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A0BB0" w14:textId="7EC4AC36" w:rsidR="005C3508" w:rsidRPr="00E84483" w:rsidRDefault="005C3508" w:rsidP="005C3508">
      <w:pPr>
        <w:jc w:val="center"/>
        <w:rPr>
          <w:rFonts w:ascii="Calibri" w:hAnsi="Calibri" w:cs="Calibri"/>
          <w:sz w:val="40"/>
          <w:szCs w:val="40"/>
        </w:rPr>
      </w:pPr>
    </w:p>
    <w:p w14:paraId="504F18DB" w14:textId="5A0F8D86" w:rsidR="003D7FB0" w:rsidRPr="00E84483" w:rsidRDefault="00693A01" w:rsidP="005C3508">
      <w:pPr>
        <w:jc w:val="center"/>
        <w:rPr>
          <w:rFonts w:ascii="Calibri" w:hAnsi="Calibri" w:cs="Calibri"/>
          <w:sz w:val="40"/>
          <w:szCs w:val="40"/>
        </w:rPr>
      </w:pPr>
      <w:r>
        <w:rPr>
          <w:rFonts w:ascii="Calibri" w:hAnsi="Calibri" w:cs="Calibri"/>
          <w:noProof/>
          <w:sz w:val="40"/>
          <w:szCs w:val="40"/>
          <w:lang w:eastAsia="en-GB"/>
        </w:rPr>
        <mc:AlternateContent>
          <mc:Choice Requires="wps">
            <w:drawing>
              <wp:anchor distT="0" distB="0" distL="114300" distR="114300" simplePos="0" relativeHeight="251718656" behindDoc="0" locked="0" layoutInCell="1" allowOverlap="1" wp14:anchorId="7741F436" wp14:editId="007E20E7">
                <wp:simplePos x="0" y="0"/>
                <wp:positionH relativeFrom="column">
                  <wp:posOffset>1084684</wp:posOffset>
                </wp:positionH>
                <wp:positionV relativeFrom="paragraph">
                  <wp:posOffset>19856</wp:posOffset>
                </wp:positionV>
                <wp:extent cx="2770495" cy="982639"/>
                <wp:effectExtent l="0" t="0" r="0" b="8255"/>
                <wp:wrapNone/>
                <wp:docPr id="52" name="Text Box 52"/>
                <wp:cNvGraphicFramePr/>
                <a:graphic xmlns:a="http://schemas.openxmlformats.org/drawingml/2006/main">
                  <a:graphicData uri="http://schemas.microsoft.com/office/word/2010/wordprocessingShape">
                    <wps:wsp>
                      <wps:cNvSpPr txBox="1"/>
                      <wps:spPr>
                        <a:xfrm>
                          <a:off x="0" y="0"/>
                          <a:ext cx="2770495" cy="982639"/>
                        </a:xfrm>
                        <a:prstGeom prst="rect">
                          <a:avLst/>
                        </a:prstGeom>
                        <a:solidFill>
                          <a:schemeClr val="lt1"/>
                        </a:solidFill>
                        <a:ln w="6350">
                          <a:noFill/>
                        </a:ln>
                      </wps:spPr>
                      <wps:txbx>
                        <w:txbxContent>
                          <w:p w14:paraId="14E37BB1" w14:textId="51F1D9F0" w:rsidR="00453ADF" w:rsidRDefault="00453ADF" w:rsidP="00693A01">
                            <w:r>
                              <w:rPr>
                                <w:noProof/>
                                <w:lang w:eastAsia="en-GB"/>
                              </w:rPr>
                              <w:drawing>
                                <wp:inline distT="0" distB="0" distL="0" distR="0" wp14:anchorId="4642AFEB" wp14:editId="054DA500">
                                  <wp:extent cx="2580640" cy="665125"/>
                                  <wp:effectExtent l="0" t="0" r="0" b="1905"/>
                                  <wp:docPr id="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640" cy="6651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741F436" id="_x0000_t202" coordsize="21600,21600" o:spt="202" path="m,l,21600r21600,l21600,xe">
                <v:stroke joinstyle="miter"/>
                <v:path gradientshapeok="t" o:connecttype="rect"/>
              </v:shapetype>
              <v:shape id="Text Box 52" o:spid="_x0000_s1026" type="#_x0000_t202" style="position:absolute;left:0;text-align:left;margin-left:85.4pt;margin-top:1.55pt;width:218.15pt;height:77.3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" fillcolor="white [3201]" stroked="f" strokeweight=".5pt">
                <v:textbox>
                  <w:txbxContent>
                    <w:p w14:paraId="14E37BB1" w14:textId="51F1D9F0" w:rsidR="00453ADF" w:rsidRDefault="00453ADF" w:rsidP="00693A01">
                      <w:r>
                        <w:rPr>
                          <w:noProof/>
                          <w:lang w:eastAsia="en-GB"/>
                        </w:rPr>
                        <w:drawing>
                          <wp:inline distT="0" distB="0" distL="0" distR="0" wp14:anchorId="4642AFEB" wp14:editId="054DA500">
                            <wp:extent cx="2580640" cy="665125"/>
                            <wp:effectExtent l="0" t="0" r="0" b="1905"/>
                            <wp:docPr id="4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80640" cy="665125"/>
                                    </a:xfrm>
                                    <a:prstGeom prst="rect">
                                      <a:avLst/>
                                    </a:prstGeom>
                                  </pic:spPr>
                                </pic:pic>
                              </a:graphicData>
                            </a:graphic>
                          </wp:inline>
                        </w:drawing>
                      </w:r>
                    </w:p>
                  </w:txbxContent>
                </v:textbox>
              </v:shape>
            </w:pict>
          </mc:Fallback>
        </mc:AlternateContent>
      </w:r>
    </w:p>
    <w:p w14:paraId="05797310" w14:textId="74BD95FF" w:rsidR="003D7FB0" w:rsidRPr="00E84483" w:rsidRDefault="003D7FB0" w:rsidP="005C3508">
      <w:pPr>
        <w:jc w:val="center"/>
        <w:rPr>
          <w:rFonts w:ascii="Calibri" w:hAnsi="Calibri" w:cs="Calibri"/>
          <w:sz w:val="40"/>
          <w:szCs w:val="40"/>
        </w:rPr>
      </w:pPr>
    </w:p>
    <w:p w14:paraId="1F3FD6B3" w14:textId="2374263A" w:rsidR="005C3508" w:rsidRPr="00E84483" w:rsidRDefault="005C3508" w:rsidP="005C3508">
      <w:pPr>
        <w:jc w:val="center"/>
        <w:rPr>
          <w:rFonts w:ascii="Calibri" w:hAnsi="Calibri" w:cs="Calibri"/>
          <w:sz w:val="40"/>
          <w:szCs w:val="40"/>
        </w:rPr>
      </w:pPr>
    </w:p>
    <w:p w14:paraId="6F1C591B" w14:textId="3944CA5D" w:rsidR="00375040" w:rsidRPr="00E84483" w:rsidRDefault="00375040" w:rsidP="005C3508">
      <w:pPr>
        <w:jc w:val="center"/>
        <w:rPr>
          <w:rFonts w:ascii="Calibri" w:hAnsi="Calibri" w:cs="Calibri"/>
          <w:sz w:val="40"/>
          <w:szCs w:val="40"/>
        </w:rPr>
      </w:pPr>
    </w:p>
    <w:p w14:paraId="2D9356F9" w14:textId="77777777" w:rsidR="00375040" w:rsidRPr="00E84483" w:rsidRDefault="00375040" w:rsidP="005C3508">
      <w:pPr>
        <w:jc w:val="center"/>
        <w:rPr>
          <w:rFonts w:ascii="Calibri" w:hAnsi="Calibri" w:cs="Calibri"/>
          <w:sz w:val="40"/>
          <w:szCs w:val="40"/>
        </w:rPr>
      </w:pPr>
      <w:bookmarkStart w:id="0" w:name="_GoBack"/>
      <w:bookmarkEnd w:id="0"/>
    </w:p>
    <w:p w14:paraId="2BA5E761" w14:textId="77777777" w:rsidR="00DF02C2" w:rsidRPr="009E219C" w:rsidRDefault="00DF02C2" w:rsidP="00AF6E2D">
      <w:pPr>
        <w:rPr>
          <w:rFonts w:ascii="Arial" w:hAnsi="Arial" w:cs="Arial"/>
          <w:sz w:val="40"/>
          <w:szCs w:val="40"/>
        </w:rPr>
      </w:pPr>
    </w:p>
    <w:p w14:paraId="1E1E809C" w14:textId="1467A44B" w:rsidR="009E219C" w:rsidRPr="001217AB" w:rsidRDefault="003F78DD" w:rsidP="009E219C">
      <w:pPr>
        <w:jc w:val="center"/>
        <w:rPr>
          <w:rFonts w:asciiTheme="minorHAnsi" w:hAnsiTheme="minorHAnsi" w:cstheme="minorHAnsi"/>
          <w:sz w:val="22"/>
          <w:szCs w:val="22"/>
        </w:rPr>
      </w:pPr>
      <w:r w:rsidRPr="001217AB">
        <w:rPr>
          <w:rFonts w:asciiTheme="minorHAnsi" w:eastAsia="Arial" w:hAnsiTheme="minorHAnsi" w:cstheme="minorHAnsi"/>
          <w:b/>
          <w:bCs/>
          <w:sz w:val="40"/>
          <w:szCs w:val="40"/>
        </w:rPr>
        <w:t xml:space="preserve">Tender document for the </w:t>
      </w:r>
      <w:r w:rsidR="00BD1CD5" w:rsidRPr="001217AB">
        <w:rPr>
          <w:rFonts w:asciiTheme="minorHAnsi" w:eastAsia="Arial" w:hAnsiTheme="minorHAnsi" w:cstheme="minorHAnsi"/>
          <w:b/>
          <w:bCs/>
          <w:sz w:val="40"/>
          <w:szCs w:val="40"/>
        </w:rPr>
        <w:t xml:space="preserve">Development of Facilities </w:t>
      </w:r>
      <w:r w:rsidR="00FF7E8D" w:rsidRPr="001217AB">
        <w:rPr>
          <w:rFonts w:asciiTheme="minorHAnsi" w:eastAsia="Arial" w:hAnsiTheme="minorHAnsi" w:cstheme="minorHAnsi"/>
          <w:b/>
          <w:bCs/>
          <w:sz w:val="40"/>
          <w:szCs w:val="40"/>
        </w:rPr>
        <w:t xml:space="preserve">at </w:t>
      </w:r>
      <w:r w:rsidR="00136D64" w:rsidRPr="001217AB">
        <w:rPr>
          <w:rFonts w:asciiTheme="minorHAnsi" w:eastAsia="Arial" w:hAnsiTheme="minorHAnsi" w:cstheme="minorHAnsi"/>
          <w:b/>
          <w:bCs/>
          <w:sz w:val="40"/>
          <w:szCs w:val="40"/>
        </w:rPr>
        <w:t>Grimsby Institute of Further and Higher Education</w:t>
      </w:r>
    </w:p>
    <w:p w14:paraId="16AA4BE8" w14:textId="1338AF6D" w:rsidR="00F77466" w:rsidRPr="001217AB" w:rsidRDefault="00F77466" w:rsidP="4F00B0E3">
      <w:pPr>
        <w:jc w:val="center"/>
        <w:rPr>
          <w:rFonts w:asciiTheme="minorHAnsi" w:eastAsia="Arial (W1),Arial" w:hAnsiTheme="minorHAnsi" w:cstheme="minorHAnsi"/>
          <w:b/>
          <w:bCs/>
          <w:sz w:val="40"/>
          <w:szCs w:val="40"/>
        </w:rPr>
      </w:pPr>
    </w:p>
    <w:p w14:paraId="1E2ECAB1" w14:textId="77777777" w:rsidR="007F3227" w:rsidRPr="001217AB" w:rsidRDefault="007F3227" w:rsidP="00D7373D">
      <w:pPr>
        <w:jc w:val="center"/>
        <w:rPr>
          <w:rFonts w:asciiTheme="minorHAnsi" w:hAnsiTheme="minorHAnsi" w:cstheme="minorHAnsi"/>
          <w:b/>
          <w:sz w:val="40"/>
          <w:szCs w:val="40"/>
        </w:rPr>
      </w:pPr>
    </w:p>
    <w:p w14:paraId="5C5F593B" w14:textId="3A8D42F6" w:rsidR="005C3508" w:rsidRPr="001217AB" w:rsidRDefault="001217AB" w:rsidP="4F00B0E3">
      <w:pPr>
        <w:jc w:val="center"/>
        <w:rPr>
          <w:rFonts w:asciiTheme="minorHAnsi" w:eastAsia="Calibri" w:hAnsiTheme="minorHAnsi" w:cstheme="minorHAnsi"/>
          <w:sz w:val="40"/>
          <w:szCs w:val="40"/>
        </w:rPr>
      </w:pPr>
      <w:r w:rsidRPr="001217AB">
        <w:rPr>
          <w:rFonts w:asciiTheme="minorHAnsi" w:eastAsia="Calibri" w:hAnsiTheme="minorHAnsi" w:cstheme="minorHAnsi"/>
          <w:sz w:val="40"/>
          <w:szCs w:val="40"/>
        </w:rPr>
        <w:t>In</w:t>
      </w:r>
      <w:r w:rsidR="4F00B0E3" w:rsidRPr="001217AB">
        <w:rPr>
          <w:rFonts w:asciiTheme="minorHAnsi" w:eastAsia="Calibri" w:hAnsiTheme="minorHAnsi" w:cstheme="minorHAnsi"/>
          <w:sz w:val="40"/>
          <w:szCs w:val="40"/>
        </w:rPr>
        <w:t xml:space="preserve">vitation to Tender </w:t>
      </w:r>
    </w:p>
    <w:p w14:paraId="50EF23B8" w14:textId="378FE982" w:rsidR="005C3508" w:rsidRPr="001217AB" w:rsidRDefault="00136D64" w:rsidP="005C3508">
      <w:pPr>
        <w:jc w:val="center"/>
        <w:rPr>
          <w:rFonts w:asciiTheme="minorHAnsi" w:hAnsiTheme="minorHAnsi" w:cstheme="minorHAnsi"/>
          <w:sz w:val="40"/>
          <w:szCs w:val="40"/>
        </w:rPr>
      </w:pPr>
      <w:r w:rsidRPr="001217AB">
        <w:rPr>
          <w:rFonts w:asciiTheme="minorHAnsi" w:hAnsiTheme="minorHAnsi" w:cstheme="minorHAnsi"/>
          <w:sz w:val="40"/>
          <w:szCs w:val="40"/>
        </w:rPr>
        <w:t>April</w:t>
      </w:r>
      <w:r w:rsidR="00E27EBF" w:rsidRPr="001217AB">
        <w:rPr>
          <w:rFonts w:asciiTheme="minorHAnsi" w:hAnsiTheme="minorHAnsi" w:cstheme="minorHAnsi"/>
          <w:sz w:val="40"/>
          <w:szCs w:val="40"/>
        </w:rPr>
        <w:t xml:space="preserve"> 2020</w:t>
      </w:r>
    </w:p>
    <w:p w14:paraId="3C6211BF" w14:textId="76CAAE8F" w:rsidR="0056314E" w:rsidRDefault="0056314E" w:rsidP="005C3508">
      <w:pPr>
        <w:jc w:val="center"/>
        <w:rPr>
          <w:rFonts w:ascii="Calibri" w:hAnsi="Calibri" w:cs="Calibri"/>
          <w:sz w:val="40"/>
          <w:szCs w:val="40"/>
        </w:rPr>
      </w:pPr>
    </w:p>
    <w:p w14:paraId="26385D21" w14:textId="3A89474B" w:rsidR="0056314E" w:rsidRDefault="006F6EE4" w:rsidP="005C3508">
      <w:pPr>
        <w:jc w:val="center"/>
        <w:rPr>
          <w:rFonts w:ascii="Calibri" w:hAnsi="Calibri" w:cs="Calibri"/>
          <w:sz w:val="40"/>
          <w:szCs w:val="40"/>
        </w:rPr>
      </w:pPr>
      <w:r>
        <w:rPr>
          <w:rFonts w:ascii="Calibri" w:hAnsi="Calibri" w:cs="Calibri"/>
          <w:noProof/>
          <w:sz w:val="40"/>
          <w:szCs w:val="40"/>
          <w:lang w:eastAsia="en-GB"/>
        </w:rPr>
        <mc:AlternateContent>
          <mc:Choice Requires="wps">
            <w:drawing>
              <wp:anchor distT="0" distB="0" distL="114300" distR="114300" simplePos="0" relativeHeight="251716608" behindDoc="0" locked="0" layoutInCell="1" allowOverlap="1" wp14:anchorId="5CB1A90B" wp14:editId="0F5A9142">
                <wp:simplePos x="0" y="0"/>
                <wp:positionH relativeFrom="column">
                  <wp:posOffset>2669350</wp:posOffset>
                </wp:positionH>
                <wp:positionV relativeFrom="paragraph">
                  <wp:posOffset>111352</wp:posOffset>
                </wp:positionV>
                <wp:extent cx="2770495" cy="982639"/>
                <wp:effectExtent l="0" t="0" r="0" b="8255"/>
                <wp:wrapNone/>
                <wp:docPr id="46" name="Text Box 46"/>
                <wp:cNvGraphicFramePr/>
                <a:graphic xmlns:a="http://schemas.openxmlformats.org/drawingml/2006/main">
                  <a:graphicData uri="http://schemas.microsoft.com/office/word/2010/wordprocessingShape">
                    <wps:wsp>
                      <wps:cNvSpPr txBox="1"/>
                      <wps:spPr>
                        <a:xfrm>
                          <a:off x="0" y="0"/>
                          <a:ext cx="2770495" cy="982639"/>
                        </a:xfrm>
                        <a:prstGeom prst="rect">
                          <a:avLst/>
                        </a:prstGeom>
                        <a:solidFill>
                          <a:schemeClr val="lt1"/>
                        </a:solidFill>
                        <a:ln w="6350">
                          <a:noFill/>
                        </a:ln>
                      </wps:spPr>
                      <wps:txbx>
                        <w:txbxContent>
                          <w:p w14:paraId="5E020BE8" w14:textId="51AFFB82" w:rsidR="00453ADF" w:rsidRDefault="00453ADF" w:rsidP="006F6EE4">
                            <w:r>
                              <w:rPr>
                                <w:noProof/>
                                <w:lang w:eastAsia="en-GB"/>
                              </w:rPr>
                              <w:drawing>
                                <wp:inline distT="0" distB="0" distL="0" distR="0" wp14:anchorId="675094EC" wp14:editId="13446764">
                                  <wp:extent cx="2638636" cy="795600"/>
                                  <wp:effectExtent l="0" t="0" r="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ERDF and Smart Energy combine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8636" cy="7956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B1A90B" id="Text Box 46" o:spid="_x0000_s1027" type="#_x0000_t202" style="position:absolute;left:0;text-align:left;margin-left:210.2pt;margin-top:8.75pt;width:218.15pt;height:77.3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" fillcolor="white [3201]" stroked="f" strokeweight=".5pt">
                <v:textbox>
                  <w:txbxContent>
                    <w:p w14:paraId="5E020BE8" w14:textId="51AFFB82" w:rsidR="00453ADF" w:rsidRDefault="00453ADF" w:rsidP="006F6EE4">
                      <w:r>
                        <w:rPr>
                          <w:noProof/>
                          <w:lang w:eastAsia="en-GB"/>
                        </w:rPr>
                        <w:drawing>
                          <wp:inline distT="0" distB="0" distL="0" distR="0" wp14:anchorId="675094EC" wp14:editId="13446764">
                            <wp:extent cx="2638636" cy="795600"/>
                            <wp:effectExtent l="0" t="0" r="0" b="508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ERDF and Smart Energy combine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38636" cy="795600"/>
                                    </a:xfrm>
                                    <a:prstGeom prst="rect">
                                      <a:avLst/>
                                    </a:prstGeom>
                                  </pic:spPr>
                                </pic:pic>
                              </a:graphicData>
                            </a:graphic>
                          </wp:inline>
                        </w:drawing>
                      </w:r>
                    </w:p>
                  </w:txbxContent>
                </v:textbox>
              </v:shape>
            </w:pict>
          </mc:Fallback>
        </mc:AlternateContent>
      </w:r>
      <w:r>
        <w:rPr>
          <w:rFonts w:ascii="Calibri" w:hAnsi="Calibri" w:cs="Calibri"/>
          <w:noProof/>
          <w:sz w:val="40"/>
          <w:szCs w:val="40"/>
          <w:lang w:eastAsia="en-GB"/>
        </w:rPr>
        <mc:AlternateContent>
          <mc:Choice Requires="wps">
            <w:drawing>
              <wp:anchor distT="0" distB="0" distL="114300" distR="114300" simplePos="0" relativeHeight="251714560" behindDoc="0" locked="0" layoutInCell="1" allowOverlap="1" wp14:anchorId="4BF9FC40" wp14:editId="2105DCE3">
                <wp:simplePos x="0" y="0"/>
                <wp:positionH relativeFrom="column">
                  <wp:posOffset>-283760</wp:posOffset>
                </wp:positionH>
                <wp:positionV relativeFrom="paragraph">
                  <wp:posOffset>122877</wp:posOffset>
                </wp:positionV>
                <wp:extent cx="2770495" cy="982639"/>
                <wp:effectExtent l="0" t="0" r="0" b="8255"/>
                <wp:wrapNone/>
                <wp:docPr id="45" name="Text Box 45"/>
                <wp:cNvGraphicFramePr/>
                <a:graphic xmlns:a="http://schemas.openxmlformats.org/drawingml/2006/main">
                  <a:graphicData uri="http://schemas.microsoft.com/office/word/2010/wordprocessingShape">
                    <wps:wsp>
                      <wps:cNvSpPr txBox="1"/>
                      <wps:spPr>
                        <a:xfrm>
                          <a:off x="0" y="0"/>
                          <a:ext cx="2770495" cy="982639"/>
                        </a:xfrm>
                        <a:prstGeom prst="rect">
                          <a:avLst/>
                        </a:prstGeom>
                        <a:solidFill>
                          <a:schemeClr val="lt1"/>
                        </a:solidFill>
                        <a:ln w="6350">
                          <a:noFill/>
                        </a:ln>
                      </wps:spPr>
                      <wps:txbx>
                        <w:txbxContent>
                          <w:p w14:paraId="7213766D" w14:textId="20D316C9" w:rsidR="00453ADF" w:rsidRDefault="00453ADF">
                            <w:r w:rsidRPr="0016681E">
                              <w:rPr>
                                <w:rFonts w:ascii="Calibri" w:hAnsi="Calibri" w:cs="Calibri"/>
                                <w:b/>
                                <w:noProof/>
                                <w:sz w:val="40"/>
                                <w:szCs w:val="40"/>
                                <w:lang w:eastAsia="en-GB"/>
                              </w:rPr>
                              <w:drawing>
                                <wp:inline distT="0" distB="0" distL="0" distR="0" wp14:anchorId="5D1DE639" wp14:editId="703D0985">
                                  <wp:extent cx="2580640" cy="797138"/>
                                  <wp:effectExtent l="0" t="0" r="0" b="3175"/>
                                  <wp:docPr id="1" name="Picture 1" descr="C:\Users\smithw\AppData\Local\Temp\Temp1_wetransfer-162990 (1).zip\Full IOT Names\IOT-Localised-Lincoln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AppData\Local\Temp\Temp1_wetransfer-162990 (1).zip\Full IOT Names\IOT-Localised-Lincolnshir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80640" cy="7971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F9FC40" id="Text Box 45" o:spid="_x0000_s1028" type="#_x0000_t202" style="position:absolute;left:0;text-align:left;margin-left:-22.35pt;margin-top:9.7pt;width:218.15pt;height:77.3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" fillcolor="white [3201]" stroked="f" strokeweight=".5pt">
                <v:textbox>
                  <w:txbxContent>
                    <w:p w14:paraId="7213766D" w14:textId="20D316C9" w:rsidR="00453ADF" w:rsidRDefault="00453ADF">
                      <w:r w:rsidRPr="0016681E">
                        <w:rPr>
                          <w:rFonts w:ascii="Calibri" w:hAnsi="Calibri" w:cs="Calibri"/>
                          <w:b/>
                          <w:noProof/>
                          <w:sz w:val="40"/>
                          <w:szCs w:val="40"/>
                          <w:lang w:eastAsia="en-GB"/>
                        </w:rPr>
                        <w:drawing>
                          <wp:inline distT="0" distB="0" distL="0" distR="0" wp14:anchorId="5D1DE639" wp14:editId="703D0985">
                            <wp:extent cx="2580640" cy="797138"/>
                            <wp:effectExtent l="0" t="0" r="0" b="3175"/>
                            <wp:docPr id="1" name="Picture 1" descr="C:\Users\smithw\AppData\Local\Temp\Temp1_wetransfer-162990 (1).zip\Full IOT Names\IOT-Localised-Lincolnsh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AppData\Local\Temp\Temp1_wetransfer-162990 (1).zip\Full IOT Names\IOT-Localised-Lincolnshir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80640" cy="797138"/>
                                    </a:xfrm>
                                    <a:prstGeom prst="rect">
                                      <a:avLst/>
                                    </a:prstGeom>
                                    <a:noFill/>
                                    <a:ln>
                                      <a:noFill/>
                                    </a:ln>
                                  </pic:spPr>
                                </pic:pic>
                              </a:graphicData>
                            </a:graphic>
                          </wp:inline>
                        </w:drawing>
                      </w:r>
                    </w:p>
                  </w:txbxContent>
                </v:textbox>
              </v:shape>
            </w:pict>
          </mc:Fallback>
        </mc:AlternateContent>
      </w:r>
    </w:p>
    <w:p w14:paraId="19D6D310" w14:textId="2D55401C" w:rsidR="0056314E" w:rsidRPr="00E84483" w:rsidRDefault="0056314E" w:rsidP="00136D64">
      <w:pPr>
        <w:rPr>
          <w:rFonts w:ascii="Calibri" w:hAnsi="Calibri" w:cs="Calibri"/>
          <w:sz w:val="40"/>
          <w:szCs w:val="40"/>
        </w:rPr>
      </w:pPr>
    </w:p>
    <w:p w14:paraId="013A2A48" w14:textId="31655117" w:rsidR="00FF302E" w:rsidRPr="00E84483" w:rsidRDefault="00352FEE" w:rsidP="00403040">
      <w:pPr>
        <w:rPr>
          <w:rFonts w:ascii="Calibri" w:hAnsi="Calibri" w:cs="Calibri"/>
          <w:b/>
          <w:sz w:val="40"/>
          <w:szCs w:val="40"/>
        </w:rPr>
      </w:pPr>
      <w:r w:rsidRPr="00352FEE">
        <w:rPr>
          <w:rFonts w:ascii="Calibri" w:hAnsi="Calibri" w:cs="Calibri"/>
          <w:b/>
          <w:noProof/>
          <w:sz w:val="40"/>
          <w:szCs w:val="40"/>
          <w:lang w:eastAsia="en-GB"/>
        </w:rPr>
        <mc:AlternateContent>
          <mc:Choice Requires="wps">
            <w:drawing>
              <wp:anchor distT="45720" distB="45720" distL="114300" distR="114300" simplePos="0" relativeHeight="251710464" behindDoc="0" locked="0" layoutInCell="1" allowOverlap="1" wp14:anchorId="5D939E80" wp14:editId="7E538DB5">
                <wp:simplePos x="0" y="0"/>
                <wp:positionH relativeFrom="column">
                  <wp:posOffset>1400175</wp:posOffset>
                </wp:positionH>
                <wp:positionV relativeFrom="paragraph">
                  <wp:posOffset>264160</wp:posOffset>
                </wp:positionV>
                <wp:extent cx="1514475" cy="1152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1152525"/>
                        </a:xfrm>
                        <a:prstGeom prst="rect">
                          <a:avLst/>
                        </a:prstGeom>
                        <a:solidFill>
                          <a:srgbClr val="FFFFFF"/>
                        </a:solidFill>
                        <a:ln w="9525">
                          <a:noFill/>
                          <a:miter lim="800000"/>
                          <a:headEnd/>
                          <a:tailEnd/>
                        </a:ln>
                      </wps:spPr>
                      <wps:txbx>
                        <w:txbxContent>
                          <w:p w14:paraId="15C35C85" w14:textId="5CD16B2C" w:rsidR="00453ADF" w:rsidRDefault="00453A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39E80" id="Text Box 2" o:spid="_x0000_s1029" type="#_x0000_t202" style="position:absolute;margin-left:110.25pt;margin-top:20.8pt;width:119.25pt;height:90.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" stroked="f">
                <v:textbox>
                  <w:txbxContent>
                    <w:p w14:paraId="15C35C85" w14:textId="5CD16B2C" w:rsidR="00453ADF" w:rsidRDefault="00453ADF"/>
                  </w:txbxContent>
                </v:textbox>
                <w10:wrap type="square"/>
              </v:shape>
            </w:pict>
          </mc:Fallback>
        </mc:AlternateContent>
      </w:r>
    </w:p>
    <w:p w14:paraId="2F74B6DE" w14:textId="169C88E9" w:rsidR="00DF02C2" w:rsidRPr="00E84483" w:rsidRDefault="00DF02C2" w:rsidP="00800C04">
      <w:pPr>
        <w:rPr>
          <w:rFonts w:ascii="Calibri" w:hAnsi="Calibri" w:cs="Calibri"/>
          <w:b/>
          <w:sz w:val="40"/>
          <w:szCs w:val="40"/>
        </w:rPr>
      </w:pPr>
    </w:p>
    <w:p w14:paraId="2B982AA8" w14:textId="77777777" w:rsidR="00A901A6" w:rsidRPr="00E84483" w:rsidRDefault="00A901A6" w:rsidP="00E37B2E">
      <w:pPr>
        <w:pStyle w:val="BodyText2"/>
        <w:spacing w:after="0" w:line="240" w:lineRule="auto"/>
        <w:rPr>
          <w:rFonts w:ascii="Calibri" w:hAnsi="Calibri" w:cs="Calibri"/>
        </w:rPr>
      </w:pPr>
    </w:p>
    <w:p w14:paraId="07A9435E" w14:textId="77777777" w:rsidR="00800C04" w:rsidRPr="00E84483" w:rsidRDefault="00800C04" w:rsidP="00A901A6">
      <w:pPr>
        <w:rPr>
          <w:rFonts w:ascii="Calibri" w:hAnsi="Calibri" w:cs="Calibri"/>
          <w:b/>
          <w:sz w:val="22"/>
          <w:szCs w:val="22"/>
          <w:u w:val="single"/>
        </w:rPr>
        <w:sectPr w:rsidR="00800C04" w:rsidRPr="00E84483">
          <w:headerReference w:type="default" r:id="rId15"/>
          <w:footerReference w:type="default" r:id="rId16"/>
          <w:pgSz w:w="11906" w:h="16838"/>
          <w:pgMar w:top="1440" w:right="1800" w:bottom="1440" w:left="1800" w:header="708" w:footer="708" w:gutter="0"/>
          <w:cols w:space="708"/>
          <w:docGrid w:linePitch="360"/>
        </w:sectPr>
      </w:pPr>
    </w:p>
    <w:p w14:paraId="038A1E31" w14:textId="77777777" w:rsidR="00077A04"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Contents</w:t>
      </w:r>
    </w:p>
    <w:p w14:paraId="64B4FFFF" w14:textId="77777777" w:rsidR="000D47C5" w:rsidRPr="00E84483" w:rsidRDefault="000D47C5" w:rsidP="00A901A6">
      <w:pPr>
        <w:rPr>
          <w:rFonts w:ascii="Calibri" w:hAnsi="Calibri" w:cs="Calibri"/>
          <w:b/>
          <w:sz w:val="22"/>
          <w:szCs w:val="22"/>
          <w:u w:val="single"/>
        </w:rPr>
      </w:pPr>
    </w:p>
    <w:p w14:paraId="0ECDD90E" w14:textId="77777777" w:rsidR="004D5FDB" w:rsidRPr="00E84483" w:rsidRDefault="004D5FDB" w:rsidP="00A901A6">
      <w:pPr>
        <w:rPr>
          <w:rFonts w:ascii="Calibri" w:hAnsi="Calibri" w:cs="Calibri"/>
          <w:b/>
          <w:sz w:val="22"/>
          <w:szCs w:val="22"/>
          <w:u w:val="single"/>
        </w:rPr>
      </w:pPr>
    </w:p>
    <w:tbl>
      <w:tblPr>
        <w:tblStyle w:val="TableGrid"/>
        <w:tblW w:w="0" w:type="auto"/>
        <w:tblLook w:val="04A0" w:firstRow="1" w:lastRow="0" w:firstColumn="1" w:lastColumn="0" w:noHBand="0" w:noVBand="1"/>
      </w:tblPr>
      <w:tblGrid>
        <w:gridCol w:w="1413"/>
        <w:gridCol w:w="6883"/>
      </w:tblGrid>
      <w:tr w:rsidR="00E27EBF" w14:paraId="4AFA35EC" w14:textId="77777777" w:rsidTr="009A2C44">
        <w:tc>
          <w:tcPr>
            <w:tcW w:w="1413" w:type="dxa"/>
          </w:tcPr>
          <w:p w14:paraId="31601833" w14:textId="77777777" w:rsidR="00E27EBF" w:rsidRDefault="00E27EBF" w:rsidP="009A2C44">
            <w:pPr>
              <w:rPr>
                <w:rFonts w:ascii="Calibri" w:eastAsia="Calibri" w:hAnsi="Calibri" w:cs="Calibri"/>
                <w:b/>
                <w:bCs/>
                <w:sz w:val="22"/>
                <w:szCs w:val="22"/>
              </w:rPr>
            </w:pPr>
          </w:p>
          <w:p w14:paraId="4E8D305F"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 xml:space="preserve">Part </w:t>
            </w:r>
            <w:r w:rsidRPr="1B1B6B3E">
              <w:rPr>
                <w:rFonts w:ascii="Calibri" w:eastAsia="Calibri" w:hAnsi="Calibri" w:cs="Calibri"/>
                <w:b/>
                <w:bCs/>
                <w:sz w:val="22"/>
                <w:szCs w:val="22"/>
              </w:rPr>
              <w:t>A</w:t>
            </w:r>
          </w:p>
        </w:tc>
        <w:tc>
          <w:tcPr>
            <w:tcW w:w="6883" w:type="dxa"/>
          </w:tcPr>
          <w:p w14:paraId="1985902B" w14:textId="77777777" w:rsidR="00E27EBF" w:rsidRDefault="00E27EBF" w:rsidP="009A2C44">
            <w:pPr>
              <w:rPr>
                <w:rFonts w:ascii="Calibri" w:eastAsia="Calibri" w:hAnsi="Calibri" w:cs="Calibri"/>
                <w:b/>
                <w:bCs/>
                <w:sz w:val="22"/>
                <w:szCs w:val="22"/>
              </w:rPr>
            </w:pPr>
          </w:p>
          <w:p w14:paraId="33F88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Instructions to Tenderers</w:t>
            </w:r>
          </w:p>
          <w:p w14:paraId="6109AB37" w14:textId="77777777" w:rsidR="00E27EBF" w:rsidRDefault="00E27EBF" w:rsidP="009A2C44">
            <w:pPr>
              <w:rPr>
                <w:rFonts w:ascii="Calibri" w:eastAsia="Calibri" w:hAnsi="Calibri" w:cs="Calibri"/>
                <w:b/>
                <w:bCs/>
                <w:sz w:val="22"/>
                <w:szCs w:val="22"/>
                <w:u w:val="single"/>
              </w:rPr>
            </w:pPr>
          </w:p>
        </w:tc>
      </w:tr>
      <w:tr w:rsidR="00E27EBF" w14:paraId="5C3A511A" w14:textId="77777777" w:rsidTr="009A2C44">
        <w:tc>
          <w:tcPr>
            <w:tcW w:w="1413" w:type="dxa"/>
          </w:tcPr>
          <w:p w14:paraId="7BF36982" w14:textId="77777777" w:rsidR="00E27EBF" w:rsidRDefault="00E27EBF" w:rsidP="009A2C44">
            <w:pPr>
              <w:rPr>
                <w:rFonts w:ascii="Calibri" w:eastAsia="Calibri" w:hAnsi="Calibri" w:cs="Calibri"/>
                <w:b/>
                <w:bCs/>
                <w:sz w:val="22"/>
                <w:szCs w:val="22"/>
              </w:rPr>
            </w:pPr>
          </w:p>
          <w:p w14:paraId="4423AB12"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Part B</w:t>
            </w:r>
          </w:p>
        </w:tc>
        <w:tc>
          <w:tcPr>
            <w:tcW w:w="6883" w:type="dxa"/>
          </w:tcPr>
          <w:p w14:paraId="27669B58" w14:textId="77777777" w:rsidR="00E27EBF" w:rsidRDefault="00E27EBF" w:rsidP="009A2C44">
            <w:pPr>
              <w:rPr>
                <w:rFonts w:ascii="Calibri" w:eastAsia="Calibri" w:hAnsi="Calibri" w:cs="Calibri"/>
                <w:b/>
                <w:bCs/>
                <w:sz w:val="22"/>
                <w:szCs w:val="22"/>
              </w:rPr>
            </w:pPr>
          </w:p>
          <w:p w14:paraId="2662559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The Process and Timetable</w:t>
            </w:r>
          </w:p>
          <w:p w14:paraId="257A346F" w14:textId="77777777" w:rsidR="00E27EBF" w:rsidRDefault="00E27EBF" w:rsidP="009A2C44">
            <w:pPr>
              <w:rPr>
                <w:rFonts w:ascii="Calibri" w:eastAsia="Calibri" w:hAnsi="Calibri" w:cs="Calibri"/>
                <w:b/>
                <w:bCs/>
                <w:sz w:val="22"/>
                <w:szCs w:val="22"/>
                <w:u w:val="single"/>
              </w:rPr>
            </w:pPr>
          </w:p>
        </w:tc>
      </w:tr>
      <w:tr w:rsidR="00E27EBF" w14:paraId="4E18414F" w14:textId="77777777" w:rsidTr="009A2C44">
        <w:tc>
          <w:tcPr>
            <w:tcW w:w="1413" w:type="dxa"/>
          </w:tcPr>
          <w:p w14:paraId="444636ED" w14:textId="77777777" w:rsidR="00E27EBF" w:rsidRDefault="00E27EBF" w:rsidP="009A2C44">
            <w:pPr>
              <w:rPr>
                <w:rFonts w:ascii="Calibri" w:eastAsia="Calibri" w:hAnsi="Calibri" w:cs="Calibri"/>
                <w:b/>
                <w:bCs/>
                <w:sz w:val="22"/>
                <w:szCs w:val="22"/>
              </w:rPr>
            </w:pPr>
          </w:p>
          <w:p w14:paraId="54B5EBD3"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Part C</w:t>
            </w:r>
          </w:p>
        </w:tc>
        <w:tc>
          <w:tcPr>
            <w:tcW w:w="6883" w:type="dxa"/>
          </w:tcPr>
          <w:p w14:paraId="6224F3AA" w14:textId="77777777" w:rsidR="00E27EBF" w:rsidRDefault="00E27EBF" w:rsidP="009A2C44">
            <w:pPr>
              <w:rPr>
                <w:rFonts w:ascii="Calibri" w:eastAsia="Calibri" w:hAnsi="Calibri" w:cs="Calibri"/>
                <w:b/>
                <w:bCs/>
                <w:sz w:val="22"/>
                <w:szCs w:val="22"/>
              </w:rPr>
            </w:pPr>
          </w:p>
          <w:p w14:paraId="3EA49DD2"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Selection Procedure</w:t>
            </w:r>
            <w:r>
              <w:rPr>
                <w:rFonts w:ascii="Calibri" w:eastAsia="Calibri" w:hAnsi="Calibri" w:cs="Calibri"/>
                <w:b/>
                <w:bCs/>
                <w:sz w:val="22"/>
                <w:szCs w:val="22"/>
              </w:rPr>
              <w:t xml:space="preserve"> </w:t>
            </w:r>
          </w:p>
          <w:p w14:paraId="4C474BB1"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Duration</w:t>
            </w:r>
          </w:p>
          <w:p w14:paraId="662FAD4D" w14:textId="77777777" w:rsidR="00E27EBF" w:rsidRPr="34EDFCFE" w:rsidRDefault="00E27EBF" w:rsidP="009A2C44">
            <w:pPr>
              <w:rPr>
                <w:rFonts w:ascii="Calibri" w:eastAsia="Calibri" w:hAnsi="Calibri" w:cs="Calibri"/>
                <w:b/>
                <w:bCs/>
                <w:sz w:val="22"/>
                <w:szCs w:val="22"/>
              </w:rPr>
            </w:pPr>
          </w:p>
        </w:tc>
      </w:tr>
      <w:tr w:rsidR="00E27EBF" w14:paraId="2E89E1B3" w14:textId="77777777" w:rsidTr="009A2C44">
        <w:tc>
          <w:tcPr>
            <w:tcW w:w="1413" w:type="dxa"/>
          </w:tcPr>
          <w:p w14:paraId="138E417A" w14:textId="77777777" w:rsidR="00E27EBF" w:rsidRDefault="00E27EBF" w:rsidP="009A2C44">
            <w:pPr>
              <w:rPr>
                <w:rFonts w:ascii="Calibri" w:eastAsia="Calibri" w:hAnsi="Calibri" w:cs="Calibri"/>
                <w:b/>
                <w:bCs/>
                <w:sz w:val="22"/>
                <w:szCs w:val="22"/>
              </w:rPr>
            </w:pPr>
          </w:p>
          <w:p w14:paraId="5372ADA0" w14:textId="77777777" w:rsidR="00E27EBF" w:rsidRPr="34EDFCFE" w:rsidRDefault="00E27EBF" w:rsidP="009A2C44">
            <w:pPr>
              <w:rPr>
                <w:rFonts w:ascii="Calibri" w:eastAsia="Calibri" w:hAnsi="Calibri" w:cs="Calibri"/>
                <w:b/>
                <w:bCs/>
                <w:sz w:val="22"/>
                <w:szCs w:val="22"/>
              </w:rPr>
            </w:pPr>
            <w:r>
              <w:rPr>
                <w:rFonts w:ascii="Calibri" w:eastAsia="Calibri" w:hAnsi="Calibri" w:cs="Calibri"/>
                <w:b/>
                <w:bCs/>
                <w:sz w:val="22"/>
                <w:szCs w:val="22"/>
              </w:rPr>
              <w:t>Part D</w:t>
            </w:r>
          </w:p>
        </w:tc>
        <w:tc>
          <w:tcPr>
            <w:tcW w:w="6883" w:type="dxa"/>
          </w:tcPr>
          <w:p w14:paraId="717BB7D3" w14:textId="77777777" w:rsidR="00E27EBF" w:rsidRDefault="00E27EBF" w:rsidP="009A2C44">
            <w:pPr>
              <w:rPr>
                <w:rFonts w:ascii="Calibri" w:eastAsia="Calibri" w:hAnsi="Calibri" w:cs="Calibri"/>
                <w:b/>
                <w:bCs/>
                <w:sz w:val="22"/>
                <w:szCs w:val="22"/>
              </w:rPr>
            </w:pPr>
          </w:p>
          <w:p w14:paraId="32481EA7"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Documents to be made available on Appointment</w:t>
            </w:r>
            <w:r w:rsidRPr="1746A7CA">
              <w:rPr>
                <w:rFonts w:ascii="Calibri" w:eastAsia="Calibri" w:hAnsi="Calibri" w:cs="Calibri"/>
                <w:b/>
                <w:bCs/>
                <w:sz w:val="22"/>
                <w:szCs w:val="22"/>
              </w:rPr>
              <w:t xml:space="preserve"> </w:t>
            </w:r>
          </w:p>
          <w:p w14:paraId="13CCB008" w14:textId="77777777" w:rsidR="00E27EBF" w:rsidRPr="34EDFCFE" w:rsidRDefault="00E27EBF" w:rsidP="009A2C44">
            <w:pPr>
              <w:rPr>
                <w:rFonts w:ascii="Calibri" w:eastAsia="Calibri" w:hAnsi="Calibri" w:cs="Calibri"/>
                <w:b/>
                <w:bCs/>
                <w:sz w:val="22"/>
                <w:szCs w:val="22"/>
              </w:rPr>
            </w:pPr>
          </w:p>
        </w:tc>
      </w:tr>
      <w:tr w:rsidR="00E27EBF" w14:paraId="447AD387" w14:textId="77777777" w:rsidTr="009A2C44">
        <w:tc>
          <w:tcPr>
            <w:tcW w:w="1413" w:type="dxa"/>
          </w:tcPr>
          <w:p w14:paraId="7AA44BBE" w14:textId="77777777" w:rsidR="00E27EBF" w:rsidRDefault="00E27EBF" w:rsidP="009A2C44">
            <w:pPr>
              <w:rPr>
                <w:rFonts w:ascii="Calibri" w:eastAsia="Calibri" w:hAnsi="Calibri" w:cs="Calibri"/>
                <w:b/>
                <w:bCs/>
                <w:sz w:val="22"/>
                <w:szCs w:val="22"/>
              </w:rPr>
            </w:pPr>
          </w:p>
          <w:p w14:paraId="0BFAAF50"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Part E</w:t>
            </w:r>
          </w:p>
        </w:tc>
        <w:tc>
          <w:tcPr>
            <w:tcW w:w="6883" w:type="dxa"/>
          </w:tcPr>
          <w:p w14:paraId="2B244A22" w14:textId="77777777" w:rsidR="00E27EBF" w:rsidRDefault="00E27EBF" w:rsidP="009A2C44">
            <w:pPr>
              <w:rPr>
                <w:rFonts w:ascii="Calibri" w:eastAsia="Calibri" w:hAnsi="Calibri" w:cs="Calibri"/>
                <w:b/>
                <w:bCs/>
                <w:sz w:val="22"/>
                <w:szCs w:val="22"/>
              </w:rPr>
            </w:pPr>
          </w:p>
          <w:p w14:paraId="2A3CCB6D"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 xml:space="preserve">Standards Required </w:t>
            </w:r>
            <w:r w:rsidRPr="1746A7CA">
              <w:rPr>
                <w:rFonts w:ascii="Calibri" w:eastAsia="Calibri" w:hAnsi="Calibri" w:cs="Calibri"/>
                <w:b/>
                <w:bCs/>
                <w:sz w:val="22"/>
                <w:szCs w:val="22"/>
              </w:rPr>
              <w:t xml:space="preserve"> </w:t>
            </w:r>
          </w:p>
          <w:p w14:paraId="7954DC9A"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Scope of Services</w:t>
            </w:r>
          </w:p>
          <w:p w14:paraId="479FEF24"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 xml:space="preserve">Payment terms </w:t>
            </w:r>
          </w:p>
          <w:p w14:paraId="5DA600D5" w14:textId="77777777" w:rsidR="00E27EBF" w:rsidRPr="34EDFCFE" w:rsidRDefault="00E27EBF" w:rsidP="009A2C44">
            <w:pPr>
              <w:rPr>
                <w:rFonts w:ascii="Calibri" w:eastAsia="Calibri" w:hAnsi="Calibri" w:cs="Calibri"/>
                <w:b/>
                <w:bCs/>
                <w:sz w:val="22"/>
                <w:szCs w:val="22"/>
              </w:rPr>
            </w:pPr>
          </w:p>
        </w:tc>
      </w:tr>
      <w:tr w:rsidR="00E27EBF" w14:paraId="06A12838" w14:textId="77777777" w:rsidTr="009A2C44">
        <w:tc>
          <w:tcPr>
            <w:tcW w:w="1413" w:type="dxa"/>
          </w:tcPr>
          <w:p w14:paraId="3711CE51" w14:textId="77777777" w:rsidR="00E27EBF" w:rsidRDefault="00E27EBF" w:rsidP="009A2C44">
            <w:pPr>
              <w:rPr>
                <w:rFonts w:ascii="Calibri" w:eastAsia="Calibri" w:hAnsi="Calibri" w:cs="Calibri"/>
                <w:b/>
                <w:bCs/>
                <w:sz w:val="22"/>
                <w:szCs w:val="22"/>
              </w:rPr>
            </w:pPr>
          </w:p>
          <w:p w14:paraId="4124BEF6" w14:textId="77777777" w:rsidR="00E27EBF"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1</w:t>
            </w:r>
          </w:p>
        </w:tc>
        <w:tc>
          <w:tcPr>
            <w:tcW w:w="6883" w:type="dxa"/>
          </w:tcPr>
          <w:p w14:paraId="39BEAC6C" w14:textId="77777777" w:rsidR="00E27EBF" w:rsidRDefault="00E27EBF" w:rsidP="009A2C44">
            <w:pPr>
              <w:rPr>
                <w:rFonts w:ascii="Calibri" w:eastAsia="Calibri" w:hAnsi="Calibri" w:cs="Calibri"/>
                <w:b/>
                <w:bCs/>
                <w:sz w:val="22"/>
                <w:szCs w:val="22"/>
              </w:rPr>
            </w:pPr>
          </w:p>
          <w:p w14:paraId="62E988E5" w14:textId="77777777" w:rsidR="00E27EBF" w:rsidRDefault="00E27EBF" w:rsidP="009A2C44">
            <w:pPr>
              <w:rPr>
                <w:rFonts w:ascii="Calibri" w:eastAsia="Calibri" w:hAnsi="Calibri" w:cs="Calibri"/>
                <w:b/>
                <w:bCs/>
                <w:sz w:val="22"/>
                <w:szCs w:val="22"/>
                <w:u w:val="single"/>
              </w:rPr>
            </w:pPr>
            <w:r w:rsidRPr="34EDFCFE">
              <w:rPr>
                <w:rFonts w:ascii="Calibri" w:eastAsia="Calibri" w:hAnsi="Calibri" w:cs="Calibri"/>
                <w:b/>
                <w:bCs/>
                <w:sz w:val="22"/>
                <w:szCs w:val="22"/>
              </w:rPr>
              <w:t>Pricing Summary and Bona fide tender declaration</w:t>
            </w:r>
            <w:r w:rsidRPr="34EDFCFE">
              <w:rPr>
                <w:rFonts w:ascii="Calibri" w:eastAsia="Calibri" w:hAnsi="Calibri" w:cs="Calibri"/>
                <w:b/>
                <w:bCs/>
                <w:sz w:val="22"/>
                <w:szCs w:val="22"/>
                <w:u w:val="single"/>
              </w:rPr>
              <w:t xml:space="preserve">   </w:t>
            </w:r>
          </w:p>
          <w:p w14:paraId="343594FB" w14:textId="77777777" w:rsidR="00E27EBF" w:rsidRPr="34EDFCFE" w:rsidRDefault="00E27EBF" w:rsidP="009A2C44">
            <w:pPr>
              <w:rPr>
                <w:rFonts w:ascii="Calibri" w:eastAsia="Calibri" w:hAnsi="Calibri" w:cs="Calibri"/>
                <w:b/>
                <w:bCs/>
                <w:sz w:val="22"/>
                <w:szCs w:val="22"/>
              </w:rPr>
            </w:pPr>
          </w:p>
        </w:tc>
      </w:tr>
      <w:tr w:rsidR="00E27EBF" w14:paraId="1CE4E579" w14:textId="77777777" w:rsidTr="009A2C44">
        <w:tc>
          <w:tcPr>
            <w:tcW w:w="1413" w:type="dxa"/>
          </w:tcPr>
          <w:p w14:paraId="6F90A74F" w14:textId="77777777" w:rsidR="00E27EBF" w:rsidRDefault="00E27EBF" w:rsidP="009A2C44">
            <w:pPr>
              <w:rPr>
                <w:rFonts w:ascii="Calibri" w:eastAsia="Calibri" w:hAnsi="Calibri" w:cs="Calibri"/>
                <w:b/>
                <w:bCs/>
                <w:sz w:val="22"/>
                <w:szCs w:val="22"/>
              </w:rPr>
            </w:pPr>
          </w:p>
          <w:p w14:paraId="1B6F800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2</w:t>
            </w:r>
          </w:p>
        </w:tc>
        <w:tc>
          <w:tcPr>
            <w:tcW w:w="6883" w:type="dxa"/>
          </w:tcPr>
          <w:p w14:paraId="1F8F6FFA" w14:textId="77777777" w:rsidR="00E27EBF" w:rsidRDefault="00E27EBF" w:rsidP="009A2C44">
            <w:pPr>
              <w:rPr>
                <w:rFonts w:ascii="Calibri" w:eastAsia="Calibri" w:hAnsi="Calibri" w:cs="Calibri"/>
                <w:b/>
                <w:bCs/>
                <w:sz w:val="22"/>
                <w:szCs w:val="22"/>
              </w:rPr>
            </w:pPr>
          </w:p>
          <w:p w14:paraId="5CC77EB8"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Conflict of Interest</w:t>
            </w:r>
          </w:p>
          <w:p w14:paraId="6C553BD2" w14:textId="77777777" w:rsidR="00E27EBF" w:rsidRPr="34EDFCFE" w:rsidRDefault="00E27EBF" w:rsidP="009A2C44">
            <w:pPr>
              <w:rPr>
                <w:rFonts w:ascii="Calibri" w:eastAsia="Calibri" w:hAnsi="Calibri" w:cs="Calibri"/>
                <w:b/>
                <w:bCs/>
                <w:sz w:val="22"/>
                <w:szCs w:val="22"/>
              </w:rPr>
            </w:pPr>
          </w:p>
        </w:tc>
      </w:tr>
      <w:tr w:rsidR="00E27EBF" w14:paraId="102B3448" w14:textId="77777777" w:rsidTr="009A2C44">
        <w:tc>
          <w:tcPr>
            <w:tcW w:w="1413" w:type="dxa"/>
          </w:tcPr>
          <w:p w14:paraId="144401F1" w14:textId="77777777" w:rsidR="00E27EBF" w:rsidRDefault="00E27EBF" w:rsidP="009A2C44">
            <w:pPr>
              <w:rPr>
                <w:rFonts w:ascii="Calibri" w:eastAsia="Calibri" w:hAnsi="Calibri" w:cs="Calibri"/>
                <w:b/>
                <w:bCs/>
                <w:sz w:val="22"/>
                <w:szCs w:val="22"/>
              </w:rPr>
            </w:pPr>
          </w:p>
          <w:p w14:paraId="100B29C2"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3</w:t>
            </w:r>
          </w:p>
        </w:tc>
        <w:tc>
          <w:tcPr>
            <w:tcW w:w="6883" w:type="dxa"/>
          </w:tcPr>
          <w:p w14:paraId="174DBB97" w14:textId="77777777" w:rsidR="00E27EBF" w:rsidRDefault="00E27EBF" w:rsidP="009A2C44">
            <w:pPr>
              <w:rPr>
                <w:rFonts w:asciiTheme="minorHAnsi" w:hAnsiTheme="minorHAnsi" w:cstheme="minorHAnsi"/>
                <w:b/>
                <w:sz w:val="22"/>
                <w:szCs w:val="22"/>
              </w:rPr>
            </w:pPr>
          </w:p>
          <w:p w14:paraId="1C22479B"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Supplier details</w:t>
            </w:r>
          </w:p>
          <w:p w14:paraId="6A21BE2D"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Bidding model</w:t>
            </w:r>
          </w:p>
          <w:p w14:paraId="2B89BF62"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Financial information</w:t>
            </w:r>
          </w:p>
          <w:p w14:paraId="5E7FCFD1"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Relevant experience &amp; contract examples</w:t>
            </w:r>
          </w:p>
          <w:p w14:paraId="68546E1F"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Insurance</w:t>
            </w:r>
          </w:p>
          <w:p w14:paraId="0A119C5E" w14:textId="77777777" w:rsidR="00E27EBF" w:rsidRPr="008A4956"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Compliance with equality legislation</w:t>
            </w:r>
          </w:p>
          <w:p w14:paraId="60A87459" w14:textId="77777777" w:rsidR="00E27EBF" w:rsidRPr="008A4956" w:rsidRDefault="00E27EBF" w:rsidP="009A2C44">
            <w:pPr>
              <w:rPr>
                <w:rFonts w:asciiTheme="minorHAnsi" w:hAnsiTheme="minorHAnsi" w:cstheme="minorHAnsi"/>
                <w:b/>
                <w:sz w:val="22"/>
                <w:szCs w:val="22"/>
              </w:rPr>
            </w:pPr>
            <w:r w:rsidRPr="00CF261A">
              <w:rPr>
                <w:rFonts w:asciiTheme="minorHAnsi" w:hAnsiTheme="minorHAnsi" w:cstheme="minorHAnsi"/>
                <w:b/>
                <w:sz w:val="22"/>
                <w:szCs w:val="22"/>
              </w:rPr>
              <w:t>Environmental Management</w:t>
            </w:r>
          </w:p>
          <w:p w14:paraId="39846EFF" w14:textId="77777777" w:rsidR="00E27EBF" w:rsidRDefault="00E27EBF" w:rsidP="009A2C44">
            <w:pPr>
              <w:rPr>
                <w:rFonts w:asciiTheme="minorHAnsi" w:hAnsiTheme="minorHAnsi" w:cstheme="minorHAnsi"/>
                <w:b/>
                <w:sz w:val="22"/>
                <w:szCs w:val="22"/>
              </w:rPr>
            </w:pPr>
            <w:r w:rsidRPr="008A4956">
              <w:rPr>
                <w:rFonts w:asciiTheme="minorHAnsi" w:hAnsiTheme="minorHAnsi" w:cstheme="minorHAnsi"/>
                <w:b/>
                <w:sz w:val="22"/>
                <w:szCs w:val="22"/>
              </w:rPr>
              <w:t>Health &amp; Safety</w:t>
            </w:r>
          </w:p>
          <w:p w14:paraId="28A2FF5C" w14:textId="77777777" w:rsidR="00E27EBF" w:rsidRPr="008A4956" w:rsidRDefault="00E27EBF" w:rsidP="009A2C44"/>
        </w:tc>
      </w:tr>
      <w:tr w:rsidR="00E27EBF" w14:paraId="6A810F96" w14:textId="77777777" w:rsidTr="009A2C44">
        <w:tc>
          <w:tcPr>
            <w:tcW w:w="1413" w:type="dxa"/>
          </w:tcPr>
          <w:p w14:paraId="6481690C" w14:textId="77777777" w:rsidR="00E27EBF" w:rsidRDefault="00E27EBF" w:rsidP="009A2C44">
            <w:pPr>
              <w:rPr>
                <w:rFonts w:ascii="Calibri" w:eastAsia="Calibri" w:hAnsi="Calibri" w:cs="Calibri"/>
                <w:b/>
                <w:bCs/>
                <w:sz w:val="22"/>
                <w:szCs w:val="22"/>
              </w:rPr>
            </w:pPr>
          </w:p>
          <w:p w14:paraId="53A7E8B8" w14:textId="77777777" w:rsidR="00E27EBF" w:rsidRPr="34EDFCFE" w:rsidRDefault="00E27EBF" w:rsidP="009A2C44">
            <w:pPr>
              <w:rPr>
                <w:rFonts w:ascii="Calibri" w:eastAsia="Calibri" w:hAnsi="Calibri" w:cs="Calibri"/>
                <w:b/>
                <w:bCs/>
                <w:sz w:val="22"/>
                <w:szCs w:val="22"/>
              </w:rPr>
            </w:pPr>
            <w:r w:rsidRPr="34EDFCFE">
              <w:rPr>
                <w:rFonts w:ascii="Calibri" w:eastAsia="Calibri" w:hAnsi="Calibri" w:cs="Calibri"/>
                <w:b/>
                <w:bCs/>
                <w:sz w:val="22"/>
                <w:szCs w:val="22"/>
              </w:rPr>
              <w:t>Appendix 4</w:t>
            </w:r>
          </w:p>
        </w:tc>
        <w:tc>
          <w:tcPr>
            <w:tcW w:w="6883" w:type="dxa"/>
          </w:tcPr>
          <w:p w14:paraId="6B97C23E" w14:textId="77777777" w:rsidR="00E27EBF" w:rsidRDefault="00E27EBF" w:rsidP="009A2C44">
            <w:pPr>
              <w:rPr>
                <w:rFonts w:ascii="Calibri" w:eastAsia="Calibri" w:hAnsi="Calibri" w:cs="Calibri"/>
                <w:b/>
                <w:bCs/>
                <w:sz w:val="22"/>
                <w:szCs w:val="22"/>
              </w:rPr>
            </w:pPr>
          </w:p>
          <w:p w14:paraId="3803B7D7" w14:textId="77777777" w:rsidR="00E27EBF" w:rsidRDefault="00E27EBF" w:rsidP="009A2C44">
            <w:pPr>
              <w:rPr>
                <w:rFonts w:ascii="Calibri" w:eastAsia="Calibri" w:hAnsi="Calibri" w:cs="Calibri"/>
                <w:b/>
                <w:bCs/>
                <w:sz w:val="22"/>
                <w:szCs w:val="22"/>
              </w:rPr>
            </w:pPr>
            <w:r>
              <w:rPr>
                <w:rFonts w:ascii="Calibri" w:eastAsia="Calibri" w:hAnsi="Calibri" w:cs="Calibri"/>
                <w:b/>
                <w:bCs/>
                <w:sz w:val="22"/>
                <w:szCs w:val="22"/>
              </w:rPr>
              <w:t>Scoring Criteria table</w:t>
            </w:r>
          </w:p>
          <w:p w14:paraId="01B07B91" w14:textId="77777777" w:rsidR="00E27EBF" w:rsidRPr="008A4956" w:rsidRDefault="00E27EBF" w:rsidP="009A2C44">
            <w:pPr>
              <w:rPr>
                <w:rFonts w:asciiTheme="minorHAnsi" w:hAnsiTheme="minorHAnsi" w:cstheme="minorHAnsi"/>
                <w:b/>
                <w:sz w:val="22"/>
                <w:szCs w:val="22"/>
              </w:rPr>
            </w:pPr>
          </w:p>
        </w:tc>
      </w:tr>
    </w:tbl>
    <w:p w14:paraId="7C688CCA" w14:textId="77777777" w:rsidR="00487A3E" w:rsidRPr="00E84483" w:rsidRDefault="00487A3E" w:rsidP="00077A04">
      <w:pPr>
        <w:rPr>
          <w:rFonts w:ascii="Calibri" w:hAnsi="Calibri" w:cs="Calibri"/>
          <w:b/>
          <w:sz w:val="22"/>
          <w:szCs w:val="22"/>
        </w:rPr>
      </w:pPr>
    </w:p>
    <w:p w14:paraId="51EE22A2" w14:textId="77777777" w:rsidR="002C3801" w:rsidRPr="00E84483" w:rsidRDefault="00EA292C" w:rsidP="00A901A6">
      <w:pPr>
        <w:rPr>
          <w:rFonts w:ascii="Calibri" w:hAnsi="Calibri" w:cs="Calibri"/>
          <w:b/>
          <w:sz w:val="22"/>
        </w:rPr>
      </w:pPr>
      <w:r w:rsidRPr="00E84483">
        <w:rPr>
          <w:rFonts w:ascii="Calibri" w:hAnsi="Calibri" w:cs="Calibri"/>
          <w:b/>
          <w:sz w:val="22"/>
        </w:rPr>
        <w:br w:type="page"/>
      </w:r>
    </w:p>
    <w:p w14:paraId="2E98F032" w14:textId="767CCC60" w:rsidR="00E27EBF" w:rsidRPr="00E27EBF" w:rsidRDefault="00E27EBF" w:rsidP="00E27EBF">
      <w:pPr>
        <w:rPr>
          <w:rFonts w:ascii="Calibri" w:eastAsia="Calibri" w:hAnsi="Calibri" w:cs="Calibri"/>
          <w:b/>
          <w:bCs/>
          <w:sz w:val="22"/>
          <w:szCs w:val="22"/>
        </w:rPr>
      </w:pPr>
      <w:r w:rsidRPr="00E27EBF">
        <w:rPr>
          <w:rFonts w:ascii="Calibri" w:eastAsia="Calibri" w:hAnsi="Calibri" w:cs="Calibri"/>
          <w:b/>
          <w:bCs/>
          <w:sz w:val="22"/>
          <w:szCs w:val="22"/>
        </w:rPr>
        <w:lastRenderedPageBreak/>
        <w:t>Introduction</w:t>
      </w:r>
    </w:p>
    <w:p w14:paraId="55CFDB35" w14:textId="77777777" w:rsidR="00E27EBF" w:rsidRDefault="00E27EBF" w:rsidP="00E27EBF">
      <w:pPr>
        <w:rPr>
          <w:rFonts w:ascii="Calibri" w:eastAsia="Calibri" w:hAnsi="Calibri" w:cs="Calibri"/>
          <w:b/>
          <w:bCs/>
          <w:sz w:val="22"/>
          <w:szCs w:val="22"/>
          <w:u w:val="single"/>
        </w:rPr>
      </w:pPr>
    </w:p>
    <w:p w14:paraId="5D433CD1" w14:textId="26D289E0" w:rsidR="00E27EBF" w:rsidRDefault="00E27EBF" w:rsidP="004E78A8">
      <w:pPr>
        <w:jc w:val="both"/>
        <w:rPr>
          <w:rFonts w:ascii="Calibri" w:eastAsia="Calibri" w:hAnsi="Calibri" w:cs="Calibri"/>
          <w:sz w:val="22"/>
          <w:szCs w:val="22"/>
        </w:rPr>
      </w:pPr>
      <w:r w:rsidRPr="00E27EBF">
        <w:rPr>
          <w:rFonts w:ascii="Calibri" w:eastAsia="Calibri" w:hAnsi="Calibri" w:cs="Calibri"/>
          <w:sz w:val="22"/>
          <w:szCs w:val="22"/>
        </w:rPr>
        <w:t xml:space="preserve">The contract will be with the Grimsby Institute of Further &amp; Higher Education, all other references within the document are to trading brands of the Grimsby Institute of Further &amp; Higher Education.  The </w:t>
      </w:r>
      <w:r w:rsidRPr="00E27EBF">
        <w:rPr>
          <w:rFonts w:ascii="Calibri" w:eastAsia="Calibri" w:hAnsi="Calibri" w:cs="Calibri"/>
          <w:b/>
          <w:sz w:val="22"/>
          <w:szCs w:val="22"/>
        </w:rPr>
        <w:t>TEC Partnership</w:t>
      </w:r>
      <w:r w:rsidRPr="00E27EBF">
        <w:rPr>
          <w:rFonts w:ascii="Calibri" w:eastAsia="Calibri" w:hAnsi="Calibri" w:cs="Calibri"/>
          <w:sz w:val="22"/>
          <w:szCs w:val="22"/>
        </w:rPr>
        <w:t xml:space="preserve"> is the main trading brand of the Grimsby Institute of Further &amp; Higher Education (GIFHE), however there are also a number of other sub brands that may be referred to in this document.  In the delivery of its mission GIFHE uses brand names and trading styles in the public domain and includes, but not limited to: the TEC Partnership; Scarborough TEC; Skegness TEC; The Academy Grimsby, Grimsby Institute, University Centre Grimsby and Career 6. Policies, data protection registration and other documentation and legal requirements relating to or as part of the operation of brands are part of the Grimsby Institute of Further and Higher Education’s legal status.</w:t>
      </w:r>
    </w:p>
    <w:p w14:paraId="760018C2" w14:textId="3F9F4D96" w:rsidR="001217AB" w:rsidRDefault="001217AB" w:rsidP="004E78A8">
      <w:pPr>
        <w:jc w:val="both"/>
        <w:rPr>
          <w:rFonts w:ascii="Calibri" w:eastAsia="Calibri" w:hAnsi="Calibri" w:cs="Calibri"/>
          <w:sz w:val="22"/>
          <w:szCs w:val="22"/>
        </w:rPr>
      </w:pPr>
    </w:p>
    <w:p w14:paraId="657C3425" w14:textId="77777777" w:rsidR="000234C9" w:rsidRPr="000234C9" w:rsidRDefault="000234C9" w:rsidP="000234C9">
      <w:pPr>
        <w:jc w:val="both"/>
        <w:rPr>
          <w:rFonts w:ascii="Calibri" w:eastAsia="Calibri" w:hAnsi="Calibri" w:cs="Calibri"/>
          <w:sz w:val="22"/>
          <w:szCs w:val="22"/>
        </w:rPr>
      </w:pPr>
      <w:r w:rsidRPr="000234C9">
        <w:rPr>
          <w:rFonts w:asciiTheme="minorHAnsi" w:hAnsiTheme="minorHAnsi" w:cstheme="minorHAnsi"/>
          <w:b/>
          <w:bCs/>
          <w:sz w:val="22"/>
          <w:szCs w:val="22"/>
        </w:rPr>
        <w:t>Background:</w:t>
      </w:r>
      <w:r w:rsidRPr="000234C9">
        <w:rPr>
          <w:rFonts w:asciiTheme="minorHAnsi" w:hAnsiTheme="minorHAnsi" w:cstheme="minorHAnsi"/>
          <w:bCs/>
          <w:sz w:val="22"/>
          <w:szCs w:val="22"/>
        </w:rPr>
        <w:t xml:space="preserve"> The TEC Partnership is part of a unique collaboration between </w:t>
      </w:r>
      <w:r w:rsidRPr="000234C9">
        <w:rPr>
          <w:rFonts w:asciiTheme="minorHAnsi" w:hAnsiTheme="minorHAnsi" w:cstheme="minorHAnsi"/>
          <w:sz w:val="22"/>
          <w:szCs w:val="22"/>
        </w:rPr>
        <w:t>higher and further education providers and employers to establish an Institute of Technology (IoT) in Lincolnshire.  The IoT will specialise in delivering higher-level technical skills which aim to help close skills gaps and improve productivity. </w:t>
      </w:r>
      <w:r w:rsidRPr="000234C9">
        <w:rPr>
          <w:rFonts w:asciiTheme="minorHAnsi" w:hAnsiTheme="minorHAnsi" w:cstheme="minorHAnsi"/>
          <w:bCs/>
          <w:sz w:val="22"/>
          <w:szCs w:val="22"/>
        </w:rPr>
        <w:t xml:space="preserve"> The TEC Partnership has been awarded capital funds totalling £2.9m, which includes a range of developments.  This tender is specific to redevelop the 2</w:t>
      </w:r>
      <w:r w:rsidRPr="000234C9">
        <w:rPr>
          <w:rFonts w:asciiTheme="minorHAnsi" w:hAnsiTheme="minorHAnsi" w:cstheme="minorHAnsi"/>
          <w:bCs/>
          <w:sz w:val="22"/>
          <w:szCs w:val="22"/>
          <w:vertAlign w:val="superscript"/>
        </w:rPr>
        <w:t>nd</w:t>
      </w:r>
      <w:r w:rsidRPr="000234C9">
        <w:rPr>
          <w:rFonts w:asciiTheme="minorHAnsi" w:hAnsiTheme="minorHAnsi" w:cstheme="minorHAnsi"/>
          <w:bCs/>
          <w:sz w:val="22"/>
          <w:szCs w:val="22"/>
        </w:rPr>
        <w:t xml:space="preserve"> floor of M Block on the Nuns Corner Campus in Grimsby, as a key component of the IoT.  </w:t>
      </w:r>
    </w:p>
    <w:p w14:paraId="6A612F2D" w14:textId="4EB2ECBA" w:rsidR="004E78A8" w:rsidRPr="00B47126" w:rsidRDefault="004E78A8" w:rsidP="004E78A8">
      <w:pPr>
        <w:jc w:val="both"/>
        <w:rPr>
          <w:rFonts w:ascii="Calibri" w:eastAsia="Calibri" w:hAnsi="Calibri" w:cs="Calibri"/>
          <w:sz w:val="22"/>
          <w:szCs w:val="22"/>
        </w:rPr>
      </w:pPr>
    </w:p>
    <w:p w14:paraId="7F862D9C" w14:textId="657B43FD" w:rsidR="004E78A8" w:rsidRPr="00B47126" w:rsidRDefault="00B47126" w:rsidP="004E78A8">
      <w:pPr>
        <w:pStyle w:val="BodyText"/>
        <w:spacing w:before="93"/>
        <w:jc w:val="both"/>
        <w:rPr>
          <w:rFonts w:ascii="Calibri" w:eastAsiaTheme="minorHAnsi" w:hAnsi="Calibri" w:cs="Calibri"/>
          <w:sz w:val="22"/>
          <w:szCs w:val="22"/>
          <w:lang w:eastAsia="en-GB"/>
        </w:rPr>
      </w:pPr>
      <w:r>
        <w:rPr>
          <w:rFonts w:ascii="Calibri" w:eastAsiaTheme="minorHAnsi" w:hAnsi="Calibri" w:cs="Calibri"/>
          <w:sz w:val="22"/>
          <w:szCs w:val="22"/>
        </w:rPr>
        <w:t xml:space="preserve">Some of the </w:t>
      </w:r>
      <w:r w:rsidR="004E78A8" w:rsidRPr="00B47126">
        <w:rPr>
          <w:rFonts w:ascii="Calibri" w:eastAsiaTheme="minorHAnsi" w:hAnsi="Calibri" w:cs="Calibri"/>
          <w:sz w:val="22"/>
          <w:szCs w:val="22"/>
        </w:rPr>
        <w:t>work</w:t>
      </w:r>
      <w:r>
        <w:rPr>
          <w:rFonts w:ascii="Calibri" w:eastAsiaTheme="minorHAnsi" w:hAnsi="Calibri" w:cs="Calibri"/>
          <w:sz w:val="22"/>
          <w:szCs w:val="22"/>
        </w:rPr>
        <w:t>s</w:t>
      </w:r>
      <w:r w:rsidR="004E78A8" w:rsidRPr="00B47126">
        <w:rPr>
          <w:rFonts w:ascii="Calibri" w:eastAsiaTheme="minorHAnsi" w:hAnsi="Calibri" w:cs="Calibri"/>
          <w:sz w:val="22"/>
          <w:szCs w:val="22"/>
        </w:rPr>
        <w:t xml:space="preserve"> is anticipated to be part funded by ERDF, through the Smart Energy Greater Lincolnshire project via the Lincolnshire LEP.  The project (Smart Energy Greater Lincolnshire) has received £5.4m (of a total programme value of £9.2m) of funding from the England European Regional Development Fund (ERDF) as part of the European Structural and Investment Funds Growth Programme 2014-2020.  The Ministry for Housing, Communities and Local Government is the Managing Authority for European Regional Development Fund. Established by the European Union, the European Regional Development Fund helps local areas stimulate their economic development by investing in projects which will support innovation, businesses, create jobs and local community regenerations. For more information visit </w:t>
      </w:r>
      <w:hyperlink r:id="rId17" w:history="1">
        <w:r w:rsidR="004E78A8" w:rsidRPr="00B47126">
          <w:rPr>
            <w:rStyle w:val="Hyperlink"/>
            <w:rFonts w:ascii="Calibri" w:eastAsiaTheme="minorHAnsi" w:hAnsi="Calibri" w:cs="Calibri"/>
            <w:sz w:val="22"/>
            <w:szCs w:val="22"/>
          </w:rPr>
          <w:t>https://www.gov.uk/european-growth-funding</w:t>
        </w:r>
      </w:hyperlink>
      <w:r w:rsidR="004E78A8" w:rsidRPr="00B47126">
        <w:rPr>
          <w:rFonts w:ascii="Calibri" w:eastAsiaTheme="minorHAnsi" w:hAnsi="Calibri" w:cs="Calibri"/>
          <w:sz w:val="22"/>
          <w:szCs w:val="22"/>
        </w:rPr>
        <w:t>.</w:t>
      </w:r>
    </w:p>
    <w:p w14:paraId="24EA1974" w14:textId="2DF8E7A3" w:rsidR="001217AB" w:rsidRPr="004E78A8" w:rsidRDefault="004E78A8" w:rsidP="004E78A8">
      <w:pPr>
        <w:pStyle w:val="BodyText"/>
        <w:spacing w:before="93"/>
        <w:jc w:val="both"/>
        <w:rPr>
          <w:rFonts w:ascii="Calibri" w:eastAsiaTheme="minorHAnsi" w:hAnsi="Calibri" w:cs="Calibri"/>
          <w:sz w:val="22"/>
          <w:szCs w:val="22"/>
        </w:rPr>
      </w:pPr>
      <w:r w:rsidRPr="00B47126">
        <w:rPr>
          <w:rFonts w:ascii="Calibri" w:eastAsiaTheme="minorHAnsi" w:hAnsi="Calibri" w:cs="Calibri"/>
          <w:sz w:val="22"/>
          <w:szCs w:val="22"/>
        </w:rPr>
        <w:t>The Smart Energy programme aims to develop and deliver highly innovative energy efficiency, smart energy management, and renewable energy projects for public buildings in Greater Lincolnshire.   The upgraded public buildings will be used for demonstration and case studies.  Our success will be measured by energy use and reduction of carbon dioxide emissions, and by increased awareness of best practice across Greater Lincolnshire.</w:t>
      </w:r>
    </w:p>
    <w:p w14:paraId="79B6DE93" w14:textId="1010CDF7" w:rsidR="00E27EBF" w:rsidRDefault="00E27EBF" w:rsidP="4F00B0E3">
      <w:pPr>
        <w:rPr>
          <w:rFonts w:ascii="Calibri" w:eastAsia="Calibri" w:hAnsi="Calibri" w:cs="Calibri"/>
          <w:b/>
          <w:bCs/>
          <w:sz w:val="22"/>
          <w:szCs w:val="22"/>
          <w:u w:val="single"/>
        </w:rPr>
      </w:pPr>
    </w:p>
    <w:p w14:paraId="37B3876E" w14:textId="160FDDA6" w:rsidR="00C123D4" w:rsidRPr="00E84483" w:rsidRDefault="4F00B0E3" w:rsidP="4F00B0E3">
      <w:pPr>
        <w:rPr>
          <w:rFonts w:ascii="Calibri" w:eastAsia="Calibri" w:hAnsi="Calibri" w:cs="Calibri"/>
          <w:sz w:val="22"/>
          <w:szCs w:val="22"/>
        </w:rPr>
      </w:pPr>
      <w:r w:rsidRPr="4F00B0E3">
        <w:rPr>
          <w:rFonts w:ascii="Calibri" w:eastAsia="Calibri" w:hAnsi="Calibri" w:cs="Calibri"/>
          <w:b/>
          <w:bCs/>
          <w:sz w:val="22"/>
          <w:szCs w:val="22"/>
          <w:u w:val="single"/>
        </w:rPr>
        <w:t>Part A - Instructions to Tenderers</w:t>
      </w:r>
    </w:p>
    <w:p w14:paraId="7D5F53FC" w14:textId="77777777" w:rsidR="00C123D4" w:rsidRPr="00E84483" w:rsidRDefault="00C123D4" w:rsidP="00C123D4">
      <w:pPr>
        <w:rPr>
          <w:rFonts w:ascii="Calibri" w:hAnsi="Calibri" w:cs="Calibri"/>
          <w:sz w:val="22"/>
          <w:szCs w:val="22"/>
        </w:rPr>
      </w:pPr>
    </w:p>
    <w:p w14:paraId="60249647" w14:textId="2821D80F" w:rsidR="00E27EBF" w:rsidRDefault="00E27EBF" w:rsidP="00E27EBF">
      <w:pPr>
        <w:jc w:val="both"/>
        <w:rPr>
          <w:rFonts w:ascii="Calibri" w:eastAsia="Calibri" w:hAnsi="Calibri" w:cs="Calibri"/>
          <w:sz w:val="22"/>
          <w:szCs w:val="22"/>
        </w:rPr>
      </w:pPr>
      <w:r w:rsidRPr="70E59362">
        <w:rPr>
          <w:rFonts w:ascii="Calibri" w:eastAsia="Calibri" w:hAnsi="Calibri" w:cs="Calibri"/>
          <w:sz w:val="22"/>
          <w:szCs w:val="22"/>
        </w:rPr>
        <w:t xml:space="preserve">Further to your Interest, </w:t>
      </w:r>
      <w:r>
        <w:rPr>
          <w:rFonts w:ascii="Calibri" w:eastAsia="Calibri" w:hAnsi="Calibri" w:cs="Calibri"/>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invite you to tender for the works described within this invitation to tender.  The tender shall conform to the requirements set out in these documents and shall be </w:t>
      </w:r>
      <w:r w:rsidRPr="70E59362">
        <w:rPr>
          <w:rFonts w:ascii="Calibri" w:eastAsia="Calibri" w:hAnsi="Calibri" w:cs="Calibri"/>
          <w:b/>
          <w:bCs/>
          <w:sz w:val="22"/>
          <w:szCs w:val="22"/>
        </w:rPr>
        <w:t>exclusive</w:t>
      </w:r>
      <w:r w:rsidRPr="70E59362">
        <w:rPr>
          <w:rFonts w:ascii="Calibri" w:eastAsia="Calibri" w:hAnsi="Calibri" w:cs="Calibri"/>
          <w:sz w:val="22"/>
          <w:szCs w:val="22"/>
        </w:rPr>
        <w:t xml:space="preserve"> of Value Added Tax (VAT).</w:t>
      </w:r>
    </w:p>
    <w:p w14:paraId="5CD4318D" w14:textId="4E07D96D" w:rsidR="00E27EBF" w:rsidRPr="00420D07" w:rsidRDefault="00E27EBF" w:rsidP="00E27EBF">
      <w:pPr>
        <w:jc w:val="both"/>
        <w:rPr>
          <w:rFonts w:ascii="Calibri" w:eastAsia="Calibri" w:hAnsi="Calibri" w:cs="Calibri"/>
          <w:sz w:val="22"/>
          <w:szCs w:val="22"/>
        </w:rPr>
      </w:pPr>
    </w:p>
    <w:p w14:paraId="537DD014" w14:textId="77777777" w:rsidR="00E27EBF" w:rsidRPr="00525374" w:rsidRDefault="00E27EBF" w:rsidP="00E27EBF">
      <w:pPr>
        <w:contextualSpacing/>
        <w:jc w:val="both"/>
        <w:rPr>
          <w:rFonts w:ascii="Calibri" w:hAnsi="Calibri" w:cs="Calibri"/>
          <w:sz w:val="22"/>
          <w:szCs w:val="22"/>
        </w:rPr>
      </w:pPr>
      <w:r w:rsidRPr="00525374">
        <w:rPr>
          <w:rFonts w:ascii="Calibri" w:hAnsi="Calibri" w:cs="Calibri"/>
          <w:sz w:val="22"/>
          <w:szCs w:val="22"/>
        </w:rPr>
        <w:t xml:space="preserve">The College shall not be under any obligation to accept any tender. </w:t>
      </w:r>
    </w:p>
    <w:p w14:paraId="1CA471A6" w14:textId="77777777" w:rsidR="00E27EBF" w:rsidRPr="00525374" w:rsidRDefault="00E27EBF" w:rsidP="00E27EBF">
      <w:pPr>
        <w:jc w:val="both"/>
        <w:rPr>
          <w:rFonts w:ascii="Calibri" w:eastAsia="Calibri" w:hAnsi="Calibri" w:cs="Calibri"/>
          <w:bCs/>
          <w:sz w:val="22"/>
          <w:szCs w:val="22"/>
        </w:rPr>
      </w:pPr>
    </w:p>
    <w:p w14:paraId="6BA8B3BC"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4204299C" w14:textId="77777777" w:rsidR="00E27EBF" w:rsidRPr="00420D07" w:rsidRDefault="00E27EBF" w:rsidP="00E27EBF">
      <w:pPr>
        <w:jc w:val="both"/>
        <w:rPr>
          <w:rFonts w:ascii="Calibri" w:eastAsia="Calibri" w:hAnsi="Calibri" w:cs="Calibri"/>
          <w:sz w:val="22"/>
          <w:szCs w:val="22"/>
        </w:rPr>
      </w:pPr>
    </w:p>
    <w:p w14:paraId="34BD1852"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 xml:space="preserve">The </w:t>
      </w:r>
      <w:r w:rsidRPr="00420D07">
        <w:rPr>
          <w:rFonts w:ascii="Calibri" w:eastAsia="Calibri" w:hAnsi="Calibri" w:cs="Calibri"/>
          <w:sz w:val="22"/>
          <w:szCs w:val="22"/>
        </w:rPr>
        <w:t>TEC Partnership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555AC2AD" w14:textId="77777777" w:rsidR="00E27EBF" w:rsidRDefault="00E27EBF" w:rsidP="00E27EBF">
      <w:pPr>
        <w:jc w:val="both"/>
        <w:rPr>
          <w:rFonts w:ascii="Calibri" w:eastAsia="Calibri" w:hAnsi="Calibri" w:cs="Calibri"/>
          <w:sz w:val="22"/>
          <w:szCs w:val="22"/>
        </w:rPr>
      </w:pPr>
    </w:p>
    <w:p w14:paraId="15EB4C3B" w14:textId="77777777" w:rsidR="00E27EBF" w:rsidRDefault="00E27EBF" w:rsidP="00E27EBF">
      <w:pPr>
        <w:jc w:val="both"/>
        <w:rPr>
          <w:rFonts w:ascii="Calibri" w:eastAsia="Calibri" w:hAnsi="Calibri" w:cs="Calibri"/>
          <w:sz w:val="22"/>
          <w:szCs w:val="22"/>
        </w:rPr>
      </w:pPr>
      <w:r>
        <w:rPr>
          <w:rFonts w:ascii="Calibri" w:eastAsia="Calibri" w:hAnsi="Calibri" w:cs="Calibri"/>
          <w:sz w:val="22"/>
          <w:szCs w:val="22"/>
        </w:rPr>
        <w:t>The tender proposal must be based upon the specification set out in this tender document.</w:t>
      </w:r>
    </w:p>
    <w:p w14:paraId="7ED81DB1" w14:textId="77777777" w:rsidR="00E27EBF" w:rsidRDefault="00E27EBF" w:rsidP="00E27EBF">
      <w:pPr>
        <w:jc w:val="both"/>
        <w:rPr>
          <w:rFonts w:ascii="Calibri" w:eastAsia="Calibri" w:hAnsi="Calibri" w:cs="Calibri"/>
          <w:sz w:val="22"/>
          <w:szCs w:val="22"/>
        </w:rPr>
      </w:pPr>
    </w:p>
    <w:p w14:paraId="43F7FA39" w14:textId="77777777" w:rsidR="00E27EBF" w:rsidRDefault="00E27EBF" w:rsidP="00E27EBF">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1B473E57" w14:textId="77777777" w:rsidR="00E27EBF" w:rsidRDefault="00E27EBF" w:rsidP="00E27EBF">
      <w:pPr>
        <w:jc w:val="both"/>
        <w:rPr>
          <w:rFonts w:ascii="Calibri" w:eastAsia="Calibri" w:hAnsi="Calibri" w:cs="Calibri"/>
          <w:sz w:val="22"/>
          <w:szCs w:val="22"/>
        </w:rPr>
      </w:pPr>
    </w:p>
    <w:p w14:paraId="172F5D16" w14:textId="77777777" w:rsidR="00E27EBF" w:rsidRDefault="00E27EBF" w:rsidP="00E27EBF">
      <w:pPr>
        <w:jc w:val="both"/>
        <w:rPr>
          <w:rFonts w:ascii="Calibri" w:eastAsia="Calibri" w:hAnsi="Calibri" w:cs="Calibri"/>
          <w:sz w:val="22"/>
          <w:szCs w:val="22"/>
        </w:rPr>
      </w:pPr>
      <w:r w:rsidRPr="00D928D3">
        <w:rPr>
          <w:rFonts w:ascii="Calibri" w:eastAsia="Calibri" w:hAnsi="Calibri" w:cs="Calibri"/>
          <w:sz w:val="22"/>
          <w:szCs w:val="22"/>
        </w:rPr>
        <w:t xml:space="preserve">In case a tender appears to be abnormally low in relation to the services to be provided, the </w:t>
      </w:r>
      <w:r>
        <w:rPr>
          <w:rFonts w:ascii="Calibri" w:eastAsia="Calibri" w:hAnsi="Calibri" w:cs="Calibri"/>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Pr>
          <w:rFonts w:ascii="Calibri" w:eastAsia="Calibri" w:hAnsi="Calibri" w:cs="Calibri"/>
          <w:sz w:val="22"/>
          <w:szCs w:val="22"/>
        </w:rPr>
        <w:t>TEC Partnership</w:t>
      </w:r>
      <w:r w:rsidRPr="00D928D3">
        <w:rPr>
          <w:rFonts w:ascii="Calibri" w:eastAsia="Calibri" w:hAnsi="Calibri" w:cs="Calibri"/>
          <w:sz w:val="22"/>
          <w:szCs w:val="22"/>
        </w:rPr>
        <w:t xml:space="preserve"> reserves the right to exclude a tender, if after a verification process based on the explanations and evidence received it comes to the conclusion that the tender is abnormally low.</w:t>
      </w:r>
    </w:p>
    <w:p w14:paraId="0F12C16E" w14:textId="77777777" w:rsidR="00E27EBF" w:rsidRDefault="00E27EBF" w:rsidP="00E27EBF">
      <w:pPr>
        <w:jc w:val="both"/>
        <w:rPr>
          <w:rFonts w:ascii="Calibri" w:eastAsia="Calibri" w:hAnsi="Calibri" w:cs="Calibri"/>
          <w:sz w:val="22"/>
          <w:szCs w:val="22"/>
        </w:rPr>
      </w:pPr>
    </w:p>
    <w:p w14:paraId="5E21D4F4" w14:textId="77777777" w:rsidR="005D0D99" w:rsidRDefault="005D0D99" w:rsidP="005D0D99">
      <w:pPr>
        <w:jc w:val="both"/>
        <w:rPr>
          <w:rFonts w:ascii="Calibri" w:eastAsia="Calibri" w:hAnsi="Calibri" w:cs="Calibri"/>
          <w:sz w:val="22"/>
          <w:szCs w:val="22"/>
        </w:rPr>
      </w:pPr>
      <w:r w:rsidRPr="0049351C">
        <w:rPr>
          <w:rFonts w:ascii="Calibri" w:eastAsia="Calibri" w:hAnsi="Calibri" w:cs="Calibri"/>
          <w:b/>
          <w:sz w:val="22"/>
          <w:szCs w:val="22"/>
        </w:rPr>
        <w:t>Tender Pack:</w:t>
      </w:r>
      <w:r>
        <w:rPr>
          <w:rFonts w:ascii="Calibri" w:eastAsia="Calibri" w:hAnsi="Calibri" w:cs="Calibri"/>
          <w:sz w:val="22"/>
          <w:szCs w:val="22"/>
        </w:rPr>
        <w:t xml:space="preserve"> To receive a copy of the tender pack linked to this ITT please email </w:t>
      </w:r>
      <w:hyperlink r:id="rId18" w:history="1">
        <w:r w:rsidRPr="0013282C">
          <w:rPr>
            <w:rStyle w:val="Hyperlink"/>
            <w:rFonts w:ascii="Calibri" w:eastAsia="Calibri" w:hAnsi="Calibri" w:cs="Calibri"/>
            <w:sz w:val="22"/>
            <w:szCs w:val="22"/>
          </w:rPr>
          <w:t>purchasing@grimsby.ac.uk</w:t>
        </w:r>
      </w:hyperlink>
      <w:r>
        <w:rPr>
          <w:rFonts w:ascii="Calibri" w:eastAsia="Calibri" w:hAnsi="Calibri" w:cs="Calibri"/>
          <w:sz w:val="22"/>
          <w:szCs w:val="22"/>
        </w:rPr>
        <w:t xml:space="preserve"> </w:t>
      </w:r>
    </w:p>
    <w:p w14:paraId="256A1B29" w14:textId="77777777" w:rsidR="005D0D99" w:rsidRDefault="005D0D99" w:rsidP="00E27EBF">
      <w:pPr>
        <w:tabs>
          <w:tab w:val="left" w:pos="0"/>
        </w:tabs>
        <w:contextualSpacing/>
        <w:rPr>
          <w:rFonts w:ascii="Calibri" w:eastAsia="Calibri" w:hAnsi="Calibri" w:cs="Calibri"/>
          <w:b/>
          <w:sz w:val="22"/>
          <w:szCs w:val="22"/>
          <w:lang w:eastAsia="en-GB"/>
        </w:rPr>
      </w:pPr>
    </w:p>
    <w:p w14:paraId="5D93416C" w14:textId="1E831284" w:rsidR="00E27EBF" w:rsidRDefault="00E27EBF" w:rsidP="00E27EBF">
      <w:pPr>
        <w:tabs>
          <w:tab w:val="left" w:pos="0"/>
        </w:tabs>
        <w:contextualSpacing/>
        <w:rPr>
          <w:rFonts w:ascii="Calibri" w:hAnsi="Calibri" w:cs="Calibri"/>
          <w:sz w:val="22"/>
          <w:szCs w:val="22"/>
        </w:rPr>
      </w:pPr>
      <w:r w:rsidRPr="00C00F53">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 xml:space="preserve">on the offer to be made, these should be raised as soon as possible, and in any case not later than two days before the due date for return of tenders.  Where any such enquiry has been made,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775CF5CA" w14:textId="2826C7EB" w:rsidR="00E72081" w:rsidRDefault="00E72081" w:rsidP="00E27EBF">
      <w:pPr>
        <w:tabs>
          <w:tab w:val="left" w:pos="0"/>
        </w:tabs>
        <w:contextualSpacing/>
        <w:rPr>
          <w:rFonts w:ascii="Calibri" w:hAnsi="Calibri" w:cs="Calibri"/>
          <w:sz w:val="22"/>
          <w:szCs w:val="22"/>
        </w:rPr>
      </w:pPr>
    </w:p>
    <w:p w14:paraId="3D01A9F2" w14:textId="77777777" w:rsidR="005D0D99" w:rsidRPr="0061634A" w:rsidRDefault="005D0D99" w:rsidP="005D0D99">
      <w:pPr>
        <w:jc w:val="both"/>
        <w:rPr>
          <w:rFonts w:ascii="Calibri" w:eastAsia="Calibri" w:hAnsi="Calibri" w:cs="Calibri"/>
          <w:sz w:val="22"/>
          <w:szCs w:val="22"/>
        </w:rPr>
      </w:pPr>
      <w:r w:rsidRPr="0061634A">
        <w:rPr>
          <w:rFonts w:ascii="Calibri" w:eastAsia="Calibri" w:hAnsi="Calibri" w:cs="Calibri"/>
          <w:sz w:val="22"/>
          <w:szCs w:val="22"/>
        </w:rPr>
        <w:t>Address all technical queries relating to the tender documents to:</w:t>
      </w:r>
    </w:p>
    <w:p w14:paraId="03E173D9" w14:textId="77777777" w:rsidR="005D0D99" w:rsidRDefault="005D0D99" w:rsidP="005D0D99">
      <w:pPr>
        <w:jc w:val="both"/>
        <w:rPr>
          <w:rFonts w:ascii="Calibri" w:eastAsia="Calibri" w:hAnsi="Calibri" w:cs="Calibri"/>
          <w:sz w:val="22"/>
          <w:szCs w:val="22"/>
        </w:rPr>
      </w:pPr>
      <w:r w:rsidRPr="0061634A">
        <w:rPr>
          <w:rFonts w:ascii="Calibri" w:eastAsia="Calibri" w:hAnsi="Calibri" w:cs="Calibri"/>
          <w:sz w:val="22"/>
          <w:szCs w:val="22"/>
        </w:rPr>
        <w:t>David Thomson</w:t>
      </w:r>
    </w:p>
    <w:p w14:paraId="7B25F185" w14:textId="77777777" w:rsidR="005D0D99" w:rsidRDefault="005D0D99" w:rsidP="005D0D99">
      <w:pPr>
        <w:jc w:val="both"/>
        <w:rPr>
          <w:rFonts w:ascii="Calibri" w:eastAsia="Calibri" w:hAnsi="Calibri" w:cs="Calibri"/>
          <w:sz w:val="22"/>
          <w:szCs w:val="22"/>
        </w:rPr>
      </w:pPr>
      <w:r>
        <w:rPr>
          <w:rFonts w:ascii="Calibri" w:eastAsia="Calibri" w:hAnsi="Calibri" w:cs="Calibri"/>
          <w:sz w:val="22"/>
          <w:szCs w:val="22"/>
        </w:rPr>
        <w:t>Estates Director</w:t>
      </w:r>
    </w:p>
    <w:p w14:paraId="587C392B" w14:textId="7DB67F74" w:rsidR="005D0D99" w:rsidRDefault="00E2103F" w:rsidP="005D0D99">
      <w:pPr>
        <w:jc w:val="both"/>
        <w:rPr>
          <w:rFonts w:ascii="Calibri" w:eastAsia="Calibri" w:hAnsi="Calibri" w:cs="Calibri"/>
          <w:sz w:val="22"/>
          <w:szCs w:val="22"/>
        </w:rPr>
      </w:pPr>
      <w:hyperlink r:id="rId19" w:history="1">
        <w:r w:rsidR="005D0D99" w:rsidRPr="0061634A">
          <w:rPr>
            <w:rStyle w:val="Hyperlink"/>
            <w:rFonts w:ascii="Calibri" w:eastAsia="Calibri" w:hAnsi="Calibri" w:cs="Calibri"/>
            <w:sz w:val="22"/>
            <w:szCs w:val="22"/>
          </w:rPr>
          <w:t>thomsond@grimsby.ac.uk</w:t>
        </w:r>
      </w:hyperlink>
      <w:r w:rsidR="005D0D99" w:rsidRPr="0061634A">
        <w:rPr>
          <w:rFonts w:ascii="Calibri" w:eastAsia="Calibri" w:hAnsi="Calibri" w:cs="Calibri"/>
          <w:sz w:val="22"/>
          <w:szCs w:val="22"/>
        </w:rPr>
        <w:t>.</w:t>
      </w:r>
      <w:r w:rsidR="005D0D99">
        <w:rPr>
          <w:rFonts w:ascii="Calibri" w:eastAsia="Calibri" w:hAnsi="Calibri" w:cs="Calibri"/>
          <w:sz w:val="22"/>
          <w:szCs w:val="22"/>
        </w:rPr>
        <w:t xml:space="preserve"> </w:t>
      </w:r>
    </w:p>
    <w:p w14:paraId="30AA0AA7" w14:textId="77777777" w:rsidR="005D0D99" w:rsidRPr="0061634A" w:rsidRDefault="005D0D99" w:rsidP="005D0D99">
      <w:pPr>
        <w:jc w:val="both"/>
        <w:rPr>
          <w:rFonts w:ascii="Calibri" w:eastAsia="Calibri" w:hAnsi="Calibri" w:cs="Calibri"/>
          <w:sz w:val="22"/>
          <w:szCs w:val="22"/>
        </w:rPr>
      </w:pPr>
      <w:r w:rsidRPr="0061634A">
        <w:rPr>
          <w:rFonts w:ascii="Calibri" w:eastAsia="Calibri" w:hAnsi="Calibri" w:cs="Calibri"/>
          <w:sz w:val="22"/>
          <w:szCs w:val="22"/>
        </w:rPr>
        <w:t xml:space="preserve">Please </w:t>
      </w:r>
      <w:r>
        <w:rPr>
          <w:rFonts w:ascii="Calibri" w:eastAsia="Calibri" w:hAnsi="Calibri" w:cs="Calibri"/>
          <w:sz w:val="22"/>
          <w:szCs w:val="22"/>
        </w:rPr>
        <w:t xml:space="preserve">copy </w:t>
      </w:r>
      <w:hyperlink r:id="rId20" w:history="1">
        <w:r w:rsidRPr="0061634A">
          <w:rPr>
            <w:rStyle w:val="Hyperlink"/>
            <w:rFonts w:ascii="Calibri" w:eastAsia="Calibri" w:hAnsi="Calibri" w:cs="Calibri"/>
            <w:sz w:val="22"/>
            <w:szCs w:val="22"/>
          </w:rPr>
          <w:t>purchasing@grimsby.ac.uk</w:t>
        </w:r>
      </w:hyperlink>
      <w:r>
        <w:rPr>
          <w:rFonts w:ascii="Calibri" w:eastAsia="Calibri" w:hAnsi="Calibri" w:cs="Calibri"/>
          <w:color w:val="FF0000"/>
          <w:sz w:val="22"/>
          <w:szCs w:val="22"/>
        </w:rPr>
        <w:t xml:space="preserve"> </w:t>
      </w:r>
      <w:r w:rsidRPr="0061634A">
        <w:rPr>
          <w:rFonts w:ascii="Calibri" w:eastAsia="Calibri" w:hAnsi="Calibri" w:cs="Calibri"/>
          <w:sz w:val="22"/>
          <w:szCs w:val="22"/>
        </w:rPr>
        <w:t xml:space="preserve">into all </w:t>
      </w:r>
      <w:r>
        <w:rPr>
          <w:rFonts w:ascii="Calibri" w:eastAsia="Calibri" w:hAnsi="Calibri" w:cs="Calibri"/>
          <w:sz w:val="22"/>
          <w:szCs w:val="22"/>
        </w:rPr>
        <w:t xml:space="preserve">emails. </w:t>
      </w:r>
      <w:r w:rsidRPr="0061634A">
        <w:rPr>
          <w:rFonts w:ascii="Calibri" w:eastAsia="Calibri" w:hAnsi="Calibri" w:cs="Calibri"/>
          <w:sz w:val="22"/>
          <w:szCs w:val="22"/>
        </w:rPr>
        <w:t xml:space="preserve"> </w:t>
      </w:r>
    </w:p>
    <w:p w14:paraId="02F63587" w14:textId="77777777" w:rsidR="00FF7E8D" w:rsidRDefault="00FF7E8D" w:rsidP="00E27EBF">
      <w:pPr>
        <w:tabs>
          <w:tab w:val="left" w:pos="0"/>
        </w:tabs>
        <w:contextualSpacing/>
        <w:rPr>
          <w:rFonts w:ascii="Calibri" w:hAnsi="Calibri" w:cs="Calibri"/>
          <w:sz w:val="22"/>
          <w:szCs w:val="22"/>
        </w:rPr>
      </w:pPr>
    </w:p>
    <w:p w14:paraId="7541A95E" w14:textId="77777777" w:rsidR="00E27EBF" w:rsidRPr="00E84483" w:rsidRDefault="00E27EBF" w:rsidP="00E27EBF">
      <w:pPr>
        <w:jc w:val="both"/>
        <w:rPr>
          <w:rFonts w:ascii="Calibri" w:hAnsi="Calibri" w:cs="Calibri"/>
          <w:sz w:val="22"/>
          <w:szCs w:val="22"/>
        </w:rPr>
      </w:pPr>
    </w:p>
    <w:p w14:paraId="27639728" w14:textId="747FC990" w:rsidR="00E27EBF" w:rsidRDefault="00E72081" w:rsidP="00E27EBF">
      <w:pPr>
        <w:jc w:val="both"/>
        <w:rPr>
          <w:rFonts w:ascii="Calibri" w:eastAsia="Calibri" w:hAnsi="Calibri" w:cs="Calibri"/>
          <w:sz w:val="22"/>
          <w:szCs w:val="22"/>
        </w:rPr>
      </w:pPr>
      <w:r w:rsidRPr="00E72081">
        <w:rPr>
          <w:rFonts w:ascii="Calibri" w:eastAsia="Calibri" w:hAnsi="Calibri" w:cs="Calibri"/>
          <w:b/>
          <w:sz w:val="22"/>
          <w:szCs w:val="22"/>
        </w:rPr>
        <w:t>Viewings:</w:t>
      </w:r>
      <w:r>
        <w:rPr>
          <w:rFonts w:ascii="Calibri" w:eastAsia="Calibri" w:hAnsi="Calibri" w:cs="Calibri"/>
          <w:sz w:val="22"/>
          <w:szCs w:val="22"/>
        </w:rPr>
        <w:t xml:space="preserve"> </w:t>
      </w:r>
      <w:r w:rsidR="009A2C44">
        <w:rPr>
          <w:rFonts w:ascii="Calibri" w:eastAsia="Calibri" w:hAnsi="Calibri" w:cs="Calibri"/>
          <w:sz w:val="22"/>
          <w:szCs w:val="22"/>
        </w:rPr>
        <w:t>To make arrangements to view and inspect the premises please contact:</w:t>
      </w:r>
    </w:p>
    <w:p w14:paraId="65647D44" w14:textId="77777777" w:rsidR="00FF7E8D" w:rsidRDefault="00FF7E8D" w:rsidP="00E27EBF">
      <w:pPr>
        <w:jc w:val="both"/>
        <w:rPr>
          <w:rFonts w:ascii="Calibri" w:eastAsia="Calibri" w:hAnsi="Calibri" w:cs="Calibri"/>
          <w:sz w:val="22"/>
          <w:szCs w:val="22"/>
        </w:rPr>
      </w:pPr>
    </w:p>
    <w:p w14:paraId="63EA815A" w14:textId="25E9F0FA" w:rsidR="009A2C44" w:rsidRPr="005D0D99" w:rsidRDefault="00136D64" w:rsidP="009A2C44">
      <w:pPr>
        <w:autoSpaceDE w:val="0"/>
        <w:autoSpaceDN w:val="0"/>
        <w:adjustRightInd w:val="0"/>
        <w:rPr>
          <w:rFonts w:ascii="Calibri" w:eastAsia="Calibri" w:hAnsi="Calibri" w:cs="Calibri"/>
          <w:color w:val="000000" w:themeColor="text1"/>
          <w:sz w:val="22"/>
          <w:szCs w:val="22"/>
          <w:lang w:eastAsia="en-GB"/>
        </w:rPr>
      </w:pPr>
      <w:r w:rsidRPr="005D0D99">
        <w:rPr>
          <w:rFonts w:ascii="Calibri" w:eastAsia="Calibri" w:hAnsi="Calibri" w:cs="Calibri"/>
          <w:color w:val="000000" w:themeColor="text1"/>
          <w:sz w:val="22"/>
          <w:szCs w:val="22"/>
          <w:lang w:eastAsia="en-GB"/>
        </w:rPr>
        <w:t>David Thomson</w:t>
      </w:r>
    </w:p>
    <w:p w14:paraId="16B94B5A" w14:textId="73071A87" w:rsidR="009A2C44" w:rsidRPr="005D0D99" w:rsidRDefault="00136D64" w:rsidP="009A2C44">
      <w:pPr>
        <w:autoSpaceDE w:val="0"/>
        <w:autoSpaceDN w:val="0"/>
        <w:adjustRightInd w:val="0"/>
        <w:rPr>
          <w:rFonts w:ascii="Calibri" w:hAnsi="Calibri" w:cs="Calibri"/>
          <w:color w:val="000000" w:themeColor="text1"/>
          <w:sz w:val="22"/>
          <w:szCs w:val="20"/>
          <w:lang w:eastAsia="en-GB"/>
        </w:rPr>
      </w:pPr>
      <w:r w:rsidRPr="005D0D99">
        <w:rPr>
          <w:rFonts w:ascii="Calibri" w:hAnsi="Calibri" w:cs="Calibri"/>
          <w:color w:val="000000" w:themeColor="text1"/>
          <w:sz w:val="22"/>
          <w:szCs w:val="20"/>
          <w:lang w:eastAsia="en-GB"/>
        </w:rPr>
        <w:t xml:space="preserve">Group Executive Director of Estates </w:t>
      </w:r>
    </w:p>
    <w:p w14:paraId="72919305" w14:textId="12757EBF" w:rsidR="00136D64" w:rsidRPr="005D0D99" w:rsidRDefault="00136D64" w:rsidP="009A2C44">
      <w:pPr>
        <w:autoSpaceDE w:val="0"/>
        <w:autoSpaceDN w:val="0"/>
        <w:adjustRightInd w:val="0"/>
        <w:rPr>
          <w:rFonts w:ascii="Calibri" w:hAnsi="Calibri" w:cs="Calibri"/>
          <w:color w:val="000000" w:themeColor="text1"/>
          <w:sz w:val="22"/>
          <w:szCs w:val="20"/>
          <w:lang w:eastAsia="en-GB"/>
        </w:rPr>
      </w:pPr>
      <w:r w:rsidRPr="005D0D99">
        <w:rPr>
          <w:rFonts w:ascii="Calibri" w:hAnsi="Calibri" w:cs="Calibri"/>
          <w:color w:val="000000" w:themeColor="text1"/>
          <w:sz w:val="22"/>
          <w:szCs w:val="20"/>
          <w:lang w:eastAsia="en-GB"/>
        </w:rPr>
        <w:t xml:space="preserve">Email : </w:t>
      </w:r>
      <w:hyperlink r:id="rId21" w:history="1">
        <w:r w:rsidR="005D0D99" w:rsidRPr="00DE381E">
          <w:rPr>
            <w:rStyle w:val="Hyperlink"/>
            <w:rFonts w:ascii="Calibri" w:hAnsi="Calibri" w:cs="Calibri"/>
            <w:sz w:val="22"/>
            <w:szCs w:val="20"/>
            <w:lang w:eastAsia="en-GB"/>
          </w:rPr>
          <w:t>thomsond@grimsby.ac.uk</w:t>
        </w:r>
      </w:hyperlink>
      <w:r w:rsidR="005D0D99">
        <w:rPr>
          <w:rFonts w:ascii="Calibri" w:hAnsi="Calibri" w:cs="Calibri"/>
          <w:color w:val="000000" w:themeColor="text1"/>
          <w:sz w:val="22"/>
          <w:szCs w:val="20"/>
          <w:lang w:eastAsia="en-GB"/>
        </w:rPr>
        <w:t xml:space="preserve"> </w:t>
      </w:r>
    </w:p>
    <w:p w14:paraId="231B6EE4" w14:textId="77777777" w:rsidR="00136D64" w:rsidRPr="005D0D99" w:rsidRDefault="00136D64" w:rsidP="00136D64">
      <w:pPr>
        <w:pStyle w:val="xmsonormal"/>
        <w:rPr>
          <w:color w:val="000000" w:themeColor="text1"/>
        </w:rPr>
      </w:pPr>
      <w:r w:rsidRPr="005D0D99">
        <w:rPr>
          <w:rFonts w:ascii="Calibri" w:hAnsi="Calibri" w:cs="Calibri"/>
          <w:color w:val="000000" w:themeColor="text1"/>
          <w:sz w:val="22"/>
          <w:szCs w:val="22"/>
        </w:rPr>
        <w:t>Tel : (01472) 311222 Ext 1410</w:t>
      </w:r>
    </w:p>
    <w:p w14:paraId="6E79DF8A" w14:textId="21D31E3D" w:rsidR="00136D64" w:rsidRDefault="00136D64" w:rsidP="00136D64">
      <w:pPr>
        <w:pStyle w:val="xmsonormal"/>
        <w:rPr>
          <w:rFonts w:ascii="Calibri" w:hAnsi="Calibri" w:cs="Calibri"/>
          <w:color w:val="000000" w:themeColor="text1"/>
          <w:sz w:val="22"/>
          <w:szCs w:val="22"/>
        </w:rPr>
      </w:pPr>
      <w:r w:rsidRPr="005D0D99">
        <w:rPr>
          <w:rFonts w:ascii="Calibri" w:hAnsi="Calibri" w:cs="Calibri"/>
          <w:color w:val="000000" w:themeColor="text1"/>
          <w:sz w:val="22"/>
          <w:szCs w:val="22"/>
        </w:rPr>
        <w:t>Mobile : 07766 775846</w:t>
      </w:r>
    </w:p>
    <w:p w14:paraId="3B3BCE92" w14:textId="4BBC4AB7" w:rsidR="005D0D99" w:rsidRDefault="005D0D99" w:rsidP="00136D64">
      <w:pPr>
        <w:pStyle w:val="xmsonormal"/>
        <w:rPr>
          <w:color w:val="000000" w:themeColor="text1"/>
        </w:rPr>
      </w:pPr>
    </w:p>
    <w:p w14:paraId="22FB4B83" w14:textId="77777777" w:rsidR="005D0D99" w:rsidRPr="00C312CF" w:rsidRDefault="005D0D99" w:rsidP="005D0D99">
      <w:pPr>
        <w:autoSpaceDE w:val="0"/>
        <w:autoSpaceDN w:val="0"/>
        <w:adjustRightInd w:val="0"/>
        <w:jc w:val="center"/>
        <w:rPr>
          <w:rFonts w:ascii="Calibri" w:eastAsia="Calibri" w:hAnsi="Calibri" w:cs="Calibri"/>
          <w:sz w:val="22"/>
          <w:szCs w:val="22"/>
          <w:lang w:eastAsia="en-GB"/>
        </w:rPr>
      </w:pPr>
      <w:r w:rsidRPr="00C312CF">
        <w:rPr>
          <w:rFonts w:ascii="Calibri" w:eastAsia="Calibri" w:hAnsi="Calibri" w:cs="Calibri"/>
          <w:sz w:val="22"/>
          <w:szCs w:val="22"/>
          <w:highlight w:val="yellow"/>
          <w:lang w:eastAsia="en-GB"/>
        </w:rPr>
        <w:t xml:space="preserve">Please note </w:t>
      </w:r>
      <w:r w:rsidRPr="00C312CF">
        <w:rPr>
          <w:rFonts w:ascii="Calibri" w:eastAsia="Calibri" w:hAnsi="Calibri" w:cs="Calibri"/>
          <w:sz w:val="22"/>
          <w:szCs w:val="22"/>
          <w:highlight w:val="yellow"/>
        </w:rPr>
        <w:t xml:space="preserve">Site visits during the </w:t>
      </w:r>
      <w:r w:rsidRPr="005D54FC">
        <w:rPr>
          <w:rFonts w:ascii="Calibri" w:eastAsia="Calibri" w:hAnsi="Calibri" w:cs="Calibri"/>
          <w:b/>
          <w:sz w:val="22"/>
          <w:szCs w:val="22"/>
          <w:highlight w:val="yellow"/>
        </w:rPr>
        <w:t>Coronavirus</w:t>
      </w:r>
      <w:r>
        <w:rPr>
          <w:rFonts w:ascii="Calibri" w:eastAsia="Calibri" w:hAnsi="Calibri" w:cs="Calibri"/>
          <w:sz w:val="22"/>
          <w:szCs w:val="22"/>
          <w:highlight w:val="yellow"/>
        </w:rPr>
        <w:t xml:space="preserve"> </w:t>
      </w:r>
      <w:r w:rsidRPr="005D54FC">
        <w:rPr>
          <w:rFonts w:ascii="Calibri" w:eastAsia="Calibri" w:hAnsi="Calibri" w:cs="Calibri"/>
          <w:b/>
          <w:sz w:val="22"/>
          <w:szCs w:val="22"/>
          <w:highlight w:val="yellow"/>
        </w:rPr>
        <w:t xml:space="preserve">Restrictions </w:t>
      </w:r>
      <w:r w:rsidRPr="00C312CF">
        <w:rPr>
          <w:rFonts w:ascii="Calibri" w:eastAsia="Calibri" w:hAnsi="Calibri" w:cs="Calibri"/>
          <w:sz w:val="22"/>
          <w:szCs w:val="22"/>
          <w:highlight w:val="yellow"/>
        </w:rPr>
        <w:t>will not be possible and should take place upon our return.</w:t>
      </w:r>
    </w:p>
    <w:p w14:paraId="118B3429" w14:textId="77777777" w:rsidR="005D0D99" w:rsidRPr="005D0D99" w:rsidRDefault="005D0D99" w:rsidP="00136D64">
      <w:pPr>
        <w:pStyle w:val="xmsonormal"/>
        <w:rPr>
          <w:color w:val="000000" w:themeColor="text1"/>
        </w:rPr>
      </w:pPr>
    </w:p>
    <w:p w14:paraId="21507A2B" w14:textId="77777777" w:rsidR="009A2C44" w:rsidRDefault="009A2C44" w:rsidP="00E27EBF">
      <w:pPr>
        <w:jc w:val="both"/>
        <w:rPr>
          <w:rFonts w:ascii="Calibri" w:eastAsia="Calibri" w:hAnsi="Calibri" w:cs="Calibri"/>
          <w:sz w:val="22"/>
          <w:szCs w:val="22"/>
        </w:rPr>
      </w:pPr>
    </w:p>
    <w:p w14:paraId="07AB8EAB" w14:textId="2EDA470D" w:rsidR="00306BE6" w:rsidRDefault="00306BE6" w:rsidP="4F00B0E3">
      <w:pPr>
        <w:rPr>
          <w:rFonts w:ascii="Calibri" w:eastAsia="Calibri" w:hAnsi="Calibri" w:cs="Calibri"/>
          <w:b/>
          <w:sz w:val="22"/>
          <w:szCs w:val="22"/>
        </w:rPr>
      </w:pPr>
      <w:r w:rsidRPr="00306BE6">
        <w:rPr>
          <w:rFonts w:ascii="Calibri" w:eastAsia="Calibri" w:hAnsi="Calibri" w:cs="Calibri"/>
          <w:b/>
          <w:sz w:val="22"/>
          <w:szCs w:val="22"/>
        </w:rPr>
        <w:t>Tender Return and Validity</w:t>
      </w:r>
    </w:p>
    <w:p w14:paraId="06E47EEA" w14:textId="25B31D55" w:rsidR="00306BE6" w:rsidRDefault="00306BE6" w:rsidP="4F00B0E3">
      <w:pPr>
        <w:rPr>
          <w:rFonts w:ascii="Calibri" w:eastAsia="Calibri" w:hAnsi="Calibri" w:cs="Calibri"/>
          <w:b/>
          <w:sz w:val="22"/>
          <w:szCs w:val="22"/>
        </w:rPr>
      </w:pPr>
    </w:p>
    <w:p w14:paraId="623F35DF" w14:textId="77777777" w:rsidR="005D0D99" w:rsidRPr="0061634A" w:rsidRDefault="005D0D99" w:rsidP="005D0D99">
      <w:pPr>
        <w:jc w:val="both"/>
        <w:rPr>
          <w:rFonts w:ascii="Calibri" w:eastAsia="Calibri" w:hAnsi="Calibri" w:cs="Calibri"/>
          <w:sz w:val="22"/>
          <w:szCs w:val="22"/>
        </w:rPr>
      </w:pPr>
      <w:r>
        <w:rPr>
          <w:rFonts w:ascii="Calibri" w:eastAsia="Calibri" w:hAnsi="Calibri" w:cs="Calibri"/>
          <w:sz w:val="22"/>
          <w:szCs w:val="22"/>
        </w:rPr>
        <w:t>G</w:t>
      </w:r>
      <w:r w:rsidRPr="0061634A">
        <w:rPr>
          <w:rFonts w:ascii="Calibri" w:eastAsia="Calibri" w:hAnsi="Calibri" w:cs="Calibri"/>
          <w:sz w:val="22"/>
          <w:szCs w:val="22"/>
        </w:rPr>
        <w:t xml:space="preserve">iven the current </w:t>
      </w:r>
      <w:r w:rsidRPr="0061634A">
        <w:rPr>
          <w:rFonts w:ascii="Calibri" w:eastAsia="Calibri" w:hAnsi="Calibri" w:cs="Calibri"/>
          <w:b/>
          <w:sz w:val="22"/>
          <w:szCs w:val="22"/>
        </w:rPr>
        <w:t>Coronavirus Outbreak</w:t>
      </w:r>
      <w:r w:rsidRPr="0061634A">
        <w:rPr>
          <w:rFonts w:ascii="Calibri" w:eastAsia="Calibri" w:hAnsi="Calibri" w:cs="Calibri"/>
          <w:sz w:val="22"/>
          <w:szCs w:val="22"/>
        </w:rPr>
        <w:t xml:space="preserve"> and associated </w:t>
      </w:r>
      <w:r>
        <w:rPr>
          <w:rFonts w:ascii="Calibri" w:eastAsia="Calibri" w:hAnsi="Calibri" w:cs="Calibri"/>
          <w:sz w:val="22"/>
          <w:szCs w:val="22"/>
        </w:rPr>
        <w:t>restrictions</w:t>
      </w:r>
      <w:r w:rsidRPr="0061634A">
        <w:rPr>
          <w:rFonts w:ascii="Calibri" w:eastAsia="Calibri" w:hAnsi="Calibri" w:cs="Calibri"/>
          <w:sz w:val="22"/>
          <w:szCs w:val="22"/>
        </w:rPr>
        <w:t xml:space="preserve"> the tender return date will be determined upon </w:t>
      </w:r>
      <w:r>
        <w:rPr>
          <w:rFonts w:ascii="Calibri" w:eastAsia="Calibri" w:hAnsi="Calibri" w:cs="Calibri"/>
          <w:sz w:val="22"/>
          <w:szCs w:val="22"/>
        </w:rPr>
        <w:t>the TEC Partnership</w:t>
      </w:r>
      <w:r w:rsidRPr="0061634A">
        <w:rPr>
          <w:rFonts w:ascii="Calibri" w:eastAsia="Calibri" w:hAnsi="Calibri" w:cs="Calibri"/>
          <w:sz w:val="22"/>
          <w:szCs w:val="22"/>
        </w:rPr>
        <w:t xml:space="preserve"> return</w:t>
      </w:r>
      <w:r>
        <w:rPr>
          <w:rFonts w:ascii="Calibri" w:eastAsia="Calibri" w:hAnsi="Calibri" w:cs="Calibri"/>
          <w:sz w:val="22"/>
          <w:szCs w:val="22"/>
        </w:rPr>
        <w:t>ing</w:t>
      </w:r>
      <w:r w:rsidRPr="0061634A">
        <w:rPr>
          <w:rFonts w:ascii="Calibri" w:eastAsia="Calibri" w:hAnsi="Calibri" w:cs="Calibri"/>
          <w:sz w:val="22"/>
          <w:szCs w:val="22"/>
        </w:rPr>
        <w:t xml:space="preserve"> to operating normally. Although this will be subject to confirmation</w:t>
      </w:r>
      <w:r>
        <w:rPr>
          <w:rFonts w:ascii="Calibri" w:eastAsia="Calibri" w:hAnsi="Calibri" w:cs="Calibri"/>
          <w:sz w:val="22"/>
          <w:szCs w:val="22"/>
        </w:rPr>
        <w:t xml:space="preserve">, the tender return date is expected to be </w:t>
      </w:r>
      <w:r w:rsidRPr="0061634A">
        <w:rPr>
          <w:rFonts w:ascii="Calibri" w:eastAsia="Calibri" w:hAnsi="Calibri" w:cs="Calibri"/>
          <w:sz w:val="22"/>
          <w:szCs w:val="22"/>
        </w:rPr>
        <w:t xml:space="preserve">2 weeks from the date </w:t>
      </w:r>
      <w:r>
        <w:rPr>
          <w:rFonts w:ascii="Calibri" w:eastAsia="Calibri" w:hAnsi="Calibri" w:cs="Calibri"/>
          <w:sz w:val="22"/>
          <w:szCs w:val="22"/>
        </w:rPr>
        <w:t>the Government relaxes</w:t>
      </w:r>
      <w:r w:rsidRPr="0061634A">
        <w:rPr>
          <w:rFonts w:ascii="Calibri" w:eastAsia="Calibri" w:hAnsi="Calibri" w:cs="Calibri"/>
          <w:sz w:val="22"/>
          <w:szCs w:val="22"/>
        </w:rPr>
        <w:t xml:space="preserve"> the current </w:t>
      </w:r>
      <w:r>
        <w:rPr>
          <w:rFonts w:ascii="Calibri" w:eastAsia="Calibri" w:hAnsi="Calibri" w:cs="Calibri"/>
          <w:sz w:val="22"/>
          <w:szCs w:val="22"/>
        </w:rPr>
        <w:t xml:space="preserve">restrictions </w:t>
      </w:r>
      <w:r w:rsidRPr="0061634A">
        <w:rPr>
          <w:rFonts w:ascii="Calibri" w:eastAsia="Calibri" w:hAnsi="Calibri" w:cs="Calibri"/>
          <w:sz w:val="22"/>
          <w:szCs w:val="22"/>
        </w:rPr>
        <w:t>and</w:t>
      </w:r>
      <w:r>
        <w:rPr>
          <w:rFonts w:ascii="Calibri" w:eastAsia="Calibri" w:hAnsi="Calibri" w:cs="Calibri"/>
          <w:sz w:val="22"/>
          <w:szCs w:val="22"/>
        </w:rPr>
        <w:t xml:space="preserve"> there is a</w:t>
      </w:r>
      <w:r w:rsidRPr="0061634A">
        <w:rPr>
          <w:rFonts w:ascii="Calibri" w:eastAsia="Calibri" w:hAnsi="Calibri" w:cs="Calibri"/>
          <w:sz w:val="22"/>
          <w:szCs w:val="22"/>
        </w:rPr>
        <w:t xml:space="preserve"> return to normal working practices.</w:t>
      </w:r>
      <w:r>
        <w:rPr>
          <w:rFonts w:ascii="Calibri" w:eastAsia="Calibri" w:hAnsi="Calibri" w:cs="Calibri"/>
          <w:sz w:val="22"/>
          <w:szCs w:val="22"/>
        </w:rPr>
        <w:t xml:space="preserve"> A notification will be added to the tender notification on Contracts Finder.</w:t>
      </w:r>
    </w:p>
    <w:p w14:paraId="71A9F234" w14:textId="15DCD8CF" w:rsidR="005D0D99" w:rsidRDefault="005D0D99" w:rsidP="00B121B0">
      <w:pPr>
        <w:jc w:val="both"/>
        <w:rPr>
          <w:rFonts w:ascii="Calibri" w:eastAsia="Calibri" w:hAnsi="Calibri" w:cs="Calibri"/>
          <w:b/>
          <w:sz w:val="22"/>
          <w:szCs w:val="22"/>
        </w:rPr>
      </w:pPr>
    </w:p>
    <w:p w14:paraId="3B37A74F" w14:textId="2872A9C0" w:rsidR="006C114B" w:rsidRPr="006C114B" w:rsidRDefault="006C114B" w:rsidP="4F00B0E3">
      <w:pPr>
        <w:rPr>
          <w:rFonts w:ascii="Calibri" w:eastAsia="Calibri" w:hAnsi="Calibri" w:cs="Calibri"/>
          <w:b/>
          <w:sz w:val="22"/>
          <w:szCs w:val="22"/>
          <w:u w:val="single"/>
        </w:rPr>
      </w:pPr>
      <w:r w:rsidRPr="006C114B">
        <w:rPr>
          <w:rFonts w:ascii="Calibri" w:eastAsia="Calibri" w:hAnsi="Calibri" w:cs="Calibri"/>
          <w:b/>
          <w:sz w:val="22"/>
          <w:szCs w:val="22"/>
          <w:u w:val="single"/>
        </w:rPr>
        <w:t xml:space="preserve">Tender submissions should be sent to </w:t>
      </w:r>
      <w:hyperlink r:id="rId22" w:history="1">
        <w:r w:rsidRPr="006C114B">
          <w:rPr>
            <w:rStyle w:val="Hyperlink"/>
            <w:rFonts w:ascii="Calibri" w:eastAsia="Calibri" w:hAnsi="Calibri" w:cs="Calibri"/>
            <w:b/>
            <w:sz w:val="22"/>
            <w:szCs w:val="22"/>
          </w:rPr>
          <w:t>purchasing@grimsby.ac.uk</w:t>
        </w:r>
      </w:hyperlink>
      <w:r w:rsidRPr="006C114B">
        <w:rPr>
          <w:rFonts w:ascii="Calibri" w:eastAsia="Calibri" w:hAnsi="Calibri" w:cs="Calibri"/>
          <w:b/>
          <w:sz w:val="22"/>
          <w:szCs w:val="22"/>
          <w:u w:val="single"/>
        </w:rPr>
        <w:t xml:space="preserve"> </w:t>
      </w:r>
    </w:p>
    <w:p w14:paraId="12982341" w14:textId="77777777" w:rsidR="00306BE6" w:rsidRDefault="00306BE6" w:rsidP="4F00B0E3">
      <w:pPr>
        <w:rPr>
          <w:rFonts w:ascii="Calibri" w:eastAsia="Calibri" w:hAnsi="Calibri" w:cs="Calibri"/>
          <w:sz w:val="22"/>
          <w:szCs w:val="22"/>
          <w:highlight w:val="yellow"/>
        </w:rPr>
      </w:pPr>
    </w:p>
    <w:p w14:paraId="0FB13DF0" w14:textId="259D942E" w:rsidR="007362B9" w:rsidRPr="00E84483" w:rsidRDefault="00E27EBF" w:rsidP="4F00B0E3">
      <w:pPr>
        <w:rPr>
          <w:rFonts w:ascii="Calibri" w:eastAsia="Calibri" w:hAnsi="Calibri" w:cs="Calibri"/>
          <w:sz w:val="22"/>
          <w:szCs w:val="22"/>
        </w:rPr>
      </w:pPr>
      <w:r>
        <w:rPr>
          <w:rFonts w:ascii="Calibri" w:eastAsia="Calibri" w:hAnsi="Calibri" w:cs="Calibri"/>
          <w:sz w:val="22"/>
          <w:szCs w:val="22"/>
          <w:highlight w:val="yellow"/>
        </w:rPr>
        <w:t xml:space="preserve">Complete and </w:t>
      </w:r>
      <w:r w:rsidR="00465BE3">
        <w:rPr>
          <w:rFonts w:ascii="Calibri" w:eastAsia="Calibri" w:hAnsi="Calibri" w:cs="Calibri"/>
          <w:sz w:val="22"/>
          <w:szCs w:val="22"/>
          <w:highlight w:val="yellow"/>
        </w:rPr>
        <w:t>include</w:t>
      </w:r>
      <w:r>
        <w:rPr>
          <w:rFonts w:ascii="Calibri" w:eastAsia="Calibri" w:hAnsi="Calibri" w:cs="Calibri"/>
          <w:sz w:val="22"/>
          <w:szCs w:val="22"/>
          <w:highlight w:val="yellow"/>
        </w:rPr>
        <w:t xml:space="preserve"> one copy of:</w:t>
      </w:r>
    </w:p>
    <w:p w14:paraId="1DA1E832" w14:textId="77777777" w:rsidR="007362B9" w:rsidRPr="00E84483" w:rsidRDefault="007362B9" w:rsidP="007362B9">
      <w:pPr>
        <w:rPr>
          <w:rFonts w:ascii="Calibri" w:hAnsi="Calibri" w:cs="Calibri"/>
          <w:sz w:val="22"/>
          <w:szCs w:val="22"/>
        </w:rPr>
      </w:pPr>
    </w:p>
    <w:p w14:paraId="387C7A94" w14:textId="77777777" w:rsidR="009A2C44" w:rsidRDefault="009A2C44" w:rsidP="009A2C44">
      <w:pPr>
        <w:numPr>
          <w:ilvl w:val="0"/>
          <w:numId w:val="1"/>
        </w:numPr>
        <w:rPr>
          <w:rFonts w:ascii="Calibri" w:hAnsi="Calibri" w:cs="Calibri"/>
          <w:sz w:val="22"/>
          <w:szCs w:val="22"/>
        </w:rPr>
      </w:pPr>
      <w:r>
        <w:rPr>
          <w:rFonts w:ascii="Calibri" w:hAnsi="Calibri" w:cs="Calibri"/>
          <w:sz w:val="22"/>
          <w:szCs w:val="22"/>
        </w:rPr>
        <w:lastRenderedPageBreak/>
        <w:t>Your proposal (Part E Services and Standards) including evidence of meeting the minimum organisation standards</w:t>
      </w:r>
    </w:p>
    <w:p w14:paraId="1A7746CD" w14:textId="77777777" w:rsidR="009A2C44" w:rsidRDefault="009A2C44" w:rsidP="009A2C44">
      <w:pPr>
        <w:ind w:left="720"/>
        <w:rPr>
          <w:rFonts w:ascii="Calibri" w:hAnsi="Calibri" w:cs="Calibri"/>
          <w:sz w:val="22"/>
          <w:szCs w:val="22"/>
        </w:rPr>
      </w:pPr>
    </w:p>
    <w:p w14:paraId="6CE3E170" w14:textId="77777777" w:rsidR="009A2C44" w:rsidRPr="00E84483"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 which includes your costs broken down as requested.</w:t>
      </w:r>
    </w:p>
    <w:p w14:paraId="7D4C8403" w14:textId="77777777" w:rsidR="009A2C44" w:rsidRPr="00E84483" w:rsidRDefault="009A2C44" w:rsidP="009A2C44">
      <w:pPr>
        <w:rPr>
          <w:rFonts w:ascii="Calibri" w:hAnsi="Calibri" w:cs="Calibri"/>
          <w:sz w:val="22"/>
          <w:szCs w:val="22"/>
        </w:rPr>
      </w:pPr>
    </w:p>
    <w:p w14:paraId="7B7170E1" w14:textId="77777777" w:rsidR="009A2C44" w:rsidRDefault="009A2C44" w:rsidP="009A2C44">
      <w:pPr>
        <w:numPr>
          <w:ilvl w:val="0"/>
          <w:numId w:val="1"/>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proposed management team (Appendix </w:t>
      </w:r>
      <w:r>
        <w:rPr>
          <w:rFonts w:ascii="Calibri" w:hAnsi="Calibri" w:cs="Calibri"/>
          <w:sz w:val="22"/>
          <w:szCs w:val="22"/>
        </w:rPr>
        <w:t>2</w:t>
      </w:r>
      <w:r w:rsidRPr="00E84483">
        <w:rPr>
          <w:rFonts w:ascii="Calibri" w:hAnsi="Calibri" w:cs="Calibri"/>
          <w:sz w:val="22"/>
          <w:szCs w:val="22"/>
        </w:rPr>
        <w:t>)</w:t>
      </w:r>
    </w:p>
    <w:p w14:paraId="4A046970" w14:textId="77777777" w:rsidR="009A2C44" w:rsidRDefault="009A2C44" w:rsidP="009A2C44">
      <w:pPr>
        <w:pStyle w:val="ListParagraph"/>
        <w:rPr>
          <w:rFonts w:ascii="Calibri" w:hAnsi="Calibri" w:cs="Calibri"/>
          <w:sz w:val="22"/>
          <w:szCs w:val="22"/>
        </w:rPr>
      </w:pPr>
    </w:p>
    <w:p w14:paraId="264DD7B7" w14:textId="77777777" w:rsidR="009A2C44" w:rsidRPr="0062099C" w:rsidRDefault="009A2C44" w:rsidP="009A2C44">
      <w:pPr>
        <w:numPr>
          <w:ilvl w:val="0"/>
          <w:numId w:val="1"/>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due diligence and self certification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4EDE78F2" w14:textId="3B0EEE16" w:rsidR="00B6618A" w:rsidRPr="00E84483" w:rsidRDefault="00B6618A" w:rsidP="00150E88">
      <w:pPr>
        <w:rPr>
          <w:rFonts w:ascii="Calibri" w:hAnsi="Calibri" w:cs="Calibri"/>
          <w:sz w:val="22"/>
          <w:szCs w:val="22"/>
        </w:rPr>
      </w:pPr>
    </w:p>
    <w:p w14:paraId="669008EA" w14:textId="77777777" w:rsidR="00456671" w:rsidRPr="00E84483" w:rsidRDefault="00456671" w:rsidP="00456671">
      <w:pPr>
        <w:rPr>
          <w:rFonts w:ascii="Calibri" w:hAnsi="Calibri" w:cs="Calibri"/>
          <w:sz w:val="22"/>
          <w:szCs w:val="22"/>
        </w:rPr>
      </w:pPr>
    </w:p>
    <w:p w14:paraId="3EB2F17E" w14:textId="3D645F34" w:rsidR="000922CF" w:rsidRPr="00E84483" w:rsidRDefault="4F00B0E3" w:rsidP="4F00B0E3">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sidR="00AF74AF">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71E74B9B" w14:textId="77777777" w:rsidR="000922CF" w:rsidRPr="00E84483" w:rsidRDefault="000922CF" w:rsidP="00C123D4">
      <w:pPr>
        <w:rPr>
          <w:rFonts w:ascii="Calibri" w:hAnsi="Calibri" w:cs="Calibri"/>
          <w:sz w:val="22"/>
          <w:szCs w:val="22"/>
        </w:rPr>
      </w:pPr>
    </w:p>
    <w:p w14:paraId="1093F643" w14:textId="77777777" w:rsidR="009A2C44" w:rsidRPr="00E84483" w:rsidRDefault="009A2C44" w:rsidP="009A2C44">
      <w:pPr>
        <w:jc w:val="both"/>
        <w:rPr>
          <w:rFonts w:ascii="Calibri" w:eastAsia="Calibri" w:hAnsi="Calibri" w:cs="Calibri"/>
          <w:sz w:val="22"/>
          <w:szCs w:val="22"/>
        </w:rPr>
      </w:pPr>
      <w:r w:rsidRPr="0085098D">
        <w:rPr>
          <w:rFonts w:ascii="Calibri" w:eastAsia="Calibri" w:hAnsi="Calibri" w:cs="Calibri"/>
          <w:bCs/>
          <w:sz w:val="22"/>
          <w:szCs w:val="22"/>
        </w:rPr>
        <w:t xml:space="preserve">The </w:t>
      </w:r>
      <w:r w:rsidRPr="70E59362">
        <w:rPr>
          <w:rFonts w:ascii="Calibri" w:eastAsia="Calibri" w:hAnsi="Calibri" w:cs="Calibri"/>
          <w:b/>
          <w:bCs/>
          <w:sz w:val="22"/>
          <w:szCs w:val="22"/>
        </w:rPr>
        <w:t xml:space="preserve">TEC Partnership </w:t>
      </w:r>
      <w:r w:rsidRPr="70E59362">
        <w:rPr>
          <w:rFonts w:ascii="Calibri" w:eastAsia="Calibri" w:hAnsi="Calibri" w:cs="Calibri"/>
          <w:sz w:val="22"/>
          <w:szCs w:val="22"/>
        </w:rPr>
        <w:t xml:space="preserve">undertakes to use its best endeavours to hold confidential, any information provided by you in your tender submission, subject to its obligations under law, including the Freedom of Information Acts.  Should you wish any of the information supplied by you in your submission not to be disclosed because of its sensitivity, you should, when providing the information, identify the same and specify the reasons for its sensitivity.  </w:t>
      </w:r>
      <w:r w:rsidRPr="70E59362">
        <w:rPr>
          <w:rFonts w:ascii="Calibri" w:eastAsia="Calibri" w:hAnsi="Calibri" w:cs="Calibri"/>
          <w:b/>
          <w:bCs/>
          <w:sz w:val="22"/>
          <w:szCs w:val="22"/>
        </w:rPr>
        <w:t xml:space="preserve">The TEC Partnership </w:t>
      </w:r>
      <w:r w:rsidRPr="70E59362">
        <w:rPr>
          <w:rFonts w:ascii="Calibri" w:eastAsia="Calibri" w:hAnsi="Calibri" w:cs="Calibri"/>
          <w:sz w:val="22"/>
          <w:szCs w:val="22"/>
        </w:rPr>
        <w:t>will consult with you about this sensitive information before making a decision on any Freedom of Information request received.  If no information is identified as sensitive, with supporting reasons, then it is likely to be released in response to an FOI request.</w:t>
      </w:r>
    </w:p>
    <w:p w14:paraId="7E2C04EB" w14:textId="77777777" w:rsidR="00234E5C" w:rsidRPr="00E84483" w:rsidRDefault="00234E5C" w:rsidP="00234E5C">
      <w:pPr>
        <w:rPr>
          <w:rFonts w:ascii="Calibri" w:hAnsi="Calibri" w:cs="Calibri"/>
          <w:sz w:val="22"/>
          <w:szCs w:val="22"/>
        </w:rPr>
      </w:pPr>
    </w:p>
    <w:p w14:paraId="79C59684" w14:textId="5C407F34"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B - The Process and Timetable</w:t>
      </w:r>
    </w:p>
    <w:p w14:paraId="315CCBC7" w14:textId="77777777" w:rsidR="009A2C44" w:rsidRPr="00E84483" w:rsidRDefault="009A2C44" w:rsidP="4F00B0E3">
      <w:pPr>
        <w:rPr>
          <w:rFonts w:ascii="Calibri" w:eastAsia="Calibri" w:hAnsi="Calibri" w:cs="Calibri"/>
          <w:b/>
          <w:bCs/>
          <w:sz w:val="22"/>
          <w:szCs w:val="22"/>
          <w:u w:val="single"/>
        </w:rPr>
      </w:pPr>
    </w:p>
    <w:p w14:paraId="2C2C3C91" w14:textId="269BA5C1" w:rsidR="005907EF" w:rsidRDefault="4F00B0E3" w:rsidP="4F00B0E3">
      <w:pPr>
        <w:rPr>
          <w:rFonts w:ascii="Calibri" w:eastAsia="Calibri" w:hAnsi="Calibri" w:cs="Calibri"/>
          <w:sz w:val="22"/>
          <w:szCs w:val="22"/>
        </w:rPr>
      </w:pPr>
      <w:r w:rsidRPr="4F00B0E3">
        <w:rPr>
          <w:rFonts w:ascii="Calibri" w:eastAsia="Calibri" w:hAnsi="Calibri" w:cs="Calibri"/>
          <w:sz w:val="22"/>
          <w:szCs w:val="22"/>
        </w:rPr>
        <w:t>Below are the key dates for the mini tender exercise and subsequent appointments:</w:t>
      </w:r>
    </w:p>
    <w:p w14:paraId="3C329995" w14:textId="45373004" w:rsidR="009A2C44" w:rsidRDefault="009A2C44" w:rsidP="4F00B0E3">
      <w:pPr>
        <w:rPr>
          <w:rFonts w:ascii="Calibri" w:eastAsia="Calibri" w:hAnsi="Calibri" w:cs="Calibri"/>
          <w:sz w:val="22"/>
          <w:szCs w:val="22"/>
        </w:rPr>
      </w:pPr>
    </w:p>
    <w:tbl>
      <w:tblPr>
        <w:tblStyle w:val="TableGrid"/>
        <w:tblW w:w="0" w:type="auto"/>
        <w:tblLook w:val="04A0" w:firstRow="1" w:lastRow="0" w:firstColumn="1" w:lastColumn="0" w:noHBand="0" w:noVBand="1"/>
      </w:tblPr>
      <w:tblGrid>
        <w:gridCol w:w="3964"/>
        <w:gridCol w:w="4332"/>
      </w:tblGrid>
      <w:tr w:rsidR="009A2C44" w14:paraId="73C9BE1F" w14:textId="77777777" w:rsidTr="009A2C44">
        <w:tc>
          <w:tcPr>
            <w:tcW w:w="3964" w:type="dxa"/>
          </w:tcPr>
          <w:p w14:paraId="4CA1356A" w14:textId="5A1AB477" w:rsidR="009A2C44" w:rsidRDefault="009A2C44" w:rsidP="009A2C44">
            <w:pPr>
              <w:jc w:val="right"/>
              <w:rPr>
                <w:rFonts w:ascii="Calibri" w:eastAsia="Calibri" w:hAnsi="Calibri" w:cs="Calibri"/>
                <w:sz w:val="22"/>
                <w:szCs w:val="22"/>
              </w:rPr>
            </w:pPr>
            <w:r>
              <w:rPr>
                <w:rFonts w:ascii="Calibri" w:eastAsia="Calibri" w:hAnsi="Calibri" w:cs="Calibri"/>
                <w:sz w:val="22"/>
                <w:szCs w:val="22"/>
              </w:rPr>
              <w:t>Tender</w:t>
            </w:r>
            <w:r w:rsidRPr="1746A7CA">
              <w:rPr>
                <w:rFonts w:ascii="Calibri" w:eastAsia="Calibri" w:hAnsi="Calibri" w:cs="Calibri"/>
                <w:sz w:val="22"/>
                <w:szCs w:val="22"/>
              </w:rPr>
              <w:t xml:space="preserve"> issued</w:t>
            </w:r>
          </w:p>
        </w:tc>
        <w:tc>
          <w:tcPr>
            <w:tcW w:w="4332" w:type="dxa"/>
          </w:tcPr>
          <w:p w14:paraId="5F8B0849" w14:textId="3762A1B4" w:rsidR="009A2C44" w:rsidRPr="009A2C44" w:rsidRDefault="00136D64" w:rsidP="00136D64">
            <w:pPr>
              <w:rPr>
                <w:rFonts w:ascii="Calibri" w:eastAsia="Calibri" w:hAnsi="Calibri" w:cs="Calibri"/>
                <w:bCs/>
                <w:sz w:val="22"/>
                <w:szCs w:val="22"/>
              </w:rPr>
            </w:pPr>
            <w:r>
              <w:rPr>
                <w:rFonts w:asciiTheme="minorHAnsi" w:eastAsia="Calibri" w:hAnsiTheme="minorHAnsi" w:cstheme="minorHAnsi"/>
                <w:bCs/>
                <w:sz w:val="22"/>
                <w:szCs w:val="22"/>
              </w:rPr>
              <w:t>1</w:t>
            </w:r>
            <w:r w:rsidR="005D0D99">
              <w:rPr>
                <w:rFonts w:asciiTheme="minorHAnsi" w:eastAsia="Calibri" w:hAnsiTheme="minorHAnsi" w:cstheme="minorHAnsi"/>
                <w:bCs/>
                <w:sz w:val="22"/>
                <w:szCs w:val="22"/>
              </w:rPr>
              <w:t>7</w:t>
            </w:r>
            <w:r w:rsidR="00E5453F" w:rsidRPr="00136D64">
              <w:rPr>
                <w:rFonts w:asciiTheme="minorHAnsi" w:eastAsia="Calibri" w:hAnsiTheme="minorHAnsi" w:cstheme="minorHAnsi"/>
                <w:bCs/>
                <w:sz w:val="22"/>
                <w:szCs w:val="22"/>
                <w:vertAlign w:val="superscript"/>
              </w:rPr>
              <w:t>th</w:t>
            </w:r>
            <w:r>
              <w:rPr>
                <w:rFonts w:asciiTheme="minorHAnsi" w:eastAsia="Calibri" w:hAnsiTheme="minorHAnsi" w:cstheme="minorHAnsi"/>
                <w:bCs/>
                <w:sz w:val="22"/>
                <w:szCs w:val="22"/>
              </w:rPr>
              <w:t xml:space="preserve"> April</w:t>
            </w:r>
            <w:r w:rsidR="009A2C44" w:rsidRPr="009A2C44">
              <w:rPr>
                <w:rFonts w:asciiTheme="minorHAnsi" w:eastAsia="Calibri" w:hAnsiTheme="minorHAnsi" w:cstheme="minorHAnsi"/>
                <w:bCs/>
                <w:sz w:val="22"/>
                <w:szCs w:val="22"/>
              </w:rPr>
              <w:t xml:space="preserve"> 2020</w:t>
            </w:r>
          </w:p>
        </w:tc>
      </w:tr>
      <w:tr w:rsidR="00F9522C" w14:paraId="0419A71B" w14:textId="77777777" w:rsidTr="009A2C44">
        <w:tc>
          <w:tcPr>
            <w:tcW w:w="3964" w:type="dxa"/>
          </w:tcPr>
          <w:p w14:paraId="1D8F90CB"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Site visits</w:t>
            </w:r>
          </w:p>
        </w:tc>
        <w:tc>
          <w:tcPr>
            <w:tcW w:w="4332" w:type="dxa"/>
          </w:tcPr>
          <w:p w14:paraId="27B27405" w14:textId="2B6DA6C6" w:rsidR="00F9522C" w:rsidRPr="009A2C44" w:rsidRDefault="00F9522C" w:rsidP="00F9522C">
            <w:pPr>
              <w:rPr>
                <w:rFonts w:ascii="Calibri" w:eastAsia="Calibri" w:hAnsi="Calibri" w:cs="Calibri"/>
                <w:bCs/>
                <w:sz w:val="22"/>
                <w:szCs w:val="22"/>
              </w:rPr>
            </w:pPr>
            <w:r>
              <w:rPr>
                <w:rFonts w:asciiTheme="minorHAnsi" w:eastAsia="Calibri" w:hAnsiTheme="minorHAnsi" w:cstheme="minorHAnsi"/>
                <w:sz w:val="22"/>
                <w:szCs w:val="22"/>
              </w:rPr>
              <w:t>Tbd upon relaxation of Coronavirus Lockdown</w:t>
            </w:r>
          </w:p>
        </w:tc>
      </w:tr>
      <w:tr w:rsidR="00F9522C" w14:paraId="5796E2D9" w14:textId="77777777" w:rsidTr="009A2C44">
        <w:tc>
          <w:tcPr>
            <w:tcW w:w="3964" w:type="dxa"/>
          </w:tcPr>
          <w:p w14:paraId="672C6EA1"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Date for final questions to be asked by</w:t>
            </w:r>
          </w:p>
        </w:tc>
        <w:tc>
          <w:tcPr>
            <w:tcW w:w="4332" w:type="dxa"/>
          </w:tcPr>
          <w:p w14:paraId="2E9CFCB1" w14:textId="708BF367" w:rsidR="00F9522C" w:rsidRPr="009A2C44" w:rsidRDefault="00F9522C" w:rsidP="00F9522C">
            <w:pPr>
              <w:rPr>
                <w:rFonts w:asciiTheme="minorHAnsi" w:eastAsia="Calibri" w:hAnsiTheme="minorHAnsi" w:cstheme="minorHAnsi"/>
                <w:sz w:val="22"/>
                <w:szCs w:val="22"/>
              </w:rPr>
            </w:pPr>
            <w:r>
              <w:rPr>
                <w:rFonts w:asciiTheme="minorHAnsi" w:eastAsia="Calibri" w:hAnsiTheme="minorHAnsi" w:cstheme="minorHAnsi"/>
                <w:sz w:val="22"/>
                <w:szCs w:val="22"/>
              </w:rPr>
              <w:t>Tbd upon relaxation of Coronavirus Lockdown</w:t>
            </w:r>
          </w:p>
        </w:tc>
      </w:tr>
      <w:tr w:rsidR="00F9522C" w14:paraId="2D511F29" w14:textId="77777777" w:rsidTr="009A2C44">
        <w:tc>
          <w:tcPr>
            <w:tcW w:w="3964" w:type="dxa"/>
          </w:tcPr>
          <w:p w14:paraId="528982C9"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Tenders to be returned</w:t>
            </w:r>
          </w:p>
        </w:tc>
        <w:tc>
          <w:tcPr>
            <w:tcW w:w="4332" w:type="dxa"/>
          </w:tcPr>
          <w:p w14:paraId="006B3EB4" w14:textId="5762EB34" w:rsidR="00F9522C" w:rsidRPr="009A2C44" w:rsidRDefault="00F9522C" w:rsidP="00F9522C">
            <w:pPr>
              <w:rPr>
                <w:rFonts w:ascii="Calibri" w:eastAsia="Calibri" w:hAnsi="Calibri" w:cs="Calibri"/>
                <w:sz w:val="22"/>
                <w:szCs w:val="22"/>
              </w:rPr>
            </w:pPr>
            <w:r>
              <w:rPr>
                <w:rFonts w:asciiTheme="minorHAnsi" w:eastAsia="Calibri" w:hAnsiTheme="minorHAnsi" w:cstheme="minorHAnsi"/>
                <w:sz w:val="22"/>
                <w:szCs w:val="22"/>
              </w:rPr>
              <w:t>Tbd upon relaxation of Coronavirus Lockdown</w:t>
            </w:r>
          </w:p>
        </w:tc>
      </w:tr>
      <w:tr w:rsidR="00F9522C" w14:paraId="25AE4F64" w14:textId="77777777" w:rsidTr="009A2C44">
        <w:tc>
          <w:tcPr>
            <w:tcW w:w="3964" w:type="dxa"/>
          </w:tcPr>
          <w:p w14:paraId="35D16426"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Appointment of Contractor</w:t>
            </w:r>
          </w:p>
        </w:tc>
        <w:tc>
          <w:tcPr>
            <w:tcW w:w="4332" w:type="dxa"/>
          </w:tcPr>
          <w:p w14:paraId="3CFBDF32" w14:textId="0CC51497" w:rsidR="00F9522C" w:rsidRPr="00AF74AF" w:rsidRDefault="00F9522C" w:rsidP="00F9522C">
            <w:pPr>
              <w:rPr>
                <w:rFonts w:ascii="Calibri" w:eastAsia="Calibri" w:hAnsi="Calibri" w:cs="Calibri"/>
                <w:bCs/>
                <w:sz w:val="22"/>
                <w:szCs w:val="22"/>
                <w:highlight w:val="yellow"/>
              </w:rPr>
            </w:pPr>
            <w:r>
              <w:rPr>
                <w:rFonts w:asciiTheme="minorHAnsi" w:eastAsia="Calibri" w:hAnsiTheme="minorHAnsi" w:cstheme="minorHAnsi"/>
                <w:sz w:val="22"/>
                <w:szCs w:val="22"/>
              </w:rPr>
              <w:t>Tbd upon relaxation of Coronavirus Lockdown</w:t>
            </w:r>
          </w:p>
        </w:tc>
      </w:tr>
      <w:tr w:rsidR="00F9522C" w14:paraId="584C3B31" w14:textId="77777777" w:rsidTr="009A2C44">
        <w:tc>
          <w:tcPr>
            <w:tcW w:w="3964" w:type="dxa"/>
          </w:tcPr>
          <w:p w14:paraId="2B287B15" w14:textId="77777777" w:rsidR="00F9522C" w:rsidRDefault="00F9522C" w:rsidP="00F9522C">
            <w:pPr>
              <w:jc w:val="right"/>
              <w:rPr>
                <w:rFonts w:ascii="Calibri" w:eastAsia="Calibri" w:hAnsi="Calibri" w:cs="Calibri"/>
                <w:sz w:val="22"/>
                <w:szCs w:val="22"/>
              </w:rPr>
            </w:pPr>
            <w:r w:rsidRPr="1746A7CA">
              <w:rPr>
                <w:rFonts w:ascii="Calibri" w:eastAsia="Calibri" w:hAnsi="Calibri" w:cs="Calibri"/>
                <w:sz w:val="22"/>
                <w:szCs w:val="22"/>
              </w:rPr>
              <w:t>Commencement of contract</w:t>
            </w:r>
          </w:p>
        </w:tc>
        <w:tc>
          <w:tcPr>
            <w:tcW w:w="4332" w:type="dxa"/>
          </w:tcPr>
          <w:p w14:paraId="4B06A09B" w14:textId="6EFCD759" w:rsidR="00F9522C" w:rsidRPr="00AF74AF" w:rsidRDefault="00F9522C" w:rsidP="00F9522C">
            <w:pPr>
              <w:rPr>
                <w:rFonts w:ascii="Calibri" w:eastAsia="Calibri" w:hAnsi="Calibri" w:cs="Calibri"/>
                <w:bCs/>
                <w:sz w:val="22"/>
                <w:szCs w:val="22"/>
                <w:highlight w:val="yellow"/>
              </w:rPr>
            </w:pPr>
            <w:r>
              <w:rPr>
                <w:rFonts w:asciiTheme="minorHAnsi" w:eastAsia="Calibri" w:hAnsiTheme="minorHAnsi" w:cstheme="minorHAnsi"/>
                <w:sz w:val="22"/>
                <w:szCs w:val="22"/>
              </w:rPr>
              <w:t>Tbd upon relaxation of Coronavirus Lockdown</w:t>
            </w:r>
          </w:p>
        </w:tc>
      </w:tr>
    </w:tbl>
    <w:p w14:paraId="7139F5CC" w14:textId="77777777" w:rsidR="009A2C44" w:rsidRPr="00E84483" w:rsidRDefault="009A2C44" w:rsidP="4F00B0E3">
      <w:pPr>
        <w:rPr>
          <w:rFonts w:ascii="Calibri" w:eastAsia="Calibri" w:hAnsi="Calibri" w:cs="Calibri"/>
          <w:sz w:val="22"/>
          <w:szCs w:val="22"/>
        </w:rPr>
      </w:pPr>
    </w:p>
    <w:p w14:paraId="04D2EE7E" w14:textId="77777777" w:rsidR="005D0D99" w:rsidRPr="0061634A" w:rsidRDefault="005D0D99" w:rsidP="005D0D99">
      <w:pPr>
        <w:jc w:val="center"/>
        <w:rPr>
          <w:rFonts w:ascii="Calibri" w:eastAsia="Calibri" w:hAnsi="Calibri" w:cs="Calibri"/>
          <w:sz w:val="22"/>
          <w:szCs w:val="22"/>
        </w:rPr>
      </w:pPr>
      <w:r w:rsidRPr="00D356E7">
        <w:rPr>
          <w:rFonts w:ascii="Calibri" w:eastAsia="Calibri" w:hAnsi="Calibri" w:cs="Calibri"/>
          <w:sz w:val="22"/>
          <w:szCs w:val="22"/>
          <w:highlight w:val="yellow"/>
        </w:rPr>
        <w:t xml:space="preserve">Tenderers are reminded that given the current </w:t>
      </w:r>
      <w:r w:rsidRPr="00D356E7">
        <w:rPr>
          <w:rFonts w:ascii="Calibri" w:eastAsia="Calibri" w:hAnsi="Calibri" w:cs="Calibri"/>
          <w:b/>
          <w:sz w:val="22"/>
          <w:szCs w:val="22"/>
          <w:highlight w:val="yellow"/>
        </w:rPr>
        <w:t>Coronavirus Outbreak</w:t>
      </w:r>
      <w:r w:rsidRPr="00D356E7">
        <w:rPr>
          <w:rFonts w:ascii="Calibri" w:eastAsia="Calibri" w:hAnsi="Calibri" w:cs="Calibri"/>
          <w:sz w:val="22"/>
          <w:szCs w:val="22"/>
          <w:highlight w:val="yellow"/>
        </w:rPr>
        <w:t xml:space="preserve"> and associated restrictions the tender return date will be determined upon the TEC Partnership returning to operating normally. Although this will be subject to confirmation, the tender return date is expected to be 2 weeks from the date the Government relaxes the current restrictions and there is a return to normal working practices. A notification will be added to the tender notification on Contracts Finder.</w:t>
      </w:r>
    </w:p>
    <w:p w14:paraId="51EBF556" w14:textId="7328D59E" w:rsidR="005907EF" w:rsidRDefault="005907EF" w:rsidP="005907EF">
      <w:pPr>
        <w:rPr>
          <w:rFonts w:ascii="Calibri" w:hAnsi="Calibri" w:cs="Calibri"/>
          <w:b/>
          <w:sz w:val="22"/>
          <w:szCs w:val="22"/>
        </w:rPr>
      </w:pPr>
    </w:p>
    <w:p w14:paraId="0097FB33" w14:textId="77777777" w:rsidR="005D0D99" w:rsidRPr="00E84483" w:rsidRDefault="005D0D99" w:rsidP="005907EF">
      <w:pPr>
        <w:rPr>
          <w:rFonts w:ascii="Calibri" w:hAnsi="Calibri" w:cs="Calibri"/>
          <w:b/>
          <w:sz w:val="22"/>
          <w:szCs w:val="22"/>
        </w:rPr>
      </w:pPr>
    </w:p>
    <w:p w14:paraId="642FCE44" w14:textId="728B3F4D" w:rsidR="005907EF" w:rsidRPr="00E84483" w:rsidRDefault="4F00B0E3" w:rsidP="4F00B0E3">
      <w:pPr>
        <w:rPr>
          <w:rFonts w:ascii="Calibri" w:eastAsia="Calibri" w:hAnsi="Calibri" w:cs="Calibri"/>
          <w:sz w:val="22"/>
          <w:szCs w:val="22"/>
        </w:rPr>
      </w:pPr>
      <w:r w:rsidRPr="4F00B0E3">
        <w:rPr>
          <w:rFonts w:ascii="Calibri" w:eastAsia="Calibri" w:hAnsi="Calibri" w:cs="Calibri"/>
          <w:sz w:val="22"/>
          <w:szCs w:val="22"/>
        </w:rPr>
        <w:t xml:space="preserve">Please note that all the dates referred to </w:t>
      </w:r>
      <w:r w:rsidR="005D0D99">
        <w:rPr>
          <w:rFonts w:ascii="Calibri" w:eastAsia="Calibri" w:hAnsi="Calibri" w:cs="Calibri"/>
          <w:sz w:val="22"/>
          <w:szCs w:val="22"/>
        </w:rPr>
        <w:t>as part of this ITT</w:t>
      </w:r>
      <w:r w:rsidRPr="4F00B0E3">
        <w:rPr>
          <w:rFonts w:ascii="Calibri" w:eastAsia="Calibri" w:hAnsi="Calibri" w:cs="Calibri"/>
          <w:sz w:val="22"/>
          <w:szCs w:val="22"/>
        </w:rPr>
        <w:t xml:space="preserve"> may be subject to change.</w:t>
      </w:r>
    </w:p>
    <w:p w14:paraId="1908E15E" w14:textId="7997E313" w:rsidR="005907EF" w:rsidRDefault="005907EF" w:rsidP="005907EF">
      <w:pPr>
        <w:rPr>
          <w:rFonts w:ascii="Calibri" w:hAnsi="Calibri" w:cs="Calibri"/>
          <w:sz w:val="22"/>
          <w:szCs w:val="22"/>
        </w:rPr>
      </w:pPr>
    </w:p>
    <w:p w14:paraId="52EF5712" w14:textId="77777777" w:rsidR="003623AA" w:rsidRPr="00E84483" w:rsidRDefault="003623AA" w:rsidP="005907EF">
      <w:pPr>
        <w:rPr>
          <w:rFonts w:ascii="Calibri" w:hAnsi="Calibri" w:cs="Calibri"/>
          <w:sz w:val="22"/>
          <w:szCs w:val="22"/>
        </w:rPr>
      </w:pPr>
    </w:p>
    <w:p w14:paraId="04BAA4C0" w14:textId="77777777" w:rsidR="00115DC0"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C - Selection Procedure</w:t>
      </w:r>
    </w:p>
    <w:p w14:paraId="074F05D0" w14:textId="77777777" w:rsidR="00F43EFB" w:rsidRPr="00E84483" w:rsidRDefault="00F43EFB" w:rsidP="008A7B8D">
      <w:pPr>
        <w:rPr>
          <w:rFonts w:ascii="Calibri" w:hAnsi="Calibri" w:cs="Calibri"/>
          <w:b/>
          <w:sz w:val="22"/>
          <w:szCs w:val="22"/>
          <w:u w:val="single"/>
        </w:rPr>
      </w:pPr>
    </w:p>
    <w:p w14:paraId="756D8011" w14:textId="77777777" w:rsidR="009A2C44" w:rsidRDefault="009A2C44" w:rsidP="009A2C44">
      <w:pPr>
        <w:rPr>
          <w:rFonts w:ascii="Calibri" w:eastAsia="Calibri" w:hAnsi="Calibri" w:cs="Calibri"/>
          <w:bCs/>
          <w:sz w:val="22"/>
          <w:szCs w:val="22"/>
        </w:rPr>
      </w:pPr>
      <w:r>
        <w:rPr>
          <w:rFonts w:ascii="Calibri" w:eastAsia="Calibri" w:hAnsi="Calibri" w:cs="Calibri"/>
          <w:bCs/>
          <w:sz w:val="22"/>
          <w:szCs w:val="22"/>
        </w:rPr>
        <w:t>The contract will be awarded to the most economically advantageous tender applying the award criteria and evaluation methodology provided in Appendix 4.</w:t>
      </w:r>
    </w:p>
    <w:p w14:paraId="04D70184" w14:textId="77777777" w:rsidR="009A2C44" w:rsidRDefault="009A2C44" w:rsidP="009A2C44">
      <w:pPr>
        <w:rPr>
          <w:rFonts w:ascii="Calibri" w:eastAsia="Calibri" w:hAnsi="Calibri" w:cs="Calibri"/>
          <w:bCs/>
          <w:sz w:val="22"/>
          <w:szCs w:val="22"/>
        </w:rPr>
      </w:pPr>
    </w:p>
    <w:p w14:paraId="4761E9D0" w14:textId="77777777" w:rsidR="009A2C44" w:rsidRPr="004A6413" w:rsidRDefault="009A2C44" w:rsidP="009A2C44">
      <w:pPr>
        <w:rPr>
          <w:rFonts w:ascii="Calibri" w:hAnsi="Calibri" w:cs="Calibri"/>
          <w:sz w:val="22"/>
          <w:szCs w:val="22"/>
        </w:rPr>
      </w:pPr>
      <w:r w:rsidRPr="004A6413">
        <w:rPr>
          <w:rFonts w:ascii="Calibri" w:eastAsia="Calibri" w:hAnsi="Calibri" w:cs="Calibri"/>
          <w:sz w:val="22"/>
          <w:szCs w:val="22"/>
        </w:rPr>
        <w:lastRenderedPageBreak/>
        <w:t xml:space="preserve">Pricing:  </w:t>
      </w:r>
      <w:r w:rsidRPr="004A6413">
        <w:rPr>
          <w:rFonts w:ascii="Calibri" w:hAnsi="Calibri" w:cs="Calibri"/>
          <w:sz w:val="22"/>
          <w:szCs w:val="22"/>
        </w:rPr>
        <w:t>Scores will be awarded for price on the following basis:</w:t>
      </w:r>
    </w:p>
    <w:p w14:paraId="1253A7A2" w14:textId="77777777" w:rsidR="009A2C44" w:rsidRPr="004A6413" w:rsidRDefault="009A2C44" w:rsidP="009A2C44">
      <w:pPr>
        <w:rPr>
          <w:rFonts w:ascii="Calibri" w:hAnsi="Calibri" w:cs="Calibri"/>
          <w:sz w:val="22"/>
          <w:szCs w:val="22"/>
        </w:rPr>
      </w:pPr>
    </w:p>
    <w:p w14:paraId="2E52A7E0" w14:textId="77777777" w:rsidR="009A2C44" w:rsidRPr="004A6413" w:rsidRDefault="009A2C44" w:rsidP="009A2C44">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33FF14CB" w14:textId="77777777" w:rsidR="009A2C44" w:rsidRPr="001C7C27" w:rsidRDefault="009A2C44" w:rsidP="009A2C44">
      <w:pPr>
        <w:rPr>
          <w:rFonts w:ascii="Calibri" w:hAnsi="Calibri" w:cs="Calibri"/>
        </w:rPr>
      </w:pPr>
    </w:p>
    <w:p w14:paraId="19ED647F" w14:textId="367C3657" w:rsidR="00245180" w:rsidRPr="004E78A8" w:rsidRDefault="009A2C44" w:rsidP="005907EF">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p>
    <w:p w14:paraId="40434491" w14:textId="5CF03149" w:rsidR="009A2C44" w:rsidRDefault="009A2C44" w:rsidP="005907EF">
      <w:pPr>
        <w:rPr>
          <w:rFonts w:ascii="Calibri" w:hAnsi="Calibri" w:cs="Calibri"/>
          <w:b/>
          <w:cap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7"/>
        <w:gridCol w:w="2020"/>
      </w:tblGrid>
      <w:tr w:rsidR="009A2C44" w:rsidRPr="00E84483" w14:paraId="0D6709EB" w14:textId="77777777" w:rsidTr="009A2C44">
        <w:trPr>
          <w:trHeight w:val="333"/>
          <w:jc w:val="center"/>
        </w:trPr>
        <w:tc>
          <w:tcPr>
            <w:tcW w:w="4807" w:type="dxa"/>
            <w:shd w:val="clear" w:color="auto" w:fill="D9D9D9" w:themeFill="background1" w:themeFillShade="D9"/>
            <w:vAlign w:val="center"/>
          </w:tcPr>
          <w:p w14:paraId="56223B66" w14:textId="77777777" w:rsidR="009A2C44" w:rsidRPr="00F061D9" w:rsidRDefault="009A2C44" w:rsidP="009A2C44">
            <w:pPr>
              <w:rPr>
                <w:rFonts w:ascii="Calibri" w:hAnsi="Calibri" w:cs="Calibri"/>
                <w:b/>
                <w:sz w:val="22"/>
                <w:szCs w:val="22"/>
              </w:rPr>
            </w:pPr>
            <w:r w:rsidRPr="00F061D9">
              <w:rPr>
                <w:rFonts w:ascii="Calibri" w:hAnsi="Calibri" w:cs="Calibri"/>
                <w:b/>
                <w:sz w:val="22"/>
                <w:szCs w:val="22"/>
              </w:rPr>
              <w:t>Requirement</w:t>
            </w:r>
          </w:p>
        </w:tc>
        <w:tc>
          <w:tcPr>
            <w:tcW w:w="2020" w:type="dxa"/>
            <w:shd w:val="clear" w:color="auto" w:fill="D9D9D9" w:themeFill="background1" w:themeFillShade="D9"/>
            <w:vAlign w:val="center"/>
          </w:tcPr>
          <w:p w14:paraId="7A4D9556" w14:textId="77777777" w:rsidR="009A2C44" w:rsidRPr="00F061D9" w:rsidRDefault="009A2C44" w:rsidP="009A2C44">
            <w:pPr>
              <w:jc w:val="center"/>
              <w:rPr>
                <w:rFonts w:ascii="Calibri" w:hAnsi="Calibri" w:cs="Calibri"/>
                <w:b/>
                <w:sz w:val="22"/>
                <w:szCs w:val="22"/>
              </w:rPr>
            </w:pPr>
            <w:r w:rsidRPr="00F061D9">
              <w:rPr>
                <w:rFonts w:ascii="Calibri" w:hAnsi="Calibri" w:cs="Calibri"/>
                <w:b/>
                <w:sz w:val="22"/>
                <w:szCs w:val="22"/>
              </w:rPr>
              <w:t>Score</w:t>
            </w:r>
          </w:p>
        </w:tc>
      </w:tr>
      <w:tr w:rsidR="009A2C44" w:rsidRPr="00E84483" w14:paraId="076240A2" w14:textId="77777777" w:rsidTr="009A2C44">
        <w:trPr>
          <w:trHeight w:val="333"/>
          <w:jc w:val="center"/>
        </w:trPr>
        <w:tc>
          <w:tcPr>
            <w:tcW w:w="4807" w:type="dxa"/>
            <w:vAlign w:val="center"/>
          </w:tcPr>
          <w:p w14:paraId="44F431A5" w14:textId="77777777" w:rsidR="009A2C44" w:rsidRPr="00E84483" w:rsidRDefault="009A2C44" w:rsidP="009A2C44">
            <w:pPr>
              <w:rPr>
                <w:rFonts w:ascii="Calibri" w:hAnsi="Calibri" w:cs="Calibri"/>
                <w:sz w:val="22"/>
                <w:szCs w:val="22"/>
              </w:rPr>
            </w:pPr>
            <w:r>
              <w:rPr>
                <w:rFonts w:ascii="Calibri" w:hAnsi="Calibri" w:cs="Calibri"/>
                <w:sz w:val="22"/>
                <w:szCs w:val="22"/>
              </w:rPr>
              <w:t>Pricing</w:t>
            </w:r>
          </w:p>
        </w:tc>
        <w:tc>
          <w:tcPr>
            <w:tcW w:w="2020" w:type="dxa"/>
            <w:vAlign w:val="center"/>
          </w:tcPr>
          <w:p w14:paraId="67216666"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50%</w:t>
            </w:r>
          </w:p>
        </w:tc>
      </w:tr>
      <w:tr w:rsidR="009A2C44" w:rsidRPr="00E84483" w14:paraId="6EA3E2A7" w14:textId="77777777" w:rsidTr="009A2C44">
        <w:trPr>
          <w:trHeight w:val="383"/>
          <w:jc w:val="center"/>
        </w:trPr>
        <w:tc>
          <w:tcPr>
            <w:tcW w:w="4807" w:type="dxa"/>
            <w:vAlign w:val="center"/>
          </w:tcPr>
          <w:p w14:paraId="5F5637B4" w14:textId="47A7C835" w:rsidR="009A2C44" w:rsidRPr="00EF5E12" w:rsidRDefault="009A2C44" w:rsidP="009A2C44">
            <w:pPr>
              <w:rPr>
                <w:rFonts w:ascii="Calibri" w:hAnsi="Calibri" w:cs="Calibri"/>
                <w:sz w:val="22"/>
                <w:szCs w:val="22"/>
              </w:rPr>
            </w:pPr>
            <w:r>
              <w:rPr>
                <w:rFonts w:ascii="Calibri" w:hAnsi="Calibri" w:cs="Calibri"/>
                <w:sz w:val="22"/>
                <w:szCs w:val="22"/>
              </w:rPr>
              <w:t>Successful Project Delivery / Method Statement</w:t>
            </w:r>
          </w:p>
        </w:tc>
        <w:tc>
          <w:tcPr>
            <w:tcW w:w="2020" w:type="dxa"/>
            <w:vAlign w:val="center"/>
          </w:tcPr>
          <w:p w14:paraId="09A3DEB8"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20%</w:t>
            </w:r>
          </w:p>
        </w:tc>
      </w:tr>
      <w:tr w:rsidR="009A2C44" w:rsidRPr="00E84483" w14:paraId="06255EEB" w14:textId="77777777" w:rsidTr="009A2C44">
        <w:trPr>
          <w:trHeight w:val="383"/>
          <w:jc w:val="center"/>
        </w:trPr>
        <w:tc>
          <w:tcPr>
            <w:tcW w:w="4807" w:type="dxa"/>
            <w:vAlign w:val="center"/>
          </w:tcPr>
          <w:p w14:paraId="203B0825" w14:textId="77777777" w:rsidR="009A2C44" w:rsidRPr="000D2FCB" w:rsidRDefault="009A2C44" w:rsidP="009A2C44">
            <w:pPr>
              <w:rPr>
                <w:rFonts w:ascii="Calibri" w:hAnsi="Calibri" w:cs="Calibri"/>
                <w:sz w:val="22"/>
                <w:szCs w:val="22"/>
              </w:rPr>
            </w:pPr>
            <w:r w:rsidRPr="000D2FCB">
              <w:rPr>
                <w:rFonts w:ascii="Calibri" w:hAnsi="Calibri" w:cs="Calibri"/>
                <w:sz w:val="22"/>
                <w:szCs w:val="22"/>
              </w:rPr>
              <w:t xml:space="preserve">1.3 Finance check </w:t>
            </w:r>
          </w:p>
        </w:tc>
        <w:tc>
          <w:tcPr>
            <w:tcW w:w="2020" w:type="dxa"/>
            <w:vAlign w:val="center"/>
          </w:tcPr>
          <w:p w14:paraId="13B44770"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5%</w:t>
            </w:r>
          </w:p>
        </w:tc>
      </w:tr>
      <w:tr w:rsidR="009A2C44" w:rsidRPr="00E84483" w14:paraId="499DBFB2" w14:textId="77777777" w:rsidTr="009A2C44">
        <w:trPr>
          <w:trHeight w:val="383"/>
          <w:jc w:val="center"/>
        </w:trPr>
        <w:tc>
          <w:tcPr>
            <w:tcW w:w="4807" w:type="dxa"/>
            <w:vAlign w:val="center"/>
          </w:tcPr>
          <w:p w14:paraId="62B71EEE" w14:textId="77777777" w:rsidR="009A2C44" w:rsidRPr="00E84483" w:rsidRDefault="009A2C44" w:rsidP="009A2C44">
            <w:pPr>
              <w:rPr>
                <w:rFonts w:ascii="Calibri" w:hAnsi="Calibri" w:cs="Calibri"/>
                <w:sz w:val="22"/>
                <w:szCs w:val="22"/>
              </w:rPr>
            </w:pPr>
            <w:r>
              <w:rPr>
                <w:rFonts w:ascii="Calibri" w:hAnsi="Calibri" w:cs="Calibri"/>
                <w:sz w:val="22"/>
                <w:szCs w:val="22"/>
              </w:rPr>
              <w:t xml:space="preserve">1.4 Relevant Experience &amp; examples </w:t>
            </w:r>
          </w:p>
        </w:tc>
        <w:tc>
          <w:tcPr>
            <w:tcW w:w="2020" w:type="dxa"/>
            <w:shd w:val="clear" w:color="auto" w:fill="auto"/>
            <w:vAlign w:val="center"/>
          </w:tcPr>
          <w:p w14:paraId="262A8E31" w14:textId="77777777" w:rsidR="009A2C44" w:rsidRPr="000150EB" w:rsidRDefault="009A2C44" w:rsidP="009A2C44">
            <w:pPr>
              <w:jc w:val="center"/>
              <w:rPr>
                <w:rFonts w:ascii="Calibri" w:hAnsi="Calibri" w:cs="Calibri"/>
                <w:sz w:val="22"/>
                <w:szCs w:val="22"/>
              </w:rPr>
            </w:pPr>
            <w:r w:rsidRPr="000150EB">
              <w:rPr>
                <w:rFonts w:ascii="Calibri" w:hAnsi="Calibri" w:cs="Calibri"/>
                <w:sz w:val="22"/>
                <w:szCs w:val="22"/>
              </w:rPr>
              <w:t>25%</w:t>
            </w:r>
          </w:p>
        </w:tc>
      </w:tr>
      <w:tr w:rsidR="009A2C44" w:rsidRPr="00E84483" w14:paraId="68CD0C4F" w14:textId="77777777" w:rsidTr="009A2C44">
        <w:trPr>
          <w:trHeight w:val="339"/>
          <w:jc w:val="center"/>
        </w:trPr>
        <w:tc>
          <w:tcPr>
            <w:tcW w:w="4807" w:type="dxa"/>
            <w:vAlign w:val="center"/>
          </w:tcPr>
          <w:p w14:paraId="43CFFDF5" w14:textId="77777777" w:rsidR="009A2C44" w:rsidRPr="001A2D19" w:rsidRDefault="009A2C44" w:rsidP="009A2C44">
            <w:pPr>
              <w:rPr>
                <w:rFonts w:ascii="Calibri" w:hAnsi="Calibri" w:cs="Calibri"/>
                <w:sz w:val="22"/>
                <w:szCs w:val="22"/>
                <w:highlight w:val="yellow"/>
              </w:rPr>
            </w:pPr>
            <w:r w:rsidRPr="1746A7CA">
              <w:rPr>
                <w:rFonts w:ascii="Calibri" w:hAnsi="Calibri" w:cs="Calibri"/>
                <w:sz w:val="22"/>
                <w:szCs w:val="22"/>
              </w:rPr>
              <w:t>1.1 Supplier details</w:t>
            </w:r>
          </w:p>
        </w:tc>
        <w:tc>
          <w:tcPr>
            <w:tcW w:w="2020" w:type="dxa"/>
            <w:vAlign w:val="center"/>
          </w:tcPr>
          <w:p w14:paraId="1D4E883B" w14:textId="77777777" w:rsidR="009A2C44" w:rsidRPr="001A2D19" w:rsidRDefault="009A2C44" w:rsidP="009A2C44">
            <w:pPr>
              <w:jc w:val="center"/>
              <w:rPr>
                <w:rFonts w:ascii="Calibri" w:hAnsi="Calibri" w:cs="Calibri"/>
                <w:sz w:val="22"/>
                <w:szCs w:val="22"/>
                <w:highlight w:val="yellow"/>
              </w:rPr>
            </w:pPr>
            <w:r w:rsidRPr="1746A7CA">
              <w:rPr>
                <w:rFonts w:ascii="Calibri" w:hAnsi="Calibri" w:cs="Calibri"/>
                <w:sz w:val="22"/>
                <w:szCs w:val="22"/>
              </w:rPr>
              <w:t>P/F</w:t>
            </w:r>
          </w:p>
        </w:tc>
      </w:tr>
      <w:tr w:rsidR="009A2C44" w:rsidRPr="00E84483" w14:paraId="000D36E5" w14:textId="77777777" w:rsidTr="009A2C44">
        <w:trPr>
          <w:trHeight w:val="362"/>
          <w:jc w:val="center"/>
        </w:trPr>
        <w:tc>
          <w:tcPr>
            <w:tcW w:w="4807" w:type="dxa"/>
            <w:vAlign w:val="center"/>
          </w:tcPr>
          <w:p w14:paraId="1D5E1A7A" w14:textId="77777777" w:rsidR="009A2C44" w:rsidRDefault="009A2C44" w:rsidP="009A2C44">
            <w:pPr>
              <w:rPr>
                <w:rFonts w:ascii="Calibri" w:hAnsi="Calibri" w:cs="Calibri"/>
                <w:sz w:val="22"/>
                <w:szCs w:val="22"/>
              </w:rPr>
            </w:pPr>
            <w:r w:rsidRPr="1746A7CA">
              <w:rPr>
                <w:rFonts w:ascii="Calibri" w:hAnsi="Calibri" w:cs="Calibri"/>
                <w:sz w:val="22"/>
                <w:szCs w:val="22"/>
              </w:rPr>
              <w:t>1.2 Bidding model</w:t>
            </w:r>
          </w:p>
        </w:tc>
        <w:tc>
          <w:tcPr>
            <w:tcW w:w="2020" w:type="dxa"/>
            <w:vAlign w:val="center"/>
          </w:tcPr>
          <w:p w14:paraId="3E2A83C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8BB9304" w14:textId="77777777" w:rsidTr="009A2C44">
        <w:trPr>
          <w:trHeight w:val="362"/>
          <w:jc w:val="center"/>
        </w:trPr>
        <w:tc>
          <w:tcPr>
            <w:tcW w:w="4807" w:type="dxa"/>
            <w:vAlign w:val="center"/>
          </w:tcPr>
          <w:p w14:paraId="15FF9003"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Insurance cover (Appendix 3)</w:t>
            </w:r>
          </w:p>
        </w:tc>
        <w:tc>
          <w:tcPr>
            <w:tcW w:w="2020" w:type="dxa"/>
            <w:vAlign w:val="center"/>
          </w:tcPr>
          <w:p w14:paraId="08448C00"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F516E98" w14:textId="77777777" w:rsidTr="009A2C44">
        <w:trPr>
          <w:trHeight w:val="362"/>
          <w:jc w:val="center"/>
        </w:trPr>
        <w:tc>
          <w:tcPr>
            <w:tcW w:w="4807" w:type="dxa"/>
            <w:vAlign w:val="center"/>
          </w:tcPr>
          <w:p w14:paraId="5F03DEE1"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Equality &amp; Diversity (Appendix 3)</w:t>
            </w:r>
          </w:p>
        </w:tc>
        <w:tc>
          <w:tcPr>
            <w:tcW w:w="2020" w:type="dxa"/>
            <w:vAlign w:val="center"/>
          </w:tcPr>
          <w:p w14:paraId="328A50FB"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63056CB0" w14:textId="77777777" w:rsidTr="009A2C44">
        <w:trPr>
          <w:trHeight w:val="362"/>
          <w:jc w:val="center"/>
        </w:trPr>
        <w:tc>
          <w:tcPr>
            <w:tcW w:w="4807" w:type="dxa"/>
            <w:vAlign w:val="center"/>
          </w:tcPr>
          <w:p w14:paraId="720CAD02"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Health &amp; Safety (Appendix 3)</w:t>
            </w:r>
          </w:p>
        </w:tc>
        <w:tc>
          <w:tcPr>
            <w:tcW w:w="2020" w:type="dxa"/>
            <w:vAlign w:val="center"/>
          </w:tcPr>
          <w:p w14:paraId="6B56263A" w14:textId="77777777" w:rsidR="009A2C44" w:rsidRPr="00E84483"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7BC21F92" w14:textId="77777777" w:rsidTr="009A2C44">
        <w:trPr>
          <w:trHeight w:val="363"/>
          <w:jc w:val="center"/>
        </w:trPr>
        <w:tc>
          <w:tcPr>
            <w:tcW w:w="4807" w:type="dxa"/>
            <w:vAlign w:val="center"/>
          </w:tcPr>
          <w:p w14:paraId="6227923F" w14:textId="77777777" w:rsidR="009A2C44" w:rsidRPr="00722A52" w:rsidRDefault="009A2C44" w:rsidP="009A2C44">
            <w:pPr>
              <w:rPr>
                <w:rFonts w:ascii="Calibri" w:hAnsi="Calibri" w:cs="Calibri"/>
                <w:sz w:val="22"/>
                <w:szCs w:val="22"/>
              </w:rPr>
            </w:pPr>
            <w:r w:rsidRPr="00722A52">
              <w:rPr>
                <w:rFonts w:ascii="Calibri" w:hAnsi="Calibri" w:cs="Calibri"/>
                <w:sz w:val="22"/>
                <w:szCs w:val="22"/>
              </w:rPr>
              <w:t>Environmental (Appendix 3)</w:t>
            </w:r>
          </w:p>
        </w:tc>
        <w:tc>
          <w:tcPr>
            <w:tcW w:w="2020" w:type="dxa"/>
            <w:vAlign w:val="center"/>
          </w:tcPr>
          <w:p w14:paraId="232273D3"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426F72AF" w14:textId="77777777" w:rsidTr="009A2C44">
        <w:trPr>
          <w:trHeight w:val="363"/>
          <w:jc w:val="center"/>
        </w:trPr>
        <w:tc>
          <w:tcPr>
            <w:tcW w:w="4807" w:type="dxa"/>
            <w:vAlign w:val="center"/>
          </w:tcPr>
          <w:p w14:paraId="61420D89" w14:textId="77777777" w:rsidR="009A2C44" w:rsidRDefault="009A2C44" w:rsidP="009A2C44">
            <w:pPr>
              <w:rPr>
                <w:rFonts w:ascii="Calibri" w:hAnsi="Calibri" w:cs="Calibri"/>
                <w:sz w:val="22"/>
                <w:szCs w:val="22"/>
              </w:rPr>
            </w:pPr>
            <w:r w:rsidRPr="1746A7CA">
              <w:rPr>
                <w:rFonts w:ascii="Calibri" w:hAnsi="Calibri" w:cs="Calibri"/>
                <w:sz w:val="22"/>
                <w:szCs w:val="22"/>
              </w:rPr>
              <w:t>Signed declaration</w:t>
            </w:r>
          </w:p>
        </w:tc>
        <w:tc>
          <w:tcPr>
            <w:tcW w:w="2020" w:type="dxa"/>
            <w:vAlign w:val="center"/>
          </w:tcPr>
          <w:p w14:paraId="3E0E376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r w:rsidR="009A2C44" w:rsidRPr="00E84483" w14:paraId="294FD9C1" w14:textId="77777777" w:rsidTr="009A2C44">
        <w:trPr>
          <w:trHeight w:val="363"/>
          <w:jc w:val="center"/>
        </w:trPr>
        <w:tc>
          <w:tcPr>
            <w:tcW w:w="4807" w:type="dxa"/>
            <w:vAlign w:val="center"/>
          </w:tcPr>
          <w:p w14:paraId="488F735F" w14:textId="77777777" w:rsidR="009A2C44" w:rsidRDefault="009A2C44" w:rsidP="009A2C44">
            <w:pPr>
              <w:rPr>
                <w:rFonts w:ascii="Calibri" w:hAnsi="Calibri" w:cs="Calibri"/>
                <w:sz w:val="22"/>
                <w:szCs w:val="22"/>
              </w:rPr>
            </w:pPr>
            <w:r w:rsidRPr="1746A7CA">
              <w:rPr>
                <w:rFonts w:ascii="Calibri" w:hAnsi="Calibri" w:cs="Calibri"/>
                <w:sz w:val="22"/>
                <w:szCs w:val="22"/>
              </w:rPr>
              <w:t>Modern Slavery Act declaration</w:t>
            </w:r>
          </w:p>
        </w:tc>
        <w:tc>
          <w:tcPr>
            <w:tcW w:w="2020" w:type="dxa"/>
            <w:vAlign w:val="center"/>
          </w:tcPr>
          <w:p w14:paraId="4249EE82" w14:textId="77777777" w:rsidR="009A2C44" w:rsidRDefault="009A2C44" w:rsidP="009A2C44">
            <w:pPr>
              <w:jc w:val="center"/>
              <w:rPr>
                <w:rFonts w:ascii="Calibri" w:hAnsi="Calibri" w:cs="Calibri"/>
                <w:sz w:val="22"/>
                <w:szCs w:val="22"/>
              </w:rPr>
            </w:pPr>
            <w:r w:rsidRPr="1746A7CA">
              <w:rPr>
                <w:rFonts w:ascii="Calibri" w:hAnsi="Calibri" w:cs="Calibri"/>
                <w:sz w:val="22"/>
                <w:szCs w:val="22"/>
              </w:rPr>
              <w:t>P/F</w:t>
            </w:r>
          </w:p>
        </w:tc>
      </w:tr>
    </w:tbl>
    <w:p w14:paraId="4F832EC8" w14:textId="6244244F" w:rsidR="00B121B0" w:rsidRDefault="00B121B0" w:rsidP="00ED02F9">
      <w:pPr>
        <w:rPr>
          <w:rFonts w:ascii="Calibri" w:hAnsi="Calibri" w:cs="Calibri"/>
          <w:b/>
        </w:rPr>
      </w:pPr>
    </w:p>
    <w:p w14:paraId="5696DD4E" w14:textId="77777777" w:rsidR="00722A52" w:rsidRPr="00E84483" w:rsidRDefault="00722A52" w:rsidP="00ED02F9">
      <w:pPr>
        <w:rPr>
          <w:rFonts w:ascii="Calibri" w:hAnsi="Calibri" w:cs="Calibri"/>
          <w:b/>
        </w:rPr>
      </w:pPr>
    </w:p>
    <w:p w14:paraId="68342E38" w14:textId="77777777" w:rsidR="00ED02F9" w:rsidRPr="00E84483" w:rsidRDefault="4F00B0E3" w:rsidP="4F00B0E3">
      <w:pPr>
        <w:rPr>
          <w:rFonts w:ascii="Calibri" w:eastAsia="Calibri" w:hAnsi="Calibri" w:cs="Calibri"/>
          <w:b/>
          <w:bCs/>
        </w:rPr>
      </w:pPr>
      <w:r w:rsidRPr="4F00B0E3">
        <w:rPr>
          <w:rFonts w:ascii="Calibri" w:eastAsia="Calibri" w:hAnsi="Calibri" w:cs="Calibri"/>
          <w:b/>
          <w:bCs/>
        </w:rPr>
        <w:t>Duration</w:t>
      </w:r>
    </w:p>
    <w:p w14:paraId="34DE0737" w14:textId="77777777" w:rsidR="00ED02F9" w:rsidRPr="00E84483" w:rsidRDefault="00ED02F9" w:rsidP="00ED02F9">
      <w:pPr>
        <w:rPr>
          <w:rFonts w:ascii="Calibri" w:hAnsi="Calibri" w:cs="Calibri"/>
        </w:rPr>
      </w:pPr>
    </w:p>
    <w:p w14:paraId="44C79FE6" w14:textId="5259BE75" w:rsidR="00ED02F9" w:rsidRPr="00E84483"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 xml:space="preserve">The tenderer shall be prepared to commence the service on </w:t>
      </w:r>
      <w:r w:rsidR="00F9522C">
        <w:rPr>
          <w:rFonts w:ascii="Calibri" w:eastAsia="Calibri" w:hAnsi="Calibri" w:cs="Calibri"/>
          <w:sz w:val="22"/>
          <w:szCs w:val="22"/>
        </w:rPr>
        <w:t xml:space="preserve">a date to be determined once the current </w:t>
      </w:r>
      <w:r w:rsidR="00955CAB" w:rsidRPr="005D54FC">
        <w:rPr>
          <w:rFonts w:ascii="Calibri" w:eastAsia="Calibri" w:hAnsi="Calibri" w:cs="Calibri"/>
          <w:b/>
          <w:sz w:val="22"/>
          <w:szCs w:val="22"/>
        </w:rPr>
        <w:t xml:space="preserve">Coronavirus </w:t>
      </w:r>
      <w:r w:rsidR="00955CAB">
        <w:rPr>
          <w:rFonts w:ascii="Calibri" w:eastAsia="Calibri" w:hAnsi="Calibri" w:cs="Calibri"/>
          <w:b/>
          <w:sz w:val="22"/>
          <w:szCs w:val="22"/>
        </w:rPr>
        <w:t>R</w:t>
      </w:r>
      <w:r w:rsidR="00955CAB" w:rsidRPr="005D54FC">
        <w:rPr>
          <w:rFonts w:ascii="Calibri" w:eastAsia="Calibri" w:hAnsi="Calibri" w:cs="Calibri"/>
          <w:b/>
          <w:sz w:val="22"/>
          <w:szCs w:val="22"/>
        </w:rPr>
        <w:t>estrictions</w:t>
      </w:r>
      <w:r w:rsidR="00955CAB">
        <w:rPr>
          <w:rFonts w:ascii="Calibri" w:eastAsia="Calibri" w:hAnsi="Calibri" w:cs="Calibri"/>
          <w:sz w:val="22"/>
          <w:szCs w:val="22"/>
        </w:rPr>
        <w:t xml:space="preserve"> </w:t>
      </w:r>
      <w:r w:rsidR="00F9522C">
        <w:rPr>
          <w:rFonts w:ascii="Calibri" w:eastAsia="Calibri" w:hAnsi="Calibri" w:cs="Calibri"/>
          <w:sz w:val="22"/>
          <w:szCs w:val="22"/>
        </w:rPr>
        <w:t>ha</w:t>
      </w:r>
      <w:r w:rsidR="00955CAB">
        <w:rPr>
          <w:rFonts w:ascii="Calibri" w:eastAsia="Calibri" w:hAnsi="Calibri" w:cs="Calibri"/>
          <w:sz w:val="22"/>
          <w:szCs w:val="22"/>
        </w:rPr>
        <w:t>ve</w:t>
      </w:r>
      <w:r w:rsidR="00F9522C">
        <w:rPr>
          <w:rFonts w:ascii="Calibri" w:eastAsia="Calibri" w:hAnsi="Calibri" w:cs="Calibri"/>
          <w:sz w:val="22"/>
          <w:szCs w:val="22"/>
        </w:rPr>
        <w:t xml:space="preserve"> been relaxed, with </w:t>
      </w:r>
      <w:r w:rsidR="00136D64">
        <w:rPr>
          <w:rFonts w:ascii="Calibri" w:eastAsia="Calibri" w:hAnsi="Calibri" w:cs="Calibri"/>
          <w:b/>
          <w:bCs/>
          <w:sz w:val="22"/>
          <w:szCs w:val="22"/>
        </w:rPr>
        <w:t>15</w:t>
      </w:r>
      <w:r w:rsidR="00136D64" w:rsidRPr="00136D64">
        <w:rPr>
          <w:rFonts w:ascii="Calibri" w:eastAsia="Calibri" w:hAnsi="Calibri" w:cs="Calibri"/>
          <w:b/>
          <w:bCs/>
          <w:sz w:val="22"/>
          <w:szCs w:val="22"/>
          <w:vertAlign w:val="superscript"/>
        </w:rPr>
        <w:t>th</w:t>
      </w:r>
      <w:r w:rsidR="00136D64">
        <w:rPr>
          <w:rFonts w:ascii="Calibri" w:eastAsia="Calibri" w:hAnsi="Calibri" w:cs="Calibri"/>
          <w:b/>
          <w:bCs/>
          <w:sz w:val="22"/>
          <w:szCs w:val="22"/>
        </w:rPr>
        <w:t xml:space="preserve"> </w:t>
      </w:r>
      <w:r w:rsidR="00FF7E8D">
        <w:rPr>
          <w:rFonts w:ascii="Calibri" w:eastAsia="Calibri" w:hAnsi="Calibri" w:cs="Calibri"/>
          <w:b/>
          <w:bCs/>
          <w:sz w:val="22"/>
          <w:szCs w:val="22"/>
        </w:rPr>
        <w:t>June</w:t>
      </w:r>
      <w:r w:rsidR="009E219C" w:rsidRPr="009E219C">
        <w:rPr>
          <w:rFonts w:ascii="Calibri" w:eastAsia="Calibri" w:hAnsi="Calibri" w:cs="Calibri"/>
          <w:b/>
          <w:bCs/>
          <w:sz w:val="22"/>
          <w:szCs w:val="22"/>
        </w:rPr>
        <w:t xml:space="preserve"> 2020</w:t>
      </w:r>
      <w:r w:rsidRPr="4F00B0E3">
        <w:rPr>
          <w:rFonts w:ascii="Calibri" w:eastAsia="Calibri" w:hAnsi="Calibri" w:cs="Calibri"/>
          <w:b/>
          <w:bCs/>
          <w:sz w:val="22"/>
          <w:szCs w:val="22"/>
        </w:rPr>
        <w:t xml:space="preserve"> </w:t>
      </w:r>
      <w:r w:rsidRPr="4F00B0E3">
        <w:rPr>
          <w:rFonts w:ascii="Calibri" w:eastAsia="Calibri" w:hAnsi="Calibri" w:cs="Calibri"/>
          <w:sz w:val="22"/>
          <w:szCs w:val="22"/>
        </w:rPr>
        <w:t>being the commencement date referred to in the contract condition</w:t>
      </w:r>
      <w:r w:rsidR="00F9522C">
        <w:rPr>
          <w:rFonts w:ascii="Calibri" w:eastAsia="Calibri" w:hAnsi="Calibri" w:cs="Calibri"/>
          <w:sz w:val="22"/>
          <w:szCs w:val="22"/>
        </w:rPr>
        <w:t>s of the contract documentation our current target date if possible</w:t>
      </w:r>
    </w:p>
    <w:p w14:paraId="394E0901" w14:textId="77777777" w:rsidR="00ED02F9" w:rsidRPr="00E84483" w:rsidRDefault="00ED02F9" w:rsidP="00ED02F9">
      <w:pPr>
        <w:widowControl w:val="0"/>
        <w:tabs>
          <w:tab w:val="left" w:pos="0"/>
        </w:tabs>
        <w:jc w:val="both"/>
        <w:rPr>
          <w:rFonts w:ascii="Calibri" w:hAnsi="Calibri" w:cs="Calibri"/>
          <w:sz w:val="22"/>
          <w:szCs w:val="22"/>
        </w:rPr>
      </w:pPr>
    </w:p>
    <w:p w14:paraId="01BC4C06" w14:textId="32C2557F" w:rsidR="00A6264D" w:rsidRDefault="4F00B0E3" w:rsidP="4F00B0E3">
      <w:pPr>
        <w:widowControl w:val="0"/>
        <w:tabs>
          <w:tab w:val="left" w:pos="0"/>
        </w:tabs>
        <w:jc w:val="both"/>
        <w:rPr>
          <w:rFonts w:ascii="Calibri" w:eastAsia="Calibri" w:hAnsi="Calibri" w:cs="Calibri"/>
          <w:sz w:val="22"/>
          <w:szCs w:val="22"/>
        </w:rPr>
      </w:pPr>
      <w:r w:rsidRPr="4F00B0E3">
        <w:rPr>
          <w:rFonts w:ascii="Calibri" w:eastAsia="Calibri" w:hAnsi="Calibri" w:cs="Calibri"/>
          <w:sz w:val="22"/>
          <w:szCs w:val="22"/>
        </w:rPr>
        <w:t>The duration of the contract wil</w:t>
      </w:r>
      <w:r w:rsidR="00575468">
        <w:rPr>
          <w:rFonts w:ascii="Calibri" w:eastAsia="Calibri" w:hAnsi="Calibri" w:cs="Calibri"/>
          <w:sz w:val="22"/>
          <w:szCs w:val="22"/>
        </w:rPr>
        <w:t xml:space="preserve">l initially be for a period of </w:t>
      </w:r>
      <w:r w:rsidR="00136D64">
        <w:rPr>
          <w:rFonts w:ascii="Calibri" w:eastAsia="Calibri" w:hAnsi="Calibri" w:cs="Calibri"/>
          <w:sz w:val="22"/>
          <w:szCs w:val="22"/>
        </w:rPr>
        <w:t xml:space="preserve">10 weeks for Section 1 and </w:t>
      </w:r>
      <w:r w:rsidR="00FF7E8D">
        <w:rPr>
          <w:rFonts w:ascii="Calibri" w:eastAsia="Calibri" w:hAnsi="Calibri" w:cs="Calibri"/>
          <w:sz w:val="22"/>
          <w:szCs w:val="22"/>
        </w:rPr>
        <w:t>12</w:t>
      </w:r>
      <w:r w:rsidRPr="4F00B0E3">
        <w:rPr>
          <w:rFonts w:ascii="Calibri" w:eastAsia="Calibri" w:hAnsi="Calibri" w:cs="Calibri"/>
          <w:sz w:val="22"/>
          <w:szCs w:val="22"/>
        </w:rPr>
        <w:t xml:space="preserve"> weeks</w:t>
      </w:r>
      <w:r w:rsidR="00136D64">
        <w:rPr>
          <w:rFonts w:ascii="Calibri" w:eastAsia="Calibri" w:hAnsi="Calibri" w:cs="Calibri"/>
          <w:sz w:val="22"/>
          <w:szCs w:val="22"/>
        </w:rPr>
        <w:t xml:space="preserve"> for Section 2</w:t>
      </w:r>
      <w:r w:rsidRPr="4F00B0E3">
        <w:rPr>
          <w:rFonts w:ascii="Calibri" w:eastAsia="Calibri" w:hAnsi="Calibri" w:cs="Calibri"/>
          <w:sz w:val="22"/>
          <w:szCs w:val="22"/>
        </w:rPr>
        <w:t xml:space="preserve">.  </w:t>
      </w:r>
    </w:p>
    <w:p w14:paraId="6456B09E" w14:textId="6116A02D" w:rsidR="00D10AA9" w:rsidRDefault="00D10AA9" w:rsidP="4F00B0E3">
      <w:pPr>
        <w:widowControl w:val="0"/>
        <w:tabs>
          <w:tab w:val="left" w:pos="0"/>
        </w:tabs>
        <w:jc w:val="both"/>
        <w:rPr>
          <w:rFonts w:ascii="Calibri" w:eastAsia="Calibri" w:hAnsi="Calibri" w:cs="Calibri"/>
          <w:sz w:val="22"/>
          <w:szCs w:val="22"/>
        </w:rPr>
      </w:pPr>
    </w:p>
    <w:p w14:paraId="59569AAE" w14:textId="77777777" w:rsidR="00722A52" w:rsidRDefault="00722A52" w:rsidP="00115DC0">
      <w:pPr>
        <w:rPr>
          <w:rFonts w:ascii="Calibri" w:hAnsi="Calibri" w:cs="Calibri"/>
          <w:b/>
          <w:sz w:val="22"/>
          <w:szCs w:val="22"/>
          <w:u w:val="single"/>
        </w:rPr>
      </w:pPr>
    </w:p>
    <w:p w14:paraId="0A91EAC2" w14:textId="77777777" w:rsidR="00115DC0" w:rsidRPr="00E84483" w:rsidRDefault="4F00B0E3" w:rsidP="4F00B0E3">
      <w:pPr>
        <w:rPr>
          <w:rFonts w:ascii="Calibri" w:eastAsia="Calibri" w:hAnsi="Calibri" w:cs="Calibri"/>
          <w:sz w:val="22"/>
          <w:szCs w:val="22"/>
          <w:u w:val="single"/>
        </w:rPr>
      </w:pPr>
      <w:r w:rsidRPr="4F00B0E3">
        <w:rPr>
          <w:rFonts w:ascii="Calibri" w:eastAsia="Calibri" w:hAnsi="Calibri" w:cs="Calibri"/>
          <w:b/>
          <w:bCs/>
          <w:sz w:val="22"/>
          <w:szCs w:val="22"/>
          <w:u w:val="single"/>
        </w:rPr>
        <w:t>Part D - Documents to be made available on Appointment</w:t>
      </w:r>
    </w:p>
    <w:p w14:paraId="1AE7CF13" w14:textId="77777777" w:rsidR="00DE60B7" w:rsidRPr="00E84483" w:rsidRDefault="00DE60B7" w:rsidP="00115DC0">
      <w:pPr>
        <w:rPr>
          <w:rFonts w:ascii="Calibri" w:hAnsi="Calibri" w:cs="Calibri"/>
          <w:sz w:val="22"/>
          <w:szCs w:val="22"/>
        </w:rPr>
      </w:pPr>
    </w:p>
    <w:p w14:paraId="08F6B669" w14:textId="10C85C68" w:rsidR="003623AA" w:rsidRPr="00E84483" w:rsidRDefault="003623AA" w:rsidP="003623AA">
      <w:pPr>
        <w:rPr>
          <w:rFonts w:ascii="Calibri" w:hAnsi="Calibri" w:cs="Calibri"/>
          <w:b/>
          <w:sz w:val="22"/>
          <w:szCs w:val="22"/>
        </w:rPr>
      </w:pPr>
      <w:r>
        <w:rPr>
          <w:rFonts w:ascii="Calibri" w:hAnsi="Calibri" w:cs="Calibri"/>
          <w:b/>
          <w:sz w:val="22"/>
          <w:szCs w:val="22"/>
        </w:rPr>
        <w:t xml:space="preserve">TEC Partnership </w:t>
      </w:r>
      <w:r w:rsidRPr="00E84483">
        <w:rPr>
          <w:rFonts w:ascii="Calibri" w:hAnsi="Calibri" w:cs="Calibri"/>
          <w:b/>
          <w:sz w:val="22"/>
          <w:szCs w:val="22"/>
        </w:rPr>
        <w:t>Documentation</w:t>
      </w:r>
    </w:p>
    <w:p w14:paraId="7BC07E8E" w14:textId="77777777" w:rsidR="003623AA" w:rsidRPr="00E84483" w:rsidRDefault="003623AA" w:rsidP="003623AA">
      <w:pPr>
        <w:rPr>
          <w:rFonts w:ascii="Calibri" w:hAnsi="Calibri" w:cs="Calibri"/>
          <w:b/>
          <w:sz w:val="22"/>
          <w:szCs w:val="22"/>
          <w:u w:val="single"/>
        </w:rPr>
      </w:pPr>
    </w:p>
    <w:p w14:paraId="22C4186E"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TEC Partnership strategies or reports as may be appropriate</w:t>
      </w:r>
    </w:p>
    <w:p w14:paraId="57E9FDC4" w14:textId="77777777" w:rsidR="003623AA" w:rsidRPr="00164C5B" w:rsidRDefault="003623AA" w:rsidP="003623AA">
      <w:pPr>
        <w:numPr>
          <w:ilvl w:val="0"/>
          <w:numId w:val="3"/>
        </w:numPr>
        <w:rPr>
          <w:rFonts w:ascii="Calibri" w:hAnsi="Calibri" w:cs="Calibri"/>
          <w:sz w:val="22"/>
          <w:szCs w:val="22"/>
        </w:rPr>
      </w:pPr>
      <w:r w:rsidRPr="00164C5B">
        <w:rPr>
          <w:rFonts w:ascii="Calibri" w:hAnsi="Calibri" w:cs="Calibri"/>
          <w:sz w:val="22"/>
          <w:szCs w:val="22"/>
        </w:rPr>
        <w:t>Contractor Information and Guidance Booklet</w:t>
      </w:r>
    </w:p>
    <w:p w14:paraId="3694F5E1" w14:textId="77777777" w:rsidR="002A6AB3" w:rsidRPr="00E84483" w:rsidRDefault="4F00B0E3" w:rsidP="4F00B0E3">
      <w:pPr>
        <w:numPr>
          <w:ilvl w:val="0"/>
          <w:numId w:val="3"/>
        </w:numPr>
        <w:rPr>
          <w:rFonts w:ascii="Calibri" w:eastAsia="Calibri" w:hAnsi="Calibri" w:cs="Calibri"/>
          <w:sz w:val="22"/>
          <w:szCs w:val="22"/>
        </w:rPr>
      </w:pPr>
      <w:r w:rsidRPr="4F00B0E3">
        <w:rPr>
          <w:rFonts w:ascii="Calibri" w:eastAsia="Calibri" w:hAnsi="Calibri" w:cs="Calibri"/>
          <w:sz w:val="22"/>
          <w:szCs w:val="22"/>
        </w:rPr>
        <w:t>Asbestos register</w:t>
      </w:r>
    </w:p>
    <w:p w14:paraId="0BA987A4" w14:textId="77777777" w:rsidR="00115DC0" w:rsidRPr="00E84483" w:rsidRDefault="00115DC0" w:rsidP="00115DC0">
      <w:pPr>
        <w:rPr>
          <w:rFonts w:ascii="Calibri" w:hAnsi="Calibri" w:cs="Calibri"/>
          <w:sz w:val="22"/>
          <w:szCs w:val="22"/>
        </w:rPr>
      </w:pPr>
    </w:p>
    <w:p w14:paraId="01C55C53" w14:textId="231B0BAE" w:rsidR="007A4ACE" w:rsidRDefault="007A4ACE" w:rsidP="00A901A6">
      <w:pPr>
        <w:rPr>
          <w:rFonts w:ascii="Calibri" w:hAnsi="Calibri" w:cs="Calibri"/>
          <w:color w:val="000000"/>
          <w:sz w:val="22"/>
          <w:szCs w:val="22"/>
        </w:rPr>
      </w:pPr>
    </w:p>
    <w:p w14:paraId="5F9BDAF7" w14:textId="00EAED30" w:rsidR="005D0D99" w:rsidRDefault="005D0D99" w:rsidP="00A901A6">
      <w:pPr>
        <w:rPr>
          <w:rFonts w:ascii="Calibri" w:hAnsi="Calibri" w:cs="Calibri"/>
          <w:color w:val="000000"/>
          <w:sz w:val="22"/>
          <w:szCs w:val="22"/>
        </w:rPr>
      </w:pPr>
    </w:p>
    <w:p w14:paraId="4F9A058E" w14:textId="25BC58E7" w:rsidR="005D0D99" w:rsidRDefault="005D0D99" w:rsidP="00A901A6">
      <w:pPr>
        <w:rPr>
          <w:rFonts w:ascii="Calibri" w:hAnsi="Calibri" w:cs="Calibri"/>
          <w:color w:val="000000"/>
          <w:sz w:val="22"/>
          <w:szCs w:val="22"/>
        </w:rPr>
      </w:pPr>
    </w:p>
    <w:p w14:paraId="45AB6A36" w14:textId="77777777" w:rsidR="005D0D99" w:rsidRPr="00E84483" w:rsidRDefault="005D0D99" w:rsidP="00A901A6">
      <w:pPr>
        <w:rPr>
          <w:rFonts w:ascii="Calibri" w:hAnsi="Calibri" w:cs="Calibri"/>
          <w:color w:val="000000"/>
          <w:sz w:val="22"/>
          <w:szCs w:val="22"/>
        </w:rPr>
      </w:pPr>
    </w:p>
    <w:p w14:paraId="32438EBA" w14:textId="77777777" w:rsidR="003623AA" w:rsidRDefault="003623AA" w:rsidP="4F00B0E3">
      <w:pPr>
        <w:rPr>
          <w:rFonts w:ascii="Calibri" w:eastAsia="Calibri" w:hAnsi="Calibri" w:cs="Calibri"/>
          <w:b/>
          <w:bCs/>
          <w:sz w:val="22"/>
          <w:szCs w:val="22"/>
          <w:u w:val="single"/>
        </w:rPr>
      </w:pPr>
    </w:p>
    <w:p w14:paraId="0B73830B" w14:textId="19BAE72E" w:rsidR="00577772"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Part E - Standards &amp; Services Required</w:t>
      </w:r>
    </w:p>
    <w:p w14:paraId="6976FAE3" w14:textId="77777777" w:rsidR="00FB6432" w:rsidRDefault="00FB6432" w:rsidP="00577772">
      <w:pPr>
        <w:rPr>
          <w:rFonts w:ascii="Calibri" w:hAnsi="Calibri" w:cs="Calibri"/>
          <w:sz w:val="22"/>
          <w:szCs w:val="22"/>
        </w:rPr>
      </w:pPr>
    </w:p>
    <w:p w14:paraId="1483C8A6" w14:textId="77777777" w:rsidR="007609E5" w:rsidRPr="007609E5" w:rsidRDefault="4F00B0E3" w:rsidP="4F00B0E3">
      <w:pPr>
        <w:jc w:val="center"/>
        <w:rPr>
          <w:rFonts w:ascii="Calibri" w:eastAsia="Calibri" w:hAnsi="Calibri" w:cs="Calibri"/>
          <w:b/>
          <w:bCs/>
          <w:sz w:val="22"/>
          <w:szCs w:val="22"/>
          <w:u w:val="single"/>
        </w:rPr>
      </w:pPr>
      <w:r w:rsidRPr="4F00B0E3">
        <w:rPr>
          <w:rFonts w:ascii="Calibri" w:eastAsia="Calibri" w:hAnsi="Calibri" w:cs="Calibri"/>
          <w:b/>
          <w:bCs/>
          <w:sz w:val="22"/>
          <w:szCs w:val="22"/>
          <w:u w:val="single"/>
        </w:rPr>
        <w:t>Please read this tender document carefully and ensure that for all elements required you provide evidence or a statement to fulfil the requirements.</w:t>
      </w:r>
    </w:p>
    <w:p w14:paraId="1EB54BF8" w14:textId="77777777" w:rsidR="007609E5" w:rsidRDefault="007609E5" w:rsidP="00577772">
      <w:pPr>
        <w:rPr>
          <w:rFonts w:ascii="Calibri" w:hAnsi="Calibri" w:cs="Calibri"/>
          <w:sz w:val="22"/>
          <w:szCs w:val="22"/>
        </w:rPr>
      </w:pPr>
    </w:p>
    <w:p w14:paraId="3AAC51BD" w14:textId="03B77BF8" w:rsidR="00494FB7" w:rsidRPr="00136D64" w:rsidRDefault="00136D64" w:rsidP="006C6CE2">
      <w:pPr>
        <w:jc w:val="both"/>
        <w:rPr>
          <w:rFonts w:asciiTheme="minorHAnsi" w:hAnsiTheme="minorHAnsi" w:cstheme="minorHAnsi"/>
          <w:sz w:val="22"/>
          <w:szCs w:val="22"/>
          <w:shd w:val="clear" w:color="auto" w:fill="FFFFFF"/>
        </w:rPr>
      </w:pPr>
      <w:r w:rsidRPr="00136D64">
        <w:rPr>
          <w:rFonts w:asciiTheme="minorHAnsi" w:hAnsiTheme="minorHAnsi" w:cstheme="minorHAnsi"/>
          <w:sz w:val="22"/>
          <w:szCs w:val="22"/>
          <w:shd w:val="clear" w:color="auto" w:fill="FFFFFF"/>
        </w:rPr>
        <w:t xml:space="preserve">The project comprises internal alterations and refurbishment to provide new </w:t>
      </w:r>
      <w:r>
        <w:rPr>
          <w:rFonts w:asciiTheme="minorHAnsi" w:hAnsiTheme="minorHAnsi" w:cstheme="minorHAnsi"/>
          <w:sz w:val="22"/>
          <w:szCs w:val="22"/>
          <w:shd w:val="clear" w:color="auto" w:fill="FFFFFF"/>
        </w:rPr>
        <w:t xml:space="preserve">and upgraded teaching </w:t>
      </w:r>
      <w:r w:rsidRPr="00136D64">
        <w:rPr>
          <w:rFonts w:asciiTheme="minorHAnsi" w:hAnsiTheme="minorHAnsi" w:cstheme="minorHAnsi"/>
          <w:sz w:val="22"/>
          <w:szCs w:val="22"/>
          <w:shd w:val="clear" w:color="auto" w:fill="FFFFFF"/>
        </w:rPr>
        <w:t>and learning accommodation,</w:t>
      </w:r>
      <w:r>
        <w:rPr>
          <w:rFonts w:asciiTheme="minorHAnsi" w:hAnsiTheme="minorHAnsi" w:cstheme="minorHAnsi"/>
          <w:sz w:val="22"/>
          <w:szCs w:val="22"/>
          <w:shd w:val="clear" w:color="auto" w:fill="FFFFFF"/>
        </w:rPr>
        <w:t xml:space="preserve"> </w:t>
      </w:r>
      <w:r w:rsidRPr="00136D64">
        <w:rPr>
          <w:rFonts w:asciiTheme="minorHAnsi" w:hAnsiTheme="minorHAnsi" w:cstheme="minorHAnsi"/>
          <w:sz w:val="22"/>
          <w:szCs w:val="22"/>
          <w:shd w:val="clear" w:color="auto" w:fill="FFFFFF"/>
        </w:rPr>
        <w:t>main entrance alterations,</w:t>
      </w:r>
      <w:r>
        <w:rPr>
          <w:rFonts w:asciiTheme="minorHAnsi" w:hAnsiTheme="minorHAnsi" w:cstheme="minorHAnsi"/>
          <w:sz w:val="22"/>
          <w:szCs w:val="22"/>
          <w:shd w:val="clear" w:color="auto" w:fill="FFFFFF"/>
        </w:rPr>
        <w:t xml:space="preserve"> </w:t>
      </w:r>
      <w:r w:rsidRPr="00136D64">
        <w:rPr>
          <w:rFonts w:asciiTheme="minorHAnsi" w:hAnsiTheme="minorHAnsi" w:cstheme="minorHAnsi"/>
          <w:sz w:val="22"/>
          <w:szCs w:val="22"/>
          <w:shd w:val="clear" w:color="auto" w:fill="FFFFFF"/>
        </w:rPr>
        <w:t>window replacement,</w:t>
      </w:r>
      <w:r>
        <w:rPr>
          <w:rFonts w:asciiTheme="minorHAnsi" w:hAnsiTheme="minorHAnsi" w:cstheme="minorHAnsi"/>
          <w:sz w:val="22"/>
          <w:szCs w:val="22"/>
          <w:shd w:val="clear" w:color="auto" w:fill="FFFFFF"/>
        </w:rPr>
        <w:t xml:space="preserve"> </w:t>
      </w:r>
      <w:r w:rsidRPr="00136D64">
        <w:rPr>
          <w:rFonts w:asciiTheme="minorHAnsi" w:hAnsiTheme="minorHAnsi" w:cstheme="minorHAnsi"/>
          <w:sz w:val="22"/>
          <w:szCs w:val="22"/>
          <w:shd w:val="clear" w:color="auto" w:fill="FFFFFF"/>
        </w:rPr>
        <w:t>plant</w:t>
      </w:r>
      <w:r>
        <w:rPr>
          <w:rFonts w:asciiTheme="minorHAnsi" w:hAnsiTheme="minorHAnsi" w:cstheme="minorHAnsi"/>
          <w:sz w:val="22"/>
          <w:szCs w:val="22"/>
          <w:shd w:val="clear" w:color="auto" w:fill="FFFFFF"/>
        </w:rPr>
        <w:t xml:space="preserve"> </w:t>
      </w:r>
      <w:r w:rsidRPr="00136D64">
        <w:rPr>
          <w:rFonts w:asciiTheme="minorHAnsi" w:hAnsiTheme="minorHAnsi" w:cstheme="minorHAnsi"/>
          <w:sz w:val="22"/>
          <w:szCs w:val="22"/>
          <w:shd w:val="clear" w:color="auto" w:fill="FFFFFF"/>
        </w:rPr>
        <w:t>room works and re-roofing works</w:t>
      </w:r>
    </w:p>
    <w:p w14:paraId="12EBA461" w14:textId="77777777" w:rsidR="00136D64" w:rsidRPr="007F3227" w:rsidRDefault="00136D64" w:rsidP="006C6CE2">
      <w:pPr>
        <w:jc w:val="both"/>
        <w:rPr>
          <w:rFonts w:ascii="Calibri" w:hAnsi="Calibri" w:cs="Arial"/>
          <w:sz w:val="22"/>
          <w:szCs w:val="22"/>
        </w:rPr>
      </w:pPr>
    </w:p>
    <w:p w14:paraId="7FC8A363" w14:textId="48C6A43E" w:rsidR="00494FB7" w:rsidRDefault="4F00B0E3" w:rsidP="4F00B0E3">
      <w:pPr>
        <w:jc w:val="both"/>
        <w:rPr>
          <w:rFonts w:ascii="Calibri,Arial" w:eastAsia="Calibri,Arial" w:hAnsi="Calibri,Arial" w:cs="Calibri,Arial"/>
          <w:sz w:val="22"/>
          <w:szCs w:val="22"/>
        </w:rPr>
      </w:pPr>
      <w:r w:rsidRPr="4F00B0E3">
        <w:rPr>
          <w:rFonts w:ascii="Calibri" w:eastAsia="Calibri" w:hAnsi="Calibri" w:cs="Calibri"/>
          <w:sz w:val="22"/>
          <w:szCs w:val="22"/>
        </w:rPr>
        <w:t>All elements of this project will require full liaison and co-operation with Principal Designer in the development of Health and Safety Files and as fitted drawings</w:t>
      </w:r>
      <w:r w:rsidRPr="4F00B0E3">
        <w:rPr>
          <w:rFonts w:ascii="Calibri,Arial" w:eastAsia="Calibri,Arial" w:hAnsi="Calibri,Arial" w:cs="Calibri,Arial"/>
          <w:sz w:val="22"/>
          <w:szCs w:val="22"/>
        </w:rPr>
        <w:t>.</w:t>
      </w:r>
    </w:p>
    <w:p w14:paraId="4F31041A" w14:textId="77777777" w:rsidR="00BE61E4" w:rsidRDefault="00BE61E4" w:rsidP="00494FB7">
      <w:pPr>
        <w:jc w:val="both"/>
        <w:rPr>
          <w:rFonts w:ascii="Calibri" w:hAnsi="Calibri" w:cs="Arial"/>
          <w:sz w:val="22"/>
          <w:szCs w:val="22"/>
        </w:rPr>
      </w:pPr>
    </w:p>
    <w:p w14:paraId="26772C18" w14:textId="4018A46C" w:rsidR="00BE61E4"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The </w:t>
      </w:r>
      <w:r w:rsidR="003623AA">
        <w:rPr>
          <w:rFonts w:ascii="Calibri" w:eastAsia="Calibri" w:hAnsi="Calibri" w:cs="Calibri"/>
          <w:sz w:val="22"/>
          <w:szCs w:val="22"/>
        </w:rPr>
        <w:t>TEC Partnership</w:t>
      </w:r>
      <w:r w:rsidRPr="4F00B0E3">
        <w:rPr>
          <w:rFonts w:ascii="Calibri" w:eastAsia="Calibri" w:hAnsi="Calibri" w:cs="Calibri"/>
          <w:sz w:val="22"/>
          <w:szCs w:val="22"/>
        </w:rPr>
        <w:t xml:space="preserve"> has named a number or products on the drawings/specifications based upon a technical assessment and/or previous use, however the contractor is permitted to offer an alternative if it fully matches the specified technical performance of the named product.  If proposing an alternative, an example and full technical specification will need to be provided with your submission and will be subject to approval of the Director of Estates.</w:t>
      </w:r>
    </w:p>
    <w:p w14:paraId="3811F463" w14:textId="34E60B03" w:rsidR="003623AA" w:rsidRDefault="003623AA" w:rsidP="4F00B0E3">
      <w:pPr>
        <w:jc w:val="both"/>
        <w:rPr>
          <w:rFonts w:ascii="Calibri" w:eastAsia="Calibri" w:hAnsi="Calibri" w:cs="Calibri"/>
          <w:sz w:val="22"/>
          <w:szCs w:val="22"/>
        </w:rPr>
      </w:pPr>
    </w:p>
    <w:p w14:paraId="7783525D" w14:textId="77777777" w:rsidR="00787825" w:rsidRDefault="00787825" w:rsidP="00787825">
      <w:pPr>
        <w:jc w:val="center"/>
        <w:rPr>
          <w:rFonts w:ascii="Calibri" w:eastAsia="Calibri" w:hAnsi="Calibri" w:cs="Calibri"/>
          <w:b/>
          <w:sz w:val="22"/>
          <w:szCs w:val="22"/>
        </w:rPr>
      </w:pPr>
      <w:r w:rsidRPr="00F9522C">
        <w:rPr>
          <w:rFonts w:ascii="Calibri" w:eastAsia="Calibri" w:hAnsi="Calibri" w:cs="Calibri"/>
          <w:b/>
          <w:sz w:val="22"/>
          <w:szCs w:val="22"/>
        </w:rPr>
        <w:t xml:space="preserve">Full standards and services can be found in the </w:t>
      </w:r>
      <w:r w:rsidRPr="003E4B9F">
        <w:rPr>
          <w:rFonts w:ascii="Calibri" w:eastAsia="Calibri" w:hAnsi="Calibri" w:cs="Calibri"/>
          <w:b/>
          <w:sz w:val="22"/>
          <w:szCs w:val="22"/>
          <w:highlight w:val="yellow"/>
        </w:rPr>
        <w:t>Specification Documents</w:t>
      </w:r>
      <w:r w:rsidRPr="00F9522C">
        <w:rPr>
          <w:rFonts w:ascii="Calibri" w:eastAsia="Calibri" w:hAnsi="Calibri" w:cs="Calibri"/>
          <w:b/>
          <w:sz w:val="22"/>
          <w:szCs w:val="22"/>
        </w:rPr>
        <w:t xml:space="preserve"> </w:t>
      </w:r>
      <w:r>
        <w:rPr>
          <w:rFonts w:ascii="Calibri" w:eastAsia="Calibri" w:hAnsi="Calibri" w:cs="Calibri"/>
          <w:b/>
          <w:sz w:val="22"/>
          <w:szCs w:val="22"/>
        </w:rPr>
        <w:t>linked</w:t>
      </w:r>
      <w:r w:rsidRPr="00F9522C">
        <w:rPr>
          <w:rFonts w:ascii="Calibri" w:eastAsia="Calibri" w:hAnsi="Calibri" w:cs="Calibri"/>
          <w:b/>
          <w:sz w:val="22"/>
          <w:szCs w:val="22"/>
        </w:rPr>
        <w:t xml:space="preserve"> to this ITT </w:t>
      </w:r>
    </w:p>
    <w:p w14:paraId="03FBBC64" w14:textId="77777777" w:rsidR="00787825" w:rsidRDefault="00787825" w:rsidP="00787825">
      <w:pPr>
        <w:jc w:val="center"/>
        <w:rPr>
          <w:rFonts w:ascii="Calibri" w:eastAsia="Calibri" w:hAnsi="Calibri" w:cs="Calibri"/>
          <w:b/>
          <w:sz w:val="22"/>
          <w:szCs w:val="22"/>
        </w:rPr>
      </w:pPr>
    </w:p>
    <w:p w14:paraId="6B76EC84" w14:textId="77777777" w:rsidR="00787825" w:rsidRPr="00FD4586" w:rsidRDefault="00787825" w:rsidP="00787825">
      <w:pPr>
        <w:rPr>
          <w:rFonts w:ascii="Calibri" w:eastAsia="Calibri" w:hAnsi="Calibri" w:cs="Calibri"/>
          <w:b/>
          <w:sz w:val="22"/>
          <w:szCs w:val="22"/>
        </w:rPr>
      </w:pPr>
      <w:r w:rsidRPr="00FD4586">
        <w:rPr>
          <w:rFonts w:ascii="Calibri" w:eastAsia="Calibri" w:hAnsi="Calibri" w:cs="Calibri"/>
          <w:b/>
          <w:sz w:val="22"/>
          <w:szCs w:val="22"/>
        </w:rPr>
        <w:t>Documents contained within the tender pack are:</w:t>
      </w:r>
    </w:p>
    <w:p w14:paraId="4C5C79E4" w14:textId="77777777" w:rsidR="00787825" w:rsidRDefault="00787825" w:rsidP="00787825">
      <w:pPr>
        <w:pStyle w:val="ListParagraph"/>
        <w:rPr>
          <w:rFonts w:ascii="Calibri" w:eastAsia="Calibri" w:hAnsi="Calibri" w:cs="Calibri"/>
          <w:b/>
          <w:sz w:val="22"/>
          <w:szCs w:val="22"/>
        </w:rPr>
      </w:pPr>
    </w:p>
    <w:tbl>
      <w:tblPr>
        <w:tblStyle w:val="TableGrid"/>
        <w:tblW w:w="0" w:type="auto"/>
        <w:tblLook w:val="04A0" w:firstRow="1" w:lastRow="0" w:firstColumn="1" w:lastColumn="0" w:noHBand="0" w:noVBand="1"/>
      </w:tblPr>
      <w:tblGrid>
        <w:gridCol w:w="988"/>
        <w:gridCol w:w="3118"/>
      </w:tblGrid>
      <w:tr w:rsidR="00787825" w:rsidRPr="00295CE9" w14:paraId="00E8F863" w14:textId="77777777" w:rsidTr="0030402A">
        <w:tc>
          <w:tcPr>
            <w:tcW w:w="988" w:type="dxa"/>
          </w:tcPr>
          <w:p w14:paraId="12BCF613" w14:textId="77777777" w:rsidR="00787825" w:rsidRPr="00295CE9" w:rsidRDefault="00787825" w:rsidP="0030402A">
            <w:pPr>
              <w:rPr>
                <w:rFonts w:ascii="Calibri" w:eastAsia="Calibri" w:hAnsi="Calibri" w:cs="Calibri"/>
                <w:b/>
                <w:bCs/>
                <w:sz w:val="20"/>
                <w:szCs w:val="20"/>
              </w:rPr>
            </w:pPr>
            <w:r w:rsidRPr="00295CE9">
              <w:rPr>
                <w:rFonts w:ascii="Calibri" w:eastAsia="Calibri" w:hAnsi="Calibri" w:cs="Calibri"/>
                <w:b/>
                <w:bCs/>
                <w:sz w:val="20"/>
                <w:szCs w:val="20"/>
              </w:rPr>
              <w:t>Number</w:t>
            </w:r>
          </w:p>
        </w:tc>
        <w:tc>
          <w:tcPr>
            <w:tcW w:w="3118" w:type="dxa"/>
          </w:tcPr>
          <w:p w14:paraId="7638ECFF" w14:textId="77777777" w:rsidR="00787825" w:rsidRPr="00295CE9" w:rsidRDefault="00787825" w:rsidP="0030402A">
            <w:pPr>
              <w:rPr>
                <w:rFonts w:ascii="Calibri" w:eastAsia="Calibri" w:hAnsi="Calibri" w:cs="Calibri"/>
                <w:b/>
                <w:bCs/>
                <w:sz w:val="20"/>
                <w:szCs w:val="20"/>
              </w:rPr>
            </w:pPr>
            <w:r>
              <w:rPr>
                <w:rFonts w:ascii="Calibri" w:eastAsia="Calibri" w:hAnsi="Calibri" w:cs="Calibri"/>
                <w:b/>
                <w:bCs/>
                <w:sz w:val="20"/>
                <w:szCs w:val="20"/>
              </w:rPr>
              <w:t>Folder</w:t>
            </w:r>
          </w:p>
        </w:tc>
      </w:tr>
      <w:tr w:rsidR="00787825" w:rsidRPr="00615465" w14:paraId="75FC9630" w14:textId="77777777" w:rsidTr="0030402A">
        <w:tc>
          <w:tcPr>
            <w:tcW w:w="988" w:type="dxa"/>
          </w:tcPr>
          <w:p w14:paraId="048DAA49"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1</w:t>
            </w:r>
          </w:p>
        </w:tc>
        <w:tc>
          <w:tcPr>
            <w:tcW w:w="3118" w:type="dxa"/>
          </w:tcPr>
          <w:p w14:paraId="49CA6E77" w14:textId="70A2DCA0"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 MWA</w:t>
            </w:r>
          </w:p>
        </w:tc>
      </w:tr>
      <w:tr w:rsidR="00787825" w:rsidRPr="00615465" w14:paraId="567D90DB" w14:textId="77777777" w:rsidTr="0030402A">
        <w:tc>
          <w:tcPr>
            <w:tcW w:w="988" w:type="dxa"/>
          </w:tcPr>
          <w:p w14:paraId="761AB0E9"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2</w:t>
            </w:r>
          </w:p>
        </w:tc>
        <w:tc>
          <w:tcPr>
            <w:tcW w:w="3118" w:type="dxa"/>
          </w:tcPr>
          <w:p w14:paraId="7901D60C" w14:textId="69FC8B16"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 WKP</w:t>
            </w:r>
          </w:p>
        </w:tc>
      </w:tr>
      <w:tr w:rsidR="00787825" w:rsidRPr="00615465" w14:paraId="12E22B57" w14:textId="77777777" w:rsidTr="0030402A">
        <w:tc>
          <w:tcPr>
            <w:tcW w:w="988" w:type="dxa"/>
          </w:tcPr>
          <w:p w14:paraId="2A2AFD33"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3</w:t>
            </w:r>
          </w:p>
        </w:tc>
        <w:tc>
          <w:tcPr>
            <w:tcW w:w="3118" w:type="dxa"/>
          </w:tcPr>
          <w:p w14:paraId="4E40469F" w14:textId="23639E66"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 QS</w:t>
            </w:r>
          </w:p>
        </w:tc>
      </w:tr>
      <w:tr w:rsidR="00787825" w:rsidRPr="00615465" w14:paraId="06AFE031" w14:textId="77777777" w:rsidTr="0030402A">
        <w:tc>
          <w:tcPr>
            <w:tcW w:w="988" w:type="dxa"/>
          </w:tcPr>
          <w:p w14:paraId="09A55976"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4</w:t>
            </w:r>
          </w:p>
        </w:tc>
        <w:tc>
          <w:tcPr>
            <w:tcW w:w="3118" w:type="dxa"/>
          </w:tcPr>
          <w:p w14:paraId="2765C7D4" w14:textId="46220210"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 MCA STRUCTURAL</w:t>
            </w:r>
          </w:p>
        </w:tc>
      </w:tr>
      <w:tr w:rsidR="00787825" w:rsidRPr="00615465" w14:paraId="405C7AB9" w14:textId="77777777" w:rsidTr="0030402A">
        <w:tc>
          <w:tcPr>
            <w:tcW w:w="988" w:type="dxa"/>
          </w:tcPr>
          <w:p w14:paraId="243878EA"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5</w:t>
            </w:r>
          </w:p>
        </w:tc>
        <w:tc>
          <w:tcPr>
            <w:tcW w:w="3118" w:type="dxa"/>
          </w:tcPr>
          <w:p w14:paraId="25837CEE" w14:textId="1C4575D7"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 NBS</w:t>
            </w:r>
          </w:p>
        </w:tc>
      </w:tr>
      <w:tr w:rsidR="00787825" w:rsidRPr="00615465" w14:paraId="3E54FAB5" w14:textId="77777777" w:rsidTr="0030402A">
        <w:tc>
          <w:tcPr>
            <w:tcW w:w="988" w:type="dxa"/>
          </w:tcPr>
          <w:p w14:paraId="36DCD0E4" w14:textId="77777777" w:rsidR="00787825" w:rsidRPr="00295CE9" w:rsidRDefault="00787825" w:rsidP="0030402A">
            <w:pPr>
              <w:rPr>
                <w:rFonts w:ascii="Calibri" w:hAnsi="Calibri" w:cs="Calibri"/>
                <w:b/>
                <w:sz w:val="20"/>
                <w:szCs w:val="20"/>
              </w:rPr>
            </w:pPr>
            <w:r w:rsidRPr="00295CE9">
              <w:rPr>
                <w:rFonts w:ascii="Calibri" w:hAnsi="Calibri" w:cs="Calibri"/>
                <w:b/>
                <w:sz w:val="20"/>
                <w:szCs w:val="20"/>
              </w:rPr>
              <w:t>6</w:t>
            </w:r>
          </w:p>
        </w:tc>
        <w:tc>
          <w:tcPr>
            <w:tcW w:w="3118" w:type="dxa"/>
          </w:tcPr>
          <w:p w14:paraId="504691D2" w14:textId="7DDFED9C" w:rsidR="00787825" w:rsidRPr="00615465" w:rsidRDefault="00787825" w:rsidP="0030402A">
            <w:pPr>
              <w:rPr>
                <w:rFonts w:ascii="Calibri" w:hAnsi="Calibri" w:cs="Calibri"/>
                <w:sz w:val="20"/>
                <w:szCs w:val="20"/>
                <w:highlight w:val="yellow"/>
              </w:rPr>
            </w:pPr>
            <w:r>
              <w:rPr>
                <w:rFonts w:ascii="Calibri" w:eastAsia="Calibri" w:hAnsi="Calibri" w:cs="Calibri"/>
                <w:sz w:val="20"/>
                <w:szCs w:val="20"/>
              </w:rPr>
              <w:t>TEC PCI</w:t>
            </w:r>
          </w:p>
        </w:tc>
      </w:tr>
    </w:tbl>
    <w:p w14:paraId="5D22CE4A" w14:textId="77777777" w:rsidR="00787825" w:rsidRPr="00FD4586" w:rsidRDefault="00787825" w:rsidP="00787825">
      <w:pPr>
        <w:pStyle w:val="ListParagraph"/>
        <w:ind w:left="0"/>
        <w:rPr>
          <w:rFonts w:ascii="Calibri" w:eastAsia="Calibri" w:hAnsi="Calibri" w:cs="Calibri"/>
          <w:b/>
          <w:sz w:val="22"/>
          <w:szCs w:val="22"/>
        </w:rPr>
      </w:pPr>
    </w:p>
    <w:p w14:paraId="1B50D33D" w14:textId="77777777" w:rsidR="00787825" w:rsidRPr="00692B33" w:rsidRDefault="00787825" w:rsidP="00787825">
      <w:pPr>
        <w:rPr>
          <w:rFonts w:ascii="Calibri" w:eastAsia="Calibri" w:hAnsi="Calibri" w:cs="Calibri"/>
          <w:sz w:val="22"/>
          <w:szCs w:val="22"/>
          <w:highlight w:val="yellow"/>
        </w:rPr>
      </w:pPr>
      <w:r w:rsidRPr="00692B33">
        <w:rPr>
          <w:rFonts w:ascii="Calibri" w:eastAsia="Calibri" w:hAnsi="Calibri" w:cs="Calibri"/>
          <w:b/>
          <w:sz w:val="22"/>
          <w:szCs w:val="22"/>
          <w:highlight w:val="yellow"/>
        </w:rPr>
        <w:t>Tender Pack:</w:t>
      </w:r>
      <w:r w:rsidRPr="00692B33">
        <w:rPr>
          <w:rFonts w:ascii="Calibri" w:eastAsia="Calibri" w:hAnsi="Calibri" w:cs="Calibri"/>
          <w:sz w:val="22"/>
          <w:szCs w:val="22"/>
          <w:highlight w:val="yellow"/>
        </w:rPr>
        <w:t xml:space="preserve"> To receive a copy of the tender pack linked to this ITT please email </w:t>
      </w:r>
      <w:hyperlink r:id="rId23" w:history="1">
        <w:r w:rsidRPr="00692B33">
          <w:rPr>
            <w:rStyle w:val="Hyperlink"/>
            <w:rFonts w:ascii="Calibri" w:eastAsia="Calibri" w:hAnsi="Calibri" w:cs="Calibri"/>
            <w:sz w:val="22"/>
            <w:szCs w:val="22"/>
            <w:highlight w:val="yellow"/>
          </w:rPr>
          <w:t>purchasing@grimsby.ac.uk</w:t>
        </w:r>
      </w:hyperlink>
      <w:r w:rsidRPr="00692B33">
        <w:rPr>
          <w:rFonts w:ascii="Calibri" w:eastAsia="Calibri" w:hAnsi="Calibri" w:cs="Calibri"/>
          <w:sz w:val="22"/>
          <w:szCs w:val="22"/>
          <w:highlight w:val="yellow"/>
        </w:rPr>
        <w:t xml:space="preserve"> </w:t>
      </w:r>
    </w:p>
    <w:p w14:paraId="784139F1" w14:textId="77777777" w:rsidR="003623AA" w:rsidRPr="007F3227" w:rsidRDefault="003623AA" w:rsidP="4F00B0E3">
      <w:pPr>
        <w:jc w:val="both"/>
        <w:rPr>
          <w:rFonts w:ascii="Calibri,Arial" w:eastAsia="Calibri,Arial" w:hAnsi="Calibri,Arial" w:cs="Calibri,Arial"/>
          <w:sz w:val="22"/>
          <w:szCs w:val="22"/>
        </w:rPr>
      </w:pPr>
    </w:p>
    <w:p w14:paraId="59D7EB37" w14:textId="77777777" w:rsidR="003623AA" w:rsidRDefault="003623AA" w:rsidP="003623AA">
      <w:pPr>
        <w:jc w:val="both"/>
        <w:rPr>
          <w:rFonts w:asciiTheme="minorHAnsi" w:hAnsiTheme="minorHAnsi" w:cs="Arial"/>
          <w:b/>
          <w:bCs/>
          <w:color w:val="000000" w:themeColor="text1"/>
          <w:sz w:val="22"/>
          <w:szCs w:val="22"/>
          <w:u w:val="single"/>
        </w:rPr>
      </w:pPr>
    </w:p>
    <w:p w14:paraId="75C394BB" w14:textId="3E9AF5E3" w:rsidR="003623AA" w:rsidRPr="000E7025" w:rsidRDefault="003623AA" w:rsidP="003623AA">
      <w:pPr>
        <w:jc w:val="both"/>
        <w:rPr>
          <w:rFonts w:asciiTheme="minorHAnsi" w:hAnsiTheme="minorHAnsi" w:cs="Arial"/>
          <w:b/>
          <w:bCs/>
          <w:color w:val="000000" w:themeColor="text1"/>
          <w:sz w:val="22"/>
          <w:szCs w:val="22"/>
          <w:u w:val="single"/>
        </w:rPr>
      </w:pPr>
      <w:r w:rsidRPr="000E7025">
        <w:rPr>
          <w:rFonts w:asciiTheme="minorHAnsi" w:hAnsiTheme="minorHAnsi" w:cs="Arial"/>
          <w:b/>
          <w:bCs/>
          <w:color w:val="000000" w:themeColor="text1"/>
          <w:sz w:val="22"/>
          <w:szCs w:val="22"/>
          <w:u w:val="single"/>
        </w:rPr>
        <w:t xml:space="preserve">SECURITY &amp; DBS DISCLOSURES </w:t>
      </w:r>
    </w:p>
    <w:p w14:paraId="6B2DCB68" w14:textId="77777777" w:rsidR="003623AA" w:rsidRPr="000E7025" w:rsidRDefault="003623AA" w:rsidP="003623AA">
      <w:pPr>
        <w:jc w:val="both"/>
        <w:rPr>
          <w:rFonts w:asciiTheme="minorHAnsi" w:hAnsiTheme="minorHAnsi" w:cs="Arial"/>
          <w:b/>
          <w:bCs/>
          <w:color w:val="000000" w:themeColor="text1"/>
          <w:sz w:val="22"/>
          <w:szCs w:val="22"/>
          <w:u w:val="single"/>
        </w:rPr>
      </w:pPr>
    </w:p>
    <w:p w14:paraId="56E15030"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As an educational establishment where persons are working with children and vulnerable</w:t>
      </w:r>
    </w:p>
    <w:p w14:paraId="1CCE2193"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 xml:space="preserve">adults on a regular basis it is mandatory that all persons working unescorted on all </w:t>
      </w:r>
      <w:r w:rsidRPr="00CC44A6">
        <w:rPr>
          <w:rFonts w:asciiTheme="minorHAnsi" w:eastAsia="Calibri" w:hAnsiTheme="minorHAnsi" w:cstheme="minorHAnsi"/>
          <w:sz w:val="22"/>
          <w:szCs w:val="22"/>
        </w:rPr>
        <w:t>TEC Partnership</w:t>
      </w:r>
      <w:r w:rsidRPr="00CC44A6">
        <w:rPr>
          <w:rFonts w:asciiTheme="minorHAnsi" w:hAnsiTheme="minorHAnsi" w:cstheme="minorHAnsi"/>
          <w:sz w:val="22"/>
          <w:szCs w:val="22"/>
        </w:rPr>
        <w:t xml:space="preserve"> </w:t>
      </w:r>
      <w:r w:rsidRPr="006D618D">
        <w:rPr>
          <w:rFonts w:asciiTheme="minorHAnsi" w:hAnsiTheme="minorHAnsi" w:cstheme="minorHAnsi"/>
          <w:sz w:val="22"/>
          <w:szCs w:val="22"/>
        </w:rPr>
        <w:t>sites have s</w:t>
      </w:r>
      <w:r>
        <w:rPr>
          <w:rFonts w:asciiTheme="minorHAnsi" w:hAnsiTheme="minorHAnsi" w:cstheme="minorHAnsi"/>
          <w:sz w:val="22"/>
          <w:szCs w:val="22"/>
        </w:rPr>
        <w:t>uccessfully provided an enhanced</w:t>
      </w:r>
      <w:r w:rsidRPr="006D618D">
        <w:rPr>
          <w:rFonts w:asciiTheme="minorHAnsi" w:hAnsiTheme="minorHAnsi" w:cstheme="minorHAnsi"/>
          <w:sz w:val="22"/>
          <w:szCs w:val="22"/>
        </w:rPr>
        <w:t xml:space="preserve"> DBS disclosure </w:t>
      </w:r>
      <w:r w:rsidRPr="006D618D">
        <w:rPr>
          <w:rFonts w:asciiTheme="minorHAnsi" w:hAnsiTheme="minorHAnsi"/>
          <w:sz w:val="22"/>
          <w:szCs w:val="22"/>
        </w:rPr>
        <w:t>(including children barred list check).</w:t>
      </w:r>
    </w:p>
    <w:p w14:paraId="2AEAB99A" w14:textId="77777777" w:rsidR="003623AA" w:rsidRPr="000E7025" w:rsidRDefault="003623AA" w:rsidP="003623AA">
      <w:pPr>
        <w:jc w:val="both"/>
        <w:rPr>
          <w:rFonts w:asciiTheme="minorHAnsi" w:hAnsiTheme="minorHAnsi" w:cs="Arial"/>
          <w:color w:val="FF0000"/>
          <w:sz w:val="22"/>
          <w:szCs w:val="22"/>
        </w:rPr>
      </w:pPr>
    </w:p>
    <w:p w14:paraId="09DF2170" w14:textId="77777777" w:rsidR="003623AA" w:rsidRPr="000E7025" w:rsidRDefault="003623AA" w:rsidP="003623AA">
      <w:pPr>
        <w:ind w:hanging="624"/>
        <w:jc w:val="both"/>
        <w:rPr>
          <w:rFonts w:asciiTheme="minorHAnsi" w:hAnsiTheme="minorHAnsi" w:cs="Arial"/>
          <w:color w:val="000000" w:themeColor="text1"/>
          <w:sz w:val="22"/>
          <w:szCs w:val="22"/>
        </w:rPr>
      </w:pPr>
      <w:r w:rsidRPr="000E7025">
        <w:rPr>
          <w:rFonts w:asciiTheme="minorHAnsi" w:hAnsiTheme="minorHAnsi" w:cs="Arial"/>
          <w:color w:val="000000" w:themeColor="text1"/>
          <w:sz w:val="22"/>
          <w:szCs w:val="22"/>
        </w:rPr>
        <w:t xml:space="preserve">             All appropriate suppliers/contractors must have received their DBS disclosure before working unescorted on </w:t>
      </w:r>
      <w:r w:rsidRPr="0029622E">
        <w:rPr>
          <w:rFonts w:ascii="Calibri" w:eastAsia="Calibri" w:hAnsi="Calibri" w:cs="Calibri"/>
          <w:bCs/>
          <w:sz w:val="22"/>
          <w:szCs w:val="22"/>
        </w:rPr>
        <w:t>TEC Partnership</w:t>
      </w:r>
      <w:r w:rsidRPr="000E7025">
        <w:rPr>
          <w:rFonts w:asciiTheme="minorHAnsi" w:hAnsiTheme="minorHAnsi" w:cs="Arial"/>
          <w:color w:val="000000" w:themeColor="text1"/>
          <w:sz w:val="22"/>
          <w:szCs w:val="22"/>
        </w:rPr>
        <w:t xml:space="preserve"> sites and are advised to start their application without delay if they have not already done so.  Failure to do so in a reasonable timescale or an unsuccessful application could result in a contract being terminated.  </w:t>
      </w:r>
    </w:p>
    <w:p w14:paraId="50128D05" w14:textId="77777777" w:rsidR="003623AA" w:rsidRPr="000E7025" w:rsidRDefault="003623AA" w:rsidP="003623AA">
      <w:pPr>
        <w:ind w:left="624" w:hanging="624"/>
        <w:jc w:val="both"/>
        <w:rPr>
          <w:rFonts w:asciiTheme="minorHAnsi" w:hAnsiTheme="minorHAnsi" w:cs="Arial"/>
          <w:color w:val="FF0000"/>
          <w:sz w:val="22"/>
          <w:szCs w:val="22"/>
        </w:rPr>
      </w:pPr>
    </w:p>
    <w:p w14:paraId="72B8CFA8" w14:textId="77777777" w:rsidR="003623AA" w:rsidRPr="00CC44A6" w:rsidRDefault="003623AA" w:rsidP="003623AA">
      <w:pPr>
        <w:rPr>
          <w:rFonts w:asciiTheme="minorHAnsi" w:hAnsiTheme="minorHAnsi" w:cstheme="minorHAnsi"/>
          <w:sz w:val="22"/>
          <w:szCs w:val="22"/>
        </w:rPr>
      </w:pPr>
      <w:r w:rsidRPr="00CC44A6">
        <w:rPr>
          <w:rFonts w:asciiTheme="minorHAnsi" w:hAnsiTheme="minorHAnsi" w:cstheme="minorHAnsi"/>
          <w:sz w:val="22"/>
          <w:szCs w:val="22"/>
        </w:rPr>
        <w:t>All Contractors attending works on TEC Partnership sites should apply for a personal contractor’s badge of which is proof that your staff member holds an acceptable DBS.  To attain this</w:t>
      </w:r>
      <w:r>
        <w:rPr>
          <w:rFonts w:asciiTheme="minorHAnsi" w:hAnsiTheme="minorHAnsi" w:cstheme="minorHAnsi"/>
          <w:sz w:val="22"/>
          <w:szCs w:val="22"/>
        </w:rPr>
        <w:t xml:space="preserve"> badge, the Managing Director of the appointed security contractor</w:t>
      </w:r>
      <w:r w:rsidRPr="00CC44A6">
        <w:rPr>
          <w:rFonts w:asciiTheme="minorHAnsi" w:hAnsiTheme="minorHAnsi" w:cstheme="minorHAnsi"/>
          <w:sz w:val="22"/>
          <w:szCs w:val="22"/>
        </w:rPr>
        <w:t xml:space="preserve"> needs to provide a list of all staff likely to work on this contract and advise their DBS number and date</w:t>
      </w:r>
      <w:r>
        <w:rPr>
          <w:rFonts w:asciiTheme="minorHAnsi" w:hAnsiTheme="minorHAnsi" w:cstheme="minorHAnsi"/>
          <w:sz w:val="22"/>
          <w:szCs w:val="22"/>
        </w:rPr>
        <w:t xml:space="preserve"> </w:t>
      </w:r>
      <w:r w:rsidRPr="00CC44A6">
        <w:rPr>
          <w:rFonts w:asciiTheme="minorHAnsi" w:hAnsiTheme="minorHAnsi" w:cstheme="minorHAnsi"/>
          <w:sz w:val="22"/>
          <w:szCs w:val="22"/>
        </w:rPr>
        <w:lastRenderedPageBreak/>
        <w:t>to the Estates Helpdesk.  If there are any conviction(s)</w:t>
      </w:r>
      <w:r>
        <w:rPr>
          <w:rFonts w:asciiTheme="minorHAnsi" w:hAnsiTheme="minorHAnsi" w:cstheme="minorHAnsi"/>
          <w:sz w:val="22"/>
          <w:szCs w:val="22"/>
        </w:rPr>
        <w:t xml:space="preserve"> </w:t>
      </w:r>
      <w:r w:rsidRPr="00CC44A6">
        <w:rPr>
          <w:rFonts w:asciiTheme="minorHAnsi" w:hAnsiTheme="minorHAnsi" w:cstheme="minorHAnsi"/>
          <w:sz w:val="22"/>
          <w:szCs w:val="22"/>
        </w:rPr>
        <w:t>the TEC Partnership can/may request details of the conviction(s) before deciding to issue the contractor an ID card.  Failure to attend site without the personal contractor’s badge will result in the contractor being escorted throughout works provided, at a cost to your Company or escorted off site completely.</w:t>
      </w:r>
    </w:p>
    <w:p w14:paraId="37034DE1" w14:textId="77777777" w:rsidR="003623AA" w:rsidRPr="000E7025" w:rsidRDefault="003623AA" w:rsidP="003623AA">
      <w:pPr>
        <w:rPr>
          <w:rFonts w:ascii="Calibri" w:hAnsi="Calibri" w:cs="Calibri"/>
          <w:sz w:val="22"/>
          <w:szCs w:val="22"/>
        </w:rPr>
      </w:pPr>
    </w:p>
    <w:p w14:paraId="14CF6F4E" w14:textId="77777777" w:rsidR="003623AA" w:rsidRPr="000E7025" w:rsidRDefault="003623AA" w:rsidP="003623AA">
      <w:pPr>
        <w:jc w:val="both"/>
        <w:rPr>
          <w:rFonts w:ascii="Calibri" w:hAnsi="Calibri" w:cs="Calibri"/>
          <w:sz w:val="22"/>
          <w:szCs w:val="22"/>
        </w:rPr>
      </w:pPr>
      <w:r w:rsidRPr="000E7025">
        <w:rPr>
          <w:rFonts w:ascii="Calibri" w:hAnsi="Calibri" w:cs="Calibri"/>
          <w:sz w:val="22"/>
          <w:szCs w:val="22"/>
        </w:rPr>
        <w:t>You will be required to have valid DBS checks in place by the commencement of the contract.  Any delay in providing the correct (within 3 years check) by the commencement date could lead to the contract being cancelled and any associated costs claimed back.</w:t>
      </w:r>
    </w:p>
    <w:p w14:paraId="701BA757" w14:textId="4CB1688D" w:rsidR="003623AA" w:rsidRDefault="003623AA" w:rsidP="005B625D">
      <w:pPr>
        <w:jc w:val="both"/>
        <w:rPr>
          <w:rFonts w:ascii="Calibri" w:hAnsi="Calibri" w:cs="Calibri"/>
          <w:sz w:val="22"/>
          <w:szCs w:val="22"/>
        </w:rPr>
      </w:pPr>
    </w:p>
    <w:p w14:paraId="4D04D0A0" w14:textId="77777777" w:rsidR="003623AA" w:rsidRDefault="003623AA" w:rsidP="005B625D">
      <w:pPr>
        <w:jc w:val="both"/>
        <w:rPr>
          <w:rFonts w:ascii="Calibri" w:hAnsi="Calibri" w:cs="Calibri"/>
          <w:sz w:val="22"/>
          <w:szCs w:val="22"/>
        </w:rPr>
      </w:pPr>
    </w:p>
    <w:p w14:paraId="209B9AF6" w14:textId="77777777" w:rsidR="003623AA" w:rsidRPr="008219FE" w:rsidRDefault="003623AA" w:rsidP="003623AA">
      <w:pPr>
        <w:rPr>
          <w:rFonts w:ascii="Calibri" w:hAnsi="Calibri" w:cs="Calibri"/>
          <w:sz w:val="22"/>
          <w:szCs w:val="22"/>
          <w:u w:val="single"/>
        </w:rPr>
      </w:pPr>
      <w:r w:rsidRPr="008219FE">
        <w:rPr>
          <w:rFonts w:ascii="Calibri" w:hAnsi="Calibri" w:cs="Calibri"/>
          <w:sz w:val="22"/>
          <w:szCs w:val="22"/>
          <w:u w:val="single"/>
        </w:rPr>
        <w:t>Payment Terms – Prompt Payment</w:t>
      </w:r>
    </w:p>
    <w:p w14:paraId="0C949DD2" w14:textId="77777777" w:rsidR="003623AA" w:rsidRPr="008219FE" w:rsidRDefault="003623AA" w:rsidP="003623AA">
      <w:pPr>
        <w:rPr>
          <w:rFonts w:ascii="Calibri" w:hAnsi="Calibri" w:cs="Calibri"/>
          <w:sz w:val="22"/>
          <w:szCs w:val="22"/>
          <w:u w:val="single"/>
        </w:rPr>
      </w:pPr>
    </w:p>
    <w:p w14:paraId="3C773B95" w14:textId="77777777" w:rsidR="003623AA" w:rsidRPr="00AB5C33" w:rsidRDefault="003623AA" w:rsidP="003623AA">
      <w:pPr>
        <w:pStyle w:val="ListParagraph"/>
        <w:numPr>
          <w:ilvl w:val="0"/>
          <w:numId w:val="12"/>
        </w:numPr>
        <w:ind w:left="360"/>
        <w:jc w:val="both"/>
        <w:rPr>
          <w:rFonts w:ascii="Calibri" w:hAnsi="Calibri" w:cs="Calibri"/>
          <w:sz w:val="22"/>
          <w:szCs w:val="22"/>
        </w:rPr>
      </w:pPr>
      <w:r>
        <w:rPr>
          <w:rFonts w:ascii="Calibri" w:hAnsi="Calibri" w:cs="Calibri"/>
          <w:sz w:val="22"/>
          <w:szCs w:val="22"/>
        </w:rPr>
        <w:t>When</w:t>
      </w:r>
      <w:r w:rsidRPr="70E59362">
        <w:rPr>
          <w:rFonts w:ascii="Calibri" w:hAnsi="Calibri" w:cs="Calibri"/>
          <w:sz w:val="22"/>
          <w:szCs w:val="22"/>
        </w:rPr>
        <w:t xml:space="preserve"> the </w:t>
      </w:r>
      <w:r>
        <w:rPr>
          <w:rFonts w:ascii="Calibri" w:hAnsi="Calibri" w:cs="Calibri"/>
          <w:sz w:val="22"/>
          <w:szCs w:val="22"/>
        </w:rPr>
        <w:t>Contractor</w:t>
      </w:r>
      <w:r w:rsidRPr="70E59362">
        <w:rPr>
          <w:rFonts w:ascii="Calibri" w:hAnsi="Calibri" w:cs="Calibri"/>
          <w:sz w:val="22"/>
          <w:szCs w:val="22"/>
        </w:rPr>
        <w:t xml:space="preserve"> submits an invoice</w:t>
      </w:r>
      <w:r>
        <w:rPr>
          <w:rFonts w:ascii="Calibri" w:hAnsi="Calibri" w:cs="Calibri"/>
          <w:sz w:val="22"/>
          <w:szCs w:val="22"/>
        </w:rPr>
        <w:t>,</w:t>
      </w:r>
      <w:r w:rsidRPr="70E59362">
        <w:rPr>
          <w:rFonts w:ascii="Calibri" w:hAnsi="Calibri" w:cs="Calibri"/>
          <w:sz w:val="22"/>
          <w:szCs w:val="22"/>
        </w:rPr>
        <w:t xml:space="preserve"> the </w:t>
      </w:r>
      <w:r w:rsidRPr="00912036">
        <w:rPr>
          <w:rFonts w:ascii="Calibri" w:eastAsia="Calibri" w:hAnsi="Calibri" w:cs="Calibri"/>
          <w:bCs/>
          <w:sz w:val="22"/>
          <w:szCs w:val="22"/>
        </w:rPr>
        <w:t xml:space="preserve">TEC Partnership </w:t>
      </w:r>
      <w:r w:rsidRPr="00912036">
        <w:rPr>
          <w:rFonts w:ascii="Calibri" w:hAnsi="Calibri" w:cs="Calibri"/>
          <w:sz w:val="22"/>
          <w:szCs w:val="22"/>
        </w:rPr>
        <w:t>will</w:t>
      </w:r>
      <w:r>
        <w:rPr>
          <w:rFonts w:ascii="Calibri" w:hAnsi="Calibri" w:cs="Calibri"/>
          <w:sz w:val="22"/>
          <w:szCs w:val="22"/>
        </w:rPr>
        <w:t xml:space="preserve"> consider and verify the</w:t>
      </w:r>
      <w:r w:rsidRPr="70E59362">
        <w:rPr>
          <w:rFonts w:ascii="Calibri" w:hAnsi="Calibri" w:cs="Calibri"/>
          <w:sz w:val="22"/>
          <w:szCs w:val="22"/>
        </w:rPr>
        <w:t xml:space="preserve"> invoice in a timely fashion.</w:t>
      </w:r>
    </w:p>
    <w:p w14:paraId="4535A91B" w14:textId="77777777" w:rsidR="003623AA" w:rsidRPr="00AB5C33"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The </w:t>
      </w:r>
      <w:r>
        <w:rPr>
          <w:rFonts w:ascii="Calibri" w:hAnsi="Calibri" w:cs="Calibri"/>
          <w:sz w:val="22"/>
          <w:szCs w:val="22"/>
        </w:rPr>
        <w:t xml:space="preserve">TEC </w:t>
      </w:r>
      <w:r w:rsidRPr="70E59362">
        <w:rPr>
          <w:rFonts w:ascii="Calibri" w:hAnsi="Calibri" w:cs="Calibri"/>
          <w:sz w:val="22"/>
          <w:szCs w:val="22"/>
        </w:rPr>
        <w:t xml:space="preserve">Partnership shall pay the </w:t>
      </w:r>
      <w:r>
        <w:rPr>
          <w:rFonts w:ascii="Calibri" w:hAnsi="Calibri" w:cs="Calibri"/>
          <w:sz w:val="22"/>
          <w:szCs w:val="22"/>
        </w:rPr>
        <w:t>Contractor</w:t>
      </w:r>
      <w:r w:rsidRPr="70E59362">
        <w:rPr>
          <w:rFonts w:ascii="Calibri" w:hAnsi="Calibri" w:cs="Calibri"/>
          <w:sz w:val="22"/>
          <w:szCs w:val="22"/>
        </w:rPr>
        <w:t xml:space="preserve"> any sums due under such an invoice no later than a period of 30 days from the date on which the </w:t>
      </w:r>
      <w:r>
        <w:rPr>
          <w:rFonts w:ascii="Calibri" w:hAnsi="Calibri" w:cs="Calibri"/>
          <w:sz w:val="22"/>
          <w:szCs w:val="22"/>
        </w:rPr>
        <w:t xml:space="preserve">TEC </w:t>
      </w:r>
      <w:r w:rsidRPr="70E59362">
        <w:rPr>
          <w:rFonts w:ascii="Calibri" w:hAnsi="Calibri" w:cs="Calibri"/>
          <w:sz w:val="22"/>
          <w:szCs w:val="22"/>
        </w:rPr>
        <w:t>Partnership has determined that the invoice is valid and undisputed.</w:t>
      </w:r>
    </w:p>
    <w:p w14:paraId="36A552D1" w14:textId="77777777" w:rsidR="003623AA" w:rsidRDefault="003623AA" w:rsidP="003623AA">
      <w:pPr>
        <w:pStyle w:val="ListParagraph"/>
        <w:numPr>
          <w:ilvl w:val="0"/>
          <w:numId w:val="12"/>
        </w:numPr>
        <w:ind w:left="360"/>
        <w:jc w:val="both"/>
        <w:rPr>
          <w:rFonts w:ascii="Calibri" w:hAnsi="Calibri" w:cs="Calibri"/>
          <w:sz w:val="22"/>
          <w:szCs w:val="22"/>
        </w:rPr>
      </w:pPr>
      <w:r w:rsidRPr="70E59362">
        <w:rPr>
          <w:rFonts w:ascii="Calibri" w:hAnsi="Calibri" w:cs="Calibri"/>
          <w:sz w:val="22"/>
          <w:szCs w:val="22"/>
        </w:rPr>
        <w:t xml:space="preserve">Where </w:t>
      </w:r>
      <w:r w:rsidRPr="00912036">
        <w:rPr>
          <w:rFonts w:ascii="Calibri" w:hAnsi="Calibri" w:cs="Calibri"/>
          <w:sz w:val="22"/>
          <w:szCs w:val="22"/>
        </w:rPr>
        <w:t xml:space="preserve">the </w:t>
      </w:r>
      <w:r w:rsidRPr="00912036">
        <w:rPr>
          <w:rFonts w:ascii="Calibri" w:eastAsia="Calibri" w:hAnsi="Calibri" w:cs="Calibri"/>
          <w:bCs/>
          <w:sz w:val="22"/>
          <w:szCs w:val="22"/>
        </w:rPr>
        <w:t xml:space="preserve">TEC Partnership </w:t>
      </w:r>
      <w:r w:rsidRPr="00912036">
        <w:rPr>
          <w:rFonts w:ascii="Calibri" w:hAnsi="Calibri" w:cs="Calibri"/>
          <w:sz w:val="22"/>
          <w:szCs w:val="22"/>
        </w:rPr>
        <w:t>fails</w:t>
      </w:r>
      <w:r w:rsidRPr="70E59362">
        <w:rPr>
          <w:rFonts w:ascii="Calibri" w:hAnsi="Calibri" w:cs="Calibri"/>
          <w:sz w:val="22"/>
          <w:szCs w:val="22"/>
        </w:rPr>
        <w:t xml:space="preserve"> to comply with paragraph 1 and there is an undue delay in considering and verifying the invoice, the invoice shall be regarded as valid and undisputed for the purposes of paragraph 2 after a reasonable time has passed.</w:t>
      </w:r>
    </w:p>
    <w:p w14:paraId="7F66E5E0" w14:textId="77777777" w:rsidR="003623AA" w:rsidRDefault="003623AA" w:rsidP="003623AA">
      <w:pPr>
        <w:pStyle w:val="ListParagraph"/>
        <w:numPr>
          <w:ilvl w:val="0"/>
          <w:numId w:val="12"/>
        </w:numPr>
        <w:ind w:left="360"/>
        <w:jc w:val="both"/>
        <w:rPr>
          <w:rFonts w:ascii="Calibri" w:hAnsi="Calibri" w:cs="Calibri"/>
          <w:sz w:val="22"/>
          <w:szCs w:val="22"/>
        </w:rPr>
      </w:pPr>
      <w:r w:rsidRPr="1746A7CA">
        <w:rPr>
          <w:rFonts w:ascii="Calibri" w:hAnsi="Calibri" w:cs="Calibri"/>
          <w:sz w:val="22"/>
          <w:szCs w:val="22"/>
        </w:rPr>
        <w:t xml:space="preserve">Where the </w:t>
      </w:r>
      <w:r>
        <w:rPr>
          <w:rFonts w:ascii="Calibri" w:hAnsi="Calibri" w:cs="Calibri"/>
          <w:sz w:val="22"/>
          <w:szCs w:val="22"/>
        </w:rPr>
        <w:t>Contractor</w:t>
      </w:r>
      <w:r w:rsidRPr="1746A7CA">
        <w:rPr>
          <w:rFonts w:ascii="Calibri" w:hAnsi="Calibri" w:cs="Calibri"/>
          <w:sz w:val="22"/>
          <w:szCs w:val="22"/>
        </w:rPr>
        <w:t xml:space="preserve"> enters into a Sub-Contract, the </w:t>
      </w:r>
      <w:r>
        <w:rPr>
          <w:rFonts w:ascii="Calibri" w:hAnsi="Calibri" w:cs="Calibri"/>
          <w:sz w:val="22"/>
          <w:szCs w:val="22"/>
        </w:rPr>
        <w:t>Contractor</w:t>
      </w:r>
      <w:r w:rsidRPr="1746A7CA">
        <w:rPr>
          <w:rFonts w:ascii="Calibri" w:hAnsi="Calibri" w:cs="Calibri"/>
          <w:sz w:val="22"/>
          <w:szCs w:val="22"/>
        </w:rPr>
        <w:t xml:space="preserve"> shall include in that Sub-Contract:</w:t>
      </w:r>
    </w:p>
    <w:p w14:paraId="298DCD4B" w14:textId="77777777" w:rsidR="003623AA" w:rsidRDefault="003623AA" w:rsidP="003623AA">
      <w:pPr>
        <w:pStyle w:val="ListParagraph"/>
        <w:numPr>
          <w:ilvl w:val="0"/>
          <w:numId w:val="14"/>
        </w:numPr>
        <w:ind w:left="720"/>
        <w:jc w:val="both"/>
        <w:rPr>
          <w:rFonts w:ascii="Calibri" w:hAnsi="Calibri" w:cs="Calibri"/>
          <w:sz w:val="22"/>
          <w:szCs w:val="22"/>
        </w:rPr>
      </w:pPr>
      <w:r w:rsidRPr="1746A7CA">
        <w:rPr>
          <w:rFonts w:ascii="Calibri" w:hAnsi="Calibri" w:cs="Calibri"/>
          <w:sz w:val="22"/>
          <w:szCs w:val="22"/>
        </w:rPr>
        <w:t>Provisions having the same effect as clauses 1-3 of this Agreement; and</w:t>
      </w:r>
    </w:p>
    <w:p w14:paraId="40098718" w14:textId="77777777" w:rsidR="003623AA" w:rsidRDefault="003623AA" w:rsidP="003623AA">
      <w:pPr>
        <w:pStyle w:val="ListParagraph"/>
        <w:numPr>
          <w:ilvl w:val="0"/>
          <w:numId w:val="14"/>
        </w:numPr>
        <w:ind w:left="720"/>
        <w:jc w:val="both"/>
        <w:rPr>
          <w:rFonts w:ascii="Calibri" w:hAnsi="Calibri" w:cs="Calibri"/>
          <w:sz w:val="22"/>
          <w:szCs w:val="22"/>
        </w:rPr>
      </w:pPr>
      <w:r w:rsidRPr="46CB7CB9">
        <w:rPr>
          <w:rFonts w:ascii="Calibri" w:hAnsi="Calibri" w:cs="Calibri"/>
          <w:sz w:val="22"/>
          <w:szCs w:val="22"/>
        </w:rPr>
        <w:t>A provision requiring the counterparty to that Sub-Contract to include in any Sub-Contract which it awards provisions having the same effect as clauses 1-3 of this Agreement.</w:t>
      </w:r>
    </w:p>
    <w:p w14:paraId="48907D2F" w14:textId="77777777" w:rsidR="003623AA" w:rsidRDefault="003623AA" w:rsidP="003623AA">
      <w:pPr>
        <w:pStyle w:val="ListParagraph"/>
        <w:numPr>
          <w:ilvl w:val="0"/>
          <w:numId w:val="14"/>
        </w:numPr>
        <w:ind w:left="720"/>
        <w:jc w:val="both"/>
        <w:rPr>
          <w:rFonts w:ascii="Calibri" w:hAnsi="Calibri" w:cs="Calibri"/>
          <w:sz w:val="22"/>
          <w:szCs w:val="22"/>
        </w:rPr>
      </w:pPr>
      <w:r>
        <w:rPr>
          <w:rFonts w:ascii="Calibri" w:hAnsi="Calibri" w:cs="Calibri"/>
          <w:sz w:val="22"/>
          <w:szCs w:val="22"/>
        </w:rPr>
        <w:t xml:space="preserve">In </w:t>
      </w:r>
      <w:r w:rsidRPr="46CB7CB9">
        <w:rPr>
          <w:rFonts w:ascii="Calibri" w:hAnsi="Calibri" w:cs="Calibri"/>
          <w:sz w:val="22"/>
          <w:szCs w:val="22"/>
        </w:rPr>
        <w:t>clause 4, “Sub-Contract” means a contract between two or more suppliers, at any stage of remoteness from the Partnership in a subcontracting chain, made wholly or substantially for the purpose of performing (or contributing to the performance of) the whole or any part of this Agreement.</w:t>
      </w:r>
    </w:p>
    <w:p w14:paraId="6A1F4944" w14:textId="77777777" w:rsidR="003623AA" w:rsidRPr="008219FE" w:rsidRDefault="003623AA" w:rsidP="003623AA">
      <w:pPr>
        <w:rPr>
          <w:rFonts w:ascii="Calibri" w:hAnsi="Calibri" w:cs="Calibri"/>
          <w:sz w:val="22"/>
          <w:szCs w:val="22"/>
        </w:rPr>
      </w:pPr>
    </w:p>
    <w:p w14:paraId="7066F612" w14:textId="6B9CD5A3" w:rsidR="00164AB6" w:rsidRDefault="003623AA" w:rsidP="003623AA">
      <w:pPr>
        <w:jc w:val="both"/>
        <w:rPr>
          <w:rFonts w:ascii="Calibri" w:hAnsi="Calibri" w:cs="Calibri"/>
          <w:sz w:val="22"/>
          <w:szCs w:val="22"/>
        </w:rPr>
      </w:pPr>
      <w:r w:rsidRPr="008219FE">
        <w:rPr>
          <w:rFonts w:ascii="Calibri" w:hAnsi="Calibri" w:cs="Calibri"/>
          <w:sz w:val="22"/>
          <w:szCs w:val="22"/>
        </w:rPr>
        <w:t>Further details can be found in our standard Terms &amp; Conditions.</w:t>
      </w:r>
    </w:p>
    <w:p w14:paraId="7ABCB3D0" w14:textId="77777777" w:rsidR="003623AA" w:rsidRPr="00E84483" w:rsidRDefault="003623AA" w:rsidP="003623AA">
      <w:pPr>
        <w:jc w:val="both"/>
        <w:rPr>
          <w:rFonts w:ascii="Calibri" w:hAnsi="Calibri" w:cs="Calibri"/>
          <w:sz w:val="22"/>
          <w:szCs w:val="22"/>
        </w:rPr>
      </w:pPr>
    </w:p>
    <w:p w14:paraId="38FAF2FF" w14:textId="57DD104B" w:rsidR="007D00B5" w:rsidRPr="00E84483" w:rsidRDefault="4F00B0E3" w:rsidP="4F00B0E3">
      <w:pPr>
        <w:rPr>
          <w:rFonts w:ascii="Calibri" w:eastAsia="Calibri" w:hAnsi="Calibri" w:cs="Calibri"/>
          <w:b/>
          <w:bCs/>
          <w:sz w:val="22"/>
          <w:szCs w:val="22"/>
        </w:rPr>
      </w:pPr>
      <w:r w:rsidRPr="4F00B0E3">
        <w:rPr>
          <w:rFonts w:ascii="Calibri" w:eastAsia="Calibri" w:hAnsi="Calibri" w:cs="Calibri"/>
          <w:b/>
          <w:bCs/>
          <w:sz w:val="22"/>
          <w:szCs w:val="22"/>
        </w:rPr>
        <w:t>Minimum Organisational/op</w:t>
      </w:r>
      <w:r w:rsidR="003623AA">
        <w:rPr>
          <w:rFonts w:ascii="Calibri" w:eastAsia="Calibri" w:hAnsi="Calibri" w:cs="Calibri"/>
          <w:b/>
          <w:bCs/>
          <w:sz w:val="22"/>
          <w:szCs w:val="22"/>
        </w:rPr>
        <w:t>erational standards required by</w:t>
      </w:r>
      <w:r w:rsidR="003623AA" w:rsidRPr="0062099C">
        <w:rPr>
          <w:rFonts w:ascii="Calibri" w:hAnsi="Calibri" w:cs="Calibri"/>
          <w:b/>
          <w:sz w:val="22"/>
          <w:szCs w:val="22"/>
        </w:rPr>
        <w:t xml:space="preserve"> the TEC Partnership:</w:t>
      </w:r>
      <w:r w:rsidR="003623AA">
        <w:rPr>
          <w:rFonts w:ascii="Calibri" w:eastAsia="Calibri" w:hAnsi="Calibri" w:cs="Calibri"/>
          <w:b/>
          <w:bCs/>
          <w:sz w:val="22"/>
          <w:szCs w:val="22"/>
        </w:rPr>
        <w:t xml:space="preserve"> E</w:t>
      </w:r>
      <w:r w:rsidRPr="4F00B0E3">
        <w:rPr>
          <w:rFonts w:ascii="Calibri" w:eastAsia="Calibri" w:hAnsi="Calibri" w:cs="Calibri"/>
          <w:b/>
          <w:bCs/>
          <w:sz w:val="22"/>
          <w:szCs w:val="22"/>
        </w:rPr>
        <w:t xml:space="preserve">ducation is any one or more of these as a minimum: </w:t>
      </w:r>
    </w:p>
    <w:p w14:paraId="0E48EE31" w14:textId="77777777" w:rsidR="007D00B5" w:rsidRDefault="007D00B5" w:rsidP="00FB6432">
      <w:pPr>
        <w:rPr>
          <w:rFonts w:ascii="Calibri" w:hAnsi="Calibri" w:cs="Calibri"/>
          <w:b/>
          <w:sz w:val="22"/>
          <w:szCs w:val="22"/>
        </w:rPr>
      </w:pPr>
    </w:p>
    <w:p w14:paraId="1EE68134"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CHAS</w:t>
      </w:r>
    </w:p>
    <w:p w14:paraId="0BF77299" w14:textId="77777777" w:rsidR="00FA0C2E" w:rsidRPr="00FA0C2E" w:rsidRDefault="4F00B0E3" w:rsidP="4F00B0E3">
      <w:pPr>
        <w:rPr>
          <w:rFonts w:ascii="Calibri" w:eastAsia="Calibri" w:hAnsi="Calibri" w:cs="Calibri"/>
          <w:sz w:val="22"/>
          <w:szCs w:val="22"/>
        </w:rPr>
      </w:pPr>
      <w:r w:rsidRPr="4F00B0E3">
        <w:rPr>
          <w:rFonts w:ascii="Calibri" w:eastAsia="Calibri" w:hAnsi="Calibri" w:cs="Calibri"/>
          <w:sz w:val="22"/>
          <w:szCs w:val="22"/>
        </w:rPr>
        <w:t>Constructionline</w:t>
      </w:r>
    </w:p>
    <w:p w14:paraId="2EF40EBB" w14:textId="77777777" w:rsidR="000C33AE" w:rsidRPr="00E84483" w:rsidRDefault="000C33AE" w:rsidP="00FB6432">
      <w:pPr>
        <w:rPr>
          <w:rFonts w:ascii="Calibri" w:hAnsi="Calibri" w:cs="Calibri"/>
          <w:sz w:val="22"/>
          <w:szCs w:val="22"/>
        </w:rPr>
      </w:pPr>
    </w:p>
    <w:p w14:paraId="0646934C" w14:textId="1BB619FB" w:rsidR="000E6AC5" w:rsidRDefault="003623AA" w:rsidP="00577772">
      <w:pPr>
        <w:rPr>
          <w:rFonts w:ascii="Calibri" w:eastAsia="Calibri" w:hAnsi="Calibri" w:cs="Calibri"/>
          <w:b/>
          <w:bCs/>
          <w:sz w:val="22"/>
          <w:szCs w:val="22"/>
        </w:rPr>
      </w:pPr>
      <w:r>
        <w:rPr>
          <w:rFonts w:ascii="Calibri" w:eastAsia="Calibri" w:hAnsi="Calibri" w:cs="Calibri"/>
          <w:b/>
          <w:bCs/>
          <w:sz w:val="22"/>
          <w:szCs w:val="22"/>
        </w:rPr>
        <w:t xml:space="preserve">Operational </w:t>
      </w:r>
      <w:r w:rsidR="4F00B0E3" w:rsidRPr="4F00B0E3">
        <w:rPr>
          <w:rFonts w:ascii="Calibri" w:eastAsia="Calibri" w:hAnsi="Calibri" w:cs="Calibri"/>
          <w:b/>
          <w:bCs/>
          <w:sz w:val="22"/>
          <w:szCs w:val="22"/>
        </w:rPr>
        <w:t>Site Address</w:t>
      </w:r>
      <w:r>
        <w:rPr>
          <w:rFonts w:ascii="Calibri" w:eastAsia="Calibri" w:hAnsi="Calibri" w:cs="Calibri"/>
          <w:b/>
          <w:bCs/>
          <w:sz w:val="22"/>
          <w:szCs w:val="22"/>
        </w:rPr>
        <w:t xml:space="preserve"> for Contract</w:t>
      </w:r>
    </w:p>
    <w:p w14:paraId="340F6C8E" w14:textId="77777777" w:rsidR="002347F0" w:rsidRPr="003623AA" w:rsidRDefault="002347F0" w:rsidP="00577772">
      <w:pPr>
        <w:rPr>
          <w:rFonts w:ascii="Calibri" w:eastAsia="Calibri" w:hAnsi="Calibri" w:cs="Calibri"/>
          <w:b/>
          <w:bCs/>
          <w:sz w:val="22"/>
          <w:szCs w:val="22"/>
        </w:rPr>
      </w:pPr>
    </w:p>
    <w:p w14:paraId="515C9C35" w14:textId="7D74FC0B" w:rsidR="00976F21" w:rsidRDefault="00976F21" w:rsidP="00976F21">
      <w:pPr>
        <w:rPr>
          <w:rFonts w:ascii="Calibri" w:eastAsia="Calibri" w:hAnsi="Calibri" w:cs="Calibri"/>
          <w:noProof/>
          <w:color w:val="000000" w:themeColor="text1"/>
          <w:sz w:val="22"/>
          <w:szCs w:val="22"/>
          <w:lang w:eastAsia="en-GB"/>
        </w:rPr>
      </w:pPr>
      <w:r>
        <w:rPr>
          <w:rFonts w:ascii="Calibri" w:eastAsia="Calibri" w:hAnsi="Calibri" w:cs="Calibri"/>
          <w:noProof/>
          <w:color w:val="000000" w:themeColor="text1"/>
          <w:sz w:val="22"/>
          <w:szCs w:val="22"/>
          <w:lang w:eastAsia="en-GB"/>
        </w:rPr>
        <w:t>M Block</w:t>
      </w:r>
    </w:p>
    <w:p w14:paraId="7DC2161C" w14:textId="43EC0A86"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Grimsby Institute of Further &amp; Higher Education</w:t>
      </w:r>
    </w:p>
    <w:p w14:paraId="19D73938"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 xml:space="preserve">Nuns Corner, Grimsby </w:t>
      </w:r>
    </w:p>
    <w:p w14:paraId="70BAD55C"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North East Lincolnshire</w:t>
      </w:r>
    </w:p>
    <w:p w14:paraId="4A981738" w14:textId="77777777" w:rsidR="00976F21" w:rsidRPr="00976F21" w:rsidRDefault="00976F21" w:rsidP="00976F21">
      <w:pPr>
        <w:rPr>
          <w:rFonts w:ascii="Calibri" w:eastAsia="Calibri" w:hAnsi="Calibri" w:cs="Calibri"/>
          <w:noProof/>
          <w:color w:val="000000" w:themeColor="text1"/>
          <w:sz w:val="22"/>
          <w:szCs w:val="22"/>
          <w:lang w:eastAsia="en-GB"/>
        </w:rPr>
      </w:pPr>
      <w:r w:rsidRPr="00976F21">
        <w:rPr>
          <w:rFonts w:ascii="Calibri" w:eastAsia="Calibri" w:hAnsi="Calibri" w:cs="Calibri"/>
          <w:noProof/>
          <w:color w:val="000000" w:themeColor="text1"/>
          <w:sz w:val="22"/>
          <w:szCs w:val="22"/>
          <w:lang w:eastAsia="en-GB"/>
        </w:rPr>
        <w:t>DN34 5BQ</w:t>
      </w:r>
    </w:p>
    <w:p w14:paraId="0FF71A4B" w14:textId="20B578C6" w:rsidR="00241344" w:rsidRDefault="00241344" w:rsidP="00A901A6">
      <w:pPr>
        <w:rPr>
          <w:rFonts w:ascii="Calibri" w:hAnsi="Calibri" w:cs="Calibri"/>
          <w:sz w:val="22"/>
          <w:szCs w:val="22"/>
        </w:rPr>
      </w:pPr>
    </w:p>
    <w:p w14:paraId="6CE6FE4C" w14:textId="7E08F69D" w:rsidR="00976F21" w:rsidRDefault="00976F21" w:rsidP="00A901A6">
      <w:pPr>
        <w:rPr>
          <w:rFonts w:ascii="Calibri" w:hAnsi="Calibri" w:cs="Calibri"/>
          <w:sz w:val="22"/>
          <w:szCs w:val="22"/>
        </w:rPr>
      </w:pPr>
    </w:p>
    <w:p w14:paraId="38E9D714" w14:textId="04F0BC0A" w:rsidR="00976F21" w:rsidRDefault="00976F21" w:rsidP="00A901A6">
      <w:pPr>
        <w:rPr>
          <w:rFonts w:ascii="Calibri" w:hAnsi="Calibri" w:cs="Calibri"/>
          <w:sz w:val="22"/>
          <w:szCs w:val="22"/>
        </w:rPr>
      </w:pPr>
    </w:p>
    <w:p w14:paraId="226A75EF" w14:textId="1201A71B" w:rsidR="00976F21" w:rsidRDefault="00976F21" w:rsidP="00A901A6">
      <w:pPr>
        <w:rPr>
          <w:rFonts w:ascii="Calibri" w:hAnsi="Calibri" w:cs="Calibri"/>
          <w:sz w:val="22"/>
          <w:szCs w:val="22"/>
        </w:rPr>
      </w:pPr>
    </w:p>
    <w:p w14:paraId="64747359" w14:textId="01652ED0" w:rsidR="00976F21" w:rsidRDefault="00976F21" w:rsidP="00A901A6">
      <w:pPr>
        <w:rPr>
          <w:rFonts w:ascii="Calibri" w:hAnsi="Calibri" w:cs="Calibri"/>
          <w:sz w:val="22"/>
          <w:szCs w:val="22"/>
        </w:rPr>
      </w:pPr>
    </w:p>
    <w:p w14:paraId="21C19471" w14:textId="5771C18A" w:rsidR="00976F21" w:rsidRDefault="00976F21" w:rsidP="00A901A6">
      <w:pPr>
        <w:rPr>
          <w:rFonts w:ascii="Calibri" w:hAnsi="Calibri" w:cs="Calibri"/>
          <w:sz w:val="22"/>
          <w:szCs w:val="22"/>
        </w:rPr>
      </w:pPr>
    </w:p>
    <w:p w14:paraId="421AAAAB" w14:textId="7610FF0F" w:rsidR="00976F21" w:rsidRDefault="00976F21" w:rsidP="00A901A6">
      <w:pPr>
        <w:rPr>
          <w:rFonts w:ascii="Calibri" w:hAnsi="Calibri" w:cs="Calibri"/>
          <w:sz w:val="22"/>
          <w:szCs w:val="22"/>
        </w:rPr>
      </w:pPr>
    </w:p>
    <w:p w14:paraId="0515CDC0" w14:textId="57B27644" w:rsidR="00976F21" w:rsidRDefault="00976F21" w:rsidP="00A901A6">
      <w:pPr>
        <w:rPr>
          <w:rFonts w:ascii="Calibri" w:hAnsi="Calibri" w:cs="Calibri"/>
          <w:sz w:val="22"/>
          <w:szCs w:val="22"/>
        </w:rPr>
      </w:pPr>
    </w:p>
    <w:p w14:paraId="746FE551" w14:textId="3F451B8E" w:rsidR="00976F21" w:rsidRDefault="00976F21" w:rsidP="00A901A6">
      <w:pPr>
        <w:rPr>
          <w:rFonts w:ascii="Calibri" w:hAnsi="Calibri" w:cs="Calibri"/>
          <w:sz w:val="22"/>
          <w:szCs w:val="22"/>
        </w:rPr>
      </w:pPr>
    </w:p>
    <w:p w14:paraId="593EFD76" w14:textId="367525F4" w:rsidR="00976F21" w:rsidRDefault="00976F21" w:rsidP="00A901A6">
      <w:pPr>
        <w:rPr>
          <w:rFonts w:ascii="Calibri" w:hAnsi="Calibri" w:cs="Calibri"/>
          <w:sz w:val="22"/>
          <w:szCs w:val="22"/>
        </w:rPr>
      </w:pPr>
    </w:p>
    <w:p w14:paraId="5D050231" w14:textId="77777777" w:rsidR="00B32A09"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t>Appendix 1 - Pricing Summary and Bona fide tender declaration</w:t>
      </w:r>
    </w:p>
    <w:p w14:paraId="2432057E" w14:textId="77777777" w:rsidR="00B32A09" w:rsidRPr="00E84483" w:rsidRDefault="00B32A09" w:rsidP="00B32A09">
      <w:pPr>
        <w:rPr>
          <w:rFonts w:ascii="Calibri" w:hAnsi="Calibri" w:cs="Calibri"/>
          <w:sz w:val="22"/>
          <w:szCs w:val="22"/>
          <w:u w:val="single"/>
        </w:rPr>
      </w:pPr>
    </w:p>
    <w:p w14:paraId="2E0977A2" w14:textId="3A42BCF3" w:rsidR="00BF26F6" w:rsidRPr="006010A5"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t>
      </w:r>
      <w:r w:rsidRPr="009E219C">
        <w:rPr>
          <w:rFonts w:asciiTheme="minorHAnsi" w:eastAsia="Calibri" w:hAnsiTheme="minorHAnsi" w:cstheme="minorHAnsi"/>
          <w:sz w:val="22"/>
          <w:szCs w:val="22"/>
        </w:rPr>
        <w:t xml:space="preserve">We offer to provide the services as outlined in the Invitation to Tender </w:t>
      </w:r>
      <w:r w:rsidR="009E219C">
        <w:rPr>
          <w:rFonts w:asciiTheme="minorHAnsi" w:eastAsia="Calibri" w:hAnsiTheme="minorHAnsi" w:cstheme="minorHAnsi"/>
          <w:sz w:val="22"/>
          <w:szCs w:val="22"/>
        </w:rPr>
        <w:t xml:space="preserve">for the </w:t>
      </w:r>
      <w:r w:rsidR="009E219C" w:rsidRPr="009E219C">
        <w:rPr>
          <w:rFonts w:asciiTheme="minorHAnsi" w:hAnsiTheme="minorHAnsi" w:cstheme="minorHAnsi"/>
          <w:bCs/>
          <w:sz w:val="22"/>
          <w:szCs w:val="22"/>
        </w:rPr>
        <w:t>Anglian Water Workshop</w:t>
      </w:r>
    </w:p>
    <w:p w14:paraId="3C3F58EB" w14:textId="77777777" w:rsidR="00BF26F6" w:rsidRDefault="00BF26F6" w:rsidP="00496E72">
      <w:pPr>
        <w:jc w:val="both"/>
        <w:rPr>
          <w:rFonts w:ascii="Calibri" w:hAnsi="Calibri" w:cs="Calibri"/>
          <w:sz w:val="22"/>
          <w:szCs w:val="22"/>
        </w:rPr>
      </w:pPr>
    </w:p>
    <w:p w14:paraId="65430BC1" w14:textId="5EF5406F" w:rsidR="00B32A09" w:rsidRPr="00E84483" w:rsidRDefault="4F00B0E3" w:rsidP="4F00B0E3">
      <w:pPr>
        <w:jc w:val="both"/>
        <w:rPr>
          <w:rFonts w:ascii="Calibri" w:eastAsia="Calibri" w:hAnsi="Calibri" w:cs="Calibri"/>
          <w:sz w:val="22"/>
          <w:szCs w:val="22"/>
        </w:rPr>
      </w:pPr>
      <w:r w:rsidRPr="4F00B0E3">
        <w:rPr>
          <w:rFonts w:ascii="Calibri" w:eastAsia="Calibri" w:hAnsi="Calibri" w:cs="Calibri"/>
          <w:sz w:val="22"/>
          <w:szCs w:val="22"/>
        </w:rPr>
        <w:t>I/We understand that</w:t>
      </w:r>
      <w:r w:rsidR="003623AA">
        <w:rPr>
          <w:rFonts w:ascii="Calibri" w:eastAsia="Calibri" w:hAnsi="Calibri" w:cs="Calibri"/>
          <w:sz w:val="22"/>
          <w:szCs w:val="22"/>
        </w:rPr>
        <w:t xml:space="preserve"> the</w:t>
      </w:r>
      <w:r w:rsidRPr="4F00B0E3">
        <w:rPr>
          <w:rFonts w:ascii="Calibri" w:eastAsia="Calibri" w:hAnsi="Calibri" w:cs="Calibri"/>
          <w:sz w:val="22"/>
          <w:szCs w:val="22"/>
        </w:rPr>
        <w:t xml:space="preserve"> </w:t>
      </w:r>
      <w:r w:rsidR="003623AA">
        <w:rPr>
          <w:rFonts w:ascii="Calibri" w:hAnsi="Calibri" w:cs="Calibri"/>
          <w:b/>
          <w:bCs/>
          <w:sz w:val="22"/>
          <w:szCs w:val="22"/>
        </w:rPr>
        <w:t xml:space="preserve">TEC Partnership </w:t>
      </w:r>
      <w:r w:rsidRPr="4F00B0E3">
        <w:rPr>
          <w:rFonts w:ascii="Calibri" w:eastAsia="Calibri" w:hAnsi="Calibri" w:cs="Calibri"/>
          <w:sz w:val="22"/>
          <w:szCs w:val="22"/>
        </w:rPr>
        <w:t>is not obliged to accept the lowest or any tender.</w:t>
      </w:r>
    </w:p>
    <w:p w14:paraId="5826E9E4" w14:textId="77777777" w:rsidR="00B32A09" w:rsidRPr="00E84483" w:rsidRDefault="00B32A09" w:rsidP="00496E72">
      <w:pPr>
        <w:jc w:val="both"/>
        <w:rPr>
          <w:rFonts w:ascii="Calibri" w:hAnsi="Calibri" w:cs="Calibri"/>
          <w:bCs/>
          <w:sz w:val="22"/>
          <w:szCs w:val="22"/>
        </w:rPr>
      </w:pPr>
    </w:p>
    <w:p w14:paraId="67E7B68D" w14:textId="11E57EA9" w:rsidR="00F35479" w:rsidRDefault="4F00B0E3" w:rsidP="4F00B0E3">
      <w:pPr>
        <w:jc w:val="both"/>
        <w:rPr>
          <w:rFonts w:ascii="Calibri" w:eastAsia="Calibri" w:hAnsi="Calibri" w:cs="Calibri"/>
          <w:sz w:val="22"/>
          <w:szCs w:val="22"/>
        </w:rPr>
      </w:pPr>
      <w:r w:rsidRPr="4F00B0E3">
        <w:rPr>
          <w:rFonts w:ascii="Calibri" w:eastAsia="Calibri" w:hAnsi="Calibri" w:cs="Calibri"/>
          <w:sz w:val="22"/>
          <w:szCs w:val="22"/>
        </w:rPr>
        <w:t xml:space="preserve">I/We give below the proposed fees for the various stages of the project (exclusive of VAT) but inclusive of all costs relating to travel subsistence and all other disbursements. </w:t>
      </w:r>
    </w:p>
    <w:p w14:paraId="2C38C215" w14:textId="01FAE395" w:rsidR="003623AA" w:rsidRDefault="003623AA" w:rsidP="4F00B0E3">
      <w:pPr>
        <w:jc w:val="both"/>
        <w:rPr>
          <w:rFonts w:ascii="Calibri" w:eastAsia="Calibri" w:hAnsi="Calibri" w:cs="Calibri"/>
          <w:sz w:val="22"/>
          <w:szCs w:val="22"/>
        </w:rPr>
      </w:pPr>
    </w:p>
    <w:p w14:paraId="012AA2A7" w14:textId="77777777" w:rsidR="003623AA" w:rsidRPr="00525374" w:rsidRDefault="003623AA" w:rsidP="003623AA">
      <w:pPr>
        <w:tabs>
          <w:tab w:val="left" w:pos="567"/>
        </w:tabs>
        <w:contextualSpacing/>
        <w:rPr>
          <w:rFonts w:ascii="Calibri" w:hAnsi="Calibri" w:cs="Calibri"/>
          <w:sz w:val="22"/>
          <w:szCs w:val="22"/>
        </w:rPr>
      </w:pPr>
      <w:r w:rsidRPr="00525374">
        <w:rPr>
          <w:rFonts w:ascii="Calibri" w:hAnsi="Calibri" w:cs="Calibri"/>
          <w:sz w:val="22"/>
          <w:szCs w:val="22"/>
        </w:rPr>
        <w:t>If the</w:t>
      </w:r>
      <w:r>
        <w:rPr>
          <w:rFonts w:ascii="Calibri" w:hAnsi="Calibri" w:cs="Calibri"/>
          <w:sz w:val="22"/>
          <w:szCs w:val="22"/>
        </w:rPr>
        <w:t xml:space="preserve"> TEC Partnership</w:t>
      </w:r>
      <w:r w:rsidRPr="00525374">
        <w:rPr>
          <w:rFonts w:ascii="Calibri" w:hAnsi="Calibri" w:cs="Calibri"/>
          <w:sz w:val="22"/>
          <w:szCs w:val="22"/>
        </w:rPr>
        <w:t xml:space="preserve"> suspects that there has been an error</w:t>
      </w:r>
      <w:r>
        <w:rPr>
          <w:rFonts w:ascii="Calibri" w:hAnsi="Calibri" w:cs="Calibri"/>
          <w:sz w:val="22"/>
          <w:szCs w:val="22"/>
        </w:rPr>
        <w:t xml:space="preserve"> in pricing of the tender, it</w:t>
      </w:r>
      <w:r w:rsidRPr="00525374">
        <w:rPr>
          <w:rFonts w:ascii="Calibri" w:hAnsi="Calibri" w:cs="Calibri"/>
          <w:sz w:val="22"/>
          <w:szCs w:val="22"/>
        </w:rPr>
        <w:t xml:space="preserve"> reserves the right to seek clarification as it considers necessary from that tenderer only.</w:t>
      </w:r>
    </w:p>
    <w:p w14:paraId="3F53408D" w14:textId="77777777" w:rsidR="002F614D" w:rsidRPr="00E84483" w:rsidRDefault="002F614D" w:rsidP="00B32A09">
      <w:pPr>
        <w:rPr>
          <w:rFonts w:ascii="Calibri" w:hAnsi="Calibri" w:cs="Calibri"/>
          <w:sz w:val="22"/>
          <w:szCs w:val="22"/>
          <w:u w:val="single"/>
        </w:rPr>
      </w:pPr>
    </w:p>
    <w:p w14:paraId="77E02854"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 xml:space="preserve">Expenses and Disbursements </w:t>
      </w:r>
    </w:p>
    <w:p w14:paraId="6D7806D0" w14:textId="77777777" w:rsidR="0003123D" w:rsidRPr="00E84483" w:rsidRDefault="0003123D" w:rsidP="0003123D">
      <w:pPr>
        <w:jc w:val="both"/>
        <w:rPr>
          <w:rFonts w:ascii="Calibri" w:hAnsi="Calibri" w:cs="Calibri"/>
          <w:sz w:val="22"/>
          <w:szCs w:val="22"/>
        </w:rPr>
      </w:pPr>
    </w:p>
    <w:p w14:paraId="30AA53C6" w14:textId="2E0D832A" w:rsidR="0003123D" w:rsidRPr="00E84483" w:rsidRDefault="4F00B0E3" w:rsidP="4F00B0E3">
      <w:pPr>
        <w:pStyle w:val="BodyTextIndent"/>
        <w:spacing w:after="0"/>
        <w:ind w:left="0"/>
        <w:jc w:val="both"/>
        <w:rPr>
          <w:rFonts w:ascii="Calibri" w:eastAsia="Calibri" w:hAnsi="Calibri" w:cs="Calibri"/>
          <w:sz w:val="22"/>
          <w:szCs w:val="22"/>
        </w:rPr>
      </w:pPr>
      <w:r w:rsidRPr="4F00B0E3">
        <w:rPr>
          <w:rFonts w:ascii="Calibri" w:eastAsia="Calibri" w:hAnsi="Calibri" w:cs="Calibri"/>
          <w:sz w:val="22"/>
          <w:szCs w:val="22"/>
        </w:rPr>
        <w:t xml:space="preserve">All expenses will be accounted for within your tender. </w:t>
      </w:r>
    </w:p>
    <w:p w14:paraId="115C904D" w14:textId="77777777" w:rsidR="0003123D" w:rsidRPr="00E84483" w:rsidRDefault="0003123D" w:rsidP="0003123D">
      <w:pPr>
        <w:tabs>
          <w:tab w:val="num" w:pos="1080"/>
        </w:tabs>
        <w:jc w:val="both"/>
        <w:rPr>
          <w:rFonts w:ascii="Calibri" w:hAnsi="Calibri" w:cs="Calibri"/>
          <w:sz w:val="22"/>
          <w:szCs w:val="22"/>
        </w:rPr>
      </w:pPr>
    </w:p>
    <w:p w14:paraId="27188462" w14:textId="77777777" w:rsidR="0003123D" w:rsidRPr="00E84483" w:rsidRDefault="4F00B0E3" w:rsidP="4F00B0E3">
      <w:pPr>
        <w:jc w:val="both"/>
        <w:rPr>
          <w:rFonts w:ascii="Calibri" w:eastAsia="Calibri" w:hAnsi="Calibri" w:cs="Calibri"/>
          <w:b/>
          <w:bCs/>
          <w:sz w:val="22"/>
          <w:szCs w:val="22"/>
        </w:rPr>
      </w:pPr>
      <w:r w:rsidRPr="4F00B0E3">
        <w:rPr>
          <w:rFonts w:ascii="Calibri" w:eastAsia="Calibri" w:hAnsi="Calibri" w:cs="Calibri"/>
          <w:b/>
          <w:bCs/>
          <w:sz w:val="22"/>
          <w:szCs w:val="22"/>
        </w:rPr>
        <w:t>Statutory Fees</w:t>
      </w:r>
    </w:p>
    <w:p w14:paraId="729B7618" w14:textId="77777777" w:rsidR="0003123D" w:rsidRPr="00E84483" w:rsidRDefault="0003123D" w:rsidP="0003123D">
      <w:pPr>
        <w:jc w:val="both"/>
        <w:rPr>
          <w:rFonts w:ascii="Calibri" w:hAnsi="Calibri" w:cs="Calibri"/>
          <w:sz w:val="22"/>
          <w:szCs w:val="22"/>
        </w:rPr>
      </w:pPr>
    </w:p>
    <w:p w14:paraId="510E7665" w14:textId="77777777" w:rsidR="00B32A09" w:rsidRPr="00E84483" w:rsidRDefault="4F00B0E3" w:rsidP="4F00B0E3">
      <w:pPr>
        <w:pStyle w:val="BodyTextIndent2"/>
        <w:spacing w:line="240" w:lineRule="auto"/>
        <w:ind w:left="0"/>
        <w:jc w:val="both"/>
        <w:rPr>
          <w:rFonts w:ascii="Calibri" w:eastAsia="Calibri" w:hAnsi="Calibri" w:cs="Calibri"/>
          <w:sz w:val="22"/>
          <w:szCs w:val="22"/>
        </w:rPr>
      </w:pPr>
      <w:r w:rsidRPr="4F00B0E3">
        <w:rPr>
          <w:rFonts w:ascii="Calibri" w:eastAsia="Calibri" w:hAnsi="Calibri" w:cs="Calibri"/>
          <w:sz w:val="22"/>
          <w:szCs w:val="22"/>
        </w:rPr>
        <w:t>The College will pay all fees in respect of applications under Planning, Building Regulations and other Statutory requirements</w:t>
      </w:r>
    </w:p>
    <w:p w14:paraId="32E0EE50" w14:textId="77777777" w:rsidR="002F614D" w:rsidRPr="00E84483" w:rsidRDefault="002F614D" w:rsidP="002F614D">
      <w:pPr>
        <w:pStyle w:val="BodyTextIndent2"/>
        <w:spacing w:line="240" w:lineRule="auto"/>
        <w:ind w:left="0"/>
        <w:rPr>
          <w:rFonts w:ascii="Calibri" w:hAnsi="Calibri" w:cs="Calibri"/>
          <w:sz w:val="22"/>
          <w:szCs w:val="22"/>
        </w:rPr>
      </w:pPr>
    </w:p>
    <w:p w14:paraId="7A2342EF" w14:textId="77777777" w:rsidR="00FA54DD" w:rsidRPr="00E84483" w:rsidRDefault="4F00B0E3" w:rsidP="4F00B0E3">
      <w:pPr>
        <w:pStyle w:val="BodyTextIndent2"/>
        <w:spacing w:line="240" w:lineRule="auto"/>
        <w:ind w:left="0"/>
        <w:rPr>
          <w:rFonts w:ascii="Calibri" w:eastAsia="Calibri" w:hAnsi="Calibri" w:cs="Calibri"/>
          <w:b/>
          <w:bCs/>
          <w:i/>
          <w:iCs/>
          <w:sz w:val="22"/>
          <w:szCs w:val="22"/>
        </w:rPr>
      </w:pPr>
      <w:r w:rsidRPr="003623AA">
        <w:rPr>
          <w:rFonts w:ascii="Calibri" w:eastAsia="Calibri" w:hAnsi="Calibri" w:cs="Calibri"/>
          <w:b/>
          <w:bCs/>
          <w:i/>
          <w:iCs/>
          <w:sz w:val="22"/>
          <w:szCs w:val="22"/>
          <w:highlight w:val="yellow"/>
        </w:rPr>
        <w:t>Please add in your pricing structure to the appropriate page of the prelims document</w:t>
      </w:r>
    </w:p>
    <w:p w14:paraId="35CBBCCB" w14:textId="77777777" w:rsidR="00FA54DD" w:rsidRPr="00E84483" w:rsidRDefault="00FA54DD" w:rsidP="002F614D">
      <w:pPr>
        <w:pStyle w:val="BodyTextIndent2"/>
        <w:spacing w:line="240" w:lineRule="auto"/>
        <w:ind w:left="0"/>
        <w:rPr>
          <w:rFonts w:ascii="Calibri" w:hAnsi="Calibri" w:cs="Calibri"/>
          <w:sz w:val="22"/>
          <w:szCs w:val="22"/>
        </w:rPr>
      </w:pPr>
    </w:p>
    <w:p w14:paraId="649D3DA1" w14:textId="43F1EAE9" w:rsidR="00A840D3" w:rsidRPr="00E84483" w:rsidRDefault="002F7669" w:rsidP="00B32A09">
      <w:pPr>
        <w:rPr>
          <w:rFonts w:ascii="Calibri" w:hAnsi="Calibri" w:cs="Calibri"/>
          <w:bCs/>
          <w:sz w:val="22"/>
          <w:szCs w:val="22"/>
        </w:rPr>
      </w:pPr>
      <w:r w:rsidRPr="00E84483">
        <w:rPr>
          <w:rFonts w:ascii="Calibri" w:hAnsi="Calibri" w:cs="Calibri"/>
          <w:bCs/>
          <w:sz w:val="22"/>
          <w:szCs w:val="22"/>
        </w:rPr>
        <w:br w:type="page"/>
      </w:r>
    </w:p>
    <w:p w14:paraId="7F52317C"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b/>
          <w:bCs/>
          <w:sz w:val="20"/>
          <w:szCs w:val="20"/>
          <w:u w:val="single"/>
        </w:rPr>
        <w:lastRenderedPageBreak/>
        <w:t>Declaration</w:t>
      </w:r>
    </w:p>
    <w:tbl>
      <w:tblPr>
        <w:tblStyle w:val="TableGrid"/>
        <w:tblW w:w="8613" w:type="dxa"/>
        <w:tblLook w:val="04A0" w:firstRow="1" w:lastRow="0" w:firstColumn="1" w:lastColumn="0" w:noHBand="0" w:noVBand="1"/>
      </w:tblPr>
      <w:tblGrid>
        <w:gridCol w:w="2127"/>
        <w:gridCol w:w="6486"/>
      </w:tblGrid>
      <w:tr w:rsidR="007225AD" w:rsidRPr="00602B90" w14:paraId="2F6FFC0A" w14:textId="77777777" w:rsidTr="4F00B0E3">
        <w:tc>
          <w:tcPr>
            <w:tcW w:w="8613" w:type="dxa"/>
            <w:gridSpan w:val="2"/>
          </w:tcPr>
          <w:p w14:paraId="0F4166C0" w14:textId="77777777"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of…………………………………………………………(insert name of supplier).</w:t>
            </w:r>
          </w:p>
          <w:p w14:paraId="5B0F7B3C" w14:textId="77777777" w:rsidR="007225AD" w:rsidRPr="00602B90" w:rsidRDefault="007225AD" w:rsidP="001B4CD2">
            <w:pPr>
              <w:rPr>
                <w:rFonts w:asciiTheme="minorHAnsi" w:hAnsiTheme="minorHAnsi"/>
                <w:sz w:val="20"/>
              </w:rPr>
            </w:pPr>
          </w:p>
          <w:p w14:paraId="7BF7A26E" w14:textId="5B389441" w:rsidR="007225AD" w:rsidRDefault="4F00B0E3" w:rsidP="4F00B0E3">
            <w:pPr>
              <w:jc w:val="both"/>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understand that the </w:t>
            </w:r>
            <w:r w:rsidR="003623AA">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may reject my submission if there is a failure to answer all relevant questions fully or if I provide false/misleading information.  I have provided a full list of any Appendices used to provide additional information in response to questions.</w:t>
            </w:r>
          </w:p>
          <w:p w14:paraId="661F5CE8" w14:textId="77777777" w:rsidR="007225AD" w:rsidRPr="00602B90" w:rsidRDefault="007225AD" w:rsidP="001B4CD2">
            <w:pPr>
              <w:rPr>
                <w:rFonts w:asciiTheme="minorHAnsi" w:hAnsiTheme="minorHAnsi"/>
                <w:sz w:val="20"/>
              </w:rPr>
            </w:pPr>
          </w:p>
          <w:p w14:paraId="5C3C0F5D" w14:textId="07F48210"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I also declare that there is no conflict of interest in relation to the </w:t>
            </w:r>
            <w:r w:rsidR="003623AA">
              <w:rPr>
                <w:rFonts w:asciiTheme="minorHAnsi" w:hAnsiTheme="minorHAnsi"/>
                <w:sz w:val="20"/>
              </w:rPr>
              <w:t>TEC Partnership’s</w:t>
            </w:r>
            <w:r w:rsidRPr="4F00B0E3">
              <w:rPr>
                <w:rFonts w:asciiTheme="minorHAnsi" w:eastAsiaTheme="minorEastAsia" w:hAnsiTheme="minorHAnsi" w:cstheme="minorBidi"/>
                <w:sz w:val="20"/>
                <w:szCs w:val="20"/>
              </w:rPr>
              <w:t xml:space="preserve"> requirement.</w:t>
            </w:r>
          </w:p>
          <w:p w14:paraId="07264FE2" w14:textId="77777777" w:rsidR="007225AD" w:rsidRPr="00602B90" w:rsidRDefault="007225AD" w:rsidP="001B4CD2">
            <w:pPr>
              <w:rPr>
                <w:rFonts w:asciiTheme="minorHAnsi" w:hAnsiTheme="minorHAnsi"/>
                <w:sz w:val="20"/>
              </w:rPr>
            </w:pPr>
          </w:p>
          <w:p w14:paraId="63D3568F" w14:textId="77777777" w:rsidR="007225AD"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The following appendices form part of our submission;</w:t>
            </w:r>
          </w:p>
          <w:p w14:paraId="3DAC9466" w14:textId="77777777" w:rsidR="007225AD" w:rsidRDefault="007225AD" w:rsidP="001B4CD2">
            <w:pPr>
              <w:rPr>
                <w:rFonts w:asciiTheme="minorHAnsi" w:hAnsiTheme="minorHAnsi"/>
                <w:sz w:val="20"/>
              </w:rPr>
            </w:pPr>
          </w:p>
          <w:p w14:paraId="20C5EED7" w14:textId="77777777" w:rsidR="007225AD" w:rsidRDefault="007225AD" w:rsidP="001B4CD2">
            <w:pPr>
              <w:rPr>
                <w:rFonts w:asciiTheme="minorHAnsi" w:hAnsiTheme="minorHAnsi"/>
                <w:sz w:val="20"/>
              </w:rPr>
            </w:pPr>
          </w:p>
          <w:tbl>
            <w:tblPr>
              <w:tblStyle w:val="TableGrid"/>
              <w:tblW w:w="0" w:type="auto"/>
              <w:tblLook w:val="04A0" w:firstRow="1" w:lastRow="0" w:firstColumn="1" w:lastColumn="0" w:noHBand="0" w:noVBand="1"/>
            </w:tblPr>
            <w:tblGrid>
              <w:gridCol w:w="4169"/>
              <w:gridCol w:w="4170"/>
            </w:tblGrid>
            <w:tr w:rsidR="007225AD" w:rsidRPr="00602B90" w14:paraId="7EC5DB90" w14:textId="77777777" w:rsidTr="4F00B0E3">
              <w:tc>
                <w:tcPr>
                  <w:tcW w:w="4169" w:type="dxa"/>
                </w:tcPr>
                <w:p w14:paraId="6468632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Section of ITT</w:t>
                  </w:r>
                </w:p>
              </w:tc>
              <w:tc>
                <w:tcPr>
                  <w:tcW w:w="4170" w:type="dxa"/>
                </w:tcPr>
                <w:p w14:paraId="13B0C017"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Appendix Number</w:t>
                  </w:r>
                </w:p>
              </w:tc>
            </w:tr>
            <w:tr w:rsidR="007225AD" w:rsidRPr="00602B90" w14:paraId="125414DB" w14:textId="77777777" w:rsidTr="4F00B0E3">
              <w:tc>
                <w:tcPr>
                  <w:tcW w:w="4169" w:type="dxa"/>
                </w:tcPr>
                <w:p w14:paraId="07851FC6" w14:textId="77777777" w:rsidR="007225AD" w:rsidRPr="00602B90" w:rsidRDefault="007225AD" w:rsidP="001B4CD2">
                  <w:pPr>
                    <w:rPr>
                      <w:rFonts w:asciiTheme="minorHAnsi" w:hAnsiTheme="minorHAnsi"/>
                      <w:sz w:val="20"/>
                    </w:rPr>
                  </w:pPr>
                </w:p>
              </w:tc>
              <w:tc>
                <w:tcPr>
                  <w:tcW w:w="4170" w:type="dxa"/>
                </w:tcPr>
                <w:p w14:paraId="1920972B" w14:textId="77777777" w:rsidR="007225AD" w:rsidRPr="00602B90" w:rsidRDefault="007225AD" w:rsidP="001B4CD2">
                  <w:pPr>
                    <w:rPr>
                      <w:rFonts w:asciiTheme="minorHAnsi" w:hAnsiTheme="minorHAnsi"/>
                      <w:sz w:val="20"/>
                    </w:rPr>
                  </w:pPr>
                </w:p>
              </w:tc>
            </w:tr>
            <w:tr w:rsidR="007225AD" w:rsidRPr="00602B90" w14:paraId="24128C42" w14:textId="77777777" w:rsidTr="4F00B0E3">
              <w:tc>
                <w:tcPr>
                  <w:tcW w:w="4169" w:type="dxa"/>
                </w:tcPr>
                <w:p w14:paraId="3EB0CCEE" w14:textId="77777777" w:rsidR="007225AD" w:rsidRPr="00602B90" w:rsidRDefault="007225AD" w:rsidP="001B4CD2">
                  <w:pPr>
                    <w:rPr>
                      <w:rFonts w:asciiTheme="minorHAnsi" w:hAnsiTheme="minorHAnsi"/>
                      <w:sz w:val="20"/>
                    </w:rPr>
                  </w:pPr>
                </w:p>
              </w:tc>
              <w:tc>
                <w:tcPr>
                  <w:tcW w:w="4170" w:type="dxa"/>
                </w:tcPr>
                <w:p w14:paraId="1FB2A938" w14:textId="77777777" w:rsidR="007225AD" w:rsidRPr="00602B90" w:rsidRDefault="007225AD" w:rsidP="001B4CD2">
                  <w:pPr>
                    <w:rPr>
                      <w:rFonts w:asciiTheme="minorHAnsi" w:hAnsiTheme="minorHAnsi"/>
                      <w:sz w:val="20"/>
                    </w:rPr>
                  </w:pPr>
                </w:p>
              </w:tc>
            </w:tr>
          </w:tbl>
          <w:p w14:paraId="769B7B51" w14:textId="77777777" w:rsidR="007225AD" w:rsidRDefault="007225AD" w:rsidP="001B4CD2">
            <w:pPr>
              <w:rPr>
                <w:rFonts w:asciiTheme="minorHAnsi" w:hAnsiTheme="minorHAnsi"/>
                <w:sz w:val="20"/>
              </w:rPr>
            </w:pPr>
          </w:p>
          <w:p w14:paraId="45D6CD3C" w14:textId="77777777" w:rsidR="007225AD" w:rsidRDefault="007225AD" w:rsidP="001B4CD2">
            <w:pPr>
              <w:rPr>
                <w:rFonts w:asciiTheme="minorHAnsi" w:hAnsiTheme="minorHAnsi"/>
                <w:sz w:val="20"/>
              </w:rPr>
            </w:pPr>
          </w:p>
          <w:p w14:paraId="5C8C458C" w14:textId="77777777" w:rsidR="007225AD" w:rsidRPr="00602B90" w:rsidRDefault="007225AD" w:rsidP="001B4CD2">
            <w:pPr>
              <w:rPr>
                <w:rFonts w:asciiTheme="minorHAnsi" w:hAnsiTheme="minorHAnsi"/>
                <w:sz w:val="20"/>
              </w:rPr>
            </w:pPr>
          </w:p>
          <w:p w14:paraId="0C54E208" w14:textId="77777777" w:rsidR="007225AD" w:rsidRPr="00602B90" w:rsidRDefault="007225AD" w:rsidP="001B4CD2">
            <w:pPr>
              <w:rPr>
                <w:rFonts w:asciiTheme="minorHAnsi" w:hAnsiTheme="minorHAnsi"/>
                <w:sz w:val="20"/>
              </w:rPr>
            </w:pPr>
          </w:p>
        </w:tc>
      </w:tr>
      <w:tr w:rsidR="007225AD" w:rsidRPr="00602B90" w14:paraId="7C373628" w14:textId="77777777" w:rsidTr="4F00B0E3">
        <w:tc>
          <w:tcPr>
            <w:tcW w:w="8613" w:type="dxa"/>
            <w:gridSpan w:val="2"/>
          </w:tcPr>
          <w:p w14:paraId="7624C8C5" w14:textId="77777777" w:rsidR="007225AD" w:rsidRPr="00602B90" w:rsidRDefault="4F00B0E3" w:rsidP="4F00B0E3">
            <w:pPr>
              <w:jc w:val="cente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ITT completed by</w:t>
            </w:r>
          </w:p>
        </w:tc>
      </w:tr>
      <w:tr w:rsidR="007225AD" w:rsidRPr="00602B90" w14:paraId="340E68FF" w14:textId="77777777" w:rsidTr="4F00B0E3">
        <w:tc>
          <w:tcPr>
            <w:tcW w:w="2127" w:type="dxa"/>
          </w:tcPr>
          <w:p w14:paraId="6D25A1D4"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Name</w:t>
            </w:r>
          </w:p>
        </w:tc>
        <w:tc>
          <w:tcPr>
            <w:tcW w:w="6486" w:type="dxa"/>
          </w:tcPr>
          <w:p w14:paraId="57BE2140" w14:textId="77777777" w:rsidR="007225AD" w:rsidRPr="00602B90" w:rsidRDefault="007225AD" w:rsidP="001B4CD2">
            <w:pPr>
              <w:rPr>
                <w:rFonts w:asciiTheme="minorHAnsi" w:hAnsiTheme="minorHAnsi"/>
                <w:b/>
                <w:sz w:val="20"/>
              </w:rPr>
            </w:pPr>
          </w:p>
        </w:tc>
      </w:tr>
      <w:tr w:rsidR="007225AD" w:rsidRPr="00602B90" w14:paraId="11270C44" w14:textId="77777777" w:rsidTr="4F00B0E3">
        <w:tc>
          <w:tcPr>
            <w:tcW w:w="2127" w:type="dxa"/>
          </w:tcPr>
          <w:p w14:paraId="27DEC2D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Role in organisation</w:t>
            </w:r>
          </w:p>
        </w:tc>
        <w:tc>
          <w:tcPr>
            <w:tcW w:w="6486" w:type="dxa"/>
          </w:tcPr>
          <w:p w14:paraId="27E4D75E" w14:textId="77777777" w:rsidR="007225AD" w:rsidRPr="00602B90" w:rsidRDefault="007225AD" w:rsidP="001B4CD2">
            <w:pPr>
              <w:rPr>
                <w:rFonts w:asciiTheme="minorHAnsi" w:hAnsiTheme="minorHAnsi"/>
                <w:b/>
                <w:sz w:val="20"/>
              </w:rPr>
            </w:pPr>
          </w:p>
        </w:tc>
      </w:tr>
      <w:tr w:rsidR="007225AD" w:rsidRPr="00602B90" w14:paraId="4F1E6DFD" w14:textId="77777777" w:rsidTr="4F00B0E3">
        <w:tc>
          <w:tcPr>
            <w:tcW w:w="2127" w:type="dxa"/>
          </w:tcPr>
          <w:p w14:paraId="220E3B63"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Date</w:t>
            </w:r>
          </w:p>
        </w:tc>
        <w:tc>
          <w:tcPr>
            <w:tcW w:w="6486" w:type="dxa"/>
          </w:tcPr>
          <w:p w14:paraId="1708FEAA" w14:textId="77777777" w:rsidR="007225AD" w:rsidRPr="00602B90" w:rsidRDefault="007225AD" w:rsidP="001B4CD2">
            <w:pPr>
              <w:rPr>
                <w:rFonts w:asciiTheme="minorHAnsi" w:hAnsiTheme="minorHAnsi"/>
                <w:b/>
                <w:sz w:val="20"/>
              </w:rPr>
            </w:pPr>
          </w:p>
        </w:tc>
      </w:tr>
      <w:tr w:rsidR="007225AD" w:rsidRPr="00602B90" w14:paraId="0F626D95" w14:textId="77777777" w:rsidTr="4F00B0E3">
        <w:tc>
          <w:tcPr>
            <w:tcW w:w="2127" w:type="dxa"/>
          </w:tcPr>
          <w:p w14:paraId="5D6E5F85" w14:textId="77777777" w:rsidR="007225AD"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Signature</w:t>
            </w:r>
          </w:p>
        </w:tc>
        <w:tc>
          <w:tcPr>
            <w:tcW w:w="6486" w:type="dxa"/>
          </w:tcPr>
          <w:p w14:paraId="6E535EA2" w14:textId="77777777" w:rsidR="007225AD" w:rsidRPr="00602B90" w:rsidRDefault="007225AD" w:rsidP="001B4CD2">
            <w:pPr>
              <w:rPr>
                <w:rFonts w:asciiTheme="minorHAnsi" w:hAnsiTheme="minorHAnsi"/>
                <w:b/>
                <w:sz w:val="20"/>
              </w:rPr>
            </w:pPr>
          </w:p>
        </w:tc>
      </w:tr>
      <w:tr w:rsidR="003012E6" w:rsidRPr="00602B90" w14:paraId="06795214" w14:textId="77777777" w:rsidTr="4F00B0E3">
        <w:tc>
          <w:tcPr>
            <w:tcW w:w="2127" w:type="dxa"/>
          </w:tcPr>
          <w:p w14:paraId="4E12A300" w14:textId="77777777" w:rsidR="003012E6" w:rsidRPr="00602B90"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Email</w:t>
            </w:r>
          </w:p>
        </w:tc>
        <w:tc>
          <w:tcPr>
            <w:tcW w:w="6486" w:type="dxa"/>
          </w:tcPr>
          <w:p w14:paraId="3C0427D8" w14:textId="77777777" w:rsidR="003012E6" w:rsidRPr="00602B90" w:rsidRDefault="003012E6" w:rsidP="001B4CD2">
            <w:pPr>
              <w:rPr>
                <w:rFonts w:asciiTheme="minorHAnsi" w:hAnsiTheme="minorHAnsi"/>
                <w:b/>
                <w:sz w:val="20"/>
              </w:rPr>
            </w:pPr>
          </w:p>
        </w:tc>
      </w:tr>
      <w:tr w:rsidR="003012E6" w:rsidRPr="00602B90" w14:paraId="63AED594" w14:textId="77777777" w:rsidTr="4F00B0E3">
        <w:tc>
          <w:tcPr>
            <w:tcW w:w="2127" w:type="dxa"/>
          </w:tcPr>
          <w:p w14:paraId="774E7D1D" w14:textId="77777777" w:rsidR="003012E6" w:rsidRDefault="4F00B0E3" w:rsidP="4F00B0E3">
            <w:p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Direct Tel No:</w:t>
            </w:r>
          </w:p>
        </w:tc>
        <w:tc>
          <w:tcPr>
            <w:tcW w:w="6486" w:type="dxa"/>
          </w:tcPr>
          <w:p w14:paraId="1922B60D" w14:textId="77777777" w:rsidR="003012E6" w:rsidRPr="00602B90" w:rsidRDefault="003012E6" w:rsidP="001B4CD2">
            <w:pPr>
              <w:rPr>
                <w:rFonts w:asciiTheme="minorHAnsi" w:hAnsiTheme="minorHAnsi"/>
                <w:b/>
                <w:sz w:val="20"/>
              </w:rPr>
            </w:pPr>
          </w:p>
        </w:tc>
      </w:tr>
    </w:tbl>
    <w:p w14:paraId="45448C32" w14:textId="77777777" w:rsidR="00925F1F" w:rsidRDefault="00925F1F" w:rsidP="00496E72">
      <w:pPr>
        <w:jc w:val="both"/>
        <w:rPr>
          <w:rFonts w:ascii="Calibri" w:hAnsi="Calibri" w:cs="Calibri"/>
          <w:bCs/>
          <w:sz w:val="22"/>
          <w:szCs w:val="22"/>
        </w:rPr>
      </w:pPr>
    </w:p>
    <w:p w14:paraId="71C3368C" w14:textId="77777777" w:rsidR="00925F1F" w:rsidRDefault="00925F1F" w:rsidP="00496E72">
      <w:pPr>
        <w:jc w:val="both"/>
        <w:rPr>
          <w:rFonts w:ascii="Calibri" w:hAnsi="Calibri" w:cs="Calibri"/>
          <w:bCs/>
          <w:sz w:val="22"/>
          <w:szCs w:val="22"/>
        </w:rPr>
      </w:pPr>
    </w:p>
    <w:p w14:paraId="6EF7B30A"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 xml:space="preserve">In submitting a tender, including the Pricing Schedules, for these works </w:t>
      </w:r>
      <w:r w:rsidRPr="00E84483">
        <w:rPr>
          <w:rFonts w:ascii="Calibri" w:hAnsi="Calibri" w:cs="Calibri"/>
          <w:b/>
          <w:bCs/>
          <w:sz w:val="22"/>
          <w:szCs w:val="22"/>
        </w:rPr>
        <w:t xml:space="preserve">The </w:t>
      </w:r>
      <w:r>
        <w:rPr>
          <w:rFonts w:ascii="Calibri" w:eastAsia="Calibri" w:hAnsi="Calibri" w:cs="Calibri"/>
          <w:b/>
          <w:bCs/>
          <w:sz w:val="22"/>
          <w:szCs w:val="22"/>
        </w:rPr>
        <w:t xml:space="preserve">TEC </w:t>
      </w:r>
      <w:r w:rsidRPr="70E59362">
        <w:rPr>
          <w:rFonts w:ascii="Calibri" w:eastAsia="Calibri" w:hAnsi="Calibri" w:cs="Calibri"/>
          <w:b/>
          <w:bCs/>
          <w:sz w:val="22"/>
          <w:szCs w:val="22"/>
        </w:rPr>
        <w:t>Partnership</w:t>
      </w:r>
      <w:r w:rsidRPr="00E84483">
        <w:rPr>
          <w:rFonts w:ascii="Calibri" w:hAnsi="Calibri" w:cs="Calibri"/>
          <w:bCs/>
          <w:sz w:val="22"/>
          <w:szCs w:val="22"/>
        </w:rPr>
        <w:t xml:space="preserve"> deems the tenderer to have agreed to be legally bound by the following declaration:</w:t>
      </w:r>
    </w:p>
    <w:p w14:paraId="2F9C7621" w14:textId="77777777" w:rsidR="007540E6" w:rsidRPr="00E84483" w:rsidRDefault="007540E6" w:rsidP="007540E6">
      <w:pPr>
        <w:jc w:val="both"/>
        <w:rPr>
          <w:rFonts w:ascii="Calibri" w:hAnsi="Calibri" w:cs="Calibri"/>
          <w:b/>
          <w:sz w:val="22"/>
          <w:szCs w:val="22"/>
        </w:rPr>
      </w:pPr>
    </w:p>
    <w:p w14:paraId="206C8E42" w14:textId="77777777" w:rsidR="007540E6" w:rsidRPr="00E84483" w:rsidRDefault="007540E6" w:rsidP="007540E6">
      <w:pPr>
        <w:jc w:val="both"/>
        <w:rPr>
          <w:rFonts w:ascii="Calibri" w:hAnsi="Calibri" w:cs="Calibri"/>
          <w:bCs/>
          <w:sz w:val="22"/>
          <w:szCs w:val="22"/>
        </w:rPr>
      </w:pPr>
      <w:r w:rsidRPr="00E84483">
        <w:rPr>
          <w:rFonts w:ascii="Calibri" w:hAnsi="Calibri" w:cs="Calibri"/>
          <w:bCs/>
          <w:sz w:val="22"/>
          <w:szCs w:val="22"/>
        </w:rPr>
        <w:t>Recognising the principle that the essence of selective tendering is that the employer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7F9A2B47" w14:textId="77777777" w:rsidR="007540E6" w:rsidRPr="00E84483" w:rsidRDefault="007540E6" w:rsidP="007540E6">
      <w:pPr>
        <w:jc w:val="both"/>
        <w:rPr>
          <w:rFonts w:ascii="Calibri" w:hAnsi="Calibri" w:cs="Calibri"/>
          <w:bCs/>
          <w:sz w:val="22"/>
          <w:szCs w:val="22"/>
        </w:rPr>
      </w:pPr>
    </w:p>
    <w:p w14:paraId="587B3090"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1.</w:t>
      </w:r>
      <w:r w:rsidRPr="00E84483">
        <w:rPr>
          <w:rFonts w:ascii="Calibri" w:hAnsi="Calibri" w:cs="Calibri"/>
          <w:bCs/>
          <w:sz w:val="22"/>
          <w:szCs w:val="22"/>
        </w:rPr>
        <w:tab/>
        <w:t>Communicate to any person other than the person calling for our tender the amount or approximate amount of the proposed tender.</w:t>
      </w:r>
    </w:p>
    <w:p w14:paraId="0902E234"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2.</w:t>
      </w:r>
      <w:r w:rsidRPr="00E84483">
        <w:rPr>
          <w:rFonts w:ascii="Calibri" w:hAnsi="Calibri" w:cs="Calibri"/>
          <w:bCs/>
          <w:sz w:val="22"/>
          <w:szCs w:val="22"/>
        </w:rPr>
        <w:tab/>
        <w:t>Enter into any agreement with or arrange for any other person to refrain from tendering, or indicate the amount of any tender to be submitted.</w:t>
      </w:r>
    </w:p>
    <w:p w14:paraId="4EAC88DB" w14:textId="77777777" w:rsidR="007540E6" w:rsidRPr="00E84483" w:rsidRDefault="007540E6" w:rsidP="007540E6">
      <w:pPr>
        <w:ind w:left="720" w:hanging="720"/>
        <w:jc w:val="both"/>
        <w:rPr>
          <w:rFonts w:ascii="Calibri" w:hAnsi="Calibri" w:cs="Calibri"/>
          <w:bCs/>
          <w:sz w:val="22"/>
          <w:szCs w:val="22"/>
        </w:rPr>
      </w:pPr>
      <w:r w:rsidRPr="00E84483">
        <w:rPr>
          <w:rFonts w:ascii="Calibri" w:hAnsi="Calibri" w:cs="Calibri"/>
          <w:bCs/>
          <w:sz w:val="22"/>
          <w:szCs w:val="22"/>
        </w:rPr>
        <w:t>3.</w:t>
      </w:r>
      <w:r w:rsidRPr="00E84483">
        <w:rPr>
          <w:rFonts w:ascii="Calibri" w:hAnsi="Calibri" w:cs="Calibri"/>
          <w:bCs/>
          <w:sz w:val="22"/>
          <w:szCs w:val="22"/>
        </w:rPr>
        <w:tab/>
        <w:t>Reward, or promise to reward, any person for performing or causing any of the actions or effects described in 1 or 2 above.</w:t>
      </w:r>
    </w:p>
    <w:p w14:paraId="4C0B1A97" w14:textId="77777777" w:rsidR="007540E6" w:rsidRPr="00E84483" w:rsidRDefault="007540E6" w:rsidP="007540E6">
      <w:pPr>
        <w:jc w:val="both"/>
        <w:rPr>
          <w:rFonts w:ascii="Calibri" w:hAnsi="Calibri" w:cs="Calibri"/>
          <w:bCs/>
          <w:sz w:val="22"/>
          <w:szCs w:val="22"/>
        </w:rPr>
      </w:pPr>
    </w:p>
    <w:p w14:paraId="6107F54F" w14:textId="77777777" w:rsidR="007540E6" w:rsidRPr="00E84483" w:rsidRDefault="007540E6" w:rsidP="007540E6">
      <w:pPr>
        <w:jc w:val="both"/>
        <w:rPr>
          <w:rFonts w:ascii="Calibri" w:hAnsi="Calibri" w:cs="Calibri"/>
          <w:b/>
          <w:sz w:val="22"/>
          <w:szCs w:val="22"/>
          <w:u w:val="single"/>
        </w:rPr>
      </w:pPr>
      <w:r w:rsidRPr="00E84483">
        <w:rPr>
          <w:rFonts w:ascii="Calibri" w:hAnsi="Calibri" w:cs="Calibri"/>
          <w:bCs/>
          <w:sz w:val="22"/>
          <w:szCs w:val="22"/>
        </w:rPr>
        <w:t>In this declaration, the word ‘person’ includes any persons, bodies or associations, corporate or incorporate; and ‘any agreement or arrangement’ includes any such transaction, formal or informal, and whether legally binding or not.</w:t>
      </w:r>
    </w:p>
    <w:p w14:paraId="1C7A6475" w14:textId="095ACB78" w:rsidR="00111EE4" w:rsidRPr="00A94DC9" w:rsidRDefault="007540E6" w:rsidP="007540E6">
      <w:pPr>
        <w:rPr>
          <w:rFonts w:ascii="Calibri" w:eastAsia="Calibri" w:hAnsi="Calibri" w:cs="Calibri"/>
          <w:sz w:val="22"/>
          <w:szCs w:val="22"/>
        </w:rPr>
      </w:pPr>
      <w:r w:rsidRPr="00E84483">
        <w:rPr>
          <w:rFonts w:ascii="Calibri" w:hAnsi="Calibri" w:cs="Calibri"/>
          <w:b/>
          <w:sz w:val="22"/>
          <w:szCs w:val="22"/>
          <w:u w:val="single"/>
        </w:rPr>
        <w:br w:type="page"/>
      </w:r>
      <w:r w:rsidR="4F00B0E3" w:rsidRPr="4F00B0E3">
        <w:rPr>
          <w:rFonts w:ascii="Calibri" w:eastAsia="Calibri" w:hAnsi="Calibri" w:cs="Calibri"/>
          <w:b/>
          <w:bCs/>
          <w:sz w:val="22"/>
          <w:szCs w:val="22"/>
          <w:u w:val="single"/>
        </w:rPr>
        <w:lastRenderedPageBreak/>
        <w:t>Appendix 2 –Conflict of Interest</w:t>
      </w:r>
    </w:p>
    <w:p w14:paraId="1E6CA749" w14:textId="77777777" w:rsidR="00111EE4" w:rsidRPr="00E84483" w:rsidRDefault="00111EE4" w:rsidP="00111EE4">
      <w:pPr>
        <w:rPr>
          <w:rFonts w:ascii="Calibri" w:hAnsi="Calibri" w:cs="Calibri"/>
          <w:sz w:val="22"/>
          <w:szCs w:val="22"/>
        </w:rPr>
      </w:pPr>
    </w:p>
    <w:p w14:paraId="495A59A3" w14:textId="77777777" w:rsidR="00111EE4" w:rsidRPr="007225AD" w:rsidRDefault="4F00B0E3" w:rsidP="4F00B0E3">
      <w:pPr>
        <w:rPr>
          <w:rFonts w:ascii="Calibri" w:eastAsia="Calibri" w:hAnsi="Calibri" w:cs="Calibri"/>
          <w:sz w:val="20"/>
          <w:szCs w:val="20"/>
        </w:rPr>
      </w:pPr>
      <w:r w:rsidRPr="4F00B0E3">
        <w:rPr>
          <w:rFonts w:ascii="Calibri" w:eastAsia="Calibri" w:hAnsi="Calibri" w:cs="Calibri"/>
          <w:sz w:val="20"/>
          <w:szCs w:val="20"/>
        </w:rPr>
        <w:t>I/We………………………………………………………………of……………………………………………………….. declare below my/our interests in respect of the tender submitted.</w:t>
      </w:r>
    </w:p>
    <w:p w14:paraId="06B4AD0D" w14:textId="391F85A6" w:rsidR="007540E6" w:rsidRPr="00602B90" w:rsidRDefault="007540E6" w:rsidP="007540E6">
      <w:pPr>
        <w:pStyle w:val="MRNoHead1"/>
        <w:numPr>
          <w:ilvl w:val="0"/>
          <w:numId w:val="0"/>
        </w:numPr>
        <w:spacing w:line="240" w:lineRule="auto"/>
        <w:rPr>
          <w:rFonts w:asciiTheme="minorHAnsi" w:hAnsiTheme="minorHAnsi"/>
          <w:bCs/>
          <w:sz w:val="20"/>
        </w:rPr>
      </w:pPr>
      <w:r w:rsidRPr="007225AD">
        <w:rPr>
          <w:rFonts w:asciiTheme="minorHAnsi" w:hAnsiTheme="minorHAnsi"/>
          <w:bCs/>
          <w:sz w:val="20"/>
          <w:szCs w:val="20"/>
        </w:rPr>
        <w:t xml:space="preserve">The </w:t>
      </w:r>
      <w:r>
        <w:rPr>
          <w:rFonts w:asciiTheme="minorHAnsi" w:hAnsiTheme="minorHAnsi"/>
          <w:sz w:val="20"/>
          <w:szCs w:val="20"/>
        </w:rPr>
        <w:t xml:space="preserve">TEC </w:t>
      </w:r>
      <w:r w:rsidRPr="70E59362">
        <w:rPr>
          <w:rFonts w:asciiTheme="minorHAnsi" w:hAnsiTheme="minorHAnsi"/>
          <w:sz w:val="20"/>
          <w:szCs w:val="20"/>
        </w:rPr>
        <w:t>Partnership</w:t>
      </w:r>
      <w:r w:rsidRPr="007225AD">
        <w:rPr>
          <w:rFonts w:asciiTheme="minorHAnsi" w:hAnsiTheme="minorHAnsi"/>
          <w:bCs/>
          <w:sz w:val="20"/>
          <w:szCs w:val="20"/>
        </w:rPr>
        <w:t xml:space="preserve"> may exclude the Supplier if there is a conflict of interest which cannot be effectively</w:t>
      </w:r>
      <w:r w:rsidRPr="00602B90">
        <w:rPr>
          <w:rFonts w:asciiTheme="minorHAnsi" w:hAnsiTheme="minorHAnsi"/>
          <w:bCs/>
          <w:sz w:val="20"/>
        </w:rPr>
        <w:t xml:space="preserve"> remedied.  The conc</w:t>
      </w:r>
      <w:r>
        <w:rPr>
          <w:rFonts w:asciiTheme="minorHAnsi" w:hAnsiTheme="minorHAnsi"/>
          <w:bCs/>
          <w:sz w:val="20"/>
        </w:rPr>
        <w:t>ept of a conflict of interest i</w:t>
      </w:r>
      <w:r w:rsidRPr="00602B90">
        <w:rPr>
          <w:rFonts w:asciiTheme="minorHAnsi" w:hAnsiTheme="minorHAnsi"/>
          <w:bCs/>
          <w:sz w:val="20"/>
        </w:rPr>
        <w:t>ncludes any situation where relevant staff members have, directly or indirectly, a financial, economic or other personal interest which might be perceived to compromise their impartiality and independence in the context of the procurement procedure.</w:t>
      </w:r>
    </w:p>
    <w:p w14:paraId="5C5F8019" w14:textId="77777777" w:rsidR="007540E6" w:rsidRPr="00602B90" w:rsidRDefault="007540E6" w:rsidP="007540E6">
      <w:pPr>
        <w:pStyle w:val="MRNoHead1"/>
        <w:numPr>
          <w:ilvl w:val="0"/>
          <w:numId w:val="0"/>
        </w:numPr>
        <w:spacing w:line="240" w:lineRule="auto"/>
        <w:rPr>
          <w:rFonts w:asciiTheme="minorHAnsi" w:hAnsiTheme="minorHAnsi"/>
          <w:bCs/>
          <w:sz w:val="20"/>
        </w:rPr>
      </w:pPr>
      <w:r w:rsidRPr="00602B90">
        <w:rPr>
          <w:rFonts w:asciiTheme="minorHAnsi" w:hAnsiTheme="minorHAnsi"/>
          <w:bCs/>
          <w:sz w:val="20"/>
        </w:rPr>
        <w:t xml:space="preserve">Where there is any indication that a conflict of interest exists or may arise then it is the responsibility of the Supplier to inform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detailing the conflict </w:t>
      </w:r>
      <w:r>
        <w:rPr>
          <w:rFonts w:asciiTheme="minorHAnsi" w:hAnsiTheme="minorHAnsi"/>
          <w:bCs/>
          <w:sz w:val="20"/>
        </w:rPr>
        <w:t>below</w:t>
      </w:r>
      <w:r w:rsidRPr="00602B90">
        <w:rPr>
          <w:rFonts w:asciiTheme="minorHAnsi" w:hAnsiTheme="minorHAnsi"/>
          <w:bCs/>
          <w:sz w:val="20"/>
        </w:rPr>
        <w:t xml:space="preserve">.  Provided that it has been carried out in a transparent manner, routine pre-market engagement carried out by the </w:t>
      </w:r>
      <w:r>
        <w:rPr>
          <w:rFonts w:asciiTheme="minorHAnsi" w:hAnsiTheme="minorHAnsi"/>
          <w:sz w:val="20"/>
          <w:szCs w:val="20"/>
        </w:rPr>
        <w:t xml:space="preserve">TEC </w:t>
      </w:r>
      <w:r w:rsidRPr="70E59362">
        <w:rPr>
          <w:rFonts w:asciiTheme="minorHAnsi" w:hAnsiTheme="minorHAnsi"/>
          <w:sz w:val="20"/>
          <w:szCs w:val="20"/>
        </w:rPr>
        <w:t>Partnership</w:t>
      </w:r>
      <w:r w:rsidRPr="00602B90">
        <w:rPr>
          <w:rFonts w:asciiTheme="minorHAnsi" w:hAnsiTheme="minorHAnsi"/>
          <w:bCs/>
          <w:sz w:val="20"/>
        </w:rPr>
        <w:t xml:space="preserve"> should not represent a conflict of interest for the Supplier.</w:t>
      </w:r>
    </w:p>
    <w:p w14:paraId="37297B60" w14:textId="77777777" w:rsidR="00646F76" w:rsidRPr="00CC123E" w:rsidRDefault="00646F76" w:rsidP="00111EE4">
      <w:pPr>
        <w:rPr>
          <w:rFonts w:ascii="Calibri" w:hAnsi="Calibri" w:cs="Calibri"/>
          <w:sz w:val="22"/>
          <w:szCs w:val="22"/>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3780"/>
      </w:tblGrid>
      <w:tr w:rsidR="00111EE4" w:rsidRPr="00646F76" w14:paraId="39D18515" w14:textId="77777777" w:rsidTr="4F00B0E3">
        <w:tc>
          <w:tcPr>
            <w:tcW w:w="5148" w:type="dxa"/>
          </w:tcPr>
          <w:p w14:paraId="4D6EDC47"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Category</w:t>
            </w:r>
          </w:p>
        </w:tc>
        <w:tc>
          <w:tcPr>
            <w:tcW w:w="3780" w:type="dxa"/>
          </w:tcPr>
          <w:p w14:paraId="310577CB" w14:textId="77777777" w:rsidR="00111EE4" w:rsidRPr="00646F76" w:rsidRDefault="4F00B0E3" w:rsidP="4F00B0E3">
            <w:pPr>
              <w:rPr>
                <w:rFonts w:ascii="Calibri" w:eastAsia="Calibri" w:hAnsi="Calibri" w:cs="Calibri"/>
                <w:i/>
                <w:iCs/>
                <w:sz w:val="20"/>
                <w:szCs w:val="20"/>
              </w:rPr>
            </w:pPr>
            <w:r w:rsidRPr="4F00B0E3">
              <w:rPr>
                <w:rFonts w:ascii="Calibri" w:eastAsia="Calibri" w:hAnsi="Calibri" w:cs="Calibri"/>
                <w:i/>
                <w:iCs/>
                <w:sz w:val="20"/>
                <w:szCs w:val="20"/>
              </w:rPr>
              <w:t>Please give details of the interest and whether it applies to yourself or, where appropriate, a member of your immediate family or some other close personal connection.</w:t>
            </w:r>
          </w:p>
        </w:tc>
      </w:tr>
      <w:tr w:rsidR="00111EE4" w:rsidRPr="00646F76" w14:paraId="6D3EBAB2" w14:textId="77777777" w:rsidTr="4F00B0E3">
        <w:tc>
          <w:tcPr>
            <w:tcW w:w="5148" w:type="dxa"/>
          </w:tcPr>
          <w:p w14:paraId="35EB4468"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 or any member of your staff working on this project had any previous employment (staff or contractor) with Grimsby Institute of Further &amp; Higher Education?</w:t>
            </w:r>
          </w:p>
        </w:tc>
        <w:tc>
          <w:tcPr>
            <w:tcW w:w="3780" w:type="dxa"/>
          </w:tcPr>
          <w:p w14:paraId="1DAC1217" w14:textId="77777777" w:rsidR="00111EE4" w:rsidRPr="00646F76" w:rsidRDefault="00111EE4" w:rsidP="00265F5A">
            <w:pPr>
              <w:rPr>
                <w:rFonts w:ascii="Calibri" w:hAnsi="Calibri" w:cs="Calibri"/>
                <w:sz w:val="20"/>
                <w:szCs w:val="20"/>
              </w:rPr>
            </w:pPr>
          </w:p>
        </w:tc>
      </w:tr>
      <w:tr w:rsidR="00111EE4" w:rsidRPr="00646F76" w14:paraId="38906008" w14:textId="77777777" w:rsidTr="4F00B0E3">
        <w:tc>
          <w:tcPr>
            <w:tcW w:w="5148" w:type="dxa"/>
          </w:tcPr>
          <w:p w14:paraId="1A8D1D4D"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 financial interest in Grimsby Institute of Further &amp; Higher Education?</w:t>
            </w:r>
          </w:p>
        </w:tc>
        <w:tc>
          <w:tcPr>
            <w:tcW w:w="3780" w:type="dxa"/>
          </w:tcPr>
          <w:p w14:paraId="32A9D656" w14:textId="77777777" w:rsidR="00111EE4" w:rsidRPr="00646F76" w:rsidRDefault="00111EE4" w:rsidP="00265F5A">
            <w:pPr>
              <w:rPr>
                <w:rFonts w:ascii="Calibri" w:hAnsi="Calibri" w:cs="Calibri"/>
                <w:sz w:val="20"/>
                <w:szCs w:val="20"/>
              </w:rPr>
            </w:pPr>
          </w:p>
        </w:tc>
      </w:tr>
      <w:tr w:rsidR="00111EE4" w:rsidRPr="00646F76" w14:paraId="18D9F1D0" w14:textId="77777777" w:rsidTr="4F00B0E3">
        <w:tc>
          <w:tcPr>
            <w:tcW w:w="5148" w:type="dxa"/>
          </w:tcPr>
          <w:p w14:paraId="15C0F4FE"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 member of any professional bodies, special interest groups or mutual support organisations that are linked to Grimsby Institute of Further &amp; Higher Education?</w:t>
            </w:r>
          </w:p>
        </w:tc>
        <w:tc>
          <w:tcPr>
            <w:tcW w:w="3780" w:type="dxa"/>
          </w:tcPr>
          <w:p w14:paraId="26835ED6" w14:textId="77777777" w:rsidR="00111EE4" w:rsidRPr="00646F76" w:rsidRDefault="00111EE4" w:rsidP="00265F5A">
            <w:pPr>
              <w:rPr>
                <w:rFonts w:ascii="Calibri" w:hAnsi="Calibri" w:cs="Calibri"/>
                <w:sz w:val="20"/>
                <w:szCs w:val="20"/>
              </w:rPr>
            </w:pPr>
          </w:p>
        </w:tc>
      </w:tr>
      <w:tr w:rsidR="00111EE4" w:rsidRPr="00646F76" w14:paraId="3396259D" w14:textId="77777777" w:rsidTr="4F00B0E3">
        <w:tc>
          <w:tcPr>
            <w:tcW w:w="5148" w:type="dxa"/>
          </w:tcPr>
          <w:p w14:paraId="7C1E89A2"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Do you have any investments in unlisted companies, partnerships and other forms of business, major shareholdings and beneficial interests with Grimsby Institute of Further &amp; Higher Education?</w:t>
            </w:r>
          </w:p>
        </w:tc>
        <w:tc>
          <w:tcPr>
            <w:tcW w:w="3780" w:type="dxa"/>
          </w:tcPr>
          <w:p w14:paraId="3A92FA39" w14:textId="77777777" w:rsidR="00111EE4" w:rsidRPr="00646F76" w:rsidRDefault="00111EE4" w:rsidP="00265F5A">
            <w:pPr>
              <w:rPr>
                <w:rFonts w:ascii="Calibri" w:hAnsi="Calibri" w:cs="Calibri"/>
                <w:sz w:val="20"/>
                <w:szCs w:val="20"/>
              </w:rPr>
            </w:pPr>
          </w:p>
        </w:tc>
      </w:tr>
      <w:tr w:rsidR="00111EE4" w:rsidRPr="00646F76" w14:paraId="4EBEDE82" w14:textId="77777777" w:rsidTr="4F00B0E3">
        <w:tc>
          <w:tcPr>
            <w:tcW w:w="5148" w:type="dxa"/>
          </w:tcPr>
          <w:p w14:paraId="222DC7C3"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Have you/your Company offered any gifts or hospitality to any staff members of the Grimsby Institute of Further &amp; Higher Education in the last twelve months and was it declined or accepted?</w:t>
            </w:r>
          </w:p>
        </w:tc>
        <w:tc>
          <w:tcPr>
            <w:tcW w:w="3780" w:type="dxa"/>
          </w:tcPr>
          <w:p w14:paraId="51554181" w14:textId="77777777" w:rsidR="00111EE4" w:rsidRPr="00646F76" w:rsidRDefault="00111EE4" w:rsidP="00265F5A">
            <w:pPr>
              <w:rPr>
                <w:rFonts w:ascii="Calibri" w:hAnsi="Calibri" w:cs="Calibri"/>
                <w:sz w:val="20"/>
                <w:szCs w:val="20"/>
              </w:rPr>
            </w:pPr>
          </w:p>
        </w:tc>
      </w:tr>
      <w:tr w:rsidR="00111EE4" w:rsidRPr="00646F76" w14:paraId="003A7904" w14:textId="77777777" w:rsidTr="4F00B0E3">
        <w:tc>
          <w:tcPr>
            <w:tcW w:w="5148" w:type="dxa"/>
          </w:tcPr>
          <w:p w14:paraId="0B6B099B"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Are you aware of any other conflicts that are not covered by the above?</w:t>
            </w:r>
          </w:p>
        </w:tc>
        <w:tc>
          <w:tcPr>
            <w:tcW w:w="3780" w:type="dxa"/>
          </w:tcPr>
          <w:p w14:paraId="245C33C3" w14:textId="77777777" w:rsidR="00111EE4" w:rsidRPr="00646F76" w:rsidRDefault="00111EE4" w:rsidP="00265F5A">
            <w:pPr>
              <w:rPr>
                <w:rFonts w:ascii="Calibri" w:hAnsi="Calibri" w:cs="Calibri"/>
                <w:sz w:val="20"/>
                <w:szCs w:val="20"/>
              </w:rPr>
            </w:pPr>
          </w:p>
        </w:tc>
      </w:tr>
    </w:tbl>
    <w:p w14:paraId="5E413244" w14:textId="77777777" w:rsidR="00111EE4" w:rsidRPr="00646F76" w:rsidRDefault="00111EE4" w:rsidP="00111EE4">
      <w:pPr>
        <w:rPr>
          <w:rFonts w:ascii="Calibri" w:hAnsi="Calibri" w:cs="Calibri"/>
          <w:sz w:val="20"/>
          <w:szCs w:val="20"/>
        </w:rPr>
      </w:pPr>
    </w:p>
    <w:p w14:paraId="0632542B" w14:textId="77777777" w:rsidR="00111EE4" w:rsidRPr="00646F76" w:rsidRDefault="4F00B0E3" w:rsidP="4F00B0E3">
      <w:pPr>
        <w:jc w:val="both"/>
        <w:rPr>
          <w:rFonts w:ascii="Calibri" w:eastAsia="Calibri" w:hAnsi="Calibri" w:cs="Calibri"/>
          <w:sz w:val="20"/>
          <w:szCs w:val="20"/>
        </w:rPr>
      </w:pPr>
      <w:r w:rsidRPr="4F00B0E3">
        <w:rPr>
          <w:rFonts w:ascii="Calibri" w:eastAsia="Calibri" w:hAnsi="Calibri" w:cs="Calibri"/>
          <w:sz w:val="20"/>
          <w:szCs w:val="20"/>
        </w:rPr>
        <w:t>To the best of my knowledge, the above information is complete and correct.  I undertake to update as necessary the information provided, and to review the accuracy of the information on any change in supplier or sub-contractor for the duration of this tender.</w:t>
      </w:r>
    </w:p>
    <w:p w14:paraId="53D3A1FA" w14:textId="77777777" w:rsidR="00CC123E" w:rsidRPr="00CC123E" w:rsidRDefault="00CC123E" w:rsidP="00111EE4">
      <w:pPr>
        <w:jc w:val="both"/>
        <w:rPr>
          <w:rFonts w:ascii="Calibri" w:hAnsi="Calibri" w:cs="Calibri"/>
          <w:sz w:val="22"/>
          <w:szCs w:val="22"/>
        </w:rPr>
      </w:pPr>
    </w:p>
    <w:p w14:paraId="78F9E209"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Signed:………………………………………… Company Name:…………………………………………………</w:t>
      </w:r>
    </w:p>
    <w:p w14:paraId="25617AE4" w14:textId="77777777" w:rsidR="00111EE4" w:rsidRPr="00646F76" w:rsidRDefault="00111EE4" w:rsidP="00111EE4">
      <w:pPr>
        <w:rPr>
          <w:rFonts w:ascii="Calibri" w:hAnsi="Calibri" w:cs="Calibri"/>
          <w:sz w:val="20"/>
          <w:szCs w:val="20"/>
        </w:rPr>
      </w:pPr>
    </w:p>
    <w:p w14:paraId="27B44DFA" w14:textId="77777777" w:rsidR="00111EE4" w:rsidRPr="00646F76" w:rsidRDefault="4F00B0E3" w:rsidP="4F00B0E3">
      <w:pPr>
        <w:rPr>
          <w:rFonts w:ascii="Calibri" w:eastAsia="Calibri" w:hAnsi="Calibri" w:cs="Calibri"/>
          <w:sz w:val="20"/>
          <w:szCs w:val="20"/>
        </w:rPr>
      </w:pPr>
      <w:r w:rsidRPr="4F00B0E3">
        <w:rPr>
          <w:rFonts w:ascii="Calibri" w:eastAsia="Calibri" w:hAnsi="Calibri" w:cs="Calibri"/>
          <w:sz w:val="20"/>
          <w:szCs w:val="20"/>
        </w:rPr>
        <w:t>Position:………………………………………</w:t>
      </w:r>
    </w:p>
    <w:p w14:paraId="4B203ECB" w14:textId="77777777" w:rsidR="00111EE4" w:rsidRPr="00646F76" w:rsidRDefault="00111EE4" w:rsidP="00111EE4">
      <w:pPr>
        <w:rPr>
          <w:rFonts w:ascii="Calibri" w:hAnsi="Calibri" w:cs="Calibri"/>
          <w:sz w:val="20"/>
          <w:szCs w:val="20"/>
        </w:rPr>
      </w:pPr>
    </w:p>
    <w:p w14:paraId="2F15DCD2" w14:textId="77777777" w:rsidR="00111EE4" w:rsidRDefault="4F00B0E3" w:rsidP="4F00B0E3">
      <w:pPr>
        <w:rPr>
          <w:rFonts w:ascii="Calibri" w:eastAsia="Calibri" w:hAnsi="Calibri" w:cs="Calibri"/>
          <w:sz w:val="20"/>
          <w:szCs w:val="20"/>
        </w:rPr>
      </w:pPr>
      <w:r w:rsidRPr="4F00B0E3">
        <w:rPr>
          <w:rFonts w:ascii="Calibri" w:eastAsia="Calibri" w:hAnsi="Calibri" w:cs="Calibri"/>
          <w:sz w:val="20"/>
          <w:szCs w:val="20"/>
        </w:rPr>
        <w:t>Date:……………………………………………</w:t>
      </w:r>
    </w:p>
    <w:p w14:paraId="74C52D6B" w14:textId="77777777" w:rsidR="00646F76" w:rsidRDefault="00646F76" w:rsidP="00111EE4">
      <w:pPr>
        <w:rPr>
          <w:rFonts w:ascii="Calibri" w:hAnsi="Calibri" w:cs="Calibri"/>
          <w:sz w:val="20"/>
          <w:szCs w:val="20"/>
        </w:rPr>
      </w:pPr>
    </w:p>
    <w:p w14:paraId="4B6C4680" w14:textId="77777777" w:rsidR="00644588" w:rsidRPr="00646F76" w:rsidRDefault="00644588" w:rsidP="00111EE4">
      <w:pPr>
        <w:rPr>
          <w:rFonts w:ascii="Calibri" w:hAnsi="Calibri" w:cs="Calibri"/>
          <w:sz w:val="20"/>
          <w:szCs w:val="20"/>
        </w:rPr>
      </w:pPr>
    </w:p>
    <w:p w14:paraId="13D9743E" w14:textId="77777777" w:rsidR="00111EE4" w:rsidRPr="00646F76" w:rsidRDefault="4F00B0E3" w:rsidP="4F00B0E3">
      <w:pPr>
        <w:jc w:val="center"/>
        <w:rPr>
          <w:rFonts w:ascii="Calibri" w:eastAsia="Calibri" w:hAnsi="Calibri" w:cs="Calibri"/>
          <w:sz w:val="20"/>
          <w:szCs w:val="20"/>
        </w:rPr>
      </w:pPr>
      <w:r w:rsidRPr="4F00B0E3">
        <w:rPr>
          <w:rFonts w:ascii="Calibri" w:eastAsia="Calibri" w:hAnsi="Calibri" w:cs="Calibri"/>
          <w:i/>
          <w:iCs/>
          <w:sz w:val="20"/>
          <w:szCs w:val="20"/>
        </w:rPr>
        <w:t>Original copies of this document to be kept with tender returns or quotes by the Purchasing Team and made available for audit by request to the Purchasing Manager.</w:t>
      </w:r>
    </w:p>
    <w:p w14:paraId="184D3CE7" w14:textId="77777777" w:rsidR="00111EE4" w:rsidRPr="00E84483" w:rsidRDefault="00111EE4" w:rsidP="00487A3E">
      <w:pPr>
        <w:rPr>
          <w:rFonts w:ascii="Calibri" w:hAnsi="Calibri" w:cs="Calibri"/>
          <w:b/>
          <w:sz w:val="22"/>
          <w:szCs w:val="22"/>
          <w:u w:val="single"/>
        </w:rPr>
      </w:pPr>
      <w:r w:rsidRPr="00E84483">
        <w:rPr>
          <w:rFonts w:ascii="Calibri" w:hAnsi="Calibri" w:cs="Calibri"/>
          <w:sz w:val="22"/>
          <w:szCs w:val="22"/>
        </w:rPr>
        <w:br w:type="page"/>
      </w:r>
    </w:p>
    <w:p w14:paraId="66261D3E" w14:textId="77777777" w:rsidR="00280961" w:rsidRPr="00E84483" w:rsidRDefault="4F00B0E3" w:rsidP="4F00B0E3">
      <w:pPr>
        <w:rPr>
          <w:rFonts w:ascii="Calibri" w:eastAsia="Calibri" w:hAnsi="Calibri" w:cs="Calibri"/>
          <w:b/>
          <w:bCs/>
          <w:sz w:val="22"/>
          <w:szCs w:val="22"/>
          <w:u w:val="single"/>
        </w:rPr>
      </w:pPr>
      <w:r w:rsidRPr="4F00B0E3">
        <w:rPr>
          <w:rFonts w:ascii="Calibri" w:eastAsia="Calibri" w:hAnsi="Calibri" w:cs="Calibri"/>
          <w:b/>
          <w:bCs/>
          <w:sz w:val="22"/>
          <w:szCs w:val="22"/>
          <w:u w:val="single"/>
        </w:rPr>
        <w:lastRenderedPageBreak/>
        <w:t>Appendix 3 – Due Diligence</w:t>
      </w:r>
    </w:p>
    <w:p w14:paraId="5F3CBD9F" w14:textId="77777777" w:rsidR="00280961" w:rsidRDefault="00280961" w:rsidP="00A901A6">
      <w:pPr>
        <w:rPr>
          <w:rFonts w:ascii="Calibri" w:hAnsi="Calibri" w:cs="Calibri"/>
          <w:b/>
          <w:sz w:val="22"/>
        </w:rPr>
      </w:pPr>
    </w:p>
    <w:tbl>
      <w:tblPr>
        <w:tblStyle w:val="TableGrid"/>
        <w:tblW w:w="0" w:type="auto"/>
        <w:tblInd w:w="250" w:type="dxa"/>
        <w:tblLook w:val="04A0" w:firstRow="1" w:lastRow="0" w:firstColumn="1" w:lastColumn="0" w:noHBand="0" w:noVBand="1"/>
      </w:tblPr>
      <w:tblGrid>
        <w:gridCol w:w="3433"/>
        <w:gridCol w:w="3287"/>
        <w:gridCol w:w="1326"/>
      </w:tblGrid>
      <w:tr w:rsidR="00962EA1" w:rsidRPr="00602B90" w14:paraId="0B89162C" w14:textId="77777777" w:rsidTr="0039325F">
        <w:tc>
          <w:tcPr>
            <w:tcW w:w="8995" w:type="dxa"/>
            <w:gridSpan w:val="3"/>
            <w:shd w:val="clear" w:color="auto" w:fill="D9D9D9" w:themeFill="background1" w:themeFillShade="D9"/>
          </w:tcPr>
          <w:p w14:paraId="339C4EB4" w14:textId="77777777" w:rsidR="00295CE9" w:rsidRDefault="00295CE9" w:rsidP="00295CE9">
            <w:pPr>
              <w:pStyle w:val="ListParagraph"/>
              <w:ind w:left="360"/>
              <w:rPr>
                <w:rFonts w:asciiTheme="minorHAnsi" w:eastAsiaTheme="minorEastAsia" w:hAnsiTheme="minorHAnsi" w:cstheme="minorBidi"/>
                <w:b/>
                <w:bCs/>
                <w:sz w:val="20"/>
                <w:szCs w:val="20"/>
              </w:rPr>
            </w:pPr>
          </w:p>
          <w:p w14:paraId="6C8B01EF" w14:textId="4BC08432" w:rsidR="00962EA1" w:rsidRPr="00295CE9" w:rsidRDefault="4F00B0E3" w:rsidP="00295CE9">
            <w:pPr>
              <w:pStyle w:val="ListParagraph"/>
              <w:numPr>
                <w:ilvl w:val="1"/>
                <w:numId w:val="28"/>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38435E65" w14:textId="78E7B801" w:rsidR="00295CE9" w:rsidRPr="00295CE9" w:rsidRDefault="00295CE9" w:rsidP="00295CE9">
            <w:pPr>
              <w:pStyle w:val="ListParagraph"/>
              <w:ind w:left="360"/>
              <w:rPr>
                <w:rFonts w:asciiTheme="minorHAnsi" w:eastAsiaTheme="minorEastAsia" w:hAnsiTheme="minorHAnsi" w:cstheme="minorBidi"/>
                <w:b/>
                <w:bCs/>
                <w:sz w:val="20"/>
                <w:szCs w:val="20"/>
              </w:rPr>
            </w:pPr>
          </w:p>
        </w:tc>
      </w:tr>
      <w:tr w:rsidR="00962EA1" w:rsidRPr="00602B90" w14:paraId="68BD76CC" w14:textId="77777777" w:rsidTr="4F00B0E3">
        <w:tc>
          <w:tcPr>
            <w:tcW w:w="3827" w:type="dxa"/>
          </w:tcPr>
          <w:p w14:paraId="2524426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7B14D1B1" w14:textId="77777777" w:rsidR="00962EA1" w:rsidRPr="00602B90" w:rsidRDefault="00962EA1" w:rsidP="00962EA1">
            <w:pPr>
              <w:rPr>
                <w:rFonts w:asciiTheme="minorHAnsi" w:hAnsiTheme="minorHAnsi"/>
                <w:sz w:val="20"/>
              </w:rPr>
            </w:pPr>
          </w:p>
        </w:tc>
      </w:tr>
      <w:tr w:rsidR="00962EA1" w:rsidRPr="00602B90" w14:paraId="22D477EF" w14:textId="77777777" w:rsidTr="4F00B0E3">
        <w:tc>
          <w:tcPr>
            <w:tcW w:w="3827" w:type="dxa"/>
          </w:tcPr>
          <w:p w14:paraId="478367E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17368D39" w14:textId="77777777" w:rsidR="00962EA1" w:rsidRPr="00602B90" w:rsidRDefault="00962EA1" w:rsidP="00962EA1">
            <w:pPr>
              <w:rPr>
                <w:rFonts w:asciiTheme="minorHAnsi" w:hAnsiTheme="minorHAnsi"/>
                <w:sz w:val="20"/>
              </w:rPr>
            </w:pPr>
          </w:p>
        </w:tc>
      </w:tr>
      <w:tr w:rsidR="00962EA1" w:rsidRPr="00602B90" w14:paraId="1228698D" w14:textId="77777777" w:rsidTr="4F00B0E3">
        <w:tc>
          <w:tcPr>
            <w:tcW w:w="3827" w:type="dxa"/>
          </w:tcPr>
          <w:p w14:paraId="4C09D674"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3074F6AF" w14:textId="77777777" w:rsidR="00962EA1" w:rsidRPr="00602B90" w:rsidRDefault="00962EA1" w:rsidP="00962EA1">
            <w:pPr>
              <w:rPr>
                <w:rFonts w:asciiTheme="minorHAnsi" w:hAnsiTheme="minorHAnsi"/>
                <w:sz w:val="20"/>
              </w:rPr>
            </w:pPr>
          </w:p>
        </w:tc>
      </w:tr>
      <w:tr w:rsidR="00962EA1" w:rsidRPr="00602B90" w14:paraId="61A35D61" w14:textId="77777777" w:rsidTr="4F00B0E3">
        <w:tc>
          <w:tcPr>
            <w:tcW w:w="3827" w:type="dxa"/>
          </w:tcPr>
          <w:p w14:paraId="3365EEC3"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68856C94" w14:textId="77777777" w:rsidR="00962EA1" w:rsidRPr="00602B90" w:rsidRDefault="00962EA1" w:rsidP="00962EA1">
            <w:pPr>
              <w:rPr>
                <w:rFonts w:asciiTheme="minorHAnsi" w:hAnsiTheme="minorHAnsi"/>
                <w:sz w:val="20"/>
              </w:rPr>
            </w:pPr>
          </w:p>
        </w:tc>
      </w:tr>
      <w:tr w:rsidR="00962EA1" w:rsidRPr="00602B90" w14:paraId="367B6B61" w14:textId="77777777" w:rsidTr="4F00B0E3">
        <w:tc>
          <w:tcPr>
            <w:tcW w:w="3827" w:type="dxa"/>
          </w:tcPr>
          <w:p w14:paraId="5342367E"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2E315AF6" w14:textId="77777777" w:rsidR="00962EA1" w:rsidRPr="00602B90" w:rsidRDefault="00962EA1" w:rsidP="00962EA1">
            <w:pPr>
              <w:rPr>
                <w:rFonts w:asciiTheme="minorHAnsi" w:hAnsiTheme="minorHAnsi"/>
                <w:sz w:val="20"/>
              </w:rPr>
            </w:pPr>
          </w:p>
        </w:tc>
      </w:tr>
      <w:tr w:rsidR="00962EA1" w:rsidRPr="00602B90" w14:paraId="631BC784" w14:textId="77777777" w:rsidTr="4F00B0E3">
        <w:tc>
          <w:tcPr>
            <w:tcW w:w="3827" w:type="dxa"/>
          </w:tcPr>
          <w:p w14:paraId="37D3442D"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3EEB4751" w14:textId="77777777" w:rsidR="00962EA1" w:rsidRPr="00602B90" w:rsidRDefault="00962EA1" w:rsidP="00962EA1">
            <w:pPr>
              <w:rPr>
                <w:rFonts w:asciiTheme="minorHAnsi" w:hAnsiTheme="minorHAnsi"/>
                <w:sz w:val="20"/>
              </w:rPr>
            </w:pPr>
          </w:p>
        </w:tc>
      </w:tr>
      <w:tr w:rsidR="00962EA1" w:rsidRPr="00602B90" w14:paraId="193E22E7" w14:textId="77777777" w:rsidTr="4F00B0E3">
        <w:tc>
          <w:tcPr>
            <w:tcW w:w="3827" w:type="dxa"/>
          </w:tcPr>
          <w:p w14:paraId="3BC1EBAB" w14:textId="77777777" w:rsidR="00962EA1" w:rsidRPr="00602B90" w:rsidRDefault="4F00B0E3" w:rsidP="4F00B0E3">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197ADB5C" w14:textId="77777777" w:rsidR="00962EA1" w:rsidRPr="00602B90" w:rsidRDefault="00962EA1" w:rsidP="00962EA1">
            <w:pPr>
              <w:rPr>
                <w:rFonts w:asciiTheme="minorHAnsi" w:hAnsiTheme="minorHAnsi"/>
                <w:sz w:val="20"/>
              </w:rPr>
            </w:pPr>
          </w:p>
        </w:tc>
      </w:tr>
      <w:tr w:rsidR="00962EA1" w:rsidRPr="00602B90" w14:paraId="2567D5C1" w14:textId="77777777" w:rsidTr="4F00B0E3">
        <w:tc>
          <w:tcPr>
            <w:tcW w:w="3827" w:type="dxa"/>
            <w:vMerge w:val="restart"/>
            <w:vAlign w:val="center"/>
          </w:tcPr>
          <w:p w14:paraId="7FCDC085"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135FAEE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a public limited company</w:t>
            </w:r>
          </w:p>
        </w:tc>
        <w:tc>
          <w:tcPr>
            <w:tcW w:w="1482" w:type="dxa"/>
          </w:tcPr>
          <w:p w14:paraId="58C55557"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0288" behindDoc="0" locked="0" layoutInCell="1" allowOverlap="1" wp14:anchorId="6B6BD090" wp14:editId="222D1502">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8A793F" id="Rectangle 2" o:spid="_x0000_s1026" style="position:absolute;margin-left:33.15pt;margin-top:13.9pt;width:14.5pt;height:9.4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C77E401" w14:textId="77777777" w:rsidTr="4F00B0E3">
        <w:tc>
          <w:tcPr>
            <w:tcW w:w="3827" w:type="dxa"/>
            <w:vMerge/>
          </w:tcPr>
          <w:p w14:paraId="1B801D3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CED812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5E7F80A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1312" behindDoc="0" locked="0" layoutInCell="1" allowOverlap="1" wp14:anchorId="368BA865" wp14:editId="26C80D26">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58720" id="Rectangle 3" o:spid="_x0000_s1026" style="position:absolute;margin-left:33.15pt;margin-top:13.9pt;width:14.5pt;height:9.4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782DB6C" w14:textId="77777777" w:rsidTr="4F00B0E3">
        <w:tc>
          <w:tcPr>
            <w:tcW w:w="3827" w:type="dxa"/>
            <w:vMerge/>
          </w:tcPr>
          <w:p w14:paraId="7E72E9EE"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9853B1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273781F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2336" behindDoc="0" locked="0" layoutInCell="1" allowOverlap="1" wp14:anchorId="63AD3834" wp14:editId="07521516">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DD38E4" id="Rectangle 4" o:spid="_x0000_s1026" style="position:absolute;margin-left:33.15pt;margin-top:13.9pt;width:14.5pt;height:9.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E998560" w14:textId="77777777" w:rsidTr="4F00B0E3">
        <w:tc>
          <w:tcPr>
            <w:tcW w:w="3827" w:type="dxa"/>
            <w:vMerge/>
          </w:tcPr>
          <w:p w14:paraId="1228722A"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34B0640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6DF9AE1D"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3360" behindDoc="0" locked="0" layoutInCell="1" allowOverlap="1" wp14:anchorId="72FF9992" wp14:editId="52B3792A">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C957C" id="Rectangle 5" o:spid="_x0000_s1026" style="position:absolute;margin-left:33.15pt;margin-top:13.9pt;width:14.5pt;height:9.4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1C4F7049" w14:textId="77777777" w:rsidTr="4F00B0E3">
        <w:tc>
          <w:tcPr>
            <w:tcW w:w="3827" w:type="dxa"/>
            <w:vMerge/>
          </w:tcPr>
          <w:p w14:paraId="029E6AA7"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126E33AE"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28C157B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4384" behindDoc="0" locked="0" layoutInCell="1" allowOverlap="1" wp14:anchorId="4A3C154D" wp14:editId="7E0A0B07">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FF221" id="Rectangle 6" o:spid="_x0000_s1026" style="position:absolute;margin-left:33.15pt;margin-top:13.9pt;width:14.5pt;height:9.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3676CAF" w14:textId="77777777" w:rsidTr="4F00B0E3">
        <w:tc>
          <w:tcPr>
            <w:tcW w:w="3827" w:type="dxa"/>
            <w:vMerge/>
          </w:tcPr>
          <w:p w14:paraId="2E9361B5"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71837A4"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271B7515"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5408" behindDoc="0" locked="0" layoutInCell="1" allowOverlap="1" wp14:anchorId="62560680" wp14:editId="19443930">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7FB4E" id="Rectangle 7" o:spid="_x0000_s1026" style="position:absolute;margin-left:33.15pt;margin-top:13.9pt;width:14.5pt;height:9.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21A65F41" w14:textId="77777777" w:rsidTr="4F00B0E3">
        <w:tc>
          <w:tcPr>
            <w:tcW w:w="3827" w:type="dxa"/>
            <w:vMerge w:val="restart"/>
            <w:vAlign w:val="center"/>
          </w:tcPr>
          <w:p w14:paraId="11C16F69" w14:textId="77777777" w:rsidR="00962EA1" w:rsidRPr="00602B90" w:rsidRDefault="4F00B0E3" w:rsidP="4F00B0E3">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44DBCFF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Voluntary, Community and Social Enterprise (VCSE)</w:t>
            </w:r>
          </w:p>
        </w:tc>
        <w:tc>
          <w:tcPr>
            <w:tcW w:w="1482" w:type="dxa"/>
          </w:tcPr>
          <w:p w14:paraId="3FC5C86A"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6432" behindDoc="0" locked="0" layoutInCell="1" allowOverlap="1" wp14:anchorId="6952B45C" wp14:editId="24DE2A08">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0D69D0" id="Rectangle 8" o:spid="_x0000_s1026" style="position:absolute;margin-left:33.15pt;margin-top:13.9pt;width:14.5pt;height:9.4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872D544" w14:textId="77777777" w:rsidTr="4F00B0E3">
        <w:tc>
          <w:tcPr>
            <w:tcW w:w="3827" w:type="dxa"/>
            <w:vMerge/>
          </w:tcPr>
          <w:p w14:paraId="06A104CD"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6A41EB2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7DE86B8C"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7456" behindDoc="0" locked="0" layoutInCell="1" allowOverlap="1" wp14:anchorId="79FF2B00" wp14:editId="4D21A4BF">
                      <wp:simplePos x="0" y="0"/>
                      <wp:positionH relativeFrom="column">
                        <wp:posOffset>421005</wp:posOffset>
                      </wp:positionH>
                      <wp:positionV relativeFrom="paragraph">
                        <wp:posOffset>176530</wp:posOffset>
                      </wp:positionV>
                      <wp:extent cx="184150" cy="120015"/>
                      <wp:effectExtent l="13970" t="8255" r="11430" b="5080"/>
                      <wp:wrapNone/>
                      <wp:docPr id="3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DBF50" id="Rectangle 9" o:spid="_x0000_s1026" style="position:absolute;margin-left:33.15pt;margin-top:13.9pt;width:14.5pt;height:9.4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Cc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oozJyxp&#10;9JlYE25nFFsk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pf/CcJAIAAEY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0EB3E59" w14:textId="77777777" w:rsidTr="4F00B0E3">
        <w:tc>
          <w:tcPr>
            <w:tcW w:w="3827" w:type="dxa"/>
            <w:vMerge/>
          </w:tcPr>
          <w:p w14:paraId="486C71D6"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0357FA4F"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612A5AD3"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8480" behindDoc="0" locked="0" layoutInCell="1" allowOverlap="1" wp14:anchorId="1EBA1612" wp14:editId="63ED6C7B">
                      <wp:simplePos x="0" y="0"/>
                      <wp:positionH relativeFrom="column">
                        <wp:posOffset>421005</wp:posOffset>
                      </wp:positionH>
                      <wp:positionV relativeFrom="paragraph">
                        <wp:posOffset>176530</wp:posOffset>
                      </wp:positionV>
                      <wp:extent cx="184150" cy="120015"/>
                      <wp:effectExtent l="13970" t="8890" r="11430" b="13970"/>
                      <wp:wrapNone/>
                      <wp:docPr id="3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B93AE" id="Rectangle 10" o:spid="_x0000_s1026" style="position:absolute;margin-left:33.15pt;margin-top:13.9pt;width:14.5pt;height:9.4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ALOakP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69A9A259" w14:textId="77777777" w:rsidTr="4F00B0E3">
        <w:tc>
          <w:tcPr>
            <w:tcW w:w="3827" w:type="dxa"/>
            <w:vMerge/>
          </w:tcPr>
          <w:p w14:paraId="4BC3B32C" w14:textId="77777777" w:rsidR="00962EA1" w:rsidRPr="00602B90" w:rsidRDefault="00962EA1" w:rsidP="00962EA1">
            <w:pPr>
              <w:pStyle w:val="MRNoHead1"/>
              <w:numPr>
                <w:ilvl w:val="0"/>
                <w:numId w:val="0"/>
              </w:numPr>
              <w:rPr>
                <w:rFonts w:asciiTheme="minorHAnsi" w:hAnsiTheme="minorHAnsi"/>
                <w:sz w:val="20"/>
              </w:rPr>
            </w:pPr>
          </w:p>
        </w:tc>
        <w:tc>
          <w:tcPr>
            <w:tcW w:w="3686" w:type="dxa"/>
          </w:tcPr>
          <w:p w14:paraId="2DBD8CD5"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5BD085CB"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69504" behindDoc="0" locked="0" layoutInCell="1" allowOverlap="1" wp14:anchorId="26679083" wp14:editId="6E1FC5A8">
                      <wp:simplePos x="0" y="0"/>
                      <wp:positionH relativeFrom="column">
                        <wp:posOffset>421005</wp:posOffset>
                      </wp:positionH>
                      <wp:positionV relativeFrom="paragraph">
                        <wp:posOffset>176530</wp:posOffset>
                      </wp:positionV>
                      <wp:extent cx="184150" cy="120015"/>
                      <wp:effectExtent l="13970" t="9525" r="11430" b="13335"/>
                      <wp:wrapNone/>
                      <wp:docPr id="3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82A8B" id="Rectangle 11" o:spid="_x0000_s1026" style="position:absolute;margin-left:33.15pt;margin-top:13.9pt;width:14.5pt;height:9.4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GEZ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eGEZJAIAAEcEAAAOAAAAAAAAAAAAAAAAAC4CAABkcnMvZTJvRG9jLnht&#10;bFBLAQItABQABgAIAAAAIQBner9i3AAAAAcBAAAPAAAAAAAAAAAAAAAAAH4EAABkcnMvZG93bnJl&#10;di54bWxQSwUGAAAAAAQABADzAAAAhwUAAAAA&#10;"/>
                  </w:pict>
                </mc:Fallback>
              </mc:AlternateContent>
            </w:r>
            <w:r w:rsidR="00962EA1" w:rsidRPr="4F00B0E3">
              <w:rPr>
                <w:rFonts w:asciiTheme="minorHAnsi" w:eastAsiaTheme="minorEastAsia" w:hAnsiTheme="minorHAnsi" w:cstheme="minorBidi"/>
                <w:sz w:val="20"/>
                <w:szCs w:val="20"/>
              </w:rPr>
              <w:t>Yes</w:t>
            </w:r>
          </w:p>
        </w:tc>
      </w:tr>
    </w:tbl>
    <w:p w14:paraId="2BC615DD" w14:textId="77777777" w:rsidR="00962EA1" w:rsidRDefault="00962EA1" w:rsidP="00A901A6">
      <w:pPr>
        <w:rPr>
          <w:rFonts w:ascii="Calibri" w:hAnsi="Calibri" w:cs="Calibri"/>
          <w:b/>
          <w:sz w:val="22"/>
        </w:rPr>
      </w:pPr>
    </w:p>
    <w:p w14:paraId="6941777B" w14:textId="77777777" w:rsidR="00962EA1" w:rsidRDefault="00962EA1">
      <w:pPr>
        <w:rPr>
          <w:rFonts w:ascii="Calibri" w:hAnsi="Calibri" w:cs="Calibri"/>
          <w:b/>
          <w:sz w:val="22"/>
        </w:rPr>
      </w:pPr>
      <w:r>
        <w:rPr>
          <w:rFonts w:ascii="Calibri" w:hAnsi="Calibri" w:cs="Calibri"/>
          <w:b/>
          <w:sz w:val="22"/>
        </w:rPr>
        <w:br w:type="page"/>
      </w:r>
    </w:p>
    <w:tbl>
      <w:tblPr>
        <w:tblStyle w:val="TableGrid"/>
        <w:tblW w:w="8897" w:type="dxa"/>
        <w:tblLook w:val="04A0" w:firstRow="1" w:lastRow="0" w:firstColumn="1" w:lastColumn="0" w:noHBand="0" w:noVBand="1"/>
      </w:tblPr>
      <w:tblGrid>
        <w:gridCol w:w="6771"/>
        <w:gridCol w:w="2126"/>
      </w:tblGrid>
      <w:tr w:rsidR="00962EA1" w:rsidRPr="00602B90" w14:paraId="5DC2AE17" w14:textId="77777777" w:rsidTr="0039325F">
        <w:tc>
          <w:tcPr>
            <w:tcW w:w="8897" w:type="dxa"/>
            <w:gridSpan w:val="2"/>
            <w:shd w:val="clear" w:color="auto" w:fill="D9D9D9" w:themeFill="background1" w:themeFillShade="D9"/>
          </w:tcPr>
          <w:p w14:paraId="0F918C5E" w14:textId="77777777" w:rsidR="00962EA1"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1. 2 Bidding Model</w:t>
            </w:r>
          </w:p>
        </w:tc>
      </w:tr>
      <w:tr w:rsidR="00962EA1" w:rsidRPr="00602B90" w14:paraId="07647526" w14:textId="77777777" w:rsidTr="4F00B0E3">
        <w:trPr>
          <w:trHeight w:val="490"/>
        </w:trPr>
        <w:tc>
          <w:tcPr>
            <w:tcW w:w="8897" w:type="dxa"/>
            <w:gridSpan w:val="2"/>
          </w:tcPr>
          <w:p w14:paraId="109D8E30"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962EA1" w:rsidRPr="00602B90" w14:paraId="4414528F" w14:textId="77777777" w:rsidTr="4F00B0E3">
        <w:tc>
          <w:tcPr>
            <w:tcW w:w="6771" w:type="dxa"/>
          </w:tcPr>
          <w:p w14:paraId="33EEDEA4"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6DDFF704"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1552" behindDoc="0" locked="0" layoutInCell="1" allowOverlap="1" wp14:anchorId="53EEB697" wp14:editId="07DFA2BD">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B73C5F" id="Rectangle 12" o:spid="_x0000_s1026" style="position:absolute;margin-left:33.15pt;margin-top:13.9pt;width:14.5pt;height:9.4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55B1C5B9" w14:textId="77777777" w:rsidTr="4F00B0E3">
        <w:tc>
          <w:tcPr>
            <w:tcW w:w="6771" w:type="dxa"/>
          </w:tcPr>
          <w:p w14:paraId="5AB00666"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2DF257B7"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451BC718"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2576" behindDoc="0" locked="0" layoutInCell="1" allowOverlap="1" wp14:anchorId="2972E502" wp14:editId="37C847F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17B05B" id="Rectangle 13" o:spid="_x0000_s1026" style="position:absolute;margin-left:33.15pt;margin-top:13.9pt;width:14.5pt;height:9.4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4D904CAA" w14:textId="77777777" w:rsidTr="4F00B0E3">
        <w:tc>
          <w:tcPr>
            <w:tcW w:w="6771" w:type="dxa"/>
          </w:tcPr>
          <w:p w14:paraId="1FFB3A87"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04010B3D" w14:textId="77777777" w:rsidR="00962EA1" w:rsidRPr="00E72D53" w:rsidRDefault="4F00B0E3" w:rsidP="4F00B0E3">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718CD7F"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3600" behindDoc="0" locked="0" layoutInCell="1" allowOverlap="1" wp14:anchorId="197E4240" wp14:editId="1BC05177">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6112DC" id="Rectangle 14" o:spid="_x0000_s1026" style="position:absolute;margin-left:33.15pt;margin-top:13.9pt;width:14.5pt;height:9.4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tc>
      </w:tr>
      <w:tr w:rsidR="00962EA1" w:rsidRPr="00602B90" w14:paraId="3C373802" w14:textId="77777777" w:rsidTr="4F00B0E3">
        <w:tc>
          <w:tcPr>
            <w:tcW w:w="6771" w:type="dxa"/>
          </w:tcPr>
          <w:p w14:paraId="33D9F332"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4B538C0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5F307BC1" w14:textId="58D491D5" w:rsidR="00962EA1"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 xml:space="preserve"> </w:t>
            </w:r>
            <w:r w:rsidRPr="4F00B0E3">
              <w:rPr>
                <w:rFonts w:asciiTheme="minorHAnsi" w:eastAsiaTheme="minorEastAsia" w:hAnsiTheme="minorHAnsi" w:cstheme="minorBidi"/>
                <w:sz w:val="20"/>
                <w:szCs w:val="20"/>
              </w:rPr>
              <w:t>may require the consortium to assume a specific legal form if awarded the contract, to the extent that it is necessary for the satisfactory performance of the contract.</w:t>
            </w:r>
          </w:p>
        </w:tc>
        <w:tc>
          <w:tcPr>
            <w:tcW w:w="2126" w:type="dxa"/>
          </w:tcPr>
          <w:p w14:paraId="62087B52"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4624" behindDoc="0" locked="0" layoutInCell="1" allowOverlap="1" wp14:anchorId="3C020F42" wp14:editId="36102654">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A6F4F" id="Rectangle 15" o:spid="_x0000_s1026" style="position:absolute;margin-left:33.15pt;margin-top:13.9pt;width:14.5pt;height:9.4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7A6FDB51"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303DAD29" w14:textId="77777777" w:rsidR="00962EA1" w:rsidRPr="00602B90" w:rsidRDefault="00962EA1" w:rsidP="00962EA1">
            <w:pPr>
              <w:pStyle w:val="MRNoHead1"/>
              <w:numPr>
                <w:ilvl w:val="0"/>
                <w:numId w:val="0"/>
              </w:numPr>
              <w:rPr>
                <w:rFonts w:asciiTheme="minorHAnsi" w:hAnsiTheme="minorHAnsi"/>
                <w:sz w:val="20"/>
              </w:rPr>
            </w:pPr>
          </w:p>
          <w:p w14:paraId="4928C5C0"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962EA1" w:rsidRPr="00602B90" w14:paraId="5405A22E" w14:textId="77777777" w:rsidTr="4F00B0E3">
        <w:trPr>
          <w:trHeight w:val="679"/>
        </w:trPr>
        <w:tc>
          <w:tcPr>
            <w:tcW w:w="6771" w:type="dxa"/>
          </w:tcPr>
          <w:p w14:paraId="2D6C75BA"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34ED219C" w14:textId="77777777" w:rsidR="00962EA1"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082F2AA1" w14:textId="77777777" w:rsidR="00962EA1"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6672" behindDoc="0" locked="0" layoutInCell="1" allowOverlap="1" wp14:anchorId="249B25B5" wp14:editId="6F024547">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4F0C5" id="Rectangle 16" o:spid="_x0000_s1026" style="position:absolute;margin-left:33.15pt;margin-top:13.9pt;width:14.5pt;height:9.4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00962EA1" w:rsidRPr="4F00B0E3">
              <w:rPr>
                <w:rFonts w:asciiTheme="minorHAnsi" w:eastAsiaTheme="minorEastAsia" w:hAnsiTheme="minorHAnsi" w:cstheme="minorBidi"/>
                <w:sz w:val="20"/>
                <w:szCs w:val="20"/>
              </w:rPr>
              <w:t>Yes</w:t>
            </w:r>
          </w:p>
          <w:p w14:paraId="14830482"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0150B48A" w14:textId="77777777" w:rsidR="00962EA1"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102AC649" w14:textId="77777777" w:rsidR="00962EA1" w:rsidRPr="00602B90" w:rsidRDefault="4F00B0E3" w:rsidP="4F00B0E3">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772BA4DF" w14:textId="77777777" w:rsidR="00E41C2B" w:rsidRDefault="00E41C2B"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E119E8" w:rsidRPr="00602B90" w14:paraId="052007AA" w14:textId="77777777" w:rsidTr="0039325F">
        <w:trPr>
          <w:trHeight w:val="435"/>
        </w:trPr>
        <w:tc>
          <w:tcPr>
            <w:tcW w:w="8931" w:type="dxa"/>
            <w:gridSpan w:val="3"/>
            <w:shd w:val="clear" w:color="auto" w:fill="D9D9D9" w:themeFill="background1" w:themeFillShade="D9"/>
          </w:tcPr>
          <w:p w14:paraId="60610595" w14:textId="019AC265" w:rsidR="00E119E8" w:rsidRPr="0039325F" w:rsidRDefault="0039325F" w:rsidP="4F00B0E3">
            <w:pPr>
              <w:pStyle w:val="MRNoHead2"/>
              <w:numPr>
                <w:ilvl w:val="1"/>
                <w:numId w:val="0"/>
              </w:numPr>
              <w:rPr>
                <w:rFonts w:asciiTheme="minorHAnsi" w:eastAsiaTheme="minorEastAsia" w:hAnsiTheme="minorHAnsi" w:cstheme="minorBidi"/>
                <w:b/>
                <w:sz w:val="20"/>
                <w:szCs w:val="20"/>
              </w:rPr>
            </w:pPr>
            <w:r w:rsidRPr="0039325F">
              <w:rPr>
                <w:rFonts w:asciiTheme="minorHAnsi" w:eastAsiaTheme="minorEastAsia" w:hAnsiTheme="minorHAnsi" w:cstheme="minorBidi"/>
                <w:b/>
                <w:sz w:val="20"/>
                <w:szCs w:val="20"/>
              </w:rPr>
              <w:lastRenderedPageBreak/>
              <w:t xml:space="preserve">1.3 </w:t>
            </w:r>
            <w:r w:rsidR="4F00B0E3" w:rsidRPr="0039325F">
              <w:rPr>
                <w:rFonts w:asciiTheme="minorHAnsi" w:eastAsiaTheme="minorEastAsia" w:hAnsiTheme="minorHAnsi" w:cstheme="minorBidi"/>
                <w:b/>
                <w:sz w:val="20"/>
                <w:szCs w:val="20"/>
              </w:rPr>
              <w:t xml:space="preserve">Financial Information </w:t>
            </w:r>
          </w:p>
        </w:tc>
      </w:tr>
      <w:tr w:rsidR="00E119E8" w:rsidRPr="00602B90" w14:paraId="33FB4DF7" w14:textId="77777777" w:rsidTr="0039325F">
        <w:tblPrEx>
          <w:shd w:val="clear" w:color="auto" w:fill="auto"/>
        </w:tblPrEx>
        <w:tc>
          <w:tcPr>
            <w:tcW w:w="1349" w:type="dxa"/>
            <w:vMerge w:val="restart"/>
            <w:shd w:val="clear" w:color="auto" w:fill="D9D9D9" w:themeFill="background1" w:themeFillShade="D9"/>
            <w:vAlign w:val="center"/>
          </w:tcPr>
          <w:p w14:paraId="38D2B2C4" w14:textId="77777777" w:rsidR="00E119E8" w:rsidRPr="00602B90" w:rsidRDefault="00E119E8" w:rsidP="00BD05E7">
            <w:pPr>
              <w:pStyle w:val="MRNoHead2"/>
              <w:numPr>
                <w:ilvl w:val="0"/>
                <w:numId w:val="0"/>
              </w:numPr>
              <w:jc w:val="left"/>
              <w:rPr>
                <w:rFonts w:asciiTheme="minorHAnsi" w:hAnsiTheme="minorHAnsi"/>
                <w:sz w:val="20"/>
              </w:rPr>
            </w:pPr>
          </w:p>
        </w:tc>
        <w:tc>
          <w:tcPr>
            <w:tcW w:w="7582" w:type="dxa"/>
            <w:gridSpan w:val="2"/>
          </w:tcPr>
          <w:p w14:paraId="0620D0EA"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provide one of the following to demonstrate your economic/financial standing;</w:t>
            </w:r>
          </w:p>
        </w:tc>
      </w:tr>
      <w:tr w:rsidR="00E119E8" w:rsidRPr="00602B90" w14:paraId="5C58FAD4" w14:textId="77777777" w:rsidTr="0039325F">
        <w:tblPrEx>
          <w:shd w:val="clear" w:color="auto" w:fill="auto"/>
        </w:tblPrEx>
        <w:tc>
          <w:tcPr>
            <w:tcW w:w="1349" w:type="dxa"/>
            <w:vMerge/>
            <w:shd w:val="clear" w:color="auto" w:fill="D9D9D9" w:themeFill="background1" w:themeFillShade="D9"/>
          </w:tcPr>
          <w:p w14:paraId="4AEAD5F8"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E1F71BF"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copy of the audited accounts for the most recent two years</w:t>
            </w:r>
          </w:p>
        </w:tc>
        <w:tc>
          <w:tcPr>
            <w:tcW w:w="1381" w:type="dxa"/>
          </w:tcPr>
          <w:p w14:paraId="075B8063"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49ED6DFF" w14:textId="77777777" w:rsidTr="0039325F">
        <w:tblPrEx>
          <w:shd w:val="clear" w:color="auto" w:fill="auto"/>
        </w:tblPrEx>
        <w:tc>
          <w:tcPr>
            <w:tcW w:w="1349" w:type="dxa"/>
            <w:vMerge/>
            <w:shd w:val="clear" w:color="auto" w:fill="D9D9D9" w:themeFill="background1" w:themeFillShade="D9"/>
          </w:tcPr>
          <w:p w14:paraId="5C9B7EF1"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461BAEB"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turnover, profit &amp; loss account, current liabilities and assets, and cash flow for the most recent year of trading for this organisation</w:t>
            </w:r>
          </w:p>
        </w:tc>
        <w:tc>
          <w:tcPr>
            <w:tcW w:w="1381" w:type="dxa"/>
          </w:tcPr>
          <w:p w14:paraId="444C9B45"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0A8701EB" w14:textId="77777777" w:rsidTr="0039325F">
        <w:tblPrEx>
          <w:shd w:val="clear" w:color="auto" w:fill="auto"/>
        </w:tblPrEx>
        <w:tc>
          <w:tcPr>
            <w:tcW w:w="1349" w:type="dxa"/>
            <w:vMerge/>
            <w:shd w:val="clear" w:color="auto" w:fill="D9D9D9" w:themeFill="background1" w:themeFillShade="D9"/>
          </w:tcPr>
          <w:p w14:paraId="34A1B7DD"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3B17662A"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cash flow forecast for the current year and a bank letter outlining the current cash and credit position.</w:t>
            </w:r>
          </w:p>
        </w:tc>
        <w:tc>
          <w:tcPr>
            <w:tcW w:w="1381" w:type="dxa"/>
          </w:tcPr>
          <w:p w14:paraId="0BB71AAC"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21472B65" w14:textId="77777777" w:rsidTr="0039325F">
        <w:tblPrEx>
          <w:shd w:val="clear" w:color="auto" w:fill="auto"/>
        </w:tblPrEx>
        <w:tc>
          <w:tcPr>
            <w:tcW w:w="1349" w:type="dxa"/>
            <w:vMerge/>
            <w:shd w:val="clear" w:color="auto" w:fill="D9D9D9" w:themeFill="background1" w:themeFillShade="D9"/>
          </w:tcPr>
          <w:p w14:paraId="78614825"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4719A0FD" w14:textId="77777777" w:rsidR="00E119E8" w:rsidRPr="00602B90" w:rsidRDefault="4F00B0E3" w:rsidP="4F00B0E3">
            <w:pPr>
              <w:pStyle w:val="MRNoHead2"/>
              <w:numPr>
                <w:ilvl w:val="0"/>
                <w:numId w:val="16"/>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3D41D2F7" w14:textId="77777777" w:rsidR="00E119E8" w:rsidRPr="00602B90" w:rsidRDefault="00E119E8" w:rsidP="00BD05E7">
            <w:pPr>
              <w:pStyle w:val="MRNoHead2"/>
              <w:numPr>
                <w:ilvl w:val="0"/>
                <w:numId w:val="0"/>
              </w:numPr>
              <w:rPr>
                <w:rFonts w:asciiTheme="minorHAnsi" w:hAnsiTheme="minorHAnsi"/>
                <w:sz w:val="20"/>
              </w:rPr>
            </w:pPr>
          </w:p>
        </w:tc>
      </w:tr>
      <w:tr w:rsidR="00E119E8" w:rsidRPr="00602B90" w14:paraId="50E62365" w14:textId="77777777" w:rsidTr="0039325F">
        <w:tblPrEx>
          <w:shd w:val="clear" w:color="auto" w:fill="auto"/>
        </w:tblPrEx>
        <w:tc>
          <w:tcPr>
            <w:tcW w:w="1349" w:type="dxa"/>
            <w:shd w:val="clear" w:color="auto" w:fill="D9D9D9" w:themeFill="background1" w:themeFillShade="D9"/>
          </w:tcPr>
          <w:p w14:paraId="4258771E"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56DE80EE" w14:textId="2177DFD3" w:rsidR="00E119E8" w:rsidRPr="00602B90" w:rsidRDefault="4F00B0E3" w:rsidP="0039325F">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Where the</w:t>
            </w:r>
            <w:r w:rsidR="0039325F">
              <w:rPr>
                <w:rFonts w:asciiTheme="minorHAnsi" w:eastAsiaTheme="minorEastAsia" w:hAnsiTheme="minorHAnsi" w:cstheme="minorBidi"/>
                <w:sz w:val="20"/>
                <w:szCs w:val="20"/>
              </w:rPr>
              <w:t xml:space="preserve"> TEC Partnership</w:t>
            </w:r>
            <w:r w:rsidRPr="4F00B0E3">
              <w:rPr>
                <w:rFonts w:asciiTheme="minorHAnsi" w:eastAsiaTheme="minorEastAsia" w:hAnsiTheme="minorHAnsi" w:cstheme="minorBidi"/>
                <w:sz w:val="20"/>
                <w:szCs w:val="20"/>
              </w:rPr>
              <w:t xml:space="preserve"> has specified a minimum level of economic and financial standing and/or a minimum financial threshold within the evaluation criteria for this </w:t>
            </w:r>
            <w:r w:rsidR="0039325F">
              <w:rPr>
                <w:rFonts w:asciiTheme="minorHAnsi" w:eastAsiaTheme="minorEastAsia" w:hAnsiTheme="minorHAnsi" w:cstheme="minorBidi"/>
                <w:sz w:val="20"/>
                <w:szCs w:val="20"/>
              </w:rPr>
              <w:t>ITT</w:t>
            </w:r>
            <w:r w:rsidRPr="4F00B0E3">
              <w:rPr>
                <w:rFonts w:asciiTheme="minorHAnsi" w:eastAsiaTheme="minorEastAsia" w:hAnsiTheme="minorHAnsi" w:cstheme="minorBidi"/>
                <w:sz w:val="20"/>
                <w:szCs w:val="20"/>
              </w:rPr>
              <w:t>, please self-certify by answering ‘Yes’ or ‘No’ that you meet the requirements set out here.</w:t>
            </w:r>
          </w:p>
        </w:tc>
        <w:tc>
          <w:tcPr>
            <w:tcW w:w="1381" w:type="dxa"/>
          </w:tcPr>
          <w:p w14:paraId="31050BCB"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8720" behindDoc="0" locked="0" layoutInCell="1" allowOverlap="1" wp14:anchorId="45289B4B" wp14:editId="41DA78AB">
                      <wp:simplePos x="0" y="0"/>
                      <wp:positionH relativeFrom="column">
                        <wp:posOffset>421005</wp:posOffset>
                      </wp:positionH>
                      <wp:positionV relativeFrom="paragraph">
                        <wp:posOffset>176530</wp:posOffset>
                      </wp:positionV>
                      <wp:extent cx="184150" cy="120015"/>
                      <wp:effectExtent l="12065" t="5080" r="13335"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4EB9F" id="Rectangle 17" o:spid="_x0000_s1026" style="position:absolute;margin-left:33.15pt;margin-top:13.9pt;width:14.5pt;height:9.4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p6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hJRywpJG&#10;X4g14bZGsfIq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lNup6JAIAAEcEAAAOAAAAAAAAAAAAAAAAAC4CAABkcnMvZTJvRG9jLnht&#10;bFBLAQItABQABgAIAAAAIQBner9i3AAAAAcBAAAPAAAAAAAAAAAAAAAAAH4EAABkcnMvZG93bnJl&#10;di54bWxQSwUGAAAAAAQABADzAAAAhwUAAAAA&#10;"/>
                  </w:pict>
                </mc:Fallback>
              </mc:AlternateContent>
            </w:r>
            <w:r w:rsidR="00E119E8" w:rsidRPr="4F00B0E3">
              <w:rPr>
                <w:rFonts w:asciiTheme="minorHAnsi" w:eastAsiaTheme="minorEastAsia" w:hAnsiTheme="minorHAnsi" w:cstheme="minorBidi"/>
                <w:sz w:val="20"/>
                <w:szCs w:val="20"/>
              </w:rPr>
              <w:t>Yes</w:t>
            </w:r>
          </w:p>
          <w:p w14:paraId="29A242B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79744" behindDoc="0" locked="0" layoutInCell="1" allowOverlap="1" wp14:anchorId="75540B97" wp14:editId="344D8708">
                      <wp:simplePos x="0" y="0"/>
                      <wp:positionH relativeFrom="column">
                        <wp:posOffset>421005</wp:posOffset>
                      </wp:positionH>
                      <wp:positionV relativeFrom="paragraph">
                        <wp:posOffset>161925</wp:posOffset>
                      </wp:positionV>
                      <wp:extent cx="184150" cy="120015"/>
                      <wp:effectExtent l="12065" t="13335" r="13335" b="952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B2D20" id="Rectangle 18" o:spid="_x0000_s1026" style="position:absolute;margin-left:33.15pt;margin-top:12.75pt;width:14.5pt;height:9.4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s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5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A/tGs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tc>
      </w:tr>
      <w:tr w:rsidR="00E119E8" w:rsidRPr="00602B90" w14:paraId="0E4786C9" w14:textId="77777777" w:rsidTr="0039325F">
        <w:tblPrEx>
          <w:shd w:val="clear" w:color="auto" w:fill="auto"/>
        </w:tblPrEx>
        <w:tc>
          <w:tcPr>
            <w:tcW w:w="1349" w:type="dxa"/>
            <w:shd w:val="clear" w:color="auto" w:fill="D9D9D9" w:themeFill="background1" w:themeFillShade="D9"/>
          </w:tcPr>
          <w:p w14:paraId="27E8CD62" w14:textId="77777777" w:rsidR="00E119E8" w:rsidRPr="00602B90" w:rsidRDefault="00E119E8" w:rsidP="00BD05E7">
            <w:pPr>
              <w:pStyle w:val="MRNoHead2"/>
              <w:numPr>
                <w:ilvl w:val="0"/>
                <w:numId w:val="0"/>
              </w:numPr>
              <w:rPr>
                <w:rFonts w:asciiTheme="minorHAnsi" w:hAnsiTheme="minorHAnsi"/>
                <w:sz w:val="20"/>
              </w:rPr>
            </w:pPr>
          </w:p>
        </w:tc>
        <w:tc>
          <w:tcPr>
            <w:tcW w:w="6201" w:type="dxa"/>
          </w:tcPr>
          <w:p w14:paraId="291BED76" w14:textId="77777777" w:rsidR="00E119E8"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 Are you part of a wider group (e.g. a subsidiary of a holding/parent company)?</w:t>
            </w:r>
          </w:p>
          <w:p w14:paraId="2F719EEF"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the name below:</w:t>
            </w:r>
          </w:p>
          <w:p w14:paraId="34EB1336"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the organisation:_____________________________________</w:t>
            </w:r>
          </w:p>
          <w:p w14:paraId="394CD709"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Relationship to the Supplier completing the ITT__________________</w:t>
            </w:r>
          </w:p>
          <w:p w14:paraId="53E234A2" w14:textId="77777777" w:rsidR="00E119E8"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Ultimate / parent company accounts if available</w:t>
            </w:r>
          </w:p>
          <w:p w14:paraId="280A05D1" w14:textId="77777777" w:rsidR="00E119E8" w:rsidRDefault="00E119E8" w:rsidP="00BD05E7">
            <w:pPr>
              <w:pStyle w:val="MRNoHead2"/>
              <w:numPr>
                <w:ilvl w:val="0"/>
                <w:numId w:val="0"/>
              </w:numPr>
              <w:rPr>
                <w:rFonts w:asciiTheme="minorHAnsi" w:hAnsiTheme="minorHAnsi"/>
                <w:sz w:val="20"/>
              </w:rPr>
            </w:pPr>
          </w:p>
          <w:p w14:paraId="238DEA09" w14:textId="77777777" w:rsidR="006010A5" w:rsidRPr="00602B90" w:rsidRDefault="006010A5" w:rsidP="00BD05E7">
            <w:pPr>
              <w:pStyle w:val="MRNoHead2"/>
              <w:numPr>
                <w:ilvl w:val="0"/>
                <w:numId w:val="0"/>
              </w:numPr>
              <w:rPr>
                <w:rFonts w:asciiTheme="minorHAnsi" w:hAnsiTheme="minorHAnsi"/>
                <w:sz w:val="20"/>
              </w:rPr>
            </w:pPr>
          </w:p>
        </w:tc>
        <w:tc>
          <w:tcPr>
            <w:tcW w:w="1381" w:type="dxa"/>
          </w:tcPr>
          <w:p w14:paraId="16581D36"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0768" behindDoc="0" locked="0" layoutInCell="1" allowOverlap="1" wp14:anchorId="1D421C65" wp14:editId="0C48040B">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8E5E03" id="Rectangle 19" o:spid="_x0000_s1026" style="position:absolute;margin-left:33.15pt;margin-top:13.9pt;width:14.5pt;height:9.4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4D654E19"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1792" behindDoc="0" locked="0" layoutInCell="1" allowOverlap="1" wp14:anchorId="41CFDA0F" wp14:editId="5DED56E7">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A56AE" id="Rectangle 20" o:spid="_x0000_s1026" style="position:absolute;margin-left:33.15pt;margin-top:12.75pt;width:14.5pt;height:9.45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00E119E8" w:rsidRPr="4F00B0E3">
              <w:rPr>
                <w:rFonts w:asciiTheme="minorHAnsi" w:eastAsiaTheme="minorEastAsia" w:hAnsiTheme="minorHAnsi" w:cstheme="minorBidi"/>
                <w:sz w:val="20"/>
                <w:szCs w:val="20"/>
              </w:rPr>
              <w:t xml:space="preserve">No </w:t>
            </w:r>
          </w:p>
          <w:p w14:paraId="4271F8BD"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2816" behindDoc="0" locked="0" layoutInCell="1" allowOverlap="1" wp14:anchorId="752BB382" wp14:editId="28926908">
                      <wp:simplePos x="0" y="0"/>
                      <wp:positionH relativeFrom="column">
                        <wp:posOffset>421005</wp:posOffset>
                      </wp:positionH>
                      <wp:positionV relativeFrom="paragraph">
                        <wp:posOffset>176530</wp:posOffset>
                      </wp:positionV>
                      <wp:extent cx="184150" cy="120015"/>
                      <wp:effectExtent l="12065" t="6350" r="13335"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259FC" id="Rectangle 21" o:spid="_x0000_s1026" style="position:absolute;margin-left:33.15pt;margin-top:13.9pt;width:14.5pt;height:9.45pt;flip:y;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QW++m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29603477"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3840" behindDoc="0" locked="0" layoutInCell="1" allowOverlap="1" wp14:anchorId="13D4137A" wp14:editId="49FBF24E">
                      <wp:simplePos x="0" y="0"/>
                      <wp:positionH relativeFrom="column">
                        <wp:posOffset>421005</wp:posOffset>
                      </wp:positionH>
                      <wp:positionV relativeFrom="paragraph">
                        <wp:posOffset>161925</wp:posOffset>
                      </wp:positionV>
                      <wp:extent cx="184150" cy="120015"/>
                      <wp:effectExtent l="12065" t="5715" r="1333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742DD6" id="Rectangle 22" o:spid="_x0000_s1026" style="position:absolute;margin-left:33.15pt;margin-top:12.75pt;width:14.5pt;height:9.4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Z7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4jVnVvSk&#10;0RdiTdjWKFYU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JE8Z7JQIAAEcEAAAOAAAAAAAAAAAAAAAAAC4CAABkcnMvZTJvRG9jLnht&#10;bFBLAQItABQABgAIAAAAIQBGwPZ32wAAAAcBAAAPAAAAAAAAAAAAAAAAAH8EAABkcnMvZG93bnJl&#10;di54bWxQSwUGAAAAAAQABADzAAAAhwUAAAAA&#10;"/>
                  </w:pict>
                </mc:Fallback>
              </mc:AlternateContent>
            </w:r>
            <w:r w:rsidR="00E119E8" w:rsidRPr="4F00B0E3">
              <w:rPr>
                <w:rFonts w:asciiTheme="minorHAnsi" w:eastAsiaTheme="minorEastAsia" w:hAnsiTheme="minorHAnsi" w:cstheme="minorBidi"/>
                <w:sz w:val="20"/>
                <w:szCs w:val="20"/>
              </w:rPr>
              <w:t xml:space="preserve">No </w:t>
            </w:r>
          </w:p>
          <w:p w14:paraId="6AC98FD8"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4864" behindDoc="0" locked="0" layoutInCell="1" allowOverlap="1" wp14:anchorId="618B8302" wp14:editId="402DDA6A">
                      <wp:simplePos x="0" y="0"/>
                      <wp:positionH relativeFrom="column">
                        <wp:posOffset>421005</wp:posOffset>
                      </wp:positionH>
                      <wp:positionV relativeFrom="paragraph">
                        <wp:posOffset>176530</wp:posOffset>
                      </wp:positionV>
                      <wp:extent cx="184150" cy="120015"/>
                      <wp:effectExtent l="12065" t="5080" r="13335" b="825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D1D11" id="Rectangle 23" o:spid="_x0000_s1026" style="position:absolute;margin-left:33.15pt;margin-top:13.9pt;width:14.5pt;height:9.4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t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ouDMip40&#10;+kKsCdsaxYrX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VlIObSUCAABHBAAADgAAAAAAAAAAAAAAAAAuAgAAZHJzL2Uyb0RvYy54&#10;bWxQSwECLQAUAAYACAAAACEAZ3q/YtwAAAAHAQAADwAAAAAAAAAAAAAAAAB/BAAAZHJzL2Rvd25y&#10;ZXYueG1sUEsFBgAAAAAEAAQA8wAAAIgFAAAAAA==&#10;"/>
                  </w:pict>
                </mc:Fallback>
              </mc:AlternateContent>
            </w:r>
            <w:r w:rsidR="00E119E8" w:rsidRPr="4F00B0E3">
              <w:rPr>
                <w:rFonts w:asciiTheme="minorHAnsi" w:eastAsiaTheme="minorEastAsia" w:hAnsiTheme="minorHAnsi" w:cstheme="minorBidi"/>
                <w:sz w:val="20"/>
                <w:szCs w:val="20"/>
              </w:rPr>
              <w:t>Yes</w:t>
            </w:r>
          </w:p>
          <w:p w14:paraId="51A050C5" w14:textId="77777777" w:rsidR="00E119E8"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5888" behindDoc="0" locked="0" layoutInCell="1" allowOverlap="1" wp14:anchorId="3A20E38F" wp14:editId="1AC6B0A1">
                      <wp:simplePos x="0" y="0"/>
                      <wp:positionH relativeFrom="column">
                        <wp:posOffset>421005</wp:posOffset>
                      </wp:positionH>
                      <wp:positionV relativeFrom="paragraph">
                        <wp:posOffset>161925</wp:posOffset>
                      </wp:positionV>
                      <wp:extent cx="184150" cy="120015"/>
                      <wp:effectExtent l="12065" t="13335" r="13335" b="9525"/>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55CCE" id="Rectangle 24" o:spid="_x0000_s1026" style="position:absolute;margin-left:33.15pt;margin-top:12.75pt;width:14.5pt;height:9.45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IoV9QkAgAARwQAAA4AAAAAAAAAAAAAAAAALgIAAGRycy9lMm9Eb2MueG1s&#10;UEsBAi0AFAAGAAgAAAAhAEbA9nfbAAAABwEAAA8AAAAAAAAAAAAAAAAAfgQAAGRycy9kb3ducmV2&#10;LnhtbFBLBQYAAAAABAAEAPMAAACGBQAAAAA=&#10;"/>
                  </w:pict>
                </mc:Fallback>
              </mc:AlternateContent>
            </w:r>
            <w:r w:rsidR="00E119E8" w:rsidRPr="4F00B0E3">
              <w:rPr>
                <w:rFonts w:asciiTheme="minorHAnsi" w:eastAsiaTheme="minorEastAsia" w:hAnsiTheme="minorHAnsi" w:cstheme="minorBidi"/>
                <w:sz w:val="20"/>
                <w:szCs w:val="20"/>
              </w:rPr>
              <w:t xml:space="preserve">No </w:t>
            </w:r>
          </w:p>
        </w:tc>
      </w:tr>
    </w:tbl>
    <w:p w14:paraId="690A921A" w14:textId="413A3058" w:rsidR="00E119E8" w:rsidRDefault="00E119E8" w:rsidP="00A901A6">
      <w:pPr>
        <w:rPr>
          <w:rFonts w:ascii="Calibri" w:hAnsi="Calibri" w:cs="Calibri"/>
          <w:b/>
          <w:sz w:val="22"/>
        </w:rPr>
      </w:pPr>
    </w:p>
    <w:p w14:paraId="705D771C" w14:textId="66E7124C" w:rsidR="00295CE9" w:rsidRDefault="00295CE9" w:rsidP="00A901A6">
      <w:pPr>
        <w:rPr>
          <w:rFonts w:ascii="Calibri" w:hAnsi="Calibri" w:cs="Calibri"/>
          <w:b/>
          <w:sz w:val="22"/>
        </w:rPr>
      </w:pPr>
    </w:p>
    <w:p w14:paraId="49B5DD07" w14:textId="77777777" w:rsidR="005D0D99" w:rsidRDefault="005D0D99" w:rsidP="00A901A6">
      <w:pPr>
        <w:rPr>
          <w:rFonts w:ascii="Calibri" w:hAnsi="Calibri" w:cs="Calibri"/>
          <w:b/>
          <w:sz w:val="22"/>
        </w:rPr>
      </w:pPr>
    </w:p>
    <w:tbl>
      <w:tblPr>
        <w:tblStyle w:val="TableGrid"/>
        <w:tblW w:w="8931" w:type="dxa"/>
        <w:tblInd w:w="-34" w:type="dxa"/>
        <w:shd w:val="pct10" w:color="auto" w:fill="auto"/>
        <w:tblLook w:val="04A0" w:firstRow="1" w:lastRow="0" w:firstColumn="1" w:lastColumn="0" w:noHBand="0" w:noVBand="1"/>
      </w:tblPr>
      <w:tblGrid>
        <w:gridCol w:w="1472"/>
        <w:gridCol w:w="7459"/>
      </w:tblGrid>
      <w:tr w:rsidR="00BD05E7" w:rsidRPr="00602B90" w14:paraId="245567E6" w14:textId="77777777" w:rsidTr="0039325F">
        <w:tc>
          <w:tcPr>
            <w:tcW w:w="8931" w:type="dxa"/>
            <w:gridSpan w:val="2"/>
            <w:shd w:val="clear" w:color="auto" w:fill="D9D9D9" w:themeFill="background1" w:themeFillShade="D9"/>
          </w:tcPr>
          <w:p w14:paraId="5593DB6A" w14:textId="0B0B241C" w:rsidR="00BD05E7" w:rsidRPr="00602B90" w:rsidRDefault="0039325F" w:rsidP="4F00B0E3">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lastRenderedPageBreak/>
              <w:t xml:space="preserve">1.4 </w:t>
            </w:r>
            <w:r w:rsidR="4F00B0E3" w:rsidRPr="4F00B0E3">
              <w:rPr>
                <w:rFonts w:asciiTheme="minorHAnsi" w:eastAsiaTheme="minorEastAsia" w:hAnsiTheme="minorHAnsi" w:cstheme="minorBidi"/>
                <w:b/>
                <w:bCs/>
                <w:sz w:val="20"/>
                <w:szCs w:val="20"/>
              </w:rPr>
              <w:t>Relevant experience and contract examples</w:t>
            </w:r>
          </w:p>
        </w:tc>
      </w:tr>
      <w:tr w:rsidR="00BD05E7" w:rsidRPr="00602B90" w14:paraId="4B174F31" w14:textId="77777777" w:rsidTr="0039325F">
        <w:tblPrEx>
          <w:shd w:val="clear" w:color="auto" w:fill="auto"/>
        </w:tblPrEx>
        <w:tc>
          <w:tcPr>
            <w:tcW w:w="1472" w:type="dxa"/>
            <w:shd w:val="clear" w:color="auto" w:fill="D9D9D9" w:themeFill="background1" w:themeFillShade="D9"/>
          </w:tcPr>
          <w:p w14:paraId="7B7F95BA" w14:textId="77777777" w:rsidR="00BD05E7" w:rsidRPr="00602B90" w:rsidRDefault="00BD05E7" w:rsidP="00BD05E7">
            <w:pPr>
              <w:pStyle w:val="MRNoHead2"/>
              <w:numPr>
                <w:ilvl w:val="0"/>
                <w:numId w:val="0"/>
              </w:numPr>
              <w:rPr>
                <w:rFonts w:asciiTheme="minorHAnsi" w:hAnsiTheme="minorHAnsi"/>
                <w:sz w:val="20"/>
              </w:rPr>
            </w:pPr>
          </w:p>
        </w:tc>
        <w:tc>
          <w:tcPr>
            <w:tcW w:w="7459" w:type="dxa"/>
          </w:tcPr>
          <w:p w14:paraId="63B7C20A"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1B9BD4E6"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 xml:space="preserve">The name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4443382C" w14:textId="77777777" w:rsidR="0039325F" w:rsidRPr="00602B90" w:rsidRDefault="0039325F" w:rsidP="0039325F">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0FE4798A" w14:textId="61CEC7CC" w:rsidR="00BD05E7" w:rsidRPr="00602B90" w:rsidRDefault="0039325F" w:rsidP="0039325F">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5845DD25" w14:textId="77777777" w:rsidR="006010A5" w:rsidRDefault="006010A5" w:rsidP="00BD05E7">
      <w:pPr>
        <w:rPr>
          <w:rFonts w:asciiTheme="minorHAnsi" w:hAnsiTheme="minorHAnsi"/>
          <w:sz w:val="20"/>
        </w:rPr>
      </w:pPr>
    </w:p>
    <w:p w14:paraId="58F56122" w14:textId="28A2BF19" w:rsidR="0039325F" w:rsidRDefault="0039325F" w:rsidP="00BD05E7">
      <w:pPr>
        <w:rPr>
          <w:rFonts w:asciiTheme="minorHAnsi" w:hAnsiTheme="minorHAnsi"/>
          <w:sz w:val="20"/>
        </w:rPr>
        <w:sectPr w:rsidR="0039325F" w:rsidSect="00EF3E84">
          <w:pgSz w:w="11906" w:h="16838"/>
          <w:pgMar w:top="1440" w:right="1800" w:bottom="1440" w:left="1800" w:header="708" w:footer="708" w:gutter="0"/>
          <w:cols w:space="708"/>
          <w:docGrid w:linePitch="360"/>
        </w:sectPr>
      </w:pPr>
    </w:p>
    <w:p w14:paraId="755CC892" w14:textId="77777777" w:rsidR="006010A5" w:rsidRDefault="006010A5" w:rsidP="00BD05E7">
      <w:pPr>
        <w:rPr>
          <w:rFonts w:asciiTheme="minorHAnsi" w:hAnsiTheme="minorHAnsi"/>
          <w:sz w:val="20"/>
        </w:rPr>
      </w:pPr>
    </w:p>
    <w:tbl>
      <w:tblPr>
        <w:tblStyle w:val="TableGrid"/>
        <w:tblW w:w="0" w:type="auto"/>
        <w:tblLook w:val="04A0" w:firstRow="1" w:lastRow="0" w:firstColumn="1" w:lastColumn="0" w:noHBand="0" w:noVBand="1"/>
      </w:tblPr>
      <w:tblGrid>
        <w:gridCol w:w="1923"/>
        <w:gridCol w:w="1847"/>
        <w:gridCol w:w="2455"/>
        <w:gridCol w:w="2071"/>
      </w:tblGrid>
      <w:tr w:rsidR="0039325F" w:rsidRPr="006677C8" w14:paraId="488DC7FA" w14:textId="77777777" w:rsidTr="00E5453F">
        <w:tc>
          <w:tcPr>
            <w:tcW w:w="8296" w:type="dxa"/>
            <w:gridSpan w:val="4"/>
            <w:shd w:val="clear" w:color="auto" w:fill="D9D9D9" w:themeFill="background1" w:themeFillShade="D9"/>
          </w:tcPr>
          <w:p w14:paraId="64F93C5E"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1</w:t>
            </w:r>
          </w:p>
        </w:tc>
      </w:tr>
      <w:tr w:rsidR="0039325F" w:rsidRPr="006677C8" w14:paraId="6C63EE1A" w14:textId="77777777" w:rsidTr="00E5453F">
        <w:tc>
          <w:tcPr>
            <w:tcW w:w="1923" w:type="dxa"/>
          </w:tcPr>
          <w:p w14:paraId="023D95E5"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0FAC1E07" w14:textId="77777777" w:rsidR="0039325F" w:rsidRPr="006677C8" w:rsidRDefault="0039325F" w:rsidP="00E5453F">
            <w:pPr>
              <w:rPr>
                <w:rFonts w:asciiTheme="minorHAnsi" w:hAnsiTheme="minorHAnsi" w:cstheme="minorHAnsi"/>
              </w:rPr>
            </w:pPr>
          </w:p>
        </w:tc>
        <w:tc>
          <w:tcPr>
            <w:tcW w:w="2455" w:type="dxa"/>
          </w:tcPr>
          <w:p w14:paraId="5908AFFC"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D54454B"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64F3138E"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5C420919" w14:textId="77777777" w:rsidR="0039325F" w:rsidRPr="006677C8" w:rsidRDefault="0039325F" w:rsidP="00E5453F">
            <w:pPr>
              <w:rPr>
                <w:rFonts w:asciiTheme="minorHAnsi" w:hAnsiTheme="minorHAnsi" w:cstheme="minorHAnsi"/>
              </w:rPr>
            </w:pPr>
          </w:p>
        </w:tc>
      </w:tr>
      <w:tr w:rsidR="0039325F" w:rsidRPr="006677C8" w14:paraId="6C12CCAF" w14:textId="77777777" w:rsidTr="00E5453F">
        <w:tc>
          <w:tcPr>
            <w:tcW w:w="1923" w:type="dxa"/>
          </w:tcPr>
          <w:p w14:paraId="50B25C79"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65925FB4" w14:textId="77777777" w:rsidR="0039325F" w:rsidRPr="006677C8" w:rsidRDefault="0039325F" w:rsidP="00E5453F">
            <w:pPr>
              <w:rPr>
                <w:rFonts w:asciiTheme="minorHAnsi" w:hAnsiTheme="minorHAnsi" w:cstheme="minorHAnsi"/>
              </w:rPr>
            </w:pPr>
          </w:p>
        </w:tc>
        <w:tc>
          <w:tcPr>
            <w:tcW w:w="2455" w:type="dxa"/>
          </w:tcPr>
          <w:p w14:paraId="3B6E5CC0"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3E8FBDB" w14:textId="77777777" w:rsidR="0039325F" w:rsidRPr="006677C8" w:rsidRDefault="0039325F" w:rsidP="00E5453F">
            <w:pPr>
              <w:rPr>
                <w:rFonts w:asciiTheme="minorHAnsi" w:hAnsiTheme="minorHAnsi" w:cstheme="minorHAnsi"/>
              </w:rPr>
            </w:pPr>
          </w:p>
        </w:tc>
      </w:tr>
      <w:tr w:rsidR="0039325F" w:rsidRPr="006677C8" w14:paraId="1BB2BA5C" w14:textId="77777777" w:rsidTr="00E5453F">
        <w:tc>
          <w:tcPr>
            <w:tcW w:w="1923" w:type="dxa"/>
          </w:tcPr>
          <w:p w14:paraId="28434465"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7A3A30B" w14:textId="77777777" w:rsidR="0039325F" w:rsidRPr="006677C8" w:rsidRDefault="0039325F" w:rsidP="00E5453F">
            <w:pPr>
              <w:rPr>
                <w:rFonts w:asciiTheme="minorHAnsi" w:hAnsiTheme="minorHAnsi" w:cstheme="minorHAnsi"/>
              </w:rPr>
            </w:pPr>
          </w:p>
        </w:tc>
      </w:tr>
      <w:tr w:rsidR="0039325F" w:rsidRPr="006677C8" w14:paraId="5CB989C2" w14:textId="77777777" w:rsidTr="00E5453F">
        <w:tc>
          <w:tcPr>
            <w:tcW w:w="8296" w:type="dxa"/>
            <w:gridSpan w:val="4"/>
            <w:shd w:val="clear" w:color="auto" w:fill="D9D9D9" w:themeFill="background1" w:themeFillShade="D9"/>
          </w:tcPr>
          <w:p w14:paraId="32A41B56"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2</w:t>
            </w:r>
          </w:p>
        </w:tc>
      </w:tr>
      <w:tr w:rsidR="0039325F" w:rsidRPr="006677C8" w14:paraId="07FD3584" w14:textId="77777777" w:rsidTr="00E5453F">
        <w:tc>
          <w:tcPr>
            <w:tcW w:w="1923" w:type="dxa"/>
          </w:tcPr>
          <w:p w14:paraId="54E6B74F"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21337C1" w14:textId="77777777" w:rsidR="0039325F" w:rsidRPr="006677C8" w:rsidRDefault="0039325F" w:rsidP="00E5453F">
            <w:pPr>
              <w:rPr>
                <w:rFonts w:asciiTheme="minorHAnsi" w:hAnsiTheme="minorHAnsi" w:cstheme="minorHAnsi"/>
              </w:rPr>
            </w:pPr>
          </w:p>
        </w:tc>
        <w:tc>
          <w:tcPr>
            <w:tcW w:w="2455" w:type="dxa"/>
          </w:tcPr>
          <w:p w14:paraId="264EA9BA"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32D20A68"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EE5F659"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7288183" w14:textId="77777777" w:rsidR="0039325F" w:rsidRPr="006677C8" w:rsidRDefault="0039325F" w:rsidP="00E5453F">
            <w:pPr>
              <w:rPr>
                <w:rFonts w:asciiTheme="minorHAnsi" w:hAnsiTheme="minorHAnsi" w:cstheme="minorHAnsi"/>
              </w:rPr>
            </w:pPr>
          </w:p>
        </w:tc>
      </w:tr>
      <w:tr w:rsidR="0039325F" w:rsidRPr="006677C8" w14:paraId="0E75D084" w14:textId="77777777" w:rsidTr="00E5453F">
        <w:tc>
          <w:tcPr>
            <w:tcW w:w="1923" w:type="dxa"/>
          </w:tcPr>
          <w:p w14:paraId="17FAC1E7"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09ED7032" w14:textId="77777777" w:rsidR="0039325F" w:rsidRPr="006677C8" w:rsidRDefault="0039325F" w:rsidP="00E5453F">
            <w:pPr>
              <w:rPr>
                <w:rFonts w:asciiTheme="minorHAnsi" w:hAnsiTheme="minorHAnsi" w:cstheme="minorHAnsi"/>
              </w:rPr>
            </w:pPr>
          </w:p>
        </w:tc>
        <w:tc>
          <w:tcPr>
            <w:tcW w:w="2455" w:type="dxa"/>
          </w:tcPr>
          <w:p w14:paraId="74F5E742"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8B5B88E" w14:textId="77777777" w:rsidR="0039325F" w:rsidRPr="006677C8" w:rsidRDefault="0039325F" w:rsidP="00E5453F">
            <w:pPr>
              <w:rPr>
                <w:rFonts w:asciiTheme="minorHAnsi" w:hAnsiTheme="minorHAnsi" w:cstheme="minorHAnsi"/>
              </w:rPr>
            </w:pPr>
          </w:p>
        </w:tc>
      </w:tr>
      <w:tr w:rsidR="0039325F" w:rsidRPr="006677C8" w14:paraId="716C3404" w14:textId="77777777" w:rsidTr="00E5453F">
        <w:tc>
          <w:tcPr>
            <w:tcW w:w="1923" w:type="dxa"/>
          </w:tcPr>
          <w:p w14:paraId="58CD22E1"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50C00427" w14:textId="77777777" w:rsidR="0039325F" w:rsidRPr="006677C8" w:rsidRDefault="0039325F" w:rsidP="00E5453F">
            <w:pPr>
              <w:rPr>
                <w:rFonts w:asciiTheme="minorHAnsi" w:hAnsiTheme="minorHAnsi" w:cstheme="minorHAnsi"/>
              </w:rPr>
            </w:pPr>
          </w:p>
        </w:tc>
      </w:tr>
      <w:tr w:rsidR="0039325F" w:rsidRPr="006677C8" w14:paraId="2EBB3813" w14:textId="77777777" w:rsidTr="00E5453F">
        <w:tc>
          <w:tcPr>
            <w:tcW w:w="8296" w:type="dxa"/>
            <w:gridSpan w:val="4"/>
            <w:shd w:val="clear" w:color="auto" w:fill="D9D9D9" w:themeFill="background1" w:themeFillShade="D9"/>
          </w:tcPr>
          <w:p w14:paraId="5F147437" w14:textId="77777777" w:rsidR="0039325F" w:rsidRPr="006677C8" w:rsidRDefault="0039325F" w:rsidP="00E5453F">
            <w:pPr>
              <w:rPr>
                <w:rFonts w:asciiTheme="minorHAnsi" w:hAnsiTheme="minorHAnsi" w:cstheme="minorHAnsi"/>
                <w:b/>
              </w:rPr>
            </w:pPr>
            <w:r w:rsidRPr="006677C8">
              <w:rPr>
                <w:rFonts w:asciiTheme="minorHAnsi" w:hAnsiTheme="minorHAnsi" w:cstheme="minorHAnsi"/>
                <w:b/>
              </w:rPr>
              <w:t>Contract 3</w:t>
            </w:r>
          </w:p>
        </w:tc>
      </w:tr>
      <w:tr w:rsidR="0039325F" w:rsidRPr="006677C8" w14:paraId="5F4ABDF5" w14:textId="77777777" w:rsidTr="00E5453F">
        <w:tc>
          <w:tcPr>
            <w:tcW w:w="1923" w:type="dxa"/>
          </w:tcPr>
          <w:p w14:paraId="5F62FF6D"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3EDE038" w14:textId="77777777" w:rsidR="0039325F" w:rsidRPr="006677C8" w:rsidRDefault="0039325F" w:rsidP="00E5453F">
            <w:pPr>
              <w:rPr>
                <w:rFonts w:asciiTheme="minorHAnsi" w:hAnsiTheme="minorHAnsi" w:cstheme="minorHAnsi"/>
              </w:rPr>
            </w:pPr>
          </w:p>
        </w:tc>
        <w:tc>
          <w:tcPr>
            <w:tcW w:w="2455" w:type="dxa"/>
          </w:tcPr>
          <w:p w14:paraId="07BFCC91"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641792D7" w14:textId="77777777" w:rsidR="0039325F" w:rsidRPr="006677C8" w:rsidRDefault="0039325F" w:rsidP="00E5453F">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7693CD6"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B4FCBD0" w14:textId="77777777" w:rsidR="0039325F" w:rsidRPr="006677C8" w:rsidRDefault="0039325F" w:rsidP="00E5453F">
            <w:pPr>
              <w:rPr>
                <w:rFonts w:asciiTheme="minorHAnsi" w:hAnsiTheme="minorHAnsi" w:cstheme="minorHAnsi"/>
              </w:rPr>
            </w:pPr>
          </w:p>
        </w:tc>
      </w:tr>
      <w:tr w:rsidR="0039325F" w:rsidRPr="006677C8" w14:paraId="5076F268" w14:textId="77777777" w:rsidTr="00E5453F">
        <w:tc>
          <w:tcPr>
            <w:tcW w:w="1923" w:type="dxa"/>
          </w:tcPr>
          <w:p w14:paraId="51664036" w14:textId="77777777" w:rsidR="0039325F" w:rsidRPr="006677C8" w:rsidRDefault="0039325F" w:rsidP="00E5453F">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5ABA3A26" w14:textId="77777777" w:rsidR="0039325F" w:rsidRPr="006677C8" w:rsidRDefault="0039325F" w:rsidP="00E5453F">
            <w:pPr>
              <w:rPr>
                <w:rFonts w:asciiTheme="minorHAnsi" w:hAnsiTheme="minorHAnsi" w:cstheme="minorHAnsi"/>
              </w:rPr>
            </w:pPr>
          </w:p>
        </w:tc>
        <w:tc>
          <w:tcPr>
            <w:tcW w:w="2455" w:type="dxa"/>
          </w:tcPr>
          <w:p w14:paraId="3555982D" w14:textId="77777777" w:rsidR="0039325F" w:rsidRPr="006677C8" w:rsidRDefault="0039325F" w:rsidP="00E5453F">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2FBBBE0E" w14:textId="77777777" w:rsidR="0039325F" w:rsidRPr="006677C8" w:rsidRDefault="0039325F" w:rsidP="00E5453F">
            <w:pPr>
              <w:rPr>
                <w:rFonts w:asciiTheme="minorHAnsi" w:hAnsiTheme="minorHAnsi" w:cstheme="minorHAnsi"/>
              </w:rPr>
            </w:pPr>
          </w:p>
        </w:tc>
      </w:tr>
      <w:tr w:rsidR="0039325F" w:rsidRPr="006677C8" w14:paraId="0360FEBE" w14:textId="77777777" w:rsidTr="00E5453F">
        <w:tc>
          <w:tcPr>
            <w:tcW w:w="1923" w:type="dxa"/>
          </w:tcPr>
          <w:p w14:paraId="7E3E5904" w14:textId="77777777" w:rsidR="0039325F" w:rsidRPr="006677C8" w:rsidRDefault="0039325F" w:rsidP="00E5453F">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8E9FB78" w14:textId="77777777" w:rsidR="0039325F" w:rsidRPr="006677C8" w:rsidRDefault="0039325F" w:rsidP="00E5453F">
            <w:pPr>
              <w:rPr>
                <w:rFonts w:asciiTheme="minorHAnsi" w:hAnsiTheme="minorHAnsi" w:cstheme="minorHAnsi"/>
              </w:rPr>
            </w:pPr>
          </w:p>
        </w:tc>
      </w:tr>
      <w:tr w:rsidR="0039325F" w:rsidRPr="006677C8" w14:paraId="5A308B56" w14:textId="77777777" w:rsidTr="00E5453F">
        <w:tc>
          <w:tcPr>
            <w:tcW w:w="8296" w:type="dxa"/>
            <w:gridSpan w:val="4"/>
            <w:shd w:val="clear" w:color="auto" w:fill="D9D9D9" w:themeFill="background1" w:themeFillShade="D9"/>
          </w:tcPr>
          <w:p w14:paraId="3B1971D3" w14:textId="77777777" w:rsidR="0039325F" w:rsidRPr="00DC18B4" w:rsidRDefault="0039325F" w:rsidP="00E5453F">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39325F" w:rsidRPr="006677C8" w14:paraId="29D1DD78" w14:textId="77777777" w:rsidTr="00E5453F">
        <w:tc>
          <w:tcPr>
            <w:tcW w:w="8296" w:type="dxa"/>
            <w:gridSpan w:val="4"/>
          </w:tcPr>
          <w:p w14:paraId="135E3A5C" w14:textId="77777777" w:rsidR="0039325F" w:rsidRDefault="0039325F" w:rsidP="00E5453F">
            <w:pPr>
              <w:rPr>
                <w:rFonts w:asciiTheme="minorHAnsi" w:hAnsiTheme="minorHAnsi" w:cstheme="minorHAnsi"/>
              </w:rPr>
            </w:pPr>
          </w:p>
          <w:p w14:paraId="20F1A647" w14:textId="77777777" w:rsidR="0039325F" w:rsidRDefault="0039325F" w:rsidP="00E5453F">
            <w:pPr>
              <w:rPr>
                <w:rFonts w:asciiTheme="minorHAnsi" w:hAnsiTheme="minorHAnsi" w:cstheme="minorHAnsi"/>
              </w:rPr>
            </w:pPr>
          </w:p>
          <w:p w14:paraId="7184B6E0" w14:textId="77777777" w:rsidR="0039325F" w:rsidRDefault="0039325F" w:rsidP="00E5453F">
            <w:pPr>
              <w:rPr>
                <w:rFonts w:asciiTheme="minorHAnsi" w:hAnsiTheme="minorHAnsi" w:cstheme="minorHAnsi"/>
              </w:rPr>
            </w:pPr>
          </w:p>
          <w:p w14:paraId="0B689B5A" w14:textId="77777777" w:rsidR="0039325F" w:rsidRDefault="0039325F" w:rsidP="00E5453F">
            <w:pPr>
              <w:rPr>
                <w:rFonts w:asciiTheme="minorHAnsi" w:hAnsiTheme="minorHAnsi" w:cstheme="minorHAnsi"/>
              </w:rPr>
            </w:pPr>
          </w:p>
          <w:p w14:paraId="471C756E" w14:textId="77777777" w:rsidR="0039325F" w:rsidRPr="006677C8" w:rsidRDefault="0039325F" w:rsidP="00E5453F">
            <w:pPr>
              <w:rPr>
                <w:rFonts w:asciiTheme="minorHAnsi" w:hAnsiTheme="minorHAnsi" w:cstheme="minorHAnsi"/>
              </w:rPr>
            </w:pPr>
          </w:p>
        </w:tc>
      </w:tr>
    </w:tbl>
    <w:p w14:paraId="6E10063C" w14:textId="7506FED8" w:rsidR="006010A5" w:rsidRPr="0039325F" w:rsidRDefault="006010A5" w:rsidP="00A901A6">
      <w:pPr>
        <w:sectPr w:rsidR="006010A5" w:rsidRPr="0039325F" w:rsidSect="0039325F">
          <w:pgSz w:w="11906" w:h="16838"/>
          <w:pgMar w:top="1440" w:right="1800" w:bottom="1440" w:left="1800" w:header="708" w:footer="708" w:gutter="0"/>
          <w:cols w:space="708"/>
          <w:docGrid w:linePitch="360"/>
        </w:sectPr>
      </w:pPr>
    </w:p>
    <w:p w14:paraId="77CC1644" w14:textId="1E780DF8" w:rsidR="00DB46B8"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 xml:space="preserve">To comply with the Public Contract Regulations 2015 the </w:t>
      </w:r>
      <w:r w:rsidR="00653177">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6B7F334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B0B8A" w:rsidRPr="00602B90" w14:paraId="043988CD" w14:textId="77777777" w:rsidTr="4F00B0E3">
        <w:tc>
          <w:tcPr>
            <w:tcW w:w="384" w:type="dxa"/>
          </w:tcPr>
          <w:p w14:paraId="09DE048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256086A3"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0319DBA8"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120C779A" w14:textId="77777777" w:rsidR="00CB0B8A"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035511F0" w14:textId="77777777" w:rsidR="003F256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719DD723"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4F53475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7936" behindDoc="0" locked="0" layoutInCell="1" allowOverlap="1" wp14:anchorId="5372D57F" wp14:editId="77754E23">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C5A98E" id="Rectangle 25" o:spid="_x0000_s1026" style="position:absolute;margin-left:33.15pt;margin-top:13.9pt;width:14.5pt;height:9.45pt;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00CB0B8A" w:rsidRPr="4F00B0E3">
              <w:rPr>
                <w:rFonts w:asciiTheme="minorHAnsi" w:eastAsiaTheme="minorEastAsia" w:hAnsiTheme="minorHAnsi" w:cstheme="minorBidi"/>
                <w:sz w:val="20"/>
                <w:szCs w:val="20"/>
              </w:rPr>
              <w:t>Yes</w:t>
            </w:r>
          </w:p>
          <w:p w14:paraId="48E4951E"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88960" behindDoc="0" locked="0" layoutInCell="1" allowOverlap="1" wp14:anchorId="6A438F38" wp14:editId="3CDA56F2">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4412D8" id="Rectangle 26" o:spid="_x0000_s1026" style="position:absolute;margin-left:33.15pt;margin-top:12.75pt;width:14.5pt;height:9.4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2E41DF57" w14:textId="77777777" w:rsidR="00CB0B8A" w:rsidRDefault="00CB0B8A" w:rsidP="00CB0B8A">
      <w:pPr>
        <w:rPr>
          <w:rFonts w:ascii="Calibri" w:hAnsi="Calibri" w:cs="Calibri"/>
          <w:b/>
          <w:sz w:val="22"/>
        </w:rPr>
      </w:pPr>
    </w:p>
    <w:p w14:paraId="3021CF4B"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B0B8A" w:rsidRPr="00602B90" w14:paraId="35A4D62B" w14:textId="77777777" w:rsidTr="4F00B0E3">
        <w:tc>
          <w:tcPr>
            <w:tcW w:w="9245" w:type="dxa"/>
            <w:gridSpan w:val="3"/>
          </w:tcPr>
          <w:p w14:paraId="1C1A3D0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B0B8A" w:rsidRPr="00602B90" w14:paraId="23E98986" w14:textId="77777777" w:rsidTr="4F00B0E3">
        <w:tc>
          <w:tcPr>
            <w:tcW w:w="392" w:type="dxa"/>
          </w:tcPr>
          <w:p w14:paraId="0FB8FD2D"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46D55AC0"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02074275"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1008" behindDoc="0" locked="0" layoutInCell="1" allowOverlap="1" wp14:anchorId="1F466891" wp14:editId="6B2656AB">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4A52B" id="Rectangle 27" o:spid="_x0000_s1026" style="position:absolute;margin-left:33.15pt;margin-top:13.9pt;width:14.5pt;height:9.4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6B8D39A6"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2032" behindDoc="0" locked="0" layoutInCell="1" allowOverlap="1" wp14:anchorId="38D7CFB7" wp14:editId="4A48610B">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991C0" id="Rectangle 28" o:spid="_x0000_s1026" style="position:absolute;margin-left:33.15pt;margin-top:12.75pt;width:14.5pt;height:9.4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1C063AED" w14:textId="77777777" w:rsidTr="4F00B0E3">
        <w:tc>
          <w:tcPr>
            <w:tcW w:w="392" w:type="dxa"/>
          </w:tcPr>
          <w:p w14:paraId="514D9998"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290A33BD"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076F9322"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5E6C3F0A"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lastRenderedPageBreak/>
              <w:t>If the investigation upheld the complaint against your organisation, please use the Appendix to explain what action (if any) you have taken to prevent unlawful discrimination from reoccurring.</w:t>
            </w:r>
          </w:p>
          <w:p w14:paraId="79BB4B9B" w14:textId="75D36A74" w:rsidR="00CB0B8A" w:rsidRPr="00602B90" w:rsidRDefault="4F00B0E3" w:rsidP="00653177">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624" w:type="dxa"/>
          </w:tcPr>
          <w:p w14:paraId="21506582"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w:lastRenderedPageBreak/>
              <mc:AlternateContent>
                <mc:Choice Requires="wps">
                  <w:drawing>
                    <wp:anchor distT="0" distB="0" distL="114300" distR="114300" simplePos="0" relativeHeight="251693056" behindDoc="0" locked="0" layoutInCell="1" allowOverlap="1" wp14:anchorId="55BFBA5D" wp14:editId="375D53AF">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CE3F2" id="Rectangle 29" o:spid="_x0000_s1026" style="position:absolute;margin-left:33.15pt;margin-top:13.9pt;width:14.5pt;height:9.4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2452EACB"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4080" behindDoc="0" locked="0" layoutInCell="1" allowOverlap="1" wp14:anchorId="12602882" wp14:editId="0DFEC518">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FBC22" id="Rectangle 30" o:spid="_x0000_s1026" style="position:absolute;margin-left:33.15pt;margin-top:12.75pt;width:14.5pt;height:9.4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00CB0B8A" w:rsidRPr="4F00B0E3">
              <w:rPr>
                <w:rFonts w:asciiTheme="minorHAnsi" w:eastAsiaTheme="minorEastAsia" w:hAnsiTheme="minorHAnsi" w:cstheme="minorBidi"/>
                <w:sz w:val="20"/>
                <w:szCs w:val="20"/>
              </w:rPr>
              <w:t xml:space="preserve">No </w:t>
            </w:r>
          </w:p>
        </w:tc>
      </w:tr>
      <w:tr w:rsidR="00CB0B8A" w:rsidRPr="00602B90" w14:paraId="5E3037AF" w14:textId="77777777" w:rsidTr="4F00B0E3">
        <w:tc>
          <w:tcPr>
            <w:tcW w:w="392" w:type="dxa"/>
          </w:tcPr>
          <w:p w14:paraId="360F4D05" w14:textId="77777777" w:rsidR="00CB0B8A"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040A9821" w14:textId="77777777" w:rsidR="00CB0B8A"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257ADF44"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5104" behindDoc="0" locked="0" layoutInCell="1" allowOverlap="1" wp14:anchorId="01DBD03C" wp14:editId="68D04F35">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888AF" id="Rectangle 31" o:spid="_x0000_s1026" style="position:absolute;margin-left:33.15pt;margin-top:13.9pt;width:14.5pt;height:9.45pt;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00CB0B8A" w:rsidRPr="4F00B0E3">
              <w:rPr>
                <w:rFonts w:asciiTheme="minorHAnsi" w:eastAsiaTheme="minorEastAsia" w:hAnsiTheme="minorHAnsi" w:cstheme="minorBidi"/>
                <w:sz w:val="20"/>
                <w:szCs w:val="20"/>
              </w:rPr>
              <w:t>Yes</w:t>
            </w:r>
          </w:p>
          <w:p w14:paraId="75D3ECCC" w14:textId="77777777" w:rsidR="00CB0B8A"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6128" behindDoc="0" locked="0" layoutInCell="1" allowOverlap="1" wp14:anchorId="1A7B940D" wp14:editId="11EB8181">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5DDC7F" id="Rectangle 32" o:spid="_x0000_s1026" style="position:absolute;margin-left:33.15pt;margin-top:12.75pt;width:14.5pt;height:9.45pt;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00CB0B8A" w:rsidRPr="4F00B0E3">
              <w:rPr>
                <w:rFonts w:asciiTheme="minorHAnsi" w:eastAsiaTheme="minorEastAsia" w:hAnsiTheme="minorHAnsi" w:cstheme="minorBidi"/>
                <w:sz w:val="20"/>
                <w:szCs w:val="20"/>
              </w:rPr>
              <w:t xml:space="preserve">No </w:t>
            </w:r>
          </w:p>
        </w:tc>
      </w:tr>
    </w:tbl>
    <w:p w14:paraId="7AD50BDD" w14:textId="77777777" w:rsidR="00E119E8" w:rsidRDefault="00E119E8" w:rsidP="00A901A6">
      <w:pPr>
        <w:rPr>
          <w:rFonts w:ascii="Calibri" w:hAnsi="Calibri" w:cs="Calibri"/>
          <w:b/>
          <w:sz w:val="22"/>
        </w:rPr>
      </w:pPr>
    </w:p>
    <w:p w14:paraId="5A350E93"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407D0FD1" w14:textId="77777777" w:rsidR="00925F1F" w:rsidRPr="00602B90"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925F1F" w:rsidRPr="00602B90" w14:paraId="6D922644" w14:textId="77777777" w:rsidTr="4F00B0E3">
        <w:tc>
          <w:tcPr>
            <w:tcW w:w="392" w:type="dxa"/>
          </w:tcPr>
          <w:p w14:paraId="18D4ACC7"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31F51EB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23A74252"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62A80B58" w14:textId="3ED11618"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sidR="00653177">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 is satisfied that appropriate remedial action has been taken to prevent future occurrences/breaches.</w:t>
            </w:r>
          </w:p>
        </w:tc>
        <w:tc>
          <w:tcPr>
            <w:tcW w:w="1199" w:type="dxa"/>
          </w:tcPr>
          <w:p w14:paraId="63C81AB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8176" behindDoc="0" locked="0" layoutInCell="1" allowOverlap="1" wp14:anchorId="12D3EFFB" wp14:editId="67AA39E9">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1CE2" id="Rectangle 33" o:spid="_x0000_s1026" style="position:absolute;margin-left:33.15pt;margin-top:13.9pt;width:14.5pt;height:9.45p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0EB5BFF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699200" behindDoc="0" locked="0" layoutInCell="1" allowOverlap="1" wp14:anchorId="087C95A9" wp14:editId="2E862B18">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041FD6" id="Rectangle 34" o:spid="_x0000_s1026" style="position:absolute;margin-left:33.15pt;margin-top:12.75pt;width:14.5pt;height:9.45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697F8835" w14:textId="77777777" w:rsidTr="4F00B0E3">
        <w:tc>
          <w:tcPr>
            <w:tcW w:w="392" w:type="dxa"/>
          </w:tcPr>
          <w:p w14:paraId="1AD3001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2BB7D9F6"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47317727"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0224" behindDoc="0" locked="0" layoutInCell="1" allowOverlap="1" wp14:anchorId="6C30021F" wp14:editId="08CE4744">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54D14" id="Rectangle 35" o:spid="_x0000_s1026" style="position:absolute;margin-left:33.15pt;margin-top:13.9pt;width:14.5pt;height:9.45p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00925F1F" w:rsidRPr="4F00B0E3">
              <w:rPr>
                <w:rFonts w:asciiTheme="minorHAnsi" w:eastAsiaTheme="minorEastAsia" w:hAnsiTheme="minorHAnsi" w:cstheme="minorBidi"/>
                <w:sz w:val="20"/>
                <w:szCs w:val="20"/>
              </w:rPr>
              <w:t>Yes</w:t>
            </w:r>
          </w:p>
          <w:p w14:paraId="4FB4E344"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1248" behindDoc="0" locked="0" layoutInCell="1" allowOverlap="1" wp14:anchorId="6C90B3AC" wp14:editId="0649C1A1">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DBA29" id="Rectangle 36" o:spid="_x0000_s1026" style="position:absolute;margin-left:33.15pt;margin-top:12.75pt;width:14.5pt;height:9.4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C9957A8" w14:textId="77777777" w:rsidR="00D879B8" w:rsidRDefault="00D879B8" w:rsidP="00DF14C1">
      <w:pPr>
        <w:pStyle w:val="MRNoHead1"/>
        <w:numPr>
          <w:ilvl w:val="0"/>
          <w:numId w:val="0"/>
        </w:numPr>
        <w:spacing w:line="240" w:lineRule="auto"/>
        <w:rPr>
          <w:rFonts w:asciiTheme="minorHAnsi" w:hAnsiTheme="minorHAnsi"/>
          <w:bCs/>
          <w:sz w:val="20"/>
        </w:rPr>
      </w:pPr>
    </w:p>
    <w:p w14:paraId="71F83D5C" w14:textId="4CB9031A" w:rsidR="00DF14C1" w:rsidRPr="00602B90" w:rsidRDefault="00D879B8" w:rsidP="00295CE9">
      <w:pPr>
        <w:rPr>
          <w:rFonts w:asciiTheme="minorHAnsi" w:hAnsiTheme="minorHAnsi"/>
          <w:bCs/>
          <w:sz w:val="20"/>
        </w:rPr>
      </w:pPr>
      <w:r>
        <w:rPr>
          <w:rFonts w:asciiTheme="minorHAnsi" w:hAnsiTheme="minorHAnsi"/>
          <w:bCs/>
          <w:sz w:val="20"/>
        </w:rPr>
        <w:br w:type="page"/>
      </w:r>
    </w:p>
    <w:p w14:paraId="5B56DE05" w14:textId="77777777" w:rsidR="00925F1F"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lastRenderedPageBreak/>
        <w:t>Health &amp; Safety</w:t>
      </w:r>
    </w:p>
    <w:tbl>
      <w:tblPr>
        <w:tblStyle w:val="TableGrid"/>
        <w:tblW w:w="0" w:type="auto"/>
        <w:tblLook w:val="04A0" w:firstRow="1" w:lastRow="0" w:firstColumn="1" w:lastColumn="0" w:noHBand="0" w:noVBand="1"/>
      </w:tblPr>
      <w:tblGrid>
        <w:gridCol w:w="380"/>
        <w:gridCol w:w="6822"/>
        <w:gridCol w:w="1094"/>
      </w:tblGrid>
      <w:tr w:rsidR="00925F1F" w:rsidRPr="00602B90" w14:paraId="03743162" w14:textId="77777777" w:rsidTr="4F00B0E3">
        <w:tc>
          <w:tcPr>
            <w:tcW w:w="383" w:type="dxa"/>
          </w:tcPr>
          <w:p w14:paraId="2E905071"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716AC4BB"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280A374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3296" behindDoc="0" locked="0" layoutInCell="1" allowOverlap="1" wp14:anchorId="5695DF94" wp14:editId="4EAF2368">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5CD09" id="Rectangle 37" o:spid="_x0000_s1026" style="position:absolute;margin-left:33.15pt;margin-top:13.9pt;width:14.5pt;height:9.4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00925F1F" w:rsidRPr="4F00B0E3">
              <w:rPr>
                <w:rFonts w:asciiTheme="minorHAnsi" w:eastAsiaTheme="minorEastAsia" w:hAnsiTheme="minorHAnsi" w:cstheme="minorBidi"/>
                <w:sz w:val="20"/>
                <w:szCs w:val="20"/>
              </w:rPr>
              <w:t>Yes</w:t>
            </w:r>
          </w:p>
          <w:p w14:paraId="2AF7E761"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4320" behindDoc="0" locked="0" layoutInCell="1" allowOverlap="1" wp14:anchorId="2FEE232D" wp14:editId="5DC83962">
                      <wp:simplePos x="0" y="0"/>
                      <wp:positionH relativeFrom="column">
                        <wp:posOffset>421005</wp:posOffset>
                      </wp:positionH>
                      <wp:positionV relativeFrom="paragraph">
                        <wp:posOffset>161925</wp:posOffset>
                      </wp:positionV>
                      <wp:extent cx="184150" cy="120015"/>
                      <wp:effectExtent l="6985" t="7620" r="8890" b="5715"/>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417EA" id="Rectangle 38" o:spid="_x0000_s1026" style="position:absolute;margin-left:33.15pt;margin-top:12.75pt;width:14.5pt;height:9.45pt;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Gi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xEoaI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7821EB5E" w14:textId="77777777" w:rsidTr="4F00B0E3">
        <w:tc>
          <w:tcPr>
            <w:tcW w:w="383" w:type="dxa"/>
          </w:tcPr>
          <w:p w14:paraId="1B973879"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135E327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1FC26455"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7F8FE2B2" w14:textId="1166406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sidR="00653177">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sidR="00653177">
              <w:rPr>
                <w:rFonts w:asciiTheme="minorHAnsi" w:eastAsiaTheme="minorEastAsia" w:hAnsiTheme="minorHAnsi" w:cstheme="minorBidi"/>
                <w:sz w:val="20"/>
                <w:szCs w:val="20"/>
              </w:rPr>
              <w:t>TEC Partnership</w:t>
            </w:r>
            <w:r w:rsidR="00653177" w:rsidRPr="4F00B0E3">
              <w:rPr>
                <w:rFonts w:asciiTheme="minorHAnsi" w:eastAsiaTheme="minorEastAsia" w:hAnsiTheme="minorHAnsi" w:cstheme="minorBidi"/>
                <w:sz w:val="20"/>
                <w:szCs w:val="20"/>
              </w:rPr>
              <w:t>’s</w:t>
            </w:r>
            <w:r w:rsidRPr="4F00B0E3">
              <w:rPr>
                <w:rFonts w:asciiTheme="minorHAnsi" w:eastAsiaTheme="minorEastAsia" w:hAnsiTheme="minorHAnsi" w:cstheme="minorBidi"/>
                <w:sz w:val="20"/>
                <w:szCs w:val="20"/>
              </w:rPr>
              <w:t xml:space="preserve"> satisfaction that appropriate remedial action has been taken to prevent future occurrences or breaches.</w:t>
            </w:r>
          </w:p>
        </w:tc>
        <w:tc>
          <w:tcPr>
            <w:tcW w:w="1119" w:type="dxa"/>
          </w:tcPr>
          <w:p w14:paraId="4DF8D45A"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5344" behindDoc="0" locked="0" layoutInCell="1" allowOverlap="1" wp14:anchorId="654E3BBE" wp14:editId="0556CB62">
                      <wp:simplePos x="0" y="0"/>
                      <wp:positionH relativeFrom="column">
                        <wp:posOffset>421005</wp:posOffset>
                      </wp:positionH>
                      <wp:positionV relativeFrom="paragraph">
                        <wp:posOffset>176530</wp:posOffset>
                      </wp:positionV>
                      <wp:extent cx="184150" cy="120015"/>
                      <wp:effectExtent l="6985" t="13970" r="8890" b="8890"/>
                      <wp:wrapNone/>
                      <wp:docPr id="6"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852E89" id="Rectangle 39" o:spid="_x0000_s1026" style="position:absolute;margin-left:33.15pt;margin-top:13.9pt;width:14.5pt;height:9.45pt;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m0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p+xZkTliT6&#10;TKQJtzOKvV4kfnofKgp78PeYKgz+DuT3wBysOwpTN4jQd0o0lFWZ4otnD5IR6Cnb9h+gIXixj5Cp&#10;OrZoWWu0/5YeJmiigx2zNo9nbdQxMkmX5XxazkhBSa6SlC9n+S9RJZj02GOI7xRYlg41R6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BWm0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5DF76D1D"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6368" behindDoc="0" locked="0" layoutInCell="1" allowOverlap="1" wp14:anchorId="6DC51C88" wp14:editId="3DE47482">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855CB" id="Rectangle 40" o:spid="_x0000_s1026" style="position:absolute;margin-left:33.15pt;margin-top:12.75pt;width:14.5pt;height:9.45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00925F1F" w:rsidRPr="4F00B0E3">
              <w:rPr>
                <w:rFonts w:asciiTheme="minorHAnsi" w:eastAsiaTheme="minorEastAsia" w:hAnsiTheme="minorHAnsi" w:cstheme="minorBidi"/>
                <w:sz w:val="20"/>
                <w:szCs w:val="20"/>
              </w:rPr>
              <w:t xml:space="preserve">No </w:t>
            </w:r>
          </w:p>
        </w:tc>
      </w:tr>
      <w:tr w:rsidR="00925F1F" w:rsidRPr="00602B90" w14:paraId="471DA622" w14:textId="77777777" w:rsidTr="4F00B0E3">
        <w:tc>
          <w:tcPr>
            <w:tcW w:w="383" w:type="dxa"/>
          </w:tcPr>
          <w:p w14:paraId="484F5C53"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2795BAA4" w14:textId="77777777" w:rsidR="00925F1F"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3625DAEE"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7392" behindDoc="0" locked="0" layoutInCell="1" allowOverlap="1" wp14:anchorId="005676AC" wp14:editId="101356FD">
                      <wp:simplePos x="0" y="0"/>
                      <wp:positionH relativeFrom="column">
                        <wp:posOffset>421005</wp:posOffset>
                      </wp:positionH>
                      <wp:positionV relativeFrom="paragraph">
                        <wp:posOffset>176530</wp:posOffset>
                      </wp:positionV>
                      <wp:extent cx="184150" cy="120015"/>
                      <wp:effectExtent l="6985" t="12065" r="8890" b="1079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1EEE7" id="Rectangle 41" o:spid="_x0000_s1026" style="position:absolute;margin-left:33.15pt;margin-top:13.9pt;width:14.5pt;height:9.45pt;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ucU2MJAIAAEYEAAAOAAAAAAAAAAAAAAAAAC4CAABkcnMvZTJvRG9jLnht&#10;bFBLAQItABQABgAIAAAAIQBner9i3AAAAAcBAAAPAAAAAAAAAAAAAAAAAH4EAABkcnMvZG93bnJl&#10;di54bWxQSwUGAAAAAAQABADzAAAAhwUAAAAA&#10;"/>
                  </w:pict>
                </mc:Fallback>
              </mc:AlternateContent>
            </w:r>
            <w:r w:rsidR="00925F1F" w:rsidRPr="4F00B0E3">
              <w:rPr>
                <w:rFonts w:asciiTheme="minorHAnsi" w:eastAsiaTheme="minorEastAsia" w:hAnsiTheme="minorHAnsi" w:cstheme="minorBidi"/>
                <w:sz w:val="20"/>
                <w:szCs w:val="20"/>
              </w:rPr>
              <w:t>Yes</w:t>
            </w:r>
          </w:p>
          <w:p w14:paraId="654C9C86" w14:textId="77777777" w:rsidR="00925F1F" w:rsidRPr="00602B90" w:rsidRDefault="00292D20"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08416" behindDoc="0" locked="0" layoutInCell="1" allowOverlap="1" wp14:anchorId="50FCEBB9" wp14:editId="11EBE8D0">
                      <wp:simplePos x="0" y="0"/>
                      <wp:positionH relativeFrom="column">
                        <wp:posOffset>421005</wp:posOffset>
                      </wp:positionH>
                      <wp:positionV relativeFrom="paragraph">
                        <wp:posOffset>161925</wp:posOffset>
                      </wp:positionV>
                      <wp:extent cx="184150" cy="120015"/>
                      <wp:effectExtent l="6985" t="10795" r="8890" b="12065"/>
                      <wp:wrapNone/>
                      <wp:docPr id="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B95EE" id="Rectangle 42" o:spid="_x0000_s1026" style="position:absolute;margin-left:33.15pt;margin-top:12.75pt;width:14.5pt;height:9.45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TVu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CYNNW4kAgAARgQAAA4AAAAAAAAAAAAAAAAALgIAAGRycy9lMm9Eb2MueG1s&#10;UEsBAi0AFAAGAAgAAAAhAEbA9nfbAAAABwEAAA8AAAAAAAAAAAAAAAAAfgQAAGRycy9kb3ducmV2&#10;LnhtbFBLBQYAAAAABAAEAPMAAACGBQAAAAA=&#10;"/>
                  </w:pict>
                </mc:Fallback>
              </mc:AlternateContent>
            </w:r>
            <w:r w:rsidR="00925F1F" w:rsidRPr="4F00B0E3">
              <w:rPr>
                <w:rFonts w:asciiTheme="minorHAnsi" w:eastAsiaTheme="minorEastAsia" w:hAnsiTheme="minorHAnsi" w:cstheme="minorBidi"/>
                <w:sz w:val="20"/>
                <w:szCs w:val="20"/>
              </w:rPr>
              <w:t xml:space="preserve">No </w:t>
            </w:r>
          </w:p>
        </w:tc>
      </w:tr>
    </w:tbl>
    <w:p w14:paraId="577B3DF1" w14:textId="77777777" w:rsidR="00E41C2B" w:rsidRDefault="00E41C2B" w:rsidP="00A901A6">
      <w:pPr>
        <w:rPr>
          <w:rFonts w:ascii="Calibri" w:hAnsi="Calibri" w:cs="Calibri"/>
          <w:b/>
          <w:sz w:val="22"/>
        </w:rPr>
      </w:pPr>
    </w:p>
    <w:p w14:paraId="37E1A7E8" w14:textId="77777777" w:rsidR="00643E5E" w:rsidRDefault="4F00B0E3" w:rsidP="4F00B0E3">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643E5E" w:rsidRPr="00602B90" w14:paraId="5212BAD1" w14:textId="77777777" w:rsidTr="4F00B0E3">
        <w:tc>
          <w:tcPr>
            <w:tcW w:w="383" w:type="dxa"/>
          </w:tcPr>
          <w:p w14:paraId="66F3453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1DB382A9" w14:textId="77777777" w:rsidR="00643E5E" w:rsidRPr="00602B90" w:rsidRDefault="4F00B0E3" w:rsidP="4F00B0E3">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119" w:type="dxa"/>
          </w:tcPr>
          <w:p w14:paraId="0AA856E7"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2512" behindDoc="0" locked="0" layoutInCell="1" allowOverlap="1" wp14:anchorId="3395D3A5" wp14:editId="15E5341D">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47424" id="Rectangle 43" o:spid="_x0000_s1026" style="position:absolute;margin-left:33.15pt;margin-top:13.9pt;width:14.5pt;height:9.4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71A96A9" w14:textId="77777777" w:rsidR="00643E5E" w:rsidRPr="00602B90" w:rsidRDefault="00643E5E" w:rsidP="4F00B0E3">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3536" behindDoc="0" locked="0" layoutInCell="1" allowOverlap="1" wp14:anchorId="150D07D7" wp14:editId="2FF28BA3">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C7B712" id="Rectangle 44" o:spid="_x0000_s1026" style="position:absolute;margin-left:33.15pt;margin-top:12.75pt;width:14.5pt;height:9.45pt;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4B598DF9" w14:textId="77777777" w:rsidR="00E31EA1" w:rsidRDefault="00E31EA1" w:rsidP="4F00B0E3">
      <w:pPr>
        <w:rPr>
          <w:rFonts w:ascii="Calibri" w:eastAsia="Calibri" w:hAnsi="Calibri" w:cs="Calibri"/>
          <w:b/>
          <w:bCs/>
          <w:sz w:val="22"/>
          <w:szCs w:val="22"/>
        </w:rPr>
        <w:sectPr w:rsidR="00E31EA1" w:rsidSect="00EF3E84">
          <w:pgSz w:w="11906" w:h="16838"/>
          <w:pgMar w:top="1440" w:right="1800" w:bottom="1440" w:left="1800" w:header="708" w:footer="708" w:gutter="0"/>
          <w:cols w:space="708"/>
          <w:docGrid w:linePitch="360"/>
        </w:sectPr>
      </w:pPr>
    </w:p>
    <w:p w14:paraId="78E6D720" w14:textId="48B4637D" w:rsidR="00077A04" w:rsidRPr="00295CE9" w:rsidRDefault="4F00B0E3" w:rsidP="4F00B0E3">
      <w:pPr>
        <w:rPr>
          <w:rFonts w:ascii="Calibri" w:eastAsia="Calibri" w:hAnsi="Calibri" w:cs="Calibri"/>
          <w:b/>
          <w:bCs/>
          <w:sz w:val="20"/>
          <w:szCs w:val="20"/>
        </w:rPr>
      </w:pPr>
      <w:r w:rsidRPr="00295CE9">
        <w:rPr>
          <w:rFonts w:ascii="Calibri" w:eastAsia="Calibri" w:hAnsi="Calibri" w:cs="Calibri"/>
          <w:b/>
          <w:bCs/>
          <w:sz w:val="20"/>
          <w:szCs w:val="20"/>
        </w:rPr>
        <w:lastRenderedPageBreak/>
        <w:t>Appendix 4 – Scoring Criteria</w:t>
      </w:r>
    </w:p>
    <w:p w14:paraId="4AD7F031" w14:textId="77777777" w:rsidR="002A6AB3" w:rsidRPr="00295CE9" w:rsidRDefault="002A6AB3" w:rsidP="00A901A6">
      <w:pPr>
        <w:rPr>
          <w:rFonts w:ascii="Calibri" w:hAnsi="Calibri" w:cs="Calibri"/>
          <w:b/>
          <w:sz w:val="20"/>
          <w:szCs w:val="20"/>
        </w:rPr>
      </w:pPr>
    </w:p>
    <w:tbl>
      <w:tblPr>
        <w:tblStyle w:val="TableGrid"/>
        <w:tblW w:w="0" w:type="auto"/>
        <w:tblLook w:val="04A0" w:firstRow="1" w:lastRow="0" w:firstColumn="1" w:lastColumn="0" w:noHBand="0" w:noVBand="1"/>
      </w:tblPr>
      <w:tblGrid>
        <w:gridCol w:w="2402"/>
        <w:gridCol w:w="2310"/>
        <w:gridCol w:w="2310"/>
        <w:gridCol w:w="2310"/>
        <w:gridCol w:w="2310"/>
        <w:gridCol w:w="2306"/>
      </w:tblGrid>
      <w:tr w:rsidR="00AA527C" w:rsidRPr="00295CE9" w14:paraId="7880C4BE" w14:textId="77777777" w:rsidTr="00AA527C">
        <w:tc>
          <w:tcPr>
            <w:tcW w:w="2402" w:type="dxa"/>
            <w:shd w:val="clear" w:color="auto" w:fill="D9D9D9" w:themeFill="background1" w:themeFillShade="D9"/>
          </w:tcPr>
          <w:p w14:paraId="100F0EEF" w14:textId="77777777" w:rsidR="00AA527C" w:rsidRPr="00295CE9" w:rsidRDefault="00AA527C" w:rsidP="00E5453F">
            <w:pPr>
              <w:rPr>
                <w:rFonts w:ascii="Calibri" w:hAnsi="Calibri" w:cs="Calibri"/>
                <w:b/>
                <w:sz w:val="20"/>
                <w:szCs w:val="20"/>
              </w:rPr>
            </w:pPr>
            <w:r w:rsidRPr="00295CE9">
              <w:rPr>
                <w:rFonts w:ascii="Calibri" w:hAnsi="Calibri" w:cs="Arial"/>
                <w:b/>
                <w:bCs/>
                <w:sz w:val="20"/>
                <w:szCs w:val="20"/>
              </w:rPr>
              <w:t>Score</w:t>
            </w:r>
          </w:p>
        </w:tc>
        <w:tc>
          <w:tcPr>
            <w:tcW w:w="2310" w:type="dxa"/>
            <w:shd w:val="clear" w:color="auto" w:fill="D9D9D9" w:themeFill="background1" w:themeFillShade="D9"/>
          </w:tcPr>
          <w:p w14:paraId="2CBCAA7C"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4</w:t>
            </w:r>
          </w:p>
          <w:p w14:paraId="5CE531B5"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Meets all expectations. Demonstrates complete understanding of all the requirements of the specification</w:t>
            </w:r>
          </w:p>
        </w:tc>
        <w:tc>
          <w:tcPr>
            <w:tcW w:w="2310" w:type="dxa"/>
            <w:shd w:val="clear" w:color="auto" w:fill="D9D9D9" w:themeFill="background1" w:themeFillShade="D9"/>
          </w:tcPr>
          <w:p w14:paraId="5FB0E4B6"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3</w:t>
            </w:r>
          </w:p>
          <w:p w14:paraId="204312E7"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most expectations. Demonstrates good understanding of most of the requirements of the specification</w:t>
            </w:r>
          </w:p>
        </w:tc>
        <w:tc>
          <w:tcPr>
            <w:tcW w:w="2310" w:type="dxa"/>
            <w:shd w:val="clear" w:color="auto" w:fill="D9D9D9" w:themeFill="background1" w:themeFillShade="D9"/>
          </w:tcPr>
          <w:p w14:paraId="4838FA44"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2</w:t>
            </w:r>
          </w:p>
          <w:p w14:paraId="4CE5CE15" w14:textId="77777777" w:rsidR="00AA527C" w:rsidRPr="00295CE9" w:rsidRDefault="00AA527C" w:rsidP="00E5453F">
            <w:pPr>
              <w:rPr>
                <w:rFonts w:ascii="Calibri" w:hAnsi="Calibri" w:cs="Calibri"/>
                <w:b/>
                <w:sz w:val="20"/>
                <w:szCs w:val="20"/>
              </w:rPr>
            </w:pPr>
            <w:r w:rsidRPr="00295CE9">
              <w:rPr>
                <w:rFonts w:ascii="Calibri" w:hAnsi="Calibri"/>
                <w:sz w:val="20"/>
                <w:szCs w:val="20"/>
              </w:rPr>
              <w:t>Meets some expectations. Response is standardised with no apparent understanding of the requirements of the specification</w:t>
            </w:r>
          </w:p>
        </w:tc>
        <w:tc>
          <w:tcPr>
            <w:tcW w:w="2310" w:type="dxa"/>
            <w:shd w:val="clear" w:color="auto" w:fill="D9D9D9" w:themeFill="background1" w:themeFillShade="D9"/>
          </w:tcPr>
          <w:p w14:paraId="271FCB21" w14:textId="77777777" w:rsidR="00AA527C" w:rsidRPr="00295CE9" w:rsidRDefault="00AA527C" w:rsidP="00E5453F">
            <w:pPr>
              <w:rPr>
                <w:rFonts w:ascii="Calibri" w:hAnsi="Calibri" w:cs="Arial"/>
                <w:b/>
                <w:bCs/>
                <w:sz w:val="20"/>
                <w:szCs w:val="20"/>
              </w:rPr>
            </w:pPr>
            <w:r w:rsidRPr="00295CE9">
              <w:rPr>
                <w:rFonts w:ascii="Calibri" w:hAnsi="Calibri" w:cs="Arial"/>
                <w:b/>
                <w:bCs/>
                <w:sz w:val="20"/>
                <w:szCs w:val="20"/>
              </w:rPr>
              <w:t>1</w:t>
            </w:r>
          </w:p>
          <w:p w14:paraId="09C0801E" w14:textId="77777777" w:rsidR="00AA527C" w:rsidRPr="00295CE9" w:rsidRDefault="00AA527C" w:rsidP="00E5453F">
            <w:pPr>
              <w:rPr>
                <w:rFonts w:ascii="Calibri" w:hAnsi="Calibri" w:cs="Calibri"/>
                <w:b/>
                <w:sz w:val="20"/>
                <w:szCs w:val="20"/>
              </w:rPr>
            </w:pPr>
            <w:r w:rsidRPr="00295CE9">
              <w:rPr>
                <w:rFonts w:ascii="Calibri" w:hAnsi="Calibri"/>
                <w:sz w:val="20"/>
                <w:szCs w:val="20"/>
              </w:rPr>
              <w:t>Does not meet expectations. Response is weak &amp; does not adequately address the specification</w:t>
            </w:r>
          </w:p>
        </w:tc>
        <w:tc>
          <w:tcPr>
            <w:tcW w:w="2306" w:type="dxa"/>
            <w:shd w:val="clear" w:color="auto" w:fill="D9D9D9" w:themeFill="background1" w:themeFillShade="D9"/>
          </w:tcPr>
          <w:p w14:paraId="38FFAB2F" w14:textId="77777777" w:rsidR="00AA527C" w:rsidRPr="00295CE9" w:rsidRDefault="00AA527C" w:rsidP="00E5453F">
            <w:pPr>
              <w:rPr>
                <w:rFonts w:ascii="Calibri" w:hAnsi="Calibri" w:cs="Calibri"/>
                <w:b/>
                <w:sz w:val="20"/>
                <w:szCs w:val="20"/>
              </w:rPr>
            </w:pPr>
            <w:r w:rsidRPr="00295CE9">
              <w:rPr>
                <w:rFonts w:ascii="Calibri" w:hAnsi="Calibri" w:cs="Calibri"/>
                <w:b/>
                <w:sz w:val="20"/>
                <w:szCs w:val="20"/>
              </w:rPr>
              <w:t>0</w:t>
            </w:r>
          </w:p>
          <w:p w14:paraId="4356EAF6" w14:textId="77777777" w:rsidR="00AA527C" w:rsidRPr="00295CE9" w:rsidRDefault="00AA527C" w:rsidP="00E5453F">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3B35AE49" w14:textId="77777777" w:rsidTr="00AA527C">
        <w:tc>
          <w:tcPr>
            <w:tcW w:w="2402" w:type="dxa"/>
          </w:tcPr>
          <w:p w14:paraId="7F08A402"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Fee proposal</w:t>
            </w:r>
          </w:p>
        </w:tc>
        <w:tc>
          <w:tcPr>
            <w:tcW w:w="2310" w:type="dxa"/>
          </w:tcPr>
          <w:p w14:paraId="0988CBA7"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Most economically advantageous</w:t>
            </w:r>
          </w:p>
        </w:tc>
        <w:tc>
          <w:tcPr>
            <w:tcW w:w="2310" w:type="dxa"/>
          </w:tcPr>
          <w:p w14:paraId="5FF980EF"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Economically advantageous</w:t>
            </w:r>
          </w:p>
        </w:tc>
        <w:tc>
          <w:tcPr>
            <w:tcW w:w="2310" w:type="dxa"/>
          </w:tcPr>
          <w:p w14:paraId="01D444AB"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Less Economically advantageous</w:t>
            </w:r>
          </w:p>
        </w:tc>
        <w:tc>
          <w:tcPr>
            <w:tcW w:w="2310" w:type="dxa"/>
          </w:tcPr>
          <w:p w14:paraId="475B008E"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Least economically advantageous</w:t>
            </w:r>
          </w:p>
        </w:tc>
        <w:tc>
          <w:tcPr>
            <w:tcW w:w="2306" w:type="dxa"/>
          </w:tcPr>
          <w:p w14:paraId="0931166B"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w:t>
            </w:r>
          </w:p>
        </w:tc>
      </w:tr>
      <w:tr w:rsidR="000D5E87" w:rsidRPr="00295CE9" w14:paraId="645FE42A" w14:textId="77777777" w:rsidTr="00AA527C">
        <w:tc>
          <w:tcPr>
            <w:tcW w:w="2402" w:type="dxa"/>
          </w:tcPr>
          <w:p w14:paraId="156BEED4" w14:textId="7697647C" w:rsidR="000D5E87" w:rsidRPr="00295CE9" w:rsidRDefault="000D5E87" w:rsidP="000D5E87">
            <w:pPr>
              <w:rPr>
                <w:rFonts w:ascii="Calibri" w:hAnsi="Calibri" w:cs="Calibri"/>
                <w:b/>
                <w:sz w:val="20"/>
                <w:szCs w:val="20"/>
              </w:rPr>
            </w:pPr>
            <w:r w:rsidRPr="00295CE9">
              <w:rPr>
                <w:rFonts w:ascii="Calibri" w:hAnsi="Calibri" w:cs="Calibri"/>
                <w:sz w:val="20"/>
                <w:szCs w:val="20"/>
              </w:rPr>
              <w:t>Successful Project Delivery / Method Statement</w:t>
            </w:r>
          </w:p>
        </w:tc>
        <w:tc>
          <w:tcPr>
            <w:tcW w:w="2310" w:type="dxa"/>
          </w:tcPr>
          <w:p w14:paraId="3FDF3EA5"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is evidenced through a clear task breakdown and appropriate durations and linkages between tasks.  </w:t>
            </w:r>
          </w:p>
          <w:p w14:paraId="5C20C176" w14:textId="72730C84"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Clearly evidenced &amp; due consideration to demands of scheme, impact of live site and required phasing supported by adequate and appropriate resourcing.  </w:t>
            </w:r>
          </w:p>
        </w:tc>
        <w:tc>
          <w:tcPr>
            <w:tcW w:w="2310" w:type="dxa"/>
          </w:tcPr>
          <w:p w14:paraId="42B41638" w14:textId="77777777" w:rsidR="000D5E87" w:rsidRPr="00295CE9" w:rsidRDefault="000D5E87" w:rsidP="000D5E87">
            <w:pPr>
              <w:rPr>
                <w:rFonts w:ascii="Calibri,Arial" w:eastAsia="Calibri,Arial" w:hAnsi="Calibri,Arial" w:cs="Calibri,Arial"/>
                <w:sz w:val="20"/>
                <w:szCs w:val="20"/>
              </w:rPr>
            </w:pPr>
            <w:r w:rsidRPr="00295CE9">
              <w:rPr>
                <w:rFonts w:ascii="Calibri" w:eastAsia="Calibri" w:hAnsi="Calibri" w:cs="Calibri"/>
                <w:sz w:val="20"/>
                <w:szCs w:val="20"/>
              </w:rPr>
              <w:t xml:space="preserve">Fully compliant program of works which raises some questions on the validity of the task breakdown and durations and linkages between tasks. </w:t>
            </w:r>
          </w:p>
          <w:p w14:paraId="06597178" w14:textId="11C53C56"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Some evidence &amp; due consideration to demands of scheme, impact of live site and required phasing supported by adequate and appropriate resourcing.  </w:t>
            </w:r>
          </w:p>
        </w:tc>
        <w:tc>
          <w:tcPr>
            <w:tcW w:w="2310" w:type="dxa"/>
          </w:tcPr>
          <w:p w14:paraId="219785B9" w14:textId="15BD548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Fully compliant program of work which is not in sufficient detail of evidence clearly to demonstrate its compliance for key activities. Limited evidence &amp; due consideration to demands of scheme, impact of live site and required phasing supported by adequate and appropriate resourcing.   </w:t>
            </w:r>
          </w:p>
        </w:tc>
        <w:tc>
          <w:tcPr>
            <w:tcW w:w="2310" w:type="dxa"/>
          </w:tcPr>
          <w:p w14:paraId="7B66BAE0" w14:textId="103308CF" w:rsidR="000D5E87" w:rsidRPr="00295CE9" w:rsidRDefault="000D5E87" w:rsidP="000D5E87">
            <w:pPr>
              <w:rPr>
                <w:rFonts w:ascii="Calibri" w:hAnsi="Calibri" w:cs="Calibri"/>
                <w:b/>
                <w:sz w:val="20"/>
                <w:szCs w:val="20"/>
              </w:rPr>
            </w:pPr>
            <w:r w:rsidRPr="00295CE9">
              <w:rPr>
                <w:rFonts w:ascii="Calibri" w:eastAsia="Calibri" w:hAnsi="Calibri" w:cs="Calibri"/>
                <w:sz w:val="20"/>
                <w:szCs w:val="20"/>
              </w:rPr>
              <w:t xml:space="preserve">Non-compliant program of works. No detail around the demands of scheme, impact of live site and required phasing.  </w:t>
            </w:r>
          </w:p>
        </w:tc>
        <w:tc>
          <w:tcPr>
            <w:tcW w:w="2306" w:type="dxa"/>
          </w:tcPr>
          <w:p w14:paraId="2F1C1BB6" w14:textId="77777777" w:rsidR="000D5E87" w:rsidRPr="00295CE9" w:rsidRDefault="000D5E87" w:rsidP="000D5E87">
            <w:pPr>
              <w:rPr>
                <w:rFonts w:ascii="Calibri" w:hAnsi="Calibri" w:cs="Calibri"/>
                <w:b/>
                <w:sz w:val="20"/>
                <w:szCs w:val="20"/>
              </w:rPr>
            </w:pPr>
            <w:r w:rsidRPr="00295CE9">
              <w:rPr>
                <w:rFonts w:ascii="Calibri" w:hAnsi="Calibri"/>
                <w:sz w:val="20"/>
                <w:szCs w:val="20"/>
              </w:rPr>
              <w:t xml:space="preserve">Response is missing. Response is very weak and does not address the specification </w:t>
            </w:r>
          </w:p>
        </w:tc>
      </w:tr>
      <w:tr w:rsidR="00AA527C" w:rsidRPr="00295CE9" w14:paraId="7E6EAFDD" w14:textId="77777777" w:rsidTr="00AA527C">
        <w:tc>
          <w:tcPr>
            <w:tcW w:w="2402" w:type="dxa"/>
          </w:tcPr>
          <w:p w14:paraId="4DC1114C" w14:textId="77777777" w:rsidR="00AA527C" w:rsidRPr="00295CE9" w:rsidRDefault="00AA527C" w:rsidP="00E5453F">
            <w:pPr>
              <w:rPr>
                <w:rFonts w:ascii="Calibri" w:hAnsi="Calibri" w:cs="Calibri"/>
                <w:b/>
                <w:sz w:val="20"/>
                <w:szCs w:val="20"/>
              </w:rPr>
            </w:pPr>
            <w:r w:rsidRPr="00295CE9">
              <w:rPr>
                <w:rFonts w:ascii="Calibri" w:hAnsi="Calibri" w:cs="Arial"/>
                <w:sz w:val="20"/>
                <w:szCs w:val="20"/>
              </w:rPr>
              <w:t>Finance check</w:t>
            </w:r>
          </w:p>
        </w:tc>
        <w:tc>
          <w:tcPr>
            <w:tcW w:w="2310" w:type="dxa"/>
          </w:tcPr>
          <w:p w14:paraId="02C17BFC"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Excellent financial records and credit rating. Up to date accounts submitted.  </w:t>
            </w:r>
          </w:p>
        </w:tc>
        <w:tc>
          <w:tcPr>
            <w:tcW w:w="2310" w:type="dxa"/>
          </w:tcPr>
          <w:p w14:paraId="53BE3130"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Good financial records and good credit rating.  </w:t>
            </w:r>
          </w:p>
        </w:tc>
        <w:tc>
          <w:tcPr>
            <w:tcW w:w="2310" w:type="dxa"/>
          </w:tcPr>
          <w:p w14:paraId="4271D296" w14:textId="77777777" w:rsidR="00AA527C" w:rsidRPr="00295CE9" w:rsidRDefault="00AA527C" w:rsidP="00E5453F">
            <w:pPr>
              <w:rPr>
                <w:rFonts w:asciiTheme="minorHAnsi" w:hAnsiTheme="minorHAnsi" w:cs="Arial"/>
                <w:sz w:val="20"/>
                <w:szCs w:val="20"/>
              </w:rPr>
            </w:pPr>
            <w:r w:rsidRPr="00295CE9">
              <w:rPr>
                <w:rFonts w:asciiTheme="minorHAnsi" w:hAnsiTheme="minorHAnsi" w:cs="Arial"/>
                <w:sz w:val="20"/>
                <w:szCs w:val="20"/>
              </w:rPr>
              <w:t xml:space="preserve">Average credit rating/advised to proceed with caution.  </w:t>
            </w:r>
          </w:p>
          <w:p w14:paraId="23A88E4C" w14:textId="77777777" w:rsidR="00AA527C" w:rsidRPr="00295CE9" w:rsidRDefault="00AA527C" w:rsidP="00E5453F">
            <w:pPr>
              <w:rPr>
                <w:rFonts w:ascii="Calibri" w:hAnsi="Calibri" w:cs="Calibri"/>
                <w:b/>
                <w:sz w:val="20"/>
                <w:szCs w:val="20"/>
              </w:rPr>
            </w:pPr>
          </w:p>
        </w:tc>
        <w:tc>
          <w:tcPr>
            <w:tcW w:w="2310" w:type="dxa"/>
          </w:tcPr>
          <w:p w14:paraId="1467D03B" w14:textId="77777777" w:rsidR="00AA527C" w:rsidRPr="00295CE9" w:rsidRDefault="00AA527C" w:rsidP="00E5453F">
            <w:pPr>
              <w:rPr>
                <w:rFonts w:ascii="Calibri" w:hAnsi="Calibri" w:cs="Calibri"/>
                <w:b/>
                <w:sz w:val="20"/>
                <w:szCs w:val="20"/>
              </w:rPr>
            </w:pPr>
            <w:r w:rsidRPr="00295CE9">
              <w:rPr>
                <w:rFonts w:asciiTheme="minorHAnsi" w:hAnsiTheme="minorHAnsi" w:cs="Arial"/>
                <w:sz w:val="20"/>
                <w:szCs w:val="20"/>
              </w:rPr>
              <w:t xml:space="preserve">Poor or suspended credit rating </w:t>
            </w:r>
          </w:p>
        </w:tc>
        <w:tc>
          <w:tcPr>
            <w:tcW w:w="2306" w:type="dxa"/>
          </w:tcPr>
          <w:p w14:paraId="6DAC1A02" w14:textId="77777777" w:rsidR="00AA527C" w:rsidRPr="00295CE9" w:rsidRDefault="00AA527C" w:rsidP="00E5453F">
            <w:pPr>
              <w:rPr>
                <w:rFonts w:ascii="Calibri" w:hAnsi="Calibri" w:cs="Calibri"/>
                <w:b/>
                <w:sz w:val="20"/>
                <w:szCs w:val="20"/>
              </w:rPr>
            </w:pPr>
            <w:r w:rsidRPr="00295CE9">
              <w:rPr>
                <w:rFonts w:ascii="Calibri" w:hAnsi="Calibri"/>
                <w:sz w:val="20"/>
                <w:szCs w:val="20"/>
              </w:rPr>
              <w:t>Response is missing. Response is very weak and does not address the specification</w:t>
            </w:r>
          </w:p>
        </w:tc>
      </w:tr>
      <w:tr w:rsidR="00AA527C" w:rsidRPr="00295CE9" w14:paraId="529A17C8" w14:textId="77777777" w:rsidTr="00AA527C">
        <w:tc>
          <w:tcPr>
            <w:tcW w:w="2402" w:type="dxa"/>
          </w:tcPr>
          <w:p w14:paraId="775DBC46" w14:textId="77777777" w:rsidR="00AA527C" w:rsidRPr="00295CE9" w:rsidRDefault="00AA527C" w:rsidP="00AA527C">
            <w:pPr>
              <w:rPr>
                <w:rFonts w:ascii="Calibri" w:hAnsi="Calibri" w:cs="Calibri"/>
                <w:b/>
                <w:sz w:val="20"/>
                <w:szCs w:val="20"/>
              </w:rPr>
            </w:pPr>
            <w:r w:rsidRPr="00295CE9">
              <w:rPr>
                <w:rFonts w:ascii="Calibri" w:hAnsi="Calibri" w:cs="Arial"/>
                <w:sz w:val="20"/>
                <w:szCs w:val="20"/>
              </w:rPr>
              <w:t>Relevant experience &amp; contract examples</w:t>
            </w:r>
          </w:p>
        </w:tc>
        <w:tc>
          <w:tcPr>
            <w:tcW w:w="2310" w:type="dxa"/>
          </w:tcPr>
          <w:p w14:paraId="18675FFB" w14:textId="003E1057"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t xml:space="preserve">Worked on similar size complex workshop / teaching projects.  Clear </w:t>
            </w:r>
            <w:r w:rsidRPr="00295CE9">
              <w:rPr>
                <w:rFonts w:ascii="Calibri" w:eastAsia="Calibri" w:hAnsi="Calibri" w:cs="Calibri"/>
                <w:sz w:val="20"/>
                <w:szCs w:val="20"/>
              </w:rPr>
              <w:lastRenderedPageBreak/>
              <w:t xml:space="preserve">evidence provided of delivery on time and with excellent evidence of team collaboration  and management </w:t>
            </w:r>
          </w:p>
        </w:tc>
        <w:tc>
          <w:tcPr>
            <w:tcW w:w="2310" w:type="dxa"/>
          </w:tcPr>
          <w:p w14:paraId="3A6ECDE4" w14:textId="68057CDB"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Worked on similar size complex workshop / teaching projects. Some </w:t>
            </w:r>
            <w:r w:rsidRPr="00295CE9">
              <w:rPr>
                <w:rFonts w:ascii="Calibri" w:eastAsia="Calibri" w:hAnsi="Calibri" w:cs="Calibri"/>
                <w:sz w:val="20"/>
                <w:szCs w:val="20"/>
              </w:rPr>
              <w:lastRenderedPageBreak/>
              <w:t>evidence provided of delivery on time and good evidence of team collaboration and management</w:t>
            </w:r>
          </w:p>
        </w:tc>
        <w:tc>
          <w:tcPr>
            <w:tcW w:w="2310" w:type="dxa"/>
            <w:vAlign w:val="bottom"/>
          </w:tcPr>
          <w:p w14:paraId="0F4C51E4" w14:textId="22FD93D1" w:rsidR="00AA527C" w:rsidRPr="00295CE9" w:rsidRDefault="00AA527C" w:rsidP="000D5E87">
            <w:pPr>
              <w:rPr>
                <w:rFonts w:ascii="Calibri" w:hAnsi="Calibri" w:cs="Calibri"/>
                <w:b/>
                <w:sz w:val="20"/>
                <w:szCs w:val="20"/>
              </w:rPr>
            </w:pPr>
            <w:r w:rsidRPr="00295CE9">
              <w:rPr>
                <w:rFonts w:ascii="Calibri" w:eastAsia="Calibri" w:hAnsi="Calibri" w:cs="Calibri"/>
                <w:sz w:val="20"/>
                <w:szCs w:val="20"/>
              </w:rPr>
              <w:lastRenderedPageBreak/>
              <w:t xml:space="preserve">Worked </w:t>
            </w:r>
            <w:r w:rsidR="000D5E87" w:rsidRPr="00295CE9">
              <w:rPr>
                <w:rFonts w:ascii="Calibri" w:eastAsia="Calibri" w:hAnsi="Calibri" w:cs="Calibri"/>
                <w:sz w:val="20"/>
                <w:szCs w:val="20"/>
              </w:rPr>
              <w:t>o</w:t>
            </w:r>
            <w:r w:rsidRPr="00295CE9">
              <w:rPr>
                <w:rFonts w:ascii="Calibri" w:eastAsia="Calibri" w:hAnsi="Calibri" w:cs="Calibri"/>
                <w:sz w:val="20"/>
                <w:szCs w:val="20"/>
              </w:rPr>
              <w:t xml:space="preserve">n complex workshop / teaching projects but not same </w:t>
            </w:r>
            <w:r w:rsidRPr="00295CE9">
              <w:rPr>
                <w:rFonts w:ascii="Calibri" w:eastAsia="Calibri" w:hAnsi="Calibri" w:cs="Calibri"/>
                <w:sz w:val="20"/>
                <w:szCs w:val="20"/>
              </w:rPr>
              <w:lastRenderedPageBreak/>
              <w:t>scale.  Limited evidence provided of delivery on time and of team collaboration and management</w:t>
            </w:r>
          </w:p>
        </w:tc>
        <w:tc>
          <w:tcPr>
            <w:tcW w:w="2310" w:type="dxa"/>
          </w:tcPr>
          <w:p w14:paraId="76196BE5" w14:textId="50660284" w:rsidR="00AA527C" w:rsidRPr="00295CE9" w:rsidRDefault="00AA527C" w:rsidP="00AA527C">
            <w:pPr>
              <w:rPr>
                <w:rFonts w:ascii="Calibri" w:hAnsi="Calibri" w:cs="Calibri"/>
                <w:b/>
                <w:sz w:val="20"/>
                <w:szCs w:val="20"/>
              </w:rPr>
            </w:pPr>
            <w:r w:rsidRPr="00295CE9">
              <w:rPr>
                <w:rFonts w:ascii="Calibri" w:eastAsia="Calibri" w:hAnsi="Calibri" w:cs="Calibri"/>
                <w:sz w:val="20"/>
                <w:szCs w:val="20"/>
              </w:rPr>
              <w:lastRenderedPageBreak/>
              <w:t xml:space="preserve">Not worked on similar size or complex workshop / teaching </w:t>
            </w:r>
            <w:r w:rsidRPr="00295CE9">
              <w:rPr>
                <w:rFonts w:ascii="Calibri" w:eastAsia="Calibri" w:hAnsi="Calibri" w:cs="Calibri"/>
                <w:sz w:val="20"/>
                <w:szCs w:val="20"/>
              </w:rPr>
              <w:lastRenderedPageBreak/>
              <w:t>projects. No evidence provided of delivery on time and of team collaboration and management</w:t>
            </w:r>
          </w:p>
        </w:tc>
        <w:tc>
          <w:tcPr>
            <w:tcW w:w="2306" w:type="dxa"/>
          </w:tcPr>
          <w:p w14:paraId="484D253B" w14:textId="0A58AE53" w:rsidR="00AA527C" w:rsidRPr="00295CE9" w:rsidRDefault="00AA527C" w:rsidP="00AA527C">
            <w:pPr>
              <w:rPr>
                <w:rFonts w:ascii="Calibri" w:hAnsi="Calibri" w:cs="Calibri"/>
                <w:b/>
                <w:sz w:val="20"/>
                <w:szCs w:val="20"/>
              </w:rPr>
            </w:pPr>
            <w:r w:rsidRPr="00295CE9">
              <w:rPr>
                <w:rFonts w:ascii="Calibri" w:hAnsi="Calibri"/>
                <w:sz w:val="20"/>
                <w:szCs w:val="20"/>
              </w:rPr>
              <w:lastRenderedPageBreak/>
              <w:t xml:space="preserve">Response is missing. Response is very weak </w:t>
            </w:r>
            <w:r w:rsidRPr="00295CE9">
              <w:rPr>
                <w:rFonts w:ascii="Calibri" w:hAnsi="Calibri"/>
                <w:sz w:val="20"/>
                <w:szCs w:val="20"/>
              </w:rPr>
              <w:lastRenderedPageBreak/>
              <w:t>and does not address the specification</w:t>
            </w:r>
          </w:p>
        </w:tc>
      </w:tr>
    </w:tbl>
    <w:p w14:paraId="59267485" w14:textId="060281F0" w:rsidR="002A6AB3" w:rsidRPr="00295CE9" w:rsidRDefault="002A6AB3" w:rsidP="00A901A6">
      <w:pPr>
        <w:rPr>
          <w:rFonts w:ascii="Calibri" w:hAnsi="Calibri" w:cs="Calibri"/>
          <w:b/>
          <w:sz w:val="20"/>
          <w:szCs w:val="20"/>
        </w:rPr>
      </w:pPr>
    </w:p>
    <w:p w14:paraId="293F88B7" w14:textId="7F55A918" w:rsidR="00AA527C" w:rsidRPr="00295CE9" w:rsidRDefault="00AA527C" w:rsidP="00A901A6">
      <w:pPr>
        <w:rPr>
          <w:rFonts w:ascii="Calibri" w:hAnsi="Calibri" w:cs="Calibri"/>
          <w:b/>
          <w:sz w:val="20"/>
          <w:szCs w:val="20"/>
        </w:rPr>
      </w:pPr>
    </w:p>
    <w:p w14:paraId="1444E8CB" w14:textId="0923CA39" w:rsidR="00AA527C" w:rsidRPr="00295CE9" w:rsidRDefault="00AA527C" w:rsidP="00A901A6">
      <w:pPr>
        <w:rPr>
          <w:rFonts w:ascii="Calibri" w:hAnsi="Calibri" w:cs="Calibri"/>
          <w:b/>
          <w:sz w:val="20"/>
          <w:szCs w:val="20"/>
        </w:rPr>
      </w:pPr>
    </w:p>
    <w:p w14:paraId="3D11B490" w14:textId="35932B1A" w:rsidR="00AA527C" w:rsidRPr="00295CE9" w:rsidRDefault="00AA527C" w:rsidP="00A901A6">
      <w:pPr>
        <w:rPr>
          <w:rFonts w:ascii="Calibri" w:hAnsi="Calibri" w:cs="Calibri"/>
          <w:b/>
          <w:sz w:val="20"/>
          <w:szCs w:val="20"/>
        </w:rPr>
      </w:pPr>
    </w:p>
    <w:p w14:paraId="69E96733" w14:textId="77777777" w:rsidR="00AA527C" w:rsidRPr="00295CE9" w:rsidRDefault="00AA527C" w:rsidP="00A901A6">
      <w:pPr>
        <w:rPr>
          <w:rFonts w:ascii="Calibri" w:hAnsi="Calibri" w:cs="Calibri"/>
          <w:b/>
          <w:sz w:val="20"/>
          <w:szCs w:val="20"/>
        </w:rPr>
      </w:pPr>
    </w:p>
    <w:p w14:paraId="335101A9" w14:textId="77777777" w:rsidR="00077A04" w:rsidRPr="00295CE9" w:rsidRDefault="00077A04" w:rsidP="00A901A6">
      <w:pPr>
        <w:rPr>
          <w:rFonts w:ascii="Calibri" w:hAnsi="Calibri" w:cs="Calibri"/>
          <w:b/>
          <w:sz w:val="20"/>
          <w:szCs w:val="20"/>
        </w:rPr>
      </w:pPr>
    </w:p>
    <w:p w14:paraId="20CC2EE2" w14:textId="6FFD40C8" w:rsidR="000D5E87" w:rsidRPr="00295CE9" w:rsidRDefault="000D5E87" w:rsidP="00A901A6">
      <w:pPr>
        <w:rPr>
          <w:rFonts w:ascii="Calibri" w:hAnsi="Calibri" w:cs="Calibri"/>
          <w:b/>
          <w:sz w:val="20"/>
          <w:szCs w:val="20"/>
        </w:rPr>
        <w:sectPr w:rsidR="000D5E87" w:rsidRPr="00295CE9" w:rsidSect="00E31EA1">
          <w:pgSz w:w="16838" w:h="11906" w:orient="landscape"/>
          <w:pgMar w:top="1800" w:right="1440" w:bottom="1800" w:left="1440" w:header="708" w:footer="708" w:gutter="0"/>
          <w:cols w:space="708"/>
          <w:docGrid w:linePitch="360"/>
        </w:sectPr>
      </w:pPr>
    </w:p>
    <w:p w14:paraId="608B6EC9" w14:textId="77777777" w:rsidR="00FB4225" w:rsidRPr="00295CE9" w:rsidRDefault="00FB4225" w:rsidP="00A901A6">
      <w:pPr>
        <w:rPr>
          <w:rFonts w:ascii="Calibri" w:hAnsi="Calibri" w:cs="Calibri"/>
          <w:b/>
          <w:sz w:val="20"/>
          <w:szCs w:val="20"/>
        </w:rPr>
      </w:pPr>
    </w:p>
    <w:sectPr w:rsidR="00FB4225" w:rsidRPr="00295CE9" w:rsidSect="000D5E8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D25C" w14:textId="77777777" w:rsidR="00453ADF" w:rsidRDefault="00453ADF">
      <w:r>
        <w:separator/>
      </w:r>
    </w:p>
  </w:endnote>
  <w:endnote w:type="continuationSeparator" w:id="0">
    <w:p w14:paraId="12E747D7" w14:textId="77777777" w:rsidR="00453ADF" w:rsidRDefault="00453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1),Arial">
    <w:altName w:val="Times New Roman"/>
    <w:panose1 w:val="00000000000000000000"/>
    <w:charset w:val="00"/>
    <w:family w:val="roman"/>
    <w:notTrueType/>
    <w:pitch w:val="default"/>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DC29C" w14:textId="1EC27ECD" w:rsidR="00453ADF" w:rsidRPr="000B658B" w:rsidRDefault="00453ADF" w:rsidP="4F00B0E3">
    <w:pPr>
      <w:pStyle w:val="Footer"/>
      <w:pBdr>
        <w:top w:val="single" w:sz="4" w:space="1" w:color="auto"/>
      </w:pBdr>
      <w:jc w:val="center"/>
      <w:rPr>
        <w:rFonts w:ascii="Arial" w:eastAsia="Arial" w:hAnsi="Arial" w:cs="Arial"/>
        <w:sz w:val="20"/>
        <w:szCs w:val="20"/>
      </w:rPr>
    </w:pP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PAGE </w:instrText>
    </w:r>
    <w:r w:rsidRPr="4F00B0E3">
      <w:rPr>
        <w:rStyle w:val="PageNumber"/>
        <w:rFonts w:ascii="Arial" w:eastAsia="Arial" w:hAnsi="Arial" w:cs="Arial"/>
        <w:noProof/>
        <w:sz w:val="20"/>
        <w:szCs w:val="20"/>
      </w:rPr>
      <w:fldChar w:fldCharType="separate"/>
    </w:r>
    <w:r w:rsidR="00E2103F">
      <w:rPr>
        <w:rStyle w:val="PageNumber"/>
        <w:rFonts w:ascii="Arial" w:eastAsia="Arial" w:hAnsi="Arial" w:cs="Arial"/>
        <w:noProof/>
        <w:sz w:val="20"/>
        <w:szCs w:val="20"/>
      </w:rPr>
      <w:t>2</w:t>
    </w:r>
    <w:r w:rsidRPr="4F00B0E3">
      <w:rPr>
        <w:rStyle w:val="PageNumber"/>
        <w:rFonts w:ascii="Arial" w:eastAsia="Arial" w:hAnsi="Arial" w:cs="Arial"/>
        <w:noProof/>
        <w:sz w:val="20"/>
        <w:szCs w:val="20"/>
      </w:rPr>
      <w:fldChar w:fldCharType="end"/>
    </w:r>
    <w:r w:rsidRPr="4F00B0E3">
      <w:rPr>
        <w:rStyle w:val="PageNumber"/>
        <w:rFonts w:ascii="Arial" w:eastAsia="Arial" w:hAnsi="Arial" w:cs="Arial"/>
        <w:sz w:val="20"/>
        <w:szCs w:val="20"/>
      </w:rPr>
      <w:t xml:space="preserve"> of </w:t>
    </w:r>
    <w:r w:rsidRPr="4F00B0E3">
      <w:rPr>
        <w:rStyle w:val="PageNumber"/>
        <w:rFonts w:ascii="Arial" w:eastAsia="Arial" w:hAnsi="Arial" w:cs="Arial"/>
        <w:noProof/>
        <w:sz w:val="20"/>
        <w:szCs w:val="20"/>
      </w:rPr>
      <w:fldChar w:fldCharType="begin"/>
    </w:r>
    <w:r w:rsidRPr="4F00B0E3">
      <w:rPr>
        <w:rStyle w:val="PageNumber"/>
        <w:rFonts w:ascii="Arial" w:eastAsia="Arial" w:hAnsi="Arial" w:cs="Arial"/>
        <w:noProof/>
        <w:sz w:val="20"/>
        <w:szCs w:val="20"/>
      </w:rPr>
      <w:instrText xml:space="preserve"> NUMPAGES </w:instrText>
    </w:r>
    <w:r w:rsidRPr="4F00B0E3">
      <w:rPr>
        <w:rStyle w:val="PageNumber"/>
        <w:rFonts w:ascii="Arial" w:eastAsia="Arial" w:hAnsi="Arial" w:cs="Arial"/>
        <w:noProof/>
        <w:sz w:val="20"/>
        <w:szCs w:val="20"/>
      </w:rPr>
      <w:fldChar w:fldCharType="separate"/>
    </w:r>
    <w:r w:rsidR="00E2103F">
      <w:rPr>
        <w:rStyle w:val="PageNumber"/>
        <w:rFonts w:ascii="Arial" w:eastAsia="Arial" w:hAnsi="Arial" w:cs="Arial"/>
        <w:noProof/>
        <w:sz w:val="20"/>
        <w:szCs w:val="20"/>
      </w:rPr>
      <w:t>22</w:t>
    </w:r>
    <w:r w:rsidRPr="4F00B0E3">
      <w:rPr>
        <w:rStyle w:val="PageNumber"/>
        <w:rFonts w:ascii="Arial" w:eastAsia="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CB535D" w14:textId="77777777" w:rsidR="00453ADF" w:rsidRDefault="00453ADF">
      <w:r>
        <w:separator/>
      </w:r>
    </w:p>
  </w:footnote>
  <w:footnote w:type="continuationSeparator" w:id="0">
    <w:p w14:paraId="66F1A3AF" w14:textId="77777777" w:rsidR="00453ADF" w:rsidRDefault="00453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4149" w14:textId="1420D6FA" w:rsidR="00453ADF" w:rsidRDefault="00453ADF" w:rsidP="009E219C">
    <w:pPr>
      <w:pStyle w:val="Header"/>
      <w:tabs>
        <w:tab w:val="clear" w:pos="4153"/>
        <w:tab w:val="clear" w:pos="8306"/>
        <w:tab w:val="left" w:pos="4140"/>
      </w:tabs>
      <w:rPr>
        <w:rFonts w:ascii="Arial" w:hAnsi="Arial"/>
        <w:b/>
        <w:sz w:val="28"/>
        <w:szCs w:val="28"/>
      </w:rPr>
    </w:pPr>
  </w:p>
  <w:p w14:paraId="0BFF9571" w14:textId="4FA3D9C9" w:rsidR="00453ADF" w:rsidRPr="008A4A1D" w:rsidRDefault="00453ADF" w:rsidP="003A60BF">
    <w:pPr>
      <w:pStyle w:val="Header"/>
      <w:tabs>
        <w:tab w:val="clear" w:pos="4153"/>
        <w:tab w:val="clear" w:pos="8306"/>
        <w:tab w:val="left" w:pos="4140"/>
      </w:tabs>
      <w:rPr>
        <w:rFonts w:ascii="Arial" w:hAnsi="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4EAA"/>
    <w:multiLevelType w:val="hybridMultilevel"/>
    <w:tmpl w:val="4B30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A0702C"/>
    <w:multiLevelType w:val="hybridMultilevel"/>
    <w:tmpl w:val="AA2286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62348C"/>
    <w:multiLevelType w:val="hybridMultilevel"/>
    <w:tmpl w:val="5DE21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A0CF1"/>
    <w:multiLevelType w:val="hybridMultilevel"/>
    <w:tmpl w:val="FE8E2578"/>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740F4"/>
    <w:multiLevelType w:val="hybridMultilevel"/>
    <w:tmpl w:val="0CCAF4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7"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8"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B3D0BD7"/>
    <w:multiLevelType w:val="hybridMultilevel"/>
    <w:tmpl w:val="47B8C220"/>
    <w:lvl w:ilvl="0" w:tplc="08090005">
      <w:start w:val="1"/>
      <w:numFmt w:val="bullet"/>
      <w:lvlText w:val=""/>
      <w:lvlJc w:val="left"/>
      <w:pPr>
        <w:tabs>
          <w:tab w:val="num" w:pos="720"/>
        </w:tabs>
        <w:ind w:left="72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703468"/>
    <w:multiLevelType w:val="hybridMultilevel"/>
    <w:tmpl w:val="21A2A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4E50DC"/>
    <w:multiLevelType w:val="hybridMultilevel"/>
    <w:tmpl w:val="A8185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44CE5"/>
    <w:multiLevelType w:val="hybridMultilevel"/>
    <w:tmpl w:val="65EC8A1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0307C7"/>
    <w:multiLevelType w:val="hybridMultilevel"/>
    <w:tmpl w:val="3458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37383C"/>
    <w:multiLevelType w:val="hybridMultilevel"/>
    <w:tmpl w:val="3400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6E6E98"/>
    <w:multiLevelType w:val="hybridMultilevel"/>
    <w:tmpl w:val="0DC45D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B419E"/>
    <w:multiLevelType w:val="hybridMultilevel"/>
    <w:tmpl w:val="2DDC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7EC2591"/>
    <w:multiLevelType w:val="hybridMultilevel"/>
    <w:tmpl w:val="6A42F4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DE66746"/>
    <w:multiLevelType w:val="hybridMultilevel"/>
    <w:tmpl w:val="76840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2A855C7"/>
    <w:multiLevelType w:val="hybridMultilevel"/>
    <w:tmpl w:val="E9C498F8"/>
    <w:lvl w:ilvl="0" w:tplc="DB3E6DEE">
      <w:start w:val="1"/>
      <w:numFmt w:val="bullet"/>
      <w:lvlText w:val=""/>
      <w:lvlJc w:val="left"/>
      <w:pPr>
        <w:tabs>
          <w:tab w:val="num" w:pos="284"/>
        </w:tabs>
        <w:ind w:left="284" w:hanging="284"/>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AF0220"/>
    <w:multiLevelType w:val="hybridMultilevel"/>
    <w:tmpl w:val="48DCA25C"/>
    <w:lvl w:ilvl="0" w:tplc="08090015">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94706A"/>
    <w:multiLevelType w:val="hybridMultilevel"/>
    <w:tmpl w:val="C2A6E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6E40CF"/>
    <w:multiLevelType w:val="hybridMultilevel"/>
    <w:tmpl w:val="1D7214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DD3619"/>
    <w:multiLevelType w:val="hybridMultilevel"/>
    <w:tmpl w:val="2132C73A"/>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24"/>
  </w:num>
  <w:num w:numId="4">
    <w:abstractNumId w:val="9"/>
  </w:num>
  <w:num w:numId="5">
    <w:abstractNumId w:val="22"/>
  </w:num>
  <w:num w:numId="6">
    <w:abstractNumId w:val="6"/>
  </w:num>
  <w:num w:numId="7">
    <w:abstractNumId w:val="2"/>
  </w:num>
  <w:num w:numId="8">
    <w:abstractNumId w:val="21"/>
  </w:num>
  <w:num w:numId="9">
    <w:abstractNumId w:val="26"/>
  </w:num>
  <w:num w:numId="10">
    <w:abstractNumId w:val="25"/>
  </w:num>
  <w:num w:numId="11">
    <w:abstractNumId w:val="5"/>
  </w:num>
  <w:num w:numId="12">
    <w:abstractNumId w:val="18"/>
  </w:num>
  <w:num w:numId="13">
    <w:abstractNumId w:val="23"/>
  </w:num>
  <w:num w:numId="14">
    <w:abstractNumId w:val="15"/>
  </w:num>
  <w:num w:numId="15">
    <w:abstractNumId w:val="20"/>
  </w:num>
  <w:num w:numId="16">
    <w:abstractNumId w:val="1"/>
  </w:num>
  <w:num w:numId="17">
    <w:abstractNumId w:val="16"/>
  </w:num>
  <w:num w:numId="18">
    <w:abstractNumId w:val="0"/>
  </w:num>
  <w:num w:numId="19">
    <w:abstractNumId w:val="17"/>
  </w:num>
  <w:num w:numId="20">
    <w:abstractNumId w:val="3"/>
  </w:num>
  <w:num w:numId="21">
    <w:abstractNumId w:val="7"/>
  </w:num>
  <w:num w:numId="22">
    <w:abstractNumId w:val="14"/>
  </w:num>
  <w:num w:numId="23">
    <w:abstractNumId w:val="13"/>
  </w:num>
  <w:num w:numId="24">
    <w:abstractNumId w:val="10"/>
  </w:num>
  <w:num w:numId="25">
    <w:abstractNumId w:val="4"/>
  </w:num>
  <w:num w:numId="26">
    <w:abstractNumId w:val="11"/>
  </w:num>
  <w:num w:numId="27">
    <w:abstractNumId w:val="12"/>
  </w:num>
  <w:num w:numId="2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13448"/>
    <w:rsid w:val="000168CB"/>
    <w:rsid w:val="000234C9"/>
    <w:rsid w:val="00023C48"/>
    <w:rsid w:val="0003123D"/>
    <w:rsid w:val="00040F65"/>
    <w:rsid w:val="000501B0"/>
    <w:rsid w:val="00050ACA"/>
    <w:rsid w:val="00052031"/>
    <w:rsid w:val="00055BA5"/>
    <w:rsid w:val="000561FB"/>
    <w:rsid w:val="00056D26"/>
    <w:rsid w:val="0006219C"/>
    <w:rsid w:val="0007604A"/>
    <w:rsid w:val="00077A04"/>
    <w:rsid w:val="00077D1A"/>
    <w:rsid w:val="0008033C"/>
    <w:rsid w:val="000922CF"/>
    <w:rsid w:val="000B050B"/>
    <w:rsid w:val="000B2E61"/>
    <w:rsid w:val="000B658B"/>
    <w:rsid w:val="000C1625"/>
    <w:rsid w:val="000C33AE"/>
    <w:rsid w:val="000D47C5"/>
    <w:rsid w:val="000D5E87"/>
    <w:rsid w:val="000D6C6C"/>
    <w:rsid w:val="000E0EE3"/>
    <w:rsid w:val="000E1D87"/>
    <w:rsid w:val="000E6AC5"/>
    <w:rsid w:val="000F7312"/>
    <w:rsid w:val="00101B8C"/>
    <w:rsid w:val="00111EE4"/>
    <w:rsid w:val="001123C9"/>
    <w:rsid w:val="00115DC0"/>
    <w:rsid w:val="001217AB"/>
    <w:rsid w:val="00131194"/>
    <w:rsid w:val="00132D5A"/>
    <w:rsid w:val="00133F1F"/>
    <w:rsid w:val="00136D64"/>
    <w:rsid w:val="00136E10"/>
    <w:rsid w:val="00142658"/>
    <w:rsid w:val="00144501"/>
    <w:rsid w:val="00150E88"/>
    <w:rsid w:val="001563BE"/>
    <w:rsid w:val="00164645"/>
    <w:rsid w:val="00164AB6"/>
    <w:rsid w:val="00176782"/>
    <w:rsid w:val="00180AD3"/>
    <w:rsid w:val="00193278"/>
    <w:rsid w:val="0019336A"/>
    <w:rsid w:val="001A0E1B"/>
    <w:rsid w:val="001A504F"/>
    <w:rsid w:val="001B23DB"/>
    <w:rsid w:val="001B4CD2"/>
    <w:rsid w:val="001B5022"/>
    <w:rsid w:val="001C059A"/>
    <w:rsid w:val="001D3BE2"/>
    <w:rsid w:val="001E4074"/>
    <w:rsid w:val="001F41C3"/>
    <w:rsid w:val="00200133"/>
    <w:rsid w:val="00203EEB"/>
    <w:rsid w:val="00206963"/>
    <w:rsid w:val="00214001"/>
    <w:rsid w:val="00215DD4"/>
    <w:rsid w:val="0022496D"/>
    <w:rsid w:val="00227B94"/>
    <w:rsid w:val="002347F0"/>
    <w:rsid w:val="00234E5C"/>
    <w:rsid w:val="00241344"/>
    <w:rsid w:val="002424B6"/>
    <w:rsid w:val="00245180"/>
    <w:rsid w:val="0025252A"/>
    <w:rsid w:val="00255521"/>
    <w:rsid w:val="00256B24"/>
    <w:rsid w:val="00264252"/>
    <w:rsid w:val="00264A22"/>
    <w:rsid w:val="00265F5A"/>
    <w:rsid w:val="00274ED0"/>
    <w:rsid w:val="00280961"/>
    <w:rsid w:val="00292D20"/>
    <w:rsid w:val="00293733"/>
    <w:rsid w:val="00293FF3"/>
    <w:rsid w:val="00295CE9"/>
    <w:rsid w:val="002A2089"/>
    <w:rsid w:val="002A2CC8"/>
    <w:rsid w:val="002A55B3"/>
    <w:rsid w:val="002A6AB3"/>
    <w:rsid w:val="002B34A2"/>
    <w:rsid w:val="002B61AB"/>
    <w:rsid w:val="002C3801"/>
    <w:rsid w:val="002C3BD9"/>
    <w:rsid w:val="002D0A58"/>
    <w:rsid w:val="002D7D0E"/>
    <w:rsid w:val="002E392B"/>
    <w:rsid w:val="002F06AC"/>
    <w:rsid w:val="002F614D"/>
    <w:rsid w:val="002F622A"/>
    <w:rsid w:val="002F7669"/>
    <w:rsid w:val="003012E6"/>
    <w:rsid w:val="00306BE6"/>
    <w:rsid w:val="00314F11"/>
    <w:rsid w:val="0031564C"/>
    <w:rsid w:val="00317F8A"/>
    <w:rsid w:val="0032036A"/>
    <w:rsid w:val="00323968"/>
    <w:rsid w:val="003275EC"/>
    <w:rsid w:val="0033405F"/>
    <w:rsid w:val="00340175"/>
    <w:rsid w:val="00342160"/>
    <w:rsid w:val="00352FEE"/>
    <w:rsid w:val="00356B67"/>
    <w:rsid w:val="003623AA"/>
    <w:rsid w:val="00364BC8"/>
    <w:rsid w:val="003720D8"/>
    <w:rsid w:val="00375040"/>
    <w:rsid w:val="003807D6"/>
    <w:rsid w:val="00380EEA"/>
    <w:rsid w:val="0038491E"/>
    <w:rsid w:val="00392E9C"/>
    <w:rsid w:val="0039325F"/>
    <w:rsid w:val="00394244"/>
    <w:rsid w:val="00394965"/>
    <w:rsid w:val="003A29D2"/>
    <w:rsid w:val="003A60BF"/>
    <w:rsid w:val="003B2E7D"/>
    <w:rsid w:val="003B50F9"/>
    <w:rsid w:val="003B6A27"/>
    <w:rsid w:val="003C141A"/>
    <w:rsid w:val="003C5FA3"/>
    <w:rsid w:val="003D0C7F"/>
    <w:rsid w:val="003D6777"/>
    <w:rsid w:val="003D7FB0"/>
    <w:rsid w:val="003E4B9F"/>
    <w:rsid w:val="003E6AFF"/>
    <w:rsid w:val="003F256F"/>
    <w:rsid w:val="003F78DD"/>
    <w:rsid w:val="00402111"/>
    <w:rsid w:val="00403040"/>
    <w:rsid w:val="00404F45"/>
    <w:rsid w:val="004139DC"/>
    <w:rsid w:val="004155C4"/>
    <w:rsid w:val="0041618D"/>
    <w:rsid w:val="00423614"/>
    <w:rsid w:val="00423BD2"/>
    <w:rsid w:val="004343F2"/>
    <w:rsid w:val="00436540"/>
    <w:rsid w:val="0045024F"/>
    <w:rsid w:val="00453ADF"/>
    <w:rsid w:val="004544D7"/>
    <w:rsid w:val="004563D0"/>
    <w:rsid w:val="00456671"/>
    <w:rsid w:val="004575CC"/>
    <w:rsid w:val="00465BE3"/>
    <w:rsid w:val="004723E1"/>
    <w:rsid w:val="00487A3E"/>
    <w:rsid w:val="00491F2A"/>
    <w:rsid w:val="00491F4A"/>
    <w:rsid w:val="00494FB7"/>
    <w:rsid w:val="004951AC"/>
    <w:rsid w:val="00495B72"/>
    <w:rsid w:val="00496B98"/>
    <w:rsid w:val="00496E72"/>
    <w:rsid w:val="004B4515"/>
    <w:rsid w:val="004D1810"/>
    <w:rsid w:val="004D5FDB"/>
    <w:rsid w:val="004D60E3"/>
    <w:rsid w:val="004E56F4"/>
    <w:rsid w:val="004E78A8"/>
    <w:rsid w:val="00500230"/>
    <w:rsid w:val="00510F30"/>
    <w:rsid w:val="00515A2E"/>
    <w:rsid w:val="00515FF2"/>
    <w:rsid w:val="00532A4B"/>
    <w:rsid w:val="00536D7C"/>
    <w:rsid w:val="0056154D"/>
    <w:rsid w:val="0056314E"/>
    <w:rsid w:val="005664E9"/>
    <w:rsid w:val="00570698"/>
    <w:rsid w:val="00575468"/>
    <w:rsid w:val="00577772"/>
    <w:rsid w:val="00582E4D"/>
    <w:rsid w:val="00583746"/>
    <w:rsid w:val="00584DD4"/>
    <w:rsid w:val="005907EF"/>
    <w:rsid w:val="00593033"/>
    <w:rsid w:val="005A2521"/>
    <w:rsid w:val="005A50C6"/>
    <w:rsid w:val="005B2D70"/>
    <w:rsid w:val="005B3D95"/>
    <w:rsid w:val="005B5A99"/>
    <w:rsid w:val="005B625D"/>
    <w:rsid w:val="005C3508"/>
    <w:rsid w:val="005C5886"/>
    <w:rsid w:val="005D0D99"/>
    <w:rsid w:val="005D348A"/>
    <w:rsid w:val="005D4ABF"/>
    <w:rsid w:val="005D5F76"/>
    <w:rsid w:val="00600115"/>
    <w:rsid w:val="006010A5"/>
    <w:rsid w:val="006034B3"/>
    <w:rsid w:val="00610184"/>
    <w:rsid w:val="00620029"/>
    <w:rsid w:val="00622A2B"/>
    <w:rsid w:val="00632735"/>
    <w:rsid w:val="00643E5E"/>
    <w:rsid w:val="00644588"/>
    <w:rsid w:val="006459C9"/>
    <w:rsid w:val="00646B49"/>
    <w:rsid w:val="00646F76"/>
    <w:rsid w:val="00653177"/>
    <w:rsid w:val="006819D9"/>
    <w:rsid w:val="00686962"/>
    <w:rsid w:val="00687606"/>
    <w:rsid w:val="00693A01"/>
    <w:rsid w:val="00696A5D"/>
    <w:rsid w:val="00696B17"/>
    <w:rsid w:val="00696C7C"/>
    <w:rsid w:val="006A0820"/>
    <w:rsid w:val="006A1118"/>
    <w:rsid w:val="006A3044"/>
    <w:rsid w:val="006B0D65"/>
    <w:rsid w:val="006B0F96"/>
    <w:rsid w:val="006B1DAA"/>
    <w:rsid w:val="006C114B"/>
    <w:rsid w:val="006C3577"/>
    <w:rsid w:val="006C68E2"/>
    <w:rsid w:val="006C6CE2"/>
    <w:rsid w:val="006D0021"/>
    <w:rsid w:val="006D4D1B"/>
    <w:rsid w:val="006D76DF"/>
    <w:rsid w:val="006E0641"/>
    <w:rsid w:val="006E4309"/>
    <w:rsid w:val="006E68E8"/>
    <w:rsid w:val="006F102D"/>
    <w:rsid w:val="006F35B4"/>
    <w:rsid w:val="006F3BAB"/>
    <w:rsid w:val="006F6EE4"/>
    <w:rsid w:val="007052AF"/>
    <w:rsid w:val="00714A7D"/>
    <w:rsid w:val="007225AD"/>
    <w:rsid w:val="00722A52"/>
    <w:rsid w:val="0073528E"/>
    <w:rsid w:val="007362B9"/>
    <w:rsid w:val="00745B1F"/>
    <w:rsid w:val="00753529"/>
    <w:rsid w:val="007540E6"/>
    <w:rsid w:val="007542EE"/>
    <w:rsid w:val="007609E5"/>
    <w:rsid w:val="007768D3"/>
    <w:rsid w:val="00787825"/>
    <w:rsid w:val="007A48EC"/>
    <w:rsid w:val="007A4ACE"/>
    <w:rsid w:val="007B2168"/>
    <w:rsid w:val="007B4780"/>
    <w:rsid w:val="007B6101"/>
    <w:rsid w:val="007C199C"/>
    <w:rsid w:val="007C4AB7"/>
    <w:rsid w:val="007C5529"/>
    <w:rsid w:val="007D00B5"/>
    <w:rsid w:val="007E0D40"/>
    <w:rsid w:val="007E2F22"/>
    <w:rsid w:val="007E3CBE"/>
    <w:rsid w:val="007E5CC5"/>
    <w:rsid w:val="007F087C"/>
    <w:rsid w:val="007F0FFD"/>
    <w:rsid w:val="007F1A2F"/>
    <w:rsid w:val="007F3227"/>
    <w:rsid w:val="00800C04"/>
    <w:rsid w:val="00804434"/>
    <w:rsid w:val="008073FD"/>
    <w:rsid w:val="00810140"/>
    <w:rsid w:val="00831702"/>
    <w:rsid w:val="00842208"/>
    <w:rsid w:val="00855CFE"/>
    <w:rsid w:val="00864F2B"/>
    <w:rsid w:val="00866526"/>
    <w:rsid w:val="008725B2"/>
    <w:rsid w:val="008767D6"/>
    <w:rsid w:val="0088319E"/>
    <w:rsid w:val="008853C5"/>
    <w:rsid w:val="008876CE"/>
    <w:rsid w:val="00893023"/>
    <w:rsid w:val="00895BF1"/>
    <w:rsid w:val="00896D3C"/>
    <w:rsid w:val="008A4A1D"/>
    <w:rsid w:val="008A7B8D"/>
    <w:rsid w:val="008A7D5E"/>
    <w:rsid w:val="008B471A"/>
    <w:rsid w:val="008C1BDF"/>
    <w:rsid w:val="008C6D56"/>
    <w:rsid w:val="008D20DB"/>
    <w:rsid w:val="008D47E0"/>
    <w:rsid w:val="008D6D5F"/>
    <w:rsid w:val="008D75B7"/>
    <w:rsid w:val="008E4A96"/>
    <w:rsid w:val="008E4BCA"/>
    <w:rsid w:val="008E787C"/>
    <w:rsid w:val="008E7CF2"/>
    <w:rsid w:val="008F36C3"/>
    <w:rsid w:val="008F64FD"/>
    <w:rsid w:val="00906383"/>
    <w:rsid w:val="00906D5E"/>
    <w:rsid w:val="009114C3"/>
    <w:rsid w:val="00911B35"/>
    <w:rsid w:val="00912049"/>
    <w:rsid w:val="0091630F"/>
    <w:rsid w:val="0092001F"/>
    <w:rsid w:val="0092407A"/>
    <w:rsid w:val="00925F1F"/>
    <w:rsid w:val="00927289"/>
    <w:rsid w:val="00940AC7"/>
    <w:rsid w:val="009420CB"/>
    <w:rsid w:val="00945A8D"/>
    <w:rsid w:val="0095481E"/>
    <w:rsid w:val="00955CAB"/>
    <w:rsid w:val="0095637E"/>
    <w:rsid w:val="00960D78"/>
    <w:rsid w:val="00962EA1"/>
    <w:rsid w:val="00963455"/>
    <w:rsid w:val="00970D51"/>
    <w:rsid w:val="00974B92"/>
    <w:rsid w:val="00976F21"/>
    <w:rsid w:val="00977ECA"/>
    <w:rsid w:val="00996C62"/>
    <w:rsid w:val="00997DCF"/>
    <w:rsid w:val="009A2C44"/>
    <w:rsid w:val="009B3CC4"/>
    <w:rsid w:val="009B46F9"/>
    <w:rsid w:val="009C4216"/>
    <w:rsid w:val="009C6F33"/>
    <w:rsid w:val="009E219C"/>
    <w:rsid w:val="009E242B"/>
    <w:rsid w:val="009E3F56"/>
    <w:rsid w:val="009E47F2"/>
    <w:rsid w:val="009E65B0"/>
    <w:rsid w:val="009E70A2"/>
    <w:rsid w:val="009F0AFC"/>
    <w:rsid w:val="009F1A46"/>
    <w:rsid w:val="00A07378"/>
    <w:rsid w:val="00A2360B"/>
    <w:rsid w:val="00A36225"/>
    <w:rsid w:val="00A51C18"/>
    <w:rsid w:val="00A5485C"/>
    <w:rsid w:val="00A6264D"/>
    <w:rsid w:val="00A6413D"/>
    <w:rsid w:val="00A67E83"/>
    <w:rsid w:val="00A74482"/>
    <w:rsid w:val="00A75C3B"/>
    <w:rsid w:val="00A818B2"/>
    <w:rsid w:val="00A840D3"/>
    <w:rsid w:val="00A850EF"/>
    <w:rsid w:val="00A901A6"/>
    <w:rsid w:val="00A90E59"/>
    <w:rsid w:val="00A94DC9"/>
    <w:rsid w:val="00AA0B02"/>
    <w:rsid w:val="00AA10D6"/>
    <w:rsid w:val="00AA140E"/>
    <w:rsid w:val="00AA527C"/>
    <w:rsid w:val="00AA5613"/>
    <w:rsid w:val="00AA79F6"/>
    <w:rsid w:val="00AB5C33"/>
    <w:rsid w:val="00AB7631"/>
    <w:rsid w:val="00AC2234"/>
    <w:rsid w:val="00AC2697"/>
    <w:rsid w:val="00AE29CA"/>
    <w:rsid w:val="00AE2D8F"/>
    <w:rsid w:val="00AF09F3"/>
    <w:rsid w:val="00AF4CAA"/>
    <w:rsid w:val="00AF6E2D"/>
    <w:rsid w:val="00AF74AF"/>
    <w:rsid w:val="00B121B0"/>
    <w:rsid w:val="00B12D93"/>
    <w:rsid w:val="00B152F2"/>
    <w:rsid w:val="00B15A09"/>
    <w:rsid w:val="00B20CFB"/>
    <w:rsid w:val="00B237A2"/>
    <w:rsid w:val="00B271CA"/>
    <w:rsid w:val="00B32A09"/>
    <w:rsid w:val="00B40141"/>
    <w:rsid w:val="00B403D6"/>
    <w:rsid w:val="00B47126"/>
    <w:rsid w:val="00B56E0D"/>
    <w:rsid w:val="00B57AEB"/>
    <w:rsid w:val="00B65E09"/>
    <w:rsid w:val="00B6618A"/>
    <w:rsid w:val="00B77595"/>
    <w:rsid w:val="00B82F0C"/>
    <w:rsid w:val="00B91F03"/>
    <w:rsid w:val="00B94923"/>
    <w:rsid w:val="00BB3AAC"/>
    <w:rsid w:val="00BC0612"/>
    <w:rsid w:val="00BC2A70"/>
    <w:rsid w:val="00BD05E7"/>
    <w:rsid w:val="00BD1CD5"/>
    <w:rsid w:val="00BD29B1"/>
    <w:rsid w:val="00BE0DDF"/>
    <w:rsid w:val="00BE50B7"/>
    <w:rsid w:val="00BE61E4"/>
    <w:rsid w:val="00BE7B09"/>
    <w:rsid w:val="00BF24E5"/>
    <w:rsid w:val="00BF25CB"/>
    <w:rsid w:val="00BF26F6"/>
    <w:rsid w:val="00BF43F1"/>
    <w:rsid w:val="00C00F53"/>
    <w:rsid w:val="00C123D4"/>
    <w:rsid w:val="00C162AC"/>
    <w:rsid w:val="00C226D8"/>
    <w:rsid w:val="00C23BCF"/>
    <w:rsid w:val="00C246B6"/>
    <w:rsid w:val="00C31399"/>
    <w:rsid w:val="00C43191"/>
    <w:rsid w:val="00C528EB"/>
    <w:rsid w:val="00C57FE6"/>
    <w:rsid w:val="00C619CE"/>
    <w:rsid w:val="00C678AD"/>
    <w:rsid w:val="00C72D35"/>
    <w:rsid w:val="00C8733D"/>
    <w:rsid w:val="00CB0B8A"/>
    <w:rsid w:val="00CC123E"/>
    <w:rsid w:val="00CC152C"/>
    <w:rsid w:val="00CC2806"/>
    <w:rsid w:val="00CE4B67"/>
    <w:rsid w:val="00CE6B76"/>
    <w:rsid w:val="00CF774A"/>
    <w:rsid w:val="00D0554B"/>
    <w:rsid w:val="00D10AA9"/>
    <w:rsid w:val="00D13985"/>
    <w:rsid w:val="00D2605B"/>
    <w:rsid w:val="00D34B14"/>
    <w:rsid w:val="00D4065F"/>
    <w:rsid w:val="00D433FD"/>
    <w:rsid w:val="00D45000"/>
    <w:rsid w:val="00D46FBE"/>
    <w:rsid w:val="00D7373D"/>
    <w:rsid w:val="00D77A95"/>
    <w:rsid w:val="00D82833"/>
    <w:rsid w:val="00D879B8"/>
    <w:rsid w:val="00D945B9"/>
    <w:rsid w:val="00DA5A57"/>
    <w:rsid w:val="00DA5DDE"/>
    <w:rsid w:val="00DA6CBB"/>
    <w:rsid w:val="00DB015B"/>
    <w:rsid w:val="00DB0EC7"/>
    <w:rsid w:val="00DB46B8"/>
    <w:rsid w:val="00DC310F"/>
    <w:rsid w:val="00DC3C93"/>
    <w:rsid w:val="00DC7BBC"/>
    <w:rsid w:val="00DE179E"/>
    <w:rsid w:val="00DE60B7"/>
    <w:rsid w:val="00DF02C2"/>
    <w:rsid w:val="00DF14C1"/>
    <w:rsid w:val="00DF198B"/>
    <w:rsid w:val="00E02815"/>
    <w:rsid w:val="00E03D8F"/>
    <w:rsid w:val="00E0695C"/>
    <w:rsid w:val="00E119E8"/>
    <w:rsid w:val="00E1378B"/>
    <w:rsid w:val="00E140B0"/>
    <w:rsid w:val="00E15E0F"/>
    <w:rsid w:val="00E2103F"/>
    <w:rsid w:val="00E27EBF"/>
    <w:rsid w:val="00E31EA1"/>
    <w:rsid w:val="00E35C26"/>
    <w:rsid w:val="00E37B2E"/>
    <w:rsid w:val="00E41C2B"/>
    <w:rsid w:val="00E4302A"/>
    <w:rsid w:val="00E511BF"/>
    <w:rsid w:val="00E53161"/>
    <w:rsid w:val="00E5324B"/>
    <w:rsid w:val="00E5453F"/>
    <w:rsid w:val="00E5470C"/>
    <w:rsid w:val="00E5572A"/>
    <w:rsid w:val="00E62581"/>
    <w:rsid w:val="00E718BD"/>
    <w:rsid w:val="00E72081"/>
    <w:rsid w:val="00E72D53"/>
    <w:rsid w:val="00E735B4"/>
    <w:rsid w:val="00E75611"/>
    <w:rsid w:val="00E77493"/>
    <w:rsid w:val="00E82676"/>
    <w:rsid w:val="00E84483"/>
    <w:rsid w:val="00E9258C"/>
    <w:rsid w:val="00EA0F78"/>
    <w:rsid w:val="00EA292C"/>
    <w:rsid w:val="00EA35EF"/>
    <w:rsid w:val="00EB6409"/>
    <w:rsid w:val="00EB7223"/>
    <w:rsid w:val="00EC2C1F"/>
    <w:rsid w:val="00EC34D7"/>
    <w:rsid w:val="00EC7294"/>
    <w:rsid w:val="00ED02F9"/>
    <w:rsid w:val="00EE2FD1"/>
    <w:rsid w:val="00EE3065"/>
    <w:rsid w:val="00EE5F80"/>
    <w:rsid w:val="00EF1512"/>
    <w:rsid w:val="00EF3E84"/>
    <w:rsid w:val="00EF4433"/>
    <w:rsid w:val="00F01B13"/>
    <w:rsid w:val="00F04319"/>
    <w:rsid w:val="00F10D36"/>
    <w:rsid w:val="00F15E7D"/>
    <w:rsid w:val="00F31B9F"/>
    <w:rsid w:val="00F35479"/>
    <w:rsid w:val="00F3685F"/>
    <w:rsid w:val="00F404BD"/>
    <w:rsid w:val="00F40A96"/>
    <w:rsid w:val="00F43EFB"/>
    <w:rsid w:val="00F4766C"/>
    <w:rsid w:val="00F479C6"/>
    <w:rsid w:val="00F47E56"/>
    <w:rsid w:val="00F70F5F"/>
    <w:rsid w:val="00F726DD"/>
    <w:rsid w:val="00F77466"/>
    <w:rsid w:val="00F8074B"/>
    <w:rsid w:val="00F82C78"/>
    <w:rsid w:val="00F843DF"/>
    <w:rsid w:val="00F859DE"/>
    <w:rsid w:val="00F86F57"/>
    <w:rsid w:val="00F936B3"/>
    <w:rsid w:val="00F9522C"/>
    <w:rsid w:val="00F97EB5"/>
    <w:rsid w:val="00FA0C2E"/>
    <w:rsid w:val="00FA1C89"/>
    <w:rsid w:val="00FA54DD"/>
    <w:rsid w:val="00FB224C"/>
    <w:rsid w:val="00FB4225"/>
    <w:rsid w:val="00FB6432"/>
    <w:rsid w:val="00FC0270"/>
    <w:rsid w:val="00FC4F70"/>
    <w:rsid w:val="00FC556C"/>
    <w:rsid w:val="00FD04AB"/>
    <w:rsid w:val="00FD71B5"/>
    <w:rsid w:val="00FE01FE"/>
    <w:rsid w:val="00FE7D57"/>
    <w:rsid w:val="00FF302E"/>
    <w:rsid w:val="00FF7E8D"/>
    <w:rsid w:val="4F00B0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E310509"/>
  <w15:docId w15:val="{367A0D7D-6BD7-474C-BDCD-6C13B9F74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rsid w:val="00DF02C2"/>
    <w:pPr>
      <w:tabs>
        <w:tab w:val="center" w:pos="4153"/>
        <w:tab w:val="right" w:pos="8306"/>
      </w:tabs>
    </w:pPr>
  </w:style>
  <w:style w:type="paragraph" w:styleId="BodyTextIndent2">
    <w:name w:val="Body Text Indent 2"/>
    <w:basedOn w:val="Normal"/>
    <w:link w:val="BodyTextIndent2Char"/>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6"/>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6"/>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basedOn w:val="Normal"/>
    <w:uiPriority w:val="34"/>
    <w:qFormat/>
    <w:rsid w:val="007E0D40"/>
    <w:pPr>
      <w:ind w:left="720"/>
    </w:pPr>
  </w:style>
  <w:style w:type="character" w:customStyle="1" w:styleId="BodyTextIndent2Char">
    <w:name w:val="Body Text Indent 2 Char"/>
    <w:basedOn w:val="DefaultParagraphFont"/>
    <w:link w:val="BodyTextIndent2"/>
    <w:rsid w:val="00323968"/>
    <w:rPr>
      <w:sz w:val="24"/>
      <w:szCs w:val="24"/>
      <w:lang w:eastAsia="en-US"/>
    </w:rPr>
  </w:style>
  <w:style w:type="character" w:customStyle="1" w:styleId="BodyTextIndentChar">
    <w:name w:val="Body Text Indent Char"/>
    <w:basedOn w:val="DefaultParagraphFont"/>
    <w:link w:val="BodyTextIndent"/>
    <w:rsid w:val="00977ECA"/>
    <w:rPr>
      <w:sz w:val="24"/>
      <w:szCs w:val="24"/>
    </w:rPr>
  </w:style>
  <w:style w:type="paragraph" w:customStyle="1" w:styleId="MRheading1">
    <w:name w:val="M&amp;R heading 1"/>
    <w:basedOn w:val="Normal"/>
    <w:rsid w:val="00974B92"/>
    <w:pPr>
      <w:keepNext/>
      <w:keepLines/>
      <w:numPr>
        <w:numId w:val="21"/>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974B92"/>
    <w:pPr>
      <w:numPr>
        <w:ilvl w:val="1"/>
        <w:numId w:val="21"/>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974B92"/>
    <w:pPr>
      <w:numPr>
        <w:ilvl w:val="2"/>
        <w:numId w:val="21"/>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974B92"/>
    <w:pPr>
      <w:numPr>
        <w:ilvl w:val="3"/>
        <w:numId w:val="21"/>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974B92"/>
    <w:pPr>
      <w:numPr>
        <w:ilvl w:val="4"/>
        <w:numId w:val="21"/>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974B92"/>
    <w:pPr>
      <w:numPr>
        <w:ilvl w:val="5"/>
        <w:numId w:val="21"/>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974B92"/>
    <w:pPr>
      <w:numPr>
        <w:ilvl w:val="6"/>
        <w:numId w:val="21"/>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974B92"/>
    <w:pPr>
      <w:numPr>
        <w:ilvl w:val="7"/>
        <w:numId w:val="21"/>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974B92"/>
    <w:pPr>
      <w:numPr>
        <w:ilvl w:val="8"/>
        <w:numId w:val="21"/>
      </w:numPr>
      <w:spacing w:before="240" w:line="360" w:lineRule="auto"/>
      <w:jc w:val="both"/>
      <w:outlineLvl w:val="8"/>
    </w:pPr>
    <w:rPr>
      <w:rFonts w:ascii="Arial" w:hAnsi="Arial"/>
      <w:sz w:val="22"/>
      <w:szCs w:val="20"/>
      <w:lang w:eastAsia="en-GB"/>
    </w:rPr>
  </w:style>
  <w:style w:type="character" w:styleId="Hyperlink">
    <w:name w:val="Hyperlink"/>
    <w:basedOn w:val="DefaultParagraphFont"/>
    <w:uiPriority w:val="99"/>
    <w:unhideWhenUsed/>
    <w:rsid w:val="006C114B"/>
    <w:rPr>
      <w:color w:val="0000FF" w:themeColor="hyperlink"/>
      <w:u w:val="single"/>
    </w:rPr>
  </w:style>
  <w:style w:type="paragraph" w:customStyle="1" w:styleId="xmsonormal">
    <w:name w:val="x_msonormal"/>
    <w:basedOn w:val="Normal"/>
    <w:rsid w:val="00136D64"/>
    <w:rPr>
      <w:rFonts w:eastAsiaTheme="minorHAnsi"/>
      <w:lang w:eastAsia="en-GB"/>
    </w:rPr>
  </w:style>
  <w:style w:type="paragraph" w:styleId="BodyText">
    <w:name w:val="Body Text"/>
    <w:basedOn w:val="Normal"/>
    <w:link w:val="BodyTextChar"/>
    <w:uiPriority w:val="99"/>
    <w:semiHidden/>
    <w:unhideWhenUsed/>
    <w:rsid w:val="004E78A8"/>
    <w:pPr>
      <w:spacing w:after="120"/>
    </w:pPr>
  </w:style>
  <w:style w:type="character" w:customStyle="1" w:styleId="BodyTextChar">
    <w:name w:val="Body Text Char"/>
    <w:basedOn w:val="DefaultParagraphFont"/>
    <w:link w:val="BodyText"/>
    <w:uiPriority w:val="99"/>
    <w:semiHidden/>
    <w:rsid w:val="004E78A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33055">
      <w:bodyDiv w:val="1"/>
      <w:marLeft w:val="0"/>
      <w:marRight w:val="0"/>
      <w:marTop w:val="0"/>
      <w:marBottom w:val="0"/>
      <w:divBdr>
        <w:top w:val="none" w:sz="0" w:space="0" w:color="auto"/>
        <w:left w:val="none" w:sz="0" w:space="0" w:color="auto"/>
        <w:bottom w:val="none" w:sz="0" w:space="0" w:color="auto"/>
        <w:right w:val="none" w:sz="0" w:space="0" w:color="auto"/>
      </w:divBdr>
    </w:div>
    <w:div w:id="484245897">
      <w:bodyDiv w:val="1"/>
      <w:marLeft w:val="0"/>
      <w:marRight w:val="0"/>
      <w:marTop w:val="0"/>
      <w:marBottom w:val="0"/>
      <w:divBdr>
        <w:top w:val="none" w:sz="0" w:space="0" w:color="auto"/>
        <w:left w:val="none" w:sz="0" w:space="0" w:color="auto"/>
        <w:bottom w:val="none" w:sz="0" w:space="0" w:color="auto"/>
        <w:right w:val="none" w:sz="0" w:space="0" w:color="auto"/>
      </w:divBdr>
    </w:div>
    <w:div w:id="679624150">
      <w:bodyDiv w:val="1"/>
      <w:marLeft w:val="0"/>
      <w:marRight w:val="0"/>
      <w:marTop w:val="0"/>
      <w:marBottom w:val="0"/>
      <w:divBdr>
        <w:top w:val="none" w:sz="0" w:space="0" w:color="auto"/>
        <w:left w:val="none" w:sz="0" w:space="0" w:color="auto"/>
        <w:bottom w:val="none" w:sz="0" w:space="0" w:color="auto"/>
        <w:right w:val="none" w:sz="0" w:space="0" w:color="auto"/>
      </w:divBdr>
    </w:div>
    <w:div w:id="756749194">
      <w:bodyDiv w:val="1"/>
      <w:marLeft w:val="0"/>
      <w:marRight w:val="0"/>
      <w:marTop w:val="0"/>
      <w:marBottom w:val="0"/>
      <w:divBdr>
        <w:top w:val="none" w:sz="0" w:space="0" w:color="auto"/>
        <w:left w:val="none" w:sz="0" w:space="0" w:color="auto"/>
        <w:bottom w:val="none" w:sz="0" w:space="0" w:color="auto"/>
        <w:right w:val="none" w:sz="0" w:space="0" w:color="auto"/>
      </w:divBdr>
    </w:div>
    <w:div w:id="800919694">
      <w:bodyDiv w:val="1"/>
      <w:marLeft w:val="0"/>
      <w:marRight w:val="0"/>
      <w:marTop w:val="0"/>
      <w:marBottom w:val="0"/>
      <w:divBdr>
        <w:top w:val="none" w:sz="0" w:space="0" w:color="auto"/>
        <w:left w:val="none" w:sz="0" w:space="0" w:color="auto"/>
        <w:bottom w:val="none" w:sz="0" w:space="0" w:color="auto"/>
        <w:right w:val="none" w:sz="0" w:space="0" w:color="auto"/>
      </w:divBdr>
    </w:div>
    <w:div w:id="1450470065">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653216774">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mailto:purchasing@grimsby.ac.uk" TargetMode="External"/><Relationship Id="rId3" Type="http://schemas.openxmlformats.org/officeDocument/2006/relationships/customXml" Target="../customXml/item3.xml"/><Relationship Id="rId21" Type="http://schemas.openxmlformats.org/officeDocument/2006/relationships/hyperlink" Target="mailto:thomsond@grimsby.ac.u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european-growth-fundin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purchasing@grimsby.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purchasing@grimsby.ac.uk" TargetMode="External"/><Relationship Id="rId10" Type="http://schemas.openxmlformats.org/officeDocument/2006/relationships/endnotes" Target="endnotes.xml"/><Relationship Id="rId19" Type="http://schemas.openxmlformats.org/officeDocument/2006/relationships/hyperlink" Target="mailto:thomsond@grimsby.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jpeg"/><Relationship Id="rId22" Type="http://schemas.openxmlformats.org/officeDocument/2006/relationships/hyperlink" Target="mailto:purchasing@grimsb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Simon Dixon</DisplayName>
        <AccountId>26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BNT_Author.XSL" StyleName="ABNT NBR 6023:2002*"/>
</file>

<file path=customXml/itemProps1.xml><?xml version="1.0" encoding="utf-8"?>
<ds:datastoreItem xmlns:ds="http://schemas.openxmlformats.org/officeDocument/2006/customXml" ds:itemID="{F9240328-1506-4670-935B-28CD2F6C1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967F55-C345-4637-9936-914D1A73BC7A}">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http://schemas.microsoft.com/office/infopath/2007/PartnerControls"/>
    <ds:schemaRef ds:uri="d172dd79-8bc7-485c-a688-7de3d6e8cc65"/>
    <ds:schemaRef ds:uri="http://purl.org/dc/elements/1.1/"/>
    <ds:schemaRef ds:uri="4f053c5f-2014-49ce-85f1-ab1570d15c84"/>
    <ds:schemaRef ds:uri="http://www.w3.org/XML/1998/namespace"/>
  </ds:schemaRefs>
</ds:datastoreItem>
</file>

<file path=customXml/itemProps3.xml><?xml version="1.0" encoding="utf-8"?>
<ds:datastoreItem xmlns:ds="http://schemas.openxmlformats.org/officeDocument/2006/customXml" ds:itemID="{11368B77-CD06-4116-93F4-5407B53046A6}">
  <ds:schemaRefs>
    <ds:schemaRef ds:uri="http://schemas.microsoft.com/sharepoint/v3/contenttype/forms"/>
  </ds:schemaRefs>
</ds:datastoreItem>
</file>

<file path=customXml/itemProps4.xml><?xml version="1.0" encoding="utf-8"?>
<ds:datastoreItem xmlns:ds="http://schemas.openxmlformats.org/officeDocument/2006/customXml" ds:itemID="{73111BC0-25D7-4C86-A87D-333891C8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22</Pages>
  <Words>5240</Words>
  <Characters>29870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35040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Wendy Smith</cp:lastModifiedBy>
  <cp:revision>16</cp:revision>
  <cp:lastPrinted>2015-04-22T08:05:00Z</cp:lastPrinted>
  <dcterms:created xsi:type="dcterms:W3CDTF">2020-04-16T08:10:00Z</dcterms:created>
  <dcterms:modified xsi:type="dcterms:W3CDTF">2020-04-20T11:55:00Z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