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767411EE" w:rsidR="00E61FB0" w:rsidRDefault="00E61FB0" w:rsidP="00A5714E">
      <w:pPr>
        <w:jc w:val="center"/>
        <w:rPr>
          <w:b/>
          <w:bCs/>
          <w:color w:val="auto"/>
          <w:sz w:val="30"/>
          <w:szCs w:val="30"/>
        </w:rPr>
      </w:pPr>
      <w:r w:rsidRPr="00374B10">
        <w:rPr>
          <w:b/>
          <w:bCs/>
          <w:color w:val="auto"/>
          <w:sz w:val="30"/>
          <w:szCs w:val="30"/>
        </w:rPr>
        <w:t xml:space="preserve">Financial Reporting Council </w:t>
      </w:r>
    </w:p>
    <w:p w14:paraId="5DE0C6CE" w14:textId="77777777" w:rsidR="0082639C" w:rsidRPr="00374B10" w:rsidRDefault="0082639C" w:rsidP="00A5714E">
      <w:pPr>
        <w:jc w:val="center"/>
        <w:rPr>
          <w:b/>
          <w:bCs/>
          <w:color w:val="auto"/>
          <w:sz w:val="30"/>
          <w:szCs w:val="30"/>
        </w:rPr>
      </w:pPr>
    </w:p>
    <w:p w14:paraId="36384BD0" w14:textId="3E72943B" w:rsidR="00934EB0" w:rsidRPr="00934EB0" w:rsidRDefault="00934EB0" w:rsidP="00934EB0">
      <w:pPr>
        <w:spacing w:after="120" w:line="276" w:lineRule="auto"/>
        <w:jc w:val="center"/>
        <w:rPr>
          <w:rFonts w:cs="Arial"/>
          <w:b/>
          <w:bCs/>
          <w:sz w:val="32"/>
          <w:szCs w:val="32"/>
        </w:rPr>
      </w:pPr>
      <w:r w:rsidRPr="00934EB0">
        <w:rPr>
          <w:rFonts w:cs="Arial"/>
          <w:b/>
          <w:bCs/>
          <w:sz w:val="32"/>
          <w:szCs w:val="32"/>
        </w:rPr>
        <w:t>Provision of Research Services</w:t>
      </w:r>
    </w:p>
    <w:p w14:paraId="3ABD8593" w14:textId="365C78C6" w:rsidR="00B70BF6" w:rsidRPr="00864D86" w:rsidRDefault="003103A3" w:rsidP="00B70BF6">
      <w:pPr>
        <w:jc w:val="center"/>
        <w:rPr>
          <w:rFonts w:cs="Arial"/>
          <w:b/>
          <w:bCs/>
          <w:sz w:val="30"/>
          <w:szCs w:val="30"/>
        </w:rPr>
      </w:pPr>
      <w:bookmarkStart w:id="2" w:name="_Hlk88561377"/>
      <w:r w:rsidRPr="00864D86">
        <w:rPr>
          <w:rFonts w:ascii="Arial" w:eastAsia="Calibri" w:hAnsi="Arial" w:cs="Arial"/>
          <w:b/>
          <w:bCs/>
          <w:sz w:val="32"/>
          <w:szCs w:val="32"/>
        </w:rPr>
        <w:t>FRC2022-</w:t>
      </w:r>
      <w:r w:rsidR="00864D86" w:rsidRPr="00864D86">
        <w:rPr>
          <w:rFonts w:ascii="Arial" w:eastAsia="Calibri" w:hAnsi="Arial" w:cs="Arial"/>
          <w:b/>
          <w:bCs/>
          <w:sz w:val="32"/>
          <w:szCs w:val="32"/>
        </w:rPr>
        <w:t>020</w:t>
      </w:r>
      <w:r w:rsidR="00410468" w:rsidRPr="00864D86">
        <w:rPr>
          <w:rFonts w:ascii="Arial" w:eastAsia="Calibri" w:hAnsi="Arial" w:cs="Arial"/>
          <w:b/>
          <w:bCs/>
          <w:sz w:val="32"/>
          <w:szCs w:val="32"/>
        </w:rPr>
        <w:t>6</w:t>
      </w:r>
      <w:r w:rsidR="00B70BF6" w:rsidRPr="00864D86">
        <w:rPr>
          <w:rFonts w:ascii="Arial" w:eastAsia="Calibri" w:hAnsi="Arial" w:cs="Arial"/>
          <w:b/>
          <w:bCs/>
          <w:sz w:val="32"/>
          <w:szCs w:val="32"/>
        </w:rPr>
        <w:t xml:space="preserve"> </w:t>
      </w:r>
      <w:bookmarkEnd w:id="2"/>
      <w:r w:rsidR="00864D86" w:rsidRPr="00864D86">
        <w:rPr>
          <w:rFonts w:cs="Arial"/>
          <w:b/>
          <w:bCs/>
          <w:sz w:val="30"/>
          <w:szCs w:val="30"/>
        </w:rPr>
        <w:t>Gender imbalance among UK senior actuaries</w:t>
      </w:r>
    </w:p>
    <w:p w14:paraId="09393861" w14:textId="77777777" w:rsidR="00DE08A4" w:rsidRDefault="00DE08A4" w:rsidP="00AA1C51">
      <w:pPr>
        <w:jc w:val="center"/>
        <w:rPr>
          <w:rFonts w:cs="Arial"/>
          <w:sz w:val="30"/>
          <w:szCs w:val="30"/>
        </w:rPr>
      </w:pPr>
    </w:p>
    <w:tbl>
      <w:tblPr>
        <w:tblStyle w:val="TableGrid"/>
        <w:tblW w:w="0" w:type="auto"/>
        <w:tblLook w:val="04A0" w:firstRow="1" w:lastRow="0" w:firstColumn="1" w:lastColumn="0" w:noHBand="0" w:noVBand="1"/>
      </w:tblPr>
      <w:tblGrid>
        <w:gridCol w:w="2709"/>
        <w:gridCol w:w="6919"/>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5B882186" w14:textId="77777777" w:rsidR="00934EB0" w:rsidRPr="00B67108" w:rsidRDefault="00934EB0" w:rsidP="00934EB0">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934EB0" w14:paraId="0ADC4BE0" w14:textId="77777777" w:rsidTr="00006274">
              <w:trPr>
                <w:trHeight w:val="511"/>
              </w:trPr>
              <w:tc>
                <w:tcPr>
                  <w:tcW w:w="1088" w:type="dxa"/>
                </w:tcPr>
                <w:p w14:paraId="107B0898" w14:textId="77777777" w:rsidR="00934EB0" w:rsidRPr="00B60AEB" w:rsidRDefault="00934EB0" w:rsidP="00934EB0">
                  <w:pPr>
                    <w:spacing w:before="100" w:beforeAutospacing="1" w:after="120"/>
                    <w:rPr>
                      <w:rFonts w:cs="Arial"/>
                      <w:sz w:val="20"/>
                      <w:szCs w:val="20"/>
                    </w:rPr>
                  </w:pPr>
                </w:p>
              </w:tc>
              <w:tc>
                <w:tcPr>
                  <w:tcW w:w="4535" w:type="dxa"/>
                </w:tcPr>
                <w:p w14:paraId="5B056CCF" w14:textId="77777777" w:rsidR="00934EB0" w:rsidRPr="00B60AEB" w:rsidRDefault="00934EB0" w:rsidP="00934EB0">
                  <w:pPr>
                    <w:spacing w:before="100" w:beforeAutospacing="1" w:after="120"/>
                    <w:rPr>
                      <w:rFonts w:cs="Arial"/>
                      <w:sz w:val="20"/>
                      <w:szCs w:val="20"/>
                    </w:rPr>
                  </w:pPr>
                  <w:r>
                    <w:rPr>
                      <w:rFonts w:cs="Arial"/>
                      <w:sz w:val="20"/>
                      <w:szCs w:val="20"/>
                    </w:rPr>
                    <w:t>Classification</w:t>
                  </w:r>
                </w:p>
              </w:tc>
              <w:tc>
                <w:tcPr>
                  <w:tcW w:w="1034" w:type="dxa"/>
                </w:tcPr>
                <w:p w14:paraId="7A2C26E0" w14:textId="77777777" w:rsidR="00934EB0" w:rsidRPr="00B60AEB" w:rsidRDefault="00934EB0" w:rsidP="00934EB0">
                  <w:pPr>
                    <w:spacing w:before="100" w:beforeAutospacing="1" w:after="120"/>
                    <w:rPr>
                      <w:rFonts w:cs="Arial"/>
                      <w:sz w:val="20"/>
                      <w:szCs w:val="20"/>
                    </w:rPr>
                  </w:pPr>
                  <w:r>
                    <w:rPr>
                      <w:rFonts w:cs="Arial"/>
                      <w:sz w:val="20"/>
                      <w:szCs w:val="20"/>
                    </w:rPr>
                    <w:t>Yes / No</w:t>
                  </w:r>
                </w:p>
              </w:tc>
            </w:tr>
            <w:tr w:rsidR="00934EB0" w14:paraId="23B45A0D" w14:textId="77777777" w:rsidTr="00006274">
              <w:trPr>
                <w:trHeight w:val="1421"/>
              </w:trPr>
              <w:tc>
                <w:tcPr>
                  <w:tcW w:w="1088" w:type="dxa"/>
                </w:tcPr>
                <w:p w14:paraId="40578473" w14:textId="77777777" w:rsidR="00934EB0" w:rsidRPr="00B60AEB" w:rsidRDefault="00934EB0" w:rsidP="00934EB0">
                  <w:pPr>
                    <w:spacing w:before="100" w:beforeAutospacing="1" w:after="120"/>
                    <w:rPr>
                      <w:rFonts w:cs="Arial"/>
                      <w:sz w:val="20"/>
                      <w:szCs w:val="20"/>
                    </w:rPr>
                  </w:pPr>
                  <w:r>
                    <w:rPr>
                      <w:rFonts w:cs="Arial"/>
                      <w:sz w:val="20"/>
                      <w:szCs w:val="20"/>
                    </w:rPr>
                    <w:t>SME</w:t>
                  </w:r>
                </w:p>
              </w:tc>
              <w:tc>
                <w:tcPr>
                  <w:tcW w:w="4535" w:type="dxa"/>
                </w:tcPr>
                <w:p w14:paraId="788112D4" w14:textId="77777777" w:rsidR="00934EB0" w:rsidRDefault="00934EB0" w:rsidP="00934EB0">
                  <w:pPr>
                    <w:spacing w:before="100" w:beforeAutospacing="1" w:after="120"/>
                    <w:rPr>
                      <w:rFonts w:cs="Arial"/>
                      <w:sz w:val="20"/>
                      <w:szCs w:val="20"/>
                    </w:rPr>
                  </w:pPr>
                  <w:r w:rsidRPr="00B60AEB">
                    <w:rPr>
                      <w:rFonts w:cs="Arial"/>
                      <w:sz w:val="20"/>
                      <w:szCs w:val="20"/>
                    </w:rPr>
                    <w:t>Small Medium Enterprise</w:t>
                  </w:r>
                </w:p>
                <w:p w14:paraId="0ABC542B"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75F5A08D"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6B1D447F" w14:textId="77777777" w:rsidR="00934EB0" w:rsidRPr="00B60AEB" w:rsidRDefault="00934EB0" w:rsidP="00934EB0">
                  <w:pPr>
                    <w:autoSpaceDE w:val="0"/>
                    <w:autoSpaceDN w:val="0"/>
                    <w:adjustRightInd w:val="0"/>
                    <w:spacing w:before="0"/>
                    <w:rPr>
                      <w:rFonts w:cs="Arial"/>
                      <w:sz w:val="20"/>
                      <w:szCs w:val="20"/>
                    </w:rPr>
                  </w:pPr>
                </w:p>
              </w:tc>
              <w:tc>
                <w:tcPr>
                  <w:tcW w:w="1034" w:type="dxa"/>
                </w:tcPr>
                <w:p w14:paraId="5CD99EF7" w14:textId="77777777" w:rsidR="00934EB0" w:rsidRPr="00B60AEB" w:rsidRDefault="00934EB0" w:rsidP="00934EB0">
                  <w:pPr>
                    <w:spacing w:before="100" w:beforeAutospacing="1" w:after="120"/>
                    <w:rPr>
                      <w:rFonts w:cs="Arial"/>
                      <w:sz w:val="20"/>
                      <w:szCs w:val="20"/>
                    </w:rPr>
                  </w:pPr>
                </w:p>
              </w:tc>
            </w:tr>
            <w:tr w:rsidR="00934EB0" w14:paraId="23F0231A" w14:textId="77777777" w:rsidTr="00006274">
              <w:trPr>
                <w:trHeight w:val="1041"/>
              </w:trPr>
              <w:tc>
                <w:tcPr>
                  <w:tcW w:w="1088" w:type="dxa"/>
                </w:tcPr>
                <w:p w14:paraId="58EF62E9" w14:textId="77777777" w:rsidR="00934EB0" w:rsidRPr="00B60AEB" w:rsidRDefault="00934EB0" w:rsidP="00934EB0">
                  <w:pPr>
                    <w:spacing w:before="100" w:beforeAutospacing="1" w:after="120"/>
                    <w:rPr>
                      <w:rFonts w:cs="Arial"/>
                      <w:sz w:val="20"/>
                      <w:szCs w:val="20"/>
                    </w:rPr>
                  </w:pPr>
                  <w:r>
                    <w:rPr>
                      <w:rFonts w:cs="Arial"/>
                      <w:sz w:val="20"/>
                      <w:szCs w:val="20"/>
                    </w:rPr>
                    <w:t>VCSE</w:t>
                  </w:r>
                </w:p>
              </w:tc>
              <w:tc>
                <w:tcPr>
                  <w:tcW w:w="4535" w:type="dxa"/>
                </w:tcPr>
                <w:p w14:paraId="72B27BB4" w14:textId="77777777" w:rsidR="00934EB0" w:rsidRDefault="00934EB0" w:rsidP="00934EB0">
                  <w:pPr>
                    <w:spacing w:before="100" w:beforeAutospacing="1" w:after="120"/>
                    <w:rPr>
                      <w:rFonts w:cs="Arial"/>
                      <w:sz w:val="20"/>
                      <w:szCs w:val="20"/>
                    </w:rPr>
                  </w:pPr>
                  <w:r w:rsidRPr="00B60AEB">
                    <w:rPr>
                      <w:rFonts w:cs="Arial"/>
                      <w:sz w:val="20"/>
                      <w:szCs w:val="20"/>
                    </w:rPr>
                    <w:t>Voluntary, Community &amp; Social Enterprise</w:t>
                  </w:r>
                </w:p>
                <w:p w14:paraId="44409A48" w14:textId="77777777" w:rsidR="00934EB0" w:rsidRPr="009C26F9"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7D6B9997" w14:textId="77777777" w:rsidR="00934EB0" w:rsidRPr="00B60AEB" w:rsidRDefault="00934EB0" w:rsidP="00934EB0">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934EB0" w:rsidRPr="00E1431E" w14:paraId="25196D70" w14:textId="77777777" w:rsidTr="00692C98">
        <w:trPr>
          <w:trHeight w:val="3345"/>
        </w:trPr>
        <w:tc>
          <w:tcPr>
            <w:tcW w:w="2716" w:type="dxa"/>
            <w:tcBorders>
              <w:bottom w:val="single" w:sz="4" w:space="0" w:color="auto"/>
            </w:tcBorders>
          </w:tcPr>
          <w:p w14:paraId="6A88CB62" w14:textId="3142DAE8" w:rsidR="00934EB0" w:rsidRPr="00C066C4" w:rsidRDefault="00DF3521" w:rsidP="00E9287F">
            <w:pPr>
              <w:spacing w:before="100" w:beforeAutospacing="1" w:after="120"/>
              <w:rPr>
                <w:rFonts w:cs="Arial"/>
                <w:sz w:val="24"/>
                <w:szCs w:val="24"/>
              </w:rPr>
            </w:pPr>
            <w:r w:rsidRPr="00580B54">
              <w:rPr>
                <w:rFonts w:ascii="Arial" w:hAnsi="Arial" w:cs="Arial"/>
                <w:sz w:val="24"/>
                <w:szCs w:val="24"/>
              </w:rPr>
              <w:t>Please state if your organisation or supply chain have risks associated with the current Russia / Ukraine conflict</w:t>
            </w:r>
          </w:p>
        </w:tc>
        <w:tc>
          <w:tcPr>
            <w:tcW w:w="6900" w:type="dxa"/>
            <w:tcBorders>
              <w:bottom w:val="single" w:sz="4" w:space="0" w:color="auto"/>
            </w:tcBorders>
          </w:tcPr>
          <w:p w14:paraId="20A7A27A" w14:textId="77777777" w:rsidR="00934EB0" w:rsidRDefault="00934EB0" w:rsidP="00B60AEB">
            <w:pPr>
              <w:spacing w:before="100" w:beforeAutospacing="1" w:after="120"/>
              <w:rPr>
                <w:rFonts w:cs="Arial"/>
                <w:sz w:val="30"/>
                <w:szCs w:val="30"/>
              </w:rPr>
            </w:pPr>
          </w:p>
          <w:tbl>
            <w:tblPr>
              <w:tblStyle w:val="TableGrid"/>
              <w:tblW w:w="6685" w:type="dxa"/>
              <w:tblInd w:w="8" w:type="dxa"/>
              <w:tblLook w:val="04A0" w:firstRow="1" w:lastRow="0" w:firstColumn="1" w:lastColumn="0" w:noHBand="0" w:noVBand="1"/>
            </w:tblPr>
            <w:tblGrid>
              <w:gridCol w:w="561"/>
              <w:gridCol w:w="3702"/>
              <w:gridCol w:w="2422"/>
            </w:tblGrid>
            <w:tr w:rsidR="00DF3521" w:rsidRPr="00B60AEB" w14:paraId="530AE40F" w14:textId="77777777" w:rsidTr="00006274">
              <w:trPr>
                <w:trHeight w:val="483"/>
              </w:trPr>
              <w:tc>
                <w:tcPr>
                  <w:tcW w:w="561" w:type="dxa"/>
                </w:tcPr>
                <w:p w14:paraId="5A3AA125" w14:textId="77777777" w:rsidR="00DF3521" w:rsidRPr="00B60AEB" w:rsidRDefault="00DF3521" w:rsidP="00DF3521">
                  <w:pPr>
                    <w:spacing w:before="100" w:beforeAutospacing="1" w:after="120"/>
                    <w:rPr>
                      <w:rFonts w:cs="Arial"/>
                      <w:sz w:val="20"/>
                      <w:szCs w:val="20"/>
                    </w:rPr>
                  </w:pPr>
                </w:p>
              </w:tc>
              <w:tc>
                <w:tcPr>
                  <w:tcW w:w="3702" w:type="dxa"/>
                </w:tcPr>
                <w:p w14:paraId="1644E1D5" w14:textId="77777777" w:rsidR="00DF3521" w:rsidRPr="00B60AEB" w:rsidRDefault="00DF3521" w:rsidP="00DF3521">
                  <w:pPr>
                    <w:spacing w:before="100" w:beforeAutospacing="1" w:after="120"/>
                    <w:rPr>
                      <w:rFonts w:cs="Arial"/>
                      <w:sz w:val="20"/>
                      <w:szCs w:val="20"/>
                    </w:rPr>
                  </w:pPr>
                  <w:r>
                    <w:rPr>
                      <w:rFonts w:cs="Arial"/>
                      <w:sz w:val="20"/>
                      <w:szCs w:val="20"/>
                    </w:rPr>
                    <w:t>Question</w:t>
                  </w:r>
                </w:p>
              </w:tc>
              <w:tc>
                <w:tcPr>
                  <w:tcW w:w="2422" w:type="dxa"/>
                </w:tcPr>
                <w:p w14:paraId="6B98769A" w14:textId="77777777" w:rsidR="00DF3521" w:rsidRPr="00B60AEB" w:rsidRDefault="00DF3521" w:rsidP="00DF3521">
                  <w:pPr>
                    <w:spacing w:before="100" w:beforeAutospacing="1" w:after="120"/>
                    <w:rPr>
                      <w:rFonts w:cs="Arial"/>
                      <w:sz w:val="20"/>
                      <w:szCs w:val="20"/>
                    </w:rPr>
                  </w:pPr>
                  <w:r>
                    <w:rPr>
                      <w:rFonts w:cs="Arial"/>
                      <w:sz w:val="20"/>
                      <w:szCs w:val="20"/>
                    </w:rPr>
                    <w:t>Your response</w:t>
                  </w:r>
                </w:p>
              </w:tc>
            </w:tr>
            <w:tr w:rsidR="00DF3521" w:rsidRPr="00B60AEB" w14:paraId="609F708D" w14:textId="77777777" w:rsidTr="00006274">
              <w:trPr>
                <w:trHeight w:val="600"/>
              </w:trPr>
              <w:tc>
                <w:tcPr>
                  <w:tcW w:w="561" w:type="dxa"/>
                </w:tcPr>
                <w:p w14:paraId="63DC05DD"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1</w:t>
                  </w:r>
                </w:p>
              </w:tc>
              <w:tc>
                <w:tcPr>
                  <w:tcW w:w="3702" w:type="dxa"/>
                </w:tcPr>
                <w:p w14:paraId="0AD9D724" w14:textId="77777777" w:rsidR="00DF3521" w:rsidRPr="00580B54" w:rsidRDefault="00DF3521" w:rsidP="00DF3521">
                  <w:pPr>
                    <w:autoSpaceDE w:val="0"/>
                    <w:autoSpaceDN w:val="0"/>
                    <w:adjustRightInd w:val="0"/>
                    <w:spacing w:before="0"/>
                    <w:rPr>
                      <w:rFonts w:ascii="Arial" w:hAnsi="Arial" w:cs="Arial"/>
                      <w:sz w:val="16"/>
                      <w:szCs w:val="16"/>
                    </w:rPr>
                  </w:pPr>
                  <w:r w:rsidRPr="00580B54">
                    <w:rPr>
                      <w:rFonts w:ascii="Arial" w:hAnsi="Arial" w:cs="Arial"/>
                      <w:sz w:val="16"/>
                      <w:szCs w:val="16"/>
                    </w:rPr>
                    <w:t>We have identified no known risk to our organisation or supply chain associated with the current Russia / Ukraine conflict.</w:t>
                  </w:r>
                </w:p>
              </w:tc>
              <w:tc>
                <w:tcPr>
                  <w:tcW w:w="2422" w:type="dxa"/>
                </w:tcPr>
                <w:p w14:paraId="621F2A1C" w14:textId="77777777" w:rsidR="00DF3521" w:rsidRPr="00580B54" w:rsidRDefault="00DF3521" w:rsidP="00DF3521">
                  <w:pPr>
                    <w:spacing w:before="100" w:beforeAutospacing="1" w:after="120"/>
                    <w:rPr>
                      <w:rFonts w:ascii="Arial" w:hAnsi="Arial" w:cs="Arial"/>
                      <w:sz w:val="16"/>
                      <w:szCs w:val="16"/>
                    </w:rPr>
                  </w:pPr>
                  <w:r w:rsidRPr="00580B54">
                    <w:rPr>
                      <w:rFonts w:cs="Arial"/>
                      <w:sz w:val="16"/>
                      <w:szCs w:val="16"/>
                    </w:rPr>
                    <w:t>Yes / No</w:t>
                  </w:r>
                </w:p>
              </w:tc>
            </w:tr>
            <w:tr w:rsidR="00DF3521" w:rsidRPr="00B60AEB" w14:paraId="144A0942" w14:textId="77777777" w:rsidTr="00006274">
              <w:trPr>
                <w:trHeight w:val="662"/>
              </w:trPr>
              <w:tc>
                <w:tcPr>
                  <w:tcW w:w="561" w:type="dxa"/>
                </w:tcPr>
                <w:p w14:paraId="5FADBF24"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2</w:t>
                  </w:r>
                </w:p>
              </w:tc>
              <w:tc>
                <w:tcPr>
                  <w:tcW w:w="3702" w:type="dxa"/>
                </w:tcPr>
                <w:p w14:paraId="278AB3D4" w14:textId="77777777" w:rsidR="00DF3521" w:rsidRPr="00580B54" w:rsidRDefault="00DF3521" w:rsidP="00DF3521">
                  <w:pPr>
                    <w:autoSpaceDE w:val="0"/>
                    <w:autoSpaceDN w:val="0"/>
                    <w:adjustRightInd w:val="0"/>
                    <w:spacing w:before="0"/>
                    <w:rPr>
                      <w:rFonts w:ascii="Arial" w:hAnsi="Arial" w:cs="Arial"/>
                      <w:color w:val="000000"/>
                      <w:sz w:val="16"/>
                      <w:szCs w:val="16"/>
                    </w:rPr>
                  </w:pPr>
                  <w:r w:rsidRPr="00580B54">
                    <w:rPr>
                      <w:rFonts w:ascii="Arial" w:hAnsi="Arial" w:cs="Arial"/>
                      <w:color w:val="000000"/>
                      <w:sz w:val="16"/>
                      <w:szCs w:val="16"/>
                    </w:rPr>
                    <w:t xml:space="preserve">We have identified the following risk(s) </w:t>
                  </w:r>
                  <w:r w:rsidRPr="00580B54">
                    <w:rPr>
                      <w:rFonts w:ascii="Arial" w:hAnsi="Arial" w:cs="Arial"/>
                      <w:sz w:val="16"/>
                      <w:szCs w:val="16"/>
                    </w:rPr>
                    <w:t>to our organisation and/or supply chain associated with the current Russia / Ukraine conflict.</w:t>
                  </w:r>
                </w:p>
              </w:tc>
              <w:tc>
                <w:tcPr>
                  <w:tcW w:w="2422" w:type="dxa"/>
                </w:tcPr>
                <w:p w14:paraId="0F218723" w14:textId="77777777" w:rsidR="00DF3521" w:rsidRPr="00580B54" w:rsidRDefault="00DF3521" w:rsidP="00DF3521">
                  <w:pPr>
                    <w:spacing w:before="100" w:beforeAutospacing="1" w:after="120"/>
                    <w:rPr>
                      <w:rFonts w:ascii="Arial" w:hAnsi="Arial" w:cs="Arial"/>
                      <w:i/>
                      <w:iCs/>
                      <w:sz w:val="16"/>
                      <w:szCs w:val="16"/>
                    </w:rPr>
                  </w:pPr>
                  <w:r w:rsidRPr="00580B54">
                    <w:rPr>
                      <w:rFonts w:ascii="Arial" w:hAnsi="Arial" w:cs="Arial"/>
                      <w:i/>
                      <w:iCs/>
                      <w:sz w:val="16"/>
                      <w:szCs w:val="16"/>
                    </w:rPr>
                    <w:t>Please state</w:t>
                  </w:r>
                </w:p>
              </w:tc>
            </w:tr>
            <w:tr w:rsidR="00DF3521" w:rsidRPr="00B60AEB" w14:paraId="7767ECD9" w14:textId="77777777" w:rsidTr="00006274">
              <w:trPr>
                <w:trHeight w:val="984"/>
              </w:trPr>
              <w:tc>
                <w:tcPr>
                  <w:tcW w:w="561" w:type="dxa"/>
                </w:tcPr>
                <w:p w14:paraId="7751DDA6"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3</w:t>
                  </w:r>
                </w:p>
              </w:tc>
              <w:tc>
                <w:tcPr>
                  <w:tcW w:w="3702" w:type="dxa"/>
                </w:tcPr>
                <w:p w14:paraId="1AB11DBF" w14:textId="77777777" w:rsidR="00DF3521" w:rsidRPr="00F30057" w:rsidRDefault="00DF3521" w:rsidP="00DF3521">
                  <w:pPr>
                    <w:autoSpaceDE w:val="0"/>
                    <w:autoSpaceDN w:val="0"/>
                    <w:adjustRightInd w:val="0"/>
                    <w:spacing w:before="0"/>
                    <w:rPr>
                      <w:rFonts w:ascii="Arial" w:hAnsi="Arial" w:cs="Arial"/>
                      <w:color w:val="000000"/>
                      <w:sz w:val="16"/>
                      <w:szCs w:val="16"/>
                    </w:rPr>
                  </w:pPr>
                  <w:r w:rsidRPr="00F30057">
                    <w:rPr>
                      <w:rFonts w:ascii="Arial" w:hAnsi="Arial" w:cs="Arial"/>
                      <w:color w:val="auto"/>
                      <w:sz w:val="16"/>
                      <w:szCs w:val="16"/>
                    </w:rPr>
                    <w:t>What action are being taking to address /managed the above?</w:t>
                  </w:r>
                </w:p>
              </w:tc>
              <w:tc>
                <w:tcPr>
                  <w:tcW w:w="2422" w:type="dxa"/>
                </w:tcPr>
                <w:p w14:paraId="17CEE65B" w14:textId="77777777" w:rsidR="00DF3521" w:rsidRPr="00580B54" w:rsidRDefault="00DF3521" w:rsidP="00DF3521">
                  <w:pPr>
                    <w:spacing w:before="100" w:beforeAutospacing="1" w:after="120"/>
                    <w:rPr>
                      <w:rFonts w:ascii="Arial" w:hAnsi="Arial" w:cs="Arial"/>
                      <w:sz w:val="16"/>
                      <w:szCs w:val="16"/>
                    </w:rPr>
                  </w:pPr>
                  <w:r w:rsidRPr="00580B54">
                    <w:rPr>
                      <w:rFonts w:ascii="Arial" w:hAnsi="Arial" w:cs="Arial"/>
                      <w:i/>
                      <w:iCs/>
                      <w:sz w:val="16"/>
                      <w:szCs w:val="16"/>
                    </w:rPr>
                    <w:t>Please state</w:t>
                  </w:r>
                </w:p>
              </w:tc>
            </w:tr>
          </w:tbl>
          <w:p w14:paraId="1CEF5841" w14:textId="2A690389" w:rsidR="00DF3521" w:rsidRPr="00E1431E" w:rsidRDefault="00DF3521"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lastRenderedPageBreak/>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34DCB975" w:rsidR="00A326F2" w:rsidRDefault="00A326F2" w:rsidP="00A5714E">
      <w:pPr>
        <w:jc w:val="center"/>
        <w:rPr>
          <w:i/>
          <w:iCs/>
          <w:color w:val="FF0000"/>
        </w:rPr>
      </w:pPr>
    </w:p>
    <w:p w14:paraId="12C39CF7" w14:textId="571F6F86" w:rsidR="00934EB0" w:rsidRDefault="00934EB0" w:rsidP="00A5714E">
      <w:pPr>
        <w:jc w:val="center"/>
        <w:rPr>
          <w:i/>
          <w:iCs/>
          <w:color w:val="FF0000"/>
        </w:rPr>
      </w:pPr>
    </w:p>
    <w:p w14:paraId="6C065E37" w14:textId="4B594B75" w:rsidR="00934EB0" w:rsidRDefault="00934EB0" w:rsidP="00A5714E">
      <w:pPr>
        <w:jc w:val="center"/>
        <w:rPr>
          <w:i/>
          <w:iCs/>
          <w:color w:val="FF0000"/>
        </w:rPr>
      </w:pPr>
    </w:p>
    <w:p w14:paraId="3BB09B80" w14:textId="014A48BB" w:rsidR="00934EB0" w:rsidRDefault="00934EB0" w:rsidP="00A5714E">
      <w:pPr>
        <w:jc w:val="center"/>
        <w:rPr>
          <w:i/>
          <w:iCs/>
          <w:color w:val="FF0000"/>
        </w:rPr>
      </w:pPr>
    </w:p>
    <w:p w14:paraId="19D4EF80" w14:textId="18F4B282" w:rsidR="00934EB0" w:rsidRDefault="00934EB0" w:rsidP="00A5714E">
      <w:pPr>
        <w:jc w:val="center"/>
        <w:rPr>
          <w:i/>
          <w:iCs/>
          <w:color w:val="FF0000"/>
        </w:rPr>
      </w:pPr>
    </w:p>
    <w:p w14:paraId="7E70DC42" w14:textId="4ABECCEB" w:rsidR="00934EB0" w:rsidRDefault="00934EB0" w:rsidP="00A5714E">
      <w:pPr>
        <w:jc w:val="center"/>
        <w:rPr>
          <w:i/>
          <w:iCs/>
          <w:color w:val="FF0000"/>
        </w:rPr>
      </w:pPr>
    </w:p>
    <w:p w14:paraId="14C83C0D" w14:textId="60B468AE" w:rsidR="00934EB0" w:rsidRDefault="00934EB0" w:rsidP="00A5714E">
      <w:pPr>
        <w:jc w:val="center"/>
        <w:rPr>
          <w:i/>
          <w:iCs/>
          <w:color w:val="FF0000"/>
        </w:rPr>
      </w:pPr>
    </w:p>
    <w:p w14:paraId="0420D0A1" w14:textId="79F055CD" w:rsidR="00934EB0" w:rsidRDefault="00934EB0" w:rsidP="00A5714E">
      <w:pPr>
        <w:jc w:val="center"/>
        <w:rPr>
          <w:i/>
          <w:iCs/>
          <w:color w:val="FF0000"/>
        </w:rPr>
      </w:pPr>
    </w:p>
    <w:p w14:paraId="141884D9" w14:textId="0BAD378D" w:rsidR="00934EB0" w:rsidRDefault="00934EB0" w:rsidP="00A5714E">
      <w:pPr>
        <w:jc w:val="center"/>
        <w:rPr>
          <w:i/>
          <w:iCs/>
          <w:color w:val="FF0000"/>
        </w:rPr>
      </w:pPr>
    </w:p>
    <w:p w14:paraId="0F38D0FA" w14:textId="11B5B581" w:rsidR="00934EB0" w:rsidRDefault="00934EB0" w:rsidP="00A5714E">
      <w:pPr>
        <w:jc w:val="center"/>
        <w:rPr>
          <w:i/>
          <w:iCs/>
          <w:color w:val="FF0000"/>
        </w:rPr>
      </w:pPr>
    </w:p>
    <w:p w14:paraId="0300CF90" w14:textId="5127758B" w:rsidR="00934EB0" w:rsidRDefault="00934EB0" w:rsidP="00A5714E">
      <w:pPr>
        <w:jc w:val="center"/>
        <w:rPr>
          <w:i/>
          <w:iCs/>
          <w:color w:val="FF0000"/>
        </w:rPr>
      </w:pPr>
    </w:p>
    <w:p w14:paraId="71D5321B" w14:textId="1AF03A22" w:rsidR="00934EB0" w:rsidRDefault="00934EB0" w:rsidP="00A5714E">
      <w:pPr>
        <w:jc w:val="center"/>
        <w:rPr>
          <w:i/>
          <w:iCs/>
          <w:color w:val="FF0000"/>
        </w:rPr>
      </w:pPr>
    </w:p>
    <w:p w14:paraId="0CF2FBCD" w14:textId="60B2ABF5" w:rsidR="00934EB0" w:rsidRDefault="00934EB0" w:rsidP="00A5714E">
      <w:pPr>
        <w:jc w:val="center"/>
        <w:rPr>
          <w:i/>
          <w:iCs/>
          <w:color w:val="FF0000"/>
        </w:rPr>
      </w:pPr>
    </w:p>
    <w:p w14:paraId="417BB098" w14:textId="413281D9" w:rsidR="00934EB0" w:rsidRDefault="00934EB0" w:rsidP="00A5714E">
      <w:pPr>
        <w:jc w:val="center"/>
        <w:rPr>
          <w:i/>
          <w:iCs/>
          <w:color w:val="FF0000"/>
        </w:rPr>
      </w:pPr>
    </w:p>
    <w:p w14:paraId="49AC3860" w14:textId="34AA643A" w:rsidR="00934EB0" w:rsidRDefault="00934EB0" w:rsidP="00A5714E">
      <w:pPr>
        <w:jc w:val="center"/>
        <w:rPr>
          <w:i/>
          <w:iCs/>
          <w:color w:val="FF0000"/>
        </w:rPr>
      </w:pPr>
    </w:p>
    <w:p w14:paraId="07D3D8EB" w14:textId="65356CA9" w:rsidR="00B70BF6" w:rsidRDefault="00B70BF6" w:rsidP="00A5714E">
      <w:pPr>
        <w:jc w:val="center"/>
        <w:rPr>
          <w:i/>
          <w:iCs/>
          <w:color w:val="FF0000"/>
        </w:rPr>
      </w:pPr>
    </w:p>
    <w:p w14:paraId="4D967F90" w14:textId="21A88DEF" w:rsidR="00B70BF6" w:rsidRDefault="00B70BF6" w:rsidP="00A5714E">
      <w:pPr>
        <w:jc w:val="center"/>
        <w:rPr>
          <w:i/>
          <w:iCs/>
          <w:color w:val="FF0000"/>
        </w:rPr>
      </w:pPr>
    </w:p>
    <w:p w14:paraId="5A59BC66" w14:textId="77777777" w:rsidR="00B70BF6" w:rsidRDefault="00B70BF6" w:rsidP="00A5714E">
      <w:pPr>
        <w:jc w:val="center"/>
        <w:rPr>
          <w:i/>
          <w:iCs/>
          <w:color w:val="FF0000"/>
        </w:rPr>
      </w:pPr>
    </w:p>
    <w:p w14:paraId="43572FBB" w14:textId="3F9D8632" w:rsidR="00934EB0" w:rsidRDefault="00934EB0" w:rsidP="00A5714E">
      <w:pPr>
        <w:jc w:val="center"/>
        <w:rPr>
          <w:i/>
          <w:iCs/>
          <w:color w:val="FF0000"/>
        </w:rPr>
      </w:pPr>
    </w:p>
    <w:p w14:paraId="193210A5" w14:textId="30B553AC" w:rsidR="00B70BF6" w:rsidRDefault="00B70BF6" w:rsidP="00A5714E">
      <w:pPr>
        <w:jc w:val="center"/>
        <w:rPr>
          <w:i/>
          <w:iCs/>
          <w:color w:val="FF0000"/>
        </w:rPr>
      </w:pPr>
    </w:p>
    <w:p w14:paraId="3757BD22" w14:textId="3BFF9E6A" w:rsidR="00B70BF6" w:rsidRDefault="00B70BF6" w:rsidP="00A5714E">
      <w:pPr>
        <w:jc w:val="center"/>
        <w:rPr>
          <w:i/>
          <w:iCs/>
          <w:color w:val="FF0000"/>
        </w:rPr>
      </w:pPr>
    </w:p>
    <w:p w14:paraId="586D12E9" w14:textId="6B7B5CA5" w:rsidR="00B70BF6" w:rsidRDefault="00B70BF6" w:rsidP="00A5714E">
      <w:pPr>
        <w:jc w:val="center"/>
        <w:rPr>
          <w:i/>
          <w:iCs/>
          <w:color w:val="FF0000"/>
        </w:rPr>
      </w:pPr>
    </w:p>
    <w:p w14:paraId="769E0446" w14:textId="2716E5A5" w:rsidR="00B70BF6" w:rsidRDefault="00B70BF6" w:rsidP="00A5714E">
      <w:pPr>
        <w:jc w:val="center"/>
        <w:rPr>
          <w:i/>
          <w:iCs/>
          <w:color w:val="FF0000"/>
        </w:rPr>
      </w:pPr>
    </w:p>
    <w:p w14:paraId="3474BA4B" w14:textId="7D1B906E" w:rsidR="00B70BF6" w:rsidRDefault="00B70BF6" w:rsidP="00A5714E">
      <w:pPr>
        <w:jc w:val="center"/>
        <w:rPr>
          <w:i/>
          <w:iCs/>
          <w:color w:val="FF0000"/>
        </w:rPr>
      </w:pPr>
    </w:p>
    <w:p w14:paraId="2580CD37" w14:textId="594D7731" w:rsidR="00B70BF6" w:rsidRDefault="00B70BF6" w:rsidP="00A5714E">
      <w:pPr>
        <w:jc w:val="center"/>
        <w:rPr>
          <w:i/>
          <w:iCs/>
          <w:color w:val="FF0000"/>
        </w:rPr>
      </w:pPr>
    </w:p>
    <w:p w14:paraId="0BE28632" w14:textId="524D544A" w:rsidR="00B70BF6" w:rsidRDefault="00B70BF6" w:rsidP="00A5714E">
      <w:pPr>
        <w:jc w:val="center"/>
        <w:rPr>
          <w:i/>
          <w:iCs/>
          <w:color w:val="FF0000"/>
        </w:rPr>
      </w:pPr>
    </w:p>
    <w:p w14:paraId="7BA78E45" w14:textId="77777777" w:rsidR="00864D86" w:rsidRDefault="00864D86" w:rsidP="00A5714E">
      <w:pPr>
        <w:jc w:val="center"/>
        <w:rPr>
          <w:i/>
          <w:iCs/>
          <w:color w:val="FF0000"/>
        </w:rPr>
      </w:pPr>
    </w:p>
    <w:p w14:paraId="7AF7FA5A" w14:textId="77777777" w:rsidR="00B70BF6" w:rsidRPr="00A5714E" w:rsidRDefault="00B70BF6" w:rsidP="00A5714E">
      <w:pPr>
        <w:jc w:val="center"/>
        <w:rPr>
          <w:i/>
          <w:iCs/>
          <w:color w:val="FF0000"/>
        </w:rPr>
      </w:pPr>
    </w:p>
    <w:p w14:paraId="35F4F0B5" w14:textId="2D744E89"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6609E2C7" w14:textId="77777777" w:rsidR="00864D86" w:rsidRPr="00864D86" w:rsidRDefault="00864D86" w:rsidP="00864D86">
      <w:pPr>
        <w:rPr>
          <w:rFonts w:cs="Arial"/>
          <w:b/>
          <w:bCs/>
          <w:sz w:val="22"/>
          <w:szCs w:val="22"/>
        </w:rPr>
      </w:pPr>
      <w:r w:rsidRPr="00864D86">
        <w:rPr>
          <w:rFonts w:ascii="Arial" w:eastAsia="Calibri" w:hAnsi="Arial" w:cs="Arial"/>
          <w:b/>
          <w:bCs/>
          <w:sz w:val="22"/>
          <w:szCs w:val="22"/>
        </w:rPr>
        <w:t xml:space="preserve">FRC2022-0206 </w:t>
      </w:r>
      <w:r w:rsidRPr="00864D86">
        <w:rPr>
          <w:rFonts w:cs="Arial"/>
          <w:b/>
          <w:bCs/>
          <w:sz w:val="22"/>
          <w:szCs w:val="22"/>
        </w:rPr>
        <w:t>Gender imbalance among UK senior actuaries</w:t>
      </w:r>
    </w:p>
    <w:p w14:paraId="42ED863D" w14:textId="66B77A4A" w:rsidR="003103A3" w:rsidRPr="00864D86" w:rsidRDefault="003103A3" w:rsidP="00864D86">
      <w:pPr>
        <w:rPr>
          <w:rFonts w:cs="Arial"/>
          <w:sz w:val="22"/>
          <w:szCs w:val="22"/>
        </w:rPr>
      </w:pP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2229B">
      <w:pPr>
        <w:pStyle w:val="ListParagraph"/>
        <w:numPr>
          <w:ilvl w:val="0"/>
          <w:numId w:val="13"/>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2229B">
      <w:pPr>
        <w:pStyle w:val="ListParagraph"/>
        <w:numPr>
          <w:ilvl w:val="0"/>
          <w:numId w:val="13"/>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proofErr w:type="gramStart"/>
      <w:r w:rsidRPr="0021246D">
        <w:rPr>
          <w:rFonts w:cstheme="minorHAnsi"/>
          <w:color w:val="auto"/>
          <w:spacing w:val="-3"/>
          <w:sz w:val="22"/>
          <w:szCs w:val="22"/>
        </w:rPr>
        <w:t>conflict of interest</w:t>
      </w:r>
      <w:proofErr w:type="gramEnd"/>
      <w:r w:rsidRPr="0021246D">
        <w:rPr>
          <w:rFonts w:cstheme="minorHAnsi"/>
          <w:color w:val="auto"/>
          <w:spacing w:val="-3"/>
          <w:sz w:val="22"/>
          <w:szCs w:val="22"/>
        </w:rPr>
        <w:t xml:space="preserve">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962047">
        <w:rPr>
          <w:rFonts w:cstheme="minorHAnsi"/>
          <w:b/>
          <w:bCs/>
          <w:i/>
          <w:iCs/>
          <w:color w:val="FF0000"/>
          <w:spacing w:val="-3"/>
          <w:sz w:val="16"/>
          <w:szCs w:val="16"/>
        </w:rPr>
        <w:t>(</w:t>
      </w:r>
      <w:proofErr w:type="gramStart"/>
      <w:r w:rsidRPr="00962047">
        <w:rPr>
          <w:rFonts w:cstheme="minorHAnsi"/>
          <w:b/>
          <w:bCs/>
          <w:i/>
          <w:iCs/>
          <w:color w:val="FF0000"/>
          <w:spacing w:val="-3"/>
          <w:sz w:val="16"/>
          <w:szCs w:val="16"/>
        </w:rPr>
        <w:t>delete</w:t>
      </w:r>
      <w:proofErr w:type="gramEnd"/>
      <w:r w:rsidRPr="00962047">
        <w:rPr>
          <w:rFonts w:cstheme="minorHAnsi"/>
          <w:b/>
          <w:bCs/>
          <w:i/>
          <w:iCs/>
          <w:color w:val="FF0000"/>
          <w:spacing w:val="-3"/>
          <w:sz w:val="16"/>
          <w:szCs w:val="16"/>
        </w:rPr>
        <w:t xml:space="preserv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2229B">
      <w:pPr>
        <w:pStyle w:val="Bullet-main"/>
        <w:numPr>
          <w:ilvl w:val="0"/>
          <w:numId w:val="13"/>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2229B">
      <w:pPr>
        <w:pStyle w:val="Bullet-main"/>
        <w:numPr>
          <w:ilvl w:val="0"/>
          <w:numId w:val="13"/>
        </w:numPr>
        <w:spacing w:before="0" w:line="240" w:lineRule="auto"/>
      </w:pPr>
      <w:r w:rsidRPr="006261DB">
        <w:rPr>
          <w:color w:val="auto"/>
          <w:lang w:val="en"/>
        </w:rPr>
        <w:t xml:space="preserve">I/we confirm that this is a </w:t>
      </w:r>
      <w:r w:rsidRPr="006261DB">
        <w:t xml:space="preserve">bona fide competitive </w:t>
      </w:r>
      <w:proofErr w:type="gramStart"/>
      <w:r w:rsidRPr="006261DB">
        <w:t>tender</w:t>
      </w:r>
      <w:proofErr w:type="gramEnd"/>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7A0BF976" w:rsidR="00F40CA1" w:rsidRDefault="00F40CA1" w:rsidP="00644371">
      <w:pPr>
        <w:pStyle w:val="Bullet-main"/>
        <w:numPr>
          <w:ilvl w:val="0"/>
          <w:numId w:val="0"/>
        </w:numPr>
        <w:spacing w:before="0" w:line="240" w:lineRule="auto"/>
        <w:ind w:left="360"/>
      </w:pPr>
    </w:p>
    <w:p w14:paraId="386E220C" w14:textId="741CFBB3" w:rsidR="00934EB0" w:rsidRDefault="00934EB0" w:rsidP="00644371">
      <w:pPr>
        <w:pStyle w:val="Bullet-main"/>
        <w:numPr>
          <w:ilvl w:val="0"/>
          <w:numId w:val="0"/>
        </w:numPr>
        <w:spacing w:before="0" w:line="240" w:lineRule="auto"/>
        <w:ind w:left="360"/>
      </w:pPr>
    </w:p>
    <w:p w14:paraId="16F0FDF6" w14:textId="364B8AA1" w:rsidR="00934EB0" w:rsidRDefault="00934EB0" w:rsidP="00644371">
      <w:pPr>
        <w:pStyle w:val="Bullet-main"/>
        <w:numPr>
          <w:ilvl w:val="0"/>
          <w:numId w:val="0"/>
        </w:numPr>
        <w:spacing w:before="0" w:line="240" w:lineRule="auto"/>
        <w:ind w:left="360"/>
      </w:pPr>
    </w:p>
    <w:p w14:paraId="0B12082D" w14:textId="4DD056FA" w:rsidR="00934EB0" w:rsidRDefault="00934EB0" w:rsidP="00644371">
      <w:pPr>
        <w:pStyle w:val="Bullet-main"/>
        <w:numPr>
          <w:ilvl w:val="0"/>
          <w:numId w:val="0"/>
        </w:numPr>
        <w:spacing w:before="0" w:line="240" w:lineRule="auto"/>
        <w:ind w:left="360"/>
      </w:pPr>
    </w:p>
    <w:p w14:paraId="4CA58A3D" w14:textId="77777777" w:rsidR="00934EB0" w:rsidRDefault="00934EB0"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007AF0">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77777777"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p>
          <w:p w14:paraId="3ED65FF2" w14:textId="3C51AD82" w:rsidR="005177BD" w:rsidRPr="00805E14" w:rsidRDefault="005177BD" w:rsidP="002E456A">
            <w:pPr>
              <w:pStyle w:val="Bullet-main"/>
              <w:numPr>
                <w:ilvl w:val="0"/>
                <w:numId w:val="0"/>
              </w:numPr>
              <w:spacing w:before="0" w:line="240" w:lineRule="auto"/>
              <w:jc w:val="center"/>
              <w:rPr>
                <w:sz w:val="20"/>
                <w:szCs w:val="20"/>
              </w:rPr>
            </w:pPr>
          </w:p>
        </w:tc>
      </w:tr>
      <w:tr w:rsidR="00374B10" w14:paraId="6BE25E83" w14:textId="77777777" w:rsidTr="00007AF0">
        <w:trPr>
          <w:trHeight w:val="1063"/>
        </w:trPr>
        <w:tc>
          <w:tcPr>
            <w:tcW w:w="9633" w:type="dxa"/>
            <w:tcBorders>
              <w:bottom w:val="single" w:sz="4" w:space="0" w:color="auto"/>
            </w:tcBorders>
          </w:tcPr>
          <w:p w14:paraId="69AD2D88" w14:textId="77777777" w:rsidR="00836560" w:rsidRPr="004A4E7B" w:rsidRDefault="00836560" w:rsidP="00836560">
            <w:pPr>
              <w:pStyle w:val="Bullet-main"/>
              <w:numPr>
                <w:ilvl w:val="0"/>
                <w:numId w:val="0"/>
              </w:numPr>
              <w:spacing w:before="0" w:line="240" w:lineRule="auto"/>
              <w:rPr>
                <w:rFonts w:cstheme="minorHAnsi"/>
                <w:i/>
                <w:iCs/>
                <w:color w:val="auto"/>
                <w:sz w:val="18"/>
                <w:szCs w:val="18"/>
              </w:rPr>
            </w:pPr>
            <w:bookmarkStart w:id="3" w:name="_Hlk58235876"/>
          </w:p>
          <w:p w14:paraId="07EA67C2" w14:textId="7058A4B8" w:rsidR="000A57F6" w:rsidRPr="004A4E7B" w:rsidRDefault="00836560" w:rsidP="00836560">
            <w:pPr>
              <w:rPr>
                <w:rFonts w:cs="Arial"/>
                <w:b/>
                <w:bCs/>
                <w:color w:val="auto"/>
                <w:sz w:val="22"/>
                <w:szCs w:val="22"/>
              </w:rPr>
            </w:pPr>
            <w:r w:rsidRPr="004A4E7B">
              <w:rPr>
                <w:rFonts w:cstheme="minorHAnsi"/>
                <w:b/>
                <w:bCs/>
                <w:color w:val="auto"/>
              </w:rPr>
              <w:t xml:space="preserve">QUESTION 1 - </w:t>
            </w:r>
            <w:r w:rsidR="00E7758D" w:rsidRPr="004A4E7B">
              <w:rPr>
                <w:rFonts w:cstheme="minorHAnsi"/>
                <w:b/>
                <w:bCs/>
                <w:color w:val="auto"/>
                <w:sz w:val="22"/>
                <w:szCs w:val="22"/>
              </w:rPr>
              <w:t>YOUR TENDER RESPONSE</w:t>
            </w:r>
          </w:p>
          <w:p w14:paraId="02A6BF54" w14:textId="77777777" w:rsidR="00D17FD9" w:rsidRPr="004A4E7B" w:rsidRDefault="00D17FD9" w:rsidP="00D17FD9">
            <w:pPr>
              <w:spacing w:before="0" w:after="120" w:line="276" w:lineRule="auto"/>
              <w:jc w:val="both"/>
              <w:rPr>
                <w:rFonts w:cs="Arial"/>
                <w:color w:val="auto"/>
                <w:szCs w:val="22"/>
              </w:rPr>
            </w:pPr>
          </w:p>
          <w:p w14:paraId="03966B46" w14:textId="77777777" w:rsidR="00D87ACD" w:rsidRPr="004A4E7B" w:rsidRDefault="00D87ACD" w:rsidP="00D87ACD">
            <w:pPr>
              <w:spacing w:after="120" w:line="300" w:lineRule="auto"/>
              <w:ind w:left="284"/>
              <w:jc w:val="both"/>
              <w:rPr>
                <w:rFonts w:cs="Arial"/>
                <w:i/>
                <w:iCs/>
                <w:color w:val="auto"/>
                <w:szCs w:val="22"/>
              </w:rPr>
            </w:pPr>
            <w:r w:rsidRPr="004A4E7B">
              <w:rPr>
                <w:rFonts w:cs="Arial"/>
                <w:i/>
                <w:iCs/>
                <w:color w:val="auto"/>
                <w:szCs w:val="22"/>
              </w:rPr>
              <w:t>Please submit all documents in a Microsoft Word compatible format (or Open Document format).</w:t>
            </w:r>
          </w:p>
          <w:p w14:paraId="394D04F9" w14:textId="77777777" w:rsidR="00155691" w:rsidRPr="00335959" w:rsidRDefault="00155691" w:rsidP="00155691">
            <w:pPr>
              <w:spacing w:after="120" w:line="276" w:lineRule="auto"/>
              <w:jc w:val="both"/>
              <w:rPr>
                <w:rFonts w:cs="Arial"/>
                <w:szCs w:val="22"/>
              </w:rPr>
            </w:pPr>
            <w:r w:rsidRPr="00335959">
              <w:rPr>
                <w:rFonts w:cs="Arial"/>
                <w:szCs w:val="22"/>
              </w:rPr>
              <w:t>The proposal should be no more than 7 pages in total, excluding annexes, and include:</w:t>
            </w:r>
          </w:p>
          <w:p w14:paraId="5AC4971A"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A succinct summary of the proposal, including an estimated timeline of project milestones.</w:t>
            </w:r>
          </w:p>
          <w:p w14:paraId="42E5A7B2" w14:textId="77777777" w:rsidR="00155691" w:rsidRPr="000F62D1" w:rsidRDefault="00155691" w:rsidP="00155691">
            <w:pPr>
              <w:numPr>
                <w:ilvl w:val="0"/>
                <w:numId w:val="19"/>
              </w:numPr>
              <w:spacing w:after="120" w:line="276" w:lineRule="auto"/>
              <w:ind w:left="720"/>
              <w:jc w:val="both"/>
              <w:rPr>
                <w:rFonts w:cs="Arial"/>
                <w:szCs w:val="22"/>
              </w:rPr>
            </w:pPr>
            <w:r w:rsidRPr="00B86EF5">
              <w:rPr>
                <w:rFonts w:cs="Arial"/>
                <w:szCs w:val="22"/>
              </w:rPr>
              <w:t>Details of the proposed</w:t>
            </w:r>
            <w:r>
              <w:rPr>
                <w:rFonts w:cs="Arial"/>
                <w:szCs w:val="22"/>
              </w:rPr>
              <w:t>:</w:t>
            </w:r>
            <w:r w:rsidRPr="00450DBF">
              <w:rPr>
                <w:rFonts w:cs="Arial"/>
                <w:szCs w:val="22"/>
              </w:rPr>
              <w:t xml:space="preserve"> </w:t>
            </w:r>
          </w:p>
          <w:p w14:paraId="7F5F3D0A" w14:textId="77777777" w:rsidR="00155691" w:rsidRPr="00F76B9E" w:rsidRDefault="00155691" w:rsidP="00155691">
            <w:pPr>
              <w:numPr>
                <w:ilvl w:val="0"/>
                <w:numId w:val="19"/>
              </w:numPr>
              <w:spacing w:after="120" w:line="276" w:lineRule="auto"/>
              <w:jc w:val="both"/>
              <w:rPr>
                <w:rFonts w:cs="Arial"/>
                <w:szCs w:val="22"/>
              </w:rPr>
            </w:pPr>
            <w:r>
              <w:rPr>
                <w:szCs w:val="22"/>
              </w:rPr>
              <w:t xml:space="preserve">research approach </w:t>
            </w:r>
          </w:p>
          <w:p w14:paraId="03B59F9F" w14:textId="77777777" w:rsidR="00155691" w:rsidRPr="000F62D1" w:rsidRDefault="00155691" w:rsidP="00155691">
            <w:pPr>
              <w:numPr>
                <w:ilvl w:val="0"/>
                <w:numId w:val="19"/>
              </w:numPr>
              <w:spacing w:after="120" w:line="276" w:lineRule="auto"/>
              <w:jc w:val="both"/>
              <w:rPr>
                <w:rFonts w:cs="Arial"/>
                <w:szCs w:val="22"/>
              </w:rPr>
            </w:pPr>
            <w:r>
              <w:rPr>
                <w:szCs w:val="22"/>
              </w:rPr>
              <w:t>methodology; including examples of potential topics and questions</w:t>
            </w:r>
          </w:p>
          <w:p w14:paraId="69B95B52" w14:textId="77777777" w:rsidR="00155691" w:rsidRPr="000F62D1" w:rsidRDefault="00155691" w:rsidP="00155691">
            <w:pPr>
              <w:numPr>
                <w:ilvl w:val="0"/>
                <w:numId w:val="19"/>
              </w:numPr>
              <w:spacing w:after="120" w:line="276" w:lineRule="auto"/>
              <w:jc w:val="both"/>
              <w:rPr>
                <w:rFonts w:cs="Arial"/>
                <w:szCs w:val="22"/>
              </w:rPr>
            </w:pPr>
            <w:r>
              <w:rPr>
                <w:szCs w:val="22"/>
              </w:rPr>
              <w:t xml:space="preserve">recruitment </w:t>
            </w:r>
            <w:proofErr w:type="gramStart"/>
            <w:r>
              <w:rPr>
                <w:szCs w:val="22"/>
              </w:rPr>
              <w:t>strategy;</w:t>
            </w:r>
            <w:proofErr w:type="gramEnd"/>
            <w:r>
              <w:rPr>
                <w:szCs w:val="22"/>
              </w:rPr>
              <w:t xml:space="preserve"> including how you will recruit a sufficient number of participants and the steps that will be taken to maximise participation.</w:t>
            </w:r>
          </w:p>
          <w:p w14:paraId="06F13A59"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An estimated timeline of project milestones.</w:t>
            </w:r>
          </w:p>
          <w:p w14:paraId="6F582ED6"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Your organi</w:t>
            </w:r>
            <w:r>
              <w:rPr>
                <w:rFonts w:cs="Arial"/>
                <w:szCs w:val="22"/>
              </w:rPr>
              <w:t>s</w:t>
            </w:r>
            <w:r w:rsidRPr="00335959">
              <w:rPr>
                <w:rFonts w:cs="Arial"/>
                <w:szCs w:val="22"/>
              </w:rPr>
              <w:t>ation’s experience of similar projects and relevant research capability.</w:t>
            </w:r>
          </w:p>
          <w:p w14:paraId="2509C506"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The arrangements to be put in place for managing this work and quality assuring outputs.</w:t>
            </w:r>
          </w:p>
          <w:p w14:paraId="02D845A2"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A budget, including a breakdown of time and costs per activity</w:t>
            </w:r>
            <w:r>
              <w:rPr>
                <w:rFonts w:cs="Arial"/>
                <w:szCs w:val="22"/>
              </w:rPr>
              <w:t>.</w:t>
            </w:r>
          </w:p>
          <w:p w14:paraId="3DF41225"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Details of personnel to be involved, including their role for this project and their relevant experience.</w:t>
            </w:r>
          </w:p>
          <w:p w14:paraId="5768FB6C"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CVs for the project team should be included in an annex, along with any additional information about your organi</w:t>
            </w:r>
            <w:r>
              <w:rPr>
                <w:rFonts w:cs="Arial"/>
                <w:szCs w:val="22"/>
              </w:rPr>
              <w:t>s</w:t>
            </w:r>
            <w:r w:rsidRPr="00335959">
              <w:rPr>
                <w:rFonts w:cs="Arial"/>
                <w:szCs w:val="22"/>
              </w:rPr>
              <w:t>ation that you consider relevant.</w:t>
            </w:r>
          </w:p>
          <w:p w14:paraId="718230E1" w14:textId="77777777" w:rsidR="00155691" w:rsidRPr="00335959" w:rsidRDefault="00155691" w:rsidP="00155691">
            <w:pPr>
              <w:numPr>
                <w:ilvl w:val="0"/>
                <w:numId w:val="19"/>
              </w:numPr>
              <w:spacing w:after="120" w:line="276" w:lineRule="auto"/>
              <w:ind w:left="720"/>
              <w:jc w:val="both"/>
              <w:rPr>
                <w:rFonts w:cs="Arial"/>
                <w:szCs w:val="22"/>
              </w:rPr>
            </w:pPr>
            <w:r w:rsidRPr="00335959">
              <w:rPr>
                <w:rFonts w:cs="Arial"/>
                <w:szCs w:val="22"/>
              </w:rPr>
              <w:t>Bids should identify any real or perceived conflicts of interest.</w:t>
            </w:r>
          </w:p>
          <w:p w14:paraId="57060E7B" w14:textId="77777777" w:rsidR="003103A3" w:rsidRDefault="003103A3" w:rsidP="003103A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1080631" w14:textId="5372FEB0" w:rsidR="00E96272" w:rsidRPr="0015187A" w:rsidRDefault="0015187A" w:rsidP="0015187A">
            <w:pPr>
              <w:spacing w:before="0"/>
              <w:jc w:val="both"/>
              <w:textAlignment w:val="baseline"/>
              <w:rPr>
                <w:rFonts w:ascii="Segoe UI" w:eastAsia="Times New Roman" w:hAnsi="Segoe UI" w:cs="Segoe UI"/>
                <w:color w:val="auto"/>
                <w:sz w:val="18"/>
                <w:szCs w:val="18"/>
                <w:lang w:eastAsia="en-GB"/>
              </w:rPr>
            </w:pPr>
            <w:r w:rsidRPr="0015187A">
              <w:rPr>
                <w:rFonts w:ascii="Arial" w:eastAsia="Times New Roman" w:hAnsi="Arial" w:cs="Arial"/>
                <w:color w:val="auto"/>
                <w:sz w:val="22"/>
                <w:szCs w:val="22"/>
                <w:lang w:eastAsia="en-GB"/>
              </w:rPr>
              <w:t> </w:t>
            </w:r>
          </w:p>
        </w:tc>
      </w:tr>
      <w:tr w:rsidR="00CF3B22" w14:paraId="23F01250" w14:textId="77777777" w:rsidTr="00007AF0">
        <w:tc>
          <w:tcPr>
            <w:tcW w:w="9633" w:type="dxa"/>
            <w:shd w:val="clear" w:color="auto" w:fill="D9D9D9" w:themeFill="background1" w:themeFillShade="D9"/>
          </w:tcPr>
          <w:p w14:paraId="2F6624D8" w14:textId="77777777" w:rsidR="00FD6C27" w:rsidRDefault="00CF3B22" w:rsidP="00D82FA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2A631DFB" w14:textId="77777777" w:rsidR="00B70BF6" w:rsidRDefault="00B70BF6" w:rsidP="00D82FA3">
            <w:pPr>
              <w:spacing w:before="0" w:after="120" w:line="276" w:lineRule="auto"/>
              <w:jc w:val="both"/>
              <w:rPr>
                <w:rFonts w:cstheme="minorHAnsi"/>
                <w:i/>
                <w:iCs/>
                <w:color w:val="auto"/>
                <w:sz w:val="18"/>
                <w:szCs w:val="18"/>
              </w:rPr>
            </w:pPr>
          </w:p>
          <w:p w14:paraId="0D036900" w14:textId="77777777" w:rsidR="00B70BF6" w:rsidRDefault="00B70BF6" w:rsidP="00D82FA3">
            <w:pPr>
              <w:spacing w:before="0" w:after="120" w:line="276" w:lineRule="auto"/>
              <w:jc w:val="both"/>
              <w:rPr>
                <w:rFonts w:cstheme="minorHAnsi"/>
                <w:i/>
                <w:iCs/>
                <w:color w:val="auto"/>
                <w:sz w:val="18"/>
                <w:szCs w:val="18"/>
              </w:rPr>
            </w:pPr>
          </w:p>
          <w:p w14:paraId="6366DEAA" w14:textId="77777777" w:rsidR="00B70BF6" w:rsidRDefault="00B70BF6" w:rsidP="00D82FA3">
            <w:pPr>
              <w:spacing w:before="0" w:after="120" w:line="276" w:lineRule="auto"/>
              <w:jc w:val="both"/>
              <w:rPr>
                <w:rFonts w:cstheme="minorHAnsi"/>
                <w:i/>
                <w:iCs/>
                <w:color w:val="auto"/>
                <w:sz w:val="18"/>
                <w:szCs w:val="18"/>
              </w:rPr>
            </w:pPr>
          </w:p>
          <w:p w14:paraId="4B03121D" w14:textId="77777777" w:rsidR="00B70BF6" w:rsidRDefault="00B70BF6" w:rsidP="00D82FA3">
            <w:pPr>
              <w:spacing w:before="0" w:after="120" w:line="276" w:lineRule="auto"/>
              <w:jc w:val="both"/>
              <w:rPr>
                <w:rFonts w:cstheme="minorHAnsi"/>
                <w:i/>
                <w:iCs/>
                <w:color w:val="auto"/>
                <w:sz w:val="18"/>
                <w:szCs w:val="18"/>
              </w:rPr>
            </w:pPr>
          </w:p>
          <w:p w14:paraId="135D18DD" w14:textId="77777777" w:rsidR="00B70BF6" w:rsidRDefault="00B70BF6" w:rsidP="00D82FA3">
            <w:pPr>
              <w:spacing w:before="0" w:after="120" w:line="276" w:lineRule="auto"/>
              <w:jc w:val="both"/>
              <w:rPr>
                <w:rFonts w:cstheme="minorHAnsi"/>
                <w:i/>
                <w:iCs/>
                <w:color w:val="auto"/>
                <w:sz w:val="18"/>
                <w:szCs w:val="18"/>
              </w:rPr>
            </w:pPr>
          </w:p>
          <w:p w14:paraId="4C41ADD7" w14:textId="77777777" w:rsidR="00B70BF6" w:rsidRDefault="00B70BF6" w:rsidP="00D82FA3">
            <w:pPr>
              <w:spacing w:before="0" w:after="120" w:line="276" w:lineRule="auto"/>
              <w:jc w:val="both"/>
              <w:rPr>
                <w:rFonts w:cstheme="minorHAnsi"/>
                <w:i/>
                <w:iCs/>
                <w:color w:val="auto"/>
                <w:sz w:val="18"/>
                <w:szCs w:val="18"/>
              </w:rPr>
            </w:pPr>
          </w:p>
          <w:p w14:paraId="1B1DCF0E" w14:textId="77777777" w:rsidR="007E766F" w:rsidRDefault="007E766F" w:rsidP="00D82FA3">
            <w:pPr>
              <w:spacing w:before="0" w:after="120" w:line="276" w:lineRule="auto"/>
              <w:jc w:val="both"/>
              <w:rPr>
                <w:rFonts w:cstheme="minorHAnsi"/>
                <w:i/>
                <w:iCs/>
                <w:color w:val="auto"/>
                <w:sz w:val="18"/>
                <w:szCs w:val="18"/>
              </w:rPr>
            </w:pPr>
          </w:p>
          <w:p w14:paraId="5E6F8FB5" w14:textId="77777777" w:rsidR="007E766F" w:rsidRDefault="007E766F" w:rsidP="00D82FA3">
            <w:pPr>
              <w:spacing w:before="0" w:after="120" w:line="276" w:lineRule="auto"/>
              <w:jc w:val="both"/>
              <w:rPr>
                <w:rFonts w:cstheme="minorHAnsi"/>
                <w:i/>
                <w:iCs/>
                <w:color w:val="auto"/>
                <w:sz w:val="18"/>
                <w:szCs w:val="18"/>
              </w:rPr>
            </w:pPr>
          </w:p>
          <w:p w14:paraId="7A15732A" w14:textId="619CFBAA" w:rsidR="007E766F" w:rsidRPr="001854A0" w:rsidRDefault="007E766F" w:rsidP="00D82FA3">
            <w:pPr>
              <w:spacing w:before="0" w:after="120" w:line="276" w:lineRule="auto"/>
              <w:jc w:val="both"/>
              <w:rPr>
                <w:rFonts w:cstheme="minorHAnsi"/>
                <w:i/>
                <w:iCs/>
                <w:color w:val="auto"/>
                <w:sz w:val="18"/>
                <w:szCs w:val="18"/>
              </w:rPr>
            </w:pPr>
          </w:p>
        </w:tc>
      </w:tr>
      <w:bookmarkEnd w:id="3"/>
      <w:tr w:rsidR="007D43A3" w14:paraId="6E41BF33" w14:textId="77777777" w:rsidTr="00007AF0">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4BA0AE0B" w14:textId="12982034" w:rsidR="007D43A3" w:rsidRPr="00CF3B22" w:rsidRDefault="00836560" w:rsidP="00D82FA3">
            <w:pPr>
              <w:pStyle w:val="Bullet-main"/>
              <w:numPr>
                <w:ilvl w:val="0"/>
                <w:numId w:val="0"/>
              </w:numPr>
              <w:spacing w:before="0" w:line="240" w:lineRule="auto"/>
              <w:rPr>
                <w:rFonts w:cstheme="minorHAnsi"/>
                <w:i/>
                <w:iCs/>
                <w:color w:val="auto"/>
                <w:sz w:val="18"/>
                <w:szCs w:val="18"/>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 xml:space="preserve">2 - </w:t>
            </w:r>
            <w:r w:rsidR="007D43A3">
              <w:rPr>
                <w:rFonts w:asciiTheme="minorHAnsi" w:hAnsiTheme="minorHAnsi" w:cstheme="minorHAnsi"/>
                <w:color w:val="auto"/>
              </w:rPr>
              <w:t>Terms &amp; Conditions</w:t>
            </w:r>
          </w:p>
        </w:tc>
      </w:tr>
      <w:tr w:rsidR="007D43A3" w14:paraId="572D0212" w14:textId="77777777" w:rsidTr="00007AF0">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097A206"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05767C52" w14:textId="77777777" w:rsidR="00934EB0" w:rsidRPr="00934EB0" w:rsidRDefault="00934EB0" w:rsidP="00934EB0">
            <w:pPr>
              <w:spacing w:line="276" w:lineRule="auto"/>
              <w:jc w:val="both"/>
              <w:rPr>
                <w:b/>
                <w:bCs/>
                <w:i/>
                <w:iCs/>
                <w:sz w:val="18"/>
                <w:szCs w:val="18"/>
              </w:rPr>
            </w:pPr>
            <w:r w:rsidRPr="00934EB0">
              <w:rPr>
                <w:rFonts w:cstheme="minorHAnsi"/>
                <w:i/>
                <w:iCs/>
                <w:color w:val="auto"/>
                <w:sz w:val="18"/>
                <w:szCs w:val="18"/>
              </w:rPr>
              <w:t xml:space="preserve">Your attention is drawn to the ITT - </w:t>
            </w:r>
            <w:r w:rsidRPr="00934EB0">
              <w:rPr>
                <w:rFonts w:cs="Arial"/>
                <w:i/>
                <w:iCs/>
                <w:sz w:val="18"/>
                <w:szCs w:val="18"/>
              </w:rPr>
              <w:t>The Terms and Conditions that will apply to this proposed Agreement are attached</w:t>
            </w:r>
            <w:r w:rsidRPr="00934EB0">
              <w:rPr>
                <w:i/>
                <w:iCs/>
                <w:sz w:val="18"/>
                <w:szCs w:val="18"/>
              </w:rPr>
              <w:t xml:space="preserve">. </w:t>
            </w:r>
            <w:r w:rsidRPr="00934EB0">
              <w:rPr>
                <w:b/>
                <w:bCs/>
                <w:i/>
                <w:iCs/>
                <w:sz w:val="18"/>
                <w:szCs w:val="18"/>
              </w:rPr>
              <w:t>Suppliers should accept the T&amp;</w:t>
            </w:r>
            <w:proofErr w:type="gramStart"/>
            <w:r w:rsidRPr="00934EB0">
              <w:rPr>
                <w:b/>
                <w:bCs/>
                <w:i/>
                <w:iCs/>
                <w:sz w:val="18"/>
                <w:szCs w:val="18"/>
              </w:rPr>
              <w:t>C’s</w:t>
            </w:r>
            <w:proofErr w:type="gramEnd"/>
            <w:r w:rsidRPr="00934EB0">
              <w:rPr>
                <w:b/>
                <w:bCs/>
                <w:i/>
                <w:iCs/>
                <w:sz w:val="18"/>
                <w:szCs w:val="18"/>
              </w:rPr>
              <w:t xml:space="preserve"> with no material changes.</w:t>
            </w:r>
          </w:p>
          <w:p w14:paraId="442F9F6A" w14:textId="7E2CB7FF" w:rsidR="00934EB0" w:rsidRDefault="00934EB0" w:rsidP="007D43A3">
            <w:pPr>
              <w:pStyle w:val="Bullet-main"/>
              <w:numPr>
                <w:ilvl w:val="0"/>
                <w:numId w:val="0"/>
              </w:numPr>
              <w:spacing w:before="0" w:line="240" w:lineRule="auto"/>
              <w:rPr>
                <w:rFonts w:cstheme="minorHAnsi"/>
                <w:i/>
                <w:iCs/>
                <w:color w:val="auto"/>
                <w:sz w:val="18"/>
                <w:szCs w:val="18"/>
              </w:rPr>
            </w:pPr>
          </w:p>
          <w:p w14:paraId="149BA51B" w14:textId="3219ACD7" w:rsidR="00FA2357" w:rsidRDefault="00FA2357" w:rsidP="007D43A3">
            <w:pPr>
              <w:pStyle w:val="Bullet-main"/>
              <w:numPr>
                <w:ilvl w:val="0"/>
                <w:numId w:val="0"/>
              </w:numPr>
              <w:spacing w:before="0" w:line="240" w:lineRule="auto"/>
              <w:rPr>
                <w:rFonts w:cstheme="minorHAnsi"/>
                <w:i/>
                <w:iCs/>
                <w:color w:val="auto"/>
                <w:sz w:val="18"/>
                <w:szCs w:val="18"/>
              </w:rPr>
            </w:pPr>
          </w:p>
          <w:bookmarkStart w:id="4" w:name="_MON_1730021789"/>
          <w:bookmarkEnd w:id="4"/>
          <w:p w14:paraId="1852E126" w14:textId="0E355EEA" w:rsidR="0015187A" w:rsidRDefault="00155691"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3086F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730021811" r:id="rId9">
                  <o:FieldCodes>\s</o:FieldCodes>
                </o:OLEObject>
              </w:object>
            </w:r>
          </w:p>
          <w:p w14:paraId="4B1D0BFD" w14:textId="3461BF27" w:rsidR="00144DD6" w:rsidRDefault="00144DD6" w:rsidP="007D43A3">
            <w:pPr>
              <w:pStyle w:val="Bullet-main"/>
              <w:numPr>
                <w:ilvl w:val="0"/>
                <w:numId w:val="0"/>
              </w:numPr>
              <w:spacing w:before="0" w:line="240" w:lineRule="auto"/>
              <w:rPr>
                <w:rFonts w:cstheme="minorHAnsi"/>
                <w:i/>
                <w:iCs/>
                <w:color w:val="auto"/>
                <w:sz w:val="18"/>
                <w:szCs w:val="18"/>
              </w:rPr>
            </w:pPr>
          </w:p>
          <w:p w14:paraId="24EF17A2" w14:textId="77777777" w:rsidR="00144DD6" w:rsidRPr="00934EB0" w:rsidRDefault="00144DD6"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 xml:space="preserve">/we confirm that </w:t>
            </w:r>
            <w:proofErr w:type="gramStart"/>
            <w:r w:rsidRPr="00367996">
              <w:rPr>
                <w:rFonts w:asciiTheme="minorHAnsi" w:hAnsiTheme="minorHAnsi" w:cstheme="minorHAnsi"/>
                <w:color w:val="auto"/>
                <w:sz w:val="20"/>
                <w:szCs w:val="20"/>
                <w:lang w:val="en"/>
              </w:rPr>
              <w:t>we;</w:t>
            </w:r>
            <w:proofErr w:type="gramEnd"/>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F2229B">
            <w:pPr>
              <w:pStyle w:val="Bullet-main"/>
              <w:numPr>
                <w:ilvl w:val="0"/>
                <w:numId w:val="12"/>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4E23D795" w:rsidR="007D43A3" w:rsidRDefault="007D43A3" w:rsidP="00F2229B">
            <w:pPr>
              <w:pStyle w:val="Bullet-main"/>
              <w:numPr>
                <w:ilvl w:val="0"/>
                <w:numId w:val="12"/>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501241A0" w14:textId="676C7070" w:rsidR="00514B5A" w:rsidRDefault="00514B5A" w:rsidP="00514B5A">
            <w:pPr>
              <w:pStyle w:val="Bullet-main"/>
              <w:numPr>
                <w:ilvl w:val="0"/>
                <w:numId w:val="0"/>
              </w:numPr>
              <w:spacing w:before="0" w:line="240" w:lineRule="auto"/>
              <w:ind w:left="720"/>
              <w:rPr>
                <w:rFonts w:asciiTheme="minorHAnsi" w:hAnsiTheme="minorHAnsi" w:cstheme="minorHAnsi"/>
                <w:color w:val="auto"/>
                <w:sz w:val="20"/>
                <w:szCs w:val="20"/>
              </w:rPr>
            </w:pPr>
          </w:p>
          <w:p w14:paraId="167E83E3" w14:textId="7CC4C5B8"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636916A6" w14:textId="77777777" w:rsidR="007D43A3" w:rsidRDefault="007D43A3" w:rsidP="007D43A3">
                  <w:pPr>
                    <w:pStyle w:val="Bullet-main"/>
                    <w:numPr>
                      <w:ilvl w:val="0"/>
                      <w:numId w:val="0"/>
                    </w:numPr>
                    <w:spacing w:before="0" w:line="240" w:lineRule="auto"/>
                    <w:rPr>
                      <w:rFonts w:cstheme="minorHAnsi"/>
                      <w:color w:val="auto"/>
                      <w:sz w:val="18"/>
                      <w:szCs w:val="18"/>
                    </w:rPr>
                  </w:pPr>
                </w:p>
                <w:p w14:paraId="3CC9F322" w14:textId="32F45B8E" w:rsidR="00F2229B" w:rsidRDefault="00F2229B"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1FE0C112" w14:textId="77777777" w:rsidR="007D43A3" w:rsidRDefault="007D43A3" w:rsidP="007D43A3">
                  <w:pPr>
                    <w:pStyle w:val="Bullet-main"/>
                    <w:numPr>
                      <w:ilvl w:val="0"/>
                      <w:numId w:val="0"/>
                    </w:numPr>
                    <w:spacing w:before="0" w:line="240" w:lineRule="auto"/>
                    <w:rPr>
                      <w:rFonts w:cstheme="minorHAnsi"/>
                      <w:color w:val="auto"/>
                      <w:sz w:val="18"/>
                      <w:szCs w:val="18"/>
                    </w:rPr>
                  </w:pPr>
                </w:p>
                <w:p w14:paraId="0C43C1EE" w14:textId="5196C3C2" w:rsidR="00F2229B" w:rsidRDefault="00F2229B"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1BB7044F" w14:textId="4F2CE658" w:rsidR="002108A0" w:rsidRPr="00CF3B22" w:rsidRDefault="002108A0" w:rsidP="002108A0">
            <w:pPr>
              <w:pStyle w:val="Bullet-main"/>
              <w:numPr>
                <w:ilvl w:val="0"/>
                <w:numId w:val="0"/>
              </w:numPr>
              <w:spacing w:before="0" w:line="240" w:lineRule="auto"/>
              <w:rPr>
                <w:rFonts w:cstheme="minorHAnsi"/>
                <w:i/>
                <w:iCs/>
                <w:color w:val="auto"/>
                <w:sz w:val="18"/>
                <w:szCs w:val="18"/>
              </w:rPr>
            </w:pPr>
          </w:p>
        </w:tc>
      </w:tr>
      <w:tr w:rsidR="007D43A3" w14:paraId="2DE1360B" w14:textId="77777777" w:rsidTr="00007AF0">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14BDA7F4"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836560">
              <w:rPr>
                <w:rFonts w:asciiTheme="minorHAnsi" w:hAnsiTheme="minorHAnsi" w:cstheme="minorHAnsi"/>
                <w:b/>
                <w:bCs/>
                <w:color w:val="auto"/>
              </w:rPr>
              <w:t>3</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007AF0">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proofErr w:type="gramStart"/>
            <w:r>
              <w:rPr>
                <w:color w:val="auto"/>
                <w:lang w:val="en"/>
              </w:rPr>
              <w:t>the</w:t>
            </w:r>
            <w:r w:rsidRPr="00A82A83">
              <w:rPr>
                <w:color w:val="auto"/>
                <w:lang w:val="en"/>
              </w:rPr>
              <w:t>;</w:t>
            </w:r>
            <w:proofErr w:type="gramEnd"/>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F2229B">
                  <w:pPr>
                    <w:pStyle w:val="Bullet-main"/>
                    <w:numPr>
                      <w:ilvl w:val="0"/>
                      <w:numId w:val="12"/>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700983482"/>
              <w:bookmarkEnd w:id="5"/>
              <w:tc>
                <w:tcPr>
                  <w:tcW w:w="4803" w:type="dxa"/>
                </w:tcPr>
                <w:p w14:paraId="0222EAB0" w14:textId="52620460" w:rsidR="007D43A3" w:rsidRDefault="00DE08A4"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154EC4CC">
                      <v:shape id="_x0000_i1026" type="#_x0000_t75" style="width:75.5pt;height:49pt" o:ole="">
                        <v:imagedata r:id="rId10" o:title=""/>
                      </v:shape>
                      <o:OLEObject Type="Embed" ProgID="Word.Document.12" ShapeID="_x0000_i1026" DrawAspect="Icon" ObjectID="_1730021812"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F2229B">
                  <w:pPr>
                    <w:pStyle w:val="Bullet-main"/>
                    <w:numPr>
                      <w:ilvl w:val="0"/>
                      <w:numId w:val="12"/>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6" w:name="_MON_1700983548"/>
              <w:bookmarkEnd w:id="6"/>
              <w:tc>
                <w:tcPr>
                  <w:tcW w:w="4803" w:type="dxa"/>
                </w:tcPr>
                <w:p w14:paraId="04E03971" w14:textId="1CD7EB5A" w:rsidR="007D43A3" w:rsidRDefault="00DE08A4"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226C9E62">
                      <v:shape id="_x0000_i1027" type="#_x0000_t75" style="width:75.5pt;height:49pt" o:ole="">
                        <v:imagedata r:id="rId12" o:title=""/>
                      </v:shape>
                      <o:OLEObject Type="Embed" ProgID="Word.Document.12" ShapeID="_x0000_i1027" DrawAspect="Icon" ObjectID="_1730021813"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r w:rsidR="00007AF0" w14:paraId="5C72FD82" w14:textId="77777777" w:rsidTr="00174982">
        <w:tc>
          <w:tcPr>
            <w:tcW w:w="9633" w:type="dxa"/>
            <w:tcBorders>
              <w:bottom w:val="single" w:sz="4" w:space="0" w:color="auto"/>
            </w:tcBorders>
          </w:tcPr>
          <w:p w14:paraId="4C3B696A" w14:textId="77777777" w:rsidR="00007AF0" w:rsidRDefault="00007AF0" w:rsidP="004C0092">
            <w:pPr>
              <w:pStyle w:val="Bullet-main"/>
              <w:numPr>
                <w:ilvl w:val="0"/>
                <w:numId w:val="0"/>
              </w:numPr>
              <w:spacing w:before="0" w:line="240" w:lineRule="auto"/>
              <w:rPr>
                <w:rFonts w:cstheme="minorHAnsi"/>
                <w:i/>
                <w:iCs/>
                <w:color w:val="auto"/>
                <w:sz w:val="18"/>
                <w:szCs w:val="18"/>
              </w:rPr>
            </w:pPr>
          </w:p>
          <w:p w14:paraId="4896CE3E" w14:textId="612036A9" w:rsidR="00007AF0" w:rsidRPr="007835A9" w:rsidRDefault="00007AF0" w:rsidP="004C0092">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4</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Pricing</w:t>
            </w:r>
          </w:p>
        </w:tc>
      </w:tr>
      <w:tr w:rsidR="00174982" w14:paraId="7293BAB1" w14:textId="77777777" w:rsidTr="00174982">
        <w:tc>
          <w:tcPr>
            <w:tcW w:w="9633" w:type="dxa"/>
            <w:shd w:val="clear" w:color="auto" w:fill="D9D9D9" w:themeFill="background1" w:themeFillShade="D9"/>
          </w:tcPr>
          <w:p w14:paraId="1E846E84" w14:textId="77777777" w:rsidR="00174982" w:rsidRDefault="00174982" w:rsidP="004C0092">
            <w:pPr>
              <w:pStyle w:val="Bullet-main"/>
              <w:numPr>
                <w:ilvl w:val="0"/>
                <w:numId w:val="0"/>
              </w:numPr>
              <w:spacing w:before="0" w:line="240" w:lineRule="auto"/>
              <w:rPr>
                <w:rFonts w:cstheme="minorHAnsi"/>
                <w:i/>
                <w:iCs/>
                <w:color w:val="auto"/>
                <w:sz w:val="18"/>
                <w:szCs w:val="18"/>
              </w:rPr>
            </w:pPr>
          </w:p>
          <w:p w14:paraId="14EC2C66"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Please insert</w:t>
            </w:r>
            <w:r>
              <w:rPr>
                <w:rFonts w:cstheme="minorHAnsi"/>
                <w:color w:val="auto"/>
                <w:sz w:val="20"/>
                <w:szCs w:val="20"/>
              </w:rPr>
              <w:t xml:space="preserve"> </w:t>
            </w:r>
            <w:r w:rsidRPr="00007AF0">
              <w:rPr>
                <w:rFonts w:cstheme="minorHAnsi"/>
                <w:color w:val="auto"/>
                <w:sz w:val="20"/>
                <w:szCs w:val="20"/>
              </w:rPr>
              <w:t>Pricing &amp; Pricing Breakdown</w:t>
            </w:r>
          </w:p>
          <w:p w14:paraId="436FF1A3"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p w14:paraId="701EB81B" w14:textId="5C8E2AB7" w:rsidR="00DA35DE" w:rsidRPr="00007AF0" w:rsidRDefault="00DA35DE" w:rsidP="00174982">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 xml:space="preserve">Please </w:t>
            </w:r>
            <w:r>
              <w:rPr>
                <w:rFonts w:cstheme="minorHAnsi"/>
                <w:i/>
                <w:iCs/>
                <w:color w:val="FFFFFF" w:themeColor="background1"/>
                <w:sz w:val="16"/>
                <w:szCs w:val="16"/>
              </w:rPr>
              <w:t>insert</w:t>
            </w:r>
          </w:p>
          <w:p w14:paraId="6EEF87C7"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Pr>
                <w:rFonts w:cstheme="minorHAnsi"/>
                <w:color w:val="auto"/>
                <w:sz w:val="20"/>
                <w:szCs w:val="20"/>
              </w:rPr>
              <w:t xml:space="preserve">Please provide </w:t>
            </w:r>
            <w:r w:rsidRPr="00007AF0">
              <w:rPr>
                <w:rFonts w:cstheme="minorHAnsi"/>
                <w:color w:val="auto"/>
                <w:sz w:val="20"/>
                <w:szCs w:val="20"/>
              </w:rPr>
              <w:t>Proposed milestone payment</w:t>
            </w:r>
            <w:r>
              <w:rPr>
                <w:rFonts w:cstheme="minorHAnsi"/>
                <w:color w:val="auto"/>
                <w:sz w:val="20"/>
                <w:szCs w:val="20"/>
              </w:rPr>
              <w:t>:</w:t>
            </w:r>
          </w:p>
          <w:p w14:paraId="7638DF84"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bl>
            <w:tblPr>
              <w:tblStyle w:val="TableGrid"/>
              <w:tblW w:w="0" w:type="auto"/>
              <w:tblLook w:val="04A0" w:firstRow="1" w:lastRow="0" w:firstColumn="1" w:lastColumn="0" w:noHBand="0" w:noVBand="1"/>
            </w:tblPr>
            <w:tblGrid>
              <w:gridCol w:w="1303"/>
              <w:gridCol w:w="3400"/>
              <w:gridCol w:w="2837"/>
              <w:gridCol w:w="1867"/>
            </w:tblGrid>
            <w:tr w:rsidR="00174982" w:rsidRPr="00007AF0" w14:paraId="7F99D5E2" w14:textId="77777777" w:rsidTr="00CC0666">
              <w:tc>
                <w:tcPr>
                  <w:tcW w:w="1303" w:type="dxa"/>
                  <w:tcBorders>
                    <w:bottom w:val="single" w:sz="4" w:space="0" w:color="auto"/>
                  </w:tcBorders>
                  <w:shd w:val="clear" w:color="auto" w:fill="F2F2F2" w:themeFill="background1" w:themeFillShade="F2"/>
                </w:tcPr>
                <w:p w14:paraId="7EE3BF77"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Milestone</w:t>
                  </w:r>
                </w:p>
              </w:tc>
              <w:tc>
                <w:tcPr>
                  <w:tcW w:w="3400" w:type="dxa"/>
                  <w:tcBorders>
                    <w:bottom w:val="single" w:sz="4" w:space="0" w:color="auto"/>
                  </w:tcBorders>
                  <w:shd w:val="clear" w:color="auto" w:fill="F2F2F2" w:themeFill="background1" w:themeFillShade="F2"/>
                </w:tcPr>
                <w:p w14:paraId="02352375"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Deliverable</w:t>
                  </w:r>
                </w:p>
              </w:tc>
              <w:tc>
                <w:tcPr>
                  <w:tcW w:w="2837" w:type="dxa"/>
                  <w:tcBorders>
                    <w:bottom w:val="single" w:sz="4" w:space="0" w:color="auto"/>
                  </w:tcBorders>
                  <w:shd w:val="clear" w:color="auto" w:fill="F2F2F2" w:themeFill="background1" w:themeFillShade="F2"/>
                </w:tcPr>
                <w:p w14:paraId="4B9DF048"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Proposed % of Fee</w:t>
                  </w:r>
                </w:p>
              </w:tc>
              <w:tc>
                <w:tcPr>
                  <w:tcW w:w="1867" w:type="dxa"/>
                  <w:tcBorders>
                    <w:bottom w:val="single" w:sz="4" w:space="0" w:color="auto"/>
                  </w:tcBorders>
                  <w:shd w:val="clear" w:color="auto" w:fill="F2F2F2" w:themeFill="background1" w:themeFillShade="F2"/>
                </w:tcPr>
                <w:p w14:paraId="0517DD84"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Amount</w:t>
                  </w:r>
                  <w:r>
                    <w:rPr>
                      <w:rFonts w:cstheme="minorHAnsi"/>
                      <w:color w:val="auto"/>
                      <w:sz w:val="20"/>
                      <w:szCs w:val="20"/>
                    </w:rPr>
                    <w:t xml:space="preserve"> £</w:t>
                  </w:r>
                </w:p>
              </w:tc>
            </w:tr>
            <w:tr w:rsidR="00CC0666" w:rsidRPr="00007AF0" w14:paraId="441ACC3E" w14:textId="77777777" w:rsidTr="00CC0666">
              <w:tc>
                <w:tcPr>
                  <w:tcW w:w="1303" w:type="dxa"/>
                  <w:shd w:val="clear" w:color="auto" w:fill="D9D9D9" w:themeFill="background1" w:themeFillShade="D9"/>
                </w:tcPr>
                <w:p w14:paraId="4BAF4380" w14:textId="77777777" w:rsidR="00CC0666" w:rsidRPr="00007AF0" w:rsidRDefault="00CC0666" w:rsidP="00CC0666">
                  <w:pPr>
                    <w:pStyle w:val="Bullet-main"/>
                    <w:numPr>
                      <w:ilvl w:val="0"/>
                      <w:numId w:val="0"/>
                    </w:numPr>
                    <w:spacing w:before="0" w:line="240" w:lineRule="auto"/>
                    <w:rPr>
                      <w:rFonts w:cstheme="minorHAnsi"/>
                      <w:color w:val="auto"/>
                      <w:sz w:val="20"/>
                      <w:szCs w:val="20"/>
                    </w:rPr>
                  </w:pPr>
                  <w:r>
                    <w:rPr>
                      <w:rFonts w:cstheme="minorHAnsi"/>
                      <w:color w:val="auto"/>
                      <w:sz w:val="20"/>
                      <w:szCs w:val="20"/>
                    </w:rPr>
                    <w:t>1</w:t>
                  </w:r>
                </w:p>
              </w:tc>
              <w:tc>
                <w:tcPr>
                  <w:tcW w:w="3400" w:type="dxa"/>
                  <w:shd w:val="clear" w:color="auto" w:fill="D9D9D9" w:themeFill="background1" w:themeFillShade="D9"/>
                </w:tcPr>
                <w:p w14:paraId="1DBD5DD8" w14:textId="48E0799F" w:rsidR="00CC0666" w:rsidRPr="00CC0666" w:rsidRDefault="00CC0666" w:rsidP="00CC0666">
                  <w:pPr>
                    <w:pStyle w:val="Bullet-main"/>
                    <w:numPr>
                      <w:ilvl w:val="0"/>
                      <w:numId w:val="0"/>
                    </w:numPr>
                    <w:spacing w:before="0" w:line="240" w:lineRule="auto"/>
                    <w:rPr>
                      <w:rFonts w:cstheme="minorHAnsi"/>
                      <w:i/>
                      <w:iCs/>
                      <w:color w:val="auto"/>
                      <w:sz w:val="16"/>
                      <w:szCs w:val="16"/>
                    </w:rPr>
                  </w:pPr>
                  <w:r w:rsidRPr="00CC0666">
                    <w:rPr>
                      <w:rFonts w:cstheme="minorHAnsi"/>
                      <w:i/>
                      <w:iCs/>
                      <w:color w:val="FFFFFF" w:themeColor="background1"/>
                      <w:sz w:val="16"/>
                      <w:szCs w:val="16"/>
                    </w:rPr>
                    <w:t>Please state</w:t>
                  </w:r>
                </w:p>
              </w:tc>
              <w:tc>
                <w:tcPr>
                  <w:tcW w:w="2837" w:type="dxa"/>
                  <w:shd w:val="clear" w:color="auto" w:fill="D9D9D9" w:themeFill="background1" w:themeFillShade="D9"/>
                </w:tcPr>
                <w:p w14:paraId="04C5E0DE" w14:textId="60214631" w:rsidR="00CC0666" w:rsidRPr="00007AF0" w:rsidRDefault="00CC0666" w:rsidP="00CC0666">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Please state</w:t>
                  </w:r>
                </w:p>
              </w:tc>
              <w:tc>
                <w:tcPr>
                  <w:tcW w:w="1867" w:type="dxa"/>
                  <w:shd w:val="clear" w:color="auto" w:fill="D9D9D9" w:themeFill="background1" w:themeFillShade="D9"/>
                </w:tcPr>
                <w:p w14:paraId="36505D5F" w14:textId="7CB9491F" w:rsidR="00CC0666" w:rsidRPr="00007AF0" w:rsidRDefault="00CC0666" w:rsidP="00CC0666">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Please state</w:t>
                  </w:r>
                </w:p>
              </w:tc>
            </w:tr>
            <w:tr w:rsidR="00CC0666" w:rsidRPr="00007AF0" w14:paraId="31922E2F" w14:textId="77777777" w:rsidTr="00CC0666">
              <w:tc>
                <w:tcPr>
                  <w:tcW w:w="1303" w:type="dxa"/>
                  <w:shd w:val="clear" w:color="auto" w:fill="D9D9D9" w:themeFill="background1" w:themeFillShade="D9"/>
                </w:tcPr>
                <w:p w14:paraId="531A5258" w14:textId="77777777" w:rsidR="00CC0666" w:rsidRPr="00007AF0" w:rsidRDefault="00CC0666" w:rsidP="00CC0666">
                  <w:pPr>
                    <w:pStyle w:val="Bullet-main"/>
                    <w:numPr>
                      <w:ilvl w:val="0"/>
                      <w:numId w:val="0"/>
                    </w:numPr>
                    <w:spacing w:before="0" w:line="240" w:lineRule="auto"/>
                    <w:rPr>
                      <w:rFonts w:cstheme="minorHAnsi"/>
                      <w:color w:val="auto"/>
                      <w:sz w:val="20"/>
                      <w:szCs w:val="20"/>
                    </w:rPr>
                  </w:pPr>
                  <w:r>
                    <w:rPr>
                      <w:rFonts w:cstheme="minorHAnsi"/>
                      <w:color w:val="auto"/>
                      <w:sz w:val="20"/>
                      <w:szCs w:val="20"/>
                    </w:rPr>
                    <w:t>2</w:t>
                  </w:r>
                </w:p>
              </w:tc>
              <w:tc>
                <w:tcPr>
                  <w:tcW w:w="3400" w:type="dxa"/>
                  <w:shd w:val="clear" w:color="auto" w:fill="D9D9D9" w:themeFill="background1" w:themeFillShade="D9"/>
                </w:tcPr>
                <w:p w14:paraId="33D5E26B" w14:textId="27625ED9"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2837" w:type="dxa"/>
                  <w:shd w:val="clear" w:color="auto" w:fill="D9D9D9" w:themeFill="background1" w:themeFillShade="D9"/>
                </w:tcPr>
                <w:p w14:paraId="2F5C04A7" w14:textId="778EAA47"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1867" w:type="dxa"/>
                  <w:shd w:val="clear" w:color="auto" w:fill="D9D9D9" w:themeFill="background1" w:themeFillShade="D9"/>
                </w:tcPr>
                <w:p w14:paraId="782B5614" w14:textId="6B372D16"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r>
            <w:tr w:rsidR="00CC0666" w:rsidRPr="00007AF0" w14:paraId="3B96838E" w14:textId="77777777" w:rsidTr="00CC0666">
              <w:tc>
                <w:tcPr>
                  <w:tcW w:w="1303" w:type="dxa"/>
                  <w:shd w:val="clear" w:color="auto" w:fill="D9D9D9" w:themeFill="background1" w:themeFillShade="D9"/>
                </w:tcPr>
                <w:p w14:paraId="500290B9" w14:textId="77777777" w:rsidR="00CC0666" w:rsidRPr="00007AF0" w:rsidRDefault="00CC0666" w:rsidP="00CC0666">
                  <w:pPr>
                    <w:pStyle w:val="Bullet-main"/>
                    <w:numPr>
                      <w:ilvl w:val="0"/>
                      <w:numId w:val="0"/>
                    </w:numPr>
                    <w:spacing w:before="0" w:line="240" w:lineRule="auto"/>
                    <w:rPr>
                      <w:rFonts w:cstheme="minorHAnsi"/>
                      <w:color w:val="auto"/>
                      <w:sz w:val="20"/>
                      <w:szCs w:val="20"/>
                    </w:rPr>
                  </w:pPr>
                  <w:r>
                    <w:rPr>
                      <w:rFonts w:cstheme="minorHAnsi"/>
                      <w:color w:val="auto"/>
                      <w:sz w:val="20"/>
                      <w:szCs w:val="20"/>
                    </w:rPr>
                    <w:t>3</w:t>
                  </w:r>
                </w:p>
              </w:tc>
              <w:tc>
                <w:tcPr>
                  <w:tcW w:w="3400" w:type="dxa"/>
                  <w:shd w:val="clear" w:color="auto" w:fill="D9D9D9" w:themeFill="background1" w:themeFillShade="D9"/>
                </w:tcPr>
                <w:p w14:paraId="0D76E645" w14:textId="03DD69A0"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2837" w:type="dxa"/>
                  <w:shd w:val="clear" w:color="auto" w:fill="D9D9D9" w:themeFill="background1" w:themeFillShade="D9"/>
                </w:tcPr>
                <w:p w14:paraId="256CAF79" w14:textId="372755E3"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1867" w:type="dxa"/>
                  <w:shd w:val="clear" w:color="auto" w:fill="D9D9D9" w:themeFill="background1" w:themeFillShade="D9"/>
                </w:tcPr>
                <w:p w14:paraId="55947698" w14:textId="3EC98487" w:rsidR="00CC0666" w:rsidRPr="00007AF0" w:rsidRDefault="00CC0666" w:rsidP="00CC0666">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r>
          </w:tbl>
          <w:p w14:paraId="58C0AC02" w14:textId="599091B9" w:rsidR="00174982" w:rsidRDefault="00174982" w:rsidP="004C0092">
            <w:pPr>
              <w:pStyle w:val="Bullet-main"/>
              <w:numPr>
                <w:ilvl w:val="0"/>
                <w:numId w:val="0"/>
              </w:numPr>
              <w:spacing w:before="0" w:line="240" w:lineRule="auto"/>
              <w:rPr>
                <w:rFonts w:cstheme="minorHAnsi"/>
                <w:i/>
                <w:iCs/>
                <w:color w:val="auto"/>
                <w:sz w:val="18"/>
                <w:szCs w:val="18"/>
              </w:rPr>
            </w:pPr>
          </w:p>
        </w:tc>
      </w:tr>
      <w:tr w:rsidR="00007AF0" w14:paraId="1D2AF374" w14:textId="77777777" w:rsidTr="00007AF0">
        <w:tc>
          <w:tcPr>
            <w:tcW w:w="9633" w:type="dxa"/>
          </w:tcPr>
          <w:p w14:paraId="44AF8916" w14:textId="565A4974" w:rsidR="00007AF0" w:rsidRDefault="00007AF0" w:rsidP="00174982">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even" r:id="rId14"/>
      <w:headerReference w:type="default" r:id="rId15"/>
      <w:footerReference w:type="even" r:id="rId16"/>
      <w:footerReference w:type="default" r:id="rId17"/>
      <w:headerReference w:type="first" r:id="rId18"/>
      <w:footerReference w:type="first" r:id="rId19"/>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D9A7" w14:textId="77777777" w:rsidR="00962047" w:rsidRDefault="0096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D5CD" w14:textId="77777777" w:rsidR="00962047" w:rsidRDefault="00962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41C0BE29"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086117">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086117">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155691"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63B7" w14:textId="00119891" w:rsidR="00962047" w:rsidRDefault="0096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A63" w14:textId="3E16B271" w:rsidR="00962047" w:rsidRDefault="00962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C924" w14:textId="61832AE6"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xmlns="">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24655EC6"/>
    <w:multiLevelType w:val="multilevel"/>
    <w:tmpl w:val="13E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 w15:restartNumberingAfterBreak="0">
    <w:nsid w:val="2E7033FD"/>
    <w:multiLevelType w:val="multilevel"/>
    <w:tmpl w:val="4D7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521F4"/>
    <w:multiLevelType w:val="multilevel"/>
    <w:tmpl w:val="9F4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A5BAB"/>
    <w:multiLevelType w:val="multilevel"/>
    <w:tmpl w:val="07B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410B10"/>
    <w:multiLevelType w:val="multilevel"/>
    <w:tmpl w:val="19F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2"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B041419"/>
    <w:multiLevelType w:val="multilevel"/>
    <w:tmpl w:val="5AA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D081D"/>
    <w:multiLevelType w:val="multilevel"/>
    <w:tmpl w:val="DBD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18" w15:restartNumberingAfterBreak="0">
    <w:nsid w:val="6274533F"/>
    <w:multiLevelType w:val="multilevel"/>
    <w:tmpl w:val="BD0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FE59D3"/>
    <w:multiLevelType w:val="hybridMultilevel"/>
    <w:tmpl w:val="56CC2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2"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9D70DB8"/>
    <w:multiLevelType w:val="multilevel"/>
    <w:tmpl w:val="024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239027">
    <w:abstractNumId w:val="23"/>
  </w:num>
  <w:num w:numId="2" w16cid:durableId="1635913604">
    <w:abstractNumId w:val="25"/>
  </w:num>
  <w:num w:numId="3" w16cid:durableId="1928809780">
    <w:abstractNumId w:val="12"/>
  </w:num>
  <w:num w:numId="4" w16cid:durableId="927426665">
    <w:abstractNumId w:val="2"/>
  </w:num>
  <w:num w:numId="5" w16cid:durableId="1223755227">
    <w:abstractNumId w:val="11"/>
  </w:num>
  <w:num w:numId="6" w16cid:durableId="1484589678">
    <w:abstractNumId w:val="7"/>
  </w:num>
  <w:num w:numId="7" w16cid:durableId="366835310">
    <w:abstractNumId w:val="21"/>
  </w:num>
  <w:num w:numId="8" w16cid:durableId="175923637">
    <w:abstractNumId w:val="26"/>
  </w:num>
  <w:num w:numId="9" w16cid:durableId="1898130105">
    <w:abstractNumId w:val="0"/>
  </w:num>
  <w:num w:numId="10" w16cid:durableId="1342778054">
    <w:abstractNumId w:val="15"/>
  </w:num>
  <w:num w:numId="11" w16cid:durableId="1510481594">
    <w:abstractNumId w:val="1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16cid:durableId="1153259934">
    <w:abstractNumId w:val="22"/>
  </w:num>
  <w:num w:numId="13" w16cid:durableId="608633721">
    <w:abstractNumId w:val="19"/>
  </w:num>
  <w:num w:numId="14" w16cid:durableId="528302859">
    <w:abstractNumId w:val="8"/>
  </w:num>
  <w:num w:numId="15" w16cid:durableId="747120309">
    <w:abstractNumId w:val="14"/>
  </w:num>
  <w:num w:numId="16" w16cid:durableId="1815020586">
    <w:abstractNumId w:val="18"/>
  </w:num>
  <w:num w:numId="17" w16cid:durableId="1108234275">
    <w:abstractNumId w:val="3"/>
  </w:num>
  <w:num w:numId="18" w16cid:durableId="129788079">
    <w:abstractNumId w:val="24"/>
  </w:num>
  <w:num w:numId="19" w16cid:durableId="1457606779">
    <w:abstractNumId w:val="20"/>
  </w:num>
  <w:num w:numId="20" w16cid:durableId="1612399845">
    <w:abstractNumId w:val="10"/>
  </w:num>
  <w:num w:numId="21" w16cid:durableId="804931397">
    <w:abstractNumId w:val="5"/>
  </w:num>
  <w:num w:numId="22" w16cid:durableId="1533111010">
    <w:abstractNumId w:val="16"/>
  </w:num>
  <w:num w:numId="23" w16cid:durableId="1325083906">
    <w:abstractNumId w:val="6"/>
  </w:num>
  <w:num w:numId="24" w16cid:durableId="94257132">
    <w:abstractNumId w:val="13"/>
  </w:num>
  <w:num w:numId="25" w16cid:durableId="11061179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07AF0"/>
    <w:rsid w:val="0001096A"/>
    <w:rsid w:val="00010B55"/>
    <w:rsid w:val="000170EC"/>
    <w:rsid w:val="00020299"/>
    <w:rsid w:val="000449F6"/>
    <w:rsid w:val="00055F31"/>
    <w:rsid w:val="000672FB"/>
    <w:rsid w:val="0006764F"/>
    <w:rsid w:val="000711D1"/>
    <w:rsid w:val="00086117"/>
    <w:rsid w:val="000915AF"/>
    <w:rsid w:val="00092CAF"/>
    <w:rsid w:val="000A57F6"/>
    <w:rsid w:val="000B70A9"/>
    <w:rsid w:val="000C7A6F"/>
    <w:rsid w:val="000D055E"/>
    <w:rsid w:val="000D16EB"/>
    <w:rsid w:val="000D238B"/>
    <w:rsid w:val="000E0810"/>
    <w:rsid w:val="000F1231"/>
    <w:rsid w:val="000F2D3D"/>
    <w:rsid w:val="00112CCB"/>
    <w:rsid w:val="001223BB"/>
    <w:rsid w:val="00141FF2"/>
    <w:rsid w:val="00144DD6"/>
    <w:rsid w:val="001475B3"/>
    <w:rsid w:val="0015187A"/>
    <w:rsid w:val="00155691"/>
    <w:rsid w:val="00162264"/>
    <w:rsid w:val="00162DA4"/>
    <w:rsid w:val="0016532E"/>
    <w:rsid w:val="00172579"/>
    <w:rsid w:val="00174982"/>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08A0"/>
    <w:rsid w:val="002110DB"/>
    <w:rsid w:val="0021246D"/>
    <w:rsid w:val="002127C6"/>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03A3"/>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D267B"/>
    <w:rsid w:val="003E07B9"/>
    <w:rsid w:val="003F6F91"/>
    <w:rsid w:val="00400E40"/>
    <w:rsid w:val="004062F4"/>
    <w:rsid w:val="00410468"/>
    <w:rsid w:val="004509D8"/>
    <w:rsid w:val="004516B8"/>
    <w:rsid w:val="00454366"/>
    <w:rsid w:val="00467260"/>
    <w:rsid w:val="004701DB"/>
    <w:rsid w:val="004738A5"/>
    <w:rsid w:val="00474389"/>
    <w:rsid w:val="00483A38"/>
    <w:rsid w:val="0049056F"/>
    <w:rsid w:val="004925B3"/>
    <w:rsid w:val="004A1348"/>
    <w:rsid w:val="004A4E7B"/>
    <w:rsid w:val="004B29B8"/>
    <w:rsid w:val="004B3F40"/>
    <w:rsid w:val="004B6243"/>
    <w:rsid w:val="004C1FB9"/>
    <w:rsid w:val="004C4D86"/>
    <w:rsid w:val="004C5AEE"/>
    <w:rsid w:val="004D376F"/>
    <w:rsid w:val="004D49C5"/>
    <w:rsid w:val="004D51E3"/>
    <w:rsid w:val="004E2E9E"/>
    <w:rsid w:val="004E76FC"/>
    <w:rsid w:val="004F458C"/>
    <w:rsid w:val="00505F5C"/>
    <w:rsid w:val="00514A63"/>
    <w:rsid w:val="00514B5A"/>
    <w:rsid w:val="005177BD"/>
    <w:rsid w:val="005315AC"/>
    <w:rsid w:val="00532EB8"/>
    <w:rsid w:val="00536F47"/>
    <w:rsid w:val="005372DE"/>
    <w:rsid w:val="00540DDE"/>
    <w:rsid w:val="00540F52"/>
    <w:rsid w:val="00572491"/>
    <w:rsid w:val="005820AD"/>
    <w:rsid w:val="00582AFA"/>
    <w:rsid w:val="0059270B"/>
    <w:rsid w:val="00594630"/>
    <w:rsid w:val="005A706D"/>
    <w:rsid w:val="005A7F88"/>
    <w:rsid w:val="005A7FFC"/>
    <w:rsid w:val="005B0039"/>
    <w:rsid w:val="005C5C62"/>
    <w:rsid w:val="005D3A5C"/>
    <w:rsid w:val="005D7F2B"/>
    <w:rsid w:val="005E0BF5"/>
    <w:rsid w:val="005E117F"/>
    <w:rsid w:val="005E5DDC"/>
    <w:rsid w:val="00624D6E"/>
    <w:rsid w:val="006261DB"/>
    <w:rsid w:val="00644371"/>
    <w:rsid w:val="00653005"/>
    <w:rsid w:val="00653464"/>
    <w:rsid w:val="0065484A"/>
    <w:rsid w:val="00654A00"/>
    <w:rsid w:val="006644CB"/>
    <w:rsid w:val="0066535F"/>
    <w:rsid w:val="00665B37"/>
    <w:rsid w:val="006664EB"/>
    <w:rsid w:val="00667906"/>
    <w:rsid w:val="00667BC0"/>
    <w:rsid w:val="00667D15"/>
    <w:rsid w:val="006746C1"/>
    <w:rsid w:val="00675029"/>
    <w:rsid w:val="00685AAD"/>
    <w:rsid w:val="00692C98"/>
    <w:rsid w:val="0069516B"/>
    <w:rsid w:val="0069774A"/>
    <w:rsid w:val="006A50B3"/>
    <w:rsid w:val="006B7429"/>
    <w:rsid w:val="006D3A53"/>
    <w:rsid w:val="006D7107"/>
    <w:rsid w:val="006E2007"/>
    <w:rsid w:val="006E54BD"/>
    <w:rsid w:val="006F46C9"/>
    <w:rsid w:val="006F47B8"/>
    <w:rsid w:val="00702CB1"/>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35A9"/>
    <w:rsid w:val="00785319"/>
    <w:rsid w:val="00794CFA"/>
    <w:rsid w:val="00795E45"/>
    <w:rsid w:val="007B626A"/>
    <w:rsid w:val="007D1CA5"/>
    <w:rsid w:val="007D43A3"/>
    <w:rsid w:val="007E34AE"/>
    <w:rsid w:val="007E766F"/>
    <w:rsid w:val="007E7EB3"/>
    <w:rsid w:val="007F4A0B"/>
    <w:rsid w:val="00805E14"/>
    <w:rsid w:val="00813117"/>
    <w:rsid w:val="00815032"/>
    <w:rsid w:val="0081583A"/>
    <w:rsid w:val="00821203"/>
    <w:rsid w:val="0082303C"/>
    <w:rsid w:val="00825A6B"/>
    <w:rsid w:val="0082639C"/>
    <w:rsid w:val="0083070E"/>
    <w:rsid w:val="00831719"/>
    <w:rsid w:val="008339D4"/>
    <w:rsid w:val="00835705"/>
    <w:rsid w:val="00836560"/>
    <w:rsid w:val="00857C75"/>
    <w:rsid w:val="00861B99"/>
    <w:rsid w:val="00864D6D"/>
    <w:rsid w:val="00864D86"/>
    <w:rsid w:val="00871823"/>
    <w:rsid w:val="00875CFC"/>
    <w:rsid w:val="00885DBD"/>
    <w:rsid w:val="00890591"/>
    <w:rsid w:val="0089111B"/>
    <w:rsid w:val="00897006"/>
    <w:rsid w:val="008A073E"/>
    <w:rsid w:val="008A180C"/>
    <w:rsid w:val="008A7A53"/>
    <w:rsid w:val="008B240F"/>
    <w:rsid w:val="008C0668"/>
    <w:rsid w:val="008C07A8"/>
    <w:rsid w:val="008C15D2"/>
    <w:rsid w:val="008E0D4C"/>
    <w:rsid w:val="008E10D9"/>
    <w:rsid w:val="008E46E7"/>
    <w:rsid w:val="008F0275"/>
    <w:rsid w:val="00900C1F"/>
    <w:rsid w:val="00923366"/>
    <w:rsid w:val="0092593D"/>
    <w:rsid w:val="00925DF2"/>
    <w:rsid w:val="009321AD"/>
    <w:rsid w:val="009341FA"/>
    <w:rsid w:val="00934EB0"/>
    <w:rsid w:val="00942272"/>
    <w:rsid w:val="0094513F"/>
    <w:rsid w:val="00952455"/>
    <w:rsid w:val="00957E0A"/>
    <w:rsid w:val="00962047"/>
    <w:rsid w:val="00973D95"/>
    <w:rsid w:val="00974426"/>
    <w:rsid w:val="0097713D"/>
    <w:rsid w:val="00984946"/>
    <w:rsid w:val="00985D74"/>
    <w:rsid w:val="00992581"/>
    <w:rsid w:val="009B34D9"/>
    <w:rsid w:val="009C26F9"/>
    <w:rsid w:val="009C3F82"/>
    <w:rsid w:val="009E629C"/>
    <w:rsid w:val="009F3C3F"/>
    <w:rsid w:val="009F7175"/>
    <w:rsid w:val="00A10864"/>
    <w:rsid w:val="00A14AEB"/>
    <w:rsid w:val="00A236A7"/>
    <w:rsid w:val="00A3202F"/>
    <w:rsid w:val="00A326F2"/>
    <w:rsid w:val="00A36DA5"/>
    <w:rsid w:val="00A41436"/>
    <w:rsid w:val="00A53C3B"/>
    <w:rsid w:val="00A54656"/>
    <w:rsid w:val="00A55398"/>
    <w:rsid w:val="00A5714E"/>
    <w:rsid w:val="00A6668B"/>
    <w:rsid w:val="00A711CD"/>
    <w:rsid w:val="00A757D0"/>
    <w:rsid w:val="00A82A83"/>
    <w:rsid w:val="00A86702"/>
    <w:rsid w:val="00A92508"/>
    <w:rsid w:val="00AA1C51"/>
    <w:rsid w:val="00AA5256"/>
    <w:rsid w:val="00AB3E24"/>
    <w:rsid w:val="00AB5E79"/>
    <w:rsid w:val="00AC5152"/>
    <w:rsid w:val="00AD06F3"/>
    <w:rsid w:val="00AD3F0D"/>
    <w:rsid w:val="00AE2DCE"/>
    <w:rsid w:val="00AF2D1F"/>
    <w:rsid w:val="00AF7CFA"/>
    <w:rsid w:val="00B06591"/>
    <w:rsid w:val="00B105DC"/>
    <w:rsid w:val="00B12E12"/>
    <w:rsid w:val="00B17917"/>
    <w:rsid w:val="00B20EE2"/>
    <w:rsid w:val="00B266F7"/>
    <w:rsid w:val="00B30E61"/>
    <w:rsid w:val="00B347DA"/>
    <w:rsid w:val="00B40277"/>
    <w:rsid w:val="00B407B2"/>
    <w:rsid w:val="00B60AEB"/>
    <w:rsid w:val="00B67108"/>
    <w:rsid w:val="00B67C5A"/>
    <w:rsid w:val="00B67E87"/>
    <w:rsid w:val="00B70BF6"/>
    <w:rsid w:val="00B8360E"/>
    <w:rsid w:val="00BA3E72"/>
    <w:rsid w:val="00BA4070"/>
    <w:rsid w:val="00BB05CB"/>
    <w:rsid w:val="00BB08E8"/>
    <w:rsid w:val="00BC0FEA"/>
    <w:rsid w:val="00BC4CA7"/>
    <w:rsid w:val="00BD292E"/>
    <w:rsid w:val="00BD29AA"/>
    <w:rsid w:val="00BD3943"/>
    <w:rsid w:val="00BD516D"/>
    <w:rsid w:val="00BD699B"/>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1826"/>
    <w:rsid w:val="00CA4E58"/>
    <w:rsid w:val="00CA669B"/>
    <w:rsid w:val="00CB0E4F"/>
    <w:rsid w:val="00CB1E37"/>
    <w:rsid w:val="00CB4384"/>
    <w:rsid w:val="00CC0666"/>
    <w:rsid w:val="00CC2A01"/>
    <w:rsid w:val="00CC327B"/>
    <w:rsid w:val="00CE1589"/>
    <w:rsid w:val="00CF1BEA"/>
    <w:rsid w:val="00CF3B22"/>
    <w:rsid w:val="00CF6BE0"/>
    <w:rsid w:val="00D10FFA"/>
    <w:rsid w:val="00D11FAA"/>
    <w:rsid w:val="00D12824"/>
    <w:rsid w:val="00D13582"/>
    <w:rsid w:val="00D153AE"/>
    <w:rsid w:val="00D17FD9"/>
    <w:rsid w:val="00D236EC"/>
    <w:rsid w:val="00D24E95"/>
    <w:rsid w:val="00D25671"/>
    <w:rsid w:val="00D27D5B"/>
    <w:rsid w:val="00D31613"/>
    <w:rsid w:val="00D33ABE"/>
    <w:rsid w:val="00D33AD8"/>
    <w:rsid w:val="00D353FF"/>
    <w:rsid w:val="00D427F7"/>
    <w:rsid w:val="00D53968"/>
    <w:rsid w:val="00D82FA3"/>
    <w:rsid w:val="00D8422E"/>
    <w:rsid w:val="00D87ACD"/>
    <w:rsid w:val="00D87F3B"/>
    <w:rsid w:val="00D92D56"/>
    <w:rsid w:val="00D95195"/>
    <w:rsid w:val="00DA35DE"/>
    <w:rsid w:val="00DB10FA"/>
    <w:rsid w:val="00DB12FC"/>
    <w:rsid w:val="00DB4CB2"/>
    <w:rsid w:val="00DC58D8"/>
    <w:rsid w:val="00DD6C72"/>
    <w:rsid w:val="00DE08A4"/>
    <w:rsid w:val="00DE14E9"/>
    <w:rsid w:val="00DE4C03"/>
    <w:rsid w:val="00DF3521"/>
    <w:rsid w:val="00DF5FD5"/>
    <w:rsid w:val="00E17BBF"/>
    <w:rsid w:val="00E2259E"/>
    <w:rsid w:val="00E2315D"/>
    <w:rsid w:val="00E23BE6"/>
    <w:rsid w:val="00E2791C"/>
    <w:rsid w:val="00E34C9A"/>
    <w:rsid w:val="00E4193E"/>
    <w:rsid w:val="00E5059A"/>
    <w:rsid w:val="00E61FB0"/>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229B"/>
    <w:rsid w:val="00F24675"/>
    <w:rsid w:val="00F2624A"/>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2357"/>
    <w:rsid w:val="00FA5B65"/>
    <w:rsid w:val="00FC0F50"/>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_FRC Numbered Heading 1"/>
    <w:basedOn w:val="Head1NonToc"/>
    <w:next w:val="Normal"/>
    <w:link w:val="Heading1Char"/>
    <w:qFormat/>
    <w:rsid w:val="00112CCB"/>
    <w:pPr>
      <w:numPr>
        <w:numId w:val="4"/>
      </w:numPr>
      <w:outlineLvl w:val="0"/>
    </w:pPr>
  </w:style>
  <w:style w:type="paragraph" w:styleId="Heading2">
    <w:name w:val="heading 2"/>
    <w:aliases w:val="±Head2,_FRC Numbered Heading 2"/>
    <w:basedOn w:val="NoNumHead2"/>
    <w:next w:val="Normal"/>
    <w:link w:val="Heading2Char"/>
    <w:qFormat/>
    <w:rsid w:val="00FA0B93"/>
    <w:pPr>
      <w:numPr>
        <w:ilvl w:val="1"/>
        <w:numId w:val="4"/>
      </w:numPr>
      <w:outlineLvl w:val="1"/>
    </w:pPr>
  </w:style>
  <w:style w:type="paragraph" w:styleId="Heading3">
    <w:name w:val="heading 3"/>
    <w:aliases w:val="±Head3,_FRC Numbered Heading 3"/>
    <w:basedOn w:val="NoNumHead2"/>
    <w:next w:val="Normal"/>
    <w:link w:val="Heading3Char"/>
    <w:qFormat/>
    <w:rsid w:val="00112CCB"/>
    <w:pPr>
      <w:numPr>
        <w:ilvl w:val="2"/>
        <w:numId w:val="4"/>
      </w:numPr>
      <w:outlineLvl w:val="2"/>
    </w:pPr>
    <w:rPr>
      <w:sz w:val="24"/>
    </w:rPr>
  </w:style>
  <w:style w:type="paragraph" w:styleId="Heading4">
    <w:name w:val="heading 4"/>
    <w:aliases w:val="±Head4,_FRC Numbered Heading 4"/>
    <w:basedOn w:val="NoNumHead2"/>
    <w:next w:val="Normal"/>
    <w:link w:val="Heading4Char"/>
    <w:qFormat/>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_FRC Numbered Heading 1 Char"/>
    <w:basedOn w:val="DefaultParagraphFont"/>
    <w:link w:val="Heading1"/>
    <w:rsid w:val="003942C3"/>
    <w:rPr>
      <w:rFonts w:asciiTheme="majorHAnsi" w:hAnsiTheme="majorHAnsi" w:cs="Arial"/>
      <w:b/>
      <w:color w:val="28465F"/>
      <w:sz w:val="36"/>
      <w:szCs w:val="20"/>
    </w:rPr>
  </w:style>
  <w:style w:type="character" w:customStyle="1" w:styleId="Heading2Char">
    <w:name w:val="Heading 2 Char"/>
    <w:aliases w:val="±Head2 Char,_FRC Numbered Heading 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_FRC Numbered Heading 3 Char"/>
    <w:basedOn w:val="DefaultParagraphFont"/>
    <w:link w:val="Heading3"/>
    <w:rsid w:val="00112CCB"/>
    <w:rPr>
      <w:rFonts w:asciiTheme="majorHAnsi" w:hAnsiTheme="majorHAnsi" w:cs="Arial"/>
      <w:b/>
      <w:color w:val="28465F"/>
      <w:sz w:val="24"/>
      <w:szCs w:val="20"/>
    </w:rPr>
  </w:style>
  <w:style w:type="character" w:customStyle="1" w:styleId="Heading4Char">
    <w:name w:val="Heading 4 Char"/>
    <w:aliases w:val="±Head4 Char,_FRC Numbered Heading 4 Char"/>
    <w:basedOn w:val="DefaultParagraphFont"/>
    <w:link w:val="Heading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aliases w:val="NewFormat,TOC table"/>
    <w:basedOn w:val="TableNormal"/>
    <w:uiPriority w:val="3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1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14"/>
      </w:numPr>
      <w:spacing w:before="0" w:after="240"/>
      <w:contextualSpacing/>
      <w:jc w:val="both"/>
    </w:pPr>
    <w:rPr>
      <w:rFonts w:ascii="Arial" w:eastAsia="Times New Roman" w:hAnsi="Arial" w:cs="Arial"/>
      <w:bCs/>
      <w:color w:val="auto"/>
      <w:sz w:val="22"/>
      <w:szCs w:val="28"/>
    </w:rPr>
  </w:style>
  <w:style w:type="paragraph" w:customStyle="1" w:styleId="PLHeading1">
    <w:name w:val="PL Heading 1"/>
    <w:basedOn w:val="Normal"/>
    <w:next w:val="PLHeading2"/>
    <w:qFormat/>
    <w:rsid w:val="00665B37"/>
    <w:pPr>
      <w:numPr>
        <w:numId w:val="15"/>
      </w:numPr>
      <w:spacing w:before="0" w:after="200" w:line="276" w:lineRule="auto"/>
      <w:ind w:left="851" w:hanging="851"/>
    </w:pPr>
    <w:rPr>
      <w:rFonts w:eastAsiaTheme="minorEastAsia"/>
      <w:b/>
      <w:color w:val="auto"/>
      <w:sz w:val="22"/>
      <w:szCs w:val="22"/>
    </w:rPr>
  </w:style>
  <w:style w:type="paragraph" w:customStyle="1" w:styleId="PLHeading2">
    <w:name w:val="PL Heading 2"/>
    <w:basedOn w:val="PLHeading1"/>
    <w:qFormat/>
    <w:rsid w:val="00665B37"/>
    <w:pPr>
      <w:numPr>
        <w:ilvl w:val="1"/>
      </w:numPr>
      <w:ind w:left="851" w:hanging="857"/>
    </w:pPr>
    <w:rPr>
      <w:b w:val="0"/>
    </w:rPr>
  </w:style>
  <w:style w:type="paragraph" w:customStyle="1" w:styleId="PLHeading3">
    <w:name w:val="PL Heading 3"/>
    <w:basedOn w:val="PLHeading2"/>
    <w:qFormat/>
    <w:rsid w:val="00665B37"/>
    <w:pPr>
      <w:numPr>
        <w:ilvl w:val="3"/>
      </w:numPr>
      <w:ind w:left="1701" w:hanging="850"/>
    </w:pPr>
  </w:style>
  <w:style w:type="paragraph" w:customStyle="1" w:styleId="paragraph">
    <w:name w:val="paragraph"/>
    <w:basedOn w:val="Normal"/>
    <w:rsid w:val="0015187A"/>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5187A"/>
  </w:style>
  <w:style w:type="character" w:customStyle="1" w:styleId="eop">
    <w:name w:val="eop"/>
    <w:basedOn w:val="DefaultParagraphFont"/>
    <w:rsid w:val="0015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541">
      <w:bodyDiv w:val="1"/>
      <w:marLeft w:val="0"/>
      <w:marRight w:val="0"/>
      <w:marTop w:val="0"/>
      <w:marBottom w:val="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
        <w:div w:id="1525898109">
          <w:marLeft w:val="0"/>
          <w:marRight w:val="0"/>
          <w:marTop w:val="0"/>
          <w:marBottom w:val="0"/>
          <w:divBdr>
            <w:top w:val="none" w:sz="0" w:space="0" w:color="auto"/>
            <w:left w:val="none" w:sz="0" w:space="0" w:color="auto"/>
            <w:bottom w:val="none" w:sz="0" w:space="0" w:color="auto"/>
            <w:right w:val="none" w:sz="0" w:space="0" w:color="auto"/>
          </w:divBdr>
        </w:div>
        <w:div w:id="1772503637">
          <w:marLeft w:val="0"/>
          <w:marRight w:val="0"/>
          <w:marTop w:val="0"/>
          <w:marBottom w:val="0"/>
          <w:divBdr>
            <w:top w:val="none" w:sz="0" w:space="0" w:color="auto"/>
            <w:left w:val="none" w:sz="0" w:space="0" w:color="auto"/>
            <w:bottom w:val="none" w:sz="0" w:space="0" w:color="auto"/>
            <w:right w:val="none" w:sz="0" w:space="0" w:color="auto"/>
          </w:divBdr>
        </w:div>
        <w:div w:id="1659109918">
          <w:marLeft w:val="0"/>
          <w:marRight w:val="0"/>
          <w:marTop w:val="0"/>
          <w:marBottom w:val="0"/>
          <w:divBdr>
            <w:top w:val="none" w:sz="0" w:space="0" w:color="auto"/>
            <w:left w:val="none" w:sz="0" w:space="0" w:color="auto"/>
            <w:bottom w:val="none" w:sz="0" w:space="0" w:color="auto"/>
            <w:right w:val="none" w:sz="0" w:space="0" w:color="auto"/>
          </w:divBdr>
        </w:div>
        <w:div w:id="878012784">
          <w:marLeft w:val="0"/>
          <w:marRight w:val="0"/>
          <w:marTop w:val="0"/>
          <w:marBottom w:val="0"/>
          <w:divBdr>
            <w:top w:val="none" w:sz="0" w:space="0" w:color="auto"/>
            <w:left w:val="none" w:sz="0" w:space="0" w:color="auto"/>
            <w:bottom w:val="none" w:sz="0" w:space="0" w:color="auto"/>
            <w:right w:val="none" w:sz="0" w:space="0" w:color="auto"/>
          </w:divBdr>
        </w:div>
      </w:divsChild>
    </w:div>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01664171">
      <w:bodyDiv w:val="1"/>
      <w:marLeft w:val="0"/>
      <w:marRight w:val="0"/>
      <w:marTop w:val="0"/>
      <w:marBottom w:val="0"/>
      <w:divBdr>
        <w:top w:val="none" w:sz="0" w:space="0" w:color="auto"/>
        <w:left w:val="none" w:sz="0" w:space="0" w:color="auto"/>
        <w:bottom w:val="none" w:sz="0" w:space="0" w:color="auto"/>
        <w:right w:val="none" w:sz="0" w:space="0" w:color="auto"/>
      </w:divBdr>
      <w:divsChild>
        <w:div w:id="1496410358">
          <w:marLeft w:val="0"/>
          <w:marRight w:val="0"/>
          <w:marTop w:val="0"/>
          <w:marBottom w:val="0"/>
          <w:divBdr>
            <w:top w:val="none" w:sz="0" w:space="0" w:color="auto"/>
            <w:left w:val="none" w:sz="0" w:space="0" w:color="auto"/>
            <w:bottom w:val="none" w:sz="0" w:space="0" w:color="auto"/>
            <w:right w:val="none" w:sz="0" w:space="0" w:color="auto"/>
          </w:divBdr>
          <w:divsChild>
            <w:div w:id="209073000">
              <w:marLeft w:val="0"/>
              <w:marRight w:val="0"/>
              <w:marTop w:val="0"/>
              <w:marBottom w:val="0"/>
              <w:divBdr>
                <w:top w:val="none" w:sz="0" w:space="0" w:color="auto"/>
                <w:left w:val="none" w:sz="0" w:space="0" w:color="auto"/>
                <w:bottom w:val="none" w:sz="0" w:space="0" w:color="auto"/>
                <w:right w:val="none" w:sz="0" w:space="0" w:color="auto"/>
              </w:divBdr>
            </w:div>
            <w:div w:id="227619085">
              <w:marLeft w:val="0"/>
              <w:marRight w:val="0"/>
              <w:marTop w:val="0"/>
              <w:marBottom w:val="0"/>
              <w:divBdr>
                <w:top w:val="none" w:sz="0" w:space="0" w:color="auto"/>
                <w:left w:val="none" w:sz="0" w:space="0" w:color="auto"/>
                <w:bottom w:val="none" w:sz="0" w:space="0" w:color="auto"/>
                <w:right w:val="none" w:sz="0" w:space="0" w:color="auto"/>
              </w:divBdr>
            </w:div>
          </w:divsChild>
        </w:div>
        <w:div w:id="1484276605">
          <w:marLeft w:val="0"/>
          <w:marRight w:val="0"/>
          <w:marTop w:val="0"/>
          <w:marBottom w:val="0"/>
          <w:divBdr>
            <w:top w:val="none" w:sz="0" w:space="0" w:color="auto"/>
            <w:left w:val="none" w:sz="0" w:space="0" w:color="auto"/>
            <w:bottom w:val="none" w:sz="0" w:space="0" w:color="auto"/>
            <w:right w:val="none" w:sz="0" w:space="0" w:color="auto"/>
          </w:divBdr>
          <w:divsChild>
            <w:div w:id="262343943">
              <w:marLeft w:val="0"/>
              <w:marRight w:val="0"/>
              <w:marTop w:val="0"/>
              <w:marBottom w:val="0"/>
              <w:divBdr>
                <w:top w:val="none" w:sz="0" w:space="0" w:color="auto"/>
                <w:left w:val="none" w:sz="0" w:space="0" w:color="auto"/>
                <w:bottom w:val="none" w:sz="0" w:space="0" w:color="auto"/>
                <w:right w:val="none" w:sz="0" w:space="0" w:color="auto"/>
              </w:divBdr>
            </w:div>
          </w:divsChild>
        </w:div>
        <w:div w:id="422380007">
          <w:marLeft w:val="0"/>
          <w:marRight w:val="0"/>
          <w:marTop w:val="0"/>
          <w:marBottom w:val="0"/>
          <w:divBdr>
            <w:top w:val="none" w:sz="0" w:space="0" w:color="auto"/>
            <w:left w:val="none" w:sz="0" w:space="0" w:color="auto"/>
            <w:bottom w:val="none" w:sz="0" w:space="0" w:color="auto"/>
            <w:right w:val="none" w:sz="0" w:space="0" w:color="auto"/>
          </w:divBdr>
          <w:divsChild>
            <w:div w:id="99034127">
              <w:marLeft w:val="0"/>
              <w:marRight w:val="0"/>
              <w:marTop w:val="0"/>
              <w:marBottom w:val="0"/>
              <w:divBdr>
                <w:top w:val="none" w:sz="0" w:space="0" w:color="auto"/>
                <w:left w:val="none" w:sz="0" w:space="0" w:color="auto"/>
                <w:bottom w:val="none" w:sz="0" w:space="0" w:color="auto"/>
                <w:right w:val="none" w:sz="0" w:space="0" w:color="auto"/>
              </w:divBdr>
            </w:div>
            <w:div w:id="1399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503086124">
      <w:bodyDiv w:val="1"/>
      <w:marLeft w:val="0"/>
      <w:marRight w:val="0"/>
      <w:marTop w:val="0"/>
      <w:marBottom w:val="0"/>
      <w:divBdr>
        <w:top w:val="none" w:sz="0" w:space="0" w:color="auto"/>
        <w:left w:val="none" w:sz="0" w:space="0" w:color="auto"/>
        <w:bottom w:val="none" w:sz="0" w:space="0" w:color="auto"/>
        <w:right w:val="none" w:sz="0" w:space="0" w:color="auto"/>
      </w:divBdr>
      <w:divsChild>
        <w:div w:id="1879854644">
          <w:marLeft w:val="0"/>
          <w:marRight w:val="0"/>
          <w:marTop w:val="0"/>
          <w:marBottom w:val="0"/>
          <w:divBdr>
            <w:top w:val="none" w:sz="0" w:space="0" w:color="auto"/>
            <w:left w:val="none" w:sz="0" w:space="0" w:color="auto"/>
            <w:bottom w:val="none" w:sz="0" w:space="0" w:color="auto"/>
            <w:right w:val="none" w:sz="0" w:space="0" w:color="auto"/>
          </w:divBdr>
          <w:divsChild>
            <w:div w:id="1868104622">
              <w:marLeft w:val="0"/>
              <w:marRight w:val="0"/>
              <w:marTop w:val="0"/>
              <w:marBottom w:val="0"/>
              <w:divBdr>
                <w:top w:val="none" w:sz="0" w:space="0" w:color="auto"/>
                <w:left w:val="none" w:sz="0" w:space="0" w:color="auto"/>
                <w:bottom w:val="none" w:sz="0" w:space="0" w:color="auto"/>
                <w:right w:val="none" w:sz="0" w:space="0" w:color="auto"/>
              </w:divBdr>
            </w:div>
            <w:div w:id="325403946">
              <w:marLeft w:val="0"/>
              <w:marRight w:val="0"/>
              <w:marTop w:val="0"/>
              <w:marBottom w:val="0"/>
              <w:divBdr>
                <w:top w:val="none" w:sz="0" w:space="0" w:color="auto"/>
                <w:left w:val="none" w:sz="0" w:space="0" w:color="auto"/>
                <w:bottom w:val="none" w:sz="0" w:space="0" w:color="auto"/>
                <w:right w:val="none" w:sz="0" w:space="0" w:color="auto"/>
              </w:divBdr>
            </w:div>
          </w:divsChild>
        </w:div>
        <w:div w:id="2128964107">
          <w:marLeft w:val="0"/>
          <w:marRight w:val="0"/>
          <w:marTop w:val="0"/>
          <w:marBottom w:val="0"/>
          <w:divBdr>
            <w:top w:val="none" w:sz="0" w:space="0" w:color="auto"/>
            <w:left w:val="none" w:sz="0" w:space="0" w:color="auto"/>
            <w:bottom w:val="none" w:sz="0" w:space="0" w:color="auto"/>
            <w:right w:val="none" w:sz="0" w:space="0" w:color="auto"/>
          </w:divBdr>
          <w:divsChild>
            <w:div w:id="1142306229">
              <w:marLeft w:val="0"/>
              <w:marRight w:val="0"/>
              <w:marTop w:val="0"/>
              <w:marBottom w:val="0"/>
              <w:divBdr>
                <w:top w:val="none" w:sz="0" w:space="0" w:color="auto"/>
                <w:left w:val="none" w:sz="0" w:space="0" w:color="auto"/>
                <w:bottom w:val="none" w:sz="0" w:space="0" w:color="auto"/>
                <w:right w:val="none" w:sz="0" w:space="0" w:color="auto"/>
              </w:divBdr>
            </w:div>
          </w:divsChild>
        </w:div>
        <w:div w:id="883911214">
          <w:marLeft w:val="0"/>
          <w:marRight w:val="0"/>
          <w:marTop w:val="0"/>
          <w:marBottom w:val="0"/>
          <w:divBdr>
            <w:top w:val="none" w:sz="0" w:space="0" w:color="auto"/>
            <w:left w:val="none" w:sz="0" w:space="0" w:color="auto"/>
            <w:bottom w:val="none" w:sz="0" w:space="0" w:color="auto"/>
            <w:right w:val="none" w:sz="0" w:space="0" w:color="auto"/>
          </w:divBdr>
          <w:divsChild>
            <w:div w:id="568879707">
              <w:marLeft w:val="0"/>
              <w:marRight w:val="0"/>
              <w:marTop w:val="0"/>
              <w:marBottom w:val="0"/>
              <w:divBdr>
                <w:top w:val="none" w:sz="0" w:space="0" w:color="auto"/>
                <w:left w:val="none" w:sz="0" w:space="0" w:color="auto"/>
                <w:bottom w:val="none" w:sz="0" w:space="0" w:color="auto"/>
                <w:right w:val="none" w:sz="0" w:space="0" w:color="auto"/>
              </w:divBdr>
            </w:div>
            <w:div w:id="13020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2</cp:revision>
  <cp:lastPrinted>2021-12-15T10:07:00Z</cp:lastPrinted>
  <dcterms:created xsi:type="dcterms:W3CDTF">2022-11-15T12:50:00Z</dcterms:created>
  <dcterms:modified xsi:type="dcterms:W3CDTF">2022-11-15T12:50:00Z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