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9DB5" w14:textId="640FA24C"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14:paraId="1966E8D2" w14:textId="77777777"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22E9CEFB"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7186A" w14:paraId="753264E6" w14:textId="77777777" w:rsidTr="00997D0D">
        <w:trPr>
          <w:trHeight w:val="288"/>
        </w:trPr>
        <w:tc>
          <w:tcPr>
            <w:tcW w:w="4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4EDD" w14:textId="15490647" w:rsidR="0047186A" w:rsidRPr="0047186A" w:rsidRDefault="0047186A" w:rsidP="004718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00EFEFAD" w14:textId="77777777" w:rsidR="00325551" w:rsidRPr="00325551" w:rsidRDefault="00325551" w:rsidP="00325551">
      <w:pPr>
        <w:rPr>
          <w:sz w:val="22"/>
          <w:szCs w:val="22"/>
        </w:rPr>
      </w:pPr>
      <w:r w:rsidRPr="00325551">
        <w:rPr>
          <w:sz w:val="22"/>
          <w:szCs w:val="22"/>
        </w:rPr>
        <w:t>Baxter Healthcare Ltd</w:t>
      </w:r>
    </w:p>
    <w:p w14:paraId="0FCA7EF1" w14:textId="77777777" w:rsidR="00325551" w:rsidRPr="00325551" w:rsidRDefault="00325551" w:rsidP="00325551">
      <w:pPr>
        <w:rPr>
          <w:sz w:val="22"/>
          <w:szCs w:val="22"/>
        </w:rPr>
      </w:pPr>
      <w:r w:rsidRPr="00325551">
        <w:rPr>
          <w:sz w:val="22"/>
          <w:szCs w:val="22"/>
        </w:rPr>
        <w:t>Biocon</w:t>
      </w:r>
    </w:p>
    <w:p w14:paraId="667494C7" w14:textId="77777777" w:rsidR="00325551" w:rsidRPr="00325551" w:rsidRDefault="00325551" w:rsidP="00325551">
      <w:pPr>
        <w:rPr>
          <w:sz w:val="22"/>
          <w:szCs w:val="22"/>
        </w:rPr>
      </w:pPr>
      <w:r w:rsidRPr="00325551">
        <w:rPr>
          <w:sz w:val="22"/>
          <w:szCs w:val="22"/>
        </w:rPr>
        <w:t>Dr. Reddy's Laboratories (UK) Limited</w:t>
      </w:r>
    </w:p>
    <w:p w14:paraId="217C8899" w14:textId="77777777" w:rsidR="00325551" w:rsidRPr="00325551" w:rsidRDefault="00325551" w:rsidP="00325551">
      <w:pPr>
        <w:rPr>
          <w:sz w:val="22"/>
          <w:szCs w:val="22"/>
        </w:rPr>
      </w:pPr>
      <w:r w:rsidRPr="00325551">
        <w:rPr>
          <w:sz w:val="22"/>
          <w:szCs w:val="22"/>
        </w:rPr>
        <w:t>Sun Pharma UK Ltd</w:t>
      </w:r>
    </w:p>
    <w:p w14:paraId="41911FC3" w14:textId="77777777" w:rsidR="00325551" w:rsidRPr="00325551" w:rsidRDefault="00325551" w:rsidP="00325551">
      <w:pPr>
        <w:rPr>
          <w:sz w:val="22"/>
          <w:szCs w:val="22"/>
        </w:rPr>
      </w:pPr>
      <w:r w:rsidRPr="00325551">
        <w:rPr>
          <w:sz w:val="22"/>
          <w:szCs w:val="22"/>
        </w:rPr>
        <w:t>Thornton and Ross Ltd</w:t>
      </w:r>
    </w:p>
    <w:p w14:paraId="5AF96C7F" w14:textId="777C4EEF" w:rsidR="0047186A" w:rsidRDefault="00325551" w:rsidP="00325551">
      <w:pPr>
        <w:rPr>
          <w:sz w:val="22"/>
          <w:szCs w:val="22"/>
        </w:rPr>
      </w:pPr>
      <w:r w:rsidRPr="00325551">
        <w:rPr>
          <w:sz w:val="22"/>
          <w:szCs w:val="22"/>
        </w:rPr>
        <w:t>Zentiva Pharma UK Ltd</w:t>
      </w:r>
    </w:p>
    <w:sectPr w:rsidR="004718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B768" w14:textId="77777777" w:rsidR="00FC17A7" w:rsidRDefault="00FC17A7" w:rsidP="00E078CF">
      <w:pPr>
        <w:spacing w:before="0" w:after="0" w:line="240" w:lineRule="auto"/>
      </w:pPr>
      <w:r>
        <w:separator/>
      </w:r>
    </w:p>
  </w:endnote>
  <w:endnote w:type="continuationSeparator" w:id="0">
    <w:p w14:paraId="519BA16A" w14:textId="77777777" w:rsidR="00FC17A7" w:rsidRDefault="00FC17A7" w:rsidP="00E07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856F" w14:textId="77777777" w:rsidR="00FC17A7" w:rsidRDefault="00FC17A7" w:rsidP="00E078CF">
      <w:pPr>
        <w:spacing w:before="0" w:after="0" w:line="240" w:lineRule="auto"/>
      </w:pPr>
      <w:r>
        <w:separator/>
      </w:r>
    </w:p>
  </w:footnote>
  <w:footnote w:type="continuationSeparator" w:id="0">
    <w:p w14:paraId="2859A133" w14:textId="77777777" w:rsidR="00FC17A7" w:rsidRDefault="00FC17A7" w:rsidP="00E07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7E13" w14:textId="62DA0601" w:rsidR="00E078CF" w:rsidRPr="00905D5B" w:rsidRDefault="00905D5B" w:rsidP="00905D5B">
    <w:pPr>
      <w:pStyle w:val="Header"/>
    </w:pPr>
    <w:r w:rsidRPr="00905D5B">
      <w:rPr>
        <w:b/>
        <w:bCs/>
      </w:rPr>
      <w:t>CM/TNS/24/5713 - NHS Framework for Transition products - 1 February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106856"/>
    <w:rsid w:val="00244C10"/>
    <w:rsid w:val="0024639F"/>
    <w:rsid w:val="002A4D67"/>
    <w:rsid w:val="003137DA"/>
    <w:rsid w:val="00325551"/>
    <w:rsid w:val="003A19FF"/>
    <w:rsid w:val="003A5416"/>
    <w:rsid w:val="003A6AA9"/>
    <w:rsid w:val="003E0F53"/>
    <w:rsid w:val="003F1564"/>
    <w:rsid w:val="004679E0"/>
    <w:rsid w:val="0047186A"/>
    <w:rsid w:val="004A3DC4"/>
    <w:rsid w:val="004D664E"/>
    <w:rsid w:val="00526095"/>
    <w:rsid w:val="006656E0"/>
    <w:rsid w:val="00757C1C"/>
    <w:rsid w:val="007740D4"/>
    <w:rsid w:val="00825854"/>
    <w:rsid w:val="00854DB2"/>
    <w:rsid w:val="00855421"/>
    <w:rsid w:val="00866B6F"/>
    <w:rsid w:val="008C77FB"/>
    <w:rsid w:val="00905D5B"/>
    <w:rsid w:val="00997D0D"/>
    <w:rsid w:val="009E6FC0"/>
    <w:rsid w:val="00A94D94"/>
    <w:rsid w:val="00AA2ABC"/>
    <w:rsid w:val="00AF2DB4"/>
    <w:rsid w:val="00B06B4B"/>
    <w:rsid w:val="00BD1426"/>
    <w:rsid w:val="00BD2AA5"/>
    <w:rsid w:val="00C81BE7"/>
    <w:rsid w:val="00CD0EBA"/>
    <w:rsid w:val="00D51F51"/>
    <w:rsid w:val="00DC3809"/>
    <w:rsid w:val="00E078CF"/>
    <w:rsid w:val="00E1096C"/>
    <w:rsid w:val="00E839C6"/>
    <w:rsid w:val="00EE1F4E"/>
    <w:rsid w:val="00F018CF"/>
    <w:rsid w:val="00F316C2"/>
    <w:rsid w:val="00FC09A1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CF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CF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A2700449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2023-02-17T11:34:50Z</value>
    </field>
    <field name="Objective-IsApproved">
      <value order="0">false</value>
    </field>
    <field name="Objective-IsPublished">
      <value order="0">true</value>
    </field>
    <field name="Objective-DatePublished">
      <value order="0">2023-05-02T10:50:22Z</value>
    </field>
    <field name="Objective-ModificationStamp">
      <value order="0">2023-05-02T10:50:22Z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2023_1:09 Award Documentation:Master award documentation</value>
    </field>
    <field name="Objective-Parent">
      <value order="0">Master award documentation</value>
    </field>
    <field name="Objective-State">
      <value order="0">Published</value>
    </field>
    <field name="Objective-VersionId">
      <value order="0">vA4176969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NOONAN, Katie (NHS ENGLAND - X24)</cp:lastModifiedBy>
  <cp:revision>2</cp:revision>
  <dcterms:created xsi:type="dcterms:W3CDTF">2025-01-21T13:10:00Z</dcterms:created>
  <dcterms:modified xsi:type="dcterms:W3CDTF">2025-01-21T13:10:00Z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A2700449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Comment">
    <vt:lpwstr/>
  </property>
  <property fmtid="{D5CDD505-2E9C-101B-9397-08002B2CF9AE}" pid="6" name="Objective-CreationStamp">
    <vt:filetime>2023-02-17T11:34:50Z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2023-05-02T10:50:22Z</vt:filetime>
  </property>
  <property fmtid="{D5CDD505-2E9C-101B-9397-08002B2CF9AE}" pid="10" name="Objective-ModificationStamp">
    <vt:filetime>2023-05-02T10:50:22Z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2023_1:09 Award Documentation:Master award documentation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vA4176969</vt:lpwstr>
  </property>
</Properties>
</file>