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BAC" w:rsidRPr="005140F4" w:rsidRDefault="00A65BAC" w:rsidP="00253B83">
      <w:pPr>
        <w:rPr>
          <w:rFonts w:ascii="Arial" w:hAnsi="Arial" w:cs="Arial"/>
          <w:b/>
          <w:sz w:val="52"/>
          <w:szCs w:val="52"/>
        </w:rPr>
      </w:pPr>
    </w:p>
    <w:p w:rsidR="00A65BAC" w:rsidRPr="005140F4" w:rsidRDefault="00A65BAC" w:rsidP="009D5B89">
      <w:pPr>
        <w:jc w:val="center"/>
        <w:rPr>
          <w:rFonts w:ascii="Arial" w:hAnsi="Arial" w:cs="Arial"/>
          <w:b/>
          <w:sz w:val="52"/>
          <w:szCs w:val="52"/>
        </w:rPr>
      </w:pPr>
      <w:r w:rsidRPr="005140F4">
        <w:rPr>
          <w:rFonts w:ascii="Arial" w:hAnsi="Arial" w:cs="Arial"/>
          <w:b/>
          <w:sz w:val="52"/>
          <w:szCs w:val="52"/>
        </w:rPr>
        <w:t xml:space="preserve">Dog Services </w:t>
      </w:r>
      <w:r w:rsidR="008D4D49">
        <w:rPr>
          <w:rFonts w:ascii="Arial" w:hAnsi="Arial" w:cs="Arial"/>
          <w:b/>
          <w:sz w:val="52"/>
          <w:szCs w:val="52"/>
        </w:rPr>
        <w:t>Contract</w:t>
      </w:r>
      <w:r w:rsidR="0048245A">
        <w:rPr>
          <w:rFonts w:ascii="Arial" w:hAnsi="Arial" w:cs="Arial"/>
          <w:b/>
          <w:sz w:val="52"/>
          <w:szCs w:val="52"/>
        </w:rPr>
        <w:t xml:space="preserve"> 2019 to 2023</w:t>
      </w:r>
    </w:p>
    <w:p w:rsidR="00A65BAC" w:rsidRDefault="001A2668" w:rsidP="008B40D9">
      <w:pPr>
        <w:jc w:val="center"/>
        <w:rPr>
          <w:rFonts w:ascii="Arial" w:hAnsi="Arial" w:cs="Arial"/>
          <w:b/>
          <w:sz w:val="36"/>
          <w:szCs w:val="36"/>
        </w:rPr>
      </w:pPr>
      <w:r>
        <w:rPr>
          <w:rFonts w:ascii="Arial" w:hAnsi="Arial" w:cs="Arial"/>
          <w:b/>
          <w:sz w:val="36"/>
          <w:szCs w:val="36"/>
        </w:rPr>
        <w:t>Burnley</w:t>
      </w:r>
      <w:r w:rsidR="00A65BAC" w:rsidRPr="005140F4">
        <w:rPr>
          <w:rFonts w:ascii="Arial" w:hAnsi="Arial" w:cs="Arial"/>
          <w:b/>
          <w:sz w:val="36"/>
          <w:szCs w:val="36"/>
        </w:rPr>
        <w:t xml:space="preserve"> </w:t>
      </w:r>
      <w:r>
        <w:rPr>
          <w:rFonts w:ascii="Arial" w:hAnsi="Arial" w:cs="Arial"/>
          <w:b/>
          <w:sz w:val="36"/>
          <w:szCs w:val="36"/>
        </w:rPr>
        <w:t>Borough</w:t>
      </w:r>
      <w:r w:rsidR="00A65BAC" w:rsidRPr="005140F4">
        <w:rPr>
          <w:rFonts w:ascii="Arial" w:hAnsi="Arial" w:cs="Arial"/>
          <w:b/>
          <w:sz w:val="36"/>
          <w:szCs w:val="36"/>
        </w:rPr>
        <w:t xml:space="preserve"> </w:t>
      </w:r>
      <w:r w:rsidR="008D4D49">
        <w:rPr>
          <w:rFonts w:ascii="Arial" w:hAnsi="Arial" w:cs="Arial"/>
          <w:b/>
          <w:sz w:val="36"/>
          <w:szCs w:val="36"/>
        </w:rPr>
        <w:t>Council</w:t>
      </w:r>
    </w:p>
    <w:p w:rsidR="00E95271" w:rsidRPr="005140F4" w:rsidRDefault="00E95271" w:rsidP="008B40D9">
      <w:pPr>
        <w:jc w:val="center"/>
        <w:rPr>
          <w:rFonts w:ascii="Arial" w:hAnsi="Arial" w:cs="Arial"/>
          <w:b/>
          <w:sz w:val="36"/>
          <w:szCs w:val="36"/>
        </w:rPr>
      </w:pPr>
    </w:p>
    <w:p w:rsidR="00A65BAC" w:rsidRPr="005140F4" w:rsidRDefault="00A65BAC" w:rsidP="00253B83">
      <w:pPr>
        <w:rPr>
          <w:rFonts w:ascii="Arial" w:hAnsi="Arial" w:cs="Arial"/>
          <w:b/>
          <w:sz w:val="36"/>
          <w:szCs w:val="36"/>
        </w:rPr>
      </w:pPr>
    </w:p>
    <w:p w:rsidR="00A65BAC" w:rsidRPr="005140F4" w:rsidRDefault="00A65BAC" w:rsidP="00253B83">
      <w:pPr>
        <w:rPr>
          <w:rFonts w:ascii="Arial" w:hAnsi="Arial" w:cs="Arial"/>
          <w:b/>
          <w:sz w:val="36"/>
          <w:szCs w:val="36"/>
        </w:rPr>
      </w:pPr>
    </w:p>
    <w:p w:rsidR="00A65BAC" w:rsidRPr="005140F4" w:rsidRDefault="00A65BAC" w:rsidP="00253B83">
      <w:pPr>
        <w:rPr>
          <w:rFonts w:ascii="Arial" w:hAnsi="Arial" w:cs="Arial"/>
          <w:b/>
          <w:sz w:val="36"/>
          <w:szCs w:val="36"/>
        </w:rPr>
      </w:pPr>
    </w:p>
    <w:p w:rsidR="00A65BAC" w:rsidRPr="005140F4" w:rsidRDefault="00A65BAC" w:rsidP="00253B83">
      <w:pPr>
        <w:rPr>
          <w:rFonts w:ascii="Arial" w:hAnsi="Arial" w:cs="Arial"/>
          <w:b/>
          <w:sz w:val="36"/>
          <w:szCs w:val="36"/>
        </w:rPr>
      </w:pPr>
    </w:p>
    <w:p w:rsidR="00A65BAC" w:rsidRPr="005140F4" w:rsidRDefault="00A65BAC" w:rsidP="00253B83">
      <w:pPr>
        <w:rPr>
          <w:rFonts w:ascii="Arial" w:hAnsi="Arial" w:cs="Arial"/>
          <w:b/>
          <w:sz w:val="36"/>
          <w:szCs w:val="36"/>
        </w:rPr>
      </w:pPr>
    </w:p>
    <w:p w:rsidR="00A65BAC" w:rsidRPr="005140F4" w:rsidRDefault="00A65BAC" w:rsidP="00253B83">
      <w:pPr>
        <w:rPr>
          <w:rFonts w:ascii="Arial" w:hAnsi="Arial" w:cs="Arial"/>
          <w:b/>
          <w:sz w:val="36"/>
          <w:szCs w:val="36"/>
        </w:rPr>
      </w:pPr>
    </w:p>
    <w:p w:rsidR="00A65BAC" w:rsidRPr="005140F4" w:rsidRDefault="00A65BAC" w:rsidP="00253B83">
      <w:pPr>
        <w:rPr>
          <w:rFonts w:ascii="Arial" w:hAnsi="Arial" w:cs="Arial"/>
          <w:b/>
          <w:sz w:val="36"/>
          <w:szCs w:val="36"/>
        </w:rPr>
      </w:pPr>
    </w:p>
    <w:p w:rsidR="00A65BAC" w:rsidRPr="005140F4" w:rsidRDefault="00A65BAC" w:rsidP="00253B83">
      <w:pPr>
        <w:rPr>
          <w:rFonts w:ascii="Arial" w:hAnsi="Arial" w:cs="Arial"/>
          <w:b/>
          <w:sz w:val="36"/>
          <w:szCs w:val="36"/>
        </w:rPr>
      </w:pPr>
    </w:p>
    <w:p w:rsidR="00A65BAC" w:rsidRDefault="00A65BAC" w:rsidP="00253B83">
      <w:pPr>
        <w:rPr>
          <w:rFonts w:ascii="Arial" w:hAnsi="Arial" w:cs="Arial"/>
          <w:b/>
          <w:sz w:val="36"/>
          <w:szCs w:val="36"/>
        </w:rPr>
      </w:pPr>
    </w:p>
    <w:p w:rsidR="009D5B89" w:rsidRDefault="009D5B89" w:rsidP="00253B83">
      <w:pPr>
        <w:rPr>
          <w:rFonts w:ascii="Arial" w:hAnsi="Arial" w:cs="Arial"/>
          <w:b/>
          <w:sz w:val="36"/>
          <w:szCs w:val="36"/>
        </w:rPr>
      </w:pPr>
    </w:p>
    <w:p w:rsidR="009D5B89" w:rsidRDefault="009D5B89" w:rsidP="00253B83">
      <w:pPr>
        <w:rPr>
          <w:rFonts w:ascii="Arial" w:hAnsi="Arial" w:cs="Arial"/>
          <w:b/>
          <w:sz w:val="36"/>
          <w:szCs w:val="36"/>
        </w:rPr>
      </w:pPr>
    </w:p>
    <w:p w:rsidR="009D5B89" w:rsidRDefault="009D5B89" w:rsidP="00253B83">
      <w:pPr>
        <w:rPr>
          <w:rFonts w:ascii="Arial" w:hAnsi="Arial" w:cs="Arial"/>
          <w:b/>
          <w:sz w:val="36"/>
          <w:szCs w:val="36"/>
        </w:rPr>
      </w:pPr>
    </w:p>
    <w:p w:rsidR="009D5B89" w:rsidRDefault="009D5B89" w:rsidP="00B101CA">
      <w:pPr>
        <w:jc w:val="center"/>
        <w:rPr>
          <w:rFonts w:ascii="Arial" w:hAnsi="Arial" w:cs="Arial"/>
          <w:b/>
          <w:sz w:val="36"/>
          <w:szCs w:val="36"/>
        </w:rPr>
      </w:pPr>
    </w:p>
    <w:p w:rsidR="009D5B89" w:rsidRDefault="009D5B89" w:rsidP="00253B83">
      <w:pPr>
        <w:rPr>
          <w:rFonts w:ascii="Arial" w:hAnsi="Arial" w:cs="Arial"/>
          <w:b/>
          <w:sz w:val="36"/>
          <w:szCs w:val="36"/>
        </w:rPr>
      </w:pPr>
    </w:p>
    <w:p w:rsidR="00E95271" w:rsidRDefault="00E95271" w:rsidP="00253B83">
      <w:pPr>
        <w:rPr>
          <w:rFonts w:ascii="Arial" w:hAnsi="Arial" w:cs="Arial"/>
          <w:b/>
          <w:sz w:val="36"/>
          <w:szCs w:val="36"/>
        </w:rPr>
      </w:pPr>
    </w:p>
    <w:p w:rsidR="00E95271" w:rsidRDefault="00E95271" w:rsidP="00253B83">
      <w:pPr>
        <w:rPr>
          <w:rFonts w:ascii="Arial" w:hAnsi="Arial" w:cs="Arial"/>
          <w:b/>
          <w:sz w:val="36"/>
          <w:szCs w:val="36"/>
        </w:rPr>
      </w:pPr>
    </w:p>
    <w:p w:rsidR="00A65BAC" w:rsidRPr="00E95271" w:rsidRDefault="001A2668" w:rsidP="00253B83">
      <w:pPr>
        <w:rPr>
          <w:rFonts w:ascii="Arial" w:hAnsi="Arial" w:cs="Arial"/>
          <w:b/>
          <w:sz w:val="32"/>
          <w:szCs w:val="32"/>
          <w:u w:val="single"/>
        </w:rPr>
      </w:pPr>
      <w:r w:rsidRPr="00E95271">
        <w:rPr>
          <w:rFonts w:ascii="Arial" w:hAnsi="Arial" w:cs="Arial"/>
          <w:b/>
          <w:sz w:val="32"/>
          <w:szCs w:val="32"/>
          <w:u w:val="single"/>
        </w:rPr>
        <w:lastRenderedPageBreak/>
        <w:t>Burnley</w:t>
      </w:r>
      <w:r w:rsidR="00A65BAC" w:rsidRPr="00E95271">
        <w:rPr>
          <w:rFonts w:ascii="Arial" w:hAnsi="Arial" w:cs="Arial"/>
          <w:b/>
          <w:sz w:val="32"/>
          <w:szCs w:val="32"/>
          <w:u w:val="single"/>
        </w:rPr>
        <w:t xml:space="preserve"> </w:t>
      </w:r>
      <w:r w:rsidRPr="00E95271">
        <w:rPr>
          <w:rFonts w:ascii="Arial" w:hAnsi="Arial" w:cs="Arial"/>
          <w:b/>
          <w:sz w:val="32"/>
          <w:szCs w:val="32"/>
          <w:u w:val="single"/>
        </w:rPr>
        <w:t>Borough</w:t>
      </w:r>
      <w:r w:rsidR="00A65BAC" w:rsidRPr="00E95271">
        <w:rPr>
          <w:rFonts w:ascii="Arial" w:hAnsi="Arial" w:cs="Arial"/>
          <w:b/>
          <w:sz w:val="32"/>
          <w:szCs w:val="32"/>
          <w:u w:val="single"/>
        </w:rPr>
        <w:t xml:space="preserve"> </w:t>
      </w:r>
      <w:r w:rsidR="008D4D49" w:rsidRPr="00E95271">
        <w:rPr>
          <w:rFonts w:ascii="Arial" w:hAnsi="Arial" w:cs="Arial"/>
          <w:b/>
          <w:sz w:val="32"/>
          <w:szCs w:val="32"/>
          <w:u w:val="single"/>
        </w:rPr>
        <w:t>Council</w:t>
      </w:r>
    </w:p>
    <w:p w:rsidR="00A65BAC" w:rsidRPr="00E95271" w:rsidRDefault="00A65BAC" w:rsidP="00253B83">
      <w:pPr>
        <w:rPr>
          <w:rFonts w:ascii="Arial" w:hAnsi="Arial" w:cs="Arial"/>
          <w:b/>
          <w:sz w:val="32"/>
          <w:szCs w:val="32"/>
          <w:u w:val="single"/>
        </w:rPr>
      </w:pPr>
      <w:r w:rsidRPr="00E95271">
        <w:rPr>
          <w:rFonts w:ascii="Arial" w:hAnsi="Arial" w:cs="Arial"/>
          <w:b/>
          <w:sz w:val="32"/>
          <w:szCs w:val="32"/>
          <w:u w:val="single"/>
        </w:rPr>
        <w:t xml:space="preserve">Dog Services </w:t>
      </w:r>
      <w:r w:rsidR="008D4D49" w:rsidRPr="00E95271">
        <w:rPr>
          <w:rFonts w:ascii="Arial" w:hAnsi="Arial" w:cs="Arial"/>
          <w:b/>
          <w:sz w:val="32"/>
          <w:szCs w:val="32"/>
          <w:u w:val="single"/>
        </w:rPr>
        <w:t>Contract</w:t>
      </w:r>
      <w:r w:rsidR="0048245A">
        <w:rPr>
          <w:rFonts w:ascii="Arial" w:hAnsi="Arial" w:cs="Arial"/>
          <w:b/>
          <w:sz w:val="32"/>
          <w:szCs w:val="32"/>
          <w:u w:val="single"/>
        </w:rPr>
        <w:t xml:space="preserve"> 2019 to 2023</w:t>
      </w:r>
    </w:p>
    <w:p w:rsidR="00A65BAC" w:rsidRPr="005140F4" w:rsidRDefault="00A65BAC" w:rsidP="00253B83">
      <w:pPr>
        <w:rPr>
          <w:rFonts w:ascii="Arial" w:hAnsi="Arial" w:cs="Arial"/>
          <w:b/>
          <w:sz w:val="32"/>
          <w:szCs w:val="32"/>
        </w:rPr>
      </w:pPr>
    </w:p>
    <w:p w:rsidR="00A65BAC" w:rsidRPr="00DF119C" w:rsidRDefault="00A65BAC" w:rsidP="00253B83">
      <w:pPr>
        <w:rPr>
          <w:rFonts w:ascii="Arial" w:hAnsi="Arial" w:cs="Arial"/>
          <w:b/>
          <w:sz w:val="32"/>
          <w:szCs w:val="32"/>
          <w:u w:val="single"/>
        </w:rPr>
      </w:pPr>
      <w:r w:rsidRPr="00DF119C">
        <w:rPr>
          <w:rFonts w:ascii="Arial" w:hAnsi="Arial" w:cs="Arial"/>
          <w:b/>
          <w:sz w:val="32"/>
          <w:szCs w:val="32"/>
          <w:u w:val="single"/>
        </w:rPr>
        <w:t>Contents</w:t>
      </w:r>
    </w:p>
    <w:p w:rsidR="00A65BAC" w:rsidRDefault="00A65BAC" w:rsidP="00253B83">
      <w:pPr>
        <w:rPr>
          <w:rFonts w:ascii="Arial" w:hAnsi="Arial" w:cs="Arial"/>
          <w:sz w:val="32"/>
          <w:szCs w:val="32"/>
        </w:rPr>
      </w:pPr>
      <w:r w:rsidRPr="00F074ED">
        <w:rPr>
          <w:rFonts w:ascii="Arial" w:hAnsi="Arial" w:cs="Arial"/>
          <w:sz w:val="32"/>
          <w:szCs w:val="32"/>
        </w:rPr>
        <w:t>1 Introdu</w:t>
      </w:r>
      <w:r w:rsidR="005140F4" w:rsidRPr="00F074ED">
        <w:rPr>
          <w:rFonts w:ascii="Arial" w:hAnsi="Arial" w:cs="Arial"/>
          <w:sz w:val="32"/>
          <w:szCs w:val="32"/>
        </w:rPr>
        <w:t>ction</w:t>
      </w:r>
    </w:p>
    <w:p w:rsidR="005E5668" w:rsidRPr="00F074ED" w:rsidRDefault="005E5668" w:rsidP="00253B83">
      <w:pPr>
        <w:rPr>
          <w:rFonts w:ascii="Arial" w:hAnsi="Arial" w:cs="Arial"/>
          <w:sz w:val="32"/>
          <w:szCs w:val="32"/>
        </w:rPr>
      </w:pPr>
      <w:r>
        <w:rPr>
          <w:rFonts w:ascii="Arial" w:hAnsi="Arial" w:cs="Arial"/>
          <w:sz w:val="32"/>
          <w:szCs w:val="32"/>
        </w:rPr>
        <w:t>2 Instructions to Tender</w:t>
      </w:r>
    </w:p>
    <w:p w:rsidR="0046602B" w:rsidRPr="00F074ED" w:rsidRDefault="0046602B" w:rsidP="0046602B">
      <w:pPr>
        <w:rPr>
          <w:rFonts w:ascii="Arial" w:hAnsi="Arial" w:cs="Arial"/>
          <w:sz w:val="32"/>
          <w:szCs w:val="32"/>
        </w:rPr>
      </w:pPr>
      <w:r w:rsidRPr="00F074ED">
        <w:rPr>
          <w:rFonts w:ascii="Arial" w:hAnsi="Arial" w:cs="Arial"/>
          <w:sz w:val="32"/>
          <w:szCs w:val="32"/>
        </w:rPr>
        <w:t>3 Definitions</w:t>
      </w:r>
    </w:p>
    <w:p w:rsidR="0046602B" w:rsidRPr="00F074ED" w:rsidRDefault="0046602B" w:rsidP="00253B83">
      <w:pPr>
        <w:rPr>
          <w:rFonts w:ascii="Arial" w:hAnsi="Arial" w:cs="Arial"/>
          <w:sz w:val="32"/>
          <w:szCs w:val="32"/>
        </w:rPr>
      </w:pPr>
      <w:r w:rsidRPr="00F074ED">
        <w:rPr>
          <w:rFonts w:ascii="Arial" w:hAnsi="Arial" w:cs="Arial"/>
          <w:sz w:val="32"/>
          <w:szCs w:val="32"/>
        </w:rPr>
        <w:t>4 Conditions of Contract</w:t>
      </w:r>
    </w:p>
    <w:p w:rsidR="005140F4" w:rsidRPr="00F074ED" w:rsidRDefault="0046602B" w:rsidP="00253B83">
      <w:pPr>
        <w:rPr>
          <w:rFonts w:ascii="Arial" w:hAnsi="Arial" w:cs="Arial"/>
          <w:sz w:val="32"/>
          <w:szCs w:val="32"/>
        </w:rPr>
      </w:pPr>
      <w:r w:rsidRPr="00F074ED">
        <w:rPr>
          <w:rFonts w:ascii="Arial" w:hAnsi="Arial" w:cs="Arial"/>
          <w:sz w:val="32"/>
          <w:szCs w:val="32"/>
        </w:rPr>
        <w:t xml:space="preserve">5 </w:t>
      </w:r>
      <w:r w:rsidR="00DD24BF" w:rsidRPr="00F074ED">
        <w:rPr>
          <w:rFonts w:ascii="Arial" w:hAnsi="Arial" w:cs="Arial"/>
          <w:sz w:val="32"/>
          <w:szCs w:val="32"/>
        </w:rPr>
        <w:t>Specifications</w:t>
      </w:r>
    </w:p>
    <w:p w:rsidR="005140F4" w:rsidRPr="00F074ED" w:rsidRDefault="00402876" w:rsidP="00253B83">
      <w:pPr>
        <w:rPr>
          <w:rFonts w:ascii="Arial" w:hAnsi="Arial" w:cs="Arial"/>
          <w:sz w:val="32"/>
          <w:szCs w:val="32"/>
        </w:rPr>
      </w:pPr>
      <w:r>
        <w:rPr>
          <w:rFonts w:ascii="Arial" w:hAnsi="Arial" w:cs="Arial"/>
          <w:sz w:val="32"/>
          <w:szCs w:val="32"/>
        </w:rPr>
        <w:t xml:space="preserve">6 </w:t>
      </w:r>
      <w:r w:rsidR="00586F71" w:rsidRPr="00F074ED">
        <w:rPr>
          <w:rFonts w:ascii="Arial" w:hAnsi="Arial" w:cs="Arial"/>
          <w:sz w:val="32"/>
          <w:szCs w:val="32"/>
        </w:rPr>
        <w:t>Pricing Schedule</w:t>
      </w:r>
    </w:p>
    <w:p w:rsidR="00E44BAD" w:rsidRDefault="00402876" w:rsidP="00253B83">
      <w:pPr>
        <w:rPr>
          <w:rFonts w:ascii="Arial" w:hAnsi="Arial" w:cs="Arial"/>
          <w:sz w:val="32"/>
          <w:szCs w:val="32"/>
        </w:rPr>
      </w:pPr>
      <w:r>
        <w:rPr>
          <w:rFonts w:ascii="Arial" w:hAnsi="Arial" w:cs="Arial"/>
          <w:sz w:val="32"/>
          <w:szCs w:val="32"/>
        </w:rPr>
        <w:t xml:space="preserve">7 </w:t>
      </w:r>
      <w:r w:rsidR="001E659A" w:rsidRPr="00F074ED">
        <w:rPr>
          <w:rFonts w:ascii="Arial" w:hAnsi="Arial" w:cs="Arial"/>
          <w:sz w:val="32"/>
          <w:szCs w:val="32"/>
        </w:rPr>
        <w:t xml:space="preserve">Method </w:t>
      </w:r>
      <w:r w:rsidR="008E3B84" w:rsidRPr="00F074ED">
        <w:rPr>
          <w:rFonts w:ascii="Arial" w:hAnsi="Arial" w:cs="Arial"/>
          <w:sz w:val="32"/>
          <w:szCs w:val="32"/>
        </w:rPr>
        <w:t>Statements</w:t>
      </w:r>
    </w:p>
    <w:p w:rsidR="00DF4080" w:rsidRPr="00F074ED" w:rsidRDefault="000830AC" w:rsidP="00253B83">
      <w:pPr>
        <w:rPr>
          <w:rFonts w:ascii="Arial" w:hAnsi="Arial" w:cs="Arial"/>
          <w:sz w:val="32"/>
          <w:szCs w:val="32"/>
        </w:rPr>
      </w:pPr>
      <w:r>
        <w:rPr>
          <w:rFonts w:ascii="Arial" w:hAnsi="Arial" w:cs="Arial"/>
          <w:sz w:val="32"/>
          <w:szCs w:val="32"/>
        </w:rPr>
        <w:t>Appendix 1</w:t>
      </w:r>
      <w:r w:rsidR="00DF4080" w:rsidRPr="00F074ED">
        <w:rPr>
          <w:rFonts w:ascii="Arial" w:hAnsi="Arial" w:cs="Arial"/>
          <w:sz w:val="32"/>
          <w:szCs w:val="32"/>
        </w:rPr>
        <w:t xml:space="preserve"> Official Form of Tender </w:t>
      </w:r>
    </w:p>
    <w:p w:rsidR="00DF4080" w:rsidRPr="00F074ED" w:rsidRDefault="000830AC" w:rsidP="00253B83">
      <w:pPr>
        <w:rPr>
          <w:rFonts w:ascii="Arial" w:hAnsi="Arial" w:cs="Arial"/>
          <w:sz w:val="32"/>
          <w:szCs w:val="32"/>
        </w:rPr>
      </w:pPr>
      <w:r>
        <w:rPr>
          <w:rFonts w:ascii="Arial" w:hAnsi="Arial" w:cs="Arial"/>
          <w:sz w:val="32"/>
          <w:szCs w:val="32"/>
        </w:rPr>
        <w:t>Appendix 2</w:t>
      </w:r>
      <w:r w:rsidR="00DF4080" w:rsidRPr="00F074ED">
        <w:rPr>
          <w:rFonts w:ascii="Arial" w:hAnsi="Arial" w:cs="Arial"/>
          <w:sz w:val="32"/>
          <w:szCs w:val="32"/>
        </w:rPr>
        <w:t xml:space="preserve"> Non Collusion Certificate</w:t>
      </w:r>
    </w:p>
    <w:p w:rsidR="00DF4080" w:rsidRDefault="000830AC" w:rsidP="00DF4080">
      <w:pPr>
        <w:rPr>
          <w:rFonts w:ascii="Arial" w:hAnsi="Arial" w:cs="Arial"/>
          <w:sz w:val="32"/>
          <w:szCs w:val="32"/>
        </w:rPr>
      </w:pPr>
      <w:r>
        <w:rPr>
          <w:rFonts w:ascii="Arial" w:hAnsi="Arial" w:cs="Arial"/>
          <w:sz w:val="32"/>
          <w:szCs w:val="32"/>
        </w:rPr>
        <w:t>Appendix 3</w:t>
      </w:r>
      <w:r w:rsidR="00DF4080" w:rsidRPr="00F074ED">
        <w:rPr>
          <w:rFonts w:ascii="Arial" w:hAnsi="Arial" w:cs="Arial"/>
          <w:sz w:val="32"/>
          <w:szCs w:val="32"/>
        </w:rPr>
        <w:t xml:space="preserve"> Certificate that the Tender is Bona Fide</w:t>
      </w:r>
    </w:p>
    <w:p w:rsidR="000830AC" w:rsidRDefault="000830AC" w:rsidP="000830AC">
      <w:pPr>
        <w:rPr>
          <w:rFonts w:ascii="Arial" w:hAnsi="Arial" w:cs="Arial"/>
          <w:sz w:val="32"/>
          <w:szCs w:val="32"/>
        </w:rPr>
      </w:pPr>
      <w:r>
        <w:rPr>
          <w:rFonts w:ascii="Arial" w:hAnsi="Arial" w:cs="Arial"/>
          <w:sz w:val="32"/>
          <w:szCs w:val="32"/>
        </w:rPr>
        <w:t>Appendix 4 Kennel Insurance Certificate</w:t>
      </w:r>
    </w:p>
    <w:p w:rsidR="000830AC" w:rsidRDefault="000830AC" w:rsidP="000830AC">
      <w:pPr>
        <w:rPr>
          <w:rFonts w:ascii="Arial" w:hAnsi="Arial" w:cs="Arial"/>
          <w:sz w:val="32"/>
          <w:szCs w:val="32"/>
        </w:rPr>
      </w:pPr>
      <w:r>
        <w:rPr>
          <w:rFonts w:ascii="Arial" w:hAnsi="Arial" w:cs="Arial"/>
          <w:sz w:val="32"/>
          <w:szCs w:val="32"/>
        </w:rPr>
        <w:t>Appendix 5 Tender Document Check List</w:t>
      </w:r>
    </w:p>
    <w:p w:rsidR="000830AC" w:rsidRDefault="000830AC" w:rsidP="000830AC">
      <w:pPr>
        <w:rPr>
          <w:rFonts w:ascii="Arial" w:hAnsi="Arial" w:cs="Arial"/>
          <w:sz w:val="32"/>
          <w:szCs w:val="32"/>
        </w:rPr>
      </w:pPr>
    </w:p>
    <w:p w:rsidR="005E5668" w:rsidRDefault="005E5668" w:rsidP="00DF4080">
      <w:pPr>
        <w:rPr>
          <w:rFonts w:ascii="Arial" w:hAnsi="Arial" w:cs="Arial"/>
          <w:sz w:val="32"/>
          <w:szCs w:val="32"/>
        </w:rPr>
      </w:pPr>
    </w:p>
    <w:p w:rsidR="00112395" w:rsidRPr="00F074ED" w:rsidRDefault="00112395" w:rsidP="00DF4080">
      <w:pPr>
        <w:rPr>
          <w:rFonts w:ascii="Arial" w:hAnsi="Arial" w:cs="Arial"/>
          <w:sz w:val="32"/>
          <w:szCs w:val="32"/>
        </w:rPr>
      </w:pPr>
    </w:p>
    <w:p w:rsidR="004251CB" w:rsidRDefault="004251CB" w:rsidP="00253B83">
      <w:pPr>
        <w:rPr>
          <w:rFonts w:ascii="Arial" w:hAnsi="Arial" w:cs="Arial"/>
          <w:b/>
          <w:sz w:val="32"/>
          <w:szCs w:val="32"/>
        </w:rPr>
      </w:pPr>
    </w:p>
    <w:p w:rsidR="004251CB" w:rsidRDefault="004251CB" w:rsidP="00253B83">
      <w:pPr>
        <w:rPr>
          <w:rFonts w:ascii="Arial" w:hAnsi="Arial" w:cs="Arial"/>
          <w:b/>
          <w:sz w:val="32"/>
          <w:szCs w:val="32"/>
        </w:rPr>
      </w:pPr>
    </w:p>
    <w:p w:rsidR="004251CB" w:rsidRDefault="004251CB" w:rsidP="00253B83">
      <w:pPr>
        <w:rPr>
          <w:rFonts w:ascii="Arial" w:hAnsi="Arial" w:cs="Arial"/>
          <w:b/>
          <w:sz w:val="32"/>
          <w:szCs w:val="32"/>
        </w:rPr>
      </w:pPr>
    </w:p>
    <w:p w:rsidR="004251CB" w:rsidRPr="00400DF8" w:rsidRDefault="009D5B89" w:rsidP="00400DF8">
      <w:pPr>
        <w:jc w:val="center"/>
        <w:rPr>
          <w:rFonts w:ascii="Arial" w:hAnsi="Arial" w:cs="Arial"/>
          <w:b/>
          <w:sz w:val="52"/>
          <w:szCs w:val="52"/>
          <w:u w:val="single"/>
        </w:rPr>
      </w:pPr>
      <w:r>
        <w:rPr>
          <w:rFonts w:ascii="Arial" w:hAnsi="Arial" w:cs="Arial"/>
          <w:b/>
          <w:sz w:val="52"/>
          <w:szCs w:val="52"/>
          <w:u w:val="single"/>
        </w:rPr>
        <w:lastRenderedPageBreak/>
        <w:t xml:space="preserve">Tender </w:t>
      </w:r>
      <w:r w:rsidR="004251CB" w:rsidRPr="00400DF8">
        <w:rPr>
          <w:rFonts w:ascii="Arial" w:hAnsi="Arial" w:cs="Arial"/>
          <w:b/>
          <w:sz w:val="52"/>
          <w:szCs w:val="52"/>
          <w:u w:val="single"/>
        </w:rPr>
        <w:t>Introduction</w:t>
      </w:r>
    </w:p>
    <w:p w:rsidR="004251CB" w:rsidRPr="009D5B89" w:rsidRDefault="001A2668" w:rsidP="009D5B89">
      <w:pPr>
        <w:jc w:val="center"/>
        <w:rPr>
          <w:rFonts w:ascii="Arial" w:hAnsi="Arial" w:cs="Arial"/>
          <w:sz w:val="28"/>
          <w:szCs w:val="28"/>
          <w:u w:val="single"/>
        </w:rPr>
      </w:pPr>
      <w:r>
        <w:rPr>
          <w:rFonts w:ascii="Arial" w:hAnsi="Arial" w:cs="Arial"/>
          <w:sz w:val="28"/>
          <w:szCs w:val="28"/>
          <w:u w:val="single"/>
        </w:rPr>
        <w:t>Burnley</w:t>
      </w:r>
      <w:r w:rsidR="004251CB" w:rsidRPr="00400DF8">
        <w:rPr>
          <w:rFonts w:ascii="Arial" w:hAnsi="Arial" w:cs="Arial"/>
          <w:sz w:val="28"/>
          <w:szCs w:val="28"/>
          <w:u w:val="single"/>
        </w:rPr>
        <w:t xml:space="preserve"> </w:t>
      </w:r>
      <w:r>
        <w:rPr>
          <w:rFonts w:ascii="Arial" w:hAnsi="Arial" w:cs="Arial"/>
          <w:sz w:val="28"/>
          <w:szCs w:val="28"/>
          <w:u w:val="single"/>
        </w:rPr>
        <w:t>Borough</w:t>
      </w:r>
      <w:r w:rsidR="004251CB" w:rsidRPr="00400DF8">
        <w:rPr>
          <w:rFonts w:ascii="Arial" w:hAnsi="Arial" w:cs="Arial"/>
          <w:sz w:val="28"/>
          <w:szCs w:val="28"/>
          <w:u w:val="single"/>
        </w:rPr>
        <w:t xml:space="preserve"> </w:t>
      </w:r>
      <w:r w:rsidR="008D4D49">
        <w:rPr>
          <w:rFonts w:ascii="Arial" w:hAnsi="Arial" w:cs="Arial"/>
          <w:sz w:val="28"/>
          <w:szCs w:val="28"/>
          <w:u w:val="single"/>
        </w:rPr>
        <w:t>Council</w:t>
      </w:r>
      <w:r w:rsidR="004251CB" w:rsidRPr="00400DF8">
        <w:rPr>
          <w:rFonts w:ascii="Arial" w:hAnsi="Arial" w:cs="Arial"/>
          <w:sz w:val="28"/>
          <w:szCs w:val="28"/>
          <w:u w:val="single"/>
        </w:rPr>
        <w:t xml:space="preserve"> Dog Services</w:t>
      </w:r>
      <w:r w:rsidR="009D5B89">
        <w:rPr>
          <w:rFonts w:ascii="Arial" w:hAnsi="Arial" w:cs="Arial"/>
          <w:sz w:val="28"/>
          <w:szCs w:val="28"/>
          <w:u w:val="single"/>
        </w:rPr>
        <w:t xml:space="preserve"> </w:t>
      </w:r>
      <w:r w:rsidR="008D4D49">
        <w:rPr>
          <w:rFonts w:ascii="Arial" w:hAnsi="Arial" w:cs="Arial"/>
          <w:sz w:val="28"/>
          <w:szCs w:val="28"/>
          <w:u w:val="single"/>
        </w:rPr>
        <w:t>Contract</w:t>
      </w:r>
      <w:r w:rsidR="005E5668">
        <w:rPr>
          <w:rFonts w:ascii="Arial" w:hAnsi="Arial" w:cs="Arial"/>
          <w:sz w:val="28"/>
          <w:szCs w:val="28"/>
          <w:u w:val="single"/>
        </w:rPr>
        <w:t xml:space="preserve"> 2019 to 2023</w:t>
      </w:r>
    </w:p>
    <w:p w:rsidR="00670638" w:rsidRDefault="00670638" w:rsidP="00253B83">
      <w:pPr>
        <w:rPr>
          <w:rFonts w:ascii="Arial" w:hAnsi="Arial" w:cs="Arial"/>
          <w:sz w:val="28"/>
          <w:szCs w:val="28"/>
        </w:rPr>
      </w:pPr>
    </w:p>
    <w:p w:rsidR="00670638" w:rsidRDefault="00400DF8" w:rsidP="00253B83">
      <w:pPr>
        <w:rPr>
          <w:rFonts w:ascii="Arial" w:hAnsi="Arial" w:cs="Arial"/>
          <w:sz w:val="28"/>
          <w:szCs w:val="28"/>
          <w:u w:val="single"/>
        </w:rPr>
      </w:pPr>
      <w:r>
        <w:rPr>
          <w:rFonts w:ascii="Arial" w:hAnsi="Arial" w:cs="Arial"/>
          <w:sz w:val="28"/>
          <w:szCs w:val="28"/>
          <w:u w:val="single"/>
        </w:rPr>
        <w:t>Service Details</w:t>
      </w:r>
    </w:p>
    <w:p w:rsidR="004A0443" w:rsidRDefault="004C454B" w:rsidP="00253B83">
      <w:pPr>
        <w:rPr>
          <w:rFonts w:ascii="Arial" w:hAnsi="Arial" w:cs="Arial"/>
          <w:sz w:val="24"/>
          <w:szCs w:val="24"/>
        </w:rPr>
      </w:pPr>
      <w:r w:rsidRPr="004C454B">
        <w:rPr>
          <w:rFonts w:ascii="Arial" w:hAnsi="Arial" w:cs="Arial"/>
          <w:sz w:val="24"/>
          <w:szCs w:val="24"/>
        </w:rPr>
        <w:t>This Tender is for the purpose</w:t>
      </w:r>
      <w:r>
        <w:rPr>
          <w:rFonts w:ascii="Arial" w:hAnsi="Arial" w:cs="Arial"/>
          <w:sz w:val="24"/>
          <w:szCs w:val="24"/>
        </w:rPr>
        <w:t xml:space="preserve"> of appointing </w:t>
      </w:r>
      <w:r w:rsidR="00951728">
        <w:rPr>
          <w:rFonts w:ascii="Arial" w:hAnsi="Arial" w:cs="Arial"/>
          <w:sz w:val="24"/>
          <w:szCs w:val="24"/>
        </w:rPr>
        <w:t xml:space="preserve">a </w:t>
      </w:r>
      <w:r w:rsidR="008D4D49">
        <w:rPr>
          <w:rFonts w:ascii="Arial" w:hAnsi="Arial" w:cs="Arial"/>
          <w:sz w:val="24"/>
          <w:szCs w:val="24"/>
        </w:rPr>
        <w:t>Contract</w:t>
      </w:r>
      <w:r w:rsidR="00586F71">
        <w:rPr>
          <w:rFonts w:ascii="Arial" w:hAnsi="Arial" w:cs="Arial"/>
          <w:sz w:val="24"/>
          <w:szCs w:val="24"/>
        </w:rPr>
        <w:t>or</w:t>
      </w:r>
      <w:r w:rsidR="00400DF8">
        <w:rPr>
          <w:rFonts w:ascii="Arial" w:hAnsi="Arial" w:cs="Arial"/>
          <w:sz w:val="24"/>
          <w:szCs w:val="24"/>
        </w:rPr>
        <w:t>/s</w:t>
      </w:r>
      <w:r w:rsidR="00951728">
        <w:rPr>
          <w:rFonts w:ascii="Arial" w:hAnsi="Arial" w:cs="Arial"/>
          <w:sz w:val="24"/>
          <w:szCs w:val="24"/>
        </w:rPr>
        <w:t xml:space="preserve"> to provide</w:t>
      </w:r>
      <w:r w:rsidR="00400DF8">
        <w:rPr>
          <w:rFonts w:ascii="Arial" w:hAnsi="Arial" w:cs="Arial"/>
          <w:sz w:val="24"/>
          <w:szCs w:val="24"/>
        </w:rPr>
        <w:t xml:space="preserve"> </w:t>
      </w:r>
      <w:r w:rsidR="009D5B89">
        <w:rPr>
          <w:rFonts w:ascii="Arial" w:hAnsi="Arial" w:cs="Arial"/>
          <w:sz w:val="24"/>
          <w:szCs w:val="24"/>
        </w:rPr>
        <w:t>D</w:t>
      </w:r>
      <w:r w:rsidR="00951728">
        <w:rPr>
          <w:rFonts w:ascii="Arial" w:hAnsi="Arial" w:cs="Arial"/>
          <w:sz w:val="24"/>
          <w:szCs w:val="24"/>
        </w:rPr>
        <w:t xml:space="preserve">og </w:t>
      </w:r>
      <w:r w:rsidR="009D5B89">
        <w:rPr>
          <w:rFonts w:ascii="Arial" w:hAnsi="Arial" w:cs="Arial"/>
          <w:sz w:val="24"/>
          <w:szCs w:val="24"/>
        </w:rPr>
        <w:t>S</w:t>
      </w:r>
      <w:r>
        <w:rPr>
          <w:rFonts w:ascii="Arial" w:hAnsi="Arial" w:cs="Arial"/>
          <w:sz w:val="24"/>
          <w:szCs w:val="24"/>
        </w:rPr>
        <w:t>ervice</w:t>
      </w:r>
      <w:r w:rsidR="00951728">
        <w:rPr>
          <w:rFonts w:ascii="Arial" w:hAnsi="Arial" w:cs="Arial"/>
          <w:sz w:val="24"/>
          <w:szCs w:val="24"/>
        </w:rPr>
        <w:t>s</w:t>
      </w:r>
      <w:r w:rsidR="00400DF8">
        <w:rPr>
          <w:rFonts w:ascii="Arial" w:hAnsi="Arial" w:cs="Arial"/>
          <w:sz w:val="24"/>
          <w:szCs w:val="24"/>
        </w:rPr>
        <w:t xml:space="preserve"> for </w:t>
      </w:r>
      <w:r w:rsidR="008D4D49">
        <w:rPr>
          <w:rFonts w:ascii="Arial" w:hAnsi="Arial" w:cs="Arial"/>
          <w:sz w:val="24"/>
          <w:szCs w:val="24"/>
        </w:rPr>
        <w:t>Stray Dog</w:t>
      </w:r>
      <w:r w:rsidR="00400DF8">
        <w:rPr>
          <w:rFonts w:ascii="Arial" w:hAnsi="Arial" w:cs="Arial"/>
          <w:sz w:val="24"/>
          <w:szCs w:val="24"/>
        </w:rPr>
        <w:t xml:space="preserve">s in the </w:t>
      </w:r>
      <w:r w:rsidR="001A2668">
        <w:rPr>
          <w:rFonts w:ascii="Arial" w:hAnsi="Arial" w:cs="Arial"/>
          <w:sz w:val="24"/>
          <w:szCs w:val="24"/>
        </w:rPr>
        <w:t>Borough</w:t>
      </w:r>
      <w:r>
        <w:rPr>
          <w:rFonts w:ascii="Arial" w:hAnsi="Arial" w:cs="Arial"/>
          <w:sz w:val="24"/>
          <w:szCs w:val="24"/>
        </w:rPr>
        <w:t xml:space="preserve"> of </w:t>
      </w:r>
      <w:r w:rsidR="001A2668">
        <w:rPr>
          <w:rFonts w:ascii="Arial" w:hAnsi="Arial" w:cs="Arial"/>
          <w:sz w:val="24"/>
          <w:szCs w:val="24"/>
        </w:rPr>
        <w:t>Burnley</w:t>
      </w:r>
      <w:r>
        <w:rPr>
          <w:rFonts w:ascii="Arial" w:hAnsi="Arial" w:cs="Arial"/>
          <w:sz w:val="24"/>
          <w:szCs w:val="24"/>
        </w:rPr>
        <w:t xml:space="preserve">. The </w:t>
      </w:r>
      <w:r w:rsidR="00855F8C">
        <w:rPr>
          <w:rFonts w:ascii="Arial" w:hAnsi="Arial" w:cs="Arial"/>
          <w:sz w:val="24"/>
          <w:szCs w:val="24"/>
        </w:rPr>
        <w:t>provision o</w:t>
      </w:r>
      <w:r w:rsidR="00253B83">
        <w:rPr>
          <w:rFonts w:ascii="Arial" w:hAnsi="Arial" w:cs="Arial"/>
          <w:sz w:val="24"/>
          <w:szCs w:val="24"/>
        </w:rPr>
        <w:t>f Kennelling S</w:t>
      </w:r>
      <w:r w:rsidR="00855F8C">
        <w:rPr>
          <w:rFonts w:ascii="Arial" w:hAnsi="Arial" w:cs="Arial"/>
          <w:sz w:val="24"/>
          <w:szCs w:val="24"/>
        </w:rPr>
        <w:t xml:space="preserve">ervices will be split </w:t>
      </w:r>
      <w:r w:rsidR="004A0443">
        <w:rPr>
          <w:rFonts w:ascii="Arial" w:hAnsi="Arial" w:cs="Arial"/>
          <w:sz w:val="24"/>
          <w:szCs w:val="24"/>
        </w:rPr>
        <w:t xml:space="preserve">into </w:t>
      </w:r>
      <w:r w:rsidR="004E4575">
        <w:rPr>
          <w:rFonts w:ascii="Arial" w:hAnsi="Arial" w:cs="Arial"/>
          <w:sz w:val="24"/>
          <w:szCs w:val="24"/>
        </w:rPr>
        <w:t xml:space="preserve">a </w:t>
      </w:r>
      <w:r w:rsidR="00400DF8">
        <w:rPr>
          <w:rFonts w:ascii="Arial" w:hAnsi="Arial" w:cs="Arial"/>
          <w:sz w:val="24"/>
          <w:szCs w:val="24"/>
        </w:rPr>
        <w:t>C</w:t>
      </w:r>
      <w:r w:rsidR="00253B83">
        <w:rPr>
          <w:rFonts w:ascii="Arial" w:hAnsi="Arial" w:cs="Arial"/>
          <w:sz w:val="24"/>
          <w:szCs w:val="24"/>
        </w:rPr>
        <w:t>ore</w:t>
      </w:r>
      <w:r w:rsidR="00400DF8">
        <w:rPr>
          <w:rFonts w:ascii="Arial" w:hAnsi="Arial" w:cs="Arial"/>
          <w:sz w:val="24"/>
          <w:szCs w:val="24"/>
        </w:rPr>
        <w:t xml:space="preserve"> L</w:t>
      </w:r>
      <w:r w:rsidR="004E4575">
        <w:rPr>
          <w:rFonts w:ascii="Arial" w:hAnsi="Arial" w:cs="Arial"/>
          <w:sz w:val="24"/>
          <w:szCs w:val="24"/>
        </w:rPr>
        <w:t>ot</w:t>
      </w:r>
      <w:r w:rsidR="00152692">
        <w:rPr>
          <w:rFonts w:ascii="Arial" w:hAnsi="Arial" w:cs="Arial"/>
          <w:sz w:val="24"/>
          <w:szCs w:val="24"/>
        </w:rPr>
        <w:t xml:space="preserve"> 1</w:t>
      </w:r>
      <w:r w:rsidR="005E5668">
        <w:rPr>
          <w:rFonts w:ascii="Arial" w:hAnsi="Arial" w:cs="Arial"/>
          <w:sz w:val="24"/>
          <w:szCs w:val="24"/>
        </w:rPr>
        <w:t>:</w:t>
      </w:r>
      <w:r w:rsidR="009D5B89">
        <w:rPr>
          <w:rFonts w:ascii="Arial" w:hAnsi="Arial" w:cs="Arial"/>
          <w:sz w:val="24"/>
          <w:szCs w:val="24"/>
        </w:rPr>
        <w:t xml:space="preserve"> </w:t>
      </w:r>
    </w:p>
    <w:p w:rsidR="00271B95" w:rsidRPr="00152692" w:rsidRDefault="00152692" w:rsidP="00253B83">
      <w:pPr>
        <w:rPr>
          <w:rFonts w:ascii="Arial" w:hAnsi="Arial" w:cs="Arial"/>
          <w:sz w:val="24"/>
          <w:szCs w:val="24"/>
          <w:u w:val="single"/>
        </w:rPr>
      </w:pPr>
      <w:r w:rsidRPr="00152692">
        <w:rPr>
          <w:rFonts w:ascii="Arial" w:hAnsi="Arial" w:cs="Arial"/>
          <w:sz w:val="24"/>
          <w:szCs w:val="24"/>
          <w:u w:val="single"/>
        </w:rPr>
        <w:t>Core Lot 1</w:t>
      </w:r>
    </w:p>
    <w:p w:rsidR="004E4575" w:rsidRDefault="005D2C20" w:rsidP="00022772">
      <w:pPr>
        <w:pStyle w:val="ListParagraph"/>
        <w:numPr>
          <w:ilvl w:val="0"/>
          <w:numId w:val="6"/>
        </w:numPr>
        <w:rPr>
          <w:rFonts w:ascii="Arial" w:hAnsi="Arial" w:cs="Arial"/>
          <w:sz w:val="24"/>
          <w:szCs w:val="24"/>
        </w:rPr>
      </w:pPr>
      <w:r>
        <w:rPr>
          <w:rFonts w:ascii="Arial" w:hAnsi="Arial" w:cs="Arial"/>
          <w:sz w:val="24"/>
          <w:szCs w:val="24"/>
        </w:rPr>
        <w:t xml:space="preserve">A </w:t>
      </w:r>
      <w:r w:rsidR="004A0443">
        <w:rPr>
          <w:rFonts w:ascii="Arial" w:hAnsi="Arial" w:cs="Arial"/>
          <w:sz w:val="24"/>
          <w:szCs w:val="24"/>
        </w:rPr>
        <w:t>Kennelling</w:t>
      </w:r>
      <w:r w:rsidR="00253B83">
        <w:rPr>
          <w:rFonts w:ascii="Arial" w:hAnsi="Arial" w:cs="Arial"/>
          <w:sz w:val="24"/>
          <w:szCs w:val="24"/>
        </w:rPr>
        <w:t xml:space="preserve"> S</w:t>
      </w:r>
      <w:r w:rsidR="00855F8C" w:rsidRPr="004A0443">
        <w:rPr>
          <w:rFonts w:ascii="Arial" w:hAnsi="Arial" w:cs="Arial"/>
          <w:sz w:val="24"/>
          <w:szCs w:val="24"/>
        </w:rPr>
        <w:t>ervice which will accept dogs</w:t>
      </w:r>
      <w:r>
        <w:rPr>
          <w:rFonts w:ascii="Arial" w:hAnsi="Arial" w:cs="Arial"/>
          <w:sz w:val="24"/>
          <w:szCs w:val="24"/>
        </w:rPr>
        <w:t xml:space="preserve"> between the hours of</w:t>
      </w:r>
      <w:r w:rsidR="00A3062C">
        <w:rPr>
          <w:rFonts w:ascii="Arial" w:hAnsi="Arial" w:cs="Arial"/>
          <w:sz w:val="24"/>
          <w:szCs w:val="24"/>
        </w:rPr>
        <w:t xml:space="preserve"> 9am </w:t>
      </w:r>
      <w:r>
        <w:rPr>
          <w:rFonts w:ascii="Arial" w:hAnsi="Arial" w:cs="Arial"/>
          <w:sz w:val="24"/>
          <w:szCs w:val="24"/>
        </w:rPr>
        <w:t>and 7.30</w:t>
      </w:r>
      <w:r w:rsidR="00855F8C" w:rsidRPr="004A0443">
        <w:rPr>
          <w:rFonts w:ascii="Arial" w:hAnsi="Arial" w:cs="Arial"/>
          <w:sz w:val="24"/>
          <w:szCs w:val="24"/>
        </w:rPr>
        <w:t xml:space="preserve">pm Monday to </w:t>
      </w:r>
      <w:r w:rsidR="00F34ABF">
        <w:rPr>
          <w:rFonts w:ascii="Arial" w:hAnsi="Arial" w:cs="Arial"/>
          <w:sz w:val="24"/>
          <w:szCs w:val="24"/>
        </w:rPr>
        <w:t xml:space="preserve">Friday </w:t>
      </w:r>
      <w:r w:rsidR="004E4575" w:rsidRPr="00271B95">
        <w:rPr>
          <w:rFonts w:ascii="Arial" w:hAnsi="Arial" w:cs="Arial"/>
          <w:sz w:val="24"/>
          <w:szCs w:val="24"/>
        </w:rPr>
        <w:t>and from</w:t>
      </w:r>
      <w:r>
        <w:rPr>
          <w:rFonts w:ascii="Arial" w:hAnsi="Arial" w:cs="Arial"/>
          <w:sz w:val="24"/>
          <w:szCs w:val="24"/>
        </w:rPr>
        <w:t xml:space="preserve"> </w:t>
      </w:r>
      <w:r w:rsidR="004E4575" w:rsidRPr="00271B95">
        <w:rPr>
          <w:rFonts w:ascii="Arial" w:hAnsi="Arial" w:cs="Arial"/>
          <w:sz w:val="24"/>
          <w:szCs w:val="24"/>
        </w:rPr>
        <w:t>1</w:t>
      </w:r>
      <w:r w:rsidR="00F34ABF">
        <w:rPr>
          <w:rFonts w:ascii="Arial" w:hAnsi="Arial" w:cs="Arial"/>
          <w:sz w:val="24"/>
          <w:szCs w:val="24"/>
        </w:rPr>
        <w:t>0am to 2pm Saturday Sunday and Bank H</w:t>
      </w:r>
      <w:r w:rsidR="004E4575" w:rsidRPr="00271B95">
        <w:rPr>
          <w:rFonts w:ascii="Arial" w:hAnsi="Arial" w:cs="Arial"/>
          <w:sz w:val="24"/>
          <w:szCs w:val="24"/>
        </w:rPr>
        <w:t>olidays</w:t>
      </w:r>
      <w:r w:rsidR="00EE3500" w:rsidRPr="00271B95">
        <w:rPr>
          <w:rFonts w:ascii="Arial" w:hAnsi="Arial" w:cs="Arial"/>
          <w:sz w:val="24"/>
          <w:szCs w:val="24"/>
        </w:rPr>
        <w:t xml:space="preserve"> </w:t>
      </w:r>
      <w:r w:rsidR="00EC3284" w:rsidRPr="00271B95">
        <w:rPr>
          <w:rFonts w:ascii="Arial" w:hAnsi="Arial" w:cs="Arial"/>
          <w:sz w:val="24"/>
          <w:szCs w:val="24"/>
        </w:rPr>
        <w:t>(additional</w:t>
      </w:r>
      <w:r w:rsidR="00EE3500" w:rsidRPr="00271B95">
        <w:rPr>
          <w:rFonts w:ascii="Arial" w:hAnsi="Arial" w:cs="Arial"/>
          <w:sz w:val="24"/>
          <w:szCs w:val="24"/>
        </w:rPr>
        <w:t xml:space="preserve"> Quality Marks will be granted for extended hours)</w:t>
      </w:r>
      <w:r w:rsidR="004E4575" w:rsidRPr="00271B95">
        <w:rPr>
          <w:rFonts w:ascii="Arial" w:hAnsi="Arial" w:cs="Arial"/>
          <w:sz w:val="24"/>
          <w:szCs w:val="24"/>
        </w:rPr>
        <w:t>.</w:t>
      </w:r>
    </w:p>
    <w:p w:rsidR="00D56A91" w:rsidRPr="00271B95" w:rsidRDefault="00D56A91" w:rsidP="00271B95">
      <w:pPr>
        <w:pStyle w:val="ListParagraph"/>
        <w:rPr>
          <w:rFonts w:ascii="Arial" w:hAnsi="Arial" w:cs="Arial"/>
          <w:sz w:val="24"/>
          <w:szCs w:val="24"/>
        </w:rPr>
      </w:pPr>
    </w:p>
    <w:p w:rsidR="00271B95" w:rsidRDefault="00855F8C" w:rsidP="00253B83">
      <w:pPr>
        <w:rPr>
          <w:rFonts w:ascii="Arial" w:hAnsi="Arial" w:cs="Arial"/>
          <w:sz w:val="24"/>
          <w:szCs w:val="24"/>
        </w:rPr>
      </w:pPr>
      <w:r>
        <w:rPr>
          <w:rFonts w:ascii="Arial" w:hAnsi="Arial" w:cs="Arial"/>
          <w:sz w:val="24"/>
          <w:szCs w:val="24"/>
        </w:rPr>
        <w:t xml:space="preserve">The </w:t>
      </w:r>
      <w:r w:rsidR="008D4D49">
        <w:rPr>
          <w:rFonts w:ascii="Arial" w:hAnsi="Arial" w:cs="Arial"/>
          <w:sz w:val="24"/>
          <w:szCs w:val="24"/>
        </w:rPr>
        <w:t>Council</w:t>
      </w:r>
      <w:r>
        <w:rPr>
          <w:rFonts w:ascii="Arial" w:hAnsi="Arial" w:cs="Arial"/>
          <w:sz w:val="24"/>
          <w:szCs w:val="24"/>
        </w:rPr>
        <w:t xml:space="preserve"> has also included a </w:t>
      </w:r>
      <w:r w:rsidR="00CF0F36">
        <w:rPr>
          <w:rFonts w:ascii="Arial" w:hAnsi="Arial" w:cs="Arial"/>
          <w:sz w:val="24"/>
          <w:szCs w:val="24"/>
        </w:rPr>
        <w:t>Provisional L</w:t>
      </w:r>
      <w:r w:rsidR="008D46A4">
        <w:rPr>
          <w:rFonts w:ascii="Arial" w:hAnsi="Arial" w:cs="Arial"/>
          <w:sz w:val="24"/>
          <w:szCs w:val="24"/>
        </w:rPr>
        <w:t>ot</w:t>
      </w:r>
      <w:r w:rsidR="003433B1">
        <w:rPr>
          <w:rFonts w:ascii="Arial" w:hAnsi="Arial" w:cs="Arial"/>
          <w:sz w:val="24"/>
          <w:szCs w:val="24"/>
        </w:rPr>
        <w:t>s</w:t>
      </w:r>
      <w:r w:rsidR="00EE3500">
        <w:rPr>
          <w:rFonts w:ascii="Arial" w:hAnsi="Arial" w:cs="Arial"/>
          <w:sz w:val="24"/>
          <w:szCs w:val="24"/>
        </w:rPr>
        <w:t xml:space="preserve"> 2 and 3</w:t>
      </w:r>
      <w:r w:rsidR="005E5668">
        <w:rPr>
          <w:rFonts w:ascii="Arial" w:hAnsi="Arial" w:cs="Arial"/>
          <w:sz w:val="24"/>
          <w:szCs w:val="24"/>
        </w:rPr>
        <w:t xml:space="preserve"> </w:t>
      </w:r>
      <w:r w:rsidR="008D46A4">
        <w:rPr>
          <w:rFonts w:ascii="Arial" w:hAnsi="Arial" w:cs="Arial"/>
          <w:sz w:val="24"/>
          <w:szCs w:val="24"/>
        </w:rPr>
        <w:t>covering the following services</w:t>
      </w:r>
      <w:r>
        <w:rPr>
          <w:rFonts w:ascii="Arial" w:hAnsi="Arial" w:cs="Arial"/>
          <w:sz w:val="24"/>
          <w:szCs w:val="24"/>
        </w:rPr>
        <w:t xml:space="preserve"> </w:t>
      </w:r>
      <w:r w:rsidR="00405914">
        <w:rPr>
          <w:rFonts w:ascii="Arial" w:hAnsi="Arial" w:cs="Arial"/>
          <w:sz w:val="24"/>
          <w:szCs w:val="24"/>
        </w:rPr>
        <w:t xml:space="preserve">for </w:t>
      </w:r>
      <w:r>
        <w:rPr>
          <w:rFonts w:ascii="Arial" w:hAnsi="Arial" w:cs="Arial"/>
          <w:sz w:val="24"/>
          <w:szCs w:val="24"/>
        </w:rPr>
        <w:t xml:space="preserve">which the </w:t>
      </w:r>
      <w:r w:rsidR="002A7C89">
        <w:rPr>
          <w:rFonts w:ascii="Arial" w:hAnsi="Arial" w:cs="Arial"/>
          <w:sz w:val="24"/>
          <w:szCs w:val="24"/>
        </w:rPr>
        <w:t>Tenderer</w:t>
      </w:r>
      <w:r w:rsidR="00CF0F36">
        <w:rPr>
          <w:rFonts w:ascii="Arial" w:hAnsi="Arial" w:cs="Arial"/>
          <w:sz w:val="24"/>
          <w:szCs w:val="24"/>
        </w:rPr>
        <w:t>s</w:t>
      </w:r>
      <w:r w:rsidR="00A201AA">
        <w:rPr>
          <w:rFonts w:ascii="Arial" w:hAnsi="Arial" w:cs="Arial"/>
          <w:sz w:val="24"/>
          <w:szCs w:val="24"/>
        </w:rPr>
        <w:t xml:space="preserve"> are</w:t>
      </w:r>
      <w:r w:rsidR="00951728">
        <w:rPr>
          <w:rFonts w:ascii="Arial" w:hAnsi="Arial" w:cs="Arial"/>
          <w:sz w:val="24"/>
          <w:szCs w:val="24"/>
        </w:rPr>
        <w:t xml:space="preserve"> invited to submit a price:</w:t>
      </w:r>
    </w:p>
    <w:p w:rsidR="00951728" w:rsidRDefault="00855F8C" w:rsidP="00253B83">
      <w:pPr>
        <w:rPr>
          <w:rFonts w:ascii="Arial" w:hAnsi="Arial" w:cs="Arial"/>
          <w:sz w:val="24"/>
          <w:szCs w:val="24"/>
          <w:u w:val="single"/>
        </w:rPr>
      </w:pPr>
      <w:r>
        <w:rPr>
          <w:rFonts w:ascii="Arial" w:hAnsi="Arial" w:cs="Arial"/>
          <w:sz w:val="24"/>
          <w:szCs w:val="24"/>
        </w:rPr>
        <w:t xml:space="preserve"> </w:t>
      </w:r>
      <w:r w:rsidR="00152692" w:rsidRPr="00152692">
        <w:rPr>
          <w:rFonts w:ascii="Arial" w:hAnsi="Arial" w:cs="Arial"/>
          <w:sz w:val="24"/>
          <w:szCs w:val="24"/>
          <w:u w:val="single"/>
        </w:rPr>
        <w:t>Provisional Lots</w:t>
      </w:r>
      <w:r w:rsidR="005D7367">
        <w:rPr>
          <w:rFonts w:ascii="Arial" w:hAnsi="Arial" w:cs="Arial"/>
          <w:sz w:val="24"/>
          <w:szCs w:val="24"/>
          <w:u w:val="single"/>
        </w:rPr>
        <w:t xml:space="preserve"> 2,</w:t>
      </w:r>
      <w:r w:rsidR="007407FF">
        <w:rPr>
          <w:rFonts w:ascii="Arial" w:hAnsi="Arial" w:cs="Arial"/>
          <w:sz w:val="24"/>
          <w:szCs w:val="24"/>
          <w:u w:val="single"/>
        </w:rPr>
        <w:t xml:space="preserve"> </w:t>
      </w:r>
      <w:r w:rsidR="005D7367">
        <w:rPr>
          <w:rFonts w:ascii="Arial" w:hAnsi="Arial" w:cs="Arial"/>
          <w:sz w:val="24"/>
          <w:szCs w:val="24"/>
          <w:u w:val="single"/>
        </w:rPr>
        <w:t>3</w:t>
      </w:r>
    </w:p>
    <w:p w:rsidR="00152692" w:rsidRDefault="00152692" w:rsidP="00152692">
      <w:pPr>
        <w:pStyle w:val="ListParagraph"/>
        <w:widowControl w:val="0"/>
        <w:numPr>
          <w:ilvl w:val="0"/>
          <w:numId w:val="1"/>
        </w:numPr>
        <w:tabs>
          <w:tab w:val="left" w:pos="1400"/>
        </w:tabs>
        <w:adjustRightInd w:val="0"/>
        <w:spacing w:after="0" w:line="240" w:lineRule="auto"/>
        <w:jc w:val="both"/>
        <w:textAlignment w:val="baseline"/>
        <w:rPr>
          <w:rFonts w:ascii="Arial" w:eastAsia="Times New Roman" w:hAnsi="Arial" w:cs="Times New Roman"/>
          <w:bCs/>
          <w:sz w:val="24"/>
          <w:szCs w:val="20"/>
          <w:lang w:eastAsia="en-GB"/>
        </w:rPr>
      </w:pPr>
      <w:r>
        <w:rPr>
          <w:rFonts w:ascii="Arial" w:eastAsia="Times New Roman" w:hAnsi="Arial" w:cs="Times New Roman"/>
          <w:bCs/>
          <w:sz w:val="24"/>
          <w:szCs w:val="20"/>
          <w:lang w:eastAsia="en-GB"/>
        </w:rPr>
        <w:t xml:space="preserve">Provisional Lot 2 </w:t>
      </w:r>
      <w:r w:rsidRPr="00152692">
        <w:rPr>
          <w:rFonts w:ascii="Arial" w:eastAsia="Times New Roman" w:hAnsi="Arial" w:cs="Times New Roman"/>
          <w:bCs/>
          <w:sz w:val="24"/>
          <w:szCs w:val="20"/>
          <w:lang w:eastAsia="en-GB"/>
        </w:rPr>
        <w:t xml:space="preserve">The </w:t>
      </w:r>
      <w:r w:rsidRPr="00152692">
        <w:rPr>
          <w:rFonts w:ascii="Arial" w:eastAsia="Calibri" w:hAnsi="Arial" w:cs="Arial"/>
          <w:sz w:val="24"/>
          <w:szCs w:val="24"/>
        </w:rPr>
        <w:t>Capture of Roaming Dogs and collection of Stray/Secured dogs from within the Borough of Burnley</w:t>
      </w:r>
      <w:r w:rsidRPr="00152692">
        <w:rPr>
          <w:rFonts w:ascii="Arial" w:eastAsia="Times New Roman" w:hAnsi="Arial" w:cs="Times New Roman"/>
          <w:bCs/>
          <w:sz w:val="24"/>
          <w:szCs w:val="20"/>
          <w:lang w:eastAsia="en-GB"/>
        </w:rPr>
        <w:t xml:space="preserve"> between 9am to 5pm Monday to Friday.</w:t>
      </w:r>
    </w:p>
    <w:p w:rsidR="00152692" w:rsidRPr="00152692" w:rsidRDefault="00152692" w:rsidP="00152692">
      <w:pPr>
        <w:pStyle w:val="ListParagraph"/>
        <w:widowControl w:val="0"/>
        <w:tabs>
          <w:tab w:val="left" w:pos="1400"/>
        </w:tabs>
        <w:adjustRightInd w:val="0"/>
        <w:spacing w:after="0" w:line="240" w:lineRule="auto"/>
        <w:jc w:val="both"/>
        <w:textAlignment w:val="baseline"/>
        <w:rPr>
          <w:rFonts w:ascii="Arial" w:eastAsia="Times New Roman" w:hAnsi="Arial" w:cs="Times New Roman"/>
          <w:bCs/>
          <w:sz w:val="24"/>
          <w:szCs w:val="20"/>
          <w:lang w:eastAsia="en-GB"/>
        </w:rPr>
      </w:pPr>
    </w:p>
    <w:p w:rsidR="00152692" w:rsidRPr="00152692" w:rsidRDefault="00152692" w:rsidP="00152692">
      <w:pPr>
        <w:pStyle w:val="ListParagraph"/>
        <w:widowControl w:val="0"/>
        <w:numPr>
          <w:ilvl w:val="0"/>
          <w:numId w:val="1"/>
        </w:numPr>
        <w:tabs>
          <w:tab w:val="left" w:pos="1400"/>
        </w:tabs>
        <w:adjustRightInd w:val="0"/>
        <w:spacing w:after="0" w:line="240" w:lineRule="auto"/>
        <w:jc w:val="both"/>
        <w:textAlignment w:val="baseline"/>
        <w:rPr>
          <w:rFonts w:ascii="Arial" w:hAnsi="Arial" w:cs="Arial"/>
          <w:b/>
          <w:sz w:val="24"/>
          <w:szCs w:val="24"/>
        </w:rPr>
      </w:pPr>
      <w:r>
        <w:rPr>
          <w:rFonts w:ascii="Arial" w:eastAsia="Times New Roman" w:hAnsi="Arial" w:cs="Times New Roman"/>
          <w:bCs/>
          <w:sz w:val="24"/>
          <w:szCs w:val="20"/>
          <w:lang w:eastAsia="en-GB"/>
        </w:rPr>
        <w:t xml:space="preserve">Provisional Lot 3 </w:t>
      </w:r>
      <w:r w:rsidRPr="00152692">
        <w:rPr>
          <w:rFonts w:ascii="Arial" w:eastAsia="Times New Roman" w:hAnsi="Arial" w:cs="Times New Roman"/>
          <w:bCs/>
          <w:sz w:val="24"/>
          <w:szCs w:val="20"/>
          <w:lang w:eastAsia="en-GB"/>
        </w:rPr>
        <w:t>The Collection of Stray Secured dogs within the Borough of Burnley between 5pm and 7.30pm Monday to Friday and from  10am to 2pm Saturday Sunday and bank holidays.</w:t>
      </w:r>
    </w:p>
    <w:p w:rsidR="00152692" w:rsidRPr="00152692" w:rsidRDefault="00152692" w:rsidP="00253B83">
      <w:pPr>
        <w:rPr>
          <w:rFonts w:ascii="Arial" w:hAnsi="Arial" w:cs="Arial"/>
          <w:sz w:val="24"/>
          <w:szCs w:val="24"/>
          <w:u w:val="single"/>
        </w:rPr>
      </w:pPr>
    </w:p>
    <w:p w:rsidR="00400DF8" w:rsidRDefault="00DD24BF" w:rsidP="00400DF8">
      <w:pPr>
        <w:rPr>
          <w:rFonts w:ascii="Arial" w:hAnsi="Arial" w:cs="Arial"/>
          <w:sz w:val="24"/>
          <w:szCs w:val="24"/>
        </w:rPr>
      </w:pPr>
      <w:r>
        <w:rPr>
          <w:rFonts w:ascii="Arial" w:hAnsi="Arial" w:cs="Arial"/>
          <w:sz w:val="24"/>
          <w:szCs w:val="24"/>
        </w:rPr>
        <w:t>Both</w:t>
      </w:r>
      <w:r w:rsidR="007407FF">
        <w:rPr>
          <w:rFonts w:ascii="Arial" w:hAnsi="Arial" w:cs="Arial"/>
          <w:sz w:val="24"/>
          <w:szCs w:val="24"/>
        </w:rPr>
        <w:t xml:space="preserve"> the</w:t>
      </w:r>
      <w:r>
        <w:rPr>
          <w:rFonts w:ascii="Arial" w:hAnsi="Arial" w:cs="Arial"/>
          <w:sz w:val="24"/>
          <w:szCs w:val="24"/>
        </w:rPr>
        <w:t xml:space="preserve"> Core Lot and the Provisional Lot</w:t>
      </w:r>
      <w:r w:rsidR="005E5668">
        <w:rPr>
          <w:rFonts w:ascii="Arial" w:hAnsi="Arial" w:cs="Arial"/>
          <w:sz w:val="24"/>
          <w:szCs w:val="24"/>
        </w:rPr>
        <w:t>s</w:t>
      </w:r>
      <w:r>
        <w:rPr>
          <w:rFonts w:ascii="Arial" w:hAnsi="Arial" w:cs="Arial"/>
          <w:sz w:val="24"/>
          <w:szCs w:val="24"/>
        </w:rPr>
        <w:t xml:space="preserve"> will be evaluated in isolation and Tenderers are invited to bid for any </w:t>
      </w:r>
      <w:r w:rsidR="00B101CA">
        <w:rPr>
          <w:rFonts w:ascii="Arial" w:hAnsi="Arial" w:cs="Arial"/>
          <w:sz w:val="24"/>
          <w:szCs w:val="24"/>
        </w:rPr>
        <w:t xml:space="preserve">individual </w:t>
      </w:r>
      <w:r>
        <w:rPr>
          <w:rFonts w:ascii="Arial" w:hAnsi="Arial" w:cs="Arial"/>
          <w:sz w:val="24"/>
          <w:szCs w:val="24"/>
        </w:rPr>
        <w:t xml:space="preserve">Lot or any combination of Lots. </w:t>
      </w:r>
      <w:r w:rsidR="00951728">
        <w:rPr>
          <w:rFonts w:ascii="Arial" w:hAnsi="Arial" w:cs="Arial"/>
          <w:sz w:val="24"/>
          <w:szCs w:val="24"/>
        </w:rPr>
        <w:t>The</w:t>
      </w:r>
      <w:r w:rsidR="008D46A4">
        <w:rPr>
          <w:rFonts w:ascii="Arial" w:hAnsi="Arial" w:cs="Arial"/>
          <w:sz w:val="24"/>
          <w:szCs w:val="24"/>
        </w:rPr>
        <w:t xml:space="preserve"> Provisional Lot</w:t>
      </w:r>
      <w:r w:rsidR="00271B95">
        <w:rPr>
          <w:rFonts w:ascii="Arial" w:hAnsi="Arial" w:cs="Arial"/>
          <w:sz w:val="24"/>
          <w:szCs w:val="24"/>
        </w:rPr>
        <w:t>s</w:t>
      </w:r>
      <w:r w:rsidR="00CF0F36">
        <w:rPr>
          <w:rFonts w:ascii="Arial" w:hAnsi="Arial" w:cs="Arial"/>
          <w:sz w:val="24"/>
          <w:szCs w:val="24"/>
        </w:rPr>
        <w:t xml:space="preserve"> </w:t>
      </w:r>
      <w:r w:rsidR="00951728">
        <w:rPr>
          <w:rFonts w:ascii="Arial" w:hAnsi="Arial" w:cs="Arial"/>
          <w:sz w:val="24"/>
          <w:szCs w:val="24"/>
        </w:rPr>
        <w:t>may</w:t>
      </w:r>
      <w:r w:rsidR="00400DF8">
        <w:rPr>
          <w:rFonts w:ascii="Arial" w:hAnsi="Arial" w:cs="Arial"/>
          <w:sz w:val="24"/>
          <w:szCs w:val="24"/>
        </w:rPr>
        <w:t xml:space="preserve"> or may not be included in the F</w:t>
      </w:r>
      <w:r w:rsidR="00951728">
        <w:rPr>
          <w:rFonts w:ascii="Arial" w:hAnsi="Arial" w:cs="Arial"/>
          <w:sz w:val="24"/>
          <w:szCs w:val="24"/>
        </w:rPr>
        <w:t xml:space="preserve">inal </w:t>
      </w:r>
      <w:r w:rsidR="008D4D49">
        <w:rPr>
          <w:rFonts w:ascii="Arial" w:hAnsi="Arial" w:cs="Arial"/>
          <w:sz w:val="24"/>
          <w:szCs w:val="24"/>
        </w:rPr>
        <w:t>Contract</w:t>
      </w:r>
      <w:r w:rsidR="00951728">
        <w:rPr>
          <w:rFonts w:ascii="Arial" w:hAnsi="Arial" w:cs="Arial"/>
          <w:sz w:val="24"/>
          <w:szCs w:val="24"/>
        </w:rPr>
        <w:t xml:space="preserve"> at the discret</w:t>
      </w:r>
      <w:r w:rsidR="00CF0F36">
        <w:rPr>
          <w:rFonts w:ascii="Arial" w:hAnsi="Arial" w:cs="Arial"/>
          <w:sz w:val="24"/>
          <w:szCs w:val="24"/>
        </w:rPr>
        <w:t xml:space="preserve">ion of </w:t>
      </w:r>
      <w:r w:rsidR="001A2668">
        <w:rPr>
          <w:rFonts w:ascii="Arial" w:hAnsi="Arial" w:cs="Arial"/>
          <w:sz w:val="24"/>
          <w:szCs w:val="24"/>
        </w:rPr>
        <w:t>Burnley</w:t>
      </w:r>
      <w:r w:rsidR="00CF0F36">
        <w:rPr>
          <w:rFonts w:ascii="Arial" w:hAnsi="Arial" w:cs="Arial"/>
          <w:sz w:val="24"/>
          <w:szCs w:val="24"/>
        </w:rPr>
        <w:t xml:space="preserve"> </w:t>
      </w:r>
      <w:r w:rsidR="001A2668">
        <w:rPr>
          <w:rFonts w:ascii="Arial" w:hAnsi="Arial" w:cs="Arial"/>
          <w:sz w:val="24"/>
          <w:szCs w:val="24"/>
        </w:rPr>
        <w:t>Borough</w:t>
      </w:r>
      <w:r w:rsidR="00CF0F36">
        <w:rPr>
          <w:rFonts w:ascii="Arial" w:hAnsi="Arial" w:cs="Arial"/>
          <w:sz w:val="24"/>
          <w:szCs w:val="24"/>
        </w:rPr>
        <w:t xml:space="preserve"> </w:t>
      </w:r>
      <w:r w:rsidR="008D4D49">
        <w:rPr>
          <w:rFonts w:ascii="Arial" w:hAnsi="Arial" w:cs="Arial"/>
          <w:sz w:val="24"/>
          <w:szCs w:val="24"/>
        </w:rPr>
        <w:t>Council</w:t>
      </w:r>
      <w:r w:rsidR="00CF0F36">
        <w:rPr>
          <w:rFonts w:ascii="Arial" w:hAnsi="Arial" w:cs="Arial"/>
          <w:sz w:val="24"/>
          <w:szCs w:val="24"/>
        </w:rPr>
        <w:t>.</w:t>
      </w:r>
      <w:r w:rsidR="00152692">
        <w:rPr>
          <w:rFonts w:ascii="Arial" w:hAnsi="Arial" w:cs="Arial"/>
          <w:sz w:val="24"/>
          <w:szCs w:val="24"/>
        </w:rPr>
        <w:t xml:space="preserve"> The Council also </w:t>
      </w:r>
      <w:r w:rsidR="00EC3284">
        <w:rPr>
          <w:rFonts w:ascii="Arial" w:hAnsi="Arial" w:cs="Arial"/>
          <w:sz w:val="24"/>
          <w:szCs w:val="24"/>
        </w:rPr>
        <w:t>reserve the</w:t>
      </w:r>
      <w:r w:rsidR="00152692">
        <w:rPr>
          <w:rFonts w:ascii="Arial" w:hAnsi="Arial" w:cs="Arial"/>
          <w:sz w:val="24"/>
          <w:szCs w:val="24"/>
        </w:rPr>
        <w:t xml:space="preserve"> right not to award the tender.</w:t>
      </w:r>
    </w:p>
    <w:p w:rsidR="00C06556" w:rsidRPr="00400DF8" w:rsidRDefault="00670638" w:rsidP="00253B83">
      <w:pPr>
        <w:spacing w:line="360" w:lineRule="auto"/>
        <w:rPr>
          <w:rFonts w:ascii="Arial" w:hAnsi="Arial" w:cs="Arial"/>
          <w:sz w:val="28"/>
          <w:szCs w:val="28"/>
          <w:u w:val="single"/>
        </w:rPr>
      </w:pPr>
      <w:r w:rsidRPr="00400DF8">
        <w:rPr>
          <w:rFonts w:ascii="Arial" w:hAnsi="Arial" w:cs="Arial"/>
          <w:sz w:val="28"/>
          <w:szCs w:val="28"/>
          <w:u w:val="single"/>
        </w:rPr>
        <w:t>Location Details</w:t>
      </w:r>
    </w:p>
    <w:p w:rsidR="00400DF8" w:rsidRDefault="00837757" w:rsidP="00400DF8">
      <w:pPr>
        <w:spacing w:line="240" w:lineRule="auto"/>
        <w:rPr>
          <w:rFonts w:ascii="Arial" w:hAnsi="Arial" w:cs="Arial"/>
          <w:sz w:val="24"/>
          <w:szCs w:val="24"/>
        </w:rPr>
      </w:pPr>
      <w:r w:rsidRPr="00837757">
        <w:rPr>
          <w:rFonts w:ascii="Arial" w:hAnsi="Arial" w:cs="Arial"/>
          <w:sz w:val="24"/>
          <w:szCs w:val="24"/>
        </w:rPr>
        <w:t xml:space="preserve">The </w:t>
      </w:r>
      <w:r w:rsidR="001A2668">
        <w:rPr>
          <w:rFonts w:ascii="Arial" w:hAnsi="Arial" w:cs="Arial"/>
          <w:sz w:val="24"/>
          <w:szCs w:val="24"/>
        </w:rPr>
        <w:t>Borough</w:t>
      </w:r>
      <w:r w:rsidRPr="00837757">
        <w:rPr>
          <w:rFonts w:ascii="Arial" w:hAnsi="Arial" w:cs="Arial"/>
          <w:sz w:val="24"/>
          <w:szCs w:val="24"/>
        </w:rPr>
        <w:t xml:space="preserve"> of </w:t>
      </w:r>
      <w:r w:rsidR="001A2668">
        <w:rPr>
          <w:rFonts w:ascii="Arial" w:hAnsi="Arial" w:cs="Arial"/>
          <w:sz w:val="24"/>
          <w:szCs w:val="24"/>
        </w:rPr>
        <w:t>Burnley</w:t>
      </w:r>
      <w:r w:rsidRPr="00837757">
        <w:rPr>
          <w:rFonts w:ascii="Arial" w:hAnsi="Arial" w:cs="Arial"/>
          <w:sz w:val="24"/>
          <w:szCs w:val="24"/>
        </w:rPr>
        <w:t xml:space="preserve"> is situated in the eastern part of Lancashire adjoining oth</w:t>
      </w:r>
      <w:r w:rsidR="00400DF8">
        <w:rPr>
          <w:rFonts w:ascii="Arial" w:hAnsi="Arial" w:cs="Arial"/>
          <w:sz w:val="24"/>
          <w:szCs w:val="24"/>
        </w:rPr>
        <w:t>er former textile areas in the c</w:t>
      </w:r>
      <w:r w:rsidRPr="00837757">
        <w:rPr>
          <w:rFonts w:ascii="Arial" w:hAnsi="Arial" w:cs="Arial"/>
          <w:sz w:val="24"/>
          <w:szCs w:val="24"/>
        </w:rPr>
        <w:t xml:space="preserve">ounty and Yorkshire. </w:t>
      </w:r>
      <w:r w:rsidR="00400DF8">
        <w:rPr>
          <w:rFonts w:ascii="Arial" w:hAnsi="Arial" w:cs="Arial"/>
          <w:sz w:val="24"/>
          <w:szCs w:val="24"/>
        </w:rPr>
        <w:t xml:space="preserve">The </w:t>
      </w:r>
      <w:r w:rsidR="001A2668">
        <w:rPr>
          <w:rFonts w:ascii="Arial" w:hAnsi="Arial" w:cs="Arial"/>
          <w:sz w:val="24"/>
          <w:szCs w:val="24"/>
        </w:rPr>
        <w:t>Borough</w:t>
      </w:r>
      <w:r w:rsidR="00400DF8">
        <w:rPr>
          <w:rFonts w:ascii="Arial" w:hAnsi="Arial" w:cs="Arial"/>
          <w:sz w:val="24"/>
          <w:szCs w:val="24"/>
        </w:rPr>
        <w:t xml:space="preserve"> of </w:t>
      </w:r>
      <w:r w:rsidR="001A2668">
        <w:rPr>
          <w:rFonts w:ascii="Arial" w:hAnsi="Arial" w:cs="Arial"/>
          <w:sz w:val="24"/>
          <w:szCs w:val="24"/>
        </w:rPr>
        <w:t>Burnley</w:t>
      </w:r>
      <w:r w:rsidR="00400DF8">
        <w:rPr>
          <w:rFonts w:ascii="Arial" w:hAnsi="Arial" w:cs="Arial"/>
          <w:sz w:val="24"/>
          <w:szCs w:val="24"/>
        </w:rPr>
        <w:t xml:space="preserve"> </w:t>
      </w:r>
      <w:r w:rsidRPr="00837757">
        <w:rPr>
          <w:rFonts w:ascii="Arial" w:hAnsi="Arial" w:cs="Arial"/>
          <w:sz w:val="24"/>
          <w:szCs w:val="24"/>
        </w:rPr>
        <w:t xml:space="preserve">comprises approximately 40,500 properties. The current estimate of the </w:t>
      </w:r>
      <w:r w:rsidR="001A2668">
        <w:rPr>
          <w:rFonts w:ascii="Arial" w:hAnsi="Arial" w:cs="Arial"/>
          <w:sz w:val="24"/>
          <w:szCs w:val="24"/>
        </w:rPr>
        <w:t>Borough</w:t>
      </w:r>
      <w:r w:rsidRPr="00837757">
        <w:rPr>
          <w:rFonts w:ascii="Arial" w:hAnsi="Arial" w:cs="Arial"/>
          <w:sz w:val="24"/>
          <w:szCs w:val="24"/>
        </w:rPr>
        <w:t>’s resident population is 87,000.</w:t>
      </w:r>
    </w:p>
    <w:p w:rsidR="0048245A" w:rsidRDefault="00837757" w:rsidP="00400DF8">
      <w:pPr>
        <w:spacing w:line="240" w:lineRule="auto"/>
        <w:rPr>
          <w:rFonts w:ascii="Arial" w:eastAsia="Times New Roman" w:hAnsi="Arial" w:cs="Arial"/>
          <w:noProof/>
          <w:spacing w:val="-3"/>
          <w:sz w:val="24"/>
          <w:szCs w:val="24"/>
        </w:rPr>
      </w:pPr>
      <w:r w:rsidRPr="00837757">
        <w:rPr>
          <w:rFonts w:ascii="Arial" w:eastAsia="Times New Roman" w:hAnsi="Arial" w:cs="Arial"/>
          <w:noProof/>
          <w:spacing w:val="-3"/>
          <w:sz w:val="24"/>
          <w:szCs w:val="24"/>
        </w:rPr>
        <w:t xml:space="preserve">The </w:t>
      </w:r>
      <w:r w:rsidR="001A2668">
        <w:rPr>
          <w:rFonts w:ascii="Arial" w:eastAsia="Times New Roman" w:hAnsi="Arial" w:cs="Arial"/>
          <w:noProof/>
          <w:spacing w:val="-3"/>
          <w:sz w:val="24"/>
          <w:szCs w:val="24"/>
        </w:rPr>
        <w:t>Borough</w:t>
      </w:r>
      <w:r w:rsidR="00400DF8">
        <w:rPr>
          <w:rFonts w:ascii="Arial" w:eastAsia="Times New Roman" w:hAnsi="Arial" w:cs="Arial"/>
          <w:noProof/>
          <w:spacing w:val="-3"/>
          <w:sz w:val="24"/>
          <w:szCs w:val="24"/>
        </w:rPr>
        <w:t xml:space="preserve"> of </w:t>
      </w:r>
      <w:r w:rsidR="001A2668">
        <w:rPr>
          <w:rFonts w:ascii="Arial" w:eastAsia="Times New Roman" w:hAnsi="Arial" w:cs="Arial"/>
          <w:noProof/>
          <w:spacing w:val="-3"/>
          <w:sz w:val="24"/>
          <w:szCs w:val="24"/>
        </w:rPr>
        <w:t>Burnley</w:t>
      </w:r>
      <w:r w:rsidR="00253B83">
        <w:rPr>
          <w:rFonts w:ascii="Arial" w:eastAsia="Times New Roman" w:hAnsi="Arial" w:cs="Arial"/>
          <w:noProof/>
          <w:spacing w:val="-3"/>
          <w:sz w:val="24"/>
          <w:szCs w:val="24"/>
        </w:rPr>
        <w:t xml:space="preserve"> </w:t>
      </w:r>
      <w:r w:rsidRPr="00837757">
        <w:rPr>
          <w:rFonts w:ascii="Arial" w:eastAsia="Times New Roman" w:hAnsi="Arial" w:cs="Arial"/>
          <w:noProof/>
          <w:spacing w:val="-3"/>
          <w:sz w:val="24"/>
          <w:szCs w:val="24"/>
        </w:rPr>
        <w:t xml:space="preserve">is split into 15 wards with a total of 45 Elected Members. The </w:t>
      </w:r>
      <w:r w:rsidR="008D4D49">
        <w:rPr>
          <w:rFonts w:ascii="Arial" w:eastAsia="Times New Roman" w:hAnsi="Arial" w:cs="Arial"/>
          <w:noProof/>
          <w:spacing w:val="-3"/>
          <w:sz w:val="24"/>
          <w:szCs w:val="24"/>
        </w:rPr>
        <w:t>Council</w:t>
      </w:r>
      <w:r w:rsidRPr="00837757">
        <w:rPr>
          <w:rFonts w:ascii="Arial" w:eastAsia="Times New Roman" w:hAnsi="Arial" w:cs="Arial"/>
          <w:noProof/>
          <w:spacing w:val="-3"/>
          <w:sz w:val="24"/>
          <w:szCs w:val="24"/>
        </w:rPr>
        <w:t xml:space="preserve"> is currently controlled by a majority Labou</w:t>
      </w:r>
      <w:r w:rsidR="00162EBB">
        <w:rPr>
          <w:rFonts w:ascii="Arial" w:eastAsia="Times New Roman" w:hAnsi="Arial" w:cs="Arial"/>
          <w:noProof/>
          <w:spacing w:val="-3"/>
          <w:sz w:val="24"/>
          <w:szCs w:val="24"/>
        </w:rPr>
        <w:t>r Administration that hold all 5</w:t>
      </w:r>
      <w:r w:rsidRPr="00837757">
        <w:rPr>
          <w:rFonts w:ascii="Arial" w:eastAsia="Times New Roman" w:hAnsi="Arial" w:cs="Arial"/>
          <w:noProof/>
          <w:spacing w:val="-3"/>
          <w:sz w:val="24"/>
          <w:szCs w:val="24"/>
        </w:rPr>
        <w:t xml:space="preserve"> seats on the Executive, the </w:t>
      </w:r>
      <w:r w:rsidR="008D4D49">
        <w:rPr>
          <w:rFonts w:ascii="Arial" w:eastAsia="Times New Roman" w:hAnsi="Arial" w:cs="Arial"/>
          <w:noProof/>
          <w:spacing w:val="-3"/>
          <w:sz w:val="24"/>
          <w:szCs w:val="24"/>
        </w:rPr>
        <w:t>Council</w:t>
      </w:r>
      <w:r w:rsidRPr="00837757">
        <w:rPr>
          <w:rFonts w:ascii="Arial" w:eastAsia="Times New Roman" w:hAnsi="Arial" w:cs="Arial"/>
          <w:noProof/>
          <w:spacing w:val="-3"/>
          <w:sz w:val="24"/>
          <w:szCs w:val="24"/>
        </w:rPr>
        <w:t>’s decision making body.</w:t>
      </w:r>
    </w:p>
    <w:p w:rsidR="00837757" w:rsidRDefault="0048245A" w:rsidP="00400DF8">
      <w:pPr>
        <w:spacing w:line="240" w:lineRule="auto"/>
        <w:rPr>
          <w:rFonts w:ascii="Arial" w:hAnsi="Arial" w:cs="Arial"/>
          <w:sz w:val="24"/>
          <w:szCs w:val="24"/>
        </w:rPr>
      </w:pPr>
      <w:r>
        <w:rPr>
          <w:rFonts w:ascii="Arial" w:hAnsi="Arial" w:cs="Arial"/>
          <w:sz w:val="24"/>
          <w:szCs w:val="24"/>
        </w:rPr>
        <w:lastRenderedPageBreak/>
        <w:t xml:space="preserve">The Councils </w:t>
      </w:r>
      <w:r w:rsidR="00837757" w:rsidRPr="00837757">
        <w:rPr>
          <w:rFonts w:ascii="Arial" w:hAnsi="Arial" w:cs="Arial"/>
          <w:sz w:val="24"/>
          <w:szCs w:val="24"/>
        </w:rPr>
        <w:t xml:space="preserve">approach and our strategic ambitions are focussed on strong partnership working, the continuous improvement of services and a commitment to the provision of high quality services that meet the needs and aspirations of the </w:t>
      </w:r>
      <w:r w:rsidR="001A2668">
        <w:rPr>
          <w:rFonts w:ascii="Arial" w:hAnsi="Arial" w:cs="Arial"/>
          <w:sz w:val="24"/>
          <w:szCs w:val="24"/>
        </w:rPr>
        <w:t>Borough</w:t>
      </w:r>
      <w:r w:rsidR="00837757" w:rsidRPr="00837757">
        <w:rPr>
          <w:rFonts w:ascii="Arial" w:hAnsi="Arial" w:cs="Arial"/>
          <w:sz w:val="24"/>
          <w:szCs w:val="24"/>
        </w:rPr>
        <w:t>.</w:t>
      </w:r>
    </w:p>
    <w:p w:rsidR="00400DF8" w:rsidRPr="00400DF8" w:rsidRDefault="00400DF8" w:rsidP="00400DF8">
      <w:pPr>
        <w:spacing w:line="240" w:lineRule="auto"/>
        <w:rPr>
          <w:rFonts w:ascii="Arial" w:hAnsi="Arial" w:cs="Arial"/>
          <w:sz w:val="24"/>
          <w:szCs w:val="24"/>
        </w:rPr>
      </w:pPr>
    </w:p>
    <w:p w:rsidR="00F85871" w:rsidRPr="00400DF8" w:rsidRDefault="00837757" w:rsidP="00253B83">
      <w:pPr>
        <w:rPr>
          <w:rFonts w:ascii="Arial" w:hAnsi="Arial" w:cs="Arial"/>
          <w:sz w:val="28"/>
          <w:szCs w:val="28"/>
          <w:u w:val="single"/>
        </w:rPr>
      </w:pPr>
      <w:r w:rsidRPr="00400DF8">
        <w:rPr>
          <w:rFonts w:ascii="Arial" w:hAnsi="Arial" w:cs="Arial"/>
          <w:sz w:val="28"/>
          <w:szCs w:val="28"/>
          <w:u w:val="single"/>
        </w:rPr>
        <w:t>Service Statistics</w:t>
      </w:r>
    </w:p>
    <w:p w:rsidR="00F85871" w:rsidRDefault="00F85871" w:rsidP="00253B83">
      <w:pPr>
        <w:rPr>
          <w:rFonts w:ascii="Arial" w:hAnsi="Arial" w:cs="Arial"/>
          <w:sz w:val="24"/>
          <w:szCs w:val="24"/>
        </w:rPr>
      </w:pPr>
      <w:r>
        <w:rPr>
          <w:rFonts w:ascii="Arial" w:hAnsi="Arial" w:cs="Arial"/>
          <w:sz w:val="24"/>
          <w:szCs w:val="24"/>
        </w:rPr>
        <w:t xml:space="preserve">The </w:t>
      </w:r>
      <w:r w:rsidR="00DD24BF">
        <w:rPr>
          <w:rFonts w:ascii="Arial" w:hAnsi="Arial" w:cs="Arial"/>
          <w:sz w:val="24"/>
          <w:szCs w:val="24"/>
        </w:rPr>
        <w:t>tables below show</w:t>
      </w:r>
      <w:r w:rsidR="0079681D">
        <w:rPr>
          <w:rFonts w:ascii="Arial" w:hAnsi="Arial" w:cs="Arial"/>
          <w:sz w:val="24"/>
          <w:szCs w:val="24"/>
        </w:rPr>
        <w:t xml:space="preserve"> the demand for Dog Services in the </w:t>
      </w:r>
      <w:r w:rsidR="001A2668">
        <w:rPr>
          <w:rFonts w:ascii="Arial" w:hAnsi="Arial" w:cs="Arial"/>
          <w:sz w:val="24"/>
          <w:szCs w:val="24"/>
        </w:rPr>
        <w:t>Borough</w:t>
      </w:r>
      <w:r w:rsidR="0079681D">
        <w:rPr>
          <w:rFonts w:ascii="Arial" w:hAnsi="Arial" w:cs="Arial"/>
          <w:sz w:val="24"/>
          <w:szCs w:val="24"/>
        </w:rPr>
        <w:t xml:space="preserve"> of </w:t>
      </w:r>
      <w:r w:rsidR="001A2668">
        <w:rPr>
          <w:rFonts w:ascii="Arial" w:hAnsi="Arial" w:cs="Arial"/>
          <w:sz w:val="24"/>
          <w:szCs w:val="24"/>
        </w:rPr>
        <w:t>Burnley</w:t>
      </w:r>
      <w:r w:rsidR="00F458E7">
        <w:rPr>
          <w:rFonts w:ascii="Arial" w:hAnsi="Arial" w:cs="Arial"/>
          <w:sz w:val="24"/>
          <w:szCs w:val="24"/>
        </w:rPr>
        <w:t xml:space="preserve"> during the last 3</w:t>
      </w:r>
      <w:r w:rsidR="0079681D">
        <w:rPr>
          <w:rFonts w:ascii="Arial" w:hAnsi="Arial" w:cs="Arial"/>
          <w:sz w:val="24"/>
          <w:szCs w:val="24"/>
        </w:rPr>
        <w:t xml:space="preserve"> years</w:t>
      </w:r>
      <w:r w:rsidR="00590F6C">
        <w:rPr>
          <w:rFonts w:ascii="Arial" w:hAnsi="Arial" w:cs="Arial"/>
          <w:sz w:val="24"/>
          <w:szCs w:val="24"/>
        </w:rPr>
        <w:t>.</w:t>
      </w:r>
      <w:r w:rsidRPr="00F85871">
        <w:rPr>
          <w:rFonts w:ascii="Arial" w:hAnsi="Arial" w:cs="Arial"/>
          <w:sz w:val="24"/>
          <w:szCs w:val="24"/>
        </w:rPr>
        <w:t xml:space="preserve"> </w:t>
      </w:r>
    </w:p>
    <w:p w:rsidR="00152692" w:rsidRPr="00162EBB" w:rsidRDefault="00162EBB" w:rsidP="00253B83">
      <w:pPr>
        <w:rPr>
          <w:rFonts w:ascii="Arial" w:hAnsi="Arial" w:cs="Arial"/>
          <w:sz w:val="24"/>
          <w:szCs w:val="24"/>
          <w:u w:val="single"/>
        </w:rPr>
      </w:pPr>
      <w:r w:rsidRPr="00162EBB">
        <w:rPr>
          <w:rFonts w:ascii="Arial" w:hAnsi="Arial" w:cs="Arial"/>
          <w:sz w:val="24"/>
          <w:szCs w:val="24"/>
          <w:u w:val="single"/>
        </w:rPr>
        <w:t>Core Lot Statistics</w:t>
      </w:r>
    </w:p>
    <w:tbl>
      <w:tblPr>
        <w:tblW w:w="9513" w:type="dxa"/>
        <w:tblInd w:w="93" w:type="dxa"/>
        <w:tblLook w:val="04A0" w:firstRow="1" w:lastRow="0" w:firstColumn="1" w:lastColumn="0" w:noHBand="0" w:noVBand="1"/>
      </w:tblPr>
      <w:tblGrid>
        <w:gridCol w:w="1016"/>
        <w:gridCol w:w="2201"/>
        <w:gridCol w:w="2759"/>
        <w:gridCol w:w="1366"/>
        <w:gridCol w:w="1228"/>
        <w:gridCol w:w="1378"/>
      </w:tblGrid>
      <w:tr w:rsidR="009F04B6" w:rsidRPr="009F04B6" w:rsidTr="008C278D">
        <w:trPr>
          <w:trHeight w:val="300"/>
        </w:trPr>
        <w:tc>
          <w:tcPr>
            <w:tcW w:w="951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F04B6" w:rsidRPr="009F04B6" w:rsidRDefault="00152692"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Statistics </w:t>
            </w:r>
            <w:r w:rsidR="009F04B6" w:rsidRPr="009F04B6">
              <w:rPr>
                <w:rFonts w:ascii="Calibri" w:eastAsia="Times New Roman" w:hAnsi="Calibri" w:cs="Times New Roman"/>
                <w:color w:val="000000"/>
                <w:sz w:val="18"/>
                <w:szCs w:val="18"/>
                <w:lang w:eastAsia="en-GB"/>
              </w:rPr>
              <w:t>In and Out of Hours kennelling Statistics</w:t>
            </w:r>
            <w:r>
              <w:rPr>
                <w:rFonts w:ascii="Calibri" w:eastAsia="Times New Roman" w:hAnsi="Calibri" w:cs="Times New Roman"/>
                <w:color w:val="000000"/>
                <w:sz w:val="18"/>
                <w:szCs w:val="18"/>
                <w:lang w:eastAsia="en-GB"/>
              </w:rPr>
              <w:t xml:space="preserve"> </w:t>
            </w:r>
          </w:p>
        </w:tc>
      </w:tr>
      <w:tr w:rsidR="009F04B6" w:rsidRPr="009F04B6" w:rsidTr="008C278D">
        <w:trPr>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9F04B6" w:rsidRPr="009F04B6" w:rsidRDefault="009F04B6" w:rsidP="00EB70D8">
            <w:pPr>
              <w:spacing w:after="0" w:line="240" w:lineRule="auto"/>
              <w:jc w:val="center"/>
              <w:rPr>
                <w:rFonts w:ascii="Calibri" w:eastAsia="Times New Roman" w:hAnsi="Calibri" w:cs="Times New Roman"/>
                <w:color w:val="000000"/>
                <w:sz w:val="18"/>
                <w:szCs w:val="18"/>
                <w:lang w:eastAsia="en-GB"/>
              </w:rPr>
            </w:pPr>
            <w:r w:rsidRPr="009F04B6">
              <w:rPr>
                <w:rFonts w:ascii="Calibri" w:eastAsia="Times New Roman" w:hAnsi="Calibri" w:cs="Times New Roman"/>
                <w:color w:val="000000"/>
                <w:sz w:val="18"/>
                <w:szCs w:val="18"/>
                <w:lang w:eastAsia="en-GB"/>
              </w:rPr>
              <w:t>Year</w:t>
            </w:r>
          </w:p>
        </w:tc>
        <w:tc>
          <w:tcPr>
            <w:tcW w:w="2201" w:type="dxa"/>
            <w:tcBorders>
              <w:top w:val="nil"/>
              <w:left w:val="nil"/>
              <w:bottom w:val="single" w:sz="4" w:space="0" w:color="auto"/>
              <w:right w:val="single" w:sz="4" w:space="0" w:color="auto"/>
            </w:tcBorders>
            <w:shd w:val="clear" w:color="auto" w:fill="auto"/>
            <w:noWrap/>
            <w:vAlign w:val="bottom"/>
            <w:hideMark/>
          </w:tcPr>
          <w:p w:rsidR="009F04B6" w:rsidRPr="009F04B6" w:rsidRDefault="009F04B6" w:rsidP="00EB70D8">
            <w:pPr>
              <w:spacing w:after="0" w:line="240" w:lineRule="auto"/>
              <w:jc w:val="center"/>
              <w:rPr>
                <w:rFonts w:ascii="Calibri" w:eastAsia="Times New Roman" w:hAnsi="Calibri" w:cs="Times New Roman"/>
                <w:color w:val="000000"/>
                <w:sz w:val="18"/>
                <w:szCs w:val="18"/>
                <w:lang w:eastAsia="en-GB"/>
              </w:rPr>
            </w:pPr>
            <w:r w:rsidRPr="009F04B6">
              <w:rPr>
                <w:rFonts w:ascii="Calibri" w:eastAsia="Times New Roman" w:hAnsi="Calibri" w:cs="Times New Roman"/>
                <w:color w:val="000000"/>
                <w:sz w:val="18"/>
                <w:szCs w:val="18"/>
                <w:lang w:eastAsia="en-GB"/>
              </w:rPr>
              <w:t>Number of Dog kennelled</w:t>
            </w:r>
          </w:p>
        </w:tc>
        <w:tc>
          <w:tcPr>
            <w:tcW w:w="2759" w:type="dxa"/>
            <w:tcBorders>
              <w:top w:val="nil"/>
              <w:left w:val="nil"/>
              <w:bottom w:val="single" w:sz="4" w:space="0" w:color="auto"/>
              <w:right w:val="single" w:sz="4" w:space="0" w:color="auto"/>
            </w:tcBorders>
            <w:shd w:val="clear" w:color="auto" w:fill="auto"/>
            <w:noWrap/>
            <w:vAlign w:val="bottom"/>
            <w:hideMark/>
          </w:tcPr>
          <w:p w:rsidR="009F04B6" w:rsidRPr="009F04B6" w:rsidRDefault="002261A0"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Total N</w:t>
            </w:r>
            <w:r w:rsidR="009F04B6" w:rsidRPr="009F04B6">
              <w:rPr>
                <w:rFonts w:ascii="Calibri" w:eastAsia="Times New Roman" w:hAnsi="Calibri" w:cs="Times New Roman"/>
                <w:color w:val="000000"/>
                <w:sz w:val="18"/>
                <w:szCs w:val="18"/>
                <w:lang w:eastAsia="en-GB"/>
              </w:rPr>
              <w:t>umber of kennelling Days</w:t>
            </w:r>
          </w:p>
        </w:tc>
        <w:tc>
          <w:tcPr>
            <w:tcW w:w="1366" w:type="dxa"/>
            <w:tcBorders>
              <w:top w:val="nil"/>
              <w:left w:val="nil"/>
              <w:bottom w:val="single" w:sz="4" w:space="0" w:color="auto"/>
              <w:right w:val="single" w:sz="4" w:space="0" w:color="auto"/>
            </w:tcBorders>
            <w:shd w:val="clear" w:color="auto" w:fill="auto"/>
            <w:noWrap/>
            <w:vAlign w:val="bottom"/>
            <w:hideMark/>
          </w:tcPr>
          <w:p w:rsidR="009F04B6" w:rsidRPr="009F04B6" w:rsidRDefault="009F04B6" w:rsidP="00EB70D8">
            <w:pPr>
              <w:spacing w:after="0" w:line="240" w:lineRule="auto"/>
              <w:jc w:val="center"/>
              <w:rPr>
                <w:rFonts w:ascii="Calibri" w:eastAsia="Times New Roman" w:hAnsi="Calibri" w:cs="Times New Roman"/>
                <w:color w:val="000000"/>
                <w:sz w:val="18"/>
                <w:szCs w:val="18"/>
                <w:lang w:eastAsia="en-GB"/>
              </w:rPr>
            </w:pPr>
            <w:r w:rsidRPr="009F04B6">
              <w:rPr>
                <w:rFonts w:ascii="Calibri" w:eastAsia="Times New Roman" w:hAnsi="Calibri" w:cs="Times New Roman"/>
                <w:color w:val="000000"/>
                <w:sz w:val="18"/>
                <w:szCs w:val="18"/>
                <w:lang w:eastAsia="en-GB"/>
              </w:rPr>
              <w:t>Dogs Destroyed</w:t>
            </w:r>
          </w:p>
        </w:tc>
        <w:tc>
          <w:tcPr>
            <w:tcW w:w="1228" w:type="dxa"/>
            <w:tcBorders>
              <w:top w:val="nil"/>
              <w:left w:val="nil"/>
              <w:bottom w:val="single" w:sz="4" w:space="0" w:color="auto"/>
              <w:right w:val="single" w:sz="4" w:space="0" w:color="auto"/>
            </w:tcBorders>
            <w:shd w:val="clear" w:color="auto" w:fill="auto"/>
            <w:noWrap/>
            <w:vAlign w:val="bottom"/>
            <w:hideMark/>
          </w:tcPr>
          <w:p w:rsidR="009F04B6" w:rsidRPr="009F04B6" w:rsidRDefault="00F34ABF"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Dogs </w:t>
            </w:r>
            <w:r w:rsidR="009F04B6" w:rsidRPr="009F04B6">
              <w:rPr>
                <w:rFonts w:ascii="Calibri" w:eastAsia="Times New Roman" w:hAnsi="Calibri" w:cs="Times New Roman"/>
                <w:color w:val="000000"/>
                <w:sz w:val="18"/>
                <w:szCs w:val="18"/>
                <w:lang w:eastAsia="en-GB"/>
              </w:rPr>
              <w:t>Rehomed</w:t>
            </w:r>
          </w:p>
        </w:tc>
        <w:tc>
          <w:tcPr>
            <w:tcW w:w="1378" w:type="dxa"/>
            <w:tcBorders>
              <w:top w:val="nil"/>
              <w:left w:val="nil"/>
              <w:bottom w:val="single" w:sz="4" w:space="0" w:color="auto"/>
              <w:right w:val="single" w:sz="4" w:space="0" w:color="auto"/>
            </w:tcBorders>
            <w:shd w:val="clear" w:color="auto" w:fill="auto"/>
            <w:noWrap/>
            <w:vAlign w:val="bottom"/>
            <w:hideMark/>
          </w:tcPr>
          <w:p w:rsidR="009F04B6" w:rsidRPr="009F04B6" w:rsidRDefault="009F04B6" w:rsidP="00EB70D8">
            <w:pPr>
              <w:spacing w:after="0" w:line="240" w:lineRule="auto"/>
              <w:jc w:val="center"/>
              <w:rPr>
                <w:rFonts w:ascii="Calibri" w:eastAsia="Times New Roman" w:hAnsi="Calibri" w:cs="Times New Roman"/>
                <w:color w:val="000000"/>
                <w:sz w:val="18"/>
                <w:szCs w:val="18"/>
                <w:lang w:eastAsia="en-GB"/>
              </w:rPr>
            </w:pPr>
            <w:r w:rsidRPr="009F04B6">
              <w:rPr>
                <w:rFonts w:ascii="Calibri" w:eastAsia="Times New Roman" w:hAnsi="Calibri" w:cs="Times New Roman"/>
                <w:color w:val="000000"/>
                <w:sz w:val="18"/>
                <w:szCs w:val="18"/>
                <w:lang w:eastAsia="en-GB"/>
              </w:rPr>
              <w:t>Dog</w:t>
            </w:r>
            <w:r w:rsidR="00F34ABF">
              <w:rPr>
                <w:rFonts w:ascii="Calibri" w:eastAsia="Times New Roman" w:hAnsi="Calibri" w:cs="Times New Roman"/>
                <w:color w:val="000000"/>
                <w:sz w:val="18"/>
                <w:szCs w:val="18"/>
                <w:lang w:eastAsia="en-GB"/>
              </w:rPr>
              <w:t xml:space="preserve">s </w:t>
            </w:r>
            <w:r w:rsidRPr="009F04B6">
              <w:rPr>
                <w:rFonts w:ascii="Calibri" w:eastAsia="Times New Roman" w:hAnsi="Calibri" w:cs="Times New Roman"/>
                <w:color w:val="000000"/>
                <w:sz w:val="18"/>
                <w:szCs w:val="18"/>
                <w:lang w:eastAsia="en-GB"/>
              </w:rPr>
              <w:t xml:space="preserve"> Reclaimed</w:t>
            </w:r>
          </w:p>
        </w:tc>
      </w:tr>
      <w:tr w:rsidR="009F04B6" w:rsidRPr="009F04B6" w:rsidTr="00EC3A08">
        <w:trPr>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9F04B6" w:rsidRPr="009F04B6" w:rsidRDefault="00EC3A08"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2015-2016</w:t>
            </w:r>
          </w:p>
        </w:tc>
        <w:tc>
          <w:tcPr>
            <w:tcW w:w="2201" w:type="dxa"/>
            <w:tcBorders>
              <w:top w:val="nil"/>
              <w:left w:val="nil"/>
              <w:bottom w:val="single" w:sz="4" w:space="0" w:color="auto"/>
              <w:right w:val="single" w:sz="4" w:space="0" w:color="auto"/>
            </w:tcBorders>
            <w:shd w:val="clear" w:color="auto" w:fill="auto"/>
            <w:noWrap/>
            <w:vAlign w:val="bottom"/>
            <w:hideMark/>
          </w:tcPr>
          <w:p w:rsidR="009F04B6" w:rsidRPr="009F04B6" w:rsidRDefault="00694B88"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239</w:t>
            </w:r>
          </w:p>
        </w:tc>
        <w:tc>
          <w:tcPr>
            <w:tcW w:w="2759" w:type="dxa"/>
            <w:tcBorders>
              <w:top w:val="nil"/>
              <w:left w:val="nil"/>
              <w:bottom w:val="single" w:sz="4" w:space="0" w:color="auto"/>
              <w:right w:val="single" w:sz="4" w:space="0" w:color="auto"/>
            </w:tcBorders>
            <w:shd w:val="clear" w:color="auto" w:fill="auto"/>
            <w:noWrap/>
            <w:vAlign w:val="bottom"/>
            <w:hideMark/>
          </w:tcPr>
          <w:p w:rsidR="009F04B6" w:rsidRPr="009F04B6" w:rsidRDefault="00F458E7"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1221</w:t>
            </w:r>
          </w:p>
        </w:tc>
        <w:tc>
          <w:tcPr>
            <w:tcW w:w="1366" w:type="dxa"/>
            <w:tcBorders>
              <w:top w:val="nil"/>
              <w:left w:val="nil"/>
              <w:bottom w:val="single" w:sz="4" w:space="0" w:color="auto"/>
              <w:right w:val="single" w:sz="4" w:space="0" w:color="auto"/>
            </w:tcBorders>
            <w:shd w:val="clear" w:color="auto" w:fill="auto"/>
            <w:noWrap/>
            <w:vAlign w:val="bottom"/>
            <w:hideMark/>
          </w:tcPr>
          <w:p w:rsidR="009F04B6" w:rsidRPr="009F04B6" w:rsidRDefault="00F458E7"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6</w:t>
            </w:r>
          </w:p>
        </w:tc>
        <w:tc>
          <w:tcPr>
            <w:tcW w:w="1228" w:type="dxa"/>
            <w:tcBorders>
              <w:top w:val="nil"/>
              <w:left w:val="nil"/>
              <w:bottom w:val="single" w:sz="4" w:space="0" w:color="auto"/>
              <w:right w:val="single" w:sz="4" w:space="0" w:color="auto"/>
            </w:tcBorders>
            <w:shd w:val="clear" w:color="auto" w:fill="auto"/>
            <w:noWrap/>
            <w:vAlign w:val="bottom"/>
            <w:hideMark/>
          </w:tcPr>
          <w:p w:rsidR="009F04B6" w:rsidRPr="009F04B6" w:rsidRDefault="00DF2729"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120</w:t>
            </w:r>
          </w:p>
        </w:tc>
        <w:tc>
          <w:tcPr>
            <w:tcW w:w="1378" w:type="dxa"/>
            <w:tcBorders>
              <w:top w:val="nil"/>
              <w:left w:val="nil"/>
              <w:bottom w:val="single" w:sz="4" w:space="0" w:color="auto"/>
              <w:right w:val="single" w:sz="4" w:space="0" w:color="auto"/>
            </w:tcBorders>
            <w:shd w:val="clear" w:color="auto" w:fill="auto"/>
            <w:noWrap/>
            <w:vAlign w:val="bottom"/>
            <w:hideMark/>
          </w:tcPr>
          <w:p w:rsidR="009F04B6" w:rsidRPr="009F04B6" w:rsidRDefault="00DF2729"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113</w:t>
            </w:r>
          </w:p>
        </w:tc>
      </w:tr>
      <w:tr w:rsidR="009F04B6" w:rsidRPr="009F04B6" w:rsidTr="00EC3A08">
        <w:trPr>
          <w:trHeight w:val="30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4B6" w:rsidRPr="009F04B6" w:rsidRDefault="00EC3A08"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2016-2017</w:t>
            </w:r>
          </w:p>
        </w:tc>
        <w:tc>
          <w:tcPr>
            <w:tcW w:w="2201" w:type="dxa"/>
            <w:tcBorders>
              <w:top w:val="single" w:sz="4" w:space="0" w:color="auto"/>
              <w:left w:val="nil"/>
              <w:bottom w:val="single" w:sz="4" w:space="0" w:color="auto"/>
              <w:right w:val="single" w:sz="4" w:space="0" w:color="auto"/>
            </w:tcBorders>
            <w:shd w:val="clear" w:color="auto" w:fill="auto"/>
            <w:noWrap/>
            <w:vAlign w:val="bottom"/>
            <w:hideMark/>
          </w:tcPr>
          <w:p w:rsidR="009F04B6" w:rsidRPr="009F04B6" w:rsidRDefault="00694B88"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221</w:t>
            </w:r>
          </w:p>
        </w:tc>
        <w:tc>
          <w:tcPr>
            <w:tcW w:w="2759" w:type="dxa"/>
            <w:tcBorders>
              <w:top w:val="single" w:sz="4" w:space="0" w:color="auto"/>
              <w:left w:val="nil"/>
              <w:bottom w:val="single" w:sz="4" w:space="0" w:color="auto"/>
              <w:right w:val="single" w:sz="4" w:space="0" w:color="auto"/>
            </w:tcBorders>
            <w:shd w:val="clear" w:color="auto" w:fill="auto"/>
            <w:noWrap/>
            <w:vAlign w:val="bottom"/>
            <w:hideMark/>
          </w:tcPr>
          <w:p w:rsidR="009F04B6" w:rsidRPr="009F04B6" w:rsidRDefault="00F458E7"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852</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9F04B6" w:rsidRPr="009F04B6" w:rsidRDefault="00F458E7"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3</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rsidR="009F04B6" w:rsidRPr="009F04B6" w:rsidRDefault="00694B88"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74</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9F04B6" w:rsidRPr="009F04B6" w:rsidRDefault="00694B88"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144</w:t>
            </w:r>
          </w:p>
        </w:tc>
      </w:tr>
      <w:tr w:rsidR="00EC3A08" w:rsidRPr="009F04B6" w:rsidTr="00EC3A08">
        <w:trPr>
          <w:trHeight w:val="30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3A08" w:rsidRDefault="00EC3A08" w:rsidP="00162EBB">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2017/2018 </w:t>
            </w:r>
          </w:p>
        </w:tc>
        <w:tc>
          <w:tcPr>
            <w:tcW w:w="2201" w:type="dxa"/>
            <w:tcBorders>
              <w:top w:val="single" w:sz="4" w:space="0" w:color="auto"/>
              <w:left w:val="nil"/>
              <w:bottom w:val="single" w:sz="4" w:space="0" w:color="auto"/>
              <w:right w:val="single" w:sz="4" w:space="0" w:color="auto"/>
            </w:tcBorders>
            <w:shd w:val="clear" w:color="auto" w:fill="auto"/>
            <w:noWrap/>
            <w:vAlign w:val="bottom"/>
          </w:tcPr>
          <w:p w:rsidR="00EC3A08" w:rsidRPr="009F04B6" w:rsidRDefault="00F458E7"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140</w:t>
            </w:r>
            <w:r w:rsidR="00162EBB">
              <w:rPr>
                <w:rFonts w:ascii="Calibri" w:eastAsia="Times New Roman" w:hAnsi="Calibri" w:cs="Times New Roman"/>
                <w:color w:val="000000"/>
                <w:sz w:val="18"/>
                <w:szCs w:val="18"/>
                <w:lang w:eastAsia="en-GB"/>
              </w:rPr>
              <w:t>*</w:t>
            </w:r>
          </w:p>
        </w:tc>
        <w:tc>
          <w:tcPr>
            <w:tcW w:w="2759" w:type="dxa"/>
            <w:tcBorders>
              <w:top w:val="single" w:sz="4" w:space="0" w:color="auto"/>
              <w:left w:val="nil"/>
              <w:bottom w:val="single" w:sz="4" w:space="0" w:color="auto"/>
              <w:right w:val="single" w:sz="4" w:space="0" w:color="auto"/>
            </w:tcBorders>
            <w:shd w:val="clear" w:color="auto" w:fill="auto"/>
            <w:noWrap/>
            <w:vAlign w:val="bottom"/>
          </w:tcPr>
          <w:p w:rsidR="00EC3A08" w:rsidRPr="009F04B6" w:rsidRDefault="00F458E7"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570</w:t>
            </w:r>
            <w:r w:rsidR="00162EBB">
              <w:rPr>
                <w:rFonts w:ascii="Calibri" w:eastAsia="Times New Roman" w:hAnsi="Calibri" w:cs="Times New Roman"/>
                <w:color w:val="000000"/>
                <w:sz w:val="18"/>
                <w:szCs w:val="18"/>
                <w:lang w:eastAsia="en-GB"/>
              </w:rPr>
              <w:t>*</w:t>
            </w:r>
          </w:p>
        </w:tc>
        <w:tc>
          <w:tcPr>
            <w:tcW w:w="1366" w:type="dxa"/>
            <w:tcBorders>
              <w:top w:val="single" w:sz="4" w:space="0" w:color="auto"/>
              <w:left w:val="nil"/>
              <w:bottom w:val="single" w:sz="4" w:space="0" w:color="auto"/>
              <w:right w:val="single" w:sz="4" w:space="0" w:color="auto"/>
            </w:tcBorders>
            <w:shd w:val="clear" w:color="auto" w:fill="auto"/>
            <w:noWrap/>
            <w:vAlign w:val="bottom"/>
          </w:tcPr>
          <w:p w:rsidR="00EC3A08" w:rsidRPr="009F04B6" w:rsidRDefault="00F458E7"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3</w:t>
            </w:r>
            <w:r w:rsidR="00162EBB">
              <w:rPr>
                <w:rFonts w:ascii="Calibri" w:eastAsia="Times New Roman" w:hAnsi="Calibri" w:cs="Times New Roman"/>
                <w:color w:val="000000"/>
                <w:sz w:val="18"/>
                <w:szCs w:val="18"/>
                <w:lang w:eastAsia="en-GB"/>
              </w:rPr>
              <w:t>*</w:t>
            </w: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EC3A08" w:rsidRPr="009F04B6" w:rsidRDefault="00DF2729"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56</w:t>
            </w:r>
            <w:r w:rsidR="00162EBB">
              <w:rPr>
                <w:rFonts w:ascii="Calibri" w:eastAsia="Times New Roman" w:hAnsi="Calibri" w:cs="Times New Roman"/>
                <w:color w:val="000000"/>
                <w:sz w:val="18"/>
                <w:szCs w:val="18"/>
                <w:lang w:eastAsia="en-GB"/>
              </w:rPr>
              <w:t>*</w:t>
            </w:r>
          </w:p>
        </w:tc>
        <w:tc>
          <w:tcPr>
            <w:tcW w:w="1378" w:type="dxa"/>
            <w:tcBorders>
              <w:top w:val="single" w:sz="4" w:space="0" w:color="auto"/>
              <w:left w:val="nil"/>
              <w:bottom w:val="single" w:sz="4" w:space="0" w:color="auto"/>
              <w:right w:val="single" w:sz="4" w:space="0" w:color="auto"/>
            </w:tcBorders>
            <w:shd w:val="clear" w:color="auto" w:fill="auto"/>
            <w:noWrap/>
            <w:vAlign w:val="bottom"/>
          </w:tcPr>
          <w:p w:rsidR="00EC3A08" w:rsidRPr="009F04B6" w:rsidRDefault="00DF2729" w:rsidP="00EB70D8">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81</w:t>
            </w:r>
            <w:r w:rsidR="00162EBB">
              <w:rPr>
                <w:rFonts w:ascii="Calibri" w:eastAsia="Times New Roman" w:hAnsi="Calibri" w:cs="Times New Roman"/>
                <w:color w:val="000000"/>
                <w:sz w:val="18"/>
                <w:szCs w:val="18"/>
                <w:lang w:eastAsia="en-GB"/>
              </w:rPr>
              <w:t>*</w:t>
            </w:r>
          </w:p>
        </w:tc>
      </w:tr>
    </w:tbl>
    <w:p w:rsidR="009F04B6" w:rsidRDefault="009F04B6" w:rsidP="00EB70D8">
      <w:pPr>
        <w:jc w:val="center"/>
        <w:rPr>
          <w:rFonts w:ascii="Arial" w:hAnsi="Arial" w:cs="Arial"/>
          <w:sz w:val="24"/>
          <w:szCs w:val="24"/>
        </w:rPr>
      </w:pPr>
    </w:p>
    <w:p w:rsidR="00152692" w:rsidRPr="00152692" w:rsidRDefault="00152692" w:rsidP="00152692">
      <w:pPr>
        <w:rPr>
          <w:rFonts w:ascii="Arial" w:hAnsi="Arial" w:cs="Arial"/>
          <w:sz w:val="24"/>
          <w:szCs w:val="24"/>
          <w:u w:val="single"/>
        </w:rPr>
      </w:pPr>
      <w:r w:rsidRPr="00152692">
        <w:rPr>
          <w:rFonts w:ascii="Arial" w:hAnsi="Arial" w:cs="Arial"/>
          <w:sz w:val="24"/>
          <w:szCs w:val="24"/>
          <w:u w:val="single"/>
        </w:rPr>
        <w:t>Provisional Lot statistics</w:t>
      </w:r>
    </w:p>
    <w:tbl>
      <w:tblPr>
        <w:tblW w:w="99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4149"/>
        <w:gridCol w:w="4149"/>
      </w:tblGrid>
      <w:tr w:rsidR="00152692" w:rsidRPr="009F04B6" w:rsidTr="00162EBB">
        <w:trPr>
          <w:trHeight w:val="219"/>
        </w:trPr>
        <w:tc>
          <w:tcPr>
            <w:tcW w:w="1683" w:type="dxa"/>
            <w:shd w:val="clear" w:color="auto" w:fill="auto"/>
            <w:noWrap/>
            <w:vAlign w:val="bottom"/>
            <w:hideMark/>
          </w:tcPr>
          <w:p w:rsidR="00152692" w:rsidRPr="009F04B6" w:rsidRDefault="00152692" w:rsidP="00EB70D8">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Y</w:t>
            </w:r>
            <w:r w:rsidRPr="009F04B6">
              <w:rPr>
                <w:rFonts w:ascii="Calibri" w:eastAsia="Times New Roman" w:hAnsi="Calibri" w:cs="Times New Roman"/>
                <w:color w:val="000000"/>
                <w:sz w:val="20"/>
                <w:szCs w:val="20"/>
                <w:lang w:eastAsia="en-GB"/>
              </w:rPr>
              <w:t>ear</w:t>
            </w:r>
          </w:p>
        </w:tc>
        <w:tc>
          <w:tcPr>
            <w:tcW w:w="4149" w:type="dxa"/>
          </w:tcPr>
          <w:p w:rsidR="00152692" w:rsidRDefault="00152692" w:rsidP="00EB70D8">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Provisional Lot 2</w:t>
            </w:r>
          </w:p>
          <w:p w:rsidR="00152692" w:rsidRPr="009F04B6" w:rsidRDefault="00152692" w:rsidP="00EB70D8">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Collection in Hours</w:t>
            </w:r>
          </w:p>
        </w:tc>
        <w:tc>
          <w:tcPr>
            <w:tcW w:w="4149" w:type="dxa"/>
            <w:shd w:val="clear" w:color="auto" w:fill="auto"/>
            <w:noWrap/>
            <w:vAlign w:val="bottom"/>
            <w:hideMark/>
          </w:tcPr>
          <w:p w:rsidR="00152692" w:rsidRDefault="00152692" w:rsidP="00EB70D8">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Provisional Lot 3 </w:t>
            </w:r>
          </w:p>
          <w:p w:rsidR="00152692" w:rsidRPr="009F04B6" w:rsidRDefault="00152692" w:rsidP="00EB70D8">
            <w:pPr>
              <w:spacing w:after="0" w:line="240" w:lineRule="auto"/>
              <w:jc w:val="center"/>
              <w:rPr>
                <w:rFonts w:ascii="Calibri" w:eastAsia="Times New Roman" w:hAnsi="Calibri" w:cs="Times New Roman"/>
                <w:color w:val="000000"/>
                <w:sz w:val="20"/>
                <w:szCs w:val="20"/>
                <w:lang w:eastAsia="en-GB"/>
              </w:rPr>
            </w:pPr>
            <w:r w:rsidRPr="009F04B6">
              <w:rPr>
                <w:rFonts w:ascii="Calibri" w:eastAsia="Times New Roman" w:hAnsi="Calibri" w:cs="Times New Roman"/>
                <w:color w:val="000000"/>
                <w:sz w:val="20"/>
                <w:szCs w:val="20"/>
                <w:lang w:eastAsia="en-GB"/>
              </w:rPr>
              <w:t>Out of Hours</w:t>
            </w:r>
            <w:r>
              <w:rPr>
                <w:rFonts w:ascii="Calibri" w:eastAsia="Times New Roman" w:hAnsi="Calibri" w:cs="Times New Roman"/>
                <w:color w:val="000000"/>
                <w:sz w:val="20"/>
                <w:szCs w:val="20"/>
                <w:lang w:eastAsia="en-GB"/>
              </w:rPr>
              <w:t xml:space="preserve"> collection of stray dogs</w:t>
            </w:r>
          </w:p>
        </w:tc>
      </w:tr>
      <w:tr w:rsidR="00152692" w:rsidRPr="009F04B6" w:rsidTr="00162EBB">
        <w:trPr>
          <w:trHeight w:val="219"/>
        </w:trPr>
        <w:tc>
          <w:tcPr>
            <w:tcW w:w="1683" w:type="dxa"/>
            <w:shd w:val="clear" w:color="auto" w:fill="auto"/>
            <w:noWrap/>
            <w:vAlign w:val="bottom"/>
            <w:hideMark/>
          </w:tcPr>
          <w:p w:rsidR="00152692" w:rsidRPr="00DF2729" w:rsidRDefault="00152692" w:rsidP="00EB70D8">
            <w:pPr>
              <w:spacing w:after="0" w:line="240" w:lineRule="auto"/>
              <w:jc w:val="center"/>
              <w:rPr>
                <w:rFonts w:ascii="Calibri" w:eastAsia="Times New Roman" w:hAnsi="Calibri" w:cs="Times New Roman"/>
                <w:color w:val="000000"/>
                <w:sz w:val="20"/>
                <w:szCs w:val="20"/>
                <w:lang w:eastAsia="en-GB"/>
              </w:rPr>
            </w:pPr>
            <w:r w:rsidRPr="00DF2729">
              <w:rPr>
                <w:rFonts w:ascii="Calibri" w:eastAsia="Times New Roman" w:hAnsi="Calibri" w:cs="Times New Roman"/>
                <w:color w:val="000000"/>
                <w:sz w:val="20"/>
                <w:szCs w:val="20"/>
                <w:lang w:eastAsia="en-GB"/>
              </w:rPr>
              <w:t>2015-2016</w:t>
            </w:r>
          </w:p>
          <w:p w:rsidR="00152692" w:rsidRPr="009F04B6" w:rsidRDefault="00152692" w:rsidP="00EB70D8">
            <w:pPr>
              <w:spacing w:after="0" w:line="240" w:lineRule="auto"/>
              <w:jc w:val="center"/>
              <w:rPr>
                <w:rFonts w:ascii="Calibri" w:eastAsia="Times New Roman" w:hAnsi="Calibri" w:cs="Times New Roman"/>
                <w:color w:val="000000"/>
                <w:sz w:val="20"/>
                <w:szCs w:val="20"/>
                <w:lang w:eastAsia="en-GB"/>
              </w:rPr>
            </w:pPr>
          </w:p>
        </w:tc>
        <w:tc>
          <w:tcPr>
            <w:tcW w:w="4149" w:type="dxa"/>
          </w:tcPr>
          <w:p w:rsidR="00152692" w:rsidRDefault="00152692" w:rsidP="00152692">
            <w:pPr>
              <w:spacing w:after="0" w:line="240" w:lineRule="auto"/>
              <w:jc w:val="center"/>
              <w:rPr>
                <w:rFonts w:ascii="Calibri" w:eastAsia="Times New Roman" w:hAnsi="Calibri" w:cs="Times New Roman"/>
                <w:color w:val="000000"/>
                <w:sz w:val="20"/>
                <w:szCs w:val="20"/>
                <w:lang w:eastAsia="en-GB"/>
              </w:rPr>
            </w:pPr>
          </w:p>
          <w:p w:rsidR="00152692" w:rsidRDefault="00162EBB" w:rsidP="0015269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 </w:t>
            </w:r>
            <w:r w:rsidR="00152692">
              <w:rPr>
                <w:rFonts w:ascii="Calibri" w:eastAsia="Times New Roman" w:hAnsi="Calibri" w:cs="Times New Roman"/>
                <w:color w:val="000000"/>
                <w:sz w:val="20"/>
                <w:szCs w:val="20"/>
                <w:lang w:eastAsia="en-GB"/>
              </w:rPr>
              <w:t>120 *</w:t>
            </w:r>
          </w:p>
        </w:tc>
        <w:tc>
          <w:tcPr>
            <w:tcW w:w="4149" w:type="dxa"/>
            <w:shd w:val="clear" w:color="auto" w:fill="auto"/>
            <w:noWrap/>
            <w:vAlign w:val="bottom"/>
            <w:hideMark/>
          </w:tcPr>
          <w:p w:rsidR="00152692" w:rsidRPr="009F04B6" w:rsidRDefault="00152692" w:rsidP="0015269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53</w:t>
            </w:r>
          </w:p>
        </w:tc>
      </w:tr>
      <w:tr w:rsidR="00152692" w:rsidRPr="009F04B6" w:rsidTr="00162EBB">
        <w:trPr>
          <w:trHeight w:val="219"/>
        </w:trPr>
        <w:tc>
          <w:tcPr>
            <w:tcW w:w="1683" w:type="dxa"/>
            <w:shd w:val="clear" w:color="auto" w:fill="auto"/>
            <w:noWrap/>
            <w:vAlign w:val="bottom"/>
            <w:hideMark/>
          </w:tcPr>
          <w:p w:rsidR="00152692" w:rsidRPr="00DF2729" w:rsidRDefault="00152692" w:rsidP="00EB70D8">
            <w:pPr>
              <w:spacing w:after="0" w:line="240" w:lineRule="auto"/>
              <w:jc w:val="center"/>
              <w:rPr>
                <w:rFonts w:ascii="Calibri" w:eastAsia="Times New Roman" w:hAnsi="Calibri" w:cs="Times New Roman"/>
                <w:color w:val="000000"/>
                <w:sz w:val="20"/>
                <w:szCs w:val="20"/>
                <w:lang w:eastAsia="en-GB"/>
              </w:rPr>
            </w:pPr>
            <w:r w:rsidRPr="00DF2729">
              <w:rPr>
                <w:rFonts w:ascii="Calibri" w:eastAsia="Times New Roman" w:hAnsi="Calibri" w:cs="Times New Roman"/>
                <w:color w:val="000000"/>
                <w:sz w:val="20"/>
                <w:szCs w:val="20"/>
                <w:lang w:eastAsia="en-GB"/>
              </w:rPr>
              <w:t>2016-2017</w:t>
            </w:r>
          </w:p>
          <w:p w:rsidR="00152692" w:rsidRPr="009F04B6" w:rsidRDefault="00152692" w:rsidP="00EB70D8">
            <w:pPr>
              <w:spacing w:after="0" w:line="240" w:lineRule="auto"/>
              <w:jc w:val="center"/>
              <w:rPr>
                <w:rFonts w:ascii="Calibri" w:eastAsia="Times New Roman" w:hAnsi="Calibri" w:cs="Times New Roman"/>
                <w:color w:val="000000"/>
                <w:sz w:val="20"/>
                <w:szCs w:val="20"/>
                <w:lang w:eastAsia="en-GB"/>
              </w:rPr>
            </w:pPr>
          </w:p>
        </w:tc>
        <w:tc>
          <w:tcPr>
            <w:tcW w:w="4149" w:type="dxa"/>
          </w:tcPr>
          <w:p w:rsidR="00152692" w:rsidRDefault="00152692" w:rsidP="00152692">
            <w:pPr>
              <w:spacing w:after="0" w:line="240" w:lineRule="auto"/>
              <w:jc w:val="center"/>
              <w:rPr>
                <w:rFonts w:ascii="Calibri" w:eastAsia="Times New Roman" w:hAnsi="Calibri" w:cs="Times New Roman"/>
                <w:color w:val="000000"/>
                <w:sz w:val="20"/>
                <w:szCs w:val="20"/>
                <w:lang w:eastAsia="en-GB"/>
              </w:rPr>
            </w:pPr>
          </w:p>
          <w:p w:rsidR="00152692" w:rsidRDefault="00152692" w:rsidP="0015269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150*</w:t>
            </w:r>
          </w:p>
        </w:tc>
        <w:tc>
          <w:tcPr>
            <w:tcW w:w="4149" w:type="dxa"/>
            <w:shd w:val="clear" w:color="auto" w:fill="auto"/>
            <w:noWrap/>
            <w:vAlign w:val="bottom"/>
            <w:hideMark/>
          </w:tcPr>
          <w:p w:rsidR="00152692" w:rsidRPr="009F04B6" w:rsidRDefault="00152692" w:rsidP="0015269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72</w:t>
            </w:r>
          </w:p>
        </w:tc>
      </w:tr>
      <w:tr w:rsidR="00152692" w:rsidRPr="009F04B6" w:rsidTr="00162EBB">
        <w:trPr>
          <w:trHeight w:val="412"/>
        </w:trPr>
        <w:tc>
          <w:tcPr>
            <w:tcW w:w="1683" w:type="dxa"/>
            <w:shd w:val="clear" w:color="auto" w:fill="auto"/>
            <w:noWrap/>
            <w:vAlign w:val="bottom"/>
          </w:tcPr>
          <w:p w:rsidR="00152692" w:rsidRPr="009F04B6" w:rsidRDefault="00152692" w:rsidP="00162EBB">
            <w:pPr>
              <w:spacing w:after="0" w:line="240" w:lineRule="auto"/>
              <w:rPr>
                <w:rFonts w:ascii="Calibri" w:eastAsia="Times New Roman" w:hAnsi="Calibri" w:cs="Times New Roman"/>
                <w:color w:val="000000"/>
                <w:sz w:val="20"/>
                <w:szCs w:val="20"/>
                <w:lang w:eastAsia="en-GB"/>
              </w:rPr>
            </w:pPr>
            <w:r w:rsidRPr="00DF2729">
              <w:rPr>
                <w:rFonts w:ascii="Calibri" w:eastAsia="Times New Roman" w:hAnsi="Calibri" w:cs="Times New Roman"/>
                <w:color w:val="000000"/>
                <w:sz w:val="20"/>
                <w:szCs w:val="20"/>
                <w:lang w:eastAsia="en-GB"/>
              </w:rPr>
              <w:t xml:space="preserve">2017/2018 </w:t>
            </w:r>
          </w:p>
        </w:tc>
        <w:tc>
          <w:tcPr>
            <w:tcW w:w="4149" w:type="dxa"/>
          </w:tcPr>
          <w:p w:rsidR="00152692" w:rsidRDefault="00152692" w:rsidP="00152692">
            <w:pPr>
              <w:spacing w:after="0" w:line="240" w:lineRule="auto"/>
              <w:jc w:val="center"/>
              <w:rPr>
                <w:rFonts w:ascii="Calibri" w:eastAsia="Times New Roman" w:hAnsi="Calibri" w:cs="Times New Roman"/>
                <w:color w:val="000000"/>
                <w:sz w:val="20"/>
                <w:szCs w:val="20"/>
                <w:lang w:eastAsia="en-GB"/>
              </w:rPr>
            </w:pPr>
          </w:p>
          <w:p w:rsidR="00152692" w:rsidRDefault="00162EBB" w:rsidP="00162EBB">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                                </w:t>
            </w:r>
            <w:r w:rsidR="00152692">
              <w:rPr>
                <w:rFonts w:ascii="Calibri" w:eastAsia="Times New Roman" w:hAnsi="Calibri" w:cs="Times New Roman"/>
                <w:color w:val="000000"/>
                <w:sz w:val="20"/>
                <w:szCs w:val="20"/>
                <w:lang w:eastAsia="en-GB"/>
              </w:rPr>
              <w:t xml:space="preserve">100* </w:t>
            </w:r>
          </w:p>
        </w:tc>
        <w:tc>
          <w:tcPr>
            <w:tcW w:w="4149" w:type="dxa"/>
            <w:shd w:val="clear" w:color="auto" w:fill="auto"/>
            <w:noWrap/>
            <w:vAlign w:val="bottom"/>
          </w:tcPr>
          <w:p w:rsidR="00152692" w:rsidRPr="009F04B6" w:rsidRDefault="00152692" w:rsidP="0015269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46*</w:t>
            </w:r>
          </w:p>
        </w:tc>
      </w:tr>
    </w:tbl>
    <w:p w:rsidR="009F04B6" w:rsidRPr="00B101CA" w:rsidRDefault="009F04B6" w:rsidP="00253B83">
      <w:pPr>
        <w:rPr>
          <w:rFonts w:ascii="Arial" w:hAnsi="Arial" w:cs="Arial"/>
          <w:color w:val="000000" w:themeColor="text1"/>
          <w:sz w:val="24"/>
          <w:szCs w:val="24"/>
        </w:rPr>
      </w:pPr>
    </w:p>
    <w:p w:rsidR="009F04B6" w:rsidRDefault="009F04B6" w:rsidP="00253B83">
      <w:pPr>
        <w:rPr>
          <w:rFonts w:ascii="Arial" w:eastAsia="Times New Roman" w:hAnsi="Arial" w:cs="Arial"/>
          <w:color w:val="000000"/>
          <w:sz w:val="24"/>
          <w:szCs w:val="24"/>
          <w:lang w:eastAsia="en-GB"/>
        </w:rPr>
      </w:pPr>
      <w:r w:rsidRPr="00B101CA">
        <w:rPr>
          <w:rFonts w:ascii="Arial" w:hAnsi="Arial" w:cs="Arial"/>
          <w:color w:val="000000" w:themeColor="text1"/>
          <w:sz w:val="24"/>
          <w:szCs w:val="24"/>
        </w:rPr>
        <w:t>The figure</w:t>
      </w:r>
      <w:r w:rsidR="00B101CA">
        <w:rPr>
          <w:rFonts w:ascii="Arial" w:hAnsi="Arial" w:cs="Arial"/>
          <w:color w:val="000000" w:themeColor="text1"/>
          <w:sz w:val="24"/>
          <w:szCs w:val="24"/>
        </w:rPr>
        <w:t>s</w:t>
      </w:r>
      <w:r w:rsidR="00B101CA" w:rsidRPr="00B101CA">
        <w:rPr>
          <w:rFonts w:ascii="Arial" w:hAnsi="Arial" w:cs="Arial"/>
          <w:color w:val="000000" w:themeColor="text1"/>
          <w:sz w:val="24"/>
          <w:szCs w:val="24"/>
        </w:rPr>
        <w:t xml:space="preserve"> above </w:t>
      </w:r>
      <w:r w:rsidRPr="00B101CA">
        <w:rPr>
          <w:rFonts w:ascii="Arial" w:hAnsi="Arial" w:cs="Arial"/>
          <w:color w:val="000000" w:themeColor="text1"/>
          <w:sz w:val="24"/>
          <w:szCs w:val="24"/>
        </w:rPr>
        <w:t xml:space="preserve">provided for potential </w:t>
      </w:r>
      <w:r w:rsidR="008D4D49" w:rsidRPr="00B101CA">
        <w:rPr>
          <w:rFonts w:ascii="Arial" w:hAnsi="Arial" w:cs="Arial"/>
          <w:color w:val="000000" w:themeColor="text1"/>
          <w:sz w:val="24"/>
          <w:szCs w:val="24"/>
        </w:rPr>
        <w:t>Contract</w:t>
      </w:r>
      <w:r w:rsidR="00586F71" w:rsidRPr="00B101CA">
        <w:rPr>
          <w:rFonts w:ascii="Arial" w:hAnsi="Arial" w:cs="Arial"/>
          <w:color w:val="000000" w:themeColor="text1"/>
          <w:sz w:val="24"/>
          <w:szCs w:val="24"/>
        </w:rPr>
        <w:t>or</w:t>
      </w:r>
      <w:r w:rsidRPr="00B101CA">
        <w:rPr>
          <w:rFonts w:ascii="Arial" w:hAnsi="Arial" w:cs="Arial"/>
          <w:color w:val="000000" w:themeColor="text1"/>
          <w:sz w:val="24"/>
          <w:szCs w:val="24"/>
        </w:rPr>
        <w:t>s</w:t>
      </w:r>
      <w:r w:rsidR="00B101CA" w:rsidRPr="00B101CA">
        <w:rPr>
          <w:rFonts w:ascii="Arial" w:hAnsi="Arial" w:cs="Arial"/>
          <w:color w:val="000000" w:themeColor="text1"/>
          <w:sz w:val="24"/>
          <w:szCs w:val="24"/>
        </w:rPr>
        <w:t>,</w:t>
      </w:r>
      <w:r w:rsidRPr="00B101CA">
        <w:rPr>
          <w:rFonts w:ascii="Arial" w:hAnsi="Arial" w:cs="Arial"/>
          <w:color w:val="000000" w:themeColor="text1"/>
          <w:sz w:val="24"/>
          <w:szCs w:val="24"/>
        </w:rPr>
        <w:t xml:space="preserve"> are historical figures. The </w:t>
      </w:r>
      <w:r w:rsidR="008D4D49" w:rsidRPr="00B101CA">
        <w:rPr>
          <w:rFonts w:ascii="Arial" w:hAnsi="Arial" w:cs="Arial"/>
          <w:color w:val="000000" w:themeColor="text1"/>
          <w:sz w:val="24"/>
          <w:szCs w:val="24"/>
        </w:rPr>
        <w:t>Council</w:t>
      </w:r>
      <w:r w:rsidRPr="00B101CA">
        <w:rPr>
          <w:rFonts w:ascii="Arial" w:hAnsi="Arial" w:cs="Arial"/>
          <w:color w:val="000000" w:themeColor="text1"/>
          <w:sz w:val="24"/>
          <w:szCs w:val="24"/>
        </w:rPr>
        <w:t xml:space="preserve"> gives no assurances or guarantees towards future usage of</w:t>
      </w:r>
      <w:r w:rsidR="002261A0" w:rsidRPr="00B101CA">
        <w:rPr>
          <w:rFonts w:ascii="Arial" w:hAnsi="Arial" w:cs="Arial"/>
          <w:color w:val="000000" w:themeColor="text1"/>
          <w:sz w:val="24"/>
          <w:szCs w:val="24"/>
        </w:rPr>
        <w:t xml:space="preserve"> Tendered Services</w:t>
      </w:r>
      <w:r w:rsidRPr="00B101CA">
        <w:rPr>
          <w:rFonts w:ascii="Arial" w:hAnsi="Arial" w:cs="Arial"/>
          <w:color w:val="000000" w:themeColor="text1"/>
          <w:sz w:val="24"/>
          <w:szCs w:val="24"/>
        </w:rPr>
        <w:t>.</w:t>
      </w:r>
      <w:r w:rsidR="00152692">
        <w:rPr>
          <w:rFonts w:ascii="Arial" w:hAnsi="Arial" w:cs="Arial"/>
          <w:color w:val="000000" w:themeColor="text1"/>
          <w:sz w:val="24"/>
          <w:szCs w:val="24"/>
        </w:rPr>
        <w:t>*</w:t>
      </w:r>
      <w:r w:rsidR="00152692" w:rsidRPr="00152692">
        <w:rPr>
          <w:rFonts w:ascii="Calibri" w:eastAsia="Times New Roman" w:hAnsi="Calibri" w:cs="Times New Roman"/>
          <w:color w:val="000000"/>
          <w:sz w:val="24"/>
          <w:szCs w:val="24"/>
          <w:lang w:eastAsia="en-GB"/>
        </w:rPr>
        <w:t xml:space="preserve"> </w:t>
      </w:r>
      <w:r w:rsidR="00162EBB">
        <w:rPr>
          <w:rFonts w:ascii="Arial" w:eastAsia="Times New Roman" w:hAnsi="Arial" w:cs="Arial"/>
          <w:color w:val="000000"/>
          <w:sz w:val="24"/>
          <w:szCs w:val="24"/>
          <w:lang w:eastAsia="en-GB"/>
        </w:rPr>
        <w:t>Approximate figures e</w:t>
      </w:r>
      <w:r w:rsidR="00E67C55">
        <w:rPr>
          <w:rFonts w:ascii="Arial" w:eastAsia="Times New Roman" w:hAnsi="Arial" w:cs="Arial"/>
          <w:color w:val="000000"/>
          <w:sz w:val="24"/>
          <w:szCs w:val="24"/>
          <w:lang w:eastAsia="en-GB"/>
        </w:rPr>
        <w:t>xtrapolated fro</w:t>
      </w:r>
      <w:r w:rsidR="00152692" w:rsidRPr="00152692">
        <w:rPr>
          <w:rFonts w:ascii="Arial" w:eastAsia="Times New Roman" w:hAnsi="Arial" w:cs="Arial"/>
          <w:color w:val="000000"/>
          <w:sz w:val="24"/>
          <w:szCs w:val="24"/>
          <w:lang w:eastAsia="en-GB"/>
        </w:rPr>
        <w:t>m available data</w:t>
      </w:r>
      <w:r w:rsidR="00152692">
        <w:rPr>
          <w:rFonts w:ascii="Arial" w:eastAsia="Times New Roman" w:hAnsi="Arial" w:cs="Arial"/>
          <w:color w:val="000000"/>
          <w:sz w:val="24"/>
          <w:szCs w:val="24"/>
          <w:lang w:eastAsia="en-GB"/>
        </w:rPr>
        <w:t>.</w:t>
      </w:r>
    </w:p>
    <w:p w:rsidR="00390DA5" w:rsidRDefault="00390DA5" w:rsidP="00253B83">
      <w:pPr>
        <w:rPr>
          <w:rFonts w:ascii="Arial" w:eastAsia="Times New Roman" w:hAnsi="Arial" w:cs="Arial"/>
          <w:color w:val="000000"/>
          <w:sz w:val="24"/>
          <w:szCs w:val="24"/>
          <w:lang w:eastAsia="en-GB"/>
        </w:rPr>
      </w:pPr>
    </w:p>
    <w:p w:rsidR="00390DA5" w:rsidRDefault="00390DA5" w:rsidP="00253B83">
      <w:pPr>
        <w:rPr>
          <w:rFonts w:ascii="Arial" w:eastAsia="Times New Roman" w:hAnsi="Arial" w:cs="Arial"/>
          <w:color w:val="000000"/>
          <w:sz w:val="24"/>
          <w:szCs w:val="24"/>
          <w:lang w:eastAsia="en-GB"/>
        </w:rPr>
      </w:pPr>
    </w:p>
    <w:p w:rsidR="00390DA5" w:rsidRDefault="00390DA5" w:rsidP="00253B83">
      <w:pPr>
        <w:rPr>
          <w:rFonts w:ascii="Arial" w:eastAsia="Times New Roman" w:hAnsi="Arial" w:cs="Arial"/>
          <w:color w:val="000000"/>
          <w:sz w:val="24"/>
          <w:szCs w:val="24"/>
          <w:lang w:eastAsia="en-GB"/>
        </w:rPr>
      </w:pPr>
    </w:p>
    <w:p w:rsidR="00390DA5" w:rsidRDefault="00390DA5" w:rsidP="00253B83">
      <w:pPr>
        <w:rPr>
          <w:rFonts w:ascii="Arial" w:eastAsia="Times New Roman" w:hAnsi="Arial" w:cs="Arial"/>
          <w:color w:val="000000"/>
          <w:sz w:val="24"/>
          <w:szCs w:val="24"/>
          <w:lang w:eastAsia="en-GB"/>
        </w:rPr>
      </w:pPr>
    </w:p>
    <w:p w:rsidR="00E67C55" w:rsidRDefault="00E67C55" w:rsidP="00253B83">
      <w:pPr>
        <w:rPr>
          <w:rFonts w:ascii="Arial" w:eastAsia="Times New Roman" w:hAnsi="Arial" w:cs="Arial"/>
          <w:color w:val="000000"/>
          <w:sz w:val="24"/>
          <w:szCs w:val="24"/>
          <w:lang w:eastAsia="en-GB"/>
        </w:rPr>
      </w:pPr>
    </w:p>
    <w:p w:rsidR="00390DA5" w:rsidRPr="00B101CA" w:rsidRDefault="00390DA5" w:rsidP="00253B83">
      <w:pPr>
        <w:rPr>
          <w:rFonts w:ascii="Arial" w:hAnsi="Arial" w:cs="Arial"/>
          <w:color w:val="000000" w:themeColor="text1"/>
          <w:sz w:val="24"/>
          <w:szCs w:val="24"/>
        </w:rPr>
      </w:pPr>
    </w:p>
    <w:p w:rsidR="009F04B6" w:rsidRDefault="009F04B6" w:rsidP="00253B83">
      <w:pPr>
        <w:rPr>
          <w:rFonts w:ascii="Arial" w:hAnsi="Arial" w:cs="Arial"/>
          <w:sz w:val="24"/>
          <w:szCs w:val="24"/>
        </w:rPr>
      </w:pPr>
    </w:p>
    <w:p w:rsidR="00491E76" w:rsidRPr="00400DF8" w:rsidRDefault="002261A0" w:rsidP="00400DF8">
      <w:pPr>
        <w:jc w:val="center"/>
        <w:rPr>
          <w:rFonts w:ascii="Arial" w:hAnsi="Arial" w:cs="Arial"/>
          <w:b/>
          <w:bCs/>
          <w:color w:val="000000"/>
          <w:sz w:val="52"/>
          <w:szCs w:val="52"/>
          <w:u w:val="single"/>
        </w:rPr>
      </w:pPr>
      <w:r>
        <w:rPr>
          <w:rFonts w:ascii="Arial" w:hAnsi="Arial" w:cs="Arial"/>
          <w:b/>
          <w:bCs/>
          <w:color w:val="000000"/>
          <w:sz w:val="52"/>
          <w:szCs w:val="52"/>
          <w:u w:val="single"/>
        </w:rPr>
        <w:lastRenderedPageBreak/>
        <w:t>INSTRUCTION</w:t>
      </w:r>
      <w:r w:rsidR="00B101CA">
        <w:rPr>
          <w:rFonts w:ascii="Arial" w:hAnsi="Arial" w:cs="Arial"/>
          <w:b/>
          <w:bCs/>
          <w:color w:val="000000"/>
          <w:sz w:val="52"/>
          <w:szCs w:val="52"/>
          <w:u w:val="single"/>
        </w:rPr>
        <w:t>S</w:t>
      </w:r>
      <w:r w:rsidR="005B4B70" w:rsidRPr="00400DF8">
        <w:rPr>
          <w:rFonts w:ascii="Arial" w:hAnsi="Arial" w:cs="Arial"/>
          <w:b/>
          <w:bCs/>
          <w:color w:val="000000"/>
          <w:sz w:val="52"/>
          <w:szCs w:val="52"/>
          <w:u w:val="single"/>
        </w:rPr>
        <w:t xml:space="preserve"> </w:t>
      </w:r>
      <w:r w:rsidR="00F34ABF">
        <w:rPr>
          <w:rFonts w:ascii="Arial" w:hAnsi="Arial" w:cs="Arial"/>
          <w:b/>
          <w:bCs/>
          <w:color w:val="000000"/>
          <w:sz w:val="52"/>
          <w:szCs w:val="52"/>
          <w:u w:val="single"/>
        </w:rPr>
        <w:t>TO</w:t>
      </w:r>
      <w:r>
        <w:rPr>
          <w:rFonts w:ascii="Arial" w:hAnsi="Arial" w:cs="Arial"/>
          <w:b/>
          <w:bCs/>
          <w:color w:val="000000"/>
          <w:sz w:val="52"/>
          <w:szCs w:val="52"/>
          <w:u w:val="single"/>
        </w:rPr>
        <w:t xml:space="preserve"> TENDER</w:t>
      </w:r>
    </w:p>
    <w:p w:rsidR="0004521E" w:rsidRPr="007B1F11" w:rsidRDefault="0004521E" w:rsidP="00253B83">
      <w:pPr>
        <w:spacing w:line="240" w:lineRule="auto"/>
        <w:rPr>
          <w:rFonts w:ascii="Arial" w:hAnsi="Arial" w:cs="Arial"/>
          <w:sz w:val="28"/>
          <w:szCs w:val="28"/>
          <w:u w:val="single"/>
        </w:rPr>
      </w:pPr>
      <w:r w:rsidRPr="007B1F11">
        <w:rPr>
          <w:rFonts w:ascii="Arial" w:hAnsi="Arial" w:cs="Arial"/>
          <w:sz w:val="28"/>
          <w:szCs w:val="28"/>
          <w:u w:val="single"/>
        </w:rPr>
        <w:t>Documents</w:t>
      </w:r>
    </w:p>
    <w:tbl>
      <w:tblPr>
        <w:tblW w:w="9322" w:type="dxa"/>
        <w:tblBorders>
          <w:top w:val="nil"/>
          <w:left w:val="nil"/>
          <w:bottom w:val="nil"/>
          <w:right w:val="nil"/>
        </w:tblBorders>
        <w:tblLayout w:type="fixed"/>
        <w:tblLook w:val="0000" w:firstRow="0" w:lastRow="0" w:firstColumn="0" w:lastColumn="0" w:noHBand="0" w:noVBand="0"/>
      </w:tblPr>
      <w:tblGrid>
        <w:gridCol w:w="9322"/>
      </w:tblGrid>
      <w:tr w:rsidR="005B4B70" w:rsidRPr="00253B83" w:rsidTr="002D3531">
        <w:trPr>
          <w:trHeight w:val="526"/>
        </w:trPr>
        <w:tc>
          <w:tcPr>
            <w:tcW w:w="9322" w:type="dxa"/>
          </w:tcPr>
          <w:p w:rsidR="005B4B70" w:rsidRPr="008927D0" w:rsidRDefault="005B4B70" w:rsidP="00A201AA">
            <w:pPr>
              <w:autoSpaceDE w:val="0"/>
              <w:autoSpaceDN w:val="0"/>
              <w:adjustRightInd w:val="0"/>
              <w:spacing w:after="0" w:line="240" w:lineRule="auto"/>
              <w:rPr>
                <w:rFonts w:ascii="Arial" w:hAnsi="Arial" w:cs="Arial"/>
                <w:color w:val="000000"/>
                <w:sz w:val="24"/>
                <w:szCs w:val="24"/>
              </w:rPr>
            </w:pPr>
            <w:r w:rsidRPr="008927D0">
              <w:rPr>
                <w:rFonts w:ascii="Arial" w:hAnsi="Arial" w:cs="Arial"/>
                <w:color w:val="000000"/>
                <w:sz w:val="24"/>
                <w:szCs w:val="24"/>
              </w:rPr>
              <w:t xml:space="preserve">Apart from the formal agreement between the </w:t>
            </w:r>
            <w:r w:rsidR="008D4D49">
              <w:rPr>
                <w:rFonts w:ascii="Arial" w:hAnsi="Arial" w:cs="Arial"/>
                <w:color w:val="000000"/>
                <w:sz w:val="24"/>
                <w:szCs w:val="24"/>
              </w:rPr>
              <w:t>Council</w:t>
            </w:r>
            <w:r w:rsidRPr="008927D0">
              <w:rPr>
                <w:rFonts w:ascii="Arial" w:hAnsi="Arial" w:cs="Arial"/>
                <w:color w:val="000000"/>
                <w:sz w:val="24"/>
                <w:szCs w:val="24"/>
              </w:rPr>
              <w:t xml:space="preserve"> and the successful </w:t>
            </w:r>
            <w:r w:rsidR="004D072B">
              <w:rPr>
                <w:rFonts w:ascii="Arial" w:hAnsi="Arial" w:cs="Arial"/>
                <w:color w:val="000000"/>
                <w:sz w:val="24"/>
                <w:szCs w:val="24"/>
              </w:rPr>
              <w:t>T</w:t>
            </w:r>
            <w:r w:rsidR="00A201AA">
              <w:rPr>
                <w:rFonts w:ascii="Arial" w:hAnsi="Arial" w:cs="Arial"/>
                <w:color w:val="000000"/>
                <w:sz w:val="24"/>
                <w:szCs w:val="24"/>
              </w:rPr>
              <w:t>enderer</w:t>
            </w:r>
            <w:r w:rsidR="004D072B">
              <w:rPr>
                <w:rFonts w:ascii="Arial" w:hAnsi="Arial" w:cs="Arial"/>
                <w:color w:val="000000"/>
                <w:sz w:val="24"/>
                <w:szCs w:val="24"/>
              </w:rPr>
              <w:t>/s</w:t>
            </w:r>
            <w:r w:rsidR="002261A0" w:rsidRPr="008927D0">
              <w:rPr>
                <w:rFonts w:ascii="Arial" w:hAnsi="Arial" w:cs="Arial"/>
                <w:color w:val="000000"/>
                <w:sz w:val="24"/>
                <w:szCs w:val="24"/>
              </w:rPr>
              <w:t>,</w:t>
            </w:r>
            <w:r w:rsidR="002D3531" w:rsidRPr="008927D0">
              <w:rPr>
                <w:rFonts w:ascii="Arial" w:hAnsi="Arial" w:cs="Arial"/>
                <w:color w:val="000000"/>
                <w:sz w:val="24"/>
                <w:szCs w:val="24"/>
              </w:rPr>
              <w:t xml:space="preserve"> </w:t>
            </w:r>
            <w:r w:rsidRPr="008927D0">
              <w:rPr>
                <w:rFonts w:ascii="Arial" w:hAnsi="Arial" w:cs="Arial"/>
                <w:color w:val="000000"/>
                <w:sz w:val="24"/>
                <w:szCs w:val="24"/>
              </w:rPr>
              <w:t>the incorporated documents for the purpose</w:t>
            </w:r>
            <w:r w:rsidR="002D3531" w:rsidRPr="008927D0">
              <w:rPr>
                <w:rFonts w:ascii="Arial" w:hAnsi="Arial" w:cs="Arial"/>
                <w:color w:val="000000"/>
                <w:sz w:val="24"/>
                <w:szCs w:val="24"/>
              </w:rPr>
              <w:t xml:space="preserve"> </w:t>
            </w:r>
            <w:r w:rsidR="002261A0" w:rsidRPr="008927D0">
              <w:rPr>
                <w:rFonts w:ascii="Arial" w:hAnsi="Arial" w:cs="Arial"/>
                <w:color w:val="000000"/>
                <w:sz w:val="24"/>
                <w:szCs w:val="24"/>
              </w:rPr>
              <w:t>of this</w:t>
            </w:r>
            <w:r w:rsidRPr="008927D0">
              <w:rPr>
                <w:rFonts w:ascii="Arial" w:hAnsi="Arial" w:cs="Arial"/>
                <w:color w:val="000000"/>
                <w:sz w:val="24"/>
                <w:szCs w:val="24"/>
              </w:rPr>
              <w:t xml:space="preserve"> </w:t>
            </w:r>
            <w:r w:rsidR="008D4D49">
              <w:rPr>
                <w:rFonts w:ascii="Arial" w:hAnsi="Arial" w:cs="Arial"/>
                <w:color w:val="000000"/>
                <w:sz w:val="24"/>
                <w:szCs w:val="24"/>
              </w:rPr>
              <w:t>Contract</w:t>
            </w:r>
            <w:r w:rsidRPr="008927D0">
              <w:rPr>
                <w:rFonts w:ascii="Arial" w:hAnsi="Arial" w:cs="Arial"/>
                <w:color w:val="000000"/>
                <w:sz w:val="24"/>
                <w:szCs w:val="24"/>
              </w:rPr>
              <w:t xml:space="preserve"> will comprise</w:t>
            </w:r>
            <w:r w:rsidR="002261A0" w:rsidRPr="008927D0">
              <w:rPr>
                <w:rFonts w:ascii="Arial" w:hAnsi="Arial" w:cs="Arial"/>
                <w:color w:val="000000"/>
                <w:sz w:val="24"/>
                <w:szCs w:val="24"/>
              </w:rPr>
              <w:t xml:space="preserve"> of:</w:t>
            </w:r>
            <w:r w:rsidRPr="008927D0">
              <w:rPr>
                <w:rFonts w:ascii="Arial" w:hAnsi="Arial" w:cs="Arial"/>
                <w:color w:val="000000"/>
                <w:sz w:val="24"/>
                <w:szCs w:val="24"/>
              </w:rPr>
              <w:t xml:space="preserve"> </w:t>
            </w:r>
          </w:p>
        </w:tc>
      </w:tr>
    </w:tbl>
    <w:p w:rsidR="00491E76" w:rsidRPr="00253B83" w:rsidRDefault="00491E76" w:rsidP="00253B83">
      <w:pPr>
        <w:spacing w:line="240" w:lineRule="auto"/>
        <w:rPr>
          <w:rFonts w:ascii="Arial" w:hAnsi="Arial" w:cs="Arial"/>
          <w:b/>
          <w:sz w:val="24"/>
          <w:szCs w:val="24"/>
        </w:rPr>
      </w:pPr>
    </w:p>
    <w:p w:rsidR="002261A0" w:rsidRPr="00B101CA" w:rsidRDefault="002261A0" w:rsidP="002261A0">
      <w:pPr>
        <w:pStyle w:val="ListParagraph"/>
        <w:numPr>
          <w:ilvl w:val="0"/>
          <w:numId w:val="1"/>
        </w:numPr>
        <w:spacing w:after="0" w:line="240" w:lineRule="auto"/>
        <w:rPr>
          <w:rFonts w:ascii="Arial" w:hAnsi="Arial" w:cs="Arial"/>
          <w:color w:val="000000" w:themeColor="text1"/>
          <w:sz w:val="24"/>
          <w:szCs w:val="24"/>
        </w:rPr>
      </w:pPr>
      <w:r w:rsidRPr="00B101CA">
        <w:rPr>
          <w:rFonts w:ascii="Arial" w:hAnsi="Arial" w:cs="Arial"/>
          <w:color w:val="000000" w:themeColor="text1"/>
          <w:sz w:val="24"/>
          <w:szCs w:val="24"/>
        </w:rPr>
        <w:t>Specification</w:t>
      </w:r>
    </w:p>
    <w:p w:rsidR="002261A0" w:rsidRPr="00B101CA" w:rsidRDefault="002261A0" w:rsidP="002261A0">
      <w:pPr>
        <w:pStyle w:val="ListParagraph"/>
        <w:numPr>
          <w:ilvl w:val="0"/>
          <w:numId w:val="1"/>
        </w:numPr>
        <w:spacing w:after="0" w:line="240" w:lineRule="auto"/>
        <w:rPr>
          <w:rFonts w:ascii="Arial" w:hAnsi="Arial" w:cs="Arial"/>
          <w:color w:val="000000" w:themeColor="text1"/>
          <w:sz w:val="24"/>
          <w:szCs w:val="24"/>
        </w:rPr>
      </w:pPr>
      <w:r w:rsidRPr="00B101CA">
        <w:rPr>
          <w:rFonts w:ascii="Arial" w:hAnsi="Arial" w:cs="Arial"/>
          <w:color w:val="000000" w:themeColor="text1"/>
          <w:sz w:val="24"/>
          <w:szCs w:val="24"/>
        </w:rPr>
        <w:t xml:space="preserve">Conditions of </w:t>
      </w:r>
      <w:r w:rsidR="008D4D49" w:rsidRPr="00B101CA">
        <w:rPr>
          <w:rFonts w:ascii="Arial" w:hAnsi="Arial" w:cs="Arial"/>
          <w:color w:val="000000" w:themeColor="text1"/>
          <w:sz w:val="24"/>
          <w:szCs w:val="24"/>
        </w:rPr>
        <w:t>Contract</w:t>
      </w:r>
    </w:p>
    <w:p w:rsidR="002261A0" w:rsidRPr="00B101CA" w:rsidRDefault="00D94AE7" w:rsidP="002261A0">
      <w:pPr>
        <w:pStyle w:val="ListParagraph"/>
        <w:numPr>
          <w:ilvl w:val="0"/>
          <w:numId w:val="1"/>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Schedule </w:t>
      </w:r>
      <w:r w:rsidR="002261A0" w:rsidRPr="00B101CA">
        <w:rPr>
          <w:rFonts w:ascii="Arial" w:hAnsi="Arial" w:cs="Arial"/>
          <w:color w:val="000000" w:themeColor="text1"/>
          <w:sz w:val="24"/>
          <w:szCs w:val="24"/>
        </w:rPr>
        <w:t xml:space="preserve">1 </w:t>
      </w:r>
      <w:r w:rsidR="00586F71" w:rsidRPr="00B101CA">
        <w:rPr>
          <w:rFonts w:ascii="Arial" w:hAnsi="Arial" w:cs="Arial"/>
          <w:color w:val="000000" w:themeColor="text1"/>
          <w:sz w:val="24"/>
          <w:szCs w:val="24"/>
        </w:rPr>
        <w:t>Pricing Schedule</w:t>
      </w:r>
    </w:p>
    <w:p w:rsidR="002261A0" w:rsidRPr="00B101CA" w:rsidRDefault="00D94AE7" w:rsidP="002261A0">
      <w:pPr>
        <w:pStyle w:val="ListParagraph"/>
        <w:numPr>
          <w:ilvl w:val="0"/>
          <w:numId w:val="1"/>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Schedule </w:t>
      </w:r>
      <w:r w:rsidR="002261A0" w:rsidRPr="00B101CA">
        <w:rPr>
          <w:rFonts w:ascii="Arial" w:hAnsi="Arial" w:cs="Arial"/>
          <w:color w:val="000000" w:themeColor="text1"/>
          <w:sz w:val="24"/>
          <w:szCs w:val="24"/>
        </w:rPr>
        <w:t xml:space="preserve">2 Method Statement Response Summary </w:t>
      </w:r>
    </w:p>
    <w:p w:rsidR="002261A0" w:rsidRPr="00B101CA" w:rsidRDefault="00C77453" w:rsidP="002261A0">
      <w:pPr>
        <w:pStyle w:val="ListParagraph"/>
        <w:numPr>
          <w:ilvl w:val="0"/>
          <w:numId w:val="1"/>
        </w:numPr>
        <w:spacing w:after="0" w:line="240" w:lineRule="auto"/>
        <w:rPr>
          <w:rFonts w:ascii="Arial" w:hAnsi="Arial" w:cs="Arial"/>
          <w:color w:val="000000" w:themeColor="text1"/>
          <w:sz w:val="24"/>
          <w:szCs w:val="24"/>
        </w:rPr>
      </w:pPr>
      <w:r>
        <w:rPr>
          <w:rFonts w:ascii="Arial" w:hAnsi="Arial" w:cs="Arial"/>
          <w:color w:val="000000" w:themeColor="text1"/>
          <w:sz w:val="24"/>
          <w:szCs w:val="24"/>
        </w:rPr>
        <w:t>Appendix 1</w:t>
      </w:r>
      <w:r w:rsidR="002261A0" w:rsidRPr="00B101CA">
        <w:rPr>
          <w:rFonts w:ascii="Arial" w:hAnsi="Arial" w:cs="Arial"/>
          <w:color w:val="000000" w:themeColor="text1"/>
          <w:sz w:val="24"/>
          <w:szCs w:val="24"/>
        </w:rPr>
        <w:t xml:space="preserve"> Official Form of Tender </w:t>
      </w:r>
    </w:p>
    <w:p w:rsidR="002261A0" w:rsidRPr="00B101CA" w:rsidRDefault="00B532C1" w:rsidP="002261A0">
      <w:pPr>
        <w:pStyle w:val="ListParagraph"/>
        <w:numPr>
          <w:ilvl w:val="0"/>
          <w:numId w:val="1"/>
        </w:numPr>
        <w:spacing w:after="0" w:line="240" w:lineRule="auto"/>
        <w:rPr>
          <w:rFonts w:ascii="Arial" w:hAnsi="Arial" w:cs="Arial"/>
          <w:color w:val="000000" w:themeColor="text1"/>
          <w:sz w:val="24"/>
          <w:szCs w:val="24"/>
        </w:rPr>
      </w:pPr>
      <w:r>
        <w:rPr>
          <w:rFonts w:ascii="Arial" w:hAnsi="Arial" w:cs="Arial"/>
          <w:color w:val="000000" w:themeColor="text1"/>
          <w:sz w:val="24"/>
          <w:szCs w:val="24"/>
        </w:rPr>
        <w:t>Appendix 2</w:t>
      </w:r>
      <w:r w:rsidR="002261A0" w:rsidRPr="00B101CA">
        <w:rPr>
          <w:rFonts w:ascii="Arial" w:hAnsi="Arial" w:cs="Arial"/>
          <w:color w:val="000000" w:themeColor="text1"/>
          <w:sz w:val="24"/>
          <w:szCs w:val="24"/>
        </w:rPr>
        <w:t xml:space="preserve"> Non Collusion Certificate</w:t>
      </w:r>
    </w:p>
    <w:p w:rsidR="002261A0" w:rsidRPr="00B101CA" w:rsidRDefault="00B532C1" w:rsidP="002261A0">
      <w:pPr>
        <w:pStyle w:val="ListParagraph"/>
        <w:numPr>
          <w:ilvl w:val="0"/>
          <w:numId w:val="1"/>
        </w:numPr>
        <w:spacing w:after="0" w:line="240" w:lineRule="auto"/>
        <w:rPr>
          <w:rFonts w:ascii="Arial" w:hAnsi="Arial" w:cs="Arial"/>
          <w:color w:val="000000" w:themeColor="text1"/>
          <w:sz w:val="24"/>
          <w:szCs w:val="24"/>
        </w:rPr>
      </w:pPr>
      <w:r>
        <w:rPr>
          <w:rFonts w:ascii="Arial" w:hAnsi="Arial" w:cs="Arial"/>
          <w:color w:val="000000" w:themeColor="text1"/>
          <w:sz w:val="24"/>
          <w:szCs w:val="24"/>
        </w:rPr>
        <w:t>Appendix 3</w:t>
      </w:r>
      <w:r w:rsidR="002261A0" w:rsidRPr="00B101CA">
        <w:rPr>
          <w:rFonts w:ascii="Arial" w:hAnsi="Arial" w:cs="Arial"/>
          <w:color w:val="000000" w:themeColor="text1"/>
          <w:sz w:val="24"/>
          <w:szCs w:val="24"/>
        </w:rPr>
        <w:t xml:space="preserve"> Certificate that the Tender is Bona Fide</w:t>
      </w:r>
    </w:p>
    <w:p w:rsidR="007B1F11" w:rsidRPr="008D46A4" w:rsidRDefault="007B1F11" w:rsidP="00253B83">
      <w:pPr>
        <w:spacing w:line="240" w:lineRule="auto"/>
        <w:rPr>
          <w:rFonts w:ascii="Arial" w:hAnsi="Arial" w:cs="Arial"/>
          <w:color w:val="FF0000"/>
          <w:sz w:val="24"/>
          <w:szCs w:val="24"/>
        </w:rPr>
      </w:pPr>
    </w:p>
    <w:p w:rsidR="007B1F11" w:rsidRPr="007B1F11" w:rsidRDefault="007B1F11" w:rsidP="00253B83">
      <w:pPr>
        <w:spacing w:line="240" w:lineRule="auto"/>
        <w:rPr>
          <w:rFonts w:ascii="Arial" w:hAnsi="Arial" w:cs="Arial"/>
          <w:sz w:val="24"/>
          <w:szCs w:val="24"/>
        </w:rPr>
      </w:pPr>
      <w:r w:rsidRPr="007B1F11">
        <w:rPr>
          <w:rFonts w:ascii="Arial" w:hAnsi="Arial" w:cs="Arial"/>
          <w:sz w:val="28"/>
          <w:szCs w:val="28"/>
          <w:u w:val="single"/>
        </w:rPr>
        <w:t>Tenderers O</w:t>
      </w:r>
      <w:r w:rsidR="0004521E" w:rsidRPr="007B1F11">
        <w:rPr>
          <w:rFonts w:ascii="Arial" w:hAnsi="Arial" w:cs="Arial"/>
          <w:sz w:val="28"/>
          <w:szCs w:val="28"/>
          <w:u w:val="single"/>
        </w:rPr>
        <w:t>bligation</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5B4B70" w:rsidRPr="00253B83" w:rsidTr="005E5668">
        <w:trPr>
          <w:trHeight w:val="400"/>
        </w:trPr>
        <w:tc>
          <w:tcPr>
            <w:tcW w:w="9606" w:type="dxa"/>
          </w:tcPr>
          <w:p w:rsidR="005B4B70" w:rsidRPr="008927D0" w:rsidRDefault="005B4B70" w:rsidP="008927D0">
            <w:pPr>
              <w:autoSpaceDE w:val="0"/>
              <w:autoSpaceDN w:val="0"/>
              <w:adjustRightInd w:val="0"/>
              <w:spacing w:after="0" w:line="240" w:lineRule="auto"/>
              <w:rPr>
                <w:rFonts w:ascii="Arial" w:hAnsi="Arial" w:cs="Arial"/>
                <w:color w:val="000000"/>
                <w:sz w:val="24"/>
                <w:szCs w:val="24"/>
              </w:rPr>
            </w:pPr>
            <w:r w:rsidRPr="008927D0">
              <w:rPr>
                <w:rFonts w:ascii="Arial" w:hAnsi="Arial" w:cs="Arial"/>
                <w:color w:val="000000"/>
                <w:sz w:val="24"/>
                <w:szCs w:val="24"/>
              </w:rPr>
              <w:t>It is the responsibility of Tenderers to obtain for themselves, at the</w:t>
            </w:r>
            <w:r w:rsidR="007B1F11" w:rsidRPr="008927D0">
              <w:rPr>
                <w:rFonts w:ascii="Arial" w:hAnsi="Arial" w:cs="Arial"/>
                <w:color w:val="000000"/>
                <w:sz w:val="24"/>
                <w:szCs w:val="24"/>
              </w:rPr>
              <w:t xml:space="preserve">ir own expense, all information </w:t>
            </w:r>
            <w:r w:rsidRPr="008927D0">
              <w:rPr>
                <w:rFonts w:ascii="Arial" w:hAnsi="Arial" w:cs="Arial"/>
                <w:color w:val="000000"/>
                <w:sz w:val="24"/>
                <w:szCs w:val="24"/>
              </w:rPr>
              <w:t>necessary for the preparation of th</w:t>
            </w:r>
            <w:r w:rsidR="002261A0" w:rsidRPr="008927D0">
              <w:rPr>
                <w:rFonts w:ascii="Arial" w:hAnsi="Arial" w:cs="Arial"/>
                <w:color w:val="000000"/>
                <w:sz w:val="24"/>
                <w:szCs w:val="24"/>
              </w:rPr>
              <w:t>eir T</w:t>
            </w:r>
            <w:r w:rsidRPr="008927D0">
              <w:rPr>
                <w:rFonts w:ascii="Arial" w:hAnsi="Arial" w:cs="Arial"/>
                <w:color w:val="000000"/>
                <w:sz w:val="24"/>
                <w:szCs w:val="24"/>
              </w:rPr>
              <w:t xml:space="preserve">enders. </w:t>
            </w:r>
          </w:p>
          <w:p w:rsidR="009F18EE" w:rsidRPr="007B1F11" w:rsidRDefault="009F18EE" w:rsidP="00253B83">
            <w:pPr>
              <w:pStyle w:val="Default"/>
              <w:rPr>
                <w:sz w:val="28"/>
                <w:szCs w:val="28"/>
                <w:u w:val="single"/>
              </w:rPr>
            </w:pPr>
          </w:p>
          <w:p w:rsidR="009F18EE" w:rsidRDefault="009F18EE" w:rsidP="00253B83">
            <w:pPr>
              <w:pStyle w:val="Default"/>
              <w:rPr>
                <w:sz w:val="28"/>
                <w:szCs w:val="28"/>
                <w:u w:val="single"/>
              </w:rPr>
            </w:pPr>
            <w:r w:rsidRPr="007B1F11">
              <w:rPr>
                <w:sz w:val="28"/>
                <w:szCs w:val="28"/>
                <w:u w:val="single"/>
              </w:rPr>
              <w:t xml:space="preserve">Accuracy of Information </w:t>
            </w:r>
          </w:p>
          <w:p w:rsidR="00A67EF6" w:rsidRPr="00A67EF6" w:rsidRDefault="00A67EF6" w:rsidP="00253B83">
            <w:pPr>
              <w:pStyle w:val="Default"/>
              <w:rPr>
                <w:sz w:val="28"/>
                <w:szCs w:val="28"/>
                <w:u w:val="single"/>
              </w:rPr>
            </w:pPr>
          </w:p>
          <w:p w:rsidR="009F18EE" w:rsidRPr="0057472A" w:rsidRDefault="009F18EE" w:rsidP="00253B83">
            <w:pPr>
              <w:pStyle w:val="Default"/>
            </w:pPr>
            <w:r w:rsidRPr="00253B83">
              <w:t xml:space="preserve">Information supplied to Tenderers by the </w:t>
            </w:r>
            <w:r w:rsidR="008D4D49">
              <w:t>Council</w:t>
            </w:r>
            <w:r w:rsidRPr="00253B83">
              <w:t xml:space="preserve"> (whether in the Invitation to Tender or otherwise) is supplied for general guid</w:t>
            </w:r>
            <w:r w:rsidR="002261A0">
              <w:t>ance in the preparation of the T</w:t>
            </w:r>
            <w:r w:rsidRPr="00253B83">
              <w:t>ender. Tenderers must satisfy themselves, by</w:t>
            </w:r>
            <w:r w:rsidR="007B1F11">
              <w:t xml:space="preserve"> </w:t>
            </w:r>
            <w:r w:rsidRPr="00253B83">
              <w:t>their own</w:t>
            </w:r>
            <w:r w:rsidR="002261A0">
              <w:t xml:space="preserve"> investigations </w:t>
            </w:r>
            <w:r w:rsidRPr="00253B83">
              <w:t>the accuracy of any such information an</w:t>
            </w:r>
            <w:r w:rsidR="007B1F11">
              <w:t xml:space="preserve">d no responsibility is accepted </w:t>
            </w:r>
            <w:r w:rsidRPr="00253B83">
              <w:t xml:space="preserve">by the </w:t>
            </w:r>
            <w:r w:rsidR="008D4D49">
              <w:t>Council</w:t>
            </w:r>
            <w:r w:rsidRPr="00253B83">
              <w:t xml:space="preserve"> for any inaccurate </w:t>
            </w:r>
            <w:r w:rsidR="007B1F11">
              <w:t xml:space="preserve">information obtained by </w:t>
            </w:r>
            <w:r w:rsidRPr="00253B83">
              <w:t>Tenderer</w:t>
            </w:r>
            <w:r w:rsidR="007B1F11">
              <w:t xml:space="preserve">s or for any loss or damage of </w:t>
            </w:r>
            <w:r w:rsidRPr="00253B83">
              <w:t xml:space="preserve">whatever kind and however caused arising from the use by </w:t>
            </w:r>
            <w:r w:rsidR="0057472A">
              <w:t xml:space="preserve">Tenderers of such information. </w:t>
            </w:r>
          </w:p>
          <w:p w:rsidR="00A67EF6" w:rsidRPr="007B1F11" w:rsidRDefault="00A67EF6" w:rsidP="00253B83">
            <w:pPr>
              <w:pStyle w:val="Default"/>
              <w:rPr>
                <w:sz w:val="28"/>
                <w:szCs w:val="28"/>
                <w:u w:val="single"/>
              </w:rPr>
            </w:pPr>
          </w:p>
          <w:p w:rsidR="009F18EE" w:rsidRPr="007B1F11" w:rsidRDefault="009F18EE" w:rsidP="00253B83">
            <w:pPr>
              <w:pStyle w:val="Default"/>
              <w:rPr>
                <w:sz w:val="28"/>
                <w:szCs w:val="28"/>
                <w:u w:val="single"/>
              </w:rPr>
            </w:pPr>
            <w:r w:rsidRPr="007B1F11">
              <w:rPr>
                <w:sz w:val="28"/>
                <w:szCs w:val="28"/>
                <w:u w:val="single"/>
              </w:rPr>
              <w:t xml:space="preserve">Confidentiality </w:t>
            </w:r>
          </w:p>
          <w:p w:rsidR="0004521E" w:rsidRPr="00253B83" w:rsidRDefault="0004521E" w:rsidP="00253B83">
            <w:pPr>
              <w:pStyle w:val="Default"/>
              <w:rPr>
                <w:b/>
              </w:rPr>
            </w:pPr>
          </w:p>
          <w:p w:rsidR="009F18EE" w:rsidRPr="00253B83" w:rsidRDefault="009F18EE" w:rsidP="008927D0">
            <w:pPr>
              <w:pStyle w:val="Default"/>
            </w:pPr>
            <w:r w:rsidRPr="00253B83">
              <w:t xml:space="preserve">All information supplied by the </w:t>
            </w:r>
            <w:r w:rsidR="008D4D49">
              <w:t>Council</w:t>
            </w:r>
            <w:r w:rsidRPr="00253B83">
              <w:t xml:space="preserve"> in connection with this Tender shall be regarded as</w:t>
            </w:r>
            <w:r w:rsidR="008D46A4">
              <w:t xml:space="preserve"> </w:t>
            </w:r>
            <w:r w:rsidR="00A201AA">
              <w:t>c</w:t>
            </w:r>
            <w:r w:rsidRPr="00253B83">
              <w:t>onfidential by the Tenderer</w:t>
            </w:r>
            <w:r w:rsidR="002261A0">
              <w:t>,</w:t>
            </w:r>
            <w:r w:rsidRPr="00253B83">
              <w:t xml:space="preserve"> except that such information ma</w:t>
            </w:r>
            <w:r w:rsidR="007B1F11">
              <w:t xml:space="preserve">y be disclosed for the purposes </w:t>
            </w:r>
            <w:r w:rsidRPr="00253B83">
              <w:t xml:space="preserve">of obtaining sureties and quotations necessary for the preparation of the Tender. </w:t>
            </w:r>
          </w:p>
          <w:p w:rsidR="009F18EE" w:rsidRDefault="009F18EE" w:rsidP="00253B83">
            <w:pPr>
              <w:pStyle w:val="Default"/>
              <w:rPr>
                <w:b/>
              </w:rPr>
            </w:pPr>
          </w:p>
          <w:p w:rsidR="007B1F11" w:rsidRPr="00253B83" w:rsidRDefault="007B1F11" w:rsidP="00253B83">
            <w:pPr>
              <w:pStyle w:val="Default"/>
              <w:rPr>
                <w:b/>
              </w:rPr>
            </w:pPr>
          </w:p>
          <w:p w:rsidR="009F18EE" w:rsidRPr="007B1F11" w:rsidRDefault="009F18EE" w:rsidP="00253B83">
            <w:pPr>
              <w:pStyle w:val="Default"/>
              <w:rPr>
                <w:sz w:val="28"/>
                <w:szCs w:val="28"/>
                <w:u w:val="single"/>
              </w:rPr>
            </w:pPr>
            <w:r w:rsidRPr="007B1F11">
              <w:rPr>
                <w:sz w:val="28"/>
                <w:szCs w:val="28"/>
                <w:u w:val="single"/>
              </w:rPr>
              <w:t xml:space="preserve">Pricing of the Tender </w:t>
            </w:r>
          </w:p>
          <w:p w:rsidR="009F18EE" w:rsidRPr="00253B83" w:rsidRDefault="009F18EE" w:rsidP="00253B83">
            <w:pPr>
              <w:pStyle w:val="Default"/>
            </w:pPr>
          </w:p>
          <w:p w:rsidR="009F18EE" w:rsidRPr="00B101CA" w:rsidRDefault="009F18EE" w:rsidP="008927D0">
            <w:pPr>
              <w:pStyle w:val="Default"/>
              <w:rPr>
                <w:color w:val="000000" w:themeColor="text1"/>
              </w:rPr>
            </w:pPr>
            <w:r w:rsidRPr="00253B83">
              <w:t xml:space="preserve">Tenderers shall enter a charge for providing the service in the </w:t>
            </w:r>
            <w:r w:rsidR="00586F71" w:rsidRPr="00B101CA">
              <w:rPr>
                <w:color w:val="000000" w:themeColor="text1"/>
              </w:rPr>
              <w:t>Pricing</w:t>
            </w:r>
            <w:r w:rsidR="005E5668">
              <w:rPr>
                <w:color w:val="000000" w:themeColor="text1"/>
              </w:rPr>
              <w:t xml:space="preserve"> Form</w:t>
            </w:r>
            <w:r w:rsidR="00586F71" w:rsidRPr="00B101CA">
              <w:rPr>
                <w:color w:val="000000" w:themeColor="text1"/>
              </w:rPr>
              <w:t xml:space="preserve"> </w:t>
            </w:r>
            <w:r w:rsidR="00586F71" w:rsidRPr="005E5668">
              <w:rPr>
                <w:b/>
                <w:color w:val="000000" w:themeColor="text1"/>
              </w:rPr>
              <w:t>Schedule</w:t>
            </w:r>
            <w:r w:rsidR="002261A0" w:rsidRPr="005E5668">
              <w:rPr>
                <w:b/>
                <w:bCs/>
                <w:color w:val="000000" w:themeColor="text1"/>
              </w:rPr>
              <w:t xml:space="preserve"> </w:t>
            </w:r>
            <w:r w:rsidR="00D94AE7">
              <w:rPr>
                <w:b/>
                <w:bCs/>
                <w:color w:val="000000" w:themeColor="text1"/>
              </w:rPr>
              <w:t>1</w:t>
            </w:r>
            <w:r w:rsidR="005E5668" w:rsidRPr="005E5668">
              <w:rPr>
                <w:b/>
                <w:bCs/>
                <w:color w:val="000000" w:themeColor="text1"/>
              </w:rPr>
              <w:t>.</w:t>
            </w:r>
          </w:p>
          <w:p w:rsidR="009F18EE" w:rsidRDefault="009F18EE" w:rsidP="00253B83">
            <w:pPr>
              <w:pStyle w:val="Default"/>
              <w:rPr>
                <w:sz w:val="28"/>
                <w:szCs w:val="28"/>
                <w:u w:val="single"/>
              </w:rPr>
            </w:pPr>
          </w:p>
          <w:p w:rsidR="009F18EE" w:rsidRPr="007B1F11" w:rsidRDefault="009F18EE" w:rsidP="00253B83">
            <w:pPr>
              <w:pStyle w:val="Default"/>
              <w:rPr>
                <w:sz w:val="28"/>
                <w:szCs w:val="28"/>
                <w:u w:val="single"/>
              </w:rPr>
            </w:pPr>
            <w:r w:rsidRPr="007B1F11">
              <w:rPr>
                <w:sz w:val="28"/>
                <w:szCs w:val="28"/>
                <w:u w:val="single"/>
              </w:rPr>
              <w:t xml:space="preserve">Fixed Price </w:t>
            </w:r>
          </w:p>
          <w:p w:rsidR="009F18EE" w:rsidRPr="00253B83" w:rsidRDefault="009F18EE" w:rsidP="00253B83">
            <w:pPr>
              <w:pStyle w:val="Default"/>
              <w:rPr>
                <w:b/>
              </w:rPr>
            </w:pPr>
          </w:p>
          <w:p w:rsidR="009F18EE" w:rsidRPr="00253B83" w:rsidRDefault="009F18EE" w:rsidP="008927D0">
            <w:pPr>
              <w:pStyle w:val="Default"/>
            </w:pPr>
            <w:r w:rsidRPr="00253B83">
              <w:t xml:space="preserve">The Tender is accepted on a “Fixed Price” basis and the </w:t>
            </w:r>
            <w:r w:rsidR="008D4D49">
              <w:t>Contract</w:t>
            </w:r>
            <w:r w:rsidR="00586F71">
              <w:t>or</w:t>
            </w:r>
            <w:r w:rsidRPr="00253B83">
              <w:t xml:space="preserve"> wi</w:t>
            </w:r>
            <w:r w:rsidR="007B1F11">
              <w:t xml:space="preserve">ll not be entitled to claim and </w:t>
            </w:r>
            <w:r w:rsidRPr="00253B83">
              <w:t xml:space="preserve">the </w:t>
            </w:r>
            <w:r w:rsidR="008D4D49">
              <w:t>Council</w:t>
            </w:r>
            <w:r w:rsidRPr="00253B83">
              <w:t xml:space="preserve"> will not allow any increase in the price of the services and/or cost of, </w:t>
            </w:r>
            <w:r w:rsidR="007B1F11">
              <w:t xml:space="preserve">the </w:t>
            </w:r>
            <w:r w:rsidRPr="00253B83">
              <w:t>employment of labour, and the prices included in the Tender shall</w:t>
            </w:r>
            <w:r w:rsidR="007B1F11">
              <w:t xml:space="preserve"> be the </w:t>
            </w:r>
            <w:r w:rsidR="007B1F11">
              <w:lastRenderedPageBreak/>
              <w:t xml:space="preserve">maximum payable by the </w:t>
            </w:r>
            <w:r w:rsidR="008D4D49">
              <w:t>Council</w:t>
            </w:r>
            <w:r w:rsidR="0079681D">
              <w:t>.</w:t>
            </w:r>
            <w:r w:rsidRPr="008D46A4">
              <w:rPr>
                <w:color w:val="FF0000"/>
              </w:rPr>
              <w:t xml:space="preserve"> </w:t>
            </w:r>
          </w:p>
          <w:p w:rsidR="009F18EE" w:rsidRDefault="009F18EE" w:rsidP="00253B83">
            <w:pPr>
              <w:pStyle w:val="Default"/>
            </w:pPr>
          </w:p>
          <w:p w:rsidR="008D4D49" w:rsidRPr="00253B83" w:rsidRDefault="008D4D49" w:rsidP="00253B83">
            <w:pPr>
              <w:pStyle w:val="Default"/>
            </w:pPr>
          </w:p>
          <w:p w:rsidR="009F18EE" w:rsidRPr="002D3531" w:rsidRDefault="009F18EE" w:rsidP="00253B83">
            <w:pPr>
              <w:pStyle w:val="Default"/>
              <w:rPr>
                <w:sz w:val="28"/>
                <w:szCs w:val="28"/>
                <w:u w:val="single"/>
              </w:rPr>
            </w:pPr>
            <w:r w:rsidRPr="002D3531">
              <w:rPr>
                <w:sz w:val="28"/>
                <w:szCs w:val="28"/>
                <w:u w:val="single"/>
              </w:rPr>
              <w:t xml:space="preserve">Value Added Tax </w:t>
            </w:r>
          </w:p>
          <w:p w:rsidR="009F18EE" w:rsidRPr="00253B83" w:rsidRDefault="009F18EE" w:rsidP="00253B83">
            <w:pPr>
              <w:pStyle w:val="Default"/>
            </w:pPr>
          </w:p>
          <w:p w:rsidR="009F18EE" w:rsidRPr="00253B83" w:rsidRDefault="009F18EE" w:rsidP="008927D0">
            <w:pPr>
              <w:pStyle w:val="Default"/>
              <w:rPr>
                <w:color w:val="FF0000"/>
              </w:rPr>
            </w:pPr>
            <w:r w:rsidRPr="00253B83">
              <w:t xml:space="preserve">The Tender must be based on rates that exclude Value Added Tax. </w:t>
            </w:r>
          </w:p>
          <w:p w:rsidR="009F18EE" w:rsidRDefault="009F18EE" w:rsidP="00253B83">
            <w:pPr>
              <w:pStyle w:val="Default"/>
              <w:rPr>
                <w:u w:val="single"/>
              </w:rPr>
            </w:pPr>
          </w:p>
          <w:p w:rsidR="00A67EF6" w:rsidRPr="00A67EF6" w:rsidRDefault="00A67EF6" w:rsidP="00253B83">
            <w:pPr>
              <w:pStyle w:val="Default"/>
              <w:rPr>
                <w:u w:val="single"/>
              </w:rPr>
            </w:pPr>
          </w:p>
          <w:p w:rsidR="00815A8C" w:rsidRPr="002D3531" w:rsidRDefault="00815A8C" w:rsidP="00253B83">
            <w:pPr>
              <w:pStyle w:val="Default"/>
              <w:rPr>
                <w:sz w:val="28"/>
                <w:szCs w:val="28"/>
                <w:u w:val="single"/>
              </w:rPr>
            </w:pPr>
            <w:r w:rsidRPr="002D3531">
              <w:rPr>
                <w:sz w:val="28"/>
                <w:szCs w:val="28"/>
                <w:u w:val="single"/>
              </w:rPr>
              <w:t xml:space="preserve">Accuracy of Price </w:t>
            </w:r>
          </w:p>
          <w:p w:rsidR="00815A8C" w:rsidRPr="00253B83" w:rsidRDefault="00815A8C" w:rsidP="00253B83">
            <w:pPr>
              <w:pStyle w:val="Default"/>
            </w:pPr>
          </w:p>
          <w:p w:rsidR="00815A8C" w:rsidRPr="00253B83" w:rsidRDefault="00815A8C" w:rsidP="008927D0">
            <w:pPr>
              <w:pStyle w:val="Default"/>
            </w:pPr>
            <w:r w:rsidRPr="00253B83">
              <w:t xml:space="preserve">Tenderers shall ensure that before submitting a tender all </w:t>
            </w:r>
            <w:r w:rsidR="002261A0">
              <w:t xml:space="preserve">mathematical </w:t>
            </w:r>
            <w:r w:rsidRPr="00253B83">
              <w:t>calcul</w:t>
            </w:r>
            <w:r w:rsidR="007B1F11">
              <w:t xml:space="preserve">ations are checked </w:t>
            </w:r>
            <w:r w:rsidRPr="00253B83">
              <w:t>for accuracy, at the same time ascertaining that forms have be</w:t>
            </w:r>
            <w:r w:rsidR="007B1F11">
              <w:t xml:space="preserve">en completed and signed and all </w:t>
            </w:r>
            <w:r w:rsidR="00A201AA">
              <w:t xml:space="preserve">necessary information supplied as identified in the Tender </w:t>
            </w:r>
            <w:r w:rsidR="004D072B">
              <w:t xml:space="preserve">Document </w:t>
            </w:r>
            <w:r w:rsidR="00A201AA">
              <w:t>Checklist.</w:t>
            </w:r>
            <w:r w:rsidRPr="00253B83">
              <w:t xml:space="preserve"> </w:t>
            </w:r>
          </w:p>
          <w:p w:rsidR="00815A8C" w:rsidRPr="002D3531" w:rsidRDefault="00815A8C" w:rsidP="00253B83">
            <w:pPr>
              <w:pStyle w:val="Default"/>
              <w:rPr>
                <w:sz w:val="28"/>
                <w:szCs w:val="28"/>
                <w:u w:val="single"/>
              </w:rPr>
            </w:pPr>
          </w:p>
          <w:p w:rsidR="00815A8C" w:rsidRPr="002D3531" w:rsidRDefault="00815A8C" w:rsidP="00253B83">
            <w:pPr>
              <w:pStyle w:val="Default"/>
              <w:rPr>
                <w:sz w:val="28"/>
                <w:szCs w:val="28"/>
                <w:u w:val="single"/>
              </w:rPr>
            </w:pPr>
          </w:p>
          <w:p w:rsidR="00815A8C" w:rsidRPr="002D3531" w:rsidRDefault="00815A8C" w:rsidP="00253B83">
            <w:pPr>
              <w:pStyle w:val="Default"/>
              <w:rPr>
                <w:sz w:val="28"/>
                <w:szCs w:val="28"/>
                <w:u w:val="single"/>
              </w:rPr>
            </w:pPr>
            <w:r w:rsidRPr="002D3531">
              <w:rPr>
                <w:sz w:val="28"/>
                <w:szCs w:val="28"/>
                <w:u w:val="single"/>
              </w:rPr>
              <w:t xml:space="preserve">Delivery of Documents </w:t>
            </w:r>
          </w:p>
          <w:p w:rsidR="00815A8C" w:rsidRPr="00253B83" w:rsidRDefault="00815A8C" w:rsidP="00253B83">
            <w:pPr>
              <w:pStyle w:val="Default"/>
            </w:pPr>
          </w:p>
          <w:p w:rsidR="00815A8C" w:rsidRPr="00253B83" w:rsidRDefault="00815A8C" w:rsidP="008927D0">
            <w:pPr>
              <w:pStyle w:val="Default"/>
            </w:pPr>
            <w:r w:rsidRPr="00253B83">
              <w:t>The Documents issued must be completed i</w:t>
            </w:r>
            <w:r w:rsidR="00E07256">
              <w:t>n full, in accordance with the T</w:t>
            </w:r>
            <w:r w:rsidRPr="00253B83">
              <w:t xml:space="preserve">ender </w:t>
            </w:r>
            <w:r w:rsidR="00E07256">
              <w:t>Document C</w:t>
            </w:r>
            <w:r w:rsidRPr="00253B83">
              <w:t>hecklist</w:t>
            </w:r>
            <w:r w:rsidR="00A85207">
              <w:t xml:space="preserve"> and returned </w:t>
            </w:r>
            <w:r w:rsidRPr="00253B83">
              <w:t>in a plain envelope to:</w:t>
            </w:r>
          </w:p>
          <w:p w:rsidR="00815A8C" w:rsidRPr="00253B83" w:rsidRDefault="00815A8C" w:rsidP="00253B83">
            <w:pPr>
              <w:pStyle w:val="Default"/>
            </w:pPr>
            <w:r w:rsidRPr="00253B83">
              <w:t xml:space="preserve"> </w:t>
            </w:r>
          </w:p>
          <w:p w:rsidR="00E07256" w:rsidRDefault="008927D0" w:rsidP="00253B83">
            <w:pPr>
              <w:pStyle w:val="Default"/>
              <w:rPr>
                <w:b/>
              </w:rPr>
            </w:pPr>
            <w:r>
              <w:t xml:space="preserve">        </w:t>
            </w:r>
            <w:r w:rsidR="000570E7">
              <w:t xml:space="preserve"> </w:t>
            </w:r>
            <w:r w:rsidR="007B1F11">
              <w:t>‘</w:t>
            </w:r>
            <w:r w:rsidR="00E07256" w:rsidRPr="00560CA4">
              <w:rPr>
                <w:b/>
              </w:rPr>
              <w:t xml:space="preserve">Dog Services </w:t>
            </w:r>
            <w:r w:rsidR="008D4D49" w:rsidRPr="00560CA4">
              <w:rPr>
                <w:b/>
              </w:rPr>
              <w:t>Contract</w:t>
            </w:r>
            <w:r w:rsidR="00F971E8">
              <w:rPr>
                <w:b/>
              </w:rPr>
              <w:t xml:space="preserve"> 2019 to 2023</w:t>
            </w:r>
            <w:r w:rsidR="00E07256" w:rsidRPr="00560CA4">
              <w:rPr>
                <w:b/>
              </w:rPr>
              <w:t>’</w:t>
            </w:r>
          </w:p>
          <w:p w:rsidR="00560CA4" w:rsidRDefault="00560CA4" w:rsidP="00253B83">
            <w:pPr>
              <w:pStyle w:val="Default"/>
            </w:pPr>
          </w:p>
          <w:p w:rsidR="00560CA4" w:rsidRPr="00A85207" w:rsidRDefault="00560CA4" w:rsidP="00560CA4">
            <w:pPr>
              <w:pStyle w:val="Default"/>
              <w:rPr>
                <w:b/>
                <w:color w:val="000000" w:themeColor="text1"/>
              </w:rPr>
            </w:pPr>
            <w:r w:rsidRPr="00A85207">
              <w:rPr>
                <w:b/>
                <w:color w:val="000000" w:themeColor="text1"/>
              </w:rPr>
              <w:t xml:space="preserve">          </w:t>
            </w:r>
            <w:r w:rsidR="00A85207" w:rsidRPr="00A85207">
              <w:rPr>
                <w:b/>
                <w:color w:val="000000" w:themeColor="text1"/>
              </w:rPr>
              <w:t xml:space="preserve">Head of Legal &amp; Democratic Services </w:t>
            </w:r>
          </w:p>
          <w:p w:rsidR="00560CA4" w:rsidRDefault="00560CA4" w:rsidP="00560CA4">
            <w:pPr>
              <w:spacing w:before="240" w:after="60" w:line="240" w:lineRule="auto"/>
              <w:ind w:firstLine="720"/>
              <w:rPr>
                <w:rFonts w:ascii="Arial" w:eastAsia="Times New Roman" w:hAnsi="Arial" w:cs="Times New Roman"/>
                <w:b/>
                <w:iCs/>
                <w:noProof/>
                <w:spacing w:val="-3"/>
                <w:sz w:val="24"/>
                <w:szCs w:val="24"/>
              </w:rPr>
            </w:pPr>
            <w:r w:rsidRPr="00B564D6">
              <w:rPr>
                <w:rFonts w:ascii="Arial" w:eastAsia="Times New Roman" w:hAnsi="Arial" w:cs="Times New Roman"/>
                <w:b/>
                <w:iCs/>
                <w:noProof/>
                <w:spacing w:val="-3"/>
                <w:sz w:val="24"/>
                <w:szCs w:val="24"/>
              </w:rPr>
              <w:t>Town Hall</w:t>
            </w:r>
          </w:p>
          <w:p w:rsidR="00A85207" w:rsidRPr="00B564D6" w:rsidRDefault="00A85207" w:rsidP="00560CA4">
            <w:pPr>
              <w:spacing w:before="240" w:after="60" w:line="240" w:lineRule="auto"/>
              <w:ind w:firstLine="720"/>
              <w:rPr>
                <w:rFonts w:ascii="Arial" w:eastAsia="Times New Roman" w:hAnsi="Arial" w:cs="Times New Roman"/>
                <w:b/>
                <w:iCs/>
                <w:noProof/>
                <w:spacing w:val="-3"/>
                <w:sz w:val="24"/>
                <w:szCs w:val="24"/>
              </w:rPr>
            </w:pPr>
            <w:r>
              <w:rPr>
                <w:rFonts w:ascii="Arial" w:eastAsia="Times New Roman" w:hAnsi="Arial" w:cs="Times New Roman"/>
                <w:b/>
                <w:iCs/>
                <w:noProof/>
                <w:spacing w:val="-3"/>
                <w:sz w:val="24"/>
                <w:szCs w:val="24"/>
              </w:rPr>
              <w:t>Manchester Rd</w:t>
            </w:r>
          </w:p>
          <w:p w:rsidR="00560CA4" w:rsidRPr="00B564D6" w:rsidRDefault="00560CA4" w:rsidP="00560CA4">
            <w:pPr>
              <w:spacing w:before="240" w:after="60" w:line="240" w:lineRule="auto"/>
              <w:ind w:firstLine="720"/>
              <w:rPr>
                <w:rFonts w:ascii="Arial" w:eastAsia="Times New Roman" w:hAnsi="Arial" w:cs="Times New Roman"/>
                <w:b/>
                <w:iCs/>
                <w:noProof/>
                <w:spacing w:val="-3"/>
                <w:sz w:val="24"/>
                <w:szCs w:val="24"/>
              </w:rPr>
            </w:pPr>
            <w:r>
              <w:rPr>
                <w:rFonts w:ascii="Arial" w:eastAsia="Times New Roman" w:hAnsi="Arial" w:cs="Times New Roman"/>
                <w:b/>
                <w:iCs/>
                <w:noProof/>
                <w:spacing w:val="-3"/>
                <w:sz w:val="24"/>
                <w:szCs w:val="24"/>
              </w:rPr>
              <w:t>Burnley</w:t>
            </w:r>
          </w:p>
          <w:p w:rsidR="00560CA4" w:rsidRPr="00B564D6" w:rsidRDefault="00560CA4" w:rsidP="00560CA4">
            <w:pPr>
              <w:spacing w:before="240" w:after="60" w:line="240" w:lineRule="auto"/>
              <w:ind w:firstLine="720"/>
              <w:rPr>
                <w:rFonts w:ascii="Arial" w:eastAsia="Times New Roman" w:hAnsi="Arial" w:cs="Times New Roman"/>
                <w:b/>
                <w:noProof/>
                <w:spacing w:val="-3"/>
                <w:sz w:val="24"/>
                <w:szCs w:val="24"/>
              </w:rPr>
            </w:pPr>
            <w:r w:rsidRPr="00B564D6">
              <w:rPr>
                <w:rFonts w:ascii="Arial" w:eastAsia="Times New Roman" w:hAnsi="Arial" w:cs="Times New Roman"/>
                <w:b/>
                <w:noProof/>
                <w:spacing w:val="-3"/>
                <w:sz w:val="24"/>
                <w:szCs w:val="24"/>
              </w:rPr>
              <w:t>BB11 9JA</w:t>
            </w:r>
          </w:p>
          <w:p w:rsidR="007A4485" w:rsidRDefault="007A4485" w:rsidP="00253B83">
            <w:pPr>
              <w:pStyle w:val="Default"/>
              <w:rPr>
                <w:color w:val="FF0000"/>
              </w:rPr>
            </w:pPr>
          </w:p>
          <w:p w:rsidR="00815A8C" w:rsidRPr="00253B83" w:rsidRDefault="00815A8C" w:rsidP="00253B83">
            <w:pPr>
              <w:pStyle w:val="Default"/>
            </w:pPr>
          </w:p>
          <w:p w:rsidR="00815A8C" w:rsidRPr="007A4485" w:rsidRDefault="00815A8C" w:rsidP="00253B83">
            <w:pPr>
              <w:pStyle w:val="Default"/>
              <w:rPr>
                <w:color w:val="000000" w:themeColor="text1"/>
              </w:rPr>
            </w:pPr>
          </w:p>
          <w:p w:rsidR="00815A8C" w:rsidRPr="007A4485" w:rsidRDefault="00A67EF6" w:rsidP="00253B83">
            <w:pPr>
              <w:pStyle w:val="Default"/>
              <w:rPr>
                <w:b/>
                <w:bCs/>
                <w:color w:val="000000" w:themeColor="text1"/>
              </w:rPr>
            </w:pPr>
            <w:r w:rsidRPr="007A4485">
              <w:rPr>
                <w:b/>
                <w:bCs/>
                <w:color w:val="000000" w:themeColor="text1"/>
              </w:rPr>
              <w:t xml:space="preserve">NOT LATER THAN </w:t>
            </w:r>
            <w:r w:rsidR="007A4485" w:rsidRPr="007A4485">
              <w:rPr>
                <w:b/>
                <w:bCs/>
                <w:color w:val="000000" w:themeColor="text1"/>
              </w:rPr>
              <w:t xml:space="preserve">15.00 </w:t>
            </w:r>
            <w:r w:rsidRPr="007A4485">
              <w:rPr>
                <w:b/>
                <w:bCs/>
                <w:color w:val="000000" w:themeColor="text1"/>
              </w:rPr>
              <w:t xml:space="preserve">ON </w:t>
            </w:r>
            <w:r w:rsidR="00324546" w:rsidRPr="007A4485">
              <w:rPr>
                <w:b/>
                <w:bCs/>
                <w:color w:val="000000" w:themeColor="text1"/>
              </w:rPr>
              <w:t xml:space="preserve"> </w:t>
            </w:r>
            <w:r w:rsidR="00162EBB">
              <w:rPr>
                <w:b/>
                <w:bCs/>
                <w:color w:val="000000" w:themeColor="text1"/>
              </w:rPr>
              <w:t>01</w:t>
            </w:r>
            <w:r w:rsidR="00697126">
              <w:rPr>
                <w:b/>
                <w:bCs/>
                <w:color w:val="000000" w:themeColor="text1"/>
              </w:rPr>
              <w:t>/02/2019</w:t>
            </w:r>
          </w:p>
          <w:p w:rsidR="00A67EF6" w:rsidRDefault="00A67EF6" w:rsidP="00253B83">
            <w:pPr>
              <w:pStyle w:val="Default"/>
            </w:pPr>
          </w:p>
          <w:p w:rsidR="00A67EF6" w:rsidRPr="00253B83" w:rsidRDefault="00815A8C" w:rsidP="00253B83">
            <w:pPr>
              <w:pStyle w:val="Default"/>
              <w:rPr>
                <w:b/>
              </w:rPr>
            </w:pPr>
            <w:r w:rsidRPr="00253B83">
              <w:t xml:space="preserve">Any tender received after this date and time and not in the manner prescribed </w:t>
            </w:r>
            <w:r w:rsidR="00A201AA">
              <w:t>shall be rejected.</w:t>
            </w:r>
          </w:p>
          <w:p w:rsidR="00815A8C" w:rsidRPr="00253B83" w:rsidRDefault="00815A8C" w:rsidP="00253B83">
            <w:pPr>
              <w:pStyle w:val="Default"/>
              <w:rPr>
                <w:b/>
              </w:rPr>
            </w:pPr>
          </w:p>
          <w:p w:rsidR="00815A8C" w:rsidRPr="00A67EF6" w:rsidRDefault="00815A8C" w:rsidP="00253B83">
            <w:pPr>
              <w:pStyle w:val="Default"/>
              <w:rPr>
                <w:sz w:val="28"/>
                <w:szCs w:val="28"/>
                <w:u w:val="single"/>
              </w:rPr>
            </w:pPr>
            <w:r w:rsidRPr="00A67EF6">
              <w:rPr>
                <w:sz w:val="28"/>
                <w:szCs w:val="28"/>
                <w:u w:val="single"/>
              </w:rPr>
              <w:t xml:space="preserve">Postal Franking </w:t>
            </w:r>
          </w:p>
          <w:p w:rsidR="00815A8C" w:rsidRPr="00253B83" w:rsidRDefault="00815A8C" w:rsidP="00253B83">
            <w:pPr>
              <w:pStyle w:val="Default"/>
            </w:pPr>
          </w:p>
          <w:p w:rsidR="00815A8C" w:rsidRPr="00253B83" w:rsidRDefault="00815A8C" w:rsidP="008927D0">
            <w:pPr>
              <w:pStyle w:val="Default"/>
            </w:pPr>
            <w:r w:rsidRPr="00253B83">
              <w:t>Attention is drawn to the fact that the use of postal</w:t>
            </w:r>
            <w:r w:rsidR="002D3531">
              <w:t xml:space="preserve"> franking machine on the Tender E</w:t>
            </w:r>
            <w:r w:rsidRPr="00253B83">
              <w:t xml:space="preserve">nvelope that includes the name or other indication of the Tenderer will invalidate the Tender. </w:t>
            </w:r>
          </w:p>
          <w:p w:rsidR="00A67EF6" w:rsidRDefault="00A67EF6" w:rsidP="00253B83">
            <w:pPr>
              <w:autoSpaceDE w:val="0"/>
              <w:autoSpaceDN w:val="0"/>
              <w:adjustRightInd w:val="0"/>
              <w:spacing w:after="0" w:line="240" w:lineRule="auto"/>
              <w:rPr>
                <w:rFonts w:ascii="Arial" w:hAnsi="Arial" w:cs="Arial"/>
                <w:color w:val="000000"/>
                <w:sz w:val="24"/>
                <w:szCs w:val="24"/>
              </w:rPr>
            </w:pPr>
          </w:p>
          <w:p w:rsidR="00E07256" w:rsidRDefault="00E07256" w:rsidP="00253B83">
            <w:pPr>
              <w:pStyle w:val="Default"/>
              <w:rPr>
                <w:sz w:val="28"/>
                <w:szCs w:val="28"/>
                <w:u w:val="single"/>
              </w:rPr>
            </w:pPr>
          </w:p>
          <w:p w:rsidR="00271B95" w:rsidRDefault="00271B95" w:rsidP="00253B83">
            <w:pPr>
              <w:pStyle w:val="Default"/>
              <w:rPr>
                <w:sz w:val="28"/>
                <w:szCs w:val="28"/>
                <w:u w:val="single"/>
              </w:rPr>
            </w:pPr>
          </w:p>
          <w:p w:rsidR="00593BD8" w:rsidRDefault="00593BD8" w:rsidP="00253B83">
            <w:pPr>
              <w:pStyle w:val="Default"/>
              <w:rPr>
                <w:sz w:val="28"/>
                <w:szCs w:val="28"/>
                <w:u w:val="single"/>
              </w:rPr>
            </w:pPr>
          </w:p>
          <w:p w:rsidR="00815A8C" w:rsidRPr="00A67EF6" w:rsidRDefault="00815A8C" w:rsidP="00253B83">
            <w:pPr>
              <w:pStyle w:val="Default"/>
              <w:rPr>
                <w:sz w:val="28"/>
                <w:szCs w:val="28"/>
                <w:u w:val="single"/>
              </w:rPr>
            </w:pPr>
            <w:r w:rsidRPr="00A67EF6">
              <w:rPr>
                <w:sz w:val="28"/>
                <w:szCs w:val="28"/>
                <w:u w:val="single"/>
              </w:rPr>
              <w:lastRenderedPageBreak/>
              <w:t xml:space="preserve">Tender Documentation </w:t>
            </w:r>
          </w:p>
          <w:p w:rsidR="00E07256" w:rsidRPr="00253B83" w:rsidRDefault="00E07256" w:rsidP="00253B83">
            <w:pPr>
              <w:autoSpaceDE w:val="0"/>
              <w:autoSpaceDN w:val="0"/>
              <w:adjustRightInd w:val="0"/>
              <w:spacing w:after="0" w:line="240" w:lineRule="auto"/>
              <w:rPr>
                <w:rFonts w:ascii="Arial" w:hAnsi="Arial" w:cs="Arial"/>
                <w:color w:val="000000"/>
                <w:sz w:val="24"/>
                <w:szCs w:val="24"/>
              </w:rPr>
            </w:pPr>
          </w:p>
          <w:p w:rsidR="00815A8C" w:rsidRDefault="00815A8C" w:rsidP="008927D0">
            <w:pPr>
              <w:pStyle w:val="Default"/>
            </w:pPr>
            <w:r w:rsidRPr="00253B83">
              <w:t>Tendere</w:t>
            </w:r>
            <w:r w:rsidR="00E07256">
              <w:t>rs are required to submit full T</w:t>
            </w:r>
            <w:r w:rsidRPr="00253B83">
              <w:t>ender documentation and a further two copies of the</w:t>
            </w:r>
            <w:r w:rsidR="000570E7">
              <w:t xml:space="preserve"> </w:t>
            </w:r>
            <w:r w:rsidRPr="00253B83">
              <w:t>document</w:t>
            </w:r>
            <w:r w:rsidR="00E07256">
              <w:t>s stated in 'T</w:t>
            </w:r>
            <w:r w:rsidRPr="00253B83">
              <w:t xml:space="preserve">ender </w:t>
            </w:r>
            <w:r w:rsidR="00E07256">
              <w:t>Document C</w:t>
            </w:r>
            <w:r w:rsidRPr="00253B83">
              <w:t xml:space="preserve">hecklist'. </w:t>
            </w:r>
          </w:p>
          <w:p w:rsidR="008D4D49" w:rsidRPr="00253B83" w:rsidRDefault="008D4D49" w:rsidP="008927D0">
            <w:pPr>
              <w:pStyle w:val="Default"/>
            </w:pPr>
          </w:p>
          <w:p w:rsidR="00D65F1F" w:rsidRPr="00A67EF6" w:rsidRDefault="00D65F1F" w:rsidP="00253B83">
            <w:pPr>
              <w:autoSpaceDE w:val="0"/>
              <w:autoSpaceDN w:val="0"/>
              <w:adjustRightInd w:val="0"/>
              <w:spacing w:after="0" w:line="240" w:lineRule="auto"/>
              <w:rPr>
                <w:rFonts w:ascii="Arial" w:hAnsi="Arial" w:cs="Arial"/>
                <w:color w:val="000000"/>
                <w:sz w:val="28"/>
                <w:szCs w:val="28"/>
                <w:u w:val="single"/>
              </w:rPr>
            </w:pPr>
          </w:p>
          <w:p w:rsidR="00815A8C" w:rsidRPr="00A67EF6" w:rsidRDefault="00815A8C" w:rsidP="00253B83">
            <w:pPr>
              <w:pStyle w:val="Default"/>
              <w:rPr>
                <w:sz w:val="28"/>
                <w:szCs w:val="28"/>
                <w:u w:val="single"/>
              </w:rPr>
            </w:pPr>
            <w:r w:rsidRPr="00A67EF6">
              <w:rPr>
                <w:sz w:val="28"/>
                <w:szCs w:val="28"/>
                <w:u w:val="single"/>
              </w:rPr>
              <w:t>Supply of Services</w:t>
            </w:r>
          </w:p>
          <w:p w:rsidR="00815A8C" w:rsidRPr="00253B83" w:rsidRDefault="00815A8C" w:rsidP="00253B83">
            <w:pPr>
              <w:pStyle w:val="Default"/>
            </w:pPr>
          </w:p>
          <w:p w:rsidR="00815A8C" w:rsidRDefault="00815A8C" w:rsidP="00BD02CC">
            <w:pPr>
              <w:pStyle w:val="Default"/>
              <w:ind w:right="175"/>
            </w:pPr>
            <w:r w:rsidRPr="00253B83">
              <w:t>The Tenderer may offer to supply only those services that meet th</w:t>
            </w:r>
            <w:r w:rsidR="007B1F11">
              <w:t xml:space="preserve">e requirements contained within </w:t>
            </w:r>
            <w:r w:rsidRPr="00253B83">
              <w:t>the specification. No alternatives will be acceptable. Any Tender</w:t>
            </w:r>
            <w:r w:rsidR="007B1F11">
              <w:t xml:space="preserve">er who submits a tender on the </w:t>
            </w:r>
            <w:r w:rsidRPr="00253B83">
              <w:t xml:space="preserve">basis of any alternative will have their </w:t>
            </w:r>
            <w:r w:rsidR="00BD02CC">
              <w:t>Tender rejected.</w:t>
            </w:r>
          </w:p>
          <w:p w:rsidR="00FC3CDB" w:rsidRDefault="00FC3CDB" w:rsidP="00BD02CC">
            <w:pPr>
              <w:pStyle w:val="Default"/>
              <w:ind w:right="175"/>
            </w:pPr>
          </w:p>
          <w:p w:rsidR="00FC3CDB" w:rsidRPr="007422AE" w:rsidRDefault="00FC3CDB" w:rsidP="00FC3CDB">
            <w:pPr>
              <w:spacing w:before="240" w:after="60" w:line="240" w:lineRule="auto"/>
              <w:ind w:right="402"/>
              <w:jc w:val="both"/>
              <w:rPr>
                <w:rFonts w:ascii="Arial" w:hAnsi="Arial" w:cs="Arial"/>
                <w:sz w:val="28"/>
                <w:u w:val="single"/>
              </w:rPr>
            </w:pPr>
            <w:r w:rsidRPr="007422AE">
              <w:rPr>
                <w:rFonts w:ascii="Arial" w:hAnsi="Arial" w:cs="Arial"/>
                <w:sz w:val="28"/>
                <w:u w:val="single"/>
              </w:rPr>
              <w:t>Sub-Contracting</w:t>
            </w:r>
          </w:p>
          <w:p w:rsidR="00FC3CDB" w:rsidRPr="00FC3CDB" w:rsidRDefault="00FC3CDB" w:rsidP="00FC3CDB">
            <w:pPr>
              <w:spacing w:before="240" w:after="60" w:line="240" w:lineRule="auto"/>
              <w:ind w:right="402"/>
              <w:jc w:val="both"/>
              <w:rPr>
                <w:rFonts w:ascii="Arial" w:hAnsi="Arial" w:cs="Arial"/>
                <w:sz w:val="24"/>
              </w:rPr>
            </w:pPr>
            <w:r w:rsidRPr="00FC3CDB">
              <w:rPr>
                <w:rFonts w:ascii="Arial" w:hAnsi="Arial" w:cs="Arial"/>
                <w:sz w:val="24"/>
              </w:rPr>
              <w:t>You must state in your completed Tender if you will be using any Third Party Contractors to deliver the services and ensure that all relevant terms and conditions are applied within any relevant Sub-Contract.  You will be fully responsible as the prime Contractor for compliance under the contract by all Third Party Sub-Contractors.</w:t>
            </w:r>
          </w:p>
          <w:p w:rsidR="00BD02CC" w:rsidRPr="00A67EF6" w:rsidRDefault="00BD02CC" w:rsidP="00BD02CC">
            <w:pPr>
              <w:pStyle w:val="Default"/>
              <w:ind w:right="175"/>
              <w:rPr>
                <w:sz w:val="28"/>
                <w:szCs w:val="28"/>
                <w:u w:val="single"/>
              </w:rPr>
            </w:pPr>
          </w:p>
          <w:p w:rsidR="00D65F1F" w:rsidRPr="00A67EF6" w:rsidRDefault="00D65F1F" w:rsidP="00253B83">
            <w:pPr>
              <w:pStyle w:val="Default"/>
              <w:rPr>
                <w:sz w:val="28"/>
                <w:szCs w:val="28"/>
                <w:u w:val="single"/>
              </w:rPr>
            </w:pPr>
            <w:r w:rsidRPr="00A67EF6">
              <w:rPr>
                <w:sz w:val="28"/>
                <w:szCs w:val="28"/>
                <w:u w:val="single"/>
              </w:rPr>
              <w:t xml:space="preserve">Rejection of Form of Tender </w:t>
            </w:r>
          </w:p>
          <w:p w:rsidR="00D65F1F" w:rsidRPr="00253B83" w:rsidRDefault="00D65F1F" w:rsidP="00253B83">
            <w:pPr>
              <w:pStyle w:val="Default"/>
            </w:pPr>
          </w:p>
          <w:p w:rsidR="00D65F1F" w:rsidRDefault="00D65F1F" w:rsidP="00E07256">
            <w:pPr>
              <w:pStyle w:val="Default"/>
            </w:pPr>
            <w:r w:rsidRPr="00253B83">
              <w:t xml:space="preserve">Any Form of Tender submitted in which the Tenderer is </w:t>
            </w:r>
            <w:r w:rsidR="00BD02CC">
              <w:t>c</w:t>
            </w:r>
            <w:r w:rsidR="00DD24BF">
              <w:t>onsidered</w:t>
            </w:r>
            <w:r w:rsidR="00E07256">
              <w:t xml:space="preserve"> to h</w:t>
            </w:r>
            <w:r w:rsidRPr="00253B83">
              <w:t>ave acted contrary to their declaration conta</w:t>
            </w:r>
            <w:r w:rsidR="00BD02CC">
              <w:t>ined within their “</w:t>
            </w:r>
            <w:r w:rsidR="000570E7">
              <w:t xml:space="preserve">Certificate </w:t>
            </w:r>
            <w:r w:rsidRPr="00253B83">
              <w:t>That The Tender Is Bona Fide”, shall be rejected.</w:t>
            </w:r>
            <w:r w:rsidR="00E07256">
              <w:t xml:space="preserve"> </w:t>
            </w:r>
          </w:p>
          <w:p w:rsidR="00D65F1F" w:rsidRPr="00253B83" w:rsidRDefault="00D65F1F" w:rsidP="00253B83">
            <w:pPr>
              <w:autoSpaceDE w:val="0"/>
              <w:autoSpaceDN w:val="0"/>
              <w:adjustRightInd w:val="0"/>
              <w:spacing w:after="0" w:line="240" w:lineRule="auto"/>
              <w:rPr>
                <w:rFonts w:ascii="Arial" w:hAnsi="Arial" w:cs="Arial"/>
                <w:color w:val="000000"/>
                <w:sz w:val="24"/>
                <w:szCs w:val="24"/>
              </w:rPr>
            </w:pPr>
          </w:p>
          <w:p w:rsidR="00D65F1F" w:rsidRPr="00A67EF6" w:rsidRDefault="00D65F1F" w:rsidP="00253B83">
            <w:pPr>
              <w:autoSpaceDE w:val="0"/>
              <w:autoSpaceDN w:val="0"/>
              <w:adjustRightInd w:val="0"/>
              <w:spacing w:after="0" w:line="240" w:lineRule="auto"/>
              <w:rPr>
                <w:rFonts w:ascii="Arial" w:hAnsi="Arial" w:cs="Arial"/>
                <w:color w:val="000000"/>
                <w:sz w:val="28"/>
                <w:szCs w:val="28"/>
                <w:u w:val="single"/>
              </w:rPr>
            </w:pPr>
            <w:r w:rsidRPr="00A67EF6">
              <w:rPr>
                <w:rFonts w:ascii="Arial" w:hAnsi="Arial" w:cs="Arial"/>
                <w:color w:val="000000"/>
                <w:sz w:val="28"/>
                <w:szCs w:val="28"/>
                <w:u w:val="single"/>
              </w:rPr>
              <w:t>Variation form of Tender</w:t>
            </w:r>
          </w:p>
          <w:p w:rsidR="00D65F1F" w:rsidRPr="00253B83" w:rsidRDefault="00D65F1F" w:rsidP="00253B83">
            <w:pPr>
              <w:autoSpaceDE w:val="0"/>
              <w:autoSpaceDN w:val="0"/>
              <w:adjustRightInd w:val="0"/>
              <w:spacing w:after="0" w:line="240" w:lineRule="auto"/>
              <w:rPr>
                <w:rFonts w:ascii="Arial" w:hAnsi="Arial" w:cs="Arial"/>
                <w:color w:val="000000"/>
                <w:sz w:val="24"/>
                <w:szCs w:val="24"/>
              </w:rPr>
            </w:pPr>
          </w:p>
          <w:p w:rsidR="00D65F1F" w:rsidRPr="00253B83" w:rsidRDefault="00D65F1F" w:rsidP="008927D0">
            <w:pPr>
              <w:pStyle w:val="Default"/>
            </w:pPr>
            <w:r w:rsidRPr="00253B83">
              <w:t xml:space="preserve">Any variation or alteration to the terms of the Form of Tender, the Conditions, or the </w:t>
            </w:r>
          </w:p>
          <w:p w:rsidR="00D65F1F" w:rsidRPr="00253B83" w:rsidRDefault="00D65F1F" w:rsidP="00BD02CC">
            <w:pPr>
              <w:pStyle w:val="Default"/>
            </w:pPr>
            <w:r w:rsidRPr="00253B83">
              <w:t>Specification, except where such a variation or alteration is expressly invited or permitted</w:t>
            </w:r>
            <w:r w:rsidR="00BD02CC">
              <w:t>,</w:t>
            </w:r>
            <w:r w:rsidR="00527573">
              <w:t xml:space="preserve"> </w:t>
            </w:r>
            <w:r w:rsidRPr="00253B83">
              <w:t xml:space="preserve">shall </w:t>
            </w:r>
            <w:r w:rsidR="0057472A">
              <w:t>be rejected.</w:t>
            </w:r>
            <w:r w:rsidR="009A0909">
              <w:t xml:space="preserve"> </w:t>
            </w:r>
            <w:bookmarkStart w:id="0" w:name="_GoBack"/>
            <w:bookmarkEnd w:id="0"/>
          </w:p>
        </w:tc>
      </w:tr>
      <w:tr w:rsidR="008D46A4" w:rsidRPr="00253B83" w:rsidTr="005E5668">
        <w:trPr>
          <w:trHeight w:val="400"/>
        </w:trPr>
        <w:tc>
          <w:tcPr>
            <w:tcW w:w="9606" w:type="dxa"/>
          </w:tcPr>
          <w:p w:rsidR="008D46A4" w:rsidRDefault="008D46A4" w:rsidP="00253B83">
            <w:pPr>
              <w:autoSpaceDE w:val="0"/>
              <w:autoSpaceDN w:val="0"/>
              <w:adjustRightInd w:val="0"/>
              <w:spacing w:after="0" w:line="240" w:lineRule="auto"/>
              <w:rPr>
                <w:rFonts w:ascii="Arial" w:hAnsi="Arial" w:cs="Arial"/>
                <w:color w:val="000000"/>
                <w:sz w:val="24"/>
                <w:szCs w:val="24"/>
              </w:rPr>
            </w:pPr>
          </w:p>
          <w:p w:rsidR="003E71F0" w:rsidRPr="003E71F0" w:rsidRDefault="003E71F0" w:rsidP="003E71F0">
            <w:pPr>
              <w:autoSpaceDE w:val="0"/>
              <w:autoSpaceDN w:val="0"/>
              <w:adjustRightInd w:val="0"/>
              <w:spacing w:after="0" w:line="240" w:lineRule="auto"/>
              <w:rPr>
                <w:rFonts w:ascii="Arial" w:hAnsi="Arial" w:cs="Arial"/>
                <w:color w:val="000000"/>
                <w:sz w:val="28"/>
                <w:szCs w:val="24"/>
                <w:u w:val="single"/>
              </w:rPr>
            </w:pPr>
            <w:r w:rsidRPr="003E71F0">
              <w:rPr>
                <w:rFonts w:ascii="Arial" w:hAnsi="Arial" w:cs="Arial"/>
                <w:color w:val="000000"/>
                <w:sz w:val="28"/>
                <w:szCs w:val="24"/>
                <w:u w:val="single"/>
              </w:rPr>
              <w:t>A</w:t>
            </w:r>
            <w:r>
              <w:rPr>
                <w:rFonts w:ascii="Arial" w:hAnsi="Arial" w:cs="Arial"/>
                <w:color w:val="000000"/>
                <w:sz w:val="28"/>
                <w:szCs w:val="24"/>
                <w:u w:val="single"/>
              </w:rPr>
              <w:t>c</w:t>
            </w:r>
            <w:r w:rsidRPr="003E71F0">
              <w:rPr>
                <w:rFonts w:ascii="Arial" w:hAnsi="Arial" w:cs="Arial"/>
                <w:color w:val="000000"/>
                <w:sz w:val="28"/>
                <w:szCs w:val="24"/>
                <w:u w:val="single"/>
              </w:rPr>
              <w:t xml:space="preserve">ceptance of Tender </w:t>
            </w:r>
          </w:p>
          <w:p w:rsidR="003E71F0" w:rsidRDefault="003E71F0" w:rsidP="003E71F0">
            <w:pPr>
              <w:autoSpaceDE w:val="0"/>
              <w:autoSpaceDN w:val="0"/>
              <w:adjustRightInd w:val="0"/>
              <w:spacing w:after="0" w:line="240" w:lineRule="auto"/>
              <w:rPr>
                <w:rFonts w:ascii="Arial" w:hAnsi="Arial" w:cs="Arial"/>
                <w:color w:val="000000"/>
                <w:sz w:val="28"/>
                <w:szCs w:val="24"/>
              </w:rPr>
            </w:pPr>
          </w:p>
          <w:p w:rsidR="00DF031D" w:rsidRPr="00DF031D" w:rsidRDefault="00DF031D" w:rsidP="003E71F0">
            <w:pPr>
              <w:autoSpaceDE w:val="0"/>
              <w:autoSpaceDN w:val="0"/>
              <w:adjustRightInd w:val="0"/>
              <w:spacing w:after="0" w:line="240" w:lineRule="auto"/>
              <w:rPr>
                <w:rFonts w:ascii="Arial" w:hAnsi="Arial" w:cs="Arial"/>
                <w:sz w:val="24"/>
              </w:rPr>
            </w:pPr>
            <w:r w:rsidRPr="00DF031D">
              <w:rPr>
                <w:rFonts w:ascii="Arial" w:hAnsi="Arial" w:cs="Arial"/>
                <w:sz w:val="24"/>
              </w:rPr>
              <w:t>The Tenders shall be submitted on the basis that acceptance of a Tender by the Council shall be binding for all purposes but subject to termination or rescission of the Contract at the Council’s option in the event of (</w:t>
            </w:r>
            <w:proofErr w:type="spellStart"/>
            <w:r w:rsidRPr="00DF031D">
              <w:rPr>
                <w:rFonts w:ascii="Arial" w:hAnsi="Arial" w:cs="Arial"/>
                <w:sz w:val="24"/>
              </w:rPr>
              <w:t>i</w:t>
            </w:r>
            <w:proofErr w:type="spellEnd"/>
            <w:r w:rsidRPr="00DF031D">
              <w:rPr>
                <w:rFonts w:ascii="Arial" w:hAnsi="Arial" w:cs="Arial"/>
                <w:sz w:val="24"/>
              </w:rPr>
              <w:t>) any material non-disclosure by the Tenderer and or (ii) failure to reach agreement with the successful Tenderer on all of the details of the documentation which is required to be agreed within the period specified in the Tender Document or if none is stated within a reasonable period.</w:t>
            </w:r>
          </w:p>
          <w:p w:rsidR="00DF031D" w:rsidRDefault="00DF031D" w:rsidP="00253B83">
            <w:pPr>
              <w:autoSpaceDE w:val="0"/>
              <w:autoSpaceDN w:val="0"/>
              <w:adjustRightInd w:val="0"/>
              <w:spacing w:after="0" w:line="240" w:lineRule="auto"/>
              <w:rPr>
                <w:rFonts w:ascii="Arial" w:hAnsi="Arial" w:cs="Arial"/>
                <w:color w:val="000000"/>
                <w:sz w:val="24"/>
                <w:szCs w:val="24"/>
              </w:rPr>
            </w:pPr>
          </w:p>
          <w:p w:rsidR="00DF031D" w:rsidRDefault="00DF031D" w:rsidP="00253B83">
            <w:pPr>
              <w:autoSpaceDE w:val="0"/>
              <w:autoSpaceDN w:val="0"/>
              <w:adjustRightInd w:val="0"/>
              <w:spacing w:after="0" w:line="240" w:lineRule="auto"/>
              <w:rPr>
                <w:rFonts w:ascii="Arial" w:hAnsi="Arial" w:cs="Arial"/>
                <w:color w:val="000000"/>
                <w:sz w:val="24"/>
                <w:szCs w:val="24"/>
              </w:rPr>
            </w:pPr>
          </w:p>
          <w:p w:rsidR="00DF031D" w:rsidRDefault="00DF031D" w:rsidP="00253B83">
            <w:pPr>
              <w:autoSpaceDE w:val="0"/>
              <w:autoSpaceDN w:val="0"/>
              <w:adjustRightInd w:val="0"/>
              <w:spacing w:after="0" w:line="240" w:lineRule="auto"/>
              <w:rPr>
                <w:rFonts w:ascii="Arial" w:hAnsi="Arial" w:cs="Arial"/>
                <w:color w:val="000000"/>
                <w:sz w:val="24"/>
                <w:szCs w:val="24"/>
              </w:rPr>
            </w:pPr>
          </w:p>
          <w:p w:rsidR="00DF031D" w:rsidRDefault="00DF031D" w:rsidP="00253B83">
            <w:pPr>
              <w:autoSpaceDE w:val="0"/>
              <w:autoSpaceDN w:val="0"/>
              <w:adjustRightInd w:val="0"/>
              <w:spacing w:after="0" w:line="240" w:lineRule="auto"/>
              <w:rPr>
                <w:rFonts w:ascii="Arial" w:hAnsi="Arial" w:cs="Arial"/>
                <w:color w:val="000000"/>
                <w:sz w:val="24"/>
                <w:szCs w:val="24"/>
              </w:rPr>
            </w:pPr>
          </w:p>
          <w:p w:rsidR="00DF031D" w:rsidRDefault="00DF031D" w:rsidP="00253B83">
            <w:pPr>
              <w:autoSpaceDE w:val="0"/>
              <w:autoSpaceDN w:val="0"/>
              <w:adjustRightInd w:val="0"/>
              <w:spacing w:after="0" w:line="240" w:lineRule="auto"/>
              <w:rPr>
                <w:rFonts w:ascii="Arial" w:hAnsi="Arial" w:cs="Arial"/>
                <w:color w:val="000000"/>
                <w:sz w:val="24"/>
                <w:szCs w:val="24"/>
              </w:rPr>
            </w:pPr>
          </w:p>
          <w:p w:rsidR="00DF031D" w:rsidRDefault="00DF031D" w:rsidP="00253B83">
            <w:pPr>
              <w:autoSpaceDE w:val="0"/>
              <w:autoSpaceDN w:val="0"/>
              <w:adjustRightInd w:val="0"/>
              <w:spacing w:after="0" w:line="240" w:lineRule="auto"/>
              <w:rPr>
                <w:rFonts w:ascii="Arial" w:hAnsi="Arial" w:cs="Arial"/>
                <w:color w:val="000000"/>
                <w:sz w:val="24"/>
                <w:szCs w:val="24"/>
              </w:rPr>
            </w:pPr>
          </w:p>
          <w:p w:rsidR="00DF031D" w:rsidRDefault="00DF031D" w:rsidP="00253B83">
            <w:pPr>
              <w:autoSpaceDE w:val="0"/>
              <w:autoSpaceDN w:val="0"/>
              <w:adjustRightInd w:val="0"/>
              <w:spacing w:after="0" w:line="240" w:lineRule="auto"/>
              <w:rPr>
                <w:rFonts w:ascii="Arial" w:hAnsi="Arial" w:cs="Arial"/>
                <w:color w:val="000000"/>
                <w:sz w:val="24"/>
                <w:szCs w:val="24"/>
              </w:rPr>
            </w:pPr>
          </w:p>
          <w:p w:rsidR="00DF031D" w:rsidRDefault="00DF031D" w:rsidP="00253B83">
            <w:pPr>
              <w:autoSpaceDE w:val="0"/>
              <w:autoSpaceDN w:val="0"/>
              <w:adjustRightInd w:val="0"/>
              <w:spacing w:after="0" w:line="240" w:lineRule="auto"/>
              <w:rPr>
                <w:rFonts w:ascii="Arial" w:hAnsi="Arial" w:cs="Arial"/>
                <w:color w:val="000000"/>
                <w:sz w:val="24"/>
                <w:szCs w:val="24"/>
              </w:rPr>
            </w:pPr>
          </w:p>
        </w:tc>
      </w:tr>
    </w:tbl>
    <w:p w:rsidR="001B6778" w:rsidRDefault="00A67EF6" w:rsidP="00A67EF6">
      <w:pPr>
        <w:autoSpaceDE w:val="0"/>
        <w:autoSpaceDN w:val="0"/>
        <w:adjustRightInd w:val="0"/>
        <w:spacing w:after="0" w:line="240" w:lineRule="auto"/>
        <w:rPr>
          <w:rFonts w:ascii="Arial" w:hAnsi="Arial" w:cs="Arial"/>
          <w:color w:val="000000"/>
          <w:sz w:val="28"/>
          <w:szCs w:val="28"/>
          <w:u w:val="single"/>
        </w:rPr>
      </w:pPr>
      <w:r>
        <w:rPr>
          <w:rFonts w:ascii="Arial" w:hAnsi="Arial" w:cs="Arial"/>
          <w:color w:val="000000"/>
          <w:sz w:val="28"/>
          <w:szCs w:val="28"/>
          <w:u w:val="single"/>
        </w:rPr>
        <w:lastRenderedPageBreak/>
        <w:t xml:space="preserve">Enquiries </w:t>
      </w:r>
    </w:p>
    <w:p w:rsidR="00A67EF6" w:rsidRPr="00A67EF6" w:rsidRDefault="00A67EF6" w:rsidP="00A67EF6">
      <w:pPr>
        <w:autoSpaceDE w:val="0"/>
        <w:autoSpaceDN w:val="0"/>
        <w:adjustRightInd w:val="0"/>
        <w:spacing w:after="0" w:line="240" w:lineRule="auto"/>
        <w:rPr>
          <w:rFonts w:ascii="Arial" w:hAnsi="Arial" w:cs="Arial"/>
          <w:color w:val="000000"/>
          <w:sz w:val="28"/>
          <w:szCs w:val="28"/>
          <w:u w:val="single"/>
        </w:rPr>
      </w:pPr>
    </w:p>
    <w:p w:rsidR="00527573" w:rsidRDefault="001B6778" w:rsidP="00253B83">
      <w:pPr>
        <w:autoSpaceDE w:val="0"/>
        <w:autoSpaceDN w:val="0"/>
        <w:adjustRightInd w:val="0"/>
        <w:spacing w:after="0" w:line="240" w:lineRule="auto"/>
        <w:rPr>
          <w:rFonts w:ascii="Arial" w:hAnsi="Arial" w:cs="Arial"/>
          <w:color w:val="000000"/>
          <w:sz w:val="24"/>
          <w:szCs w:val="24"/>
        </w:rPr>
      </w:pPr>
      <w:r w:rsidRPr="00253B83">
        <w:rPr>
          <w:rFonts w:ascii="Arial" w:hAnsi="Arial" w:cs="Arial"/>
          <w:color w:val="000000"/>
          <w:sz w:val="24"/>
          <w:szCs w:val="24"/>
        </w:rPr>
        <w:t>All enq</w:t>
      </w:r>
      <w:r w:rsidR="00D65F1F" w:rsidRPr="00253B83">
        <w:rPr>
          <w:rFonts w:ascii="Arial" w:hAnsi="Arial" w:cs="Arial"/>
          <w:color w:val="000000"/>
          <w:sz w:val="24"/>
          <w:szCs w:val="24"/>
        </w:rPr>
        <w:t xml:space="preserve">uiries should be addressed to </w:t>
      </w:r>
      <w:r w:rsidR="00527573">
        <w:rPr>
          <w:rFonts w:ascii="Arial" w:hAnsi="Arial" w:cs="Arial"/>
          <w:color w:val="000000"/>
          <w:sz w:val="24"/>
          <w:szCs w:val="24"/>
        </w:rPr>
        <w:t>one of the following:</w:t>
      </w:r>
    </w:p>
    <w:p w:rsidR="00527573" w:rsidRDefault="00527573" w:rsidP="00253B83">
      <w:pPr>
        <w:autoSpaceDE w:val="0"/>
        <w:autoSpaceDN w:val="0"/>
        <w:adjustRightInd w:val="0"/>
        <w:spacing w:after="0" w:line="240" w:lineRule="auto"/>
        <w:rPr>
          <w:rFonts w:ascii="Arial" w:hAnsi="Arial" w:cs="Arial"/>
          <w:color w:val="000000"/>
          <w:sz w:val="24"/>
          <w:szCs w:val="24"/>
        </w:rPr>
      </w:pPr>
    </w:p>
    <w:p w:rsidR="00527573" w:rsidRDefault="001B6778" w:rsidP="00253B83">
      <w:pPr>
        <w:autoSpaceDE w:val="0"/>
        <w:autoSpaceDN w:val="0"/>
        <w:adjustRightInd w:val="0"/>
        <w:spacing w:after="0" w:line="240" w:lineRule="auto"/>
        <w:rPr>
          <w:rFonts w:ascii="Arial" w:hAnsi="Arial" w:cs="Arial"/>
          <w:color w:val="000000"/>
          <w:sz w:val="24"/>
          <w:szCs w:val="24"/>
        </w:rPr>
      </w:pPr>
      <w:r w:rsidRPr="00253B83">
        <w:rPr>
          <w:rFonts w:ascii="Arial" w:hAnsi="Arial" w:cs="Arial"/>
          <w:color w:val="000000"/>
          <w:sz w:val="24"/>
          <w:szCs w:val="24"/>
        </w:rPr>
        <w:t>Thomas Ormerod, on 012</w:t>
      </w:r>
      <w:r w:rsidR="00E07256">
        <w:rPr>
          <w:rFonts w:ascii="Arial" w:hAnsi="Arial" w:cs="Arial"/>
          <w:color w:val="000000"/>
          <w:sz w:val="24"/>
          <w:szCs w:val="24"/>
        </w:rPr>
        <w:t>82</w:t>
      </w:r>
      <w:r w:rsidRPr="00253B83">
        <w:rPr>
          <w:rFonts w:ascii="Arial" w:hAnsi="Arial" w:cs="Arial"/>
          <w:color w:val="000000"/>
          <w:sz w:val="24"/>
          <w:szCs w:val="24"/>
        </w:rPr>
        <w:t xml:space="preserve"> 425011 </w:t>
      </w:r>
      <w:r w:rsidR="00E07256">
        <w:rPr>
          <w:rFonts w:ascii="Arial" w:hAnsi="Arial" w:cs="Arial"/>
          <w:color w:val="000000"/>
          <w:sz w:val="24"/>
          <w:szCs w:val="24"/>
        </w:rPr>
        <w:t xml:space="preserve">EXT </w:t>
      </w:r>
      <w:r w:rsidRPr="00253B83">
        <w:rPr>
          <w:rFonts w:ascii="Arial" w:hAnsi="Arial" w:cs="Arial"/>
          <w:color w:val="000000"/>
          <w:sz w:val="24"/>
          <w:szCs w:val="24"/>
        </w:rPr>
        <w:t>3395</w:t>
      </w:r>
      <w:r w:rsidR="00E07256">
        <w:rPr>
          <w:rFonts w:ascii="Arial" w:hAnsi="Arial" w:cs="Arial"/>
          <w:color w:val="000000"/>
          <w:sz w:val="24"/>
          <w:szCs w:val="24"/>
        </w:rPr>
        <w:t>, E</w:t>
      </w:r>
      <w:r w:rsidRPr="00253B83">
        <w:rPr>
          <w:rFonts w:ascii="Arial" w:hAnsi="Arial" w:cs="Arial"/>
          <w:color w:val="000000"/>
          <w:sz w:val="24"/>
          <w:szCs w:val="24"/>
        </w:rPr>
        <w:t xml:space="preserve">mail </w:t>
      </w:r>
      <w:hyperlink r:id="rId9" w:history="1">
        <w:r w:rsidR="008927D0" w:rsidRPr="002D2454">
          <w:rPr>
            <w:rStyle w:val="Hyperlink"/>
            <w:rFonts w:ascii="Arial" w:hAnsi="Arial" w:cs="Arial"/>
            <w:sz w:val="24"/>
            <w:szCs w:val="24"/>
          </w:rPr>
          <w:t>tormerod@</w:t>
        </w:r>
        <w:r w:rsidR="001A2668">
          <w:rPr>
            <w:rStyle w:val="Hyperlink"/>
            <w:rFonts w:ascii="Arial" w:hAnsi="Arial" w:cs="Arial"/>
            <w:sz w:val="24"/>
            <w:szCs w:val="24"/>
          </w:rPr>
          <w:t>Burnley</w:t>
        </w:r>
        <w:r w:rsidR="008927D0" w:rsidRPr="002D2454">
          <w:rPr>
            <w:rStyle w:val="Hyperlink"/>
            <w:rFonts w:ascii="Arial" w:hAnsi="Arial" w:cs="Arial"/>
            <w:sz w:val="24"/>
            <w:szCs w:val="24"/>
          </w:rPr>
          <w:t>.gov.uk</w:t>
        </w:r>
      </w:hyperlink>
      <w:r w:rsidR="00E07256">
        <w:rPr>
          <w:rFonts w:ascii="Arial" w:hAnsi="Arial" w:cs="Arial"/>
          <w:color w:val="000000"/>
          <w:sz w:val="24"/>
          <w:szCs w:val="24"/>
        </w:rPr>
        <w:t xml:space="preserve"> </w:t>
      </w:r>
    </w:p>
    <w:p w:rsidR="00527573" w:rsidRDefault="00527573" w:rsidP="00253B83">
      <w:pPr>
        <w:autoSpaceDE w:val="0"/>
        <w:autoSpaceDN w:val="0"/>
        <w:adjustRightInd w:val="0"/>
        <w:spacing w:after="0" w:line="240" w:lineRule="auto"/>
        <w:rPr>
          <w:rFonts w:ascii="Arial" w:hAnsi="Arial" w:cs="Arial"/>
          <w:color w:val="000000"/>
          <w:sz w:val="24"/>
          <w:szCs w:val="24"/>
        </w:rPr>
      </w:pPr>
    </w:p>
    <w:p w:rsidR="00527573" w:rsidRDefault="008927D0" w:rsidP="00253B8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Sean Spencer</w:t>
      </w:r>
      <w:r w:rsidR="00527573">
        <w:rPr>
          <w:rFonts w:ascii="Arial" w:hAnsi="Arial" w:cs="Arial"/>
          <w:color w:val="000000"/>
          <w:sz w:val="24"/>
          <w:szCs w:val="24"/>
        </w:rPr>
        <w:t xml:space="preserve">, on </w:t>
      </w:r>
      <w:r w:rsidR="00527573">
        <w:rPr>
          <w:rStyle w:val="FootnoteReference"/>
          <w:rFonts w:ascii="Arial" w:hAnsi="Arial" w:cs="Arial"/>
          <w:color w:val="000000"/>
          <w:sz w:val="24"/>
          <w:szCs w:val="24"/>
        </w:rPr>
        <w:footnoteReference w:id="1"/>
      </w:r>
      <w:r w:rsidR="00E07256">
        <w:rPr>
          <w:rFonts w:ascii="Arial" w:hAnsi="Arial" w:cs="Arial"/>
          <w:color w:val="000000"/>
          <w:sz w:val="24"/>
          <w:szCs w:val="24"/>
        </w:rPr>
        <w:t>01282 425011 EXT 3</w:t>
      </w:r>
      <w:r>
        <w:rPr>
          <w:rFonts w:ascii="Arial" w:hAnsi="Arial" w:cs="Arial"/>
          <w:color w:val="000000"/>
          <w:sz w:val="24"/>
          <w:szCs w:val="24"/>
        </w:rPr>
        <w:t>402</w:t>
      </w:r>
      <w:r w:rsidR="00E07256">
        <w:rPr>
          <w:rFonts w:ascii="Arial" w:hAnsi="Arial" w:cs="Arial"/>
          <w:color w:val="000000"/>
          <w:sz w:val="24"/>
          <w:szCs w:val="24"/>
        </w:rPr>
        <w:t>, Email</w:t>
      </w:r>
      <w:r w:rsidR="001B6778" w:rsidRPr="00253B83">
        <w:rPr>
          <w:rFonts w:ascii="Arial" w:hAnsi="Arial" w:cs="Arial"/>
          <w:color w:val="000000"/>
          <w:sz w:val="24"/>
          <w:szCs w:val="24"/>
        </w:rPr>
        <w:t xml:space="preserve"> </w:t>
      </w:r>
      <w:hyperlink r:id="rId10" w:history="1">
        <w:r>
          <w:rPr>
            <w:rStyle w:val="Hyperlink"/>
            <w:rFonts w:ascii="Arial" w:hAnsi="Arial" w:cs="Arial"/>
            <w:sz w:val="24"/>
            <w:szCs w:val="24"/>
          </w:rPr>
          <w:t xml:space="preserve">sspencer </w:t>
        </w:r>
        <w:r w:rsidR="00E07256" w:rsidRPr="000F2F87">
          <w:rPr>
            <w:rStyle w:val="Hyperlink"/>
            <w:rFonts w:ascii="Arial" w:hAnsi="Arial" w:cs="Arial"/>
            <w:sz w:val="24"/>
            <w:szCs w:val="24"/>
          </w:rPr>
          <w:t>@</w:t>
        </w:r>
        <w:r w:rsidR="001A2668">
          <w:rPr>
            <w:rStyle w:val="Hyperlink"/>
            <w:rFonts w:ascii="Arial" w:hAnsi="Arial" w:cs="Arial"/>
            <w:sz w:val="24"/>
            <w:szCs w:val="24"/>
          </w:rPr>
          <w:t>Burnley</w:t>
        </w:r>
        <w:r w:rsidR="00E07256" w:rsidRPr="000F2F87">
          <w:rPr>
            <w:rStyle w:val="Hyperlink"/>
            <w:rFonts w:ascii="Arial" w:hAnsi="Arial" w:cs="Arial"/>
            <w:sz w:val="24"/>
            <w:szCs w:val="24"/>
          </w:rPr>
          <w:t>.gov.uk</w:t>
        </w:r>
      </w:hyperlink>
      <w:r w:rsidR="00E07256">
        <w:rPr>
          <w:rFonts w:ascii="Arial" w:hAnsi="Arial" w:cs="Arial"/>
          <w:color w:val="000000"/>
          <w:sz w:val="24"/>
          <w:szCs w:val="24"/>
        </w:rPr>
        <w:t xml:space="preserve"> </w:t>
      </w:r>
      <w:r w:rsidR="00697126">
        <w:rPr>
          <w:rFonts w:ascii="Arial" w:hAnsi="Arial" w:cs="Arial"/>
          <w:color w:val="000000"/>
          <w:sz w:val="24"/>
          <w:szCs w:val="24"/>
        </w:rPr>
        <w:t xml:space="preserve"> </w:t>
      </w:r>
    </w:p>
    <w:p w:rsidR="00527573" w:rsidRDefault="00527573" w:rsidP="00253B83">
      <w:pPr>
        <w:autoSpaceDE w:val="0"/>
        <w:autoSpaceDN w:val="0"/>
        <w:adjustRightInd w:val="0"/>
        <w:spacing w:after="0" w:line="240" w:lineRule="auto"/>
        <w:rPr>
          <w:rFonts w:ascii="Arial" w:hAnsi="Arial" w:cs="Arial"/>
          <w:color w:val="000000"/>
          <w:sz w:val="24"/>
          <w:szCs w:val="24"/>
        </w:rPr>
      </w:pPr>
    </w:p>
    <w:p w:rsidR="00527573" w:rsidRDefault="00697126" w:rsidP="00253B8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Matthew Bald</w:t>
      </w:r>
      <w:r w:rsidR="00EB70D8">
        <w:rPr>
          <w:rFonts w:ascii="Arial" w:hAnsi="Arial" w:cs="Arial"/>
          <w:color w:val="000000"/>
          <w:sz w:val="24"/>
          <w:szCs w:val="24"/>
        </w:rPr>
        <w:t>e</w:t>
      </w:r>
      <w:r>
        <w:rPr>
          <w:rFonts w:ascii="Arial" w:hAnsi="Arial" w:cs="Arial"/>
          <w:color w:val="000000"/>
          <w:sz w:val="24"/>
          <w:szCs w:val="24"/>
        </w:rPr>
        <w:t>r</w:t>
      </w:r>
      <w:r w:rsidR="00EB70D8">
        <w:rPr>
          <w:rFonts w:ascii="Arial" w:hAnsi="Arial" w:cs="Arial"/>
          <w:color w:val="000000"/>
          <w:sz w:val="24"/>
          <w:szCs w:val="24"/>
        </w:rPr>
        <w:t>son</w:t>
      </w:r>
      <w:r>
        <w:rPr>
          <w:rFonts w:ascii="Arial" w:hAnsi="Arial" w:cs="Arial"/>
          <w:color w:val="000000"/>
          <w:sz w:val="24"/>
          <w:szCs w:val="24"/>
        </w:rPr>
        <w:t xml:space="preserve"> on 01282 425011 EXT 3374, </w:t>
      </w:r>
      <w:r w:rsidR="00527573">
        <w:rPr>
          <w:rFonts w:ascii="Arial" w:hAnsi="Arial" w:cs="Arial"/>
          <w:color w:val="000000"/>
          <w:sz w:val="24"/>
          <w:szCs w:val="24"/>
        </w:rPr>
        <w:t>Email</w:t>
      </w:r>
      <w:hyperlink r:id="rId11" w:history="1">
        <w:r w:rsidRPr="00A77DD0">
          <w:rPr>
            <w:rStyle w:val="Hyperlink"/>
            <w:rFonts w:ascii="Arial" w:hAnsi="Arial" w:cs="Arial"/>
            <w:sz w:val="24"/>
            <w:szCs w:val="24"/>
          </w:rPr>
          <w:t>mbalderson@Burnley.gov.uk</w:t>
        </w:r>
      </w:hyperlink>
      <w:r>
        <w:rPr>
          <w:rFonts w:ascii="Arial" w:hAnsi="Arial" w:cs="Arial"/>
          <w:color w:val="000000"/>
          <w:sz w:val="24"/>
          <w:szCs w:val="24"/>
        </w:rPr>
        <w:t xml:space="preserve">  </w:t>
      </w:r>
    </w:p>
    <w:p w:rsidR="00527573" w:rsidRDefault="00527573" w:rsidP="00253B83">
      <w:pPr>
        <w:autoSpaceDE w:val="0"/>
        <w:autoSpaceDN w:val="0"/>
        <w:adjustRightInd w:val="0"/>
        <w:spacing w:after="0" w:line="240" w:lineRule="auto"/>
        <w:rPr>
          <w:rFonts w:ascii="Arial" w:hAnsi="Arial" w:cs="Arial"/>
          <w:color w:val="000000"/>
          <w:sz w:val="24"/>
          <w:szCs w:val="24"/>
        </w:rPr>
      </w:pPr>
    </w:p>
    <w:p w:rsidR="001B6778" w:rsidRPr="00253B83" w:rsidRDefault="001B6778" w:rsidP="00253B83">
      <w:pPr>
        <w:autoSpaceDE w:val="0"/>
        <w:autoSpaceDN w:val="0"/>
        <w:adjustRightInd w:val="0"/>
        <w:spacing w:after="0" w:line="240" w:lineRule="auto"/>
        <w:rPr>
          <w:rFonts w:ascii="Arial" w:hAnsi="Arial" w:cs="Arial"/>
          <w:color w:val="000000"/>
          <w:sz w:val="24"/>
          <w:szCs w:val="24"/>
        </w:rPr>
      </w:pPr>
      <w:r w:rsidRPr="00253B83">
        <w:rPr>
          <w:rFonts w:ascii="Arial" w:hAnsi="Arial" w:cs="Arial"/>
          <w:color w:val="000000"/>
          <w:sz w:val="24"/>
          <w:szCs w:val="24"/>
        </w:rPr>
        <w:t xml:space="preserve">Contact with the </w:t>
      </w:r>
      <w:r w:rsidR="008D4D49">
        <w:rPr>
          <w:rFonts w:ascii="Arial" w:hAnsi="Arial" w:cs="Arial"/>
          <w:color w:val="000000"/>
          <w:sz w:val="24"/>
          <w:szCs w:val="24"/>
        </w:rPr>
        <w:t>Council</w:t>
      </w:r>
      <w:r w:rsidRPr="00253B83">
        <w:rPr>
          <w:rFonts w:ascii="Arial" w:hAnsi="Arial" w:cs="Arial"/>
          <w:color w:val="000000"/>
          <w:sz w:val="24"/>
          <w:szCs w:val="24"/>
        </w:rPr>
        <w:t xml:space="preserve"> can only be made in accordance with these instructions. If enquiries are received the answers will be circulated to all tenderers without the identification of the enquirer or Tenderer. The deadline for receipt of these enquiries i</w:t>
      </w:r>
      <w:r w:rsidRPr="00C0358D">
        <w:rPr>
          <w:rFonts w:ascii="Arial" w:hAnsi="Arial" w:cs="Arial"/>
          <w:color w:val="000000" w:themeColor="text1"/>
          <w:sz w:val="24"/>
          <w:szCs w:val="24"/>
        </w:rPr>
        <w:t>s</w:t>
      </w:r>
      <w:r w:rsidR="00697126">
        <w:rPr>
          <w:rFonts w:ascii="Arial" w:hAnsi="Arial" w:cs="Arial"/>
          <w:color w:val="000000" w:themeColor="text1"/>
          <w:sz w:val="24"/>
          <w:szCs w:val="24"/>
        </w:rPr>
        <w:t xml:space="preserve"> 19/01/2019</w:t>
      </w:r>
      <w:r w:rsidR="00E07256" w:rsidRPr="00C0358D">
        <w:rPr>
          <w:rFonts w:ascii="Arial" w:hAnsi="Arial" w:cs="Arial"/>
          <w:b/>
          <w:bCs/>
          <w:color w:val="000000" w:themeColor="text1"/>
          <w:sz w:val="24"/>
          <w:szCs w:val="24"/>
        </w:rPr>
        <w:t>.</w:t>
      </w:r>
    </w:p>
    <w:p w:rsidR="00EE3F51" w:rsidRDefault="00EE3F51" w:rsidP="00253B83">
      <w:pPr>
        <w:spacing w:line="240" w:lineRule="auto"/>
        <w:rPr>
          <w:rFonts w:ascii="Arial" w:hAnsi="Arial" w:cs="Arial"/>
          <w:b/>
          <w:sz w:val="24"/>
          <w:szCs w:val="24"/>
        </w:rPr>
      </w:pPr>
    </w:p>
    <w:p w:rsidR="000F3221" w:rsidRDefault="000F3221" w:rsidP="00253B83">
      <w:pPr>
        <w:spacing w:line="240" w:lineRule="auto"/>
        <w:rPr>
          <w:rFonts w:ascii="Arial" w:hAnsi="Arial" w:cs="Arial"/>
          <w:sz w:val="28"/>
          <w:szCs w:val="28"/>
          <w:u w:val="single"/>
        </w:rPr>
      </w:pPr>
      <w:r>
        <w:rPr>
          <w:rFonts w:ascii="Arial" w:hAnsi="Arial" w:cs="Arial"/>
          <w:sz w:val="28"/>
          <w:szCs w:val="28"/>
          <w:u w:val="single"/>
        </w:rPr>
        <w:t xml:space="preserve">Clarification Questions </w:t>
      </w:r>
    </w:p>
    <w:p w:rsidR="00761921" w:rsidRDefault="005C6D71" w:rsidP="005C6D71">
      <w:pPr>
        <w:spacing w:before="240" w:after="60" w:line="240" w:lineRule="auto"/>
        <w:ind w:right="402"/>
        <w:jc w:val="both"/>
        <w:rPr>
          <w:rFonts w:ascii="Arial" w:hAnsi="Arial" w:cs="Arial"/>
          <w:sz w:val="24"/>
        </w:rPr>
      </w:pPr>
      <w:r w:rsidRPr="00761921">
        <w:rPr>
          <w:rFonts w:ascii="Arial" w:hAnsi="Arial" w:cs="Arial"/>
          <w:sz w:val="24"/>
        </w:rPr>
        <w:t>The Council reserves the right to issue the response to any clarification request made by you to all Tenderers unless you expressly require it to be kept confidential a</w:t>
      </w:r>
      <w:r w:rsidR="00761921" w:rsidRPr="00761921">
        <w:rPr>
          <w:rFonts w:ascii="Arial" w:hAnsi="Arial" w:cs="Arial"/>
          <w:sz w:val="24"/>
        </w:rPr>
        <w:t>t the time the request is made.</w:t>
      </w:r>
      <w:r w:rsidRPr="00761921">
        <w:rPr>
          <w:rFonts w:ascii="Arial" w:hAnsi="Arial" w:cs="Arial"/>
          <w:sz w:val="24"/>
        </w:rPr>
        <w:t xml:space="preserve"> </w:t>
      </w:r>
      <w:r w:rsidR="00761921">
        <w:rPr>
          <w:rFonts w:ascii="Arial" w:hAnsi="Arial" w:cs="Arial"/>
          <w:sz w:val="24"/>
        </w:rPr>
        <w:t xml:space="preserve">These will be made available at </w:t>
      </w:r>
      <w:hyperlink r:id="rId12" w:history="1">
        <w:r w:rsidR="00761921" w:rsidRPr="0039335D">
          <w:rPr>
            <w:rStyle w:val="Hyperlink"/>
            <w:rFonts w:ascii="Arial" w:hAnsi="Arial" w:cs="Arial"/>
            <w:sz w:val="24"/>
          </w:rPr>
          <w:t>https://www.burnley.gov.uk/about-council/doing-business-burnley-council/current-opportunities</w:t>
        </w:r>
      </w:hyperlink>
    </w:p>
    <w:p w:rsidR="005C6D71" w:rsidRPr="00761921" w:rsidRDefault="005C6D71" w:rsidP="005C6D71">
      <w:pPr>
        <w:spacing w:before="240" w:after="60" w:line="240" w:lineRule="auto"/>
        <w:ind w:right="402"/>
        <w:jc w:val="both"/>
        <w:rPr>
          <w:rFonts w:ascii="Arial" w:hAnsi="Arial" w:cs="Arial"/>
          <w:sz w:val="24"/>
        </w:rPr>
      </w:pPr>
      <w:r w:rsidRPr="00761921">
        <w:rPr>
          <w:rFonts w:ascii="Arial" w:hAnsi="Arial" w:cs="Arial"/>
          <w:sz w:val="24"/>
        </w:rPr>
        <w:t>If the Council considers the contents of the request not to be confidential, it will inform you and you will have the opportunity to withdraw the request without receiving a response to the clarification request. The Council will, where reasonably practicable to do so, attempt to reply to clarification requests within 3 working days.</w:t>
      </w:r>
      <w:r w:rsidR="00761921" w:rsidRPr="00761921">
        <w:rPr>
          <w:rFonts w:ascii="Arial" w:hAnsi="Arial" w:cs="Arial"/>
          <w:sz w:val="24"/>
        </w:rPr>
        <w:t xml:space="preserve"> Clarification questions must be directed to the contact(s) above.</w:t>
      </w:r>
    </w:p>
    <w:p w:rsidR="005C6D71" w:rsidRDefault="005C6D71" w:rsidP="00253B83">
      <w:pPr>
        <w:spacing w:line="240" w:lineRule="auto"/>
        <w:rPr>
          <w:rFonts w:ascii="Arial" w:hAnsi="Arial" w:cs="Arial"/>
          <w:sz w:val="28"/>
          <w:szCs w:val="28"/>
          <w:u w:val="single"/>
        </w:rPr>
      </w:pPr>
    </w:p>
    <w:p w:rsidR="00491E76" w:rsidRPr="00A67EF6" w:rsidRDefault="005B4B70" w:rsidP="00253B83">
      <w:pPr>
        <w:spacing w:line="240" w:lineRule="auto"/>
        <w:rPr>
          <w:rFonts w:ascii="Arial" w:hAnsi="Arial" w:cs="Arial"/>
          <w:sz w:val="28"/>
          <w:szCs w:val="28"/>
          <w:u w:val="single"/>
        </w:rPr>
      </w:pPr>
      <w:r w:rsidRPr="00A67EF6">
        <w:rPr>
          <w:rFonts w:ascii="Arial" w:hAnsi="Arial" w:cs="Arial"/>
          <w:sz w:val="28"/>
          <w:szCs w:val="28"/>
          <w:u w:val="single"/>
        </w:rPr>
        <w:t>Award Criteria</w:t>
      </w:r>
    </w:p>
    <w:p w:rsidR="005B4B70" w:rsidRPr="00253B83" w:rsidRDefault="005B4B70" w:rsidP="00253B83">
      <w:pPr>
        <w:autoSpaceDE w:val="0"/>
        <w:autoSpaceDN w:val="0"/>
        <w:adjustRightInd w:val="0"/>
        <w:spacing w:after="0" w:line="240" w:lineRule="auto"/>
        <w:rPr>
          <w:rFonts w:ascii="Arial" w:hAnsi="Arial" w:cs="Arial"/>
          <w:color w:val="000000"/>
          <w:sz w:val="24"/>
          <w:szCs w:val="24"/>
        </w:rPr>
      </w:pPr>
      <w:r w:rsidRPr="00253B83">
        <w:rPr>
          <w:rFonts w:ascii="Arial" w:hAnsi="Arial" w:cs="Arial"/>
          <w:color w:val="000000"/>
          <w:sz w:val="24"/>
          <w:szCs w:val="24"/>
        </w:rPr>
        <w:t xml:space="preserve">It is the intention of the </w:t>
      </w:r>
      <w:r w:rsidR="008D4D49">
        <w:rPr>
          <w:rFonts w:ascii="Arial" w:hAnsi="Arial" w:cs="Arial"/>
          <w:color w:val="000000"/>
          <w:sz w:val="24"/>
          <w:szCs w:val="24"/>
        </w:rPr>
        <w:t>Council</w:t>
      </w:r>
      <w:r w:rsidRPr="00253B83">
        <w:rPr>
          <w:rFonts w:ascii="Arial" w:hAnsi="Arial" w:cs="Arial"/>
          <w:color w:val="000000"/>
          <w:sz w:val="24"/>
          <w:szCs w:val="24"/>
        </w:rPr>
        <w:t xml:space="preserve"> to enter into a </w:t>
      </w:r>
      <w:r w:rsidR="008D4D49">
        <w:rPr>
          <w:rFonts w:ascii="Arial" w:hAnsi="Arial" w:cs="Arial"/>
          <w:color w:val="000000"/>
          <w:sz w:val="24"/>
          <w:szCs w:val="24"/>
        </w:rPr>
        <w:t>Contract</w:t>
      </w:r>
      <w:r w:rsidRPr="00253B83">
        <w:rPr>
          <w:rFonts w:ascii="Arial" w:hAnsi="Arial" w:cs="Arial"/>
          <w:color w:val="000000"/>
          <w:sz w:val="24"/>
          <w:szCs w:val="24"/>
        </w:rPr>
        <w:t xml:space="preserve"> with the</w:t>
      </w:r>
      <w:r w:rsidR="004C4AD0">
        <w:rPr>
          <w:rFonts w:ascii="Arial" w:hAnsi="Arial" w:cs="Arial"/>
          <w:color w:val="000000"/>
          <w:sz w:val="24"/>
          <w:szCs w:val="24"/>
        </w:rPr>
        <w:t xml:space="preserve"> Tenderer who has provided the Most Economically Advantageous T</w:t>
      </w:r>
      <w:r w:rsidRPr="00253B83">
        <w:rPr>
          <w:rFonts w:ascii="Arial" w:hAnsi="Arial" w:cs="Arial"/>
          <w:color w:val="000000"/>
          <w:sz w:val="24"/>
          <w:szCs w:val="24"/>
        </w:rPr>
        <w:t>ender</w:t>
      </w:r>
      <w:r w:rsidR="00E07256">
        <w:rPr>
          <w:rFonts w:ascii="Arial" w:hAnsi="Arial" w:cs="Arial"/>
          <w:color w:val="000000"/>
          <w:sz w:val="24"/>
          <w:szCs w:val="24"/>
        </w:rPr>
        <w:t xml:space="preserve"> (MEAT)</w:t>
      </w:r>
      <w:r w:rsidRPr="00253B83">
        <w:rPr>
          <w:rFonts w:ascii="Arial" w:hAnsi="Arial" w:cs="Arial"/>
          <w:color w:val="000000"/>
          <w:sz w:val="24"/>
          <w:szCs w:val="24"/>
        </w:rPr>
        <w:t xml:space="preserve">. Each </w:t>
      </w:r>
      <w:r w:rsidR="00E07256">
        <w:rPr>
          <w:rFonts w:ascii="Arial" w:hAnsi="Arial" w:cs="Arial"/>
          <w:color w:val="000000"/>
          <w:sz w:val="24"/>
          <w:szCs w:val="24"/>
        </w:rPr>
        <w:t>L</w:t>
      </w:r>
      <w:r w:rsidRPr="00253B83">
        <w:rPr>
          <w:rFonts w:ascii="Arial" w:hAnsi="Arial" w:cs="Arial"/>
          <w:color w:val="000000"/>
          <w:sz w:val="24"/>
          <w:szCs w:val="24"/>
        </w:rPr>
        <w:t xml:space="preserve">ot will be </w:t>
      </w:r>
      <w:r w:rsidR="00E07256">
        <w:rPr>
          <w:rFonts w:ascii="Arial" w:hAnsi="Arial" w:cs="Arial"/>
          <w:color w:val="000000"/>
          <w:sz w:val="24"/>
          <w:szCs w:val="24"/>
        </w:rPr>
        <w:t xml:space="preserve">evaluated and </w:t>
      </w:r>
      <w:r w:rsidRPr="00253B83">
        <w:rPr>
          <w:rFonts w:ascii="Arial" w:hAnsi="Arial" w:cs="Arial"/>
          <w:color w:val="000000"/>
          <w:sz w:val="24"/>
          <w:szCs w:val="24"/>
        </w:rPr>
        <w:t xml:space="preserve">awarded separately. </w:t>
      </w:r>
      <w:r w:rsidR="00F30EA0">
        <w:rPr>
          <w:rFonts w:ascii="Arial" w:hAnsi="Arial" w:cs="Arial"/>
          <w:color w:val="000000"/>
          <w:sz w:val="24"/>
          <w:szCs w:val="24"/>
        </w:rPr>
        <w:t xml:space="preserve">The evaluation </w:t>
      </w:r>
      <w:r w:rsidRPr="00253B83">
        <w:rPr>
          <w:rFonts w:ascii="Arial" w:hAnsi="Arial" w:cs="Arial"/>
          <w:color w:val="000000"/>
          <w:sz w:val="24"/>
          <w:szCs w:val="24"/>
        </w:rPr>
        <w:t>will be based on t</w:t>
      </w:r>
      <w:r w:rsidR="004C4AD0">
        <w:rPr>
          <w:rFonts w:ascii="Arial" w:hAnsi="Arial" w:cs="Arial"/>
          <w:color w:val="000000"/>
          <w:sz w:val="24"/>
          <w:szCs w:val="24"/>
        </w:rPr>
        <w:t>he following criteria for each L</w:t>
      </w:r>
      <w:r w:rsidRPr="00253B83">
        <w:rPr>
          <w:rFonts w:ascii="Arial" w:hAnsi="Arial" w:cs="Arial"/>
          <w:color w:val="000000"/>
          <w:sz w:val="24"/>
          <w:szCs w:val="24"/>
        </w:rPr>
        <w:t xml:space="preserve">ot: </w:t>
      </w:r>
    </w:p>
    <w:p w:rsidR="005B4B70" w:rsidRPr="004C4AD0" w:rsidRDefault="005B4B70" w:rsidP="00253B83">
      <w:pPr>
        <w:autoSpaceDE w:val="0"/>
        <w:autoSpaceDN w:val="0"/>
        <w:adjustRightInd w:val="0"/>
        <w:spacing w:after="0" w:line="240" w:lineRule="auto"/>
        <w:rPr>
          <w:rFonts w:ascii="Arial" w:hAnsi="Arial" w:cs="Arial"/>
          <w:b/>
          <w:bCs/>
          <w:i/>
          <w:iCs/>
          <w:color w:val="000000"/>
          <w:sz w:val="24"/>
          <w:szCs w:val="24"/>
        </w:rPr>
      </w:pPr>
    </w:p>
    <w:p w:rsidR="005B4B70" w:rsidRPr="004C4AD0" w:rsidRDefault="005B4B70" w:rsidP="00253B83">
      <w:pPr>
        <w:autoSpaceDE w:val="0"/>
        <w:autoSpaceDN w:val="0"/>
        <w:adjustRightInd w:val="0"/>
        <w:spacing w:after="0" w:line="240" w:lineRule="auto"/>
        <w:rPr>
          <w:rFonts w:ascii="Arial" w:hAnsi="Arial" w:cs="Arial"/>
          <w:i/>
          <w:color w:val="000000"/>
          <w:sz w:val="24"/>
          <w:szCs w:val="24"/>
        </w:rPr>
      </w:pPr>
      <w:r w:rsidRPr="004C4AD0">
        <w:rPr>
          <w:rFonts w:ascii="Arial" w:hAnsi="Arial" w:cs="Arial"/>
          <w:bCs/>
          <w:i/>
          <w:iCs/>
          <w:color w:val="000000"/>
          <w:sz w:val="24"/>
          <w:szCs w:val="24"/>
        </w:rPr>
        <w:t>Price</w:t>
      </w:r>
      <w:r w:rsidR="004C4AD0" w:rsidRPr="004C4AD0">
        <w:rPr>
          <w:rFonts w:ascii="Arial" w:hAnsi="Arial" w:cs="Arial"/>
          <w:bCs/>
          <w:i/>
          <w:iCs/>
          <w:color w:val="000000"/>
          <w:sz w:val="24"/>
          <w:szCs w:val="24"/>
        </w:rPr>
        <w:t xml:space="preserve"> =</w:t>
      </w:r>
      <w:r w:rsidRPr="004C4AD0">
        <w:rPr>
          <w:rFonts w:ascii="Arial" w:hAnsi="Arial" w:cs="Arial"/>
          <w:bCs/>
          <w:i/>
          <w:iCs/>
          <w:color w:val="000000"/>
          <w:sz w:val="24"/>
          <w:szCs w:val="24"/>
        </w:rPr>
        <w:t xml:space="preserve"> 75% </w:t>
      </w:r>
      <w:r w:rsidR="004C4AD0" w:rsidRPr="004C4AD0">
        <w:rPr>
          <w:rFonts w:ascii="Arial" w:hAnsi="Arial" w:cs="Arial"/>
          <w:i/>
          <w:sz w:val="24"/>
          <w:szCs w:val="24"/>
        </w:rPr>
        <w:t xml:space="preserve">(determined by </w:t>
      </w:r>
      <w:r w:rsidR="00586F71">
        <w:rPr>
          <w:rFonts w:ascii="Arial" w:hAnsi="Arial" w:cs="Arial"/>
          <w:i/>
          <w:sz w:val="24"/>
          <w:szCs w:val="24"/>
        </w:rPr>
        <w:t>Pricing Schedule</w:t>
      </w:r>
      <w:r w:rsidR="004C4AD0" w:rsidRPr="004C4AD0">
        <w:rPr>
          <w:rFonts w:ascii="Arial" w:hAnsi="Arial" w:cs="Arial"/>
          <w:i/>
          <w:sz w:val="24"/>
          <w:szCs w:val="24"/>
        </w:rPr>
        <w:t>s responses)</w:t>
      </w:r>
    </w:p>
    <w:p w:rsidR="00491E76" w:rsidRPr="004C4AD0" w:rsidRDefault="005B4B70" w:rsidP="00253B83">
      <w:pPr>
        <w:spacing w:line="240" w:lineRule="auto"/>
        <w:rPr>
          <w:rFonts w:ascii="Arial" w:hAnsi="Arial" w:cs="Arial"/>
          <w:bCs/>
          <w:i/>
          <w:iCs/>
          <w:color w:val="000000"/>
          <w:sz w:val="24"/>
          <w:szCs w:val="24"/>
        </w:rPr>
      </w:pPr>
      <w:r w:rsidRPr="004C4AD0">
        <w:rPr>
          <w:rFonts w:ascii="Arial" w:hAnsi="Arial" w:cs="Arial"/>
          <w:bCs/>
          <w:i/>
          <w:iCs/>
          <w:color w:val="000000"/>
          <w:sz w:val="24"/>
          <w:szCs w:val="24"/>
        </w:rPr>
        <w:t xml:space="preserve">Technical Ability = 25% </w:t>
      </w:r>
      <w:r w:rsidR="004C4AD0" w:rsidRPr="004C4AD0">
        <w:rPr>
          <w:rFonts w:ascii="Arial" w:hAnsi="Arial" w:cs="Arial"/>
          <w:bCs/>
          <w:i/>
          <w:iCs/>
          <w:color w:val="000000"/>
          <w:sz w:val="24"/>
          <w:szCs w:val="24"/>
        </w:rPr>
        <w:t>(d</w:t>
      </w:r>
      <w:r w:rsidR="001B6778" w:rsidRPr="004C4AD0">
        <w:rPr>
          <w:rFonts w:ascii="Arial" w:hAnsi="Arial" w:cs="Arial"/>
          <w:bCs/>
          <w:i/>
          <w:iCs/>
          <w:color w:val="000000"/>
          <w:sz w:val="24"/>
          <w:szCs w:val="24"/>
        </w:rPr>
        <w:t>etermined</w:t>
      </w:r>
      <w:r w:rsidR="000970AB" w:rsidRPr="004C4AD0">
        <w:rPr>
          <w:rFonts w:ascii="Arial" w:hAnsi="Arial" w:cs="Arial"/>
          <w:bCs/>
          <w:i/>
          <w:iCs/>
          <w:color w:val="000000"/>
          <w:sz w:val="24"/>
          <w:szCs w:val="24"/>
        </w:rPr>
        <w:t xml:space="preserve"> by the</w:t>
      </w:r>
      <w:r w:rsidR="001E659A" w:rsidRPr="004C4AD0">
        <w:rPr>
          <w:rFonts w:ascii="Arial" w:hAnsi="Arial" w:cs="Arial"/>
          <w:bCs/>
          <w:i/>
          <w:iCs/>
          <w:color w:val="000000"/>
          <w:sz w:val="24"/>
          <w:szCs w:val="24"/>
        </w:rPr>
        <w:t xml:space="preserve"> Method Statement for the individual Lot</w:t>
      </w:r>
      <w:r w:rsidR="001B6778" w:rsidRPr="004C4AD0">
        <w:rPr>
          <w:rFonts w:ascii="Arial" w:hAnsi="Arial" w:cs="Arial"/>
          <w:bCs/>
          <w:i/>
          <w:iCs/>
          <w:color w:val="000000"/>
          <w:sz w:val="24"/>
          <w:szCs w:val="24"/>
        </w:rPr>
        <w:t>)</w:t>
      </w:r>
    </w:p>
    <w:p w:rsidR="000970AB" w:rsidRDefault="000970AB" w:rsidP="00253B83">
      <w:pPr>
        <w:autoSpaceDE w:val="0"/>
        <w:autoSpaceDN w:val="0"/>
        <w:adjustRightInd w:val="0"/>
        <w:spacing w:after="0" w:line="240" w:lineRule="auto"/>
        <w:rPr>
          <w:rFonts w:ascii="Arial" w:hAnsi="Arial" w:cs="Arial"/>
          <w:b/>
          <w:bCs/>
          <w:color w:val="000000"/>
          <w:sz w:val="24"/>
          <w:szCs w:val="24"/>
        </w:rPr>
      </w:pPr>
      <w:r w:rsidRPr="004C4AD0">
        <w:rPr>
          <w:rFonts w:ascii="Arial" w:hAnsi="Arial" w:cs="Arial"/>
          <w:bCs/>
          <w:color w:val="000000"/>
          <w:sz w:val="24"/>
          <w:szCs w:val="24"/>
        </w:rPr>
        <w:t>Failure to provide any of the documentation listed in the</w:t>
      </w:r>
      <w:r w:rsidR="004C4AD0">
        <w:rPr>
          <w:rFonts w:ascii="Arial" w:hAnsi="Arial" w:cs="Arial"/>
          <w:bCs/>
          <w:color w:val="000000"/>
          <w:sz w:val="24"/>
          <w:szCs w:val="24"/>
        </w:rPr>
        <w:t xml:space="preserve"> T</w:t>
      </w:r>
      <w:r w:rsidRPr="004C4AD0">
        <w:rPr>
          <w:rFonts w:ascii="Arial" w:hAnsi="Arial" w:cs="Arial"/>
          <w:bCs/>
          <w:color w:val="000000"/>
          <w:sz w:val="24"/>
          <w:szCs w:val="24"/>
        </w:rPr>
        <w:t>ender</w:t>
      </w:r>
      <w:r w:rsidR="004C4AD0">
        <w:rPr>
          <w:rFonts w:ascii="Arial" w:hAnsi="Arial" w:cs="Arial"/>
          <w:bCs/>
          <w:color w:val="000000"/>
          <w:sz w:val="24"/>
          <w:szCs w:val="24"/>
        </w:rPr>
        <w:t xml:space="preserve"> Document </w:t>
      </w:r>
      <w:r w:rsidR="00EC3284">
        <w:rPr>
          <w:rFonts w:ascii="Arial" w:hAnsi="Arial" w:cs="Arial"/>
          <w:bCs/>
          <w:color w:val="000000"/>
          <w:sz w:val="24"/>
          <w:szCs w:val="24"/>
        </w:rPr>
        <w:t>C</w:t>
      </w:r>
      <w:r w:rsidR="00EC3284" w:rsidRPr="004C4AD0">
        <w:rPr>
          <w:rFonts w:ascii="Arial" w:hAnsi="Arial" w:cs="Arial"/>
          <w:bCs/>
          <w:color w:val="000000"/>
          <w:sz w:val="24"/>
          <w:szCs w:val="24"/>
        </w:rPr>
        <w:t xml:space="preserve">hecklist </w:t>
      </w:r>
      <w:r w:rsidR="00EC3284">
        <w:rPr>
          <w:rFonts w:ascii="Arial" w:hAnsi="Arial" w:cs="Arial"/>
          <w:bCs/>
          <w:color w:val="000000"/>
          <w:sz w:val="24"/>
          <w:szCs w:val="24"/>
        </w:rPr>
        <w:t>(</w:t>
      </w:r>
      <w:r w:rsidR="000830AC">
        <w:rPr>
          <w:rFonts w:ascii="Arial" w:hAnsi="Arial" w:cs="Arial"/>
          <w:b/>
          <w:bCs/>
          <w:color w:val="000000"/>
          <w:sz w:val="24"/>
          <w:szCs w:val="24"/>
        </w:rPr>
        <w:t>Appendix 5</w:t>
      </w:r>
      <w:r w:rsidR="00C0358D" w:rsidRPr="00C0358D">
        <w:rPr>
          <w:rFonts w:ascii="Arial" w:hAnsi="Arial" w:cs="Arial"/>
          <w:b/>
          <w:bCs/>
          <w:color w:val="000000"/>
          <w:sz w:val="24"/>
          <w:szCs w:val="24"/>
        </w:rPr>
        <w:t>)</w:t>
      </w:r>
      <w:r w:rsidR="00DF4080" w:rsidRPr="004C4AD0">
        <w:rPr>
          <w:rFonts w:ascii="Arial" w:hAnsi="Arial" w:cs="Arial"/>
          <w:bCs/>
          <w:color w:val="000000"/>
          <w:sz w:val="24"/>
          <w:szCs w:val="24"/>
        </w:rPr>
        <w:t xml:space="preserve"> </w:t>
      </w:r>
      <w:r w:rsidRPr="004C4AD0">
        <w:rPr>
          <w:rFonts w:ascii="Arial" w:hAnsi="Arial" w:cs="Arial"/>
          <w:bCs/>
          <w:color w:val="000000"/>
          <w:sz w:val="24"/>
          <w:szCs w:val="24"/>
        </w:rPr>
        <w:t>may result in the tender being rejected.</w:t>
      </w:r>
      <w:r w:rsidR="004C4AD0">
        <w:rPr>
          <w:rFonts w:ascii="Arial" w:hAnsi="Arial" w:cs="Arial"/>
          <w:bCs/>
          <w:color w:val="000000"/>
          <w:sz w:val="24"/>
          <w:szCs w:val="24"/>
        </w:rPr>
        <w:t xml:space="preserve"> </w:t>
      </w:r>
    </w:p>
    <w:p w:rsidR="005B4B70" w:rsidRDefault="005B4B70" w:rsidP="004C4AD0">
      <w:pPr>
        <w:autoSpaceDE w:val="0"/>
        <w:autoSpaceDN w:val="0"/>
        <w:adjustRightInd w:val="0"/>
        <w:spacing w:after="0" w:line="240" w:lineRule="auto"/>
        <w:rPr>
          <w:rFonts w:ascii="Arial" w:hAnsi="Arial" w:cs="Arial"/>
          <w:color w:val="000000"/>
          <w:sz w:val="24"/>
          <w:szCs w:val="24"/>
        </w:rPr>
      </w:pPr>
    </w:p>
    <w:p w:rsidR="00AD0A78" w:rsidRDefault="00AD0A78" w:rsidP="004C4AD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Each lot will be evaluated as follows: </w:t>
      </w:r>
    </w:p>
    <w:p w:rsidR="00AD0A78" w:rsidRDefault="00AD0A78" w:rsidP="004C4AD0">
      <w:pPr>
        <w:autoSpaceDE w:val="0"/>
        <w:autoSpaceDN w:val="0"/>
        <w:adjustRightInd w:val="0"/>
        <w:spacing w:after="0" w:line="240" w:lineRule="auto"/>
        <w:rPr>
          <w:rFonts w:ascii="Arial" w:hAnsi="Arial" w:cs="Arial"/>
          <w:color w:val="000000"/>
          <w:sz w:val="24"/>
          <w:szCs w:val="24"/>
        </w:rPr>
      </w:pPr>
    </w:p>
    <w:p w:rsidR="00593BD8" w:rsidRPr="00F93C04" w:rsidRDefault="00593BD8" w:rsidP="00593BD8">
      <w:pPr>
        <w:autoSpaceDE w:val="0"/>
        <w:autoSpaceDN w:val="0"/>
        <w:adjustRightInd w:val="0"/>
        <w:spacing w:after="0" w:line="240" w:lineRule="auto"/>
        <w:rPr>
          <w:rFonts w:ascii="Arial" w:hAnsi="Arial" w:cs="Arial"/>
          <w:b/>
          <w:color w:val="000000"/>
          <w:sz w:val="24"/>
          <w:szCs w:val="24"/>
        </w:rPr>
      </w:pPr>
      <w:r w:rsidRPr="00F93C04">
        <w:rPr>
          <w:rFonts w:ascii="Arial" w:hAnsi="Arial" w:cs="Arial"/>
          <w:b/>
          <w:color w:val="000000"/>
          <w:sz w:val="24"/>
          <w:szCs w:val="24"/>
        </w:rPr>
        <w:t xml:space="preserve">Quality Weighted Score = </w:t>
      </w:r>
    </w:p>
    <w:p w:rsidR="00593BD8" w:rsidRPr="00F93C04" w:rsidRDefault="00593BD8" w:rsidP="00593BD8">
      <w:pPr>
        <w:autoSpaceDE w:val="0"/>
        <w:autoSpaceDN w:val="0"/>
        <w:adjustRightInd w:val="0"/>
        <w:spacing w:after="0" w:line="240" w:lineRule="auto"/>
        <w:rPr>
          <w:rFonts w:ascii="Arial" w:hAnsi="Arial" w:cs="Arial"/>
          <w:color w:val="000000"/>
          <w:sz w:val="24"/>
          <w:szCs w:val="24"/>
        </w:rPr>
      </w:pPr>
    </w:p>
    <w:p w:rsidR="00593BD8" w:rsidRPr="00F93C04" w:rsidRDefault="00593BD8" w:rsidP="00593BD8">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F93C04">
        <w:rPr>
          <w:rFonts w:ascii="Arial" w:hAnsi="Arial" w:cs="Arial"/>
          <w:color w:val="000000"/>
          <w:sz w:val="24"/>
          <w:szCs w:val="24"/>
        </w:rPr>
        <w:lastRenderedPageBreak/>
        <w:t>Score Awarded by Evaluation panel / Max Score Available X Weighted Percentage</w:t>
      </w:r>
    </w:p>
    <w:p w:rsidR="00593BD8" w:rsidRPr="00F93C04" w:rsidRDefault="00593BD8" w:rsidP="004C4AD0">
      <w:pPr>
        <w:autoSpaceDE w:val="0"/>
        <w:autoSpaceDN w:val="0"/>
        <w:adjustRightInd w:val="0"/>
        <w:spacing w:after="0" w:line="240" w:lineRule="auto"/>
        <w:rPr>
          <w:rFonts w:ascii="Arial" w:hAnsi="Arial" w:cs="Arial"/>
          <w:color w:val="000000"/>
          <w:sz w:val="24"/>
          <w:szCs w:val="24"/>
        </w:rPr>
      </w:pPr>
    </w:p>
    <w:p w:rsidR="00BF3232" w:rsidRPr="00F93C04" w:rsidRDefault="00BF3232" w:rsidP="00BF3232">
      <w:pPr>
        <w:autoSpaceDE w:val="0"/>
        <w:autoSpaceDN w:val="0"/>
        <w:adjustRightInd w:val="0"/>
        <w:spacing w:after="0"/>
        <w:rPr>
          <w:rFonts w:ascii="Arial" w:hAnsi="Arial" w:cs="Arial"/>
          <w:b/>
          <w:color w:val="000000"/>
          <w:sz w:val="24"/>
          <w:szCs w:val="24"/>
          <w:lang w:val="en-US"/>
        </w:rPr>
      </w:pPr>
      <w:r w:rsidRPr="00F93C04">
        <w:rPr>
          <w:rFonts w:ascii="Arial" w:hAnsi="Arial" w:cs="Arial"/>
          <w:b/>
          <w:color w:val="000000"/>
          <w:sz w:val="24"/>
          <w:szCs w:val="24"/>
          <w:lang w:val="en-US"/>
        </w:rPr>
        <w:t xml:space="preserve">Weighted Price Score = </w:t>
      </w:r>
    </w:p>
    <w:p w:rsidR="00BF3232" w:rsidRPr="00F93C04" w:rsidRDefault="00BF3232" w:rsidP="00BF3232">
      <w:pPr>
        <w:autoSpaceDE w:val="0"/>
        <w:autoSpaceDN w:val="0"/>
        <w:adjustRightInd w:val="0"/>
        <w:spacing w:after="0"/>
        <w:ind w:left="284"/>
        <w:rPr>
          <w:rFonts w:ascii="Arial" w:hAnsi="Arial" w:cs="Arial"/>
          <w:color w:val="000000"/>
          <w:sz w:val="24"/>
          <w:szCs w:val="24"/>
          <w:lang w:val="en-US"/>
        </w:rPr>
      </w:pPr>
    </w:p>
    <w:p w:rsidR="00BF3232" w:rsidRPr="00F93C04" w:rsidRDefault="00BF3232" w:rsidP="00BF3232">
      <w:pPr>
        <w:pStyle w:val="ListParagraph"/>
        <w:numPr>
          <w:ilvl w:val="0"/>
          <w:numId w:val="13"/>
        </w:numPr>
        <w:autoSpaceDE w:val="0"/>
        <w:autoSpaceDN w:val="0"/>
        <w:adjustRightInd w:val="0"/>
        <w:spacing w:after="0"/>
        <w:rPr>
          <w:rFonts w:ascii="Arial" w:hAnsi="Arial" w:cs="Arial"/>
          <w:color w:val="000000"/>
          <w:sz w:val="24"/>
          <w:szCs w:val="24"/>
          <w:lang w:val="en-US"/>
        </w:rPr>
      </w:pPr>
      <w:r w:rsidRPr="00F93C04">
        <w:rPr>
          <w:rFonts w:ascii="Arial" w:hAnsi="Arial" w:cs="Arial"/>
          <w:color w:val="000000"/>
          <w:sz w:val="24"/>
          <w:szCs w:val="24"/>
          <w:lang w:val="en-US"/>
        </w:rPr>
        <w:t xml:space="preserve">(Lowest Tendered Price / Your Tender Price) x Weighted Percentage </w:t>
      </w:r>
    </w:p>
    <w:p w:rsidR="00593BD8" w:rsidRPr="004C4AD0" w:rsidRDefault="00593BD8" w:rsidP="004C4AD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br/>
      </w:r>
    </w:p>
    <w:p w:rsidR="001B6778" w:rsidRPr="00A67EF6" w:rsidRDefault="001B6778" w:rsidP="00253B83">
      <w:pPr>
        <w:spacing w:line="240" w:lineRule="auto"/>
        <w:rPr>
          <w:rFonts w:ascii="Arial" w:hAnsi="Arial" w:cs="Arial"/>
          <w:sz w:val="28"/>
          <w:szCs w:val="28"/>
          <w:u w:val="single"/>
        </w:rPr>
      </w:pPr>
      <w:r w:rsidRPr="00A67EF6">
        <w:rPr>
          <w:rFonts w:ascii="Arial" w:hAnsi="Arial" w:cs="Arial"/>
          <w:sz w:val="28"/>
          <w:szCs w:val="28"/>
          <w:u w:val="single"/>
        </w:rPr>
        <w:t>Interviews</w:t>
      </w:r>
    </w:p>
    <w:p w:rsidR="001B6778" w:rsidRPr="00253B83" w:rsidRDefault="001B6778" w:rsidP="00253B83">
      <w:pPr>
        <w:autoSpaceDE w:val="0"/>
        <w:autoSpaceDN w:val="0"/>
        <w:adjustRightInd w:val="0"/>
        <w:spacing w:after="0" w:line="240" w:lineRule="auto"/>
        <w:rPr>
          <w:rFonts w:ascii="Arial" w:hAnsi="Arial" w:cs="Arial"/>
          <w:color w:val="000000"/>
          <w:sz w:val="24"/>
          <w:szCs w:val="24"/>
        </w:rPr>
      </w:pPr>
      <w:r w:rsidRPr="00253B83">
        <w:rPr>
          <w:rFonts w:ascii="Arial" w:hAnsi="Arial" w:cs="Arial"/>
          <w:color w:val="000000"/>
          <w:sz w:val="24"/>
          <w:szCs w:val="24"/>
        </w:rPr>
        <w:t>Th</w:t>
      </w:r>
      <w:r w:rsidR="001416F2">
        <w:rPr>
          <w:rFonts w:ascii="Arial" w:hAnsi="Arial" w:cs="Arial"/>
          <w:color w:val="000000"/>
          <w:sz w:val="24"/>
          <w:szCs w:val="24"/>
        </w:rPr>
        <w:t xml:space="preserve">e </w:t>
      </w:r>
      <w:r w:rsidR="008D4D49">
        <w:rPr>
          <w:rFonts w:ascii="Arial" w:hAnsi="Arial" w:cs="Arial"/>
          <w:color w:val="000000"/>
          <w:sz w:val="24"/>
          <w:szCs w:val="24"/>
        </w:rPr>
        <w:t>Council</w:t>
      </w:r>
      <w:r w:rsidR="001416F2">
        <w:rPr>
          <w:rFonts w:ascii="Arial" w:hAnsi="Arial" w:cs="Arial"/>
          <w:color w:val="000000"/>
          <w:sz w:val="24"/>
          <w:szCs w:val="24"/>
        </w:rPr>
        <w:t xml:space="preserve"> may invite compliant T</w:t>
      </w:r>
      <w:r w:rsidRPr="00253B83">
        <w:rPr>
          <w:rFonts w:ascii="Arial" w:hAnsi="Arial" w:cs="Arial"/>
          <w:color w:val="000000"/>
          <w:sz w:val="24"/>
          <w:szCs w:val="24"/>
        </w:rPr>
        <w:t>enderers to attend a short interview/discussion for c</w:t>
      </w:r>
      <w:r w:rsidR="001416F2">
        <w:rPr>
          <w:rFonts w:ascii="Arial" w:hAnsi="Arial" w:cs="Arial"/>
          <w:color w:val="000000"/>
          <w:sz w:val="24"/>
          <w:szCs w:val="24"/>
        </w:rPr>
        <w:t>larification purposes of their T</w:t>
      </w:r>
      <w:r w:rsidRPr="00253B83">
        <w:rPr>
          <w:rFonts w:ascii="Arial" w:hAnsi="Arial" w:cs="Arial"/>
          <w:color w:val="000000"/>
          <w:sz w:val="24"/>
          <w:szCs w:val="24"/>
        </w:rPr>
        <w:t>ender</w:t>
      </w:r>
      <w:r w:rsidRPr="00253B83">
        <w:rPr>
          <w:rFonts w:ascii="Arial" w:hAnsi="Arial" w:cs="Arial"/>
          <w:b/>
          <w:bCs/>
          <w:color w:val="000000"/>
          <w:sz w:val="24"/>
          <w:szCs w:val="24"/>
        </w:rPr>
        <w:t xml:space="preserve">. </w:t>
      </w:r>
      <w:r w:rsidRPr="00253B83">
        <w:rPr>
          <w:rFonts w:ascii="Arial" w:hAnsi="Arial" w:cs="Arial"/>
          <w:color w:val="000000"/>
          <w:sz w:val="24"/>
          <w:szCs w:val="24"/>
        </w:rPr>
        <w:t>Those service providers shortlisted for an interview will be advised of the appointment time and venue shortly after the opening of Tenders</w:t>
      </w:r>
      <w:r w:rsidR="00D65F1F" w:rsidRPr="00253B83">
        <w:rPr>
          <w:rFonts w:ascii="Arial" w:hAnsi="Arial" w:cs="Arial"/>
          <w:color w:val="000000"/>
          <w:sz w:val="24"/>
          <w:szCs w:val="24"/>
        </w:rPr>
        <w:t>.</w:t>
      </w:r>
    </w:p>
    <w:p w:rsidR="00D65F1F" w:rsidRPr="00A67EF6" w:rsidRDefault="00D65F1F" w:rsidP="00253B83">
      <w:pPr>
        <w:autoSpaceDE w:val="0"/>
        <w:autoSpaceDN w:val="0"/>
        <w:adjustRightInd w:val="0"/>
        <w:spacing w:after="0" w:line="240" w:lineRule="auto"/>
        <w:rPr>
          <w:rFonts w:ascii="Arial" w:hAnsi="Arial" w:cs="Arial"/>
          <w:sz w:val="24"/>
          <w:szCs w:val="24"/>
        </w:rPr>
      </w:pPr>
    </w:p>
    <w:p w:rsidR="00D65F1F" w:rsidRPr="00A67EF6" w:rsidRDefault="00D65F1F" w:rsidP="00253B83">
      <w:pPr>
        <w:autoSpaceDE w:val="0"/>
        <w:autoSpaceDN w:val="0"/>
        <w:adjustRightInd w:val="0"/>
        <w:spacing w:after="0" w:line="240" w:lineRule="auto"/>
        <w:rPr>
          <w:rFonts w:ascii="Arial" w:hAnsi="Arial" w:cs="Arial"/>
          <w:sz w:val="28"/>
          <w:szCs w:val="28"/>
          <w:u w:val="single"/>
        </w:rPr>
      </w:pPr>
    </w:p>
    <w:p w:rsidR="00491E76" w:rsidRPr="00A67EF6" w:rsidRDefault="00A67EF6" w:rsidP="00253B83">
      <w:pPr>
        <w:spacing w:line="240" w:lineRule="auto"/>
        <w:rPr>
          <w:rFonts w:ascii="Arial" w:hAnsi="Arial" w:cs="Arial"/>
          <w:sz w:val="28"/>
          <w:szCs w:val="28"/>
          <w:u w:val="single"/>
        </w:rPr>
      </w:pPr>
      <w:r>
        <w:rPr>
          <w:rFonts w:ascii="Arial" w:hAnsi="Arial" w:cs="Arial"/>
          <w:sz w:val="28"/>
          <w:szCs w:val="28"/>
          <w:u w:val="single"/>
        </w:rPr>
        <w:t>Freedom of Information A</w:t>
      </w:r>
      <w:r w:rsidR="001B6778" w:rsidRPr="00A67EF6">
        <w:rPr>
          <w:rFonts w:ascii="Arial" w:hAnsi="Arial" w:cs="Arial"/>
          <w:sz w:val="28"/>
          <w:szCs w:val="28"/>
          <w:u w:val="single"/>
        </w:rPr>
        <w:t>ct 200</w:t>
      </w:r>
      <w:r w:rsidR="008927D0">
        <w:rPr>
          <w:rFonts w:ascii="Arial" w:hAnsi="Arial" w:cs="Arial"/>
          <w:sz w:val="28"/>
          <w:szCs w:val="28"/>
          <w:u w:val="single"/>
        </w:rPr>
        <w:t>0</w:t>
      </w:r>
    </w:p>
    <w:p w:rsidR="001B6778" w:rsidRPr="00253B83" w:rsidRDefault="001B6778" w:rsidP="00253B83">
      <w:pPr>
        <w:autoSpaceDE w:val="0"/>
        <w:autoSpaceDN w:val="0"/>
        <w:adjustRightInd w:val="0"/>
        <w:spacing w:after="0" w:line="240" w:lineRule="auto"/>
        <w:rPr>
          <w:rFonts w:ascii="Arial" w:hAnsi="Arial" w:cs="Arial"/>
          <w:color w:val="000000"/>
          <w:sz w:val="24"/>
          <w:szCs w:val="24"/>
        </w:rPr>
      </w:pPr>
      <w:r w:rsidRPr="00253B83">
        <w:rPr>
          <w:rFonts w:ascii="Arial" w:hAnsi="Arial" w:cs="Arial"/>
          <w:color w:val="000000"/>
          <w:sz w:val="24"/>
          <w:szCs w:val="24"/>
        </w:rPr>
        <w:t xml:space="preserve">Information in relation to this </w:t>
      </w:r>
      <w:r w:rsidR="008D4D49">
        <w:rPr>
          <w:rFonts w:ascii="Arial" w:hAnsi="Arial" w:cs="Arial"/>
          <w:color w:val="000000"/>
          <w:sz w:val="24"/>
          <w:szCs w:val="24"/>
        </w:rPr>
        <w:t>Contract</w:t>
      </w:r>
      <w:r w:rsidRPr="00253B83">
        <w:rPr>
          <w:rFonts w:ascii="Arial" w:hAnsi="Arial" w:cs="Arial"/>
          <w:color w:val="000000"/>
          <w:sz w:val="24"/>
          <w:szCs w:val="24"/>
        </w:rPr>
        <w:t xml:space="preserve"> including the additional information may be made available on demand in accordance with the Freedom of Information Act 2000. Applicants should state if any of the information supplied by them in respo</w:t>
      </w:r>
      <w:r w:rsidR="0057472A">
        <w:rPr>
          <w:rFonts w:ascii="Arial" w:hAnsi="Arial" w:cs="Arial"/>
          <w:color w:val="000000"/>
          <w:sz w:val="24"/>
          <w:szCs w:val="24"/>
        </w:rPr>
        <w:t>nse to this questionnaire</w:t>
      </w:r>
      <w:r w:rsidRPr="00253B83">
        <w:rPr>
          <w:rFonts w:ascii="Arial" w:hAnsi="Arial" w:cs="Arial"/>
          <w:color w:val="000000"/>
          <w:sz w:val="24"/>
          <w:szCs w:val="24"/>
        </w:rPr>
        <w:t xml:space="preserve"> is confidential or commercially sensitive and should not be disclosed in response to a request for information under the above Act. Applicants should state why they consider the information to be confident</w:t>
      </w:r>
      <w:r w:rsidR="00D65F1F" w:rsidRPr="00253B83">
        <w:rPr>
          <w:rFonts w:ascii="Arial" w:hAnsi="Arial" w:cs="Arial"/>
          <w:color w:val="000000"/>
          <w:sz w:val="24"/>
          <w:szCs w:val="24"/>
        </w:rPr>
        <w:t xml:space="preserve">ial or commercially sensitive. </w:t>
      </w:r>
    </w:p>
    <w:p w:rsidR="00D65F1F" w:rsidRPr="00253B83" w:rsidRDefault="00D65F1F" w:rsidP="00253B83">
      <w:pPr>
        <w:autoSpaceDE w:val="0"/>
        <w:autoSpaceDN w:val="0"/>
        <w:adjustRightInd w:val="0"/>
        <w:spacing w:after="0" w:line="240" w:lineRule="auto"/>
        <w:rPr>
          <w:rFonts w:ascii="Arial" w:hAnsi="Arial" w:cs="Arial"/>
          <w:color w:val="000000"/>
          <w:sz w:val="24"/>
          <w:szCs w:val="24"/>
        </w:rPr>
      </w:pPr>
    </w:p>
    <w:p w:rsidR="00D65F1F" w:rsidRPr="00A67EF6" w:rsidRDefault="00D65F1F" w:rsidP="00253B83">
      <w:pPr>
        <w:autoSpaceDE w:val="0"/>
        <w:autoSpaceDN w:val="0"/>
        <w:adjustRightInd w:val="0"/>
        <w:spacing w:after="0" w:line="240" w:lineRule="auto"/>
        <w:rPr>
          <w:rFonts w:ascii="Arial" w:hAnsi="Arial" w:cs="Arial"/>
          <w:color w:val="000000"/>
          <w:sz w:val="28"/>
          <w:szCs w:val="28"/>
          <w:u w:val="single"/>
        </w:rPr>
      </w:pPr>
    </w:p>
    <w:p w:rsidR="001B6778" w:rsidRPr="00A67EF6" w:rsidRDefault="001B6778" w:rsidP="00253B83">
      <w:pPr>
        <w:pStyle w:val="Default"/>
        <w:rPr>
          <w:sz w:val="28"/>
          <w:szCs w:val="28"/>
          <w:u w:val="single"/>
        </w:rPr>
      </w:pPr>
      <w:r w:rsidRPr="00A67EF6">
        <w:rPr>
          <w:sz w:val="28"/>
          <w:szCs w:val="28"/>
          <w:u w:val="single"/>
        </w:rPr>
        <w:t>TUPE (Transfer of Undertakings Protection of Employment</w:t>
      </w:r>
      <w:r w:rsidR="00D65F1F" w:rsidRPr="00A67EF6">
        <w:rPr>
          <w:sz w:val="28"/>
          <w:szCs w:val="28"/>
          <w:u w:val="single"/>
        </w:rPr>
        <w:t xml:space="preserve">) </w:t>
      </w:r>
    </w:p>
    <w:p w:rsidR="00D65F1F" w:rsidRPr="00253B83" w:rsidRDefault="00D65F1F" w:rsidP="00253B83">
      <w:pPr>
        <w:pStyle w:val="Default"/>
      </w:pPr>
    </w:p>
    <w:p w:rsidR="00A67EF6" w:rsidRPr="00C0358D" w:rsidRDefault="00A67EF6" w:rsidP="00253B83">
      <w:pPr>
        <w:autoSpaceDE w:val="0"/>
        <w:autoSpaceDN w:val="0"/>
        <w:adjustRightInd w:val="0"/>
        <w:spacing w:after="0" w:line="240" w:lineRule="auto"/>
        <w:rPr>
          <w:rFonts w:ascii="Arial" w:hAnsi="Arial" w:cs="Arial"/>
          <w:color w:val="000000" w:themeColor="text1"/>
          <w:sz w:val="24"/>
          <w:szCs w:val="24"/>
        </w:rPr>
      </w:pPr>
    </w:p>
    <w:p w:rsidR="00C0358D" w:rsidRPr="00697126" w:rsidRDefault="001A2668" w:rsidP="00253B83">
      <w:pPr>
        <w:spacing w:line="240" w:lineRule="auto"/>
        <w:rPr>
          <w:rFonts w:ascii="Arial" w:hAnsi="Arial" w:cs="Arial"/>
          <w:iCs/>
          <w:color w:val="000000" w:themeColor="text1"/>
          <w:sz w:val="24"/>
          <w:szCs w:val="24"/>
        </w:rPr>
      </w:pPr>
      <w:r w:rsidRPr="00C0358D">
        <w:rPr>
          <w:rFonts w:ascii="Arial" w:hAnsi="Arial" w:cs="Arial"/>
          <w:iCs/>
          <w:color w:val="000000" w:themeColor="text1"/>
          <w:sz w:val="24"/>
          <w:szCs w:val="24"/>
        </w:rPr>
        <w:t>Burnley</w:t>
      </w:r>
      <w:r w:rsidR="001B6778" w:rsidRPr="00C0358D">
        <w:rPr>
          <w:rFonts w:ascii="Arial" w:hAnsi="Arial" w:cs="Arial"/>
          <w:iCs/>
          <w:color w:val="000000" w:themeColor="text1"/>
          <w:sz w:val="24"/>
          <w:szCs w:val="24"/>
        </w:rPr>
        <w:t xml:space="preserve"> </w:t>
      </w:r>
      <w:r w:rsidRPr="00C0358D">
        <w:rPr>
          <w:rFonts w:ascii="Arial" w:hAnsi="Arial" w:cs="Arial"/>
          <w:iCs/>
          <w:color w:val="000000" w:themeColor="text1"/>
          <w:sz w:val="24"/>
          <w:szCs w:val="24"/>
        </w:rPr>
        <w:t>Borough</w:t>
      </w:r>
      <w:r w:rsidR="001B6778" w:rsidRPr="00C0358D">
        <w:rPr>
          <w:rFonts w:ascii="Arial" w:hAnsi="Arial" w:cs="Arial"/>
          <w:iCs/>
          <w:color w:val="000000" w:themeColor="text1"/>
          <w:sz w:val="24"/>
          <w:szCs w:val="24"/>
        </w:rPr>
        <w:t xml:space="preserve"> </w:t>
      </w:r>
      <w:r w:rsidR="008D4D49" w:rsidRPr="00C0358D">
        <w:rPr>
          <w:rFonts w:ascii="Arial" w:hAnsi="Arial" w:cs="Arial"/>
          <w:iCs/>
          <w:color w:val="000000" w:themeColor="text1"/>
          <w:sz w:val="24"/>
          <w:szCs w:val="24"/>
        </w:rPr>
        <w:t>Council</w:t>
      </w:r>
      <w:r w:rsidR="001B6778" w:rsidRPr="00C0358D">
        <w:rPr>
          <w:rFonts w:ascii="Arial" w:hAnsi="Arial" w:cs="Arial"/>
          <w:iCs/>
          <w:color w:val="000000" w:themeColor="text1"/>
          <w:sz w:val="24"/>
          <w:szCs w:val="24"/>
        </w:rPr>
        <w:t xml:space="preserve"> believes that there are no TUPE implications in regard to this </w:t>
      </w:r>
      <w:r w:rsidR="008D4D49" w:rsidRPr="00C0358D">
        <w:rPr>
          <w:rFonts w:ascii="Arial" w:hAnsi="Arial" w:cs="Arial"/>
          <w:iCs/>
          <w:color w:val="000000" w:themeColor="text1"/>
          <w:sz w:val="24"/>
          <w:szCs w:val="24"/>
        </w:rPr>
        <w:t>Contract</w:t>
      </w:r>
      <w:r w:rsidR="001B6778" w:rsidRPr="00C0358D">
        <w:rPr>
          <w:rFonts w:ascii="Arial" w:hAnsi="Arial" w:cs="Arial"/>
          <w:iCs/>
          <w:color w:val="000000" w:themeColor="text1"/>
          <w:sz w:val="24"/>
          <w:szCs w:val="24"/>
        </w:rPr>
        <w:t>.</w:t>
      </w:r>
      <w:r w:rsidR="001416F2" w:rsidRPr="00C0358D">
        <w:rPr>
          <w:rFonts w:ascii="Arial" w:hAnsi="Arial" w:cs="Arial"/>
          <w:iCs/>
          <w:color w:val="000000" w:themeColor="text1"/>
          <w:sz w:val="24"/>
          <w:szCs w:val="24"/>
        </w:rPr>
        <w:t xml:space="preserve"> </w:t>
      </w:r>
      <w:r w:rsidR="00C0358D" w:rsidRPr="00C0358D">
        <w:rPr>
          <w:rFonts w:ascii="Arial" w:hAnsi="Arial" w:cs="Arial"/>
          <w:color w:val="000000" w:themeColor="text1"/>
          <w:sz w:val="24"/>
          <w:szCs w:val="24"/>
        </w:rPr>
        <w:t xml:space="preserve">The Council gives no assurances or warranties as to the effect of TUPE on the Contract or otherwise. </w:t>
      </w:r>
    </w:p>
    <w:p w:rsidR="00491E76" w:rsidRPr="00A67EF6" w:rsidRDefault="008D4D49" w:rsidP="00253B83">
      <w:pPr>
        <w:spacing w:line="240" w:lineRule="auto"/>
        <w:rPr>
          <w:rFonts w:ascii="Arial" w:hAnsi="Arial" w:cs="Arial"/>
          <w:sz w:val="28"/>
          <w:szCs w:val="28"/>
          <w:u w:val="single"/>
        </w:rPr>
      </w:pPr>
      <w:r>
        <w:rPr>
          <w:rFonts w:ascii="Arial" w:hAnsi="Arial" w:cs="Arial"/>
          <w:sz w:val="28"/>
          <w:szCs w:val="28"/>
          <w:u w:val="single"/>
        </w:rPr>
        <w:t>Contract</w:t>
      </w:r>
      <w:r w:rsidR="001B6778" w:rsidRPr="00A67EF6">
        <w:rPr>
          <w:rFonts w:ascii="Arial" w:hAnsi="Arial" w:cs="Arial"/>
          <w:sz w:val="28"/>
          <w:szCs w:val="28"/>
          <w:u w:val="single"/>
        </w:rPr>
        <w:t xml:space="preserve"> Start Date</w:t>
      </w:r>
    </w:p>
    <w:p w:rsidR="001416F2" w:rsidRDefault="001416F2" w:rsidP="00697126">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sz w:val="24"/>
          <w:szCs w:val="24"/>
        </w:rPr>
        <w:t xml:space="preserve">The Start Date for this </w:t>
      </w:r>
      <w:r w:rsidR="008D4D49">
        <w:rPr>
          <w:rFonts w:ascii="Arial" w:hAnsi="Arial" w:cs="Arial"/>
          <w:color w:val="000000"/>
          <w:sz w:val="24"/>
          <w:szCs w:val="24"/>
        </w:rPr>
        <w:t>Contract</w:t>
      </w:r>
      <w:r w:rsidR="001B6778" w:rsidRPr="00253B83">
        <w:rPr>
          <w:rFonts w:ascii="Arial" w:hAnsi="Arial" w:cs="Arial"/>
          <w:color w:val="000000"/>
          <w:sz w:val="24"/>
          <w:szCs w:val="24"/>
        </w:rPr>
        <w:t xml:space="preserve"> is </w:t>
      </w:r>
      <w:r w:rsidR="00697126">
        <w:rPr>
          <w:rFonts w:ascii="Arial" w:hAnsi="Arial" w:cs="Arial"/>
          <w:b/>
          <w:bCs/>
          <w:color w:val="000000"/>
          <w:sz w:val="24"/>
          <w:szCs w:val="24"/>
        </w:rPr>
        <w:t>1st April 2019</w:t>
      </w:r>
      <w:r w:rsidR="001B6778" w:rsidRPr="00253B83">
        <w:rPr>
          <w:rFonts w:ascii="Arial" w:hAnsi="Arial" w:cs="Arial"/>
          <w:b/>
          <w:bCs/>
          <w:color w:val="000000"/>
          <w:sz w:val="24"/>
          <w:szCs w:val="24"/>
        </w:rPr>
        <w:t xml:space="preserve">. </w:t>
      </w:r>
      <w:r w:rsidR="001B6778" w:rsidRPr="00253B83">
        <w:rPr>
          <w:rFonts w:ascii="Arial" w:hAnsi="Arial" w:cs="Arial"/>
          <w:color w:val="000000"/>
          <w:sz w:val="24"/>
          <w:szCs w:val="24"/>
        </w:rPr>
        <w:t xml:space="preserve">It is hoped to award this </w:t>
      </w:r>
      <w:r w:rsidR="008D4D49">
        <w:rPr>
          <w:rFonts w:ascii="Arial" w:hAnsi="Arial" w:cs="Arial"/>
          <w:color w:val="000000"/>
          <w:sz w:val="24"/>
          <w:szCs w:val="24"/>
        </w:rPr>
        <w:t>Contract</w:t>
      </w:r>
      <w:r w:rsidR="00AD7F9A" w:rsidRPr="00253B83">
        <w:rPr>
          <w:rFonts w:ascii="Arial" w:hAnsi="Arial" w:cs="Arial"/>
          <w:color w:val="000000"/>
          <w:sz w:val="24"/>
          <w:szCs w:val="24"/>
        </w:rPr>
        <w:t xml:space="preserve"> on </w:t>
      </w:r>
      <w:r w:rsidR="0057472A" w:rsidRPr="00D94AE7">
        <w:rPr>
          <w:rFonts w:ascii="Arial" w:hAnsi="Arial" w:cs="Arial"/>
          <w:b/>
          <w:color w:val="000000" w:themeColor="text1"/>
          <w:sz w:val="24"/>
          <w:szCs w:val="24"/>
        </w:rPr>
        <w:t>1</w:t>
      </w:r>
      <w:r w:rsidR="0057472A" w:rsidRPr="00D94AE7">
        <w:rPr>
          <w:rFonts w:ascii="Arial" w:hAnsi="Arial" w:cs="Arial"/>
          <w:b/>
          <w:color w:val="000000" w:themeColor="text1"/>
          <w:sz w:val="24"/>
          <w:szCs w:val="24"/>
          <w:vertAlign w:val="superscript"/>
        </w:rPr>
        <w:t>st</w:t>
      </w:r>
      <w:r w:rsidR="0057472A" w:rsidRPr="00D94AE7">
        <w:rPr>
          <w:rFonts w:ascii="Arial" w:hAnsi="Arial" w:cs="Arial"/>
          <w:b/>
          <w:color w:val="000000" w:themeColor="text1"/>
          <w:sz w:val="24"/>
          <w:szCs w:val="24"/>
        </w:rPr>
        <w:t xml:space="preserve"> of March 2019.</w:t>
      </w:r>
    </w:p>
    <w:p w:rsidR="00697126" w:rsidRPr="00697126" w:rsidRDefault="00697126" w:rsidP="00697126">
      <w:pPr>
        <w:autoSpaceDE w:val="0"/>
        <w:autoSpaceDN w:val="0"/>
        <w:adjustRightInd w:val="0"/>
        <w:spacing w:after="0" w:line="240" w:lineRule="auto"/>
        <w:rPr>
          <w:rFonts w:ascii="Arial" w:hAnsi="Arial" w:cs="Arial"/>
          <w:color w:val="000000"/>
          <w:sz w:val="24"/>
          <w:szCs w:val="24"/>
        </w:rPr>
      </w:pPr>
    </w:p>
    <w:p w:rsidR="00C0358D" w:rsidRPr="00C0358D" w:rsidRDefault="00C0358D" w:rsidP="00253B83">
      <w:pPr>
        <w:rPr>
          <w:rFonts w:ascii="Arial" w:hAnsi="Arial" w:cs="Arial"/>
          <w:sz w:val="28"/>
          <w:szCs w:val="28"/>
          <w:u w:val="single"/>
        </w:rPr>
      </w:pPr>
      <w:r w:rsidRPr="00C0358D">
        <w:rPr>
          <w:rFonts w:ascii="Arial" w:hAnsi="Arial" w:cs="Arial"/>
          <w:sz w:val="28"/>
          <w:szCs w:val="28"/>
          <w:u w:val="single"/>
        </w:rPr>
        <w:t>Contract Timeframes</w:t>
      </w:r>
    </w:p>
    <w:tbl>
      <w:tblPr>
        <w:tblW w:w="6180" w:type="dxa"/>
        <w:tblInd w:w="93" w:type="dxa"/>
        <w:tblLook w:val="04A0" w:firstRow="1" w:lastRow="0" w:firstColumn="1" w:lastColumn="0" w:noHBand="0" w:noVBand="1"/>
      </w:tblPr>
      <w:tblGrid>
        <w:gridCol w:w="3360"/>
        <w:gridCol w:w="2820"/>
      </w:tblGrid>
      <w:tr w:rsidR="00697126" w:rsidRPr="00697126" w:rsidTr="00697126">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7126" w:rsidRPr="00697126" w:rsidRDefault="00697126" w:rsidP="00697126">
            <w:pPr>
              <w:spacing w:after="0" w:line="240" w:lineRule="auto"/>
              <w:rPr>
                <w:rFonts w:ascii="Calibri" w:eastAsia="Times New Roman" w:hAnsi="Calibri" w:cs="Calibri"/>
                <w:color w:val="000000"/>
                <w:lang w:eastAsia="en-GB"/>
              </w:rPr>
            </w:pPr>
            <w:r w:rsidRPr="00697126">
              <w:rPr>
                <w:rFonts w:ascii="Calibri" w:eastAsia="Times New Roman" w:hAnsi="Calibri" w:cs="Calibri"/>
                <w:color w:val="000000"/>
                <w:lang w:eastAsia="en-GB"/>
              </w:rPr>
              <w:t>Timeframes</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697126" w:rsidRPr="00697126" w:rsidRDefault="00697126" w:rsidP="00697126">
            <w:pPr>
              <w:spacing w:after="0" w:line="240" w:lineRule="auto"/>
              <w:rPr>
                <w:rFonts w:ascii="Calibri" w:eastAsia="Times New Roman" w:hAnsi="Calibri" w:cs="Calibri"/>
                <w:color w:val="000000"/>
                <w:lang w:eastAsia="en-GB"/>
              </w:rPr>
            </w:pPr>
            <w:r w:rsidRPr="00697126">
              <w:rPr>
                <w:rFonts w:ascii="Calibri" w:eastAsia="Times New Roman" w:hAnsi="Calibri" w:cs="Calibri"/>
                <w:color w:val="000000"/>
                <w:lang w:eastAsia="en-GB"/>
              </w:rPr>
              <w:t>Date/Time</w:t>
            </w:r>
          </w:p>
        </w:tc>
      </w:tr>
      <w:tr w:rsidR="00697126" w:rsidRPr="00697126" w:rsidTr="00697126">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697126" w:rsidRPr="00697126" w:rsidRDefault="00697126" w:rsidP="00697126">
            <w:pPr>
              <w:spacing w:after="0" w:line="240" w:lineRule="auto"/>
              <w:rPr>
                <w:rFonts w:ascii="Calibri" w:eastAsia="Times New Roman" w:hAnsi="Calibri" w:cs="Calibri"/>
                <w:color w:val="000000"/>
                <w:lang w:eastAsia="en-GB"/>
              </w:rPr>
            </w:pPr>
            <w:r w:rsidRPr="00697126">
              <w:rPr>
                <w:rFonts w:ascii="Calibri" w:eastAsia="Times New Roman" w:hAnsi="Calibri" w:cs="Calibri"/>
                <w:color w:val="000000"/>
                <w:lang w:eastAsia="en-GB"/>
              </w:rPr>
              <w:t>Invitation to Tender Sent Out</w:t>
            </w:r>
          </w:p>
        </w:tc>
        <w:tc>
          <w:tcPr>
            <w:tcW w:w="2820" w:type="dxa"/>
            <w:tcBorders>
              <w:top w:val="nil"/>
              <w:left w:val="nil"/>
              <w:bottom w:val="single" w:sz="4" w:space="0" w:color="auto"/>
              <w:right w:val="single" w:sz="4" w:space="0" w:color="auto"/>
            </w:tcBorders>
            <w:shd w:val="clear" w:color="auto" w:fill="auto"/>
            <w:noWrap/>
            <w:vAlign w:val="bottom"/>
            <w:hideMark/>
          </w:tcPr>
          <w:p w:rsidR="00697126" w:rsidRPr="00697126" w:rsidRDefault="00697126" w:rsidP="00697126">
            <w:pPr>
              <w:spacing w:after="0" w:line="240" w:lineRule="auto"/>
              <w:jc w:val="right"/>
              <w:rPr>
                <w:rFonts w:ascii="Calibri" w:eastAsia="Times New Roman" w:hAnsi="Calibri" w:cs="Calibri"/>
                <w:color w:val="000000"/>
                <w:lang w:eastAsia="en-GB"/>
              </w:rPr>
            </w:pPr>
            <w:r w:rsidRPr="00697126">
              <w:rPr>
                <w:rFonts w:ascii="Calibri" w:eastAsia="Times New Roman" w:hAnsi="Calibri" w:cs="Calibri"/>
                <w:color w:val="000000"/>
                <w:lang w:eastAsia="en-GB"/>
              </w:rPr>
              <w:t>12/11/2018</w:t>
            </w:r>
          </w:p>
        </w:tc>
      </w:tr>
      <w:tr w:rsidR="00697126" w:rsidRPr="00697126" w:rsidTr="00697126">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697126" w:rsidRPr="00697126" w:rsidRDefault="00697126" w:rsidP="00697126">
            <w:pPr>
              <w:spacing w:after="0" w:line="240" w:lineRule="auto"/>
              <w:rPr>
                <w:rFonts w:ascii="Calibri" w:eastAsia="Times New Roman" w:hAnsi="Calibri" w:cs="Calibri"/>
                <w:color w:val="000000"/>
                <w:lang w:eastAsia="en-GB"/>
              </w:rPr>
            </w:pPr>
            <w:r w:rsidRPr="00697126">
              <w:rPr>
                <w:rFonts w:ascii="Calibri" w:eastAsia="Times New Roman" w:hAnsi="Calibri" w:cs="Calibri"/>
                <w:color w:val="000000"/>
                <w:lang w:eastAsia="en-GB"/>
              </w:rPr>
              <w:t>Tender Return Deadline</w:t>
            </w:r>
          </w:p>
        </w:tc>
        <w:tc>
          <w:tcPr>
            <w:tcW w:w="2820" w:type="dxa"/>
            <w:tcBorders>
              <w:top w:val="nil"/>
              <w:left w:val="nil"/>
              <w:bottom w:val="single" w:sz="4" w:space="0" w:color="auto"/>
              <w:right w:val="single" w:sz="4" w:space="0" w:color="auto"/>
            </w:tcBorders>
            <w:shd w:val="clear" w:color="auto" w:fill="auto"/>
            <w:noWrap/>
            <w:vAlign w:val="bottom"/>
            <w:hideMark/>
          </w:tcPr>
          <w:p w:rsidR="00697126" w:rsidRPr="00697126" w:rsidRDefault="00162EBB" w:rsidP="00697126">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01</w:t>
            </w:r>
            <w:r w:rsidR="00697126" w:rsidRPr="00697126">
              <w:rPr>
                <w:rFonts w:ascii="Calibri" w:eastAsia="Times New Roman" w:hAnsi="Calibri" w:cs="Calibri"/>
                <w:color w:val="000000"/>
                <w:lang w:eastAsia="en-GB"/>
              </w:rPr>
              <w:t>/02/2019</w:t>
            </w:r>
          </w:p>
        </w:tc>
      </w:tr>
      <w:tr w:rsidR="00697126" w:rsidRPr="00697126" w:rsidTr="00697126">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697126" w:rsidRPr="00697126" w:rsidRDefault="00697126" w:rsidP="00697126">
            <w:pPr>
              <w:spacing w:after="0" w:line="240" w:lineRule="auto"/>
              <w:rPr>
                <w:rFonts w:ascii="Calibri" w:eastAsia="Times New Roman" w:hAnsi="Calibri" w:cs="Calibri"/>
                <w:color w:val="000000"/>
                <w:lang w:eastAsia="en-GB"/>
              </w:rPr>
            </w:pPr>
            <w:r w:rsidRPr="00697126">
              <w:rPr>
                <w:rFonts w:ascii="Calibri" w:eastAsia="Times New Roman" w:hAnsi="Calibri" w:cs="Calibri"/>
                <w:color w:val="000000"/>
                <w:lang w:eastAsia="en-GB"/>
              </w:rPr>
              <w:t>Contract Award</w:t>
            </w:r>
          </w:p>
        </w:tc>
        <w:tc>
          <w:tcPr>
            <w:tcW w:w="2820" w:type="dxa"/>
            <w:tcBorders>
              <w:top w:val="nil"/>
              <w:left w:val="nil"/>
              <w:bottom w:val="single" w:sz="4" w:space="0" w:color="auto"/>
              <w:right w:val="single" w:sz="4" w:space="0" w:color="auto"/>
            </w:tcBorders>
            <w:shd w:val="clear" w:color="auto" w:fill="auto"/>
            <w:noWrap/>
            <w:vAlign w:val="bottom"/>
            <w:hideMark/>
          </w:tcPr>
          <w:p w:rsidR="00697126" w:rsidRPr="00697126" w:rsidRDefault="00697126" w:rsidP="00697126">
            <w:pPr>
              <w:spacing w:after="0" w:line="240" w:lineRule="auto"/>
              <w:jc w:val="right"/>
              <w:rPr>
                <w:rFonts w:ascii="Calibri" w:eastAsia="Times New Roman" w:hAnsi="Calibri" w:cs="Calibri"/>
                <w:color w:val="000000"/>
                <w:lang w:eastAsia="en-GB"/>
              </w:rPr>
            </w:pPr>
            <w:r w:rsidRPr="00697126">
              <w:rPr>
                <w:rFonts w:ascii="Calibri" w:eastAsia="Times New Roman" w:hAnsi="Calibri" w:cs="Calibri"/>
                <w:color w:val="000000"/>
                <w:lang w:eastAsia="en-GB"/>
              </w:rPr>
              <w:t>01/03/2019</w:t>
            </w:r>
          </w:p>
        </w:tc>
      </w:tr>
      <w:tr w:rsidR="00697126" w:rsidRPr="00697126" w:rsidTr="00697126">
        <w:trPr>
          <w:trHeight w:val="30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697126" w:rsidRPr="00697126" w:rsidRDefault="00697126" w:rsidP="00697126">
            <w:pPr>
              <w:spacing w:after="0" w:line="240" w:lineRule="auto"/>
              <w:rPr>
                <w:rFonts w:ascii="Calibri" w:eastAsia="Times New Roman" w:hAnsi="Calibri" w:cs="Calibri"/>
                <w:color w:val="000000"/>
                <w:lang w:eastAsia="en-GB"/>
              </w:rPr>
            </w:pPr>
            <w:r w:rsidRPr="00697126">
              <w:rPr>
                <w:rFonts w:ascii="Calibri" w:eastAsia="Times New Roman" w:hAnsi="Calibri" w:cs="Calibri"/>
                <w:color w:val="000000"/>
                <w:lang w:eastAsia="en-GB"/>
              </w:rPr>
              <w:t>Contract Start Date</w:t>
            </w:r>
          </w:p>
        </w:tc>
        <w:tc>
          <w:tcPr>
            <w:tcW w:w="2820" w:type="dxa"/>
            <w:tcBorders>
              <w:top w:val="nil"/>
              <w:left w:val="nil"/>
              <w:bottom w:val="single" w:sz="4" w:space="0" w:color="auto"/>
              <w:right w:val="single" w:sz="4" w:space="0" w:color="auto"/>
            </w:tcBorders>
            <w:shd w:val="clear" w:color="auto" w:fill="auto"/>
            <w:noWrap/>
            <w:vAlign w:val="bottom"/>
            <w:hideMark/>
          </w:tcPr>
          <w:p w:rsidR="00697126" w:rsidRPr="00697126" w:rsidRDefault="00697126" w:rsidP="00697126">
            <w:pPr>
              <w:spacing w:after="0" w:line="240" w:lineRule="auto"/>
              <w:jc w:val="right"/>
              <w:rPr>
                <w:rFonts w:ascii="Calibri" w:eastAsia="Times New Roman" w:hAnsi="Calibri" w:cs="Calibri"/>
                <w:color w:val="000000"/>
                <w:lang w:eastAsia="en-GB"/>
              </w:rPr>
            </w:pPr>
            <w:r w:rsidRPr="00697126">
              <w:rPr>
                <w:rFonts w:ascii="Calibri" w:eastAsia="Times New Roman" w:hAnsi="Calibri" w:cs="Calibri"/>
                <w:color w:val="000000"/>
                <w:lang w:eastAsia="en-GB"/>
              </w:rPr>
              <w:t>01/04/2019</w:t>
            </w:r>
          </w:p>
        </w:tc>
      </w:tr>
    </w:tbl>
    <w:p w:rsidR="00C0358D" w:rsidRDefault="00C0358D" w:rsidP="0046602B">
      <w:pPr>
        <w:spacing w:after="0" w:line="240" w:lineRule="auto"/>
        <w:jc w:val="center"/>
        <w:outlineLvl w:val="0"/>
        <w:rPr>
          <w:rFonts w:ascii="Arial" w:hAnsi="Arial" w:cs="Arial"/>
          <w:b/>
          <w:color w:val="FF0000"/>
          <w:sz w:val="52"/>
          <w:szCs w:val="52"/>
        </w:rPr>
      </w:pPr>
    </w:p>
    <w:tbl>
      <w:tblPr>
        <w:tblW w:w="0" w:type="auto"/>
        <w:tblInd w:w="108" w:type="dxa"/>
        <w:tblLook w:val="0000" w:firstRow="0" w:lastRow="0" w:firstColumn="0" w:lastColumn="0" w:noHBand="0" w:noVBand="0"/>
      </w:tblPr>
      <w:tblGrid>
        <w:gridCol w:w="4441"/>
        <w:gridCol w:w="4214"/>
      </w:tblGrid>
      <w:tr w:rsidR="00EE3F51" w:rsidRPr="00F44471" w:rsidTr="005C6D71">
        <w:trPr>
          <w:trHeight w:val="36"/>
        </w:trPr>
        <w:tc>
          <w:tcPr>
            <w:tcW w:w="4441" w:type="dxa"/>
          </w:tcPr>
          <w:p w:rsidR="00EE3F51" w:rsidRPr="00F44471" w:rsidRDefault="00EE3F51" w:rsidP="005C6D71">
            <w:pPr>
              <w:pStyle w:val="Numpara"/>
              <w:numPr>
                <w:ilvl w:val="0"/>
                <w:numId w:val="0"/>
              </w:numPr>
              <w:spacing w:before="0" w:line="240" w:lineRule="atLeast"/>
              <w:ind w:right="6"/>
              <w:jc w:val="both"/>
              <w:rPr>
                <w:rFonts w:cs="Arial"/>
                <w:sz w:val="22"/>
                <w:szCs w:val="22"/>
              </w:rPr>
            </w:pPr>
          </w:p>
        </w:tc>
        <w:tc>
          <w:tcPr>
            <w:tcW w:w="4214" w:type="dxa"/>
          </w:tcPr>
          <w:p w:rsidR="00EE3F51" w:rsidRPr="00F44471" w:rsidRDefault="00EE3F51" w:rsidP="005C6D71">
            <w:pPr>
              <w:pStyle w:val="Numpara"/>
              <w:numPr>
                <w:ilvl w:val="0"/>
                <w:numId w:val="0"/>
              </w:numPr>
              <w:spacing w:before="0" w:line="240" w:lineRule="atLeast"/>
              <w:ind w:right="3"/>
              <w:jc w:val="both"/>
              <w:rPr>
                <w:rFonts w:cs="Arial"/>
                <w:sz w:val="22"/>
                <w:szCs w:val="22"/>
              </w:rPr>
            </w:pPr>
          </w:p>
        </w:tc>
      </w:tr>
    </w:tbl>
    <w:p w:rsidR="00EE3F51" w:rsidRPr="00F44471" w:rsidRDefault="00EE3F51" w:rsidP="00EE3F51">
      <w:pPr>
        <w:spacing w:after="120" w:line="240" w:lineRule="atLeast"/>
        <w:jc w:val="center"/>
        <w:rPr>
          <w:rFonts w:ascii="Arial" w:hAnsi="Arial" w:cs="Arial"/>
          <w:b/>
        </w:rPr>
      </w:pPr>
      <w:r w:rsidRPr="00F44471">
        <w:rPr>
          <w:rFonts w:ascii="Arial" w:hAnsi="Arial" w:cs="Arial"/>
          <w:b/>
        </w:rPr>
        <w:lastRenderedPageBreak/>
        <w:t>Annex 1</w:t>
      </w:r>
    </w:p>
    <w:p w:rsidR="00EE3F51" w:rsidRPr="00F44471" w:rsidRDefault="00EE3F51" w:rsidP="00FF4F13">
      <w:pPr>
        <w:pStyle w:val="Background1"/>
        <w:numPr>
          <w:ilvl w:val="0"/>
          <w:numId w:val="0"/>
        </w:numPr>
        <w:spacing w:after="120" w:line="240" w:lineRule="atLeast"/>
        <w:jc w:val="center"/>
        <w:rPr>
          <w:rFonts w:cs="Arial"/>
          <w:szCs w:val="22"/>
        </w:rPr>
      </w:pPr>
      <w:r w:rsidRPr="00F44471">
        <w:rPr>
          <w:rFonts w:cs="Arial"/>
          <w:b/>
          <w:sz w:val="22"/>
          <w:szCs w:val="22"/>
        </w:rPr>
        <w:t>Terms and Conditions of Contract for Services</w:t>
      </w:r>
      <w:r w:rsidRPr="00F44471">
        <w:rPr>
          <w:rFonts w:cs="Arial"/>
          <w:b/>
          <w:sz w:val="22"/>
          <w:szCs w:val="22"/>
        </w:rPr>
        <w:br/>
      </w:r>
      <w:r w:rsidRPr="00F44471">
        <w:rPr>
          <w:rFonts w:cs="Arial"/>
          <w:szCs w:val="22"/>
        </w:rPr>
        <w:t>Interpretation</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In these terms and conditions:</w:t>
      </w:r>
    </w:p>
    <w:tbl>
      <w:tblPr>
        <w:tblW w:w="0" w:type="auto"/>
        <w:tblInd w:w="108" w:type="dxa"/>
        <w:tblLook w:val="01E0" w:firstRow="1" w:lastRow="1" w:firstColumn="1" w:lastColumn="1" w:noHBand="0" w:noVBand="0"/>
      </w:tblPr>
      <w:tblGrid>
        <w:gridCol w:w="1805"/>
        <w:gridCol w:w="7329"/>
      </w:tblGrid>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 xml:space="preserve">“Agreement” </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 xml:space="preserve">means the contract between </w:t>
            </w:r>
            <w:r>
              <w:rPr>
                <w:rFonts w:ascii="Arial" w:hAnsi="Arial" w:cs="Arial"/>
              </w:rPr>
              <w:t xml:space="preserve">(i) </w:t>
            </w:r>
            <w:r w:rsidRPr="00F44471">
              <w:rPr>
                <w:rFonts w:ascii="Arial" w:hAnsi="Arial" w:cs="Arial"/>
              </w:rPr>
              <w:t xml:space="preserve">the </w:t>
            </w:r>
            <w:r w:rsidRPr="004513F8">
              <w:rPr>
                <w:rFonts w:ascii="Arial" w:hAnsi="Arial" w:cs="Arial"/>
              </w:rPr>
              <w:t>Customer</w:t>
            </w:r>
            <w:r w:rsidRPr="00F44471">
              <w:rPr>
                <w:rFonts w:ascii="Arial" w:hAnsi="Arial" w:cs="Arial"/>
              </w:rPr>
              <w:t xml:space="preserve"> </w:t>
            </w:r>
            <w:r w:rsidRPr="004513F8">
              <w:rPr>
                <w:rFonts w:ascii="Arial" w:hAnsi="Arial" w:cs="Arial"/>
              </w:rPr>
              <w:t xml:space="preserve">acting as part of the </w:t>
            </w:r>
            <w:r>
              <w:rPr>
                <w:rFonts w:ascii="Arial" w:hAnsi="Arial" w:cs="Arial"/>
              </w:rPr>
              <w:t>Authority</w:t>
            </w:r>
            <w:r w:rsidRPr="00F44471">
              <w:rPr>
                <w:rFonts w:ascii="Arial" w:hAnsi="Arial" w:cs="Arial"/>
              </w:rPr>
              <w:t xml:space="preserve"> and </w:t>
            </w:r>
            <w:r>
              <w:rPr>
                <w:rFonts w:ascii="Arial" w:hAnsi="Arial" w:cs="Arial"/>
              </w:rPr>
              <w:t xml:space="preserve">(ii) </w:t>
            </w:r>
            <w:r w:rsidRPr="00F44471">
              <w:rPr>
                <w:rFonts w:ascii="Arial" w:hAnsi="Arial" w:cs="Arial"/>
              </w:rPr>
              <w:t>the Supplier constituted by the Supplier’s countersignature of the Award Letter</w:t>
            </w:r>
            <w:r>
              <w:rPr>
                <w:rFonts w:ascii="Arial" w:hAnsi="Arial" w:cs="Arial"/>
              </w:rPr>
              <w:t xml:space="preserve"> and includes the Award Letter and Annexes</w:t>
            </w:r>
            <w:r w:rsidRPr="00F44471">
              <w:rPr>
                <w:rFonts w:ascii="Arial" w:hAnsi="Arial" w:cs="Arial"/>
              </w:rPr>
              <w:t>;</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“Award Letter”</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means the letter from the Customer to the Supplier printed above these terms and conditions;</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Pr>
                <w:rFonts w:ascii="Arial" w:hAnsi="Arial" w:cs="Arial"/>
              </w:rPr>
              <w:t>“Authority”</w:t>
            </w:r>
          </w:p>
        </w:tc>
        <w:tc>
          <w:tcPr>
            <w:tcW w:w="7822" w:type="dxa"/>
          </w:tcPr>
          <w:p w:rsidR="00EE3F51" w:rsidRPr="00F44471" w:rsidRDefault="00EE3F51" w:rsidP="005C6D71">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Pr="0039467F">
              <w:rPr>
                <w:rFonts w:ascii="Arial" w:hAnsi="Arial" w:cs="Arial"/>
                <w:sz w:val="22"/>
                <w:szCs w:val="22"/>
              </w:rPr>
              <w:t>Burnley Borough Council</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“Charges”</w:t>
            </w:r>
          </w:p>
        </w:tc>
        <w:tc>
          <w:tcPr>
            <w:tcW w:w="7822" w:type="dxa"/>
          </w:tcPr>
          <w:p w:rsidR="00EE3F51" w:rsidRPr="00F44471" w:rsidRDefault="00EE3F51" w:rsidP="005C6D71">
            <w:pPr>
              <w:widowControl w:val="0"/>
              <w:spacing w:after="120" w:line="240" w:lineRule="atLeast"/>
              <w:ind w:left="34" w:hanging="34"/>
              <w:jc w:val="both"/>
              <w:rPr>
                <w:rFonts w:ascii="Arial" w:hAnsi="Arial" w:cs="Arial"/>
              </w:rPr>
            </w:pPr>
            <w:r w:rsidRPr="00F44471">
              <w:rPr>
                <w:rFonts w:ascii="Arial" w:hAnsi="Arial" w:cs="Arial"/>
              </w:rPr>
              <w:t xml:space="preserve">means the charges for the Services as specified in the Award Letter; </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“Confidential Information”</w:t>
            </w:r>
          </w:p>
        </w:tc>
        <w:tc>
          <w:tcPr>
            <w:tcW w:w="7822" w:type="dxa"/>
          </w:tcPr>
          <w:p w:rsidR="00EE3F51" w:rsidRPr="00F44471" w:rsidRDefault="00EE3F51" w:rsidP="005C6D71">
            <w:pPr>
              <w:widowControl w:val="0"/>
              <w:spacing w:after="120" w:line="240" w:lineRule="atLeast"/>
              <w:ind w:left="34" w:hanging="34"/>
              <w:jc w:val="both"/>
              <w:rPr>
                <w:rFonts w:ascii="Arial" w:hAnsi="Arial" w:cs="Arial"/>
              </w:rPr>
            </w:pPr>
            <w:r w:rsidRPr="00F44471">
              <w:rPr>
                <w:rFonts w:ascii="Arial" w:hAnsi="Arial" w:cs="Arial"/>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“Customer”</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 xml:space="preserve">means the person </w:t>
            </w:r>
            <w:r>
              <w:rPr>
                <w:rFonts w:ascii="Arial" w:hAnsi="Arial" w:cs="Arial"/>
              </w:rPr>
              <w:t>named as Customer in</w:t>
            </w:r>
            <w:r w:rsidRPr="00F44471">
              <w:rPr>
                <w:rFonts w:ascii="Arial" w:hAnsi="Arial" w:cs="Arial"/>
              </w:rPr>
              <w:t xml:space="preserve"> the Award Letter;</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Pr>
                <w:rFonts w:ascii="Arial" w:hAnsi="Arial" w:cs="Arial"/>
              </w:rPr>
              <w:t>“</w:t>
            </w:r>
            <w:r w:rsidRPr="00D20F14">
              <w:rPr>
                <w:rFonts w:ascii="Arial" w:hAnsi="Arial" w:cs="Arial"/>
              </w:rPr>
              <w:t>Contractor Personnel</w:t>
            </w:r>
            <w:r>
              <w:rPr>
                <w:rFonts w:ascii="Arial" w:hAnsi="Arial" w:cs="Arial"/>
              </w:rPr>
              <w:t>”</w:t>
            </w:r>
          </w:p>
        </w:tc>
        <w:tc>
          <w:tcPr>
            <w:tcW w:w="7822" w:type="dxa"/>
          </w:tcPr>
          <w:p w:rsidR="00EE3F51" w:rsidRPr="00F44471" w:rsidRDefault="00EE3F51" w:rsidP="005C6D71">
            <w:pPr>
              <w:widowControl w:val="0"/>
              <w:spacing w:after="120" w:line="240" w:lineRule="atLeast"/>
              <w:jc w:val="both"/>
              <w:rPr>
                <w:rFonts w:ascii="Arial" w:hAnsi="Arial" w:cs="Arial"/>
              </w:rPr>
            </w:pPr>
            <w:r w:rsidRPr="00D20F14">
              <w:rPr>
                <w:rFonts w:ascii="Arial" w:hAnsi="Arial" w:cs="Arial"/>
              </w:rPr>
              <w:t>means all directors, officers, employees, agents, consultants and contractors of the Contractor and/or of any Sub-Contractor engaged in the performance of its</w:t>
            </w:r>
            <w:r>
              <w:rPr>
                <w:rFonts w:ascii="Arial" w:hAnsi="Arial" w:cs="Arial"/>
              </w:rPr>
              <w:t xml:space="preserve"> </w:t>
            </w:r>
            <w:r w:rsidRPr="00D20F14">
              <w:rPr>
                <w:rFonts w:ascii="Arial" w:hAnsi="Arial" w:cs="Arial"/>
              </w:rPr>
              <w:t>obligations under this Agreement</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“DPA”</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 xml:space="preserve">means the Data Protection Act; </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“Expiry Date”</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 xml:space="preserve">means the date for expiry of the Agreement as set out in the Award Letter;  </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“FOIA”</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means the Freedom of Information Act 2000;</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“Information”</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 xml:space="preserve">has the meaning given under section 84 of the FOIA; </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 xml:space="preserve">“Key Personnel” </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 xml:space="preserve">means any persons specified as such in the Award Letter or otherwise notified as such by the Customer to the Supplier in writing;  </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Pr>
                <w:rFonts w:ascii="Arial" w:hAnsi="Arial" w:cs="Arial"/>
              </w:rPr>
              <w:t>“Law”</w:t>
            </w:r>
          </w:p>
        </w:tc>
        <w:tc>
          <w:tcPr>
            <w:tcW w:w="7822" w:type="dxa"/>
          </w:tcPr>
          <w:p w:rsidR="00EE3F51" w:rsidRPr="00F44471" w:rsidRDefault="00EE3F51" w:rsidP="005C6D71">
            <w:pPr>
              <w:widowControl w:val="0"/>
              <w:spacing w:after="120" w:line="240" w:lineRule="atLeast"/>
              <w:jc w:val="both"/>
              <w:rPr>
                <w:rFonts w:ascii="Arial" w:hAnsi="Arial" w:cs="Arial"/>
              </w:rPr>
            </w:pPr>
            <w:r w:rsidRPr="00D20F14">
              <w:rPr>
                <w:rFonts w:ascii="Arial" w:hAnsi="Arial" w:cs="Arial"/>
              </w:rPr>
              <w:t>means any law, subordinate legislation within the meaning of Section 21(1) of the</w:t>
            </w:r>
            <w:r>
              <w:rPr>
                <w:rFonts w:ascii="Arial" w:hAnsi="Arial" w:cs="Arial"/>
              </w:rPr>
              <w:t xml:space="preserve"> </w:t>
            </w:r>
            <w:r w:rsidRPr="00D20F14">
              <w:rPr>
                <w:rFonts w:ascii="Arial" w:hAnsi="Arial" w:cs="Arial"/>
              </w:rPr>
              <w:t>Interpretation Act 1978, bye-law, enforceable right within the meaning of Section 2 of the European Communities Act 1972, regulation, order, regulatory policy, mandatory guidance or code of practice, judgment of a relevant court of law, or directives or requirements with which</w:t>
            </w:r>
            <w:r>
              <w:rPr>
                <w:rFonts w:ascii="Arial" w:hAnsi="Arial" w:cs="Arial"/>
              </w:rPr>
              <w:t xml:space="preserve"> </w:t>
            </w:r>
            <w:r w:rsidRPr="00D20F14">
              <w:rPr>
                <w:rFonts w:ascii="Arial" w:hAnsi="Arial" w:cs="Arial"/>
              </w:rPr>
              <w:t>the</w:t>
            </w:r>
            <w:r>
              <w:rPr>
                <w:rFonts w:ascii="Arial" w:hAnsi="Arial" w:cs="Arial"/>
              </w:rPr>
              <w:t xml:space="preserve"> Contractor is bound to comply;</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“Party”</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 xml:space="preserve">means the Supplier or the Customer (as appropriate) and “Parties” shall mean both of them; </w:t>
            </w:r>
            <w:r>
              <w:rPr>
                <w:rFonts w:ascii="Arial" w:hAnsi="Arial" w:cs="Arial"/>
              </w:rPr>
              <w:t>a Party to this agreement</w:t>
            </w:r>
          </w:p>
        </w:tc>
      </w:tr>
      <w:tr w:rsidR="00EE3F51" w:rsidRPr="00016533" w:rsidTr="005C6D71">
        <w:tc>
          <w:tcPr>
            <w:tcW w:w="1822" w:type="dxa"/>
          </w:tcPr>
          <w:p w:rsidR="00EE3F51" w:rsidRPr="00F44471" w:rsidRDefault="00EE3F51" w:rsidP="005C6D71">
            <w:pPr>
              <w:widowControl w:val="0"/>
              <w:spacing w:after="120" w:line="240" w:lineRule="atLeast"/>
              <w:jc w:val="both"/>
              <w:rPr>
                <w:rFonts w:ascii="Arial" w:hAnsi="Arial" w:cs="Arial"/>
              </w:rPr>
            </w:pPr>
            <w:r>
              <w:rPr>
                <w:rFonts w:ascii="Arial" w:hAnsi="Arial" w:cs="Arial"/>
              </w:rPr>
              <w:t>“</w:t>
            </w:r>
            <w:r w:rsidRPr="00016533">
              <w:rPr>
                <w:rFonts w:ascii="Arial" w:hAnsi="Arial" w:cs="Arial"/>
              </w:rPr>
              <w:t>Personal Data</w:t>
            </w:r>
            <w:r>
              <w:rPr>
                <w:rFonts w:ascii="Arial" w:hAnsi="Arial" w:cs="Arial"/>
              </w:rPr>
              <w:t>”</w:t>
            </w:r>
          </w:p>
        </w:tc>
        <w:tc>
          <w:tcPr>
            <w:tcW w:w="7822" w:type="dxa"/>
          </w:tcPr>
          <w:p w:rsidR="00EE3F51" w:rsidRPr="00F44471" w:rsidRDefault="00EE3F51" w:rsidP="005C6D71">
            <w:pPr>
              <w:widowControl w:val="0"/>
              <w:spacing w:after="120" w:line="240" w:lineRule="atLeast"/>
              <w:jc w:val="both"/>
              <w:rPr>
                <w:rFonts w:ascii="Arial" w:hAnsi="Arial" w:cs="Arial"/>
              </w:rPr>
            </w:pPr>
            <w:r>
              <w:rPr>
                <w:rFonts w:ascii="Arial" w:hAnsi="Arial" w:cs="Arial"/>
              </w:rPr>
              <w:t xml:space="preserve">means </w:t>
            </w:r>
            <w:r w:rsidRPr="00016533">
              <w:rPr>
                <w:rFonts w:ascii="Arial" w:hAnsi="Arial" w:cs="Arial"/>
              </w:rPr>
              <w:t xml:space="preserve">personal data (as defined in the DPA) which is </w:t>
            </w:r>
            <w:r>
              <w:rPr>
                <w:rFonts w:ascii="Arial" w:hAnsi="Arial" w:cs="Arial"/>
              </w:rPr>
              <w:t>p</w:t>
            </w:r>
            <w:r w:rsidRPr="00016533">
              <w:rPr>
                <w:rFonts w:ascii="Arial" w:hAnsi="Arial" w:cs="Arial"/>
              </w:rPr>
              <w:t xml:space="preserve">rocessed by the Supplier or any </w:t>
            </w:r>
            <w:r>
              <w:rPr>
                <w:rFonts w:ascii="Arial" w:hAnsi="Arial" w:cs="Arial"/>
              </w:rPr>
              <w:t>Staff</w:t>
            </w:r>
            <w:r w:rsidRPr="00016533">
              <w:rPr>
                <w:rFonts w:ascii="Arial" w:hAnsi="Arial" w:cs="Arial"/>
              </w:rPr>
              <w:t xml:space="preserve"> on behalf of the </w:t>
            </w:r>
            <w:r>
              <w:rPr>
                <w:rFonts w:ascii="Arial" w:hAnsi="Arial" w:cs="Arial"/>
              </w:rPr>
              <w:t>Customer</w:t>
            </w:r>
            <w:r w:rsidRPr="00016533">
              <w:rPr>
                <w:rFonts w:ascii="Arial" w:hAnsi="Arial" w:cs="Arial"/>
              </w:rPr>
              <w:t xml:space="preserve"> pursuant to or in connection with this Agreement;</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“Purchase Order</w:t>
            </w:r>
            <w:r>
              <w:rPr>
                <w:rFonts w:ascii="Arial" w:hAnsi="Arial" w:cs="Arial"/>
              </w:rPr>
              <w:t xml:space="preserve"> Number</w:t>
            </w:r>
            <w:r w:rsidRPr="00F44471">
              <w:rPr>
                <w:rFonts w:ascii="Arial" w:hAnsi="Arial" w:cs="Arial"/>
              </w:rPr>
              <w:t>”</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means the Customer’s unique number</w:t>
            </w:r>
            <w:r>
              <w:rPr>
                <w:rFonts w:ascii="Arial" w:hAnsi="Arial" w:cs="Arial"/>
              </w:rPr>
              <w:t xml:space="preserve"> relating to the supply of the</w:t>
            </w:r>
            <w:r w:rsidRPr="00F44471">
              <w:rPr>
                <w:rFonts w:ascii="Arial" w:hAnsi="Arial" w:cs="Arial"/>
              </w:rPr>
              <w:t xml:space="preserve"> Services; </w:t>
            </w:r>
          </w:p>
        </w:tc>
      </w:tr>
      <w:tr w:rsidR="00EE3F51" w:rsidRPr="00F44471" w:rsidTr="005C6D71">
        <w:tc>
          <w:tcPr>
            <w:tcW w:w="1822" w:type="dxa"/>
          </w:tcPr>
          <w:p w:rsidR="00EE3F51" w:rsidRPr="00F44471" w:rsidRDefault="00EE3F51" w:rsidP="005C6D71">
            <w:pPr>
              <w:widowControl w:val="0"/>
              <w:spacing w:after="120" w:line="240" w:lineRule="atLeast"/>
              <w:rPr>
                <w:rFonts w:ascii="Arial" w:hAnsi="Arial" w:cs="Arial"/>
              </w:rPr>
            </w:pPr>
            <w:r w:rsidRPr="00F44471">
              <w:rPr>
                <w:rFonts w:ascii="Arial" w:hAnsi="Arial" w:cs="Arial"/>
              </w:rPr>
              <w:t>“Request for Information”</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ha</w:t>
            </w:r>
            <w:r>
              <w:rPr>
                <w:rFonts w:ascii="Arial" w:hAnsi="Arial" w:cs="Arial"/>
              </w:rPr>
              <w:t>s</w:t>
            </w:r>
            <w:r w:rsidRPr="00F44471">
              <w:rPr>
                <w:rFonts w:ascii="Arial" w:hAnsi="Arial" w:cs="Arial"/>
              </w:rPr>
              <w:t xml:space="preserve"> the meaning set out in the FOIA or the Environmental Information Regulations 2004 as relevant (where the meaning set out for the term “request” </w:t>
            </w:r>
            <w:r>
              <w:rPr>
                <w:rFonts w:ascii="Arial" w:hAnsi="Arial" w:cs="Arial"/>
              </w:rPr>
              <w:t>shall</w:t>
            </w:r>
            <w:r w:rsidRPr="00F44471">
              <w:rPr>
                <w:rFonts w:ascii="Arial" w:hAnsi="Arial" w:cs="Arial"/>
              </w:rPr>
              <w:t xml:space="preserve"> apply); </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lastRenderedPageBreak/>
              <w:t>“Services”</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 xml:space="preserve">means the services to be </w:t>
            </w:r>
            <w:r>
              <w:rPr>
                <w:rFonts w:ascii="Arial" w:hAnsi="Arial" w:cs="Arial"/>
              </w:rPr>
              <w:t>supplied</w:t>
            </w:r>
            <w:r w:rsidRPr="00F44471">
              <w:rPr>
                <w:rFonts w:ascii="Arial" w:hAnsi="Arial" w:cs="Arial"/>
              </w:rPr>
              <w:t xml:space="preserve"> by the Supplier to the Customer under the Agreement;  </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“Specification”</w:t>
            </w:r>
          </w:p>
        </w:tc>
        <w:tc>
          <w:tcPr>
            <w:tcW w:w="7822" w:type="dxa"/>
          </w:tcPr>
          <w:p w:rsidR="00EE3F51" w:rsidRPr="00F44471" w:rsidRDefault="00EE3F51" w:rsidP="005C6D71">
            <w:pPr>
              <w:widowControl w:val="0"/>
              <w:spacing w:after="120" w:line="240" w:lineRule="atLeast"/>
              <w:jc w:val="both"/>
              <w:rPr>
                <w:rFonts w:ascii="Arial" w:hAnsi="Arial" w:cs="Arial"/>
              </w:rPr>
            </w:pPr>
            <w:r w:rsidRPr="004513F8">
              <w:rPr>
                <w:rFonts w:ascii="Arial" w:hAnsi="Arial" w:cs="Arial"/>
              </w:rPr>
              <w:t xml:space="preserve">means the specification for the Services (including as to quantity, description and quality) as </w:t>
            </w:r>
            <w:r>
              <w:rPr>
                <w:rFonts w:ascii="Arial" w:hAnsi="Arial" w:cs="Arial"/>
              </w:rPr>
              <w:t>specified</w:t>
            </w:r>
            <w:r w:rsidRPr="004513F8">
              <w:rPr>
                <w:rFonts w:ascii="Arial" w:hAnsi="Arial" w:cs="Arial"/>
              </w:rPr>
              <w:t xml:space="preserve"> in the Award Letter;</w:t>
            </w:r>
            <w:r w:rsidRPr="00F44471">
              <w:rPr>
                <w:rFonts w:ascii="Arial" w:hAnsi="Arial" w:cs="Arial"/>
              </w:rPr>
              <w:t xml:space="preserve"> </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“Staff”</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 xml:space="preserve">means all directors, officers, employees, agents, consultants and contractors of the Supplier and/or of any sub-contractor of the Supplier engaged in the performance of the Supplier’s obligations under the Agreement; </w:t>
            </w:r>
          </w:p>
        </w:tc>
      </w:tr>
      <w:tr w:rsidR="00EE3F51" w:rsidRPr="00F44471" w:rsidTr="005C6D71">
        <w:tc>
          <w:tcPr>
            <w:tcW w:w="1822" w:type="dxa"/>
          </w:tcPr>
          <w:p w:rsidR="00EE3F51" w:rsidRPr="00F44471" w:rsidRDefault="00EE3F51" w:rsidP="005C6D71">
            <w:pPr>
              <w:widowControl w:val="0"/>
              <w:spacing w:after="120" w:line="240" w:lineRule="atLeast"/>
              <w:rPr>
                <w:rFonts w:ascii="Arial" w:hAnsi="Arial" w:cs="Arial"/>
              </w:rPr>
            </w:pPr>
            <w:r w:rsidRPr="00F44471">
              <w:rPr>
                <w:rFonts w:ascii="Arial" w:hAnsi="Arial" w:cs="Arial"/>
              </w:rPr>
              <w:t>“Staff Vetting Procedures”</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 xml:space="preserve">means vetting procedures that accord with good industry practice or, where </w:t>
            </w:r>
            <w:r>
              <w:rPr>
                <w:rFonts w:ascii="Arial" w:hAnsi="Arial" w:cs="Arial"/>
              </w:rPr>
              <w:t>requested by the Customer</w:t>
            </w:r>
            <w:r w:rsidRPr="00F44471">
              <w:rPr>
                <w:rFonts w:ascii="Arial" w:hAnsi="Arial" w:cs="Arial"/>
              </w:rPr>
              <w:t xml:space="preserve">, the Customer’s procedures for the vetting of personnel as </w:t>
            </w:r>
            <w:r>
              <w:rPr>
                <w:rFonts w:ascii="Arial" w:hAnsi="Arial" w:cs="Arial"/>
              </w:rPr>
              <w:t>provided to the Supplier from time to time</w:t>
            </w:r>
            <w:r w:rsidRPr="00F44471">
              <w:rPr>
                <w:rFonts w:ascii="Arial" w:hAnsi="Arial" w:cs="Arial"/>
              </w:rPr>
              <w:t xml:space="preserve">;  </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“Supplier”</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 xml:space="preserve">means the person </w:t>
            </w:r>
            <w:r>
              <w:rPr>
                <w:rFonts w:ascii="Arial" w:hAnsi="Arial" w:cs="Arial"/>
              </w:rPr>
              <w:t xml:space="preserve">named as Supplier in </w:t>
            </w:r>
            <w:r w:rsidRPr="00F44471">
              <w:rPr>
                <w:rFonts w:ascii="Arial" w:hAnsi="Arial" w:cs="Arial"/>
              </w:rPr>
              <w:t>the Award Letter;</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“Term”</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 xml:space="preserve">means the </w:t>
            </w:r>
            <w:r>
              <w:rPr>
                <w:rFonts w:ascii="Arial" w:hAnsi="Arial" w:cs="Arial"/>
              </w:rPr>
              <w:t>period from the start date</w:t>
            </w:r>
            <w:r w:rsidRPr="00F44471">
              <w:rPr>
                <w:rFonts w:ascii="Arial" w:hAnsi="Arial" w:cs="Arial"/>
              </w:rPr>
              <w:t xml:space="preserve"> of the Agreement set out in the Award Letter </w:t>
            </w:r>
            <w:r>
              <w:rPr>
                <w:rFonts w:ascii="Arial" w:hAnsi="Arial" w:cs="Arial"/>
              </w:rPr>
              <w:t>to the Expiry Date as such period may be extended in accordance with clause </w:t>
            </w:r>
            <w:r>
              <w:rPr>
                <w:rFonts w:ascii="Arial" w:hAnsi="Arial" w:cs="Arial"/>
              </w:rPr>
              <w:fldChar w:fldCharType="begin"/>
            </w:r>
            <w:r>
              <w:rPr>
                <w:rFonts w:ascii="Arial" w:hAnsi="Arial" w:cs="Arial"/>
              </w:rPr>
              <w:instrText xml:space="preserve"> REF _Ref359607345 \r \h </w:instrText>
            </w:r>
            <w:r>
              <w:rPr>
                <w:rFonts w:ascii="Arial" w:hAnsi="Arial" w:cs="Arial"/>
              </w:rPr>
            </w:r>
            <w:r>
              <w:rPr>
                <w:rFonts w:ascii="Arial" w:hAnsi="Arial" w:cs="Arial"/>
              </w:rPr>
              <w:fldChar w:fldCharType="separate"/>
            </w:r>
            <w:r>
              <w:rPr>
                <w:rFonts w:ascii="Arial" w:hAnsi="Arial" w:cs="Arial"/>
              </w:rPr>
              <w:t>4.2</w:t>
            </w:r>
            <w:r>
              <w:rPr>
                <w:rFonts w:ascii="Arial" w:hAnsi="Arial" w:cs="Arial"/>
              </w:rPr>
              <w:fldChar w:fldCharType="end"/>
            </w:r>
            <w:r>
              <w:rPr>
                <w:rFonts w:ascii="Arial" w:hAnsi="Arial" w:cs="Arial"/>
              </w:rPr>
              <w:t xml:space="preserve"> </w:t>
            </w:r>
            <w:r w:rsidRPr="00EB5FCB">
              <w:rPr>
                <w:rFonts w:ascii="Arial" w:hAnsi="Arial" w:cs="Arial"/>
              </w:rPr>
              <w:t>or terminated in accordance with the terms and conditions of the Agreement</w:t>
            </w:r>
            <w:r w:rsidRPr="00F44471">
              <w:rPr>
                <w:rFonts w:ascii="Arial" w:hAnsi="Arial" w:cs="Arial"/>
              </w:rPr>
              <w:t xml:space="preserve">; </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“VAT”</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means value added tax in accordance with the provisions of the Value Added Tax Act 1994; and</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“Working Day”</w:t>
            </w:r>
          </w:p>
        </w:tc>
        <w:tc>
          <w:tcPr>
            <w:tcW w:w="7822" w:type="dxa"/>
          </w:tcPr>
          <w:p w:rsidR="00EE3F51" w:rsidRPr="00F44471" w:rsidRDefault="00EE3F51" w:rsidP="005C6D71">
            <w:pPr>
              <w:widowControl w:val="0"/>
              <w:spacing w:after="120" w:line="240" w:lineRule="atLeast"/>
              <w:jc w:val="both"/>
              <w:rPr>
                <w:rFonts w:ascii="Arial" w:hAnsi="Arial" w:cs="Arial"/>
              </w:rPr>
            </w:pPr>
            <w:r w:rsidRPr="00F44471">
              <w:rPr>
                <w:rFonts w:ascii="Arial" w:hAnsi="Arial" w:cs="Arial"/>
              </w:rPr>
              <w:t>means a day (other than a Saturday or Sunday) on which banks are open for business in the City of London.</w:t>
            </w:r>
          </w:p>
        </w:tc>
      </w:tr>
      <w:tr w:rsidR="00EE3F51" w:rsidRPr="00F44471" w:rsidTr="005C6D71">
        <w:tc>
          <w:tcPr>
            <w:tcW w:w="9644" w:type="dxa"/>
            <w:gridSpan w:val="2"/>
          </w:tcPr>
          <w:p w:rsidR="00EE3F51" w:rsidRPr="00F44471" w:rsidRDefault="00EE3F51" w:rsidP="005C6D71">
            <w:pPr>
              <w:widowControl w:val="0"/>
              <w:spacing w:after="120" w:line="240" w:lineRule="atLeast"/>
              <w:jc w:val="both"/>
              <w:rPr>
                <w:rFonts w:ascii="Arial" w:hAnsi="Arial" w:cs="Arial"/>
              </w:rPr>
            </w:pPr>
            <w:r w:rsidRPr="00F642A2">
              <w:rPr>
                <w:rFonts w:ascii="Arial" w:hAnsi="Arial" w:cs="Arial"/>
                <w:b/>
              </w:rPr>
              <w:t>GDPR CLAUSE DEFINITIONS:</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Pr>
                <w:rFonts w:ascii="Arial" w:hAnsi="Arial" w:cs="Arial"/>
              </w:rPr>
              <w:t>“</w:t>
            </w:r>
            <w:r w:rsidRPr="00D20F14">
              <w:rPr>
                <w:rFonts w:ascii="Arial" w:hAnsi="Arial" w:cs="Arial"/>
              </w:rPr>
              <w:t>Data Protection Legislation</w:t>
            </w:r>
            <w:r>
              <w:rPr>
                <w:rFonts w:ascii="Arial" w:hAnsi="Arial" w:cs="Arial"/>
              </w:rPr>
              <w:t>”</w:t>
            </w:r>
          </w:p>
        </w:tc>
        <w:tc>
          <w:tcPr>
            <w:tcW w:w="7822" w:type="dxa"/>
          </w:tcPr>
          <w:p w:rsidR="00EE3F51" w:rsidRPr="00F44471" w:rsidRDefault="00EE3F51" w:rsidP="005C6D71">
            <w:pPr>
              <w:widowControl w:val="0"/>
              <w:spacing w:after="120" w:line="240" w:lineRule="atLeast"/>
              <w:jc w:val="both"/>
              <w:rPr>
                <w:rFonts w:ascii="Arial" w:hAnsi="Arial" w:cs="Arial"/>
              </w:rPr>
            </w:pPr>
            <w:r w:rsidRPr="00D20F14">
              <w:rPr>
                <w:rFonts w:ascii="Arial" w:hAnsi="Arial" w:cs="Arial"/>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Pr>
                <w:rFonts w:ascii="Arial" w:hAnsi="Arial" w:cs="Arial"/>
              </w:rPr>
              <w:t>“Data Protection Impact Assessment”</w:t>
            </w:r>
          </w:p>
        </w:tc>
        <w:tc>
          <w:tcPr>
            <w:tcW w:w="7822" w:type="dxa"/>
          </w:tcPr>
          <w:p w:rsidR="00EE3F51" w:rsidRPr="00F44471" w:rsidRDefault="00EE3F51" w:rsidP="005C6D71">
            <w:pPr>
              <w:widowControl w:val="0"/>
              <w:spacing w:after="120" w:line="240" w:lineRule="atLeast"/>
              <w:jc w:val="both"/>
              <w:rPr>
                <w:rFonts w:ascii="Arial" w:hAnsi="Arial" w:cs="Arial"/>
              </w:rPr>
            </w:pPr>
            <w:r w:rsidRPr="00D20F14">
              <w:rPr>
                <w:rFonts w:ascii="Arial" w:hAnsi="Arial" w:cs="Arial"/>
              </w:rPr>
              <w:t>an assessment by the Controller of the impact of the envisaged processing on the protection of Personal Data</w:t>
            </w:r>
          </w:p>
        </w:tc>
      </w:tr>
      <w:tr w:rsidR="00EE3F51" w:rsidRPr="00F44471" w:rsidTr="005C6D71">
        <w:tc>
          <w:tcPr>
            <w:tcW w:w="1822" w:type="dxa"/>
          </w:tcPr>
          <w:p w:rsidR="00EE3F51" w:rsidRPr="00F44471" w:rsidRDefault="00EE3F51" w:rsidP="005C6D71">
            <w:pPr>
              <w:widowControl w:val="0"/>
              <w:spacing w:after="120" w:line="240" w:lineRule="atLeast"/>
              <w:rPr>
                <w:rFonts w:ascii="Arial" w:hAnsi="Arial" w:cs="Arial"/>
              </w:rPr>
            </w:pPr>
            <w:r>
              <w:rPr>
                <w:rFonts w:ascii="Arial" w:hAnsi="Arial" w:cs="Arial"/>
              </w:rPr>
              <w:t>“</w:t>
            </w:r>
            <w:r w:rsidRPr="00D20F14">
              <w:rPr>
                <w:rFonts w:ascii="Arial" w:hAnsi="Arial" w:cs="Arial"/>
              </w:rPr>
              <w:t xml:space="preserve">Controller, Processor, Data Subject, </w:t>
            </w:r>
            <w:r>
              <w:rPr>
                <w:rFonts w:ascii="Arial" w:hAnsi="Arial" w:cs="Arial"/>
              </w:rPr>
              <w:t xml:space="preserve">Personal </w:t>
            </w:r>
            <w:r w:rsidRPr="00D20F14">
              <w:rPr>
                <w:rFonts w:ascii="Arial" w:hAnsi="Arial" w:cs="Arial"/>
              </w:rPr>
              <w:t>Data, Personal Data Breach, Data Protection Officer</w:t>
            </w:r>
            <w:r>
              <w:rPr>
                <w:rFonts w:ascii="Arial" w:hAnsi="Arial" w:cs="Arial"/>
              </w:rPr>
              <w:t>”</w:t>
            </w:r>
          </w:p>
        </w:tc>
        <w:tc>
          <w:tcPr>
            <w:tcW w:w="7822" w:type="dxa"/>
          </w:tcPr>
          <w:p w:rsidR="00EE3F51" w:rsidRPr="00F44471" w:rsidRDefault="00EE3F51" w:rsidP="005C6D71">
            <w:pPr>
              <w:widowControl w:val="0"/>
              <w:spacing w:after="120" w:line="240" w:lineRule="atLeast"/>
              <w:jc w:val="both"/>
              <w:rPr>
                <w:rFonts w:ascii="Arial" w:hAnsi="Arial" w:cs="Arial"/>
              </w:rPr>
            </w:pPr>
            <w:r w:rsidRPr="00D20F14">
              <w:rPr>
                <w:rFonts w:ascii="Arial" w:hAnsi="Arial" w:cs="Arial"/>
              </w:rPr>
              <w:t xml:space="preserve">take the meaning given in the GDPR.  </w:t>
            </w:r>
          </w:p>
        </w:tc>
      </w:tr>
      <w:tr w:rsidR="00EE3F51" w:rsidRPr="00F44471" w:rsidTr="005C6D71">
        <w:tc>
          <w:tcPr>
            <w:tcW w:w="1822" w:type="dxa"/>
          </w:tcPr>
          <w:p w:rsidR="00EE3F51" w:rsidRPr="00F44471" w:rsidRDefault="00EE3F51" w:rsidP="005C6D71">
            <w:pPr>
              <w:widowControl w:val="0"/>
              <w:spacing w:after="120" w:line="240" w:lineRule="atLeast"/>
              <w:rPr>
                <w:rFonts w:ascii="Arial" w:hAnsi="Arial" w:cs="Arial"/>
              </w:rPr>
            </w:pPr>
            <w:r>
              <w:rPr>
                <w:rFonts w:ascii="Arial" w:hAnsi="Arial" w:cs="Arial"/>
              </w:rPr>
              <w:t>“</w:t>
            </w:r>
            <w:r w:rsidRPr="00D20F14">
              <w:rPr>
                <w:rFonts w:ascii="Arial" w:hAnsi="Arial" w:cs="Arial"/>
              </w:rPr>
              <w:t>Data Loss Event:</w:t>
            </w:r>
            <w:r>
              <w:rPr>
                <w:rFonts w:ascii="Arial" w:hAnsi="Arial" w:cs="Arial"/>
              </w:rPr>
              <w:t>”</w:t>
            </w:r>
          </w:p>
        </w:tc>
        <w:tc>
          <w:tcPr>
            <w:tcW w:w="7822" w:type="dxa"/>
          </w:tcPr>
          <w:p w:rsidR="00EE3F51" w:rsidRPr="00F44471" w:rsidRDefault="00EE3F51" w:rsidP="005C6D71">
            <w:pPr>
              <w:widowControl w:val="0"/>
              <w:spacing w:after="120" w:line="240" w:lineRule="atLeast"/>
              <w:rPr>
                <w:rFonts w:ascii="Arial" w:hAnsi="Arial" w:cs="Arial"/>
              </w:rPr>
            </w:pPr>
            <w:r w:rsidRPr="00D20F1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EE3F51" w:rsidRPr="00F44471" w:rsidTr="005C6D71">
        <w:tc>
          <w:tcPr>
            <w:tcW w:w="1822" w:type="dxa"/>
          </w:tcPr>
          <w:p w:rsidR="00EE3F51" w:rsidRPr="00F44471" w:rsidRDefault="00EE3F51" w:rsidP="005C6D71">
            <w:pPr>
              <w:widowControl w:val="0"/>
              <w:spacing w:after="120" w:line="240" w:lineRule="atLeast"/>
              <w:rPr>
                <w:rFonts w:ascii="Arial" w:hAnsi="Arial" w:cs="Arial"/>
              </w:rPr>
            </w:pPr>
            <w:r>
              <w:rPr>
                <w:rFonts w:ascii="Arial" w:hAnsi="Arial" w:cs="Arial"/>
              </w:rPr>
              <w:t>“</w:t>
            </w:r>
            <w:r w:rsidRPr="00D20F14">
              <w:rPr>
                <w:rFonts w:ascii="Arial" w:hAnsi="Arial" w:cs="Arial"/>
              </w:rPr>
              <w:t>Data Subject Access Request:</w:t>
            </w:r>
            <w:r>
              <w:rPr>
                <w:rFonts w:ascii="Arial" w:hAnsi="Arial" w:cs="Arial"/>
              </w:rPr>
              <w:t>”</w:t>
            </w:r>
          </w:p>
        </w:tc>
        <w:tc>
          <w:tcPr>
            <w:tcW w:w="7822" w:type="dxa"/>
          </w:tcPr>
          <w:p w:rsidR="00EE3F51" w:rsidRPr="00F44471" w:rsidRDefault="00EE3F51" w:rsidP="005C6D71">
            <w:pPr>
              <w:widowControl w:val="0"/>
              <w:spacing w:after="120" w:line="240" w:lineRule="atLeast"/>
              <w:rPr>
                <w:rFonts w:ascii="Arial" w:hAnsi="Arial" w:cs="Arial"/>
              </w:rPr>
            </w:pPr>
            <w:r w:rsidRPr="00D20F14">
              <w:rPr>
                <w:rFonts w:ascii="Arial" w:hAnsi="Arial" w:cs="Arial"/>
              </w:rPr>
              <w:t>a request made by, or on behalf of, a Data Subject in accordance with rights granted pursuant to the Data Protection Legislation to access their Personal Data.</w:t>
            </w:r>
          </w:p>
        </w:tc>
      </w:tr>
      <w:tr w:rsidR="00EE3F51" w:rsidRPr="00F44471" w:rsidTr="005C6D71">
        <w:tc>
          <w:tcPr>
            <w:tcW w:w="1822" w:type="dxa"/>
          </w:tcPr>
          <w:p w:rsidR="00EE3F51" w:rsidRPr="00F44471" w:rsidRDefault="00EE3F51" w:rsidP="005C6D71">
            <w:pPr>
              <w:widowControl w:val="0"/>
              <w:spacing w:after="120" w:line="240" w:lineRule="atLeast"/>
              <w:rPr>
                <w:rFonts w:ascii="Arial" w:hAnsi="Arial" w:cs="Arial"/>
              </w:rPr>
            </w:pPr>
            <w:r>
              <w:rPr>
                <w:rFonts w:ascii="Arial" w:hAnsi="Arial" w:cs="Arial"/>
              </w:rPr>
              <w:t>“</w:t>
            </w:r>
            <w:r w:rsidRPr="00D20F14">
              <w:rPr>
                <w:rFonts w:ascii="Arial" w:hAnsi="Arial" w:cs="Arial"/>
              </w:rPr>
              <w:t>DPA 2018</w:t>
            </w:r>
            <w:r>
              <w:rPr>
                <w:rFonts w:ascii="Arial" w:hAnsi="Arial" w:cs="Arial"/>
              </w:rPr>
              <w:t>”</w:t>
            </w:r>
          </w:p>
        </w:tc>
        <w:tc>
          <w:tcPr>
            <w:tcW w:w="7822" w:type="dxa"/>
          </w:tcPr>
          <w:p w:rsidR="00EE3F51" w:rsidRPr="00F44471" w:rsidRDefault="00EE3F51" w:rsidP="005C6D71">
            <w:pPr>
              <w:widowControl w:val="0"/>
              <w:spacing w:after="120" w:line="240" w:lineRule="atLeast"/>
              <w:jc w:val="both"/>
              <w:rPr>
                <w:rFonts w:ascii="Arial" w:hAnsi="Arial" w:cs="Arial"/>
              </w:rPr>
            </w:pPr>
            <w:r w:rsidRPr="00D20F14">
              <w:rPr>
                <w:rFonts w:ascii="Arial" w:hAnsi="Arial" w:cs="Arial"/>
              </w:rPr>
              <w:t xml:space="preserve">Data Protection Act 2018  </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Pr>
                <w:rFonts w:ascii="Arial" w:hAnsi="Arial" w:cs="Arial"/>
              </w:rPr>
              <w:t>“</w:t>
            </w:r>
            <w:r w:rsidRPr="00D20F14">
              <w:rPr>
                <w:rFonts w:ascii="Arial" w:hAnsi="Arial" w:cs="Arial"/>
              </w:rPr>
              <w:t>GDPR</w:t>
            </w:r>
            <w:r>
              <w:rPr>
                <w:rFonts w:ascii="Arial" w:hAnsi="Arial" w:cs="Arial"/>
              </w:rPr>
              <w:t>”</w:t>
            </w:r>
          </w:p>
        </w:tc>
        <w:tc>
          <w:tcPr>
            <w:tcW w:w="7822" w:type="dxa"/>
          </w:tcPr>
          <w:p w:rsidR="00EE3F51" w:rsidRPr="00F44471" w:rsidRDefault="00EE3F51" w:rsidP="005C6D71">
            <w:pPr>
              <w:widowControl w:val="0"/>
              <w:spacing w:after="120" w:line="240" w:lineRule="atLeast"/>
              <w:jc w:val="both"/>
              <w:rPr>
                <w:rFonts w:ascii="Arial" w:hAnsi="Arial" w:cs="Arial"/>
              </w:rPr>
            </w:pPr>
            <w:r w:rsidRPr="00D20F14">
              <w:rPr>
                <w:rFonts w:ascii="Arial" w:hAnsi="Arial" w:cs="Arial"/>
              </w:rPr>
              <w:t>the General Data Protection Regulation (Regulation (EU) 2016/679)</w:t>
            </w:r>
          </w:p>
        </w:tc>
      </w:tr>
      <w:tr w:rsidR="00EE3F51" w:rsidRPr="00F44471" w:rsidTr="005C6D71">
        <w:tc>
          <w:tcPr>
            <w:tcW w:w="1822" w:type="dxa"/>
          </w:tcPr>
          <w:p w:rsidR="00EE3F51" w:rsidRPr="00F44471" w:rsidRDefault="00EE3F51" w:rsidP="005C6D71">
            <w:pPr>
              <w:widowControl w:val="0"/>
              <w:spacing w:after="120" w:line="240" w:lineRule="atLeast"/>
              <w:jc w:val="both"/>
              <w:rPr>
                <w:rFonts w:ascii="Arial" w:hAnsi="Arial" w:cs="Arial"/>
              </w:rPr>
            </w:pPr>
            <w:r>
              <w:rPr>
                <w:rFonts w:ascii="Arial" w:hAnsi="Arial" w:cs="Arial"/>
              </w:rPr>
              <w:t>“LED”</w:t>
            </w:r>
          </w:p>
        </w:tc>
        <w:tc>
          <w:tcPr>
            <w:tcW w:w="7822" w:type="dxa"/>
          </w:tcPr>
          <w:p w:rsidR="00EE3F51" w:rsidRPr="00F44471" w:rsidRDefault="00EE3F51" w:rsidP="005C6D71">
            <w:pPr>
              <w:widowControl w:val="0"/>
              <w:spacing w:after="120" w:line="240" w:lineRule="atLeast"/>
              <w:jc w:val="both"/>
              <w:rPr>
                <w:rFonts w:ascii="Arial" w:hAnsi="Arial" w:cs="Arial"/>
              </w:rPr>
            </w:pPr>
            <w:r w:rsidRPr="00D20F14">
              <w:rPr>
                <w:rFonts w:ascii="Arial" w:hAnsi="Arial" w:cs="Arial"/>
              </w:rPr>
              <w:t xml:space="preserve">Law Enforcement Directive (Directive (EU) 2016/680)  </w:t>
            </w:r>
          </w:p>
        </w:tc>
      </w:tr>
      <w:tr w:rsidR="00EE3F51" w:rsidRPr="00F44471" w:rsidTr="005C6D71">
        <w:tc>
          <w:tcPr>
            <w:tcW w:w="1822" w:type="dxa"/>
          </w:tcPr>
          <w:p w:rsidR="00EE3F51" w:rsidRDefault="00EE3F51" w:rsidP="005C6D71">
            <w:pPr>
              <w:widowControl w:val="0"/>
              <w:spacing w:after="120" w:line="240" w:lineRule="atLeast"/>
              <w:jc w:val="both"/>
              <w:rPr>
                <w:rFonts w:ascii="Arial" w:hAnsi="Arial" w:cs="Arial"/>
              </w:rPr>
            </w:pPr>
            <w:r>
              <w:rPr>
                <w:rFonts w:ascii="Arial" w:hAnsi="Arial" w:cs="Arial"/>
              </w:rPr>
              <w:lastRenderedPageBreak/>
              <w:t>“</w:t>
            </w:r>
            <w:r w:rsidRPr="00481D53">
              <w:rPr>
                <w:rFonts w:ascii="Arial" w:hAnsi="Arial" w:cs="Arial"/>
              </w:rPr>
              <w:t>Protective Measures</w:t>
            </w:r>
            <w:r>
              <w:rPr>
                <w:rFonts w:ascii="Arial" w:hAnsi="Arial" w:cs="Arial"/>
              </w:rPr>
              <w:t>”</w:t>
            </w:r>
          </w:p>
        </w:tc>
        <w:tc>
          <w:tcPr>
            <w:tcW w:w="7822" w:type="dxa"/>
          </w:tcPr>
          <w:p w:rsidR="00EE3F51" w:rsidRPr="00D20F14" w:rsidRDefault="00EE3F51" w:rsidP="005C6D71">
            <w:pPr>
              <w:widowControl w:val="0"/>
              <w:spacing w:after="120" w:line="240" w:lineRule="atLeast"/>
              <w:rPr>
                <w:rFonts w:ascii="Arial" w:hAnsi="Arial" w:cs="Arial"/>
              </w:rPr>
            </w:pPr>
            <w:r w:rsidRPr="00481D53">
              <w:rPr>
                <w:rFonts w:ascii="Arial" w:hAnsi="Arial" w:cs="Arial"/>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EE3F51" w:rsidRPr="00F44471" w:rsidTr="005C6D71">
        <w:tc>
          <w:tcPr>
            <w:tcW w:w="1822" w:type="dxa"/>
          </w:tcPr>
          <w:p w:rsidR="00EE3F51" w:rsidRDefault="00EE3F51" w:rsidP="005C6D71">
            <w:pPr>
              <w:widowControl w:val="0"/>
              <w:spacing w:after="120" w:line="240" w:lineRule="atLeast"/>
              <w:jc w:val="both"/>
              <w:rPr>
                <w:rFonts w:ascii="Arial" w:hAnsi="Arial" w:cs="Arial"/>
              </w:rPr>
            </w:pPr>
            <w:r>
              <w:rPr>
                <w:rFonts w:ascii="Arial" w:hAnsi="Arial" w:cs="Arial"/>
              </w:rPr>
              <w:t>“Sub-processor”</w:t>
            </w:r>
          </w:p>
        </w:tc>
        <w:tc>
          <w:tcPr>
            <w:tcW w:w="7822" w:type="dxa"/>
          </w:tcPr>
          <w:p w:rsidR="00EE3F51" w:rsidRPr="00D20F14" w:rsidRDefault="00EE3F51" w:rsidP="005C6D71">
            <w:pPr>
              <w:widowControl w:val="0"/>
              <w:spacing w:after="120" w:line="240" w:lineRule="atLeast"/>
              <w:rPr>
                <w:rFonts w:ascii="Arial" w:hAnsi="Arial" w:cs="Arial"/>
              </w:rPr>
            </w:pPr>
            <w:r w:rsidRPr="00481D53">
              <w:rPr>
                <w:rFonts w:ascii="Arial" w:hAnsi="Arial" w:cs="Arial"/>
              </w:rPr>
              <w:t xml:space="preserve">any third Party appointed to process Personal Data on behalf of the Contractor related to this Agreement  </w:t>
            </w:r>
          </w:p>
        </w:tc>
      </w:tr>
    </w:tbl>
    <w:p w:rsidR="00EE3F5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Pr>
          <w:rFonts w:cs="Arial"/>
          <w:b w:val="0"/>
          <w:sz w:val="22"/>
          <w:szCs w:val="22"/>
        </w:rPr>
        <w:t>these terms and conditions</w:t>
      </w:r>
      <w:r w:rsidRPr="00F44471">
        <w:rPr>
          <w:rFonts w:cs="Arial"/>
          <w:b w:val="0"/>
          <w:sz w:val="22"/>
          <w:szCs w:val="22"/>
        </w:rPr>
        <w:t>, unless the context otherwise requires:</w:t>
      </w:r>
    </w:p>
    <w:p w:rsidR="00EE3F5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EE3F51" w:rsidRDefault="00EE3F51" w:rsidP="00EE3F5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EE3F51" w:rsidRDefault="00EE3F51" w:rsidP="00EE3F5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EE3F51" w:rsidRPr="0075262B" w:rsidRDefault="00EE3F51" w:rsidP="00EE3F5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rsidR="00EE3F51" w:rsidRPr="00F44471" w:rsidRDefault="00EE3F51" w:rsidP="00EE3F51">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Basis of Agreement</w:t>
      </w:r>
      <w:bookmarkEnd w:id="1"/>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rsidR="00EE3F51" w:rsidRPr="00F44471" w:rsidRDefault="00EE3F51" w:rsidP="00EE3F51">
      <w:pPr>
        <w:pStyle w:val="Level2Heading"/>
        <w:keepNext w:val="0"/>
        <w:widowControl w:val="0"/>
        <w:tabs>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Pr>
          <w:rFonts w:cs="Arial"/>
          <w:b w:val="0"/>
          <w:sz w:val="22"/>
          <w:szCs w:val="22"/>
        </w:rPr>
        <w:t xml:space="preserve"> </w:t>
      </w:r>
      <w:r w:rsidRPr="006A64CF">
        <w:rPr>
          <w:rFonts w:cs="Arial"/>
          <w:b w:val="0"/>
          <w:sz w:val="22"/>
          <w:szCs w:val="22"/>
        </w:rPr>
        <w:t>within [</w:t>
      </w:r>
      <w:r w:rsidRPr="006A64CF">
        <w:rPr>
          <w:rFonts w:cs="Arial"/>
          <w:sz w:val="22"/>
          <w:szCs w:val="22"/>
        </w:rPr>
        <w:t>7</w:t>
      </w:r>
      <w:r w:rsidRPr="006A64CF">
        <w:rPr>
          <w:rFonts w:cs="Arial"/>
          <w:b w:val="0"/>
          <w:sz w:val="22"/>
          <w:szCs w:val="22"/>
        </w:rPr>
        <w:t>] days of the date of the Award Letter.</w:t>
      </w:r>
    </w:p>
    <w:p w:rsidR="00EE3F51" w:rsidRPr="00F44471" w:rsidRDefault="00EE3F51" w:rsidP="00EE3F51">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Customer’s agreement to pay the Charges, the Supplier shall </w:t>
      </w:r>
      <w:r>
        <w:rPr>
          <w:rFonts w:cs="Arial"/>
          <w:b w:val="0"/>
          <w:sz w:val="22"/>
          <w:szCs w:val="22"/>
        </w:rPr>
        <w:t>supply</w:t>
      </w:r>
      <w:r w:rsidRPr="00F44471">
        <w:rPr>
          <w:rFonts w:cs="Arial"/>
          <w:b w:val="0"/>
          <w:sz w:val="22"/>
          <w:szCs w:val="22"/>
        </w:rPr>
        <w:t xml:space="preserve"> the Services to the Customer for the Term subject to and in accordance with the terms and conditions of the Agreement.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Pr>
          <w:rFonts w:cs="Arial"/>
          <w:b w:val="0"/>
          <w:sz w:val="22"/>
          <w:szCs w:val="22"/>
        </w:rPr>
        <w:t>supplying</w:t>
      </w:r>
      <w:r w:rsidRPr="00F44471">
        <w:rPr>
          <w:rFonts w:cs="Arial"/>
          <w:b w:val="0"/>
          <w:sz w:val="22"/>
          <w:szCs w:val="22"/>
        </w:rPr>
        <w:t xml:space="preserve"> the Services, the Supplier shall:</w:t>
      </w:r>
      <w:bookmarkEnd w:id="2"/>
    </w:p>
    <w:p w:rsidR="00EE3F51" w:rsidRDefault="00EE3F51" w:rsidP="00EE3F5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EE3F51" w:rsidRDefault="00EE3F51" w:rsidP="00EE3F5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EE3F51" w:rsidRDefault="00EE3F51" w:rsidP="00EE3F5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Pr>
          <w:rFonts w:cs="Arial"/>
          <w:sz w:val="22"/>
          <w:szCs w:val="22"/>
        </w:rPr>
        <w:t>Staff</w:t>
      </w:r>
      <w:r w:rsidRPr="00F44471">
        <w:rPr>
          <w:rFonts w:cs="Arial"/>
          <w:sz w:val="22"/>
          <w:szCs w:val="22"/>
        </w:rPr>
        <w:t xml:space="preserve"> who are suitably skilled and experienced to perform tasks assigned to them, and in sufficient number to ensure that the Supplier’s obligations are fulfilled in accordance with the Agreement</w:t>
      </w:r>
      <w:r>
        <w:rPr>
          <w:rFonts w:cs="Arial"/>
          <w:sz w:val="22"/>
          <w:szCs w:val="22"/>
        </w:rPr>
        <w:t>;</w:t>
      </w:r>
    </w:p>
    <w:p w:rsidR="00EE3F51" w:rsidRDefault="00EE3F51" w:rsidP="00EE3F5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EE3F51" w:rsidRDefault="00EE3F51" w:rsidP="00EE3F5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EE3F51" w:rsidRDefault="00EE3F51" w:rsidP="00EE3F5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rsidR="00EE3F51" w:rsidRPr="00F44471" w:rsidRDefault="00EE3F51" w:rsidP="00EE3F51">
      <w:pPr>
        <w:pStyle w:val="Level2Heading"/>
        <w:keepNext w:val="0"/>
        <w:widowControl w:val="0"/>
        <w:tabs>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w:t>
      </w:r>
      <w:r w:rsidRPr="00F44471">
        <w:rPr>
          <w:rFonts w:cs="Arial"/>
          <w:b w:val="0"/>
          <w:sz w:val="22"/>
          <w:szCs w:val="22"/>
        </w:rPr>
        <w:lastRenderedPageBreak/>
        <w:t xml:space="preserve">to be agreed in writing between the Customer and the Supplier.  </w:t>
      </w:r>
    </w:p>
    <w:p w:rsidR="00EE3F51" w:rsidRPr="00F44471" w:rsidRDefault="00EE3F51" w:rsidP="00EE3F51">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Pr>
          <w:rFonts w:cs="Arial"/>
          <w:b w:val="0"/>
          <w:sz w:val="22"/>
          <w:szCs w:val="22"/>
        </w:rPr>
        <w:t>clause </w:t>
      </w:r>
      <w:r>
        <w:rPr>
          <w:rFonts w:cs="Arial"/>
          <w:sz w:val="22"/>
          <w:szCs w:val="22"/>
        </w:rPr>
        <w:fldChar w:fldCharType="begin"/>
      </w:r>
      <w:r>
        <w:rPr>
          <w:rFonts w:cs="Arial"/>
          <w:b w:val="0"/>
          <w:sz w:val="22"/>
          <w:szCs w:val="22"/>
        </w:rPr>
        <w:instrText xml:space="preserve"> REF _Ref359607345 \r \h </w:instrText>
      </w:r>
      <w:r>
        <w:rPr>
          <w:rFonts w:cs="Arial"/>
          <w:sz w:val="22"/>
          <w:szCs w:val="22"/>
        </w:rPr>
      </w:r>
      <w:r>
        <w:rPr>
          <w:rFonts w:cs="Arial"/>
          <w:sz w:val="22"/>
          <w:szCs w:val="22"/>
        </w:rPr>
        <w:fldChar w:fldCharType="separate"/>
      </w:r>
      <w:r>
        <w:rPr>
          <w:rFonts w:cs="Arial"/>
          <w:b w:val="0"/>
          <w:sz w:val="22"/>
          <w:szCs w:val="22"/>
        </w:rPr>
        <w:t>4.2</w:t>
      </w:r>
      <w:r>
        <w:rPr>
          <w:rFonts w:cs="Arial"/>
          <w:sz w:val="22"/>
          <w:szCs w:val="22"/>
        </w:rPr>
        <w:fldChar w:fldCharType="end"/>
      </w:r>
      <w:r w:rsidRPr="00F44471">
        <w:rPr>
          <w:rFonts w:cs="Arial"/>
          <w:b w:val="0"/>
          <w:sz w:val="22"/>
          <w:szCs w:val="22"/>
        </w:rPr>
        <w:t xml:space="preserve"> or terminated in accordance with the terms and conditions of the Agreement.  </w:t>
      </w:r>
    </w:p>
    <w:p w:rsidR="00EE3F51" w:rsidRPr="00F44471" w:rsidRDefault="00EE3F51" w:rsidP="00EE3F51">
      <w:pPr>
        <w:pStyle w:val="Level2Heading"/>
        <w:keepNext w:val="0"/>
        <w:widowControl w:val="0"/>
        <w:tabs>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period of up to </w:t>
      </w:r>
      <w:r>
        <w:rPr>
          <w:rFonts w:cs="Arial"/>
          <w:b w:val="0"/>
          <w:sz w:val="22"/>
          <w:szCs w:val="22"/>
        </w:rPr>
        <w:t>6</w:t>
      </w:r>
      <w:r w:rsidRPr="00F44471">
        <w:rPr>
          <w:rFonts w:cs="Arial"/>
          <w:b w:val="0"/>
          <w:sz w:val="22"/>
          <w:szCs w:val="22"/>
        </w:rPr>
        <w:t xml:space="preserve"> months by giving </w:t>
      </w:r>
      <w:r>
        <w:rPr>
          <w:rFonts w:cs="Arial"/>
          <w:b w:val="0"/>
          <w:sz w:val="22"/>
          <w:szCs w:val="22"/>
        </w:rPr>
        <w:t>not less than 10 Working Days’</w:t>
      </w:r>
      <w:r w:rsidRPr="00F44471">
        <w:rPr>
          <w:rFonts w:cs="Arial"/>
          <w:b w:val="0"/>
          <w:sz w:val="22"/>
          <w:szCs w:val="22"/>
        </w:rPr>
        <w:t xml:space="preserve"> notice in writing to the Supplier prior to the Expiry Date.  The </w:t>
      </w:r>
      <w:r>
        <w:rPr>
          <w:rFonts w:cs="Arial"/>
          <w:b w:val="0"/>
          <w:sz w:val="22"/>
          <w:szCs w:val="22"/>
        </w:rPr>
        <w:t>terms and conditions</w:t>
      </w:r>
      <w:r w:rsidRPr="00F44471">
        <w:rPr>
          <w:rFonts w:cs="Arial"/>
          <w:b w:val="0"/>
          <w:sz w:val="22"/>
          <w:szCs w:val="22"/>
        </w:rPr>
        <w:t xml:space="preserve"> 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rsidR="00EE3F51" w:rsidRPr="00F44471" w:rsidRDefault="00EE3F51" w:rsidP="00EE3F51">
      <w:pPr>
        <w:pStyle w:val="Level1Heading"/>
        <w:tabs>
          <w:tab w:val="clear" w:pos="851"/>
          <w:tab w:val="num" w:pos="540"/>
        </w:tabs>
        <w:spacing w:before="0" w:after="120" w:line="240" w:lineRule="atLeast"/>
        <w:jc w:val="both"/>
        <w:rPr>
          <w:rFonts w:cs="Arial"/>
          <w:szCs w:val="22"/>
        </w:rPr>
      </w:pPr>
      <w:r w:rsidRPr="00F44471">
        <w:rPr>
          <w:rFonts w:cs="Arial"/>
          <w:szCs w:val="22"/>
        </w:rPr>
        <w:t>Charges, Payment and Recovery of Sums Due</w:t>
      </w:r>
    </w:p>
    <w:p w:rsidR="00EE3F5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shall be as set out in the Award Letter and shall be the full and exclusive remuneration of the Supplier in respect of the </w:t>
      </w:r>
      <w:r>
        <w:rPr>
          <w:rFonts w:cs="Arial"/>
          <w:b w:val="0"/>
          <w:sz w:val="22"/>
          <w:szCs w:val="22"/>
        </w:rPr>
        <w:t>supply</w:t>
      </w:r>
      <w:r w:rsidRPr="00F44471">
        <w:rPr>
          <w:rFonts w:cs="Arial"/>
          <w:b w:val="0"/>
          <w:sz w:val="22"/>
          <w:szCs w:val="22"/>
        </w:rPr>
        <w:t xml:space="preserve"> of the Services.  Unless otherwise agreed in writing by the Customer, the Charges shall include every cost and expense of the Supplier directly or indirectly incurred in connection with the performance of the Services.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EE3F51" w:rsidRPr="0049629D" w:rsidRDefault="00EE3F51" w:rsidP="00EE3F51">
      <w:pPr>
        <w:pStyle w:val="Level2Heading"/>
        <w:keepNext w:val="0"/>
        <w:widowControl w:val="0"/>
        <w:tabs>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invoice the Customer as specified in the Agreement.  Each invoice shall include such </w:t>
      </w:r>
      <w:r w:rsidRPr="00D876E3">
        <w:rPr>
          <w:rFonts w:cs="Arial"/>
          <w:b w:val="0"/>
          <w:sz w:val="22"/>
          <w:szCs w:val="22"/>
        </w:rPr>
        <w:t>supporting information required by the Customer to verify the accuracy of the invoice</w:t>
      </w:r>
      <w:r w:rsidRPr="0049629D">
        <w:rPr>
          <w:rFonts w:cs="Arial"/>
          <w:b w:val="0"/>
          <w:sz w:val="22"/>
          <w:szCs w:val="22"/>
        </w:rPr>
        <w:t xml:space="preserve">, including the relevant Purchase Order Number and a breakdown of the Services supplied in the invoice period.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shall pay the Supplier the invoiced amounts no later than 30 days after </w:t>
      </w:r>
      <w:r>
        <w:rPr>
          <w:rFonts w:cs="Arial"/>
          <w:b w:val="0"/>
          <w:sz w:val="22"/>
          <w:szCs w:val="22"/>
        </w:rPr>
        <w:t xml:space="preserve">verifying that the </w:t>
      </w:r>
      <w:r w:rsidRPr="00F44471">
        <w:rPr>
          <w:rFonts w:cs="Arial"/>
          <w:b w:val="0"/>
          <w:sz w:val="22"/>
          <w:szCs w:val="22"/>
        </w:rPr>
        <w:t xml:space="preserve">invoice </w:t>
      </w:r>
      <w:r>
        <w:rPr>
          <w:rFonts w:cs="Arial"/>
          <w:b w:val="0"/>
          <w:sz w:val="22"/>
          <w:szCs w:val="22"/>
        </w:rPr>
        <w:t xml:space="preserve">is valid and  undisputed and </w:t>
      </w:r>
      <w:r w:rsidRPr="00F44471">
        <w:rPr>
          <w:rFonts w:cs="Arial"/>
          <w:b w:val="0"/>
          <w:sz w:val="22"/>
          <w:szCs w:val="22"/>
        </w:rPr>
        <w:t xml:space="preserve">includes a valid Purchase Order </w:t>
      </w:r>
      <w:r>
        <w:rPr>
          <w:rFonts w:cs="Arial"/>
          <w:b w:val="0"/>
          <w:sz w:val="22"/>
          <w:szCs w:val="22"/>
        </w:rPr>
        <w:t>N</w:t>
      </w:r>
      <w:r w:rsidRPr="00F44471">
        <w:rPr>
          <w:rFonts w:cs="Arial"/>
          <w:b w:val="0"/>
          <w:sz w:val="22"/>
          <w:szCs w:val="22"/>
        </w:rPr>
        <w:t xml:space="preserve">umber.  </w:t>
      </w:r>
      <w:r>
        <w:rPr>
          <w:rFonts w:cs="Arial"/>
          <w:b w:val="0"/>
          <w:sz w:val="22"/>
          <w:szCs w:val="22"/>
        </w:rPr>
        <w:t>The Customer may, w</w:t>
      </w:r>
      <w:r w:rsidRPr="00F44471">
        <w:rPr>
          <w:rFonts w:cs="Arial"/>
          <w:b w:val="0"/>
          <w:sz w:val="22"/>
          <w:szCs w:val="22"/>
        </w:rPr>
        <w:t xml:space="preserve">ithout prejudice to </w:t>
      </w:r>
      <w:r>
        <w:rPr>
          <w:rFonts w:cs="Arial"/>
          <w:b w:val="0"/>
          <w:sz w:val="22"/>
          <w:szCs w:val="22"/>
        </w:rPr>
        <w:t xml:space="preserve">any </w:t>
      </w:r>
      <w:r w:rsidRPr="00F44471">
        <w:rPr>
          <w:rFonts w:cs="Arial"/>
          <w:b w:val="0"/>
          <w:sz w:val="22"/>
          <w:szCs w:val="22"/>
        </w:rPr>
        <w:t>other rights and remedies under the Agreement</w:t>
      </w:r>
      <w:r>
        <w:rPr>
          <w:rFonts w:cs="Arial"/>
          <w:b w:val="0"/>
          <w:sz w:val="22"/>
          <w:szCs w:val="22"/>
        </w:rPr>
        <w:t>, withhold or reduce p</w:t>
      </w:r>
      <w:r w:rsidRPr="00F44471">
        <w:rPr>
          <w:rFonts w:cs="Arial"/>
          <w:b w:val="0"/>
          <w:sz w:val="22"/>
          <w:szCs w:val="22"/>
        </w:rPr>
        <w:t>ayments in the event of unsatisfactory performance.</w:t>
      </w:r>
    </w:p>
    <w:p w:rsidR="00EE3F51" w:rsidRPr="0049629D"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Pr>
          <w:b w:val="0"/>
          <w:sz w:val="22"/>
          <w:szCs w:val="22"/>
        </w:rPr>
        <w:t xml:space="preserve">5.4 </w:t>
      </w:r>
      <w:r w:rsidRPr="00905B18">
        <w:rPr>
          <w:b w:val="0"/>
          <w:sz w:val="22"/>
          <w:szCs w:val="22"/>
        </w:rPr>
        <w:t>after a reasonable time has passed.</w:t>
      </w:r>
    </w:p>
    <w:p w:rsidR="00EE3F51" w:rsidRPr="00437849" w:rsidRDefault="00EE3F51" w:rsidP="00EE3F51">
      <w:pPr>
        <w:pStyle w:val="Level2Heading"/>
        <w:keepNext w:val="0"/>
        <w:widowControl w:val="0"/>
        <w:tabs>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w:t>
      </w:r>
      <w:r>
        <w:rPr>
          <w:rFonts w:cs="Arial"/>
          <w:b w:val="0"/>
          <w:sz w:val="22"/>
          <w:szCs w:val="22"/>
        </w:rPr>
        <w:t xml:space="preserve">clause </w:t>
      </w:r>
      <w:r>
        <w:rPr>
          <w:rFonts w:cs="Arial"/>
          <w:b w:val="0"/>
          <w:sz w:val="22"/>
          <w:szCs w:val="22"/>
        </w:rPr>
        <w:fldChar w:fldCharType="begin"/>
      </w:r>
      <w:r>
        <w:rPr>
          <w:rFonts w:cs="Arial"/>
          <w:b w:val="0"/>
          <w:sz w:val="22"/>
          <w:szCs w:val="22"/>
        </w:rPr>
        <w:instrText xml:space="preserve"> REF _Ref377110965 \r \h </w:instrText>
      </w:r>
      <w:r>
        <w:rPr>
          <w:rFonts w:cs="Arial"/>
          <w:b w:val="0"/>
          <w:sz w:val="22"/>
          <w:szCs w:val="22"/>
        </w:rPr>
      </w:r>
      <w:r>
        <w:rPr>
          <w:rFonts w:cs="Arial"/>
          <w:b w:val="0"/>
          <w:sz w:val="22"/>
          <w:szCs w:val="22"/>
        </w:rPr>
        <w:fldChar w:fldCharType="separate"/>
      </w:r>
      <w:r>
        <w:rPr>
          <w:rFonts w:cs="Arial"/>
          <w:b w:val="0"/>
          <w:sz w:val="22"/>
          <w:szCs w:val="22"/>
        </w:rPr>
        <w:t>16.4</w:t>
      </w:r>
      <w:r>
        <w:rPr>
          <w:rFonts w:cs="Arial"/>
          <w:b w:val="0"/>
          <w:sz w:val="22"/>
          <w:szCs w:val="22"/>
        </w:rPr>
        <w:fldChar w:fldCharType="end"/>
      </w:r>
      <w:r w:rsidRPr="00820649">
        <w:rPr>
          <w:rFonts w:cs="Arial"/>
          <w:b w:val="0"/>
          <w:sz w:val="22"/>
          <w:szCs w:val="22"/>
        </w:rPr>
        <w:t>.</w:t>
      </w:r>
      <w:r w:rsidRPr="00F44471">
        <w:rPr>
          <w:rFonts w:cs="Arial"/>
          <w:b w:val="0"/>
          <w:sz w:val="22"/>
          <w:szCs w:val="22"/>
        </w:rPr>
        <w:t xml:space="preserve">  Any disputed amounts </w:t>
      </w:r>
      <w:r>
        <w:rPr>
          <w:rFonts w:cs="Arial"/>
          <w:b w:val="0"/>
          <w:sz w:val="22"/>
          <w:szCs w:val="22"/>
        </w:rPr>
        <w:t>shall</w:t>
      </w:r>
      <w:r w:rsidRPr="00F44471">
        <w:rPr>
          <w:rFonts w:cs="Arial"/>
          <w:b w:val="0"/>
          <w:sz w:val="22"/>
          <w:szCs w:val="22"/>
        </w:rPr>
        <w:t xml:space="preserve"> be resolved through the dispute </w:t>
      </w:r>
      <w:r w:rsidRPr="00437849">
        <w:rPr>
          <w:rFonts w:cs="Arial"/>
          <w:b w:val="0"/>
          <w:sz w:val="22"/>
          <w:szCs w:val="22"/>
        </w:rPr>
        <w:t>resolution procedure detailed in clause </w:t>
      </w:r>
      <w:r w:rsidRPr="00437849">
        <w:rPr>
          <w:rFonts w:cs="Arial"/>
          <w:b w:val="0"/>
          <w:sz w:val="22"/>
          <w:szCs w:val="22"/>
        </w:rPr>
        <w:fldChar w:fldCharType="begin"/>
      </w:r>
      <w:r w:rsidRPr="00D134A4">
        <w:rPr>
          <w:rFonts w:cs="Arial"/>
          <w:b w:val="0"/>
          <w:sz w:val="22"/>
          <w:szCs w:val="22"/>
        </w:rPr>
        <w:instrText xml:space="preserve"> REF _Ref359607573 \r \h </w:instrText>
      </w:r>
      <w:r w:rsidRPr="00437849">
        <w:rPr>
          <w:rFonts w:cs="Arial"/>
          <w:b w:val="0"/>
          <w:sz w:val="22"/>
          <w:szCs w:val="22"/>
        </w:rPr>
      </w:r>
      <w:r w:rsidRPr="00437849">
        <w:rPr>
          <w:rFonts w:cs="Arial"/>
          <w:b w:val="0"/>
          <w:sz w:val="22"/>
          <w:szCs w:val="22"/>
        </w:rPr>
        <w:fldChar w:fldCharType="separate"/>
      </w:r>
      <w:r w:rsidRPr="00437849">
        <w:rPr>
          <w:rFonts w:cs="Arial"/>
          <w:b w:val="0"/>
          <w:sz w:val="22"/>
          <w:szCs w:val="22"/>
        </w:rPr>
        <w:t>19</w:t>
      </w:r>
      <w:r w:rsidRPr="00437849">
        <w:rPr>
          <w:rFonts w:cs="Arial"/>
          <w:b w:val="0"/>
          <w:sz w:val="22"/>
          <w:szCs w:val="22"/>
        </w:rPr>
        <w:fldChar w:fldCharType="end"/>
      </w:r>
      <w:r w:rsidRPr="00437849">
        <w:rPr>
          <w:rFonts w:cs="Arial"/>
          <w:b w:val="0"/>
          <w:sz w:val="22"/>
          <w:szCs w:val="22"/>
        </w:rPr>
        <w:t xml:space="preserve">. </w:t>
      </w:r>
    </w:p>
    <w:p w:rsidR="00EE3F51" w:rsidRPr="00A24056"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437849">
        <w:rPr>
          <w:rFonts w:cs="Arial"/>
          <w:b w:val="0"/>
          <w:sz w:val="22"/>
          <w:szCs w:val="22"/>
        </w:rPr>
        <w:t>If a payment of an undisputed amount is not made by the Customer by the due date, then the Customer 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rsidR="00EE3F51" w:rsidRPr="00E423AA"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rsidR="00EE3F51" w:rsidRPr="00D134A4" w:rsidRDefault="00EE3F51" w:rsidP="00EE3F51">
      <w:pPr>
        <w:pStyle w:val="Level3Number"/>
        <w:spacing w:before="0" w:after="120" w:line="240" w:lineRule="atLeast"/>
        <w:rPr>
          <w:sz w:val="22"/>
          <w:szCs w:val="22"/>
        </w:rPr>
      </w:pPr>
      <w:r w:rsidRPr="00D134A4">
        <w:rPr>
          <w:sz w:val="22"/>
          <w:szCs w:val="22"/>
        </w:rPr>
        <w:t xml:space="preserve">provisions having the same effects as clauses 5.3 to 5.7 of this Agreement; and </w:t>
      </w:r>
    </w:p>
    <w:p w:rsidR="00EE3F51" w:rsidRDefault="00EE3F51" w:rsidP="00EE3F51">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include in any sub-contract which it awards provisions having the same effect as 5.3 to 5.8 of this Agreement.</w:t>
      </w:r>
    </w:p>
    <w:p w:rsidR="00EE3F51" w:rsidRPr="00D134A4" w:rsidRDefault="00EE3F51" w:rsidP="00EE3F51">
      <w:pPr>
        <w:pStyle w:val="Level3Number"/>
        <w:spacing w:before="0" w:after="120" w:line="240" w:lineRule="atLeast"/>
        <w:rPr>
          <w:sz w:val="22"/>
          <w:szCs w:val="22"/>
        </w:rPr>
      </w:pPr>
      <w:r>
        <w:rPr>
          <w:sz w:val="22"/>
          <w:szCs w:val="22"/>
        </w:rPr>
        <w:t xml:space="preserve">In this clause 5.8, “sub-contract” means a contract between two or more suppliers, at any stage of remoteness from the Authority in a subcontracting chain, made wholly or substantially for the purpose of </w:t>
      </w:r>
      <w:r>
        <w:rPr>
          <w:sz w:val="22"/>
          <w:szCs w:val="22"/>
        </w:rPr>
        <w:lastRenderedPageBreak/>
        <w:t>performing (or contributing to the performance of) the whole or any part of this Agreement.</w:t>
      </w:r>
      <w:r w:rsidRPr="00D134A4">
        <w:rPr>
          <w:sz w:val="22"/>
          <w:szCs w:val="22"/>
        </w:rPr>
        <w:t xml:space="preserve">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EE3F51" w:rsidRPr="00F44471" w:rsidRDefault="00EE3F51" w:rsidP="00EE3F51">
      <w:pPr>
        <w:pStyle w:val="Level1Heading"/>
        <w:tabs>
          <w:tab w:val="clear" w:pos="851"/>
          <w:tab w:val="num" w:pos="540"/>
        </w:tabs>
        <w:spacing w:before="0" w:after="120" w:line="240" w:lineRule="atLeast"/>
        <w:jc w:val="both"/>
        <w:rPr>
          <w:rFonts w:cs="Arial"/>
          <w:szCs w:val="22"/>
        </w:rPr>
      </w:pPr>
      <w:r w:rsidRPr="00F44471">
        <w:rPr>
          <w:rFonts w:cs="Arial"/>
          <w:szCs w:val="22"/>
        </w:rPr>
        <w:t>Premises and equipment</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Pr>
          <w:rFonts w:cs="Arial"/>
          <w:b w:val="0"/>
          <w:sz w:val="22"/>
          <w:szCs w:val="22"/>
        </w:rPr>
        <w:t>supplying</w:t>
      </w:r>
      <w:r w:rsidRPr="00F44471">
        <w:rPr>
          <w:rFonts w:cs="Arial"/>
          <w:b w:val="0"/>
          <w:sz w:val="22"/>
          <w:szCs w:val="22"/>
        </w:rPr>
        <w:t xml:space="preserve"> the Services.  All equipment, tools and vehicles brought onto the Customer’s premises by the Supplier or the Staff shall be at the Supplier’s risk.</w:t>
      </w:r>
      <w:bookmarkEnd w:id="6"/>
      <w:r w:rsidRPr="00F44471">
        <w:rPr>
          <w:rFonts w:cs="Arial"/>
          <w:b w:val="0"/>
          <w:sz w:val="22"/>
          <w:szCs w:val="22"/>
        </w:rPr>
        <w:t xml:space="preserve">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Pr>
          <w:rFonts w:cs="Arial"/>
          <w:b w:val="0"/>
          <w:sz w:val="22"/>
          <w:szCs w:val="22"/>
        </w:rPr>
        <w:t>supplies all or any of the</w:t>
      </w:r>
      <w:r w:rsidRPr="00F44471">
        <w:rPr>
          <w:rFonts w:cs="Arial"/>
          <w:b w:val="0"/>
          <w:sz w:val="22"/>
          <w:szCs w:val="22"/>
        </w:rPr>
        <w:t xml:space="preserv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7"/>
      <w:r w:rsidRPr="00F44471">
        <w:rPr>
          <w:rFonts w:cs="Arial"/>
          <w:b w:val="0"/>
          <w:sz w:val="22"/>
          <w:szCs w:val="22"/>
        </w:rPr>
        <w:t xml:space="preserve">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Pr>
          <w:rFonts w:cs="Arial"/>
          <w:b w:val="0"/>
          <w:sz w:val="22"/>
          <w:szCs w:val="22"/>
        </w:rPr>
        <w:t>supplies all or any of the</w:t>
      </w:r>
      <w:r w:rsidRPr="00F44471" w:rsidDel="00A40749">
        <w:rPr>
          <w:rFonts w:cs="Arial"/>
          <w:b w:val="0"/>
          <w:sz w:val="22"/>
          <w:szCs w:val="22"/>
        </w:rPr>
        <w:t xml:space="preserve"> </w:t>
      </w:r>
      <w:r w:rsidRPr="00F44471">
        <w:rPr>
          <w:rFonts w:cs="Arial"/>
          <w:b w:val="0"/>
          <w:sz w:val="22"/>
          <w:szCs w:val="22"/>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Pr>
          <w:rFonts w:cs="Arial"/>
          <w:b w:val="0"/>
          <w:sz w:val="22"/>
          <w:szCs w:val="22"/>
        </w:rPr>
        <w:t xml:space="preserve">all or any of </w:t>
      </w:r>
      <w:r w:rsidRPr="00F44471">
        <w:rPr>
          <w:rFonts w:cs="Arial"/>
          <w:b w:val="0"/>
          <w:sz w:val="22"/>
          <w:szCs w:val="22"/>
        </w:rPr>
        <w:t xml:space="preserve">the Services are </w:t>
      </w:r>
      <w:r>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Pr>
          <w:rFonts w:cs="Arial"/>
          <w:b w:val="0"/>
          <w:sz w:val="22"/>
          <w:szCs w:val="22"/>
        </w:rPr>
        <w:fldChar w:fldCharType="begin"/>
      </w:r>
      <w:r>
        <w:rPr>
          <w:rFonts w:cs="Arial"/>
          <w:b w:val="0"/>
          <w:sz w:val="22"/>
          <w:szCs w:val="22"/>
        </w:rPr>
        <w:instrText xml:space="preserve"> REF _Ref360039773 \r \h </w:instrText>
      </w:r>
      <w:r>
        <w:rPr>
          <w:rFonts w:cs="Arial"/>
          <w:b w:val="0"/>
          <w:sz w:val="22"/>
          <w:szCs w:val="22"/>
        </w:rPr>
      </w:r>
      <w:r>
        <w:rPr>
          <w:rFonts w:cs="Arial"/>
          <w:b w:val="0"/>
          <w:sz w:val="22"/>
          <w:szCs w:val="22"/>
        </w:rPr>
        <w:fldChar w:fldCharType="separate"/>
      </w:r>
      <w:r>
        <w:rPr>
          <w:rFonts w:cs="Arial"/>
          <w:b w:val="0"/>
          <w:sz w:val="22"/>
          <w:szCs w:val="22"/>
        </w:rPr>
        <w:t>3.2.6</w:t>
      </w:r>
      <w:r>
        <w:rPr>
          <w:rFonts w:cs="Arial"/>
          <w:b w:val="0"/>
          <w:sz w:val="22"/>
          <w:szCs w:val="22"/>
        </w:rPr>
        <w:fldChar w:fldCharType="end"/>
      </w:r>
      <w:r>
        <w:rPr>
          <w:rFonts w:cs="Arial"/>
          <w:b w:val="0"/>
          <w:sz w:val="22"/>
          <w:szCs w:val="22"/>
        </w:rPr>
        <w:t>, a</w:t>
      </w:r>
      <w:r w:rsidRPr="00F44471">
        <w:rPr>
          <w:rFonts w:cs="Arial"/>
          <w:b w:val="0"/>
          <w:sz w:val="22"/>
          <w:szCs w:val="22"/>
        </w:rPr>
        <w:t>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8"/>
      <w:r w:rsidRPr="00F44471">
        <w:rPr>
          <w:rFonts w:cs="Arial"/>
          <w:b w:val="0"/>
          <w:sz w:val="22"/>
          <w:szCs w:val="22"/>
        </w:rPr>
        <w:t xml:space="preserve">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w:t>
      </w:r>
      <w:r>
        <w:rPr>
          <w:rFonts w:cs="Arial"/>
          <w:b w:val="0"/>
          <w:sz w:val="22"/>
          <w:szCs w:val="22"/>
        </w:rPr>
        <w:t>5 Working</w:t>
      </w:r>
      <w:r w:rsidRPr="00F44471">
        <w:rPr>
          <w:rFonts w:cs="Arial"/>
          <w:b w:val="0"/>
          <w:sz w:val="22"/>
          <w:szCs w:val="22"/>
        </w:rPr>
        <w:t xml:space="preserve"> </w:t>
      </w:r>
      <w:r>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rsidR="00EE3F51" w:rsidRPr="00F44471" w:rsidRDefault="00EE3F51" w:rsidP="00EE3F51">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Pr="00F44471">
        <w:rPr>
          <w:rFonts w:cs="Arial"/>
          <w:b w:val="0"/>
          <w:sz w:val="22"/>
          <w:szCs w:val="22"/>
        </w:rPr>
        <w:t>, by giving written notice to the Supplier:</w:t>
      </w:r>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Pr>
          <w:rFonts w:cs="Arial"/>
          <w:sz w:val="22"/>
          <w:szCs w:val="22"/>
        </w:rPr>
        <w:t>Customer’s</w:t>
      </w:r>
      <w:r w:rsidRPr="00F44471">
        <w:rPr>
          <w:rFonts w:cs="Arial"/>
          <w:sz w:val="22"/>
          <w:szCs w:val="22"/>
        </w:rPr>
        <w:t xml:space="preserve"> </w:t>
      </w:r>
      <w:r>
        <w:rPr>
          <w:rFonts w:cs="Arial"/>
          <w:sz w:val="22"/>
          <w:szCs w:val="22"/>
        </w:rPr>
        <w:t>p</w:t>
      </w:r>
      <w:r w:rsidRPr="00F44471">
        <w:rPr>
          <w:rFonts w:cs="Arial"/>
          <w:sz w:val="22"/>
          <w:szCs w:val="22"/>
        </w:rPr>
        <w:t xml:space="preserve">remises; </w:t>
      </w:r>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 xml:space="preserve">require that the Supplier replace any person removed under this </w:t>
      </w:r>
      <w:r>
        <w:rPr>
          <w:rFonts w:cs="Arial"/>
          <w:sz w:val="22"/>
          <w:szCs w:val="22"/>
        </w:rPr>
        <w:t>clause </w:t>
      </w:r>
      <w:r w:rsidRPr="00F44471">
        <w:rPr>
          <w:rFonts w:cs="Arial"/>
          <w:sz w:val="22"/>
          <w:szCs w:val="22"/>
        </w:rPr>
        <w:t>with another suitably qualified person and procure that any security pass issued by the Customer to the person removed is surrendered,</w:t>
      </w:r>
    </w:p>
    <w:p w:rsidR="00EE3F51" w:rsidRPr="00F44471" w:rsidRDefault="00EE3F51" w:rsidP="00EE3F51">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Pr>
          <w:rFonts w:cs="Arial"/>
          <w:b w:val="0"/>
          <w:sz w:val="22"/>
          <w:szCs w:val="22"/>
        </w:rPr>
        <w:t>shall</w:t>
      </w:r>
      <w:r w:rsidRPr="00F44471">
        <w:rPr>
          <w:rFonts w:cs="Arial"/>
          <w:b w:val="0"/>
          <w:sz w:val="22"/>
          <w:szCs w:val="22"/>
        </w:rPr>
        <w:t xml:space="preserve"> comply with any such notice.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The Supplier shall:</w:t>
      </w:r>
      <w:bookmarkEnd w:id="12"/>
      <w:r w:rsidRPr="00F44471">
        <w:rPr>
          <w:rFonts w:cs="Arial"/>
          <w:b w:val="0"/>
          <w:sz w:val="22"/>
          <w:szCs w:val="22"/>
        </w:rPr>
        <w:t xml:space="preserve"> </w:t>
      </w:r>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 Staff Vetting Procedures;</w:t>
      </w:r>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shall not be released from supplying the Services without the agreement of the Customer, except by reason of long-term sickness, maternity leave, paternity leave, termination of employment or other extenuating circumstances.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EE3F51" w:rsidRPr="00F44471" w:rsidRDefault="00EE3F51" w:rsidP="00EE3F51">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EE3F51" w:rsidRPr="002D0B50"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2D0B50">
        <w:rPr>
          <w:rFonts w:cs="Arial"/>
          <w:b w:val="0"/>
          <w:sz w:val="22"/>
          <w:szCs w:val="22"/>
        </w:rPr>
        <w:t xml:space="preserve">Where the Customer has consented to the placing of sub-contracts, the Supplier shall, at the request of the Customer, send copies of each sub-contract, to the Customer as soon as is reasonably practicable.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Pr>
          <w:rFonts w:cs="Arial"/>
          <w:b w:val="0"/>
          <w:sz w:val="22"/>
          <w:szCs w:val="22"/>
        </w:rPr>
        <w:t>shall</w:t>
      </w:r>
      <w:r w:rsidRPr="00F44471">
        <w:rPr>
          <w:rFonts w:cs="Arial"/>
          <w:b w:val="0"/>
          <w:sz w:val="22"/>
          <w:szCs w:val="22"/>
        </w:rPr>
        <w:t xml:space="preserve"> not increase the burden of the Supplier’s obligations under the Agreement. </w:t>
      </w:r>
    </w:p>
    <w:p w:rsidR="00EE3F51" w:rsidRPr="00F44471" w:rsidRDefault="00EE3F51" w:rsidP="00EE3F51">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EE3F51" w:rsidRPr="00F44471" w:rsidRDefault="00EE3F51" w:rsidP="00EE3F51">
      <w:pPr>
        <w:pStyle w:val="Level2Heading"/>
        <w:keepNext w:val="0"/>
        <w:widowControl w:val="0"/>
        <w:tabs>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lastRenderedPageBreak/>
        <w:t>The Supplier hereby grants the Customer:</w:t>
      </w:r>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(with a right to sub-license) to use all intellectual property rights in the </w:t>
      </w:r>
      <w:r>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Pr="00F44471">
        <w:rPr>
          <w:rFonts w:cs="Arial"/>
          <w:sz w:val="22"/>
          <w:szCs w:val="22"/>
        </w:rPr>
        <w:t>royalty-free, irrevocable and non-exclusive licence (with a right to sub-license) to use:</w:t>
      </w:r>
    </w:p>
    <w:p w:rsidR="00EE3F51" w:rsidRPr="00F44471" w:rsidRDefault="00EE3F51" w:rsidP="00EE3F5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 and</w:t>
      </w:r>
    </w:p>
    <w:p w:rsidR="00EE3F51" w:rsidRPr="00F44471" w:rsidRDefault="00EE3F51" w:rsidP="00EE3F5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p>
    <w:p w:rsidR="00EE3F51" w:rsidRPr="00F44471" w:rsidRDefault="00EE3F51" w:rsidP="00EE3F51">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including any modifications to or derivative versions of any such intellectual property rights</w:t>
      </w:r>
      <w:r>
        <w:rPr>
          <w:rFonts w:cs="Arial"/>
          <w:sz w:val="22"/>
          <w:szCs w:val="22"/>
        </w:rPr>
        <w:t>,</w:t>
      </w:r>
      <w:r w:rsidRPr="00F44471">
        <w:rPr>
          <w:rFonts w:cs="Arial"/>
          <w:sz w:val="22"/>
          <w:szCs w:val="22"/>
        </w:rPr>
        <w:t xml:space="preserve"> which the Customer reasonably requires in order to exercise its rights and take the benefit of the Agreement including the Services provided.</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rsidR="00EE3F51" w:rsidRPr="00F44471" w:rsidRDefault="00EE3F51" w:rsidP="00EE3F51">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Pr="00F44471">
        <w:rPr>
          <w:rFonts w:cs="Arial"/>
          <w:szCs w:val="22"/>
        </w:rPr>
        <w:t>Records</w:t>
      </w:r>
    </w:p>
    <w:p w:rsidR="00EE3F5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EE3F51" w:rsidRPr="008538C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EE3F51" w:rsidRPr="008538C1" w:rsidRDefault="00EE3F51" w:rsidP="00EE3F5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rsidR="00EE3F51" w:rsidRPr="00F44471" w:rsidRDefault="00EE3F51" w:rsidP="00EE3F51">
      <w:pPr>
        <w:pStyle w:val="Level2Heading"/>
        <w:keepNext w:val="0"/>
        <w:widowControl w:val="0"/>
        <w:tabs>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rsidR="00EE3F51" w:rsidRPr="00F44471" w:rsidRDefault="00EE3F51" w:rsidP="00EE3F51">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rsidR="00EE3F51" w:rsidRPr="00F44471" w:rsidRDefault="00EE3F51" w:rsidP="00EE3F51">
      <w:pPr>
        <w:pStyle w:val="Level2Heading"/>
        <w:keepNext w:val="0"/>
        <w:widowControl w:val="0"/>
        <w:tabs>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_Ref359607640 \r \h </w:instrText>
      </w:r>
      <w:r>
        <w:rPr>
          <w:rFonts w:cs="Arial"/>
          <w:b w:val="0"/>
          <w:sz w:val="22"/>
          <w:szCs w:val="22"/>
        </w:rPr>
      </w:r>
      <w:r>
        <w:rPr>
          <w:rFonts w:cs="Arial"/>
          <w:b w:val="0"/>
          <w:sz w:val="22"/>
          <w:szCs w:val="22"/>
        </w:rPr>
        <w:fldChar w:fldCharType="separate"/>
      </w:r>
      <w:r>
        <w:rPr>
          <w:rFonts w:cs="Arial"/>
          <w:b w:val="0"/>
          <w:sz w:val="22"/>
          <w:szCs w:val="22"/>
        </w:rPr>
        <w:t>11.2</w:t>
      </w:r>
      <w:r>
        <w:rPr>
          <w:rFonts w:cs="Arial"/>
          <w:b w:val="0"/>
          <w:sz w:val="22"/>
          <w:szCs w:val="22"/>
        </w:rPr>
        <w:fldChar w:fldCharType="end"/>
      </w:r>
      <w:r w:rsidRPr="00F44471">
        <w:rPr>
          <w:rFonts w:cs="Arial"/>
          <w:b w:val="0"/>
          <w:sz w:val="22"/>
          <w:szCs w:val="22"/>
        </w:rPr>
        <w:t>, each Party shall:</w:t>
      </w:r>
      <w:bookmarkEnd w:id="22"/>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_Ref359607666 \r \h </w:instrText>
      </w:r>
      <w:r>
        <w:rPr>
          <w:rFonts w:cs="Arial"/>
          <w:b w:val="0"/>
          <w:sz w:val="22"/>
          <w:szCs w:val="22"/>
        </w:rPr>
      </w:r>
      <w:r>
        <w:rPr>
          <w:rFonts w:cs="Arial"/>
          <w:b w:val="0"/>
          <w:sz w:val="22"/>
          <w:szCs w:val="22"/>
        </w:rPr>
        <w:fldChar w:fldCharType="separate"/>
      </w:r>
      <w:r>
        <w:rPr>
          <w:rFonts w:cs="Arial"/>
          <w:b w:val="0"/>
          <w:sz w:val="22"/>
          <w:szCs w:val="22"/>
        </w:rPr>
        <w:t>11.1</w:t>
      </w:r>
      <w:r>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on a confidential basis, to its professional advisers; </w:t>
      </w:r>
    </w:p>
    <w:p w:rsidR="00EE3F51" w:rsidRPr="00B51C9D"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EE3F5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Pr>
          <w:rFonts w:cs="Arial"/>
          <w:sz w:val="22"/>
          <w:szCs w:val="22"/>
        </w:rPr>
        <w:fldChar w:fldCharType="begin"/>
      </w:r>
      <w:r>
        <w:rPr>
          <w:rFonts w:cs="Arial"/>
          <w:sz w:val="22"/>
          <w:szCs w:val="22"/>
        </w:rPr>
        <w:instrText xml:space="preserve"> REF _Ref377110989 \r \h </w:instrText>
      </w:r>
      <w:r>
        <w:rPr>
          <w:rFonts w:cs="Arial"/>
          <w:sz w:val="22"/>
          <w:szCs w:val="22"/>
        </w:rPr>
      </w:r>
      <w:r>
        <w:rPr>
          <w:rFonts w:cs="Arial"/>
          <w:sz w:val="22"/>
          <w:szCs w:val="22"/>
        </w:rPr>
        <w:fldChar w:fldCharType="separate"/>
      </w:r>
      <w:r>
        <w:rPr>
          <w:rFonts w:cs="Arial"/>
          <w:sz w:val="22"/>
          <w:szCs w:val="22"/>
        </w:rPr>
        <w:t>11.2.5</w:t>
      </w:r>
      <w:r>
        <w:rPr>
          <w:rFonts w:cs="Arial"/>
          <w:sz w:val="22"/>
          <w:szCs w:val="22"/>
        </w:rPr>
        <w:fldChar w:fldCharType="end"/>
      </w:r>
      <w:r>
        <w:rPr>
          <w:rFonts w:cs="Arial"/>
          <w:sz w:val="22"/>
          <w:szCs w:val="22"/>
        </w:rPr>
        <w:t xml:space="preserve"> shall observe the Supplier’s confidentiality obligations under the Agreement; and</w:t>
      </w:r>
      <w:bookmarkEnd w:id="24"/>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EE3F51" w:rsidRDefault="00EE3F51" w:rsidP="00EE3F51">
      <w:pPr>
        <w:pStyle w:val="Level5Number"/>
        <w:tabs>
          <w:tab w:val="clear" w:pos="1418"/>
          <w:tab w:val="num" w:pos="1985"/>
        </w:tabs>
        <w:spacing w:after="120" w:line="240" w:lineRule="atLeast"/>
        <w:ind w:left="1985"/>
        <w:rPr>
          <w:rFonts w:cs="Arial"/>
          <w:sz w:val="22"/>
          <w:szCs w:val="22"/>
        </w:rPr>
      </w:pPr>
      <w:r>
        <w:rPr>
          <w:rFonts w:cs="Arial"/>
          <w:sz w:val="22"/>
          <w:szCs w:val="22"/>
        </w:rPr>
        <w:t>on a confidential basis to the</w:t>
      </w:r>
      <w:r w:rsidRPr="00F44471">
        <w:rPr>
          <w:rFonts w:cs="Arial"/>
          <w:sz w:val="22"/>
          <w:szCs w:val="22"/>
        </w:rPr>
        <w:t xml:space="preserve"> employees, agents, consultants and contractors of the </w:t>
      </w:r>
      <w:r>
        <w:rPr>
          <w:rFonts w:cs="Arial"/>
          <w:sz w:val="22"/>
          <w:szCs w:val="22"/>
        </w:rPr>
        <w:t>Customer;</w:t>
      </w:r>
    </w:p>
    <w:p w:rsidR="00EE3F51" w:rsidRDefault="00EE3F51" w:rsidP="00EE3F51">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Pr>
          <w:rFonts w:cs="Arial"/>
          <w:sz w:val="22"/>
          <w:szCs w:val="22"/>
        </w:rPr>
        <w:t>Authority, any successor body to a Authority</w:t>
      </w:r>
      <w:r w:rsidRPr="00F44471">
        <w:rPr>
          <w:rFonts w:cs="Arial"/>
          <w:sz w:val="22"/>
          <w:szCs w:val="22"/>
        </w:rPr>
        <w:t xml:space="preserve"> or any company to which </w:t>
      </w:r>
      <w:r>
        <w:rPr>
          <w:rFonts w:cs="Arial"/>
          <w:sz w:val="22"/>
          <w:szCs w:val="22"/>
        </w:rPr>
        <w:t>the Customer</w:t>
      </w:r>
      <w:r w:rsidRPr="00F44471">
        <w:rPr>
          <w:rFonts w:cs="Arial"/>
          <w:sz w:val="22"/>
          <w:szCs w:val="22"/>
        </w:rPr>
        <w:t xml:space="preserve"> transfers or proposes to transfer a</w:t>
      </w:r>
      <w:r>
        <w:rPr>
          <w:rFonts w:cs="Arial"/>
          <w:sz w:val="22"/>
          <w:szCs w:val="22"/>
        </w:rPr>
        <w:t>ll or any part of its business;</w:t>
      </w:r>
    </w:p>
    <w:p w:rsidR="00EE3F51" w:rsidRPr="00B51C9D" w:rsidRDefault="00EE3F51" w:rsidP="00EE3F51">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Pr>
          <w:rFonts w:cs="Arial"/>
          <w:sz w:val="22"/>
          <w:szCs w:val="22"/>
        </w:rPr>
        <w:t xml:space="preserve">Customer </w:t>
      </w:r>
      <w:r w:rsidRPr="00B51C9D">
        <w:rPr>
          <w:rFonts w:cs="Arial"/>
          <w:sz w:val="22"/>
          <w:szCs w:val="22"/>
        </w:rPr>
        <w:t>(acting reasonably) deems disclosure necessary or appropriate in the course of carrying out its public functions; or</w:t>
      </w:r>
    </w:p>
    <w:p w:rsidR="00EE3F51" w:rsidRDefault="00EE3F51" w:rsidP="00EE3F51">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Pr="00016533">
        <w:rPr>
          <w:rFonts w:cs="Arial"/>
          <w:sz w:val="22"/>
          <w:szCs w:val="22"/>
        </w:rPr>
        <w:t>clause </w:t>
      </w:r>
      <w:r>
        <w:fldChar w:fldCharType="begin"/>
      </w:r>
      <w:r>
        <w:instrText xml:space="preserve"> REF _Ref261004389 \r \h  \* MERGEFORMAT </w:instrText>
      </w:r>
      <w:r>
        <w:fldChar w:fldCharType="separate"/>
      </w:r>
      <w:r w:rsidRPr="001B3C88">
        <w:rPr>
          <w:rFonts w:cs="Arial"/>
          <w:sz w:val="22"/>
          <w:szCs w:val="22"/>
        </w:rPr>
        <w:t>12</w:t>
      </w:r>
      <w:r>
        <w:fldChar w:fldCharType="end"/>
      </w:r>
      <w:r w:rsidRPr="00016533">
        <w:rPr>
          <w:rFonts w:cs="Arial"/>
          <w:sz w:val="22"/>
          <w:szCs w:val="22"/>
        </w:rPr>
        <w:t xml:space="preserve">.  </w:t>
      </w:r>
    </w:p>
    <w:p w:rsidR="00EE3F51" w:rsidRPr="007C0048" w:rsidRDefault="00EE3F51" w:rsidP="00EE3F51">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Pr>
          <w:b w:val="0"/>
        </w:rPr>
        <w:t>c</w:t>
      </w:r>
      <w:r w:rsidRPr="007C0048">
        <w:rPr>
          <w:b w:val="0"/>
        </w:rPr>
        <w:t>lause 1</w:t>
      </w:r>
      <w:r>
        <w:rPr>
          <w:b w:val="0"/>
        </w:rPr>
        <w:t>1</w:t>
      </w:r>
      <w:r w:rsidRPr="007C0048">
        <w:rPr>
          <w:b w:val="0"/>
        </w:rPr>
        <w:t>.</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Pr="00F44471">
        <w:rPr>
          <w:rFonts w:cs="Arial"/>
          <w:b w:val="0"/>
          <w:sz w:val="22"/>
          <w:szCs w:val="22"/>
        </w:rPr>
        <w:t>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25"/>
      <w:r w:rsidRPr="00F44471">
        <w:rPr>
          <w:rFonts w:cs="Arial"/>
          <w:b w:val="0"/>
          <w:sz w:val="22"/>
          <w:szCs w:val="22"/>
        </w:rPr>
        <w:t xml:space="preserve">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Pr="00F44471">
        <w:rPr>
          <w:rFonts w:cs="Arial"/>
          <w:b w:val="0"/>
          <w:sz w:val="22"/>
          <w:szCs w:val="22"/>
        </w:rPr>
        <w:t xml:space="preserve"> shall </w:t>
      </w:r>
      <w:r>
        <w:rPr>
          <w:rFonts w:cs="Arial"/>
          <w:b w:val="0"/>
          <w:sz w:val="22"/>
          <w:szCs w:val="22"/>
        </w:rPr>
        <w:t xml:space="preserve">not, and shall take reasonable steps to ensure that the Staff shall not, </w:t>
      </w:r>
      <w:r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Pr="00F44471">
        <w:rPr>
          <w:rFonts w:cs="Arial"/>
          <w:b w:val="0"/>
          <w:sz w:val="22"/>
          <w:szCs w:val="22"/>
        </w:rPr>
        <w:t>.</w:t>
      </w:r>
      <w:bookmarkEnd w:id="26"/>
      <w:r w:rsidRPr="00F44471">
        <w:rPr>
          <w:rFonts w:cs="Arial"/>
          <w:b w:val="0"/>
          <w:sz w:val="22"/>
          <w:szCs w:val="22"/>
        </w:rPr>
        <w:t xml:space="preserve">  </w:t>
      </w:r>
    </w:p>
    <w:p w:rsidR="00EE3F51" w:rsidRPr="00F44471" w:rsidRDefault="00EE3F51" w:rsidP="00EE3F51">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Pr>
          <w:rFonts w:cs="Arial"/>
          <w:b w:val="0"/>
          <w:sz w:val="22"/>
          <w:szCs w:val="22"/>
        </w:rPr>
        <w:t xml:space="preserve"> </w:t>
      </w:r>
      <w:r w:rsidRPr="00F44471">
        <w:rPr>
          <w:rFonts w:cs="Arial"/>
          <w:b w:val="0"/>
          <w:sz w:val="22"/>
          <w:szCs w:val="22"/>
        </w:rPr>
        <w:t>and shall:</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Pr>
          <w:rFonts w:cs="Arial"/>
          <w:sz w:val="22"/>
          <w:szCs w:val="22"/>
        </w:rPr>
        <w:t>Customer</w:t>
      </w:r>
      <w:r w:rsidRPr="00F44471">
        <w:rPr>
          <w:rFonts w:cs="Arial"/>
          <w:sz w:val="22"/>
          <w:szCs w:val="22"/>
        </w:rPr>
        <w:t xml:space="preserve"> to enable the </w:t>
      </w:r>
      <w:r>
        <w:rPr>
          <w:rFonts w:cs="Arial"/>
          <w:sz w:val="22"/>
          <w:szCs w:val="22"/>
        </w:rPr>
        <w:t>Customer</w:t>
      </w:r>
      <w:r w:rsidRPr="00F44471">
        <w:rPr>
          <w:rFonts w:cs="Arial"/>
          <w:sz w:val="22"/>
          <w:szCs w:val="22"/>
        </w:rPr>
        <w:t xml:space="preserve"> to comply with its obligations under the FOIA and </w:t>
      </w:r>
      <w:r w:rsidRPr="00927686">
        <w:rPr>
          <w:rFonts w:cs="Arial"/>
          <w:sz w:val="22"/>
          <w:szCs w:val="22"/>
        </w:rPr>
        <w:t>the Environmental Information Regulations 2004</w:t>
      </w:r>
      <w:r w:rsidRPr="00F44471">
        <w:rPr>
          <w:rFonts w:cs="Arial"/>
          <w:sz w:val="22"/>
          <w:szCs w:val="22"/>
        </w:rPr>
        <w:t>;</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Pr>
          <w:rFonts w:cs="Arial"/>
          <w:sz w:val="22"/>
          <w:szCs w:val="22"/>
        </w:rPr>
        <w:t>Customer</w:t>
      </w:r>
      <w:r w:rsidRPr="00F44471">
        <w:rPr>
          <w:rFonts w:cs="Arial"/>
          <w:sz w:val="22"/>
          <w:szCs w:val="22"/>
        </w:rPr>
        <w:t xml:space="preserve"> with a copy of all Information belonging to the </w:t>
      </w:r>
      <w:r>
        <w:rPr>
          <w:rFonts w:cs="Arial"/>
          <w:sz w:val="22"/>
          <w:szCs w:val="22"/>
        </w:rPr>
        <w:t>Customer</w:t>
      </w:r>
      <w:r w:rsidRPr="00F44471">
        <w:rPr>
          <w:rFonts w:cs="Arial"/>
          <w:sz w:val="22"/>
          <w:szCs w:val="22"/>
        </w:rPr>
        <w:t xml:space="preserve"> requested in the Request for Information which is in its possession  or control in the form that the </w:t>
      </w:r>
      <w:r>
        <w:rPr>
          <w:rFonts w:cs="Arial"/>
          <w:sz w:val="22"/>
          <w:szCs w:val="22"/>
        </w:rPr>
        <w:t>Customer</w:t>
      </w:r>
      <w:r w:rsidRPr="00F44471">
        <w:rPr>
          <w:rFonts w:cs="Arial"/>
          <w:sz w:val="22"/>
          <w:szCs w:val="22"/>
        </w:rPr>
        <w:t xml:space="preserve"> requires within 5 Working Days (or such other period as the </w:t>
      </w:r>
      <w:r>
        <w:rPr>
          <w:rFonts w:cs="Arial"/>
          <w:sz w:val="22"/>
          <w:szCs w:val="22"/>
        </w:rPr>
        <w:t>Customer</w:t>
      </w:r>
      <w:r w:rsidRPr="00F44471">
        <w:rPr>
          <w:rFonts w:cs="Arial"/>
          <w:sz w:val="22"/>
          <w:szCs w:val="22"/>
        </w:rPr>
        <w:t xml:space="preserve"> may reasonably specify) of the </w:t>
      </w:r>
      <w:r>
        <w:rPr>
          <w:rFonts w:cs="Arial"/>
          <w:sz w:val="22"/>
          <w:szCs w:val="22"/>
        </w:rPr>
        <w:t>Customer</w:t>
      </w:r>
      <w:r w:rsidRPr="00F44471">
        <w:rPr>
          <w:rFonts w:cs="Arial"/>
          <w:sz w:val="22"/>
          <w:szCs w:val="22"/>
        </w:rPr>
        <w:t xml:space="preserve">'s request for </w:t>
      </w:r>
      <w:r w:rsidRPr="00F44471">
        <w:rPr>
          <w:rFonts w:cs="Arial"/>
          <w:sz w:val="22"/>
          <w:szCs w:val="22"/>
        </w:rPr>
        <w:lastRenderedPageBreak/>
        <w:t>such Information; and</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Pr>
          <w:rFonts w:cs="Arial"/>
          <w:sz w:val="22"/>
          <w:szCs w:val="22"/>
        </w:rPr>
        <w:t>Customer</w:t>
      </w:r>
      <w:r w:rsidRPr="00F44471">
        <w:rPr>
          <w:rFonts w:cs="Arial"/>
          <w:sz w:val="22"/>
          <w:szCs w:val="22"/>
        </w:rPr>
        <w:t>.</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Pr>
          <w:rFonts w:cs="Arial"/>
          <w:b w:val="0"/>
          <w:sz w:val="22"/>
          <w:szCs w:val="22"/>
        </w:rPr>
        <w:t>Customer</w:t>
      </w:r>
      <w:r w:rsidRPr="00F44471">
        <w:rPr>
          <w:rFonts w:cs="Arial"/>
          <w:b w:val="0"/>
          <w:sz w:val="22"/>
          <w:szCs w:val="22"/>
        </w:rPr>
        <w:t xml:space="preserve"> shall be responsible for determining in its absolute discretion whether any </w:t>
      </w:r>
      <w:r>
        <w:rPr>
          <w:rFonts w:cs="Arial"/>
          <w:b w:val="0"/>
          <w:sz w:val="22"/>
          <w:szCs w:val="22"/>
        </w:rPr>
        <w:t>I</w:t>
      </w:r>
      <w:r w:rsidRPr="00F44471">
        <w:rPr>
          <w:rFonts w:cs="Arial"/>
          <w:b w:val="0"/>
          <w:sz w:val="22"/>
          <w:szCs w:val="22"/>
        </w:rPr>
        <w:t>nformation relating to the Supplier or t</w:t>
      </w:r>
      <w:r>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EE3F51" w:rsidRPr="00F44471" w:rsidRDefault="00EE3F51" w:rsidP="00EE3F51">
      <w:pPr>
        <w:pStyle w:val="Level1Heading"/>
        <w:tabs>
          <w:tab w:val="clear" w:pos="851"/>
          <w:tab w:val="num" w:pos="540"/>
        </w:tabs>
        <w:spacing w:before="0" w:after="120" w:line="240" w:lineRule="atLeast"/>
        <w:jc w:val="both"/>
        <w:rPr>
          <w:rFonts w:cs="Arial"/>
          <w:szCs w:val="22"/>
        </w:rPr>
      </w:pPr>
      <w:bookmarkStart w:id="28" w:name="_Ref260838253"/>
      <w:r>
        <w:rPr>
          <w:rFonts w:cs="Arial"/>
          <w:szCs w:val="22"/>
        </w:rPr>
        <w:t>Data Protection</w:t>
      </w:r>
    </w:p>
    <w:p w:rsidR="00EE3F51" w:rsidRPr="00F642A2"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29" w:name="_Ref378336429"/>
      <w:r w:rsidRPr="00481D53">
        <w:rPr>
          <w:rFonts w:cs="Arial"/>
          <w:b w:val="0"/>
          <w:sz w:val="22"/>
          <w:szCs w:val="22"/>
        </w:rPr>
        <w:t>The Parties acknowledge that for the purposes of the Data Protection Legislation, the Customer is the Controller and the Contractor is the Processor. The only processing that the Contractor is authorised to do is listed in Schedule [X] by the Customer and may not be determined by the Contractor</w:t>
      </w:r>
      <w:bookmarkEnd w:id="28"/>
      <w:bookmarkEnd w:id="29"/>
      <w:r w:rsidRPr="00F642A2">
        <w:rPr>
          <w:rFonts w:cs="Arial"/>
          <w:b w:val="0"/>
          <w:sz w:val="22"/>
          <w:szCs w:val="22"/>
        </w:rPr>
        <w:t xml:space="preserve"> </w:t>
      </w:r>
    </w:p>
    <w:p w:rsidR="00EE3F51" w:rsidRPr="00481D53"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481D53">
        <w:rPr>
          <w:rFonts w:cs="Arial"/>
          <w:b w:val="0"/>
          <w:sz w:val="22"/>
          <w:szCs w:val="22"/>
        </w:rPr>
        <w:t xml:space="preserve">The Contractor shall notify the Customer immediately if it considers that any of the Customer's instructions infringe the Data Protection Legislation. </w:t>
      </w:r>
    </w:p>
    <w:p w:rsidR="00EE3F51" w:rsidRPr="00481D53"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481D53">
        <w:rPr>
          <w:rFonts w:cs="Arial"/>
          <w:b w:val="0"/>
          <w:sz w:val="22"/>
          <w:szCs w:val="22"/>
        </w:rPr>
        <w:t xml:space="preserve">The Contractor shall provide all reasonable assistance to the Customer in the preparation of any Data Protection Impact Assessment prior to commencing any processing.  Such assistance may, at the discretion of the Customer, include: </w:t>
      </w:r>
    </w:p>
    <w:p w:rsidR="00EE3F51" w:rsidRPr="00F642A2"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642A2">
        <w:rPr>
          <w:rFonts w:cs="Arial"/>
          <w:sz w:val="22"/>
          <w:szCs w:val="22"/>
        </w:rPr>
        <w:t xml:space="preserve">a systematic description of the envisaged processing operations and the purpose of the processing; </w:t>
      </w:r>
    </w:p>
    <w:p w:rsidR="00EE3F51" w:rsidRPr="00F642A2"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642A2">
        <w:rPr>
          <w:rFonts w:cs="Arial"/>
          <w:sz w:val="22"/>
          <w:szCs w:val="22"/>
        </w:rPr>
        <w:t xml:space="preserve">an assessment of the necessity and proportionality of the processing operations in relation to the Services; </w:t>
      </w:r>
    </w:p>
    <w:p w:rsidR="00EE3F51" w:rsidRPr="00F642A2"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642A2">
        <w:rPr>
          <w:rFonts w:cs="Arial"/>
          <w:sz w:val="22"/>
          <w:szCs w:val="22"/>
        </w:rPr>
        <w:t xml:space="preserve">an assessment of the risks to the rights and freedoms of Data Subjects; and </w:t>
      </w:r>
    </w:p>
    <w:p w:rsidR="00EE3F51" w:rsidRPr="00F642A2"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642A2">
        <w:rPr>
          <w:rFonts w:cs="Arial"/>
          <w:sz w:val="22"/>
          <w:szCs w:val="22"/>
        </w:rPr>
        <w:t xml:space="preserve">the measures envisaged to address the risks, including safeguards, security measures and mechanisms to ensure the protection of Personal Data. </w:t>
      </w:r>
    </w:p>
    <w:p w:rsidR="00EE3F51" w:rsidRPr="00481D53"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481D53">
        <w:rPr>
          <w:rFonts w:cs="Arial"/>
          <w:b w:val="0"/>
          <w:sz w:val="22"/>
          <w:szCs w:val="22"/>
        </w:rPr>
        <w:t xml:space="preserve">The Contractor shall, in relation to any Personal Data processed in connection with its obligations under this Agreement: </w:t>
      </w:r>
    </w:p>
    <w:p w:rsidR="00EE3F51" w:rsidRPr="00F642A2"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642A2">
        <w:rPr>
          <w:rFonts w:cs="Arial"/>
          <w:sz w:val="22"/>
          <w:szCs w:val="22"/>
        </w:rPr>
        <w:t>process that Personal Data only</w:t>
      </w:r>
      <w:r>
        <w:rPr>
          <w:rFonts w:cs="Arial"/>
          <w:sz w:val="22"/>
          <w:szCs w:val="22"/>
        </w:rPr>
        <w:t xml:space="preserve"> in accordance with Schedule [X</w:t>
      </w:r>
      <w:r w:rsidRPr="00F642A2">
        <w:rPr>
          <w:rFonts w:cs="Arial"/>
          <w:sz w:val="22"/>
          <w:szCs w:val="22"/>
        </w:rPr>
        <w:t xml:space="preserve">], unless the Contractor is required to do otherwise by Law. If it is so required the Contractor shall promptly notify the Customer before processing the Personal Data unless prohibited by Law; </w:t>
      </w:r>
    </w:p>
    <w:p w:rsidR="00EE3F51" w:rsidRPr="00F642A2"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642A2">
        <w:rPr>
          <w:rFonts w:cs="Arial"/>
          <w:sz w:val="22"/>
          <w:szCs w:val="22"/>
        </w:rPr>
        <w:t xml:space="preserve">ensure that it has in place Protective Measures, which have been reviewed and approved by the Customer as appropriate to protect against a Data Loss Event having taken account of the: </w:t>
      </w:r>
    </w:p>
    <w:p w:rsidR="00EE3F51" w:rsidRPr="00F642A2" w:rsidRDefault="00EE3F51" w:rsidP="00EE3F51">
      <w:pPr>
        <w:pStyle w:val="Level5Number"/>
        <w:tabs>
          <w:tab w:val="clear" w:pos="1418"/>
          <w:tab w:val="num" w:pos="1985"/>
        </w:tabs>
        <w:spacing w:after="120" w:line="240" w:lineRule="atLeast"/>
        <w:ind w:left="1985"/>
        <w:rPr>
          <w:rFonts w:cs="Arial"/>
          <w:sz w:val="22"/>
          <w:szCs w:val="22"/>
        </w:rPr>
      </w:pPr>
      <w:r w:rsidRPr="00F642A2">
        <w:rPr>
          <w:rFonts w:cs="Arial"/>
          <w:sz w:val="22"/>
          <w:szCs w:val="22"/>
        </w:rPr>
        <w:t xml:space="preserve">nature of the data to be protected; </w:t>
      </w:r>
    </w:p>
    <w:p w:rsidR="00EE3F51" w:rsidRPr="00F642A2" w:rsidRDefault="00EE3F51" w:rsidP="00EE3F51">
      <w:pPr>
        <w:pStyle w:val="Level5Number"/>
        <w:tabs>
          <w:tab w:val="clear" w:pos="1418"/>
          <w:tab w:val="num" w:pos="1985"/>
        </w:tabs>
        <w:spacing w:after="120" w:line="240" w:lineRule="atLeast"/>
        <w:ind w:left="1985"/>
        <w:rPr>
          <w:rFonts w:cs="Arial"/>
          <w:sz w:val="22"/>
          <w:szCs w:val="22"/>
        </w:rPr>
      </w:pPr>
      <w:r w:rsidRPr="00F642A2">
        <w:rPr>
          <w:rFonts w:cs="Arial"/>
          <w:sz w:val="22"/>
          <w:szCs w:val="22"/>
        </w:rPr>
        <w:t xml:space="preserve">harm that might result from a Data Loss Event; </w:t>
      </w:r>
    </w:p>
    <w:p w:rsidR="00EE3F51" w:rsidRPr="00F642A2" w:rsidRDefault="00EE3F51" w:rsidP="00EE3F51">
      <w:pPr>
        <w:pStyle w:val="Level5Number"/>
        <w:tabs>
          <w:tab w:val="clear" w:pos="1418"/>
          <w:tab w:val="num" w:pos="1985"/>
        </w:tabs>
        <w:spacing w:after="120" w:line="240" w:lineRule="atLeast"/>
        <w:ind w:left="1985"/>
        <w:rPr>
          <w:rFonts w:cs="Arial"/>
          <w:sz w:val="22"/>
          <w:szCs w:val="22"/>
        </w:rPr>
      </w:pPr>
      <w:r w:rsidRPr="00F642A2">
        <w:rPr>
          <w:rFonts w:cs="Arial"/>
          <w:sz w:val="22"/>
          <w:szCs w:val="22"/>
        </w:rPr>
        <w:t xml:space="preserve">state of technological development; and </w:t>
      </w:r>
    </w:p>
    <w:p w:rsidR="00EE3F51" w:rsidRPr="00F642A2" w:rsidRDefault="00EE3F51" w:rsidP="00EE3F51">
      <w:pPr>
        <w:pStyle w:val="Level5Number"/>
        <w:tabs>
          <w:tab w:val="clear" w:pos="1418"/>
          <w:tab w:val="num" w:pos="1985"/>
        </w:tabs>
        <w:spacing w:after="120" w:line="240" w:lineRule="atLeast"/>
        <w:ind w:left="1985"/>
        <w:rPr>
          <w:rFonts w:cs="Arial"/>
          <w:sz w:val="22"/>
          <w:szCs w:val="22"/>
        </w:rPr>
      </w:pPr>
      <w:r w:rsidRPr="00F642A2">
        <w:rPr>
          <w:rFonts w:cs="Arial"/>
          <w:sz w:val="22"/>
          <w:szCs w:val="22"/>
        </w:rPr>
        <w:t xml:space="preserve">cost of implementing any measures;  </w:t>
      </w:r>
    </w:p>
    <w:p w:rsidR="00EE3F51" w:rsidRPr="00481D53"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481D53">
        <w:rPr>
          <w:rFonts w:cs="Arial"/>
          <w:sz w:val="22"/>
          <w:szCs w:val="22"/>
        </w:rPr>
        <w:t xml:space="preserve">ensure that: </w:t>
      </w:r>
    </w:p>
    <w:p w:rsidR="00EE3F51" w:rsidRPr="00F642A2" w:rsidRDefault="00EE3F51" w:rsidP="00EE3F51">
      <w:pPr>
        <w:pStyle w:val="Level5Number"/>
        <w:tabs>
          <w:tab w:val="clear" w:pos="1418"/>
          <w:tab w:val="num" w:pos="1985"/>
        </w:tabs>
        <w:spacing w:after="120" w:line="240" w:lineRule="atLeast"/>
        <w:ind w:left="1985"/>
        <w:rPr>
          <w:rFonts w:cs="Arial"/>
          <w:sz w:val="22"/>
          <w:szCs w:val="22"/>
        </w:rPr>
      </w:pPr>
      <w:r w:rsidRPr="00F642A2">
        <w:rPr>
          <w:rFonts w:cs="Arial"/>
          <w:sz w:val="22"/>
          <w:szCs w:val="22"/>
        </w:rPr>
        <w:lastRenderedPageBreak/>
        <w:t xml:space="preserve">the Contractor Personnel do not process Personal Data except in accordance with this Agreement (and in particular Schedule X); </w:t>
      </w:r>
    </w:p>
    <w:p w:rsidR="00EE3F51" w:rsidRPr="00F642A2" w:rsidRDefault="00EE3F51" w:rsidP="00EE3F51">
      <w:pPr>
        <w:pStyle w:val="Level5Number"/>
        <w:tabs>
          <w:tab w:val="clear" w:pos="1418"/>
          <w:tab w:val="num" w:pos="1985"/>
        </w:tabs>
        <w:spacing w:after="120" w:line="240" w:lineRule="atLeast"/>
        <w:ind w:left="1985"/>
        <w:rPr>
          <w:rFonts w:cs="Arial"/>
          <w:sz w:val="22"/>
          <w:szCs w:val="22"/>
        </w:rPr>
      </w:pPr>
      <w:r w:rsidRPr="00F642A2">
        <w:rPr>
          <w:rFonts w:cs="Arial"/>
          <w:sz w:val="22"/>
          <w:szCs w:val="22"/>
        </w:rPr>
        <w:t xml:space="preserve">it takes all reasonable steps to ensure the reliability and integrity of any Contractor Personnel who have access to the Personal Data and ensure that they: </w:t>
      </w:r>
    </w:p>
    <w:p w:rsidR="00EE3F51" w:rsidRPr="00FF3F3E" w:rsidRDefault="00EE3F51" w:rsidP="00EE3F51">
      <w:pPr>
        <w:pStyle w:val="Level7Number"/>
        <w:spacing w:after="120" w:line="240" w:lineRule="auto"/>
        <w:rPr>
          <w:sz w:val="22"/>
          <w:szCs w:val="22"/>
        </w:rPr>
      </w:pPr>
      <w:r w:rsidRPr="00FF3F3E">
        <w:rPr>
          <w:sz w:val="22"/>
          <w:szCs w:val="22"/>
        </w:rPr>
        <w:t xml:space="preserve">are aware of and comply with the Contractor’s duties under this clause; </w:t>
      </w:r>
    </w:p>
    <w:p w:rsidR="00EE3F51" w:rsidRPr="00FF3F3E" w:rsidRDefault="00EE3F51" w:rsidP="00EE3F51">
      <w:pPr>
        <w:pStyle w:val="Level7Number"/>
        <w:spacing w:after="120" w:line="240" w:lineRule="auto"/>
        <w:rPr>
          <w:sz w:val="22"/>
          <w:szCs w:val="22"/>
        </w:rPr>
      </w:pPr>
      <w:r w:rsidRPr="00FF3F3E">
        <w:rPr>
          <w:sz w:val="22"/>
          <w:szCs w:val="22"/>
        </w:rPr>
        <w:t xml:space="preserve">are subject to appropriate confidentiality undertakings with the Contractor or any Sub-processor; </w:t>
      </w:r>
    </w:p>
    <w:p w:rsidR="00EE3F51" w:rsidRPr="00FF3F3E" w:rsidRDefault="00EE3F51" w:rsidP="00EE3F51">
      <w:pPr>
        <w:pStyle w:val="Level7Number"/>
        <w:spacing w:after="120" w:line="240" w:lineRule="auto"/>
        <w:rPr>
          <w:sz w:val="22"/>
          <w:szCs w:val="22"/>
        </w:rPr>
      </w:pPr>
      <w:r w:rsidRPr="00FF3F3E">
        <w:rPr>
          <w:sz w:val="22"/>
          <w:szCs w:val="22"/>
        </w:rPr>
        <w:t xml:space="preserve">are informed of the confidential nature of the Personal Data and do not publish, disclose or divulge any of the Personal Data to any third Party unless directed in writing to do so by the Customer or as otherwise permitted by this Agreement; and </w:t>
      </w:r>
    </w:p>
    <w:p w:rsidR="00EE3F51" w:rsidRPr="00FF3F3E" w:rsidRDefault="00EE3F51" w:rsidP="00EE3F51">
      <w:pPr>
        <w:pStyle w:val="Level7Number"/>
        <w:spacing w:after="120" w:line="240" w:lineRule="auto"/>
        <w:rPr>
          <w:sz w:val="22"/>
          <w:szCs w:val="22"/>
        </w:rPr>
      </w:pPr>
      <w:r w:rsidRPr="00FF3F3E">
        <w:rPr>
          <w:sz w:val="22"/>
          <w:szCs w:val="22"/>
        </w:rPr>
        <w:t xml:space="preserve">have undergone adequate training in the use, care, protection and handling of Personal Data; and </w:t>
      </w:r>
    </w:p>
    <w:p w:rsidR="00EE3F51" w:rsidRPr="001C3A0D"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1C3A0D">
        <w:rPr>
          <w:rFonts w:cs="Arial"/>
          <w:sz w:val="22"/>
          <w:szCs w:val="22"/>
        </w:rPr>
        <w:t xml:space="preserve">not transfer Personal Data outside of the EU unless the prior written consent of the Customer has been obtained and the following conditions are fulfilled: </w:t>
      </w:r>
    </w:p>
    <w:p w:rsidR="00EE3F51" w:rsidRPr="00D511A1" w:rsidRDefault="00EE3F51" w:rsidP="00EE3F51">
      <w:pPr>
        <w:pStyle w:val="Level5Number"/>
        <w:tabs>
          <w:tab w:val="clear" w:pos="1418"/>
          <w:tab w:val="num" w:pos="1985"/>
        </w:tabs>
        <w:spacing w:after="120" w:line="240" w:lineRule="atLeast"/>
        <w:ind w:left="1985"/>
        <w:rPr>
          <w:rFonts w:cs="Arial"/>
          <w:sz w:val="22"/>
          <w:szCs w:val="22"/>
        </w:rPr>
      </w:pPr>
      <w:r w:rsidRPr="00D511A1">
        <w:rPr>
          <w:rFonts w:cs="Arial"/>
          <w:sz w:val="22"/>
          <w:szCs w:val="22"/>
        </w:rPr>
        <w:t xml:space="preserve">the Customer or the Contractor has provided appropriate safeguards in relation to the transfer (whether in accordance with GDPR Article 46 or LED Article 37) as determined by the Customer; </w:t>
      </w:r>
    </w:p>
    <w:p w:rsidR="00EE3F51" w:rsidRPr="00D511A1" w:rsidRDefault="00EE3F51" w:rsidP="00EE3F51">
      <w:pPr>
        <w:pStyle w:val="Level5Number"/>
        <w:tabs>
          <w:tab w:val="clear" w:pos="1418"/>
          <w:tab w:val="num" w:pos="1985"/>
        </w:tabs>
        <w:spacing w:after="120" w:line="240" w:lineRule="atLeast"/>
        <w:ind w:left="1985"/>
        <w:rPr>
          <w:rFonts w:cs="Arial"/>
          <w:sz w:val="22"/>
          <w:szCs w:val="22"/>
        </w:rPr>
      </w:pPr>
      <w:r w:rsidRPr="00D511A1">
        <w:rPr>
          <w:rFonts w:cs="Arial"/>
          <w:sz w:val="22"/>
          <w:szCs w:val="22"/>
        </w:rPr>
        <w:t xml:space="preserve">the Data Subject has enforceable rights and effective legal remedies; </w:t>
      </w:r>
    </w:p>
    <w:p w:rsidR="00EE3F51" w:rsidRPr="00D511A1" w:rsidRDefault="00EE3F51" w:rsidP="00EE3F51">
      <w:pPr>
        <w:pStyle w:val="Level5Number"/>
        <w:tabs>
          <w:tab w:val="clear" w:pos="1418"/>
          <w:tab w:val="num" w:pos="1985"/>
        </w:tabs>
        <w:spacing w:after="120" w:line="240" w:lineRule="atLeast"/>
        <w:ind w:left="1985"/>
        <w:rPr>
          <w:rFonts w:cs="Arial"/>
          <w:sz w:val="22"/>
          <w:szCs w:val="22"/>
        </w:rPr>
      </w:pPr>
      <w:r w:rsidRPr="00D511A1">
        <w:rPr>
          <w:rFonts w:cs="Arial"/>
          <w:sz w:val="22"/>
          <w:szCs w:val="22"/>
        </w:rPr>
        <w:t xml:space="preserve">the Contractor complies with its obligations under the Data Protection Legislation by providing an adequate level of protection to any Personal Data that is transferred (or, if it is not so bound, uses its best endeavours to assist the Customer in meeting its obligations); and </w:t>
      </w:r>
    </w:p>
    <w:p w:rsidR="00EE3F51" w:rsidRPr="00D511A1" w:rsidRDefault="00EE3F51" w:rsidP="00EE3F51">
      <w:pPr>
        <w:pStyle w:val="Level5Number"/>
        <w:tabs>
          <w:tab w:val="clear" w:pos="1418"/>
          <w:tab w:val="num" w:pos="1985"/>
        </w:tabs>
        <w:spacing w:after="120" w:line="240" w:lineRule="atLeast"/>
        <w:ind w:left="1985"/>
        <w:rPr>
          <w:rFonts w:cs="Arial"/>
          <w:sz w:val="22"/>
          <w:szCs w:val="22"/>
        </w:rPr>
      </w:pPr>
      <w:r w:rsidRPr="00D511A1">
        <w:rPr>
          <w:rFonts w:cs="Arial"/>
          <w:sz w:val="22"/>
          <w:szCs w:val="22"/>
        </w:rPr>
        <w:t xml:space="preserve">the Contractor complies with any reasonable instructions notified to it in advance by the Customer with respect to the processing of the Personal Data; </w:t>
      </w:r>
    </w:p>
    <w:p w:rsidR="00EE3F51" w:rsidRPr="00D511A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511A1">
        <w:rPr>
          <w:rFonts w:cs="Arial"/>
          <w:sz w:val="22"/>
          <w:szCs w:val="22"/>
        </w:rPr>
        <w:t xml:space="preserve">at the written direction of the Customer, delete or return Personal Data (and any copies of it) to the Customer on termination of the Agreement unless the Contractor is required by Law to retain the Personal Data. </w:t>
      </w:r>
    </w:p>
    <w:p w:rsidR="00EE3F51" w:rsidRPr="00481D53"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481D53">
        <w:rPr>
          <w:rFonts w:cs="Arial"/>
          <w:b w:val="0"/>
          <w:sz w:val="22"/>
          <w:szCs w:val="22"/>
        </w:rPr>
        <w:t xml:space="preserve">Subject to clause 1.6, the Contractor shall notify the Customer immediately if it: </w:t>
      </w:r>
    </w:p>
    <w:p w:rsidR="00EE3F51" w:rsidRPr="00D511A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511A1">
        <w:rPr>
          <w:rFonts w:cs="Arial"/>
          <w:sz w:val="22"/>
          <w:szCs w:val="22"/>
        </w:rPr>
        <w:t xml:space="preserve">receives a Data Subject Access Request (or purported Data Subject Access Request); </w:t>
      </w:r>
    </w:p>
    <w:p w:rsidR="00EE3F51" w:rsidRPr="00D511A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511A1">
        <w:rPr>
          <w:rFonts w:cs="Arial"/>
          <w:sz w:val="22"/>
          <w:szCs w:val="22"/>
        </w:rPr>
        <w:t xml:space="preserve">receives a request to rectify, block or erase any Personal Data;  </w:t>
      </w:r>
    </w:p>
    <w:p w:rsidR="00EE3F51" w:rsidRPr="00D511A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511A1">
        <w:rPr>
          <w:rFonts w:cs="Arial"/>
          <w:sz w:val="22"/>
          <w:szCs w:val="22"/>
        </w:rPr>
        <w:t xml:space="preserve">receives any other request, complaint or communication relating to either Party's obligations under the Data Protection Legislation;  </w:t>
      </w:r>
    </w:p>
    <w:p w:rsidR="00EE3F51" w:rsidRPr="00D511A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511A1">
        <w:rPr>
          <w:rFonts w:cs="Arial"/>
          <w:sz w:val="22"/>
          <w:szCs w:val="22"/>
        </w:rPr>
        <w:t xml:space="preserve">receives any communication from the Information Commissioner or any other regulatory authority in connection with Personal Data processed under this Agreement;  </w:t>
      </w:r>
    </w:p>
    <w:p w:rsidR="00EE3F51" w:rsidRPr="00D511A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511A1">
        <w:rPr>
          <w:rFonts w:cs="Arial"/>
          <w:sz w:val="22"/>
          <w:szCs w:val="22"/>
        </w:rPr>
        <w:t xml:space="preserve">receives a request from any third Party for disclosure of Personal Data where compliance with such request is required or purported to be required by Law; or </w:t>
      </w:r>
    </w:p>
    <w:p w:rsidR="00EE3F51" w:rsidRPr="00D511A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511A1">
        <w:rPr>
          <w:rFonts w:cs="Arial"/>
          <w:sz w:val="22"/>
          <w:szCs w:val="22"/>
        </w:rPr>
        <w:t xml:space="preserve">becomes aware of a Data Loss Event. </w:t>
      </w:r>
    </w:p>
    <w:p w:rsidR="00EE3F51" w:rsidRPr="00481D53"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481D53">
        <w:rPr>
          <w:rFonts w:cs="Arial"/>
          <w:b w:val="0"/>
          <w:sz w:val="22"/>
          <w:szCs w:val="22"/>
        </w:rPr>
        <w:t>The Contractor’s obligation to notify under clause 1</w:t>
      </w:r>
      <w:r>
        <w:rPr>
          <w:rFonts w:cs="Arial"/>
          <w:b w:val="0"/>
          <w:sz w:val="22"/>
          <w:szCs w:val="22"/>
        </w:rPr>
        <w:t>3</w:t>
      </w:r>
      <w:r w:rsidRPr="00481D53">
        <w:rPr>
          <w:rFonts w:cs="Arial"/>
          <w:b w:val="0"/>
          <w:sz w:val="22"/>
          <w:szCs w:val="22"/>
        </w:rPr>
        <w:t>.5 shall include the provision of further information to the Customer in phases, as details become available.</w:t>
      </w:r>
    </w:p>
    <w:p w:rsidR="00EE3F51" w:rsidRPr="001C3A0D"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1C3A0D">
        <w:rPr>
          <w:rFonts w:cs="Arial"/>
          <w:b w:val="0"/>
          <w:sz w:val="22"/>
          <w:szCs w:val="22"/>
        </w:rPr>
        <w:lastRenderedPageBreak/>
        <w:t>Taking into account the nature of the processing, the Contractor shall provide the Customer with full assistance in relation to either Party's obligations under Data Protection Legislation and any complaint, communication or request made under clause 1</w:t>
      </w:r>
      <w:r>
        <w:rPr>
          <w:rFonts w:cs="Arial"/>
          <w:b w:val="0"/>
          <w:sz w:val="22"/>
          <w:szCs w:val="22"/>
        </w:rPr>
        <w:t>3</w:t>
      </w:r>
      <w:r w:rsidRPr="001C3A0D">
        <w:rPr>
          <w:rFonts w:cs="Arial"/>
          <w:b w:val="0"/>
          <w:sz w:val="22"/>
          <w:szCs w:val="22"/>
        </w:rPr>
        <w:t xml:space="preserve">.5 (and insofar as possible within the timescales reasonably required by the Customer) including by promptly providing: </w:t>
      </w:r>
    </w:p>
    <w:p w:rsidR="00EE3F51" w:rsidRPr="00FF3F3E"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3F3E">
        <w:rPr>
          <w:rFonts w:cs="Arial"/>
          <w:sz w:val="22"/>
          <w:szCs w:val="22"/>
        </w:rPr>
        <w:t xml:space="preserve">the Customer with full details and copies of the complaint, communication or request; </w:t>
      </w:r>
    </w:p>
    <w:p w:rsidR="00EE3F51" w:rsidRPr="00FF3F3E"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3F3E">
        <w:rPr>
          <w:rFonts w:cs="Arial"/>
          <w:sz w:val="22"/>
          <w:szCs w:val="22"/>
        </w:rPr>
        <w:t xml:space="preserve">such assistance as is reasonably requested by the Customer to enable the Customer to comply with a Data Subject Access Request within the relevant timescales set out in the Data Protection Legislation;  </w:t>
      </w:r>
    </w:p>
    <w:p w:rsidR="00EE3F51" w:rsidRPr="00FF3F3E"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3F3E">
        <w:rPr>
          <w:rFonts w:cs="Arial"/>
          <w:sz w:val="22"/>
          <w:szCs w:val="22"/>
        </w:rPr>
        <w:t xml:space="preserve">the Customer, at its request, with any Personal Data it holds in relation to a Data Subject;  </w:t>
      </w:r>
    </w:p>
    <w:p w:rsidR="00EE3F51" w:rsidRPr="00FF3F3E"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3F3E">
        <w:rPr>
          <w:rFonts w:cs="Arial"/>
          <w:sz w:val="22"/>
          <w:szCs w:val="22"/>
        </w:rPr>
        <w:t xml:space="preserve">assistance as requested by the Customer following any Data Loss Event;  </w:t>
      </w:r>
    </w:p>
    <w:p w:rsidR="00EE3F51" w:rsidRPr="00FF3F3E"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3F3E">
        <w:rPr>
          <w:rFonts w:cs="Arial"/>
          <w:sz w:val="22"/>
          <w:szCs w:val="22"/>
        </w:rPr>
        <w:t xml:space="preserve">assistance as requested by the Customer with respect to any request from the Information Commissioner’s Office, or any consultation by the Customer with the Information Commissioner's Office. </w:t>
      </w:r>
    </w:p>
    <w:p w:rsidR="00EE3F51" w:rsidRPr="00481D53"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481D53">
        <w:rPr>
          <w:rFonts w:cs="Arial"/>
          <w:b w:val="0"/>
          <w:sz w:val="22"/>
          <w:szCs w:val="22"/>
        </w:rPr>
        <w:t xml:space="preserve">The Contractor shall maintain complete and accurate records and information to demonstrate its compliance with this clause. This requirement does not apply where the Contractor employs fewer than 250 staff, unless: </w:t>
      </w:r>
    </w:p>
    <w:p w:rsidR="00EE3F51" w:rsidRPr="00FF3F3E"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3F3E">
        <w:rPr>
          <w:rFonts w:cs="Arial"/>
          <w:sz w:val="22"/>
          <w:szCs w:val="22"/>
        </w:rPr>
        <w:t xml:space="preserve">the Customer determines that the processing is not occasional; </w:t>
      </w:r>
    </w:p>
    <w:p w:rsidR="00EE3F51" w:rsidRPr="00FF3F3E"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3F3E">
        <w:rPr>
          <w:rFonts w:cs="Arial"/>
          <w:sz w:val="22"/>
          <w:szCs w:val="22"/>
        </w:rPr>
        <w:t xml:space="preserve">the Customer determines the processing includes special categories of data as referred to in Article 9(1) of the GDPR or Personal Data relating to criminal convictions and offences referred to in Article 10 of the GDPR; and  </w:t>
      </w:r>
    </w:p>
    <w:p w:rsidR="00EE3F51" w:rsidRPr="00FF3F3E"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3F3E">
        <w:rPr>
          <w:rFonts w:cs="Arial"/>
          <w:sz w:val="22"/>
          <w:szCs w:val="22"/>
        </w:rPr>
        <w:t xml:space="preserve">the Customer determines that the processing is likely to result in a risk to the rights and freedoms of Data Subjects. </w:t>
      </w:r>
    </w:p>
    <w:p w:rsidR="00EE3F51" w:rsidRPr="001C3A0D"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1C3A0D">
        <w:rPr>
          <w:rFonts w:cs="Arial"/>
          <w:b w:val="0"/>
          <w:sz w:val="22"/>
          <w:szCs w:val="22"/>
        </w:rPr>
        <w:t xml:space="preserve">The Contractor shall allow for audits of its Data Processing activity by the Customer or the Customer’s designated auditor. </w:t>
      </w:r>
    </w:p>
    <w:p w:rsidR="00EE3F51" w:rsidRPr="00481D53"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481D53">
        <w:rPr>
          <w:rFonts w:cs="Arial"/>
          <w:b w:val="0"/>
          <w:sz w:val="22"/>
          <w:szCs w:val="22"/>
        </w:rPr>
        <w:t xml:space="preserve">The Contractor shall designate a data protection officer if required by the Data Protection Legislation.   </w:t>
      </w:r>
    </w:p>
    <w:p w:rsidR="00EE3F51" w:rsidRPr="00481D53"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481D53">
        <w:rPr>
          <w:rFonts w:cs="Arial"/>
          <w:b w:val="0"/>
          <w:sz w:val="22"/>
          <w:szCs w:val="22"/>
        </w:rPr>
        <w:t xml:space="preserve">Before allowing any Sub-processor to process any Personal Data related to this Agreement, the Contractor must: </w:t>
      </w:r>
    </w:p>
    <w:p w:rsidR="00EE3F51" w:rsidRPr="00FF3F3E"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3F3E">
        <w:rPr>
          <w:rFonts w:cs="Arial"/>
          <w:sz w:val="22"/>
          <w:szCs w:val="22"/>
        </w:rPr>
        <w:t xml:space="preserve">notify the Customer in writing of the intended Sub-processor and processing; </w:t>
      </w:r>
    </w:p>
    <w:p w:rsidR="00EE3F51" w:rsidRPr="00FF3F3E"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3F3E">
        <w:rPr>
          <w:rFonts w:cs="Arial"/>
          <w:sz w:val="22"/>
          <w:szCs w:val="22"/>
        </w:rPr>
        <w:t xml:space="preserve">obtain the written consent of the Customer;  </w:t>
      </w:r>
    </w:p>
    <w:p w:rsidR="00EE3F51" w:rsidRPr="00FF3F3E"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3F3E">
        <w:rPr>
          <w:rFonts w:cs="Arial"/>
          <w:sz w:val="22"/>
          <w:szCs w:val="22"/>
        </w:rPr>
        <w:t xml:space="preserve">enter into a written agreement with the Sub-processor which give effect to the terms set out in this clause [X] such that they apply to the Sub-processor; and </w:t>
      </w:r>
    </w:p>
    <w:p w:rsidR="00EE3F51" w:rsidRPr="00FF3F3E"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3F3E">
        <w:rPr>
          <w:rFonts w:cs="Arial"/>
          <w:sz w:val="22"/>
          <w:szCs w:val="22"/>
        </w:rPr>
        <w:t xml:space="preserve">provide the Customer with such information regarding the Sub-processor as the Customer may reasonably require. </w:t>
      </w:r>
    </w:p>
    <w:p w:rsidR="00EE3F51" w:rsidRPr="00481D53"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481D53">
        <w:rPr>
          <w:rFonts w:cs="Arial"/>
          <w:b w:val="0"/>
          <w:sz w:val="22"/>
          <w:szCs w:val="22"/>
        </w:rPr>
        <w:t xml:space="preserve">The Contractor shall remain fully liable for all acts or omissions of any Sub-processor. </w:t>
      </w:r>
    </w:p>
    <w:p w:rsidR="00EE3F51" w:rsidRPr="00481D53"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481D53">
        <w:rPr>
          <w:rFonts w:cs="Arial"/>
          <w:b w:val="0"/>
          <w:sz w:val="22"/>
          <w:szCs w:val="22"/>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rsidR="00EE3F51" w:rsidRPr="00481D53"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481D53">
        <w:rPr>
          <w:rFonts w:cs="Arial"/>
          <w:b w:val="0"/>
          <w:sz w:val="22"/>
          <w:szCs w:val="22"/>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rsidR="00EE3F51" w:rsidRPr="00660839" w:rsidRDefault="00EE3F51" w:rsidP="00EE3F51">
      <w:pPr>
        <w:pStyle w:val="Level1Heading"/>
        <w:tabs>
          <w:tab w:val="clear" w:pos="851"/>
          <w:tab w:val="num" w:pos="540"/>
        </w:tabs>
        <w:spacing w:before="0" w:after="120" w:line="240" w:lineRule="atLeast"/>
        <w:jc w:val="both"/>
        <w:rPr>
          <w:rFonts w:cs="Arial"/>
          <w:szCs w:val="22"/>
        </w:rPr>
      </w:pPr>
      <w:bookmarkStart w:id="30" w:name="_Ref377050536"/>
      <w:r w:rsidRPr="00F44471">
        <w:rPr>
          <w:rFonts w:cs="Arial"/>
          <w:szCs w:val="22"/>
        </w:rPr>
        <w:lastRenderedPageBreak/>
        <w:t>Liability</w:t>
      </w:r>
      <w:bookmarkEnd w:id="30"/>
      <w:r w:rsidRPr="00F44471">
        <w:rPr>
          <w:rFonts w:cs="Arial"/>
          <w:szCs w:val="22"/>
        </w:rPr>
        <w:t xml:space="preserve"> </w:t>
      </w:r>
    </w:p>
    <w:p w:rsidR="00EE3F51" w:rsidRPr="00F44471" w:rsidRDefault="00EE3F51" w:rsidP="00EE3F51">
      <w:pPr>
        <w:pStyle w:val="Level2Heading"/>
        <w:keepNext w:val="0"/>
        <w:widowControl w:val="0"/>
        <w:tabs>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31" w:name="_Ref370389250"/>
      <w:r w:rsidRPr="00F44471">
        <w:rPr>
          <w:rFonts w:cs="Arial"/>
          <w:b w:val="0"/>
          <w:sz w:val="22"/>
          <w:szCs w:val="22"/>
        </w:rPr>
        <w:t>Subject always to clause</w:t>
      </w:r>
      <w:r>
        <w:rPr>
          <w:rFonts w:cs="Arial"/>
          <w:b w:val="0"/>
          <w:sz w:val="22"/>
          <w:szCs w:val="22"/>
        </w:rPr>
        <w:t>s </w:t>
      </w:r>
      <w:r>
        <w:rPr>
          <w:rFonts w:cs="Arial"/>
          <w:b w:val="0"/>
          <w:sz w:val="22"/>
          <w:szCs w:val="22"/>
        </w:rPr>
        <w:fldChar w:fldCharType="begin"/>
      </w:r>
      <w:r>
        <w:rPr>
          <w:rFonts w:cs="Arial"/>
          <w:b w:val="0"/>
          <w:sz w:val="22"/>
          <w:szCs w:val="22"/>
        </w:rPr>
        <w:instrText xml:space="preserve"> REF _Ref359607720 \r \h </w:instrText>
      </w:r>
      <w:r>
        <w:rPr>
          <w:rFonts w:cs="Arial"/>
          <w:b w:val="0"/>
          <w:sz w:val="22"/>
          <w:szCs w:val="22"/>
        </w:rPr>
      </w:r>
      <w:r>
        <w:rPr>
          <w:rFonts w:cs="Arial"/>
          <w:b w:val="0"/>
          <w:sz w:val="22"/>
          <w:szCs w:val="22"/>
        </w:rPr>
        <w:fldChar w:fldCharType="separate"/>
      </w:r>
      <w:r>
        <w:rPr>
          <w:rFonts w:cs="Arial"/>
          <w:b w:val="0"/>
          <w:sz w:val="22"/>
          <w:szCs w:val="22"/>
        </w:rPr>
        <w:t>14.3</w:t>
      </w:r>
      <w:r>
        <w:rPr>
          <w:rFonts w:cs="Arial"/>
          <w:b w:val="0"/>
          <w:sz w:val="22"/>
          <w:szCs w:val="22"/>
        </w:rPr>
        <w:fldChar w:fldCharType="end"/>
      </w:r>
      <w:r>
        <w:rPr>
          <w:rFonts w:cs="Arial"/>
          <w:b w:val="0"/>
          <w:sz w:val="22"/>
          <w:szCs w:val="22"/>
        </w:rPr>
        <w:t xml:space="preserve"> and </w:t>
      </w:r>
      <w:r>
        <w:rPr>
          <w:rFonts w:cs="Arial"/>
          <w:b w:val="0"/>
          <w:sz w:val="22"/>
          <w:szCs w:val="22"/>
        </w:rPr>
        <w:fldChar w:fldCharType="begin"/>
      </w:r>
      <w:r>
        <w:rPr>
          <w:rFonts w:cs="Arial"/>
          <w:b w:val="0"/>
          <w:sz w:val="22"/>
          <w:szCs w:val="22"/>
        </w:rPr>
        <w:instrText xml:space="preserve"> REF _Ref359607729 \r \h </w:instrText>
      </w:r>
      <w:r>
        <w:rPr>
          <w:rFonts w:cs="Arial"/>
          <w:b w:val="0"/>
          <w:sz w:val="22"/>
          <w:szCs w:val="22"/>
        </w:rPr>
      </w:r>
      <w:r>
        <w:rPr>
          <w:rFonts w:cs="Arial"/>
          <w:b w:val="0"/>
          <w:sz w:val="22"/>
          <w:szCs w:val="22"/>
        </w:rPr>
        <w:fldChar w:fldCharType="separate"/>
      </w:r>
      <w:r>
        <w:rPr>
          <w:rFonts w:cs="Arial"/>
          <w:b w:val="0"/>
          <w:sz w:val="22"/>
          <w:szCs w:val="22"/>
        </w:rPr>
        <w:t>14.4</w:t>
      </w:r>
      <w:r>
        <w:rPr>
          <w:rFonts w:cs="Arial"/>
          <w:b w:val="0"/>
          <w:sz w:val="22"/>
          <w:szCs w:val="22"/>
        </w:rPr>
        <w:fldChar w:fldCharType="end"/>
      </w:r>
      <w:r w:rsidRPr="00F44471">
        <w:rPr>
          <w:rFonts w:cs="Arial"/>
          <w:b w:val="0"/>
          <w:sz w:val="22"/>
          <w:szCs w:val="22"/>
        </w:rPr>
        <w:t>:</w:t>
      </w:r>
      <w:bookmarkEnd w:id="31"/>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477"/>
      <w:r w:rsidRPr="00F44471">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w:t>
      </w:r>
      <w:r>
        <w:rPr>
          <w:rFonts w:cs="Arial"/>
          <w:sz w:val="22"/>
          <w:szCs w:val="22"/>
        </w:rPr>
        <w:t>2</w:t>
      </w:r>
      <w:r w:rsidRPr="00F44471">
        <w:rPr>
          <w:rFonts w:cs="Arial"/>
          <w:sz w:val="22"/>
          <w:szCs w:val="22"/>
        </w:rPr>
        <w:t>5% of the Charges paid or payable to the Supplier; and</w:t>
      </w:r>
      <w:bookmarkEnd w:id="32"/>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clauses </w:t>
      </w:r>
      <w:r>
        <w:rPr>
          <w:rFonts w:cs="Arial"/>
          <w:sz w:val="22"/>
          <w:szCs w:val="22"/>
        </w:rPr>
        <w:fldChar w:fldCharType="begin"/>
      </w:r>
      <w:r>
        <w:rPr>
          <w:rFonts w:cs="Arial"/>
          <w:sz w:val="22"/>
          <w:szCs w:val="22"/>
        </w:rPr>
        <w:instrText xml:space="preserve"> REF _Ref359607763 \r \h </w:instrText>
      </w:r>
      <w:r>
        <w:rPr>
          <w:rFonts w:cs="Arial"/>
          <w:sz w:val="22"/>
          <w:szCs w:val="22"/>
        </w:rPr>
      </w:r>
      <w:r>
        <w:rPr>
          <w:rFonts w:cs="Arial"/>
          <w:sz w:val="22"/>
          <w:szCs w:val="22"/>
        </w:rPr>
        <w:fldChar w:fldCharType="separate"/>
      </w:r>
      <w:r>
        <w:rPr>
          <w:rFonts w:cs="Arial"/>
          <w:sz w:val="22"/>
          <w:szCs w:val="22"/>
        </w:rPr>
        <w:t>9.4</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_Ref370389344 \r \h </w:instrText>
      </w:r>
      <w:r>
        <w:rPr>
          <w:rFonts w:cs="Arial"/>
          <w:sz w:val="22"/>
          <w:szCs w:val="22"/>
        </w:rPr>
      </w:r>
      <w:r>
        <w:rPr>
          <w:rFonts w:cs="Arial"/>
          <w:sz w:val="22"/>
          <w:szCs w:val="22"/>
        </w:rPr>
        <w:fldChar w:fldCharType="separate"/>
      </w:r>
      <w:r>
        <w:rPr>
          <w:rFonts w:cs="Arial"/>
          <w:sz w:val="22"/>
          <w:szCs w:val="22"/>
        </w:rPr>
        <w:t>18.3</w:t>
      </w:r>
      <w:r>
        <w:rPr>
          <w:rFonts w:cs="Arial"/>
          <w:sz w:val="22"/>
          <w:szCs w:val="22"/>
        </w:rPr>
        <w:fldChar w:fldCharType="end"/>
      </w:r>
      <w:r>
        <w:rPr>
          <w:rFonts w:cs="Arial"/>
          <w:sz w:val="22"/>
          <w:szCs w:val="22"/>
        </w:rPr>
        <w:t xml:space="preserve">, </w:t>
      </w:r>
      <w:r w:rsidRPr="00F44471">
        <w:rPr>
          <w:rFonts w:cs="Arial"/>
          <w:sz w:val="22"/>
          <w:szCs w:val="22"/>
        </w:rPr>
        <w:t xml:space="preserve">in no event shall the Supplier be liable to the Customer for any: </w:t>
      </w:r>
    </w:p>
    <w:p w:rsidR="00EE3F51" w:rsidRPr="00F44471" w:rsidRDefault="00EE3F51" w:rsidP="00EE3F51">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EE3F51" w:rsidRPr="00F44471" w:rsidRDefault="00EE3F51" w:rsidP="00EE3F51">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EE3F51" w:rsidRPr="00F44471" w:rsidRDefault="00EE3F51" w:rsidP="00EE3F51">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EE3F51" w:rsidRPr="00F44471" w:rsidRDefault="00EE3F51" w:rsidP="00EE3F51">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EE3F51" w:rsidRPr="00F44471" w:rsidRDefault="00EE3F51" w:rsidP="00EE3F51">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EE3F51" w:rsidRPr="00F44471" w:rsidRDefault="00EE3F51" w:rsidP="00EE3F51">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33" w:name="_Ref359607720"/>
      <w:r w:rsidRPr="00F44471">
        <w:rPr>
          <w:rFonts w:cs="Arial"/>
          <w:b w:val="0"/>
          <w:sz w:val="22"/>
          <w:szCs w:val="22"/>
        </w:rPr>
        <w:t>Nothing in the Agreement shall be construed to limit or exclude either Party's liability for:</w:t>
      </w:r>
      <w:bookmarkEnd w:id="33"/>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rsidR="00EE3F51" w:rsidRPr="005D5533"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34" w:name="_Ref359607729"/>
      <w:r w:rsidRPr="00F44471">
        <w:rPr>
          <w:rFonts w:cs="Arial"/>
          <w:b w:val="0"/>
          <w:sz w:val="22"/>
          <w:szCs w:val="22"/>
        </w:rPr>
        <w:t xml:space="preserve">The Supplier’s liability under the indemnity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_Ref359607763 \r \h </w:instrText>
      </w:r>
      <w:r>
        <w:rPr>
          <w:rFonts w:cs="Arial"/>
          <w:b w:val="0"/>
          <w:sz w:val="22"/>
          <w:szCs w:val="22"/>
        </w:rPr>
      </w:r>
      <w:r>
        <w:rPr>
          <w:rFonts w:cs="Arial"/>
          <w:b w:val="0"/>
          <w:sz w:val="22"/>
          <w:szCs w:val="22"/>
        </w:rPr>
        <w:fldChar w:fldCharType="separate"/>
      </w:r>
      <w:r>
        <w:rPr>
          <w:rFonts w:cs="Arial"/>
          <w:b w:val="0"/>
          <w:sz w:val="22"/>
          <w:szCs w:val="22"/>
        </w:rPr>
        <w:t>9.4</w:t>
      </w:r>
      <w:r>
        <w:rPr>
          <w:rFonts w:cs="Arial"/>
          <w:b w:val="0"/>
          <w:sz w:val="22"/>
          <w:szCs w:val="22"/>
        </w:rPr>
        <w:fldChar w:fldCharType="end"/>
      </w:r>
      <w:r w:rsidRPr="00F44471">
        <w:rPr>
          <w:rFonts w:cs="Arial"/>
          <w:b w:val="0"/>
          <w:sz w:val="22"/>
          <w:szCs w:val="22"/>
        </w:rPr>
        <w:t xml:space="preserve"> </w:t>
      </w:r>
      <w:r>
        <w:rPr>
          <w:rFonts w:cs="Arial"/>
          <w:b w:val="0"/>
          <w:sz w:val="22"/>
          <w:szCs w:val="22"/>
        </w:rPr>
        <w:t xml:space="preserve">and </w:t>
      </w:r>
      <w:r>
        <w:rPr>
          <w:rFonts w:cs="Arial"/>
          <w:b w:val="0"/>
          <w:sz w:val="22"/>
          <w:szCs w:val="22"/>
        </w:rPr>
        <w:fldChar w:fldCharType="begin"/>
      </w:r>
      <w:r>
        <w:rPr>
          <w:rFonts w:cs="Arial"/>
          <w:b w:val="0"/>
          <w:sz w:val="22"/>
          <w:szCs w:val="22"/>
        </w:rPr>
        <w:instrText xml:space="preserve"> REF _Ref370389344 \r \h </w:instrText>
      </w:r>
      <w:r>
        <w:rPr>
          <w:rFonts w:cs="Arial"/>
          <w:b w:val="0"/>
          <w:sz w:val="22"/>
          <w:szCs w:val="22"/>
        </w:rPr>
      </w:r>
      <w:r>
        <w:rPr>
          <w:rFonts w:cs="Arial"/>
          <w:b w:val="0"/>
          <w:sz w:val="22"/>
          <w:szCs w:val="22"/>
        </w:rPr>
        <w:fldChar w:fldCharType="separate"/>
      </w:r>
      <w:r>
        <w:rPr>
          <w:rFonts w:cs="Arial"/>
          <w:b w:val="0"/>
          <w:sz w:val="22"/>
          <w:szCs w:val="22"/>
        </w:rPr>
        <w:t>18.3</w:t>
      </w:r>
      <w:r>
        <w:rPr>
          <w:rFonts w:cs="Arial"/>
          <w:b w:val="0"/>
          <w:sz w:val="22"/>
          <w:szCs w:val="22"/>
        </w:rPr>
        <w:fldChar w:fldCharType="end"/>
      </w:r>
      <w:r>
        <w:rPr>
          <w:rFonts w:cs="Arial"/>
          <w:b w:val="0"/>
          <w:sz w:val="22"/>
          <w:szCs w:val="22"/>
        </w:rPr>
        <w:t xml:space="preserve"> </w:t>
      </w:r>
      <w:r w:rsidRPr="00F44471">
        <w:rPr>
          <w:rFonts w:cs="Arial"/>
          <w:b w:val="0"/>
          <w:sz w:val="22"/>
          <w:szCs w:val="22"/>
        </w:rPr>
        <w:t>shall be unlimited.</w:t>
      </w:r>
      <w:r>
        <w:rPr>
          <w:rFonts w:cs="Arial"/>
          <w:b w:val="0"/>
          <w:sz w:val="22"/>
          <w:szCs w:val="22"/>
        </w:rPr>
        <w:t xml:space="preserve"> </w:t>
      </w:r>
      <w:bookmarkEnd w:id="34"/>
    </w:p>
    <w:p w:rsidR="00EE3F51" w:rsidRPr="00F44471" w:rsidRDefault="00EE3F51" w:rsidP="00EE3F51">
      <w:pPr>
        <w:pStyle w:val="Level1Heading"/>
        <w:tabs>
          <w:tab w:val="clear" w:pos="851"/>
          <w:tab w:val="num" w:pos="567"/>
        </w:tabs>
        <w:spacing w:before="0" w:after="120" w:line="240" w:lineRule="atLeast"/>
        <w:jc w:val="both"/>
        <w:rPr>
          <w:rFonts w:cs="Arial"/>
          <w:szCs w:val="22"/>
        </w:rPr>
      </w:pPr>
      <w:bookmarkStart w:id="35" w:name="_Ref360044784"/>
      <w:r w:rsidRPr="00F44471">
        <w:rPr>
          <w:rFonts w:cs="Arial"/>
          <w:szCs w:val="22"/>
        </w:rPr>
        <w:t>Force Majeure</w:t>
      </w:r>
      <w:bookmarkEnd w:id="35"/>
    </w:p>
    <w:p w:rsidR="00EE3F51" w:rsidRPr="00F44471" w:rsidRDefault="00EE3F51" w:rsidP="00EE3F5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Pr>
          <w:rFonts w:cs="Arial"/>
          <w:b w:val="0"/>
          <w:sz w:val="22"/>
          <w:szCs w:val="22"/>
        </w:rPr>
        <w:t>Party affected</w:t>
      </w:r>
      <w:r w:rsidRPr="00F44471">
        <w:rPr>
          <w:rFonts w:cs="Arial"/>
          <w:b w:val="0"/>
          <w:sz w:val="22"/>
          <w:szCs w:val="22"/>
        </w:rPr>
        <w:t xml:space="preserve">. </w:t>
      </w:r>
      <w:r>
        <w:rPr>
          <w:rFonts w:cs="Arial"/>
          <w:b w:val="0"/>
          <w:sz w:val="22"/>
          <w:szCs w:val="22"/>
        </w:rPr>
        <w:t>Each Party</w:t>
      </w:r>
      <w:r w:rsidRPr="00F44471">
        <w:rPr>
          <w:rFonts w:cs="Arial"/>
          <w:b w:val="0"/>
          <w:sz w:val="22"/>
          <w:szCs w:val="22"/>
        </w:rPr>
        <w:t xml:space="preserve"> shall promptly notify the </w:t>
      </w:r>
      <w:r>
        <w:rPr>
          <w:rFonts w:cs="Arial"/>
          <w:b w:val="0"/>
          <w:sz w:val="22"/>
          <w:szCs w:val="22"/>
        </w:rPr>
        <w:t>other Party</w:t>
      </w:r>
      <w:r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Pr>
          <w:rFonts w:cs="Arial"/>
          <w:b w:val="0"/>
          <w:sz w:val="22"/>
          <w:szCs w:val="22"/>
        </w:rPr>
        <w:t>wo</w:t>
      </w:r>
      <w:r w:rsidRPr="00F44471">
        <w:rPr>
          <w:rFonts w:cs="Arial"/>
          <w:b w:val="0"/>
          <w:sz w:val="22"/>
          <w:szCs w:val="22"/>
        </w:rPr>
        <w:t xml:space="preserve"> months, </w:t>
      </w:r>
      <w:r>
        <w:rPr>
          <w:rFonts w:cs="Arial"/>
          <w:b w:val="0"/>
          <w:sz w:val="22"/>
          <w:szCs w:val="22"/>
        </w:rPr>
        <w:t>either Party</w:t>
      </w:r>
      <w:r w:rsidRPr="00F44471">
        <w:rPr>
          <w:rFonts w:cs="Arial"/>
          <w:b w:val="0"/>
          <w:sz w:val="22"/>
          <w:szCs w:val="22"/>
        </w:rPr>
        <w:t xml:space="preserve"> may terminate the Agreement by written notice to the </w:t>
      </w:r>
      <w:r>
        <w:rPr>
          <w:rFonts w:cs="Arial"/>
          <w:b w:val="0"/>
          <w:sz w:val="22"/>
          <w:szCs w:val="22"/>
        </w:rPr>
        <w:t>other Party</w:t>
      </w:r>
      <w:r w:rsidRPr="00F44471">
        <w:rPr>
          <w:rFonts w:cs="Arial"/>
          <w:b w:val="0"/>
          <w:sz w:val="22"/>
          <w:szCs w:val="22"/>
        </w:rPr>
        <w:t>.</w:t>
      </w:r>
    </w:p>
    <w:p w:rsidR="00EE3F51" w:rsidRPr="00F44471" w:rsidRDefault="00EE3F51" w:rsidP="00EE3F51">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F44471">
        <w:rPr>
          <w:rFonts w:cs="Arial"/>
          <w:szCs w:val="22"/>
        </w:rPr>
        <w:t>Termination</w:t>
      </w:r>
      <w:bookmarkEnd w:id="36"/>
    </w:p>
    <w:bookmarkEnd w:id="37"/>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Pr>
          <w:rFonts w:cs="Arial"/>
          <w:b w:val="0"/>
          <w:sz w:val="22"/>
          <w:szCs w:val="22"/>
        </w:rPr>
        <w:t>10 Working Days</w:t>
      </w:r>
      <w:r w:rsidRPr="00F44471">
        <w:rPr>
          <w:rFonts w:cs="Arial"/>
          <w:b w:val="0"/>
          <w:sz w:val="22"/>
          <w:szCs w:val="22"/>
        </w:rPr>
        <w:t>) later than the date of service of the relevant notice.</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Pr>
          <w:rFonts w:cs="Arial"/>
          <w:sz w:val="22"/>
          <w:szCs w:val="22"/>
        </w:rPr>
        <w:t>clause </w:t>
      </w:r>
      <w:r>
        <w:rPr>
          <w:rFonts w:cs="Arial"/>
          <w:sz w:val="22"/>
          <w:szCs w:val="22"/>
        </w:rPr>
        <w:fldChar w:fldCharType="begin"/>
      </w:r>
      <w:r>
        <w:rPr>
          <w:rFonts w:cs="Arial"/>
          <w:sz w:val="22"/>
          <w:szCs w:val="22"/>
        </w:rPr>
        <w:instrText xml:space="preserve"> REF _Ref359607792 \r \h </w:instrText>
      </w:r>
      <w:r>
        <w:rPr>
          <w:rFonts w:cs="Arial"/>
          <w:sz w:val="22"/>
          <w:szCs w:val="22"/>
        </w:rPr>
      </w:r>
      <w:r>
        <w:rPr>
          <w:rFonts w:cs="Arial"/>
          <w:sz w:val="22"/>
          <w:szCs w:val="22"/>
        </w:rPr>
        <w:fldChar w:fldCharType="separate"/>
      </w:r>
      <w:r>
        <w:rPr>
          <w:rFonts w:cs="Arial"/>
          <w:sz w:val="22"/>
          <w:szCs w:val="22"/>
        </w:rPr>
        <w:t>16.2.5</w:t>
      </w:r>
      <w:r>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Pr>
          <w:rFonts w:cs="Arial"/>
          <w:sz w:val="22"/>
          <w:szCs w:val="22"/>
        </w:rPr>
        <w:t xml:space="preserve">and conditions </w:t>
      </w:r>
      <w:r w:rsidRPr="00F44471">
        <w:rPr>
          <w:rFonts w:cs="Arial"/>
          <w:sz w:val="22"/>
          <w:szCs w:val="22"/>
        </w:rPr>
        <w:t xml:space="preserve">of the Agreement in </w:t>
      </w:r>
      <w:r w:rsidRPr="00F44471">
        <w:rPr>
          <w:rFonts w:cs="Arial"/>
          <w:sz w:val="22"/>
          <w:szCs w:val="22"/>
        </w:rPr>
        <w:lastRenderedPageBreak/>
        <w:t xml:space="preserve">such a manner as to reasonably justify the opinion that its conduct is inconsistent with it having the intention or ability to give effect to the terms </w:t>
      </w:r>
      <w:r>
        <w:rPr>
          <w:rFonts w:cs="Arial"/>
          <w:sz w:val="22"/>
          <w:szCs w:val="22"/>
        </w:rPr>
        <w:t>and conditions</w:t>
      </w:r>
      <w:r w:rsidRPr="00F44471">
        <w:rPr>
          <w:rFonts w:cs="Arial"/>
          <w:sz w:val="22"/>
          <w:szCs w:val="22"/>
        </w:rPr>
        <w:t xml:space="preserve"> of the Agreement; </w:t>
      </w:r>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859809"/>
      <w:r>
        <w:rPr>
          <w:rFonts w:cs="Arial"/>
          <w:sz w:val="22"/>
          <w:szCs w:val="22"/>
        </w:rPr>
        <w:t>undergoes a change of control</w:t>
      </w:r>
      <w:r w:rsidRPr="00F44471">
        <w:rPr>
          <w:rFonts w:cs="Arial"/>
          <w:sz w:val="22"/>
          <w:szCs w:val="22"/>
        </w:rPr>
        <w:t xml:space="preserve"> within the meaning of section 416 of the Income and Corporation Taxes Act 1988;</w:t>
      </w:r>
      <w:bookmarkEnd w:id="39"/>
      <w:r w:rsidRPr="00F44471">
        <w:rPr>
          <w:rFonts w:cs="Arial"/>
          <w:sz w:val="22"/>
          <w:szCs w:val="22"/>
        </w:rPr>
        <w:t xml:space="preserve"> </w:t>
      </w:r>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607792"/>
      <w:r w:rsidRPr="005C51C1">
        <w:rPr>
          <w:rFonts w:cs="Arial"/>
          <w:sz w:val="22"/>
          <w:szCs w:val="22"/>
        </w:rPr>
        <w:t xml:space="preserve">breaches </w:t>
      </w:r>
      <w:r>
        <w:rPr>
          <w:rFonts w:cs="Arial"/>
          <w:sz w:val="22"/>
          <w:szCs w:val="22"/>
        </w:rPr>
        <w:t xml:space="preserve">any of </w:t>
      </w:r>
      <w:r w:rsidRPr="005C51C1">
        <w:rPr>
          <w:rFonts w:cs="Arial"/>
          <w:sz w:val="22"/>
          <w:szCs w:val="22"/>
        </w:rPr>
        <w:t>the provisions of clauses</w:t>
      </w:r>
      <w:r>
        <w:rPr>
          <w:rFonts w:cs="Arial"/>
          <w:sz w:val="22"/>
          <w:szCs w:val="22"/>
        </w:rPr>
        <w:t xml:space="preserve"> </w:t>
      </w:r>
      <w:r>
        <w:rPr>
          <w:rFonts w:cs="Arial"/>
          <w:sz w:val="22"/>
          <w:szCs w:val="22"/>
        </w:rPr>
        <w:fldChar w:fldCharType="begin"/>
      </w:r>
      <w:r>
        <w:rPr>
          <w:rFonts w:cs="Arial"/>
          <w:sz w:val="22"/>
          <w:szCs w:val="22"/>
        </w:rPr>
        <w:instrText xml:space="preserve"> REF _Ref377050375 \r \h </w:instrText>
      </w:r>
      <w:r>
        <w:rPr>
          <w:rFonts w:cs="Arial"/>
          <w:sz w:val="22"/>
          <w:szCs w:val="22"/>
        </w:rPr>
      </w:r>
      <w:r>
        <w:rPr>
          <w:rFonts w:cs="Arial"/>
          <w:sz w:val="22"/>
          <w:szCs w:val="22"/>
        </w:rPr>
        <w:fldChar w:fldCharType="separate"/>
      </w:r>
      <w:r>
        <w:rPr>
          <w:rFonts w:cs="Arial"/>
          <w:sz w:val="22"/>
          <w:szCs w:val="22"/>
        </w:rPr>
        <w:t>7.2</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_Ref377050387 \r \h </w:instrText>
      </w:r>
      <w:r>
        <w:rPr>
          <w:rFonts w:cs="Arial"/>
          <w:sz w:val="22"/>
          <w:szCs w:val="22"/>
        </w:rPr>
      </w:r>
      <w:r>
        <w:rPr>
          <w:rFonts w:cs="Arial"/>
          <w:sz w:val="22"/>
          <w:szCs w:val="22"/>
        </w:rPr>
        <w:fldChar w:fldCharType="separate"/>
      </w:r>
      <w:r>
        <w:rPr>
          <w:rFonts w:cs="Arial"/>
          <w:sz w:val="22"/>
          <w:szCs w:val="22"/>
        </w:rPr>
        <w:t>11</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_Ref261004389 \r \h </w:instrText>
      </w:r>
      <w:r>
        <w:rPr>
          <w:rFonts w:cs="Arial"/>
          <w:sz w:val="22"/>
          <w:szCs w:val="22"/>
        </w:rPr>
      </w:r>
      <w:r>
        <w:rPr>
          <w:rFonts w:cs="Arial"/>
          <w:sz w:val="22"/>
          <w:szCs w:val="22"/>
        </w:rPr>
        <w:fldChar w:fldCharType="separate"/>
      </w:r>
      <w:r>
        <w:rPr>
          <w:rFonts w:cs="Arial"/>
          <w:sz w:val="22"/>
          <w:szCs w:val="22"/>
        </w:rPr>
        <w:t>12</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_Ref377050406 \r \h </w:instrText>
      </w:r>
      <w:r>
        <w:rPr>
          <w:rFonts w:cs="Arial"/>
          <w:sz w:val="22"/>
          <w:szCs w:val="22"/>
        </w:rPr>
      </w:r>
      <w:r>
        <w:rPr>
          <w:rFonts w:cs="Arial"/>
          <w:sz w:val="22"/>
          <w:szCs w:val="22"/>
        </w:rPr>
        <w:fldChar w:fldCharType="separate"/>
      </w:r>
      <w:r>
        <w:rPr>
          <w:rFonts w:cs="Arial"/>
          <w:sz w:val="22"/>
          <w:szCs w:val="22"/>
        </w:rPr>
        <w:t>13</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_Ref377050416 \r \h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sidRPr="00F44471">
        <w:rPr>
          <w:rFonts w:cs="Arial"/>
          <w:sz w:val="22"/>
          <w:szCs w:val="22"/>
        </w:rPr>
        <w:t xml:space="preserve">; </w:t>
      </w:r>
      <w:bookmarkEnd w:id="38"/>
      <w:bookmarkEnd w:id="40"/>
    </w:p>
    <w:p w:rsidR="00EE3F5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Pr>
          <w:rFonts w:cs="Arial"/>
          <w:sz w:val="22"/>
          <w:szCs w:val="22"/>
        </w:rPr>
        <w:t>clause </w:t>
      </w:r>
      <w:r>
        <w:fldChar w:fldCharType="begin"/>
      </w:r>
      <w:r>
        <w:instrText xml:space="preserve"> REF _Ref260924394 \r \h  \* MERGEFORMAT </w:instrText>
      </w:r>
      <w:r>
        <w:fldChar w:fldCharType="separate"/>
      </w:r>
      <w:r w:rsidRPr="001B3C88">
        <w:rPr>
          <w:rFonts w:cs="Arial"/>
          <w:sz w:val="22"/>
          <w:szCs w:val="22"/>
        </w:rPr>
        <w:t>16.2.6</w:t>
      </w:r>
      <w:r>
        <w:fldChar w:fldCharType="end"/>
      </w:r>
      <w:r w:rsidRPr="00F44471">
        <w:rPr>
          <w:rFonts w:cs="Arial"/>
          <w:sz w:val="22"/>
          <w:szCs w:val="22"/>
        </w:rPr>
        <w:t>) in consequence of debt in any jurisdiction</w:t>
      </w:r>
      <w:r>
        <w:rPr>
          <w:rFonts w:cs="Arial"/>
          <w:sz w:val="22"/>
          <w:szCs w:val="22"/>
        </w:rPr>
        <w:t>; or</w:t>
      </w:r>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1"/>
    </w:p>
    <w:p w:rsidR="00EE3F5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42" w:name="_Ref264467643"/>
      <w:r>
        <w:rPr>
          <w:rFonts w:cs="Arial"/>
          <w:b w:val="0"/>
          <w:sz w:val="22"/>
          <w:szCs w:val="22"/>
        </w:rPr>
        <w:t>The Supplier shall notify the Customer as soon as practicable of any change of control as referred to in clause </w:t>
      </w:r>
      <w:r>
        <w:rPr>
          <w:rFonts w:cs="Arial"/>
          <w:b w:val="0"/>
          <w:sz w:val="22"/>
          <w:szCs w:val="22"/>
        </w:rPr>
        <w:fldChar w:fldCharType="begin"/>
      </w:r>
      <w:r>
        <w:rPr>
          <w:rFonts w:cs="Arial"/>
          <w:b w:val="0"/>
          <w:sz w:val="22"/>
          <w:szCs w:val="22"/>
        </w:rPr>
        <w:instrText xml:space="preserve"> REF _Ref359859809 \r \h </w:instrText>
      </w:r>
      <w:r>
        <w:rPr>
          <w:rFonts w:cs="Arial"/>
          <w:b w:val="0"/>
          <w:sz w:val="22"/>
          <w:szCs w:val="22"/>
        </w:rPr>
      </w:r>
      <w:r>
        <w:rPr>
          <w:rFonts w:cs="Arial"/>
          <w:b w:val="0"/>
          <w:sz w:val="22"/>
          <w:szCs w:val="22"/>
        </w:rPr>
        <w:fldChar w:fldCharType="separate"/>
      </w:r>
      <w:r>
        <w:rPr>
          <w:rFonts w:cs="Arial"/>
          <w:b w:val="0"/>
          <w:sz w:val="22"/>
          <w:szCs w:val="22"/>
        </w:rPr>
        <w:t>16.2.4</w:t>
      </w:r>
      <w:r>
        <w:rPr>
          <w:rFonts w:cs="Arial"/>
          <w:b w:val="0"/>
          <w:sz w:val="22"/>
          <w:szCs w:val="22"/>
        </w:rPr>
        <w:fldChar w:fldCharType="end"/>
      </w:r>
      <w:r>
        <w:rPr>
          <w:rFonts w:cs="Arial"/>
          <w:b w:val="0"/>
          <w:sz w:val="22"/>
          <w:szCs w:val="22"/>
        </w:rPr>
        <w:t xml:space="preserve"> or any potential such change of control.</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4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2"/>
      <w:bookmarkEnd w:id="43"/>
      <w:r w:rsidRPr="00F44471">
        <w:rPr>
          <w:rFonts w:cs="Arial"/>
          <w:b w:val="0"/>
          <w:sz w:val="22"/>
          <w:szCs w:val="22"/>
        </w:rPr>
        <w:t xml:space="preserve">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Pr>
          <w:rFonts w:cs="Arial"/>
          <w:b w:val="0"/>
          <w:sz w:val="22"/>
          <w:szCs w:val="22"/>
        </w:rPr>
        <w:t xml:space="preserve">be without prejudice to the rights of either Party accrued prior to termination or expiry and shall </w:t>
      </w:r>
      <w:r w:rsidRPr="00F44471">
        <w:rPr>
          <w:rFonts w:cs="Arial"/>
          <w:b w:val="0"/>
          <w:sz w:val="22"/>
          <w:szCs w:val="22"/>
        </w:rPr>
        <w:t xml:space="preserve">not affect the continuing rights </w:t>
      </w:r>
      <w:r>
        <w:rPr>
          <w:rFonts w:cs="Arial"/>
          <w:b w:val="0"/>
          <w:sz w:val="22"/>
          <w:szCs w:val="22"/>
        </w:rPr>
        <w:t xml:space="preserve">of the Parties </w:t>
      </w:r>
      <w:r w:rsidRPr="00F44471">
        <w:rPr>
          <w:rFonts w:cs="Arial"/>
          <w:b w:val="0"/>
          <w:sz w:val="22"/>
          <w:szCs w:val="22"/>
        </w:rPr>
        <w:t xml:space="preserve">under </w:t>
      </w:r>
      <w:r>
        <w:rPr>
          <w:rFonts w:cs="Arial"/>
          <w:b w:val="0"/>
          <w:sz w:val="22"/>
          <w:szCs w:val="22"/>
        </w:rPr>
        <w:t xml:space="preserve">this clause and </w:t>
      </w:r>
      <w:r w:rsidRPr="00F44471">
        <w:rPr>
          <w:rFonts w:cs="Arial"/>
          <w:b w:val="0"/>
          <w:sz w:val="22"/>
          <w:szCs w:val="22"/>
        </w:rPr>
        <w:t xml:space="preserve">clauses </w:t>
      </w:r>
      <w:r>
        <w:rPr>
          <w:rFonts w:cs="Arial"/>
          <w:b w:val="0"/>
          <w:sz w:val="22"/>
          <w:szCs w:val="22"/>
        </w:rPr>
        <w:fldChar w:fldCharType="begin"/>
      </w:r>
      <w:r>
        <w:rPr>
          <w:rFonts w:cs="Arial"/>
          <w:b w:val="0"/>
          <w:sz w:val="22"/>
          <w:szCs w:val="22"/>
        </w:rPr>
        <w:instrText xml:space="preserve"> REF _Ref377050430 \r \h </w:instrText>
      </w:r>
      <w:r>
        <w:rPr>
          <w:rFonts w:cs="Arial"/>
          <w:b w:val="0"/>
          <w:sz w:val="22"/>
          <w:szCs w:val="22"/>
        </w:rPr>
      </w:r>
      <w:r>
        <w:rPr>
          <w:rFonts w:cs="Arial"/>
          <w:b w:val="0"/>
          <w:sz w:val="22"/>
          <w:szCs w:val="22"/>
        </w:rPr>
        <w:fldChar w:fldCharType="separate"/>
      </w:r>
      <w:r>
        <w:rPr>
          <w:rFonts w:cs="Arial"/>
          <w:b w:val="0"/>
          <w:sz w:val="22"/>
          <w:szCs w:val="22"/>
        </w:rPr>
        <w:t>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_Ref377050437 \r \h </w:instrText>
      </w:r>
      <w:r>
        <w:rPr>
          <w:rFonts w:cs="Arial"/>
          <w:b w:val="0"/>
          <w:sz w:val="22"/>
          <w:szCs w:val="22"/>
        </w:rPr>
      </w:r>
      <w:r>
        <w:rPr>
          <w:rFonts w:cs="Arial"/>
          <w:b w:val="0"/>
          <w:sz w:val="22"/>
          <w:szCs w:val="22"/>
        </w:rPr>
        <w:fldChar w:fldCharType="separate"/>
      </w:r>
      <w:r>
        <w:rPr>
          <w:rFonts w:cs="Arial"/>
          <w:b w:val="0"/>
          <w:sz w:val="22"/>
          <w:szCs w:val="22"/>
        </w:rPr>
        <w:t>3.2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_Ref377050453 \r \h </w:instrText>
      </w:r>
      <w:r>
        <w:rPr>
          <w:rFonts w:cs="Arial"/>
          <w:b w:val="0"/>
          <w:sz w:val="22"/>
          <w:szCs w:val="22"/>
        </w:rPr>
      </w:r>
      <w:r>
        <w:rPr>
          <w:rFonts w:cs="Arial"/>
          <w:b w:val="0"/>
          <w:sz w:val="22"/>
          <w:szCs w:val="22"/>
        </w:rPr>
        <w:fldChar w:fldCharType="separate"/>
      </w:r>
      <w:r>
        <w:rPr>
          <w:rFonts w:cs="Arial"/>
          <w:b w:val="0"/>
          <w:sz w:val="22"/>
          <w:szCs w:val="22"/>
        </w:rPr>
        <w:t>6.1</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_Ref377050463 \r \h </w:instrText>
      </w:r>
      <w:r>
        <w:rPr>
          <w:rFonts w:cs="Arial"/>
          <w:b w:val="0"/>
          <w:sz w:val="22"/>
          <w:szCs w:val="22"/>
        </w:rPr>
      </w:r>
      <w:r>
        <w:rPr>
          <w:rFonts w:cs="Arial"/>
          <w:b w:val="0"/>
          <w:sz w:val="22"/>
          <w:szCs w:val="22"/>
        </w:rPr>
        <w:fldChar w:fldCharType="separate"/>
      </w:r>
      <w:r>
        <w:rPr>
          <w:rFonts w:cs="Arial"/>
          <w:b w:val="0"/>
          <w:sz w:val="22"/>
          <w:szCs w:val="22"/>
        </w:rPr>
        <w:t>6.2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_Ref377050472 \r \h </w:instrText>
      </w:r>
      <w:r>
        <w:rPr>
          <w:rFonts w:cs="Arial"/>
          <w:b w:val="0"/>
          <w:sz w:val="22"/>
          <w:szCs w:val="22"/>
        </w:rPr>
      </w:r>
      <w:r>
        <w:rPr>
          <w:rFonts w:cs="Arial"/>
          <w:b w:val="0"/>
          <w:sz w:val="22"/>
          <w:szCs w:val="22"/>
        </w:rPr>
        <w:fldChar w:fldCharType="separate"/>
      </w:r>
      <w:r>
        <w:rPr>
          <w:rFonts w:cs="Arial"/>
          <w:b w:val="0"/>
          <w:sz w:val="22"/>
          <w:szCs w:val="22"/>
        </w:rPr>
        <w:t>6.6</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_Ref377050478 \r \h </w:instrText>
      </w:r>
      <w:r>
        <w:rPr>
          <w:rFonts w:cs="Arial"/>
          <w:b w:val="0"/>
          <w:sz w:val="22"/>
          <w:szCs w:val="22"/>
        </w:rPr>
      </w:r>
      <w:r>
        <w:rPr>
          <w:rFonts w:cs="Arial"/>
          <w:b w:val="0"/>
          <w:sz w:val="22"/>
          <w:szCs w:val="22"/>
        </w:rPr>
        <w:fldChar w:fldCharType="separate"/>
      </w:r>
      <w:r>
        <w:rPr>
          <w:rFonts w:cs="Arial"/>
          <w:b w:val="0"/>
          <w:sz w:val="22"/>
          <w:szCs w:val="22"/>
        </w:rPr>
        <w:t>6.7</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_Ref377050486 \r \h </w:instrText>
      </w:r>
      <w:r>
        <w:rPr>
          <w:rFonts w:cs="Arial"/>
          <w:b w:val="0"/>
          <w:sz w:val="22"/>
          <w:szCs w:val="22"/>
        </w:rPr>
      </w:r>
      <w:r>
        <w:rPr>
          <w:rFonts w:cs="Arial"/>
          <w:b w:val="0"/>
          <w:sz w:val="22"/>
          <w:szCs w:val="22"/>
        </w:rPr>
        <w:fldChar w:fldCharType="separate"/>
      </w:r>
      <w:r>
        <w:rPr>
          <w:rFonts w:cs="Arial"/>
          <w:b w:val="0"/>
          <w:sz w:val="22"/>
          <w:szCs w:val="22"/>
        </w:rPr>
        <w:t>7</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_Ref377050494 \r \h </w:instrText>
      </w:r>
      <w:r>
        <w:rPr>
          <w:rFonts w:cs="Arial"/>
          <w:b w:val="0"/>
          <w:sz w:val="22"/>
          <w:szCs w:val="22"/>
        </w:rPr>
      </w:r>
      <w:r>
        <w:rPr>
          <w:rFonts w:cs="Arial"/>
          <w:b w:val="0"/>
          <w:sz w:val="22"/>
          <w:szCs w:val="22"/>
        </w:rPr>
        <w:fldChar w:fldCharType="separate"/>
      </w:r>
      <w:r>
        <w:rPr>
          <w:rFonts w:cs="Arial"/>
          <w:b w:val="0"/>
          <w:sz w:val="22"/>
          <w:szCs w:val="22"/>
        </w:rPr>
        <w:t>9</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_Ref377050504 \r \h </w:instrText>
      </w:r>
      <w:r>
        <w:rPr>
          <w:rFonts w:cs="Arial"/>
          <w:b w:val="0"/>
          <w:sz w:val="22"/>
          <w:szCs w:val="22"/>
        </w:rPr>
      </w:r>
      <w:r>
        <w:rPr>
          <w:rFonts w:cs="Arial"/>
          <w:b w:val="0"/>
          <w:sz w:val="22"/>
          <w:szCs w:val="22"/>
        </w:rPr>
        <w:fldChar w:fldCharType="separate"/>
      </w:r>
      <w:r>
        <w:rPr>
          <w:rFonts w:cs="Arial"/>
          <w:b w:val="0"/>
          <w:sz w:val="22"/>
          <w:szCs w:val="22"/>
        </w:rPr>
        <w:t>10.2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_Ref377050387 \r \h </w:instrText>
      </w:r>
      <w:r>
        <w:rPr>
          <w:rFonts w:cs="Arial"/>
          <w:b w:val="0"/>
          <w:sz w:val="22"/>
          <w:szCs w:val="22"/>
        </w:rPr>
      </w:r>
      <w:r>
        <w:rPr>
          <w:rFonts w:cs="Arial"/>
          <w:b w:val="0"/>
          <w:sz w:val="22"/>
          <w:szCs w:val="22"/>
        </w:rPr>
        <w:fldChar w:fldCharType="separate"/>
      </w:r>
      <w:r>
        <w:rPr>
          <w:rFonts w:cs="Arial"/>
          <w:b w:val="0"/>
          <w:sz w:val="22"/>
          <w:szCs w:val="22"/>
        </w:rPr>
        <w:t>11</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_Ref261004389 \r \h </w:instrText>
      </w:r>
      <w:r>
        <w:rPr>
          <w:rFonts w:cs="Arial"/>
          <w:b w:val="0"/>
          <w:sz w:val="22"/>
          <w:szCs w:val="22"/>
        </w:rPr>
      </w:r>
      <w:r>
        <w:rPr>
          <w:rFonts w:cs="Arial"/>
          <w:b w:val="0"/>
          <w:sz w:val="22"/>
          <w:szCs w:val="22"/>
        </w:rPr>
        <w:fldChar w:fldCharType="separate"/>
      </w:r>
      <w:r>
        <w:rPr>
          <w:rFonts w:cs="Arial"/>
          <w:b w:val="0"/>
          <w:sz w:val="22"/>
          <w:szCs w:val="22"/>
        </w:rPr>
        <w:t>12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_Ref377050406 \r \h </w:instrText>
      </w:r>
      <w:r>
        <w:rPr>
          <w:rFonts w:cs="Arial"/>
          <w:b w:val="0"/>
          <w:sz w:val="22"/>
          <w:szCs w:val="22"/>
        </w:rPr>
      </w:r>
      <w:r>
        <w:rPr>
          <w:rFonts w:cs="Arial"/>
          <w:b w:val="0"/>
          <w:sz w:val="22"/>
          <w:szCs w:val="22"/>
        </w:rPr>
        <w:fldChar w:fldCharType="separate"/>
      </w:r>
      <w:r>
        <w:rPr>
          <w:rFonts w:cs="Arial"/>
          <w:b w:val="0"/>
          <w:sz w:val="22"/>
          <w:szCs w:val="22"/>
        </w:rPr>
        <w:t>13</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_Ref377050536 \r \h </w:instrText>
      </w:r>
      <w:r>
        <w:rPr>
          <w:rFonts w:cs="Arial"/>
          <w:b w:val="0"/>
          <w:sz w:val="22"/>
          <w:szCs w:val="22"/>
        </w:rPr>
      </w:r>
      <w:r>
        <w:rPr>
          <w:rFonts w:cs="Arial"/>
          <w:b w:val="0"/>
          <w:sz w:val="22"/>
          <w:szCs w:val="22"/>
        </w:rPr>
        <w:fldChar w:fldCharType="separate"/>
      </w:r>
      <w:r>
        <w:rPr>
          <w:rFonts w:cs="Arial"/>
          <w:b w:val="0"/>
          <w:sz w:val="22"/>
          <w:szCs w:val="22"/>
        </w:rPr>
        <w:t>14</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_Ref377050546 \r \h </w:instrText>
      </w:r>
      <w:r>
        <w:rPr>
          <w:rFonts w:cs="Arial"/>
          <w:b w:val="0"/>
          <w:sz w:val="22"/>
          <w:szCs w:val="22"/>
        </w:rPr>
      </w:r>
      <w:r>
        <w:rPr>
          <w:rFonts w:cs="Arial"/>
          <w:b w:val="0"/>
          <w:sz w:val="22"/>
          <w:szCs w:val="22"/>
        </w:rPr>
        <w:fldChar w:fldCharType="separate"/>
      </w:r>
      <w:r>
        <w:rPr>
          <w:rFonts w:cs="Arial"/>
          <w:b w:val="0"/>
          <w:sz w:val="22"/>
          <w:szCs w:val="22"/>
        </w:rPr>
        <w:t>16.6</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_Ref377050556 \r \h </w:instrText>
      </w:r>
      <w:r>
        <w:rPr>
          <w:rFonts w:cs="Arial"/>
          <w:b w:val="0"/>
          <w:sz w:val="22"/>
          <w:szCs w:val="22"/>
        </w:rPr>
      </w:r>
      <w:r>
        <w:rPr>
          <w:rFonts w:cs="Arial"/>
          <w:b w:val="0"/>
          <w:sz w:val="22"/>
          <w:szCs w:val="22"/>
        </w:rPr>
        <w:fldChar w:fldCharType="separate"/>
      </w:r>
      <w:r>
        <w:rPr>
          <w:rFonts w:cs="Arial"/>
          <w:b w:val="0"/>
          <w:sz w:val="22"/>
          <w:szCs w:val="22"/>
        </w:rPr>
        <w:t>17.4</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_Ref370389344 \r \h </w:instrText>
      </w:r>
      <w:r>
        <w:rPr>
          <w:rFonts w:cs="Arial"/>
          <w:b w:val="0"/>
          <w:sz w:val="22"/>
          <w:szCs w:val="22"/>
        </w:rPr>
      </w:r>
      <w:r>
        <w:rPr>
          <w:rFonts w:cs="Arial"/>
          <w:b w:val="0"/>
          <w:sz w:val="22"/>
          <w:szCs w:val="22"/>
        </w:rPr>
        <w:fldChar w:fldCharType="separate"/>
      </w:r>
      <w:r>
        <w:rPr>
          <w:rFonts w:cs="Arial"/>
          <w:b w:val="0"/>
          <w:sz w:val="22"/>
          <w:szCs w:val="22"/>
        </w:rPr>
        <w:t>18.3</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_Ref359607573 \r \h </w:instrText>
      </w:r>
      <w:r>
        <w:rPr>
          <w:rFonts w:cs="Arial"/>
          <w:b w:val="0"/>
          <w:sz w:val="22"/>
          <w:szCs w:val="22"/>
        </w:rPr>
      </w:r>
      <w:r>
        <w:rPr>
          <w:rFonts w:cs="Arial"/>
          <w:b w:val="0"/>
          <w:sz w:val="22"/>
          <w:szCs w:val="22"/>
        </w:rPr>
        <w:fldChar w:fldCharType="separate"/>
      </w:r>
      <w:r>
        <w:rPr>
          <w:rFonts w:cs="Arial"/>
          <w:b w:val="0"/>
          <w:sz w:val="22"/>
          <w:szCs w:val="22"/>
        </w:rPr>
        <w:t>19</w:t>
      </w:r>
      <w:r>
        <w:rPr>
          <w:rFonts w:cs="Arial"/>
          <w:b w:val="0"/>
          <w:sz w:val="22"/>
          <w:szCs w:val="22"/>
        </w:rPr>
        <w:fldChar w:fldCharType="end"/>
      </w:r>
      <w:r w:rsidRPr="005C51C1">
        <w:rPr>
          <w:rFonts w:cs="Arial"/>
          <w:b w:val="0"/>
          <w:sz w:val="22"/>
          <w:szCs w:val="22"/>
        </w:rPr>
        <w:t xml:space="preserve"> and </w:t>
      </w:r>
      <w:r>
        <w:rPr>
          <w:rFonts w:cs="Arial"/>
          <w:b w:val="0"/>
          <w:sz w:val="22"/>
          <w:szCs w:val="22"/>
        </w:rPr>
        <w:fldChar w:fldCharType="begin"/>
      </w:r>
      <w:r>
        <w:rPr>
          <w:rFonts w:cs="Arial"/>
          <w:b w:val="0"/>
          <w:sz w:val="22"/>
          <w:szCs w:val="22"/>
        </w:rPr>
        <w:instrText xml:space="preserve"> REF _Ref377050579 \r \h </w:instrText>
      </w:r>
      <w:r>
        <w:rPr>
          <w:rFonts w:cs="Arial"/>
          <w:b w:val="0"/>
          <w:sz w:val="22"/>
          <w:szCs w:val="22"/>
        </w:rPr>
      </w:r>
      <w:r>
        <w:rPr>
          <w:rFonts w:cs="Arial"/>
          <w:b w:val="0"/>
          <w:sz w:val="22"/>
          <w:szCs w:val="22"/>
        </w:rPr>
        <w:fldChar w:fldCharType="separate"/>
      </w:r>
      <w:r>
        <w:rPr>
          <w:rFonts w:cs="Arial"/>
          <w:b w:val="0"/>
          <w:sz w:val="22"/>
          <w:szCs w:val="22"/>
        </w:rPr>
        <w:t>20.7</w:t>
      </w:r>
      <w:r>
        <w:rPr>
          <w:rFonts w:cs="Arial"/>
          <w:b w:val="0"/>
          <w:sz w:val="22"/>
          <w:szCs w:val="22"/>
        </w:rPr>
        <w:fldChar w:fldCharType="end"/>
      </w:r>
      <w:r>
        <w:rPr>
          <w:rFonts w:cs="Arial"/>
          <w:b w:val="0"/>
          <w:sz w:val="22"/>
          <w:szCs w:val="22"/>
        </w:rPr>
        <w:t xml:space="preserve"> or any other provision of the Agreement that either expressly or by implication has effect after termination</w:t>
      </w:r>
      <w:r w:rsidRPr="00F44471">
        <w:rPr>
          <w:rFonts w:cs="Arial"/>
          <w:b w:val="0"/>
          <w:sz w:val="22"/>
          <w:szCs w:val="22"/>
        </w:rPr>
        <w:t>.</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44" w:name="_Ref377050546"/>
      <w:r w:rsidRPr="00F44471">
        <w:rPr>
          <w:rFonts w:cs="Arial"/>
          <w:b w:val="0"/>
          <w:sz w:val="22"/>
          <w:szCs w:val="22"/>
        </w:rPr>
        <w:t>Upon termination or expiry of the Agreement, the Supplier shall:</w:t>
      </w:r>
      <w:bookmarkEnd w:id="44"/>
    </w:p>
    <w:p w:rsidR="00EE3F51" w:rsidRPr="00F44471" w:rsidRDefault="00EE3F51" w:rsidP="00EE3F5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EE3F51" w:rsidRPr="00F44471" w:rsidRDefault="00EE3F51" w:rsidP="00EE3F51">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EE3F51" w:rsidRPr="00F44471" w:rsidRDefault="00EE3F51" w:rsidP="00EE3F51">
      <w:pPr>
        <w:pStyle w:val="Level1Heading"/>
        <w:tabs>
          <w:tab w:val="clear" w:pos="851"/>
          <w:tab w:val="num" w:pos="540"/>
        </w:tabs>
        <w:spacing w:before="0" w:after="120" w:line="240" w:lineRule="atLeast"/>
        <w:jc w:val="both"/>
        <w:rPr>
          <w:rFonts w:cs="Arial"/>
          <w:szCs w:val="22"/>
        </w:rPr>
      </w:pPr>
      <w:bookmarkStart w:id="45" w:name="_Ref377050416"/>
      <w:r w:rsidRPr="00F44471">
        <w:rPr>
          <w:rFonts w:cs="Arial"/>
          <w:szCs w:val="22"/>
        </w:rPr>
        <w:t>Compliance</w:t>
      </w:r>
      <w:bookmarkEnd w:id="45"/>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Pr>
          <w:rFonts w:cs="Arial"/>
          <w:b w:val="0"/>
          <w:sz w:val="22"/>
          <w:szCs w:val="22"/>
        </w:rPr>
        <w:t>shall</w:t>
      </w:r>
      <w:r w:rsidRPr="00F44471">
        <w:rPr>
          <w:rFonts w:cs="Arial"/>
          <w:b w:val="0"/>
          <w:sz w:val="22"/>
          <w:szCs w:val="22"/>
        </w:rPr>
        <w:t xml:space="preserve"> promptly notify the Supplier of any health and safety hazards which may exist or arise at the</w:t>
      </w:r>
      <w:r>
        <w:rPr>
          <w:rFonts w:cs="Arial"/>
          <w:b w:val="0"/>
          <w:sz w:val="22"/>
          <w:szCs w:val="22"/>
        </w:rPr>
        <w:t xml:space="preserve"> Customer’s</w:t>
      </w:r>
      <w:r w:rsidRPr="00F44471">
        <w:rPr>
          <w:rFonts w:cs="Arial"/>
          <w:b w:val="0"/>
          <w:sz w:val="22"/>
          <w:szCs w:val="22"/>
        </w:rPr>
        <w:t xml:space="preserve"> </w:t>
      </w:r>
      <w:r>
        <w:rPr>
          <w:rFonts w:cs="Arial"/>
          <w:b w:val="0"/>
          <w:sz w:val="22"/>
          <w:szCs w:val="22"/>
        </w:rPr>
        <w:t>p</w:t>
      </w:r>
      <w:r w:rsidRPr="00F44471">
        <w:rPr>
          <w:rFonts w:cs="Arial"/>
          <w:b w:val="0"/>
          <w:sz w:val="22"/>
          <w:szCs w:val="22"/>
        </w:rPr>
        <w:t>remises and which may affect the Supplier in the performance of its obligations under the Agreement.</w:t>
      </w:r>
    </w:p>
    <w:p w:rsidR="00EE3F51" w:rsidRPr="00F44471" w:rsidRDefault="00EE3F51" w:rsidP="00EE3F51">
      <w:pPr>
        <w:pStyle w:val="Level2Heading"/>
        <w:tabs>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EE3F51" w:rsidRPr="00F44471" w:rsidRDefault="00EE3F51" w:rsidP="00EE3F51">
      <w:pPr>
        <w:pStyle w:val="Level2Heading"/>
        <w:tabs>
          <w:tab w:val="num" w:pos="0"/>
        </w:tabs>
        <w:spacing w:before="0" w:after="120" w:line="240" w:lineRule="atLeast"/>
        <w:ind w:left="539" w:hanging="539"/>
        <w:jc w:val="both"/>
        <w:rPr>
          <w:rFonts w:cs="Arial"/>
          <w:b w:val="0"/>
          <w:sz w:val="22"/>
          <w:szCs w:val="22"/>
        </w:rPr>
      </w:pPr>
      <w:bookmarkStart w:id="46" w:name="_Ref261013166"/>
      <w:r w:rsidRPr="00F44471">
        <w:rPr>
          <w:rFonts w:cs="Arial"/>
          <w:b w:val="0"/>
          <w:sz w:val="22"/>
          <w:szCs w:val="22"/>
        </w:rPr>
        <w:t xml:space="preserve">The Supplier </w:t>
      </w:r>
      <w:bookmarkEnd w:id="46"/>
      <w:r w:rsidRPr="00F44471">
        <w:rPr>
          <w:rFonts w:cs="Arial"/>
          <w:b w:val="0"/>
          <w:sz w:val="22"/>
          <w:szCs w:val="22"/>
        </w:rPr>
        <w:t>shall:</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7" w:name="_Ref359656204"/>
      <w:r w:rsidRPr="00F44471">
        <w:rPr>
          <w:rFonts w:cs="Arial"/>
          <w:sz w:val="22"/>
          <w:szCs w:val="22"/>
        </w:rPr>
        <w:t xml:space="preserve">perform its obligations under the Agreement in accordance with all applicable equality Law and the </w:t>
      </w:r>
      <w:r>
        <w:rPr>
          <w:rFonts w:cs="Arial"/>
          <w:sz w:val="22"/>
          <w:szCs w:val="22"/>
        </w:rPr>
        <w:t>Customer</w:t>
      </w:r>
      <w:r w:rsidRPr="00F44471">
        <w:rPr>
          <w:rFonts w:cs="Arial"/>
          <w:sz w:val="22"/>
          <w:szCs w:val="22"/>
        </w:rPr>
        <w:t>’s equality and diversity policy as provided to the Supplier from time to time;</w:t>
      </w:r>
      <w:bookmarkEnd w:id="47"/>
      <w:r>
        <w:rPr>
          <w:rFonts w:cs="Arial"/>
          <w:sz w:val="22"/>
          <w:szCs w:val="22"/>
        </w:rPr>
        <w:t xml:space="preserve"> and</w:t>
      </w:r>
    </w:p>
    <w:p w:rsidR="00EE3F51" w:rsidRPr="00385B11" w:rsidRDefault="00EE3F51" w:rsidP="00EE3F5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lastRenderedPageBreak/>
        <w:t>take</w:t>
      </w:r>
      <w:proofErr w:type="gramEnd"/>
      <w:r w:rsidRPr="00F44471">
        <w:rPr>
          <w:rFonts w:cs="Arial"/>
          <w:sz w:val="22"/>
          <w:szCs w:val="22"/>
        </w:rPr>
        <w:t xml:space="preserve"> all reasonable steps to secure the observance </w:t>
      </w:r>
      <w:r w:rsidRPr="009343F1">
        <w:rPr>
          <w:rFonts w:cs="Arial"/>
          <w:sz w:val="22"/>
          <w:szCs w:val="22"/>
        </w:rPr>
        <w:t>of clause </w:t>
      </w:r>
      <w:r>
        <w:fldChar w:fldCharType="begin"/>
      </w:r>
      <w:r>
        <w:instrText xml:space="preserve"> REF _Ref359656204 \r \h  \* MERGEFORMAT </w:instrText>
      </w:r>
      <w:r>
        <w:fldChar w:fldCharType="separate"/>
      </w:r>
      <w:r w:rsidRPr="001B3C88">
        <w:rPr>
          <w:rFonts w:cs="Arial"/>
          <w:sz w:val="22"/>
          <w:szCs w:val="22"/>
        </w:rPr>
        <w:t>17.3.1</w:t>
      </w:r>
      <w:r>
        <w:fldChar w:fldCharType="end"/>
      </w:r>
      <w:r w:rsidRPr="009343F1">
        <w:rPr>
          <w:rFonts w:cs="Arial"/>
          <w:sz w:val="22"/>
          <w:szCs w:val="22"/>
        </w:rPr>
        <w:t xml:space="preserve"> by</w:t>
      </w:r>
      <w:r>
        <w:rPr>
          <w:rFonts w:cs="Arial"/>
          <w:sz w:val="22"/>
          <w:szCs w:val="22"/>
        </w:rPr>
        <w:t xml:space="preserve"> all Staff.</w:t>
      </w:r>
    </w:p>
    <w:p w:rsidR="00EE3F51" w:rsidRPr="00F44471" w:rsidRDefault="00EE3F51" w:rsidP="00EE3F51">
      <w:pPr>
        <w:pStyle w:val="Level2Heading"/>
        <w:keepNext w:val="0"/>
        <w:widowControl w:val="0"/>
        <w:tabs>
          <w:tab w:val="num" w:pos="0"/>
        </w:tabs>
        <w:spacing w:before="0" w:after="120" w:line="240" w:lineRule="atLeast"/>
        <w:ind w:left="539" w:hanging="539"/>
        <w:jc w:val="both"/>
        <w:rPr>
          <w:rFonts w:cs="Arial"/>
          <w:b w:val="0"/>
          <w:sz w:val="22"/>
          <w:szCs w:val="22"/>
        </w:rPr>
      </w:pPr>
      <w:bookmarkStart w:id="48" w:name="_Ref377050556"/>
      <w:r w:rsidRPr="00F44471">
        <w:rPr>
          <w:rFonts w:cs="Arial"/>
          <w:b w:val="0"/>
          <w:sz w:val="22"/>
          <w:szCs w:val="22"/>
        </w:rPr>
        <w:t xml:space="preserve">The Supplier shall </w:t>
      </w:r>
      <w:r>
        <w:rPr>
          <w:rFonts w:cs="Arial"/>
          <w:b w:val="0"/>
          <w:sz w:val="22"/>
          <w:szCs w:val="22"/>
        </w:rPr>
        <w:t>supply</w:t>
      </w:r>
      <w:r w:rsidRPr="00F44471">
        <w:rPr>
          <w:rFonts w:cs="Arial"/>
          <w:b w:val="0"/>
          <w:sz w:val="22"/>
          <w:szCs w:val="22"/>
        </w:rPr>
        <w:t xml:space="preserve"> the Services in accordance with the Customer’s environmental policy as provided </w:t>
      </w:r>
      <w:r>
        <w:rPr>
          <w:rFonts w:cs="Arial"/>
          <w:b w:val="0"/>
          <w:sz w:val="22"/>
          <w:szCs w:val="22"/>
        </w:rPr>
        <w:t xml:space="preserve">to the Supplier </w:t>
      </w:r>
      <w:r w:rsidRPr="00F44471">
        <w:rPr>
          <w:rFonts w:cs="Arial"/>
          <w:b w:val="0"/>
          <w:sz w:val="22"/>
          <w:szCs w:val="22"/>
        </w:rPr>
        <w:t>from time to time.</w:t>
      </w:r>
      <w:bookmarkEnd w:id="48"/>
      <w:r w:rsidRPr="00F44471">
        <w:rPr>
          <w:rFonts w:cs="Arial"/>
          <w:b w:val="0"/>
          <w:sz w:val="22"/>
          <w:szCs w:val="22"/>
        </w:rPr>
        <w:t xml:space="preserve"> </w:t>
      </w:r>
    </w:p>
    <w:p w:rsidR="00EE3F51" w:rsidRPr="00F44471" w:rsidRDefault="00EE3F51" w:rsidP="00EE3F51">
      <w:pPr>
        <w:pStyle w:val="Level2Heading"/>
        <w:tabs>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Pr>
          <w:rFonts w:cs="Arial"/>
          <w:b w:val="0"/>
          <w:sz w:val="22"/>
          <w:szCs w:val="22"/>
        </w:rPr>
        <w:t>shall</w:t>
      </w:r>
      <w:r w:rsidRPr="00F44471">
        <w:rPr>
          <w:rFonts w:cs="Arial"/>
          <w:b w:val="0"/>
          <w:sz w:val="22"/>
          <w:szCs w:val="22"/>
        </w:rPr>
        <w:t xml:space="preserve"> ensure that its Staff </w:t>
      </w:r>
      <w:r>
        <w:rPr>
          <w:rFonts w:cs="Arial"/>
          <w:b w:val="0"/>
          <w:sz w:val="22"/>
          <w:szCs w:val="22"/>
        </w:rPr>
        <w:t xml:space="preserve">shall </w:t>
      </w:r>
      <w:r w:rsidRPr="00F44471">
        <w:rPr>
          <w:rFonts w:cs="Arial"/>
          <w:b w:val="0"/>
          <w:sz w:val="22"/>
          <w:szCs w:val="22"/>
        </w:rPr>
        <w:t>comply with, the provisions of:</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EE3F51" w:rsidRPr="00F44471" w:rsidRDefault="00EE3F51" w:rsidP="00EE3F5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rsidR="00EE3F51" w:rsidRPr="00F44471" w:rsidRDefault="00EE3F51" w:rsidP="00EE3F51">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E3F51" w:rsidRPr="00F44471" w:rsidRDefault="00EE3F51" w:rsidP="00EE3F51">
      <w:pPr>
        <w:pStyle w:val="Level2Heading"/>
        <w:keepNext w:val="0"/>
        <w:widowControl w:val="0"/>
        <w:tabs>
          <w:tab w:val="num" w:pos="0"/>
        </w:tabs>
        <w:spacing w:before="0" w:after="120" w:line="240" w:lineRule="atLeast"/>
        <w:ind w:left="539" w:hanging="539"/>
        <w:jc w:val="both"/>
        <w:rPr>
          <w:rFonts w:cs="Arial"/>
          <w:b w:val="0"/>
          <w:sz w:val="22"/>
          <w:szCs w:val="22"/>
        </w:rPr>
      </w:pPr>
      <w:bookmarkStart w:id="49" w:name="_Ref359607864"/>
      <w:bookmarkStart w:id="5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9"/>
    </w:p>
    <w:bookmarkEnd w:id="50"/>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51" w:name="_Ref370389344"/>
      <w:r w:rsidRPr="00F44471">
        <w:rPr>
          <w:rFonts w:cs="Arial"/>
          <w:b w:val="0"/>
          <w:sz w:val="22"/>
          <w:szCs w:val="22"/>
        </w:rPr>
        <w:t xml:space="preserve">If the Supplier or </w:t>
      </w:r>
      <w:r>
        <w:rPr>
          <w:rFonts w:cs="Arial"/>
          <w:b w:val="0"/>
          <w:sz w:val="22"/>
          <w:szCs w:val="22"/>
        </w:rPr>
        <w:t>the</w:t>
      </w:r>
      <w:r w:rsidRPr="00F44471">
        <w:rPr>
          <w:rFonts w:cs="Arial"/>
          <w:b w:val="0"/>
          <w:sz w:val="22"/>
          <w:szCs w:val="22"/>
        </w:rPr>
        <w:t xml:space="preserve"> Staff engages in conduct prohibited by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_Ref359607864 \r \h </w:instrText>
      </w:r>
      <w:r>
        <w:rPr>
          <w:rFonts w:cs="Arial"/>
          <w:b w:val="0"/>
          <w:sz w:val="22"/>
          <w:szCs w:val="22"/>
        </w:rPr>
      </w:r>
      <w:r>
        <w:rPr>
          <w:rFonts w:cs="Arial"/>
          <w:b w:val="0"/>
          <w:sz w:val="22"/>
          <w:szCs w:val="22"/>
        </w:rPr>
        <w:fldChar w:fldCharType="separate"/>
      </w:r>
      <w:r>
        <w:rPr>
          <w:rFonts w:cs="Arial"/>
          <w:b w:val="0"/>
          <w:sz w:val="22"/>
          <w:szCs w:val="22"/>
        </w:rPr>
        <w:t>18.1</w:t>
      </w:r>
      <w:r>
        <w:rPr>
          <w:rFonts w:cs="Arial"/>
          <w:b w:val="0"/>
          <w:sz w:val="22"/>
          <w:szCs w:val="22"/>
        </w:rPr>
        <w:fldChar w:fldCharType="end"/>
      </w:r>
      <w:r w:rsidRPr="00F44471">
        <w:rPr>
          <w:rFonts w:cs="Arial"/>
          <w:b w:val="0"/>
          <w:sz w:val="22"/>
          <w:szCs w:val="22"/>
        </w:rPr>
        <w:t xml:space="preserve"> or commits fraud in relation to </w:t>
      </w:r>
      <w:r>
        <w:rPr>
          <w:rFonts w:cs="Arial"/>
          <w:b w:val="0"/>
          <w:sz w:val="22"/>
          <w:szCs w:val="22"/>
        </w:rPr>
        <w:t>the Agreement</w:t>
      </w:r>
      <w:r w:rsidRPr="00F44471">
        <w:rPr>
          <w:rFonts w:cs="Arial"/>
          <w:b w:val="0"/>
          <w:sz w:val="22"/>
          <w:szCs w:val="22"/>
        </w:rPr>
        <w:t xml:space="preserve"> or any other contract with the </w:t>
      </w:r>
      <w:r>
        <w:rPr>
          <w:rFonts w:cs="Arial"/>
          <w:b w:val="0"/>
          <w:sz w:val="22"/>
          <w:szCs w:val="22"/>
        </w:rPr>
        <w:t>Authority</w:t>
      </w:r>
      <w:r w:rsidRPr="00F44471">
        <w:rPr>
          <w:rFonts w:cs="Arial"/>
          <w:b w:val="0"/>
          <w:sz w:val="22"/>
          <w:szCs w:val="22"/>
        </w:rPr>
        <w:t xml:space="preserve"> (including the Customer) the Customer may:</w:t>
      </w:r>
      <w:bookmarkEnd w:id="51"/>
    </w:p>
    <w:p w:rsidR="00EE3F51" w:rsidRPr="00F44471" w:rsidRDefault="00EE3F51" w:rsidP="00EE3F51">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3F51" w:rsidRPr="00F44471" w:rsidRDefault="00EE3F51" w:rsidP="00EE3F51">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rsidR="00EE3F51" w:rsidRPr="00F44471" w:rsidRDefault="00EE3F51" w:rsidP="00EE3F51">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t>Dispute Resolution</w:t>
      </w:r>
      <w:bookmarkEnd w:id="75"/>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_Ref359607911 \r \h </w:instrText>
      </w:r>
      <w:r>
        <w:rPr>
          <w:rFonts w:cs="Arial"/>
          <w:b w:val="0"/>
          <w:sz w:val="22"/>
          <w:szCs w:val="22"/>
        </w:rPr>
      </w:r>
      <w:r>
        <w:rPr>
          <w:rFonts w:cs="Arial"/>
          <w:b w:val="0"/>
          <w:sz w:val="22"/>
          <w:szCs w:val="22"/>
        </w:rPr>
        <w:fldChar w:fldCharType="separate"/>
      </w:r>
      <w:r>
        <w:rPr>
          <w:rFonts w:cs="Arial"/>
          <w:b w:val="0"/>
          <w:sz w:val="22"/>
          <w:szCs w:val="22"/>
        </w:rPr>
        <w:t>19.1</w:t>
      </w:r>
      <w:r>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Pr>
          <w:rFonts w:cs="Arial"/>
          <w:b w:val="0"/>
          <w:sz w:val="22"/>
          <w:szCs w:val="22"/>
        </w:rPr>
        <w:t>dy it has under applicable law.</w:t>
      </w:r>
      <w:r w:rsidRPr="00F44471">
        <w:rPr>
          <w:rFonts w:cs="Arial"/>
          <w:b w:val="0"/>
          <w:sz w:val="22"/>
          <w:szCs w:val="22"/>
        </w:rPr>
        <w:t xml:space="preserve"> </w:t>
      </w:r>
    </w:p>
    <w:p w:rsidR="00EE3F51" w:rsidRPr="00F44471" w:rsidRDefault="00EE3F51" w:rsidP="00EE3F51">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Pr>
          <w:rFonts w:cs="Arial"/>
          <w:b w:val="0"/>
          <w:sz w:val="22"/>
          <w:szCs w:val="22"/>
        </w:rPr>
        <w:t>shall</w:t>
      </w:r>
      <w:r w:rsidRPr="00F44471">
        <w:rPr>
          <w:rFonts w:cs="Arial"/>
          <w:b w:val="0"/>
          <w:sz w:val="22"/>
          <w:szCs w:val="22"/>
        </w:rPr>
        <w:t xml:space="preserve"> have no right to enforce any of its </w:t>
      </w:r>
      <w:r w:rsidRPr="00F44471">
        <w:rPr>
          <w:rFonts w:cs="Arial"/>
          <w:b w:val="0"/>
          <w:sz w:val="22"/>
          <w:szCs w:val="22"/>
        </w:rPr>
        <w:lastRenderedPageBreak/>
        <w:t xml:space="preserve">provisions which, expressly or by implication, confer a benefit on him, without the prior written agreement of the Parties.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Pr>
          <w:rFonts w:cs="Arial"/>
          <w:b w:val="0"/>
          <w:sz w:val="22"/>
          <w:szCs w:val="22"/>
        </w:rPr>
        <w:t>clause </w:t>
      </w:r>
      <w:r w:rsidRPr="00F44471">
        <w:rPr>
          <w:rFonts w:cs="Arial"/>
          <w:b w:val="0"/>
          <w:sz w:val="22"/>
          <w:szCs w:val="22"/>
        </w:rPr>
        <w:t>shall exclude liability for fraud or fraudulent misrepresentation.</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rsidR="00EE3F51" w:rsidRPr="00F4447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EE3F51" w:rsidRPr="00B75776"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r>
        <w:rPr>
          <w:rFonts w:cs="Arial"/>
          <w:b w:val="0"/>
          <w:sz w:val="22"/>
          <w:szCs w:val="22"/>
        </w:rPr>
        <w:t>The Authority is subject to transparency requirements which includes the publishing of contracts and details of Supplier payments. Suppliers should be aware that this information is routinely published.</w:t>
      </w:r>
    </w:p>
    <w:p w:rsidR="00EE3F51" w:rsidRPr="00F44471" w:rsidRDefault="00EE3F51" w:rsidP="00EE3F51">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EE3F51" w:rsidRDefault="00EE3F51" w:rsidP="00EE3F51">
      <w:pPr>
        <w:pStyle w:val="Level2Heading"/>
        <w:keepNext w:val="0"/>
        <w:widowControl w:val="0"/>
        <w:tabs>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may be served by personal delivery, first class </w:t>
      </w:r>
      <w:r>
        <w:rPr>
          <w:rFonts w:cs="Arial"/>
          <w:b w:val="0"/>
          <w:sz w:val="22"/>
          <w:szCs w:val="22"/>
        </w:rPr>
        <w:t>recorded</w:t>
      </w:r>
      <w:r w:rsidRPr="001B7BD6">
        <w:rPr>
          <w:rFonts w:cs="Arial"/>
          <w:b w:val="0"/>
          <w:sz w:val="22"/>
          <w:szCs w:val="22"/>
        </w:rPr>
        <w:t xml:space="preserve"> or, subject to clause </w:t>
      </w:r>
      <w:r>
        <w:fldChar w:fldCharType="begin"/>
      </w:r>
      <w:r>
        <w:instrText xml:space="preserve"> REF _Ref360044325 \r \h  \* MERGEFORMAT </w:instrText>
      </w:r>
      <w:r>
        <w:fldChar w:fldCharType="separate"/>
      </w:r>
      <w:r w:rsidRPr="001B3C88">
        <w:rPr>
          <w:rFonts w:cs="Arial"/>
          <w:b w:val="0"/>
          <w:sz w:val="22"/>
          <w:szCs w:val="22"/>
        </w:rPr>
        <w:t>21.3</w:t>
      </w:r>
      <w:r>
        <w:fldChar w:fldCharType="end"/>
      </w:r>
      <w:r w:rsidRPr="001B7BD6">
        <w:rPr>
          <w:rFonts w:cs="Arial"/>
          <w:b w:val="0"/>
          <w:sz w:val="22"/>
          <w:szCs w:val="22"/>
        </w:rPr>
        <w:t>, e-mail to the address of the relevant Party set out in the Award Letter, or such other address as that Party may from time to time notify to the other Party in accordance with this clause</w:t>
      </w:r>
      <w:r>
        <w:rPr>
          <w:rFonts w:cs="Arial"/>
          <w:b w:val="0"/>
          <w:sz w:val="22"/>
          <w:szCs w:val="22"/>
        </w:rPr>
        <w:t>:</w:t>
      </w:r>
      <w:bookmarkEnd w:id="78"/>
    </w:p>
    <w:p w:rsidR="00EE3F51" w:rsidRPr="000E4335" w:rsidRDefault="00EE3F51" w:rsidP="00EE3F51">
      <w:pPr>
        <w:pStyle w:val="Level2Heading"/>
        <w:keepNext w:val="0"/>
        <w:widowControl w:val="0"/>
        <w:tabs>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served as above shall be deemed </w:t>
      </w:r>
      <w:r>
        <w:rPr>
          <w:rFonts w:cs="Arial"/>
          <w:b w:val="0"/>
          <w:sz w:val="22"/>
          <w:szCs w:val="22"/>
        </w:rPr>
        <w:t>served</w:t>
      </w:r>
      <w:r w:rsidRPr="001B7BD6">
        <w:rPr>
          <w:rFonts w:cs="Arial"/>
          <w:b w:val="0"/>
          <w:sz w:val="22"/>
          <w:szCs w:val="22"/>
        </w:rPr>
        <w:t xml:space="preserve"> on the Working Day </w:t>
      </w:r>
      <w:r>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Pr="000E4335">
        <w:rPr>
          <w:rFonts w:cs="Arial"/>
          <w:b w:val="0"/>
          <w:sz w:val="22"/>
          <w:szCs w:val="22"/>
        </w:rPr>
        <w:t xml:space="preserve"> </w:t>
      </w:r>
      <w:r>
        <w:rPr>
          <w:rFonts w:cs="Arial"/>
          <w:b w:val="0"/>
          <w:sz w:val="22"/>
          <w:szCs w:val="22"/>
        </w:rPr>
        <w:t>An email shall be deemed delivered when sent unless an error message is received.</w:t>
      </w:r>
    </w:p>
    <w:p w:rsidR="00EE3F51" w:rsidRPr="000E4335" w:rsidRDefault="00EE3F51" w:rsidP="00EE3F51">
      <w:pPr>
        <w:pStyle w:val="Level2Heading"/>
        <w:keepNext w:val="0"/>
        <w:widowControl w:val="0"/>
        <w:tabs>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fldChar w:fldCharType="begin"/>
      </w:r>
      <w:r>
        <w:instrText xml:space="preserve"> REF _Ref360044784 \r \h  \* MERGEFORMAT </w:instrText>
      </w:r>
      <w:r>
        <w:fldChar w:fldCharType="separate"/>
      </w:r>
      <w:r w:rsidRPr="001B3C88">
        <w:rPr>
          <w:rFonts w:cs="Arial"/>
          <w:b w:val="0"/>
          <w:sz w:val="22"/>
          <w:szCs w:val="22"/>
        </w:rPr>
        <w:t>15</w:t>
      </w:r>
      <w:r>
        <w:fldChar w:fldCharType="end"/>
      </w:r>
      <w:r w:rsidRPr="00F737F4">
        <w:rPr>
          <w:rFonts w:cs="Arial"/>
          <w:b w:val="0"/>
          <w:sz w:val="22"/>
          <w:szCs w:val="22"/>
        </w:rPr>
        <w:t xml:space="preserve"> (Force Majeure) and </w:t>
      </w:r>
      <w:r>
        <w:fldChar w:fldCharType="begin"/>
      </w:r>
      <w:r>
        <w:instrText xml:space="preserve"> REF _Ref359655944 \r \h  \* MERGEFORMAT </w:instrText>
      </w:r>
      <w:r>
        <w:fldChar w:fldCharType="separate"/>
      </w:r>
      <w:r w:rsidRPr="001B3C88">
        <w:rPr>
          <w:rFonts w:cs="Arial"/>
          <w:b w:val="0"/>
          <w:sz w:val="22"/>
          <w:szCs w:val="22"/>
        </w:rPr>
        <w:t>16</w:t>
      </w:r>
      <w:r>
        <w:fldChar w:fldCharType="end"/>
      </w:r>
      <w:r w:rsidRPr="00F737F4">
        <w:rPr>
          <w:rFonts w:cs="Arial"/>
          <w:b w:val="0"/>
          <w:sz w:val="22"/>
          <w:szCs w:val="22"/>
        </w:rPr>
        <w:t xml:space="preserve"> (Termination) may be served </w:t>
      </w:r>
      <w:r>
        <w:rPr>
          <w:rFonts w:cs="Arial"/>
          <w:b w:val="0"/>
          <w:sz w:val="22"/>
          <w:szCs w:val="22"/>
        </w:rPr>
        <w:t>by</w:t>
      </w:r>
      <w:r w:rsidRPr="00F737F4">
        <w:rPr>
          <w:rFonts w:cs="Arial"/>
          <w:b w:val="0"/>
          <w:sz w:val="22"/>
          <w:szCs w:val="22"/>
        </w:rPr>
        <w:t xml:space="preserve"> email only if the original notice is then sent to the recipient by personal delivery or recorded delivery in the manner set out in </w:t>
      </w:r>
      <w:r>
        <w:rPr>
          <w:rFonts w:cs="Arial"/>
          <w:b w:val="0"/>
          <w:sz w:val="22"/>
          <w:szCs w:val="22"/>
        </w:rPr>
        <w:t>c</w:t>
      </w:r>
      <w:r w:rsidRPr="00F737F4">
        <w:rPr>
          <w:rFonts w:cs="Arial"/>
          <w:b w:val="0"/>
          <w:sz w:val="22"/>
          <w:szCs w:val="22"/>
        </w:rPr>
        <w:t>lause </w:t>
      </w:r>
      <w:r>
        <w:fldChar w:fldCharType="begin"/>
      </w:r>
      <w:r>
        <w:instrText xml:space="preserve"> REF _Ref360044665 \r \h  \* MERGEFORMAT </w:instrText>
      </w:r>
      <w:r>
        <w:fldChar w:fldCharType="separate"/>
      </w:r>
      <w:r w:rsidRPr="001B3C88">
        <w:rPr>
          <w:rFonts w:cs="Arial"/>
          <w:b w:val="0"/>
          <w:sz w:val="22"/>
          <w:szCs w:val="22"/>
        </w:rPr>
        <w:t>21.1</w:t>
      </w:r>
      <w:r>
        <w:fldChar w:fldCharType="end"/>
      </w:r>
      <w:bookmarkEnd w:id="80"/>
      <w:r w:rsidRPr="00F737F4">
        <w:rPr>
          <w:rFonts w:cs="Arial"/>
          <w:b w:val="0"/>
          <w:sz w:val="22"/>
          <w:szCs w:val="22"/>
        </w:rPr>
        <w:t>.</w:t>
      </w:r>
    </w:p>
    <w:p w:rsidR="00EE3F51" w:rsidRPr="001B7BD6" w:rsidRDefault="00EE3F51" w:rsidP="00EE3F51">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EE3F51" w:rsidRPr="00F44471" w:rsidRDefault="00EE3F51" w:rsidP="00EE3F51">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EC3284"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rsidR="00EE3F51" w:rsidRDefault="00EE3F51" w:rsidP="00EE3F51">
      <w:pPr>
        <w:rPr>
          <w:rFonts w:ascii="Arial" w:hAnsi="Arial" w:cs="Arial"/>
          <w:u w:val="single"/>
        </w:rPr>
      </w:pPr>
      <w:r>
        <w:rPr>
          <w:rFonts w:cs="Arial"/>
          <w:u w:val="single"/>
        </w:rPr>
        <w:lastRenderedPageBreak/>
        <w:br w:type="page"/>
      </w:r>
    </w:p>
    <w:p w:rsidR="00C77187" w:rsidRDefault="002F093A" w:rsidP="00C77187">
      <w:pPr>
        <w:jc w:val="center"/>
        <w:rPr>
          <w:rFonts w:ascii="Arial" w:hAnsi="Arial" w:cs="Arial"/>
          <w:b/>
          <w:sz w:val="52"/>
          <w:szCs w:val="52"/>
          <w:u w:val="single"/>
        </w:rPr>
      </w:pPr>
      <w:r w:rsidRPr="001416F2">
        <w:rPr>
          <w:rFonts w:ascii="Arial" w:hAnsi="Arial" w:cs="Arial"/>
          <w:b/>
          <w:sz w:val="52"/>
          <w:szCs w:val="52"/>
          <w:u w:val="single"/>
        </w:rPr>
        <w:lastRenderedPageBreak/>
        <w:t>Speci</w:t>
      </w:r>
      <w:r w:rsidR="00105DE2" w:rsidRPr="001416F2">
        <w:rPr>
          <w:rFonts w:ascii="Arial" w:hAnsi="Arial" w:cs="Arial"/>
          <w:b/>
          <w:sz w:val="52"/>
          <w:szCs w:val="52"/>
          <w:u w:val="single"/>
        </w:rPr>
        <w:t>fication</w:t>
      </w:r>
    </w:p>
    <w:p w:rsidR="008D4D49" w:rsidRPr="00EA260B" w:rsidRDefault="008D4D49" w:rsidP="00C77187">
      <w:pPr>
        <w:jc w:val="center"/>
        <w:rPr>
          <w:rFonts w:ascii="Arial" w:hAnsi="Arial" w:cs="Arial"/>
          <w:b/>
          <w:sz w:val="24"/>
          <w:szCs w:val="24"/>
          <w:u w:val="single"/>
        </w:rPr>
      </w:pPr>
    </w:p>
    <w:p w:rsidR="00BA7147" w:rsidRPr="0004411E" w:rsidRDefault="008A2BBD" w:rsidP="0004411E">
      <w:pPr>
        <w:rPr>
          <w:rFonts w:ascii="Arial" w:hAnsi="Arial" w:cs="Arial"/>
          <w:b/>
          <w:sz w:val="24"/>
          <w:szCs w:val="24"/>
          <w:u w:val="single"/>
        </w:rPr>
      </w:pPr>
      <w:r w:rsidRPr="0004411E">
        <w:rPr>
          <w:rFonts w:ascii="Arial" w:hAnsi="Arial" w:cs="Arial"/>
          <w:b/>
          <w:sz w:val="24"/>
          <w:szCs w:val="24"/>
          <w:u w:val="single"/>
        </w:rPr>
        <w:t xml:space="preserve">1 </w:t>
      </w:r>
      <w:r w:rsidR="00BA7147" w:rsidRPr="0004411E">
        <w:rPr>
          <w:rFonts w:ascii="Arial" w:hAnsi="Arial" w:cs="Arial"/>
          <w:b/>
          <w:sz w:val="24"/>
          <w:szCs w:val="24"/>
          <w:u w:val="single"/>
        </w:rPr>
        <w:t>Service Scope</w:t>
      </w:r>
    </w:p>
    <w:p w:rsidR="003127DE" w:rsidRDefault="003127DE" w:rsidP="003127DE">
      <w:pPr>
        <w:rPr>
          <w:rFonts w:ascii="Arial" w:hAnsi="Arial" w:cs="Arial"/>
          <w:sz w:val="24"/>
          <w:szCs w:val="24"/>
          <w:u w:val="single"/>
        </w:rPr>
      </w:pPr>
    </w:p>
    <w:p w:rsidR="003127DE" w:rsidRPr="003127DE" w:rsidRDefault="008A2BBD" w:rsidP="003127DE">
      <w:pPr>
        <w:ind w:left="1440" w:hanging="1440"/>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     1</w:t>
      </w:r>
      <w:r w:rsidR="003127DE" w:rsidRPr="003127DE">
        <w:rPr>
          <w:rFonts w:ascii="Arial" w:eastAsia="Times New Roman" w:hAnsi="Arial" w:cs="Times New Roman"/>
          <w:sz w:val="24"/>
          <w:szCs w:val="20"/>
          <w:lang w:eastAsia="en-GB"/>
        </w:rPr>
        <w:t>.</w:t>
      </w:r>
      <w:r w:rsidR="003127DE">
        <w:rPr>
          <w:rFonts w:ascii="Arial" w:eastAsia="Times New Roman" w:hAnsi="Arial" w:cs="Times New Roman"/>
          <w:sz w:val="24"/>
          <w:szCs w:val="20"/>
          <w:lang w:eastAsia="en-GB"/>
        </w:rPr>
        <w:t>1</w:t>
      </w:r>
      <w:r w:rsidR="003127DE">
        <w:rPr>
          <w:rFonts w:ascii="Arial" w:eastAsia="Times New Roman" w:hAnsi="Arial" w:cs="Times New Roman"/>
          <w:sz w:val="24"/>
          <w:szCs w:val="20"/>
          <w:lang w:eastAsia="en-GB"/>
        </w:rPr>
        <w:tab/>
      </w:r>
      <w:r w:rsidR="00BA7147" w:rsidRPr="003127DE">
        <w:rPr>
          <w:rFonts w:ascii="Arial" w:eastAsia="Times New Roman" w:hAnsi="Arial" w:cs="Times New Roman"/>
          <w:sz w:val="24"/>
          <w:szCs w:val="20"/>
          <w:lang w:eastAsia="en-GB"/>
        </w:rPr>
        <w:t xml:space="preserve">This </w:t>
      </w:r>
      <w:r w:rsidR="008D4D49" w:rsidRPr="003127DE">
        <w:rPr>
          <w:rFonts w:ascii="Arial" w:eastAsia="Times New Roman" w:hAnsi="Arial" w:cs="Times New Roman"/>
          <w:sz w:val="24"/>
          <w:szCs w:val="20"/>
          <w:lang w:eastAsia="en-GB"/>
        </w:rPr>
        <w:t>Contract</w:t>
      </w:r>
      <w:r w:rsidR="00BA7147" w:rsidRPr="003127DE">
        <w:rPr>
          <w:rFonts w:ascii="Arial" w:eastAsia="Times New Roman" w:hAnsi="Arial" w:cs="Times New Roman"/>
          <w:sz w:val="24"/>
          <w:szCs w:val="20"/>
          <w:lang w:eastAsia="en-GB"/>
        </w:rPr>
        <w:t xml:space="preserve"> will cover the requirements of </w:t>
      </w:r>
      <w:r w:rsidR="001A2668" w:rsidRPr="003127DE">
        <w:rPr>
          <w:rFonts w:ascii="Arial" w:eastAsia="Times New Roman" w:hAnsi="Arial" w:cs="Times New Roman"/>
          <w:sz w:val="24"/>
          <w:szCs w:val="20"/>
          <w:lang w:eastAsia="en-GB"/>
        </w:rPr>
        <w:t>Burnley</w:t>
      </w:r>
      <w:r w:rsidR="00BA7147" w:rsidRPr="003127DE">
        <w:rPr>
          <w:rFonts w:ascii="Arial" w:eastAsia="Times New Roman" w:hAnsi="Arial" w:cs="Times New Roman"/>
          <w:sz w:val="24"/>
          <w:szCs w:val="20"/>
          <w:lang w:eastAsia="en-GB"/>
        </w:rPr>
        <w:t xml:space="preserve"> </w:t>
      </w:r>
      <w:r w:rsidR="001A2668" w:rsidRPr="003127DE">
        <w:rPr>
          <w:rFonts w:ascii="Arial" w:eastAsia="Times New Roman" w:hAnsi="Arial" w:cs="Times New Roman"/>
          <w:sz w:val="24"/>
          <w:szCs w:val="20"/>
          <w:lang w:eastAsia="en-GB"/>
        </w:rPr>
        <w:t>Borough</w:t>
      </w:r>
      <w:r w:rsidR="00BA7147" w:rsidRPr="003127DE">
        <w:rPr>
          <w:rFonts w:ascii="Arial" w:eastAsia="Times New Roman" w:hAnsi="Arial" w:cs="Times New Roman"/>
          <w:sz w:val="24"/>
          <w:szCs w:val="20"/>
          <w:lang w:eastAsia="en-GB"/>
        </w:rPr>
        <w:t xml:space="preserve"> </w:t>
      </w:r>
      <w:r w:rsidR="008D4D49" w:rsidRPr="003127DE">
        <w:rPr>
          <w:rFonts w:ascii="Arial" w:eastAsia="Times New Roman" w:hAnsi="Arial" w:cs="Times New Roman"/>
          <w:sz w:val="24"/>
          <w:szCs w:val="20"/>
          <w:lang w:eastAsia="en-GB"/>
        </w:rPr>
        <w:t>Council</w:t>
      </w:r>
      <w:r w:rsidR="00BA7147" w:rsidRPr="003127DE">
        <w:rPr>
          <w:rFonts w:ascii="Arial" w:eastAsia="Times New Roman" w:hAnsi="Arial" w:cs="Times New Roman"/>
          <w:sz w:val="24"/>
          <w:szCs w:val="20"/>
          <w:lang w:eastAsia="en-GB"/>
        </w:rPr>
        <w:t xml:space="preserve">. Unless otherwise stated by the </w:t>
      </w:r>
      <w:r w:rsidR="003B5184">
        <w:rPr>
          <w:rFonts w:ascii="Arial" w:eastAsia="Times New Roman" w:hAnsi="Arial" w:cs="Times New Roman"/>
          <w:sz w:val="24"/>
          <w:szCs w:val="20"/>
          <w:lang w:eastAsia="en-GB"/>
        </w:rPr>
        <w:t>Authorised O</w:t>
      </w:r>
      <w:r w:rsidR="00BA7147" w:rsidRPr="003127DE">
        <w:rPr>
          <w:rFonts w:ascii="Arial" w:eastAsia="Times New Roman" w:hAnsi="Arial" w:cs="Times New Roman"/>
          <w:sz w:val="24"/>
          <w:szCs w:val="20"/>
          <w:lang w:eastAsia="en-GB"/>
        </w:rPr>
        <w:t xml:space="preserve">fficer all the following clauses will be applicable to this </w:t>
      </w:r>
      <w:r w:rsidR="008D4D49" w:rsidRPr="003127DE">
        <w:rPr>
          <w:rFonts w:ascii="Arial" w:eastAsia="Times New Roman" w:hAnsi="Arial" w:cs="Times New Roman"/>
          <w:sz w:val="24"/>
          <w:szCs w:val="20"/>
          <w:lang w:eastAsia="en-GB"/>
        </w:rPr>
        <w:t>Contract</w:t>
      </w:r>
      <w:r w:rsidR="00BA7147" w:rsidRPr="003127DE">
        <w:rPr>
          <w:rFonts w:ascii="Arial" w:eastAsia="Times New Roman" w:hAnsi="Arial" w:cs="Times New Roman"/>
          <w:sz w:val="24"/>
          <w:szCs w:val="20"/>
          <w:lang w:eastAsia="en-GB"/>
        </w:rPr>
        <w:t>.</w:t>
      </w:r>
      <w:r w:rsidR="003127DE" w:rsidRPr="003127DE">
        <w:rPr>
          <w:rFonts w:ascii="Arial" w:eastAsia="Times New Roman" w:hAnsi="Arial" w:cs="Times New Roman"/>
          <w:sz w:val="24"/>
          <w:szCs w:val="20"/>
          <w:lang w:eastAsia="en-GB"/>
        </w:rPr>
        <w:t xml:space="preserve"> </w:t>
      </w:r>
    </w:p>
    <w:p w:rsidR="003127DE" w:rsidRPr="003127DE" w:rsidRDefault="008A2BBD" w:rsidP="003127DE">
      <w:pPr>
        <w:ind w:left="1440" w:hanging="1440"/>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     </w:t>
      </w:r>
      <w:r w:rsidR="003127DE">
        <w:rPr>
          <w:rFonts w:ascii="Arial" w:eastAsia="Times New Roman" w:hAnsi="Arial" w:cs="Times New Roman"/>
          <w:sz w:val="24"/>
          <w:szCs w:val="20"/>
          <w:lang w:eastAsia="en-GB"/>
        </w:rPr>
        <w:t xml:space="preserve">1.2 </w:t>
      </w:r>
      <w:r w:rsidR="003127DE">
        <w:rPr>
          <w:rFonts w:ascii="Arial" w:eastAsia="Times New Roman" w:hAnsi="Arial" w:cs="Times New Roman"/>
          <w:sz w:val="24"/>
          <w:szCs w:val="20"/>
          <w:lang w:eastAsia="en-GB"/>
        </w:rPr>
        <w:tab/>
      </w:r>
      <w:r w:rsidR="00BA7147" w:rsidRPr="003127DE">
        <w:rPr>
          <w:rFonts w:ascii="Arial" w:eastAsia="Times New Roman" w:hAnsi="Arial" w:cs="Times New Roman"/>
          <w:sz w:val="24"/>
          <w:szCs w:val="20"/>
          <w:lang w:eastAsia="en-GB"/>
        </w:rPr>
        <w:t xml:space="preserve">The </w:t>
      </w:r>
      <w:r w:rsidR="008D4D49" w:rsidRPr="003127DE">
        <w:rPr>
          <w:rFonts w:ascii="Arial" w:eastAsia="Times New Roman" w:hAnsi="Arial" w:cs="Times New Roman"/>
          <w:sz w:val="24"/>
          <w:szCs w:val="20"/>
          <w:lang w:eastAsia="en-GB"/>
        </w:rPr>
        <w:t>Contract</w:t>
      </w:r>
      <w:r w:rsidR="00586F71" w:rsidRPr="003127DE">
        <w:rPr>
          <w:rFonts w:ascii="Arial" w:eastAsia="Times New Roman" w:hAnsi="Arial" w:cs="Times New Roman"/>
          <w:sz w:val="24"/>
          <w:szCs w:val="20"/>
          <w:lang w:eastAsia="en-GB"/>
        </w:rPr>
        <w:t>or</w:t>
      </w:r>
      <w:r w:rsidR="00BA7147" w:rsidRPr="003127DE">
        <w:rPr>
          <w:rFonts w:ascii="Arial" w:eastAsia="Times New Roman" w:hAnsi="Arial" w:cs="Times New Roman"/>
          <w:sz w:val="24"/>
          <w:szCs w:val="20"/>
          <w:lang w:eastAsia="en-GB"/>
        </w:rPr>
        <w:t xml:space="preserve"> shall work with </w:t>
      </w:r>
      <w:r w:rsidR="001A2668" w:rsidRPr="003127DE">
        <w:rPr>
          <w:rFonts w:ascii="Arial" w:eastAsia="Times New Roman" w:hAnsi="Arial" w:cs="Times New Roman"/>
          <w:sz w:val="24"/>
          <w:szCs w:val="20"/>
          <w:lang w:eastAsia="en-GB"/>
        </w:rPr>
        <w:t>Burnley</w:t>
      </w:r>
      <w:r w:rsidR="00BA7147" w:rsidRPr="003127DE">
        <w:rPr>
          <w:rFonts w:ascii="Arial" w:eastAsia="Times New Roman" w:hAnsi="Arial" w:cs="Times New Roman"/>
          <w:sz w:val="24"/>
          <w:szCs w:val="20"/>
          <w:lang w:eastAsia="en-GB"/>
        </w:rPr>
        <w:t xml:space="preserve"> </w:t>
      </w:r>
      <w:r w:rsidR="001A2668" w:rsidRPr="003127DE">
        <w:rPr>
          <w:rFonts w:ascii="Arial" w:eastAsia="Times New Roman" w:hAnsi="Arial" w:cs="Times New Roman"/>
          <w:sz w:val="24"/>
          <w:szCs w:val="20"/>
          <w:lang w:eastAsia="en-GB"/>
        </w:rPr>
        <w:t>Borough</w:t>
      </w:r>
      <w:r w:rsidR="00BA7147" w:rsidRPr="003127DE">
        <w:rPr>
          <w:rFonts w:ascii="Arial" w:eastAsia="Times New Roman" w:hAnsi="Arial" w:cs="Times New Roman"/>
          <w:sz w:val="24"/>
          <w:szCs w:val="20"/>
          <w:lang w:eastAsia="en-GB"/>
        </w:rPr>
        <w:t xml:space="preserve"> </w:t>
      </w:r>
      <w:r w:rsidR="008D4D49" w:rsidRPr="003127DE">
        <w:rPr>
          <w:rFonts w:ascii="Arial" w:eastAsia="Times New Roman" w:hAnsi="Arial" w:cs="Times New Roman"/>
          <w:sz w:val="24"/>
          <w:szCs w:val="20"/>
          <w:lang w:eastAsia="en-GB"/>
        </w:rPr>
        <w:t>Council</w:t>
      </w:r>
      <w:r w:rsidR="00BA7147" w:rsidRPr="003127DE">
        <w:rPr>
          <w:rFonts w:ascii="Arial" w:eastAsia="Times New Roman" w:hAnsi="Arial" w:cs="Times New Roman"/>
          <w:sz w:val="24"/>
          <w:szCs w:val="20"/>
          <w:lang w:eastAsia="en-GB"/>
        </w:rPr>
        <w:t xml:space="preserve"> to further develop the collection, receiving and kennelling of </w:t>
      </w:r>
      <w:r w:rsidR="008D4D49" w:rsidRPr="003127DE">
        <w:rPr>
          <w:rFonts w:ascii="Arial" w:eastAsia="Times New Roman" w:hAnsi="Arial" w:cs="Times New Roman"/>
          <w:sz w:val="24"/>
          <w:szCs w:val="20"/>
          <w:lang w:eastAsia="en-GB"/>
        </w:rPr>
        <w:t>Stray Dog</w:t>
      </w:r>
      <w:r w:rsidR="00BA7147" w:rsidRPr="003127DE">
        <w:rPr>
          <w:rFonts w:ascii="Arial" w:eastAsia="Times New Roman" w:hAnsi="Arial" w:cs="Times New Roman"/>
          <w:sz w:val="24"/>
          <w:szCs w:val="20"/>
          <w:lang w:eastAsia="en-GB"/>
        </w:rPr>
        <w:t xml:space="preserve">s service. </w:t>
      </w:r>
    </w:p>
    <w:p w:rsidR="00BA7147" w:rsidRPr="003127DE" w:rsidRDefault="003127DE" w:rsidP="003127DE">
      <w:pPr>
        <w:ind w:left="1440" w:hanging="1440"/>
        <w:rPr>
          <w:rFonts w:ascii="Arial" w:hAnsi="Arial" w:cs="Arial"/>
          <w:b/>
          <w:sz w:val="52"/>
          <w:szCs w:val="52"/>
          <w:u w:val="single"/>
        </w:rPr>
      </w:pPr>
      <w:r>
        <w:rPr>
          <w:rFonts w:ascii="Arial" w:eastAsia="Times New Roman" w:hAnsi="Arial" w:cs="Times New Roman"/>
          <w:sz w:val="24"/>
          <w:szCs w:val="20"/>
          <w:lang w:eastAsia="en-GB"/>
        </w:rPr>
        <w:t xml:space="preserve">   </w:t>
      </w:r>
      <w:r w:rsidR="008A2BBD">
        <w:rPr>
          <w:rFonts w:ascii="Arial" w:eastAsia="Times New Roman" w:hAnsi="Arial" w:cs="Times New Roman"/>
          <w:sz w:val="24"/>
          <w:szCs w:val="20"/>
          <w:lang w:eastAsia="en-GB"/>
        </w:rPr>
        <w:t xml:space="preserve">  </w:t>
      </w:r>
      <w:r>
        <w:rPr>
          <w:rFonts w:ascii="Arial" w:eastAsia="Times New Roman" w:hAnsi="Arial" w:cs="Times New Roman"/>
          <w:sz w:val="24"/>
          <w:szCs w:val="20"/>
          <w:lang w:eastAsia="en-GB"/>
        </w:rPr>
        <w:t xml:space="preserve">1.3  </w:t>
      </w:r>
      <w:r>
        <w:rPr>
          <w:rFonts w:ascii="Arial" w:eastAsia="Times New Roman" w:hAnsi="Arial" w:cs="Times New Roman"/>
          <w:sz w:val="24"/>
          <w:szCs w:val="20"/>
          <w:lang w:eastAsia="en-GB"/>
        </w:rPr>
        <w:tab/>
      </w:r>
      <w:r w:rsidR="00BA7147" w:rsidRPr="003127DE">
        <w:rPr>
          <w:rFonts w:ascii="Arial" w:eastAsia="Times New Roman" w:hAnsi="Arial" w:cs="Times New Roman"/>
          <w:sz w:val="24"/>
          <w:szCs w:val="20"/>
          <w:lang w:eastAsia="en-GB"/>
        </w:rPr>
        <w:t xml:space="preserve">This </w:t>
      </w:r>
      <w:r w:rsidR="008D4D49" w:rsidRPr="003127DE">
        <w:rPr>
          <w:rFonts w:ascii="Arial" w:eastAsia="Times New Roman" w:hAnsi="Arial" w:cs="Times New Roman"/>
          <w:sz w:val="24"/>
          <w:szCs w:val="20"/>
          <w:lang w:eastAsia="en-GB"/>
        </w:rPr>
        <w:t>Contract</w:t>
      </w:r>
      <w:r w:rsidR="00BA7147" w:rsidRPr="003127DE">
        <w:rPr>
          <w:rFonts w:ascii="Arial" w:eastAsia="Times New Roman" w:hAnsi="Arial" w:cs="Times New Roman"/>
          <w:sz w:val="24"/>
          <w:szCs w:val="20"/>
          <w:lang w:eastAsia="en-GB"/>
        </w:rPr>
        <w:t xml:space="preserve"> shall form an agreement and shall be awarded to the successful </w:t>
      </w:r>
      <w:r w:rsidR="008D4D49" w:rsidRPr="003127DE">
        <w:rPr>
          <w:rFonts w:ascii="Arial" w:eastAsia="Times New Roman" w:hAnsi="Arial" w:cs="Times New Roman"/>
          <w:sz w:val="24"/>
          <w:szCs w:val="20"/>
          <w:lang w:eastAsia="en-GB"/>
        </w:rPr>
        <w:t>Contract</w:t>
      </w:r>
      <w:r w:rsidR="00586F71" w:rsidRPr="003127DE">
        <w:rPr>
          <w:rFonts w:ascii="Arial" w:eastAsia="Times New Roman" w:hAnsi="Arial" w:cs="Times New Roman"/>
          <w:sz w:val="24"/>
          <w:szCs w:val="20"/>
          <w:lang w:eastAsia="en-GB"/>
        </w:rPr>
        <w:t>or</w:t>
      </w:r>
      <w:r w:rsidR="00BA7147" w:rsidRPr="003127DE">
        <w:rPr>
          <w:rFonts w:ascii="Arial" w:eastAsia="Times New Roman" w:hAnsi="Arial" w:cs="Times New Roman"/>
          <w:sz w:val="24"/>
          <w:szCs w:val="20"/>
          <w:lang w:eastAsia="en-GB"/>
        </w:rPr>
        <w:t xml:space="preserve">. </w:t>
      </w:r>
    </w:p>
    <w:p w:rsidR="00BA7147" w:rsidRPr="003127DE" w:rsidRDefault="003127DE" w:rsidP="003127DE">
      <w:pPr>
        <w:ind w:left="1440" w:hanging="1440"/>
        <w:rPr>
          <w:rFonts w:ascii="Arial" w:hAnsi="Arial" w:cs="Arial"/>
          <w:b/>
          <w:sz w:val="52"/>
          <w:szCs w:val="52"/>
          <w:u w:val="single"/>
        </w:rPr>
      </w:pPr>
      <w:r>
        <w:rPr>
          <w:rFonts w:ascii="Arial" w:eastAsia="Times New Roman" w:hAnsi="Arial" w:cs="Times New Roman"/>
          <w:sz w:val="24"/>
          <w:szCs w:val="20"/>
          <w:lang w:eastAsia="en-GB"/>
        </w:rPr>
        <w:t xml:space="preserve">   </w:t>
      </w:r>
      <w:r w:rsidR="008A2BBD">
        <w:rPr>
          <w:rFonts w:ascii="Arial" w:eastAsia="Times New Roman" w:hAnsi="Arial" w:cs="Times New Roman"/>
          <w:sz w:val="24"/>
          <w:szCs w:val="20"/>
          <w:lang w:eastAsia="en-GB"/>
        </w:rPr>
        <w:t xml:space="preserve">  </w:t>
      </w:r>
      <w:r>
        <w:rPr>
          <w:rFonts w:ascii="Arial" w:eastAsia="Times New Roman" w:hAnsi="Arial" w:cs="Times New Roman"/>
          <w:sz w:val="24"/>
          <w:szCs w:val="20"/>
          <w:lang w:eastAsia="en-GB"/>
        </w:rPr>
        <w:t>1.4</w:t>
      </w:r>
      <w:r>
        <w:rPr>
          <w:rFonts w:ascii="Arial" w:eastAsia="Times New Roman" w:hAnsi="Arial" w:cs="Times New Roman"/>
          <w:sz w:val="24"/>
          <w:szCs w:val="20"/>
          <w:lang w:eastAsia="en-GB"/>
        </w:rPr>
        <w:tab/>
      </w:r>
      <w:r w:rsidR="00BA7147" w:rsidRPr="003127DE">
        <w:rPr>
          <w:rFonts w:ascii="Arial" w:eastAsia="Times New Roman" w:hAnsi="Arial" w:cs="Times New Roman"/>
          <w:sz w:val="24"/>
          <w:szCs w:val="20"/>
          <w:lang w:eastAsia="en-GB"/>
        </w:rPr>
        <w:t xml:space="preserve">This </w:t>
      </w:r>
      <w:r w:rsidR="008D4D49" w:rsidRPr="003127DE">
        <w:rPr>
          <w:rFonts w:ascii="Arial" w:eastAsia="Times New Roman" w:hAnsi="Arial" w:cs="Times New Roman"/>
          <w:sz w:val="24"/>
          <w:szCs w:val="20"/>
          <w:lang w:eastAsia="en-GB"/>
        </w:rPr>
        <w:t>Contract</w:t>
      </w:r>
      <w:r w:rsidR="00271B95">
        <w:rPr>
          <w:rFonts w:ascii="Arial" w:eastAsia="Times New Roman" w:hAnsi="Arial" w:cs="Times New Roman"/>
          <w:sz w:val="24"/>
          <w:szCs w:val="20"/>
          <w:lang w:eastAsia="en-GB"/>
        </w:rPr>
        <w:t xml:space="preserve"> will comprise of 1</w:t>
      </w:r>
      <w:r w:rsidR="003B5184">
        <w:rPr>
          <w:rFonts w:ascii="Arial" w:eastAsia="Times New Roman" w:hAnsi="Arial" w:cs="Times New Roman"/>
          <w:sz w:val="24"/>
          <w:szCs w:val="20"/>
          <w:lang w:eastAsia="en-GB"/>
        </w:rPr>
        <w:t xml:space="preserve"> Core L</w:t>
      </w:r>
      <w:r w:rsidR="00271B95">
        <w:rPr>
          <w:rFonts w:ascii="Arial" w:eastAsia="Times New Roman" w:hAnsi="Arial" w:cs="Times New Roman"/>
          <w:sz w:val="24"/>
          <w:szCs w:val="20"/>
          <w:lang w:eastAsia="en-GB"/>
        </w:rPr>
        <w:t>ot</w:t>
      </w:r>
      <w:r w:rsidR="00282676" w:rsidRPr="003127DE">
        <w:rPr>
          <w:rFonts w:ascii="Arial" w:eastAsia="Times New Roman" w:hAnsi="Arial" w:cs="Times New Roman"/>
          <w:sz w:val="24"/>
          <w:szCs w:val="20"/>
          <w:lang w:eastAsia="en-GB"/>
        </w:rPr>
        <w:t xml:space="preserve"> ‘in hours’ and ‘out of hours’</w:t>
      </w:r>
      <w:r w:rsidR="00BA7147" w:rsidRPr="003127DE">
        <w:rPr>
          <w:rFonts w:ascii="Arial" w:eastAsia="Times New Roman" w:hAnsi="Arial" w:cs="Times New Roman"/>
          <w:sz w:val="24"/>
          <w:szCs w:val="20"/>
          <w:lang w:eastAsia="en-GB"/>
        </w:rPr>
        <w:t xml:space="preserve"> </w:t>
      </w:r>
      <w:r w:rsidR="005D7367">
        <w:rPr>
          <w:rFonts w:ascii="Arial" w:eastAsia="Times New Roman" w:hAnsi="Arial" w:cs="Times New Roman"/>
          <w:sz w:val="24"/>
          <w:szCs w:val="20"/>
          <w:lang w:eastAsia="en-GB"/>
        </w:rPr>
        <w:t xml:space="preserve">Kennelling, </w:t>
      </w:r>
      <w:r w:rsidR="00BA7147" w:rsidRPr="003127DE">
        <w:rPr>
          <w:rFonts w:ascii="Arial" w:eastAsia="Times New Roman" w:hAnsi="Arial" w:cs="Times New Roman"/>
          <w:sz w:val="24"/>
          <w:szCs w:val="20"/>
          <w:lang w:eastAsia="en-GB"/>
        </w:rPr>
        <w:t>providing the following:</w:t>
      </w:r>
    </w:p>
    <w:p w:rsidR="00EA260B" w:rsidRDefault="005D7367" w:rsidP="00EA260B">
      <w:pPr>
        <w:pStyle w:val="ListParagraph"/>
        <w:rPr>
          <w:rFonts w:ascii="Arial" w:eastAsia="Times New Roman" w:hAnsi="Arial" w:cs="Times New Roman"/>
          <w:bCs/>
          <w:sz w:val="24"/>
          <w:szCs w:val="20"/>
          <w:u w:val="single"/>
          <w:lang w:eastAsia="en-GB"/>
        </w:rPr>
      </w:pPr>
      <w:r w:rsidRPr="005D7367">
        <w:rPr>
          <w:rFonts w:ascii="Arial" w:eastAsia="Times New Roman" w:hAnsi="Arial" w:cs="Times New Roman"/>
          <w:bCs/>
          <w:sz w:val="24"/>
          <w:szCs w:val="20"/>
          <w:u w:val="single"/>
          <w:lang w:eastAsia="en-GB"/>
        </w:rPr>
        <w:t>Core Lot</w:t>
      </w:r>
      <w:r>
        <w:rPr>
          <w:rFonts w:ascii="Arial" w:eastAsia="Times New Roman" w:hAnsi="Arial" w:cs="Times New Roman"/>
          <w:bCs/>
          <w:sz w:val="24"/>
          <w:szCs w:val="20"/>
          <w:u w:val="single"/>
          <w:lang w:eastAsia="en-GB"/>
        </w:rPr>
        <w:t xml:space="preserve"> 1</w:t>
      </w:r>
    </w:p>
    <w:p w:rsidR="005D7367" w:rsidRPr="005D7367" w:rsidRDefault="005D7367" w:rsidP="00EA260B">
      <w:pPr>
        <w:pStyle w:val="ListParagraph"/>
        <w:rPr>
          <w:rFonts w:ascii="Arial" w:eastAsia="Times New Roman" w:hAnsi="Arial" w:cs="Times New Roman"/>
          <w:bCs/>
          <w:sz w:val="24"/>
          <w:szCs w:val="20"/>
          <w:u w:val="single"/>
          <w:lang w:eastAsia="en-GB"/>
        </w:rPr>
      </w:pPr>
    </w:p>
    <w:p w:rsidR="00BA7147" w:rsidRPr="00EA260B" w:rsidRDefault="00BA7147" w:rsidP="00EA260B">
      <w:pPr>
        <w:pStyle w:val="ListParagraph"/>
        <w:widowControl w:val="0"/>
        <w:numPr>
          <w:ilvl w:val="2"/>
          <w:numId w:val="1"/>
        </w:numPr>
        <w:adjustRightInd w:val="0"/>
        <w:spacing w:after="0" w:line="240" w:lineRule="auto"/>
        <w:jc w:val="both"/>
        <w:textAlignment w:val="baseline"/>
        <w:rPr>
          <w:rFonts w:ascii="Arial" w:eastAsia="Times New Roman" w:hAnsi="Arial" w:cs="Times New Roman"/>
          <w:bCs/>
          <w:sz w:val="24"/>
          <w:szCs w:val="20"/>
          <w:lang w:eastAsia="en-GB"/>
        </w:rPr>
      </w:pPr>
      <w:r w:rsidRPr="00EA260B">
        <w:rPr>
          <w:rFonts w:ascii="Arial" w:eastAsia="Times New Roman" w:hAnsi="Arial" w:cs="Times New Roman"/>
          <w:bCs/>
          <w:sz w:val="24"/>
          <w:szCs w:val="20"/>
          <w:lang w:eastAsia="en-GB"/>
        </w:rPr>
        <w:t xml:space="preserve">The kennelling of </w:t>
      </w:r>
      <w:r w:rsidR="008D4D49">
        <w:rPr>
          <w:rFonts w:ascii="Arial" w:eastAsia="Times New Roman" w:hAnsi="Arial" w:cs="Times New Roman"/>
          <w:bCs/>
          <w:sz w:val="24"/>
          <w:szCs w:val="20"/>
          <w:lang w:eastAsia="en-GB"/>
        </w:rPr>
        <w:t>Stray Dog</w:t>
      </w:r>
      <w:r w:rsidRPr="00EA260B">
        <w:rPr>
          <w:rFonts w:ascii="Arial" w:eastAsia="Times New Roman" w:hAnsi="Arial" w:cs="Times New Roman"/>
          <w:bCs/>
          <w:sz w:val="24"/>
          <w:szCs w:val="20"/>
          <w:lang w:eastAsia="en-GB"/>
        </w:rPr>
        <w:t>s</w:t>
      </w:r>
    </w:p>
    <w:p w:rsidR="00EA260B" w:rsidRDefault="00BA7147" w:rsidP="00EA260B">
      <w:pPr>
        <w:pStyle w:val="ListParagraph"/>
        <w:widowControl w:val="0"/>
        <w:numPr>
          <w:ilvl w:val="2"/>
          <w:numId w:val="1"/>
        </w:numPr>
        <w:tabs>
          <w:tab w:val="left" w:pos="1400"/>
        </w:tabs>
        <w:adjustRightInd w:val="0"/>
        <w:spacing w:after="0" w:line="240" w:lineRule="auto"/>
        <w:jc w:val="both"/>
        <w:textAlignment w:val="baseline"/>
        <w:rPr>
          <w:rFonts w:ascii="Arial" w:eastAsia="Times New Roman" w:hAnsi="Arial" w:cs="Times New Roman"/>
          <w:bCs/>
          <w:sz w:val="24"/>
          <w:szCs w:val="20"/>
          <w:lang w:eastAsia="en-GB"/>
        </w:rPr>
      </w:pPr>
      <w:r w:rsidRPr="00EA260B">
        <w:rPr>
          <w:rFonts w:ascii="Arial" w:eastAsia="Times New Roman" w:hAnsi="Arial" w:cs="Times New Roman"/>
          <w:bCs/>
          <w:sz w:val="24"/>
          <w:szCs w:val="20"/>
          <w:lang w:eastAsia="en-GB"/>
        </w:rPr>
        <w:t xml:space="preserve">The receipt of </w:t>
      </w:r>
      <w:r w:rsidR="008D4D49">
        <w:rPr>
          <w:rFonts w:ascii="Arial" w:eastAsia="Times New Roman" w:hAnsi="Arial" w:cs="Times New Roman"/>
          <w:bCs/>
          <w:sz w:val="24"/>
          <w:szCs w:val="20"/>
          <w:lang w:eastAsia="en-GB"/>
        </w:rPr>
        <w:t>Stray Dog</w:t>
      </w:r>
      <w:r w:rsidRPr="00EA260B">
        <w:rPr>
          <w:rFonts w:ascii="Arial" w:eastAsia="Times New Roman" w:hAnsi="Arial" w:cs="Times New Roman"/>
          <w:bCs/>
          <w:sz w:val="24"/>
          <w:szCs w:val="20"/>
          <w:lang w:eastAsia="en-GB"/>
        </w:rPr>
        <w:t xml:space="preserve">s brought to the kennels/acceptance point by </w:t>
      </w:r>
      <w:r w:rsidR="00EA260B" w:rsidRPr="00EA260B">
        <w:rPr>
          <w:rFonts w:ascii="Arial" w:eastAsia="Times New Roman" w:hAnsi="Arial" w:cs="Times New Roman"/>
          <w:bCs/>
          <w:sz w:val="24"/>
          <w:szCs w:val="20"/>
          <w:lang w:eastAsia="en-GB"/>
        </w:rPr>
        <w:t xml:space="preserve"> </w:t>
      </w:r>
      <w:r w:rsidR="008D4D49">
        <w:rPr>
          <w:rFonts w:ascii="Arial" w:eastAsia="Times New Roman" w:hAnsi="Arial" w:cs="Times New Roman"/>
          <w:bCs/>
          <w:sz w:val="24"/>
          <w:szCs w:val="20"/>
          <w:lang w:eastAsia="en-GB"/>
        </w:rPr>
        <w:t>Council</w:t>
      </w:r>
      <w:r w:rsidR="00EA260B">
        <w:rPr>
          <w:rFonts w:ascii="Arial" w:eastAsia="Times New Roman" w:hAnsi="Arial" w:cs="Times New Roman"/>
          <w:bCs/>
          <w:sz w:val="24"/>
          <w:szCs w:val="20"/>
          <w:lang w:eastAsia="en-GB"/>
        </w:rPr>
        <w:t xml:space="preserve"> officers, members of the public or the police</w:t>
      </w:r>
    </w:p>
    <w:p w:rsidR="00BA7147" w:rsidRPr="00EA260B" w:rsidRDefault="00BA7147" w:rsidP="00EA260B">
      <w:pPr>
        <w:pStyle w:val="ListParagraph"/>
        <w:widowControl w:val="0"/>
        <w:numPr>
          <w:ilvl w:val="2"/>
          <w:numId w:val="1"/>
        </w:numPr>
        <w:tabs>
          <w:tab w:val="left" w:pos="1400"/>
        </w:tabs>
        <w:adjustRightInd w:val="0"/>
        <w:spacing w:after="0" w:line="240" w:lineRule="auto"/>
        <w:jc w:val="both"/>
        <w:textAlignment w:val="baseline"/>
        <w:rPr>
          <w:rFonts w:ascii="Arial" w:eastAsia="Times New Roman" w:hAnsi="Arial" w:cs="Times New Roman"/>
          <w:bCs/>
          <w:sz w:val="24"/>
          <w:szCs w:val="20"/>
          <w:lang w:eastAsia="en-GB"/>
        </w:rPr>
      </w:pPr>
      <w:r w:rsidRPr="00EA260B">
        <w:rPr>
          <w:rFonts w:ascii="Arial" w:eastAsia="Times New Roman" w:hAnsi="Arial" w:cs="Times New Roman"/>
          <w:bCs/>
          <w:sz w:val="24"/>
          <w:szCs w:val="20"/>
          <w:lang w:eastAsia="en-GB"/>
        </w:rPr>
        <w:t xml:space="preserve">Return of </w:t>
      </w:r>
      <w:r w:rsidR="008D4D49">
        <w:rPr>
          <w:rFonts w:ascii="Arial" w:eastAsia="Times New Roman" w:hAnsi="Arial" w:cs="Times New Roman"/>
          <w:bCs/>
          <w:sz w:val="24"/>
          <w:szCs w:val="20"/>
          <w:lang w:eastAsia="en-GB"/>
        </w:rPr>
        <w:t>Stray Dog</w:t>
      </w:r>
      <w:r w:rsidRPr="00EA260B">
        <w:rPr>
          <w:rFonts w:ascii="Arial" w:eastAsia="Times New Roman" w:hAnsi="Arial" w:cs="Times New Roman"/>
          <w:bCs/>
          <w:sz w:val="24"/>
          <w:szCs w:val="20"/>
          <w:lang w:eastAsia="en-GB"/>
        </w:rPr>
        <w:t>s to rightful owner</w:t>
      </w:r>
    </w:p>
    <w:p w:rsidR="00BA7147" w:rsidRPr="00BA7147" w:rsidRDefault="00BA7147" w:rsidP="00BA7147">
      <w:pPr>
        <w:widowControl w:val="0"/>
        <w:tabs>
          <w:tab w:val="left" w:pos="1400"/>
        </w:tabs>
        <w:adjustRightInd w:val="0"/>
        <w:spacing w:after="0" w:line="240" w:lineRule="auto"/>
        <w:ind w:left="1395"/>
        <w:jc w:val="both"/>
        <w:textAlignment w:val="baseline"/>
        <w:rPr>
          <w:rFonts w:ascii="Arial" w:eastAsia="Times New Roman" w:hAnsi="Arial" w:cs="Times New Roman"/>
          <w:bCs/>
          <w:sz w:val="24"/>
          <w:szCs w:val="20"/>
          <w:lang w:eastAsia="en-GB"/>
        </w:rPr>
      </w:pPr>
    </w:p>
    <w:p w:rsidR="00BA4048" w:rsidRDefault="003127DE" w:rsidP="00BA4048">
      <w:pPr>
        <w:widowControl w:val="0"/>
        <w:adjustRightInd w:val="0"/>
        <w:spacing w:after="240" w:line="240" w:lineRule="auto"/>
        <w:ind w:left="1395" w:hanging="1395"/>
        <w:jc w:val="both"/>
        <w:textAlignment w:val="baseline"/>
        <w:rPr>
          <w:rFonts w:ascii="Arial" w:eastAsia="Times New Roman" w:hAnsi="Arial" w:cs="Times New Roman"/>
          <w:sz w:val="24"/>
          <w:szCs w:val="20"/>
          <w:lang w:eastAsia="en-GB"/>
        </w:rPr>
      </w:pPr>
      <w:r>
        <w:rPr>
          <w:rFonts w:ascii="Arial" w:eastAsia="Times New Roman" w:hAnsi="Arial" w:cs="Times New Roman"/>
          <w:bCs/>
          <w:sz w:val="24"/>
          <w:szCs w:val="20"/>
          <w:lang w:eastAsia="en-GB"/>
        </w:rPr>
        <w:t xml:space="preserve">   </w:t>
      </w:r>
      <w:r w:rsidR="008A2BBD">
        <w:rPr>
          <w:rFonts w:ascii="Arial" w:eastAsia="Times New Roman" w:hAnsi="Arial" w:cs="Times New Roman"/>
          <w:bCs/>
          <w:sz w:val="24"/>
          <w:szCs w:val="20"/>
          <w:lang w:eastAsia="en-GB"/>
        </w:rPr>
        <w:t xml:space="preserve">  </w:t>
      </w:r>
      <w:r>
        <w:rPr>
          <w:rFonts w:ascii="Arial" w:eastAsia="Times New Roman" w:hAnsi="Arial" w:cs="Times New Roman"/>
          <w:bCs/>
          <w:sz w:val="24"/>
          <w:szCs w:val="20"/>
          <w:lang w:eastAsia="en-GB"/>
        </w:rPr>
        <w:t>1.5</w:t>
      </w:r>
      <w:r>
        <w:rPr>
          <w:rFonts w:ascii="Arial" w:eastAsia="Times New Roman" w:hAnsi="Arial" w:cs="Times New Roman"/>
          <w:bCs/>
          <w:sz w:val="24"/>
          <w:szCs w:val="20"/>
          <w:lang w:eastAsia="en-GB"/>
        </w:rPr>
        <w:tab/>
      </w:r>
      <w:r w:rsidR="00BA7147" w:rsidRPr="00BA7147">
        <w:rPr>
          <w:rFonts w:ascii="Arial" w:eastAsia="Times New Roman" w:hAnsi="Arial" w:cs="Times New Roman"/>
          <w:sz w:val="24"/>
          <w:szCs w:val="20"/>
          <w:lang w:eastAsia="en-GB"/>
        </w:rPr>
        <w:t xml:space="preserve">In addition to the provision of the </w:t>
      </w:r>
      <w:r w:rsidR="00282676">
        <w:rPr>
          <w:rFonts w:ascii="Arial" w:eastAsia="Times New Roman" w:hAnsi="Arial" w:cs="Times New Roman"/>
          <w:sz w:val="24"/>
          <w:szCs w:val="20"/>
          <w:lang w:eastAsia="en-GB"/>
        </w:rPr>
        <w:t xml:space="preserve">above </w:t>
      </w:r>
      <w:r w:rsidR="00271B95">
        <w:rPr>
          <w:rFonts w:ascii="Arial" w:eastAsia="Times New Roman" w:hAnsi="Arial" w:cs="Times New Roman"/>
          <w:sz w:val="24"/>
          <w:szCs w:val="20"/>
          <w:lang w:eastAsia="en-GB"/>
        </w:rPr>
        <w:t>Core Lot</w:t>
      </w:r>
      <w:r w:rsidR="00EA260B">
        <w:rPr>
          <w:rFonts w:ascii="Arial" w:eastAsia="Times New Roman" w:hAnsi="Arial" w:cs="Times New Roman"/>
          <w:sz w:val="24"/>
          <w:szCs w:val="20"/>
          <w:lang w:eastAsia="en-GB"/>
        </w:rPr>
        <w:t xml:space="preserve"> </w:t>
      </w:r>
      <w:r w:rsidR="00AA2B81">
        <w:rPr>
          <w:rFonts w:ascii="Arial" w:eastAsia="Times New Roman" w:hAnsi="Arial" w:cs="Times New Roman"/>
          <w:sz w:val="24"/>
          <w:szCs w:val="20"/>
          <w:lang w:eastAsia="en-GB"/>
        </w:rPr>
        <w:t xml:space="preserve">the following </w:t>
      </w:r>
      <w:r w:rsidR="00271B95">
        <w:rPr>
          <w:rFonts w:ascii="Arial" w:eastAsia="Times New Roman" w:hAnsi="Arial" w:cs="Times New Roman"/>
          <w:sz w:val="24"/>
          <w:szCs w:val="20"/>
          <w:lang w:eastAsia="en-GB"/>
        </w:rPr>
        <w:t>2 collection provisional lots.</w:t>
      </w:r>
    </w:p>
    <w:p w:rsidR="005D7367" w:rsidRPr="005D7367" w:rsidRDefault="005D7367" w:rsidP="005D7367">
      <w:pPr>
        <w:widowControl w:val="0"/>
        <w:adjustRightInd w:val="0"/>
        <w:spacing w:after="240" w:line="240" w:lineRule="auto"/>
        <w:ind w:left="1395" w:hanging="675"/>
        <w:jc w:val="both"/>
        <w:textAlignment w:val="baseline"/>
        <w:rPr>
          <w:rFonts w:ascii="Arial" w:eastAsia="Times New Roman" w:hAnsi="Arial" w:cs="Times New Roman"/>
          <w:sz w:val="24"/>
          <w:szCs w:val="20"/>
          <w:u w:val="single"/>
          <w:lang w:eastAsia="en-GB"/>
        </w:rPr>
      </w:pPr>
      <w:r w:rsidRPr="005D7367">
        <w:rPr>
          <w:rFonts w:ascii="Arial" w:eastAsia="Times New Roman" w:hAnsi="Arial" w:cs="Times New Roman"/>
          <w:sz w:val="24"/>
          <w:szCs w:val="20"/>
          <w:u w:val="single"/>
          <w:lang w:eastAsia="en-GB"/>
        </w:rPr>
        <w:t>Provisional Lots 2,3</w:t>
      </w:r>
    </w:p>
    <w:p w:rsidR="00EA260B" w:rsidRDefault="00EA260B" w:rsidP="00EA260B">
      <w:pPr>
        <w:pStyle w:val="ListParagraph"/>
        <w:widowControl w:val="0"/>
        <w:numPr>
          <w:ilvl w:val="2"/>
          <w:numId w:val="1"/>
        </w:numPr>
        <w:tabs>
          <w:tab w:val="left" w:pos="1400"/>
        </w:tabs>
        <w:adjustRightInd w:val="0"/>
        <w:spacing w:after="0" w:line="240" w:lineRule="auto"/>
        <w:jc w:val="both"/>
        <w:textAlignment w:val="baseline"/>
        <w:rPr>
          <w:rFonts w:ascii="Arial" w:eastAsia="Times New Roman" w:hAnsi="Arial" w:cs="Times New Roman"/>
          <w:bCs/>
          <w:sz w:val="24"/>
          <w:szCs w:val="20"/>
          <w:lang w:eastAsia="en-GB"/>
        </w:rPr>
      </w:pPr>
      <w:r w:rsidRPr="00EA260B">
        <w:rPr>
          <w:rFonts w:ascii="Arial" w:eastAsia="Times New Roman" w:hAnsi="Arial" w:cs="Times New Roman"/>
          <w:bCs/>
          <w:sz w:val="24"/>
          <w:szCs w:val="20"/>
          <w:lang w:eastAsia="en-GB"/>
        </w:rPr>
        <w:t xml:space="preserve">The </w:t>
      </w:r>
      <w:r>
        <w:rPr>
          <w:rFonts w:ascii="Arial" w:eastAsia="Calibri" w:hAnsi="Arial" w:cs="Arial"/>
          <w:sz w:val="24"/>
          <w:szCs w:val="24"/>
        </w:rPr>
        <w:t>Capture of Roaming Dogs</w:t>
      </w:r>
      <w:r w:rsidR="00035A18">
        <w:rPr>
          <w:rFonts w:ascii="Arial" w:eastAsia="Calibri" w:hAnsi="Arial" w:cs="Arial"/>
          <w:sz w:val="24"/>
          <w:szCs w:val="24"/>
        </w:rPr>
        <w:t xml:space="preserve"> and collection of Stray/S</w:t>
      </w:r>
      <w:r w:rsidR="00271B95">
        <w:rPr>
          <w:rFonts w:ascii="Arial" w:eastAsia="Calibri" w:hAnsi="Arial" w:cs="Arial"/>
          <w:sz w:val="24"/>
          <w:szCs w:val="24"/>
        </w:rPr>
        <w:t>ecured dogs</w:t>
      </w:r>
      <w:r>
        <w:rPr>
          <w:rFonts w:ascii="Arial" w:eastAsia="Calibri" w:hAnsi="Arial" w:cs="Arial"/>
          <w:sz w:val="24"/>
          <w:szCs w:val="24"/>
        </w:rPr>
        <w:t xml:space="preserve"> from within the </w:t>
      </w:r>
      <w:r w:rsidR="001A2668">
        <w:rPr>
          <w:rFonts w:ascii="Arial" w:eastAsia="Calibri" w:hAnsi="Arial" w:cs="Arial"/>
          <w:sz w:val="24"/>
          <w:szCs w:val="24"/>
        </w:rPr>
        <w:t>Borough</w:t>
      </w:r>
      <w:r>
        <w:rPr>
          <w:rFonts w:ascii="Arial" w:eastAsia="Calibri" w:hAnsi="Arial" w:cs="Arial"/>
          <w:sz w:val="24"/>
          <w:szCs w:val="24"/>
        </w:rPr>
        <w:t xml:space="preserve"> of </w:t>
      </w:r>
      <w:r w:rsidR="001A2668">
        <w:rPr>
          <w:rFonts w:ascii="Arial" w:eastAsia="Calibri" w:hAnsi="Arial" w:cs="Arial"/>
          <w:sz w:val="24"/>
          <w:szCs w:val="24"/>
        </w:rPr>
        <w:t>Burnley</w:t>
      </w:r>
      <w:r w:rsidRPr="00EA260B">
        <w:rPr>
          <w:rFonts w:ascii="Arial" w:eastAsia="Times New Roman" w:hAnsi="Arial" w:cs="Times New Roman"/>
          <w:bCs/>
          <w:sz w:val="24"/>
          <w:szCs w:val="20"/>
          <w:lang w:eastAsia="en-GB"/>
        </w:rPr>
        <w:t xml:space="preserve"> </w:t>
      </w:r>
      <w:r w:rsidR="00035A18">
        <w:rPr>
          <w:rFonts w:ascii="Arial" w:eastAsia="Times New Roman" w:hAnsi="Arial" w:cs="Times New Roman"/>
          <w:bCs/>
          <w:sz w:val="24"/>
          <w:szCs w:val="20"/>
          <w:lang w:eastAsia="en-GB"/>
        </w:rPr>
        <w:t xml:space="preserve">between 9am to 5pm </w:t>
      </w:r>
      <w:r w:rsidR="00271B95">
        <w:rPr>
          <w:rFonts w:ascii="Arial" w:eastAsia="Times New Roman" w:hAnsi="Arial" w:cs="Times New Roman"/>
          <w:bCs/>
          <w:sz w:val="24"/>
          <w:szCs w:val="20"/>
          <w:lang w:eastAsia="en-GB"/>
        </w:rPr>
        <w:t>Monday to Friday.</w:t>
      </w:r>
    </w:p>
    <w:p w:rsidR="00BA7147" w:rsidRPr="00AA2B81" w:rsidRDefault="00EA260B" w:rsidP="00271B95">
      <w:pPr>
        <w:pStyle w:val="ListParagraph"/>
        <w:widowControl w:val="0"/>
        <w:numPr>
          <w:ilvl w:val="2"/>
          <w:numId w:val="1"/>
        </w:numPr>
        <w:tabs>
          <w:tab w:val="left" w:pos="1400"/>
        </w:tabs>
        <w:adjustRightInd w:val="0"/>
        <w:spacing w:after="0" w:line="240" w:lineRule="auto"/>
        <w:jc w:val="both"/>
        <w:textAlignment w:val="baseline"/>
        <w:rPr>
          <w:rFonts w:ascii="Arial" w:hAnsi="Arial" w:cs="Arial"/>
          <w:b/>
          <w:sz w:val="24"/>
          <w:szCs w:val="24"/>
        </w:rPr>
      </w:pPr>
      <w:r>
        <w:rPr>
          <w:rFonts w:ascii="Arial" w:eastAsia="Times New Roman" w:hAnsi="Arial" w:cs="Times New Roman"/>
          <w:bCs/>
          <w:sz w:val="24"/>
          <w:szCs w:val="20"/>
          <w:lang w:eastAsia="en-GB"/>
        </w:rPr>
        <w:t xml:space="preserve">The Collection of Stray Secured dogs within the </w:t>
      </w:r>
      <w:r w:rsidR="001A2668">
        <w:rPr>
          <w:rFonts w:ascii="Arial" w:eastAsia="Times New Roman" w:hAnsi="Arial" w:cs="Times New Roman"/>
          <w:bCs/>
          <w:sz w:val="24"/>
          <w:szCs w:val="20"/>
          <w:lang w:eastAsia="en-GB"/>
        </w:rPr>
        <w:t>Borough</w:t>
      </w:r>
      <w:r>
        <w:rPr>
          <w:rFonts w:ascii="Arial" w:eastAsia="Times New Roman" w:hAnsi="Arial" w:cs="Times New Roman"/>
          <w:bCs/>
          <w:sz w:val="24"/>
          <w:szCs w:val="20"/>
          <w:lang w:eastAsia="en-GB"/>
        </w:rPr>
        <w:t xml:space="preserve"> of </w:t>
      </w:r>
      <w:r w:rsidR="001A2668">
        <w:rPr>
          <w:rFonts w:ascii="Arial" w:eastAsia="Times New Roman" w:hAnsi="Arial" w:cs="Times New Roman"/>
          <w:bCs/>
          <w:sz w:val="24"/>
          <w:szCs w:val="20"/>
          <w:lang w:eastAsia="en-GB"/>
        </w:rPr>
        <w:t>Burnley</w:t>
      </w:r>
      <w:r w:rsidR="00271B95">
        <w:rPr>
          <w:rFonts w:ascii="Arial" w:eastAsia="Times New Roman" w:hAnsi="Arial" w:cs="Times New Roman"/>
          <w:bCs/>
          <w:sz w:val="24"/>
          <w:szCs w:val="20"/>
          <w:lang w:eastAsia="en-GB"/>
        </w:rPr>
        <w:t xml:space="preserve"> </w:t>
      </w:r>
      <w:r w:rsidR="00035A18">
        <w:rPr>
          <w:rFonts w:ascii="Arial" w:eastAsia="Times New Roman" w:hAnsi="Arial" w:cs="Times New Roman"/>
          <w:bCs/>
          <w:sz w:val="24"/>
          <w:szCs w:val="20"/>
          <w:lang w:eastAsia="en-GB"/>
        </w:rPr>
        <w:t>between 5pm and 7.30</w:t>
      </w:r>
      <w:r w:rsidR="00271B95" w:rsidRPr="00271B95">
        <w:rPr>
          <w:rFonts w:ascii="Arial" w:eastAsia="Times New Roman" w:hAnsi="Arial" w:cs="Times New Roman"/>
          <w:bCs/>
          <w:sz w:val="24"/>
          <w:szCs w:val="20"/>
          <w:lang w:eastAsia="en-GB"/>
        </w:rPr>
        <w:t>pm Monday to Friday and from  10am to 2pm Saturday Sunday and bank holidays</w:t>
      </w:r>
      <w:r w:rsidR="00271B95">
        <w:rPr>
          <w:rFonts w:ascii="Arial" w:eastAsia="Times New Roman" w:hAnsi="Arial" w:cs="Times New Roman"/>
          <w:bCs/>
          <w:sz w:val="24"/>
          <w:szCs w:val="20"/>
          <w:lang w:eastAsia="en-GB"/>
        </w:rPr>
        <w:t>.</w:t>
      </w:r>
    </w:p>
    <w:p w:rsidR="00AA2B81" w:rsidRDefault="00AA2B81" w:rsidP="00EA260B">
      <w:pPr>
        <w:widowControl w:val="0"/>
        <w:tabs>
          <w:tab w:val="left" w:pos="1400"/>
        </w:tabs>
        <w:adjustRightInd w:val="0"/>
        <w:spacing w:after="0" w:line="240" w:lineRule="auto"/>
        <w:jc w:val="both"/>
        <w:textAlignment w:val="baseline"/>
        <w:rPr>
          <w:rFonts w:ascii="Arial" w:hAnsi="Arial" w:cs="Arial"/>
          <w:b/>
          <w:sz w:val="24"/>
          <w:szCs w:val="24"/>
        </w:rPr>
      </w:pPr>
    </w:p>
    <w:p w:rsidR="00271B95" w:rsidRDefault="00271B95" w:rsidP="00EA260B">
      <w:pPr>
        <w:widowControl w:val="0"/>
        <w:tabs>
          <w:tab w:val="left" w:pos="1400"/>
        </w:tabs>
        <w:adjustRightInd w:val="0"/>
        <w:spacing w:after="0" w:line="240" w:lineRule="auto"/>
        <w:jc w:val="both"/>
        <w:textAlignment w:val="baseline"/>
        <w:rPr>
          <w:rFonts w:ascii="Arial" w:hAnsi="Arial" w:cs="Arial"/>
          <w:b/>
          <w:sz w:val="24"/>
          <w:szCs w:val="24"/>
        </w:rPr>
      </w:pPr>
    </w:p>
    <w:p w:rsidR="005D7367" w:rsidRDefault="005D7367" w:rsidP="00EA260B">
      <w:pPr>
        <w:widowControl w:val="0"/>
        <w:tabs>
          <w:tab w:val="left" w:pos="1400"/>
        </w:tabs>
        <w:adjustRightInd w:val="0"/>
        <w:spacing w:after="0" w:line="240" w:lineRule="auto"/>
        <w:jc w:val="both"/>
        <w:textAlignment w:val="baseline"/>
        <w:rPr>
          <w:rFonts w:ascii="Arial" w:hAnsi="Arial" w:cs="Arial"/>
          <w:b/>
          <w:sz w:val="24"/>
          <w:szCs w:val="24"/>
        </w:rPr>
      </w:pPr>
    </w:p>
    <w:p w:rsidR="005D7367" w:rsidRDefault="005D7367" w:rsidP="00EA260B">
      <w:pPr>
        <w:widowControl w:val="0"/>
        <w:tabs>
          <w:tab w:val="left" w:pos="1400"/>
        </w:tabs>
        <w:adjustRightInd w:val="0"/>
        <w:spacing w:after="0" w:line="240" w:lineRule="auto"/>
        <w:jc w:val="both"/>
        <w:textAlignment w:val="baseline"/>
        <w:rPr>
          <w:rFonts w:ascii="Arial" w:hAnsi="Arial" w:cs="Arial"/>
          <w:b/>
          <w:sz w:val="24"/>
          <w:szCs w:val="24"/>
        </w:rPr>
      </w:pPr>
    </w:p>
    <w:p w:rsidR="005D7367" w:rsidRDefault="005D7367" w:rsidP="00EA260B">
      <w:pPr>
        <w:widowControl w:val="0"/>
        <w:tabs>
          <w:tab w:val="left" w:pos="1400"/>
        </w:tabs>
        <w:adjustRightInd w:val="0"/>
        <w:spacing w:after="0" w:line="240" w:lineRule="auto"/>
        <w:jc w:val="both"/>
        <w:textAlignment w:val="baseline"/>
        <w:rPr>
          <w:rFonts w:ascii="Arial" w:hAnsi="Arial" w:cs="Arial"/>
          <w:b/>
          <w:sz w:val="24"/>
          <w:szCs w:val="24"/>
        </w:rPr>
      </w:pPr>
    </w:p>
    <w:p w:rsidR="005D7367" w:rsidRDefault="005D7367" w:rsidP="00EA260B">
      <w:pPr>
        <w:widowControl w:val="0"/>
        <w:tabs>
          <w:tab w:val="left" w:pos="1400"/>
        </w:tabs>
        <w:adjustRightInd w:val="0"/>
        <w:spacing w:after="0" w:line="240" w:lineRule="auto"/>
        <w:jc w:val="both"/>
        <w:textAlignment w:val="baseline"/>
        <w:rPr>
          <w:rFonts w:ascii="Arial" w:hAnsi="Arial" w:cs="Arial"/>
          <w:b/>
          <w:sz w:val="24"/>
          <w:szCs w:val="24"/>
        </w:rPr>
      </w:pPr>
    </w:p>
    <w:p w:rsidR="005D7367" w:rsidRDefault="005D7367" w:rsidP="00EA260B">
      <w:pPr>
        <w:widowControl w:val="0"/>
        <w:tabs>
          <w:tab w:val="left" w:pos="1400"/>
        </w:tabs>
        <w:adjustRightInd w:val="0"/>
        <w:spacing w:after="0" w:line="240" w:lineRule="auto"/>
        <w:jc w:val="both"/>
        <w:textAlignment w:val="baseline"/>
        <w:rPr>
          <w:rFonts w:ascii="Arial" w:hAnsi="Arial" w:cs="Arial"/>
          <w:b/>
          <w:sz w:val="24"/>
          <w:szCs w:val="24"/>
        </w:rPr>
      </w:pPr>
    </w:p>
    <w:p w:rsidR="005D7367" w:rsidRDefault="005D7367" w:rsidP="00EA260B">
      <w:pPr>
        <w:widowControl w:val="0"/>
        <w:tabs>
          <w:tab w:val="left" w:pos="1400"/>
        </w:tabs>
        <w:adjustRightInd w:val="0"/>
        <w:spacing w:after="0" w:line="240" w:lineRule="auto"/>
        <w:jc w:val="both"/>
        <w:textAlignment w:val="baseline"/>
        <w:rPr>
          <w:rFonts w:ascii="Arial" w:hAnsi="Arial" w:cs="Arial"/>
          <w:b/>
          <w:sz w:val="24"/>
          <w:szCs w:val="24"/>
        </w:rPr>
      </w:pPr>
    </w:p>
    <w:p w:rsidR="005D7367" w:rsidRDefault="005D7367" w:rsidP="00EA260B">
      <w:pPr>
        <w:widowControl w:val="0"/>
        <w:tabs>
          <w:tab w:val="left" w:pos="1400"/>
        </w:tabs>
        <w:adjustRightInd w:val="0"/>
        <w:spacing w:after="0" w:line="240" w:lineRule="auto"/>
        <w:jc w:val="both"/>
        <w:textAlignment w:val="baseline"/>
        <w:rPr>
          <w:rFonts w:ascii="Arial" w:hAnsi="Arial" w:cs="Arial"/>
          <w:b/>
          <w:sz w:val="24"/>
          <w:szCs w:val="24"/>
        </w:rPr>
      </w:pPr>
    </w:p>
    <w:p w:rsidR="00EA260B" w:rsidRPr="00EA260B" w:rsidRDefault="00EA260B" w:rsidP="00EA260B">
      <w:pPr>
        <w:widowControl w:val="0"/>
        <w:tabs>
          <w:tab w:val="left" w:pos="1400"/>
        </w:tabs>
        <w:adjustRightInd w:val="0"/>
        <w:spacing w:after="0" w:line="240" w:lineRule="auto"/>
        <w:jc w:val="both"/>
        <w:textAlignment w:val="baseline"/>
        <w:rPr>
          <w:rFonts w:ascii="Arial" w:hAnsi="Arial" w:cs="Arial"/>
          <w:b/>
          <w:sz w:val="24"/>
          <w:szCs w:val="24"/>
        </w:rPr>
      </w:pPr>
    </w:p>
    <w:p w:rsidR="000570E7" w:rsidRPr="0004411E" w:rsidRDefault="008A2BBD" w:rsidP="0004411E">
      <w:pPr>
        <w:rPr>
          <w:rFonts w:ascii="Arial" w:hAnsi="Arial" w:cs="Arial"/>
          <w:b/>
          <w:sz w:val="24"/>
          <w:szCs w:val="24"/>
          <w:u w:val="single"/>
        </w:rPr>
      </w:pPr>
      <w:r w:rsidRPr="0004411E">
        <w:rPr>
          <w:rFonts w:ascii="Arial" w:hAnsi="Arial" w:cs="Arial"/>
          <w:b/>
          <w:sz w:val="24"/>
          <w:szCs w:val="24"/>
          <w:u w:val="single"/>
        </w:rPr>
        <w:lastRenderedPageBreak/>
        <w:t xml:space="preserve">2 </w:t>
      </w:r>
      <w:r w:rsidR="00793F27" w:rsidRPr="0004411E">
        <w:rPr>
          <w:rFonts w:ascii="Arial" w:hAnsi="Arial" w:cs="Arial"/>
          <w:b/>
          <w:sz w:val="24"/>
          <w:szCs w:val="24"/>
          <w:u w:val="single"/>
        </w:rPr>
        <w:t>Legal Requirements</w:t>
      </w:r>
    </w:p>
    <w:p w:rsidR="008A2BBD" w:rsidRDefault="008A2BBD" w:rsidP="008A2BBD">
      <w:pPr>
        <w:pStyle w:val="ListParagraph"/>
        <w:rPr>
          <w:rFonts w:ascii="Arial" w:hAnsi="Arial" w:cs="Arial"/>
          <w:b/>
          <w:sz w:val="24"/>
          <w:szCs w:val="24"/>
          <w:u w:val="single"/>
        </w:rPr>
      </w:pPr>
    </w:p>
    <w:p w:rsidR="00E97331" w:rsidRDefault="008A2BBD" w:rsidP="008A2BBD">
      <w:pPr>
        <w:spacing w:after="0" w:line="240" w:lineRule="auto"/>
        <w:ind w:left="1440" w:hanging="1440"/>
        <w:rPr>
          <w:rFonts w:ascii="Arial" w:hAnsi="Arial" w:cs="Arial"/>
          <w:sz w:val="24"/>
          <w:szCs w:val="24"/>
        </w:rPr>
      </w:pPr>
      <w:r>
        <w:rPr>
          <w:rFonts w:ascii="Arial" w:hAnsi="Arial" w:cs="Arial"/>
          <w:sz w:val="24"/>
          <w:szCs w:val="24"/>
        </w:rPr>
        <w:t xml:space="preserve">      2.1 </w:t>
      </w:r>
      <w:r>
        <w:rPr>
          <w:rFonts w:ascii="Arial" w:hAnsi="Arial" w:cs="Arial"/>
          <w:sz w:val="24"/>
          <w:szCs w:val="24"/>
        </w:rPr>
        <w:tab/>
      </w:r>
      <w:r w:rsidR="000570E7" w:rsidRPr="008A2BBD">
        <w:rPr>
          <w:rFonts w:ascii="Arial" w:hAnsi="Arial" w:cs="Arial"/>
          <w:sz w:val="24"/>
          <w:szCs w:val="24"/>
        </w:rPr>
        <w:t>T</w:t>
      </w:r>
      <w:r w:rsidR="00282879" w:rsidRPr="008A2BBD">
        <w:rPr>
          <w:rFonts w:ascii="Arial" w:hAnsi="Arial" w:cs="Arial"/>
          <w:sz w:val="24"/>
          <w:szCs w:val="24"/>
        </w:rPr>
        <w:t>he S</w:t>
      </w:r>
      <w:r w:rsidR="00E97331" w:rsidRPr="008A2BBD">
        <w:rPr>
          <w:rFonts w:ascii="Arial" w:hAnsi="Arial" w:cs="Arial"/>
          <w:sz w:val="24"/>
          <w:szCs w:val="24"/>
        </w:rPr>
        <w:t xml:space="preserve">ervice will comply with the </w:t>
      </w:r>
      <w:r w:rsidR="008D4D49" w:rsidRPr="008A2BBD">
        <w:rPr>
          <w:rFonts w:ascii="Arial" w:hAnsi="Arial" w:cs="Arial"/>
          <w:sz w:val="24"/>
          <w:szCs w:val="24"/>
        </w:rPr>
        <w:t>Council</w:t>
      </w:r>
      <w:r w:rsidR="00E97331" w:rsidRPr="008A2BBD">
        <w:rPr>
          <w:rFonts w:ascii="Arial" w:hAnsi="Arial" w:cs="Arial"/>
          <w:sz w:val="24"/>
          <w:szCs w:val="24"/>
        </w:rPr>
        <w:t>’s statu</w:t>
      </w:r>
      <w:r w:rsidR="00CE5411" w:rsidRPr="008A2BBD">
        <w:rPr>
          <w:rFonts w:ascii="Arial" w:hAnsi="Arial" w:cs="Arial"/>
          <w:sz w:val="24"/>
          <w:szCs w:val="24"/>
        </w:rPr>
        <w:t>tory responsibilities under th</w:t>
      </w:r>
      <w:r w:rsidR="003B5184">
        <w:rPr>
          <w:rFonts w:ascii="Arial" w:hAnsi="Arial" w:cs="Arial"/>
          <w:sz w:val="24"/>
          <w:szCs w:val="24"/>
        </w:rPr>
        <w:t xml:space="preserve">e  </w:t>
      </w:r>
      <w:r w:rsidR="00E97331" w:rsidRPr="008A2BBD">
        <w:rPr>
          <w:rFonts w:ascii="Arial" w:hAnsi="Arial" w:cs="Arial"/>
          <w:sz w:val="24"/>
          <w:szCs w:val="24"/>
        </w:rPr>
        <w:t>following provisions and</w:t>
      </w:r>
      <w:r w:rsidR="00282879" w:rsidRPr="008A2BBD">
        <w:rPr>
          <w:rFonts w:ascii="Arial" w:hAnsi="Arial" w:cs="Arial"/>
          <w:sz w:val="24"/>
          <w:szCs w:val="24"/>
        </w:rPr>
        <w:t xml:space="preserve"> any other laws enacted during the </w:t>
      </w:r>
      <w:r w:rsidR="008D4D49" w:rsidRPr="008A2BBD">
        <w:rPr>
          <w:rFonts w:ascii="Arial" w:hAnsi="Arial" w:cs="Arial"/>
          <w:sz w:val="24"/>
          <w:szCs w:val="24"/>
        </w:rPr>
        <w:t>Contract</w:t>
      </w:r>
      <w:r w:rsidR="00282879" w:rsidRPr="008A2BBD">
        <w:rPr>
          <w:rFonts w:ascii="Arial" w:hAnsi="Arial" w:cs="Arial"/>
          <w:sz w:val="24"/>
          <w:szCs w:val="24"/>
        </w:rPr>
        <w:t xml:space="preserve"> Pe</w:t>
      </w:r>
      <w:r>
        <w:rPr>
          <w:rFonts w:ascii="Arial" w:hAnsi="Arial" w:cs="Arial"/>
          <w:sz w:val="24"/>
          <w:szCs w:val="24"/>
        </w:rPr>
        <w:t>riod:</w:t>
      </w:r>
    </w:p>
    <w:p w:rsidR="008A2BBD" w:rsidRDefault="008A2BBD" w:rsidP="008A2BBD">
      <w:pPr>
        <w:spacing w:after="0" w:line="240" w:lineRule="auto"/>
        <w:rPr>
          <w:rFonts w:ascii="Arial" w:hAnsi="Arial" w:cs="Arial"/>
          <w:sz w:val="24"/>
          <w:szCs w:val="24"/>
        </w:rPr>
      </w:pPr>
    </w:p>
    <w:p w:rsidR="008A2BBD" w:rsidRPr="008A2BBD" w:rsidRDefault="008A2BBD" w:rsidP="008A2BBD">
      <w:pPr>
        <w:spacing w:after="0" w:line="240" w:lineRule="auto"/>
        <w:rPr>
          <w:rFonts w:ascii="Arial" w:eastAsia="Times New Roman" w:hAnsi="Arial" w:cs="Arial"/>
          <w:sz w:val="24"/>
          <w:szCs w:val="24"/>
        </w:rPr>
      </w:pPr>
    </w:p>
    <w:p w:rsidR="00E97331" w:rsidRPr="00FF0B54" w:rsidRDefault="00E97331" w:rsidP="00C65E40">
      <w:pPr>
        <w:pStyle w:val="ListParagraph"/>
        <w:numPr>
          <w:ilvl w:val="2"/>
          <w:numId w:val="1"/>
        </w:numPr>
        <w:tabs>
          <w:tab w:val="left" w:pos="851"/>
        </w:tabs>
        <w:spacing w:after="0" w:line="240" w:lineRule="auto"/>
        <w:rPr>
          <w:rFonts w:ascii="Arial" w:hAnsi="Arial" w:cs="Arial"/>
          <w:sz w:val="24"/>
          <w:szCs w:val="24"/>
        </w:rPr>
      </w:pPr>
      <w:r w:rsidRPr="00FF0B54">
        <w:rPr>
          <w:rFonts w:ascii="Arial" w:hAnsi="Arial" w:cs="Arial"/>
          <w:sz w:val="24"/>
          <w:szCs w:val="24"/>
        </w:rPr>
        <w:t>The Environmental Protection Act 1990</w:t>
      </w:r>
    </w:p>
    <w:p w:rsidR="00E97331" w:rsidRPr="00FF0B54" w:rsidRDefault="00E97331" w:rsidP="00C65E40">
      <w:pPr>
        <w:pStyle w:val="ListParagraph"/>
        <w:numPr>
          <w:ilvl w:val="2"/>
          <w:numId w:val="1"/>
        </w:numPr>
        <w:spacing w:after="0" w:line="240" w:lineRule="auto"/>
        <w:rPr>
          <w:rFonts w:ascii="Arial" w:hAnsi="Arial" w:cs="Arial"/>
          <w:sz w:val="24"/>
          <w:szCs w:val="24"/>
        </w:rPr>
      </w:pPr>
      <w:r w:rsidRPr="00FF0B54">
        <w:rPr>
          <w:rFonts w:ascii="Arial" w:hAnsi="Arial" w:cs="Arial"/>
          <w:sz w:val="24"/>
          <w:szCs w:val="24"/>
        </w:rPr>
        <w:t>The Dogs Act 1897</w:t>
      </w:r>
    </w:p>
    <w:p w:rsidR="00FF0B54" w:rsidRPr="00FF0B54" w:rsidRDefault="00E97331" w:rsidP="00C65E40">
      <w:pPr>
        <w:pStyle w:val="ListParagraph"/>
        <w:numPr>
          <w:ilvl w:val="2"/>
          <w:numId w:val="1"/>
        </w:numPr>
        <w:spacing w:after="0" w:line="240" w:lineRule="auto"/>
        <w:rPr>
          <w:rFonts w:ascii="Arial" w:hAnsi="Arial" w:cs="Arial"/>
          <w:sz w:val="24"/>
          <w:szCs w:val="24"/>
        </w:rPr>
      </w:pPr>
      <w:r w:rsidRPr="00FF0B54">
        <w:rPr>
          <w:rFonts w:ascii="Arial" w:hAnsi="Arial" w:cs="Arial"/>
          <w:sz w:val="24"/>
          <w:szCs w:val="24"/>
        </w:rPr>
        <w:t>Control of Dogs Order 1992</w:t>
      </w:r>
    </w:p>
    <w:p w:rsidR="00E97331" w:rsidRPr="00FF0B54" w:rsidRDefault="00E97331" w:rsidP="00C65E40">
      <w:pPr>
        <w:pStyle w:val="ListParagraph"/>
        <w:numPr>
          <w:ilvl w:val="2"/>
          <w:numId w:val="1"/>
        </w:numPr>
        <w:spacing w:after="0" w:line="240" w:lineRule="auto"/>
        <w:rPr>
          <w:rFonts w:ascii="Arial" w:hAnsi="Arial" w:cs="Arial"/>
          <w:sz w:val="24"/>
          <w:szCs w:val="24"/>
        </w:rPr>
      </w:pPr>
      <w:r w:rsidRPr="00FF0B54">
        <w:rPr>
          <w:rFonts w:ascii="Arial" w:hAnsi="Arial" w:cs="Arial"/>
          <w:sz w:val="24"/>
          <w:szCs w:val="24"/>
        </w:rPr>
        <w:t>The Dogs Act 1906 (as amended)</w:t>
      </w:r>
    </w:p>
    <w:p w:rsidR="00E97331" w:rsidRPr="00FF0B54" w:rsidRDefault="00E97331" w:rsidP="00C65E40">
      <w:pPr>
        <w:pStyle w:val="ListParagraph"/>
        <w:numPr>
          <w:ilvl w:val="2"/>
          <w:numId w:val="1"/>
        </w:numPr>
        <w:spacing w:after="0" w:line="240" w:lineRule="auto"/>
        <w:rPr>
          <w:rFonts w:ascii="Arial" w:hAnsi="Arial" w:cs="Arial"/>
          <w:sz w:val="24"/>
          <w:szCs w:val="24"/>
        </w:rPr>
      </w:pPr>
      <w:r w:rsidRPr="00FF0B54">
        <w:rPr>
          <w:rFonts w:ascii="Arial" w:hAnsi="Arial" w:cs="Arial"/>
          <w:sz w:val="24"/>
          <w:szCs w:val="24"/>
        </w:rPr>
        <w:t>Section 27 of the Road Traffic Act 1988</w:t>
      </w:r>
    </w:p>
    <w:p w:rsidR="00E97331" w:rsidRPr="00FF0B54" w:rsidRDefault="00E97331" w:rsidP="00C65E40">
      <w:pPr>
        <w:pStyle w:val="ListParagraph"/>
        <w:numPr>
          <w:ilvl w:val="2"/>
          <w:numId w:val="1"/>
        </w:numPr>
        <w:spacing w:after="0" w:line="240" w:lineRule="auto"/>
        <w:rPr>
          <w:rFonts w:ascii="Arial" w:hAnsi="Arial" w:cs="Arial"/>
          <w:sz w:val="24"/>
          <w:szCs w:val="24"/>
        </w:rPr>
      </w:pPr>
      <w:r w:rsidRPr="00FF0B54">
        <w:rPr>
          <w:rFonts w:ascii="Arial" w:hAnsi="Arial" w:cs="Arial"/>
          <w:sz w:val="24"/>
          <w:szCs w:val="24"/>
        </w:rPr>
        <w:t>Clean Neighbourhood and Environment Act 2005</w:t>
      </w:r>
    </w:p>
    <w:p w:rsidR="00E97331" w:rsidRDefault="00E97331" w:rsidP="00C65E40">
      <w:pPr>
        <w:pStyle w:val="ListParagraph"/>
        <w:numPr>
          <w:ilvl w:val="2"/>
          <w:numId w:val="1"/>
        </w:numPr>
        <w:spacing w:after="0" w:line="240" w:lineRule="auto"/>
        <w:rPr>
          <w:rFonts w:ascii="Arial" w:hAnsi="Arial" w:cs="Arial"/>
          <w:sz w:val="24"/>
          <w:szCs w:val="24"/>
        </w:rPr>
      </w:pPr>
      <w:r w:rsidRPr="00FF0B54">
        <w:rPr>
          <w:rFonts w:ascii="Arial" w:hAnsi="Arial" w:cs="Arial"/>
          <w:sz w:val="24"/>
          <w:szCs w:val="24"/>
        </w:rPr>
        <w:t>Animal Welfare Act 2007</w:t>
      </w:r>
    </w:p>
    <w:p w:rsidR="00053014" w:rsidRDefault="00053014" w:rsidP="00C65E40">
      <w:pPr>
        <w:pStyle w:val="ListParagraph"/>
        <w:numPr>
          <w:ilvl w:val="2"/>
          <w:numId w:val="1"/>
        </w:numPr>
        <w:spacing w:after="0" w:line="240" w:lineRule="auto"/>
        <w:rPr>
          <w:rFonts w:ascii="Arial" w:hAnsi="Arial" w:cs="Arial"/>
          <w:sz w:val="24"/>
          <w:szCs w:val="24"/>
        </w:rPr>
      </w:pPr>
      <w:r>
        <w:rPr>
          <w:rFonts w:ascii="Arial" w:hAnsi="Arial" w:cs="Arial"/>
          <w:sz w:val="24"/>
          <w:szCs w:val="24"/>
        </w:rPr>
        <w:t>Dangerous Dogs Act 1991</w:t>
      </w:r>
    </w:p>
    <w:p w:rsidR="00AA2B81" w:rsidRPr="00DA2724" w:rsidRDefault="00AA2B81" w:rsidP="00C65E40">
      <w:pPr>
        <w:pStyle w:val="ListParagraph"/>
        <w:numPr>
          <w:ilvl w:val="2"/>
          <w:numId w:val="1"/>
        </w:numPr>
        <w:spacing w:after="0" w:line="240" w:lineRule="auto"/>
        <w:rPr>
          <w:rFonts w:ascii="Arial" w:hAnsi="Arial" w:cs="Arial"/>
          <w:sz w:val="24"/>
          <w:szCs w:val="24"/>
        </w:rPr>
      </w:pPr>
      <w:r w:rsidRPr="00DA2724">
        <w:rPr>
          <w:rFonts w:ascii="Arial" w:hAnsi="Arial" w:cs="Arial"/>
          <w:color w:val="000000"/>
          <w:sz w:val="24"/>
          <w:szCs w:val="24"/>
        </w:rPr>
        <w:t>General Data Protection Regulation</w:t>
      </w:r>
      <w:r w:rsidR="00DA2724">
        <w:rPr>
          <w:rFonts w:ascii="Arial" w:hAnsi="Arial" w:cs="Arial"/>
          <w:color w:val="000000"/>
          <w:sz w:val="24"/>
          <w:szCs w:val="24"/>
        </w:rPr>
        <w:t xml:space="preserve"> 2018</w:t>
      </w:r>
    </w:p>
    <w:p w:rsidR="00E97331" w:rsidRPr="00FF0B54" w:rsidRDefault="00E97331" w:rsidP="00253B83">
      <w:pPr>
        <w:ind w:left="360"/>
        <w:rPr>
          <w:rFonts w:ascii="Arial" w:hAnsi="Arial" w:cs="Arial"/>
          <w:sz w:val="24"/>
          <w:szCs w:val="24"/>
        </w:rPr>
      </w:pPr>
    </w:p>
    <w:p w:rsidR="000570E7" w:rsidRPr="00271B95" w:rsidRDefault="008A2BBD" w:rsidP="00271B95">
      <w:pPr>
        <w:ind w:left="1440" w:hanging="1440"/>
        <w:rPr>
          <w:rFonts w:ascii="Arial" w:hAnsi="Arial" w:cs="Arial"/>
          <w:sz w:val="24"/>
          <w:szCs w:val="24"/>
        </w:rPr>
      </w:pPr>
      <w:r>
        <w:rPr>
          <w:rFonts w:ascii="Arial" w:hAnsi="Arial" w:cs="Arial"/>
          <w:sz w:val="24"/>
          <w:szCs w:val="24"/>
        </w:rPr>
        <w:t xml:space="preserve">       2.2 </w:t>
      </w:r>
      <w:r>
        <w:rPr>
          <w:rFonts w:ascii="Arial" w:hAnsi="Arial" w:cs="Arial"/>
          <w:sz w:val="24"/>
          <w:szCs w:val="24"/>
        </w:rPr>
        <w:tab/>
      </w:r>
      <w:r w:rsidR="004D63C0" w:rsidRPr="008A2BBD">
        <w:rPr>
          <w:rFonts w:ascii="Arial" w:hAnsi="Arial" w:cs="Arial"/>
          <w:sz w:val="24"/>
          <w:szCs w:val="24"/>
        </w:rPr>
        <w:t>To provide information to the public on dogs held in the kennels and advi</w:t>
      </w:r>
      <w:r w:rsidR="003B5184">
        <w:rPr>
          <w:rFonts w:ascii="Arial" w:hAnsi="Arial" w:cs="Arial"/>
          <w:sz w:val="24"/>
          <w:szCs w:val="24"/>
        </w:rPr>
        <w:t>se</w:t>
      </w:r>
      <w:r w:rsidR="004D63C0" w:rsidRPr="008A2BBD">
        <w:rPr>
          <w:rFonts w:ascii="Arial" w:hAnsi="Arial" w:cs="Arial"/>
          <w:sz w:val="24"/>
          <w:szCs w:val="24"/>
        </w:rPr>
        <w:t xml:space="preserve"> about what to do with a </w:t>
      </w:r>
      <w:r w:rsidR="008D4D49" w:rsidRPr="008A2BBD">
        <w:rPr>
          <w:rFonts w:ascii="Arial" w:hAnsi="Arial" w:cs="Arial"/>
          <w:sz w:val="24"/>
          <w:szCs w:val="24"/>
        </w:rPr>
        <w:t>Stray Dog</w:t>
      </w:r>
      <w:r w:rsidR="004D63C0" w:rsidRPr="008A2BBD">
        <w:rPr>
          <w:rFonts w:ascii="Arial" w:hAnsi="Arial" w:cs="Arial"/>
          <w:sz w:val="24"/>
          <w:szCs w:val="24"/>
        </w:rPr>
        <w:t xml:space="preserve"> by telephone and via a website. Telephone calls to be answered or calls returned within one hour</w:t>
      </w:r>
      <w:r w:rsidR="00C65E40" w:rsidRPr="008A2BBD">
        <w:rPr>
          <w:rFonts w:ascii="Arial" w:hAnsi="Arial" w:cs="Arial"/>
          <w:sz w:val="24"/>
          <w:szCs w:val="24"/>
        </w:rPr>
        <w:t xml:space="preserve"> during the times specified within the Pricing </w:t>
      </w:r>
      <w:r w:rsidR="00591681" w:rsidRPr="008A2BBD">
        <w:rPr>
          <w:rFonts w:ascii="Arial" w:hAnsi="Arial" w:cs="Arial"/>
          <w:sz w:val="24"/>
          <w:szCs w:val="24"/>
        </w:rPr>
        <w:t>Schedules</w:t>
      </w:r>
      <w:r w:rsidR="004D63C0" w:rsidRPr="008A2BBD">
        <w:rPr>
          <w:rFonts w:ascii="Arial" w:hAnsi="Arial" w:cs="Arial"/>
          <w:sz w:val="24"/>
          <w:szCs w:val="24"/>
        </w:rPr>
        <w:t xml:space="preserve">. </w:t>
      </w:r>
      <w:r w:rsidR="007E7890" w:rsidRPr="008A2BBD">
        <w:rPr>
          <w:rFonts w:ascii="Arial" w:hAnsi="Arial" w:cs="Arial"/>
          <w:sz w:val="24"/>
          <w:szCs w:val="24"/>
        </w:rPr>
        <w:t xml:space="preserve">All Kennelling </w:t>
      </w:r>
      <w:r w:rsidR="004D63C0" w:rsidRPr="008A2BBD">
        <w:rPr>
          <w:rFonts w:ascii="Arial" w:hAnsi="Arial" w:cs="Arial"/>
          <w:sz w:val="24"/>
          <w:szCs w:val="24"/>
        </w:rPr>
        <w:t xml:space="preserve">records to be retained for audit purposes. </w:t>
      </w:r>
    </w:p>
    <w:p w:rsidR="008A2BBD" w:rsidRDefault="008A2BBD" w:rsidP="008A2BBD">
      <w:pPr>
        <w:ind w:left="1440" w:hanging="1440"/>
        <w:rPr>
          <w:rFonts w:ascii="Arial" w:hAnsi="Arial" w:cs="Arial"/>
          <w:sz w:val="24"/>
          <w:szCs w:val="24"/>
        </w:rPr>
      </w:pPr>
      <w:r>
        <w:rPr>
          <w:rFonts w:ascii="Arial" w:hAnsi="Arial" w:cs="Arial"/>
          <w:sz w:val="24"/>
          <w:szCs w:val="24"/>
        </w:rPr>
        <w:t xml:space="preserve">       2.3 </w:t>
      </w:r>
      <w:r>
        <w:rPr>
          <w:rFonts w:ascii="Arial" w:hAnsi="Arial" w:cs="Arial"/>
          <w:sz w:val="24"/>
          <w:szCs w:val="24"/>
        </w:rPr>
        <w:tab/>
      </w:r>
      <w:r w:rsidR="009D2ECF" w:rsidRPr="008A2BBD">
        <w:rPr>
          <w:rFonts w:ascii="Arial" w:hAnsi="Arial" w:cs="Arial"/>
          <w:sz w:val="24"/>
          <w:szCs w:val="24"/>
        </w:rPr>
        <w:t>The establishment shall be licensed under the Animal Boarding Establishments Act 1963 and shall comply with the current licence conditions under that Act and the requirements of the Animal Health Act 1981 and any associated Orders</w:t>
      </w:r>
      <w:r w:rsidR="00493371" w:rsidRPr="008A2BBD">
        <w:rPr>
          <w:rFonts w:ascii="Arial" w:hAnsi="Arial" w:cs="Arial"/>
          <w:sz w:val="24"/>
          <w:szCs w:val="24"/>
        </w:rPr>
        <w:t>.</w:t>
      </w:r>
      <w:r>
        <w:rPr>
          <w:rFonts w:ascii="Arial" w:hAnsi="Arial" w:cs="Arial"/>
          <w:sz w:val="24"/>
          <w:szCs w:val="24"/>
        </w:rPr>
        <w:t xml:space="preserve"> </w:t>
      </w:r>
    </w:p>
    <w:p w:rsidR="00C75975" w:rsidRDefault="008A2BBD" w:rsidP="00271B95">
      <w:pPr>
        <w:ind w:left="1440" w:hanging="1440"/>
        <w:rPr>
          <w:rFonts w:ascii="Arial" w:hAnsi="Arial" w:cs="Arial"/>
          <w:sz w:val="24"/>
          <w:szCs w:val="24"/>
        </w:rPr>
      </w:pPr>
      <w:r>
        <w:rPr>
          <w:rFonts w:ascii="Arial" w:hAnsi="Arial" w:cs="Arial"/>
          <w:sz w:val="24"/>
          <w:szCs w:val="24"/>
        </w:rPr>
        <w:t xml:space="preserve">       2.4        </w:t>
      </w:r>
      <w:r w:rsidR="009D2ECF" w:rsidRPr="008A2BBD">
        <w:rPr>
          <w:rFonts w:ascii="Arial" w:hAnsi="Arial" w:cs="Arial"/>
          <w:sz w:val="24"/>
          <w:szCs w:val="24"/>
        </w:rPr>
        <w:t xml:space="preserve">The </w:t>
      </w:r>
      <w:r w:rsidR="008D4D49" w:rsidRPr="008A2BBD">
        <w:rPr>
          <w:rFonts w:ascii="Arial" w:hAnsi="Arial" w:cs="Arial"/>
          <w:sz w:val="24"/>
          <w:szCs w:val="24"/>
        </w:rPr>
        <w:t>Contract</w:t>
      </w:r>
      <w:r w:rsidR="00586F71" w:rsidRPr="008A2BBD">
        <w:rPr>
          <w:rFonts w:ascii="Arial" w:hAnsi="Arial" w:cs="Arial"/>
          <w:sz w:val="24"/>
          <w:szCs w:val="24"/>
        </w:rPr>
        <w:t>or</w:t>
      </w:r>
      <w:r w:rsidR="009D2ECF" w:rsidRPr="008A2BBD">
        <w:rPr>
          <w:rFonts w:ascii="Arial" w:hAnsi="Arial" w:cs="Arial"/>
          <w:sz w:val="24"/>
          <w:szCs w:val="24"/>
        </w:rPr>
        <w:t xml:space="preserve"> must comply with any existing, new </w:t>
      </w:r>
      <w:r w:rsidR="002D3531" w:rsidRPr="008A2BBD">
        <w:rPr>
          <w:rFonts w:ascii="Arial" w:hAnsi="Arial" w:cs="Arial"/>
          <w:sz w:val="24"/>
          <w:szCs w:val="24"/>
        </w:rPr>
        <w:t>relevant</w:t>
      </w:r>
      <w:r w:rsidR="009D2ECF" w:rsidRPr="008A2BBD">
        <w:rPr>
          <w:rFonts w:ascii="Arial" w:hAnsi="Arial" w:cs="Arial"/>
          <w:sz w:val="24"/>
          <w:szCs w:val="24"/>
        </w:rPr>
        <w:t xml:space="preserve"> or </w:t>
      </w:r>
      <w:r w:rsidRPr="008A2BBD">
        <w:rPr>
          <w:rFonts w:ascii="Arial" w:hAnsi="Arial" w:cs="Arial"/>
          <w:sz w:val="24"/>
          <w:szCs w:val="24"/>
        </w:rPr>
        <w:t>impending l</w:t>
      </w:r>
      <w:r w:rsidR="009D2ECF" w:rsidRPr="008A2BBD">
        <w:rPr>
          <w:rFonts w:ascii="Arial" w:hAnsi="Arial" w:cs="Arial"/>
          <w:sz w:val="24"/>
          <w:szCs w:val="24"/>
        </w:rPr>
        <w:t>egislation upon implementation</w:t>
      </w:r>
      <w:r w:rsidR="00493371" w:rsidRPr="008A2BBD">
        <w:rPr>
          <w:rFonts w:ascii="Arial" w:hAnsi="Arial" w:cs="Arial"/>
          <w:sz w:val="24"/>
          <w:szCs w:val="24"/>
        </w:rPr>
        <w:t>,</w:t>
      </w:r>
      <w:r w:rsidR="009D2ECF" w:rsidRPr="008A2BBD">
        <w:rPr>
          <w:rFonts w:ascii="Arial" w:hAnsi="Arial" w:cs="Arial"/>
          <w:sz w:val="24"/>
          <w:szCs w:val="24"/>
        </w:rPr>
        <w:t xml:space="preserve"> which has a beari</w:t>
      </w:r>
      <w:r w:rsidR="00493371" w:rsidRPr="008A2BBD">
        <w:rPr>
          <w:rFonts w:ascii="Arial" w:hAnsi="Arial" w:cs="Arial"/>
          <w:sz w:val="24"/>
          <w:szCs w:val="24"/>
        </w:rPr>
        <w:t xml:space="preserve">ng on the requirements of this </w:t>
      </w:r>
      <w:r w:rsidR="008D4D49" w:rsidRPr="008A2BBD">
        <w:rPr>
          <w:rFonts w:ascii="Arial" w:hAnsi="Arial" w:cs="Arial"/>
          <w:sz w:val="24"/>
          <w:szCs w:val="24"/>
        </w:rPr>
        <w:t>Contract</w:t>
      </w:r>
      <w:r w:rsidR="009D2ECF" w:rsidRPr="008A2BBD">
        <w:rPr>
          <w:rFonts w:ascii="Arial" w:hAnsi="Arial" w:cs="Arial"/>
          <w:sz w:val="24"/>
          <w:szCs w:val="24"/>
        </w:rPr>
        <w:t xml:space="preserve">. The </w:t>
      </w:r>
      <w:r w:rsidR="008D4D49" w:rsidRPr="008A2BBD">
        <w:rPr>
          <w:rFonts w:ascii="Arial" w:hAnsi="Arial" w:cs="Arial"/>
          <w:sz w:val="24"/>
          <w:szCs w:val="24"/>
        </w:rPr>
        <w:t>Contract</w:t>
      </w:r>
      <w:r w:rsidR="00586F71" w:rsidRPr="008A2BBD">
        <w:rPr>
          <w:rFonts w:ascii="Arial" w:hAnsi="Arial" w:cs="Arial"/>
          <w:sz w:val="24"/>
          <w:szCs w:val="24"/>
        </w:rPr>
        <w:t>or</w:t>
      </w:r>
      <w:r w:rsidR="009D2ECF" w:rsidRPr="008A2BBD">
        <w:rPr>
          <w:rFonts w:ascii="Arial" w:hAnsi="Arial" w:cs="Arial"/>
          <w:sz w:val="24"/>
          <w:szCs w:val="24"/>
        </w:rPr>
        <w:t xml:space="preserve"> shall be fully responsible for </w:t>
      </w:r>
      <w:r w:rsidR="00493371" w:rsidRPr="008A2BBD">
        <w:rPr>
          <w:rFonts w:ascii="Arial" w:hAnsi="Arial" w:cs="Arial"/>
          <w:sz w:val="24"/>
          <w:szCs w:val="24"/>
        </w:rPr>
        <w:t xml:space="preserve">any </w:t>
      </w:r>
      <w:r w:rsidR="009D2ECF" w:rsidRPr="008A2BBD">
        <w:rPr>
          <w:rFonts w:ascii="Arial" w:hAnsi="Arial" w:cs="Arial"/>
          <w:sz w:val="24"/>
          <w:szCs w:val="24"/>
        </w:rPr>
        <w:t>costs</w:t>
      </w:r>
      <w:r w:rsidR="00493371" w:rsidRPr="008A2BBD">
        <w:rPr>
          <w:rFonts w:ascii="Arial" w:hAnsi="Arial" w:cs="Arial"/>
          <w:sz w:val="24"/>
          <w:szCs w:val="24"/>
        </w:rPr>
        <w:t xml:space="preserve"> associated with </w:t>
      </w:r>
      <w:r w:rsidR="00FF0B54" w:rsidRPr="008A2BBD">
        <w:rPr>
          <w:rFonts w:ascii="Arial" w:hAnsi="Arial" w:cs="Arial"/>
          <w:sz w:val="24"/>
          <w:szCs w:val="24"/>
        </w:rPr>
        <w:t>maintain</w:t>
      </w:r>
      <w:r w:rsidR="00493371" w:rsidRPr="008A2BBD">
        <w:rPr>
          <w:rFonts w:ascii="Arial" w:hAnsi="Arial" w:cs="Arial"/>
          <w:sz w:val="24"/>
          <w:szCs w:val="24"/>
        </w:rPr>
        <w:t xml:space="preserve">ing </w:t>
      </w:r>
      <w:r w:rsidR="00FF0B54" w:rsidRPr="008A2BBD">
        <w:rPr>
          <w:rFonts w:ascii="Arial" w:hAnsi="Arial" w:cs="Arial"/>
          <w:sz w:val="24"/>
          <w:szCs w:val="24"/>
        </w:rPr>
        <w:t>compliance</w:t>
      </w:r>
      <w:r w:rsidR="00493371" w:rsidRPr="008A2BBD">
        <w:rPr>
          <w:rFonts w:ascii="Arial" w:hAnsi="Arial" w:cs="Arial"/>
          <w:sz w:val="24"/>
          <w:szCs w:val="24"/>
        </w:rPr>
        <w:t xml:space="preserve"> throughout the </w:t>
      </w:r>
      <w:r w:rsidR="008D4D49" w:rsidRPr="008A2BBD">
        <w:rPr>
          <w:rFonts w:ascii="Arial" w:hAnsi="Arial" w:cs="Arial"/>
          <w:sz w:val="24"/>
          <w:szCs w:val="24"/>
        </w:rPr>
        <w:t>Contract</w:t>
      </w:r>
      <w:r w:rsidR="00493371" w:rsidRPr="008A2BBD">
        <w:rPr>
          <w:rFonts w:ascii="Arial" w:hAnsi="Arial" w:cs="Arial"/>
          <w:sz w:val="24"/>
          <w:szCs w:val="24"/>
        </w:rPr>
        <w:t xml:space="preserve"> Term</w:t>
      </w:r>
      <w:r w:rsidR="00FF0B54" w:rsidRPr="008A2BBD">
        <w:rPr>
          <w:rFonts w:ascii="Arial" w:hAnsi="Arial" w:cs="Arial"/>
          <w:sz w:val="24"/>
          <w:szCs w:val="24"/>
        </w:rPr>
        <w:t>.</w:t>
      </w:r>
    </w:p>
    <w:p w:rsidR="00C75975" w:rsidRPr="0004411E" w:rsidRDefault="00C75975" w:rsidP="008A2BBD">
      <w:pPr>
        <w:ind w:left="1440" w:hanging="1440"/>
        <w:rPr>
          <w:rFonts w:ascii="Arial" w:hAnsi="Arial" w:cs="Arial"/>
          <w:sz w:val="24"/>
          <w:szCs w:val="24"/>
          <w:u w:val="single"/>
        </w:rPr>
      </w:pPr>
    </w:p>
    <w:p w:rsidR="008A2BBD" w:rsidRDefault="008A2BBD" w:rsidP="0004411E">
      <w:pPr>
        <w:rPr>
          <w:rFonts w:ascii="Arial" w:hAnsi="Arial" w:cs="Arial"/>
          <w:b/>
          <w:sz w:val="24"/>
          <w:szCs w:val="24"/>
          <w:u w:val="single"/>
        </w:rPr>
      </w:pPr>
      <w:r w:rsidRPr="0004411E">
        <w:rPr>
          <w:rFonts w:ascii="Arial" w:hAnsi="Arial" w:cs="Arial"/>
          <w:b/>
          <w:sz w:val="24"/>
          <w:szCs w:val="24"/>
          <w:u w:val="single"/>
        </w:rPr>
        <w:t>3</w:t>
      </w:r>
      <w:r w:rsidR="0004411E">
        <w:rPr>
          <w:rFonts w:ascii="Arial" w:hAnsi="Arial" w:cs="Arial"/>
          <w:b/>
          <w:sz w:val="24"/>
          <w:szCs w:val="24"/>
          <w:u w:val="single"/>
        </w:rPr>
        <w:t xml:space="preserve"> </w:t>
      </w:r>
      <w:r>
        <w:rPr>
          <w:rFonts w:ascii="Arial" w:hAnsi="Arial" w:cs="Arial"/>
          <w:b/>
          <w:sz w:val="24"/>
          <w:szCs w:val="24"/>
          <w:u w:val="single"/>
        </w:rPr>
        <w:t>Kennelling Service</w:t>
      </w:r>
    </w:p>
    <w:p w:rsidR="008A2BBD" w:rsidRDefault="008A2BBD" w:rsidP="008A2BBD">
      <w:pPr>
        <w:ind w:left="1440" w:hanging="1440"/>
        <w:rPr>
          <w:rFonts w:ascii="Arial" w:hAnsi="Arial" w:cs="Arial"/>
          <w:sz w:val="24"/>
          <w:szCs w:val="24"/>
        </w:rPr>
      </w:pPr>
    </w:p>
    <w:p w:rsidR="008A2BBD" w:rsidRDefault="008A2BBD" w:rsidP="008A2BBD">
      <w:pPr>
        <w:ind w:left="1440" w:hanging="1440"/>
        <w:rPr>
          <w:rFonts w:ascii="Arial" w:hAnsi="Arial" w:cs="Arial"/>
          <w:sz w:val="24"/>
          <w:szCs w:val="24"/>
        </w:rPr>
      </w:pPr>
      <w:r>
        <w:rPr>
          <w:rFonts w:ascii="Arial" w:hAnsi="Arial" w:cs="Arial"/>
          <w:sz w:val="24"/>
          <w:szCs w:val="24"/>
        </w:rPr>
        <w:t xml:space="preserve">      3.1 </w:t>
      </w:r>
      <w:r>
        <w:rPr>
          <w:rFonts w:ascii="Arial" w:hAnsi="Arial" w:cs="Arial"/>
          <w:sz w:val="24"/>
          <w:szCs w:val="24"/>
        </w:rPr>
        <w:tab/>
      </w:r>
      <w:r w:rsidR="00BA7147" w:rsidRPr="00BA4048">
        <w:rPr>
          <w:rFonts w:ascii="Arial" w:hAnsi="Arial" w:cs="Arial"/>
          <w:sz w:val="24"/>
          <w:szCs w:val="24"/>
        </w:rPr>
        <w:t>The kennels should preferably be located at a</w:t>
      </w:r>
      <w:r w:rsidR="00C75975">
        <w:rPr>
          <w:rFonts w:ascii="Arial" w:hAnsi="Arial" w:cs="Arial"/>
          <w:sz w:val="24"/>
          <w:szCs w:val="24"/>
        </w:rPr>
        <w:t xml:space="preserve">n accessible location within </w:t>
      </w:r>
      <w:r w:rsidR="000E0D83">
        <w:rPr>
          <w:rFonts w:ascii="Arial" w:hAnsi="Arial" w:cs="Arial"/>
          <w:sz w:val="24"/>
          <w:szCs w:val="24"/>
        </w:rPr>
        <w:t xml:space="preserve">a </w:t>
      </w:r>
      <w:r w:rsidR="00271B95">
        <w:rPr>
          <w:rFonts w:ascii="Arial" w:hAnsi="Arial" w:cs="Arial"/>
          <w:sz w:val="24"/>
          <w:szCs w:val="24"/>
        </w:rPr>
        <w:t>15</w:t>
      </w:r>
      <w:r w:rsidR="00C75975">
        <w:rPr>
          <w:rFonts w:ascii="Arial" w:hAnsi="Arial" w:cs="Arial"/>
          <w:sz w:val="24"/>
          <w:szCs w:val="24"/>
        </w:rPr>
        <w:t xml:space="preserve"> mile</w:t>
      </w:r>
      <w:r w:rsidR="00BA7147" w:rsidRPr="00BA4048">
        <w:rPr>
          <w:rFonts w:ascii="Arial" w:hAnsi="Arial" w:cs="Arial"/>
          <w:sz w:val="24"/>
          <w:szCs w:val="24"/>
        </w:rPr>
        <w:t xml:space="preserve"> radius of postcode BB11 2AP</w:t>
      </w:r>
      <w:r w:rsidR="0029780D">
        <w:rPr>
          <w:rFonts w:ascii="Arial" w:hAnsi="Arial" w:cs="Arial"/>
          <w:sz w:val="24"/>
          <w:szCs w:val="24"/>
        </w:rPr>
        <w:t xml:space="preserve"> by road</w:t>
      </w:r>
      <w:r w:rsidR="00BA7147" w:rsidRPr="00BA4048">
        <w:rPr>
          <w:rFonts w:ascii="Arial" w:hAnsi="Arial" w:cs="Arial"/>
          <w:sz w:val="24"/>
          <w:szCs w:val="24"/>
        </w:rPr>
        <w:t>, in order to minimise travelling time and transport costs.</w:t>
      </w:r>
    </w:p>
    <w:p w:rsidR="008A2BBD" w:rsidRDefault="008A2BBD" w:rsidP="008A2BBD">
      <w:pPr>
        <w:ind w:left="1440" w:hanging="1440"/>
        <w:rPr>
          <w:rFonts w:ascii="Arial" w:hAnsi="Arial" w:cs="Arial"/>
          <w:sz w:val="24"/>
          <w:szCs w:val="24"/>
        </w:rPr>
      </w:pPr>
      <w:r>
        <w:rPr>
          <w:rFonts w:ascii="Arial" w:hAnsi="Arial" w:cs="Arial"/>
          <w:sz w:val="24"/>
          <w:szCs w:val="24"/>
        </w:rPr>
        <w:t xml:space="preserve">      3.2</w:t>
      </w:r>
      <w:r>
        <w:rPr>
          <w:rFonts w:ascii="Arial" w:hAnsi="Arial" w:cs="Arial"/>
          <w:sz w:val="24"/>
          <w:szCs w:val="24"/>
        </w:rPr>
        <w:tab/>
      </w:r>
      <w:r w:rsidR="009312EE">
        <w:rPr>
          <w:rFonts w:ascii="Arial" w:hAnsi="Arial" w:cs="Arial"/>
          <w:sz w:val="24"/>
          <w:szCs w:val="24"/>
        </w:rPr>
        <w:t xml:space="preserve">The </w:t>
      </w:r>
      <w:r w:rsidR="008D4D49">
        <w:rPr>
          <w:rFonts w:ascii="Arial" w:hAnsi="Arial" w:cs="Arial"/>
          <w:sz w:val="24"/>
          <w:szCs w:val="24"/>
        </w:rPr>
        <w:t>Contract</w:t>
      </w:r>
      <w:r w:rsidR="00586F71">
        <w:rPr>
          <w:rFonts w:ascii="Arial" w:hAnsi="Arial" w:cs="Arial"/>
          <w:sz w:val="24"/>
          <w:szCs w:val="24"/>
        </w:rPr>
        <w:t>or</w:t>
      </w:r>
      <w:r w:rsidR="00EA260B">
        <w:rPr>
          <w:rFonts w:ascii="Arial" w:hAnsi="Arial" w:cs="Arial"/>
          <w:sz w:val="24"/>
          <w:szCs w:val="24"/>
        </w:rPr>
        <w:t>s premises shall be open to the general public</w:t>
      </w:r>
      <w:r w:rsidR="007E7890">
        <w:rPr>
          <w:rFonts w:ascii="Arial" w:hAnsi="Arial" w:cs="Arial"/>
          <w:sz w:val="24"/>
          <w:szCs w:val="24"/>
        </w:rPr>
        <w:t xml:space="preserve"> to report and collect dogs</w:t>
      </w:r>
      <w:r w:rsidR="00EA260B">
        <w:rPr>
          <w:rFonts w:ascii="Arial" w:hAnsi="Arial" w:cs="Arial"/>
          <w:sz w:val="24"/>
          <w:szCs w:val="24"/>
        </w:rPr>
        <w:t xml:space="preserve"> between the hours stated in the </w:t>
      </w:r>
      <w:r w:rsidR="00586F71">
        <w:rPr>
          <w:rFonts w:ascii="Arial" w:hAnsi="Arial" w:cs="Arial"/>
          <w:sz w:val="24"/>
          <w:szCs w:val="24"/>
        </w:rPr>
        <w:t>Pricing Schedule</w:t>
      </w:r>
      <w:r w:rsidR="00EA260B">
        <w:rPr>
          <w:rFonts w:ascii="Arial" w:hAnsi="Arial" w:cs="Arial"/>
          <w:sz w:val="24"/>
          <w:szCs w:val="24"/>
        </w:rPr>
        <w:t>.</w:t>
      </w:r>
    </w:p>
    <w:p w:rsidR="00BA7147" w:rsidRPr="008A2BBD" w:rsidRDefault="008A2BBD" w:rsidP="008A2BBD">
      <w:pPr>
        <w:ind w:left="1440" w:hanging="1440"/>
        <w:rPr>
          <w:rFonts w:ascii="Arial" w:hAnsi="Arial" w:cs="Arial"/>
          <w:sz w:val="24"/>
          <w:szCs w:val="24"/>
        </w:rPr>
      </w:pPr>
      <w:r>
        <w:rPr>
          <w:rFonts w:ascii="Arial" w:hAnsi="Arial" w:cs="Arial"/>
          <w:sz w:val="24"/>
          <w:szCs w:val="24"/>
        </w:rPr>
        <w:lastRenderedPageBreak/>
        <w:t xml:space="preserve">      3.3 </w:t>
      </w:r>
      <w:r>
        <w:rPr>
          <w:rFonts w:ascii="Arial" w:hAnsi="Arial" w:cs="Arial"/>
          <w:sz w:val="24"/>
          <w:szCs w:val="24"/>
        </w:rPr>
        <w:tab/>
      </w:r>
      <w:r w:rsidR="00793F27" w:rsidRPr="008A2BBD">
        <w:rPr>
          <w:rFonts w:ascii="Arial" w:hAnsi="Arial" w:cs="Arial"/>
          <w:sz w:val="24"/>
          <w:szCs w:val="24"/>
        </w:rPr>
        <w:t xml:space="preserve">The </w:t>
      </w:r>
      <w:r w:rsidR="008D4D49" w:rsidRPr="008A2BBD">
        <w:rPr>
          <w:rFonts w:ascii="Arial" w:hAnsi="Arial" w:cs="Arial"/>
          <w:sz w:val="24"/>
          <w:szCs w:val="24"/>
        </w:rPr>
        <w:t>Contract</w:t>
      </w:r>
      <w:r w:rsidR="00586F71" w:rsidRPr="008A2BBD">
        <w:rPr>
          <w:rFonts w:ascii="Arial" w:hAnsi="Arial" w:cs="Arial"/>
          <w:sz w:val="24"/>
          <w:szCs w:val="24"/>
        </w:rPr>
        <w:t>or</w:t>
      </w:r>
      <w:r w:rsidR="00793F27" w:rsidRPr="008A2BBD">
        <w:rPr>
          <w:rFonts w:ascii="Arial" w:hAnsi="Arial" w:cs="Arial"/>
          <w:sz w:val="24"/>
          <w:szCs w:val="24"/>
        </w:rPr>
        <w:t xml:space="preserve"> shall accept a</w:t>
      </w:r>
      <w:r w:rsidR="00BA7147" w:rsidRPr="008A2BBD">
        <w:rPr>
          <w:rFonts w:ascii="Arial" w:hAnsi="Arial" w:cs="Arial"/>
          <w:sz w:val="24"/>
          <w:szCs w:val="24"/>
        </w:rPr>
        <w:t xml:space="preserve">ll dogs presented within the agreed hours to the appointed kennels by or on behalf of the </w:t>
      </w:r>
      <w:r w:rsidR="008D4D49" w:rsidRPr="008A2BBD">
        <w:rPr>
          <w:rFonts w:ascii="Arial" w:hAnsi="Arial" w:cs="Arial"/>
          <w:sz w:val="24"/>
          <w:szCs w:val="24"/>
        </w:rPr>
        <w:t>Council</w:t>
      </w:r>
      <w:r w:rsidR="00BA7147" w:rsidRPr="008A2BBD">
        <w:rPr>
          <w:rFonts w:ascii="Arial" w:hAnsi="Arial" w:cs="Arial"/>
          <w:sz w:val="24"/>
          <w:szCs w:val="24"/>
        </w:rPr>
        <w:t>, including but not limited to</w:t>
      </w:r>
      <w:r w:rsidR="007E7890" w:rsidRPr="008A2BBD">
        <w:rPr>
          <w:rFonts w:ascii="Arial" w:hAnsi="Arial" w:cs="Arial"/>
          <w:sz w:val="24"/>
          <w:szCs w:val="24"/>
        </w:rPr>
        <w:t xml:space="preserve"> the Councils Dog Warden, agents and </w:t>
      </w:r>
      <w:r w:rsidR="00BA7147" w:rsidRPr="008A2BBD">
        <w:rPr>
          <w:rFonts w:ascii="Arial" w:hAnsi="Arial" w:cs="Arial"/>
          <w:sz w:val="24"/>
          <w:szCs w:val="24"/>
        </w:rPr>
        <w:t>members of the public</w:t>
      </w:r>
      <w:r w:rsidR="007E7890" w:rsidRPr="008A2BBD">
        <w:rPr>
          <w:rFonts w:ascii="Arial" w:hAnsi="Arial" w:cs="Arial"/>
          <w:sz w:val="24"/>
          <w:szCs w:val="24"/>
        </w:rPr>
        <w:t>,</w:t>
      </w:r>
      <w:r w:rsidR="00793F27" w:rsidRPr="008A2BBD">
        <w:rPr>
          <w:rFonts w:ascii="Arial" w:hAnsi="Arial" w:cs="Arial"/>
          <w:sz w:val="24"/>
          <w:szCs w:val="24"/>
        </w:rPr>
        <w:t xml:space="preserve"> during the hours specified in the </w:t>
      </w:r>
      <w:r w:rsidR="00586F71" w:rsidRPr="008A2BBD">
        <w:rPr>
          <w:rFonts w:ascii="Arial" w:hAnsi="Arial" w:cs="Arial"/>
          <w:sz w:val="24"/>
          <w:szCs w:val="24"/>
        </w:rPr>
        <w:t>Pricing Schedule</w:t>
      </w:r>
      <w:r w:rsidR="00793F27" w:rsidRPr="008A2BBD">
        <w:rPr>
          <w:rFonts w:ascii="Arial" w:hAnsi="Arial" w:cs="Arial"/>
          <w:sz w:val="24"/>
          <w:szCs w:val="24"/>
        </w:rPr>
        <w:t>d.</w:t>
      </w:r>
    </w:p>
    <w:p w:rsidR="00BA7147" w:rsidRPr="00A561F1" w:rsidRDefault="00C65E40" w:rsidP="00A561F1">
      <w:pPr>
        <w:ind w:left="1440" w:hanging="1080"/>
        <w:rPr>
          <w:rFonts w:ascii="Arial" w:hAnsi="Arial" w:cs="Arial"/>
          <w:sz w:val="24"/>
          <w:szCs w:val="24"/>
        </w:rPr>
      </w:pPr>
      <w:r>
        <w:rPr>
          <w:rFonts w:ascii="Arial" w:hAnsi="Arial" w:cs="Arial"/>
          <w:sz w:val="24"/>
          <w:szCs w:val="24"/>
        </w:rPr>
        <w:t xml:space="preserve"> 3.4</w:t>
      </w:r>
      <w:r w:rsidR="00BA4048">
        <w:rPr>
          <w:rFonts w:ascii="Arial" w:hAnsi="Arial" w:cs="Arial"/>
          <w:sz w:val="24"/>
          <w:szCs w:val="24"/>
        </w:rPr>
        <w:t xml:space="preserve"> </w:t>
      </w:r>
      <w:r w:rsidR="00BA4048">
        <w:rPr>
          <w:rFonts w:ascii="Arial" w:hAnsi="Arial" w:cs="Arial"/>
          <w:sz w:val="24"/>
          <w:szCs w:val="24"/>
        </w:rPr>
        <w:tab/>
      </w:r>
      <w:r w:rsidR="00BA7147" w:rsidRPr="00BA4048">
        <w:rPr>
          <w:rFonts w:ascii="Arial" w:hAnsi="Arial" w:cs="Arial"/>
          <w:sz w:val="24"/>
          <w:szCs w:val="24"/>
        </w:rPr>
        <w:t xml:space="preserve">The </w:t>
      </w:r>
      <w:r w:rsidR="008D4D49">
        <w:rPr>
          <w:rFonts w:ascii="Arial" w:hAnsi="Arial" w:cs="Arial"/>
          <w:sz w:val="24"/>
          <w:szCs w:val="24"/>
        </w:rPr>
        <w:t>Contract</w:t>
      </w:r>
      <w:r w:rsidR="00586F71">
        <w:rPr>
          <w:rFonts w:ascii="Arial" w:hAnsi="Arial" w:cs="Arial"/>
          <w:sz w:val="24"/>
          <w:szCs w:val="24"/>
        </w:rPr>
        <w:t>or</w:t>
      </w:r>
      <w:r w:rsidR="00BA7147" w:rsidRPr="00BA4048">
        <w:rPr>
          <w:rFonts w:ascii="Arial" w:hAnsi="Arial" w:cs="Arial"/>
          <w:sz w:val="24"/>
          <w:szCs w:val="24"/>
        </w:rPr>
        <w:t xml:space="preserve"> shall only accept and kennel a </w:t>
      </w:r>
      <w:r w:rsidR="008D4D49">
        <w:rPr>
          <w:rFonts w:ascii="Arial" w:hAnsi="Arial" w:cs="Arial"/>
          <w:sz w:val="24"/>
          <w:szCs w:val="24"/>
        </w:rPr>
        <w:t>Stray Dog</w:t>
      </w:r>
      <w:r w:rsidR="00BA7147" w:rsidRPr="00BA4048">
        <w:rPr>
          <w:rFonts w:ascii="Arial" w:hAnsi="Arial" w:cs="Arial"/>
          <w:sz w:val="24"/>
          <w:szCs w:val="24"/>
        </w:rPr>
        <w:t xml:space="preserve"> if the dog has been found straying</w:t>
      </w:r>
      <w:r w:rsidR="00A561F1">
        <w:rPr>
          <w:rFonts w:ascii="Arial" w:hAnsi="Arial" w:cs="Arial"/>
          <w:sz w:val="24"/>
          <w:szCs w:val="24"/>
        </w:rPr>
        <w:t xml:space="preserve"> within the </w:t>
      </w:r>
      <w:r w:rsidR="001A2668">
        <w:rPr>
          <w:rFonts w:ascii="Arial" w:hAnsi="Arial" w:cs="Arial"/>
          <w:sz w:val="24"/>
          <w:szCs w:val="24"/>
        </w:rPr>
        <w:t>Borough</w:t>
      </w:r>
      <w:r w:rsidR="00A561F1">
        <w:rPr>
          <w:rFonts w:ascii="Arial" w:hAnsi="Arial" w:cs="Arial"/>
          <w:sz w:val="24"/>
          <w:szCs w:val="24"/>
        </w:rPr>
        <w:t xml:space="preserve"> of </w:t>
      </w:r>
      <w:r w:rsidR="001A2668">
        <w:rPr>
          <w:rFonts w:ascii="Arial" w:hAnsi="Arial" w:cs="Arial"/>
          <w:sz w:val="24"/>
          <w:szCs w:val="24"/>
        </w:rPr>
        <w:t>Burnley</w:t>
      </w:r>
      <w:r w:rsidR="00A561F1">
        <w:rPr>
          <w:rFonts w:ascii="Arial" w:hAnsi="Arial" w:cs="Arial"/>
          <w:sz w:val="24"/>
          <w:szCs w:val="24"/>
        </w:rPr>
        <w:t>.</w:t>
      </w:r>
    </w:p>
    <w:p w:rsidR="00005701" w:rsidRPr="00005701" w:rsidRDefault="00C65E40" w:rsidP="00B63BF6">
      <w:pPr>
        <w:ind w:left="1440" w:hanging="1080"/>
        <w:rPr>
          <w:rFonts w:ascii="Arial" w:hAnsi="Arial" w:cs="Arial"/>
          <w:sz w:val="24"/>
          <w:szCs w:val="24"/>
        </w:rPr>
      </w:pPr>
      <w:r>
        <w:rPr>
          <w:rFonts w:ascii="Arial" w:hAnsi="Arial" w:cs="Arial"/>
          <w:sz w:val="24"/>
          <w:szCs w:val="24"/>
        </w:rPr>
        <w:t xml:space="preserve"> 3.5</w:t>
      </w:r>
      <w:r w:rsidR="00BA4048">
        <w:rPr>
          <w:rFonts w:ascii="Arial" w:hAnsi="Arial" w:cs="Arial"/>
          <w:sz w:val="24"/>
          <w:szCs w:val="24"/>
        </w:rPr>
        <w:tab/>
      </w:r>
      <w:r w:rsidR="00BA7147" w:rsidRPr="00BA4048">
        <w:rPr>
          <w:rFonts w:ascii="Arial" w:hAnsi="Arial" w:cs="Arial"/>
          <w:sz w:val="24"/>
          <w:szCs w:val="24"/>
        </w:rPr>
        <w:t xml:space="preserve">The </w:t>
      </w:r>
      <w:r w:rsidR="008D4D49">
        <w:rPr>
          <w:rFonts w:ascii="Arial" w:hAnsi="Arial" w:cs="Arial"/>
          <w:sz w:val="24"/>
          <w:szCs w:val="24"/>
        </w:rPr>
        <w:t>Contract</w:t>
      </w:r>
      <w:r w:rsidR="00586F71">
        <w:rPr>
          <w:rFonts w:ascii="Arial" w:hAnsi="Arial" w:cs="Arial"/>
          <w:sz w:val="24"/>
          <w:szCs w:val="24"/>
        </w:rPr>
        <w:t>or</w:t>
      </w:r>
      <w:r w:rsidR="00BA7147" w:rsidRPr="00BA4048">
        <w:rPr>
          <w:rFonts w:ascii="Arial" w:hAnsi="Arial" w:cs="Arial"/>
          <w:sz w:val="24"/>
          <w:szCs w:val="24"/>
        </w:rPr>
        <w:t xml:space="preserve"> shall accept and kennel a dog which has been surrendered by the owner (disclaimer dogs). Providing the owner resides</w:t>
      </w:r>
      <w:r w:rsidR="00A561F1">
        <w:rPr>
          <w:rFonts w:ascii="Arial" w:hAnsi="Arial" w:cs="Arial"/>
          <w:sz w:val="24"/>
          <w:szCs w:val="24"/>
        </w:rPr>
        <w:t xml:space="preserve"> within the </w:t>
      </w:r>
      <w:r w:rsidR="001A2668">
        <w:rPr>
          <w:rFonts w:ascii="Arial" w:hAnsi="Arial" w:cs="Arial"/>
          <w:sz w:val="24"/>
          <w:szCs w:val="24"/>
        </w:rPr>
        <w:t>Borough</w:t>
      </w:r>
      <w:r w:rsidR="00A561F1">
        <w:rPr>
          <w:rFonts w:ascii="Arial" w:hAnsi="Arial" w:cs="Arial"/>
          <w:sz w:val="24"/>
          <w:szCs w:val="24"/>
        </w:rPr>
        <w:t xml:space="preserve"> of </w:t>
      </w:r>
      <w:r w:rsidR="001A2668">
        <w:rPr>
          <w:rFonts w:ascii="Arial" w:hAnsi="Arial" w:cs="Arial"/>
          <w:sz w:val="24"/>
          <w:szCs w:val="24"/>
        </w:rPr>
        <w:t>Burnley</w:t>
      </w:r>
      <w:r w:rsidR="00A561F1">
        <w:rPr>
          <w:rFonts w:ascii="Arial" w:hAnsi="Arial" w:cs="Arial"/>
          <w:sz w:val="24"/>
          <w:szCs w:val="24"/>
        </w:rPr>
        <w:t>.</w:t>
      </w:r>
      <w:r w:rsidR="00005701" w:rsidRPr="00005701">
        <w:rPr>
          <w:rFonts w:ascii="Arial" w:hAnsi="Arial" w:cs="Arial"/>
          <w:sz w:val="24"/>
          <w:szCs w:val="24"/>
        </w:rPr>
        <w:tab/>
      </w:r>
    </w:p>
    <w:p w:rsidR="00BA4048" w:rsidRDefault="00C65E40" w:rsidP="00BA4048">
      <w:pPr>
        <w:ind w:left="1440" w:hanging="1080"/>
        <w:rPr>
          <w:rFonts w:ascii="Arial" w:hAnsi="Arial" w:cs="Arial"/>
          <w:sz w:val="24"/>
          <w:szCs w:val="24"/>
        </w:rPr>
      </w:pPr>
      <w:r>
        <w:rPr>
          <w:rFonts w:ascii="Arial" w:hAnsi="Arial" w:cs="Arial"/>
          <w:sz w:val="24"/>
          <w:szCs w:val="24"/>
        </w:rPr>
        <w:t xml:space="preserve"> </w:t>
      </w:r>
      <w:r w:rsidR="00005701">
        <w:rPr>
          <w:rFonts w:ascii="Arial" w:hAnsi="Arial" w:cs="Arial"/>
          <w:sz w:val="24"/>
          <w:szCs w:val="24"/>
        </w:rPr>
        <w:t>3.6</w:t>
      </w:r>
      <w:r w:rsidR="00BA4048">
        <w:rPr>
          <w:rFonts w:ascii="Arial" w:hAnsi="Arial" w:cs="Arial"/>
          <w:sz w:val="24"/>
          <w:szCs w:val="24"/>
        </w:rPr>
        <w:t xml:space="preserve"> </w:t>
      </w:r>
      <w:r w:rsidR="00BA4048">
        <w:rPr>
          <w:rFonts w:ascii="Arial" w:hAnsi="Arial" w:cs="Arial"/>
          <w:sz w:val="24"/>
          <w:szCs w:val="24"/>
        </w:rPr>
        <w:tab/>
      </w:r>
      <w:r w:rsidR="00BA7147" w:rsidRPr="00BA4048">
        <w:rPr>
          <w:rFonts w:ascii="Arial" w:hAnsi="Arial" w:cs="Arial"/>
          <w:sz w:val="24"/>
          <w:szCs w:val="24"/>
        </w:rPr>
        <w:t xml:space="preserve">The </w:t>
      </w:r>
      <w:r w:rsidR="008D4D49">
        <w:rPr>
          <w:rFonts w:ascii="Arial" w:hAnsi="Arial" w:cs="Arial"/>
          <w:sz w:val="24"/>
          <w:szCs w:val="24"/>
        </w:rPr>
        <w:t>Contract</w:t>
      </w:r>
      <w:r w:rsidR="00586F71">
        <w:rPr>
          <w:rFonts w:ascii="Arial" w:hAnsi="Arial" w:cs="Arial"/>
          <w:sz w:val="24"/>
          <w:szCs w:val="24"/>
        </w:rPr>
        <w:t>or</w:t>
      </w:r>
      <w:r w:rsidR="00BA7147" w:rsidRPr="00BA4048">
        <w:rPr>
          <w:rFonts w:ascii="Arial" w:hAnsi="Arial" w:cs="Arial"/>
          <w:sz w:val="24"/>
          <w:szCs w:val="24"/>
        </w:rPr>
        <w:t xml:space="preserve"> shall examine every dog delivered to the kennels as a stray for the presence of a tag, microchip or other means of identification. Any information found must be passed immediately to the</w:t>
      </w:r>
      <w:r w:rsidR="00B63BF6">
        <w:rPr>
          <w:rFonts w:ascii="Arial" w:hAnsi="Arial" w:cs="Arial"/>
          <w:sz w:val="24"/>
          <w:szCs w:val="24"/>
        </w:rPr>
        <w:t xml:space="preserve"> </w:t>
      </w:r>
      <w:r w:rsidR="008D4D49">
        <w:rPr>
          <w:rFonts w:ascii="Arial" w:hAnsi="Arial" w:cs="Arial"/>
          <w:sz w:val="24"/>
          <w:szCs w:val="24"/>
        </w:rPr>
        <w:t>Council</w:t>
      </w:r>
      <w:r w:rsidR="00B63BF6">
        <w:rPr>
          <w:rFonts w:ascii="Arial" w:hAnsi="Arial" w:cs="Arial"/>
          <w:sz w:val="24"/>
          <w:szCs w:val="24"/>
        </w:rPr>
        <w:t xml:space="preserve"> by phone call and accompanying E-Mail</w:t>
      </w:r>
      <w:r w:rsidR="003433B1">
        <w:rPr>
          <w:rFonts w:ascii="Arial" w:hAnsi="Arial" w:cs="Arial"/>
          <w:sz w:val="24"/>
          <w:szCs w:val="24"/>
        </w:rPr>
        <w:t xml:space="preserve"> or Council </w:t>
      </w:r>
      <w:r w:rsidR="003B5184">
        <w:rPr>
          <w:rFonts w:ascii="Arial" w:hAnsi="Arial" w:cs="Arial"/>
          <w:sz w:val="24"/>
          <w:szCs w:val="24"/>
        </w:rPr>
        <w:t xml:space="preserve">CRM </w:t>
      </w:r>
      <w:r w:rsidR="003433B1">
        <w:rPr>
          <w:rFonts w:ascii="Arial" w:hAnsi="Arial" w:cs="Arial"/>
          <w:sz w:val="24"/>
          <w:szCs w:val="24"/>
        </w:rPr>
        <w:t>system</w:t>
      </w:r>
      <w:r w:rsidR="00BA7147" w:rsidRPr="00BA4048">
        <w:rPr>
          <w:rFonts w:ascii="Arial" w:hAnsi="Arial" w:cs="Arial"/>
          <w:sz w:val="24"/>
          <w:szCs w:val="24"/>
        </w:rPr>
        <w:t>.</w:t>
      </w:r>
    </w:p>
    <w:p w:rsidR="00952925" w:rsidRDefault="00C65E40" w:rsidP="00BA4048">
      <w:pPr>
        <w:ind w:left="1440" w:hanging="1080"/>
        <w:rPr>
          <w:rFonts w:ascii="Arial" w:hAnsi="Arial" w:cs="Arial"/>
          <w:sz w:val="24"/>
          <w:szCs w:val="24"/>
        </w:rPr>
      </w:pPr>
      <w:r>
        <w:rPr>
          <w:rFonts w:ascii="Arial" w:hAnsi="Arial" w:cs="Arial"/>
          <w:sz w:val="24"/>
          <w:szCs w:val="24"/>
        </w:rPr>
        <w:t xml:space="preserve"> </w:t>
      </w:r>
      <w:r w:rsidR="00952925">
        <w:rPr>
          <w:rFonts w:ascii="Arial" w:hAnsi="Arial" w:cs="Arial"/>
          <w:sz w:val="24"/>
          <w:szCs w:val="24"/>
        </w:rPr>
        <w:t>3.7</w:t>
      </w:r>
      <w:r w:rsidR="00952925">
        <w:rPr>
          <w:rFonts w:ascii="Arial" w:hAnsi="Arial" w:cs="Arial"/>
          <w:sz w:val="24"/>
          <w:szCs w:val="24"/>
        </w:rPr>
        <w:tab/>
        <w:t xml:space="preserve">Where the </w:t>
      </w:r>
      <w:r w:rsidR="008D4D49">
        <w:rPr>
          <w:rFonts w:ascii="Arial" w:hAnsi="Arial" w:cs="Arial"/>
          <w:sz w:val="24"/>
          <w:szCs w:val="24"/>
        </w:rPr>
        <w:t>Contract</w:t>
      </w:r>
      <w:r w:rsidR="00586F71">
        <w:rPr>
          <w:rFonts w:ascii="Arial" w:hAnsi="Arial" w:cs="Arial"/>
          <w:sz w:val="24"/>
          <w:szCs w:val="24"/>
        </w:rPr>
        <w:t>or</w:t>
      </w:r>
      <w:r w:rsidR="00952925">
        <w:rPr>
          <w:rFonts w:ascii="Arial" w:hAnsi="Arial" w:cs="Arial"/>
          <w:sz w:val="24"/>
          <w:szCs w:val="24"/>
        </w:rPr>
        <w:t xml:space="preserve"> suspects a dog admitted under this </w:t>
      </w:r>
      <w:r w:rsidR="008D4D49">
        <w:rPr>
          <w:rFonts w:ascii="Arial" w:hAnsi="Arial" w:cs="Arial"/>
          <w:sz w:val="24"/>
          <w:szCs w:val="24"/>
        </w:rPr>
        <w:t>Contract</w:t>
      </w:r>
      <w:r w:rsidR="00952925">
        <w:rPr>
          <w:rFonts w:ascii="Arial" w:hAnsi="Arial" w:cs="Arial"/>
          <w:sz w:val="24"/>
          <w:szCs w:val="24"/>
        </w:rPr>
        <w:t xml:space="preserve"> to be within the prohibited list</w:t>
      </w:r>
      <w:r w:rsidR="00B4340C">
        <w:rPr>
          <w:rFonts w:ascii="Arial" w:hAnsi="Arial" w:cs="Arial"/>
          <w:sz w:val="24"/>
          <w:szCs w:val="24"/>
        </w:rPr>
        <w:t xml:space="preserve"> (section 1 Dangerous Dog Act 1991)</w:t>
      </w:r>
      <w:r w:rsidR="00952925">
        <w:rPr>
          <w:rFonts w:ascii="Arial" w:hAnsi="Arial" w:cs="Arial"/>
          <w:sz w:val="24"/>
          <w:szCs w:val="24"/>
        </w:rPr>
        <w:t xml:space="preserve"> they will inform the </w:t>
      </w:r>
      <w:r w:rsidR="008D4D49">
        <w:rPr>
          <w:rFonts w:ascii="Arial" w:hAnsi="Arial" w:cs="Arial"/>
          <w:sz w:val="24"/>
          <w:szCs w:val="24"/>
        </w:rPr>
        <w:t>Council</w:t>
      </w:r>
      <w:r w:rsidR="00952925">
        <w:rPr>
          <w:rFonts w:ascii="Arial" w:hAnsi="Arial" w:cs="Arial"/>
          <w:sz w:val="24"/>
          <w:szCs w:val="24"/>
        </w:rPr>
        <w:t xml:space="preserve"> </w:t>
      </w:r>
      <w:r w:rsidR="00952925" w:rsidRPr="00BA4048">
        <w:rPr>
          <w:rFonts w:ascii="Arial" w:hAnsi="Arial" w:cs="Arial"/>
          <w:sz w:val="24"/>
          <w:szCs w:val="24"/>
        </w:rPr>
        <w:t xml:space="preserve">immediately </w:t>
      </w:r>
      <w:r w:rsidR="00952925">
        <w:rPr>
          <w:rFonts w:ascii="Arial" w:hAnsi="Arial" w:cs="Arial"/>
          <w:sz w:val="24"/>
          <w:szCs w:val="24"/>
        </w:rPr>
        <w:t>by phone call and accompanying E-Mail</w:t>
      </w:r>
      <w:r w:rsidR="00952925" w:rsidRPr="00BA4048">
        <w:rPr>
          <w:rFonts w:ascii="Arial" w:hAnsi="Arial" w:cs="Arial"/>
          <w:sz w:val="24"/>
          <w:szCs w:val="24"/>
        </w:rPr>
        <w:t>.</w:t>
      </w:r>
    </w:p>
    <w:p w:rsidR="00B63BF6" w:rsidRDefault="00C65E40" w:rsidP="00B63BF6">
      <w:pPr>
        <w:ind w:left="1440" w:hanging="1080"/>
        <w:rPr>
          <w:rFonts w:ascii="Arial" w:hAnsi="Arial" w:cs="Arial"/>
          <w:sz w:val="24"/>
          <w:szCs w:val="24"/>
        </w:rPr>
      </w:pPr>
      <w:r>
        <w:rPr>
          <w:rFonts w:ascii="Arial" w:hAnsi="Arial" w:cs="Arial"/>
          <w:sz w:val="24"/>
          <w:szCs w:val="24"/>
        </w:rPr>
        <w:t>3.8</w:t>
      </w:r>
      <w:r w:rsidR="00B63BF6" w:rsidRPr="00B63BF6">
        <w:rPr>
          <w:rFonts w:ascii="Arial" w:hAnsi="Arial" w:cs="Arial"/>
          <w:sz w:val="24"/>
          <w:szCs w:val="24"/>
        </w:rPr>
        <w:tab/>
        <w:t xml:space="preserve">In accordance with section 149(8) of the  </w:t>
      </w:r>
      <w:r w:rsidR="007E7890">
        <w:rPr>
          <w:rFonts w:ascii="Arial" w:hAnsi="Arial" w:cs="Arial"/>
          <w:sz w:val="24"/>
          <w:szCs w:val="24"/>
        </w:rPr>
        <w:t xml:space="preserve">Environmental Protection </w:t>
      </w:r>
      <w:r w:rsidR="00B63BF6" w:rsidRPr="00B63BF6">
        <w:rPr>
          <w:rFonts w:ascii="Arial" w:hAnsi="Arial" w:cs="Arial"/>
          <w:sz w:val="24"/>
          <w:szCs w:val="24"/>
        </w:rPr>
        <w:t>Act</w:t>
      </w:r>
      <w:r w:rsidR="003B5184">
        <w:rPr>
          <w:rFonts w:ascii="Arial" w:hAnsi="Arial" w:cs="Arial"/>
          <w:sz w:val="24"/>
          <w:szCs w:val="24"/>
        </w:rPr>
        <w:t xml:space="preserve"> 1990</w:t>
      </w:r>
      <w:r w:rsidR="007E7890">
        <w:rPr>
          <w:rFonts w:ascii="Arial" w:hAnsi="Arial" w:cs="Arial"/>
          <w:sz w:val="24"/>
          <w:szCs w:val="24"/>
        </w:rPr>
        <w:t>,</w:t>
      </w:r>
      <w:r w:rsidR="00B63BF6" w:rsidRPr="00B63BF6">
        <w:rPr>
          <w:rFonts w:ascii="Arial" w:hAnsi="Arial" w:cs="Arial"/>
          <w:sz w:val="24"/>
          <w:szCs w:val="24"/>
        </w:rPr>
        <w:t xml:space="preserve"> the </w:t>
      </w:r>
      <w:r w:rsidR="008D4D49">
        <w:rPr>
          <w:rFonts w:ascii="Arial" w:hAnsi="Arial" w:cs="Arial"/>
          <w:sz w:val="24"/>
          <w:szCs w:val="24"/>
        </w:rPr>
        <w:t>Contract</w:t>
      </w:r>
      <w:r w:rsidR="00586F71">
        <w:rPr>
          <w:rFonts w:ascii="Arial" w:hAnsi="Arial" w:cs="Arial"/>
          <w:sz w:val="24"/>
          <w:szCs w:val="24"/>
        </w:rPr>
        <w:t>or</w:t>
      </w:r>
      <w:r w:rsidR="00B63BF6" w:rsidRPr="00B63BF6">
        <w:rPr>
          <w:rFonts w:ascii="Arial" w:hAnsi="Arial" w:cs="Arial"/>
          <w:sz w:val="24"/>
          <w:szCs w:val="24"/>
        </w:rPr>
        <w:t xml:space="preserve"> shall record </w:t>
      </w:r>
      <w:r w:rsidR="00E32D78">
        <w:rPr>
          <w:rFonts w:ascii="Arial" w:hAnsi="Arial" w:cs="Arial"/>
          <w:sz w:val="24"/>
          <w:szCs w:val="24"/>
        </w:rPr>
        <w:t xml:space="preserve">and notify the </w:t>
      </w:r>
      <w:r w:rsidR="008D4D49">
        <w:rPr>
          <w:rFonts w:ascii="Arial" w:hAnsi="Arial" w:cs="Arial"/>
          <w:sz w:val="24"/>
          <w:szCs w:val="24"/>
        </w:rPr>
        <w:t>Council</w:t>
      </w:r>
      <w:r w:rsidR="00E32D78">
        <w:rPr>
          <w:rFonts w:ascii="Arial" w:hAnsi="Arial" w:cs="Arial"/>
          <w:sz w:val="24"/>
          <w:szCs w:val="24"/>
        </w:rPr>
        <w:t xml:space="preserve"> by E-mail</w:t>
      </w:r>
      <w:r w:rsidR="00271B95">
        <w:rPr>
          <w:rFonts w:ascii="Arial" w:hAnsi="Arial" w:cs="Arial"/>
          <w:sz w:val="24"/>
          <w:szCs w:val="24"/>
        </w:rPr>
        <w:t xml:space="preserve"> or CRM link </w:t>
      </w:r>
      <w:r w:rsidR="00E32D78">
        <w:rPr>
          <w:rFonts w:ascii="Arial" w:hAnsi="Arial" w:cs="Arial"/>
          <w:sz w:val="24"/>
          <w:szCs w:val="24"/>
        </w:rPr>
        <w:t xml:space="preserve"> the same day</w:t>
      </w:r>
      <w:r w:rsidR="007E7890">
        <w:rPr>
          <w:rFonts w:ascii="Arial" w:hAnsi="Arial" w:cs="Arial"/>
          <w:sz w:val="24"/>
          <w:szCs w:val="24"/>
        </w:rPr>
        <w:t xml:space="preserve"> with</w:t>
      </w:r>
      <w:r w:rsidR="00E32D78">
        <w:rPr>
          <w:rFonts w:ascii="Arial" w:hAnsi="Arial" w:cs="Arial"/>
          <w:sz w:val="24"/>
          <w:szCs w:val="24"/>
        </w:rPr>
        <w:t xml:space="preserve"> </w:t>
      </w:r>
      <w:r w:rsidR="00B63BF6" w:rsidRPr="00B63BF6">
        <w:rPr>
          <w:rFonts w:ascii="Arial" w:hAnsi="Arial" w:cs="Arial"/>
          <w:sz w:val="24"/>
          <w:szCs w:val="24"/>
        </w:rPr>
        <w:t xml:space="preserve">the following for </w:t>
      </w:r>
      <w:r w:rsidR="00EA260B">
        <w:rPr>
          <w:rFonts w:ascii="Arial" w:hAnsi="Arial" w:cs="Arial"/>
          <w:sz w:val="24"/>
          <w:szCs w:val="24"/>
        </w:rPr>
        <w:t xml:space="preserve">information for </w:t>
      </w:r>
      <w:r w:rsidR="007E7890">
        <w:rPr>
          <w:rFonts w:ascii="Arial" w:hAnsi="Arial" w:cs="Arial"/>
          <w:sz w:val="24"/>
          <w:szCs w:val="24"/>
        </w:rPr>
        <w:t>each dog</w:t>
      </w:r>
      <w:r w:rsidR="00B63BF6" w:rsidRPr="00B63BF6">
        <w:rPr>
          <w:rFonts w:ascii="Arial" w:hAnsi="Arial" w:cs="Arial"/>
          <w:sz w:val="24"/>
          <w:szCs w:val="24"/>
        </w:rPr>
        <w:t xml:space="preserve"> received;</w:t>
      </w:r>
    </w:p>
    <w:p w:rsidR="00C65E40" w:rsidRPr="00C65E40" w:rsidRDefault="00C65E40" w:rsidP="00C65E40">
      <w:pPr>
        <w:pStyle w:val="ListParagraph"/>
        <w:widowControl w:val="0"/>
        <w:numPr>
          <w:ilvl w:val="2"/>
          <w:numId w:val="1"/>
        </w:numPr>
        <w:tabs>
          <w:tab w:val="left" w:pos="1400"/>
        </w:tabs>
        <w:adjustRightInd w:val="0"/>
        <w:spacing w:after="0" w:line="240" w:lineRule="auto"/>
        <w:jc w:val="both"/>
        <w:textAlignment w:val="baseline"/>
        <w:rPr>
          <w:rFonts w:ascii="Arial" w:hAnsi="Arial" w:cs="Arial"/>
          <w:b/>
          <w:sz w:val="24"/>
          <w:szCs w:val="24"/>
        </w:rPr>
      </w:pPr>
      <w:r w:rsidRPr="00C65E40">
        <w:rPr>
          <w:rFonts w:ascii="Arial" w:eastAsia="Times New Roman" w:hAnsi="Arial" w:cs="Times New Roman"/>
          <w:bCs/>
          <w:sz w:val="24"/>
          <w:szCs w:val="20"/>
          <w:lang w:eastAsia="en-GB"/>
        </w:rPr>
        <w:t xml:space="preserve">Any information contained on collar/tag, or otherwise carried by the dog. </w:t>
      </w:r>
    </w:p>
    <w:p w:rsidR="00C65E40" w:rsidRPr="00C65E40" w:rsidRDefault="00C65E40" w:rsidP="00C65E40">
      <w:pPr>
        <w:pStyle w:val="ListParagraph"/>
        <w:widowControl w:val="0"/>
        <w:numPr>
          <w:ilvl w:val="2"/>
          <w:numId w:val="1"/>
        </w:numPr>
        <w:tabs>
          <w:tab w:val="left" w:pos="1400"/>
        </w:tabs>
        <w:adjustRightInd w:val="0"/>
        <w:spacing w:after="0" w:line="240" w:lineRule="auto"/>
        <w:jc w:val="both"/>
        <w:textAlignment w:val="baseline"/>
        <w:rPr>
          <w:rFonts w:ascii="Arial" w:hAnsi="Arial" w:cs="Arial"/>
          <w:b/>
          <w:sz w:val="24"/>
          <w:szCs w:val="24"/>
        </w:rPr>
      </w:pPr>
      <w:r>
        <w:rPr>
          <w:rFonts w:ascii="Arial" w:hAnsi="Arial" w:cs="Arial"/>
          <w:sz w:val="24"/>
          <w:szCs w:val="24"/>
        </w:rPr>
        <w:t>Date, time and place of seizure.</w:t>
      </w:r>
    </w:p>
    <w:p w:rsidR="00C65E40" w:rsidRPr="00C65E40" w:rsidRDefault="00C65E40" w:rsidP="00C65E40">
      <w:pPr>
        <w:pStyle w:val="ListParagraph"/>
        <w:widowControl w:val="0"/>
        <w:numPr>
          <w:ilvl w:val="2"/>
          <w:numId w:val="1"/>
        </w:numPr>
        <w:tabs>
          <w:tab w:val="left" w:pos="1400"/>
        </w:tabs>
        <w:adjustRightInd w:val="0"/>
        <w:spacing w:after="0" w:line="240" w:lineRule="auto"/>
        <w:jc w:val="both"/>
        <w:textAlignment w:val="baseline"/>
        <w:rPr>
          <w:rFonts w:ascii="Arial" w:hAnsi="Arial" w:cs="Arial"/>
          <w:b/>
          <w:sz w:val="24"/>
          <w:szCs w:val="24"/>
        </w:rPr>
      </w:pPr>
      <w:r>
        <w:rPr>
          <w:rFonts w:ascii="Arial" w:hAnsi="Arial" w:cs="Arial"/>
          <w:sz w:val="24"/>
          <w:szCs w:val="24"/>
        </w:rPr>
        <w:t>D</w:t>
      </w:r>
      <w:r w:rsidRPr="00B63BF6">
        <w:rPr>
          <w:rFonts w:ascii="Arial" w:hAnsi="Arial" w:cs="Arial"/>
          <w:sz w:val="24"/>
          <w:szCs w:val="24"/>
        </w:rPr>
        <w:t>etails of the seizure notice (if served)</w:t>
      </w:r>
    </w:p>
    <w:p w:rsidR="00C65E40" w:rsidRDefault="00C65E40" w:rsidP="00C65E40">
      <w:pPr>
        <w:widowControl w:val="0"/>
        <w:numPr>
          <w:ilvl w:val="2"/>
          <w:numId w:val="1"/>
        </w:numPr>
        <w:tabs>
          <w:tab w:val="left" w:pos="1400"/>
        </w:tabs>
        <w:adjustRightInd w:val="0"/>
        <w:spacing w:after="0" w:line="240" w:lineRule="auto"/>
        <w:contextualSpacing/>
        <w:jc w:val="both"/>
        <w:textAlignment w:val="baseline"/>
        <w:rPr>
          <w:rFonts w:ascii="Arial" w:hAnsi="Arial" w:cs="Arial"/>
          <w:sz w:val="24"/>
          <w:szCs w:val="24"/>
        </w:rPr>
      </w:pPr>
      <w:r>
        <w:rPr>
          <w:rFonts w:ascii="Arial" w:hAnsi="Arial" w:cs="Arial"/>
          <w:sz w:val="24"/>
          <w:szCs w:val="24"/>
        </w:rPr>
        <w:t>B</w:t>
      </w:r>
      <w:r w:rsidRPr="00B63BF6">
        <w:rPr>
          <w:rFonts w:ascii="Arial" w:hAnsi="Arial" w:cs="Arial"/>
          <w:sz w:val="24"/>
          <w:szCs w:val="24"/>
        </w:rPr>
        <w:t xml:space="preserve">rief description of dog, including breed, colour and any distinctive characteristics or markings, tattoos or scars. </w:t>
      </w:r>
    </w:p>
    <w:p w:rsidR="00C65E40" w:rsidRPr="00B63BF6" w:rsidRDefault="00C65E40" w:rsidP="00C65E40">
      <w:pPr>
        <w:widowControl w:val="0"/>
        <w:numPr>
          <w:ilvl w:val="2"/>
          <w:numId w:val="1"/>
        </w:numPr>
        <w:tabs>
          <w:tab w:val="left" w:pos="1400"/>
        </w:tabs>
        <w:adjustRightInd w:val="0"/>
        <w:spacing w:after="0" w:line="240" w:lineRule="auto"/>
        <w:contextualSpacing/>
        <w:jc w:val="both"/>
        <w:textAlignment w:val="baseline"/>
        <w:rPr>
          <w:rFonts w:ascii="Arial" w:hAnsi="Arial" w:cs="Arial"/>
          <w:sz w:val="24"/>
          <w:szCs w:val="24"/>
        </w:rPr>
      </w:pPr>
      <w:r>
        <w:rPr>
          <w:rFonts w:ascii="Arial" w:hAnsi="Arial" w:cs="Arial"/>
          <w:sz w:val="24"/>
          <w:szCs w:val="24"/>
        </w:rPr>
        <w:t>A</w:t>
      </w:r>
      <w:r w:rsidRPr="00B63BF6">
        <w:rPr>
          <w:rFonts w:ascii="Arial" w:hAnsi="Arial" w:cs="Arial"/>
          <w:sz w:val="24"/>
          <w:szCs w:val="24"/>
        </w:rPr>
        <w:t xml:space="preserve">ny other details required by </w:t>
      </w:r>
      <w:r w:rsidR="001A2668">
        <w:rPr>
          <w:rFonts w:ascii="Arial" w:hAnsi="Arial" w:cs="Arial"/>
          <w:sz w:val="24"/>
          <w:szCs w:val="24"/>
        </w:rPr>
        <w:t>Burnley</w:t>
      </w:r>
      <w:r>
        <w:rPr>
          <w:rFonts w:ascii="Arial" w:hAnsi="Arial" w:cs="Arial"/>
          <w:sz w:val="24"/>
          <w:szCs w:val="24"/>
        </w:rPr>
        <w:t xml:space="preserve"> </w:t>
      </w:r>
      <w:r w:rsidR="001A2668">
        <w:rPr>
          <w:rFonts w:ascii="Arial" w:hAnsi="Arial" w:cs="Arial"/>
          <w:sz w:val="24"/>
          <w:szCs w:val="24"/>
        </w:rPr>
        <w:t>Borough</w:t>
      </w:r>
      <w:r>
        <w:rPr>
          <w:rFonts w:ascii="Arial" w:hAnsi="Arial" w:cs="Arial"/>
          <w:sz w:val="24"/>
          <w:szCs w:val="24"/>
        </w:rPr>
        <w:t xml:space="preserve"> </w:t>
      </w:r>
      <w:r w:rsidR="008D4D49">
        <w:rPr>
          <w:rFonts w:ascii="Arial" w:hAnsi="Arial" w:cs="Arial"/>
          <w:sz w:val="24"/>
          <w:szCs w:val="24"/>
        </w:rPr>
        <w:t>Council</w:t>
      </w:r>
      <w:r>
        <w:rPr>
          <w:rFonts w:ascii="Arial" w:hAnsi="Arial" w:cs="Arial"/>
          <w:sz w:val="24"/>
          <w:szCs w:val="24"/>
        </w:rPr>
        <w:t xml:space="preserve"> for </w:t>
      </w:r>
      <w:r w:rsidRPr="00B63BF6">
        <w:rPr>
          <w:rFonts w:ascii="Arial" w:hAnsi="Arial" w:cs="Arial"/>
          <w:sz w:val="24"/>
          <w:szCs w:val="24"/>
        </w:rPr>
        <w:t>monitoring purposes</w:t>
      </w:r>
      <w:r>
        <w:rPr>
          <w:rFonts w:ascii="Arial" w:hAnsi="Arial" w:cs="Arial"/>
          <w:sz w:val="24"/>
          <w:szCs w:val="24"/>
        </w:rPr>
        <w:t xml:space="preserve"> (CRM Number).</w:t>
      </w:r>
    </w:p>
    <w:p w:rsidR="00BA7147" w:rsidRPr="00BA4048" w:rsidRDefault="00BA7147" w:rsidP="00C65E40">
      <w:pPr>
        <w:rPr>
          <w:rFonts w:ascii="Arial" w:hAnsi="Arial" w:cs="Arial"/>
          <w:sz w:val="24"/>
          <w:szCs w:val="24"/>
        </w:rPr>
      </w:pPr>
    </w:p>
    <w:p w:rsidR="00BA4048" w:rsidRDefault="00005701" w:rsidP="00BA4048">
      <w:pPr>
        <w:ind w:left="1440" w:hanging="1440"/>
        <w:rPr>
          <w:rFonts w:ascii="Arial" w:hAnsi="Arial" w:cs="Arial"/>
          <w:sz w:val="24"/>
          <w:szCs w:val="24"/>
        </w:rPr>
      </w:pPr>
      <w:r>
        <w:rPr>
          <w:rFonts w:ascii="Arial" w:hAnsi="Arial" w:cs="Arial"/>
          <w:sz w:val="24"/>
          <w:szCs w:val="24"/>
        </w:rPr>
        <w:t xml:space="preserve">    </w:t>
      </w:r>
      <w:r w:rsidR="00793F27">
        <w:rPr>
          <w:rFonts w:ascii="Arial" w:hAnsi="Arial" w:cs="Arial"/>
          <w:sz w:val="24"/>
          <w:szCs w:val="24"/>
        </w:rPr>
        <w:t xml:space="preserve"> </w:t>
      </w:r>
      <w:r w:rsidR="00C65E40">
        <w:rPr>
          <w:rFonts w:ascii="Arial" w:hAnsi="Arial" w:cs="Arial"/>
          <w:sz w:val="24"/>
          <w:szCs w:val="24"/>
        </w:rPr>
        <w:t>3.9</w:t>
      </w:r>
      <w:r w:rsidR="00BA4048">
        <w:rPr>
          <w:rFonts w:ascii="Arial" w:hAnsi="Arial" w:cs="Arial"/>
          <w:sz w:val="24"/>
          <w:szCs w:val="24"/>
        </w:rPr>
        <w:tab/>
      </w:r>
      <w:r w:rsidR="008D4D49">
        <w:rPr>
          <w:rFonts w:ascii="Arial" w:hAnsi="Arial" w:cs="Arial"/>
          <w:sz w:val="24"/>
          <w:szCs w:val="24"/>
        </w:rPr>
        <w:t>Contract</w:t>
      </w:r>
      <w:r w:rsidR="00586F71">
        <w:rPr>
          <w:rFonts w:ascii="Arial" w:hAnsi="Arial" w:cs="Arial"/>
          <w:sz w:val="24"/>
          <w:szCs w:val="24"/>
        </w:rPr>
        <w:t>or</w:t>
      </w:r>
      <w:r w:rsidR="00522B1B" w:rsidRPr="00BA4048">
        <w:rPr>
          <w:rFonts w:ascii="Arial" w:hAnsi="Arial" w:cs="Arial"/>
          <w:sz w:val="24"/>
          <w:szCs w:val="24"/>
        </w:rPr>
        <w:t xml:space="preserve"> shall keep all detained </w:t>
      </w:r>
      <w:r w:rsidR="008D4D49">
        <w:rPr>
          <w:rFonts w:ascii="Arial" w:hAnsi="Arial" w:cs="Arial"/>
          <w:sz w:val="24"/>
          <w:szCs w:val="24"/>
        </w:rPr>
        <w:t>Stray Dog</w:t>
      </w:r>
      <w:r w:rsidR="00522B1B" w:rsidRPr="00BA4048">
        <w:rPr>
          <w:rFonts w:ascii="Arial" w:hAnsi="Arial" w:cs="Arial"/>
          <w:sz w:val="24"/>
          <w:szCs w:val="24"/>
        </w:rPr>
        <w:t>s safe an</w:t>
      </w:r>
      <w:r w:rsidR="00BA4048">
        <w:rPr>
          <w:rFonts w:ascii="Arial" w:hAnsi="Arial" w:cs="Arial"/>
          <w:sz w:val="24"/>
          <w:szCs w:val="24"/>
        </w:rPr>
        <w:t>d secure, and shall</w:t>
      </w:r>
      <w:r w:rsidR="00522B1B" w:rsidRPr="00BA4048">
        <w:rPr>
          <w:rFonts w:ascii="Arial" w:hAnsi="Arial" w:cs="Arial"/>
          <w:sz w:val="24"/>
          <w:szCs w:val="24"/>
        </w:rPr>
        <w:t xml:space="preserve"> ensure their care during the statutory period in accordance with section 149(9) of the Environmental Protection Act 1990 and the provisions of the Animal Welfare Act 2006.</w:t>
      </w:r>
    </w:p>
    <w:p w:rsidR="00B357C6" w:rsidRDefault="00B357C6" w:rsidP="00B357C6">
      <w:pPr>
        <w:ind w:left="1440" w:hanging="1440"/>
        <w:rPr>
          <w:rFonts w:ascii="Arial" w:hAnsi="Arial" w:cs="Arial"/>
          <w:sz w:val="24"/>
          <w:szCs w:val="24"/>
        </w:rPr>
      </w:pPr>
      <w:r>
        <w:rPr>
          <w:rFonts w:ascii="Arial" w:hAnsi="Arial" w:cs="Arial"/>
          <w:sz w:val="24"/>
          <w:szCs w:val="24"/>
        </w:rPr>
        <w:t xml:space="preserve">     3.10</w:t>
      </w:r>
      <w:r>
        <w:rPr>
          <w:rFonts w:ascii="Arial" w:hAnsi="Arial" w:cs="Arial"/>
          <w:sz w:val="24"/>
          <w:szCs w:val="24"/>
        </w:rPr>
        <w:tab/>
        <w:t>Dogs shall be provided with adequate sustenance and care on the premises. Adequate exercise shall be given to all dogs as required.</w:t>
      </w:r>
    </w:p>
    <w:p w:rsidR="008A2BBD" w:rsidRDefault="00C65E40" w:rsidP="008A2BBD">
      <w:pPr>
        <w:ind w:left="1440" w:hanging="1440"/>
        <w:rPr>
          <w:rFonts w:ascii="Arial" w:hAnsi="Arial" w:cs="Arial"/>
          <w:sz w:val="24"/>
          <w:szCs w:val="24"/>
        </w:rPr>
      </w:pPr>
      <w:r>
        <w:rPr>
          <w:rFonts w:ascii="Arial" w:hAnsi="Arial" w:cs="Arial"/>
          <w:sz w:val="24"/>
          <w:szCs w:val="24"/>
        </w:rPr>
        <w:t xml:space="preserve">     3.1</w:t>
      </w:r>
      <w:r w:rsidR="00B357C6">
        <w:rPr>
          <w:rFonts w:ascii="Arial" w:hAnsi="Arial" w:cs="Arial"/>
          <w:sz w:val="24"/>
          <w:szCs w:val="24"/>
        </w:rPr>
        <w:t>1</w:t>
      </w:r>
      <w:r w:rsidR="009312EE">
        <w:rPr>
          <w:rFonts w:ascii="Arial" w:hAnsi="Arial" w:cs="Arial"/>
          <w:sz w:val="24"/>
          <w:szCs w:val="24"/>
        </w:rPr>
        <w:tab/>
        <w:t>All dogs shall be kennelled separately except bitches with pups</w:t>
      </w:r>
      <w:r w:rsidR="00EA260B">
        <w:rPr>
          <w:rFonts w:ascii="Arial" w:hAnsi="Arial" w:cs="Arial"/>
          <w:sz w:val="24"/>
          <w:szCs w:val="24"/>
        </w:rPr>
        <w:t>.</w:t>
      </w:r>
    </w:p>
    <w:p w:rsidR="007E7890" w:rsidRDefault="008A2BBD" w:rsidP="008A2BBD">
      <w:pPr>
        <w:ind w:left="1440" w:hanging="1440"/>
        <w:rPr>
          <w:rFonts w:ascii="Arial" w:hAnsi="Arial" w:cs="Arial"/>
          <w:sz w:val="24"/>
          <w:szCs w:val="24"/>
        </w:rPr>
      </w:pPr>
      <w:r>
        <w:rPr>
          <w:rFonts w:ascii="Arial" w:hAnsi="Arial" w:cs="Arial"/>
          <w:sz w:val="24"/>
          <w:szCs w:val="24"/>
        </w:rPr>
        <w:lastRenderedPageBreak/>
        <w:t xml:space="preserve">     </w:t>
      </w:r>
      <w:r w:rsidR="00E81519">
        <w:rPr>
          <w:rFonts w:ascii="Arial" w:hAnsi="Arial" w:cs="Arial"/>
          <w:sz w:val="24"/>
          <w:szCs w:val="24"/>
        </w:rPr>
        <w:t>3.12</w:t>
      </w:r>
      <w:r w:rsidR="00E81519">
        <w:rPr>
          <w:rFonts w:ascii="Arial" w:hAnsi="Arial" w:cs="Arial"/>
          <w:sz w:val="24"/>
          <w:szCs w:val="24"/>
        </w:rPr>
        <w:tab/>
        <w:t xml:space="preserve">Should any bitch produce offspring whilst in the care.  The </w:t>
      </w:r>
      <w:r w:rsidR="008D4D49">
        <w:rPr>
          <w:rFonts w:ascii="Arial" w:hAnsi="Arial" w:cs="Arial"/>
          <w:sz w:val="24"/>
          <w:szCs w:val="24"/>
        </w:rPr>
        <w:t>Council</w:t>
      </w:r>
      <w:r w:rsidR="00E81519">
        <w:rPr>
          <w:rFonts w:ascii="Arial" w:hAnsi="Arial" w:cs="Arial"/>
          <w:sz w:val="24"/>
          <w:szCs w:val="24"/>
        </w:rPr>
        <w:t xml:space="preserve"> will pay the full daily charge for kennelling</w:t>
      </w:r>
      <w:r w:rsidR="000E0D83">
        <w:rPr>
          <w:rFonts w:ascii="Arial" w:hAnsi="Arial" w:cs="Arial"/>
          <w:sz w:val="24"/>
          <w:szCs w:val="24"/>
        </w:rPr>
        <w:t xml:space="preserve"> </w:t>
      </w:r>
      <w:r w:rsidR="00E81519">
        <w:rPr>
          <w:rFonts w:ascii="Arial" w:hAnsi="Arial" w:cs="Arial"/>
          <w:sz w:val="24"/>
          <w:szCs w:val="24"/>
        </w:rPr>
        <w:t xml:space="preserve"> the mother whilst the puppies are being weaned. Each puppy produced will be charged at one quarter </w:t>
      </w:r>
      <w:r w:rsidR="007534EB">
        <w:rPr>
          <w:rFonts w:ascii="Arial" w:hAnsi="Arial" w:cs="Arial"/>
          <w:sz w:val="24"/>
          <w:szCs w:val="24"/>
        </w:rPr>
        <w:t>of the daily kennelling charge.</w:t>
      </w:r>
    </w:p>
    <w:p w:rsidR="00A561F1" w:rsidRDefault="008A2BBD" w:rsidP="00A561F1">
      <w:pPr>
        <w:ind w:left="1440" w:hanging="1080"/>
        <w:rPr>
          <w:rFonts w:ascii="Arial" w:hAnsi="Arial" w:cs="Arial"/>
          <w:sz w:val="24"/>
          <w:szCs w:val="24"/>
        </w:rPr>
      </w:pPr>
      <w:r>
        <w:rPr>
          <w:rFonts w:ascii="Arial" w:hAnsi="Arial" w:cs="Arial"/>
          <w:sz w:val="24"/>
          <w:szCs w:val="24"/>
        </w:rPr>
        <w:t>3.13</w:t>
      </w:r>
      <w:r w:rsidR="00A561F1">
        <w:rPr>
          <w:rFonts w:ascii="Arial" w:hAnsi="Arial" w:cs="Arial"/>
          <w:sz w:val="24"/>
          <w:szCs w:val="24"/>
        </w:rPr>
        <w:tab/>
      </w:r>
      <w:r w:rsidR="00A561F1" w:rsidRPr="00EC05E4">
        <w:rPr>
          <w:rFonts w:ascii="Arial" w:hAnsi="Arial" w:cs="Arial"/>
          <w:sz w:val="24"/>
          <w:szCs w:val="24"/>
        </w:rPr>
        <w:t xml:space="preserve">The </w:t>
      </w:r>
      <w:r w:rsidR="008D4D49">
        <w:rPr>
          <w:rFonts w:ascii="Arial" w:hAnsi="Arial" w:cs="Arial"/>
          <w:sz w:val="24"/>
          <w:szCs w:val="24"/>
        </w:rPr>
        <w:t>Contract</w:t>
      </w:r>
      <w:r w:rsidR="00586F71">
        <w:rPr>
          <w:rFonts w:ascii="Arial" w:hAnsi="Arial" w:cs="Arial"/>
          <w:sz w:val="24"/>
          <w:szCs w:val="24"/>
        </w:rPr>
        <w:t>or</w:t>
      </w:r>
      <w:r w:rsidR="00A561F1" w:rsidRPr="00EC05E4">
        <w:rPr>
          <w:rFonts w:ascii="Arial" w:hAnsi="Arial" w:cs="Arial"/>
          <w:sz w:val="24"/>
          <w:szCs w:val="24"/>
        </w:rPr>
        <w:t xml:space="preserve"> shall kennel all unclaimed dogs for 7 complete day</w:t>
      </w:r>
      <w:r w:rsidR="005D7367">
        <w:rPr>
          <w:rFonts w:ascii="Arial" w:hAnsi="Arial" w:cs="Arial"/>
          <w:sz w:val="24"/>
          <w:szCs w:val="24"/>
        </w:rPr>
        <w:t>s excluding the date of seizure.</w:t>
      </w:r>
    </w:p>
    <w:p w:rsidR="007534EB" w:rsidRDefault="007534EB" w:rsidP="007534EB">
      <w:pPr>
        <w:ind w:left="1440" w:hanging="1080"/>
        <w:rPr>
          <w:rFonts w:ascii="Arial" w:hAnsi="Arial" w:cs="Arial"/>
          <w:sz w:val="24"/>
          <w:szCs w:val="24"/>
        </w:rPr>
      </w:pPr>
      <w:r>
        <w:rPr>
          <w:rFonts w:ascii="Arial" w:hAnsi="Arial" w:cs="Arial"/>
          <w:sz w:val="24"/>
          <w:szCs w:val="24"/>
        </w:rPr>
        <w:t>3.14</w:t>
      </w:r>
      <w:r>
        <w:rPr>
          <w:rFonts w:ascii="Arial" w:hAnsi="Arial" w:cs="Arial"/>
          <w:sz w:val="24"/>
          <w:szCs w:val="24"/>
        </w:rPr>
        <w:tab/>
      </w:r>
      <w:r w:rsidRPr="002F3860">
        <w:rPr>
          <w:rFonts w:ascii="Arial" w:hAnsi="Arial" w:cs="Arial"/>
          <w:sz w:val="24"/>
          <w:szCs w:val="24"/>
        </w:rPr>
        <w:t xml:space="preserve">Persons duly authorised by the </w:t>
      </w:r>
      <w:r>
        <w:rPr>
          <w:rFonts w:ascii="Arial" w:hAnsi="Arial" w:cs="Arial"/>
          <w:sz w:val="24"/>
          <w:szCs w:val="24"/>
        </w:rPr>
        <w:t>Council</w:t>
      </w:r>
      <w:r w:rsidRPr="002F3860">
        <w:rPr>
          <w:rFonts w:ascii="Arial" w:hAnsi="Arial" w:cs="Arial"/>
          <w:sz w:val="24"/>
          <w:szCs w:val="24"/>
        </w:rPr>
        <w:t xml:space="preserve"> shall be allowed to inspect the accommodation b</w:t>
      </w:r>
      <w:r w:rsidR="00000721">
        <w:rPr>
          <w:rFonts w:ascii="Arial" w:hAnsi="Arial" w:cs="Arial"/>
          <w:sz w:val="24"/>
          <w:szCs w:val="24"/>
        </w:rPr>
        <w:t>etween the hours of 09:00 and 19.3</w:t>
      </w:r>
      <w:r w:rsidRPr="002F3860">
        <w:rPr>
          <w:rFonts w:ascii="Arial" w:hAnsi="Arial" w:cs="Arial"/>
          <w:sz w:val="24"/>
          <w:szCs w:val="24"/>
        </w:rPr>
        <w:t xml:space="preserve">0 without prior notice. Where the premises are to be inspected outside of these hours, the </w:t>
      </w:r>
      <w:r>
        <w:rPr>
          <w:rFonts w:ascii="Arial" w:hAnsi="Arial" w:cs="Arial"/>
          <w:sz w:val="24"/>
          <w:szCs w:val="24"/>
        </w:rPr>
        <w:t>Council</w:t>
      </w:r>
      <w:r w:rsidRPr="002F3860">
        <w:rPr>
          <w:rFonts w:ascii="Arial" w:hAnsi="Arial" w:cs="Arial"/>
          <w:sz w:val="24"/>
          <w:szCs w:val="24"/>
        </w:rPr>
        <w:t xml:space="preserve"> will give a minimum of 24 hours’ notice to the </w:t>
      </w:r>
      <w:r>
        <w:rPr>
          <w:rFonts w:ascii="Arial" w:hAnsi="Arial" w:cs="Arial"/>
          <w:sz w:val="24"/>
          <w:szCs w:val="24"/>
        </w:rPr>
        <w:t>Contractor</w:t>
      </w:r>
      <w:r w:rsidRPr="002F3860">
        <w:rPr>
          <w:rFonts w:ascii="Arial" w:hAnsi="Arial" w:cs="Arial"/>
          <w:sz w:val="24"/>
          <w:szCs w:val="24"/>
        </w:rPr>
        <w:t>.</w:t>
      </w:r>
    </w:p>
    <w:p w:rsidR="000E0D83" w:rsidRDefault="00B66E69" w:rsidP="00B02BF1">
      <w:pPr>
        <w:ind w:left="1440" w:hanging="1080"/>
        <w:rPr>
          <w:rFonts w:ascii="Arial" w:hAnsi="Arial" w:cs="Arial"/>
          <w:sz w:val="24"/>
          <w:szCs w:val="24"/>
        </w:rPr>
      </w:pPr>
      <w:r>
        <w:rPr>
          <w:rFonts w:ascii="Arial" w:hAnsi="Arial" w:cs="Arial"/>
          <w:sz w:val="24"/>
          <w:szCs w:val="24"/>
        </w:rPr>
        <w:t xml:space="preserve"> 3.15</w:t>
      </w:r>
      <w:r>
        <w:rPr>
          <w:rFonts w:ascii="Arial" w:hAnsi="Arial" w:cs="Arial"/>
          <w:sz w:val="24"/>
          <w:szCs w:val="24"/>
        </w:rPr>
        <w:tab/>
      </w:r>
      <w:r w:rsidRPr="00FD463B">
        <w:rPr>
          <w:rFonts w:ascii="Arial" w:hAnsi="Arial" w:cs="Arial"/>
          <w:sz w:val="24"/>
          <w:szCs w:val="24"/>
        </w:rPr>
        <w:t xml:space="preserve">The </w:t>
      </w:r>
      <w:r>
        <w:rPr>
          <w:rFonts w:ascii="Arial" w:hAnsi="Arial" w:cs="Arial"/>
          <w:sz w:val="24"/>
          <w:szCs w:val="24"/>
        </w:rPr>
        <w:t>Contractor</w:t>
      </w:r>
      <w:r w:rsidRPr="00FD463B">
        <w:rPr>
          <w:rFonts w:ascii="Arial" w:hAnsi="Arial" w:cs="Arial"/>
          <w:sz w:val="24"/>
          <w:szCs w:val="24"/>
        </w:rPr>
        <w:t xml:space="preserve"> shall ensure that </w:t>
      </w:r>
      <w:r w:rsidR="000E0D83">
        <w:rPr>
          <w:rFonts w:ascii="Arial" w:hAnsi="Arial" w:cs="Arial"/>
          <w:sz w:val="24"/>
          <w:szCs w:val="24"/>
        </w:rPr>
        <w:t>t</w:t>
      </w:r>
      <w:r w:rsidRPr="00FD463B">
        <w:rPr>
          <w:rFonts w:ascii="Arial" w:hAnsi="Arial" w:cs="Arial"/>
          <w:sz w:val="24"/>
          <w:szCs w:val="24"/>
        </w:rPr>
        <w:t>he</w:t>
      </w:r>
      <w:r w:rsidR="000E0D83">
        <w:rPr>
          <w:rFonts w:ascii="Arial" w:hAnsi="Arial" w:cs="Arial"/>
          <w:sz w:val="24"/>
          <w:szCs w:val="24"/>
        </w:rPr>
        <w:t>y</w:t>
      </w:r>
      <w:r w:rsidRPr="00FD463B">
        <w:rPr>
          <w:rFonts w:ascii="Arial" w:hAnsi="Arial" w:cs="Arial"/>
          <w:sz w:val="24"/>
          <w:szCs w:val="24"/>
        </w:rPr>
        <w:t xml:space="preserve"> obtains any special vehicle licence or other licence necessary to allow </w:t>
      </w:r>
      <w:r w:rsidR="000E0D83">
        <w:rPr>
          <w:rFonts w:ascii="Arial" w:hAnsi="Arial" w:cs="Arial"/>
          <w:sz w:val="24"/>
          <w:szCs w:val="24"/>
        </w:rPr>
        <w:t xml:space="preserve">them </w:t>
      </w:r>
      <w:r w:rsidRPr="00FD463B">
        <w:rPr>
          <w:rFonts w:ascii="Arial" w:hAnsi="Arial" w:cs="Arial"/>
          <w:sz w:val="24"/>
          <w:szCs w:val="24"/>
        </w:rPr>
        <w:t xml:space="preserve">to operate any motor vehicle used by </w:t>
      </w:r>
      <w:r w:rsidR="000E0D83">
        <w:rPr>
          <w:rFonts w:ascii="Arial" w:hAnsi="Arial" w:cs="Arial"/>
          <w:sz w:val="24"/>
          <w:szCs w:val="24"/>
        </w:rPr>
        <w:t xml:space="preserve">them </w:t>
      </w:r>
      <w:r w:rsidRPr="00FD463B">
        <w:rPr>
          <w:rFonts w:ascii="Arial" w:hAnsi="Arial" w:cs="Arial"/>
          <w:sz w:val="24"/>
          <w:szCs w:val="24"/>
        </w:rPr>
        <w:t xml:space="preserve">in carrying out </w:t>
      </w:r>
      <w:r w:rsidR="000E0D83">
        <w:rPr>
          <w:rFonts w:ascii="Arial" w:hAnsi="Arial" w:cs="Arial"/>
          <w:sz w:val="24"/>
          <w:szCs w:val="24"/>
        </w:rPr>
        <w:t xml:space="preserve">their </w:t>
      </w:r>
      <w:r w:rsidRPr="00FD463B">
        <w:rPr>
          <w:rFonts w:ascii="Arial" w:hAnsi="Arial" w:cs="Arial"/>
          <w:sz w:val="24"/>
          <w:szCs w:val="24"/>
        </w:rPr>
        <w:t>respons</w:t>
      </w:r>
      <w:r w:rsidR="00B02BF1">
        <w:rPr>
          <w:rFonts w:ascii="Arial" w:hAnsi="Arial" w:cs="Arial"/>
          <w:sz w:val="24"/>
          <w:szCs w:val="24"/>
        </w:rPr>
        <w:t>ibilities under this Agreement</w:t>
      </w:r>
    </w:p>
    <w:p w:rsidR="000E0D83" w:rsidRDefault="000E0D83" w:rsidP="00A561F1">
      <w:pPr>
        <w:ind w:left="1440" w:hanging="1080"/>
        <w:rPr>
          <w:rFonts w:ascii="Arial" w:hAnsi="Arial" w:cs="Arial"/>
          <w:sz w:val="24"/>
          <w:szCs w:val="24"/>
        </w:rPr>
      </w:pPr>
    </w:p>
    <w:p w:rsidR="007E7890" w:rsidRDefault="0004411E" w:rsidP="007E7890">
      <w:pPr>
        <w:ind w:left="1440" w:hanging="1080"/>
        <w:rPr>
          <w:rFonts w:ascii="Arial" w:hAnsi="Arial" w:cs="Arial"/>
          <w:b/>
          <w:sz w:val="24"/>
          <w:szCs w:val="24"/>
          <w:u w:val="single"/>
        </w:rPr>
      </w:pPr>
      <w:r>
        <w:rPr>
          <w:rFonts w:ascii="Arial" w:hAnsi="Arial" w:cs="Arial"/>
          <w:b/>
          <w:sz w:val="24"/>
          <w:szCs w:val="24"/>
          <w:u w:val="single"/>
        </w:rPr>
        <w:t>4</w:t>
      </w:r>
      <w:r w:rsidR="007E7890" w:rsidRPr="007E7890">
        <w:rPr>
          <w:rFonts w:ascii="Arial" w:hAnsi="Arial" w:cs="Arial"/>
          <w:b/>
          <w:sz w:val="24"/>
          <w:szCs w:val="24"/>
          <w:u w:val="single"/>
        </w:rPr>
        <w:t xml:space="preserve"> Return of Dog to Owner</w:t>
      </w:r>
    </w:p>
    <w:p w:rsidR="007E7890" w:rsidRDefault="007E7890" w:rsidP="00A561F1">
      <w:pPr>
        <w:ind w:left="1440" w:hanging="1080"/>
        <w:rPr>
          <w:rFonts w:ascii="Arial" w:hAnsi="Arial" w:cs="Arial"/>
          <w:sz w:val="24"/>
          <w:szCs w:val="24"/>
        </w:rPr>
      </w:pPr>
    </w:p>
    <w:p w:rsidR="00EA260B" w:rsidRDefault="007E7890" w:rsidP="00EA260B">
      <w:pPr>
        <w:pStyle w:val="ListParagraph"/>
        <w:ind w:left="1440" w:hanging="1080"/>
        <w:rPr>
          <w:rFonts w:ascii="Arial" w:hAnsi="Arial" w:cs="Arial"/>
          <w:sz w:val="24"/>
          <w:szCs w:val="24"/>
        </w:rPr>
      </w:pPr>
      <w:r>
        <w:rPr>
          <w:rFonts w:ascii="Arial" w:hAnsi="Arial" w:cs="Arial"/>
          <w:sz w:val="24"/>
          <w:szCs w:val="24"/>
        </w:rPr>
        <w:t>4.1</w:t>
      </w:r>
      <w:r w:rsidR="00EA260B">
        <w:rPr>
          <w:rFonts w:ascii="Arial" w:hAnsi="Arial" w:cs="Arial"/>
          <w:sz w:val="24"/>
          <w:szCs w:val="24"/>
        </w:rPr>
        <w:tab/>
      </w:r>
      <w:r w:rsidR="00EA260B" w:rsidRPr="009A0C98">
        <w:rPr>
          <w:rFonts w:ascii="Arial" w:hAnsi="Arial" w:cs="Arial"/>
          <w:sz w:val="24"/>
          <w:szCs w:val="24"/>
        </w:rPr>
        <w:t xml:space="preserve">The </w:t>
      </w:r>
      <w:r w:rsidR="008D4D49">
        <w:rPr>
          <w:rFonts w:ascii="Arial" w:hAnsi="Arial" w:cs="Arial"/>
          <w:sz w:val="24"/>
          <w:szCs w:val="24"/>
        </w:rPr>
        <w:t>Contract</w:t>
      </w:r>
      <w:r w:rsidR="00586F71">
        <w:rPr>
          <w:rFonts w:ascii="Arial" w:hAnsi="Arial" w:cs="Arial"/>
          <w:sz w:val="24"/>
          <w:szCs w:val="24"/>
        </w:rPr>
        <w:t>or</w:t>
      </w:r>
      <w:r w:rsidR="00EA260B" w:rsidRPr="009A0C98">
        <w:rPr>
          <w:rFonts w:ascii="Arial" w:hAnsi="Arial" w:cs="Arial"/>
          <w:sz w:val="24"/>
          <w:szCs w:val="24"/>
        </w:rPr>
        <w:t xml:space="preserve"> shall return to the owner, or their representative, a dog upon payment of the fees set out in the </w:t>
      </w:r>
      <w:r w:rsidR="00000721">
        <w:rPr>
          <w:rFonts w:ascii="Arial" w:hAnsi="Arial" w:cs="Arial"/>
          <w:sz w:val="24"/>
          <w:szCs w:val="24"/>
        </w:rPr>
        <w:t xml:space="preserve">Councils </w:t>
      </w:r>
      <w:r w:rsidR="00586F71">
        <w:rPr>
          <w:rFonts w:ascii="Arial" w:hAnsi="Arial" w:cs="Arial"/>
          <w:sz w:val="24"/>
          <w:szCs w:val="24"/>
        </w:rPr>
        <w:t>Pricing Schedule</w:t>
      </w:r>
      <w:r w:rsidR="00000721">
        <w:rPr>
          <w:rFonts w:ascii="Arial" w:hAnsi="Arial" w:cs="Arial"/>
          <w:sz w:val="24"/>
          <w:szCs w:val="24"/>
        </w:rPr>
        <w:t xml:space="preserve"> with all fees will be retained by the Kennelling provider</w:t>
      </w:r>
      <w:r w:rsidR="00EA260B" w:rsidRPr="009A0C98">
        <w:rPr>
          <w:rFonts w:ascii="Arial" w:hAnsi="Arial" w:cs="Arial"/>
          <w:sz w:val="24"/>
          <w:szCs w:val="24"/>
        </w:rPr>
        <w:t>.</w:t>
      </w:r>
    </w:p>
    <w:p w:rsidR="007E7890" w:rsidRDefault="007E7890" w:rsidP="00EA260B">
      <w:pPr>
        <w:pStyle w:val="ListParagraph"/>
        <w:ind w:left="1440" w:hanging="1080"/>
        <w:rPr>
          <w:rFonts w:ascii="Arial" w:hAnsi="Arial" w:cs="Arial"/>
          <w:sz w:val="24"/>
          <w:szCs w:val="24"/>
        </w:rPr>
      </w:pPr>
    </w:p>
    <w:p w:rsidR="007E7890" w:rsidRDefault="007E7890" w:rsidP="00EA260B">
      <w:pPr>
        <w:pStyle w:val="ListParagraph"/>
        <w:ind w:left="1440" w:hanging="1080"/>
        <w:rPr>
          <w:rFonts w:ascii="Arial" w:hAnsi="Arial" w:cs="Arial"/>
          <w:sz w:val="24"/>
          <w:szCs w:val="24"/>
        </w:rPr>
      </w:pPr>
    </w:p>
    <w:p w:rsidR="007E7890" w:rsidRDefault="007E7890" w:rsidP="00EA260B">
      <w:pPr>
        <w:pStyle w:val="ListParagraph"/>
        <w:ind w:left="1440" w:hanging="1080"/>
        <w:rPr>
          <w:rFonts w:ascii="Arial" w:hAnsi="Arial" w:cs="Arial"/>
          <w:sz w:val="24"/>
          <w:szCs w:val="24"/>
        </w:rPr>
      </w:pPr>
      <w:r>
        <w:rPr>
          <w:rFonts w:ascii="Arial" w:hAnsi="Arial" w:cs="Arial"/>
          <w:sz w:val="24"/>
          <w:szCs w:val="24"/>
        </w:rPr>
        <w:t>4.</w:t>
      </w:r>
      <w:r w:rsidR="0018049E">
        <w:rPr>
          <w:rFonts w:ascii="Arial" w:hAnsi="Arial" w:cs="Arial"/>
          <w:sz w:val="24"/>
          <w:szCs w:val="24"/>
        </w:rPr>
        <w:t>2</w:t>
      </w:r>
      <w:r w:rsidR="0018049E">
        <w:rPr>
          <w:rFonts w:ascii="Arial" w:hAnsi="Arial" w:cs="Arial"/>
          <w:sz w:val="24"/>
          <w:szCs w:val="24"/>
        </w:rPr>
        <w:tab/>
        <w:t>Prior to the release of the dog the contractor must undertake due diligence checks to ascertain the identity of the owner.</w:t>
      </w:r>
    </w:p>
    <w:p w:rsidR="0018049E" w:rsidRDefault="0018049E" w:rsidP="00EA260B">
      <w:pPr>
        <w:pStyle w:val="ListParagraph"/>
        <w:ind w:left="1440" w:hanging="1080"/>
        <w:rPr>
          <w:rFonts w:ascii="Arial" w:hAnsi="Arial" w:cs="Arial"/>
          <w:sz w:val="24"/>
          <w:szCs w:val="24"/>
        </w:rPr>
      </w:pPr>
    </w:p>
    <w:p w:rsidR="000E0D83" w:rsidRDefault="0018049E" w:rsidP="00B02BF1">
      <w:pPr>
        <w:pStyle w:val="ListParagraph"/>
        <w:ind w:left="1440" w:hanging="1080"/>
        <w:rPr>
          <w:rFonts w:ascii="Arial" w:hAnsi="Arial" w:cs="Arial"/>
          <w:sz w:val="24"/>
          <w:szCs w:val="24"/>
        </w:rPr>
      </w:pPr>
      <w:r>
        <w:rPr>
          <w:rFonts w:ascii="Arial" w:hAnsi="Arial" w:cs="Arial"/>
          <w:sz w:val="24"/>
          <w:szCs w:val="24"/>
        </w:rPr>
        <w:t>4.3</w:t>
      </w:r>
      <w:r>
        <w:rPr>
          <w:rFonts w:ascii="Arial" w:hAnsi="Arial" w:cs="Arial"/>
          <w:sz w:val="24"/>
          <w:szCs w:val="24"/>
        </w:rPr>
        <w:tab/>
        <w:t>Contractor</w:t>
      </w:r>
      <w:r w:rsidRPr="00B63BF6">
        <w:rPr>
          <w:rFonts w:ascii="Arial" w:hAnsi="Arial" w:cs="Arial"/>
          <w:sz w:val="24"/>
          <w:szCs w:val="24"/>
        </w:rPr>
        <w:t xml:space="preserve"> shall record </w:t>
      </w:r>
      <w:r>
        <w:rPr>
          <w:rFonts w:ascii="Arial" w:hAnsi="Arial" w:cs="Arial"/>
          <w:sz w:val="24"/>
          <w:szCs w:val="24"/>
        </w:rPr>
        <w:t>and notify the Council by E-mail</w:t>
      </w:r>
      <w:r w:rsidR="00C75975">
        <w:rPr>
          <w:rFonts w:ascii="Arial" w:hAnsi="Arial" w:cs="Arial"/>
          <w:sz w:val="24"/>
          <w:szCs w:val="24"/>
        </w:rPr>
        <w:t xml:space="preserve"> or on the Councils </w:t>
      </w:r>
      <w:r w:rsidR="000E0D83">
        <w:rPr>
          <w:rFonts w:ascii="Arial" w:hAnsi="Arial" w:cs="Arial"/>
          <w:sz w:val="24"/>
          <w:szCs w:val="24"/>
        </w:rPr>
        <w:t xml:space="preserve">CRM </w:t>
      </w:r>
      <w:r w:rsidR="00C75975">
        <w:rPr>
          <w:rFonts w:ascii="Arial" w:hAnsi="Arial" w:cs="Arial"/>
          <w:sz w:val="24"/>
          <w:szCs w:val="24"/>
        </w:rPr>
        <w:t>System</w:t>
      </w:r>
      <w:r>
        <w:rPr>
          <w:rFonts w:ascii="Arial" w:hAnsi="Arial" w:cs="Arial"/>
          <w:sz w:val="24"/>
          <w:szCs w:val="24"/>
        </w:rPr>
        <w:t xml:space="preserve"> the same day of t</w:t>
      </w:r>
      <w:r w:rsidR="00B02BF1">
        <w:rPr>
          <w:rFonts w:ascii="Arial" w:hAnsi="Arial" w:cs="Arial"/>
          <w:sz w:val="24"/>
          <w:szCs w:val="24"/>
        </w:rPr>
        <w:t>he address and contact details.</w:t>
      </w:r>
    </w:p>
    <w:p w:rsidR="00C75975" w:rsidRDefault="00C75975" w:rsidP="0018049E">
      <w:pPr>
        <w:rPr>
          <w:rFonts w:ascii="Arial" w:hAnsi="Arial" w:cs="Arial"/>
          <w:sz w:val="24"/>
          <w:szCs w:val="24"/>
        </w:rPr>
      </w:pPr>
    </w:p>
    <w:p w:rsidR="0018049E" w:rsidRPr="0018049E" w:rsidRDefault="0018049E" w:rsidP="0018049E">
      <w:pPr>
        <w:rPr>
          <w:rFonts w:ascii="Arial" w:hAnsi="Arial" w:cs="Arial"/>
          <w:b/>
          <w:sz w:val="24"/>
          <w:szCs w:val="24"/>
          <w:u w:val="single"/>
        </w:rPr>
      </w:pPr>
      <w:r>
        <w:rPr>
          <w:rFonts w:ascii="Arial" w:hAnsi="Arial" w:cs="Arial"/>
          <w:b/>
          <w:sz w:val="24"/>
          <w:szCs w:val="24"/>
        </w:rPr>
        <w:t xml:space="preserve">     </w:t>
      </w:r>
      <w:r w:rsidR="0004411E">
        <w:rPr>
          <w:rFonts w:ascii="Arial" w:hAnsi="Arial" w:cs="Arial"/>
          <w:b/>
          <w:sz w:val="24"/>
          <w:szCs w:val="24"/>
          <w:u w:val="single"/>
        </w:rPr>
        <w:t>5</w:t>
      </w:r>
      <w:r w:rsidRPr="0018049E">
        <w:rPr>
          <w:rFonts w:ascii="Arial" w:hAnsi="Arial" w:cs="Arial"/>
          <w:b/>
          <w:sz w:val="24"/>
          <w:szCs w:val="24"/>
          <w:u w:val="single"/>
        </w:rPr>
        <w:tab/>
        <w:t>Rehoming of Dogs</w:t>
      </w:r>
    </w:p>
    <w:p w:rsidR="0018049E" w:rsidRPr="0018049E" w:rsidRDefault="0018049E" w:rsidP="0018049E">
      <w:pPr>
        <w:rPr>
          <w:rFonts w:ascii="Arial" w:hAnsi="Arial" w:cs="Arial"/>
          <w:sz w:val="24"/>
          <w:szCs w:val="24"/>
        </w:rPr>
      </w:pPr>
    </w:p>
    <w:p w:rsidR="0018049E" w:rsidRPr="0018049E" w:rsidRDefault="0018049E" w:rsidP="0018049E">
      <w:pPr>
        <w:ind w:left="1440" w:hanging="1440"/>
        <w:rPr>
          <w:rFonts w:ascii="Arial" w:hAnsi="Arial" w:cs="Arial"/>
          <w:sz w:val="24"/>
          <w:szCs w:val="24"/>
        </w:rPr>
      </w:pPr>
      <w:r>
        <w:rPr>
          <w:rFonts w:ascii="Arial" w:hAnsi="Arial" w:cs="Arial"/>
          <w:sz w:val="24"/>
          <w:szCs w:val="24"/>
        </w:rPr>
        <w:t xml:space="preserve">     5.1</w:t>
      </w:r>
      <w:r>
        <w:rPr>
          <w:rFonts w:ascii="Arial" w:hAnsi="Arial" w:cs="Arial"/>
          <w:sz w:val="24"/>
          <w:szCs w:val="24"/>
        </w:rPr>
        <w:tab/>
      </w:r>
      <w:r w:rsidRPr="0018049E">
        <w:rPr>
          <w:rFonts w:ascii="Arial" w:hAnsi="Arial" w:cs="Arial"/>
          <w:sz w:val="24"/>
          <w:szCs w:val="24"/>
        </w:rPr>
        <w:t>On completion of the seventh day statutory detention period the Contractor shall a</w:t>
      </w:r>
      <w:r w:rsidR="0079353C">
        <w:rPr>
          <w:rFonts w:ascii="Arial" w:hAnsi="Arial" w:cs="Arial"/>
          <w:sz w:val="24"/>
          <w:szCs w:val="24"/>
        </w:rPr>
        <w:t>rrange for re-homing of the dog, a</w:t>
      </w:r>
      <w:r w:rsidRPr="0018049E">
        <w:rPr>
          <w:rFonts w:ascii="Arial" w:hAnsi="Arial" w:cs="Arial"/>
          <w:sz w:val="24"/>
          <w:szCs w:val="24"/>
        </w:rPr>
        <w:t xml:space="preserve">ll relevant statutory and non-statutory guidance and good practice relating to the welfare of dogs must be followed. </w:t>
      </w:r>
    </w:p>
    <w:p w:rsidR="0018049E" w:rsidRDefault="0018049E" w:rsidP="0018049E">
      <w:pPr>
        <w:ind w:left="1440" w:hanging="1110"/>
        <w:rPr>
          <w:rFonts w:ascii="Arial" w:hAnsi="Arial" w:cs="Arial"/>
          <w:sz w:val="24"/>
          <w:szCs w:val="24"/>
        </w:rPr>
      </w:pPr>
      <w:r>
        <w:rPr>
          <w:rFonts w:ascii="Arial" w:hAnsi="Arial" w:cs="Arial"/>
          <w:sz w:val="24"/>
          <w:szCs w:val="24"/>
        </w:rPr>
        <w:lastRenderedPageBreak/>
        <w:t xml:space="preserve">5.2 </w:t>
      </w:r>
      <w:r>
        <w:rPr>
          <w:rFonts w:ascii="Arial" w:hAnsi="Arial" w:cs="Arial"/>
          <w:sz w:val="24"/>
          <w:szCs w:val="24"/>
        </w:rPr>
        <w:tab/>
      </w:r>
      <w:r w:rsidRPr="0018049E">
        <w:rPr>
          <w:rFonts w:ascii="Arial" w:hAnsi="Arial" w:cs="Arial"/>
          <w:sz w:val="24"/>
          <w:szCs w:val="24"/>
        </w:rPr>
        <w:t>To assume full responsibility for the safe custody and</w:t>
      </w:r>
      <w:r w:rsidR="0079353C">
        <w:rPr>
          <w:rFonts w:ascii="Arial" w:hAnsi="Arial" w:cs="Arial"/>
          <w:sz w:val="24"/>
          <w:szCs w:val="24"/>
        </w:rPr>
        <w:t xml:space="preserve"> care of the dogs from that day</w:t>
      </w:r>
      <w:r w:rsidRPr="0018049E">
        <w:rPr>
          <w:rFonts w:ascii="Arial" w:hAnsi="Arial" w:cs="Arial"/>
          <w:sz w:val="24"/>
          <w:szCs w:val="24"/>
        </w:rPr>
        <w:t>. This may include transfer to an approved animal charity su</w:t>
      </w:r>
      <w:r>
        <w:rPr>
          <w:rFonts w:ascii="Arial" w:hAnsi="Arial" w:cs="Arial"/>
          <w:sz w:val="24"/>
          <w:szCs w:val="24"/>
        </w:rPr>
        <w:t>ch as the Dogs Trust or similar.</w:t>
      </w:r>
    </w:p>
    <w:p w:rsidR="0018049E" w:rsidRDefault="007534EB" w:rsidP="007534EB">
      <w:pPr>
        <w:ind w:left="1440" w:hanging="1110"/>
        <w:rPr>
          <w:rFonts w:ascii="Arial" w:hAnsi="Arial" w:cs="Arial"/>
          <w:sz w:val="24"/>
          <w:szCs w:val="24"/>
        </w:rPr>
      </w:pPr>
      <w:r>
        <w:rPr>
          <w:rFonts w:ascii="Arial" w:hAnsi="Arial" w:cs="Arial"/>
          <w:sz w:val="24"/>
          <w:szCs w:val="24"/>
        </w:rPr>
        <w:t>5.3</w:t>
      </w:r>
      <w:r>
        <w:rPr>
          <w:rFonts w:ascii="Arial" w:hAnsi="Arial" w:cs="Arial"/>
          <w:sz w:val="24"/>
          <w:szCs w:val="24"/>
        </w:rPr>
        <w:tab/>
      </w:r>
      <w:r w:rsidR="0018049E" w:rsidRPr="0018049E">
        <w:rPr>
          <w:rFonts w:ascii="Arial" w:hAnsi="Arial" w:cs="Arial"/>
          <w:sz w:val="24"/>
          <w:szCs w:val="24"/>
        </w:rPr>
        <w:t>In the event that humane destruction and disposal of the dog becomes necessary to arrange for these procedures. This procedure should only be necessary because of a serious medical condition or serious aggressive behaviour.</w:t>
      </w:r>
    </w:p>
    <w:p w:rsidR="000E0D83" w:rsidRDefault="000E0D83" w:rsidP="0018049E">
      <w:pPr>
        <w:rPr>
          <w:rFonts w:ascii="Arial" w:hAnsi="Arial" w:cs="Arial"/>
          <w:sz w:val="24"/>
          <w:szCs w:val="24"/>
        </w:rPr>
      </w:pPr>
    </w:p>
    <w:p w:rsidR="000E0D83" w:rsidRDefault="000E0D83" w:rsidP="0018049E">
      <w:pPr>
        <w:rPr>
          <w:rFonts w:ascii="Arial" w:hAnsi="Arial" w:cs="Arial"/>
          <w:sz w:val="24"/>
          <w:szCs w:val="24"/>
        </w:rPr>
      </w:pPr>
    </w:p>
    <w:p w:rsidR="0018049E" w:rsidRPr="007534EB" w:rsidRDefault="0004411E" w:rsidP="007534EB">
      <w:pPr>
        <w:ind w:firstLine="330"/>
        <w:rPr>
          <w:rFonts w:ascii="Arial" w:hAnsi="Arial" w:cs="Arial"/>
          <w:b/>
          <w:sz w:val="24"/>
          <w:szCs w:val="24"/>
          <w:u w:val="single"/>
        </w:rPr>
      </w:pPr>
      <w:r>
        <w:rPr>
          <w:rFonts w:ascii="Arial" w:hAnsi="Arial" w:cs="Arial"/>
          <w:b/>
          <w:sz w:val="24"/>
          <w:szCs w:val="24"/>
          <w:u w:val="single"/>
        </w:rPr>
        <w:t>6</w:t>
      </w:r>
      <w:r w:rsidR="007534EB" w:rsidRPr="007534EB">
        <w:rPr>
          <w:rFonts w:ascii="Arial" w:hAnsi="Arial" w:cs="Arial"/>
          <w:b/>
          <w:sz w:val="24"/>
          <w:szCs w:val="24"/>
          <w:u w:val="single"/>
        </w:rPr>
        <w:t xml:space="preserve"> Vet Services</w:t>
      </w:r>
    </w:p>
    <w:p w:rsidR="00BA4048" w:rsidRDefault="007534EB" w:rsidP="00BA4048">
      <w:pPr>
        <w:ind w:left="1440" w:hanging="1080"/>
        <w:rPr>
          <w:rFonts w:ascii="Arial" w:hAnsi="Arial" w:cs="Arial"/>
          <w:sz w:val="24"/>
          <w:szCs w:val="24"/>
        </w:rPr>
      </w:pPr>
      <w:r>
        <w:rPr>
          <w:rFonts w:ascii="Arial" w:hAnsi="Arial" w:cs="Arial"/>
          <w:sz w:val="24"/>
          <w:szCs w:val="24"/>
        </w:rPr>
        <w:t>6.1</w:t>
      </w:r>
      <w:r w:rsidR="00BA4048">
        <w:rPr>
          <w:rFonts w:ascii="Arial" w:hAnsi="Arial" w:cs="Arial"/>
          <w:sz w:val="24"/>
          <w:szCs w:val="24"/>
        </w:rPr>
        <w:t xml:space="preserve"> </w:t>
      </w:r>
      <w:r w:rsidR="00BA4048">
        <w:rPr>
          <w:rFonts w:ascii="Arial" w:hAnsi="Arial" w:cs="Arial"/>
          <w:sz w:val="24"/>
          <w:szCs w:val="24"/>
        </w:rPr>
        <w:tab/>
      </w:r>
      <w:r w:rsidR="00F44ACC" w:rsidRPr="00BA4048">
        <w:rPr>
          <w:rFonts w:ascii="Arial" w:hAnsi="Arial" w:cs="Arial"/>
          <w:sz w:val="24"/>
          <w:szCs w:val="24"/>
        </w:rPr>
        <w:t xml:space="preserve">If, on acceptance by the </w:t>
      </w:r>
      <w:r w:rsidR="008D4D49">
        <w:rPr>
          <w:rFonts w:ascii="Arial" w:hAnsi="Arial" w:cs="Arial"/>
          <w:sz w:val="24"/>
          <w:szCs w:val="24"/>
        </w:rPr>
        <w:t>Contract</w:t>
      </w:r>
      <w:r w:rsidR="00586F71">
        <w:rPr>
          <w:rFonts w:ascii="Arial" w:hAnsi="Arial" w:cs="Arial"/>
          <w:sz w:val="24"/>
          <w:szCs w:val="24"/>
        </w:rPr>
        <w:t>or</w:t>
      </w:r>
      <w:r w:rsidR="00F44ACC" w:rsidRPr="00BA4048">
        <w:rPr>
          <w:rFonts w:ascii="Arial" w:hAnsi="Arial" w:cs="Arial"/>
          <w:sz w:val="24"/>
          <w:szCs w:val="24"/>
        </w:rPr>
        <w:t xml:space="preserve"> or during the period of detainment, a seized dog appears to be or becomes sick or injured, </w:t>
      </w:r>
      <w:r w:rsidR="00BA4048">
        <w:rPr>
          <w:rFonts w:ascii="Arial" w:hAnsi="Arial" w:cs="Arial"/>
          <w:sz w:val="24"/>
          <w:szCs w:val="24"/>
        </w:rPr>
        <w:t xml:space="preserve">the </w:t>
      </w:r>
      <w:r w:rsidR="008D4D49">
        <w:rPr>
          <w:rFonts w:ascii="Arial" w:hAnsi="Arial" w:cs="Arial"/>
          <w:sz w:val="24"/>
          <w:szCs w:val="24"/>
        </w:rPr>
        <w:t>Contract</w:t>
      </w:r>
      <w:r w:rsidR="00586F71">
        <w:rPr>
          <w:rFonts w:ascii="Arial" w:hAnsi="Arial" w:cs="Arial"/>
          <w:sz w:val="24"/>
          <w:szCs w:val="24"/>
        </w:rPr>
        <w:t>or</w:t>
      </w:r>
      <w:r w:rsidR="00BA4048">
        <w:rPr>
          <w:rFonts w:ascii="Arial" w:hAnsi="Arial" w:cs="Arial"/>
          <w:sz w:val="24"/>
          <w:szCs w:val="24"/>
        </w:rPr>
        <w:t xml:space="preserve"> shall notify the </w:t>
      </w:r>
      <w:r w:rsidR="00F44ACC" w:rsidRPr="00BA4048">
        <w:rPr>
          <w:rFonts w:ascii="Arial" w:hAnsi="Arial" w:cs="Arial"/>
          <w:sz w:val="24"/>
          <w:szCs w:val="24"/>
        </w:rPr>
        <w:t>Authorised Officer who may then make any necessary arrangements. Any dog showing signs of disease or distress shall be isolated from other animals in a su</w:t>
      </w:r>
      <w:r w:rsidR="0079353C">
        <w:rPr>
          <w:rFonts w:ascii="Arial" w:hAnsi="Arial" w:cs="Arial"/>
          <w:sz w:val="24"/>
          <w:szCs w:val="24"/>
        </w:rPr>
        <w:t xml:space="preserve">itable isolation facility until an </w:t>
      </w:r>
      <w:r w:rsidR="00F44ACC" w:rsidRPr="00BA4048">
        <w:rPr>
          <w:rFonts w:ascii="Arial" w:hAnsi="Arial" w:cs="Arial"/>
          <w:sz w:val="24"/>
          <w:szCs w:val="24"/>
        </w:rPr>
        <w:t xml:space="preserve">appropriate treatment can be determined or administered as necessary. </w:t>
      </w:r>
    </w:p>
    <w:p w:rsidR="00B63BF6" w:rsidRDefault="00B63BF6" w:rsidP="00B63BF6">
      <w:pPr>
        <w:ind w:left="1440" w:hanging="1440"/>
        <w:rPr>
          <w:rFonts w:ascii="Arial" w:hAnsi="Arial" w:cs="Arial"/>
          <w:sz w:val="24"/>
          <w:szCs w:val="24"/>
        </w:rPr>
      </w:pPr>
      <w:r>
        <w:rPr>
          <w:rFonts w:ascii="Arial" w:hAnsi="Arial" w:cs="Arial"/>
          <w:sz w:val="24"/>
          <w:szCs w:val="24"/>
        </w:rPr>
        <w:t xml:space="preserve">     </w:t>
      </w:r>
      <w:r w:rsidR="007534EB">
        <w:rPr>
          <w:rFonts w:ascii="Arial" w:hAnsi="Arial" w:cs="Arial"/>
          <w:sz w:val="24"/>
          <w:szCs w:val="24"/>
        </w:rPr>
        <w:t>6.2</w:t>
      </w:r>
      <w:r w:rsidR="0079353C">
        <w:rPr>
          <w:rFonts w:ascii="Arial" w:hAnsi="Arial" w:cs="Arial"/>
          <w:sz w:val="24"/>
          <w:szCs w:val="24"/>
        </w:rPr>
        <w:t xml:space="preserve">        </w:t>
      </w:r>
      <w:r w:rsidR="0079353C">
        <w:rPr>
          <w:rFonts w:ascii="Arial" w:hAnsi="Arial" w:cs="Arial"/>
          <w:sz w:val="24"/>
          <w:szCs w:val="24"/>
        </w:rPr>
        <w:tab/>
      </w:r>
      <w:r w:rsidRPr="00005701">
        <w:rPr>
          <w:rFonts w:ascii="Arial" w:hAnsi="Arial" w:cs="Arial"/>
          <w:sz w:val="24"/>
          <w:szCs w:val="24"/>
        </w:rPr>
        <w:t xml:space="preserve">The </w:t>
      </w:r>
      <w:r w:rsidR="008D4D49">
        <w:rPr>
          <w:rFonts w:ascii="Arial" w:hAnsi="Arial" w:cs="Arial"/>
          <w:sz w:val="24"/>
          <w:szCs w:val="24"/>
        </w:rPr>
        <w:t>Contract</w:t>
      </w:r>
      <w:r w:rsidR="00586F71">
        <w:rPr>
          <w:rFonts w:ascii="Arial" w:hAnsi="Arial" w:cs="Arial"/>
          <w:sz w:val="24"/>
          <w:szCs w:val="24"/>
        </w:rPr>
        <w:t>or</w:t>
      </w:r>
      <w:r w:rsidRPr="00005701">
        <w:rPr>
          <w:rFonts w:ascii="Arial" w:hAnsi="Arial" w:cs="Arial"/>
          <w:sz w:val="24"/>
          <w:szCs w:val="24"/>
        </w:rPr>
        <w:t xml:space="preserve"> shall provide an adequate quarantine area in order to house any </w:t>
      </w:r>
      <w:r w:rsidRPr="00005701">
        <w:rPr>
          <w:rFonts w:ascii="Arial" w:hAnsi="Arial" w:cs="Arial"/>
          <w:bCs/>
          <w:sz w:val="24"/>
          <w:szCs w:val="24"/>
        </w:rPr>
        <w:t xml:space="preserve">infected/diseased </w:t>
      </w:r>
      <w:r w:rsidR="008D4D49">
        <w:rPr>
          <w:rFonts w:ascii="Arial" w:hAnsi="Arial" w:cs="Arial"/>
          <w:bCs/>
          <w:sz w:val="24"/>
          <w:szCs w:val="24"/>
        </w:rPr>
        <w:t>Stray Dog</w:t>
      </w:r>
      <w:r w:rsidRPr="00005701">
        <w:rPr>
          <w:rFonts w:ascii="Arial" w:hAnsi="Arial" w:cs="Arial"/>
          <w:bCs/>
          <w:sz w:val="24"/>
          <w:szCs w:val="24"/>
        </w:rPr>
        <w:t>s. The quarantine area shall be a totally isolated area away from the healthy animals to reduce the chances of cross infection.</w:t>
      </w:r>
    </w:p>
    <w:p w:rsidR="00BA4048" w:rsidRDefault="007534EB" w:rsidP="00BA4048">
      <w:pPr>
        <w:ind w:left="1440" w:hanging="1080"/>
        <w:rPr>
          <w:rFonts w:ascii="Arial" w:hAnsi="Arial" w:cs="Arial"/>
          <w:sz w:val="24"/>
          <w:szCs w:val="24"/>
        </w:rPr>
      </w:pPr>
      <w:r>
        <w:rPr>
          <w:rFonts w:ascii="Arial" w:hAnsi="Arial" w:cs="Arial"/>
          <w:sz w:val="24"/>
          <w:szCs w:val="24"/>
        </w:rPr>
        <w:t>6.3</w:t>
      </w:r>
      <w:r w:rsidR="00BA4048">
        <w:rPr>
          <w:rFonts w:ascii="Arial" w:hAnsi="Arial" w:cs="Arial"/>
          <w:sz w:val="24"/>
          <w:szCs w:val="24"/>
        </w:rPr>
        <w:t xml:space="preserve"> </w:t>
      </w:r>
      <w:r w:rsidR="00BA4048">
        <w:rPr>
          <w:rFonts w:ascii="Arial" w:hAnsi="Arial" w:cs="Arial"/>
          <w:sz w:val="24"/>
          <w:szCs w:val="24"/>
        </w:rPr>
        <w:tab/>
      </w:r>
      <w:r w:rsidR="00F44ACC" w:rsidRPr="00F44ACC">
        <w:rPr>
          <w:rFonts w:ascii="Arial" w:hAnsi="Arial" w:cs="Arial"/>
          <w:sz w:val="24"/>
          <w:szCs w:val="24"/>
        </w:rPr>
        <w:t xml:space="preserve">A </w:t>
      </w:r>
      <w:r w:rsidR="008D4D49">
        <w:rPr>
          <w:rFonts w:ascii="Arial" w:hAnsi="Arial" w:cs="Arial"/>
          <w:sz w:val="24"/>
          <w:szCs w:val="24"/>
        </w:rPr>
        <w:t>Stray Dog</w:t>
      </w:r>
      <w:r w:rsidR="00F44ACC" w:rsidRPr="00F44ACC">
        <w:rPr>
          <w:rFonts w:ascii="Arial" w:hAnsi="Arial" w:cs="Arial"/>
          <w:sz w:val="24"/>
          <w:szCs w:val="24"/>
        </w:rPr>
        <w:t xml:space="preserve"> shall only be put to sleep before the expiry of the statutory period if it is suffering following consultation with a qualified veterinary surgeon. In such cases it is necessary to obtain a written statement signed by the veterinary surgeon confirming that it was necessary to put the dog to sleep to prevent suffering. It is not necessary for an ailment or injury to be fully diagnosed. The veterinary surgeon need only be satisfied that early destruction is required to prevent suffering. </w:t>
      </w:r>
    </w:p>
    <w:p w:rsidR="00F44ACC" w:rsidRPr="00EC05E4" w:rsidRDefault="007534EB" w:rsidP="00EC05E4">
      <w:pPr>
        <w:ind w:left="1440" w:hanging="1080"/>
        <w:rPr>
          <w:rFonts w:ascii="Arial" w:hAnsi="Arial" w:cs="Arial"/>
          <w:sz w:val="24"/>
          <w:szCs w:val="24"/>
        </w:rPr>
      </w:pPr>
      <w:r>
        <w:rPr>
          <w:rFonts w:ascii="Arial" w:hAnsi="Arial" w:cs="Arial"/>
          <w:sz w:val="24"/>
          <w:szCs w:val="24"/>
        </w:rPr>
        <w:t>6</w:t>
      </w:r>
      <w:r w:rsidR="00C65E40">
        <w:rPr>
          <w:rFonts w:ascii="Arial" w:hAnsi="Arial" w:cs="Arial"/>
          <w:sz w:val="24"/>
          <w:szCs w:val="24"/>
        </w:rPr>
        <w:t>.</w:t>
      </w:r>
      <w:r>
        <w:rPr>
          <w:rFonts w:ascii="Arial" w:hAnsi="Arial" w:cs="Arial"/>
          <w:sz w:val="24"/>
          <w:szCs w:val="24"/>
        </w:rPr>
        <w:t>4</w:t>
      </w:r>
      <w:r w:rsidR="00EC05E4">
        <w:rPr>
          <w:rFonts w:ascii="Arial" w:hAnsi="Arial" w:cs="Arial"/>
          <w:sz w:val="24"/>
          <w:szCs w:val="24"/>
        </w:rPr>
        <w:tab/>
      </w:r>
      <w:r w:rsidR="00F44ACC" w:rsidRPr="00EC05E4">
        <w:rPr>
          <w:rFonts w:ascii="Arial" w:hAnsi="Arial" w:cs="Arial"/>
          <w:sz w:val="24"/>
          <w:szCs w:val="24"/>
        </w:rPr>
        <w:t xml:space="preserve">If a dog is destined to be put to sleep and the statutory period expires on a weekend or Bank Holiday, it is acceptable where appropriate to detain the dog until the next working day to allow arrangements to be made with a veterinarian, only if the dog is not suffering. Any dogs which need to be transported to a veterinary practice by the </w:t>
      </w:r>
      <w:r w:rsidR="008D4D49">
        <w:rPr>
          <w:rFonts w:ascii="Arial" w:hAnsi="Arial" w:cs="Arial"/>
          <w:sz w:val="24"/>
          <w:szCs w:val="24"/>
        </w:rPr>
        <w:t>Contract</w:t>
      </w:r>
      <w:r w:rsidR="00586F71">
        <w:rPr>
          <w:rFonts w:ascii="Arial" w:hAnsi="Arial" w:cs="Arial"/>
          <w:sz w:val="24"/>
          <w:szCs w:val="24"/>
        </w:rPr>
        <w:t>or</w:t>
      </w:r>
      <w:r w:rsidR="00F44ACC" w:rsidRPr="00EC05E4">
        <w:rPr>
          <w:rFonts w:ascii="Arial" w:hAnsi="Arial" w:cs="Arial"/>
          <w:sz w:val="24"/>
          <w:szCs w:val="24"/>
        </w:rPr>
        <w:t xml:space="preserve"> in fulfilment of requirements shall be transported in accordance with the provisions of the Welfare of Animals (Transport) Order 1997. </w:t>
      </w:r>
    </w:p>
    <w:p w:rsidR="009A0C98" w:rsidRPr="00EC05E4" w:rsidRDefault="007534EB" w:rsidP="00A561F1">
      <w:pPr>
        <w:ind w:left="1440" w:hanging="1080"/>
        <w:rPr>
          <w:rFonts w:ascii="Arial" w:hAnsi="Arial" w:cs="Arial"/>
          <w:sz w:val="24"/>
          <w:szCs w:val="24"/>
        </w:rPr>
      </w:pPr>
      <w:r>
        <w:rPr>
          <w:rFonts w:ascii="Arial" w:hAnsi="Arial" w:cs="Arial"/>
          <w:sz w:val="24"/>
          <w:szCs w:val="24"/>
        </w:rPr>
        <w:t>6.5</w:t>
      </w:r>
      <w:r w:rsidR="00EC05E4">
        <w:rPr>
          <w:rFonts w:ascii="Arial" w:hAnsi="Arial" w:cs="Arial"/>
          <w:sz w:val="24"/>
          <w:szCs w:val="24"/>
        </w:rPr>
        <w:tab/>
      </w:r>
      <w:r w:rsidR="00F44ACC" w:rsidRPr="00EC05E4">
        <w:rPr>
          <w:rFonts w:ascii="Arial" w:hAnsi="Arial" w:cs="Arial"/>
          <w:sz w:val="24"/>
          <w:szCs w:val="24"/>
        </w:rPr>
        <w:t>Dogs which need to be transported to a veterinarian for the purpose of being put to sleep subsequent to expiry of the statutory period shall be transported</w:t>
      </w:r>
      <w:r w:rsidR="009C2AF9" w:rsidRPr="00EC05E4">
        <w:rPr>
          <w:rFonts w:ascii="Arial" w:hAnsi="Arial" w:cs="Arial"/>
          <w:sz w:val="24"/>
          <w:szCs w:val="24"/>
        </w:rPr>
        <w:t xml:space="preserve"> by the </w:t>
      </w:r>
      <w:r w:rsidR="008D4D49">
        <w:rPr>
          <w:rFonts w:ascii="Arial" w:hAnsi="Arial" w:cs="Arial"/>
          <w:sz w:val="24"/>
          <w:szCs w:val="24"/>
        </w:rPr>
        <w:t>Contract</w:t>
      </w:r>
      <w:r w:rsidR="00586F71">
        <w:rPr>
          <w:rFonts w:ascii="Arial" w:hAnsi="Arial" w:cs="Arial"/>
          <w:sz w:val="24"/>
          <w:szCs w:val="24"/>
        </w:rPr>
        <w:t>or</w:t>
      </w:r>
      <w:r w:rsidR="00F44ACC" w:rsidRPr="00EC05E4">
        <w:rPr>
          <w:rFonts w:ascii="Arial" w:hAnsi="Arial" w:cs="Arial"/>
          <w:sz w:val="24"/>
          <w:szCs w:val="24"/>
        </w:rPr>
        <w:t xml:space="preserve">. </w:t>
      </w:r>
    </w:p>
    <w:p w:rsidR="00793F27" w:rsidRPr="00A561F1" w:rsidRDefault="007534EB" w:rsidP="00282676">
      <w:pPr>
        <w:ind w:left="1440" w:hanging="1035"/>
        <w:rPr>
          <w:rFonts w:ascii="Arial" w:hAnsi="Arial" w:cs="Arial"/>
          <w:sz w:val="24"/>
          <w:szCs w:val="24"/>
        </w:rPr>
      </w:pPr>
      <w:r>
        <w:rPr>
          <w:rFonts w:ascii="Arial" w:hAnsi="Arial" w:cs="Arial"/>
          <w:sz w:val="24"/>
          <w:szCs w:val="24"/>
        </w:rPr>
        <w:lastRenderedPageBreak/>
        <w:t>6.6</w:t>
      </w:r>
      <w:r w:rsidR="00FD463B">
        <w:rPr>
          <w:rFonts w:ascii="Arial" w:hAnsi="Arial" w:cs="Arial"/>
          <w:sz w:val="24"/>
          <w:szCs w:val="24"/>
        </w:rPr>
        <w:t xml:space="preserve">  </w:t>
      </w:r>
      <w:r w:rsidR="00FD463B">
        <w:rPr>
          <w:rFonts w:ascii="Arial" w:hAnsi="Arial" w:cs="Arial"/>
          <w:sz w:val="24"/>
          <w:szCs w:val="24"/>
        </w:rPr>
        <w:tab/>
      </w:r>
      <w:r w:rsidR="00D2786C" w:rsidRPr="00EC05E4">
        <w:rPr>
          <w:rFonts w:ascii="Arial" w:hAnsi="Arial" w:cs="Arial"/>
          <w:sz w:val="24"/>
          <w:szCs w:val="24"/>
        </w:rPr>
        <w:t>No dog shall be destroyed within 7 complete days excluding the date of admittance except upon the explicit advice of the</w:t>
      </w:r>
      <w:r w:rsidR="00A561F1">
        <w:rPr>
          <w:rFonts w:ascii="Arial" w:hAnsi="Arial" w:cs="Arial"/>
          <w:sz w:val="24"/>
          <w:szCs w:val="24"/>
        </w:rPr>
        <w:t xml:space="preserve"> designated veterinary surgeon.</w:t>
      </w:r>
    </w:p>
    <w:p w:rsidR="002F3860" w:rsidRPr="00A561F1" w:rsidRDefault="00FD463B" w:rsidP="00A561F1">
      <w:pPr>
        <w:ind w:left="1440" w:hanging="1440"/>
        <w:rPr>
          <w:rFonts w:ascii="Arial" w:hAnsi="Arial" w:cs="Arial"/>
          <w:sz w:val="24"/>
          <w:szCs w:val="24"/>
        </w:rPr>
      </w:pPr>
      <w:r>
        <w:rPr>
          <w:rFonts w:ascii="Arial" w:hAnsi="Arial" w:cs="Arial"/>
          <w:sz w:val="24"/>
          <w:szCs w:val="24"/>
        </w:rPr>
        <w:t xml:space="preserve">      </w:t>
      </w:r>
      <w:r w:rsidR="007534EB">
        <w:rPr>
          <w:rFonts w:ascii="Arial" w:hAnsi="Arial" w:cs="Arial"/>
          <w:sz w:val="24"/>
          <w:szCs w:val="24"/>
        </w:rPr>
        <w:t>6.7</w:t>
      </w:r>
      <w:r w:rsidRPr="00FD463B">
        <w:rPr>
          <w:rFonts w:ascii="Arial" w:hAnsi="Arial" w:cs="Arial"/>
          <w:sz w:val="24"/>
          <w:szCs w:val="24"/>
        </w:rPr>
        <w:t xml:space="preserve"> </w:t>
      </w:r>
      <w:r w:rsidRPr="00FD463B">
        <w:rPr>
          <w:rFonts w:ascii="Arial" w:hAnsi="Arial" w:cs="Arial"/>
          <w:sz w:val="24"/>
          <w:szCs w:val="24"/>
        </w:rPr>
        <w:tab/>
      </w:r>
      <w:r w:rsidR="00D2786C" w:rsidRPr="00FD463B">
        <w:rPr>
          <w:rFonts w:ascii="Arial" w:hAnsi="Arial" w:cs="Arial"/>
          <w:sz w:val="24"/>
          <w:szCs w:val="24"/>
        </w:rPr>
        <w:t xml:space="preserve">The body of any dog so destroyed shall be disposed of in the manner agreed with the appropriate </w:t>
      </w:r>
      <w:r w:rsidR="008D4D49">
        <w:rPr>
          <w:rFonts w:ascii="Arial" w:hAnsi="Arial" w:cs="Arial"/>
          <w:sz w:val="24"/>
          <w:szCs w:val="24"/>
        </w:rPr>
        <w:t>Council</w:t>
      </w:r>
      <w:r w:rsidR="00D2786C" w:rsidRPr="00FD463B">
        <w:rPr>
          <w:rFonts w:ascii="Arial" w:hAnsi="Arial" w:cs="Arial"/>
          <w:sz w:val="24"/>
          <w:szCs w:val="24"/>
        </w:rPr>
        <w:t xml:space="preserve"> Officer. The </w:t>
      </w:r>
      <w:r w:rsidR="008D4D49">
        <w:rPr>
          <w:rFonts w:ascii="Arial" w:hAnsi="Arial" w:cs="Arial"/>
          <w:sz w:val="24"/>
          <w:szCs w:val="24"/>
        </w:rPr>
        <w:t>Council</w:t>
      </w:r>
      <w:r w:rsidR="00D2786C" w:rsidRPr="00FD463B">
        <w:rPr>
          <w:rFonts w:ascii="Arial" w:hAnsi="Arial" w:cs="Arial"/>
          <w:sz w:val="24"/>
          <w:szCs w:val="24"/>
        </w:rPr>
        <w:t xml:space="preserve"> shall pay the costs of such disposal up to the amount set out in the </w:t>
      </w:r>
      <w:r w:rsidR="00586F71">
        <w:rPr>
          <w:rFonts w:ascii="Arial" w:hAnsi="Arial" w:cs="Arial"/>
          <w:sz w:val="24"/>
          <w:szCs w:val="24"/>
        </w:rPr>
        <w:t>Pricing Schedule</w:t>
      </w:r>
      <w:r w:rsidR="00D2786C" w:rsidRPr="00FD463B">
        <w:rPr>
          <w:rFonts w:ascii="Arial" w:hAnsi="Arial" w:cs="Arial"/>
          <w:sz w:val="24"/>
          <w:szCs w:val="24"/>
        </w:rPr>
        <w:t>.</w:t>
      </w:r>
    </w:p>
    <w:p w:rsidR="00793F27" w:rsidRDefault="00B02BF1" w:rsidP="00B02BF1">
      <w:pPr>
        <w:ind w:left="1440" w:hanging="1440"/>
        <w:rPr>
          <w:rFonts w:ascii="Arial" w:hAnsi="Arial" w:cs="Arial"/>
          <w:sz w:val="24"/>
          <w:szCs w:val="24"/>
        </w:rPr>
      </w:pPr>
      <w:r>
        <w:rPr>
          <w:rFonts w:ascii="Arial" w:hAnsi="Arial" w:cs="Arial"/>
          <w:sz w:val="24"/>
          <w:szCs w:val="24"/>
        </w:rPr>
        <w:t xml:space="preserve">     </w:t>
      </w:r>
      <w:r w:rsidR="00FD463B">
        <w:rPr>
          <w:rFonts w:ascii="Arial" w:hAnsi="Arial" w:cs="Arial"/>
          <w:sz w:val="24"/>
          <w:szCs w:val="24"/>
        </w:rPr>
        <w:tab/>
      </w:r>
    </w:p>
    <w:p w:rsidR="00493371" w:rsidRPr="002F3860" w:rsidRDefault="00493371" w:rsidP="00253B83">
      <w:pPr>
        <w:rPr>
          <w:rFonts w:ascii="Arial" w:hAnsi="Arial" w:cs="Arial"/>
          <w:sz w:val="24"/>
          <w:szCs w:val="24"/>
        </w:rPr>
      </w:pPr>
    </w:p>
    <w:p w:rsidR="00B54E95" w:rsidRDefault="0004411E" w:rsidP="007534EB">
      <w:pPr>
        <w:ind w:left="360"/>
        <w:rPr>
          <w:rFonts w:ascii="Arial" w:hAnsi="Arial" w:cs="Arial"/>
          <w:b/>
          <w:sz w:val="24"/>
          <w:szCs w:val="24"/>
          <w:u w:val="single"/>
        </w:rPr>
      </w:pPr>
      <w:r>
        <w:rPr>
          <w:rFonts w:ascii="Arial" w:hAnsi="Arial" w:cs="Arial"/>
          <w:b/>
          <w:sz w:val="24"/>
          <w:szCs w:val="24"/>
          <w:u w:val="single"/>
        </w:rPr>
        <w:t>7</w:t>
      </w:r>
      <w:r w:rsidR="00B66E69">
        <w:rPr>
          <w:rFonts w:ascii="Arial" w:hAnsi="Arial" w:cs="Arial"/>
          <w:b/>
          <w:sz w:val="24"/>
          <w:szCs w:val="24"/>
          <w:u w:val="single"/>
        </w:rPr>
        <w:t xml:space="preserve">  </w:t>
      </w:r>
      <w:r w:rsidR="00493371" w:rsidRPr="007534EB">
        <w:rPr>
          <w:rFonts w:ascii="Arial" w:hAnsi="Arial" w:cs="Arial"/>
          <w:b/>
          <w:sz w:val="24"/>
          <w:szCs w:val="24"/>
          <w:u w:val="single"/>
        </w:rPr>
        <w:t>R</w:t>
      </w:r>
      <w:r w:rsidR="00522B1B" w:rsidRPr="007534EB">
        <w:rPr>
          <w:rFonts w:ascii="Arial" w:hAnsi="Arial" w:cs="Arial"/>
          <w:b/>
          <w:sz w:val="24"/>
          <w:szCs w:val="24"/>
          <w:u w:val="single"/>
        </w:rPr>
        <w:t>ecord K</w:t>
      </w:r>
      <w:r w:rsidR="009A0C98" w:rsidRPr="007534EB">
        <w:rPr>
          <w:rFonts w:ascii="Arial" w:hAnsi="Arial" w:cs="Arial"/>
          <w:b/>
          <w:sz w:val="24"/>
          <w:szCs w:val="24"/>
          <w:u w:val="single"/>
        </w:rPr>
        <w:t xml:space="preserve">eeping / </w:t>
      </w:r>
      <w:r w:rsidR="00493371" w:rsidRPr="007534EB">
        <w:rPr>
          <w:rFonts w:ascii="Arial" w:hAnsi="Arial" w:cs="Arial"/>
          <w:b/>
          <w:sz w:val="24"/>
          <w:szCs w:val="24"/>
          <w:u w:val="single"/>
        </w:rPr>
        <w:t>Invoicing R</w:t>
      </w:r>
      <w:r w:rsidR="00B8069B" w:rsidRPr="007534EB">
        <w:rPr>
          <w:rFonts w:ascii="Arial" w:hAnsi="Arial" w:cs="Arial"/>
          <w:b/>
          <w:sz w:val="24"/>
          <w:szCs w:val="24"/>
          <w:u w:val="single"/>
        </w:rPr>
        <w:t>equirements</w:t>
      </w:r>
      <w:r w:rsidR="00793F27" w:rsidRPr="007534EB">
        <w:rPr>
          <w:rFonts w:ascii="Arial" w:hAnsi="Arial" w:cs="Arial"/>
          <w:b/>
          <w:sz w:val="24"/>
          <w:szCs w:val="24"/>
          <w:u w:val="single"/>
        </w:rPr>
        <w:t>.</w:t>
      </w:r>
    </w:p>
    <w:p w:rsidR="00B66E69" w:rsidRPr="007534EB" w:rsidRDefault="00B66E69" w:rsidP="007534EB">
      <w:pPr>
        <w:ind w:left="360"/>
        <w:rPr>
          <w:rFonts w:ascii="Arial" w:hAnsi="Arial" w:cs="Arial"/>
          <w:b/>
          <w:sz w:val="24"/>
          <w:szCs w:val="24"/>
          <w:u w:val="single"/>
        </w:rPr>
      </w:pPr>
    </w:p>
    <w:p w:rsidR="00C65E40" w:rsidRDefault="001006EC" w:rsidP="00C65E40">
      <w:pPr>
        <w:ind w:left="1440" w:hanging="1179"/>
        <w:rPr>
          <w:rFonts w:ascii="Arial" w:eastAsia="Times New Roman" w:hAnsi="Arial" w:cs="Arial"/>
          <w:sz w:val="24"/>
          <w:szCs w:val="24"/>
        </w:rPr>
      </w:pPr>
      <w:r>
        <w:rPr>
          <w:rFonts w:ascii="Arial" w:eastAsia="Times New Roman" w:hAnsi="Arial" w:cs="Arial"/>
          <w:sz w:val="24"/>
          <w:szCs w:val="24"/>
        </w:rPr>
        <w:t xml:space="preserve">  </w:t>
      </w:r>
      <w:r w:rsidR="00B66E69">
        <w:rPr>
          <w:rFonts w:ascii="Arial" w:eastAsia="Times New Roman" w:hAnsi="Arial" w:cs="Arial"/>
          <w:sz w:val="24"/>
          <w:szCs w:val="24"/>
        </w:rPr>
        <w:t>7</w:t>
      </w:r>
      <w:r w:rsidR="00B54E95">
        <w:rPr>
          <w:rFonts w:ascii="Arial" w:eastAsia="Times New Roman" w:hAnsi="Arial" w:cs="Arial"/>
          <w:sz w:val="24"/>
          <w:szCs w:val="24"/>
        </w:rPr>
        <w:t>.1</w:t>
      </w:r>
      <w:r w:rsidR="00B54E95">
        <w:rPr>
          <w:rFonts w:ascii="Arial" w:eastAsia="Times New Roman" w:hAnsi="Arial" w:cs="Arial"/>
          <w:sz w:val="24"/>
          <w:szCs w:val="24"/>
        </w:rPr>
        <w:tab/>
        <w:t>T</w:t>
      </w:r>
      <w:r w:rsidR="00C65E40">
        <w:rPr>
          <w:rFonts w:ascii="Arial" w:eastAsia="Times New Roman" w:hAnsi="Arial" w:cs="Arial"/>
          <w:sz w:val="24"/>
          <w:szCs w:val="24"/>
        </w:rPr>
        <w:t xml:space="preserve">he </w:t>
      </w:r>
      <w:r w:rsidR="008D4D49">
        <w:rPr>
          <w:rFonts w:ascii="Arial" w:eastAsia="Times New Roman" w:hAnsi="Arial" w:cs="Arial"/>
          <w:sz w:val="24"/>
          <w:szCs w:val="24"/>
        </w:rPr>
        <w:t>Contract</w:t>
      </w:r>
      <w:r w:rsidR="00586F71">
        <w:rPr>
          <w:rFonts w:ascii="Arial" w:eastAsia="Times New Roman" w:hAnsi="Arial" w:cs="Arial"/>
          <w:sz w:val="24"/>
          <w:szCs w:val="24"/>
        </w:rPr>
        <w:t>or</w:t>
      </w:r>
      <w:r w:rsidR="007F39AA" w:rsidRPr="00B54E95">
        <w:rPr>
          <w:rFonts w:ascii="Arial" w:eastAsia="Times New Roman" w:hAnsi="Arial" w:cs="Arial"/>
          <w:sz w:val="24"/>
          <w:szCs w:val="24"/>
        </w:rPr>
        <w:t xml:space="preserve"> shall record full details of all </w:t>
      </w:r>
      <w:r w:rsidR="008D4D49">
        <w:rPr>
          <w:rFonts w:ascii="Arial" w:eastAsia="Times New Roman" w:hAnsi="Arial" w:cs="Arial"/>
          <w:sz w:val="24"/>
          <w:szCs w:val="24"/>
        </w:rPr>
        <w:t>Stray Dog</w:t>
      </w:r>
      <w:r w:rsidR="007F39AA" w:rsidRPr="00B54E95">
        <w:rPr>
          <w:rFonts w:ascii="Arial" w:eastAsia="Times New Roman" w:hAnsi="Arial" w:cs="Arial"/>
          <w:sz w:val="24"/>
          <w:szCs w:val="24"/>
        </w:rPr>
        <w:t>s</w:t>
      </w:r>
      <w:r w:rsidR="0079353C">
        <w:rPr>
          <w:rFonts w:ascii="Arial" w:eastAsia="Times New Roman" w:hAnsi="Arial" w:cs="Arial"/>
          <w:sz w:val="24"/>
          <w:szCs w:val="24"/>
        </w:rPr>
        <w:t xml:space="preserve"> k</w:t>
      </w:r>
      <w:r w:rsidR="00B66E69">
        <w:rPr>
          <w:rFonts w:ascii="Arial" w:eastAsia="Times New Roman" w:hAnsi="Arial" w:cs="Arial"/>
          <w:sz w:val="24"/>
          <w:szCs w:val="24"/>
        </w:rPr>
        <w:t>ennelled this shall include the number of days kennelled and the associated costs. Any dogs collected by the owner shall be identified along with the costs recovered.</w:t>
      </w:r>
      <w:r w:rsidR="007F39AA" w:rsidRPr="00B54E95">
        <w:rPr>
          <w:rFonts w:ascii="Arial" w:eastAsia="Times New Roman" w:hAnsi="Arial" w:cs="Arial"/>
          <w:sz w:val="24"/>
          <w:szCs w:val="24"/>
        </w:rPr>
        <w:t xml:space="preserve"> </w:t>
      </w:r>
    </w:p>
    <w:p w:rsidR="00C65E40" w:rsidRDefault="00B66E69" w:rsidP="00C65E40">
      <w:pPr>
        <w:ind w:left="1440" w:hanging="1104"/>
        <w:rPr>
          <w:rFonts w:ascii="Arial" w:eastAsia="Times New Roman" w:hAnsi="Arial" w:cs="Arial"/>
          <w:sz w:val="24"/>
          <w:szCs w:val="24"/>
        </w:rPr>
      </w:pPr>
      <w:r>
        <w:rPr>
          <w:rFonts w:ascii="Arial" w:eastAsia="Times New Roman" w:hAnsi="Arial" w:cs="Arial"/>
          <w:sz w:val="24"/>
          <w:szCs w:val="24"/>
        </w:rPr>
        <w:t xml:space="preserve"> 7</w:t>
      </w:r>
      <w:r w:rsidR="001006EC">
        <w:rPr>
          <w:rFonts w:ascii="Arial" w:eastAsia="Times New Roman" w:hAnsi="Arial" w:cs="Arial"/>
          <w:sz w:val="24"/>
          <w:szCs w:val="24"/>
        </w:rPr>
        <w:t xml:space="preserve">.2  </w:t>
      </w:r>
      <w:r w:rsidR="001006EC">
        <w:rPr>
          <w:rFonts w:ascii="Arial" w:eastAsia="Times New Roman" w:hAnsi="Arial" w:cs="Arial"/>
          <w:sz w:val="24"/>
          <w:szCs w:val="24"/>
        </w:rPr>
        <w:tab/>
      </w:r>
      <w:r w:rsidR="007F39AA" w:rsidRPr="00B54E95">
        <w:rPr>
          <w:rFonts w:ascii="Arial" w:eastAsia="Times New Roman" w:hAnsi="Arial" w:cs="Arial"/>
          <w:sz w:val="24"/>
          <w:szCs w:val="24"/>
        </w:rPr>
        <w:t xml:space="preserve">The form of this record, which will be submitted to the </w:t>
      </w:r>
      <w:r w:rsidR="008D4D49">
        <w:rPr>
          <w:rFonts w:ascii="Arial" w:eastAsia="Times New Roman" w:hAnsi="Arial" w:cs="Arial"/>
          <w:sz w:val="24"/>
          <w:szCs w:val="24"/>
        </w:rPr>
        <w:t>Council</w:t>
      </w:r>
      <w:r w:rsidR="007F39AA" w:rsidRPr="00B54E95">
        <w:rPr>
          <w:rFonts w:ascii="Arial" w:eastAsia="Times New Roman" w:hAnsi="Arial" w:cs="Arial"/>
          <w:sz w:val="24"/>
          <w:szCs w:val="24"/>
        </w:rPr>
        <w:t xml:space="preserve"> on a monthly basis.</w:t>
      </w:r>
    </w:p>
    <w:p w:rsidR="009A0C98" w:rsidRDefault="001006EC" w:rsidP="001006EC">
      <w:pPr>
        <w:ind w:left="1440" w:hanging="1314"/>
        <w:rPr>
          <w:rFonts w:ascii="Arial" w:eastAsia="Times New Roman" w:hAnsi="Arial" w:cs="Arial"/>
          <w:sz w:val="24"/>
          <w:szCs w:val="24"/>
        </w:rPr>
      </w:pPr>
      <w:r>
        <w:rPr>
          <w:rFonts w:ascii="Arial" w:eastAsia="Times New Roman" w:hAnsi="Arial" w:cs="Arial"/>
          <w:sz w:val="24"/>
          <w:szCs w:val="24"/>
        </w:rPr>
        <w:t xml:space="preserve">    </w:t>
      </w:r>
      <w:r w:rsidR="00B66E69">
        <w:rPr>
          <w:rFonts w:ascii="Arial" w:eastAsia="Times New Roman" w:hAnsi="Arial" w:cs="Arial"/>
          <w:sz w:val="24"/>
          <w:szCs w:val="24"/>
        </w:rPr>
        <w:t>7</w:t>
      </w:r>
      <w:r w:rsidR="00C75975">
        <w:rPr>
          <w:rFonts w:ascii="Arial" w:eastAsia="Times New Roman" w:hAnsi="Arial" w:cs="Arial"/>
          <w:sz w:val="24"/>
          <w:szCs w:val="24"/>
        </w:rPr>
        <w:t>.3</w:t>
      </w:r>
      <w:r w:rsidR="00C65E40">
        <w:rPr>
          <w:rFonts w:ascii="Arial" w:eastAsia="Times New Roman" w:hAnsi="Arial" w:cs="Arial"/>
          <w:sz w:val="24"/>
          <w:szCs w:val="24"/>
        </w:rPr>
        <w:tab/>
      </w:r>
      <w:r w:rsidR="00C75975">
        <w:rPr>
          <w:rFonts w:ascii="Arial" w:eastAsia="Times New Roman" w:hAnsi="Arial" w:cs="Arial"/>
          <w:sz w:val="24"/>
          <w:szCs w:val="24"/>
        </w:rPr>
        <w:t xml:space="preserve">In an effort to promote the rehoming of dog the kennelling Contractor shall be permitted to retain all </w:t>
      </w:r>
      <w:r w:rsidR="007F39AA" w:rsidRPr="00B54E95">
        <w:rPr>
          <w:rFonts w:ascii="Arial" w:eastAsia="Times New Roman" w:hAnsi="Arial" w:cs="Arial"/>
          <w:sz w:val="24"/>
          <w:szCs w:val="24"/>
        </w:rPr>
        <w:t>fees charged for the return of the animals to their rightful owners.</w:t>
      </w:r>
    </w:p>
    <w:p w:rsidR="00AE03F5" w:rsidRDefault="00AE03F5" w:rsidP="00AE03F5">
      <w:pPr>
        <w:ind w:left="1440" w:hanging="1314"/>
      </w:pPr>
      <w:r>
        <w:rPr>
          <w:rFonts w:ascii="Arial" w:hAnsi="Arial" w:cs="Arial"/>
          <w:sz w:val="24"/>
          <w:szCs w:val="24"/>
        </w:rPr>
        <w:t xml:space="preserve">    </w:t>
      </w:r>
      <w:r w:rsidR="00B66E69">
        <w:rPr>
          <w:rFonts w:ascii="Arial" w:hAnsi="Arial" w:cs="Arial"/>
          <w:sz w:val="24"/>
          <w:szCs w:val="24"/>
        </w:rPr>
        <w:t>7</w:t>
      </w:r>
      <w:r w:rsidR="00C65E40">
        <w:rPr>
          <w:rFonts w:ascii="Arial" w:hAnsi="Arial" w:cs="Arial"/>
          <w:sz w:val="24"/>
          <w:szCs w:val="24"/>
        </w:rPr>
        <w:t>.4</w:t>
      </w:r>
      <w:r w:rsidR="00C65E40">
        <w:rPr>
          <w:rFonts w:ascii="Arial" w:hAnsi="Arial" w:cs="Arial"/>
          <w:sz w:val="24"/>
          <w:szCs w:val="24"/>
        </w:rPr>
        <w:tab/>
      </w:r>
      <w:r w:rsidR="00EA260B" w:rsidRPr="00EA260B">
        <w:rPr>
          <w:rFonts w:ascii="Arial" w:hAnsi="Arial" w:cs="Arial"/>
          <w:sz w:val="24"/>
          <w:szCs w:val="24"/>
        </w:rPr>
        <w:t xml:space="preserve">The </w:t>
      </w:r>
      <w:r w:rsidR="008D4D49">
        <w:rPr>
          <w:rFonts w:ascii="Arial" w:hAnsi="Arial" w:cs="Arial"/>
          <w:sz w:val="24"/>
          <w:szCs w:val="24"/>
        </w:rPr>
        <w:t>Contract</w:t>
      </w:r>
      <w:r w:rsidR="00586F71">
        <w:rPr>
          <w:rFonts w:ascii="Arial" w:hAnsi="Arial" w:cs="Arial"/>
          <w:sz w:val="24"/>
          <w:szCs w:val="24"/>
        </w:rPr>
        <w:t>or</w:t>
      </w:r>
      <w:r w:rsidR="00EA260B" w:rsidRPr="00EA260B">
        <w:rPr>
          <w:rFonts w:ascii="Arial" w:hAnsi="Arial" w:cs="Arial"/>
          <w:sz w:val="24"/>
          <w:szCs w:val="24"/>
        </w:rPr>
        <w:t xml:space="preserve"> shall keep a register of all dogs ke</w:t>
      </w:r>
      <w:r w:rsidR="0079353C">
        <w:rPr>
          <w:rFonts w:ascii="Arial" w:hAnsi="Arial" w:cs="Arial"/>
          <w:sz w:val="24"/>
          <w:szCs w:val="24"/>
        </w:rPr>
        <w:t>nnelled in compliance with the Environmental Protection A</w:t>
      </w:r>
      <w:r w:rsidR="00EA260B" w:rsidRPr="00EA260B">
        <w:rPr>
          <w:rFonts w:ascii="Arial" w:hAnsi="Arial" w:cs="Arial"/>
          <w:sz w:val="24"/>
          <w:szCs w:val="24"/>
        </w:rPr>
        <w:t>ct</w:t>
      </w:r>
      <w:r w:rsidR="0079353C">
        <w:rPr>
          <w:rFonts w:ascii="Arial" w:hAnsi="Arial" w:cs="Arial"/>
          <w:sz w:val="24"/>
          <w:szCs w:val="24"/>
        </w:rPr>
        <w:t xml:space="preserve"> 1990</w:t>
      </w:r>
      <w:r w:rsidR="00EA260B" w:rsidRPr="00EA260B">
        <w:rPr>
          <w:rFonts w:ascii="Arial" w:hAnsi="Arial" w:cs="Arial"/>
          <w:sz w:val="24"/>
          <w:szCs w:val="24"/>
        </w:rPr>
        <w:t xml:space="preserve">, in a form to be agreed with the appropriate </w:t>
      </w:r>
      <w:r w:rsidR="008D4D49">
        <w:rPr>
          <w:rFonts w:ascii="Arial" w:hAnsi="Arial" w:cs="Arial"/>
          <w:sz w:val="24"/>
          <w:szCs w:val="24"/>
        </w:rPr>
        <w:t>Council</w:t>
      </w:r>
      <w:r w:rsidR="00EA260B" w:rsidRPr="00EA260B">
        <w:rPr>
          <w:rFonts w:ascii="Arial" w:hAnsi="Arial" w:cs="Arial"/>
          <w:sz w:val="24"/>
          <w:szCs w:val="24"/>
        </w:rPr>
        <w:t xml:space="preserve"> Officer, for a minimum period of 3 years. Each dog kennelled must be immediately identifiable to the appropriate register entry.</w:t>
      </w:r>
      <w:r w:rsidRPr="00AE03F5">
        <w:t xml:space="preserve"> </w:t>
      </w:r>
    </w:p>
    <w:p w:rsidR="00AE03F5" w:rsidRDefault="00AE03F5" w:rsidP="00AE03F5">
      <w:pPr>
        <w:ind w:left="1440" w:hanging="1314"/>
        <w:rPr>
          <w:rFonts w:ascii="Arial" w:hAnsi="Arial" w:cs="Arial"/>
          <w:sz w:val="24"/>
          <w:szCs w:val="24"/>
        </w:rPr>
      </w:pPr>
      <w:r w:rsidRPr="00AE03F5">
        <w:rPr>
          <w:rFonts w:ascii="Arial" w:hAnsi="Arial" w:cs="Arial"/>
          <w:sz w:val="24"/>
          <w:szCs w:val="24"/>
        </w:rPr>
        <w:t xml:space="preserve">   </w:t>
      </w:r>
      <w:r>
        <w:rPr>
          <w:rFonts w:ascii="Arial" w:hAnsi="Arial" w:cs="Arial"/>
          <w:sz w:val="24"/>
          <w:szCs w:val="24"/>
        </w:rPr>
        <w:t xml:space="preserve"> </w:t>
      </w:r>
      <w:r w:rsidR="00B66E69">
        <w:rPr>
          <w:rFonts w:ascii="Arial" w:hAnsi="Arial" w:cs="Arial"/>
          <w:sz w:val="24"/>
          <w:szCs w:val="24"/>
        </w:rPr>
        <w:t>7</w:t>
      </w:r>
      <w:r w:rsidRPr="00AE03F5">
        <w:rPr>
          <w:rFonts w:ascii="Arial" w:hAnsi="Arial" w:cs="Arial"/>
          <w:sz w:val="24"/>
          <w:szCs w:val="24"/>
        </w:rPr>
        <w:t>.5</w:t>
      </w:r>
      <w:r>
        <w:tab/>
      </w:r>
      <w:r w:rsidRPr="00AE03F5">
        <w:rPr>
          <w:rFonts w:ascii="Arial" w:hAnsi="Arial" w:cs="Arial"/>
          <w:sz w:val="24"/>
          <w:szCs w:val="24"/>
        </w:rPr>
        <w:t xml:space="preserve">The payment of all kennelling and incidental fees for unclaimed dogs together with any re-homing costs will be the responsibility of the Dog Kennelling </w:t>
      </w:r>
      <w:r w:rsidR="008D4D49">
        <w:rPr>
          <w:rFonts w:ascii="Arial" w:hAnsi="Arial" w:cs="Arial"/>
          <w:sz w:val="24"/>
          <w:szCs w:val="24"/>
        </w:rPr>
        <w:t>Contract</w:t>
      </w:r>
      <w:r w:rsidR="00586F71">
        <w:rPr>
          <w:rFonts w:ascii="Arial" w:hAnsi="Arial" w:cs="Arial"/>
          <w:sz w:val="24"/>
          <w:szCs w:val="24"/>
        </w:rPr>
        <w:t>or</w:t>
      </w:r>
      <w:r w:rsidRPr="00AE03F5">
        <w:rPr>
          <w:rFonts w:ascii="Arial" w:hAnsi="Arial" w:cs="Arial"/>
          <w:sz w:val="24"/>
          <w:szCs w:val="24"/>
        </w:rPr>
        <w:t xml:space="preserve"> after a period of 7 days from receipt at the kennels.</w:t>
      </w:r>
    </w:p>
    <w:p w:rsidR="009A0C98" w:rsidRDefault="00B66E69" w:rsidP="00AE03F5">
      <w:pPr>
        <w:ind w:left="1440" w:hanging="1314"/>
        <w:rPr>
          <w:rFonts w:ascii="Arial" w:hAnsi="Arial" w:cs="Arial"/>
          <w:sz w:val="24"/>
          <w:szCs w:val="24"/>
        </w:rPr>
      </w:pPr>
      <w:r>
        <w:rPr>
          <w:rFonts w:ascii="Arial" w:hAnsi="Arial" w:cs="Arial"/>
          <w:sz w:val="24"/>
          <w:szCs w:val="24"/>
        </w:rPr>
        <w:t xml:space="preserve">    7</w:t>
      </w:r>
      <w:r w:rsidR="00AE03F5">
        <w:rPr>
          <w:rFonts w:ascii="Arial" w:hAnsi="Arial" w:cs="Arial"/>
          <w:sz w:val="24"/>
          <w:szCs w:val="24"/>
        </w:rPr>
        <w:t>.6</w:t>
      </w:r>
      <w:r w:rsidR="00AE03F5">
        <w:rPr>
          <w:rFonts w:ascii="Arial" w:hAnsi="Arial" w:cs="Arial"/>
          <w:sz w:val="24"/>
          <w:szCs w:val="24"/>
        </w:rPr>
        <w:tab/>
      </w:r>
      <w:r w:rsidR="00AE03F5" w:rsidRPr="00AE03F5">
        <w:rPr>
          <w:rFonts w:ascii="Arial" w:eastAsia="Times New Roman" w:hAnsi="Arial" w:cs="Arial"/>
          <w:sz w:val="24"/>
          <w:szCs w:val="24"/>
        </w:rPr>
        <w:t xml:space="preserve"> In addition to the monthly report the Dog Kennelling </w:t>
      </w:r>
      <w:r w:rsidR="008D4D49">
        <w:rPr>
          <w:rFonts w:ascii="Arial" w:eastAsia="Times New Roman" w:hAnsi="Arial" w:cs="Arial"/>
          <w:sz w:val="24"/>
          <w:szCs w:val="24"/>
        </w:rPr>
        <w:t>Contract</w:t>
      </w:r>
      <w:r w:rsidR="00586F71">
        <w:rPr>
          <w:rFonts w:ascii="Arial" w:eastAsia="Times New Roman" w:hAnsi="Arial" w:cs="Arial"/>
          <w:sz w:val="24"/>
          <w:szCs w:val="24"/>
        </w:rPr>
        <w:t>or</w:t>
      </w:r>
      <w:r w:rsidR="00AE03F5" w:rsidRPr="00AE03F5">
        <w:rPr>
          <w:rFonts w:ascii="Arial" w:eastAsia="Times New Roman" w:hAnsi="Arial" w:cs="Arial"/>
          <w:sz w:val="24"/>
          <w:szCs w:val="24"/>
        </w:rPr>
        <w:t xml:space="preserve"> must provide the </w:t>
      </w:r>
      <w:r w:rsidR="008D4D49">
        <w:rPr>
          <w:rFonts w:ascii="Arial" w:eastAsia="Times New Roman" w:hAnsi="Arial" w:cs="Arial"/>
          <w:sz w:val="24"/>
          <w:szCs w:val="24"/>
        </w:rPr>
        <w:t>Council</w:t>
      </w:r>
      <w:r w:rsidR="00AE03F5" w:rsidRPr="00AE03F5">
        <w:rPr>
          <w:rFonts w:ascii="Arial" w:eastAsia="Times New Roman" w:hAnsi="Arial" w:cs="Arial"/>
          <w:sz w:val="24"/>
          <w:szCs w:val="24"/>
        </w:rPr>
        <w:t xml:space="preserve"> with an annual report detailing the final disposal of all </w:t>
      </w:r>
      <w:r w:rsidR="008D4D49">
        <w:rPr>
          <w:rFonts w:ascii="Arial" w:eastAsia="Times New Roman" w:hAnsi="Arial" w:cs="Arial"/>
          <w:sz w:val="24"/>
          <w:szCs w:val="24"/>
        </w:rPr>
        <w:t>Stray Dog</w:t>
      </w:r>
      <w:r w:rsidR="00AE03F5" w:rsidRPr="00AE03F5">
        <w:rPr>
          <w:rFonts w:ascii="Arial" w:eastAsia="Times New Roman" w:hAnsi="Arial" w:cs="Arial"/>
          <w:sz w:val="24"/>
          <w:szCs w:val="24"/>
        </w:rPr>
        <w:t>s to include:</w:t>
      </w:r>
    </w:p>
    <w:p w:rsidR="009A0C98" w:rsidRPr="009A0C98" w:rsidRDefault="009A0C98" w:rsidP="009A0C98">
      <w:pPr>
        <w:pStyle w:val="ListParagraph"/>
        <w:rPr>
          <w:rFonts w:ascii="Arial" w:eastAsia="Times New Roman" w:hAnsi="Arial" w:cs="Arial"/>
          <w:sz w:val="24"/>
          <w:szCs w:val="24"/>
        </w:rPr>
      </w:pPr>
    </w:p>
    <w:p w:rsidR="00AE03F5" w:rsidRPr="00AE03F5" w:rsidRDefault="00AE03F5" w:rsidP="00AE03F5">
      <w:pPr>
        <w:pStyle w:val="ListParagraph"/>
        <w:numPr>
          <w:ilvl w:val="2"/>
          <w:numId w:val="1"/>
        </w:numPr>
        <w:rPr>
          <w:rFonts w:ascii="Arial" w:hAnsi="Arial" w:cs="Arial"/>
          <w:b/>
          <w:sz w:val="24"/>
          <w:szCs w:val="24"/>
          <w:u w:val="single"/>
        </w:rPr>
      </w:pPr>
      <w:r w:rsidRPr="009A0C98">
        <w:rPr>
          <w:rFonts w:ascii="Arial" w:eastAsia="Times New Roman" w:hAnsi="Arial" w:cs="Arial"/>
          <w:sz w:val="24"/>
          <w:szCs w:val="24"/>
        </w:rPr>
        <w:t>Total Number</w:t>
      </w:r>
    </w:p>
    <w:p w:rsidR="00AE03F5" w:rsidRDefault="00AE03F5" w:rsidP="00AE03F5">
      <w:pPr>
        <w:pStyle w:val="ListParagraph"/>
        <w:numPr>
          <w:ilvl w:val="2"/>
          <w:numId w:val="1"/>
        </w:numPr>
        <w:spacing w:after="0" w:line="240" w:lineRule="auto"/>
        <w:rPr>
          <w:rFonts w:ascii="Arial" w:eastAsia="Times New Roman" w:hAnsi="Arial" w:cs="Arial"/>
          <w:sz w:val="24"/>
          <w:szCs w:val="24"/>
        </w:rPr>
      </w:pPr>
      <w:r>
        <w:rPr>
          <w:rFonts w:ascii="Arial" w:eastAsia="Times New Roman" w:hAnsi="Arial" w:cs="Arial"/>
          <w:sz w:val="24"/>
          <w:szCs w:val="24"/>
        </w:rPr>
        <w:t>Number returned to their owner</w:t>
      </w:r>
    </w:p>
    <w:p w:rsidR="00AE03F5" w:rsidRDefault="00AE03F5" w:rsidP="00AE03F5">
      <w:pPr>
        <w:pStyle w:val="ListParagraph"/>
        <w:numPr>
          <w:ilvl w:val="2"/>
          <w:numId w:val="1"/>
        </w:numPr>
        <w:spacing w:after="0" w:line="240" w:lineRule="auto"/>
        <w:rPr>
          <w:rFonts w:ascii="Arial" w:eastAsia="Times New Roman" w:hAnsi="Arial" w:cs="Arial"/>
          <w:sz w:val="24"/>
          <w:szCs w:val="24"/>
        </w:rPr>
      </w:pPr>
      <w:r>
        <w:rPr>
          <w:rFonts w:ascii="Arial" w:eastAsia="Times New Roman" w:hAnsi="Arial" w:cs="Arial"/>
          <w:sz w:val="24"/>
          <w:szCs w:val="24"/>
        </w:rPr>
        <w:t xml:space="preserve">Number Re-homed </w:t>
      </w:r>
    </w:p>
    <w:p w:rsidR="00F61150" w:rsidRDefault="00AE03F5" w:rsidP="00F61150">
      <w:pPr>
        <w:pStyle w:val="ListParagraph"/>
        <w:numPr>
          <w:ilvl w:val="2"/>
          <w:numId w:val="1"/>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Number Destroyed</w:t>
      </w:r>
    </w:p>
    <w:p w:rsidR="009A0C98" w:rsidRPr="008D4D49" w:rsidRDefault="009A0C98" w:rsidP="008D4D49">
      <w:pPr>
        <w:rPr>
          <w:rFonts w:ascii="Arial" w:eastAsia="Times New Roman" w:hAnsi="Arial" w:cs="Arial"/>
          <w:sz w:val="24"/>
          <w:szCs w:val="24"/>
        </w:rPr>
      </w:pPr>
    </w:p>
    <w:p w:rsidR="00F61150" w:rsidRPr="00F61150" w:rsidRDefault="00B66E69" w:rsidP="00F61150">
      <w:pPr>
        <w:spacing w:after="0" w:line="240" w:lineRule="auto"/>
        <w:ind w:left="1440" w:hanging="1014"/>
        <w:rPr>
          <w:rFonts w:ascii="Arial" w:eastAsia="Times New Roman" w:hAnsi="Arial" w:cs="Arial"/>
          <w:sz w:val="24"/>
          <w:szCs w:val="24"/>
        </w:rPr>
      </w:pPr>
      <w:r>
        <w:rPr>
          <w:rFonts w:ascii="Arial" w:eastAsia="Times New Roman" w:hAnsi="Arial" w:cs="Arial"/>
          <w:sz w:val="24"/>
          <w:szCs w:val="24"/>
        </w:rPr>
        <w:t>7</w:t>
      </w:r>
      <w:r w:rsidR="00F61150">
        <w:rPr>
          <w:rFonts w:ascii="Arial" w:eastAsia="Times New Roman" w:hAnsi="Arial" w:cs="Arial"/>
          <w:sz w:val="24"/>
          <w:szCs w:val="24"/>
        </w:rPr>
        <w:t>.7</w:t>
      </w:r>
      <w:r w:rsidR="00F61150">
        <w:rPr>
          <w:rFonts w:ascii="Arial" w:eastAsia="Times New Roman" w:hAnsi="Arial" w:cs="Arial"/>
          <w:sz w:val="24"/>
          <w:szCs w:val="24"/>
        </w:rPr>
        <w:tab/>
      </w:r>
      <w:r w:rsidR="00F61150" w:rsidRPr="00F61150">
        <w:rPr>
          <w:rFonts w:ascii="Arial" w:eastAsia="Times New Roman" w:hAnsi="Arial" w:cs="Arial"/>
          <w:sz w:val="24"/>
          <w:szCs w:val="24"/>
        </w:rPr>
        <w:t xml:space="preserve">The </w:t>
      </w:r>
      <w:r w:rsidR="008D4D49">
        <w:rPr>
          <w:rFonts w:ascii="Arial" w:eastAsia="Times New Roman" w:hAnsi="Arial" w:cs="Arial"/>
          <w:sz w:val="24"/>
          <w:szCs w:val="24"/>
        </w:rPr>
        <w:t>Contract</w:t>
      </w:r>
      <w:r w:rsidR="00586F71">
        <w:rPr>
          <w:rFonts w:ascii="Arial" w:eastAsia="Times New Roman" w:hAnsi="Arial" w:cs="Arial"/>
          <w:sz w:val="24"/>
          <w:szCs w:val="24"/>
        </w:rPr>
        <w:t>or</w:t>
      </w:r>
      <w:r w:rsidR="00F61150" w:rsidRPr="00F61150">
        <w:rPr>
          <w:rFonts w:ascii="Arial" w:eastAsia="Times New Roman" w:hAnsi="Arial" w:cs="Arial"/>
          <w:sz w:val="24"/>
          <w:szCs w:val="24"/>
        </w:rPr>
        <w:t xml:space="preserve"> shall invoice the </w:t>
      </w:r>
      <w:r w:rsidR="008D4D49">
        <w:rPr>
          <w:rFonts w:ascii="Arial" w:eastAsia="Times New Roman" w:hAnsi="Arial" w:cs="Arial"/>
          <w:sz w:val="24"/>
          <w:szCs w:val="24"/>
        </w:rPr>
        <w:t>Council</w:t>
      </w:r>
      <w:r w:rsidR="0079353C">
        <w:rPr>
          <w:rFonts w:ascii="Arial" w:eastAsia="Times New Roman" w:hAnsi="Arial" w:cs="Arial"/>
          <w:sz w:val="24"/>
          <w:szCs w:val="24"/>
        </w:rPr>
        <w:t xml:space="preserve"> on a monthly basis one </w:t>
      </w:r>
      <w:r w:rsidR="00F61150" w:rsidRPr="00F61150">
        <w:rPr>
          <w:rFonts w:ascii="Arial" w:eastAsia="Times New Roman" w:hAnsi="Arial" w:cs="Arial"/>
          <w:sz w:val="24"/>
          <w:szCs w:val="24"/>
        </w:rPr>
        <w:t>month in arrears</w:t>
      </w:r>
      <w:r>
        <w:rPr>
          <w:rFonts w:ascii="Arial" w:eastAsia="Times New Roman" w:hAnsi="Arial" w:cs="Arial"/>
          <w:sz w:val="24"/>
          <w:szCs w:val="24"/>
        </w:rPr>
        <w:t xml:space="preserve">. </w:t>
      </w:r>
      <w:r w:rsidR="00F61150" w:rsidRPr="00F61150">
        <w:rPr>
          <w:rFonts w:ascii="Arial" w:eastAsia="Times New Roman" w:hAnsi="Arial" w:cs="Arial"/>
          <w:sz w:val="24"/>
          <w:szCs w:val="24"/>
        </w:rPr>
        <w:t xml:space="preserve">The </w:t>
      </w:r>
      <w:r w:rsidR="008D4D49">
        <w:rPr>
          <w:rFonts w:ascii="Arial" w:eastAsia="Times New Roman" w:hAnsi="Arial" w:cs="Arial"/>
          <w:sz w:val="24"/>
          <w:szCs w:val="24"/>
        </w:rPr>
        <w:t>Council</w:t>
      </w:r>
      <w:r w:rsidR="00F61150" w:rsidRPr="00F61150">
        <w:rPr>
          <w:rFonts w:ascii="Arial" w:eastAsia="Times New Roman" w:hAnsi="Arial" w:cs="Arial"/>
          <w:sz w:val="24"/>
          <w:szCs w:val="24"/>
        </w:rPr>
        <w:t xml:space="preserve"> will pay the set rates defined in the </w:t>
      </w:r>
      <w:r w:rsidR="00586F71">
        <w:rPr>
          <w:rFonts w:ascii="Arial" w:eastAsia="Times New Roman" w:hAnsi="Arial" w:cs="Arial"/>
          <w:sz w:val="24"/>
          <w:szCs w:val="24"/>
        </w:rPr>
        <w:t>Pricing Schedule</w:t>
      </w:r>
      <w:r w:rsidR="00F61150" w:rsidRPr="00F61150">
        <w:rPr>
          <w:rFonts w:ascii="Arial" w:eastAsia="Times New Roman" w:hAnsi="Arial" w:cs="Arial"/>
          <w:sz w:val="24"/>
          <w:szCs w:val="24"/>
        </w:rPr>
        <w:t xml:space="preserve">. The standard payment </w:t>
      </w:r>
      <w:r w:rsidR="00A1590A" w:rsidRPr="00F61150">
        <w:rPr>
          <w:rFonts w:ascii="Arial" w:eastAsia="Times New Roman" w:hAnsi="Arial" w:cs="Arial"/>
          <w:sz w:val="24"/>
          <w:szCs w:val="24"/>
        </w:rPr>
        <w:t xml:space="preserve">terms for the </w:t>
      </w:r>
      <w:r w:rsidR="00A1590A">
        <w:rPr>
          <w:rFonts w:ascii="Arial" w:eastAsia="Times New Roman" w:hAnsi="Arial" w:cs="Arial"/>
          <w:sz w:val="24"/>
          <w:szCs w:val="24"/>
        </w:rPr>
        <w:t>Council</w:t>
      </w:r>
      <w:r w:rsidR="00A1590A" w:rsidRPr="00F61150">
        <w:rPr>
          <w:rFonts w:ascii="Arial" w:eastAsia="Times New Roman" w:hAnsi="Arial" w:cs="Arial"/>
          <w:sz w:val="24"/>
          <w:szCs w:val="24"/>
        </w:rPr>
        <w:t xml:space="preserve"> are</w:t>
      </w:r>
      <w:r w:rsidR="00F61150" w:rsidRPr="00F61150">
        <w:rPr>
          <w:rFonts w:ascii="Arial" w:eastAsia="Times New Roman" w:hAnsi="Arial" w:cs="Arial"/>
          <w:sz w:val="24"/>
          <w:szCs w:val="24"/>
        </w:rPr>
        <w:t xml:space="preserve"> 30 days.</w:t>
      </w:r>
    </w:p>
    <w:p w:rsidR="00A543E4" w:rsidRDefault="00A543E4" w:rsidP="00253B83">
      <w:pPr>
        <w:rPr>
          <w:rFonts w:ascii="Arial" w:hAnsi="Arial" w:cs="Arial"/>
          <w:sz w:val="24"/>
          <w:szCs w:val="24"/>
        </w:rPr>
      </w:pPr>
    </w:p>
    <w:p w:rsidR="00F61150" w:rsidRPr="00AE03F5" w:rsidRDefault="00F61150" w:rsidP="00253B83">
      <w:pPr>
        <w:rPr>
          <w:rFonts w:ascii="Arial" w:hAnsi="Arial" w:cs="Arial"/>
          <w:sz w:val="24"/>
          <w:szCs w:val="24"/>
        </w:rPr>
      </w:pPr>
    </w:p>
    <w:p w:rsidR="00B54E95" w:rsidRPr="0004411E" w:rsidRDefault="0004411E" w:rsidP="0004411E">
      <w:pPr>
        <w:rPr>
          <w:rFonts w:ascii="Arial" w:hAnsi="Arial" w:cs="Arial"/>
          <w:b/>
          <w:sz w:val="24"/>
          <w:szCs w:val="24"/>
          <w:u w:val="single"/>
        </w:rPr>
      </w:pPr>
      <w:r>
        <w:rPr>
          <w:rFonts w:ascii="Arial" w:hAnsi="Arial" w:cs="Arial"/>
          <w:b/>
          <w:sz w:val="24"/>
          <w:szCs w:val="24"/>
          <w:u w:val="single"/>
        </w:rPr>
        <w:t>8</w:t>
      </w:r>
      <w:r w:rsidR="00100CFE" w:rsidRPr="0004411E">
        <w:rPr>
          <w:rFonts w:ascii="Arial" w:hAnsi="Arial" w:cs="Arial"/>
          <w:b/>
          <w:sz w:val="24"/>
          <w:szCs w:val="24"/>
          <w:u w:val="single"/>
        </w:rPr>
        <w:t xml:space="preserve"> </w:t>
      </w:r>
      <w:r w:rsidR="00F61150" w:rsidRPr="0004411E">
        <w:rPr>
          <w:rFonts w:ascii="Arial" w:hAnsi="Arial" w:cs="Arial"/>
          <w:b/>
          <w:sz w:val="24"/>
          <w:szCs w:val="24"/>
          <w:u w:val="single"/>
        </w:rPr>
        <w:t>Collections</w:t>
      </w:r>
      <w:r w:rsidR="00AE03F5" w:rsidRPr="0004411E">
        <w:rPr>
          <w:rFonts w:ascii="Arial" w:hAnsi="Arial" w:cs="Arial"/>
          <w:b/>
          <w:sz w:val="24"/>
          <w:szCs w:val="24"/>
          <w:u w:val="single"/>
        </w:rPr>
        <w:t xml:space="preserve"> </w:t>
      </w:r>
      <w:r w:rsidR="00B54E95" w:rsidRPr="0004411E">
        <w:rPr>
          <w:rFonts w:ascii="Arial" w:hAnsi="Arial" w:cs="Arial"/>
          <w:b/>
          <w:sz w:val="24"/>
          <w:szCs w:val="24"/>
          <w:u w:val="single"/>
        </w:rPr>
        <w:t>Provisional</w:t>
      </w:r>
    </w:p>
    <w:p w:rsidR="00F61150" w:rsidRPr="00F61150" w:rsidRDefault="00F61150" w:rsidP="00F61150">
      <w:pPr>
        <w:rPr>
          <w:rFonts w:ascii="Arial" w:hAnsi="Arial" w:cs="Arial"/>
          <w:b/>
          <w:sz w:val="24"/>
          <w:szCs w:val="24"/>
          <w:u w:val="single"/>
        </w:rPr>
      </w:pPr>
    </w:p>
    <w:p w:rsidR="00F61150" w:rsidRPr="00F61150" w:rsidRDefault="00100CFE" w:rsidP="00F61150">
      <w:pPr>
        <w:spacing w:after="0" w:line="240" w:lineRule="auto"/>
        <w:ind w:left="1440" w:hanging="1050"/>
        <w:rPr>
          <w:rFonts w:ascii="Arial" w:eastAsia="Times New Roman" w:hAnsi="Arial" w:cs="Arial"/>
          <w:sz w:val="24"/>
          <w:szCs w:val="24"/>
        </w:rPr>
      </w:pPr>
      <w:r>
        <w:rPr>
          <w:rFonts w:ascii="Arial" w:hAnsi="Arial" w:cs="Arial"/>
          <w:sz w:val="24"/>
          <w:szCs w:val="24"/>
        </w:rPr>
        <w:t>8</w:t>
      </w:r>
      <w:r w:rsidR="00D619CD">
        <w:rPr>
          <w:rFonts w:ascii="Arial" w:hAnsi="Arial" w:cs="Arial"/>
          <w:sz w:val="24"/>
          <w:szCs w:val="24"/>
        </w:rPr>
        <w:t>.1</w:t>
      </w:r>
      <w:r w:rsidR="00D619CD">
        <w:rPr>
          <w:rFonts w:ascii="Arial" w:hAnsi="Arial" w:cs="Arial"/>
          <w:sz w:val="24"/>
          <w:szCs w:val="24"/>
        </w:rPr>
        <w:tab/>
      </w:r>
      <w:r w:rsidR="00F61150" w:rsidRPr="00F61150">
        <w:rPr>
          <w:rFonts w:ascii="Arial" w:hAnsi="Arial" w:cs="Arial"/>
          <w:sz w:val="24"/>
          <w:szCs w:val="24"/>
        </w:rPr>
        <w:t xml:space="preserve">The Service will comply with the </w:t>
      </w:r>
      <w:r w:rsidR="008D4D49">
        <w:rPr>
          <w:rFonts w:ascii="Arial" w:hAnsi="Arial" w:cs="Arial"/>
          <w:sz w:val="24"/>
          <w:szCs w:val="24"/>
        </w:rPr>
        <w:t>Council</w:t>
      </w:r>
      <w:r w:rsidR="00F61150" w:rsidRPr="00F61150">
        <w:rPr>
          <w:rFonts w:ascii="Arial" w:hAnsi="Arial" w:cs="Arial"/>
          <w:sz w:val="24"/>
          <w:szCs w:val="24"/>
        </w:rPr>
        <w:t>’s statuto</w:t>
      </w:r>
      <w:r w:rsidR="00D619CD">
        <w:rPr>
          <w:rFonts w:ascii="Arial" w:hAnsi="Arial" w:cs="Arial"/>
          <w:sz w:val="24"/>
          <w:szCs w:val="24"/>
        </w:rPr>
        <w:t xml:space="preserve">ry responsibilities under the  </w:t>
      </w:r>
      <w:r w:rsidR="00F61150" w:rsidRPr="00F61150">
        <w:rPr>
          <w:rFonts w:ascii="Arial" w:hAnsi="Arial" w:cs="Arial"/>
          <w:sz w:val="24"/>
          <w:szCs w:val="24"/>
        </w:rPr>
        <w:t xml:space="preserve">following provisions and any other laws enacted during the </w:t>
      </w:r>
      <w:r w:rsidR="008D4D49">
        <w:rPr>
          <w:rFonts w:ascii="Arial" w:hAnsi="Arial" w:cs="Arial"/>
          <w:sz w:val="24"/>
          <w:szCs w:val="24"/>
        </w:rPr>
        <w:t>Contract</w:t>
      </w:r>
      <w:r w:rsidR="00F61150" w:rsidRPr="00F61150">
        <w:rPr>
          <w:rFonts w:ascii="Arial" w:hAnsi="Arial" w:cs="Arial"/>
          <w:sz w:val="24"/>
          <w:szCs w:val="24"/>
        </w:rPr>
        <w:t xml:space="preserve"> Period:-</w:t>
      </w:r>
    </w:p>
    <w:p w:rsidR="00F61150" w:rsidRPr="00FF0B54" w:rsidRDefault="00F61150" w:rsidP="00F61150">
      <w:pPr>
        <w:pStyle w:val="ListParagraph"/>
        <w:numPr>
          <w:ilvl w:val="2"/>
          <w:numId w:val="1"/>
        </w:numPr>
        <w:tabs>
          <w:tab w:val="left" w:pos="851"/>
        </w:tabs>
        <w:spacing w:after="0" w:line="240" w:lineRule="auto"/>
        <w:rPr>
          <w:rFonts w:ascii="Arial" w:hAnsi="Arial" w:cs="Arial"/>
          <w:sz w:val="24"/>
          <w:szCs w:val="24"/>
        </w:rPr>
      </w:pPr>
      <w:r w:rsidRPr="00FF0B54">
        <w:rPr>
          <w:rFonts w:ascii="Arial" w:hAnsi="Arial" w:cs="Arial"/>
          <w:sz w:val="24"/>
          <w:szCs w:val="24"/>
        </w:rPr>
        <w:t>The Environmental Protection Act 1990</w:t>
      </w:r>
    </w:p>
    <w:p w:rsidR="00F61150" w:rsidRPr="00FF0B54" w:rsidRDefault="00F61150" w:rsidP="00F61150">
      <w:pPr>
        <w:pStyle w:val="ListParagraph"/>
        <w:numPr>
          <w:ilvl w:val="2"/>
          <w:numId w:val="1"/>
        </w:numPr>
        <w:spacing w:after="0" w:line="240" w:lineRule="auto"/>
        <w:rPr>
          <w:rFonts w:ascii="Arial" w:hAnsi="Arial" w:cs="Arial"/>
          <w:sz w:val="24"/>
          <w:szCs w:val="24"/>
        </w:rPr>
      </w:pPr>
      <w:r w:rsidRPr="00FF0B54">
        <w:rPr>
          <w:rFonts w:ascii="Arial" w:hAnsi="Arial" w:cs="Arial"/>
          <w:sz w:val="24"/>
          <w:szCs w:val="24"/>
        </w:rPr>
        <w:t>The Dogs Act 1897</w:t>
      </w:r>
    </w:p>
    <w:p w:rsidR="00F61150" w:rsidRPr="00FF0B54" w:rsidRDefault="00F61150" w:rsidP="00F61150">
      <w:pPr>
        <w:pStyle w:val="ListParagraph"/>
        <w:numPr>
          <w:ilvl w:val="2"/>
          <w:numId w:val="1"/>
        </w:numPr>
        <w:spacing w:after="0" w:line="240" w:lineRule="auto"/>
        <w:rPr>
          <w:rFonts w:ascii="Arial" w:hAnsi="Arial" w:cs="Arial"/>
          <w:sz w:val="24"/>
          <w:szCs w:val="24"/>
        </w:rPr>
      </w:pPr>
      <w:r w:rsidRPr="00FF0B54">
        <w:rPr>
          <w:rFonts w:ascii="Arial" w:hAnsi="Arial" w:cs="Arial"/>
          <w:sz w:val="24"/>
          <w:szCs w:val="24"/>
        </w:rPr>
        <w:t>Control of Dogs Order 1992</w:t>
      </w:r>
    </w:p>
    <w:p w:rsidR="00F61150" w:rsidRPr="00FF0B54" w:rsidRDefault="00F61150" w:rsidP="00F61150">
      <w:pPr>
        <w:pStyle w:val="ListParagraph"/>
        <w:numPr>
          <w:ilvl w:val="2"/>
          <w:numId w:val="1"/>
        </w:numPr>
        <w:spacing w:after="0" w:line="240" w:lineRule="auto"/>
        <w:rPr>
          <w:rFonts w:ascii="Arial" w:hAnsi="Arial" w:cs="Arial"/>
          <w:sz w:val="24"/>
          <w:szCs w:val="24"/>
        </w:rPr>
      </w:pPr>
      <w:r w:rsidRPr="00FF0B54">
        <w:rPr>
          <w:rFonts w:ascii="Arial" w:hAnsi="Arial" w:cs="Arial"/>
          <w:sz w:val="24"/>
          <w:szCs w:val="24"/>
        </w:rPr>
        <w:t>The Dogs Act 1906 (as amended)</w:t>
      </w:r>
    </w:p>
    <w:p w:rsidR="00F61150" w:rsidRPr="00FF0B54" w:rsidRDefault="00F61150" w:rsidP="00F61150">
      <w:pPr>
        <w:pStyle w:val="ListParagraph"/>
        <w:numPr>
          <w:ilvl w:val="2"/>
          <w:numId w:val="1"/>
        </w:numPr>
        <w:spacing w:after="0" w:line="240" w:lineRule="auto"/>
        <w:rPr>
          <w:rFonts w:ascii="Arial" w:hAnsi="Arial" w:cs="Arial"/>
          <w:sz w:val="24"/>
          <w:szCs w:val="24"/>
        </w:rPr>
      </w:pPr>
      <w:r w:rsidRPr="00FF0B54">
        <w:rPr>
          <w:rFonts w:ascii="Arial" w:hAnsi="Arial" w:cs="Arial"/>
          <w:sz w:val="24"/>
          <w:szCs w:val="24"/>
        </w:rPr>
        <w:t>Section 27 of the Road Traffic Act 1988</w:t>
      </w:r>
    </w:p>
    <w:p w:rsidR="00F61150" w:rsidRPr="00FF0B54" w:rsidRDefault="00F61150" w:rsidP="00F61150">
      <w:pPr>
        <w:pStyle w:val="ListParagraph"/>
        <w:numPr>
          <w:ilvl w:val="2"/>
          <w:numId w:val="1"/>
        </w:numPr>
        <w:spacing w:after="0" w:line="240" w:lineRule="auto"/>
        <w:rPr>
          <w:rFonts w:ascii="Arial" w:hAnsi="Arial" w:cs="Arial"/>
          <w:sz w:val="24"/>
          <w:szCs w:val="24"/>
        </w:rPr>
      </w:pPr>
      <w:r w:rsidRPr="00FF0B54">
        <w:rPr>
          <w:rFonts w:ascii="Arial" w:hAnsi="Arial" w:cs="Arial"/>
          <w:sz w:val="24"/>
          <w:szCs w:val="24"/>
        </w:rPr>
        <w:t>Clean Neighbourhood and Environment Act 2005</w:t>
      </w:r>
    </w:p>
    <w:p w:rsidR="00F61150" w:rsidRDefault="00F61150" w:rsidP="00F61150">
      <w:pPr>
        <w:pStyle w:val="ListParagraph"/>
        <w:numPr>
          <w:ilvl w:val="2"/>
          <w:numId w:val="1"/>
        </w:numPr>
        <w:spacing w:after="0" w:line="240" w:lineRule="auto"/>
        <w:rPr>
          <w:rFonts w:ascii="Arial" w:hAnsi="Arial" w:cs="Arial"/>
          <w:sz w:val="24"/>
          <w:szCs w:val="24"/>
        </w:rPr>
      </w:pPr>
      <w:r w:rsidRPr="00FF0B54">
        <w:rPr>
          <w:rFonts w:ascii="Arial" w:hAnsi="Arial" w:cs="Arial"/>
          <w:sz w:val="24"/>
          <w:szCs w:val="24"/>
        </w:rPr>
        <w:t>Animal Welfare Act 2007</w:t>
      </w:r>
    </w:p>
    <w:p w:rsidR="00DD24BF" w:rsidRDefault="00DD24BF" w:rsidP="00F61150">
      <w:pPr>
        <w:pStyle w:val="ListParagraph"/>
        <w:numPr>
          <w:ilvl w:val="2"/>
          <w:numId w:val="1"/>
        </w:numPr>
        <w:spacing w:after="0" w:line="240" w:lineRule="auto"/>
        <w:rPr>
          <w:rFonts w:ascii="Arial" w:hAnsi="Arial" w:cs="Arial"/>
          <w:sz w:val="24"/>
          <w:szCs w:val="24"/>
        </w:rPr>
      </w:pPr>
      <w:r>
        <w:rPr>
          <w:rFonts w:ascii="Arial" w:hAnsi="Arial" w:cs="Arial"/>
          <w:sz w:val="24"/>
          <w:szCs w:val="24"/>
        </w:rPr>
        <w:t>Dangerous Dogs Act 1991</w:t>
      </w:r>
    </w:p>
    <w:p w:rsidR="00251015" w:rsidRPr="00DA2724" w:rsidRDefault="00251015" w:rsidP="00251015">
      <w:pPr>
        <w:pStyle w:val="ListParagraph"/>
        <w:numPr>
          <w:ilvl w:val="2"/>
          <w:numId w:val="1"/>
        </w:numPr>
        <w:spacing w:after="0" w:line="240" w:lineRule="auto"/>
        <w:rPr>
          <w:rFonts w:ascii="Arial" w:hAnsi="Arial" w:cs="Arial"/>
          <w:sz w:val="24"/>
          <w:szCs w:val="24"/>
        </w:rPr>
      </w:pPr>
      <w:r w:rsidRPr="00DA2724">
        <w:rPr>
          <w:rFonts w:ascii="Arial" w:hAnsi="Arial" w:cs="Arial"/>
          <w:color w:val="000000"/>
          <w:sz w:val="24"/>
          <w:szCs w:val="24"/>
        </w:rPr>
        <w:t>General Data Protection Regulation</w:t>
      </w:r>
      <w:r>
        <w:rPr>
          <w:rFonts w:ascii="Arial" w:hAnsi="Arial" w:cs="Arial"/>
          <w:color w:val="000000"/>
          <w:sz w:val="24"/>
          <w:szCs w:val="24"/>
        </w:rPr>
        <w:t xml:space="preserve"> 2018</w:t>
      </w:r>
    </w:p>
    <w:p w:rsidR="00251015" w:rsidRPr="00FF0B54" w:rsidRDefault="00251015" w:rsidP="00251015">
      <w:pPr>
        <w:pStyle w:val="ListParagraph"/>
        <w:spacing w:after="0" w:line="240" w:lineRule="auto"/>
        <w:ind w:left="2061"/>
        <w:rPr>
          <w:rFonts w:ascii="Arial" w:hAnsi="Arial" w:cs="Arial"/>
          <w:sz w:val="24"/>
          <w:szCs w:val="24"/>
        </w:rPr>
      </w:pPr>
    </w:p>
    <w:p w:rsidR="00F61150" w:rsidRPr="00F61150" w:rsidRDefault="00F61150" w:rsidP="00F61150">
      <w:pPr>
        <w:rPr>
          <w:rFonts w:ascii="Arial" w:hAnsi="Arial" w:cs="Arial"/>
          <w:b/>
          <w:sz w:val="24"/>
          <w:szCs w:val="24"/>
          <w:u w:val="single"/>
        </w:rPr>
      </w:pPr>
    </w:p>
    <w:p w:rsidR="0092151D" w:rsidRDefault="00100CFE" w:rsidP="0092151D">
      <w:pPr>
        <w:ind w:left="1440" w:hanging="1440"/>
        <w:rPr>
          <w:rFonts w:ascii="Arial" w:hAnsi="Arial" w:cs="Arial"/>
          <w:sz w:val="24"/>
          <w:szCs w:val="24"/>
        </w:rPr>
      </w:pPr>
      <w:r>
        <w:rPr>
          <w:rFonts w:ascii="Arial" w:hAnsi="Arial" w:cs="Arial"/>
          <w:sz w:val="24"/>
          <w:szCs w:val="24"/>
        </w:rPr>
        <w:t xml:space="preserve">      8.2</w:t>
      </w:r>
      <w:r w:rsidR="00B54E95" w:rsidRPr="00793F27">
        <w:rPr>
          <w:rFonts w:ascii="Arial" w:hAnsi="Arial" w:cs="Arial"/>
          <w:sz w:val="24"/>
          <w:szCs w:val="24"/>
        </w:rPr>
        <w:tab/>
        <w:t xml:space="preserve">The </w:t>
      </w:r>
      <w:r w:rsidR="008D4D49">
        <w:rPr>
          <w:rFonts w:ascii="Arial" w:hAnsi="Arial" w:cs="Arial"/>
          <w:sz w:val="24"/>
          <w:szCs w:val="24"/>
        </w:rPr>
        <w:t>Contract</w:t>
      </w:r>
      <w:r w:rsidR="00586F71">
        <w:rPr>
          <w:rFonts w:ascii="Arial" w:hAnsi="Arial" w:cs="Arial"/>
          <w:sz w:val="24"/>
          <w:szCs w:val="24"/>
        </w:rPr>
        <w:t>or</w:t>
      </w:r>
      <w:r w:rsidR="0092151D">
        <w:rPr>
          <w:rFonts w:ascii="Arial" w:hAnsi="Arial" w:cs="Arial"/>
          <w:sz w:val="24"/>
          <w:szCs w:val="24"/>
        </w:rPr>
        <w:t xml:space="preserve"> </w:t>
      </w:r>
      <w:r w:rsidR="00B54E95" w:rsidRPr="00793F27">
        <w:rPr>
          <w:rFonts w:ascii="Arial" w:hAnsi="Arial" w:cs="Arial"/>
          <w:sz w:val="24"/>
          <w:szCs w:val="24"/>
        </w:rPr>
        <w:t xml:space="preserve">should be available if required, to respond to requests by the </w:t>
      </w:r>
      <w:r w:rsidR="008D4D49">
        <w:rPr>
          <w:rFonts w:ascii="Arial" w:hAnsi="Arial" w:cs="Arial"/>
          <w:sz w:val="24"/>
          <w:szCs w:val="24"/>
        </w:rPr>
        <w:t>Council</w:t>
      </w:r>
      <w:r w:rsidR="00B54E95" w:rsidRPr="00793F27">
        <w:rPr>
          <w:rFonts w:ascii="Arial" w:hAnsi="Arial" w:cs="Arial"/>
          <w:sz w:val="24"/>
          <w:szCs w:val="24"/>
        </w:rPr>
        <w:t xml:space="preserve"> or thei</w:t>
      </w:r>
      <w:r w:rsidR="0092151D">
        <w:rPr>
          <w:rFonts w:ascii="Arial" w:hAnsi="Arial" w:cs="Arial"/>
          <w:sz w:val="24"/>
          <w:szCs w:val="24"/>
        </w:rPr>
        <w:t>r Agents to collect secured or roaming dogs</w:t>
      </w:r>
      <w:r w:rsidR="00B54E95" w:rsidRPr="00793F27">
        <w:rPr>
          <w:rFonts w:ascii="Arial" w:hAnsi="Arial" w:cs="Arial"/>
          <w:sz w:val="24"/>
          <w:szCs w:val="24"/>
        </w:rPr>
        <w:t xml:space="preserve"> from various locations within the </w:t>
      </w:r>
      <w:r w:rsidR="001A2668">
        <w:rPr>
          <w:rFonts w:ascii="Arial" w:hAnsi="Arial" w:cs="Arial"/>
          <w:sz w:val="24"/>
          <w:szCs w:val="24"/>
        </w:rPr>
        <w:t>Borough</w:t>
      </w:r>
      <w:r w:rsidR="00B54E95" w:rsidRPr="00793F27">
        <w:rPr>
          <w:rFonts w:ascii="Arial" w:hAnsi="Arial" w:cs="Arial"/>
          <w:sz w:val="24"/>
          <w:szCs w:val="24"/>
        </w:rPr>
        <w:t xml:space="preserve"> of </w:t>
      </w:r>
      <w:r w:rsidR="001A2668">
        <w:rPr>
          <w:rFonts w:ascii="Arial" w:hAnsi="Arial" w:cs="Arial"/>
          <w:sz w:val="24"/>
          <w:szCs w:val="24"/>
        </w:rPr>
        <w:t>Burnley</w:t>
      </w:r>
      <w:r w:rsidR="0092151D">
        <w:rPr>
          <w:rFonts w:ascii="Arial" w:hAnsi="Arial" w:cs="Arial"/>
          <w:sz w:val="24"/>
          <w:szCs w:val="24"/>
        </w:rPr>
        <w:t xml:space="preserve"> during the times specified in the </w:t>
      </w:r>
      <w:r w:rsidR="00586F71">
        <w:rPr>
          <w:rFonts w:ascii="Arial" w:hAnsi="Arial" w:cs="Arial"/>
          <w:sz w:val="24"/>
          <w:szCs w:val="24"/>
        </w:rPr>
        <w:t>Pricing Schedule</w:t>
      </w:r>
      <w:r w:rsidR="0092151D">
        <w:rPr>
          <w:rFonts w:ascii="Arial" w:hAnsi="Arial" w:cs="Arial"/>
          <w:sz w:val="24"/>
          <w:szCs w:val="24"/>
        </w:rPr>
        <w:t>s</w:t>
      </w:r>
      <w:r w:rsidR="00B54E95" w:rsidRPr="00793F27">
        <w:rPr>
          <w:rFonts w:ascii="Arial" w:hAnsi="Arial" w:cs="Arial"/>
          <w:sz w:val="24"/>
          <w:szCs w:val="24"/>
        </w:rPr>
        <w:t>.</w:t>
      </w:r>
    </w:p>
    <w:p w:rsidR="0092151D" w:rsidRDefault="00100CFE" w:rsidP="0092151D">
      <w:pPr>
        <w:ind w:left="1440" w:hanging="1440"/>
        <w:rPr>
          <w:rFonts w:ascii="Arial" w:hAnsi="Arial" w:cs="Arial"/>
          <w:sz w:val="24"/>
          <w:szCs w:val="24"/>
        </w:rPr>
      </w:pPr>
      <w:r>
        <w:rPr>
          <w:rFonts w:ascii="Arial" w:hAnsi="Arial" w:cs="Arial"/>
          <w:sz w:val="24"/>
          <w:szCs w:val="24"/>
        </w:rPr>
        <w:t xml:space="preserve">      8.3</w:t>
      </w:r>
      <w:r w:rsidR="0092151D">
        <w:rPr>
          <w:rFonts w:ascii="Arial" w:hAnsi="Arial" w:cs="Arial"/>
          <w:sz w:val="24"/>
          <w:szCs w:val="24"/>
        </w:rPr>
        <w:tab/>
      </w:r>
      <w:r w:rsidR="0092151D" w:rsidRPr="00793F27">
        <w:rPr>
          <w:rFonts w:ascii="Arial" w:hAnsi="Arial" w:cs="Arial"/>
          <w:sz w:val="24"/>
          <w:szCs w:val="24"/>
        </w:rPr>
        <w:t xml:space="preserve">If requested, the </w:t>
      </w:r>
      <w:r w:rsidR="008D4D49">
        <w:rPr>
          <w:rFonts w:ascii="Arial" w:hAnsi="Arial" w:cs="Arial"/>
          <w:sz w:val="24"/>
          <w:szCs w:val="24"/>
        </w:rPr>
        <w:t>Contract</w:t>
      </w:r>
      <w:r w:rsidR="00586F71">
        <w:rPr>
          <w:rFonts w:ascii="Arial" w:hAnsi="Arial" w:cs="Arial"/>
          <w:sz w:val="24"/>
          <w:szCs w:val="24"/>
        </w:rPr>
        <w:t>or</w:t>
      </w:r>
      <w:r w:rsidR="0092151D" w:rsidRPr="00793F27">
        <w:rPr>
          <w:rFonts w:ascii="Arial" w:hAnsi="Arial" w:cs="Arial"/>
          <w:sz w:val="24"/>
          <w:szCs w:val="24"/>
        </w:rPr>
        <w:t xml:space="preserve"> shall be able to carry out the collection of any stray</w:t>
      </w:r>
      <w:r w:rsidR="0092151D">
        <w:rPr>
          <w:rFonts w:ascii="Arial" w:hAnsi="Arial" w:cs="Arial"/>
          <w:sz w:val="24"/>
          <w:szCs w:val="24"/>
        </w:rPr>
        <w:t xml:space="preserve"> Secured </w:t>
      </w:r>
      <w:r>
        <w:rPr>
          <w:rFonts w:ascii="Arial" w:hAnsi="Arial" w:cs="Arial"/>
          <w:sz w:val="24"/>
          <w:szCs w:val="24"/>
        </w:rPr>
        <w:t>D</w:t>
      </w:r>
      <w:r w:rsidR="0092151D" w:rsidRPr="00793F27">
        <w:rPr>
          <w:rFonts w:ascii="Arial" w:hAnsi="Arial" w:cs="Arial"/>
          <w:sz w:val="24"/>
          <w:szCs w:val="24"/>
        </w:rPr>
        <w:t>og</w:t>
      </w:r>
      <w:r>
        <w:rPr>
          <w:rFonts w:ascii="Arial" w:hAnsi="Arial" w:cs="Arial"/>
          <w:sz w:val="24"/>
          <w:szCs w:val="24"/>
        </w:rPr>
        <w:t xml:space="preserve"> and/or Roaming Dog </w:t>
      </w:r>
      <w:r w:rsidR="0092151D" w:rsidRPr="00793F27">
        <w:rPr>
          <w:rFonts w:ascii="Arial" w:hAnsi="Arial" w:cs="Arial"/>
          <w:sz w:val="24"/>
          <w:szCs w:val="24"/>
        </w:rPr>
        <w:t xml:space="preserve"> within </w:t>
      </w:r>
      <w:r>
        <w:rPr>
          <w:rFonts w:ascii="Arial" w:hAnsi="Arial" w:cs="Arial"/>
          <w:sz w:val="24"/>
          <w:szCs w:val="24"/>
        </w:rPr>
        <w:t>one hour</w:t>
      </w:r>
      <w:r w:rsidR="0092151D" w:rsidRPr="00793F27">
        <w:rPr>
          <w:rFonts w:ascii="Arial" w:hAnsi="Arial" w:cs="Arial"/>
          <w:sz w:val="24"/>
          <w:szCs w:val="24"/>
        </w:rPr>
        <w:t xml:space="preserve"> of receiving notification from </w:t>
      </w:r>
      <w:r w:rsidR="001A2668">
        <w:rPr>
          <w:rFonts w:ascii="Arial" w:hAnsi="Arial" w:cs="Arial"/>
          <w:sz w:val="24"/>
          <w:szCs w:val="24"/>
        </w:rPr>
        <w:t>Burnley</w:t>
      </w:r>
      <w:r w:rsidR="0092151D" w:rsidRPr="00793F27">
        <w:rPr>
          <w:rFonts w:ascii="Arial" w:hAnsi="Arial" w:cs="Arial"/>
          <w:sz w:val="24"/>
          <w:szCs w:val="24"/>
        </w:rPr>
        <w:t xml:space="preserve"> </w:t>
      </w:r>
      <w:r w:rsidR="001A2668">
        <w:rPr>
          <w:rFonts w:ascii="Arial" w:hAnsi="Arial" w:cs="Arial"/>
          <w:sz w:val="24"/>
          <w:szCs w:val="24"/>
        </w:rPr>
        <w:t>Borough</w:t>
      </w:r>
      <w:r w:rsidR="0092151D" w:rsidRPr="00793F27">
        <w:rPr>
          <w:rFonts w:ascii="Arial" w:hAnsi="Arial" w:cs="Arial"/>
          <w:sz w:val="24"/>
          <w:szCs w:val="24"/>
        </w:rPr>
        <w:t xml:space="preserve"> </w:t>
      </w:r>
      <w:r w:rsidR="008D4D49">
        <w:rPr>
          <w:rFonts w:ascii="Arial" w:hAnsi="Arial" w:cs="Arial"/>
          <w:sz w:val="24"/>
          <w:szCs w:val="24"/>
        </w:rPr>
        <w:t>Council</w:t>
      </w:r>
      <w:r w:rsidR="0092151D" w:rsidRPr="00793F27">
        <w:rPr>
          <w:rFonts w:ascii="Arial" w:hAnsi="Arial" w:cs="Arial"/>
          <w:sz w:val="24"/>
          <w:szCs w:val="24"/>
        </w:rPr>
        <w:t xml:space="preserve"> or thei</w:t>
      </w:r>
      <w:r w:rsidR="0092151D">
        <w:rPr>
          <w:rFonts w:ascii="Arial" w:hAnsi="Arial" w:cs="Arial"/>
          <w:sz w:val="24"/>
          <w:szCs w:val="24"/>
        </w:rPr>
        <w:t>r Agents.</w:t>
      </w:r>
    </w:p>
    <w:p w:rsidR="00100CFE" w:rsidRDefault="00100CFE" w:rsidP="003433B1">
      <w:pPr>
        <w:ind w:left="1440" w:hanging="1080"/>
        <w:rPr>
          <w:rFonts w:ascii="Arial" w:hAnsi="Arial" w:cs="Arial"/>
          <w:sz w:val="24"/>
          <w:szCs w:val="24"/>
        </w:rPr>
      </w:pPr>
      <w:r>
        <w:rPr>
          <w:rFonts w:ascii="Arial" w:hAnsi="Arial" w:cs="Arial"/>
          <w:sz w:val="24"/>
          <w:szCs w:val="24"/>
        </w:rPr>
        <w:t xml:space="preserve"> 8.4</w:t>
      </w:r>
      <w:r w:rsidRPr="00793F27">
        <w:rPr>
          <w:rFonts w:ascii="Arial" w:hAnsi="Arial" w:cs="Arial"/>
          <w:sz w:val="24"/>
          <w:szCs w:val="24"/>
        </w:rPr>
        <w:tab/>
        <w:t xml:space="preserve">The </w:t>
      </w:r>
      <w:r>
        <w:rPr>
          <w:rFonts w:ascii="Arial" w:hAnsi="Arial" w:cs="Arial"/>
          <w:sz w:val="24"/>
          <w:szCs w:val="24"/>
        </w:rPr>
        <w:t>Contractor</w:t>
      </w:r>
      <w:r w:rsidR="0064165A">
        <w:rPr>
          <w:rFonts w:ascii="Arial" w:hAnsi="Arial" w:cs="Arial"/>
          <w:sz w:val="24"/>
          <w:szCs w:val="24"/>
        </w:rPr>
        <w:t xml:space="preserve"> must spend a minimum of 2</w:t>
      </w:r>
      <w:r w:rsidRPr="00793F27">
        <w:rPr>
          <w:rFonts w:ascii="Arial" w:hAnsi="Arial" w:cs="Arial"/>
          <w:sz w:val="24"/>
          <w:szCs w:val="24"/>
        </w:rPr>
        <w:t xml:space="preserve">5 minutes once on site attempting to locate and capture a stray </w:t>
      </w:r>
      <w:r>
        <w:rPr>
          <w:rFonts w:ascii="Arial" w:hAnsi="Arial" w:cs="Arial"/>
          <w:sz w:val="24"/>
          <w:szCs w:val="24"/>
        </w:rPr>
        <w:t xml:space="preserve">roaming </w:t>
      </w:r>
      <w:r w:rsidRPr="00793F27">
        <w:rPr>
          <w:rFonts w:ascii="Arial" w:hAnsi="Arial" w:cs="Arial"/>
          <w:sz w:val="24"/>
          <w:szCs w:val="24"/>
        </w:rPr>
        <w:t>dog.</w:t>
      </w:r>
    </w:p>
    <w:p w:rsidR="00100CFE" w:rsidRDefault="00100CFE" w:rsidP="00B02BF1">
      <w:pPr>
        <w:rPr>
          <w:rFonts w:ascii="Arial" w:hAnsi="Arial" w:cs="Arial"/>
          <w:sz w:val="24"/>
          <w:szCs w:val="24"/>
        </w:rPr>
      </w:pPr>
    </w:p>
    <w:p w:rsidR="00B54E95" w:rsidRDefault="00100CFE" w:rsidP="00B54E95">
      <w:pPr>
        <w:ind w:left="1440" w:hanging="1080"/>
        <w:rPr>
          <w:rFonts w:ascii="Arial" w:hAnsi="Arial" w:cs="Arial"/>
          <w:sz w:val="24"/>
          <w:szCs w:val="24"/>
        </w:rPr>
      </w:pPr>
      <w:r>
        <w:rPr>
          <w:rFonts w:ascii="Arial" w:hAnsi="Arial" w:cs="Arial"/>
          <w:sz w:val="24"/>
          <w:szCs w:val="24"/>
        </w:rPr>
        <w:t xml:space="preserve"> 8.5</w:t>
      </w:r>
      <w:r w:rsidR="0092151D">
        <w:rPr>
          <w:rFonts w:ascii="Arial" w:hAnsi="Arial" w:cs="Arial"/>
          <w:sz w:val="24"/>
          <w:szCs w:val="24"/>
        </w:rPr>
        <w:tab/>
      </w:r>
      <w:r w:rsidR="00B54E95" w:rsidRPr="00793F27">
        <w:rPr>
          <w:rFonts w:ascii="Arial" w:hAnsi="Arial" w:cs="Arial"/>
          <w:sz w:val="24"/>
          <w:szCs w:val="24"/>
        </w:rPr>
        <w:t xml:space="preserve">The </w:t>
      </w:r>
      <w:r w:rsidR="008D4D49">
        <w:rPr>
          <w:rFonts w:ascii="Arial" w:hAnsi="Arial" w:cs="Arial"/>
          <w:sz w:val="24"/>
          <w:szCs w:val="24"/>
        </w:rPr>
        <w:t>Contract</w:t>
      </w:r>
      <w:r w:rsidR="00586F71">
        <w:rPr>
          <w:rFonts w:ascii="Arial" w:hAnsi="Arial" w:cs="Arial"/>
          <w:sz w:val="24"/>
          <w:szCs w:val="24"/>
        </w:rPr>
        <w:t>or</w:t>
      </w:r>
      <w:r w:rsidR="00B54E95" w:rsidRPr="00793F27">
        <w:rPr>
          <w:rFonts w:ascii="Arial" w:hAnsi="Arial" w:cs="Arial"/>
          <w:sz w:val="24"/>
          <w:szCs w:val="24"/>
        </w:rPr>
        <w:t xml:space="preserve"> must provide the </w:t>
      </w:r>
      <w:r w:rsidR="008D4D49">
        <w:rPr>
          <w:rFonts w:ascii="Arial" w:hAnsi="Arial" w:cs="Arial"/>
          <w:sz w:val="24"/>
          <w:szCs w:val="24"/>
        </w:rPr>
        <w:t>Council</w:t>
      </w:r>
      <w:r w:rsidR="00B54E95" w:rsidRPr="00793F27">
        <w:rPr>
          <w:rFonts w:ascii="Arial" w:hAnsi="Arial" w:cs="Arial"/>
          <w:sz w:val="24"/>
          <w:szCs w:val="24"/>
        </w:rPr>
        <w:t xml:space="preserve"> with a phone number on which they can be contacted during the period sp</w:t>
      </w:r>
      <w:r w:rsidR="00AE03F5">
        <w:rPr>
          <w:rFonts w:ascii="Arial" w:hAnsi="Arial" w:cs="Arial"/>
          <w:sz w:val="24"/>
          <w:szCs w:val="24"/>
        </w:rPr>
        <w:t xml:space="preserve">ecified in the </w:t>
      </w:r>
      <w:r w:rsidR="00586F71">
        <w:rPr>
          <w:rFonts w:ascii="Arial" w:hAnsi="Arial" w:cs="Arial"/>
          <w:sz w:val="24"/>
          <w:szCs w:val="24"/>
        </w:rPr>
        <w:t>Pricing Schedule</w:t>
      </w:r>
      <w:r w:rsidR="0092151D">
        <w:rPr>
          <w:rFonts w:ascii="Arial" w:hAnsi="Arial" w:cs="Arial"/>
          <w:sz w:val="24"/>
          <w:szCs w:val="24"/>
        </w:rPr>
        <w:t>.</w:t>
      </w:r>
    </w:p>
    <w:p w:rsidR="0092151D" w:rsidRPr="00793F27" w:rsidRDefault="00100CFE" w:rsidP="0092151D">
      <w:pPr>
        <w:ind w:left="1440" w:hanging="1440"/>
        <w:rPr>
          <w:rFonts w:ascii="Arial" w:hAnsi="Arial" w:cs="Arial"/>
          <w:sz w:val="24"/>
          <w:szCs w:val="24"/>
        </w:rPr>
      </w:pPr>
      <w:r>
        <w:rPr>
          <w:rFonts w:ascii="Arial" w:hAnsi="Arial" w:cs="Arial"/>
          <w:sz w:val="24"/>
          <w:szCs w:val="24"/>
        </w:rPr>
        <w:t xml:space="preserve">      8.6.</w:t>
      </w:r>
      <w:r w:rsidR="0092151D">
        <w:rPr>
          <w:rFonts w:ascii="Arial" w:hAnsi="Arial" w:cs="Arial"/>
          <w:sz w:val="24"/>
          <w:szCs w:val="24"/>
        </w:rPr>
        <w:tab/>
      </w:r>
      <w:r w:rsidR="0092151D" w:rsidRPr="00793F27">
        <w:rPr>
          <w:rFonts w:ascii="Arial" w:hAnsi="Arial" w:cs="Arial"/>
          <w:sz w:val="24"/>
          <w:szCs w:val="24"/>
        </w:rPr>
        <w:t xml:space="preserve">The </w:t>
      </w:r>
      <w:r w:rsidR="008D4D49">
        <w:rPr>
          <w:rFonts w:ascii="Arial" w:hAnsi="Arial" w:cs="Arial"/>
          <w:sz w:val="24"/>
          <w:szCs w:val="24"/>
        </w:rPr>
        <w:t>Contract</w:t>
      </w:r>
      <w:r w:rsidR="00586F71">
        <w:rPr>
          <w:rFonts w:ascii="Arial" w:hAnsi="Arial" w:cs="Arial"/>
          <w:sz w:val="24"/>
          <w:szCs w:val="24"/>
        </w:rPr>
        <w:t>or</w:t>
      </w:r>
      <w:r w:rsidR="0092151D" w:rsidRPr="00793F27">
        <w:rPr>
          <w:rFonts w:ascii="Arial" w:hAnsi="Arial" w:cs="Arial"/>
          <w:sz w:val="24"/>
          <w:szCs w:val="24"/>
        </w:rPr>
        <w:t xml:space="preserve"> should</w:t>
      </w:r>
      <w:r w:rsidR="0092151D" w:rsidRPr="0092151D">
        <w:rPr>
          <w:rFonts w:ascii="Arial" w:hAnsi="Arial" w:cs="Arial"/>
          <w:sz w:val="24"/>
          <w:szCs w:val="24"/>
        </w:rPr>
        <w:t xml:space="preserve"> </w:t>
      </w:r>
      <w:r w:rsidR="0092151D">
        <w:rPr>
          <w:rFonts w:ascii="Arial" w:hAnsi="Arial" w:cs="Arial"/>
          <w:sz w:val="24"/>
          <w:szCs w:val="24"/>
        </w:rPr>
        <w:t>ensure that all dogs transported</w:t>
      </w:r>
      <w:r w:rsidR="0092151D" w:rsidRPr="00EC05E4">
        <w:rPr>
          <w:rFonts w:ascii="Arial" w:hAnsi="Arial" w:cs="Arial"/>
          <w:sz w:val="24"/>
          <w:szCs w:val="24"/>
        </w:rPr>
        <w:t xml:space="preserve"> in accordance with the provisions of the Welfare of </w:t>
      </w:r>
      <w:r w:rsidR="0092151D">
        <w:rPr>
          <w:rFonts w:ascii="Arial" w:hAnsi="Arial" w:cs="Arial"/>
          <w:sz w:val="24"/>
          <w:szCs w:val="24"/>
        </w:rPr>
        <w:t>Animals (Transport) Order 1997.</w:t>
      </w:r>
    </w:p>
    <w:p w:rsidR="007E7890" w:rsidRDefault="0092151D" w:rsidP="0092151D">
      <w:pPr>
        <w:ind w:left="1440" w:hanging="1080"/>
        <w:rPr>
          <w:rFonts w:ascii="Arial" w:hAnsi="Arial" w:cs="Arial"/>
          <w:sz w:val="24"/>
          <w:szCs w:val="24"/>
        </w:rPr>
      </w:pPr>
      <w:r>
        <w:rPr>
          <w:rFonts w:ascii="Arial" w:hAnsi="Arial" w:cs="Arial"/>
          <w:sz w:val="24"/>
          <w:szCs w:val="24"/>
        </w:rPr>
        <w:lastRenderedPageBreak/>
        <w:t xml:space="preserve"> </w:t>
      </w:r>
      <w:r w:rsidR="00100CFE">
        <w:rPr>
          <w:rFonts w:ascii="Arial" w:hAnsi="Arial" w:cs="Arial"/>
          <w:sz w:val="24"/>
          <w:szCs w:val="24"/>
        </w:rPr>
        <w:t>8.7</w:t>
      </w:r>
      <w:r w:rsidR="00B54E95" w:rsidRPr="00793F27">
        <w:rPr>
          <w:rFonts w:ascii="Arial" w:hAnsi="Arial" w:cs="Arial"/>
          <w:sz w:val="24"/>
          <w:szCs w:val="24"/>
        </w:rPr>
        <w:tab/>
        <w:t xml:space="preserve">The </w:t>
      </w:r>
      <w:r w:rsidR="008D4D49">
        <w:rPr>
          <w:rFonts w:ascii="Arial" w:hAnsi="Arial" w:cs="Arial"/>
          <w:sz w:val="24"/>
          <w:szCs w:val="24"/>
        </w:rPr>
        <w:t>Contract</w:t>
      </w:r>
      <w:r w:rsidR="00586F71">
        <w:rPr>
          <w:rFonts w:ascii="Arial" w:hAnsi="Arial" w:cs="Arial"/>
          <w:sz w:val="24"/>
          <w:szCs w:val="24"/>
        </w:rPr>
        <w:t>or</w:t>
      </w:r>
      <w:r w:rsidR="00B54E95" w:rsidRPr="00793F27">
        <w:rPr>
          <w:rFonts w:ascii="Arial" w:hAnsi="Arial" w:cs="Arial"/>
          <w:sz w:val="24"/>
          <w:szCs w:val="24"/>
        </w:rPr>
        <w:t xml:space="preserve"> is responsible for ensuring that all details are recorded accurately and that this information </w:t>
      </w:r>
      <w:r>
        <w:rPr>
          <w:rFonts w:ascii="Arial" w:hAnsi="Arial" w:cs="Arial"/>
          <w:sz w:val="24"/>
          <w:szCs w:val="24"/>
        </w:rPr>
        <w:t>is passed by E-mail t</w:t>
      </w:r>
      <w:r w:rsidR="00D619CD">
        <w:rPr>
          <w:rFonts w:ascii="Arial" w:hAnsi="Arial" w:cs="Arial"/>
          <w:sz w:val="24"/>
          <w:szCs w:val="24"/>
        </w:rPr>
        <w:t xml:space="preserve"> or CRM to</w:t>
      </w:r>
      <w:r>
        <w:rPr>
          <w:rFonts w:ascii="Arial" w:hAnsi="Arial" w:cs="Arial"/>
          <w:sz w:val="24"/>
          <w:szCs w:val="24"/>
        </w:rPr>
        <w:t xml:space="preserve"> the </w:t>
      </w:r>
      <w:r w:rsidR="008D4D49">
        <w:rPr>
          <w:rFonts w:ascii="Arial" w:hAnsi="Arial" w:cs="Arial"/>
          <w:sz w:val="24"/>
          <w:szCs w:val="24"/>
        </w:rPr>
        <w:t>Council</w:t>
      </w:r>
      <w:r w:rsidR="00B54E95" w:rsidRPr="00793F27">
        <w:rPr>
          <w:rFonts w:ascii="Arial" w:hAnsi="Arial" w:cs="Arial"/>
          <w:sz w:val="24"/>
          <w:szCs w:val="24"/>
        </w:rPr>
        <w:t xml:space="preserve"> by the end of the working day or at the very least by 10</w:t>
      </w:r>
      <w:r w:rsidR="007E7890">
        <w:rPr>
          <w:rFonts w:ascii="Arial" w:hAnsi="Arial" w:cs="Arial"/>
          <w:sz w:val="24"/>
          <w:szCs w:val="24"/>
        </w:rPr>
        <w:t>am the following working day. This information is to include the following:</w:t>
      </w:r>
    </w:p>
    <w:p w:rsidR="007E7890" w:rsidRPr="00C65E40" w:rsidRDefault="007E7890" w:rsidP="007E7890">
      <w:pPr>
        <w:pStyle w:val="ListParagraph"/>
        <w:widowControl w:val="0"/>
        <w:numPr>
          <w:ilvl w:val="2"/>
          <w:numId w:val="1"/>
        </w:numPr>
        <w:tabs>
          <w:tab w:val="left" w:pos="1400"/>
        </w:tabs>
        <w:adjustRightInd w:val="0"/>
        <w:spacing w:after="0" w:line="240" w:lineRule="auto"/>
        <w:jc w:val="both"/>
        <w:textAlignment w:val="baseline"/>
        <w:rPr>
          <w:rFonts w:ascii="Arial" w:hAnsi="Arial" w:cs="Arial"/>
          <w:b/>
          <w:sz w:val="24"/>
          <w:szCs w:val="24"/>
        </w:rPr>
      </w:pPr>
      <w:r w:rsidRPr="00C65E40">
        <w:rPr>
          <w:rFonts w:ascii="Arial" w:eastAsia="Times New Roman" w:hAnsi="Arial" w:cs="Times New Roman"/>
          <w:bCs/>
          <w:sz w:val="24"/>
          <w:szCs w:val="20"/>
          <w:lang w:eastAsia="en-GB"/>
        </w:rPr>
        <w:t xml:space="preserve">Any information contained on collar/tag, or otherwise carried by the dog. </w:t>
      </w:r>
    </w:p>
    <w:p w:rsidR="007E7890" w:rsidRPr="00C65E40" w:rsidRDefault="007E7890" w:rsidP="007E7890">
      <w:pPr>
        <w:pStyle w:val="ListParagraph"/>
        <w:widowControl w:val="0"/>
        <w:numPr>
          <w:ilvl w:val="2"/>
          <w:numId w:val="1"/>
        </w:numPr>
        <w:tabs>
          <w:tab w:val="left" w:pos="1400"/>
        </w:tabs>
        <w:adjustRightInd w:val="0"/>
        <w:spacing w:after="0" w:line="240" w:lineRule="auto"/>
        <w:jc w:val="both"/>
        <w:textAlignment w:val="baseline"/>
        <w:rPr>
          <w:rFonts w:ascii="Arial" w:hAnsi="Arial" w:cs="Arial"/>
          <w:b/>
          <w:sz w:val="24"/>
          <w:szCs w:val="24"/>
        </w:rPr>
      </w:pPr>
      <w:r>
        <w:rPr>
          <w:rFonts w:ascii="Arial" w:hAnsi="Arial" w:cs="Arial"/>
          <w:sz w:val="24"/>
          <w:szCs w:val="24"/>
        </w:rPr>
        <w:t>Date, time and place of seizure.</w:t>
      </w:r>
    </w:p>
    <w:p w:rsidR="007E7890" w:rsidRPr="00C65E40" w:rsidRDefault="007E7890" w:rsidP="007E7890">
      <w:pPr>
        <w:pStyle w:val="ListParagraph"/>
        <w:widowControl w:val="0"/>
        <w:numPr>
          <w:ilvl w:val="2"/>
          <w:numId w:val="1"/>
        </w:numPr>
        <w:tabs>
          <w:tab w:val="left" w:pos="1400"/>
        </w:tabs>
        <w:adjustRightInd w:val="0"/>
        <w:spacing w:after="0" w:line="240" w:lineRule="auto"/>
        <w:jc w:val="both"/>
        <w:textAlignment w:val="baseline"/>
        <w:rPr>
          <w:rFonts w:ascii="Arial" w:hAnsi="Arial" w:cs="Arial"/>
          <w:b/>
          <w:sz w:val="24"/>
          <w:szCs w:val="24"/>
        </w:rPr>
      </w:pPr>
      <w:r>
        <w:rPr>
          <w:rFonts w:ascii="Arial" w:hAnsi="Arial" w:cs="Arial"/>
          <w:sz w:val="24"/>
          <w:szCs w:val="24"/>
        </w:rPr>
        <w:t>D</w:t>
      </w:r>
      <w:r w:rsidRPr="00B63BF6">
        <w:rPr>
          <w:rFonts w:ascii="Arial" w:hAnsi="Arial" w:cs="Arial"/>
          <w:sz w:val="24"/>
          <w:szCs w:val="24"/>
        </w:rPr>
        <w:t>etails of the seizure notice (if served)</w:t>
      </w:r>
    </w:p>
    <w:p w:rsidR="007E7890" w:rsidRDefault="007E7890" w:rsidP="007E7890">
      <w:pPr>
        <w:widowControl w:val="0"/>
        <w:numPr>
          <w:ilvl w:val="2"/>
          <w:numId w:val="1"/>
        </w:numPr>
        <w:tabs>
          <w:tab w:val="left" w:pos="1400"/>
        </w:tabs>
        <w:adjustRightInd w:val="0"/>
        <w:spacing w:after="0" w:line="240" w:lineRule="auto"/>
        <w:contextualSpacing/>
        <w:jc w:val="both"/>
        <w:textAlignment w:val="baseline"/>
        <w:rPr>
          <w:rFonts w:ascii="Arial" w:hAnsi="Arial" w:cs="Arial"/>
          <w:sz w:val="24"/>
          <w:szCs w:val="24"/>
        </w:rPr>
      </w:pPr>
      <w:r>
        <w:rPr>
          <w:rFonts w:ascii="Arial" w:hAnsi="Arial" w:cs="Arial"/>
          <w:sz w:val="24"/>
          <w:szCs w:val="24"/>
        </w:rPr>
        <w:t>B</w:t>
      </w:r>
      <w:r w:rsidRPr="00B63BF6">
        <w:rPr>
          <w:rFonts w:ascii="Arial" w:hAnsi="Arial" w:cs="Arial"/>
          <w:sz w:val="24"/>
          <w:szCs w:val="24"/>
        </w:rPr>
        <w:t xml:space="preserve">rief description of dog, including breed, colour and any distinctive characteristics or markings, tattoos or scars. </w:t>
      </w:r>
    </w:p>
    <w:p w:rsidR="007E7890" w:rsidRPr="007E7890" w:rsidRDefault="007E7890" w:rsidP="007E7890">
      <w:pPr>
        <w:widowControl w:val="0"/>
        <w:numPr>
          <w:ilvl w:val="2"/>
          <w:numId w:val="1"/>
        </w:numPr>
        <w:tabs>
          <w:tab w:val="left" w:pos="1400"/>
        </w:tabs>
        <w:adjustRightInd w:val="0"/>
        <w:spacing w:after="0" w:line="240" w:lineRule="auto"/>
        <w:contextualSpacing/>
        <w:jc w:val="both"/>
        <w:textAlignment w:val="baseline"/>
        <w:rPr>
          <w:rFonts w:ascii="Arial" w:hAnsi="Arial" w:cs="Arial"/>
          <w:sz w:val="24"/>
          <w:szCs w:val="24"/>
        </w:rPr>
      </w:pPr>
      <w:r>
        <w:rPr>
          <w:rFonts w:ascii="Arial" w:hAnsi="Arial" w:cs="Arial"/>
          <w:sz w:val="24"/>
          <w:szCs w:val="24"/>
        </w:rPr>
        <w:t>A</w:t>
      </w:r>
      <w:r w:rsidRPr="00B63BF6">
        <w:rPr>
          <w:rFonts w:ascii="Arial" w:hAnsi="Arial" w:cs="Arial"/>
          <w:sz w:val="24"/>
          <w:szCs w:val="24"/>
        </w:rPr>
        <w:t xml:space="preserve">ny other details required by </w:t>
      </w:r>
      <w:r>
        <w:rPr>
          <w:rFonts w:ascii="Arial" w:hAnsi="Arial" w:cs="Arial"/>
          <w:sz w:val="24"/>
          <w:szCs w:val="24"/>
        </w:rPr>
        <w:t xml:space="preserve">Burnley Borough Council for </w:t>
      </w:r>
      <w:r w:rsidRPr="00B63BF6">
        <w:rPr>
          <w:rFonts w:ascii="Arial" w:hAnsi="Arial" w:cs="Arial"/>
          <w:sz w:val="24"/>
          <w:szCs w:val="24"/>
        </w:rPr>
        <w:t>monitoring purposes</w:t>
      </w:r>
      <w:r>
        <w:rPr>
          <w:rFonts w:ascii="Arial" w:hAnsi="Arial" w:cs="Arial"/>
          <w:sz w:val="24"/>
          <w:szCs w:val="24"/>
        </w:rPr>
        <w:t xml:space="preserve"> (CRM Number).</w:t>
      </w:r>
    </w:p>
    <w:p w:rsidR="00B54E95" w:rsidRPr="00793F27" w:rsidRDefault="00B54E95" w:rsidP="0092151D">
      <w:pPr>
        <w:ind w:left="1440" w:hanging="1080"/>
        <w:rPr>
          <w:rFonts w:ascii="Arial" w:hAnsi="Arial" w:cs="Arial"/>
          <w:sz w:val="24"/>
          <w:szCs w:val="24"/>
        </w:rPr>
      </w:pPr>
    </w:p>
    <w:p w:rsidR="00F61150" w:rsidRPr="00F61150" w:rsidRDefault="00100CFE" w:rsidP="00F61150">
      <w:pPr>
        <w:ind w:left="1440" w:hanging="1104"/>
        <w:rPr>
          <w:rFonts w:ascii="Arial" w:eastAsia="Times New Roman" w:hAnsi="Arial" w:cs="Arial"/>
          <w:sz w:val="24"/>
          <w:szCs w:val="24"/>
        </w:rPr>
      </w:pPr>
      <w:r>
        <w:rPr>
          <w:rFonts w:ascii="Arial" w:eastAsia="Times New Roman" w:hAnsi="Arial" w:cs="Arial"/>
          <w:sz w:val="24"/>
          <w:szCs w:val="24"/>
        </w:rPr>
        <w:t>8.8</w:t>
      </w:r>
      <w:r w:rsidR="00F61150">
        <w:rPr>
          <w:rFonts w:ascii="Arial" w:eastAsia="Times New Roman" w:hAnsi="Arial" w:cs="Arial"/>
          <w:sz w:val="24"/>
          <w:szCs w:val="24"/>
        </w:rPr>
        <w:t xml:space="preserve">  </w:t>
      </w:r>
      <w:r w:rsidR="00F61150">
        <w:rPr>
          <w:rFonts w:ascii="Arial" w:eastAsia="Times New Roman" w:hAnsi="Arial" w:cs="Arial"/>
          <w:sz w:val="24"/>
          <w:szCs w:val="24"/>
        </w:rPr>
        <w:tab/>
      </w:r>
      <w:r w:rsidR="00F61150" w:rsidRPr="00B54E95">
        <w:rPr>
          <w:rFonts w:ascii="Arial" w:eastAsia="Times New Roman" w:hAnsi="Arial" w:cs="Arial"/>
          <w:sz w:val="24"/>
          <w:szCs w:val="24"/>
        </w:rPr>
        <w:t xml:space="preserve">The form of this record, which will be submitted to the </w:t>
      </w:r>
      <w:r w:rsidR="008D4D49">
        <w:rPr>
          <w:rFonts w:ascii="Arial" w:eastAsia="Times New Roman" w:hAnsi="Arial" w:cs="Arial"/>
          <w:sz w:val="24"/>
          <w:szCs w:val="24"/>
        </w:rPr>
        <w:t>Council</w:t>
      </w:r>
      <w:r w:rsidR="00F61150" w:rsidRPr="00B54E95">
        <w:rPr>
          <w:rFonts w:ascii="Arial" w:eastAsia="Times New Roman" w:hAnsi="Arial" w:cs="Arial"/>
          <w:sz w:val="24"/>
          <w:szCs w:val="24"/>
        </w:rPr>
        <w:t xml:space="preserve"> on a monthly basis for payment.</w:t>
      </w:r>
    </w:p>
    <w:p w:rsidR="00F61150" w:rsidRDefault="00100CFE" w:rsidP="00F61150">
      <w:pPr>
        <w:ind w:left="1440" w:hanging="1080"/>
      </w:pPr>
      <w:r>
        <w:rPr>
          <w:rFonts w:ascii="Arial" w:eastAsia="Times New Roman" w:hAnsi="Arial" w:cs="Arial"/>
          <w:sz w:val="24"/>
          <w:szCs w:val="24"/>
        </w:rPr>
        <w:t>8.9</w:t>
      </w:r>
      <w:r w:rsidR="0092151D">
        <w:rPr>
          <w:rFonts w:ascii="Arial" w:eastAsia="Times New Roman" w:hAnsi="Arial" w:cs="Arial"/>
          <w:sz w:val="24"/>
          <w:szCs w:val="24"/>
        </w:rPr>
        <w:tab/>
      </w:r>
      <w:r w:rsidR="0092151D" w:rsidRPr="00AE03F5">
        <w:rPr>
          <w:rFonts w:ascii="Arial" w:eastAsia="Times New Roman" w:hAnsi="Arial" w:cs="Arial"/>
          <w:sz w:val="24"/>
          <w:szCs w:val="24"/>
        </w:rPr>
        <w:t xml:space="preserve">The </w:t>
      </w:r>
      <w:r w:rsidR="0092151D">
        <w:rPr>
          <w:rFonts w:ascii="Arial" w:eastAsia="Times New Roman" w:hAnsi="Arial" w:cs="Arial"/>
          <w:sz w:val="24"/>
          <w:szCs w:val="24"/>
        </w:rPr>
        <w:t xml:space="preserve">Collections </w:t>
      </w:r>
      <w:r w:rsidR="008D4D49">
        <w:rPr>
          <w:rFonts w:ascii="Arial" w:eastAsia="Times New Roman" w:hAnsi="Arial" w:cs="Arial"/>
          <w:sz w:val="24"/>
          <w:szCs w:val="24"/>
        </w:rPr>
        <w:t>Contract</w:t>
      </w:r>
      <w:r w:rsidR="00586F71">
        <w:rPr>
          <w:rFonts w:ascii="Arial" w:eastAsia="Times New Roman" w:hAnsi="Arial" w:cs="Arial"/>
          <w:sz w:val="24"/>
          <w:szCs w:val="24"/>
        </w:rPr>
        <w:t>or</w:t>
      </w:r>
      <w:r w:rsidR="0092151D" w:rsidRPr="00AE03F5">
        <w:rPr>
          <w:rFonts w:ascii="Arial" w:eastAsia="Times New Roman" w:hAnsi="Arial" w:cs="Arial"/>
          <w:sz w:val="24"/>
          <w:szCs w:val="24"/>
        </w:rPr>
        <w:t xml:space="preserve"> shall invoice the </w:t>
      </w:r>
      <w:r w:rsidR="008D4D49">
        <w:rPr>
          <w:rFonts w:ascii="Arial" w:eastAsia="Times New Roman" w:hAnsi="Arial" w:cs="Arial"/>
          <w:sz w:val="24"/>
          <w:szCs w:val="24"/>
        </w:rPr>
        <w:t>Council</w:t>
      </w:r>
      <w:r w:rsidR="0092151D" w:rsidRPr="00AE03F5">
        <w:rPr>
          <w:rFonts w:ascii="Arial" w:eastAsia="Times New Roman" w:hAnsi="Arial" w:cs="Arial"/>
          <w:sz w:val="24"/>
          <w:szCs w:val="24"/>
        </w:rPr>
        <w:t xml:space="preserve"> on a monthl</w:t>
      </w:r>
      <w:r w:rsidR="0092151D">
        <w:rPr>
          <w:rFonts w:ascii="Arial" w:eastAsia="Times New Roman" w:hAnsi="Arial" w:cs="Arial"/>
          <w:sz w:val="24"/>
          <w:szCs w:val="24"/>
        </w:rPr>
        <w:t xml:space="preserve">y basis </w:t>
      </w:r>
      <w:r w:rsidR="0092151D" w:rsidRPr="00AE03F5">
        <w:rPr>
          <w:rFonts w:ascii="Arial" w:eastAsia="Times New Roman" w:hAnsi="Arial" w:cs="Arial"/>
          <w:sz w:val="24"/>
          <w:szCs w:val="24"/>
        </w:rPr>
        <w:t xml:space="preserve">one month in arrears in twelve equal instalments. The </w:t>
      </w:r>
      <w:r w:rsidR="008D4D49">
        <w:rPr>
          <w:rFonts w:ascii="Arial" w:eastAsia="Times New Roman" w:hAnsi="Arial" w:cs="Arial"/>
          <w:sz w:val="24"/>
          <w:szCs w:val="24"/>
        </w:rPr>
        <w:t>Council</w:t>
      </w:r>
      <w:r w:rsidR="0092151D" w:rsidRPr="00AE03F5">
        <w:rPr>
          <w:rFonts w:ascii="Arial" w:eastAsia="Times New Roman" w:hAnsi="Arial" w:cs="Arial"/>
          <w:sz w:val="24"/>
          <w:szCs w:val="24"/>
        </w:rPr>
        <w:t xml:space="preserve"> will pay the set rates defined in the </w:t>
      </w:r>
      <w:r w:rsidR="00586F71">
        <w:rPr>
          <w:rFonts w:ascii="Arial" w:eastAsia="Times New Roman" w:hAnsi="Arial" w:cs="Arial"/>
          <w:sz w:val="24"/>
          <w:szCs w:val="24"/>
        </w:rPr>
        <w:t>Pricing Schedule</w:t>
      </w:r>
      <w:r w:rsidR="0092151D" w:rsidRPr="00AE03F5">
        <w:rPr>
          <w:rFonts w:ascii="Arial" w:eastAsia="Times New Roman" w:hAnsi="Arial" w:cs="Arial"/>
          <w:sz w:val="24"/>
          <w:szCs w:val="24"/>
        </w:rPr>
        <w:t xml:space="preserve"> for the </w:t>
      </w:r>
      <w:r w:rsidR="00F61150">
        <w:rPr>
          <w:rFonts w:ascii="Arial" w:eastAsia="Times New Roman" w:hAnsi="Arial" w:cs="Arial"/>
          <w:sz w:val="24"/>
          <w:szCs w:val="24"/>
        </w:rPr>
        <w:t xml:space="preserve">Collection </w:t>
      </w:r>
      <w:r w:rsidR="0092151D" w:rsidRPr="00AE03F5">
        <w:rPr>
          <w:rFonts w:ascii="Arial" w:eastAsia="Times New Roman" w:hAnsi="Arial" w:cs="Arial"/>
          <w:sz w:val="24"/>
          <w:szCs w:val="24"/>
        </w:rPr>
        <w:t xml:space="preserve">of Dogs. The standard payment </w:t>
      </w:r>
      <w:r w:rsidR="00A1590A" w:rsidRPr="00AE03F5">
        <w:rPr>
          <w:rFonts w:ascii="Arial" w:eastAsia="Times New Roman" w:hAnsi="Arial" w:cs="Arial"/>
          <w:sz w:val="24"/>
          <w:szCs w:val="24"/>
        </w:rPr>
        <w:t>t</w:t>
      </w:r>
      <w:r w:rsidR="00A1590A">
        <w:rPr>
          <w:rFonts w:ascii="Arial" w:eastAsia="Times New Roman" w:hAnsi="Arial" w:cs="Arial"/>
          <w:sz w:val="24"/>
          <w:szCs w:val="24"/>
        </w:rPr>
        <w:t>erms for the Council are</w:t>
      </w:r>
      <w:r w:rsidR="00F61150">
        <w:rPr>
          <w:rFonts w:ascii="Arial" w:eastAsia="Times New Roman" w:hAnsi="Arial" w:cs="Arial"/>
          <w:sz w:val="24"/>
          <w:szCs w:val="24"/>
        </w:rPr>
        <w:t xml:space="preserve"> 30 days.</w:t>
      </w:r>
      <w:r w:rsidR="00F61150" w:rsidRPr="00F61150">
        <w:t xml:space="preserve"> </w:t>
      </w:r>
    </w:p>
    <w:p w:rsidR="00F61150" w:rsidRDefault="00100CFE" w:rsidP="00F61150">
      <w:pPr>
        <w:ind w:left="1440" w:hanging="1080"/>
        <w:rPr>
          <w:rFonts w:ascii="Arial" w:eastAsia="Times New Roman" w:hAnsi="Arial" w:cs="Arial"/>
          <w:sz w:val="24"/>
          <w:szCs w:val="24"/>
        </w:rPr>
      </w:pPr>
      <w:r>
        <w:rPr>
          <w:rFonts w:ascii="Arial" w:eastAsia="Times New Roman" w:hAnsi="Arial" w:cs="Arial"/>
          <w:sz w:val="24"/>
          <w:szCs w:val="24"/>
        </w:rPr>
        <w:t>8.10</w:t>
      </w:r>
      <w:r w:rsidR="00F61150" w:rsidRPr="00F61150">
        <w:rPr>
          <w:rFonts w:ascii="Arial" w:eastAsia="Times New Roman" w:hAnsi="Arial" w:cs="Arial"/>
          <w:sz w:val="24"/>
          <w:szCs w:val="24"/>
        </w:rPr>
        <w:tab/>
        <w:t xml:space="preserve">The </w:t>
      </w:r>
      <w:r w:rsidR="008D4D49">
        <w:rPr>
          <w:rFonts w:ascii="Arial" w:eastAsia="Times New Roman" w:hAnsi="Arial" w:cs="Arial"/>
          <w:sz w:val="24"/>
          <w:szCs w:val="24"/>
        </w:rPr>
        <w:t>Contract</w:t>
      </w:r>
      <w:r w:rsidR="00586F71">
        <w:rPr>
          <w:rFonts w:ascii="Arial" w:eastAsia="Times New Roman" w:hAnsi="Arial" w:cs="Arial"/>
          <w:sz w:val="24"/>
          <w:szCs w:val="24"/>
        </w:rPr>
        <w:t>or</w:t>
      </w:r>
      <w:r w:rsidR="00F61150" w:rsidRPr="00F61150">
        <w:rPr>
          <w:rFonts w:ascii="Arial" w:eastAsia="Times New Roman" w:hAnsi="Arial" w:cs="Arial"/>
          <w:sz w:val="24"/>
          <w:szCs w:val="24"/>
        </w:rPr>
        <w:t xml:space="preserve"> must comply with any existing, new relevant or impending legislation upon implementation, which has a bearing on the requirements of this </w:t>
      </w:r>
      <w:r w:rsidR="008D4D49">
        <w:rPr>
          <w:rFonts w:ascii="Arial" w:eastAsia="Times New Roman" w:hAnsi="Arial" w:cs="Arial"/>
          <w:sz w:val="24"/>
          <w:szCs w:val="24"/>
        </w:rPr>
        <w:t>Contract</w:t>
      </w:r>
      <w:r w:rsidR="00F61150" w:rsidRPr="00F61150">
        <w:rPr>
          <w:rFonts w:ascii="Arial" w:eastAsia="Times New Roman" w:hAnsi="Arial" w:cs="Arial"/>
          <w:sz w:val="24"/>
          <w:szCs w:val="24"/>
        </w:rPr>
        <w:t xml:space="preserve">. The </w:t>
      </w:r>
      <w:r w:rsidR="008D4D49">
        <w:rPr>
          <w:rFonts w:ascii="Arial" w:eastAsia="Times New Roman" w:hAnsi="Arial" w:cs="Arial"/>
          <w:sz w:val="24"/>
          <w:szCs w:val="24"/>
        </w:rPr>
        <w:t>Contract</w:t>
      </w:r>
      <w:r w:rsidR="00586F71">
        <w:rPr>
          <w:rFonts w:ascii="Arial" w:eastAsia="Times New Roman" w:hAnsi="Arial" w:cs="Arial"/>
          <w:sz w:val="24"/>
          <w:szCs w:val="24"/>
        </w:rPr>
        <w:t>or</w:t>
      </w:r>
      <w:r w:rsidR="00F61150" w:rsidRPr="00F61150">
        <w:rPr>
          <w:rFonts w:ascii="Arial" w:eastAsia="Times New Roman" w:hAnsi="Arial" w:cs="Arial"/>
          <w:sz w:val="24"/>
          <w:szCs w:val="24"/>
        </w:rPr>
        <w:t xml:space="preserve"> shall be fully responsible for any costs associated with maintaining compliance throughout the </w:t>
      </w:r>
      <w:r w:rsidR="008D4D49">
        <w:rPr>
          <w:rFonts w:ascii="Arial" w:eastAsia="Times New Roman" w:hAnsi="Arial" w:cs="Arial"/>
          <w:sz w:val="24"/>
          <w:szCs w:val="24"/>
        </w:rPr>
        <w:t>Contract</w:t>
      </w:r>
      <w:r w:rsidR="00F61150" w:rsidRPr="00F61150">
        <w:rPr>
          <w:rFonts w:ascii="Arial" w:eastAsia="Times New Roman" w:hAnsi="Arial" w:cs="Arial"/>
          <w:sz w:val="24"/>
          <w:szCs w:val="24"/>
        </w:rPr>
        <w:t xml:space="preserve"> Term.</w:t>
      </w:r>
      <w:r w:rsidR="00F61150">
        <w:rPr>
          <w:rFonts w:ascii="Arial" w:eastAsia="Times New Roman" w:hAnsi="Arial" w:cs="Arial"/>
          <w:sz w:val="24"/>
          <w:szCs w:val="24"/>
        </w:rPr>
        <w:tab/>
      </w:r>
    </w:p>
    <w:p w:rsidR="004D63C0" w:rsidRDefault="004D63C0" w:rsidP="00695F03">
      <w:pPr>
        <w:pStyle w:val="Body"/>
        <w:tabs>
          <w:tab w:val="left" w:pos="720"/>
        </w:tabs>
        <w:spacing w:after="0" w:line="240" w:lineRule="auto"/>
        <w:rPr>
          <w:szCs w:val="24"/>
        </w:rPr>
      </w:pPr>
    </w:p>
    <w:p w:rsidR="00695F03" w:rsidRDefault="00695F03" w:rsidP="00695F03">
      <w:pPr>
        <w:pStyle w:val="Body"/>
        <w:tabs>
          <w:tab w:val="left" w:pos="720"/>
        </w:tabs>
        <w:spacing w:after="0" w:line="240" w:lineRule="auto"/>
        <w:rPr>
          <w:szCs w:val="24"/>
        </w:rPr>
      </w:pPr>
    </w:p>
    <w:p w:rsidR="00695F03" w:rsidRDefault="00695F03" w:rsidP="00695F03">
      <w:pPr>
        <w:pStyle w:val="Body"/>
        <w:tabs>
          <w:tab w:val="left" w:pos="720"/>
        </w:tabs>
        <w:spacing w:after="0" w:line="240" w:lineRule="auto"/>
        <w:rPr>
          <w:szCs w:val="24"/>
        </w:rPr>
      </w:pPr>
    </w:p>
    <w:p w:rsidR="00695F03" w:rsidRDefault="00695F03" w:rsidP="00695F03">
      <w:pPr>
        <w:pStyle w:val="Body"/>
        <w:tabs>
          <w:tab w:val="left" w:pos="720"/>
        </w:tabs>
        <w:spacing w:after="0" w:line="240" w:lineRule="auto"/>
        <w:rPr>
          <w:szCs w:val="24"/>
        </w:rPr>
      </w:pPr>
    </w:p>
    <w:p w:rsidR="00695F03" w:rsidRDefault="00695F03" w:rsidP="00695F03">
      <w:pPr>
        <w:pStyle w:val="Body"/>
        <w:tabs>
          <w:tab w:val="left" w:pos="720"/>
        </w:tabs>
        <w:spacing w:after="0" w:line="240" w:lineRule="auto"/>
        <w:rPr>
          <w:szCs w:val="24"/>
        </w:rPr>
      </w:pPr>
    </w:p>
    <w:p w:rsidR="00695F03" w:rsidRDefault="00695F03" w:rsidP="00695F03">
      <w:pPr>
        <w:pStyle w:val="Body"/>
        <w:tabs>
          <w:tab w:val="left" w:pos="720"/>
        </w:tabs>
        <w:spacing w:after="0" w:line="240" w:lineRule="auto"/>
        <w:rPr>
          <w:szCs w:val="24"/>
        </w:rPr>
      </w:pPr>
    </w:p>
    <w:p w:rsidR="008A2BBD" w:rsidRDefault="008A2BBD" w:rsidP="00695F03">
      <w:pPr>
        <w:pStyle w:val="Body"/>
        <w:tabs>
          <w:tab w:val="left" w:pos="720"/>
        </w:tabs>
        <w:spacing w:after="0" w:line="240" w:lineRule="auto"/>
        <w:rPr>
          <w:szCs w:val="24"/>
        </w:rPr>
      </w:pPr>
    </w:p>
    <w:p w:rsidR="008A2BBD" w:rsidRDefault="008A2BBD" w:rsidP="00695F03">
      <w:pPr>
        <w:pStyle w:val="Body"/>
        <w:tabs>
          <w:tab w:val="left" w:pos="720"/>
        </w:tabs>
        <w:spacing w:after="0" w:line="240" w:lineRule="auto"/>
        <w:rPr>
          <w:szCs w:val="24"/>
        </w:rPr>
      </w:pPr>
    </w:p>
    <w:p w:rsidR="008A2BBD" w:rsidRDefault="008A2BBD" w:rsidP="00695F03">
      <w:pPr>
        <w:pStyle w:val="Body"/>
        <w:tabs>
          <w:tab w:val="left" w:pos="720"/>
        </w:tabs>
        <w:spacing w:after="0" w:line="240" w:lineRule="auto"/>
        <w:rPr>
          <w:szCs w:val="24"/>
        </w:rPr>
      </w:pPr>
    </w:p>
    <w:p w:rsidR="008A2BBD" w:rsidRDefault="008A2BBD" w:rsidP="00695F03">
      <w:pPr>
        <w:pStyle w:val="Body"/>
        <w:tabs>
          <w:tab w:val="left" w:pos="720"/>
        </w:tabs>
        <w:spacing w:after="0" w:line="240" w:lineRule="auto"/>
        <w:rPr>
          <w:szCs w:val="24"/>
        </w:rPr>
      </w:pPr>
    </w:p>
    <w:p w:rsidR="008A2BBD" w:rsidRDefault="008A2BBD" w:rsidP="00695F03">
      <w:pPr>
        <w:pStyle w:val="Body"/>
        <w:tabs>
          <w:tab w:val="left" w:pos="720"/>
        </w:tabs>
        <w:spacing w:after="0" w:line="240" w:lineRule="auto"/>
        <w:rPr>
          <w:szCs w:val="24"/>
        </w:rPr>
      </w:pPr>
    </w:p>
    <w:p w:rsidR="008A2BBD" w:rsidRDefault="008A2BBD" w:rsidP="00695F03">
      <w:pPr>
        <w:pStyle w:val="Body"/>
        <w:tabs>
          <w:tab w:val="left" w:pos="720"/>
        </w:tabs>
        <w:spacing w:after="0" w:line="240" w:lineRule="auto"/>
        <w:rPr>
          <w:szCs w:val="24"/>
        </w:rPr>
      </w:pPr>
    </w:p>
    <w:p w:rsidR="008A2BBD" w:rsidRDefault="008A2BBD" w:rsidP="00695F03">
      <w:pPr>
        <w:pStyle w:val="Body"/>
        <w:tabs>
          <w:tab w:val="left" w:pos="720"/>
        </w:tabs>
        <w:spacing w:after="0" w:line="240" w:lineRule="auto"/>
        <w:rPr>
          <w:szCs w:val="24"/>
        </w:rPr>
      </w:pPr>
    </w:p>
    <w:p w:rsidR="008A2BBD" w:rsidRDefault="008A2BBD" w:rsidP="00695F03">
      <w:pPr>
        <w:pStyle w:val="Body"/>
        <w:tabs>
          <w:tab w:val="left" w:pos="720"/>
        </w:tabs>
        <w:spacing w:after="0" w:line="240" w:lineRule="auto"/>
        <w:rPr>
          <w:szCs w:val="24"/>
        </w:rPr>
      </w:pPr>
    </w:p>
    <w:p w:rsidR="008A2BBD" w:rsidRDefault="008A2BBD" w:rsidP="00695F03">
      <w:pPr>
        <w:pStyle w:val="Body"/>
        <w:tabs>
          <w:tab w:val="left" w:pos="720"/>
        </w:tabs>
        <w:spacing w:after="0" w:line="240" w:lineRule="auto"/>
        <w:rPr>
          <w:szCs w:val="24"/>
        </w:rPr>
      </w:pPr>
    </w:p>
    <w:p w:rsidR="008A2BBD" w:rsidRDefault="008A2BBD" w:rsidP="00695F03">
      <w:pPr>
        <w:pStyle w:val="Body"/>
        <w:tabs>
          <w:tab w:val="left" w:pos="720"/>
        </w:tabs>
        <w:spacing w:after="0" w:line="240" w:lineRule="auto"/>
        <w:rPr>
          <w:szCs w:val="24"/>
        </w:rPr>
      </w:pPr>
    </w:p>
    <w:p w:rsidR="008A2BBD" w:rsidRDefault="008A2BBD" w:rsidP="00695F03">
      <w:pPr>
        <w:pStyle w:val="Body"/>
        <w:tabs>
          <w:tab w:val="left" w:pos="720"/>
        </w:tabs>
        <w:spacing w:after="0" w:line="240" w:lineRule="auto"/>
        <w:rPr>
          <w:szCs w:val="24"/>
        </w:rPr>
      </w:pPr>
    </w:p>
    <w:p w:rsidR="00695F03" w:rsidRPr="00232E69" w:rsidRDefault="00695F03" w:rsidP="00695F03">
      <w:pPr>
        <w:pStyle w:val="Body"/>
        <w:tabs>
          <w:tab w:val="left" w:pos="720"/>
        </w:tabs>
        <w:spacing w:after="0" w:line="240" w:lineRule="auto"/>
        <w:rPr>
          <w:bCs/>
        </w:rPr>
      </w:pPr>
    </w:p>
    <w:p w:rsidR="00901BCF" w:rsidRPr="0079681D" w:rsidRDefault="004D63C0" w:rsidP="0079681D">
      <w:pPr>
        <w:pStyle w:val="Body"/>
        <w:tabs>
          <w:tab w:val="left" w:pos="720"/>
        </w:tabs>
        <w:spacing w:after="0" w:line="240" w:lineRule="auto"/>
        <w:ind w:hanging="900"/>
        <w:jc w:val="center"/>
        <w:rPr>
          <w:sz w:val="48"/>
          <w:szCs w:val="48"/>
          <w:u w:val="single"/>
        </w:rPr>
      </w:pPr>
      <w:r w:rsidRPr="00232E69">
        <w:rPr>
          <w:bCs/>
        </w:rPr>
        <w:t>.</w:t>
      </w:r>
    </w:p>
    <w:p w:rsidR="00901BCF" w:rsidRPr="0079681D" w:rsidRDefault="00586F71" w:rsidP="0079681D">
      <w:pPr>
        <w:pStyle w:val="ListParagraph"/>
        <w:ind w:left="465"/>
        <w:jc w:val="center"/>
        <w:rPr>
          <w:rFonts w:ascii="Arial" w:hAnsi="Arial" w:cs="Arial"/>
          <w:b/>
          <w:sz w:val="48"/>
          <w:szCs w:val="48"/>
          <w:u w:val="single"/>
        </w:rPr>
      </w:pPr>
      <w:r>
        <w:rPr>
          <w:rFonts w:ascii="Arial" w:hAnsi="Arial" w:cs="Arial"/>
          <w:b/>
          <w:sz w:val="48"/>
          <w:szCs w:val="48"/>
          <w:u w:val="single"/>
        </w:rPr>
        <w:lastRenderedPageBreak/>
        <w:t>Pricing Schedule</w:t>
      </w:r>
      <w:r w:rsidR="007219DC" w:rsidRPr="0079681D">
        <w:rPr>
          <w:rFonts w:ascii="Arial" w:hAnsi="Arial" w:cs="Arial"/>
          <w:b/>
          <w:sz w:val="48"/>
          <w:szCs w:val="48"/>
          <w:u w:val="single"/>
        </w:rPr>
        <w:t xml:space="preserve"> </w:t>
      </w:r>
    </w:p>
    <w:p w:rsidR="00901BCF" w:rsidRPr="00F368D6" w:rsidRDefault="00901BCF" w:rsidP="00253B83">
      <w:pPr>
        <w:pStyle w:val="ListParagraph"/>
        <w:ind w:left="465"/>
        <w:rPr>
          <w:rFonts w:ascii="Arial" w:hAnsi="Arial" w:cs="Arial"/>
          <w:b/>
          <w:sz w:val="24"/>
          <w:szCs w:val="24"/>
          <w:u w:val="single"/>
        </w:rPr>
      </w:pPr>
    </w:p>
    <w:p w:rsidR="00F93F19" w:rsidRPr="00F368D6" w:rsidRDefault="008D4D49" w:rsidP="00253B83">
      <w:pPr>
        <w:pStyle w:val="Default"/>
      </w:pPr>
      <w:r>
        <w:t>Contract</w:t>
      </w:r>
      <w:r w:rsidR="00206693" w:rsidRPr="00F368D6">
        <w:t xml:space="preserve"> Period: 4 </w:t>
      </w:r>
      <w:r w:rsidR="00F93F19" w:rsidRPr="00F368D6">
        <w:t xml:space="preserve">years </w:t>
      </w:r>
      <w:r w:rsidR="00000721">
        <w:t>from the 1</w:t>
      </w:r>
      <w:r w:rsidR="00000721" w:rsidRPr="00000721">
        <w:rPr>
          <w:vertAlign w:val="superscript"/>
        </w:rPr>
        <w:t>st</w:t>
      </w:r>
      <w:r w:rsidR="00000721">
        <w:t xml:space="preserve"> of April 2019 </w:t>
      </w:r>
      <w:r w:rsidR="00EE3F51">
        <w:t xml:space="preserve">to </w:t>
      </w:r>
      <w:r w:rsidR="00000721">
        <w:t>the 1</w:t>
      </w:r>
      <w:r w:rsidR="00000721" w:rsidRPr="00000721">
        <w:rPr>
          <w:vertAlign w:val="superscript"/>
        </w:rPr>
        <w:t>st</w:t>
      </w:r>
      <w:r w:rsidR="00EE3F51">
        <w:t xml:space="preserve"> of April 2023.</w:t>
      </w:r>
    </w:p>
    <w:p w:rsidR="00F93F19" w:rsidRPr="00F368D6" w:rsidRDefault="00F93F19" w:rsidP="00253B83">
      <w:pPr>
        <w:pStyle w:val="Default"/>
      </w:pPr>
    </w:p>
    <w:p w:rsidR="00F93F19" w:rsidRPr="00F368D6" w:rsidRDefault="00F93F19" w:rsidP="00253B83">
      <w:pPr>
        <w:pStyle w:val="Default"/>
      </w:pPr>
      <w:r w:rsidRPr="00F368D6">
        <w:t xml:space="preserve">This Schedule shows the pricing of the tender to provide </w:t>
      </w:r>
      <w:r w:rsidR="008D4D49">
        <w:t>Stray Dog</w:t>
      </w:r>
      <w:r w:rsidRPr="00F368D6">
        <w:t xml:space="preserve"> Collection and Kennelling Services as detailed in the Specification and other sections of the Invitation to Tender. </w:t>
      </w:r>
    </w:p>
    <w:p w:rsidR="00F93F19" w:rsidRPr="00F368D6" w:rsidRDefault="00F93F19" w:rsidP="00253B83">
      <w:pPr>
        <w:pStyle w:val="Default"/>
      </w:pPr>
    </w:p>
    <w:p w:rsidR="00F93F19" w:rsidRPr="00F368D6" w:rsidRDefault="00F93F19" w:rsidP="00253B83">
      <w:pPr>
        <w:pStyle w:val="Default"/>
      </w:pPr>
      <w:r w:rsidRPr="00F368D6">
        <w:t xml:space="preserve">The elements are to be </w:t>
      </w:r>
      <w:r w:rsidR="00D619CD">
        <w:t>priced on the basis of all the S</w:t>
      </w:r>
      <w:r w:rsidRPr="00F368D6">
        <w:t>ervices listed being unde</w:t>
      </w:r>
      <w:r w:rsidR="00D619CD">
        <w:t>rtaken by a qualified person, a</w:t>
      </w:r>
      <w:r w:rsidRPr="00F368D6">
        <w:t xml:space="preserve">t premises provided by the </w:t>
      </w:r>
      <w:r w:rsidR="008D4D49">
        <w:t>Contract</w:t>
      </w:r>
      <w:r w:rsidR="00586F71">
        <w:t>or</w:t>
      </w:r>
      <w:r w:rsidR="00D619CD">
        <w:t xml:space="preserve"> in accordance with the S</w:t>
      </w:r>
      <w:r w:rsidRPr="00F368D6">
        <w:t xml:space="preserve">pecification. </w:t>
      </w:r>
    </w:p>
    <w:p w:rsidR="00F93F19" w:rsidRPr="00F368D6" w:rsidRDefault="00F93F19" w:rsidP="00253B83">
      <w:pPr>
        <w:pStyle w:val="Default"/>
      </w:pPr>
    </w:p>
    <w:p w:rsidR="00F93F19" w:rsidRPr="00F368D6" w:rsidRDefault="00D619CD" w:rsidP="00253B83">
      <w:pPr>
        <w:pStyle w:val="Default"/>
      </w:pPr>
      <w:r>
        <w:t>The number of requests listed in the Tender D</w:t>
      </w:r>
      <w:r w:rsidR="00F93F19" w:rsidRPr="00F368D6">
        <w:t>ocumentation</w:t>
      </w:r>
      <w:r>
        <w:t>,</w:t>
      </w:r>
      <w:r w:rsidR="00F93F19" w:rsidRPr="00F368D6">
        <w:t xml:space="preserve"> are for information purposes only. The </w:t>
      </w:r>
      <w:r w:rsidR="008D4D49">
        <w:t>Council</w:t>
      </w:r>
      <w:r w:rsidR="00F93F19" w:rsidRPr="00F368D6">
        <w:t xml:space="preserve"> reserves the right to increase or decreas</w:t>
      </w:r>
      <w:r>
        <w:t>e the range of S</w:t>
      </w:r>
      <w:r w:rsidR="00F93F19" w:rsidRPr="00F368D6">
        <w:t xml:space="preserve">ervices that may or may not be required during the </w:t>
      </w:r>
      <w:r w:rsidR="008D4D49">
        <w:t>Contract</w:t>
      </w:r>
      <w:r w:rsidR="00F93F19" w:rsidRPr="00F368D6">
        <w:t xml:space="preserve"> period.</w:t>
      </w:r>
      <w:r w:rsidR="00F368D6">
        <w:t xml:space="preserve"> </w:t>
      </w:r>
    </w:p>
    <w:p w:rsidR="00F93F19" w:rsidRPr="00F368D6" w:rsidRDefault="00F93F19" w:rsidP="00253B83">
      <w:pPr>
        <w:pStyle w:val="Default"/>
      </w:pPr>
    </w:p>
    <w:p w:rsidR="00F93F19" w:rsidRPr="00F368D6" w:rsidRDefault="00F93F19" w:rsidP="00253B83">
      <w:pPr>
        <w:pStyle w:val="Default"/>
      </w:pPr>
      <w:r w:rsidRPr="00F368D6">
        <w:t xml:space="preserve">The costs of any venues used together with materials, equipment, transport, labour, fuel, insurance and any other related costs should be included within the costs for carrying out each Service listed below. All costs should be exclusive of Value Added Tax (VAT). The rates and costs detailed in the </w:t>
      </w:r>
      <w:r w:rsidR="00586F71">
        <w:t>Pricing Schedule</w:t>
      </w:r>
      <w:r w:rsidRPr="00F368D6">
        <w:t xml:space="preserve"> shall remain fixed for the </w:t>
      </w:r>
      <w:r w:rsidR="0020304D" w:rsidRPr="00F368D6">
        <w:t xml:space="preserve">four years </w:t>
      </w:r>
      <w:r w:rsidRPr="00F368D6">
        <w:t xml:space="preserve">from the commencement of the agreement for the </w:t>
      </w:r>
      <w:r w:rsidR="008D4D49">
        <w:t>Council</w:t>
      </w:r>
      <w:r w:rsidRPr="00F368D6">
        <w:t xml:space="preserve">. </w:t>
      </w:r>
    </w:p>
    <w:p w:rsidR="00F93F19" w:rsidRPr="00F368D6" w:rsidRDefault="00F93F19" w:rsidP="00253B83">
      <w:pPr>
        <w:pStyle w:val="Default"/>
      </w:pPr>
    </w:p>
    <w:p w:rsidR="00F93F19" w:rsidRPr="00F368D6" w:rsidRDefault="00F93F19" w:rsidP="00253B83">
      <w:pPr>
        <w:pStyle w:val="Default"/>
      </w:pPr>
      <w:r w:rsidRPr="00F368D6">
        <w:t xml:space="preserve">Tenderers are reminded that no guarantee is given by the </w:t>
      </w:r>
      <w:r w:rsidR="008D4D49">
        <w:t>Council</w:t>
      </w:r>
      <w:r w:rsidRPr="00F368D6">
        <w:t xml:space="preserve"> that they will require any of the Services listed in the Specification. The </w:t>
      </w:r>
      <w:r w:rsidR="008D4D49">
        <w:t>Contract</w:t>
      </w:r>
      <w:r w:rsidRPr="00F368D6">
        <w:t xml:space="preserve"> may be awarded to one or more </w:t>
      </w:r>
      <w:r w:rsidR="008D4D49">
        <w:t>Contract</w:t>
      </w:r>
      <w:r w:rsidR="00586F71">
        <w:t>or</w:t>
      </w:r>
      <w:r w:rsidRPr="00F368D6">
        <w:t xml:space="preserve">s. The </w:t>
      </w:r>
      <w:r w:rsidR="008D4D49">
        <w:t>Council</w:t>
      </w:r>
      <w:r w:rsidRPr="00F368D6">
        <w:t xml:space="preserve"> reserve the right not to award the </w:t>
      </w:r>
      <w:r w:rsidR="008D4D49">
        <w:t>Contract</w:t>
      </w:r>
      <w:r w:rsidRPr="00F368D6">
        <w:t xml:space="preserve"> to any </w:t>
      </w:r>
      <w:r w:rsidR="008D4D49">
        <w:t>Contract</w:t>
      </w:r>
      <w:r w:rsidR="00586F71">
        <w:t>or</w:t>
      </w:r>
      <w:r w:rsidRPr="00F368D6">
        <w:t xml:space="preserve">. </w:t>
      </w:r>
    </w:p>
    <w:p w:rsidR="00F93F19" w:rsidRPr="00F368D6" w:rsidRDefault="00F93F19" w:rsidP="00253B83">
      <w:pPr>
        <w:pStyle w:val="Default"/>
      </w:pPr>
    </w:p>
    <w:p w:rsidR="00F93F19" w:rsidRDefault="00F93F19" w:rsidP="00253B83">
      <w:pPr>
        <w:pStyle w:val="Default"/>
      </w:pPr>
      <w:r w:rsidRPr="00F368D6">
        <w:t xml:space="preserve">Tenders should consult the Instruction to Tenders section for information on how to complete the </w:t>
      </w:r>
      <w:r w:rsidR="00586F71">
        <w:t>Pricing Schedule</w:t>
      </w:r>
      <w:r w:rsidRPr="00F368D6">
        <w:t>s</w:t>
      </w:r>
      <w:r w:rsidR="00F368D6">
        <w:t>.</w:t>
      </w:r>
    </w:p>
    <w:p w:rsidR="00F368D6" w:rsidRDefault="00F368D6" w:rsidP="00253B83">
      <w:pPr>
        <w:pStyle w:val="Default"/>
      </w:pPr>
    </w:p>
    <w:p w:rsidR="00F368D6" w:rsidRDefault="00F368D6" w:rsidP="00253B83">
      <w:pPr>
        <w:pStyle w:val="Default"/>
      </w:pPr>
      <w:r>
        <w:t>All Core and Provisional Lots will be evaluated in isolation and Tenderers are invited to bid for any one Lot or any combination of Lots</w:t>
      </w:r>
      <w:r w:rsidR="00D619CD">
        <w:t>.</w:t>
      </w:r>
      <w:r>
        <w:t xml:space="preserve"> These Provisional Lots may or may not be included in the Final </w:t>
      </w:r>
      <w:r w:rsidR="008D4D49">
        <w:t>Contract</w:t>
      </w:r>
      <w:r>
        <w:t xml:space="preserve"> at the discretion of </w:t>
      </w:r>
      <w:r w:rsidR="001A2668">
        <w:t>Burnley</w:t>
      </w:r>
      <w:r>
        <w:t xml:space="preserve"> </w:t>
      </w:r>
      <w:r w:rsidR="001A2668">
        <w:t>Borough</w:t>
      </w:r>
      <w:r>
        <w:t xml:space="preserve"> </w:t>
      </w:r>
      <w:r w:rsidR="008D4D49">
        <w:t>Council</w:t>
      </w:r>
      <w:r>
        <w:t>.</w:t>
      </w:r>
    </w:p>
    <w:p w:rsidR="003433B1" w:rsidRDefault="003433B1" w:rsidP="00253B83">
      <w:pPr>
        <w:pStyle w:val="Default"/>
      </w:pPr>
    </w:p>
    <w:p w:rsidR="00C24A1F" w:rsidRDefault="00251015" w:rsidP="00695F03">
      <w:pPr>
        <w:rPr>
          <w:rFonts w:ascii="Arial" w:eastAsia="Times New Roman" w:hAnsi="Arial" w:cs="Arial"/>
          <w:sz w:val="24"/>
          <w:szCs w:val="24"/>
        </w:rPr>
      </w:pPr>
      <w:r>
        <w:rPr>
          <w:rFonts w:ascii="Arial" w:eastAsia="Times New Roman" w:hAnsi="Arial" w:cs="Arial"/>
          <w:sz w:val="24"/>
          <w:szCs w:val="24"/>
        </w:rPr>
        <w:t>In an eff</w:t>
      </w:r>
      <w:r w:rsidR="00D619CD">
        <w:rPr>
          <w:rFonts w:ascii="Arial" w:eastAsia="Times New Roman" w:hAnsi="Arial" w:cs="Arial"/>
          <w:sz w:val="24"/>
          <w:szCs w:val="24"/>
        </w:rPr>
        <w:t>ort to promote the rehoming of Dog the K</w:t>
      </w:r>
      <w:r>
        <w:rPr>
          <w:rFonts w:ascii="Arial" w:eastAsia="Times New Roman" w:hAnsi="Arial" w:cs="Arial"/>
          <w:sz w:val="24"/>
          <w:szCs w:val="24"/>
        </w:rPr>
        <w:t xml:space="preserve">ennelling Contractor shall be permitted to retain all </w:t>
      </w:r>
      <w:r w:rsidRPr="00B54E95">
        <w:rPr>
          <w:rFonts w:ascii="Arial" w:eastAsia="Times New Roman" w:hAnsi="Arial" w:cs="Arial"/>
          <w:sz w:val="24"/>
          <w:szCs w:val="24"/>
        </w:rPr>
        <w:t>fees charged for the return of the animals to their rightful owners.</w:t>
      </w:r>
      <w:r>
        <w:rPr>
          <w:rFonts w:ascii="Arial" w:eastAsia="Times New Roman" w:hAnsi="Arial" w:cs="Arial"/>
          <w:sz w:val="24"/>
          <w:szCs w:val="24"/>
        </w:rPr>
        <w:t xml:space="preserve"> These fees are as set out in the table below :</w:t>
      </w:r>
    </w:p>
    <w:p w:rsidR="0079353C" w:rsidRDefault="0079353C" w:rsidP="00695F03">
      <w:pPr>
        <w:rPr>
          <w:rFonts w:ascii="Arial" w:eastAsia="Times New Roman" w:hAnsi="Arial" w:cs="Arial"/>
          <w:sz w:val="24"/>
          <w:szCs w:val="24"/>
        </w:rPr>
      </w:pPr>
    </w:p>
    <w:p w:rsidR="0079353C" w:rsidRDefault="0079353C" w:rsidP="00695F03">
      <w:pPr>
        <w:rPr>
          <w:rFonts w:ascii="Arial" w:eastAsia="Times New Roman" w:hAnsi="Arial" w:cs="Arial"/>
          <w:sz w:val="24"/>
          <w:szCs w:val="24"/>
        </w:rPr>
      </w:pPr>
    </w:p>
    <w:p w:rsidR="0079353C" w:rsidRDefault="0079353C" w:rsidP="00695F03">
      <w:pPr>
        <w:rPr>
          <w:rFonts w:ascii="Arial" w:eastAsia="Times New Roman" w:hAnsi="Arial" w:cs="Arial"/>
          <w:sz w:val="24"/>
          <w:szCs w:val="24"/>
        </w:rPr>
      </w:pPr>
    </w:p>
    <w:p w:rsidR="00EE3F51" w:rsidRDefault="00EE3F51" w:rsidP="00695F03">
      <w:pPr>
        <w:rPr>
          <w:rFonts w:ascii="Arial" w:eastAsia="Times New Roman" w:hAnsi="Arial" w:cs="Arial"/>
          <w:sz w:val="24"/>
          <w:szCs w:val="24"/>
        </w:rPr>
      </w:pPr>
    </w:p>
    <w:p w:rsidR="0079353C" w:rsidRDefault="0079353C" w:rsidP="00695F03">
      <w:pPr>
        <w:rPr>
          <w:rFonts w:ascii="Arial" w:hAnsi="Arial" w:cs="Arial"/>
          <w:sz w:val="24"/>
          <w:szCs w:val="24"/>
        </w:rPr>
      </w:pPr>
    </w:p>
    <w:tbl>
      <w:tblPr>
        <w:tblW w:w="9149" w:type="dxa"/>
        <w:tblInd w:w="93" w:type="dxa"/>
        <w:tblLook w:val="04A0" w:firstRow="1" w:lastRow="0" w:firstColumn="1" w:lastColumn="0" w:noHBand="0" w:noVBand="1"/>
      </w:tblPr>
      <w:tblGrid>
        <w:gridCol w:w="7280"/>
        <w:gridCol w:w="1869"/>
      </w:tblGrid>
      <w:tr w:rsidR="00251015" w:rsidRPr="00251015" w:rsidTr="00251015">
        <w:trPr>
          <w:trHeight w:val="344"/>
        </w:trPr>
        <w:tc>
          <w:tcPr>
            <w:tcW w:w="91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List of Fees C</w:t>
            </w:r>
            <w:r w:rsidRPr="00251015">
              <w:rPr>
                <w:rFonts w:ascii="Calibri" w:eastAsia="Times New Roman" w:hAnsi="Calibri" w:cs="Calibri"/>
                <w:color w:val="000000"/>
                <w:lang w:eastAsia="en-GB"/>
              </w:rPr>
              <w:t>harges Burnley Council Dog Contract</w:t>
            </w:r>
          </w:p>
        </w:tc>
      </w:tr>
      <w:tr w:rsidR="00251015" w:rsidRPr="00251015" w:rsidTr="00251015">
        <w:trPr>
          <w:trHeight w:val="344"/>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rPr>
                <w:rFonts w:ascii="Calibri" w:eastAsia="Times New Roman" w:hAnsi="Calibri" w:cs="Calibri"/>
                <w:color w:val="000000"/>
                <w:lang w:eastAsia="en-GB"/>
              </w:rPr>
            </w:pPr>
            <w:r w:rsidRPr="00251015">
              <w:rPr>
                <w:rFonts w:ascii="Calibri" w:eastAsia="Times New Roman" w:hAnsi="Calibri" w:cs="Calibri"/>
                <w:color w:val="000000"/>
                <w:lang w:eastAsia="en-GB"/>
              </w:rPr>
              <w:t>Day 1</w:t>
            </w:r>
          </w:p>
        </w:tc>
        <w:tc>
          <w:tcPr>
            <w:tcW w:w="1869" w:type="dxa"/>
            <w:tcBorders>
              <w:top w:val="nil"/>
              <w:left w:val="nil"/>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jc w:val="right"/>
              <w:rPr>
                <w:rFonts w:ascii="Calibri" w:eastAsia="Times New Roman" w:hAnsi="Calibri" w:cs="Calibri"/>
                <w:color w:val="000000"/>
                <w:lang w:eastAsia="en-GB"/>
              </w:rPr>
            </w:pPr>
            <w:r w:rsidRPr="00251015">
              <w:rPr>
                <w:rFonts w:ascii="Calibri" w:eastAsia="Times New Roman" w:hAnsi="Calibri" w:cs="Calibri"/>
                <w:color w:val="000000"/>
                <w:lang w:eastAsia="en-GB"/>
              </w:rPr>
              <w:t>50</w:t>
            </w:r>
          </w:p>
        </w:tc>
      </w:tr>
      <w:tr w:rsidR="00251015" w:rsidRPr="00251015" w:rsidTr="00251015">
        <w:trPr>
          <w:trHeight w:val="344"/>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rPr>
                <w:rFonts w:ascii="Calibri" w:eastAsia="Times New Roman" w:hAnsi="Calibri" w:cs="Calibri"/>
                <w:color w:val="000000"/>
                <w:lang w:eastAsia="en-GB"/>
              </w:rPr>
            </w:pPr>
            <w:r w:rsidRPr="00251015">
              <w:rPr>
                <w:rFonts w:ascii="Calibri" w:eastAsia="Times New Roman" w:hAnsi="Calibri" w:cs="Calibri"/>
                <w:color w:val="000000"/>
                <w:lang w:eastAsia="en-GB"/>
              </w:rPr>
              <w:t>Day 2</w:t>
            </w:r>
          </w:p>
        </w:tc>
        <w:tc>
          <w:tcPr>
            <w:tcW w:w="1869" w:type="dxa"/>
            <w:tcBorders>
              <w:top w:val="nil"/>
              <w:left w:val="nil"/>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jc w:val="right"/>
              <w:rPr>
                <w:rFonts w:ascii="Calibri" w:eastAsia="Times New Roman" w:hAnsi="Calibri" w:cs="Calibri"/>
                <w:color w:val="000000"/>
                <w:lang w:eastAsia="en-GB"/>
              </w:rPr>
            </w:pPr>
            <w:r w:rsidRPr="00251015">
              <w:rPr>
                <w:rFonts w:ascii="Calibri" w:eastAsia="Times New Roman" w:hAnsi="Calibri" w:cs="Calibri"/>
                <w:color w:val="000000"/>
                <w:lang w:eastAsia="en-GB"/>
              </w:rPr>
              <w:t>59</w:t>
            </w:r>
          </w:p>
        </w:tc>
      </w:tr>
      <w:tr w:rsidR="00251015" w:rsidRPr="00251015" w:rsidTr="00251015">
        <w:trPr>
          <w:trHeight w:val="344"/>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rPr>
                <w:rFonts w:ascii="Calibri" w:eastAsia="Times New Roman" w:hAnsi="Calibri" w:cs="Calibri"/>
                <w:color w:val="000000"/>
                <w:lang w:eastAsia="en-GB"/>
              </w:rPr>
            </w:pPr>
            <w:r w:rsidRPr="00251015">
              <w:rPr>
                <w:rFonts w:ascii="Calibri" w:eastAsia="Times New Roman" w:hAnsi="Calibri" w:cs="Calibri"/>
                <w:color w:val="000000"/>
                <w:lang w:eastAsia="en-GB"/>
              </w:rPr>
              <w:t>Day 3</w:t>
            </w:r>
          </w:p>
        </w:tc>
        <w:tc>
          <w:tcPr>
            <w:tcW w:w="1869" w:type="dxa"/>
            <w:tcBorders>
              <w:top w:val="nil"/>
              <w:left w:val="nil"/>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jc w:val="right"/>
              <w:rPr>
                <w:rFonts w:ascii="Calibri" w:eastAsia="Times New Roman" w:hAnsi="Calibri" w:cs="Calibri"/>
                <w:color w:val="000000"/>
                <w:lang w:eastAsia="en-GB"/>
              </w:rPr>
            </w:pPr>
            <w:r w:rsidRPr="00251015">
              <w:rPr>
                <w:rFonts w:ascii="Calibri" w:eastAsia="Times New Roman" w:hAnsi="Calibri" w:cs="Calibri"/>
                <w:color w:val="000000"/>
                <w:lang w:eastAsia="en-GB"/>
              </w:rPr>
              <w:t>68</w:t>
            </w:r>
          </w:p>
        </w:tc>
      </w:tr>
      <w:tr w:rsidR="00251015" w:rsidRPr="00251015" w:rsidTr="00251015">
        <w:trPr>
          <w:trHeight w:val="344"/>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rPr>
                <w:rFonts w:ascii="Calibri" w:eastAsia="Times New Roman" w:hAnsi="Calibri" w:cs="Calibri"/>
                <w:color w:val="000000"/>
                <w:lang w:eastAsia="en-GB"/>
              </w:rPr>
            </w:pPr>
            <w:r w:rsidRPr="00251015">
              <w:rPr>
                <w:rFonts w:ascii="Calibri" w:eastAsia="Times New Roman" w:hAnsi="Calibri" w:cs="Calibri"/>
                <w:color w:val="000000"/>
                <w:lang w:eastAsia="en-GB"/>
              </w:rPr>
              <w:t>Day 4</w:t>
            </w:r>
          </w:p>
        </w:tc>
        <w:tc>
          <w:tcPr>
            <w:tcW w:w="1869" w:type="dxa"/>
            <w:tcBorders>
              <w:top w:val="nil"/>
              <w:left w:val="nil"/>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jc w:val="right"/>
              <w:rPr>
                <w:rFonts w:ascii="Calibri" w:eastAsia="Times New Roman" w:hAnsi="Calibri" w:cs="Calibri"/>
                <w:color w:val="000000"/>
                <w:lang w:eastAsia="en-GB"/>
              </w:rPr>
            </w:pPr>
            <w:r w:rsidRPr="00251015">
              <w:rPr>
                <w:rFonts w:ascii="Calibri" w:eastAsia="Times New Roman" w:hAnsi="Calibri" w:cs="Calibri"/>
                <w:color w:val="000000"/>
                <w:lang w:eastAsia="en-GB"/>
              </w:rPr>
              <w:t>77</w:t>
            </w:r>
          </w:p>
        </w:tc>
      </w:tr>
      <w:tr w:rsidR="00251015" w:rsidRPr="00251015" w:rsidTr="00251015">
        <w:trPr>
          <w:trHeight w:val="344"/>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rPr>
                <w:rFonts w:ascii="Calibri" w:eastAsia="Times New Roman" w:hAnsi="Calibri" w:cs="Calibri"/>
                <w:color w:val="000000"/>
                <w:lang w:eastAsia="en-GB"/>
              </w:rPr>
            </w:pPr>
            <w:r w:rsidRPr="00251015">
              <w:rPr>
                <w:rFonts w:ascii="Calibri" w:eastAsia="Times New Roman" w:hAnsi="Calibri" w:cs="Calibri"/>
                <w:color w:val="000000"/>
                <w:lang w:eastAsia="en-GB"/>
              </w:rPr>
              <w:t>Day 5</w:t>
            </w:r>
          </w:p>
        </w:tc>
        <w:tc>
          <w:tcPr>
            <w:tcW w:w="1869" w:type="dxa"/>
            <w:tcBorders>
              <w:top w:val="nil"/>
              <w:left w:val="nil"/>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jc w:val="right"/>
              <w:rPr>
                <w:rFonts w:ascii="Calibri" w:eastAsia="Times New Roman" w:hAnsi="Calibri" w:cs="Calibri"/>
                <w:color w:val="000000"/>
                <w:lang w:eastAsia="en-GB"/>
              </w:rPr>
            </w:pPr>
            <w:r w:rsidRPr="00251015">
              <w:rPr>
                <w:rFonts w:ascii="Calibri" w:eastAsia="Times New Roman" w:hAnsi="Calibri" w:cs="Calibri"/>
                <w:color w:val="000000"/>
                <w:lang w:eastAsia="en-GB"/>
              </w:rPr>
              <w:t>86</w:t>
            </w:r>
          </w:p>
        </w:tc>
      </w:tr>
      <w:tr w:rsidR="00251015" w:rsidRPr="00251015" w:rsidTr="00251015">
        <w:trPr>
          <w:trHeight w:val="344"/>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rPr>
                <w:rFonts w:ascii="Calibri" w:eastAsia="Times New Roman" w:hAnsi="Calibri" w:cs="Calibri"/>
                <w:color w:val="000000"/>
                <w:lang w:eastAsia="en-GB"/>
              </w:rPr>
            </w:pPr>
            <w:r w:rsidRPr="00251015">
              <w:rPr>
                <w:rFonts w:ascii="Calibri" w:eastAsia="Times New Roman" w:hAnsi="Calibri" w:cs="Calibri"/>
                <w:color w:val="000000"/>
                <w:lang w:eastAsia="en-GB"/>
              </w:rPr>
              <w:t>Day 6</w:t>
            </w:r>
          </w:p>
        </w:tc>
        <w:tc>
          <w:tcPr>
            <w:tcW w:w="1869" w:type="dxa"/>
            <w:tcBorders>
              <w:top w:val="nil"/>
              <w:left w:val="nil"/>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jc w:val="right"/>
              <w:rPr>
                <w:rFonts w:ascii="Calibri" w:eastAsia="Times New Roman" w:hAnsi="Calibri" w:cs="Calibri"/>
                <w:color w:val="000000"/>
                <w:lang w:eastAsia="en-GB"/>
              </w:rPr>
            </w:pPr>
            <w:r w:rsidRPr="00251015">
              <w:rPr>
                <w:rFonts w:ascii="Calibri" w:eastAsia="Times New Roman" w:hAnsi="Calibri" w:cs="Calibri"/>
                <w:color w:val="000000"/>
                <w:lang w:eastAsia="en-GB"/>
              </w:rPr>
              <w:t>95</w:t>
            </w:r>
          </w:p>
        </w:tc>
      </w:tr>
      <w:tr w:rsidR="00251015" w:rsidRPr="00251015" w:rsidTr="00251015">
        <w:trPr>
          <w:trHeight w:val="344"/>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rPr>
                <w:rFonts w:ascii="Calibri" w:eastAsia="Times New Roman" w:hAnsi="Calibri" w:cs="Calibri"/>
                <w:color w:val="000000"/>
                <w:lang w:eastAsia="en-GB"/>
              </w:rPr>
            </w:pPr>
            <w:r w:rsidRPr="00251015">
              <w:rPr>
                <w:rFonts w:ascii="Calibri" w:eastAsia="Times New Roman" w:hAnsi="Calibri" w:cs="Calibri"/>
                <w:color w:val="000000"/>
                <w:lang w:eastAsia="en-GB"/>
              </w:rPr>
              <w:t>Day 7</w:t>
            </w:r>
          </w:p>
        </w:tc>
        <w:tc>
          <w:tcPr>
            <w:tcW w:w="1869" w:type="dxa"/>
            <w:tcBorders>
              <w:top w:val="nil"/>
              <w:left w:val="nil"/>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jc w:val="right"/>
              <w:rPr>
                <w:rFonts w:ascii="Calibri" w:eastAsia="Times New Roman" w:hAnsi="Calibri" w:cs="Calibri"/>
                <w:color w:val="000000"/>
                <w:lang w:eastAsia="en-GB"/>
              </w:rPr>
            </w:pPr>
            <w:r w:rsidRPr="00251015">
              <w:rPr>
                <w:rFonts w:ascii="Calibri" w:eastAsia="Times New Roman" w:hAnsi="Calibri" w:cs="Calibri"/>
                <w:color w:val="000000"/>
                <w:lang w:eastAsia="en-GB"/>
              </w:rPr>
              <w:t>104</w:t>
            </w:r>
          </w:p>
        </w:tc>
      </w:tr>
      <w:tr w:rsidR="00251015" w:rsidRPr="00251015" w:rsidTr="00251015">
        <w:trPr>
          <w:trHeight w:val="344"/>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rPr>
                <w:rFonts w:ascii="Calibri" w:eastAsia="Times New Roman" w:hAnsi="Calibri" w:cs="Calibri"/>
                <w:color w:val="000000"/>
                <w:lang w:eastAsia="en-GB"/>
              </w:rPr>
            </w:pPr>
            <w:r w:rsidRPr="00251015">
              <w:rPr>
                <w:rFonts w:ascii="Calibri" w:eastAsia="Times New Roman" w:hAnsi="Calibri" w:cs="Calibri"/>
                <w:color w:val="000000"/>
                <w:lang w:eastAsia="en-GB"/>
              </w:rPr>
              <w:t>Plus seven days</w:t>
            </w:r>
          </w:p>
        </w:tc>
        <w:tc>
          <w:tcPr>
            <w:tcW w:w="1869" w:type="dxa"/>
            <w:tcBorders>
              <w:top w:val="nil"/>
              <w:left w:val="nil"/>
              <w:bottom w:val="single" w:sz="4" w:space="0" w:color="auto"/>
              <w:right w:val="single" w:sz="4" w:space="0" w:color="auto"/>
            </w:tcBorders>
            <w:shd w:val="clear" w:color="auto" w:fill="auto"/>
            <w:noWrap/>
            <w:vAlign w:val="bottom"/>
            <w:hideMark/>
          </w:tcPr>
          <w:p w:rsidR="00251015" w:rsidRPr="00251015" w:rsidRDefault="00251015" w:rsidP="00251015">
            <w:pPr>
              <w:spacing w:after="0" w:line="240" w:lineRule="auto"/>
              <w:jc w:val="right"/>
              <w:rPr>
                <w:rFonts w:ascii="Calibri" w:eastAsia="Times New Roman" w:hAnsi="Calibri" w:cs="Calibri"/>
                <w:color w:val="000000"/>
                <w:lang w:eastAsia="en-GB"/>
              </w:rPr>
            </w:pPr>
            <w:r w:rsidRPr="00251015">
              <w:rPr>
                <w:rFonts w:ascii="Calibri" w:eastAsia="Times New Roman" w:hAnsi="Calibri" w:cs="Calibri"/>
                <w:color w:val="000000"/>
                <w:lang w:eastAsia="en-GB"/>
              </w:rPr>
              <w:t>104</w:t>
            </w:r>
          </w:p>
        </w:tc>
      </w:tr>
    </w:tbl>
    <w:p w:rsidR="00695F03" w:rsidRDefault="00695F03" w:rsidP="00695F03">
      <w:pPr>
        <w:rPr>
          <w:rFonts w:ascii="Arial" w:hAnsi="Arial" w:cs="Arial"/>
          <w:sz w:val="24"/>
          <w:szCs w:val="24"/>
        </w:rPr>
      </w:pPr>
    </w:p>
    <w:p w:rsidR="00251015" w:rsidRDefault="00251015"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D619CD" w:rsidRDefault="00D619CD" w:rsidP="00695F03">
      <w:pPr>
        <w:rPr>
          <w:rFonts w:ascii="Arial" w:hAnsi="Arial" w:cs="Arial"/>
          <w:sz w:val="24"/>
          <w:szCs w:val="24"/>
        </w:rPr>
      </w:pPr>
    </w:p>
    <w:p w:rsidR="00100CFE" w:rsidRDefault="00100CFE" w:rsidP="00695F03">
      <w:pPr>
        <w:rPr>
          <w:rFonts w:ascii="Arial" w:hAnsi="Arial" w:cs="Arial"/>
          <w:sz w:val="24"/>
          <w:szCs w:val="24"/>
        </w:rPr>
      </w:pPr>
    </w:p>
    <w:p w:rsidR="008D4D49" w:rsidRDefault="008D4D49" w:rsidP="00695F03">
      <w:pPr>
        <w:rPr>
          <w:rFonts w:ascii="Arial" w:hAnsi="Arial" w:cs="Arial"/>
          <w:sz w:val="24"/>
          <w:szCs w:val="24"/>
        </w:rPr>
      </w:pPr>
    </w:p>
    <w:tbl>
      <w:tblPr>
        <w:tblW w:w="9512" w:type="dxa"/>
        <w:tblInd w:w="93" w:type="dxa"/>
        <w:tblLook w:val="04A0" w:firstRow="1" w:lastRow="0" w:firstColumn="1" w:lastColumn="0" w:noHBand="0" w:noVBand="1"/>
      </w:tblPr>
      <w:tblGrid>
        <w:gridCol w:w="3209"/>
        <w:gridCol w:w="2384"/>
        <w:gridCol w:w="1959"/>
        <w:gridCol w:w="1960"/>
      </w:tblGrid>
      <w:tr w:rsidR="005B765C" w:rsidRPr="00695F03" w:rsidTr="005B765C">
        <w:trPr>
          <w:trHeight w:val="417"/>
        </w:trPr>
        <w:tc>
          <w:tcPr>
            <w:tcW w:w="951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B765C" w:rsidRDefault="005B765C" w:rsidP="000007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 xml:space="preserve">Core </w:t>
            </w:r>
            <w:r w:rsidRPr="00695F03">
              <w:rPr>
                <w:rFonts w:ascii="Calibri" w:eastAsia="Times New Roman" w:hAnsi="Calibri" w:cs="Times New Roman"/>
                <w:color w:val="000000"/>
                <w:lang w:eastAsia="en-GB"/>
              </w:rPr>
              <w:t xml:space="preserve">Lot 1 Kennelling of </w:t>
            </w:r>
            <w:r>
              <w:rPr>
                <w:rFonts w:ascii="Calibri" w:eastAsia="Times New Roman" w:hAnsi="Calibri" w:cs="Times New Roman"/>
                <w:color w:val="000000"/>
                <w:lang w:eastAsia="en-GB"/>
              </w:rPr>
              <w:t>Stray Dog</w:t>
            </w:r>
            <w:r w:rsidRPr="00695F03">
              <w:rPr>
                <w:rFonts w:ascii="Calibri" w:eastAsia="Times New Roman" w:hAnsi="Calibri" w:cs="Times New Roman"/>
                <w:color w:val="000000"/>
                <w:lang w:eastAsia="en-GB"/>
              </w:rPr>
              <w:t xml:space="preserve">s </w:t>
            </w:r>
            <w:r w:rsidR="00000721">
              <w:rPr>
                <w:rFonts w:ascii="Calibri" w:eastAsia="Times New Roman" w:hAnsi="Calibri" w:cs="Times New Roman"/>
                <w:color w:val="000000"/>
                <w:lang w:eastAsia="en-GB"/>
              </w:rPr>
              <w:t>between 9am and 7.30pm Monday to Friday and 10am to 2pm Saturday, Sunday and Bank Holidays (or those stated in the method statement).</w:t>
            </w:r>
          </w:p>
        </w:tc>
      </w:tr>
      <w:tr w:rsidR="005B765C" w:rsidRPr="00695F03" w:rsidTr="00035A18">
        <w:trPr>
          <w:trHeight w:val="1390"/>
        </w:trPr>
        <w:tc>
          <w:tcPr>
            <w:tcW w:w="3209" w:type="dxa"/>
            <w:tcBorders>
              <w:top w:val="nil"/>
              <w:left w:val="single" w:sz="8" w:space="0" w:color="auto"/>
              <w:bottom w:val="single" w:sz="8" w:space="0" w:color="auto"/>
              <w:right w:val="single" w:sz="8" w:space="0" w:color="000000"/>
            </w:tcBorders>
            <w:shd w:val="clear" w:color="auto" w:fill="auto"/>
            <w:vAlign w:val="center"/>
            <w:hideMark/>
          </w:tcPr>
          <w:p w:rsidR="005B765C" w:rsidRPr="00695F03" w:rsidRDefault="005B765C" w:rsidP="00695F03">
            <w:pPr>
              <w:spacing w:after="0" w:line="240" w:lineRule="auto"/>
              <w:rPr>
                <w:rFonts w:ascii="Calibri" w:eastAsia="Times New Roman" w:hAnsi="Calibri" w:cs="Times New Roman"/>
                <w:color w:val="000000"/>
                <w:lang w:eastAsia="en-GB"/>
              </w:rPr>
            </w:pPr>
            <w:r w:rsidRPr="00695F03">
              <w:rPr>
                <w:rFonts w:ascii="Calibri" w:eastAsia="Times New Roman" w:hAnsi="Calibri" w:cs="Times New Roman"/>
                <w:color w:val="000000"/>
                <w:lang w:eastAsia="en-GB"/>
              </w:rPr>
              <w:t>Pricing Element Description</w:t>
            </w:r>
          </w:p>
        </w:tc>
        <w:tc>
          <w:tcPr>
            <w:tcW w:w="2384" w:type="dxa"/>
            <w:tcBorders>
              <w:top w:val="nil"/>
              <w:left w:val="nil"/>
              <w:bottom w:val="single" w:sz="8" w:space="0" w:color="auto"/>
              <w:right w:val="single" w:sz="8" w:space="0" w:color="auto"/>
            </w:tcBorders>
            <w:shd w:val="clear" w:color="auto" w:fill="auto"/>
            <w:vAlign w:val="center"/>
            <w:hideMark/>
          </w:tcPr>
          <w:p w:rsidR="005B765C" w:rsidRPr="00695F03" w:rsidRDefault="00F752A1" w:rsidP="00695F03">
            <w:pPr>
              <w:spacing w:after="0" w:line="240" w:lineRule="auto"/>
              <w:rPr>
                <w:rFonts w:ascii="Calibri" w:eastAsia="Times New Roman" w:hAnsi="Calibri" w:cs="Times New Roman"/>
                <w:color w:val="000000"/>
                <w:lang w:eastAsia="en-GB"/>
              </w:rPr>
            </w:pPr>
            <w:r>
              <w:rPr>
                <w:rFonts w:ascii="Calibri" w:eastAsia="Times New Roman" w:hAnsi="Calibri" w:cs="Calibri"/>
                <w:color w:val="000000"/>
                <w:lang w:eastAsia="en-GB"/>
              </w:rPr>
              <w:t>Price in Pounds</w:t>
            </w:r>
          </w:p>
        </w:tc>
        <w:tc>
          <w:tcPr>
            <w:tcW w:w="1959" w:type="dxa"/>
            <w:tcBorders>
              <w:top w:val="nil"/>
              <w:left w:val="nil"/>
              <w:bottom w:val="single" w:sz="8" w:space="0" w:color="auto"/>
              <w:right w:val="single" w:sz="8" w:space="0" w:color="000000"/>
            </w:tcBorders>
            <w:shd w:val="clear" w:color="auto" w:fill="auto"/>
            <w:vAlign w:val="center"/>
            <w:hideMark/>
          </w:tcPr>
          <w:p w:rsidR="005B765C" w:rsidRDefault="00C0622F" w:rsidP="00695F03">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Insert t</w:t>
            </w:r>
            <w:r w:rsidR="005B765C">
              <w:rPr>
                <w:rFonts w:ascii="Calibri" w:eastAsia="Times New Roman" w:hAnsi="Calibri" w:cs="Times New Roman"/>
                <w:color w:val="000000"/>
                <w:lang w:eastAsia="en-GB"/>
              </w:rPr>
              <w:t xml:space="preserve">he </w:t>
            </w:r>
            <w:r w:rsidR="00B65F5F">
              <w:rPr>
                <w:rFonts w:ascii="Calibri" w:eastAsia="Times New Roman" w:hAnsi="Calibri" w:cs="Times New Roman"/>
                <w:color w:val="000000"/>
                <w:lang w:eastAsia="en-GB"/>
              </w:rPr>
              <w:t>r</w:t>
            </w:r>
            <w:r w:rsidR="005B765C" w:rsidRPr="00695F03">
              <w:rPr>
                <w:rFonts w:ascii="Calibri" w:eastAsia="Times New Roman" w:hAnsi="Calibri" w:cs="Times New Roman"/>
                <w:color w:val="000000"/>
                <w:lang w:eastAsia="en-GB"/>
              </w:rPr>
              <w:t>educed Price if</w:t>
            </w:r>
            <w:r w:rsidR="005B765C">
              <w:rPr>
                <w:rFonts w:ascii="Calibri" w:eastAsia="Times New Roman" w:hAnsi="Calibri" w:cs="Times New Roman"/>
                <w:color w:val="000000"/>
                <w:lang w:eastAsia="en-GB"/>
              </w:rPr>
              <w:t xml:space="preserve"> Tenderer is</w:t>
            </w:r>
            <w:r w:rsidR="00265A44">
              <w:rPr>
                <w:rFonts w:ascii="Calibri" w:eastAsia="Times New Roman" w:hAnsi="Calibri" w:cs="Times New Roman"/>
                <w:color w:val="000000"/>
                <w:lang w:eastAsia="en-GB"/>
              </w:rPr>
              <w:t xml:space="preserve"> a</w:t>
            </w:r>
            <w:r w:rsidR="00F752A1">
              <w:rPr>
                <w:rFonts w:ascii="Calibri" w:eastAsia="Times New Roman" w:hAnsi="Calibri" w:cs="Times New Roman"/>
                <w:color w:val="000000"/>
                <w:lang w:eastAsia="en-GB"/>
              </w:rPr>
              <w:t>warded Lot 2 or 3</w:t>
            </w:r>
            <w:r w:rsidR="005B765C">
              <w:rPr>
                <w:rFonts w:ascii="Calibri" w:eastAsia="Times New Roman" w:hAnsi="Calibri" w:cs="Times New Roman"/>
                <w:color w:val="000000"/>
                <w:lang w:eastAsia="en-GB"/>
              </w:rPr>
              <w:t xml:space="preserve"> </w:t>
            </w:r>
          </w:p>
          <w:p w:rsidR="005B765C" w:rsidRPr="00695F03" w:rsidRDefault="005B765C" w:rsidP="00B65F5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If reduction </w:t>
            </w:r>
            <w:r w:rsidR="00B65F5F">
              <w:rPr>
                <w:rFonts w:ascii="Calibri" w:eastAsia="Times New Roman" w:hAnsi="Calibri" w:cs="Times New Roman"/>
                <w:color w:val="000000"/>
                <w:lang w:eastAsia="en-GB"/>
              </w:rPr>
              <w:t>applicable.</w:t>
            </w:r>
          </w:p>
        </w:tc>
        <w:tc>
          <w:tcPr>
            <w:tcW w:w="1960" w:type="dxa"/>
            <w:tcBorders>
              <w:top w:val="nil"/>
              <w:left w:val="nil"/>
              <w:bottom w:val="single" w:sz="8" w:space="0" w:color="auto"/>
              <w:right w:val="single" w:sz="8" w:space="0" w:color="000000"/>
            </w:tcBorders>
          </w:tcPr>
          <w:p w:rsidR="005B765C" w:rsidRDefault="00B65F5F" w:rsidP="005B765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Insert t</w:t>
            </w:r>
            <w:r w:rsidR="005B765C">
              <w:rPr>
                <w:rFonts w:ascii="Calibri" w:eastAsia="Times New Roman" w:hAnsi="Calibri" w:cs="Times New Roman"/>
                <w:color w:val="000000"/>
                <w:lang w:eastAsia="en-GB"/>
              </w:rPr>
              <w:t xml:space="preserve">he </w:t>
            </w:r>
            <w:r>
              <w:rPr>
                <w:rFonts w:ascii="Calibri" w:eastAsia="Times New Roman" w:hAnsi="Calibri" w:cs="Times New Roman"/>
                <w:color w:val="000000"/>
                <w:lang w:eastAsia="en-GB"/>
              </w:rPr>
              <w:t>r</w:t>
            </w:r>
            <w:r w:rsidR="005B765C" w:rsidRPr="00695F03">
              <w:rPr>
                <w:rFonts w:ascii="Calibri" w:eastAsia="Times New Roman" w:hAnsi="Calibri" w:cs="Times New Roman"/>
                <w:color w:val="000000"/>
                <w:lang w:eastAsia="en-GB"/>
              </w:rPr>
              <w:t>educed Price if</w:t>
            </w:r>
            <w:r w:rsidR="005B765C">
              <w:rPr>
                <w:rFonts w:ascii="Calibri" w:eastAsia="Times New Roman" w:hAnsi="Calibri" w:cs="Times New Roman"/>
                <w:color w:val="000000"/>
                <w:lang w:eastAsia="en-GB"/>
              </w:rPr>
              <w:t xml:space="preserve"> Tenderer is</w:t>
            </w:r>
            <w:r w:rsidR="00265A44">
              <w:rPr>
                <w:rFonts w:ascii="Calibri" w:eastAsia="Times New Roman" w:hAnsi="Calibri" w:cs="Times New Roman"/>
                <w:color w:val="000000"/>
                <w:lang w:eastAsia="en-GB"/>
              </w:rPr>
              <w:t xml:space="preserve"> a</w:t>
            </w:r>
            <w:r w:rsidR="005B765C">
              <w:rPr>
                <w:rFonts w:ascii="Calibri" w:eastAsia="Times New Roman" w:hAnsi="Calibri" w:cs="Times New Roman"/>
                <w:color w:val="000000"/>
                <w:lang w:eastAsia="en-GB"/>
              </w:rPr>
              <w:t>warded Lot</w:t>
            </w:r>
            <w:r w:rsidR="00F752A1">
              <w:rPr>
                <w:rFonts w:ascii="Calibri" w:eastAsia="Times New Roman" w:hAnsi="Calibri" w:cs="Times New Roman"/>
                <w:color w:val="000000"/>
                <w:lang w:eastAsia="en-GB"/>
              </w:rPr>
              <w:t xml:space="preserve"> 2 and 3</w:t>
            </w:r>
          </w:p>
          <w:p w:rsidR="005B765C" w:rsidRDefault="005B765C" w:rsidP="00B65F5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If reduction </w:t>
            </w:r>
            <w:r w:rsidR="00B65F5F">
              <w:rPr>
                <w:rFonts w:ascii="Calibri" w:eastAsia="Times New Roman" w:hAnsi="Calibri" w:cs="Times New Roman"/>
                <w:color w:val="000000"/>
                <w:lang w:eastAsia="en-GB"/>
              </w:rPr>
              <w:t>applicable.</w:t>
            </w:r>
          </w:p>
        </w:tc>
      </w:tr>
      <w:tr w:rsidR="005B765C" w:rsidRPr="00695F03" w:rsidTr="00035A18">
        <w:trPr>
          <w:trHeight w:val="583"/>
        </w:trPr>
        <w:tc>
          <w:tcPr>
            <w:tcW w:w="3209" w:type="dxa"/>
            <w:tcBorders>
              <w:top w:val="nil"/>
              <w:left w:val="single" w:sz="8" w:space="0" w:color="auto"/>
              <w:bottom w:val="single" w:sz="8" w:space="0" w:color="auto"/>
              <w:right w:val="single" w:sz="8" w:space="0" w:color="000000"/>
            </w:tcBorders>
            <w:shd w:val="clear" w:color="auto" w:fill="auto"/>
            <w:vAlign w:val="center"/>
            <w:hideMark/>
          </w:tcPr>
          <w:p w:rsidR="005B765C" w:rsidRPr="00695F03" w:rsidRDefault="00000721" w:rsidP="000007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Standard Monthly C</w:t>
            </w:r>
            <w:r w:rsidR="005B765C" w:rsidRPr="00695F03">
              <w:rPr>
                <w:rFonts w:ascii="Calibri" w:eastAsia="Times New Roman" w:hAnsi="Calibri" w:cs="Times New Roman"/>
                <w:color w:val="000000"/>
                <w:lang w:eastAsia="en-GB"/>
              </w:rPr>
              <w:t>harge</w:t>
            </w:r>
            <w:r w:rsidR="005B765C">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 xml:space="preserve">(to </w:t>
            </w:r>
            <w:r w:rsidR="005B765C">
              <w:rPr>
                <w:rFonts w:ascii="Calibri" w:eastAsia="Times New Roman" w:hAnsi="Calibri" w:cs="Times New Roman"/>
                <w:color w:val="000000"/>
                <w:lang w:eastAsia="en-GB"/>
              </w:rPr>
              <w:t xml:space="preserve">include 100 Kennelling days </w:t>
            </w:r>
            <w:r w:rsidR="00F52658">
              <w:rPr>
                <w:rFonts w:ascii="Calibri" w:eastAsia="Times New Roman" w:hAnsi="Calibri" w:cs="Times New Roman"/>
                <w:color w:val="000000"/>
                <w:lang w:eastAsia="en-GB"/>
              </w:rPr>
              <w:t>per month</w:t>
            </w:r>
            <w:r>
              <w:rPr>
                <w:rFonts w:ascii="Calibri" w:eastAsia="Times New Roman" w:hAnsi="Calibri" w:cs="Times New Roman"/>
                <w:color w:val="000000"/>
                <w:lang w:eastAsia="en-GB"/>
              </w:rPr>
              <w:t>)</w:t>
            </w:r>
          </w:p>
        </w:tc>
        <w:tc>
          <w:tcPr>
            <w:tcW w:w="2384" w:type="dxa"/>
            <w:tcBorders>
              <w:top w:val="nil"/>
              <w:left w:val="nil"/>
              <w:bottom w:val="single" w:sz="8" w:space="0" w:color="auto"/>
              <w:right w:val="single" w:sz="8" w:space="0" w:color="auto"/>
            </w:tcBorders>
            <w:shd w:val="clear" w:color="auto" w:fill="auto"/>
            <w:vAlign w:val="center"/>
            <w:hideMark/>
          </w:tcPr>
          <w:p w:rsidR="005B765C" w:rsidRPr="00695F03" w:rsidRDefault="005B765C" w:rsidP="00695F03">
            <w:pPr>
              <w:spacing w:after="0" w:line="240" w:lineRule="auto"/>
              <w:rPr>
                <w:rFonts w:ascii="Calibri" w:eastAsia="Times New Roman" w:hAnsi="Calibri" w:cs="Times New Roman"/>
                <w:color w:val="000000"/>
                <w:lang w:eastAsia="en-GB"/>
              </w:rPr>
            </w:pPr>
          </w:p>
        </w:tc>
        <w:tc>
          <w:tcPr>
            <w:tcW w:w="1959" w:type="dxa"/>
            <w:tcBorders>
              <w:top w:val="nil"/>
              <w:left w:val="nil"/>
              <w:bottom w:val="single" w:sz="8" w:space="0" w:color="auto"/>
              <w:right w:val="single" w:sz="8" w:space="0" w:color="000000"/>
            </w:tcBorders>
            <w:shd w:val="clear" w:color="auto" w:fill="auto"/>
            <w:vAlign w:val="center"/>
            <w:hideMark/>
          </w:tcPr>
          <w:p w:rsidR="005B765C" w:rsidRPr="00695F03" w:rsidRDefault="005B765C" w:rsidP="00B92CEE">
            <w:pPr>
              <w:spacing w:after="0" w:line="240" w:lineRule="auto"/>
              <w:rPr>
                <w:rFonts w:ascii="Calibri" w:eastAsia="Times New Roman" w:hAnsi="Calibri" w:cs="Times New Roman"/>
                <w:color w:val="000000"/>
                <w:lang w:eastAsia="en-GB"/>
              </w:rPr>
            </w:pPr>
          </w:p>
        </w:tc>
        <w:tc>
          <w:tcPr>
            <w:tcW w:w="1960" w:type="dxa"/>
            <w:tcBorders>
              <w:top w:val="nil"/>
              <w:left w:val="nil"/>
              <w:bottom w:val="single" w:sz="8" w:space="0" w:color="auto"/>
              <w:right w:val="single" w:sz="8" w:space="0" w:color="000000"/>
            </w:tcBorders>
          </w:tcPr>
          <w:p w:rsidR="005B765C" w:rsidRPr="00695F03" w:rsidRDefault="005B765C" w:rsidP="00B92CEE">
            <w:pPr>
              <w:spacing w:after="0" w:line="240" w:lineRule="auto"/>
              <w:rPr>
                <w:rFonts w:ascii="Calibri" w:eastAsia="Times New Roman" w:hAnsi="Calibri" w:cs="Times New Roman"/>
                <w:color w:val="000000"/>
                <w:lang w:eastAsia="en-GB"/>
              </w:rPr>
            </w:pPr>
          </w:p>
        </w:tc>
      </w:tr>
      <w:tr w:rsidR="005B765C" w:rsidRPr="00695F03" w:rsidTr="00035A18">
        <w:trPr>
          <w:trHeight w:val="466"/>
        </w:trPr>
        <w:tc>
          <w:tcPr>
            <w:tcW w:w="3209" w:type="dxa"/>
            <w:tcBorders>
              <w:top w:val="nil"/>
              <w:left w:val="single" w:sz="8" w:space="0" w:color="auto"/>
              <w:bottom w:val="single" w:sz="8" w:space="0" w:color="auto"/>
              <w:right w:val="single" w:sz="8" w:space="0" w:color="000000"/>
            </w:tcBorders>
            <w:shd w:val="clear" w:color="auto" w:fill="auto"/>
            <w:vAlign w:val="center"/>
            <w:hideMark/>
          </w:tcPr>
          <w:p w:rsidR="005B765C" w:rsidRPr="00695F03" w:rsidRDefault="005B765C" w:rsidP="00695F03">
            <w:pPr>
              <w:spacing w:after="0" w:line="240" w:lineRule="auto"/>
              <w:rPr>
                <w:rFonts w:ascii="Calibri" w:eastAsia="Times New Roman" w:hAnsi="Calibri" w:cs="Times New Roman"/>
                <w:color w:val="000000"/>
                <w:lang w:eastAsia="en-GB"/>
              </w:rPr>
            </w:pPr>
            <w:r w:rsidRPr="00695F03">
              <w:rPr>
                <w:rFonts w:ascii="Calibri" w:eastAsia="Times New Roman" w:hAnsi="Calibri" w:cs="Times New Roman"/>
                <w:color w:val="000000"/>
                <w:lang w:eastAsia="en-GB"/>
              </w:rPr>
              <w:t>Daily Rate Per Dog</w:t>
            </w:r>
            <w:r>
              <w:rPr>
                <w:rFonts w:ascii="Calibri" w:eastAsia="Times New Roman" w:hAnsi="Calibri" w:cs="Times New Roman"/>
                <w:color w:val="000000"/>
                <w:lang w:eastAsia="en-GB"/>
              </w:rPr>
              <w:t xml:space="preserve"> above 100 days per month</w:t>
            </w:r>
          </w:p>
        </w:tc>
        <w:tc>
          <w:tcPr>
            <w:tcW w:w="2384" w:type="dxa"/>
            <w:tcBorders>
              <w:top w:val="nil"/>
              <w:left w:val="nil"/>
              <w:bottom w:val="single" w:sz="8" w:space="0" w:color="auto"/>
              <w:right w:val="single" w:sz="8" w:space="0" w:color="auto"/>
            </w:tcBorders>
            <w:shd w:val="clear" w:color="auto" w:fill="auto"/>
            <w:vAlign w:val="center"/>
            <w:hideMark/>
          </w:tcPr>
          <w:p w:rsidR="005B765C" w:rsidRPr="00695F03" w:rsidRDefault="005B765C" w:rsidP="00B92CEE">
            <w:pPr>
              <w:spacing w:after="0" w:line="240" w:lineRule="auto"/>
              <w:rPr>
                <w:rFonts w:ascii="Calibri" w:eastAsia="Times New Roman" w:hAnsi="Calibri" w:cs="Times New Roman"/>
                <w:color w:val="000000"/>
                <w:lang w:eastAsia="en-GB"/>
              </w:rPr>
            </w:pPr>
          </w:p>
        </w:tc>
        <w:tc>
          <w:tcPr>
            <w:tcW w:w="1959" w:type="dxa"/>
            <w:tcBorders>
              <w:top w:val="nil"/>
              <w:left w:val="nil"/>
              <w:bottom w:val="single" w:sz="8" w:space="0" w:color="auto"/>
              <w:right w:val="single" w:sz="8" w:space="0" w:color="000000"/>
            </w:tcBorders>
            <w:shd w:val="clear" w:color="auto" w:fill="auto"/>
            <w:vAlign w:val="center"/>
            <w:hideMark/>
          </w:tcPr>
          <w:p w:rsidR="005B765C" w:rsidRPr="00695F03" w:rsidRDefault="005B765C" w:rsidP="00B92CEE">
            <w:pPr>
              <w:spacing w:after="0" w:line="240" w:lineRule="auto"/>
              <w:rPr>
                <w:rFonts w:ascii="Calibri" w:eastAsia="Times New Roman" w:hAnsi="Calibri" w:cs="Times New Roman"/>
                <w:color w:val="000000"/>
                <w:lang w:eastAsia="en-GB"/>
              </w:rPr>
            </w:pPr>
          </w:p>
        </w:tc>
        <w:tc>
          <w:tcPr>
            <w:tcW w:w="1960" w:type="dxa"/>
            <w:tcBorders>
              <w:top w:val="nil"/>
              <w:left w:val="nil"/>
              <w:bottom w:val="single" w:sz="8" w:space="0" w:color="auto"/>
              <w:right w:val="single" w:sz="8" w:space="0" w:color="000000"/>
            </w:tcBorders>
          </w:tcPr>
          <w:p w:rsidR="005B765C" w:rsidRPr="00695F03" w:rsidRDefault="005B765C" w:rsidP="00B92CEE">
            <w:pPr>
              <w:spacing w:after="0" w:line="240" w:lineRule="auto"/>
              <w:rPr>
                <w:rFonts w:ascii="Calibri" w:eastAsia="Times New Roman" w:hAnsi="Calibri" w:cs="Times New Roman"/>
                <w:color w:val="000000"/>
                <w:lang w:eastAsia="en-GB"/>
              </w:rPr>
            </w:pPr>
          </w:p>
        </w:tc>
      </w:tr>
      <w:tr w:rsidR="005B765C" w:rsidRPr="00695F03" w:rsidTr="00035A18">
        <w:trPr>
          <w:trHeight w:val="253"/>
        </w:trPr>
        <w:tc>
          <w:tcPr>
            <w:tcW w:w="3209" w:type="dxa"/>
            <w:tcBorders>
              <w:top w:val="nil"/>
              <w:left w:val="single" w:sz="8" w:space="0" w:color="auto"/>
              <w:bottom w:val="single" w:sz="8" w:space="0" w:color="auto"/>
              <w:right w:val="single" w:sz="8" w:space="0" w:color="000000"/>
            </w:tcBorders>
            <w:shd w:val="clear" w:color="auto" w:fill="auto"/>
            <w:vAlign w:val="center"/>
            <w:hideMark/>
          </w:tcPr>
          <w:p w:rsidR="005B765C" w:rsidRPr="00695F03" w:rsidRDefault="005B765C" w:rsidP="00695F03">
            <w:pPr>
              <w:spacing w:after="0" w:line="240" w:lineRule="auto"/>
              <w:rPr>
                <w:rFonts w:ascii="Calibri" w:eastAsia="Times New Roman" w:hAnsi="Calibri" w:cs="Times New Roman"/>
                <w:color w:val="000000"/>
                <w:lang w:eastAsia="en-GB"/>
              </w:rPr>
            </w:pPr>
            <w:r w:rsidRPr="00695F03">
              <w:rPr>
                <w:rFonts w:ascii="Calibri" w:eastAsia="Times New Roman" w:hAnsi="Calibri" w:cs="Times New Roman"/>
                <w:color w:val="000000"/>
                <w:lang w:eastAsia="en-GB"/>
              </w:rPr>
              <w:t>Destruction Charge</w:t>
            </w:r>
          </w:p>
        </w:tc>
        <w:tc>
          <w:tcPr>
            <w:tcW w:w="2384" w:type="dxa"/>
            <w:tcBorders>
              <w:top w:val="nil"/>
              <w:left w:val="nil"/>
              <w:bottom w:val="single" w:sz="8" w:space="0" w:color="auto"/>
              <w:right w:val="single" w:sz="8" w:space="0" w:color="auto"/>
            </w:tcBorders>
            <w:shd w:val="clear" w:color="auto" w:fill="auto"/>
            <w:vAlign w:val="center"/>
            <w:hideMark/>
          </w:tcPr>
          <w:p w:rsidR="005B765C" w:rsidRPr="00695F03" w:rsidRDefault="005B765C" w:rsidP="00B92CEE">
            <w:pPr>
              <w:spacing w:after="0" w:line="240" w:lineRule="auto"/>
              <w:rPr>
                <w:rFonts w:ascii="Calibri" w:eastAsia="Times New Roman" w:hAnsi="Calibri" w:cs="Times New Roman"/>
                <w:color w:val="000000"/>
                <w:lang w:eastAsia="en-GB"/>
              </w:rPr>
            </w:pPr>
          </w:p>
        </w:tc>
        <w:tc>
          <w:tcPr>
            <w:tcW w:w="1959" w:type="dxa"/>
            <w:tcBorders>
              <w:top w:val="nil"/>
              <w:left w:val="nil"/>
              <w:bottom w:val="single" w:sz="8" w:space="0" w:color="auto"/>
              <w:right w:val="single" w:sz="8" w:space="0" w:color="000000"/>
            </w:tcBorders>
            <w:shd w:val="clear" w:color="auto" w:fill="auto"/>
            <w:vAlign w:val="center"/>
            <w:hideMark/>
          </w:tcPr>
          <w:p w:rsidR="005B765C" w:rsidRPr="00695F03" w:rsidRDefault="005B765C" w:rsidP="00B92CEE">
            <w:pPr>
              <w:spacing w:after="0" w:line="240" w:lineRule="auto"/>
              <w:rPr>
                <w:rFonts w:ascii="Calibri" w:eastAsia="Times New Roman" w:hAnsi="Calibri" w:cs="Times New Roman"/>
                <w:color w:val="000000"/>
                <w:lang w:eastAsia="en-GB"/>
              </w:rPr>
            </w:pPr>
          </w:p>
        </w:tc>
        <w:tc>
          <w:tcPr>
            <w:tcW w:w="1960" w:type="dxa"/>
            <w:tcBorders>
              <w:top w:val="nil"/>
              <w:left w:val="nil"/>
              <w:bottom w:val="single" w:sz="8" w:space="0" w:color="auto"/>
              <w:right w:val="single" w:sz="8" w:space="0" w:color="000000"/>
            </w:tcBorders>
          </w:tcPr>
          <w:p w:rsidR="005B765C" w:rsidRPr="00695F03" w:rsidRDefault="005B765C" w:rsidP="00B92CEE">
            <w:pPr>
              <w:spacing w:after="0" w:line="240" w:lineRule="auto"/>
              <w:rPr>
                <w:rFonts w:ascii="Calibri" w:eastAsia="Times New Roman" w:hAnsi="Calibri" w:cs="Times New Roman"/>
                <w:color w:val="000000"/>
                <w:lang w:eastAsia="en-GB"/>
              </w:rPr>
            </w:pPr>
          </w:p>
        </w:tc>
      </w:tr>
    </w:tbl>
    <w:p w:rsidR="00560CA4" w:rsidRPr="00735F97" w:rsidRDefault="00560CA4" w:rsidP="00735F97">
      <w:pPr>
        <w:rPr>
          <w:rFonts w:ascii="Arial" w:hAnsi="Arial" w:cs="Arial"/>
          <w:sz w:val="24"/>
          <w:szCs w:val="24"/>
        </w:rPr>
      </w:pPr>
    </w:p>
    <w:tbl>
      <w:tblPr>
        <w:tblW w:w="9665" w:type="dxa"/>
        <w:tblInd w:w="93" w:type="dxa"/>
        <w:tblLook w:val="04A0" w:firstRow="1" w:lastRow="0" w:firstColumn="1" w:lastColumn="0" w:noHBand="0" w:noVBand="1"/>
      </w:tblPr>
      <w:tblGrid>
        <w:gridCol w:w="4901"/>
        <w:gridCol w:w="1635"/>
        <w:gridCol w:w="1326"/>
        <w:gridCol w:w="1803"/>
      </w:tblGrid>
      <w:tr w:rsidR="00B65F5F" w:rsidRPr="001A0032" w:rsidTr="00F34ABF">
        <w:trPr>
          <w:trHeight w:val="856"/>
        </w:trPr>
        <w:tc>
          <w:tcPr>
            <w:tcW w:w="96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65F5F" w:rsidRPr="001A0032" w:rsidRDefault="00000721" w:rsidP="00000721">
            <w:pPr>
              <w:spacing w:after="0" w:line="240" w:lineRule="auto"/>
              <w:rPr>
                <w:rFonts w:ascii="Calibri" w:eastAsia="Times New Roman" w:hAnsi="Calibri" w:cs="Calibri"/>
                <w:color w:val="000000"/>
                <w:lang w:eastAsia="en-GB"/>
              </w:rPr>
            </w:pPr>
            <w:r w:rsidRPr="00000721">
              <w:rPr>
                <w:rFonts w:ascii="Calibri" w:eastAsia="Times New Roman" w:hAnsi="Calibri" w:cs="Calibri"/>
                <w:color w:val="000000"/>
                <w:lang w:eastAsia="en-GB"/>
              </w:rPr>
              <w:t>Provisional Lot 2 The Capture of Roaming Dogs and collection of Stray/Secured dogs from within the Borough of Burnley between 9am to 5pm Monday to Friday.</w:t>
            </w:r>
          </w:p>
        </w:tc>
      </w:tr>
      <w:tr w:rsidR="00F37733" w:rsidRPr="001A0032" w:rsidTr="00F752A1">
        <w:trPr>
          <w:trHeight w:val="1549"/>
        </w:trPr>
        <w:tc>
          <w:tcPr>
            <w:tcW w:w="4901" w:type="dxa"/>
            <w:tcBorders>
              <w:top w:val="nil"/>
              <w:left w:val="single" w:sz="4" w:space="0" w:color="auto"/>
              <w:bottom w:val="single" w:sz="4" w:space="0" w:color="auto"/>
              <w:right w:val="single" w:sz="4" w:space="0" w:color="auto"/>
            </w:tcBorders>
            <w:shd w:val="clear" w:color="auto" w:fill="auto"/>
            <w:vAlign w:val="center"/>
          </w:tcPr>
          <w:p w:rsidR="00F37733" w:rsidRPr="001A0032" w:rsidRDefault="00F37733" w:rsidP="001A0032">
            <w:pPr>
              <w:spacing w:after="0" w:line="240" w:lineRule="auto"/>
              <w:rPr>
                <w:rFonts w:ascii="Calibri" w:eastAsia="Times New Roman" w:hAnsi="Calibri" w:cs="Calibri"/>
                <w:color w:val="000000"/>
                <w:lang w:eastAsia="en-GB"/>
              </w:rPr>
            </w:pPr>
            <w:r w:rsidRPr="00695F03">
              <w:rPr>
                <w:rFonts w:ascii="Calibri" w:eastAsia="Times New Roman" w:hAnsi="Calibri" w:cs="Times New Roman"/>
                <w:color w:val="000000"/>
                <w:lang w:eastAsia="en-GB"/>
              </w:rPr>
              <w:t>Pricing Element Description</w:t>
            </w:r>
          </w:p>
        </w:tc>
        <w:tc>
          <w:tcPr>
            <w:tcW w:w="1635" w:type="dxa"/>
            <w:tcBorders>
              <w:top w:val="nil"/>
              <w:left w:val="nil"/>
              <w:bottom w:val="single" w:sz="4" w:space="0" w:color="auto"/>
              <w:right w:val="single" w:sz="4" w:space="0" w:color="auto"/>
            </w:tcBorders>
            <w:shd w:val="clear" w:color="auto" w:fill="auto"/>
            <w:vAlign w:val="center"/>
          </w:tcPr>
          <w:p w:rsidR="00F37733" w:rsidRPr="001A0032" w:rsidRDefault="00F752A1" w:rsidP="00B65F5F">
            <w:pPr>
              <w:spacing w:after="0" w:line="360" w:lineRule="auto"/>
              <w:rPr>
                <w:rFonts w:ascii="Calibri" w:eastAsia="Times New Roman" w:hAnsi="Calibri" w:cs="Calibri"/>
                <w:color w:val="000000"/>
                <w:lang w:eastAsia="en-GB"/>
              </w:rPr>
            </w:pPr>
            <w:r w:rsidRPr="00F752A1">
              <w:rPr>
                <w:rFonts w:ascii="Calibri" w:eastAsia="Times New Roman" w:hAnsi="Calibri" w:cs="Calibri"/>
                <w:color w:val="000000"/>
                <w:lang w:eastAsia="en-GB"/>
              </w:rPr>
              <w:t>Price in Pounds</w:t>
            </w:r>
          </w:p>
        </w:tc>
        <w:tc>
          <w:tcPr>
            <w:tcW w:w="1326" w:type="dxa"/>
            <w:tcBorders>
              <w:top w:val="nil"/>
              <w:left w:val="nil"/>
              <w:bottom w:val="single" w:sz="4" w:space="0" w:color="auto"/>
              <w:right w:val="single" w:sz="4" w:space="0" w:color="auto"/>
            </w:tcBorders>
            <w:shd w:val="clear" w:color="auto" w:fill="auto"/>
            <w:vAlign w:val="center"/>
          </w:tcPr>
          <w:p w:rsidR="00F37733" w:rsidRPr="00F752A1" w:rsidRDefault="00C0622F" w:rsidP="00F752A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Insert t</w:t>
            </w:r>
            <w:r w:rsidR="00B65F5F">
              <w:rPr>
                <w:rFonts w:ascii="Calibri" w:eastAsia="Times New Roman" w:hAnsi="Calibri" w:cs="Times New Roman"/>
                <w:color w:val="000000"/>
                <w:lang w:eastAsia="en-GB"/>
              </w:rPr>
              <w:t>he r</w:t>
            </w:r>
            <w:r w:rsidR="00B65F5F" w:rsidRPr="00695F03">
              <w:rPr>
                <w:rFonts w:ascii="Calibri" w:eastAsia="Times New Roman" w:hAnsi="Calibri" w:cs="Times New Roman"/>
                <w:color w:val="000000"/>
                <w:lang w:eastAsia="en-GB"/>
              </w:rPr>
              <w:t>educed Price if</w:t>
            </w:r>
            <w:r w:rsidR="00B65F5F">
              <w:rPr>
                <w:rFonts w:ascii="Calibri" w:eastAsia="Times New Roman" w:hAnsi="Calibri" w:cs="Times New Roman"/>
                <w:color w:val="000000"/>
                <w:lang w:eastAsia="en-GB"/>
              </w:rPr>
              <w:t xml:space="preserve"> Tenderer is awarded Lot 1 </w:t>
            </w:r>
            <w:r w:rsidR="00F752A1">
              <w:rPr>
                <w:rFonts w:ascii="Calibri" w:eastAsia="Times New Roman" w:hAnsi="Calibri" w:cs="Times New Roman"/>
                <w:color w:val="000000"/>
                <w:lang w:eastAsia="en-GB"/>
              </w:rPr>
              <w:t xml:space="preserve">or 3 </w:t>
            </w:r>
            <w:r w:rsidR="00B65F5F">
              <w:rPr>
                <w:rFonts w:ascii="Calibri" w:eastAsia="Times New Roman" w:hAnsi="Calibri" w:cs="Times New Roman"/>
                <w:color w:val="000000"/>
                <w:lang w:eastAsia="en-GB"/>
              </w:rPr>
              <w:t>If applicable.</w:t>
            </w:r>
          </w:p>
        </w:tc>
        <w:tc>
          <w:tcPr>
            <w:tcW w:w="1803" w:type="dxa"/>
            <w:tcBorders>
              <w:top w:val="nil"/>
              <w:left w:val="nil"/>
              <w:bottom w:val="single" w:sz="4" w:space="0" w:color="auto"/>
              <w:right w:val="single" w:sz="4" w:space="0" w:color="auto"/>
            </w:tcBorders>
            <w:shd w:val="clear" w:color="auto" w:fill="auto"/>
            <w:vAlign w:val="center"/>
          </w:tcPr>
          <w:p w:rsidR="00B65F5F" w:rsidRDefault="00C0622F" w:rsidP="00B65F5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Insert t</w:t>
            </w:r>
            <w:r w:rsidR="00B65F5F">
              <w:rPr>
                <w:rFonts w:ascii="Calibri" w:eastAsia="Times New Roman" w:hAnsi="Calibri" w:cs="Times New Roman"/>
                <w:color w:val="000000"/>
                <w:lang w:eastAsia="en-GB"/>
              </w:rPr>
              <w:t>he r</w:t>
            </w:r>
            <w:r w:rsidR="00B65F5F" w:rsidRPr="00695F03">
              <w:rPr>
                <w:rFonts w:ascii="Calibri" w:eastAsia="Times New Roman" w:hAnsi="Calibri" w:cs="Times New Roman"/>
                <w:color w:val="000000"/>
                <w:lang w:eastAsia="en-GB"/>
              </w:rPr>
              <w:t>educed Price if</w:t>
            </w:r>
            <w:r w:rsidR="00B65F5F">
              <w:rPr>
                <w:rFonts w:ascii="Calibri" w:eastAsia="Times New Roman" w:hAnsi="Calibri" w:cs="Times New Roman"/>
                <w:color w:val="000000"/>
                <w:lang w:eastAsia="en-GB"/>
              </w:rPr>
              <w:t xml:space="preserve"> Tenderer is a</w:t>
            </w:r>
            <w:r w:rsidR="00F752A1">
              <w:rPr>
                <w:rFonts w:ascii="Calibri" w:eastAsia="Times New Roman" w:hAnsi="Calibri" w:cs="Times New Roman"/>
                <w:color w:val="000000"/>
                <w:lang w:eastAsia="en-GB"/>
              </w:rPr>
              <w:t>warded Lot 1 and  3</w:t>
            </w:r>
            <w:r w:rsidR="00B65F5F">
              <w:rPr>
                <w:rFonts w:ascii="Calibri" w:eastAsia="Times New Roman" w:hAnsi="Calibri" w:cs="Times New Roman"/>
                <w:color w:val="000000"/>
                <w:lang w:eastAsia="en-GB"/>
              </w:rPr>
              <w:t xml:space="preserve"> </w:t>
            </w:r>
          </w:p>
          <w:p w:rsidR="00F37733" w:rsidRPr="001A0032" w:rsidRDefault="00F752A1" w:rsidP="00B65F5F">
            <w:pPr>
              <w:spacing w:after="0" w:line="360" w:lineRule="auto"/>
              <w:rPr>
                <w:rFonts w:ascii="Calibri" w:eastAsia="Times New Roman" w:hAnsi="Calibri" w:cs="Calibri"/>
                <w:color w:val="000000"/>
                <w:lang w:eastAsia="en-GB"/>
              </w:rPr>
            </w:pPr>
            <w:r>
              <w:rPr>
                <w:rFonts w:ascii="Calibri" w:eastAsia="Times New Roman" w:hAnsi="Calibri" w:cs="Times New Roman"/>
                <w:color w:val="000000"/>
                <w:lang w:eastAsia="en-GB"/>
              </w:rPr>
              <w:t>If applicable</w:t>
            </w:r>
            <w:r w:rsidR="00B65F5F">
              <w:rPr>
                <w:rFonts w:ascii="Calibri" w:eastAsia="Times New Roman" w:hAnsi="Calibri" w:cs="Times New Roman"/>
                <w:color w:val="000000"/>
                <w:lang w:eastAsia="en-GB"/>
              </w:rPr>
              <w:t>.</w:t>
            </w:r>
          </w:p>
        </w:tc>
      </w:tr>
      <w:tr w:rsidR="00B02BF1" w:rsidRPr="001A0032" w:rsidTr="00F752A1">
        <w:trPr>
          <w:trHeight w:val="645"/>
        </w:trPr>
        <w:tc>
          <w:tcPr>
            <w:tcW w:w="4901" w:type="dxa"/>
            <w:tcBorders>
              <w:top w:val="nil"/>
              <w:left w:val="single" w:sz="4" w:space="0" w:color="auto"/>
              <w:bottom w:val="single" w:sz="4" w:space="0" w:color="auto"/>
              <w:right w:val="single" w:sz="4" w:space="0" w:color="auto"/>
            </w:tcBorders>
            <w:shd w:val="clear" w:color="auto" w:fill="auto"/>
            <w:vAlign w:val="center"/>
            <w:hideMark/>
          </w:tcPr>
          <w:p w:rsidR="00B02BF1" w:rsidRPr="001A0032" w:rsidRDefault="00B02BF1" w:rsidP="00F52658">
            <w:pPr>
              <w:spacing w:after="0" w:line="240" w:lineRule="auto"/>
              <w:rPr>
                <w:rFonts w:ascii="Calibri" w:eastAsia="Times New Roman" w:hAnsi="Calibri" w:cs="Calibri"/>
                <w:color w:val="000000"/>
                <w:lang w:eastAsia="en-GB"/>
              </w:rPr>
            </w:pPr>
            <w:r w:rsidRPr="001A0032">
              <w:rPr>
                <w:rFonts w:ascii="Calibri" w:eastAsia="Times New Roman" w:hAnsi="Calibri" w:cs="Calibri"/>
                <w:color w:val="000000"/>
                <w:lang w:eastAsia="en-GB"/>
              </w:rPr>
              <w:t xml:space="preserve">Standard Monthly Charge up to 20 </w:t>
            </w:r>
            <w:r w:rsidR="00F52658">
              <w:rPr>
                <w:rFonts w:ascii="Calibri" w:eastAsia="Times New Roman" w:hAnsi="Calibri" w:cs="Calibri"/>
                <w:color w:val="000000"/>
                <w:lang w:eastAsia="en-GB"/>
              </w:rPr>
              <w:t xml:space="preserve">deployments </w:t>
            </w:r>
            <w:r w:rsidRPr="001A0032">
              <w:rPr>
                <w:rFonts w:ascii="Calibri" w:eastAsia="Times New Roman" w:hAnsi="Calibri" w:cs="Calibri"/>
                <w:color w:val="000000"/>
                <w:lang w:eastAsia="en-GB"/>
              </w:rPr>
              <w:t>in the month</w:t>
            </w:r>
          </w:p>
        </w:tc>
        <w:tc>
          <w:tcPr>
            <w:tcW w:w="1635" w:type="dxa"/>
            <w:tcBorders>
              <w:top w:val="nil"/>
              <w:left w:val="nil"/>
              <w:bottom w:val="single" w:sz="4" w:space="0" w:color="auto"/>
              <w:right w:val="single" w:sz="4" w:space="0" w:color="auto"/>
            </w:tcBorders>
            <w:shd w:val="clear" w:color="auto" w:fill="auto"/>
            <w:vAlign w:val="center"/>
            <w:hideMark/>
          </w:tcPr>
          <w:p w:rsidR="00B02BF1" w:rsidRPr="001A0032" w:rsidRDefault="00B02BF1" w:rsidP="007E648F">
            <w:pPr>
              <w:spacing w:after="0" w:line="360" w:lineRule="auto"/>
              <w:rPr>
                <w:rFonts w:ascii="Calibri" w:eastAsia="Times New Roman" w:hAnsi="Calibri" w:cs="Calibri"/>
                <w:color w:val="000000"/>
                <w:lang w:eastAsia="en-GB"/>
              </w:rPr>
            </w:pPr>
          </w:p>
        </w:tc>
        <w:tc>
          <w:tcPr>
            <w:tcW w:w="1326" w:type="dxa"/>
            <w:tcBorders>
              <w:top w:val="nil"/>
              <w:left w:val="nil"/>
              <w:bottom w:val="single" w:sz="4" w:space="0" w:color="auto"/>
              <w:right w:val="single" w:sz="4" w:space="0" w:color="auto"/>
            </w:tcBorders>
            <w:shd w:val="clear" w:color="auto" w:fill="auto"/>
            <w:vAlign w:val="center"/>
            <w:hideMark/>
          </w:tcPr>
          <w:p w:rsidR="00B02BF1" w:rsidRPr="001A0032" w:rsidRDefault="00B02BF1" w:rsidP="007E648F">
            <w:pPr>
              <w:spacing w:after="0" w:line="360" w:lineRule="auto"/>
              <w:rPr>
                <w:rFonts w:ascii="Calibri" w:eastAsia="Times New Roman" w:hAnsi="Calibri" w:cs="Calibri"/>
                <w:color w:val="000000"/>
                <w:lang w:eastAsia="en-GB"/>
              </w:rPr>
            </w:pPr>
          </w:p>
        </w:tc>
        <w:tc>
          <w:tcPr>
            <w:tcW w:w="1803" w:type="dxa"/>
            <w:tcBorders>
              <w:top w:val="nil"/>
              <w:left w:val="nil"/>
              <w:bottom w:val="single" w:sz="4" w:space="0" w:color="auto"/>
              <w:right w:val="single" w:sz="4" w:space="0" w:color="auto"/>
            </w:tcBorders>
            <w:shd w:val="clear" w:color="auto" w:fill="auto"/>
            <w:vAlign w:val="center"/>
            <w:hideMark/>
          </w:tcPr>
          <w:p w:rsidR="00B02BF1" w:rsidRPr="001A0032" w:rsidRDefault="00B02BF1" w:rsidP="007E648F">
            <w:pPr>
              <w:spacing w:after="0" w:line="360" w:lineRule="auto"/>
              <w:rPr>
                <w:rFonts w:ascii="Calibri" w:eastAsia="Times New Roman" w:hAnsi="Calibri" w:cs="Calibri"/>
                <w:color w:val="000000"/>
                <w:lang w:eastAsia="en-GB"/>
              </w:rPr>
            </w:pPr>
          </w:p>
        </w:tc>
      </w:tr>
      <w:tr w:rsidR="00B02BF1" w:rsidRPr="001A0032" w:rsidTr="00F752A1">
        <w:trPr>
          <w:trHeight w:val="317"/>
        </w:trPr>
        <w:tc>
          <w:tcPr>
            <w:tcW w:w="4901" w:type="dxa"/>
            <w:tcBorders>
              <w:top w:val="nil"/>
              <w:left w:val="single" w:sz="4" w:space="0" w:color="auto"/>
              <w:bottom w:val="single" w:sz="4" w:space="0" w:color="auto"/>
              <w:right w:val="single" w:sz="4" w:space="0" w:color="auto"/>
            </w:tcBorders>
            <w:shd w:val="clear" w:color="auto" w:fill="auto"/>
            <w:vAlign w:val="center"/>
            <w:hideMark/>
          </w:tcPr>
          <w:p w:rsidR="00B02BF1" w:rsidRPr="001A0032" w:rsidRDefault="00B02BF1" w:rsidP="001A0032">
            <w:pPr>
              <w:spacing w:after="0" w:line="240" w:lineRule="auto"/>
              <w:rPr>
                <w:rFonts w:ascii="Calibri" w:eastAsia="Times New Roman" w:hAnsi="Calibri" w:cs="Calibri"/>
                <w:color w:val="000000"/>
                <w:lang w:eastAsia="en-GB"/>
              </w:rPr>
            </w:pPr>
            <w:r w:rsidRPr="001A0032">
              <w:rPr>
                <w:rFonts w:ascii="Calibri" w:eastAsia="Times New Roman" w:hAnsi="Calibri" w:cs="Calibri"/>
                <w:color w:val="000000"/>
                <w:lang w:eastAsia="en-GB"/>
              </w:rPr>
              <w:t>Charge per dog above 20 dogs in the month</w:t>
            </w:r>
          </w:p>
        </w:tc>
        <w:tc>
          <w:tcPr>
            <w:tcW w:w="1635" w:type="dxa"/>
            <w:tcBorders>
              <w:top w:val="nil"/>
              <w:left w:val="nil"/>
              <w:bottom w:val="single" w:sz="4" w:space="0" w:color="auto"/>
              <w:right w:val="single" w:sz="4" w:space="0" w:color="auto"/>
            </w:tcBorders>
            <w:shd w:val="clear" w:color="auto" w:fill="auto"/>
            <w:vAlign w:val="center"/>
            <w:hideMark/>
          </w:tcPr>
          <w:p w:rsidR="00B02BF1" w:rsidRPr="001A0032" w:rsidRDefault="00B02BF1" w:rsidP="007E648F">
            <w:pPr>
              <w:spacing w:after="0" w:line="360" w:lineRule="auto"/>
              <w:rPr>
                <w:rFonts w:ascii="Calibri" w:eastAsia="Times New Roman" w:hAnsi="Calibri" w:cs="Calibri"/>
                <w:color w:val="000000"/>
                <w:lang w:eastAsia="en-GB"/>
              </w:rPr>
            </w:pPr>
          </w:p>
        </w:tc>
        <w:tc>
          <w:tcPr>
            <w:tcW w:w="1326" w:type="dxa"/>
            <w:tcBorders>
              <w:top w:val="nil"/>
              <w:left w:val="nil"/>
              <w:bottom w:val="single" w:sz="4" w:space="0" w:color="auto"/>
              <w:right w:val="single" w:sz="4" w:space="0" w:color="auto"/>
            </w:tcBorders>
            <w:shd w:val="clear" w:color="auto" w:fill="auto"/>
            <w:vAlign w:val="center"/>
            <w:hideMark/>
          </w:tcPr>
          <w:p w:rsidR="00B02BF1" w:rsidRPr="001A0032" w:rsidRDefault="00B02BF1" w:rsidP="007E648F">
            <w:pPr>
              <w:spacing w:after="0" w:line="360" w:lineRule="auto"/>
              <w:rPr>
                <w:rFonts w:ascii="Calibri" w:eastAsia="Times New Roman" w:hAnsi="Calibri" w:cs="Calibri"/>
                <w:color w:val="000000"/>
                <w:lang w:eastAsia="en-GB"/>
              </w:rPr>
            </w:pPr>
          </w:p>
        </w:tc>
        <w:tc>
          <w:tcPr>
            <w:tcW w:w="1803" w:type="dxa"/>
            <w:tcBorders>
              <w:top w:val="nil"/>
              <w:left w:val="nil"/>
              <w:bottom w:val="single" w:sz="4" w:space="0" w:color="auto"/>
              <w:right w:val="single" w:sz="4" w:space="0" w:color="auto"/>
            </w:tcBorders>
            <w:shd w:val="clear" w:color="auto" w:fill="auto"/>
            <w:vAlign w:val="center"/>
            <w:hideMark/>
          </w:tcPr>
          <w:p w:rsidR="00B02BF1" w:rsidRPr="001A0032" w:rsidRDefault="00B02BF1" w:rsidP="007E648F">
            <w:pPr>
              <w:spacing w:after="0" w:line="360" w:lineRule="auto"/>
              <w:rPr>
                <w:rFonts w:ascii="Calibri" w:eastAsia="Times New Roman" w:hAnsi="Calibri" w:cs="Calibri"/>
                <w:color w:val="000000"/>
                <w:lang w:eastAsia="en-GB"/>
              </w:rPr>
            </w:pPr>
          </w:p>
        </w:tc>
      </w:tr>
    </w:tbl>
    <w:p w:rsidR="00C24A1F" w:rsidRPr="00F752A1" w:rsidRDefault="00C24A1F" w:rsidP="00F752A1">
      <w:pPr>
        <w:rPr>
          <w:rFonts w:ascii="Arial" w:hAnsi="Arial" w:cs="Arial"/>
          <w:sz w:val="24"/>
          <w:szCs w:val="24"/>
        </w:rPr>
      </w:pPr>
    </w:p>
    <w:tbl>
      <w:tblPr>
        <w:tblW w:w="9644" w:type="dxa"/>
        <w:tblInd w:w="93" w:type="dxa"/>
        <w:tblLook w:val="04A0" w:firstRow="1" w:lastRow="0" w:firstColumn="1" w:lastColumn="0" w:noHBand="0" w:noVBand="1"/>
      </w:tblPr>
      <w:tblGrid>
        <w:gridCol w:w="4977"/>
        <w:gridCol w:w="1731"/>
        <w:gridCol w:w="1468"/>
        <w:gridCol w:w="1468"/>
      </w:tblGrid>
      <w:tr w:rsidR="00B65F5F" w:rsidRPr="007E648F" w:rsidTr="00B65F5F">
        <w:trPr>
          <w:trHeight w:val="660"/>
        </w:trPr>
        <w:tc>
          <w:tcPr>
            <w:tcW w:w="9644" w:type="dxa"/>
            <w:gridSpan w:val="4"/>
            <w:tcBorders>
              <w:top w:val="single" w:sz="8" w:space="0" w:color="auto"/>
              <w:left w:val="single" w:sz="8" w:space="0" w:color="auto"/>
              <w:bottom w:val="single" w:sz="4" w:space="0" w:color="auto"/>
              <w:right w:val="single" w:sz="8" w:space="0" w:color="auto"/>
            </w:tcBorders>
            <w:shd w:val="clear" w:color="auto" w:fill="auto"/>
            <w:vAlign w:val="center"/>
            <w:hideMark/>
          </w:tcPr>
          <w:p w:rsidR="00B65F5F" w:rsidRPr="007E648F" w:rsidRDefault="00F52658" w:rsidP="00C0622F">
            <w:pPr>
              <w:spacing w:after="0" w:line="240" w:lineRule="auto"/>
              <w:rPr>
                <w:rFonts w:ascii="Calibri" w:eastAsia="Times New Roman" w:hAnsi="Calibri" w:cs="Calibri"/>
                <w:color w:val="000000"/>
                <w:lang w:eastAsia="en-GB"/>
              </w:rPr>
            </w:pPr>
            <w:r w:rsidRPr="00F52658">
              <w:rPr>
                <w:rFonts w:ascii="Calibri" w:eastAsia="Times New Roman" w:hAnsi="Calibri" w:cs="Calibri"/>
                <w:color w:val="000000"/>
                <w:lang w:eastAsia="en-GB"/>
              </w:rPr>
              <w:t>Provisional Lot 3 The Collection of Stray Secured dogs within the Borough of Burnley between 5pm and 7.30pm Monday to Friday and from  10am to 2pm Saturday Sunday and bank holidays.</w:t>
            </w:r>
          </w:p>
        </w:tc>
      </w:tr>
      <w:tr w:rsidR="00F37733" w:rsidRPr="007E648F" w:rsidTr="00F752A1">
        <w:trPr>
          <w:trHeight w:val="758"/>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F37733" w:rsidRPr="00265A44" w:rsidRDefault="00F37733" w:rsidP="00D20BA9">
            <w:pPr>
              <w:spacing w:after="0" w:line="240" w:lineRule="auto"/>
              <w:rPr>
                <w:rFonts w:cstheme="minorHAnsi"/>
              </w:rPr>
            </w:pPr>
            <w:r w:rsidRPr="00F37733">
              <w:rPr>
                <w:rFonts w:cstheme="minorHAnsi"/>
              </w:rPr>
              <w:t>Pricing Element Description</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F37733" w:rsidRDefault="00F752A1" w:rsidP="007E648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Price in Pounds</w:t>
            </w:r>
          </w:p>
        </w:tc>
        <w:tc>
          <w:tcPr>
            <w:tcW w:w="1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733" w:rsidRPr="00B65F5F" w:rsidRDefault="00C0622F" w:rsidP="00B65F5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Insert t</w:t>
            </w:r>
            <w:r w:rsidR="00B65F5F">
              <w:rPr>
                <w:rFonts w:ascii="Calibri" w:eastAsia="Times New Roman" w:hAnsi="Calibri" w:cs="Times New Roman"/>
                <w:color w:val="000000"/>
                <w:lang w:eastAsia="en-GB"/>
              </w:rPr>
              <w:t>he r</w:t>
            </w:r>
            <w:r w:rsidR="00B65F5F" w:rsidRPr="00695F03">
              <w:rPr>
                <w:rFonts w:ascii="Calibri" w:eastAsia="Times New Roman" w:hAnsi="Calibri" w:cs="Times New Roman"/>
                <w:color w:val="000000"/>
                <w:lang w:eastAsia="en-GB"/>
              </w:rPr>
              <w:t>educed Price if</w:t>
            </w:r>
            <w:r w:rsidR="00B65F5F">
              <w:rPr>
                <w:rFonts w:ascii="Calibri" w:eastAsia="Times New Roman" w:hAnsi="Calibri" w:cs="Times New Roman"/>
                <w:color w:val="000000"/>
                <w:lang w:eastAsia="en-GB"/>
              </w:rPr>
              <w:t xml:space="preserve"> Tenderer is awarded Lot 1</w:t>
            </w:r>
            <w:r w:rsidR="00F752A1">
              <w:rPr>
                <w:rFonts w:ascii="Calibri" w:eastAsia="Times New Roman" w:hAnsi="Calibri" w:cs="Times New Roman"/>
                <w:color w:val="000000"/>
                <w:lang w:eastAsia="en-GB"/>
              </w:rPr>
              <w:t xml:space="preserve"> or 2 </w:t>
            </w:r>
            <w:r w:rsidR="00B65F5F">
              <w:rPr>
                <w:rFonts w:ascii="Calibri" w:eastAsia="Times New Roman" w:hAnsi="Calibri" w:cs="Times New Roman"/>
                <w:color w:val="000000"/>
                <w:lang w:eastAsia="en-GB"/>
              </w:rPr>
              <w:t xml:space="preserve"> </w:t>
            </w:r>
            <w:r w:rsidR="00F752A1">
              <w:rPr>
                <w:rFonts w:ascii="Calibri" w:eastAsia="Times New Roman" w:hAnsi="Calibri" w:cs="Times New Roman"/>
                <w:color w:val="000000"/>
                <w:lang w:eastAsia="en-GB"/>
              </w:rPr>
              <w:t>If applicable.</w:t>
            </w:r>
          </w:p>
        </w:tc>
        <w:tc>
          <w:tcPr>
            <w:tcW w:w="1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733" w:rsidRPr="007E648F" w:rsidRDefault="00C0622F" w:rsidP="00F752A1">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Insert t</w:t>
            </w:r>
            <w:r w:rsidR="00F752A1" w:rsidRPr="00F752A1">
              <w:rPr>
                <w:rFonts w:ascii="Calibri" w:eastAsia="Times New Roman" w:hAnsi="Calibri" w:cs="Calibri"/>
                <w:color w:val="000000"/>
                <w:lang w:eastAsia="en-GB"/>
              </w:rPr>
              <w:t xml:space="preserve">he reduced Price if Tenderer is awarded Lot 1 </w:t>
            </w:r>
            <w:r w:rsidR="00F752A1">
              <w:rPr>
                <w:rFonts w:ascii="Calibri" w:eastAsia="Times New Roman" w:hAnsi="Calibri" w:cs="Calibri"/>
                <w:color w:val="000000"/>
                <w:lang w:eastAsia="en-GB"/>
              </w:rPr>
              <w:t xml:space="preserve">and </w:t>
            </w:r>
            <w:r w:rsidR="00F752A1" w:rsidRPr="00F752A1">
              <w:rPr>
                <w:rFonts w:ascii="Calibri" w:eastAsia="Times New Roman" w:hAnsi="Calibri" w:cs="Calibri"/>
                <w:color w:val="000000"/>
                <w:lang w:eastAsia="en-GB"/>
              </w:rPr>
              <w:t>2  If applicable</w:t>
            </w:r>
            <w:r w:rsidR="00F752A1">
              <w:rPr>
                <w:rFonts w:ascii="Calibri" w:eastAsia="Times New Roman" w:hAnsi="Calibri" w:cs="Calibri"/>
                <w:color w:val="000000"/>
                <w:lang w:eastAsia="en-GB"/>
              </w:rPr>
              <w:t>.</w:t>
            </w:r>
          </w:p>
        </w:tc>
      </w:tr>
      <w:tr w:rsidR="005B765C" w:rsidRPr="007E648F" w:rsidTr="00F752A1">
        <w:trPr>
          <w:trHeight w:val="627"/>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65C" w:rsidRPr="007E648F" w:rsidRDefault="005B765C" w:rsidP="007E648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Standard Monthly Charge up to 10</w:t>
            </w:r>
            <w:r w:rsidRPr="007E648F">
              <w:rPr>
                <w:rFonts w:ascii="Calibri" w:eastAsia="Times New Roman" w:hAnsi="Calibri" w:cs="Calibri"/>
                <w:color w:val="000000"/>
                <w:lang w:eastAsia="en-GB"/>
              </w:rPr>
              <w:t xml:space="preserve"> dogs</w:t>
            </w:r>
            <w:r w:rsidR="00C0622F">
              <w:rPr>
                <w:rFonts w:ascii="Calibri" w:eastAsia="Times New Roman" w:hAnsi="Calibri" w:cs="Calibri"/>
                <w:color w:val="000000"/>
                <w:lang w:eastAsia="en-GB"/>
              </w:rPr>
              <w:t xml:space="preserve"> collected</w:t>
            </w:r>
            <w:r w:rsidRPr="007E648F">
              <w:rPr>
                <w:rFonts w:ascii="Calibri" w:eastAsia="Times New Roman" w:hAnsi="Calibri" w:cs="Calibri"/>
                <w:color w:val="000000"/>
                <w:lang w:eastAsia="en-GB"/>
              </w:rPr>
              <w:t xml:space="preserve"> in the month</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65C" w:rsidRPr="007E648F" w:rsidRDefault="005B765C" w:rsidP="007E648F">
            <w:pPr>
              <w:spacing w:after="0" w:line="240" w:lineRule="auto"/>
              <w:jc w:val="center"/>
              <w:rPr>
                <w:rFonts w:ascii="Calibri" w:eastAsia="Times New Roman" w:hAnsi="Calibri" w:cs="Calibri"/>
                <w:color w:val="000000"/>
                <w:lang w:eastAsia="en-GB"/>
              </w:rPr>
            </w:pPr>
          </w:p>
        </w:tc>
        <w:tc>
          <w:tcPr>
            <w:tcW w:w="1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65C" w:rsidRPr="007E648F" w:rsidRDefault="005B765C" w:rsidP="007E648F">
            <w:pPr>
              <w:spacing w:after="0" w:line="240" w:lineRule="auto"/>
              <w:jc w:val="center"/>
              <w:rPr>
                <w:rFonts w:ascii="Calibri" w:eastAsia="Times New Roman" w:hAnsi="Calibri" w:cs="Calibri"/>
                <w:color w:val="000000"/>
                <w:lang w:eastAsia="en-GB"/>
              </w:rPr>
            </w:pPr>
          </w:p>
        </w:tc>
        <w:tc>
          <w:tcPr>
            <w:tcW w:w="1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65C" w:rsidRPr="007E648F" w:rsidRDefault="005B765C" w:rsidP="007E648F">
            <w:pPr>
              <w:spacing w:after="0" w:line="240" w:lineRule="auto"/>
              <w:rPr>
                <w:rFonts w:ascii="Calibri" w:eastAsia="Times New Roman" w:hAnsi="Calibri" w:cs="Calibri"/>
                <w:color w:val="000000"/>
                <w:lang w:eastAsia="en-GB"/>
              </w:rPr>
            </w:pPr>
          </w:p>
        </w:tc>
      </w:tr>
      <w:tr w:rsidR="005B765C" w:rsidRPr="007E648F" w:rsidTr="00F752A1">
        <w:trPr>
          <w:trHeight w:val="558"/>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65C" w:rsidRPr="007E648F" w:rsidRDefault="005B765C" w:rsidP="007E648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Charge per dog above 1</w:t>
            </w:r>
            <w:r w:rsidRPr="007E648F">
              <w:rPr>
                <w:rFonts w:ascii="Calibri" w:eastAsia="Times New Roman" w:hAnsi="Calibri" w:cs="Calibri"/>
                <w:color w:val="000000"/>
                <w:lang w:eastAsia="en-GB"/>
              </w:rPr>
              <w:t>0 dogs in the month</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65C" w:rsidRPr="007E648F" w:rsidRDefault="005B765C" w:rsidP="007E648F">
            <w:pPr>
              <w:spacing w:after="0" w:line="240" w:lineRule="auto"/>
              <w:jc w:val="center"/>
              <w:rPr>
                <w:rFonts w:ascii="Calibri" w:eastAsia="Times New Roman" w:hAnsi="Calibri" w:cs="Calibri"/>
                <w:color w:val="000000"/>
                <w:lang w:eastAsia="en-GB"/>
              </w:rPr>
            </w:pPr>
          </w:p>
        </w:tc>
        <w:tc>
          <w:tcPr>
            <w:tcW w:w="1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65C" w:rsidRPr="007E648F" w:rsidRDefault="005B765C" w:rsidP="007E648F">
            <w:pPr>
              <w:spacing w:after="0" w:line="240" w:lineRule="auto"/>
              <w:rPr>
                <w:rFonts w:ascii="Calibri" w:eastAsia="Times New Roman" w:hAnsi="Calibri" w:cs="Calibri"/>
                <w:color w:val="000000"/>
                <w:lang w:eastAsia="en-GB"/>
              </w:rPr>
            </w:pPr>
          </w:p>
        </w:tc>
        <w:tc>
          <w:tcPr>
            <w:tcW w:w="1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65C" w:rsidRPr="007E648F" w:rsidRDefault="005B765C" w:rsidP="007E648F">
            <w:pPr>
              <w:spacing w:after="0" w:line="240" w:lineRule="auto"/>
              <w:rPr>
                <w:rFonts w:ascii="Calibri" w:eastAsia="Times New Roman" w:hAnsi="Calibri" w:cs="Calibri"/>
                <w:color w:val="000000"/>
                <w:lang w:eastAsia="en-GB"/>
              </w:rPr>
            </w:pPr>
          </w:p>
        </w:tc>
      </w:tr>
    </w:tbl>
    <w:p w:rsidR="007219DC" w:rsidRPr="003450DF" w:rsidRDefault="007219DC" w:rsidP="003450DF">
      <w:pPr>
        <w:rPr>
          <w:rFonts w:ascii="Arial" w:hAnsi="Arial" w:cs="Arial"/>
          <w:sz w:val="24"/>
          <w:szCs w:val="24"/>
        </w:rPr>
      </w:pPr>
    </w:p>
    <w:p w:rsidR="00C0622F" w:rsidRDefault="00C0622F" w:rsidP="00D14783">
      <w:pPr>
        <w:jc w:val="center"/>
        <w:rPr>
          <w:rFonts w:ascii="Arial" w:hAnsi="Arial" w:cs="Arial"/>
          <w:b/>
          <w:sz w:val="48"/>
          <w:szCs w:val="48"/>
          <w:u w:val="single"/>
        </w:rPr>
      </w:pPr>
    </w:p>
    <w:p w:rsidR="00D14783" w:rsidRPr="000950F3" w:rsidRDefault="00D14783" w:rsidP="00D14783">
      <w:pPr>
        <w:jc w:val="center"/>
        <w:rPr>
          <w:rFonts w:ascii="Arial" w:hAnsi="Arial" w:cs="Arial"/>
          <w:b/>
          <w:sz w:val="48"/>
          <w:szCs w:val="48"/>
          <w:u w:val="single"/>
        </w:rPr>
      </w:pPr>
      <w:r w:rsidRPr="000950F3">
        <w:rPr>
          <w:rFonts w:ascii="Arial" w:hAnsi="Arial" w:cs="Arial"/>
          <w:b/>
          <w:sz w:val="48"/>
          <w:szCs w:val="48"/>
          <w:u w:val="single"/>
        </w:rPr>
        <w:lastRenderedPageBreak/>
        <w:t>Method Statements</w:t>
      </w:r>
      <w:r w:rsidR="0079681D" w:rsidRPr="000950F3">
        <w:rPr>
          <w:rFonts w:ascii="Arial" w:hAnsi="Arial" w:cs="Arial"/>
          <w:b/>
          <w:sz w:val="48"/>
          <w:szCs w:val="48"/>
          <w:u w:val="single"/>
        </w:rPr>
        <w:t xml:space="preserve"> </w:t>
      </w:r>
    </w:p>
    <w:p w:rsidR="00CA00EA" w:rsidRPr="0079681D" w:rsidRDefault="00CA00EA" w:rsidP="00CA00EA">
      <w:pPr>
        <w:rPr>
          <w:rFonts w:ascii="Arial" w:hAnsi="Arial" w:cs="Arial"/>
          <w:b/>
          <w:sz w:val="24"/>
          <w:szCs w:val="24"/>
          <w:u w:val="single"/>
        </w:rPr>
      </w:pPr>
      <w:r w:rsidRPr="0079681D">
        <w:rPr>
          <w:rFonts w:ascii="Arial" w:hAnsi="Arial" w:cs="Arial"/>
          <w:b/>
          <w:sz w:val="24"/>
          <w:szCs w:val="24"/>
          <w:u w:val="single"/>
        </w:rPr>
        <w:t>Lot 1 Method Statement</w:t>
      </w:r>
    </w:p>
    <w:p w:rsidR="00CA00EA" w:rsidRPr="00035A18" w:rsidRDefault="00CA00EA" w:rsidP="00CA00EA">
      <w:pPr>
        <w:jc w:val="center"/>
        <w:rPr>
          <w:rFonts w:ascii="Arial" w:hAnsi="Arial" w:cs="Arial"/>
          <w:b/>
          <w:sz w:val="24"/>
          <w:szCs w:val="24"/>
        </w:rPr>
      </w:pPr>
    </w:p>
    <w:p w:rsidR="003450DF" w:rsidRPr="00035A18" w:rsidRDefault="00DA16B5" w:rsidP="007219DC">
      <w:pPr>
        <w:rPr>
          <w:rFonts w:ascii="Arial" w:hAnsi="Arial" w:cs="Arial"/>
          <w:b/>
          <w:sz w:val="24"/>
          <w:szCs w:val="24"/>
        </w:rPr>
      </w:pPr>
      <w:r w:rsidRPr="00035A18">
        <w:rPr>
          <w:rFonts w:ascii="Arial" w:hAnsi="Arial" w:cs="Arial"/>
          <w:b/>
          <w:sz w:val="24"/>
          <w:szCs w:val="24"/>
        </w:rPr>
        <w:t>Provide a Method S</w:t>
      </w:r>
      <w:r w:rsidR="00413746" w:rsidRPr="00035A18">
        <w:rPr>
          <w:rFonts w:ascii="Arial" w:hAnsi="Arial" w:cs="Arial"/>
          <w:b/>
          <w:sz w:val="24"/>
          <w:szCs w:val="24"/>
        </w:rPr>
        <w:t xml:space="preserve">tatement </w:t>
      </w:r>
      <w:r w:rsidR="003450DF" w:rsidRPr="00035A18">
        <w:rPr>
          <w:rFonts w:ascii="Arial" w:hAnsi="Arial" w:cs="Arial"/>
          <w:b/>
          <w:sz w:val="24"/>
          <w:szCs w:val="24"/>
        </w:rPr>
        <w:t xml:space="preserve">for the </w:t>
      </w:r>
      <w:r w:rsidR="005B765C" w:rsidRPr="00035A18">
        <w:rPr>
          <w:rFonts w:ascii="Arial" w:hAnsi="Arial" w:cs="Arial"/>
          <w:b/>
          <w:sz w:val="24"/>
          <w:szCs w:val="24"/>
        </w:rPr>
        <w:t xml:space="preserve">Kennelling </w:t>
      </w:r>
      <w:r w:rsidR="00413746" w:rsidRPr="00035A18">
        <w:rPr>
          <w:rFonts w:ascii="Arial" w:hAnsi="Arial" w:cs="Arial"/>
          <w:b/>
          <w:sz w:val="24"/>
          <w:szCs w:val="24"/>
        </w:rPr>
        <w:t xml:space="preserve">of </w:t>
      </w:r>
      <w:r w:rsidR="008D4D49" w:rsidRPr="00035A18">
        <w:rPr>
          <w:rFonts w:ascii="Arial" w:hAnsi="Arial" w:cs="Arial"/>
          <w:b/>
          <w:sz w:val="24"/>
          <w:szCs w:val="24"/>
        </w:rPr>
        <w:t xml:space="preserve">Stray </w:t>
      </w:r>
      <w:r w:rsidR="005B765C" w:rsidRPr="00035A18">
        <w:rPr>
          <w:rFonts w:ascii="Arial" w:hAnsi="Arial" w:cs="Arial"/>
          <w:b/>
          <w:sz w:val="24"/>
          <w:szCs w:val="24"/>
        </w:rPr>
        <w:t xml:space="preserve">Dogs </w:t>
      </w:r>
      <w:r w:rsidR="00EE0843" w:rsidRPr="00035A18">
        <w:rPr>
          <w:rFonts w:ascii="Arial" w:hAnsi="Arial" w:cs="Arial"/>
          <w:b/>
          <w:sz w:val="24"/>
          <w:szCs w:val="24"/>
        </w:rPr>
        <w:t xml:space="preserve">(Max </w:t>
      </w:r>
      <w:r w:rsidR="00F52658">
        <w:rPr>
          <w:rFonts w:ascii="Arial" w:hAnsi="Arial" w:cs="Arial"/>
          <w:b/>
          <w:sz w:val="24"/>
          <w:szCs w:val="24"/>
        </w:rPr>
        <w:t>10</w:t>
      </w:r>
      <w:r w:rsidR="00EE0843" w:rsidRPr="00035A18">
        <w:rPr>
          <w:rFonts w:ascii="Arial" w:hAnsi="Arial" w:cs="Arial"/>
          <w:b/>
          <w:sz w:val="24"/>
          <w:szCs w:val="24"/>
        </w:rPr>
        <w:t>00 Words)</w:t>
      </w:r>
      <w:r w:rsidR="00035A18">
        <w:rPr>
          <w:rFonts w:ascii="Arial" w:hAnsi="Arial" w:cs="Arial"/>
          <w:b/>
          <w:sz w:val="24"/>
          <w:szCs w:val="24"/>
        </w:rPr>
        <w:t>.</w:t>
      </w:r>
    </w:p>
    <w:p w:rsidR="00413746" w:rsidRDefault="00413746" w:rsidP="007219DC">
      <w:pPr>
        <w:pStyle w:val="ListParagraph"/>
        <w:numPr>
          <w:ilvl w:val="0"/>
          <w:numId w:val="1"/>
        </w:numPr>
        <w:rPr>
          <w:rFonts w:ascii="Arial" w:hAnsi="Arial" w:cs="Arial"/>
          <w:sz w:val="24"/>
          <w:szCs w:val="24"/>
        </w:rPr>
      </w:pPr>
      <w:r w:rsidRPr="00413746">
        <w:rPr>
          <w:rFonts w:ascii="Arial" w:hAnsi="Arial" w:cs="Arial"/>
          <w:sz w:val="24"/>
          <w:szCs w:val="24"/>
        </w:rPr>
        <w:t xml:space="preserve">How </w:t>
      </w:r>
      <w:r w:rsidR="008D4D49">
        <w:rPr>
          <w:rFonts w:ascii="Arial" w:hAnsi="Arial" w:cs="Arial"/>
          <w:sz w:val="24"/>
          <w:szCs w:val="24"/>
        </w:rPr>
        <w:t>Stray Dog</w:t>
      </w:r>
      <w:r w:rsidRPr="00413746">
        <w:rPr>
          <w:rFonts w:ascii="Arial" w:hAnsi="Arial" w:cs="Arial"/>
          <w:sz w:val="24"/>
          <w:szCs w:val="24"/>
        </w:rPr>
        <w:t xml:space="preserve">s are to be received from </w:t>
      </w:r>
      <w:r w:rsidR="008D4D49">
        <w:rPr>
          <w:rFonts w:ascii="Arial" w:hAnsi="Arial" w:cs="Arial"/>
          <w:sz w:val="24"/>
          <w:szCs w:val="24"/>
        </w:rPr>
        <w:t>Council</w:t>
      </w:r>
      <w:r w:rsidRPr="00413746">
        <w:rPr>
          <w:rFonts w:ascii="Arial" w:hAnsi="Arial" w:cs="Arial"/>
          <w:sz w:val="24"/>
          <w:szCs w:val="24"/>
        </w:rPr>
        <w:t xml:space="preserve"> staff and finders.</w:t>
      </w:r>
    </w:p>
    <w:p w:rsidR="003450DF" w:rsidRDefault="003450DF" w:rsidP="007219DC">
      <w:pPr>
        <w:pStyle w:val="ListParagraph"/>
        <w:numPr>
          <w:ilvl w:val="0"/>
          <w:numId w:val="1"/>
        </w:numPr>
        <w:rPr>
          <w:rFonts w:ascii="Arial" w:hAnsi="Arial" w:cs="Arial"/>
          <w:sz w:val="24"/>
          <w:szCs w:val="24"/>
        </w:rPr>
      </w:pPr>
      <w:r>
        <w:rPr>
          <w:rFonts w:ascii="Arial" w:hAnsi="Arial" w:cs="Arial"/>
          <w:sz w:val="24"/>
          <w:szCs w:val="24"/>
        </w:rPr>
        <w:t>The location of the proposed facility.</w:t>
      </w:r>
    </w:p>
    <w:p w:rsidR="005B765C" w:rsidRDefault="005B765C" w:rsidP="007219DC">
      <w:pPr>
        <w:pStyle w:val="ListParagraph"/>
        <w:numPr>
          <w:ilvl w:val="0"/>
          <w:numId w:val="1"/>
        </w:numPr>
        <w:rPr>
          <w:rFonts w:ascii="Arial" w:hAnsi="Arial" w:cs="Arial"/>
          <w:sz w:val="24"/>
          <w:szCs w:val="24"/>
        </w:rPr>
      </w:pPr>
      <w:r>
        <w:rPr>
          <w:rFonts w:ascii="Arial" w:hAnsi="Arial" w:cs="Arial"/>
          <w:sz w:val="24"/>
          <w:szCs w:val="24"/>
        </w:rPr>
        <w:t>The hours the service will be offered (must be at least those stated in the specification)</w:t>
      </w:r>
      <w:r w:rsidR="00035A18">
        <w:rPr>
          <w:rFonts w:ascii="Arial" w:hAnsi="Arial" w:cs="Arial"/>
          <w:sz w:val="24"/>
          <w:szCs w:val="24"/>
        </w:rPr>
        <w:t>.</w:t>
      </w:r>
    </w:p>
    <w:p w:rsidR="00413746" w:rsidRDefault="008B0314" w:rsidP="007219DC">
      <w:pPr>
        <w:pStyle w:val="ListParagraph"/>
        <w:numPr>
          <w:ilvl w:val="0"/>
          <w:numId w:val="1"/>
        </w:numPr>
        <w:rPr>
          <w:rFonts w:ascii="Arial" w:hAnsi="Arial" w:cs="Arial"/>
          <w:sz w:val="24"/>
          <w:szCs w:val="24"/>
        </w:rPr>
      </w:pPr>
      <w:r>
        <w:rPr>
          <w:rFonts w:ascii="Arial" w:hAnsi="Arial" w:cs="Arial"/>
          <w:sz w:val="24"/>
          <w:szCs w:val="24"/>
        </w:rPr>
        <w:t>Holding c</w:t>
      </w:r>
      <w:r w:rsidR="003450DF">
        <w:rPr>
          <w:rFonts w:ascii="Arial" w:hAnsi="Arial" w:cs="Arial"/>
          <w:sz w:val="24"/>
          <w:szCs w:val="24"/>
        </w:rPr>
        <w:t>apacity of holding</w:t>
      </w:r>
      <w:r w:rsidR="00413746">
        <w:rPr>
          <w:rFonts w:ascii="Arial" w:hAnsi="Arial" w:cs="Arial"/>
          <w:sz w:val="24"/>
          <w:szCs w:val="24"/>
        </w:rPr>
        <w:t xml:space="preserve"> kennels and contingency plans if this capacity is exceeded.</w:t>
      </w:r>
    </w:p>
    <w:p w:rsidR="00413746" w:rsidRDefault="00413746" w:rsidP="007219DC">
      <w:pPr>
        <w:pStyle w:val="ListParagraph"/>
        <w:numPr>
          <w:ilvl w:val="0"/>
          <w:numId w:val="1"/>
        </w:numPr>
        <w:rPr>
          <w:rFonts w:ascii="Arial" w:hAnsi="Arial" w:cs="Arial"/>
          <w:sz w:val="24"/>
          <w:szCs w:val="24"/>
        </w:rPr>
      </w:pPr>
      <w:r>
        <w:rPr>
          <w:rFonts w:ascii="Arial" w:hAnsi="Arial" w:cs="Arial"/>
          <w:sz w:val="24"/>
          <w:szCs w:val="24"/>
        </w:rPr>
        <w:t xml:space="preserve">Qualifications of staff to be </w:t>
      </w:r>
      <w:r w:rsidR="003450DF">
        <w:rPr>
          <w:rFonts w:ascii="Arial" w:hAnsi="Arial" w:cs="Arial"/>
          <w:sz w:val="24"/>
          <w:szCs w:val="24"/>
        </w:rPr>
        <w:t>employed</w:t>
      </w:r>
      <w:r>
        <w:rPr>
          <w:rFonts w:ascii="Arial" w:hAnsi="Arial" w:cs="Arial"/>
          <w:sz w:val="24"/>
          <w:szCs w:val="24"/>
        </w:rPr>
        <w:t xml:space="preserve"> in the </w:t>
      </w:r>
      <w:r w:rsidR="003450DF">
        <w:rPr>
          <w:rFonts w:ascii="Arial" w:hAnsi="Arial" w:cs="Arial"/>
          <w:sz w:val="24"/>
          <w:szCs w:val="24"/>
        </w:rPr>
        <w:t>delivery</w:t>
      </w:r>
      <w:r>
        <w:rPr>
          <w:rFonts w:ascii="Arial" w:hAnsi="Arial" w:cs="Arial"/>
          <w:sz w:val="24"/>
          <w:szCs w:val="24"/>
        </w:rPr>
        <w:t xml:space="preserve"> </w:t>
      </w:r>
      <w:r w:rsidR="007E648F">
        <w:rPr>
          <w:rFonts w:ascii="Arial" w:hAnsi="Arial" w:cs="Arial"/>
          <w:sz w:val="24"/>
          <w:szCs w:val="24"/>
        </w:rPr>
        <w:t xml:space="preserve">of </w:t>
      </w:r>
      <w:r>
        <w:rPr>
          <w:rFonts w:ascii="Arial" w:hAnsi="Arial" w:cs="Arial"/>
          <w:sz w:val="24"/>
          <w:szCs w:val="24"/>
        </w:rPr>
        <w:t>this service</w:t>
      </w:r>
      <w:r w:rsidR="003450DF">
        <w:rPr>
          <w:rFonts w:ascii="Arial" w:hAnsi="Arial" w:cs="Arial"/>
          <w:sz w:val="24"/>
          <w:szCs w:val="24"/>
        </w:rPr>
        <w:t>.</w:t>
      </w:r>
    </w:p>
    <w:p w:rsidR="003450DF" w:rsidRDefault="00CA00EA" w:rsidP="007219DC">
      <w:pPr>
        <w:pStyle w:val="ListParagraph"/>
        <w:numPr>
          <w:ilvl w:val="0"/>
          <w:numId w:val="1"/>
        </w:numPr>
        <w:rPr>
          <w:rFonts w:ascii="Arial" w:hAnsi="Arial" w:cs="Arial"/>
          <w:sz w:val="24"/>
          <w:szCs w:val="24"/>
        </w:rPr>
      </w:pPr>
      <w:r>
        <w:rPr>
          <w:rFonts w:ascii="Arial" w:hAnsi="Arial" w:cs="Arial"/>
          <w:sz w:val="24"/>
          <w:szCs w:val="24"/>
        </w:rPr>
        <w:t>Details of how your company makes sure it complies with the</w:t>
      </w:r>
      <w:r w:rsidR="008B0314">
        <w:rPr>
          <w:rFonts w:ascii="Arial" w:hAnsi="Arial" w:cs="Arial"/>
          <w:sz w:val="24"/>
          <w:szCs w:val="24"/>
        </w:rPr>
        <w:t xml:space="preserve"> appropriate Health and Safety L</w:t>
      </w:r>
      <w:r>
        <w:rPr>
          <w:rFonts w:ascii="Arial" w:hAnsi="Arial" w:cs="Arial"/>
          <w:sz w:val="24"/>
          <w:szCs w:val="24"/>
        </w:rPr>
        <w:t>egislation</w:t>
      </w:r>
      <w:r w:rsidR="00035A18">
        <w:rPr>
          <w:rFonts w:ascii="Arial" w:hAnsi="Arial" w:cs="Arial"/>
          <w:sz w:val="24"/>
          <w:szCs w:val="24"/>
        </w:rPr>
        <w:t>.</w:t>
      </w:r>
    </w:p>
    <w:p w:rsidR="00CA00EA" w:rsidRDefault="00CA00EA" w:rsidP="007219DC">
      <w:pPr>
        <w:pStyle w:val="ListParagraph"/>
        <w:numPr>
          <w:ilvl w:val="0"/>
          <w:numId w:val="1"/>
        </w:numPr>
        <w:rPr>
          <w:rFonts w:ascii="Arial" w:hAnsi="Arial" w:cs="Arial"/>
          <w:sz w:val="24"/>
          <w:szCs w:val="24"/>
        </w:rPr>
      </w:pPr>
      <w:r>
        <w:rPr>
          <w:rFonts w:ascii="Arial" w:hAnsi="Arial" w:cs="Arial"/>
          <w:sz w:val="24"/>
          <w:szCs w:val="24"/>
        </w:rPr>
        <w:t xml:space="preserve">Details of your proposed reporting and communications procedure in relation to this </w:t>
      </w:r>
      <w:r w:rsidR="008D4D49">
        <w:rPr>
          <w:rFonts w:ascii="Arial" w:hAnsi="Arial" w:cs="Arial"/>
          <w:sz w:val="24"/>
          <w:szCs w:val="24"/>
        </w:rPr>
        <w:t>Contract</w:t>
      </w:r>
      <w:r w:rsidR="007E648F">
        <w:rPr>
          <w:rFonts w:ascii="Arial" w:hAnsi="Arial" w:cs="Arial"/>
          <w:sz w:val="24"/>
          <w:szCs w:val="24"/>
        </w:rPr>
        <w:t xml:space="preserve"> (including how Requests for S</w:t>
      </w:r>
      <w:r>
        <w:rPr>
          <w:rFonts w:ascii="Arial" w:hAnsi="Arial" w:cs="Arial"/>
          <w:sz w:val="24"/>
          <w:szCs w:val="24"/>
        </w:rPr>
        <w:t>ervice will be received and actioned).</w:t>
      </w:r>
    </w:p>
    <w:p w:rsidR="00CA00EA" w:rsidRDefault="00CA00EA" w:rsidP="00CA00EA">
      <w:pPr>
        <w:pStyle w:val="ListParagraph"/>
        <w:numPr>
          <w:ilvl w:val="0"/>
          <w:numId w:val="1"/>
        </w:numPr>
        <w:rPr>
          <w:rFonts w:ascii="Arial" w:hAnsi="Arial" w:cs="Arial"/>
          <w:sz w:val="24"/>
          <w:szCs w:val="24"/>
        </w:rPr>
      </w:pPr>
      <w:r>
        <w:rPr>
          <w:rFonts w:ascii="Arial" w:hAnsi="Arial" w:cs="Arial"/>
          <w:sz w:val="24"/>
          <w:szCs w:val="24"/>
        </w:rPr>
        <w:t>Details of y</w:t>
      </w:r>
      <w:r w:rsidR="00DA16B5">
        <w:rPr>
          <w:rFonts w:ascii="Arial" w:hAnsi="Arial" w:cs="Arial"/>
          <w:sz w:val="24"/>
          <w:szCs w:val="24"/>
        </w:rPr>
        <w:t>our proposed rehoming p</w:t>
      </w:r>
      <w:r w:rsidR="007E648F">
        <w:rPr>
          <w:rFonts w:ascii="Arial" w:hAnsi="Arial" w:cs="Arial"/>
          <w:sz w:val="24"/>
          <w:szCs w:val="24"/>
        </w:rPr>
        <w:t>rocedure including Destruction P</w:t>
      </w:r>
      <w:r w:rsidR="00DA16B5">
        <w:rPr>
          <w:rFonts w:ascii="Arial" w:hAnsi="Arial" w:cs="Arial"/>
          <w:sz w:val="24"/>
          <w:szCs w:val="24"/>
        </w:rPr>
        <w:t>rotocol if rehoming is not possible.</w:t>
      </w:r>
    </w:p>
    <w:p w:rsidR="00DA16B5" w:rsidRDefault="007E648F" w:rsidP="00CA00EA">
      <w:pPr>
        <w:pStyle w:val="ListParagraph"/>
        <w:numPr>
          <w:ilvl w:val="0"/>
          <w:numId w:val="1"/>
        </w:numPr>
        <w:rPr>
          <w:rFonts w:ascii="Arial" w:hAnsi="Arial" w:cs="Arial"/>
          <w:sz w:val="24"/>
          <w:szCs w:val="24"/>
        </w:rPr>
      </w:pPr>
      <w:r>
        <w:rPr>
          <w:rFonts w:ascii="Arial" w:hAnsi="Arial" w:cs="Arial"/>
          <w:sz w:val="24"/>
          <w:szCs w:val="24"/>
        </w:rPr>
        <w:t>Details of Veterinary P</w:t>
      </w:r>
      <w:r w:rsidR="00DA16B5">
        <w:rPr>
          <w:rFonts w:ascii="Arial" w:hAnsi="Arial" w:cs="Arial"/>
          <w:sz w:val="24"/>
          <w:szCs w:val="24"/>
        </w:rPr>
        <w:t>ractice associated with</w:t>
      </w:r>
    </w:p>
    <w:p w:rsidR="00DA16B5" w:rsidRPr="00FD69CC" w:rsidRDefault="00DA16B5" w:rsidP="00CA00EA">
      <w:pPr>
        <w:pStyle w:val="ListParagraph"/>
        <w:numPr>
          <w:ilvl w:val="0"/>
          <w:numId w:val="1"/>
        </w:numPr>
        <w:rPr>
          <w:rFonts w:ascii="Arial" w:hAnsi="Arial" w:cs="Arial"/>
          <w:sz w:val="24"/>
          <w:szCs w:val="24"/>
        </w:rPr>
      </w:pPr>
      <w:r>
        <w:rPr>
          <w:rFonts w:ascii="Arial" w:hAnsi="Arial" w:cs="Arial"/>
          <w:sz w:val="24"/>
          <w:szCs w:val="24"/>
        </w:rPr>
        <w:t>Any additional information deemed appropriate</w:t>
      </w:r>
      <w:r w:rsidR="00035A18">
        <w:rPr>
          <w:rFonts w:ascii="Arial" w:hAnsi="Arial" w:cs="Arial"/>
          <w:sz w:val="24"/>
          <w:szCs w:val="24"/>
        </w:rPr>
        <w:t>.</w:t>
      </w:r>
      <w:r>
        <w:rPr>
          <w:rFonts w:ascii="Arial" w:hAnsi="Arial" w:cs="Arial"/>
          <w:sz w:val="24"/>
          <w:szCs w:val="24"/>
        </w:rPr>
        <w:t xml:space="preserve"> </w:t>
      </w:r>
    </w:p>
    <w:p w:rsidR="00C24A1F" w:rsidRPr="00265A44" w:rsidRDefault="00CA00EA" w:rsidP="00265A44">
      <w:pPr>
        <w:rPr>
          <w:rFonts w:ascii="Arial" w:hAnsi="Arial" w:cs="Arial"/>
          <w:sz w:val="24"/>
          <w:szCs w:val="24"/>
        </w:rPr>
      </w:pPr>
      <w:r>
        <w:rPr>
          <w:rFonts w:ascii="Arial" w:hAnsi="Arial" w:cs="Arial"/>
          <w:sz w:val="24"/>
          <w:szCs w:val="24"/>
        </w:rPr>
        <w:t>……………………………………………………………………………………………………………………………………………………………………………………………………………………………………………………………………………………………………………………………………………………………………………………………………………………………………………………………………………………………………………………………………………………………………………………………………………………………………………………………………………………………………………………………………………………………………………………………………………………………………………………………………………………………………………………………………………………………………………………………………………………………………………………………………………………………………………………………………………………………………………………………………………………………………………………………………………………………………………………………………………………………………………………………………………………………………………………………………………………………………………………………………………………………………………………………………………………………………………………………………………………………………………………………………………</w:t>
      </w:r>
    </w:p>
    <w:p w:rsidR="00C24A1F" w:rsidRDefault="00C24A1F" w:rsidP="00253B83">
      <w:pPr>
        <w:pStyle w:val="ListParagraph"/>
        <w:ind w:left="465"/>
        <w:rPr>
          <w:rFonts w:ascii="Arial" w:hAnsi="Arial" w:cs="Arial"/>
          <w:sz w:val="24"/>
          <w:szCs w:val="24"/>
        </w:rPr>
      </w:pPr>
    </w:p>
    <w:p w:rsidR="003326D9" w:rsidRPr="0079681D" w:rsidRDefault="00265A44" w:rsidP="003326D9">
      <w:pPr>
        <w:rPr>
          <w:rFonts w:ascii="Arial" w:hAnsi="Arial" w:cs="Arial"/>
          <w:b/>
          <w:sz w:val="24"/>
          <w:szCs w:val="24"/>
          <w:u w:val="single"/>
        </w:rPr>
      </w:pPr>
      <w:r>
        <w:rPr>
          <w:rFonts w:ascii="Arial" w:hAnsi="Arial" w:cs="Arial"/>
          <w:b/>
          <w:sz w:val="24"/>
          <w:szCs w:val="24"/>
          <w:u w:val="single"/>
        </w:rPr>
        <w:lastRenderedPageBreak/>
        <w:t>Lot 2</w:t>
      </w:r>
      <w:r w:rsidR="00F971E8">
        <w:rPr>
          <w:rFonts w:ascii="Arial" w:hAnsi="Arial" w:cs="Arial"/>
          <w:b/>
          <w:sz w:val="24"/>
          <w:szCs w:val="24"/>
          <w:u w:val="single"/>
        </w:rPr>
        <w:t xml:space="preserve"> </w:t>
      </w:r>
      <w:r w:rsidR="003326D9" w:rsidRPr="0079681D">
        <w:rPr>
          <w:rFonts w:ascii="Arial" w:hAnsi="Arial" w:cs="Arial"/>
          <w:b/>
          <w:sz w:val="24"/>
          <w:szCs w:val="24"/>
          <w:u w:val="single"/>
        </w:rPr>
        <w:t>Method Statement</w:t>
      </w:r>
    </w:p>
    <w:p w:rsidR="003326D9" w:rsidRPr="00265A44" w:rsidRDefault="003326D9" w:rsidP="003326D9">
      <w:pPr>
        <w:jc w:val="center"/>
        <w:rPr>
          <w:rFonts w:ascii="Arial" w:hAnsi="Arial" w:cs="Arial"/>
          <w:sz w:val="24"/>
          <w:szCs w:val="24"/>
        </w:rPr>
      </w:pPr>
    </w:p>
    <w:p w:rsidR="00265A44" w:rsidRPr="00035A18" w:rsidRDefault="00DA16B5" w:rsidP="00265A44">
      <w:pPr>
        <w:rPr>
          <w:rFonts w:ascii="Arial" w:eastAsia="Times New Roman" w:hAnsi="Arial" w:cs="Arial"/>
          <w:b/>
          <w:color w:val="000000"/>
          <w:sz w:val="24"/>
          <w:szCs w:val="24"/>
          <w:lang w:eastAsia="en-GB"/>
        </w:rPr>
      </w:pPr>
      <w:r w:rsidRPr="00035A18">
        <w:rPr>
          <w:rFonts w:ascii="Arial" w:hAnsi="Arial" w:cs="Arial"/>
          <w:b/>
          <w:sz w:val="24"/>
          <w:szCs w:val="24"/>
        </w:rPr>
        <w:t>Provide a Method S</w:t>
      </w:r>
      <w:r w:rsidR="003326D9" w:rsidRPr="00035A18">
        <w:rPr>
          <w:rFonts w:ascii="Arial" w:hAnsi="Arial" w:cs="Arial"/>
          <w:b/>
          <w:sz w:val="24"/>
          <w:szCs w:val="24"/>
        </w:rPr>
        <w:t>tatement for the col</w:t>
      </w:r>
      <w:r w:rsidR="00F971E8" w:rsidRPr="00035A18">
        <w:rPr>
          <w:rFonts w:ascii="Arial" w:hAnsi="Arial" w:cs="Arial"/>
          <w:b/>
          <w:sz w:val="24"/>
          <w:szCs w:val="24"/>
        </w:rPr>
        <w:t>lection</w:t>
      </w:r>
      <w:r w:rsidR="00265A44" w:rsidRPr="00035A18">
        <w:rPr>
          <w:rFonts w:ascii="Arial" w:eastAsia="Times New Roman" w:hAnsi="Arial" w:cs="Arial"/>
          <w:b/>
          <w:color w:val="000000"/>
          <w:sz w:val="24"/>
          <w:szCs w:val="24"/>
          <w:lang w:eastAsia="en-GB"/>
        </w:rPr>
        <w:t xml:space="preserve"> of Stray Secured Dogs and capture of Roaming Dogs and</w:t>
      </w:r>
      <w:r w:rsidR="0004411E" w:rsidRPr="00035A18">
        <w:rPr>
          <w:rFonts w:ascii="Arial" w:eastAsia="Times New Roman" w:hAnsi="Arial" w:cs="Arial"/>
          <w:b/>
          <w:color w:val="000000"/>
          <w:sz w:val="24"/>
          <w:szCs w:val="24"/>
          <w:lang w:eastAsia="en-GB"/>
        </w:rPr>
        <w:t xml:space="preserve"> subsequent </w:t>
      </w:r>
      <w:r w:rsidR="00265A44" w:rsidRPr="00035A18">
        <w:rPr>
          <w:rFonts w:ascii="Arial" w:eastAsia="Times New Roman" w:hAnsi="Arial" w:cs="Arial"/>
          <w:b/>
          <w:color w:val="000000"/>
          <w:sz w:val="24"/>
          <w:szCs w:val="24"/>
          <w:lang w:eastAsia="en-GB"/>
        </w:rPr>
        <w:t xml:space="preserve">transportation to designated kennels ‘in hours’ Monday to Friday 9am to 5pm </w:t>
      </w:r>
      <w:r w:rsidR="00035A18" w:rsidRPr="00035A18">
        <w:rPr>
          <w:rFonts w:ascii="Arial" w:eastAsia="Times New Roman" w:hAnsi="Arial" w:cs="Arial"/>
          <w:b/>
          <w:color w:val="000000"/>
          <w:sz w:val="24"/>
          <w:szCs w:val="24"/>
          <w:lang w:eastAsia="en-GB"/>
        </w:rPr>
        <w:t>(Max 500 Words)</w:t>
      </w:r>
      <w:r w:rsidR="00035A18">
        <w:rPr>
          <w:rFonts w:ascii="Arial" w:eastAsia="Times New Roman" w:hAnsi="Arial" w:cs="Arial"/>
          <w:b/>
          <w:color w:val="000000"/>
          <w:sz w:val="24"/>
          <w:szCs w:val="24"/>
          <w:lang w:eastAsia="en-GB"/>
        </w:rPr>
        <w:t>.</w:t>
      </w:r>
    </w:p>
    <w:p w:rsidR="00265A44" w:rsidRDefault="00265A44" w:rsidP="00265A44">
      <w:pPr>
        <w:pStyle w:val="ListParagraph"/>
        <w:numPr>
          <w:ilvl w:val="0"/>
          <w:numId w:val="1"/>
        </w:numPr>
        <w:rPr>
          <w:rFonts w:ascii="Arial" w:hAnsi="Arial" w:cs="Arial"/>
          <w:sz w:val="24"/>
          <w:szCs w:val="24"/>
        </w:rPr>
      </w:pPr>
      <w:r>
        <w:rPr>
          <w:rFonts w:ascii="Arial" w:hAnsi="Arial" w:cs="Arial"/>
          <w:sz w:val="24"/>
          <w:szCs w:val="24"/>
        </w:rPr>
        <w:t>The methodology for the collection</w:t>
      </w:r>
      <w:r w:rsidR="000D09AD">
        <w:rPr>
          <w:rFonts w:ascii="Arial" w:hAnsi="Arial" w:cs="Arial"/>
          <w:sz w:val="24"/>
          <w:szCs w:val="24"/>
        </w:rPr>
        <w:t>/</w:t>
      </w:r>
      <w:r>
        <w:rPr>
          <w:rFonts w:ascii="Arial" w:hAnsi="Arial" w:cs="Arial"/>
          <w:sz w:val="24"/>
          <w:szCs w:val="24"/>
        </w:rPr>
        <w:t xml:space="preserve">capture and transportation of Stray Dogs </w:t>
      </w:r>
      <w:r w:rsidRPr="00413746">
        <w:rPr>
          <w:rFonts w:ascii="Arial" w:hAnsi="Arial" w:cs="Arial"/>
          <w:sz w:val="24"/>
          <w:szCs w:val="24"/>
        </w:rPr>
        <w:t xml:space="preserve">from </w:t>
      </w:r>
      <w:r>
        <w:rPr>
          <w:rFonts w:ascii="Arial" w:hAnsi="Arial" w:cs="Arial"/>
          <w:sz w:val="24"/>
          <w:szCs w:val="24"/>
        </w:rPr>
        <w:t>to the Designated Kennels</w:t>
      </w:r>
      <w:r w:rsidRPr="00413746">
        <w:rPr>
          <w:rFonts w:ascii="Arial" w:hAnsi="Arial" w:cs="Arial"/>
          <w:sz w:val="24"/>
          <w:szCs w:val="24"/>
        </w:rPr>
        <w:t>.</w:t>
      </w:r>
    </w:p>
    <w:p w:rsidR="00265A44" w:rsidRDefault="00265A44" w:rsidP="00265A44">
      <w:pPr>
        <w:pStyle w:val="ListParagraph"/>
        <w:numPr>
          <w:ilvl w:val="0"/>
          <w:numId w:val="1"/>
        </w:numPr>
        <w:rPr>
          <w:rFonts w:ascii="Arial" w:hAnsi="Arial" w:cs="Arial"/>
          <w:sz w:val="24"/>
          <w:szCs w:val="24"/>
        </w:rPr>
      </w:pPr>
      <w:r>
        <w:rPr>
          <w:rFonts w:ascii="Arial" w:hAnsi="Arial" w:cs="Arial"/>
          <w:sz w:val="24"/>
          <w:szCs w:val="24"/>
        </w:rPr>
        <w:t>Qualifications of staff to be employed in the delivery of this service.</w:t>
      </w:r>
    </w:p>
    <w:p w:rsidR="00265A44" w:rsidRDefault="00265A44" w:rsidP="00265A44">
      <w:pPr>
        <w:pStyle w:val="ListParagraph"/>
        <w:numPr>
          <w:ilvl w:val="0"/>
          <w:numId w:val="1"/>
        </w:numPr>
        <w:rPr>
          <w:rFonts w:ascii="Arial" w:hAnsi="Arial" w:cs="Arial"/>
          <w:sz w:val="24"/>
          <w:szCs w:val="24"/>
        </w:rPr>
      </w:pPr>
      <w:r>
        <w:rPr>
          <w:rFonts w:ascii="Arial" w:hAnsi="Arial" w:cs="Arial"/>
          <w:sz w:val="24"/>
          <w:szCs w:val="24"/>
        </w:rPr>
        <w:t>Details of how your company makes sure it complies with the appropriate Health and Safety legislation</w:t>
      </w:r>
      <w:r w:rsidR="00035A18">
        <w:rPr>
          <w:rFonts w:ascii="Arial" w:hAnsi="Arial" w:cs="Arial"/>
          <w:sz w:val="24"/>
          <w:szCs w:val="24"/>
        </w:rPr>
        <w:t>.</w:t>
      </w:r>
    </w:p>
    <w:p w:rsidR="00265A44" w:rsidRDefault="00265A44" w:rsidP="00265A44">
      <w:pPr>
        <w:pStyle w:val="ListParagraph"/>
        <w:numPr>
          <w:ilvl w:val="0"/>
          <w:numId w:val="1"/>
        </w:numPr>
        <w:rPr>
          <w:rFonts w:ascii="Arial" w:hAnsi="Arial" w:cs="Arial"/>
          <w:sz w:val="24"/>
          <w:szCs w:val="24"/>
        </w:rPr>
      </w:pPr>
      <w:r>
        <w:rPr>
          <w:rFonts w:ascii="Arial" w:hAnsi="Arial" w:cs="Arial"/>
          <w:sz w:val="24"/>
          <w:szCs w:val="24"/>
        </w:rPr>
        <w:t>Details of your proposed reporting and communications procedure in relation to this Contract (including how Requests for Service will be received and actioned).</w:t>
      </w:r>
    </w:p>
    <w:p w:rsidR="00265A44" w:rsidRDefault="00265A44" w:rsidP="00265A44">
      <w:pPr>
        <w:pStyle w:val="ListParagraph"/>
        <w:numPr>
          <w:ilvl w:val="0"/>
          <w:numId w:val="1"/>
        </w:numPr>
        <w:rPr>
          <w:rFonts w:ascii="Arial" w:hAnsi="Arial" w:cs="Arial"/>
          <w:sz w:val="24"/>
          <w:szCs w:val="24"/>
        </w:rPr>
      </w:pPr>
      <w:r>
        <w:rPr>
          <w:rFonts w:ascii="Arial" w:hAnsi="Arial" w:cs="Arial"/>
          <w:sz w:val="24"/>
          <w:szCs w:val="24"/>
        </w:rPr>
        <w:t>Details of Veterinary practice associated with</w:t>
      </w:r>
      <w:r w:rsidR="00035A18">
        <w:rPr>
          <w:rFonts w:ascii="Arial" w:hAnsi="Arial" w:cs="Arial"/>
          <w:sz w:val="24"/>
          <w:szCs w:val="24"/>
        </w:rPr>
        <w:t>.</w:t>
      </w:r>
    </w:p>
    <w:p w:rsidR="00265A44" w:rsidRDefault="00265A44" w:rsidP="00265A44">
      <w:pPr>
        <w:pStyle w:val="ListParagraph"/>
        <w:numPr>
          <w:ilvl w:val="0"/>
          <w:numId w:val="1"/>
        </w:numPr>
        <w:rPr>
          <w:rFonts w:ascii="Arial" w:hAnsi="Arial" w:cs="Arial"/>
          <w:sz w:val="24"/>
          <w:szCs w:val="24"/>
        </w:rPr>
      </w:pPr>
      <w:r w:rsidRPr="00265A44">
        <w:rPr>
          <w:rFonts w:ascii="Arial" w:hAnsi="Arial" w:cs="Arial"/>
          <w:sz w:val="24"/>
          <w:szCs w:val="24"/>
        </w:rPr>
        <w:t>Any additional information deemed appropriate</w:t>
      </w:r>
      <w:r w:rsidR="00035A18">
        <w:rPr>
          <w:rFonts w:ascii="Arial" w:hAnsi="Arial" w:cs="Arial"/>
          <w:sz w:val="24"/>
          <w:szCs w:val="24"/>
        </w:rPr>
        <w:t>.</w:t>
      </w:r>
    </w:p>
    <w:p w:rsidR="00265A44" w:rsidRDefault="00265A44" w:rsidP="00265A44">
      <w:pPr>
        <w:pStyle w:val="ListParagraph"/>
        <w:ind w:left="465"/>
        <w:rPr>
          <w:rFonts w:ascii="Arial" w:hAnsi="Arial" w:cs="Arial"/>
          <w:sz w:val="24"/>
          <w:szCs w:val="24"/>
        </w:rPr>
      </w:pPr>
      <w:r>
        <w:rPr>
          <w:rFonts w:ascii="Arial" w:hAnsi="Arial" w:cs="Arial"/>
          <w:sz w:val="24"/>
          <w:szCs w:val="24"/>
        </w:rPr>
        <w:t>………………………………………………………………………………………………………………………………………………………………………………………………………………………………………………………………………………………………………………………………………………………………………………………………………………………………………………………………………………………………………………………………………………………………………………………………………………………………………………………………………………………………………………………………………………………………………………………………………………………………………………………………………………………………………………………………………………………………………………………………………………………………………………………………………………………………………………………………………………………………………………………………………………………………………………………………………………………………………………………………………………………………………………………………………………………………………………………………………………………………………………………………………………………………………………………………………………………………………………………………………………………………………………………………………………</w:t>
      </w:r>
    </w:p>
    <w:p w:rsidR="00265A44" w:rsidRDefault="00265A44" w:rsidP="00265A44">
      <w:pPr>
        <w:rPr>
          <w:rFonts w:ascii="Arial" w:hAnsi="Arial" w:cs="Arial"/>
          <w:sz w:val="24"/>
          <w:szCs w:val="24"/>
        </w:rPr>
      </w:pPr>
    </w:p>
    <w:p w:rsidR="00265A44" w:rsidRDefault="00265A44" w:rsidP="00265A44">
      <w:pPr>
        <w:rPr>
          <w:rFonts w:ascii="Arial" w:hAnsi="Arial" w:cs="Arial"/>
          <w:sz w:val="24"/>
          <w:szCs w:val="24"/>
        </w:rPr>
      </w:pPr>
    </w:p>
    <w:p w:rsidR="00C0622F" w:rsidRDefault="00C0622F" w:rsidP="00265A44">
      <w:pPr>
        <w:rPr>
          <w:rFonts w:ascii="Arial" w:hAnsi="Arial" w:cs="Arial"/>
          <w:sz w:val="24"/>
          <w:szCs w:val="24"/>
        </w:rPr>
      </w:pPr>
    </w:p>
    <w:p w:rsidR="00035A18" w:rsidRDefault="00035A18" w:rsidP="00265A44">
      <w:pPr>
        <w:rPr>
          <w:rFonts w:ascii="Arial" w:hAnsi="Arial" w:cs="Arial"/>
          <w:sz w:val="24"/>
          <w:szCs w:val="24"/>
        </w:rPr>
      </w:pPr>
    </w:p>
    <w:p w:rsidR="00265A44" w:rsidRDefault="00265A44" w:rsidP="00265A44">
      <w:pPr>
        <w:rPr>
          <w:rFonts w:ascii="Arial" w:hAnsi="Arial" w:cs="Arial"/>
          <w:b/>
          <w:sz w:val="24"/>
          <w:szCs w:val="24"/>
          <w:u w:val="single"/>
        </w:rPr>
      </w:pPr>
    </w:p>
    <w:p w:rsidR="00F971E8" w:rsidRPr="0079681D" w:rsidRDefault="00265A44" w:rsidP="00F971E8">
      <w:pPr>
        <w:rPr>
          <w:rFonts w:ascii="Arial" w:hAnsi="Arial" w:cs="Arial"/>
          <w:b/>
          <w:sz w:val="24"/>
          <w:szCs w:val="24"/>
          <w:u w:val="single"/>
        </w:rPr>
      </w:pPr>
      <w:r>
        <w:rPr>
          <w:rFonts w:ascii="Arial" w:hAnsi="Arial" w:cs="Arial"/>
          <w:b/>
          <w:sz w:val="24"/>
          <w:szCs w:val="24"/>
          <w:u w:val="single"/>
        </w:rPr>
        <w:lastRenderedPageBreak/>
        <w:t>Lot 3</w:t>
      </w:r>
      <w:r w:rsidR="00F971E8">
        <w:rPr>
          <w:rFonts w:ascii="Arial" w:hAnsi="Arial" w:cs="Arial"/>
          <w:b/>
          <w:sz w:val="24"/>
          <w:szCs w:val="24"/>
          <w:u w:val="single"/>
        </w:rPr>
        <w:t xml:space="preserve"> </w:t>
      </w:r>
      <w:r w:rsidR="00F971E8" w:rsidRPr="0079681D">
        <w:rPr>
          <w:rFonts w:ascii="Arial" w:hAnsi="Arial" w:cs="Arial"/>
          <w:b/>
          <w:sz w:val="24"/>
          <w:szCs w:val="24"/>
          <w:u w:val="single"/>
        </w:rPr>
        <w:t>Method Statement</w:t>
      </w:r>
    </w:p>
    <w:p w:rsidR="00F971E8" w:rsidRPr="00CA00EA" w:rsidRDefault="00F971E8" w:rsidP="00F971E8">
      <w:pPr>
        <w:jc w:val="center"/>
        <w:rPr>
          <w:rFonts w:ascii="Arial" w:hAnsi="Arial" w:cs="Arial"/>
          <w:b/>
          <w:sz w:val="24"/>
          <w:szCs w:val="24"/>
        </w:rPr>
      </w:pPr>
    </w:p>
    <w:p w:rsidR="00F971E8" w:rsidRPr="00EE0843" w:rsidRDefault="00F971E8" w:rsidP="00F971E8">
      <w:pPr>
        <w:rPr>
          <w:rFonts w:ascii="Arial" w:hAnsi="Arial" w:cs="Arial"/>
          <w:b/>
          <w:sz w:val="24"/>
          <w:szCs w:val="24"/>
        </w:rPr>
      </w:pPr>
      <w:r>
        <w:rPr>
          <w:rFonts w:ascii="Arial" w:hAnsi="Arial" w:cs="Arial"/>
          <w:b/>
          <w:sz w:val="24"/>
          <w:szCs w:val="24"/>
        </w:rPr>
        <w:t>Provide a Method S</w:t>
      </w:r>
      <w:r w:rsidRPr="00CA00EA">
        <w:rPr>
          <w:rFonts w:ascii="Arial" w:hAnsi="Arial" w:cs="Arial"/>
          <w:b/>
          <w:sz w:val="24"/>
          <w:szCs w:val="24"/>
        </w:rPr>
        <w:t>tatement for the col</w:t>
      </w:r>
      <w:r>
        <w:rPr>
          <w:rFonts w:ascii="Arial" w:hAnsi="Arial" w:cs="Arial"/>
          <w:b/>
          <w:sz w:val="24"/>
          <w:szCs w:val="24"/>
        </w:rPr>
        <w:t xml:space="preserve">lection of Secured dogs for out of hours </w:t>
      </w:r>
      <w:r w:rsidRPr="00035A18">
        <w:rPr>
          <w:rFonts w:ascii="Arial" w:hAnsi="Arial" w:cs="Arial"/>
          <w:b/>
          <w:sz w:val="24"/>
          <w:szCs w:val="24"/>
        </w:rPr>
        <w:t>including</w:t>
      </w:r>
      <w:r w:rsidR="00035A18" w:rsidRPr="00035A18">
        <w:rPr>
          <w:rFonts w:ascii="Arial" w:hAnsi="Arial" w:cs="Arial"/>
          <w:b/>
          <w:sz w:val="24"/>
          <w:szCs w:val="24"/>
        </w:rPr>
        <w:t xml:space="preserve"> (Max 500 Words).</w:t>
      </w:r>
    </w:p>
    <w:p w:rsidR="00F971E8" w:rsidRDefault="00F971E8" w:rsidP="00F971E8">
      <w:pPr>
        <w:pStyle w:val="ListParagraph"/>
        <w:numPr>
          <w:ilvl w:val="0"/>
          <w:numId w:val="1"/>
        </w:numPr>
        <w:rPr>
          <w:rFonts w:ascii="Arial" w:hAnsi="Arial" w:cs="Arial"/>
          <w:sz w:val="24"/>
          <w:szCs w:val="24"/>
        </w:rPr>
      </w:pPr>
      <w:r>
        <w:rPr>
          <w:rFonts w:ascii="Arial" w:hAnsi="Arial" w:cs="Arial"/>
          <w:sz w:val="24"/>
          <w:szCs w:val="24"/>
        </w:rPr>
        <w:t xml:space="preserve">The methodology for the collection and transportation of Secured Stray Dogs </w:t>
      </w:r>
      <w:r w:rsidRPr="00413746">
        <w:rPr>
          <w:rFonts w:ascii="Arial" w:hAnsi="Arial" w:cs="Arial"/>
          <w:sz w:val="24"/>
          <w:szCs w:val="24"/>
        </w:rPr>
        <w:t xml:space="preserve">from </w:t>
      </w:r>
      <w:r>
        <w:rPr>
          <w:rFonts w:ascii="Arial" w:hAnsi="Arial" w:cs="Arial"/>
          <w:sz w:val="24"/>
          <w:szCs w:val="24"/>
        </w:rPr>
        <w:t>Council</w:t>
      </w:r>
      <w:r w:rsidRPr="00413746">
        <w:rPr>
          <w:rFonts w:ascii="Arial" w:hAnsi="Arial" w:cs="Arial"/>
          <w:sz w:val="24"/>
          <w:szCs w:val="24"/>
        </w:rPr>
        <w:t xml:space="preserve"> staff and finders</w:t>
      </w:r>
      <w:r>
        <w:rPr>
          <w:rFonts w:ascii="Arial" w:hAnsi="Arial" w:cs="Arial"/>
          <w:sz w:val="24"/>
          <w:szCs w:val="24"/>
        </w:rPr>
        <w:t xml:space="preserve"> to the Designated Kennels</w:t>
      </w:r>
      <w:r w:rsidRPr="00413746">
        <w:rPr>
          <w:rFonts w:ascii="Arial" w:hAnsi="Arial" w:cs="Arial"/>
          <w:sz w:val="24"/>
          <w:szCs w:val="24"/>
        </w:rPr>
        <w:t>.</w:t>
      </w:r>
    </w:p>
    <w:p w:rsidR="00F971E8" w:rsidRDefault="00F971E8" w:rsidP="00F971E8">
      <w:pPr>
        <w:pStyle w:val="ListParagraph"/>
        <w:numPr>
          <w:ilvl w:val="0"/>
          <w:numId w:val="1"/>
        </w:numPr>
        <w:rPr>
          <w:rFonts w:ascii="Arial" w:hAnsi="Arial" w:cs="Arial"/>
          <w:sz w:val="24"/>
          <w:szCs w:val="24"/>
        </w:rPr>
      </w:pPr>
      <w:r>
        <w:rPr>
          <w:rFonts w:ascii="Arial" w:hAnsi="Arial" w:cs="Arial"/>
          <w:sz w:val="24"/>
          <w:szCs w:val="24"/>
        </w:rPr>
        <w:t>Qualifications of staff to be employed in the delivery</w:t>
      </w:r>
      <w:r w:rsidR="007E648F">
        <w:rPr>
          <w:rFonts w:ascii="Arial" w:hAnsi="Arial" w:cs="Arial"/>
          <w:sz w:val="24"/>
          <w:szCs w:val="24"/>
        </w:rPr>
        <w:t xml:space="preserve"> of </w:t>
      </w:r>
      <w:r>
        <w:rPr>
          <w:rFonts w:ascii="Arial" w:hAnsi="Arial" w:cs="Arial"/>
          <w:sz w:val="24"/>
          <w:szCs w:val="24"/>
        </w:rPr>
        <w:t>this service.</w:t>
      </w:r>
    </w:p>
    <w:p w:rsidR="00F971E8" w:rsidRDefault="00F971E8" w:rsidP="00F971E8">
      <w:pPr>
        <w:pStyle w:val="ListParagraph"/>
        <w:numPr>
          <w:ilvl w:val="0"/>
          <w:numId w:val="1"/>
        </w:numPr>
        <w:rPr>
          <w:rFonts w:ascii="Arial" w:hAnsi="Arial" w:cs="Arial"/>
          <w:sz w:val="24"/>
          <w:szCs w:val="24"/>
        </w:rPr>
      </w:pPr>
      <w:r>
        <w:rPr>
          <w:rFonts w:ascii="Arial" w:hAnsi="Arial" w:cs="Arial"/>
          <w:sz w:val="24"/>
          <w:szCs w:val="24"/>
        </w:rPr>
        <w:t>Details of how your company makes sure it complies with the appropriate Health and Safety legislation</w:t>
      </w:r>
    </w:p>
    <w:p w:rsidR="00D20BA9" w:rsidRPr="00D20BA9" w:rsidRDefault="00D20BA9" w:rsidP="00D20BA9">
      <w:pPr>
        <w:pStyle w:val="ListParagraph"/>
        <w:numPr>
          <w:ilvl w:val="0"/>
          <w:numId w:val="1"/>
        </w:numPr>
        <w:rPr>
          <w:rFonts w:ascii="Arial" w:hAnsi="Arial" w:cs="Arial"/>
          <w:sz w:val="24"/>
          <w:szCs w:val="24"/>
        </w:rPr>
      </w:pPr>
      <w:r>
        <w:rPr>
          <w:rFonts w:ascii="Arial" w:hAnsi="Arial" w:cs="Arial"/>
          <w:sz w:val="24"/>
          <w:szCs w:val="24"/>
        </w:rPr>
        <w:t>The hours the service will be offered (must be at least those stated in the specification)</w:t>
      </w:r>
    </w:p>
    <w:p w:rsidR="00F971E8" w:rsidRDefault="00F971E8" w:rsidP="00F971E8">
      <w:pPr>
        <w:pStyle w:val="ListParagraph"/>
        <w:numPr>
          <w:ilvl w:val="0"/>
          <w:numId w:val="1"/>
        </w:numPr>
        <w:rPr>
          <w:rFonts w:ascii="Arial" w:hAnsi="Arial" w:cs="Arial"/>
          <w:sz w:val="24"/>
          <w:szCs w:val="24"/>
        </w:rPr>
      </w:pPr>
      <w:r>
        <w:rPr>
          <w:rFonts w:ascii="Arial" w:hAnsi="Arial" w:cs="Arial"/>
          <w:sz w:val="24"/>
          <w:szCs w:val="24"/>
        </w:rPr>
        <w:t>Details of your proposed reporting and communications procedure in relation t</w:t>
      </w:r>
      <w:r w:rsidR="007E648F">
        <w:rPr>
          <w:rFonts w:ascii="Arial" w:hAnsi="Arial" w:cs="Arial"/>
          <w:sz w:val="24"/>
          <w:szCs w:val="24"/>
        </w:rPr>
        <w:t>o this Contract (including how Requests for S</w:t>
      </w:r>
      <w:r>
        <w:rPr>
          <w:rFonts w:ascii="Arial" w:hAnsi="Arial" w:cs="Arial"/>
          <w:sz w:val="24"/>
          <w:szCs w:val="24"/>
        </w:rPr>
        <w:t>ervice will be received and actioned).</w:t>
      </w:r>
    </w:p>
    <w:p w:rsidR="00F971E8" w:rsidRDefault="00F971E8" w:rsidP="00F971E8">
      <w:pPr>
        <w:pStyle w:val="ListParagraph"/>
        <w:numPr>
          <w:ilvl w:val="0"/>
          <w:numId w:val="1"/>
        </w:numPr>
        <w:rPr>
          <w:rFonts w:ascii="Arial" w:hAnsi="Arial" w:cs="Arial"/>
          <w:sz w:val="24"/>
          <w:szCs w:val="24"/>
        </w:rPr>
      </w:pPr>
      <w:r>
        <w:rPr>
          <w:rFonts w:ascii="Arial" w:hAnsi="Arial" w:cs="Arial"/>
          <w:sz w:val="24"/>
          <w:szCs w:val="24"/>
        </w:rPr>
        <w:t>Details of Veterinary practice associated with</w:t>
      </w:r>
    </w:p>
    <w:p w:rsidR="00F971E8" w:rsidRPr="00FD69CC" w:rsidRDefault="00F971E8" w:rsidP="00F971E8">
      <w:pPr>
        <w:pStyle w:val="ListParagraph"/>
        <w:numPr>
          <w:ilvl w:val="0"/>
          <w:numId w:val="1"/>
        </w:numPr>
        <w:rPr>
          <w:rFonts w:ascii="Arial" w:hAnsi="Arial" w:cs="Arial"/>
          <w:sz w:val="24"/>
          <w:szCs w:val="24"/>
        </w:rPr>
      </w:pPr>
      <w:r>
        <w:rPr>
          <w:rFonts w:ascii="Arial" w:hAnsi="Arial" w:cs="Arial"/>
          <w:sz w:val="24"/>
          <w:szCs w:val="24"/>
        </w:rPr>
        <w:t xml:space="preserve">Any additional information deemed appropriate </w:t>
      </w:r>
    </w:p>
    <w:p w:rsidR="00F971E8" w:rsidRDefault="00F971E8" w:rsidP="00F971E8">
      <w:pPr>
        <w:pStyle w:val="ListParagraph"/>
        <w:rPr>
          <w:rFonts w:ascii="Arial" w:hAnsi="Arial" w:cs="Arial"/>
          <w:sz w:val="24"/>
          <w:szCs w:val="24"/>
        </w:rPr>
      </w:pPr>
    </w:p>
    <w:p w:rsidR="00F971E8" w:rsidRDefault="00F971E8" w:rsidP="00F971E8">
      <w:pPr>
        <w:rPr>
          <w:rFonts w:ascii="Arial" w:hAnsi="Arial" w:cs="Arial"/>
          <w:sz w:val="24"/>
          <w:szCs w:val="24"/>
        </w:rPr>
      </w:pPr>
      <w:r>
        <w:rPr>
          <w:rFonts w:ascii="Arial" w:hAnsi="Arial" w:cs="Arial"/>
          <w:sz w:val="24"/>
          <w:szCs w:val="24"/>
        </w:rPr>
        <w:t xml:space="preserve"> </w:t>
      </w:r>
    </w:p>
    <w:p w:rsidR="00F971E8" w:rsidRDefault="00F971E8" w:rsidP="00F971E8">
      <w:pPr>
        <w:pStyle w:val="ListParagraph"/>
        <w:ind w:left="465"/>
        <w:rPr>
          <w:rFonts w:ascii="Arial" w:hAnsi="Arial" w:cs="Arial"/>
          <w:sz w:val="24"/>
          <w:szCs w:val="24"/>
        </w:rPr>
      </w:pPr>
      <w:r>
        <w:rPr>
          <w:rFonts w:ascii="Arial" w:hAnsi="Arial" w:cs="Arial"/>
          <w:sz w:val="24"/>
          <w:szCs w:val="24"/>
        </w:rPr>
        <w:t>………………………………………………………………………………………………………………………………………………………………………………………………………………………………………………………………………………………………………………………………………………………………………………………………………………………………………………………………………………………………………………………………………………………………………………………………………………………………………………………………………………………………………………………………………………………………………………………………………………………………………………………………………………………………………………………………………………………………………………………………………………………………………………………………………………………………………………………………………………………………………………………………………………………………………………………………………………………………………………………………………………………………………………………………………………………………………………………………………………………………………………………………………………………………………………………………………………………………………………………………………………………………………………………………………………………………………………………………………………………………………………………………………………………………………………………………………………………………………………………………………………………………………………………………………………………………………</w:t>
      </w:r>
    </w:p>
    <w:p w:rsidR="000830AC" w:rsidRPr="000950F3" w:rsidRDefault="000830AC" w:rsidP="000830AC">
      <w:pPr>
        <w:keepNext/>
        <w:spacing w:before="240" w:after="60" w:line="240" w:lineRule="auto"/>
        <w:jc w:val="center"/>
        <w:outlineLvl w:val="2"/>
        <w:rPr>
          <w:rFonts w:ascii="Arial" w:eastAsia="Times New Roman" w:hAnsi="Arial" w:cs="Arial"/>
          <w:b/>
          <w:iCs/>
          <w:sz w:val="48"/>
          <w:szCs w:val="48"/>
          <w:u w:val="single"/>
        </w:rPr>
      </w:pPr>
      <w:r w:rsidRPr="000950F3">
        <w:rPr>
          <w:rFonts w:ascii="Arial" w:eastAsia="Times New Roman" w:hAnsi="Arial" w:cs="Arial"/>
          <w:b/>
          <w:iCs/>
          <w:sz w:val="48"/>
          <w:szCs w:val="48"/>
          <w:u w:val="single"/>
        </w:rPr>
        <w:lastRenderedPageBreak/>
        <w:t>FORM OF TENDER</w:t>
      </w:r>
    </w:p>
    <w:p w:rsidR="000830AC" w:rsidRPr="00B564D6" w:rsidRDefault="000830AC" w:rsidP="000830AC">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FORM OF TENDER</w:t>
      </w:r>
    </w:p>
    <w:p w:rsidR="000830AC" w:rsidRPr="00B564D6" w:rsidRDefault="000830AC" w:rsidP="000830AC">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 xml:space="preserve">To:     </w:t>
      </w:r>
      <w:r w:rsidRPr="00B564D6">
        <w:rPr>
          <w:rFonts w:ascii="Arial" w:eastAsia="Times New Roman" w:hAnsi="Arial" w:cs="Times New Roman"/>
          <w:noProof/>
          <w:spacing w:val="-3"/>
          <w:sz w:val="24"/>
          <w:szCs w:val="24"/>
        </w:rPr>
        <w:tab/>
      </w:r>
      <w:r w:rsidR="00BD27C8">
        <w:rPr>
          <w:rFonts w:ascii="Arial" w:eastAsia="Times New Roman" w:hAnsi="Arial" w:cs="Times New Roman"/>
          <w:noProof/>
          <w:spacing w:val="-3"/>
          <w:sz w:val="24"/>
          <w:szCs w:val="24"/>
        </w:rPr>
        <w:t xml:space="preserve">Head of Legal &amp; Democratic Services </w:t>
      </w:r>
    </w:p>
    <w:p w:rsidR="000830AC" w:rsidRPr="00B564D6" w:rsidRDefault="000830AC" w:rsidP="000830AC">
      <w:pPr>
        <w:spacing w:before="240" w:after="60" w:line="240" w:lineRule="auto"/>
        <w:ind w:firstLine="720"/>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Town Hall</w:t>
      </w:r>
    </w:p>
    <w:p w:rsidR="000830AC" w:rsidRPr="00B564D6" w:rsidRDefault="000830AC" w:rsidP="000830AC">
      <w:pPr>
        <w:spacing w:before="240" w:after="60" w:line="240" w:lineRule="auto"/>
        <w:ind w:firstLine="720"/>
        <w:rPr>
          <w:rFonts w:ascii="Arial" w:eastAsia="Times New Roman" w:hAnsi="Arial" w:cs="Times New Roman"/>
          <w:noProof/>
          <w:spacing w:val="-3"/>
          <w:sz w:val="24"/>
          <w:szCs w:val="24"/>
        </w:rPr>
      </w:pPr>
      <w:r>
        <w:rPr>
          <w:rFonts w:ascii="Arial" w:eastAsia="Times New Roman" w:hAnsi="Arial" w:cs="Times New Roman"/>
          <w:noProof/>
          <w:spacing w:val="-3"/>
          <w:sz w:val="24"/>
          <w:szCs w:val="24"/>
        </w:rPr>
        <w:t>Burnley</w:t>
      </w:r>
    </w:p>
    <w:p w:rsidR="000830AC" w:rsidRPr="00B564D6" w:rsidRDefault="000830AC" w:rsidP="000830AC">
      <w:pPr>
        <w:spacing w:before="240" w:after="60" w:line="240" w:lineRule="auto"/>
        <w:ind w:firstLine="720"/>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BB11 9SA</w:t>
      </w:r>
    </w:p>
    <w:p w:rsidR="000830AC" w:rsidRPr="00B564D6" w:rsidRDefault="000830AC" w:rsidP="000830AC">
      <w:pPr>
        <w:spacing w:before="240" w:after="60" w:line="240" w:lineRule="auto"/>
        <w:rPr>
          <w:rFonts w:ascii="Arial" w:eastAsia="Times New Roman" w:hAnsi="Arial" w:cs="Times New Roman"/>
          <w:noProof/>
          <w:spacing w:val="-3"/>
          <w:sz w:val="24"/>
          <w:szCs w:val="24"/>
        </w:rPr>
      </w:pPr>
    </w:p>
    <w:p w:rsidR="000830AC" w:rsidRPr="00B564D6" w:rsidRDefault="000830AC" w:rsidP="000830AC">
      <w:pPr>
        <w:spacing w:before="240" w:after="60" w:line="240" w:lineRule="auto"/>
        <w:rPr>
          <w:rFonts w:ascii="Arial" w:eastAsia="Times New Roman" w:hAnsi="Arial" w:cs="Times New Roman"/>
          <w:iCs/>
          <w:noProof/>
          <w:spacing w:val="-3"/>
          <w:sz w:val="24"/>
          <w:szCs w:val="24"/>
        </w:rPr>
      </w:pPr>
      <w:r w:rsidRPr="00B564D6">
        <w:rPr>
          <w:rFonts w:ascii="Arial" w:eastAsia="Times New Roman" w:hAnsi="Arial" w:cs="Times New Roman"/>
          <w:noProof/>
          <w:spacing w:val="-3"/>
          <w:sz w:val="24"/>
          <w:szCs w:val="24"/>
        </w:rPr>
        <w:t>For the Attention of:</w:t>
      </w:r>
      <w:r w:rsidRPr="00B564D6">
        <w:rPr>
          <w:rFonts w:ascii="Arial" w:eastAsia="Times New Roman" w:hAnsi="Arial" w:cs="Times New Roman"/>
          <w:iCs/>
          <w:noProof/>
          <w:spacing w:val="-3"/>
          <w:sz w:val="24"/>
          <w:szCs w:val="24"/>
        </w:rPr>
        <w:t xml:space="preserve"> </w:t>
      </w:r>
    </w:p>
    <w:p w:rsidR="000830AC" w:rsidRPr="00B564D6" w:rsidRDefault="000830AC" w:rsidP="000830AC">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Date: _______________________</w:t>
      </w:r>
    </w:p>
    <w:p w:rsidR="000830AC" w:rsidRPr="00B564D6" w:rsidRDefault="000830AC" w:rsidP="000830AC">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Dear Sir,</w:t>
      </w:r>
    </w:p>
    <w:p w:rsidR="000830AC" w:rsidRPr="00B564D6" w:rsidRDefault="000830AC" w:rsidP="000830AC">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TENDER FOR THE</w:t>
      </w:r>
      <w:r w:rsidRPr="00B564D6">
        <w:rPr>
          <w:rFonts w:ascii="Arial" w:eastAsia="Times New Roman" w:hAnsi="Arial" w:cs="Times New Roman"/>
          <w:i/>
          <w:noProof/>
          <w:spacing w:val="-3"/>
          <w:sz w:val="24"/>
          <w:szCs w:val="24"/>
        </w:rPr>
        <w:t xml:space="preserve"> </w:t>
      </w:r>
      <w:r>
        <w:rPr>
          <w:rFonts w:ascii="Arial" w:eastAsia="Times New Roman" w:hAnsi="Arial" w:cs="Times New Roman"/>
          <w:noProof/>
          <w:spacing w:val="-3"/>
          <w:sz w:val="24"/>
          <w:szCs w:val="24"/>
        </w:rPr>
        <w:t>CONTRACT</w:t>
      </w:r>
    </w:p>
    <w:p w:rsidR="000830AC" w:rsidRPr="00B564D6" w:rsidRDefault="000830AC" w:rsidP="000830AC">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 xml:space="preserve">I/We the undersigned, hereby tender and offer to provide the </w:t>
      </w:r>
      <w:r>
        <w:rPr>
          <w:rFonts w:ascii="Arial" w:eastAsia="Times New Roman" w:hAnsi="Arial" w:cs="Times New Roman"/>
          <w:noProof/>
          <w:spacing w:val="-3"/>
          <w:sz w:val="24"/>
          <w:szCs w:val="24"/>
        </w:rPr>
        <w:t>Contract</w:t>
      </w:r>
      <w:r w:rsidRPr="00B564D6">
        <w:rPr>
          <w:rFonts w:ascii="Arial" w:eastAsia="Times New Roman" w:hAnsi="Arial" w:cs="Times New Roman"/>
          <w:noProof/>
          <w:spacing w:val="-3"/>
          <w:sz w:val="24"/>
          <w:szCs w:val="24"/>
        </w:rPr>
        <w:t xml:space="preserve"> as listed below which is more particularly referred to in the Invitation to Tender supplied to me/us for the purpose of tendering for the provision of the </w:t>
      </w:r>
      <w:r>
        <w:rPr>
          <w:rFonts w:ascii="Arial" w:eastAsia="Times New Roman" w:hAnsi="Arial" w:cs="Times New Roman"/>
          <w:noProof/>
          <w:spacing w:val="-3"/>
          <w:sz w:val="24"/>
          <w:szCs w:val="24"/>
        </w:rPr>
        <w:t>Contract</w:t>
      </w:r>
      <w:r w:rsidRPr="00B564D6">
        <w:rPr>
          <w:rFonts w:ascii="Arial" w:eastAsia="Times New Roman" w:hAnsi="Arial" w:cs="Times New Roman"/>
          <w:noProof/>
          <w:spacing w:val="-3"/>
          <w:sz w:val="24"/>
          <w:szCs w:val="24"/>
        </w:rPr>
        <w:t xml:space="preserve"> and upon the terms thereof.</w:t>
      </w:r>
    </w:p>
    <w:p w:rsidR="000830AC" w:rsidRPr="00B564D6" w:rsidRDefault="000830AC" w:rsidP="000830AC">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Attached to this Form of Tender are the following:</w:t>
      </w:r>
    </w:p>
    <w:p w:rsidR="000830AC" w:rsidRPr="00B564D6" w:rsidRDefault="000830AC" w:rsidP="00022772">
      <w:pPr>
        <w:numPr>
          <w:ilvl w:val="0"/>
          <w:numId w:val="4"/>
        </w:numPr>
        <w:spacing w:before="240" w:after="60" w:line="240" w:lineRule="auto"/>
        <w:jc w:val="center"/>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A response to the Tender specification.</w:t>
      </w:r>
    </w:p>
    <w:p w:rsidR="000830AC" w:rsidRPr="00B564D6" w:rsidRDefault="000830AC" w:rsidP="00022772">
      <w:pPr>
        <w:numPr>
          <w:ilvl w:val="0"/>
          <w:numId w:val="4"/>
        </w:numPr>
        <w:spacing w:before="240" w:after="60" w:line="240" w:lineRule="auto"/>
        <w:jc w:val="center"/>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The completed Schedule of Tender Prices.</w:t>
      </w:r>
    </w:p>
    <w:p w:rsidR="000830AC" w:rsidRPr="00B564D6" w:rsidRDefault="000830AC" w:rsidP="00022772">
      <w:pPr>
        <w:numPr>
          <w:ilvl w:val="0"/>
          <w:numId w:val="4"/>
        </w:numPr>
        <w:spacing w:before="240" w:after="60" w:line="240" w:lineRule="auto"/>
        <w:jc w:val="center"/>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A signed Certificate of Non Collusive Tendering and non-Canvassing.</w:t>
      </w:r>
    </w:p>
    <w:p w:rsidR="000830AC" w:rsidRPr="00B564D6" w:rsidRDefault="000830AC" w:rsidP="000830AC">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I/We confirm that I/we can supply the Goods and Services as specified in the Invitation to Tender in the Prices in the Schedule of Tender Prices.</w:t>
      </w:r>
    </w:p>
    <w:p w:rsidR="000830AC" w:rsidRPr="00B564D6" w:rsidRDefault="000830AC" w:rsidP="000830AC">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bCs/>
          <w:noProof/>
          <w:spacing w:val="-3"/>
          <w:sz w:val="24"/>
          <w:szCs w:val="24"/>
        </w:rPr>
        <w:t>I/We confirm that we accept the terms of the Invitation to Tender</w:t>
      </w:r>
      <w:r w:rsidRPr="00B564D6">
        <w:rPr>
          <w:rFonts w:ascii="Arial" w:eastAsia="Times New Roman" w:hAnsi="Arial" w:cs="Times New Roman"/>
          <w:noProof/>
          <w:spacing w:val="-3"/>
          <w:sz w:val="24"/>
          <w:szCs w:val="24"/>
        </w:rPr>
        <w:t>.</w:t>
      </w:r>
    </w:p>
    <w:p w:rsidR="000830AC" w:rsidRPr="00B564D6" w:rsidRDefault="000830AC" w:rsidP="000830AC">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bCs/>
          <w:noProof/>
          <w:spacing w:val="-3"/>
          <w:sz w:val="24"/>
          <w:szCs w:val="24"/>
        </w:rPr>
        <w:t xml:space="preserve">I/We undertake in the event of acceptance of our Tender and any variations to the Standard Terms and Conditions agreed by the </w:t>
      </w:r>
      <w:r>
        <w:rPr>
          <w:rFonts w:ascii="Arial" w:eastAsia="Times New Roman" w:hAnsi="Arial" w:cs="Times New Roman"/>
          <w:bCs/>
          <w:noProof/>
          <w:spacing w:val="-3"/>
          <w:sz w:val="24"/>
          <w:szCs w:val="24"/>
        </w:rPr>
        <w:t>Council</w:t>
      </w:r>
      <w:r w:rsidRPr="00B564D6">
        <w:rPr>
          <w:rFonts w:ascii="Arial" w:eastAsia="Times New Roman" w:hAnsi="Arial" w:cs="Times New Roman"/>
          <w:noProof/>
          <w:spacing w:val="-3"/>
          <w:sz w:val="24"/>
          <w:szCs w:val="24"/>
        </w:rPr>
        <w:t xml:space="preserve"> </w:t>
      </w:r>
      <w:r w:rsidRPr="00B564D6">
        <w:rPr>
          <w:rFonts w:ascii="Arial" w:eastAsia="Times New Roman" w:hAnsi="Arial" w:cs="Times New Roman"/>
          <w:bCs/>
          <w:noProof/>
          <w:spacing w:val="-3"/>
          <w:sz w:val="24"/>
          <w:szCs w:val="24"/>
        </w:rPr>
        <w:t xml:space="preserve">to execute a formal </w:t>
      </w:r>
      <w:r>
        <w:rPr>
          <w:rFonts w:ascii="Arial" w:eastAsia="Times New Roman" w:hAnsi="Arial" w:cs="Times New Roman"/>
          <w:bCs/>
          <w:noProof/>
          <w:spacing w:val="-3"/>
          <w:sz w:val="24"/>
          <w:szCs w:val="24"/>
        </w:rPr>
        <w:t>Contract</w:t>
      </w:r>
      <w:r w:rsidRPr="00B564D6">
        <w:rPr>
          <w:rFonts w:ascii="Arial" w:eastAsia="Times New Roman" w:hAnsi="Arial" w:cs="Times New Roman"/>
          <w:noProof/>
          <w:spacing w:val="-3"/>
          <w:sz w:val="24"/>
          <w:szCs w:val="24"/>
        </w:rPr>
        <w:t xml:space="preserve"> as requested by the </w:t>
      </w:r>
      <w:r>
        <w:rPr>
          <w:rFonts w:ascii="Arial" w:eastAsia="Times New Roman" w:hAnsi="Arial" w:cs="Times New Roman"/>
          <w:noProof/>
          <w:spacing w:val="-3"/>
          <w:sz w:val="24"/>
          <w:szCs w:val="24"/>
        </w:rPr>
        <w:t>Council</w:t>
      </w:r>
      <w:r w:rsidRPr="00B564D6">
        <w:rPr>
          <w:rFonts w:ascii="Arial" w:eastAsia="Times New Roman" w:hAnsi="Arial" w:cs="Times New Roman"/>
          <w:noProof/>
          <w:spacing w:val="-3"/>
          <w:sz w:val="24"/>
          <w:szCs w:val="24"/>
        </w:rPr>
        <w:t xml:space="preserve"> and pending such execution to provide Goods and Services in accordance with the terms of any </w:t>
      </w:r>
      <w:r>
        <w:rPr>
          <w:rFonts w:ascii="Arial" w:eastAsia="Times New Roman" w:hAnsi="Arial" w:cs="Times New Roman"/>
          <w:noProof/>
          <w:spacing w:val="-3"/>
          <w:sz w:val="24"/>
          <w:szCs w:val="24"/>
        </w:rPr>
        <w:t>Contract</w:t>
      </w:r>
      <w:r w:rsidRPr="00B564D6">
        <w:rPr>
          <w:rFonts w:ascii="Arial" w:eastAsia="Times New Roman" w:hAnsi="Arial" w:cs="Times New Roman"/>
          <w:noProof/>
          <w:spacing w:val="-3"/>
          <w:sz w:val="24"/>
          <w:szCs w:val="24"/>
        </w:rPr>
        <w:t xml:space="preserve"> award letter issued by the </w:t>
      </w:r>
      <w:r>
        <w:rPr>
          <w:rFonts w:ascii="Arial" w:eastAsia="Times New Roman" w:hAnsi="Arial" w:cs="Times New Roman"/>
          <w:noProof/>
          <w:spacing w:val="-3"/>
          <w:sz w:val="24"/>
          <w:szCs w:val="24"/>
        </w:rPr>
        <w:t>Council</w:t>
      </w:r>
      <w:r w:rsidRPr="00B564D6">
        <w:rPr>
          <w:rFonts w:ascii="Arial" w:eastAsia="Times New Roman" w:hAnsi="Arial" w:cs="Times New Roman"/>
          <w:noProof/>
          <w:spacing w:val="-3"/>
          <w:sz w:val="24"/>
          <w:szCs w:val="24"/>
        </w:rPr>
        <w:t>.</w:t>
      </w:r>
    </w:p>
    <w:p w:rsidR="000830AC" w:rsidRPr="00B564D6" w:rsidRDefault="000830AC" w:rsidP="000830AC">
      <w:pPr>
        <w:spacing w:before="240" w:after="60" w:line="240" w:lineRule="auto"/>
        <w:rPr>
          <w:rFonts w:ascii="Arial" w:eastAsia="Times New Roman" w:hAnsi="Arial" w:cs="Times New Roman"/>
          <w:bCs/>
          <w:noProof/>
          <w:spacing w:val="-3"/>
          <w:sz w:val="24"/>
          <w:szCs w:val="24"/>
        </w:rPr>
      </w:pPr>
      <w:r w:rsidRPr="00B564D6">
        <w:rPr>
          <w:rFonts w:ascii="Arial" w:eastAsia="Times New Roman" w:hAnsi="Arial" w:cs="Times New Roman"/>
          <w:bCs/>
          <w:noProof/>
          <w:spacing w:val="-3"/>
          <w:sz w:val="24"/>
          <w:szCs w:val="24"/>
        </w:rPr>
        <w:t xml:space="preserve">I/We understand that the </w:t>
      </w:r>
      <w:r>
        <w:rPr>
          <w:rFonts w:ascii="Arial" w:eastAsia="Times New Roman" w:hAnsi="Arial" w:cs="Times New Roman"/>
          <w:bCs/>
          <w:noProof/>
          <w:spacing w:val="-3"/>
          <w:sz w:val="24"/>
          <w:szCs w:val="24"/>
        </w:rPr>
        <w:t>Council</w:t>
      </w:r>
      <w:r w:rsidRPr="00B564D6">
        <w:rPr>
          <w:rFonts w:ascii="Arial" w:eastAsia="Times New Roman" w:hAnsi="Arial" w:cs="Times New Roman"/>
          <w:bCs/>
          <w:noProof/>
          <w:spacing w:val="-3"/>
          <w:sz w:val="24"/>
          <w:szCs w:val="24"/>
        </w:rPr>
        <w:t xml:space="preserve"> reserves the right to accept or refuse this Tender whether it is lower, the same, or higher than any other Tender.</w:t>
      </w:r>
    </w:p>
    <w:p w:rsidR="000830AC" w:rsidRPr="00B564D6" w:rsidRDefault="000830AC" w:rsidP="000830AC">
      <w:pPr>
        <w:spacing w:before="240" w:after="60" w:line="240" w:lineRule="auto"/>
        <w:rPr>
          <w:rFonts w:ascii="Arial" w:eastAsia="Times New Roman" w:hAnsi="Arial" w:cs="Times New Roman"/>
          <w:bCs/>
          <w:noProof/>
          <w:spacing w:val="-3"/>
          <w:sz w:val="24"/>
          <w:szCs w:val="24"/>
        </w:rPr>
      </w:pPr>
      <w:r w:rsidRPr="00B564D6">
        <w:rPr>
          <w:rFonts w:ascii="Arial" w:eastAsia="Times New Roman" w:hAnsi="Arial" w:cs="Times New Roman"/>
          <w:bCs/>
          <w:noProof/>
          <w:spacing w:val="-3"/>
          <w:sz w:val="24"/>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0830AC" w:rsidRPr="00B564D6" w:rsidRDefault="000830AC" w:rsidP="000830AC">
      <w:pPr>
        <w:spacing w:before="240" w:after="60" w:line="240" w:lineRule="auto"/>
        <w:rPr>
          <w:rFonts w:ascii="Arial" w:eastAsia="Times New Roman" w:hAnsi="Arial" w:cs="Times New Roman"/>
          <w:bCs/>
          <w:noProof/>
          <w:spacing w:val="-3"/>
          <w:sz w:val="24"/>
          <w:szCs w:val="24"/>
        </w:rPr>
      </w:pPr>
      <w:r w:rsidRPr="00B564D6">
        <w:rPr>
          <w:rFonts w:ascii="Arial" w:eastAsia="Times New Roman" w:hAnsi="Arial" w:cs="Times New Roman"/>
          <w:bCs/>
          <w:noProof/>
          <w:spacing w:val="-3"/>
          <w:sz w:val="24"/>
          <w:szCs w:val="24"/>
        </w:rPr>
        <w:lastRenderedPageBreak/>
        <w:t>I/We confirm that this Tender will remain valid for 12 months from the date of this Form of Tender.</w:t>
      </w:r>
    </w:p>
    <w:p w:rsidR="000830AC" w:rsidRPr="00B564D6" w:rsidRDefault="000830AC" w:rsidP="000830AC">
      <w:pPr>
        <w:spacing w:before="240" w:after="60" w:line="240" w:lineRule="auto"/>
        <w:rPr>
          <w:rFonts w:ascii="Arial" w:eastAsia="Times New Roman" w:hAnsi="Arial" w:cs="Times New Roman"/>
          <w:bCs/>
          <w:noProof/>
          <w:spacing w:val="-3"/>
          <w:sz w:val="24"/>
          <w:szCs w:val="24"/>
        </w:rPr>
      </w:pPr>
      <w:r w:rsidRPr="00B564D6">
        <w:rPr>
          <w:rFonts w:ascii="Arial" w:eastAsia="Times New Roman" w:hAnsi="Arial" w:cs="Times New Roman"/>
          <w:bCs/>
          <w:noProof/>
          <w:spacing w:val="-3"/>
          <w:sz w:val="24"/>
          <w:szCs w:val="24"/>
        </w:rPr>
        <w:t>I/We confirm and undertake that if any of such information becomes untrue or misleading that I/we shall notify you immediately and update such information as required.</w:t>
      </w:r>
    </w:p>
    <w:p w:rsidR="000830AC" w:rsidRPr="00B564D6" w:rsidRDefault="000830AC" w:rsidP="000830AC">
      <w:pPr>
        <w:spacing w:before="240" w:after="60" w:line="240" w:lineRule="auto"/>
        <w:rPr>
          <w:rFonts w:ascii="Arial" w:eastAsia="Times New Roman" w:hAnsi="Arial" w:cs="Times New Roman"/>
          <w:bCs/>
          <w:noProof/>
          <w:spacing w:val="-3"/>
          <w:sz w:val="24"/>
          <w:szCs w:val="24"/>
        </w:rPr>
      </w:pPr>
      <w:r w:rsidRPr="00B564D6">
        <w:rPr>
          <w:rFonts w:ascii="Arial" w:eastAsia="Times New Roman" w:hAnsi="Arial" w:cs="Times New Roman"/>
          <w:bCs/>
          <w:noProof/>
          <w:spacing w:val="-3"/>
          <w:sz w:val="24"/>
          <w:szCs w:val="24"/>
        </w:rPr>
        <w:t xml:space="preserve">I/We confirm that the undersigned are authorised to commit the Tenderer to the </w:t>
      </w:r>
      <w:r>
        <w:rPr>
          <w:rFonts w:ascii="Arial" w:eastAsia="Times New Roman" w:hAnsi="Arial" w:cs="Times New Roman"/>
          <w:bCs/>
          <w:noProof/>
          <w:spacing w:val="-3"/>
          <w:sz w:val="24"/>
          <w:szCs w:val="24"/>
        </w:rPr>
        <w:t>Contract</w:t>
      </w:r>
      <w:r w:rsidRPr="00B564D6">
        <w:rPr>
          <w:rFonts w:ascii="Arial" w:eastAsia="Times New Roman" w:hAnsi="Arial" w:cs="Times New Roman"/>
          <w:bCs/>
          <w:noProof/>
          <w:spacing w:val="-3"/>
          <w:sz w:val="24"/>
          <w:szCs w:val="24"/>
        </w:rPr>
        <w:t xml:space="preserve">ual obligations contained in the Invitation to Tender and the </w:t>
      </w:r>
      <w:r>
        <w:rPr>
          <w:rFonts w:ascii="Arial" w:eastAsia="Times New Roman" w:hAnsi="Arial" w:cs="Times New Roman"/>
          <w:bCs/>
          <w:noProof/>
          <w:spacing w:val="-3"/>
          <w:sz w:val="24"/>
          <w:szCs w:val="24"/>
        </w:rPr>
        <w:t>Contract</w:t>
      </w:r>
      <w:r w:rsidRPr="00B564D6">
        <w:rPr>
          <w:rFonts w:ascii="Arial" w:eastAsia="Times New Roman" w:hAnsi="Arial" w:cs="Times New Roman"/>
          <w:bCs/>
          <w:noProof/>
          <w:spacing w:val="-3"/>
          <w:sz w:val="24"/>
          <w:szCs w:val="24"/>
        </w:rPr>
        <w:t>.</w:t>
      </w:r>
    </w:p>
    <w:p w:rsidR="000830AC" w:rsidRPr="00B564D6" w:rsidRDefault="000830AC" w:rsidP="000830AC">
      <w:pPr>
        <w:spacing w:before="240" w:after="60" w:line="240" w:lineRule="auto"/>
        <w:rPr>
          <w:rFonts w:ascii="Arial" w:eastAsia="Times New Roman" w:hAnsi="Arial" w:cs="Times New Roman"/>
          <w:bCs/>
          <w:noProof/>
          <w:spacing w:val="-3"/>
          <w:sz w:val="24"/>
          <w:szCs w:val="24"/>
        </w:rPr>
      </w:pPr>
    </w:p>
    <w:p w:rsidR="000830AC" w:rsidRPr="00B564D6" w:rsidRDefault="000830AC" w:rsidP="000830AC">
      <w:pPr>
        <w:spacing w:before="240" w:after="60" w:line="240" w:lineRule="auto"/>
        <w:rPr>
          <w:rFonts w:ascii="Arial" w:eastAsia="Times New Roman" w:hAnsi="Arial" w:cs="Times New Roman"/>
          <w:bCs/>
          <w:noProof/>
          <w:spacing w:val="-3"/>
          <w:sz w:val="24"/>
          <w:szCs w:val="24"/>
        </w:rPr>
      </w:pPr>
      <w:r w:rsidRPr="00B564D6">
        <w:rPr>
          <w:rFonts w:ascii="Arial" w:eastAsia="Times New Roman" w:hAnsi="Arial" w:cs="Times New Roman"/>
          <w:bCs/>
          <w:noProof/>
          <w:spacing w:val="-3"/>
          <w:sz w:val="24"/>
          <w:szCs w:val="24"/>
        </w:rPr>
        <w:t>Signed by:</w:t>
      </w:r>
    </w:p>
    <w:p w:rsidR="000830AC" w:rsidRPr="00B564D6" w:rsidRDefault="000830AC" w:rsidP="000830AC">
      <w:pPr>
        <w:spacing w:before="240" w:after="60" w:line="240" w:lineRule="auto"/>
        <w:rPr>
          <w:rFonts w:ascii="Arial" w:eastAsia="Times New Roman" w:hAnsi="Arial" w:cs="Times New Roman"/>
          <w:bCs/>
          <w:noProof/>
          <w:spacing w:val="-3"/>
          <w:sz w:val="24"/>
          <w:szCs w:val="24"/>
        </w:rPr>
      </w:pPr>
    </w:p>
    <w:p w:rsidR="000830AC" w:rsidRPr="00B564D6" w:rsidRDefault="000830AC" w:rsidP="000830AC">
      <w:pPr>
        <w:spacing w:before="240" w:after="60" w:line="240" w:lineRule="auto"/>
        <w:rPr>
          <w:rFonts w:ascii="Arial" w:eastAsia="Times New Roman" w:hAnsi="Arial" w:cs="Times New Roman"/>
          <w:bCs/>
          <w:noProof/>
          <w:spacing w:val="-3"/>
          <w:sz w:val="24"/>
          <w:szCs w:val="24"/>
        </w:rPr>
      </w:pPr>
      <w:r w:rsidRPr="00B564D6">
        <w:rPr>
          <w:rFonts w:ascii="Arial" w:eastAsia="Times New Roman" w:hAnsi="Arial" w:cs="Times New Roman"/>
          <w:bCs/>
          <w:noProof/>
          <w:spacing w:val="-3"/>
          <w:sz w:val="24"/>
          <w:szCs w:val="24"/>
        </w:rPr>
        <w:t>Name(s): ________________________</w:t>
      </w:r>
    </w:p>
    <w:p w:rsidR="000830AC" w:rsidRPr="00B564D6" w:rsidRDefault="000830AC" w:rsidP="000830AC">
      <w:pPr>
        <w:spacing w:before="240" w:after="60" w:line="240" w:lineRule="auto"/>
        <w:rPr>
          <w:rFonts w:ascii="Arial" w:eastAsia="Times New Roman" w:hAnsi="Arial" w:cs="Times New Roman"/>
          <w:bCs/>
          <w:noProof/>
          <w:spacing w:val="-3"/>
          <w:sz w:val="24"/>
          <w:szCs w:val="24"/>
        </w:rPr>
      </w:pPr>
    </w:p>
    <w:p w:rsidR="000830AC" w:rsidRPr="00B564D6" w:rsidRDefault="000830AC" w:rsidP="000830AC">
      <w:pPr>
        <w:spacing w:before="240" w:after="60" w:line="240" w:lineRule="auto"/>
        <w:rPr>
          <w:rFonts w:ascii="Arial" w:eastAsia="Times New Roman" w:hAnsi="Arial" w:cs="Times New Roman"/>
          <w:bCs/>
          <w:noProof/>
          <w:spacing w:val="-3"/>
          <w:sz w:val="24"/>
          <w:szCs w:val="24"/>
        </w:rPr>
      </w:pPr>
      <w:r w:rsidRPr="00B564D6">
        <w:rPr>
          <w:rFonts w:ascii="Arial" w:eastAsia="Times New Roman" w:hAnsi="Arial" w:cs="Times New Roman"/>
          <w:bCs/>
          <w:noProof/>
          <w:spacing w:val="-3"/>
          <w:sz w:val="24"/>
          <w:szCs w:val="24"/>
        </w:rPr>
        <w:t>Position: ________________________</w:t>
      </w:r>
    </w:p>
    <w:p w:rsidR="000830AC" w:rsidRPr="00B564D6" w:rsidRDefault="000830AC" w:rsidP="000830AC">
      <w:pPr>
        <w:spacing w:before="240" w:after="60" w:line="240" w:lineRule="auto"/>
        <w:rPr>
          <w:rFonts w:ascii="Arial" w:eastAsia="Times New Roman" w:hAnsi="Arial" w:cs="Times New Roman"/>
          <w:bCs/>
          <w:noProof/>
          <w:spacing w:val="-3"/>
          <w:sz w:val="24"/>
          <w:szCs w:val="24"/>
        </w:rPr>
      </w:pPr>
    </w:p>
    <w:p w:rsidR="000830AC" w:rsidRPr="00B564D6" w:rsidRDefault="000830AC" w:rsidP="000830AC">
      <w:pPr>
        <w:spacing w:before="240" w:after="60" w:line="240" w:lineRule="auto"/>
        <w:rPr>
          <w:rFonts w:ascii="Arial" w:eastAsia="Times New Roman" w:hAnsi="Arial" w:cs="Times New Roman"/>
          <w:bCs/>
          <w:noProof/>
          <w:spacing w:val="-3"/>
          <w:sz w:val="24"/>
          <w:szCs w:val="24"/>
        </w:rPr>
      </w:pPr>
      <w:r w:rsidRPr="00B564D6">
        <w:rPr>
          <w:rFonts w:ascii="Arial" w:eastAsia="Times New Roman" w:hAnsi="Arial" w:cs="Times New Roman"/>
          <w:bCs/>
          <w:noProof/>
          <w:spacing w:val="-3"/>
          <w:sz w:val="24"/>
          <w:szCs w:val="24"/>
        </w:rPr>
        <w:t>For and on behalf of: ________________________</w:t>
      </w:r>
    </w:p>
    <w:p w:rsidR="000830AC" w:rsidRDefault="000830AC" w:rsidP="000830AC">
      <w:pPr>
        <w:pStyle w:val="ListParagraph"/>
        <w:ind w:left="465"/>
        <w:rPr>
          <w:rFonts w:ascii="Arial" w:hAnsi="Arial" w:cs="Arial"/>
          <w:sz w:val="24"/>
          <w:szCs w:val="24"/>
        </w:rPr>
      </w:pPr>
    </w:p>
    <w:p w:rsidR="000830AC" w:rsidRDefault="000830AC"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Default="00A8167D" w:rsidP="00F971E8">
      <w:pPr>
        <w:pStyle w:val="ListParagraph"/>
        <w:ind w:left="465"/>
        <w:rPr>
          <w:rFonts w:ascii="Arial" w:hAnsi="Arial" w:cs="Arial"/>
          <w:sz w:val="24"/>
          <w:szCs w:val="24"/>
        </w:rPr>
      </w:pPr>
    </w:p>
    <w:p w:rsidR="00A8167D" w:rsidRPr="00735F97" w:rsidRDefault="00A8167D" w:rsidP="00F971E8">
      <w:pPr>
        <w:pStyle w:val="ListParagraph"/>
        <w:ind w:left="465"/>
        <w:rPr>
          <w:rFonts w:ascii="Arial" w:hAnsi="Arial" w:cs="Arial"/>
          <w:sz w:val="24"/>
          <w:szCs w:val="24"/>
        </w:rPr>
      </w:pPr>
    </w:p>
    <w:p w:rsidR="00B564D6" w:rsidRPr="00D14783" w:rsidRDefault="00B564D6" w:rsidP="00B564D6">
      <w:pPr>
        <w:keepNext/>
        <w:spacing w:before="240" w:after="60" w:line="240" w:lineRule="auto"/>
        <w:jc w:val="center"/>
        <w:outlineLvl w:val="2"/>
        <w:rPr>
          <w:rFonts w:ascii="Arial" w:eastAsia="Times New Roman" w:hAnsi="Arial" w:cs="Arial"/>
          <w:b/>
          <w:bCs/>
          <w:sz w:val="52"/>
          <w:szCs w:val="52"/>
        </w:rPr>
      </w:pPr>
      <w:r w:rsidRPr="00D14783">
        <w:rPr>
          <w:rFonts w:ascii="Arial" w:eastAsia="Times New Roman" w:hAnsi="Arial" w:cs="Arial"/>
          <w:b/>
          <w:bCs/>
          <w:sz w:val="52"/>
          <w:szCs w:val="52"/>
        </w:rPr>
        <w:lastRenderedPageBreak/>
        <w:t>CERTIFICATE OF NON-COLLUSION AND NON-CANVASSING</w:t>
      </w:r>
    </w:p>
    <w:p w:rsidR="00B564D6" w:rsidRPr="00B564D6" w:rsidRDefault="00B564D6" w:rsidP="00B564D6">
      <w:pPr>
        <w:spacing w:before="240" w:after="60" w:line="240" w:lineRule="auto"/>
        <w:rPr>
          <w:rFonts w:ascii="Arial" w:eastAsia="Times New Roman" w:hAnsi="Arial" w:cs="Times New Roman"/>
          <w:noProof/>
          <w:spacing w:val="-3"/>
          <w:sz w:val="24"/>
          <w:szCs w:val="24"/>
        </w:rPr>
      </w:pPr>
    </w:p>
    <w:p w:rsidR="00635C83" w:rsidRDefault="005845F8" w:rsidP="00635C83">
      <w:pPr>
        <w:spacing w:before="240" w:after="60" w:line="240" w:lineRule="auto"/>
        <w:rPr>
          <w:rFonts w:ascii="Arial" w:eastAsia="Times New Roman" w:hAnsi="Arial" w:cs="Times New Roman"/>
          <w:noProof/>
          <w:spacing w:val="-3"/>
          <w:sz w:val="24"/>
          <w:szCs w:val="24"/>
        </w:rPr>
      </w:pPr>
      <w:r>
        <w:rPr>
          <w:rFonts w:ascii="Arial" w:eastAsia="Times New Roman" w:hAnsi="Arial" w:cs="Times New Roman"/>
          <w:noProof/>
          <w:spacing w:val="-3"/>
          <w:sz w:val="24"/>
          <w:szCs w:val="24"/>
        </w:rPr>
        <w:t>To:</w:t>
      </w:r>
      <w:r w:rsidR="009D0C8D">
        <w:rPr>
          <w:rFonts w:ascii="Arial" w:eastAsia="Times New Roman" w:hAnsi="Arial" w:cs="Times New Roman"/>
          <w:noProof/>
          <w:spacing w:val="-3"/>
          <w:sz w:val="24"/>
          <w:szCs w:val="24"/>
        </w:rPr>
        <w:t xml:space="preserve">     </w:t>
      </w:r>
      <w:r w:rsidR="00BD27C8">
        <w:rPr>
          <w:rFonts w:ascii="Arial" w:eastAsia="Times New Roman" w:hAnsi="Arial" w:cs="Times New Roman"/>
          <w:noProof/>
          <w:spacing w:val="-3"/>
          <w:sz w:val="24"/>
          <w:szCs w:val="24"/>
        </w:rPr>
        <w:t xml:space="preserve">Head of Legal &amp; Democratic Services </w:t>
      </w:r>
      <w:r w:rsidR="00BD27C8">
        <w:rPr>
          <w:rFonts w:ascii="Arial" w:eastAsia="Times New Roman" w:hAnsi="Arial" w:cs="Times New Roman"/>
          <w:noProof/>
          <w:spacing w:val="-3"/>
          <w:sz w:val="24"/>
          <w:szCs w:val="24"/>
        </w:rPr>
        <w:br/>
      </w:r>
    </w:p>
    <w:p w:rsidR="005845F8" w:rsidRPr="00B564D6" w:rsidRDefault="005845F8" w:rsidP="00635C83">
      <w:pPr>
        <w:spacing w:before="240" w:after="60" w:line="240" w:lineRule="auto"/>
        <w:ind w:firstLine="720"/>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Town Hall</w:t>
      </w:r>
    </w:p>
    <w:p w:rsidR="005845F8" w:rsidRPr="00B564D6" w:rsidRDefault="005845F8" w:rsidP="005845F8">
      <w:pPr>
        <w:spacing w:before="240" w:after="60" w:line="240" w:lineRule="auto"/>
        <w:ind w:firstLine="720"/>
        <w:rPr>
          <w:rFonts w:ascii="Arial" w:eastAsia="Times New Roman" w:hAnsi="Arial" w:cs="Times New Roman"/>
          <w:noProof/>
          <w:spacing w:val="-3"/>
          <w:sz w:val="24"/>
          <w:szCs w:val="24"/>
        </w:rPr>
      </w:pPr>
      <w:r>
        <w:rPr>
          <w:rFonts w:ascii="Arial" w:eastAsia="Times New Roman" w:hAnsi="Arial" w:cs="Times New Roman"/>
          <w:noProof/>
          <w:spacing w:val="-3"/>
          <w:sz w:val="24"/>
          <w:szCs w:val="24"/>
        </w:rPr>
        <w:t>Burnley</w:t>
      </w:r>
    </w:p>
    <w:p w:rsidR="005845F8" w:rsidRPr="00B564D6" w:rsidRDefault="005845F8" w:rsidP="005845F8">
      <w:pPr>
        <w:spacing w:before="240" w:after="60" w:line="240" w:lineRule="auto"/>
        <w:ind w:firstLine="720"/>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BB11 9SA</w:t>
      </w:r>
    </w:p>
    <w:p w:rsidR="00B564D6" w:rsidRPr="00B564D6" w:rsidRDefault="00B564D6" w:rsidP="00B564D6">
      <w:pPr>
        <w:spacing w:before="240" w:after="60" w:line="240" w:lineRule="auto"/>
        <w:rPr>
          <w:rFonts w:ascii="Arial" w:eastAsia="MS Mincho" w:hAnsi="Arial" w:cs="Times New Roman"/>
          <w:noProof/>
          <w:spacing w:val="-3"/>
          <w:sz w:val="24"/>
          <w:szCs w:val="24"/>
        </w:rPr>
      </w:pPr>
    </w:p>
    <w:p w:rsidR="00B564D6" w:rsidRPr="00B564D6" w:rsidRDefault="00B564D6" w:rsidP="00B564D6">
      <w:pPr>
        <w:spacing w:before="240" w:after="60" w:line="240" w:lineRule="auto"/>
        <w:rPr>
          <w:rFonts w:ascii="Arial" w:eastAsia="Times New Roman" w:hAnsi="Arial" w:cs="Times New Roman"/>
          <w:noProof/>
          <w:spacing w:val="-3"/>
          <w:sz w:val="24"/>
          <w:szCs w:val="24"/>
          <w:u w:val="single"/>
        </w:rPr>
      </w:pPr>
      <w:r w:rsidRPr="00B564D6">
        <w:rPr>
          <w:rFonts w:ascii="Arial" w:eastAsia="Times New Roman" w:hAnsi="Arial" w:cs="Times New Roman"/>
          <w:noProof/>
          <w:spacing w:val="-3"/>
          <w:sz w:val="24"/>
          <w:szCs w:val="24"/>
        </w:rPr>
        <w:t xml:space="preserve">Date: </w:t>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p>
    <w:p w:rsidR="00B564D6" w:rsidRPr="00B564D6" w:rsidRDefault="00B564D6" w:rsidP="00B564D6">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 xml:space="preserve">For the Attention of: </w:t>
      </w:r>
      <w:r w:rsidR="009D0C8D">
        <w:rPr>
          <w:rFonts w:ascii="Arial" w:eastAsia="Times New Roman" w:hAnsi="Arial" w:cs="Times New Roman"/>
          <w:noProof/>
          <w:spacing w:val="-3"/>
          <w:sz w:val="24"/>
          <w:szCs w:val="24"/>
        </w:rPr>
        <w:t>Chirs Gay</w:t>
      </w:r>
    </w:p>
    <w:p w:rsidR="00B564D6" w:rsidRPr="00B564D6" w:rsidRDefault="00B564D6" w:rsidP="00B564D6">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Statement of non-canvassing</w:t>
      </w:r>
    </w:p>
    <w:p w:rsidR="00B564D6" w:rsidRPr="00B564D6" w:rsidRDefault="00B564D6" w:rsidP="00B564D6">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 xml:space="preserve">I/we hereby certify that I/we have not canvassed any Member, Director, Employee, Representative or Adviser of the </w:t>
      </w:r>
      <w:r w:rsidR="008D4D49">
        <w:rPr>
          <w:rFonts w:ascii="Arial" w:eastAsia="Times New Roman" w:hAnsi="Arial" w:cs="Times New Roman"/>
          <w:noProof/>
          <w:spacing w:val="-3"/>
          <w:sz w:val="24"/>
          <w:szCs w:val="24"/>
        </w:rPr>
        <w:t>Council</w:t>
      </w:r>
      <w:r w:rsidRPr="00B564D6">
        <w:rPr>
          <w:rFonts w:ascii="Arial" w:eastAsia="Times New Roman" w:hAnsi="Arial" w:cs="Times New Roman"/>
          <w:noProof/>
          <w:spacing w:val="-3"/>
          <w:sz w:val="24"/>
          <w:szCs w:val="24"/>
        </w:rPr>
        <w:t xml:space="preserve"> in connection with the proposed award of the </w:t>
      </w:r>
      <w:r w:rsidR="008D4D49">
        <w:rPr>
          <w:rFonts w:ascii="Arial" w:eastAsia="Times New Roman" w:hAnsi="Arial" w:cs="Times New Roman"/>
          <w:noProof/>
          <w:spacing w:val="-3"/>
          <w:sz w:val="24"/>
          <w:szCs w:val="24"/>
        </w:rPr>
        <w:t>Contract</w:t>
      </w:r>
      <w:r w:rsidRPr="00B564D6">
        <w:rPr>
          <w:rFonts w:ascii="Arial" w:eastAsia="Times New Roman" w:hAnsi="Arial" w:cs="Times New Roman"/>
          <w:noProof/>
          <w:spacing w:val="-3"/>
          <w:sz w:val="24"/>
          <w:szCs w:val="24"/>
        </w:rPr>
        <w:t xml:space="preserve"> by the </w:t>
      </w:r>
      <w:r w:rsidR="008D4D49">
        <w:rPr>
          <w:rFonts w:ascii="Arial" w:eastAsia="Times New Roman" w:hAnsi="Arial" w:cs="Times New Roman"/>
          <w:noProof/>
          <w:spacing w:val="-3"/>
          <w:sz w:val="24"/>
          <w:szCs w:val="24"/>
        </w:rPr>
        <w:t>Council</w:t>
      </w:r>
      <w:r w:rsidRPr="00B564D6">
        <w:rPr>
          <w:rFonts w:ascii="Arial" w:eastAsia="Times New Roman" w:hAnsi="Arial" w:cs="Times New Roman"/>
          <w:noProof/>
          <w:spacing w:val="-3"/>
          <w:sz w:val="24"/>
          <w:szCs w:val="24"/>
        </w:rPr>
        <w:t>, and that no person employed by me/us or acting on my/our behalf, or advising me/us, has done any such act.</w:t>
      </w:r>
    </w:p>
    <w:p w:rsidR="00B564D6" w:rsidRPr="00B564D6" w:rsidRDefault="00B564D6" w:rsidP="00B564D6">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 xml:space="preserve">I/we further hereby undertake that I/we will not canvass any Member, Director, Employee, Representative or Aadviser of the </w:t>
      </w:r>
      <w:r w:rsidR="008D4D49">
        <w:rPr>
          <w:rFonts w:ascii="Arial" w:eastAsia="Times New Roman" w:hAnsi="Arial" w:cs="Times New Roman"/>
          <w:noProof/>
          <w:spacing w:val="-3"/>
          <w:sz w:val="24"/>
          <w:szCs w:val="24"/>
        </w:rPr>
        <w:t>Council</w:t>
      </w:r>
      <w:r w:rsidRPr="00B564D6">
        <w:rPr>
          <w:rFonts w:ascii="Arial" w:eastAsia="Times New Roman" w:hAnsi="Arial" w:cs="Times New Roman"/>
          <w:noProof/>
          <w:spacing w:val="-3"/>
          <w:sz w:val="24"/>
          <w:szCs w:val="24"/>
        </w:rPr>
        <w:t xml:space="preserve"> in connection with the award of the </w:t>
      </w:r>
      <w:r w:rsidR="008D4D49">
        <w:rPr>
          <w:rFonts w:ascii="Arial" w:eastAsia="Times New Roman" w:hAnsi="Arial" w:cs="Times New Roman"/>
          <w:noProof/>
          <w:spacing w:val="-3"/>
          <w:sz w:val="24"/>
          <w:szCs w:val="24"/>
        </w:rPr>
        <w:t>Contract</w:t>
      </w:r>
      <w:r w:rsidRPr="00B564D6">
        <w:rPr>
          <w:rFonts w:ascii="Arial" w:eastAsia="Times New Roman" w:hAnsi="Arial" w:cs="Times New Roman"/>
          <w:noProof/>
          <w:spacing w:val="-3"/>
          <w:sz w:val="24"/>
          <w:szCs w:val="24"/>
        </w:rPr>
        <w:t xml:space="preserve"> and that no person employed by me/us or acting on my/our behalf, or advising me/us, will do any such act.</w:t>
      </w:r>
    </w:p>
    <w:p w:rsidR="00B564D6" w:rsidRPr="00B564D6" w:rsidRDefault="00B564D6" w:rsidP="00B564D6">
      <w:pPr>
        <w:spacing w:before="240" w:after="60" w:line="240" w:lineRule="auto"/>
        <w:rPr>
          <w:rFonts w:ascii="Arial" w:eastAsia="Times New Roman" w:hAnsi="Arial" w:cs="Times New Roman"/>
          <w:b/>
          <w:noProof/>
          <w:spacing w:val="-3"/>
          <w:sz w:val="24"/>
          <w:szCs w:val="24"/>
        </w:rPr>
      </w:pPr>
      <w:r w:rsidRPr="00B564D6">
        <w:rPr>
          <w:rFonts w:ascii="Arial" w:eastAsia="Times New Roman" w:hAnsi="Arial" w:cs="Times New Roman"/>
          <w:b/>
          <w:noProof/>
          <w:spacing w:val="-3"/>
          <w:sz w:val="24"/>
          <w:szCs w:val="24"/>
        </w:rPr>
        <w:t>Statement of non-collusion</w:t>
      </w:r>
    </w:p>
    <w:p w:rsidR="00B564D6" w:rsidRPr="00B564D6" w:rsidRDefault="00B564D6" w:rsidP="00B564D6">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 xml:space="preserve">The essence of selective tendering for the </w:t>
      </w:r>
      <w:r w:rsidR="008D4D49">
        <w:rPr>
          <w:rFonts w:ascii="Arial" w:eastAsia="Times New Roman" w:hAnsi="Arial" w:cs="Times New Roman"/>
          <w:noProof/>
          <w:spacing w:val="-3"/>
          <w:sz w:val="24"/>
          <w:szCs w:val="24"/>
        </w:rPr>
        <w:t>Contract</w:t>
      </w:r>
      <w:r w:rsidRPr="00B564D6">
        <w:rPr>
          <w:rFonts w:ascii="Arial" w:eastAsia="Times New Roman" w:hAnsi="Arial" w:cs="Times New Roman"/>
          <w:noProof/>
          <w:spacing w:val="-3"/>
          <w:sz w:val="24"/>
          <w:szCs w:val="24"/>
        </w:rPr>
        <w:t xml:space="preserve"> is that the </w:t>
      </w:r>
      <w:r w:rsidR="008D4D49">
        <w:rPr>
          <w:rFonts w:ascii="Arial" w:eastAsia="Times New Roman" w:hAnsi="Arial" w:cs="Times New Roman"/>
          <w:noProof/>
          <w:spacing w:val="-3"/>
          <w:sz w:val="24"/>
          <w:szCs w:val="24"/>
        </w:rPr>
        <w:t>Council</w:t>
      </w:r>
      <w:r w:rsidRPr="00B564D6">
        <w:rPr>
          <w:rFonts w:ascii="Arial" w:eastAsia="Times New Roman" w:hAnsi="Arial" w:cs="Times New Roman"/>
          <w:noProof/>
          <w:spacing w:val="-3"/>
          <w:sz w:val="24"/>
          <w:szCs w:val="24"/>
        </w:rPr>
        <w:t xml:space="preserve"> shall receive bona fide competitive Tenders from all Tenderers.</w:t>
      </w:r>
    </w:p>
    <w:p w:rsidR="00B564D6" w:rsidRPr="00B564D6" w:rsidRDefault="00B564D6" w:rsidP="00B564D6">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In recognition of this principle, I/we certify that this is a bona fide offer, intended to be competitive and that I/we have not fixed or adjusted the amount of the offer in accordance with any agreement or arrangement with any other person (except any sub-</w:t>
      </w:r>
      <w:r w:rsidR="008D4D49">
        <w:rPr>
          <w:rFonts w:ascii="Arial" w:eastAsia="Times New Roman" w:hAnsi="Arial" w:cs="Times New Roman"/>
          <w:noProof/>
          <w:spacing w:val="-3"/>
          <w:sz w:val="24"/>
          <w:szCs w:val="24"/>
        </w:rPr>
        <w:t>Contract</w:t>
      </w:r>
      <w:r w:rsidR="00586F71">
        <w:rPr>
          <w:rFonts w:ascii="Arial" w:eastAsia="Times New Roman" w:hAnsi="Arial" w:cs="Times New Roman"/>
          <w:noProof/>
          <w:spacing w:val="-3"/>
          <w:sz w:val="24"/>
          <w:szCs w:val="24"/>
        </w:rPr>
        <w:t>or</w:t>
      </w:r>
      <w:r w:rsidRPr="00B564D6">
        <w:rPr>
          <w:rFonts w:ascii="Arial" w:eastAsia="Times New Roman" w:hAnsi="Arial" w:cs="Times New Roman"/>
          <w:noProof/>
          <w:spacing w:val="-3"/>
          <w:sz w:val="24"/>
          <w:szCs w:val="24"/>
        </w:rPr>
        <w:t xml:space="preserve"> identified in this offer).</w:t>
      </w:r>
    </w:p>
    <w:p w:rsidR="00B564D6" w:rsidRPr="00B564D6" w:rsidRDefault="00B564D6" w:rsidP="00B564D6">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I/we also certify that I/we have not done, and undertake that I/we will not do, at any time any of the following acts:</w:t>
      </w:r>
    </w:p>
    <w:p w:rsidR="00B564D6" w:rsidRPr="00B564D6" w:rsidRDefault="00B564D6" w:rsidP="00B564D6">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 xml:space="preserve">Communicate to a person other than the </w:t>
      </w:r>
      <w:r w:rsidR="008D4D49">
        <w:rPr>
          <w:rFonts w:ascii="Arial" w:eastAsia="Times New Roman" w:hAnsi="Arial" w:cs="Times New Roman"/>
          <w:noProof/>
          <w:spacing w:val="-3"/>
          <w:sz w:val="24"/>
          <w:szCs w:val="24"/>
        </w:rPr>
        <w:t>Council</w:t>
      </w:r>
      <w:r w:rsidRPr="00B564D6">
        <w:rPr>
          <w:rFonts w:ascii="Arial" w:eastAsia="Times New Roman" w:hAnsi="Arial" w:cs="Times New Roman"/>
          <w:noProof/>
          <w:spacing w:val="-3"/>
          <w:sz w:val="24"/>
          <w:szCs w:val="24"/>
        </w:rPr>
        <w:t>, the amount or approximate amount of my/our proposed offer except where the disclosure in confidence of the approximate value of the Tender was essential to obtain insurance premium quotations required for the preparation of the Tender; or</w:t>
      </w:r>
    </w:p>
    <w:p w:rsidR="00B564D6" w:rsidRPr="00B564D6" w:rsidRDefault="00B564D6" w:rsidP="00B564D6">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lastRenderedPageBreak/>
        <w:t>Enter into any agreement or agreements with any other person that they shall refrain from tendering or as to the amount of any offer submitted by them; or</w:t>
      </w:r>
    </w:p>
    <w:p w:rsidR="00B564D6" w:rsidRPr="00B564D6" w:rsidRDefault="00B564D6" w:rsidP="00B564D6">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B564D6" w:rsidRPr="00B564D6" w:rsidRDefault="00B564D6" w:rsidP="00B564D6">
      <w:pPr>
        <w:spacing w:before="240" w:after="60" w:line="240" w:lineRule="auto"/>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 xml:space="preserve">I/we agree that the </w:t>
      </w:r>
      <w:r w:rsidR="008D4D49">
        <w:rPr>
          <w:rFonts w:ascii="Arial" w:eastAsia="Times New Roman" w:hAnsi="Arial" w:cs="Times New Roman"/>
          <w:noProof/>
          <w:spacing w:val="-3"/>
          <w:sz w:val="24"/>
          <w:szCs w:val="24"/>
        </w:rPr>
        <w:t>Council</w:t>
      </w:r>
      <w:r w:rsidRPr="00B564D6">
        <w:rPr>
          <w:rFonts w:ascii="Arial" w:eastAsia="Times New Roman" w:hAnsi="Arial" w:cs="Times New Roman"/>
          <w:noProof/>
          <w:spacing w:val="-3"/>
          <w:sz w:val="24"/>
          <w:szCs w:val="24"/>
        </w:rPr>
        <w:t xml:space="preserve"> may, in its consideration of the offer and in any subsequent actions, rely upon the statements made in this Certificate.</w:t>
      </w:r>
    </w:p>
    <w:p w:rsidR="00B564D6" w:rsidRPr="00B564D6" w:rsidRDefault="00B564D6" w:rsidP="00B564D6">
      <w:pPr>
        <w:spacing w:before="240" w:after="60" w:line="240" w:lineRule="auto"/>
        <w:rPr>
          <w:rFonts w:ascii="Arial" w:eastAsia="Times New Roman" w:hAnsi="Arial" w:cs="Times New Roman"/>
          <w:noProof/>
          <w:spacing w:val="-3"/>
          <w:sz w:val="24"/>
          <w:szCs w:val="24"/>
        </w:rPr>
      </w:pPr>
    </w:p>
    <w:p w:rsidR="00B564D6" w:rsidRPr="00B564D6" w:rsidRDefault="00B564D6" w:rsidP="00B564D6">
      <w:pPr>
        <w:spacing w:before="240" w:after="60" w:line="240" w:lineRule="auto"/>
        <w:rPr>
          <w:rFonts w:ascii="Arial" w:eastAsia="Times New Roman" w:hAnsi="Arial" w:cs="Times New Roman"/>
          <w:noProof/>
          <w:spacing w:val="-3"/>
          <w:sz w:val="24"/>
          <w:szCs w:val="24"/>
          <w:u w:val="single"/>
        </w:rPr>
      </w:pPr>
      <w:r w:rsidRPr="00B564D6">
        <w:rPr>
          <w:rFonts w:ascii="Arial" w:eastAsia="Times New Roman" w:hAnsi="Arial" w:cs="Times New Roman"/>
          <w:noProof/>
          <w:spacing w:val="-3"/>
          <w:sz w:val="24"/>
          <w:szCs w:val="24"/>
        </w:rPr>
        <w:t xml:space="preserve">Signed:  </w:t>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p>
    <w:p w:rsidR="00B564D6" w:rsidRPr="00B564D6" w:rsidRDefault="00B564D6" w:rsidP="00B564D6">
      <w:pPr>
        <w:spacing w:before="240" w:after="60" w:line="240" w:lineRule="auto"/>
        <w:rPr>
          <w:rFonts w:ascii="Arial" w:eastAsia="Times New Roman" w:hAnsi="Arial" w:cs="Times New Roman"/>
          <w:noProof/>
          <w:spacing w:val="-3"/>
          <w:sz w:val="24"/>
          <w:szCs w:val="24"/>
          <w:u w:val="single"/>
        </w:rPr>
      </w:pPr>
    </w:p>
    <w:p w:rsidR="00B564D6" w:rsidRPr="00B564D6" w:rsidRDefault="00B564D6" w:rsidP="00B564D6">
      <w:pPr>
        <w:spacing w:before="240" w:after="60" w:line="240" w:lineRule="auto"/>
        <w:rPr>
          <w:rFonts w:ascii="Arial" w:eastAsia="Times New Roman" w:hAnsi="Arial" w:cs="Times New Roman"/>
          <w:noProof/>
          <w:spacing w:val="-3"/>
          <w:sz w:val="24"/>
          <w:szCs w:val="24"/>
          <w:u w:val="single"/>
        </w:rPr>
      </w:pPr>
      <w:r w:rsidRPr="00B564D6">
        <w:rPr>
          <w:rFonts w:ascii="Arial" w:eastAsia="Times New Roman" w:hAnsi="Arial" w:cs="Times New Roman"/>
          <w:noProof/>
          <w:spacing w:val="-3"/>
          <w:sz w:val="24"/>
          <w:szCs w:val="24"/>
        </w:rPr>
        <w:t xml:space="preserve">Name:    </w:t>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p>
    <w:p w:rsidR="00B564D6" w:rsidRPr="00B564D6" w:rsidRDefault="00B564D6" w:rsidP="00B564D6">
      <w:pPr>
        <w:spacing w:before="240" w:after="60" w:line="240" w:lineRule="auto"/>
        <w:rPr>
          <w:rFonts w:ascii="Arial" w:eastAsia="Times New Roman" w:hAnsi="Arial" w:cs="Times New Roman"/>
          <w:noProof/>
          <w:spacing w:val="-3"/>
          <w:sz w:val="24"/>
          <w:szCs w:val="24"/>
          <w:u w:val="single"/>
        </w:rPr>
      </w:pPr>
    </w:p>
    <w:p w:rsidR="00B564D6" w:rsidRPr="00B564D6" w:rsidRDefault="00B564D6" w:rsidP="00B564D6">
      <w:pPr>
        <w:spacing w:before="240" w:after="60" w:line="240" w:lineRule="auto"/>
        <w:rPr>
          <w:rFonts w:ascii="Arial" w:eastAsia="Times New Roman" w:hAnsi="Arial" w:cs="Times New Roman"/>
          <w:noProof/>
          <w:spacing w:val="-3"/>
          <w:sz w:val="24"/>
          <w:szCs w:val="24"/>
          <w:u w:val="single"/>
        </w:rPr>
      </w:pPr>
      <w:r w:rsidRPr="00B564D6">
        <w:rPr>
          <w:rFonts w:ascii="Arial" w:eastAsia="Times New Roman" w:hAnsi="Arial" w:cs="Times New Roman"/>
          <w:noProof/>
          <w:spacing w:val="-3"/>
          <w:sz w:val="24"/>
          <w:szCs w:val="24"/>
        </w:rPr>
        <w:t xml:space="preserve">Position: </w:t>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r w:rsidRPr="00B564D6">
        <w:rPr>
          <w:rFonts w:ascii="Arial" w:eastAsia="Times New Roman" w:hAnsi="Arial" w:cs="Times New Roman"/>
          <w:noProof/>
          <w:spacing w:val="-3"/>
          <w:sz w:val="24"/>
          <w:szCs w:val="24"/>
          <w:u w:val="single"/>
        </w:rPr>
        <w:tab/>
      </w:r>
    </w:p>
    <w:p w:rsidR="00B564D6" w:rsidRPr="00B564D6" w:rsidRDefault="00B564D6" w:rsidP="00B564D6">
      <w:pPr>
        <w:spacing w:before="240" w:after="60" w:line="240" w:lineRule="auto"/>
        <w:rPr>
          <w:rFonts w:ascii="Arial" w:eastAsia="Times New Roman" w:hAnsi="Arial" w:cs="Times New Roman"/>
          <w:noProof/>
          <w:spacing w:val="-3"/>
          <w:sz w:val="24"/>
          <w:szCs w:val="24"/>
          <w:u w:val="single"/>
        </w:rPr>
      </w:pPr>
    </w:p>
    <w:p w:rsidR="00D14783" w:rsidRPr="00D14783" w:rsidRDefault="00B564D6" w:rsidP="00D14783">
      <w:pPr>
        <w:spacing w:before="240" w:after="60" w:line="240" w:lineRule="auto"/>
        <w:jc w:val="both"/>
        <w:rPr>
          <w:rFonts w:ascii="Arial" w:eastAsia="Times New Roman" w:hAnsi="Arial" w:cs="Times New Roman"/>
          <w:noProof/>
          <w:spacing w:val="-3"/>
          <w:sz w:val="24"/>
          <w:szCs w:val="24"/>
        </w:rPr>
      </w:pPr>
      <w:r w:rsidRPr="00B564D6">
        <w:rPr>
          <w:rFonts w:ascii="Arial" w:eastAsia="Times New Roman" w:hAnsi="Arial" w:cs="Times New Roman"/>
          <w:noProof/>
          <w:spacing w:val="-3"/>
          <w:sz w:val="24"/>
          <w:szCs w:val="24"/>
        </w:rPr>
        <w:t xml:space="preserve">For and on behalf of: </w:t>
      </w:r>
      <w:r w:rsidR="00D14783">
        <w:rPr>
          <w:rFonts w:ascii="Arial" w:eastAsia="Times New Roman" w:hAnsi="Arial" w:cs="Times New Roman"/>
          <w:noProof/>
          <w:spacing w:val="-3"/>
          <w:sz w:val="24"/>
          <w:szCs w:val="24"/>
          <w:u w:val="single"/>
        </w:rPr>
        <w:t>___________________________</w:t>
      </w:r>
    </w:p>
    <w:p w:rsidR="00D14783" w:rsidRDefault="00D14783" w:rsidP="00253B83">
      <w:pPr>
        <w:pStyle w:val="ListParagraph"/>
        <w:ind w:left="465"/>
        <w:rPr>
          <w:rFonts w:ascii="Arial" w:hAnsi="Arial" w:cs="Arial"/>
          <w:sz w:val="24"/>
          <w:szCs w:val="24"/>
        </w:rPr>
      </w:pPr>
    </w:p>
    <w:p w:rsidR="00B564D6" w:rsidRDefault="00B564D6"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B564D6" w:rsidRDefault="00B564D6" w:rsidP="00253B83">
      <w:pPr>
        <w:pStyle w:val="ListParagraph"/>
        <w:ind w:left="465"/>
        <w:rPr>
          <w:rFonts w:ascii="Arial" w:hAnsi="Arial" w:cs="Arial"/>
          <w:sz w:val="24"/>
          <w:szCs w:val="24"/>
        </w:rPr>
      </w:pPr>
    </w:p>
    <w:p w:rsidR="00B564D6" w:rsidRDefault="00B564D6" w:rsidP="00253B83">
      <w:pPr>
        <w:pStyle w:val="ListParagraph"/>
        <w:ind w:left="465"/>
        <w:rPr>
          <w:rFonts w:ascii="Arial" w:hAnsi="Arial" w:cs="Arial"/>
          <w:sz w:val="24"/>
          <w:szCs w:val="24"/>
        </w:rPr>
      </w:pPr>
    </w:p>
    <w:p w:rsidR="00D14783" w:rsidRDefault="00D14783" w:rsidP="00253B83">
      <w:pPr>
        <w:pStyle w:val="ListParagraph"/>
        <w:ind w:left="465"/>
        <w:rPr>
          <w:rFonts w:ascii="Arial" w:hAnsi="Arial" w:cs="Arial"/>
          <w:sz w:val="24"/>
          <w:szCs w:val="24"/>
        </w:rPr>
      </w:pPr>
    </w:p>
    <w:p w:rsidR="000830AC" w:rsidRDefault="000830AC" w:rsidP="000830AC">
      <w:pPr>
        <w:spacing w:after="0" w:line="240" w:lineRule="auto"/>
        <w:jc w:val="center"/>
        <w:outlineLvl w:val="0"/>
        <w:rPr>
          <w:rFonts w:ascii="Arial" w:eastAsia="Times New Roman" w:hAnsi="Arial" w:cs="Arial"/>
          <w:b/>
          <w:bCs/>
          <w:kern w:val="28"/>
          <w:sz w:val="48"/>
          <w:szCs w:val="48"/>
          <w:lang w:eastAsia="en-GB"/>
        </w:rPr>
      </w:pPr>
    </w:p>
    <w:p w:rsidR="000830AC" w:rsidRPr="000950F3" w:rsidRDefault="000830AC" w:rsidP="000830AC">
      <w:pPr>
        <w:spacing w:after="0" w:line="240" w:lineRule="auto"/>
        <w:jc w:val="center"/>
        <w:outlineLvl w:val="0"/>
        <w:rPr>
          <w:rFonts w:ascii="Arial" w:eastAsia="Times New Roman" w:hAnsi="Arial" w:cs="Times New Roman"/>
          <w:b/>
          <w:spacing w:val="-3"/>
          <w:sz w:val="48"/>
          <w:szCs w:val="48"/>
          <w:lang w:eastAsia="en-GB"/>
        </w:rPr>
      </w:pPr>
      <w:r w:rsidRPr="000950F3">
        <w:rPr>
          <w:rFonts w:ascii="Arial" w:eastAsia="Times New Roman" w:hAnsi="Arial" w:cs="Times New Roman"/>
          <w:b/>
          <w:spacing w:val="-3"/>
          <w:sz w:val="48"/>
          <w:szCs w:val="48"/>
          <w:lang w:eastAsia="en-GB"/>
        </w:rPr>
        <w:t>SERVICES</w:t>
      </w:r>
      <w:r>
        <w:rPr>
          <w:rFonts w:ascii="Arial" w:eastAsia="Times New Roman" w:hAnsi="Arial" w:cs="Times New Roman"/>
          <w:b/>
          <w:spacing w:val="-3"/>
          <w:sz w:val="48"/>
          <w:szCs w:val="48"/>
          <w:lang w:eastAsia="en-GB"/>
        </w:rPr>
        <w:t xml:space="preserve"> </w:t>
      </w:r>
      <w:r w:rsidRPr="000950F3">
        <w:rPr>
          <w:rFonts w:ascii="Arial" w:eastAsia="Times New Roman" w:hAnsi="Arial" w:cs="Times New Roman"/>
          <w:b/>
          <w:spacing w:val="-3"/>
          <w:sz w:val="48"/>
          <w:szCs w:val="48"/>
          <w:lang w:eastAsia="en-GB"/>
        </w:rPr>
        <w:t>CERTIFICATE THAT THE TENDER IS BONA FIDE</w:t>
      </w:r>
      <w:r>
        <w:rPr>
          <w:rFonts w:ascii="Arial" w:eastAsia="Times New Roman" w:hAnsi="Arial" w:cs="Times New Roman"/>
          <w:b/>
          <w:spacing w:val="-3"/>
          <w:sz w:val="48"/>
          <w:szCs w:val="48"/>
          <w:lang w:eastAsia="en-GB"/>
        </w:rPr>
        <w:t xml:space="preserve"> </w:t>
      </w:r>
    </w:p>
    <w:p w:rsidR="000830AC" w:rsidRPr="00B564D6" w:rsidRDefault="000830AC" w:rsidP="000830AC">
      <w:pPr>
        <w:spacing w:after="0" w:line="240" w:lineRule="auto"/>
        <w:outlineLvl w:val="0"/>
        <w:rPr>
          <w:rFonts w:ascii="Arial" w:eastAsia="Times New Roman" w:hAnsi="Arial" w:cs="Times New Roman"/>
          <w:b/>
          <w:spacing w:val="-3"/>
          <w:sz w:val="28"/>
          <w:lang w:eastAsia="en-GB"/>
        </w:rPr>
      </w:pPr>
    </w:p>
    <w:p w:rsidR="000830AC" w:rsidRPr="00B564D6" w:rsidRDefault="000830AC" w:rsidP="000830AC">
      <w:pPr>
        <w:tabs>
          <w:tab w:val="left" w:pos="0"/>
        </w:tabs>
        <w:suppressAutoHyphens/>
        <w:spacing w:after="0" w:line="240" w:lineRule="auto"/>
        <w:rPr>
          <w:rFonts w:ascii="Arial" w:eastAsia="Times New Roman" w:hAnsi="Arial" w:cs="Arial"/>
          <w:spacing w:val="-3"/>
          <w:sz w:val="24"/>
          <w:szCs w:val="24"/>
          <w:lang w:eastAsia="en-GB"/>
        </w:rPr>
      </w:pPr>
      <w:r w:rsidRPr="00B564D6">
        <w:rPr>
          <w:rFonts w:ascii="Arial" w:eastAsia="Times New Roman" w:hAnsi="Arial" w:cs="Arial"/>
          <w:spacing w:val="-3"/>
          <w:sz w:val="24"/>
          <w:szCs w:val="24"/>
          <w:lang w:eastAsia="en-GB"/>
        </w:rPr>
        <w:t xml:space="preserve">In recognition of the principle that the essence of selective tendering is that the </w:t>
      </w:r>
      <w:r>
        <w:rPr>
          <w:rFonts w:ascii="Arial" w:eastAsia="Times New Roman" w:hAnsi="Arial" w:cs="Arial"/>
          <w:spacing w:val="-3"/>
          <w:sz w:val="24"/>
          <w:szCs w:val="24"/>
          <w:lang w:eastAsia="en-GB"/>
        </w:rPr>
        <w:t>Council</w:t>
      </w:r>
      <w:r w:rsidRPr="00B564D6">
        <w:rPr>
          <w:rFonts w:ascii="Arial" w:eastAsia="Times New Roman" w:hAnsi="Arial" w:cs="Arial"/>
          <w:spacing w:val="-3"/>
          <w:sz w:val="24"/>
          <w:szCs w:val="24"/>
          <w:lang w:eastAsia="en-GB"/>
        </w:rPr>
        <w:t xml:space="preserve"> shall receive </w:t>
      </w:r>
      <w:r w:rsidRPr="00B564D6">
        <w:rPr>
          <w:rFonts w:ascii="Arial" w:eastAsia="Times New Roman" w:hAnsi="Arial" w:cs="Arial"/>
          <w:i/>
          <w:iCs/>
          <w:spacing w:val="-3"/>
          <w:sz w:val="24"/>
          <w:szCs w:val="24"/>
          <w:lang w:eastAsia="en-GB"/>
        </w:rPr>
        <w:t>bona fide</w:t>
      </w:r>
      <w:r w:rsidRPr="00B564D6">
        <w:rPr>
          <w:rFonts w:ascii="Arial" w:eastAsia="Times New Roman" w:hAnsi="Arial" w:cs="Arial"/>
          <w:spacing w:val="-3"/>
          <w:sz w:val="24"/>
          <w:szCs w:val="24"/>
          <w:lang w:eastAsia="en-GB"/>
        </w:rPr>
        <w:t xml:space="preserve"> competitive tenders from all those tendering</w:t>
      </w:r>
    </w:p>
    <w:p w:rsidR="000830AC" w:rsidRPr="00B564D6" w:rsidRDefault="000830AC" w:rsidP="000830AC">
      <w:pPr>
        <w:spacing w:after="0" w:line="240" w:lineRule="auto"/>
        <w:rPr>
          <w:rFonts w:ascii="Arial" w:eastAsia="Times New Roman" w:hAnsi="Arial" w:cs="Arial"/>
          <w:sz w:val="24"/>
          <w:szCs w:val="24"/>
          <w:lang w:eastAsia="en-GB"/>
        </w:rPr>
      </w:pPr>
    </w:p>
    <w:p w:rsidR="000830AC" w:rsidRPr="00B564D6" w:rsidRDefault="000830AC" w:rsidP="000830AC">
      <w:pPr>
        <w:spacing w:after="0" w:line="240" w:lineRule="auto"/>
        <w:rPr>
          <w:rFonts w:ascii="Arial" w:eastAsia="Times New Roman" w:hAnsi="Arial" w:cs="Arial"/>
          <w:sz w:val="24"/>
          <w:szCs w:val="24"/>
          <w:lang w:eastAsia="en-GB"/>
        </w:rPr>
      </w:pPr>
      <w:r w:rsidRPr="00B564D6">
        <w:rPr>
          <w:rFonts w:ascii="Arial" w:eastAsia="Times New Roman" w:hAnsi="Arial" w:cs="Arial"/>
          <w:sz w:val="24"/>
          <w:szCs w:val="24"/>
          <w:lang w:eastAsia="en-GB"/>
        </w:rPr>
        <w:t>We certify that:</w:t>
      </w:r>
    </w:p>
    <w:p w:rsidR="000830AC" w:rsidRPr="00B564D6" w:rsidRDefault="000830AC" w:rsidP="000830AC">
      <w:pPr>
        <w:spacing w:after="0" w:line="240" w:lineRule="auto"/>
        <w:rPr>
          <w:rFonts w:ascii="Arial" w:eastAsia="Times New Roman" w:hAnsi="Arial" w:cs="Arial"/>
          <w:sz w:val="24"/>
          <w:szCs w:val="24"/>
          <w:lang w:eastAsia="en-GB"/>
        </w:rPr>
      </w:pPr>
    </w:p>
    <w:p w:rsidR="000830AC" w:rsidRPr="00B564D6" w:rsidRDefault="000830AC" w:rsidP="00022772">
      <w:pPr>
        <w:numPr>
          <w:ilvl w:val="0"/>
          <w:numId w:val="3"/>
        </w:numPr>
        <w:tabs>
          <w:tab w:val="left" w:pos="0"/>
        </w:tabs>
        <w:suppressAutoHyphens/>
        <w:spacing w:before="240" w:after="0" w:line="240" w:lineRule="auto"/>
        <w:rPr>
          <w:rFonts w:ascii="Arial" w:eastAsia="Times New Roman" w:hAnsi="Arial" w:cs="Arial"/>
          <w:spacing w:val="-3"/>
          <w:sz w:val="24"/>
          <w:szCs w:val="24"/>
          <w:lang w:eastAsia="en-GB"/>
        </w:rPr>
      </w:pPr>
      <w:r w:rsidRPr="00B564D6">
        <w:rPr>
          <w:rFonts w:ascii="Arial" w:eastAsia="Times New Roman" w:hAnsi="Arial" w:cs="Arial"/>
          <w:spacing w:val="-3"/>
          <w:sz w:val="24"/>
          <w:szCs w:val="24"/>
          <w:lang w:eastAsia="en-GB"/>
        </w:rPr>
        <w:t xml:space="preserve">The Tender submitted herewith is a </w:t>
      </w:r>
      <w:r w:rsidRPr="00B564D6">
        <w:rPr>
          <w:rFonts w:ascii="Arial" w:eastAsia="Times New Roman" w:hAnsi="Arial" w:cs="Arial"/>
          <w:i/>
          <w:iCs/>
          <w:spacing w:val="-3"/>
          <w:sz w:val="24"/>
          <w:szCs w:val="24"/>
          <w:lang w:eastAsia="en-GB"/>
        </w:rPr>
        <w:t>bona fide</w:t>
      </w:r>
      <w:r w:rsidRPr="00B564D6">
        <w:rPr>
          <w:rFonts w:ascii="Arial" w:eastAsia="Times New Roman" w:hAnsi="Arial" w:cs="Arial"/>
          <w:spacing w:val="-3"/>
          <w:sz w:val="24"/>
          <w:szCs w:val="24"/>
          <w:lang w:eastAsia="en-GB"/>
        </w:rPr>
        <w:t xml:space="preserve"> tender intended to be competitive.</w:t>
      </w:r>
    </w:p>
    <w:p w:rsidR="000830AC" w:rsidRPr="00B564D6" w:rsidRDefault="000830AC" w:rsidP="000830AC">
      <w:pPr>
        <w:tabs>
          <w:tab w:val="left" w:pos="0"/>
        </w:tabs>
        <w:suppressAutoHyphens/>
        <w:spacing w:after="0" w:line="240" w:lineRule="auto"/>
        <w:ind w:left="360"/>
        <w:rPr>
          <w:rFonts w:ascii="Arial" w:eastAsia="Times New Roman" w:hAnsi="Arial" w:cs="Arial"/>
          <w:spacing w:val="-3"/>
          <w:sz w:val="24"/>
          <w:szCs w:val="24"/>
          <w:lang w:eastAsia="en-GB"/>
        </w:rPr>
      </w:pPr>
    </w:p>
    <w:p w:rsidR="000830AC" w:rsidRPr="00B564D6" w:rsidRDefault="000830AC" w:rsidP="00022772">
      <w:pPr>
        <w:numPr>
          <w:ilvl w:val="0"/>
          <w:numId w:val="3"/>
        </w:numPr>
        <w:tabs>
          <w:tab w:val="left" w:pos="0"/>
        </w:tabs>
        <w:suppressAutoHyphens/>
        <w:spacing w:before="240" w:after="0" w:line="240" w:lineRule="auto"/>
        <w:rPr>
          <w:rFonts w:ascii="Arial" w:eastAsia="Times New Roman" w:hAnsi="Arial" w:cs="Arial"/>
          <w:spacing w:val="-3"/>
          <w:sz w:val="24"/>
          <w:szCs w:val="24"/>
          <w:lang w:eastAsia="en-GB"/>
        </w:rPr>
      </w:pPr>
      <w:r w:rsidRPr="00B564D6">
        <w:rPr>
          <w:rFonts w:ascii="Arial" w:eastAsia="Times New Roman" w:hAnsi="Arial" w:cs="Arial"/>
          <w:spacing w:val="-3"/>
          <w:sz w:val="24"/>
          <w:szCs w:val="24"/>
          <w:lang w:eastAsia="en-GB"/>
        </w:rPr>
        <w:t>We have not fixed or adjusted the amount of the Tender under or in accordance with any agreement or arrangement with any other person.</w:t>
      </w:r>
    </w:p>
    <w:p w:rsidR="000830AC" w:rsidRPr="00B564D6" w:rsidRDefault="000830AC" w:rsidP="000830AC">
      <w:pPr>
        <w:tabs>
          <w:tab w:val="left" w:pos="0"/>
        </w:tabs>
        <w:suppressAutoHyphens/>
        <w:spacing w:after="0" w:line="240" w:lineRule="auto"/>
        <w:ind w:left="360"/>
        <w:rPr>
          <w:rFonts w:ascii="Arial" w:eastAsia="Times New Roman" w:hAnsi="Arial" w:cs="Arial"/>
          <w:spacing w:val="-3"/>
          <w:sz w:val="24"/>
          <w:szCs w:val="24"/>
          <w:lang w:eastAsia="en-GB"/>
        </w:rPr>
      </w:pPr>
    </w:p>
    <w:p w:rsidR="000830AC" w:rsidRPr="00B564D6" w:rsidRDefault="000830AC" w:rsidP="00022772">
      <w:pPr>
        <w:numPr>
          <w:ilvl w:val="0"/>
          <w:numId w:val="3"/>
        </w:numPr>
        <w:tabs>
          <w:tab w:val="left" w:pos="0"/>
        </w:tabs>
        <w:suppressAutoHyphens/>
        <w:spacing w:before="240" w:after="0" w:line="240" w:lineRule="auto"/>
        <w:rPr>
          <w:rFonts w:ascii="Arial" w:eastAsia="Times New Roman" w:hAnsi="Arial" w:cs="Arial"/>
          <w:spacing w:val="-3"/>
          <w:sz w:val="24"/>
          <w:szCs w:val="24"/>
          <w:lang w:eastAsia="en-GB"/>
        </w:rPr>
      </w:pPr>
      <w:r w:rsidRPr="00B564D6">
        <w:rPr>
          <w:rFonts w:ascii="Arial" w:eastAsia="Times New Roman" w:hAnsi="Arial" w:cs="Arial"/>
          <w:spacing w:val="-3"/>
          <w:sz w:val="24"/>
          <w:szCs w:val="24"/>
          <w:lang w:eastAsia="en-GB"/>
        </w:rPr>
        <w:t>We have not done and we undertake that we will not do at any time before the hour specified for the return of the Tender any of the following acts:</w:t>
      </w:r>
    </w:p>
    <w:p w:rsidR="000830AC" w:rsidRPr="00B564D6" w:rsidRDefault="000830AC" w:rsidP="000830AC">
      <w:pPr>
        <w:tabs>
          <w:tab w:val="left" w:pos="0"/>
        </w:tabs>
        <w:suppressAutoHyphens/>
        <w:spacing w:after="0" w:line="240" w:lineRule="auto"/>
        <w:rPr>
          <w:rFonts w:ascii="Arial" w:eastAsia="Times New Roman" w:hAnsi="Arial" w:cs="Arial"/>
          <w:spacing w:val="-3"/>
          <w:sz w:val="24"/>
          <w:szCs w:val="24"/>
          <w:lang w:eastAsia="en-GB"/>
        </w:rPr>
      </w:pPr>
    </w:p>
    <w:p w:rsidR="000830AC" w:rsidRPr="00B564D6" w:rsidRDefault="000830AC" w:rsidP="00022772">
      <w:pPr>
        <w:numPr>
          <w:ilvl w:val="1"/>
          <w:numId w:val="3"/>
        </w:numPr>
        <w:tabs>
          <w:tab w:val="left" w:pos="0"/>
          <w:tab w:val="left" w:pos="720"/>
        </w:tabs>
        <w:suppressAutoHyphens/>
        <w:spacing w:before="240" w:after="0" w:line="240" w:lineRule="auto"/>
        <w:rPr>
          <w:rFonts w:ascii="Arial" w:eastAsia="Times New Roman" w:hAnsi="Arial" w:cs="Arial"/>
          <w:spacing w:val="-3"/>
          <w:sz w:val="24"/>
          <w:szCs w:val="24"/>
          <w:lang w:eastAsia="en-GB"/>
        </w:rPr>
      </w:pPr>
      <w:r w:rsidRPr="00B564D6">
        <w:rPr>
          <w:rFonts w:ascii="Arial" w:eastAsia="Times New Roman" w:hAnsi="Arial" w:cs="Arial"/>
          <w:spacing w:val="-3"/>
          <w:sz w:val="24"/>
          <w:szCs w:val="24"/>
          <w:lang w:eastAsia="en-GB"/>
        </w:rPr>
        <w:t>communicate to a person other than the person calling for this Tender the amount or approximate amount of the proposed Tender (except where the disclosure, in confidence, of the appropriate amount of the Tender was essential to obtain an insurance premium quotation required for the preparation of the Tender);</w:t>
      </w:r>
    </w:p>
    <w:p w:rsidR="000830AC" w:rsidRPr="00B564D6" w:rsidRDefault="000830AC" w:rsidP="000830AC">
      <w:pPr>
        <w:tabs>
          <w:tab w:val="left" w:pos="0"/>
        </w:tabs>
        <w:suppressAutoHyphens/>
        <w:spacing w:after="0" w:line="240" w:lineRule="auto"/>
        <w:ind w:left="1080"/>
        <w:rPr>
          <w:rFonts w:ascii="Arial" w:eastAsia="Times New Roman" w:hAnsi="Arial" w:cs="Arial"/>
          <w:spacing w:val="-3"/>
          <w:sz w:val="24"/>
          <w:szCs w:val="24"/>
          <w:lang w:eastAsia="en-GB"/>
        </w:rPr>
      </w:pPr>
    </w:p>
    <w:p w:rsidR="000830AC" w:rsidRPr="00B564D6" w:rsidRDefault="000830AC" w:rsidP="00022772">
      <w:pPr>
        <w:numPr>
          <w:ilvl w:val="1"/>
          <w:numId w:val="3"/>
        </w:numPr>
        <w:tabs>
          <w:tab w:val="left" w:pos="0"/>
          <w:tab w:val="left" w:pos="720"/>
        </w:tabs>
        <w:suppressAutoHyphens/>
        <w:spacing w:before="240" w:after="0" w:line="240" w:lineRule="auto"/>
        <w:rPr>
          <w:rFonts w:ascii="Arial" w:eastAsia="Times New Roman" w:hAnsi="Arial" w:cs="Arial"/>
          <w:spacing w:val="-3"/>
          <w:sz w:val="24"/>
          <w:szCs w:val="24"/>
          <w:lang w:eastAsia="en-GB"/>
        </w:rPr>
      </w:pPr>
      <w:r w:rsidRPr="00B564D6">
        <w:rPr>
          <w:rFonts w:ascii="Arial" w:eastAsia="Times New Roman" w:hAnsi="Arial" w:cs="Arial"/>
          <w:spacing w:val="-3"/>
          <w:sz w:val="24"/>
          <w:szCs w:val="24"/>
          <w:lang w:eastAsia="en-GB"/>
        </w:rPr>
        <w:t>enter into any agreement with any other person that he shall refrain from tendering or as to the amount of any Tender to be submitted;</w:t>
      </w:r>
    </w:p>
    <w:p w:rsidR="000830AC" w:rsidRPr="00B564D6" w:rsidRDefault="000830AC" w:rsidP="000830AC">
      <w:pPr>
        <w:tabs>
          <w:tab w:val="left" w:pos="0"/>
        </w:tabs>
        <w:suppressAutoHyphens/>
        <w:spacing w:after="0" w:line="240" w:lineRule="auto"/>
        <w:ind w:left="1080"/>
        <w:rPr>
          <w:rFonts w:ascii="Arial" w:eastAsia="Times New Roman" w:hAnsi="Arial" w:cs="Arial"/>
          <w:spacing w:val="-3"/>
          <w:sz w:val="24"/>
          <w:szCs w:val="24"/>
          <w:lang w:eastAsia="en-GB"/>
        </w:rPr>
      </w:pPr>
    </w:p>
    <w:p w:rsidR="000830AC" w:rsidRPr="00B564D6" w:rsidRDefault="000830AC" w:rsidP="00022772">
      <w:pPr>
        <w:numPr>
          <w:ilvl w:val="1"/>
          <w:numId w:val="3"/>
        </w:numPr>
        <w:tabs>
          <w:tab w:val="left" w:pos="0"/>
          <w:tab w:val="left" w:pos="720"/>
        </w:tabs>
        <w:suppressAutoHyphens/>
        <w:spacing w:before="240" w:after="0" w:line="240" w:lineRule="auto"/>
        <w:rPr>
          <w:rFonts w:ascii="Arial" w:eastAsia="Times New Roman" w:hAnsi="Arial" w:cs="Arial"/>
          <w:spacing w:val="-3"/>
          <w:sz w:val="24"/>
          <w:szCs w:val="24"/>
          <w:lang w:eastAsia="en-GB"/>
        </w:rPr>
      </w:pPr>
      <w:r w:rsidRPr="00B564D6">
        <w:rPr>
          <w:rFonts w:ascii="Arial" w:eastAsia="Times New Roman" w:hAnsi="Arial" w:cs="Arial"/>
          <w:spacing w:val="-3"/>
          <w:sz w:val="24"/>
          <w:szCs w:val="24"/>
          <w:lang w:eastAsia="en-GB"/>
        </w:rPr>
        <w:t>offer, pay, give or agree to give any sum of money or valuable consideration directly to any person doing or having done or causing or having caused to be done in relation to any other Tender or proposed Tender any act or thing of the sort described above; and</w:t>
      </w:r>
    </w:p>
    <w:p w:rsidR="000830AC" w:rsidRPr="00B564D6" w:rsidRDefault="000830AC" w:rsidP="000830AC">
      <w:pPr>
        <w:tabs>
          <w:tab w:val="left" w:pos="0"/>
        </w:tabs>
        <w:suppressAutoHyphens/>
        <w:spacing w:after="0" w:line="240" w:lineRule="auto"/>
        <w:ind w:left="1080"/>
        <w:rPr>
          <w:rFonts w:ascii="Arial" w:eastAsia="Times New Roman" w:hAnsi="Arial" w:cs="Arial"/>
          <w:spacing w:val="-3"/>
          <w:sz w:val="24"/>
          <w:szCs w:val="24"/>
          <w:lang w:eastAsia="en-GB"/>
        </w:rPr>
      </w:pPr>
    </w:p>
    <w:p w:rsidR="000830AC" w:rsidRPr="00B564D6" w:rsidRDefault="000830AC" w:rsidP="00022772">
      <w:pPr>
        <w:numPr>
          <w:ilvl w:val="1"/>
          <w:numId w:val="3"/>
        </w:numPr>
        <w:tabs>
          <w:tab w:val="left" w:pos="0"/>
          <w:tab w:val="left" w:pos="720"/>
        </w:tabs>
        <w:suppressAutoHyphens/>
        <w:spacing w:before="240" w:after="0" w:line="240" w:lineRule="auto"/>
        <w:rPr>
          <w:rFonts w:ascii="Arial" w:eastAsia="Times New Roman" w:hAnsi="Arial" w:cs="Arial"/>
          <w:spacing w:val="-3"/>
          <w:sz w:val="24"/>
          <w:szCs w:val="24"/>
          <w:lang w:eastAsia="en-GB"/>
        </w:rPr>
      </w:pPr>
      <w:r w:rsidRPr="00B564D6">
        <w:rPr>
          <w:rFonts w:ascii="Arial" w:eastAsia="Times New Roman" w:hAnsi="Arial" w:cs="Arial"/>
          <w:spacing w:val="-3"/>
          <w:sz w:val="24"/>
          <w:szCs w:val="24"/>
          <w:lang w:eastAsia="en-GB"/>
        </w:rPr>
        <w:t xml:space="preserve">Directly or indirectly canvassed or solicited any member, officer or employee of the </w:t>
      </w:r>
      <w:r>
        <w:rPr>
          <w:rFonts w:ascii="Arial" w:eastAsia="Times New Roman" w:hAnsi="Arial" w:cs="Arial"/>
          <w:spacing w:val="-3"/>
          <w:sz w:val="24"/>
          <w:szCs w:val="24"/>
          <w:lang w:eastAsia="en-GB"/>
        </w:rPr>
        <w:t>Council</w:t>
      </w:r>
      <w:r w:rsidRPr="00B564D6">
        <w:rPr>
          <w:rFonts w:ascii="Arial" w:eastAsia="Times New Roman" w:hAnsi="Arial" w:cs="Arial"/>
          <w:spacing w:val="-3"/>
          <w:sz w:val="24"/>
          <w:szCs w:val="24"/>
          <w:lang w:eastAsia="en-GB"/>
        </w:rPr>
        <w:t xml:space="preserve"> concerning the acceptance of any Form of Tender or directly or indirectly obtained or attempted to obtain information from any such employee, member or officer concerning any other Tenderer or Form of Tender submitted by any other Tenderer.</w:t>
      </w:r>
    </w:p>
    <w:p w:rsidR="000830AC" w:rsidRPr="00B564D6" w:rsidRDefault="000830AC" w:rsidP="000830AC">
      <w:pPr>
        <w:tabs>
          <w:tab w:val="left" w:pos="0"/>
          <w:tab w:val="left" w:pos="720"/>
        </w:tabs>
        <w:suppressAutoHyphens/>
        <w:spacing w:after="0" w:line="240" w:lineRule="auto"/>
        <w:ind w:left="1080"/>
        <w:rPr>
          <w:rFonts w:ascii="Arial" w:eastAsia="Times New Roman" w:hAnsi="Arial" w:cs="Arial"/>
          <w:spacing w:val="-3"/>
          <w:sz w:val="24"/>
          <w:szCs w:val="24"/>
          <w:lang w:eastAsia="en-GB"/>
        </w:rPr>
      </w:pPr>
    </w:p>
    <w:p w:rsidR="000830AC" w:rsidRPr="00B564D6" w:rsidRDefault="000830AC" w:rsidP="00022772">
      <w:pPr>
        <w:numPr>
          <w:ilvl w:val="0"/>
          <w:numId w:val="3"/>
        </w:numPr>
        <w:tabs>
          <w:tab w:val="left" w:pos="0"/>
        </w:tabs>
        <w:suppressAutoHyphens/>
        <w:spacing w:before="240" w:after="0" w:line="240" w:lineRule="auto"/>
        <w:rPr>
          <w:rFonts w:ascii="Arial" w:eastAsia="Times New Roman" w:hAnsi="Arial" w:cs="Arial"/>
          <w:spacing w:val="-3"/>
          <w:sz w:val="24"/>
          <w:szCs w:val="24"/>
          <w:lang w:eastAsia="en-GB"/>
        </w:rPr>
      </w:pPr>
      <w:r w:rsidRPr="00B564D6">
        <w:rPr>
          <w:rFonts w:ascii="Arial" w:eastAsia="Times New Roman" w:hAnsi="Arial" w:cs="Arial"/>
          <w:spacing w:val="-3"/>
          <w:sz w:val="24"/>
          <w:szCs w:val="24"/>
          <w:lang w:eastAsia="en-GB"/>
        </w:rPr>
        <w:t>In this certificate:-</w:t>
      </w:r>
    </w:p>
    <w:p w:rsidR="000830AC" w:rsidRPr="00B564D6" w:rsidRDefault="000830AC" w:rsidP="000830AC">
      <w:pPr>
        <w:tabs>
          <w:tab w:val="left" w:pos="0"/>
        </w:tabs>
        <w:suppressAutoHyphens/>
        <w:spacing w:after="0" w:line="240" w:lineRule="auto"/>
        <w:ind w:left="360"/>
        <w:rPr>
          <w:rFonts w:ascii="Arial" w:eastAsia="Times New Roman" w:hAnsi="Arial" w:cs="Arial"/>
          <w:spacing w:val="-3"/>
          <w:sz w:val="24"/>
          <w:szCs w:val="24"/>
          <w:lang w:eastAsia="en-GB"/>
        </w:rPr>
      </w:pPr>
    </w:p>
    <w:p w:rsidR="000830AC" w:rsidRPr="00B564D6" w:rsidRDefault="000830AC" w:rsidP="00022772">
      <w:pPr>
        <w:numPr>
          <w:ilvl w:val="1"/>
          <w:numId w:val="2"/>
        </w:numPr>
        <w:tabs>
          <w:tab w:val="left" w:pos="2040"/>
        </w:tabs>
        <w:suppressAutoHyphens/>
        <w:spacing w:before="240" w:after="0" w:line="240" w:lineRule="auto"/>
        <w:ind w:left="2040"/>
        <w:rPr>
          <w:rFonts w:ascii="Arial" w:eastAsia="Times New Roman" w:hAnsi="Arial" w:cs="Arial"/>
          <w:spacing w:val="-3"/>
          <w:sz w:val="24"/>
          <w:szCs w:val="24"/>
          <w:lang w:eastAsia="en-GB"/>
        </w:rPr>
      </w:pPr>
      <w:r w:rsidRPr="00B564D6">
        <w:rPr>
          <w:rFonts w:ascii="Arial" w:eastAsia="Times New Roman" w:hAnsi="Arial" w:cs="Arial"/>
          <w:spacing w:val="-3"/>
          <w:sz w:val="24"/>
          <w:szCs w:val="24"/>
          <w:lang w:eastAsia="en-GB"/>
        </w:rPr>
        <w:lastRenderedPageBreak/>
        <w:t>“person” includes any person and anybody or association corporate or incorporate</w:t>
      </w:r>
    </w:p>
    <w:p w:rsidR="000830AC" w:rsidRPr="00B564D6" w:rsidRDefault="000830AC" w:rsidP="000830AC">
      <w:pPr>
        <w:tabs>
          <w:tab w:val="left" w:pos="2040"/>
        </w:tabs>
        <w:suppressAutoHyphens/>
        <w:spacing w:after="0" w:line="240" w:lineRule="auto"/>
        <w:ind w:left="1680"/>
        <w:rPr>
          <w:rFonts w:ascii="Arial" w:eastAsia="Times New Roman" w:hAnsi="Arial" w:cs="Arial"/>
          <w:spacing w:val="-3"/>
          <w:sz w:val="24"/>
          <w:szCs w:val="24"/>
          <w:lang w:eastAsia="en-GB"/>
        </w:rPr>
      </w:pPr>
    </w:p>
    <w:p w:rsidR="000830AC" w:rsidRPr="00B564D6" w:rsidRDefault="000830AC" w:rsidP="00022772">
      <w:pPr>
        <w:numPr>
          <w:ilvl w:val="1"/>
          <w:numId w:val="2"/>
        </w:numPr>
        <w:tabs>
          <w:tab w:val="left" w:pos="2040"/>
        </w:tabs>
        <w:suppressAutoHyphens/>
        <w:spacing w:before="240" w:after="0" w:line="240" w:lineRule="auto"/>
        <w:ind w:left="2040"/>
        <w:rPr>
          <w:rFonts w:ascii="Arial" w:eastAsia="Times New Roman" w:hAnsi="Arial" w:cs="Arial"/>
          <w:spacing w:val="-3"/>
          <w:sz w:val="24"/>
          <w:szCs w:val="24"/>
          <w:lang w:eastAsia="en-GB"/>
        </w:rPr>
      </w:pPr>
      <w:r w:rsidRPr="00B564D6">
        <w:rPr>
          <w:rFonts w:ascii="Arial" w:eastAsia="Times New Roman" w:hAnsi="Arial" w:cs="Arial"/>
          <w:spacing w:val="-3"/>
          <w:sz w:val="24"/>
          <w:szCs w:val="24"/>
          <w:lang w:eastAsia="en-GB"/>
        </w:rPr>
        <w:t>“Any agreement or arrangement” includes any transaction of the sort described above, formal or informal and whether legally binding or not.</w:t>
      </w:r>
    </w:p>
    <w:p w:rsidR="000830AC" w:rsidRPr="00B564D6" w:rsidRDefault="000830AC" w:rsidP="000830AC">
      <w:pPr>
        <w:tabs>
          <w:tab w:val="left" w:pos="0"/>
        </w:tabs>
        <w:suppressAutoHyphens/>
        <w:spacing w:after="0" w:line="240" w:lineRule="auto"/>
        <w:rPr>
          <w:rFonts w:ascii="Arial" w:eastAsia="Times New Roman" w:hAnsi="Arial" w:cs="Arial"/>
          <w:spacing w:val="-3"/>
          <w:sz w:val="24"/>
          <w:szCs w:val="24"/>
          <w:lang w:eastAsia="en-GB"/>
        </w:rPr>
      </w:pPr>
    </w:p>
    <w:p w:rsidR="000830AC" w:rsidRPr="00B564D6" w:rsidRDefault="000830AC" w:rsidP="000830AC">
      <w:pPr>
        <w:tabs>
          <w:tab w:val="left" w:pos="0"/>
        </w:tabs>
        <w:suppressAutoHyphens/>
        <w:spacing w:after="0" w:line="240" w:lineRule="auto"/>
        <w:rPr>
          <w:rFonts w:ascii="Arial" w:eastAsia="Times New Roman" w:hAnsi="Arial" w:cs="Arial"/>
          <w:spacing w:val="-3"/>
          <w:sz w:val="24"/>
          <w:szCs w:val="24"/>
          <w:lang w:eastAsia="en-GB"/>
        </w:rPr>
      </w:pPr>
    </w:p>
    <w:p w:rsidR="000830AC" w:rsidRPr="00FE54ED"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This offer is executed as a Deed by us on the date stated below</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Dated this…………………….. day of………………………………………2014</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(a)</w:t>
      </w:r>
      <w:r w:rsidRPr="00B564D6">
        <w:rPr>
          <w:rFonts w:ascii="Arial" w:eastAsia="Times New Roman" w:hAnsi="Arial" w:cs="Arial"/>
          <w:sz w:val="24"/>
          <w:szCs w:val="24"/>
        </w:rPr>
        <w:tab/>
        <w:t>Where the Tenderer is an individual:</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EXECUTED AS A DEED BY</w:t>
      </w:r>
      <w:r w:rsidRPr="00B564D6">
        <w:rPr>
          <w:rFonts w:ascii="Arial" w:eastAsia="Times New Roman" w:hAnsi="Arial" w:cs="Arial"/>
          <w:sz w:val="24"/>
          <w:szCs w:val="24"/>
        </w:rPr>
        <w:tab/>
      </w:r>
      <w:r w:rsidRPr="00B564D6">
        <w:rPr>
          <w:rFonts w:ascii="Arial" w:eastAsia="Times New Roman" w:hAnsi="Arial" w:cs="Arial"/>
          <w:sz w:val="24"/>
          <w:szCs w:val="24"/>
        </w:rPr>
        <w:tab/>
        <w:t>) ………………………….</w:t>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t>) ………………………….</w:t>
      </w:r>
    </w:p>
    <w:p w:rsidR="000830AC" w:rsidRPr="00B564D6" w:rsidRDefault="000830AC" w:rsidP="00022772">
      <w:pPr>
        <w:numPr>
          <w:ilvl w:val="0"/>
          <w:numId w:val="3"/>
        </w:numPr>
        <w:spacing w:before="240" w:after="0" w:line="240" w:lineRule="auto"/>
        <w:rPr>
          <w:rFonts w:ascii="Arial" w:eastAsia="Times New Roman" w:hAnsi="Arial" w:cs="Arial"/>
          <w:i/>
          <w:sz w:val="24"/>
          <w:szCs w:val="24"/>
        </w:rPr>
      </w:pPr>
      <w:r w:rsidRPr="00B564D6">
        <w:rPr>
          <w:rFonts w:ascii="Arial" w:eastAsia="Times New Roman" w:hAnsi="Arial" w:cs="Arial"/>
          <w:sz w:val="24"/>
          <w:szCs w:val="24"/>
        </w:rPr>
        <w:t>…………………………………</w:t>
      </w:r>
      <w:r w:rsidRPr="00B564D6">
        <w:rPr>
          <w:rFonts w:ascii="Arial" w:eastAsia="Times New Roman" w:hAnsi="Arial" w:cs="Arial"/>
          <w:sz w:val="24"/>
          <w:szCs w:val="24"/>
        </w:rPr>
        <w:tab/>
        <w:t xml:space="preserve">) </w:t>
      </w:r>
      <w:r w:rsidRPr="00B564D6">
        <w:rPr>
          <w:rFonts w:ascii="Arial" w:eastAsia="Times New Roman" w:hAnsi="Arial" w:cs="Arial"/>
          <w:i/>
          <w:sz w:val="24"/>
          <w:szCs w:val="24"/>
        </w:rPr>
        <w:t>Signature of Tenderer</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i/>
          <w:sz w:val="24"/>
          <w:szCs w:val="24"/>
        </w:rPr>
        <w:t>Name of Tenderer</w:t>
      </w:r>
      <w:r w:rsidRPr="00B564D6">
        <w:rPr>
          <w:rFonts w:ascii="Arial" w:eastAsia="Times New Roman" w:hAnsi="Arial" w:cs="Arial"/>
          <w:i/>
          <w:sz w:val="24"/>
          <w:szCs w:val="24"/>
        </w:rPr>
        <w:tab/>
      </w:r>
      <w:r w:rsidRPr="00B564D6">
        <w:rPr>
          <w:rFonts w:ascii="Arial" w:eastAsia="Times New Roman" w:hAnsi="Arial" w:cs="Arial"/>
          <w:i/>
          <w:sz w:val="24"/>
          <w:szCs w:val="24"/>
        </w:rPr>
        <w:tab/>
      </w:r>
      <w:r w:rsidRPr="00B564D6">
        <w:rPr>
          <w:rFonts w:ascii="Arial" w:eastAsia="Times New Roman" w:hAnsi="Arial" w:cs="Arial"/>
          <w:i/>
          <w:sz w:val="24"/>
          <w:szCs w:val="24"/>
        </w:rPr>
        <w:tab/>
      </w:r>
      <w:r w:rsidRPr="00B564D6">
        <w:rPr>
          <w:rFonts w:ascii="Arial" w:eastAsia="Times New Roman" w:hAnsi="Arial" w:cs="Arial"/>
          <w:sz w:val="24"/>
          <w:szCs w:val="24"/>
        </w:rPr>
        <w:t>) ………………………….</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In the presence of:-</w:t>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t>) ………………………….</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p>
    <w:p w:rsidR="000830AC" w:rsidRPr="00B564D6" w:rsidRDefault="000830AC" w:rsidP="000830AC">
      <w:pPr>
        <w:tabs>
          <w:tab w:val="left" w:pos="-90"/>
          <w:tab w:val="left" w:pos="0"/>
        </w:tabs>
        <w:spacing w:after="0" w:line="240" w:lineRule="auto"/>
        <w:rPr>
          <w:rFonts w:ascii="Arial" w:eastAsia="Times New Roman" w:hAnsi="Arial" w:cs="Arial"/>
          <w:sz w:val="24"/>
          <w:szCs w:val="24"/>
          <w:lang w:eastAsia="en-GB"/>
        </w:rPr>
      </w:pPr>
      <w:r w:rsidRPr="00B564D6">
        <w:rPr>
          <w:rFonts w:ascii="Arial" w:eastAsia="Times New Roman" w:hAnsi="Arial" w:cs="Arial"/>
          <w:sz w:val="24"/>
          <w:szCs w:val="24"/>
          <w:lang w:eastAsia="en-GB"/>
        </w:rPr>
        <w:t>Witness signature:</w:t>
      </w:r>
      <w:r w:rsidRPr="00B564D6">
        <w:rPr>
          <w:rFonts w:ascii="Arial" w:eastAsia="Times New Roman" w:hAnsi="Arial" w:cs="Arial"/>
          <w:sz w:val="24"/>
          <w:szCs w:val="24"/>
          <w:lang w:eastAsia="en-GB"/>
        </w:rPr>
        <w:tab/>
        <w:t>……………………………………………</w:t>
      </w:r>
    </w:p>
    <w:p w:rsidR="000830AC" w:rsidRPr="00B564D6" w:rsidRDefault="000830AC" w:rsidP="000830AC">
      <w:pPr>
        <w:tabs>
          <w:tab w:val="left" w:pos="0"/>
        </w:tabs>
        <w:spacing w:after="0" w:line="240" w:lineRule="auto"/>
        <w:rPr>
          <w:rFonts w:ascii="Arial" w:eastAsia="Times New Roman" w:hAnsi="Arial" w:cs="Arial"/>
          <w:sz w:val="24"/>
          <w:szCs w:val="24"/>
          <w:lang w:eastAsia="en-GB"/>
        </w:rPr>
      </w:pPr>
    </w:p>
    <w:p w:rsidR="000830AC" w:rsidRPr="00B564D6" w:rsidRDefault="000830AC" w:rsidP="000830AC">
      <w:pPr>
        <w:tabs>
          <w:tab w:val="left" w:pos="0"/>
        </w:tabs>
        <w:spacing w:after="0" w:line="240" w:lineRule="auto"/>
        <w:rPr>
          <w:rFonts w:ascii="Arial" w:eastAsia="Times New Roman" w:hAnsi="Arial" w:cs="Arial"/>
          <w:sz w:val="24"/>
          <w:szCs w:val="24"/>
          <w:lang w:eastAsia="en-GB"/>
        </w:rPr>
      </w:pPr>
      <w:r w:rsidRPr="00B564D6">
        <w:rPr>
          <w:rFonts w:ascii="Arial" w:eastAsia="Times New Roman" w:hAnsi="Arial" w:cs="Arial"/>
          <w:sz w:val="24"/>
          <w:szCs w:val="24"/>
          <w:lang w:eastAsia="en-GB"/>
        </w:rPr>
        <w:t xml:space="preserve">Witness name: </w:t>
      </w:r>
      <w:r w:rsidRPr="00B564D6">
        <w:rPr>
          <w:rFonts w:ascii="Arial" w:eastAsia="Times New Roman" w:hAnsi="Arial" w:cs="Arial"/>
          <w:sz w:val="24"/>
          <w:szCs w:val="24"/>
          <w:lang w:eastAsia="en-GB"/>
        </w:rPr>
        <w:tab/>
        <w:t>……………………………………………</w:t>
      </w:r>
    </w:p>
    <w:p w:rsidR="000830AC" w:rsidRPr="00B564D6" w:rsidRDefault="000830AC" w:rsidP="000830AC">
      <w:pPr>
        <w:tabs>
          <w:tab w:val="left" w:pos="567"/>
          <w:tab w:val="left" w:pos="1134"/>
          <w:tab w:val="left" w:pos="1701"/>
          <w:tab w:val="left" w:pos="6804"/>
        </w:tabs>
        <w:spacing w:after="0" w:line="240" w:lineRule="auto"/>
        <w:rPr>
          <w:rFonts w:ascii="Arial" w:eastAsia="Times New Roman" w:hAnsi="Arial" w:cs="Arial"/>
          <w:sz w:val="24"/>
          <w:szCs w:val="24"/>
          <w:lang w:eastAsia="en-GB"/>
        </w:rPr>
      </w:pPr>
    </w:p>
    <w:p w:rsidR="000830AC" w:rsidRPr="00B564D6" w:rsidRDefault="000830AC" w:rsidP="000830AC">
      <w:pPr>
        <w:tabs>
          <w:tab w:val="left" w:pos="0"/>
        </w:tabs>
        <w:spacing w:after="0" w:line="240" w:lineRule="auto"/>
        <w:rPr>
          <w:rFonts w:ascii="Arial" w:eastAsia="Times New Roman" w:hAnsi="Arial" w:cs="Arial"/>
          <w:sz w:val="24"/>
          <w:szCs w:val="24"/>
          <w:lang w:eastAsia="en-GB"/>
        </w:rPr>
      </w:pPr>
      <w:r w:rsidRPr="00B564D6">
        <w:rPr>
          <w:rFonts w:ascii="Arial" w:eastAsia="Times New Roman" w:hAnsi="Arial" w:cs="Arial"/>
          <w:sz w:val="24"/>
          <w:szCs w:val="24"/>
          <w:lang w:eastAsia="en-GB"/>
        </w:rPr>
        <w:t xml:space="preserve">Witness address: </w:t>
      </w:r>
      <w:r w:rsidRPr="00B564D6">
        <w:rPr>
          <w:rFonts w:ascii="Arial" w:eastAsia="Times New Roman" w:hAnsi="Arial" w:cs="Arial"/>
          <w:sz w:val="24"/>
          <w:szCs w:val="24"/>
          <w:lang w:eastAsia="en-GB"/>
        </w:rPr>
        <w:tab/>
        <w:t>……………………………………………</w:t>
      </w:r>
    </w:p>
    <w:p w:rsidR="000830AC" w:rsidRPr="00B564D6" w:rsidRDefault="000830AC" w:rsidP="000830AC">
      <w:pPr>
        <w:tabs>
          <w:tab w:val="left" w:pos="0"/>
        </w:tabs>
        <w:spacing w:after="0" w:line="240" w:lineRule="auto"/>
        <w:rPr>
          <w:rFonts w:ascii="Arial" w:eastAsia="Times New Roman" w:hAnsi="Arial" w:cs="Arial"/>
          <w:sz w:val="24"/>
          <w:szCs w:val="24"/>
          <w:lang w:eastAsia="en-GB"/>
        </w:rPr>
      </w:pPr>
    </w:p>
    <w:p w:rsidR="000830AC" w:rsidRPr="00B564D6" w:rsidRDefault="000830AC" w:rsidP="000830AC">
      <w:pPr>
        <w:tabs>
          <w:tab w:val="left" w:pos="0"/>
        </w:tabs>
        <w:spacing w:after="0" w:line="240" w:lineRule="auto"/>
        <w:rPr>
          <w:rFonts w:ascii="Arial" w:eastAsia="Times New Roman" w:hAnsi="Arial" w:cs="Arial"/>
          <w:sz w:val="24"/>
          <w:szCs w:val="24"/>
          <w:lang w:eastAsia="en-GB"/>
        </w:rPr>
      </w:pPr>
      <w:r w:rsidRPr="00B564D6">
        <w:rPr>
          <w:rFonts w:ascii="Arial" w:eastAsia="Times New Roman" w:hAnsi="Arial" w:cs="Arial"/>
          <w:sz w:val="24"/>
          <w:szCs w:val="24"/>
          <w:lang w:eastAsia="en-GB"/>
        </w:rPr>
        <w:t>……………………………………………</w:t>
      </w:r>
    </w:p>
    <w:p w:rsidR="000830AC" w:rsidRPr="00B564D6" w:rsidRDefault="000830AC" w:rsidP="000830AC">
      <w:pPr>
        <w:tabs>
          <w:tab w:val="left" w:pos="0"/>
        </w:tabs>
        <w:spacing w:after="0" w:line="240" w:lineRule="auto"/>
        <w:rPr>
          <w:rFonts w:ascii="Arial" w:eastAsia="Times New Roman" w:hAnsi="Arial" w:cs="Arial"/>
          <w:sz w:val="24"/>
          <w:szCs w:val="24"/>
          <w:lang w:eastAsia="en-GB"/>
        </w:rPr>
      </w:pPr>
    </w:p>
    <w:p w:rsidR="000830AC" w:rsidRPr="00B564D6" w:rsidRDefault="000830AC" w:rsidP="000830AC">
      <w:pPr>
        <w:tabs>
          <w:tab w:val="left" w:pos="0"/>
        </w:tabs>
        <w:spacing w:after="0" w:line="240" w:lineRule="auto"/>
        <w:rPr>
          <w:rFonts w:ascii="Arial" w:eastAsia="Times New Roman" w:hAnsi="Arial" w:cs="Arial"/>
          <w:sz w:val="24"/>
          <w:szCs w:val="24"/>
          <w:lang w:eastAsia="en-GB"/>
        </w:rPr>
      </w:pPr>
      <w:r w:rsidRPr="00B564D6">
        <w:rPr>
          <w:rFonts w:ascii="Arial" w:eastAsia="Times New Roman" w:hAnsi="Arial" w:cs="Arial"/>
          <w:sz w:val="24"/>
          <w:szCs w:val="24"/>
          <w:lang w:eastAsia="en-GB"/>
        </w:rPr>
        <w:t xml:space="preserve">Witness occupation: </w:t>
      </w:r>
      <w:r w:rsidRPr="00B564D6">
        <w:rPr>
          <w:rFonts w:ascii="Arial" w:eastAsia="Times New Roman" w:hAnsi="Arial" w:cs="Arial"/>
          <w:sz w:val="24"/>
          <w:szCs w:val="24"/>
          <w:lang w:eastAsia="en-GB"/>
        </w:rPr>
        <w:tab/>
        <w:t>……………………………………………</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(b)</w:t>
      </w:r>
      <w:r w:rsidRPr="00B564D6">
        <w:rPr>
          <w:rFonts w:ascii="Arial" w:eastAsia="Times New Roman" w:hAnsi="Arial" w:cs="Arial"/>
          <w:sz w:val="24"/>
          <w:szCs w:val="24"/>
        </w:rPr>
        <w:tab/>
        <w:t>Where the Tenderer is a partnership:</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p>
    <w:p w:rsidR="000830AC" w:rsidRPr="00B564D6" w:rsidRDefault="000830AC" w:rsidP="00022772">
      <w:pPr>
        <w:numPr>
          <w:ilvl w:val="0"/>
          <w:numId w:val="3"/>
        </w:numPr>
        <w:spacing w:before="240" w:after="0" w:line="240" w:lineRule="auto"/>
        <w:rPr>
          <w:rFonts w:ascii="Arial" w:eastAsia="Times New Roman" w:hAnsi="Arial" w:cs="Arial"/>
          <w:i/>
          <w:sz w:val="24"/>
          <w:szCs w:val="24"/>
        </w:rPr>
      </w:pPr>
      <w:r w:rsidRPr="00B564D6">
        <w:rPr>
          <w:rFonts w:ascii="Arial" w:eastAsia="Times New Roman" w:hAnsi="Arial" w:cs="Arial"/>
          <w:sz w:val="24"/>
          <w:szCs w:val="24"/>
        </w:rPr>
        <w:t>EXECUTED AS A DEED BY</w:t>
      </w:r>
      <w:r w:rsidRPr="00B564D6">
        <w:rPr>
          <w:rFonts w:ascii="Arial" w:eastAsia="Times New Roman" w:hAnsi="Arial" w:cs="Arial"/>
          <w:sz w:val="24"/>
          <w:szCs w:val="24"/>
        </w:rPr>
        <w:tab/>
      </w:r>
      <w:r w:rsidRPr="00B564D6">
        <w:rPr>
          <w:rFonts w:ascii="Arial" w:eastAsia="Times New Roman" w:hAnsi="Arial" w:cs="Arial"/>
          <w:sz w:val="24"/>
          <w:szCs w:val="24"/>
        </w:rPr>
        <w:tab/>
        <w:t>) ………………………….</w:t>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t>) ………………………….</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i/>
          <w:sz w:val="24"/>
          <w:szCs w:val="24"/>
        </w:rPr>
        <w:t>Name of Partner</w:t>
      </w:r>
      <w:r w:rsidRPr="00B564D6">
        <w:rPr>
          <w:rFonts w:ascii="Arial" w:eastAsia="Times New Roman" w:hAnsi="Arial" w:cs="Arial"/>
          <w:i/>
          <w:sz w:val="24"/>
          <w:szCs w:val="24"/>
        </w:rPr>
        <w:tab/>
      </w:r>
      <w:r w:rsidRPr="00B564D6">
        <w:rPr>
          <w:rFonts w:ascii="Arial" w:eastAsia="Times New Roman" w:hAnsi="Arial" w:cs="Arial"/>
          <w:i/>
          <w:sz w:val="24"/>
          <w:szCs w:val="24"/>
        </w:rPr>
        <w:tab/>
        <w:t xml:space="preserve"> </w:t>
      </w:r>
      <w:r w:rsidRPr="00B564D6">
        <w:rPr>
          <w:rFonts w:ascii="Arial" w:eastAsia="Times New Roman" w:hAnsi="Arial" w:cs="Arial"/>
          <w:i/>
          <w:sz w:val="24"/>
          <w:szCs w:val="24"/>
        </w:rPr>
        <w:tab/>
      </w:r>
      <w:r w:rsidRPr="00B564D6">
        <w:rPr>
          <w:rFonts w:ascii="Arial" w:eastAsia="Times New Roman" w:hAnsi="Arial" w:cs="Arial"/>
          <w:sz w:val="24"/>
          <w:szCs w:val="24"/>
        </w:rPr>
        <w:t>) ………………………….</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For and on behalf of</w:t>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t>) ………………………….</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lastRenderedPageBreak/>
        <w:t>) ………………………….</w:t>
      </w:r>
    </w:p>
    <w:p w:rsidR="000830AC" w:rsidRPr="00B564D6" w:rsidRDefault="000830AC" w:rsidP="00022772">
      <w:pPr>
        <w:numPr>
          <w:ilvl w:val="0"/>
          <w:numId w:val="3"/>
        </w:numPr>
        <w:spacing w:before="240" w:after="0" w:line="240" w:lineRule="auto"/>
        <w:ind w:left="2880" w:firstLine="720"/>
        <w:rPr>
          <w:rFonts w:ascii="Arial" w:eastAsia="Times New Roman" w:hAnsi="Arial" w:cs="Arial"/>
          <w:sz w:val="24"/>
          <w:szCs w:val="24"/>
        </w:rPr>
      </w:pPr>
      <w:r w:rsidRPr="00B564D6">
        <w:rPr>
          <w:rFonts w:ascii="Arial" w:eastAsia="Times New Roman" w:hAnsi="Arial" w:cs="Arial"/>
          <w:i/>
          <w:sz w:val="24"/>
          <w:szCs w:val="24"/>
        </w:rPr>
        <w:t>Signature of Partner</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i/>
          <w:sz w:val="24"/>
          <w:szCs w:val="24"/>
        </w:rPr>
        <w:t>Name of Partnership</w:t>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t>) ………………………….</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Under a power of attorney dated</w:t>
      </w:r>
      <w:r w:rsidRPr="00B564D6">
        <w:rPr>
          <w:rFonts w:ascii="Arial" w:eastAsia="Times New Roman" w:hAnsi="Arial" w:cs="Arial"/>
          <w:sz w:val="24"/>
          <w:szCs w:val="24"/>
        </w:rPr>
        <w:tab/>
        <w:t>) ………………………….</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 ………………………….</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w:t>
      </w:r>
      <w:r w:rsidRPr="00B564D6">
        <w:rPr>
          <w:rFonts w:ascii="Arial" w:eastAsia="Times New Roman" w:hAnsi="Arial" w:cs="Arial"/>
          <w:sz w:val="24"/>
          <w:szCs w:val="24"/>
        </w:rPr>
        <w:tab/>
        <w:t>) ………………………….</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i/>
          <w:sz w:val="24"/>
          <w:szCs w:val="24"/>
        </w:rPr>
        <w:t>Date</w:t>
      </w:r>
      <w:r w:rsidRPr="00B564D6">
        <w:rPr>
          <w:rFonts w:ascii="Arial" w:eastAsia="Times New Roman" w:hAnsi="Arial" w:cs="Arial"/>
          <w:i/>
          <w:sz w:val="24"/>
          <w:szCs w:val="24"/>
        </w:rPr>
        <w:tab/>
      </w:r>
      <w:r w:rsidRPr="00B564D6">
        <w:rPr>
          <w:rFonts w:ascii="Arial" w:eastAsia="Times New Roman" w:hAnsi="Arial" w:cs="Arial"/>
          <w:i/>
          <w:sz w:val="24"/>
          <w:szCs w:val="24"/>
        </w:rPr>
        <w:tab/>
      </w:r>
      <w:r w:rsidRPr="00B564D6">
        <w:rPr>
          <w:rFonts w:ascii="Arial" w:eastAsia="Times New Roman" w:hAnsi="Arial" w:cs="Arial"/>
          <w:i/>
          <w:sz w:val="24"/>
          <w:szCs w:val="24"/>
        </w:rPr>
        <w:tab/>
      </w:r>
      <w:r w:rsidRPr="00B564D6">
        <w:rPr>
          <w:rFonts w:ascii="Arial" w:eastAsia="Times New Roman" w:hAnsi="Arial" w:cs="Arial"/>
          <w:i/>
          <w:sz w:val="24"/>
          <w:szCs w:val="24"/>
        </w:rPr>
        <w:tab/>
      </w:r>
      <w:r w:rsidRPr="00B564D6">
        <w:rPr>
          <w:rFonts w:ascii="Arial" w:eastAsia="Times New Roman" w:hAnsi="Arial" w:cs="Arial"/>
          <w:i/>
          <w:sz w:val="24"/>
          <w:szCs w:val="24"/>
        </w:rPr>
        <w:tab/>
      </w:r>
      <w:r w:rsidRPr="00B564D6">
        <w:rPr>
          <w:rFonts w:ascii="Arial" w:eastAsia="Times New Roman" w:hAnsi="Arial" w:cs="Arial"/>
          <w:sz w:val="24"/>
          <w:szCs w:val="24"/>
        </w:rPr>
        <w:t>) ………………………….</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In the presence of:-</w:t>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t>) ………………………….</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p>
    <w:p w:rsidR="000830AC" w:rsidRPr="00B564D6" w:rsidRDefault="000830AC" w:rsidP="000830AC">
      <w:pPr>
        <w:tabs>
          <w:tab w:val="left" w:pos="-90"/>
          <w:tab w:val="left" w:pos="0"/>
        </w:tabs>
        <w:spacing w:after="0" w:line="240" w:lineRule="auto"/>
        <w:rPr>
          <w:rFonts w:ascii="Arial" w:eastAsia="Times New Roman" w:hAnsi="Arial" w:cs="Arial"/>
          <w:sz w:val="24"/>
          <w:szCs w:val="24"/>
          <w:lang w:eastAsia="en-GB"/>
        </w:rPr>
      </w:pPr>
      <w:r w:rsidRPr="00B564D6">
        <w:rPr>
          <w:rFonts w:ascii="Arial" w:eastAsia="Times New Roman" w:hAnsi="Arial" w:cs="Arial"/>
          <w:sz w:val="24"/>
          <w:szCs w:val="24"/>
          <w:lang w:eastAsia="en-GB"/>
        </w:rPr>
        <w:t>Witness signature:</w:t>
      </w:r>
      <w:r w:rsidRPr="00B564D6">
        <w:rPr>
          <w:rFonts w:ascii="Arial" w:eastAsia="Times New Roman" w:hAnsi="Arial" w:cs="Arial"/>
          <w:sz w:val="24"/>
          <w:szCs w:val="24"/>
          <w:lang w:eastAsia="en-GB"/>
        </w:rPr>
        <w:tab/>
        <w:t>……………………………………………</w:t>
      </w:r>
    </w:p>
    <w:p w:rsidR="000830AC" w:rsidRPr="00B564D6" w:rsidRDefault="000830AC" w:rsidP="000830AC">
      <w:pPr>
        <w:tabs>
          <w:tab w:val="left" w:pos="0"/>
        </w:tabs>
        <w:spacing w:after="0" w:line="240" w:lineRule="auto"/>
        <w:rPr>
          <w:rFonts w:ascii="Arial" w:eastAsia="Times New Roman" w:hAnsi="Arial" w:cs="Arial"/>
          <w:sz w:val="24"/>
          <w:szCs w:val="24"/>
          <w:lang w:eastAsia="en-GB"/>
        </w:rPr>
      </w:pPr>
    </w:p>
    <w:p w:rsidR="000830AC" w:rsidRPr="00B564D6" w:rsidRDefault="000830AC" w:rsidP="000830AC">
      <w:pPr>
        <w:tabs>
          <w:tab w:val="left" w:pos="0"/>
        </w:tabs>
        <w:spacing w:after="0" w:line="240" w:lineRule="auto"/>
        <w:rPr>
          <w:rFonts w:ascii="Arial" w:eastAsia="Times New Roman" w:hAnsi="Arial" w:cs="Arial"/>
          <w:sz w:val="24"/>
          <w:szCs w:val="24"/>
          <w:lang w:eastAsia="en-GB"/>
        </w:rPr>
      </w:pPr>
      <w:r w:rsidRPr="00B564D6">
        <w:rPr>
          <w:rFonts w:ascii="Arial" w:eastAsia="Times New Roman" w:hAnsi="Arial" w:cs="Arial"/>
          <w:sz w:val="24"/>
          <w:szCs w:val="24"/>
          <w:lang w:eastAsia="en-GB"/>
        </w:rPr>
        <w:t xml:space="preserve">Witness name: </w:t>
      </w:r>
      <w:r w:rsidRPr="00B564D6">
        <w:rPr>
          <w:rFonts w:ascii="Arial" w:eastAsia="Times New Roman" w:hAnsi="Arial" w:cs="Arial"/>
          <w:sz w:val="24"/>
          <w:szCs w:val="24"/>
          <w:lang w:eastAsia="en-GB"/>
        </w:rPr>
        <w:tab/>
        <w:t>……………………………………………</w:t>
      </w:r>
    </w:p>
    <w:p w:rsidR="000830AC" w:rsidRPr="00B564D6" w:rsidRDefault="000830AC" w:rsidP="000830AC">
      <w:pPr>
        <w:tabs>
          <w:tab w:val="left" w:pos="567"/>
          <w:tab w:val="left" w:pos="1134"/>
          <w:tab w:val="left" w:pos="1701"/>
          <w:tab w:val="left" w:pos="6804"/>
        </w:tabs>
        <w:spacing w:after="0" w:line="240" w:lineRule="auto"/>
        <w:rPr>
          <w:rFonts w:ascii="Arial" w:eastAsia="Times New Roman" w:hAnsi="Arial" w:cs="Arial"/>
          <w:sz w:val="24"/>
          <w:szCs w:val="24"/>
          <w:lang w:eastAsia="en-GB"/>
        </w:rPr>
      </w:pPr>
    </w:p>
    <w:p w:rsidR="000830AC" w:rsidRPr="00B564D6" w:rsidRDefault="000830AC" w:rsidP="000830AC">
      <w:pPr>
        <w:tabs>
          <w:tab w:val="left" w:pos="0"/>
        </w:tabs>
        <w:spacing w:after="0" w:line="240" w:lineRule="auto"/>
        <w:rPr>
          <w:rFonts w:ascii="Arial" w:eastAsia="Times New Roman" w:hAnsi="Arial" w:cs="Arial"/>
          <w:sz w:val="24"/>
          <w:szCs w:val="24"/>
          <w:lang w:eastAsia="en-GB"/>
        </w:rPr>
      </w:pPr>
      <w:r w:rsidRPr="00B564D6">
        <w:rPr>
          <w:rFonts w:ascii="Arial" w:eastAsia="Times New Roman" w:hAnsi="Arial" w:cs="Arial"/>
          <w:sz w:val="24"/>
          <w:szCs w:val="24"/>
          <w:lang w:eastAsia="en-GB"/>
        </w:rPr>
        <w:t xml:space="preserve">Witness address: </w:t>
      </w:r>
      <w:r w:rsidRPr="00B564D6">
        <w:rPr>
          <w:rFonts w:ascii="Arial" w:eastAsia="Times New Roman" w:hAnsi="Arial" w:cs="Arial"/>
          <w:sz w:val="24"/>
          <w:szCs w:val="24"/>
          <w:lang w:eastAsia="en-GB"/>
        </w:rPr>
        <w:tab/>
        <w:t>……………………………………………</w:t>
      </w:r>
    </w:p>
    <w:p w:rsidR="000830AC" w:rsidRPr="00B564D6" w:rsidRDefault="000830AC" w:rsidP="000830AC">
      <w:pPr>
        <w:tabs>
          <w:tab w:val="left" w:pos="0"/>
        </w:tabs>
        <w:spacing w:after="0" w:line="240" w:lineRule="auto"/>
        <w:rPr>
          <w:rFonts w:ascii="Arial" w:eastAsia="Times New Roman" w:hAnsi="Arial" w:cs="Arial"/>
          <w:sz w:val="24"/>
          <w:szCs w:val="24"/>
          <w:lang w:eastAsia="en-GB"/>
        </w:rPr>
      </w:pPr>
    </w:p>
    <w:p w:rsidR="000830AC" w:rsidRPr="00B564D6" w:rsidRDefault="000830AC" w:rsidP="000830AC">
      <w:pPr>
        <w:tabs>
          <w:tab w:val="left" w:pos="0"/>
        </w:tabs>
        <w:spacing w:after="0" w:line="240" w:lineRule="auto"/>
        <w:rPr>
          <w:rFonts w:ascii="Arial" w:eastAsia="Times New Roman" w:hAnsi="Arial" w:cs="Arial"/>
          <w:sz w:val="24"/>
          <w:szCs w:val="24"/>
          <w:lang w:eastAsia="en-GB"/>
        </w:rPr>
      </w:pPr>
      <w:r w:rsidRPr="00B564D6">
        <w:rPr>
          <w:rFonts w:ascii="Arial" w:eastAsia="Times New Roman" w:hAnsi="Arial" w:cs="Arial"/>
          <w:sz w:val="24"/>
          <w:szCs w:val="24"/>
          <w:lang w:eastAsia="en-GB"/>
        </w:rPr>
        <w:t>……………………………………………</w:t>
      </w:r>
    </w:p>
    <w:p w:rsidR="000830AC" w:rsidRPr="00B564D6" w:rsidRDefault="000830AC" w:rsidP="000830AC">
      <w:pPr>
        <w:tabs>
          <w:tab w:val="left" w:pos="0"/>
        </w:tabs>
        <w:spacing w:after="0" w:line="240" w:lineRule="auto"/>
        <w:rPr>
          <w:rFonts w:ascii="Arial" w:eastAsia="Times New Roman" w:hAnsi="Arial" w:cs="Arial"/>
          <w:sz w:val="24"/>
          <w:szCs w:val="24"/>
          <w:lang w:eastAsia="en-GB"/>
        </w:rPr>
      </w:pPr>
    </w:p>
    <w:p w:rsidR="000830AC" w:rsidRPr="00B564D6" w:rsidRDefault="000830AC" w:rsidP="000830AC">
      <w:pPr>
        <w:tabs>
          <w:tab w:val="left" w:pos="0"/>
        </w:tabs>
        <w:spacing w:after="0" w:line="240" w:lineRule="auto"/>
        <w:rPr>
          <w:rFonts w:ascii="Arial" w:eastAsia="Times New Roman" w:hAnsi="Arial" w:cs="Arial"/>
          <w:sz w:val="24"/>
          <w:szCs w:val="24"/>
          <w:lang w:eastAsia="en-GB"/>
        </w:rPr>
      </w:pPr>
      <w:r w:rsidRPr="00B564D6">
        <w:rPr>
          <w:rFonts w:ascii="Arial" w:eastAsia="Times New Roman" w:hAnsi="Arial" w:cs="Arial"/>
          <w:sz w:val="24"/>
          <w:szCs w:val="24"/>
          <w:lang w:eastAsia="en-GB"/>
        </w:rPr>
        <w:t xml:space="preserve">Witness occupation: </w:t>
      </w:r>
      <w:r w:rsidRPr="00B564D6">
        <w:rPr>
          <w:rFonts w:ascii="Arial" w:eastAsia="Times New Roman" w:hAnsi="Arial" w:cs="Arial"/>
          <w:sz w:val="24"/>
          <w:szCs w:val="24"/>
          <w:lang w:eastAsia="en-GB"/>
        </w:rPr>
        <w:tab/>
        <w:t>……………………………………………</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p>
    <w:p w:rsidR="000830AC" w:rsidRPr="00B564D6" w:rsidRDefault="000830AC" w:rsidP="000830AC">
      <w:pPr>
        <w:spacing w:before="240" w:after="0" w:line="240" w:lineRule="auto"/>
        <w:ind w:left="720"/>
        <w:rPr>
          <w:rFonts w:ascii="Arial" w:eastAsia="Times New Roman" w:hAnsi="Arial" w:cs="Arial"/>
          <w:sz w:val="24"/>
          <w:szCs w:val="24"/>
        </w:rPr>
      </w:pPr>
    </w:p>
    <w:p w:rsidR="000830AC" w:rsidRPr="00B564D6" w:rsidRDefault="000830AC" w:rsidP="00022772">
      <w:pPr>
        <w:numPr>
          <w:ilvl w:val="0"/>
          <w:numId w:val="3"/>
        </w:numPr>
        <w:spacing w:before="240" w:after="0" w:line="240" w:lineRule="auto"/>
        <w:rPr>
          <w:rFonts w:ascii="Arial" w:eastAsia="Times New Roman" w:hAnsi="Arial" w:cs="Arial"/>
          <w:sz w:val="24"/>
          <w:szCs w:val="24"/>
        </w:rPr>
      </w:pP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(c)</w:t>
      </w:r>
      <w:r w:rsidRPr="00B564D6">
        <w:rPr>
          <w:rFonts w:ascii="Arial" w:eastAsia="Times New Roman" w:hAnsi="Arial" w:cs="Arial"/>
          <w:sz w:val="24"/>
          <w:szCs w:val="24"/>
        </w:rPr>
        <w:tab/>
        <w:t>Where Tenderer is a Company:</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EXECUTED AS A DEED BY</w:t>
      </w:r>
      <w:r w:rsidRPr="00B564D6">
        <w:rPr>
          <w:rFonts w:ascii="Arial" w:eastAsia="Times New Roman" w:hAnsi="Arial" w:cs="Arial"/>
          <w:sz w:val="24"/>
          <w:szCs w:val="24"/>
        </w:rPr>
        <w:tab/>
      </w:r>
      <w:r w:rsidRPr="00B564D6">
        <w:rPr>
          <w:rFonts w:ascii="Arial" w:eastAsia="Times New Roman" w:hAnsi="Arial" w:cs="Arial"/>
          <w:sz w:val="24"/>
          <w:szCs w:val="24"/>
        </w:rPr>
        <w:tab/>
        <w:t>) ………………………….</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 ………………………….</w:t>
      </w:r>
    </w:p>
    <w:p w:rsidR="000830AC" w:rsidRPr="00B564D6" w:rsidRDefault="000830AC" w:rsidP="00022772">
      <w:pPr>
        <w:numPr>
          <w:ilvl w:val="0"/>
          <w:numId w:val="3"/>
        </w:numPr>
        <w:spacing w:before="240" w:after="0" w:line="240" w:lineRule="auto"/>
        <w:rPr>
          <w:rFonts w:ascii="Arial" w:eastAsia="Times New Roman" w:hAnsi="Arial" w:cs="Arial"/>
          <w:i/>
          <w:sz w:val="24"/>
          <w:szCs w:val="24"/>
        </w:rPr>
      </w:pPr>
      <w:r w:rsidRPr="00B564D6">
        <w:rPr>
          <w:rFonts w:ascii="Arial" w:eastAsia="Times New Roman" w:hAnsi="Arial" w:cs="Arial"/>
          <w:sz w:val="24"/>
          <w:szCs w:val="24"/>
        </w:rPr>
        <w:t>…………………………………</w:t>
      </w:r>
      <w:r w:rsidRPr="00B564D6">
        <w:rPr>
          <w:rFonts w:ascii="Arial" w:eastAsia="Times New Roman" w:hAnsi="Arial" w:cs="Arial"/>
          <w:sz w:val="24"/>
          <w:szCs w:val="24"/>
        </w:rPr>
        <w:tab/>
        <w:t>)</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i/>
          <w:sz w:val="24"/>
          <w:szCs w:val="24"/>
        </w:rPr>
        <w:t>Name of Company</w:t>
      </w:r>
      <w:r w:rsidRPr="00B564D6">
        <w:rPr>
          <w:rFonts w:ascii="Arial" w:eastAsia="Times New Roman" w:hAnsi="Arial" w:cs="Arial"/>
          <w:i/>
          <w:sz w:val="24"/>
          <w:szCs w:val="24"/>
        </w:rPr>
        <w:tab/>
      </w:r>
      <w:r w:rsidRPr="00B564D6">
        <w:rPr>
          <w:rFonts w:ascii="Arial" w:eastAsia="Times New Roman" w:hAnsi="Arial" w:cs="Arial"/>
          <w:i/>
          <w:sz w:val="24"/>
          <w:szCs w:val="24"/>
        </w:rPr>
        <w:tab/>
      </w:r>
      <w:r w:rsidRPr="00B564D6">
        <w:rPr>
          <w:rFonts w:ascii="Arial" w:eastAsia="Times New Roman" w:hAnsi="Arial" w:cs="Arial"/>
          <w:i/>
          <w:sz w:val="24"/>
          <w:szCs w:val="24"/>
        </w:rPr>
        <w:tab/>
      </w:r>
      <w:r w:rsidRPr="00B564D6">
        <w:rPr>
          <w:rFonts w:ascii="Arial" w:eastAsia="Times New Roman" w:hAnsi="Arial" w:cs="Arial"/>
          <w:sz w:val="24"/>
          <w:szCs w:val="24"/>
        </w:rPr>
        <w:t>) ………………………….</w:t>
      </w:r>
    </w:p>
    <w:p w:rsidR="000830AC" w:rsidRPr="00B564D6" w:rsidRDefault="000830AC" w:rsidP="00022772">
      <w:pPr>
        <w:numPr>
          <w:ilvl w:val="0"/>
          <w:numId w:val="3"/>
        </w:numPr>
        <w:spacing w:before="240" w:after="0" w:line="240" w:lineRule="auto"/>
        <w:rPr>
          <w:rFonts w:ascii="Arial" w:eastAsia="Times New Roman" w:hAnsi="Arial" w:cs="Arial"/>
          <w:sz w:val="24"/>
          <w:szCs w:val="24"/>
        </w:rPr>
      </w:pPr>
      <w:r w:rsidRPr="00B564D6">
        <w:rPr>
          <w:rFonts w:ascii="Arial" w:eastAsia="Times New Roman" w:hAnsi="Arial" w:cs="Arial"/>
          <w:sz w:val="24"/>
          <w:szCs w:val="24"/>
        </w:rPr>
        <w:t>Acting by:-</w:t>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r>
      <w:r w:rsidRPr="00B564D6">
        <w:rPr>
          <w:rFonts w:ascii="Arial" w:eastAsia="Times New Roman" w:hAnsi="Arial" w:cs="Arial"/>
          <w:sz w:val="24"/>
          <w:szCs w:val="24"/>
        </w:rPr>
        <w:tab/>
        <w:t>) ………………………….</w:t>
      </w:r>
    </w:p>
    <w:p w:rsidR="000830AC" w:rsidRPr="00B564D6" w:rsidRDefault="000830AC" w:rsidP="000830AC">
      <w:pPr>
        <w:tabs>
          <w:tab w:val="left" w:pos="0"/>
        </w:tabs>
        <w:suppressAutoHyphens/>
        <w:spacing w:after="0" w:line="240" w:lineRule="auto"/>
        <w:rPr>
          <w:rFonts w:ascii="Arial" w:eastAsia="Times New Roman" w:hAnsi="Arial" w:cs="Arial"/>
          <w:sz w:val="24"/>
          <w:szCs w:val="24"/>
        </w:rPr>
      </w:pPr>
    </w:p>
    <w:p w:rsidR="000830AC" w:rsidRPr="00B564D6" w:rsidRDefault="000830AC" w:rsidP="000830AC">
      <w:pPr>
        <w:tabs>
          <w:tab w:val="left" w:pos="0"/>
        </w:tabs>
        <w:suppressAutoHyphens/>
        <w:spacing w:after="0" w:line="240" w:lineRule="auto"/>
        <w:rPr>
          <w:rFonts w:ascii="Arial" w:eastAsia="Times New Roman" w:hAnsi="Arial" w:cs="Arial"/>
          <w:spacing w:val="-3"/>
          <w:sz w:val="24"/>
          <w:szCs w:val="24"/>
          <w:lang w:eastAsia="en-GB"/>
        </w:rPr>
      </w:pPr>
      <w:r w:rsidRPr="00B564D6">
        <w:rPr>
          <w:rFonts w:ascii="Arial" w:eastAsia="Times New Roman" w:hAnsi="Arial" w:cs="Arial"/>
          <w:spacing w:val="-3"/>
          <w:sz w:val="24"/>
          <w:szCs w:val="24"/>
          <w:lang w:eastAsia="en-GB"/>
        </w:rPr>
        <w:t>Director …………………………………………………</w:t>
      </w:r>
    </w:p>
    <w:p w:rsidR="000830AC" w:rsidRPr="00B564D6" w:rsidRDefault="000830AC" w:rsidP="000830AC">
      <w:pPr>
        <w:tabs>
          <w:tab w:val="left" w:pos="0"/>
        </w:tabs>
        <w:suppressAutoHyphens/>
        <w:spacing w:after="0" w:line="240" w:lineRule="auto"/>
        <w:rPr>
          <w:rFonts w:ascii="Arial" w:eastAsia="Times New Roman" w:hAnsi="Arial" w:cs="Arial"/>
          <w:spacing w:val="-3"/>
          <w:sz w:val="24"/>
          <w:szCs w:val="24"/>
          <w:lang w:eastAsia="en-GB"/>
        </w:rPr>
      </w:pPr>
    </w:p>
    <w:p w:rsidR="000830AC" w:rsidRPr="00DA16B5" w:rsidRDefault="000830AC" w:rsidP="000830AC">
      <w:pPr>
        <w:spacing w:after="0" w:line="240" w:lineRule="auto"/>
        <w:rPr>
          <w:rFonts w:ascii="Arial" w:eastAsia="Times New Roman" w:hAnsi="Arial" w:cs="Arial"/>
          <w:sz w:val="24"/>
          <w:szCs w:val="24"/>
          <w:lang w:eastAsia="en-GB"/>
        </w:rPr>
      </w:pPr>
      <w:r w:rsidRPr="00B564D6">
        <w:rPr>
          <w:rFonts w:ascii="Arial" w:eastAsia="Times New Roman" w:hAnsi="Arial" w:cs="Arial"/>
          <w:spacing w:val="-3"/>
          <w:sz w:val="24"/>
          <w:szCs w:val="24"/>
          <w:lang w:eastAsia="en-GB"/>
        </w:rPr>
        <w:t>Director / Company Secretary …………………………………………………</w:t>
      </w: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r>
        <w:rPr>
          <w:rFonts w:ascii="Arial" w:hAnsi="Arial" w:cs="Arial"/>
          <w:b/>
          <w:sz w:val="48"/>
          <w:szCs w:val="48"/>
        </w:rPr>
        <w:lastRenderedPageBreak/>
        <w:t>Kennel Insurance Certificate</w:t>
      </w: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830AC" w:rsidRDefault="000830AC" w:rsidP="000950F3">
      <w:pPr>
        <w:pStyle w:val="ListParagraph"/>
        <w:ind w:left="465"/>
        <w:jc w:val="center"/>
        <w:rPr>
          <w:rFonts w:ascii="Arial" w:hAnsi="Arial" w:cs="Arial"/>
          <w:b/>
          <w:sz w:val="48"/>
          <w:szCs w:val="48"/>
        </w:rPr>
      </w:pPr>
    </w:p>
    <w:p w:rsidR="000950F3" w:rsidRDefault="00D14783" w:rsidP="000950F3">
      <w:pPr>
        <w:pStyle w:val="ListParagraph"/>
        <w:ind w:left="465"/>
        <w:jc w:val="center"/>
        <w:rPr>
          <w:rFonts w:ascii="Arial" w:hAnsi="Arial" w:cs="Arial"/>
          <w:b/>
          <w:sz w:val="48"/>
          <w:szCs w:val="48"/>
        </w:rPr>
      </w:pPr>
      <w:r w:rsidRPr="000950F3">
        <w:rPr>
          <w:rFonts w:ascii="Arial" w:hAnsi="Arial" w:cs="Arial"/>
          <w:b/>
          <w:sz w:val="48"/>
          <w:szCs w:val="48"/>
        </w:rPr>
        <w:lastRenderedPageBreak/>
        <w:t>Tender Checklist</w:t>
      </w:r>
    </w:p>
    <w:p w:rsidR="00D14783" w:rsidRPr="000950F3" w:rsidRDefault="00D14783" w:rsidP="000950F3">
      <w:pPr>
        <w:pStyle w:val="ListParagraph"/>
        <w:ind w:left="465"/>
        <w:jc w:val="center"/>
        <w:rPr>
          <w:rFonts w:ascii="Arial" w:hAnsi="Arial" w:cs="Arial"/>
          <w:b/>
          <w:sz w:val="48"/>
          <w:szCs w:val="48"/>
        </w:rPr>
      </w:pPr>
      <w:r w:rsidRPr="000950F3">
        <w:rPr>
          <w:rFonts w:ascii="Arial" w:hAnsi="Arial" w:cs="Arial"/>
          <w:b/>
          <w:sz w:val="48"/>
          <w:szCs w:val="48"/>
        </w:rPr>
        <w:t xml:space="preserve">Provision of </w:t>
      </w:r>
      <w:r w:rsidR="008D4D49">
        <w:rPr>
          <w:rFonts w:ascii="Arial" w:hAnsi="Arial" w:cs="Arial"/>
          <w:b/>
          <w:sz w:val="48"/>
          <w:szCs w:val="48"/>
        </w:rPr>
        <w:t>Stray Dog</w:t>
      </w:r>
      <w:r w:rsidR="00867F92">
        <w:rPr>
          <w:rFonts w:ascii="Arial" w:hAnsi="Arial" w:cs="Arial"/>
          <w:b/>
          <w:sz w:val="48"/>
          <w:szCs w:val="48"/>
        </w:rPr>
        <w:t xml:space="preserve"> S</w:t>
      </w:r>
      <w:r w:rsidRPr="000950F3">
        <w:rPr>
          <w:rFonts w:ascii="Arial" w:hAnsi="Arial" w:cs="Arial"/>
          <w:b/>
          <w:sz w:val="48"/>
          <w:szCs w:val="48"/>
        </w:rPr>
        <w:t xml:space="preserve">ervices </w:t>
      </w:r>
      <w:r w:rsidR="001A2668" w:rsidRPr="000950F3">
        <w:rPr>
          <w:rFonts w:ascii="Arial" w:hAnsi="Arial" w:cs="Arial"/>
          <w:b/>
          <w:sz w:val="48"/>
          <w:szCs w:val="48"/>
        </w:rPr>
        <w:t>Burnley</w:t>
      </w:r>
      <w:r w:rsidRPr="000950F3">
        <w:rPr>
          <w:rFonts w:ascii="Arial" w:hAnsi="Arial" w:cs="Arial"/>
          <w:b/>
          <w:sz w:val="48"/>
          <w:szCs w:val="48"/>
        </w:rPr>
        <w:t xml:space="preserve"> </w:t>
      </w:r>
      <w:r w:rsidR="001A2668" w:rsidRPr="000950F3">
        <w:rPr>
          <w:rFonts w:ascii="Arial" w:hAnsi="Arial" w:cs="Arial"/>
          <w:b/>
          <w:sz w:val="48"/>
          <w:szCs w:val="48"/>
        </w:rPr>
        <w:t>Borough</w:t>
      </w:r>
      <w:r w:rsidRPr="000950F3">
        <w:rPr>
          <w:rFonts w:ascii="Arial" w:hAnsi="Arial" w:cs="Arial"/>
          <w:b/>
          <w:sz w:val="48"/>
          <w:szCs w:val="48"/>
        </w:rPr>
        <w:t xml:space="preserve"> </w:t>
      </w:r>
      <w:r w:rsidR="008D4D49">
        <w:rPr>
          <w:rFonts w:ascii="Arial" w:hAnsi="Arial" w:cs="Arial"/>
          <w:b/>
          <w:sz w:val="48"/>
          <w:szCs w:val="48"/>
        </w:rPr>
        <w:t>Council</w:t>
      </w:r>
      <w:r w:rsidRPr="000950F3">
        <w:rPr>
          <w:rFonts w:ascii="Arial" w:hAnsi="Arial" w:cs="Arial"/>
          <w:b/>
          <w:sz w:val="48"/>
          <w:szCs w:val="48"/>
        </w:rPr>
        <w:t xml:space="preserve"> Tender  Submissions Checklist</w:t>
      </w:r>
    </w:p>
    <w:p w:rsidR="00D14783" w:rsidRDefault="00D14783" w:rsidP="00D14783">
      <w:pPr>
        <w:pStyle w:val="ListParagraph"/>
        <w:ind w:left="465"/>
        <w:rPr>
          <w:rFonts w:ascii="Arial" w:hAnsi="Arial" w:cs="Arial"/>
          <w:sz w:val="24"/>
          <w:szCs w:val="24"/>
        </w:rPr>
      </w:pPr>
    </w:p>
    <w:p w:rsidR="00D14783" w:rsidRDefault="00D14783" w:rsidP="00D14783">
      <w:pPr>
        <w:pStyle w:val="ListParagraph"/>
        <w:ind w:left="465"/>
        <w:rPr>
          <w:rFonts w:ascii="Arial" w:hAnsi="Arial" w:cs="Arial"/>
          <w:sz w:val="24"/>
          <w:szCs w:val="24"/>
        </w:rPr>
      </w:pPr>
    </w:p>
    <w:tbl>
      <w:tblPr>
        <w:tblW w:w="9420" w:type="dxa"/>
        <w:tblInd w:w="93" w:type="dxa"/>
        <w:tblLook w:val="04A0" w:firstRow="1" w:lastRow="0" w:firstColumn="1" w:lastColumn="0" w:noHBand="0" w:noVBand="1"/>
      </w:tblPr>
      <w:tblGrid>
        <w:gridCol w:w="6560"/>
        <w:gridCol w:w="2860"/>
      </w:tblGrid>
      <w:tr w:rsidR="00D14783" w:rsidRPr="00942E71" w:rsidTr="008D46A4">
        <w:trPr>
          <w:trHeight w:val="720"/>
        </w:trPr>
        <w:tc>
          <w:tcPr>
            <w:tcW w:w="65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14783" w:rsidRPr="00942E71" w:rsidRDefault="00D14783" w:rsidP="008D46A4">
            <w:pPr>
              <w:spacing w:after="0" w:line="240" w:lineRule="auto"/>
              <w:rPr>
                <w:rFonts w:ascii="Calibri" w:eastAsia="Times New Roman" w:hAnsi="Calibri" w:cs="Times New Roman"/>
                <w:color w:val="000000"/>
                <w:lang w:eastAsia="en-GB"/>
              </w:rPr>
            </w:pPr>
            <w:r w:rsidRPr="00942E71">
              <w:rPr>
                <w:rFonts w:ascii="Calibri" w:eastAsia="Times New Roman" w:hAnsi="Calibri" w:cs="Times New Roman"/>
                <w:color w:val="000000"/>
                <w:lang w:eastAsia="en-GB"/>
              </w:rPr>
              <w:t>Document</w:t>
            </w:r>
            <w:r>
              <w:rPr>
                <w:rFonts w:ascii="Calibri" w:eastAsia="Times New Roman" w:hAnsi="Calibri" w:cs="Times New Roman"/>
                <w:color w:val="000000"/>
                <w:lang w:eastAsia="en-GB"/>
              </w:rPr>
              <w:t xml:space="preserve"> Checklis</w:t>
            </w:r>
            <w:r w:rsidRPr="00F52658">
              <w:rPr>
                <w:rFonts w:ascii="Calibri" w:eastAsia="Times New Roman" w:hAnsi="Calibri" w:cs="Times New Roman"/>
                <w:lang w:eastAsia="en-GB"/>
              </w:rPr>
              <w:t>t</w:t>
            </w:r>
            <w:r w:rsidR="00F52658" w:rsidRPr="00F52658">
              <w:rPr>
                <w:rFonts w:ascii="Calibri" w:eastAsia="Times New Roman" w:hAnsi="Calibri" w:cs="Times New Roman"/>
                <w:color w:val="FF0000"/>
                <w:lang w:eastAsia="en-GB"/>
              </w:rPr>
              <w:t xml:space="preserve"> 2 copies </w:t>
            </w:r>
          </w:p>
        </w:tc>
        <w:tc>
          <w:tcPr>
            <w:tcW w:w="2860" w:type="dxa"/>
            <w:tcBorders>
              <w:top w:val="single" w:sz="8" w:space="0" w:color="auto"/>
              <w:left w:val="nil"/>
              <w:bottom w:val="single" w:sz="8" w:space="0" w:color="auto"/>
              <w:right w:val="single" w:sz="8" w:space="0" w:color="auto"/>
            </w:tcBorders>
            <w:shd w:val="clear" w:color="auto" w:fill="auto"/>
            <w:noWrap/>
            <w:vAlign w:val="bottom"/>
            <w:hideMark/>
          </w:tcPr>
          <w:p w:rsidR="00D14783" w:rsidRPr="00942E71" w:rsidRDefault="00D14783" w:rsidP="008D46A4">
            <w:pPr>
              <w:spacing w:after="0" w:line="240" w:lineRule="auto"/>
              <w:rPr>
                <w:rFonts w:ascii="Calibri" w:eastAsia="Times New Roman" w:hAnsi="Calibri" w:cs="Times New Roman"/>
                <w:color w:val="000000"/>
                <w:lang w:eastAsia="en-GB"/>
              </w:rPr>
            </w:pPr>
            <w:r w:rsidRPr="00942E71">
              <w:rPr>
                <w:rFonts w:ascii="Calibri" w:eastAsia="Times New Roman" w:hAnsi="Calibri" w:cs="Times New Roman"/>
                <w:color w:val="000000"/>
                <w:lang w:eastAsia="en-GB"/>
              </w:rPr>
              <w:t>Please Tick Enclosed</w:t>
            </w:r>
          </w:p>
        </w:tc>
      </w:tr>
      <w:tr w:rsidR="00D14783" w:rsidRPr="00942E71" w:rsidTr="008D46A4">
        <w:trPr>
          <w:trHeight w:val="300"/>
        </w:trPr>
        <w:tc>
          <w:tcPr>
            <w:tcW w:w="6560" w:type="dxa"/>
            <w:tcBorders>
              <w:top w:val="nil"/>
              <w:left w:val="single" w:sz="8" w:space="0" w:color="auto"/>
              <w:bottom w:val="single" w:sz="4" w:space="0" w:color="auto"/>
              <w:right w:val="single" w:sz="8" w:space="0" w:color="auto"/>
            </w:tcBorders>
            <w:shd w:val="clear" w:color="auto" w:fill="auto"/>
            <w:noWrap/>
            <w:vAlign w:val="bottom"/>
            <w:hideMark/>
          </w:tcPr>
          <w:p w:rsidR="00D14783" w:rsidRPr="00942E71" w:rsidRDefault="00D14783" w:rsidP="008D46A4">
            <w:pPr>
              <w:spacing w:after="0" w:line="240" w:lineRule="auto"/>
              <w:rPr>
                <w:rFonts w:ascii="Calibri" w:eastAsia="Times New Roman" w:hAnsi="Calibri" w:cs="Times New Roman"/>
                <w:color w:val="000000"/>
                <w:lang w:eastAsia="en-GB"/>
              </w:rPr>
            </w:pPr>
            <w:r w:rsidRPr="00942E71">
              <w:rPr>
                <w:rFonts w:ascii="Calibri" w:eastAsia="Times New Roman" w:hAnsi="Calibri" w:cs="Times New Roman"/>
                <w:color w:val="000000"/>
                <w:lang w:eastAsia="en-GB"/>
              </w:rPr>
              <w:t>Copy of Insurance Documentation</w:t>
            </w:r>
          </w:p>
        </w:tc>
        <w:tc>
          <w:tcPr>
            <w:tcW w:w="2860" w:type="dxa"/>
            <w:tcBorders>
              <w:top w:val="nil"/>
              <w:left w:val="nil"/>
              <w:bottom w:val="single" w:sz="4" w:space="0" w:color="auto"/>
              <w:right w:val="single" w:sz="8" w:space="0" w:color="auto"/>
            </w:tcBorders>
            <w:shd w:val="clear" w:color="auto" w:fill="auto"/>
            <w:noWrap/>
            <w:vAlign w:val="bottom"/>
            <w:hideMark/>
          </w:tcPr>
          <w:p w:rsidR="00D14783" w:rsidRPr="00942E71" w:rsidRDefault="00D14783" w:rsidP="008D46A4">
            <w:pPr>
              <w:spacing w:after="0" w:line="240" w:lineRule="auto"/>
              <w:rPr>
                <w:rFonts w:ascii="Calibri" w:eastAsia="Times New Roman" w:hAnsi="Calibri" w:cs="Times New Roman"/>
                <w:color w:val="000000"/>
                <w:lang w:eastAsia="en-GB"/>
              </w:rPr>
            </w:pPr>
            <w:r w:rsidRPr="00942E71">
              <w:rPr>
                <w:rFonts w:ascii="Calibri" w:eastAsia="Times New Roman" w:hAnsi="Calibri" w:cs="Times New Roman"/>
                <w:color w:val="000000"/>
                <w:lang w:eastAsia="en-GB"/>
              </w:rPr>
              <w:t> </w:t>
            </w:r>
          </w:p>
        </w:tc>
      </w:tr>
      <w:tr w:rsidR="00D14783" w:rsidRPr="00942E71" w:rsidTr="008D46A4">
        <w:trPr>
          <w:trHeight w:val="300"/>
        </w:trPr>
        <w:tc>
          <w:tcPr>
            <w:tcW w:w="6560" w:type="dxa"/>
            <w:tcBorders>
              <w:top w:val="nil"/>
              <w:left w:val="single" w:sz="8" w:space="0" w:color="auto"/>
              <w:bottom w:val="single" w:sz="4" w:space="0" w:color="auto"/>
              <w:right w:val="single" w:sz="8" w:space="0" w:color="auto"/>
            </w:tcBorders>
            <w:shd w:val="clear" w:color="auto" w:fill="auto"/>
            <w:noWrap/>
            <w:vAlign w:val="bottom"/>
            <w:hideMark/>
          </w:tcPr>
          <w:p w:rsidR="000830AC" w:rsidRPr="00942E71" w:rsidRDefault="0079681D" w:rsidP="000830A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Completed </w:t>
            </w:r>
            <w:r w:rsidR="00586F71">
              <w:rPr>
                <w:rFonts w:ascii="Calibri" w:eastAsia="Times New Roman" w:hAnsi="Calibri" w:cs="Times New Roman"/>
                <w:color w:val="000000"/>
                <w:lang w:eastAsia="en-GB"/>
              </w:rPr>
              <w:t>Pricing Schedule</w:t>
            </w:r>
            <w:r w:rsidR="00D14783" w:rsidRPr="00942E71">
              <w:rPr>
                <w:rFonts w:ascii="Calibri" w:eastAsia="Times New Roman" w:hAnsi="Calibri" w:cs="Times New Roman"/>
                <w:color w:val="000000"/>
                <w:lang w:eastAsia="en-GB"/>
              </w:rPr>
              <w:t xml:space="preserve"> </w:t>
            </w:r>
          </w:p>
        </w:tc>
        <w:tc>
          <w:tcPr>
            <w:tcW w:w="2860" w:type="dxa"/>
            <w:tcBorders>
              <w:top w:val="nil"/>
              <w:left w:val="nil"/>
              <w:bottom w:val="single" w:sz="4" w:space="0" w:color="auto"/>
              <w:right w:val="single" w:sz="8" w:space="0" w:color="auto"/>
            </w:tcBorders>
            <w:shd w:val="clear" w:color="auto" w:fill="auto"/>
            <w:noWrap/>
            <w:vAlign w:val="bottom"/>
            <w:hideMark/>
          </w:tcPr>
          <w:p w:rsidR="00D14783" w:rsidRPr="00942E71" w:rsidRDefault="00D14783" w:rsidP="008D46A4">
            <w:pPr>
              <w:spacing w:after="0" w:line="240" w:lineRule="auto"/>
              <w:rPr>
                <w:rFonts w:ascii="Calibri" w:eastAsia="Times New Roman" w:hAnsi="Calibri" w:cs="Times New Roman"/>
                <w:color w:val="000000"/>
                <w:lang w:eastAsia="en-GB"/>
              </w:rPr>
            </w:pPr>
            <w:r w:rsidRPr="00942E71">
              <w:rPr>
                <w:rFonts w:ascii="Calibri" w:eastAsia="Times New Roman" w:hAnsi="Calibri" w:cs="Times New Roman"/>
                <w:color w:val="000000"/>
                <w:lang w:eastAsia="en-GB"/>
              </w:rPr>
              <w:t> </w:t>
            </w:r>
          </w:p>
        </w:tc>
      </w:tr>
      <w:tr w:rsidR="00D14783" w:rsidRPr="00942E71" w:rsidTr="008D46A4">
        <w:trPr>
          <w:trHeight w:val="300"/>
        </w:trPr>
        <w:tc>
          <w:tcPr>
            <w:tcW w:w="6560" w:type="dxa"/>
            <w:tcBorders>
              <w:top w:val="nil"/>
              <w:left w:val="single" w:sz="8" w:space="0" w:color="auto"/>
              <w:bottom w:val="single" w:sz="4" w:space="0" w:color="auto"/>
              <w:right w:val="single" w:sz="8" w:space="0" w:color="auto"/>
            </w:tcBorders>
            <w:shd w:val="clear" w:color="auto" w:fill="auto"/>
            <w:noWrap/>
            <w:vAlign w:val="bottom"/>
            <w:hideMark/>
          </w:tcPr>
          <w:p w:rsidR="00D14783" w:rsidRPr="00942E71" w:rsidRDefault="0079681D" w:rsidP="008D46A4">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Completed Method S</w:t>
            </w:r>
            <w:r w:rsidR="00D14783" w:rsidRPr="00942E71">
              <w:rPr>
                <w:rFonts w:ascii="Calibri" w:eastAsia="Times New Roman" w:hAnsi="Calibri" w:cs="Times New Roman"/>
                <w:color w:val="000000"/>
                <w:lang w:eastAsia="en-GB"/>
              </w:rPr>
              <w:t>tatements</w:t>
            </w:r>
          </w:p>
        </w:tc>
        <w:tc>
          <w:tcPr>
            <w:tcW w:w="2860" w:type="dxa"/>
            <w:tcBorders>
              <w:top w:val="nil"/>
              <w:left w:val="nil"/>
              <w:bottom w:val="single" w:sz="4" w:space="0" w:color="auto"/>
              <w:right w:val="single" w:sz="8" w:space="0" w:color="auto"/>
            </w:tcBorders>
            <w:shd w:val="clear" w:color="auto" w:fill="auto"/>
            <w:noWrap/>
            <w:vAlign w:val="bottom"/>
            <w:hideMark/>
          </w:tcPr>
          <w:p w:rsidR="00D14783" w:rsidRPr="00942E71" w:rsidRDefault="00D14783" w:rsidP="008D46A4">
            <w:pPr>
              <w:spacing w:after="0" w:line="240" w:lineRule="auto"/>
              <w:rPr>
                <w:rFonts w:ascii="Calibri" w:eastAsia="Times New Roman" w:hAnsi="Calibri" w:cs="Times New Roman"/>
                <w:color w:val="000000"/>
                <w:lang w:eastAsia="en-GB"/>
              </w:rPr>
            </w:pPr>
            <w:r w:rsidRPr="00942E71">
              <w:rPr>
                <w:rFonts w:ascii="Calibri" w:eastAsia="Times New Roman" w:hAnsi="Calibri" w:cs="Times New Roman"/>
                <w:color w:val="000000"/>
                <w:lang w:eastAsia="en-GB"/>
              </w:rPr>
              <w:t> </w:t>
            </w:r>
          </w:p>
        </w:tc>
      </w:tr>
      <w:tr w:rsidR="00D14783" w:rsidRPr="00942E71" w:rsidTr="008D46A4">
        <w:trPr>
          <w:trHeight w:val="300"/>
        </w:trPr>
        <w:tc>
          <w:tcPr>
            <w:tcW w:w="6560" w:type="dxa"/>
            <w:tcBorders>
              <w:top w:val="nil"/>
              <w:left w:val="single" w:sz="8" w:space="0" w:color="auto"/>
              <w:bottom w:val="single" w:sz="4" w:space="0" w:color="auto"/>
              <w:right w:val="single" w:sz="8" w:space="0" w:color="auto"/>
            </w:tcBorders>
            <w:shd w:val="clear" w:color="auto" w:fill="auto"/>
            <w:noWrap/>
            <w:vAlign w:val="bottom"/>
            <w:hideMark/>
          </w:tcPr>
          <w:p w:rsidR="00D14783" w:rsidRPr="00942E71" w:rsidRDefault="0079681D" w:rsidP="008D46A4">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Agreement of I</w:t>
            </w:r>
            <w:r w:rsidR="00D14783" w:rsidRPr="00942E71">
              <w:rPr>
                <w:rFonts w:ascii="Calibri" w:eastAsia="Times New Roman" w:hAnsi="Calibri" w:cs="Times New Roman"/>
                <w:color w:val="000000"/>
                <w:lang w:eastAsia="en-GB"/>
              </w:rPr>
              <w:t>nsurances</w:t>
            </w:r>
          </w:p>
        </w:tc>
        <w:tc>
          <w:tcPr>
            <w:tcW w:w="2860" w:type="dxa"/>
            <w:tcBorders>
              <w:top w:val="nil"/>
              <w:left w:val="nil"/>
              <w:bottom w:val="single" w:sz="4" w:space="0" w:color="auto"/>
              <w:right w:val="single" w:sz="8" w:space="0" w:color="auto"/>
            </w:tcBorders>
            <w:shd w:val="clear" w:color="auto" w:fill="auto"/>
            <w:noWrap/>
            <w:vAlign w:val="bottom"/>
            <w:hideMark/>
          </w:tcPr>
          <w:p w:rsidR="00D14783" w:rsidRPr="00942E71" w:rsidRDefault="00D14783" w:rsidP="008D46A4">
            <w:pPr>
              <w:spacing w:after="0" w:line="240" w:lineRule="auto"/>
              <w:rPr>
                <w:rFonts w:ascii="Calibri" w:eastAsia="Times New Roman" w:hAnsi="Calibri" w:cs="Times New Roman"/>
                <w:color w:val="000000"/>
                <w:lang w:eastAsia="en-GB"/>
              </w:rPr>
            </w:pPr>
            <w:r w:rsidRPr="00942E71">
              <w:rPr>
                <w:rFonts w:ascii="Calibri" w:eastAsia="Times New Roman" w:hAnsi="Calibri" w:cs="Times New Roman"/>
                <w:color w:val="000000"/>
                <w:lang w:eastAsia="en-GB"/>
              </w:rPr>
              <w:t> </w:t>
            </w:r>
          </w:p>
        </w:tc>
      </w:tr>
      <w:tr w:rsidR="00D14783" w:rsidRPr="00942E71" w:rsidTr="008D46A4">
        <w:trPr>
          <w:trHeight w:val="300"/>
        </w:trPr>
        <w:tc>
          <w:tcPr>
            <w:tcW w:w="6560" w:type="dxa"/>
            <w:tcBorders>
              <w:top w:val="nil"/>
              <w:left w:val="single" w:sz="8" w:space="0" w:color="auto"/>
              <w:bottom w:val="single" w:sz="4" w:space="0" w:color="auto"/>
              <w:right w:val="single" w:sz="8" w:space="0" w:color="auto"/>
            </w:tcBorders>
            <w:shd w:val="clear" w:color="auto" w:fill="auto"/>
            <w:noWrap/>
            <w:vAlign w:val="bottom"/>
            <w:hideMark/>
          </w:tcPr>
          <w:p w:rsidR="00D14783" w:rsidRPr="00942E71" w:rsidRDefault="00D14783" w:rsidP="008D46A4">
            <w:pPr>
              <w:spacing w:after="0" w:line="240" w:lineRule="auto"/>
              <w:rPr>
                <w:rFonts w:ascii="Calibri" w:eastAsia="Times New Roman" w:hAnsi="Calibri" w:cs="Times New Roman"/>
                <w:color w:val="000000"/>
                <w:lang w:eastAsia="en-GB"/>
              </w:rPr>
            </w:pPr>
            <w:r w:rsidRPr="00942E71">
              <w:rPr>
                <w:rFonts w:ascii="Calibri" w:eastAsia="Times New Roman" w:hAnsi="Calibri" w:cs="Times New Roman"/>
                <w:color w:val="000000"/>
                <w:lang w:eastAsia="en-GB"/>
              </w:rPr>
              <w:t>Official Form of Tender</w:t>
            </w:r>
          </w:p>
        </w:tc>
        <w:tc>
          <w:tcPr>
            <w:tcW w:w="2860" w:type="dxa"/>
            <w:tcBorders>
              <w:top w:val="nil"/>
              <w:left w:val="nil"/>
              <w:bottom w:val="single" w:sz="4" w:space="0" w:color="auto"/>
              <w:right w:val="single" w:sz="8" w:space="0" w:color="auto"/>
            </w:tcBorders>
            <w:shd w:val="clear" w:color="auto" w:fill="auto"/>
            <w:noWrap/>
            <w:vAlign w:val="bottom"/>
            <w:hideMark/>
          </w:tcPr>
          <w:p w:rsidR="00D14783" w:rsidRPr="00942E71" w:rsidRDefault="00D14783" w:rsidP="008D46A4">
            <w:pPr>
              <w:spacing w:after="0" w:line="240" w:lineRule="auto"/>
              <w:rPr>
                <w:rFonts w:ascii="Calibri" w:eastAsia="Times New Roman" w:hAnsi="Calibri" w:cs="Times New Roman"/>
                <w:color w:val="000000"/>
                <w:lang w:eastAsia="en-GB"/>
              </w:rPr>
            </w:pPr>
            <w:r w:rsidRPr="00942E71">
              <w:rPr>
                <w:rFonts w:ascii="Calibri" w:eastAsia="Times New Roman" w:hAnsi="Calibri" w:cs="Times New Roman"/>
                <w:color w:val="000000"/>
                <w:lang w:eastAsia="en-GB"/>
              </w:rPr>
              <w:t> </w:t>
            </w:r>
          </w:p>
        </w:tc>
      </w:tr>
      <w:tr w:rsidR="00D14783" w:rsidRPr="00942E71" w:rsidTr="008D46A4">
        <w:trPr>
          <w:trHeight w:val="300"/>
        </w:trPr>
        <w:tc>
          <w:tcPr>
            <w:tcW w:w="6560" w:type="dxa"/>
            <w:tcBorders>
              <w:top w:val="nil"/>
              <w:left w:val="single" w:sz="8" w:space="0" w:color="auto"/>
              <w:bottom w:val="single" w:sz="4" w:space="0" w:color="auto"/>
              <w:right w:val="single" w:sz="8" w:space="0" w:color="auto"/>
            </w:tcBorders>
            <w:shd w:val="clear" w:color="auto" w:fill="auto"/>
            <w:noWrap/>
            <w:vAlign w:val="bottom"/>
            <w:hideMark/>
          </w:tcPr>
          <w:p w:rsidR="00D14783" w:rsidRPr="00942E71" w:rsidRDefault="00D14783" w:rsidP="008D46A4">
            <w:pPr>
              <w:spacing w:after="0" w:line="240" w:lineRule="auto"/>
              <w:rPr>
                <w:rFonts w:ascii="Calibri" w:eastAsia="Times New Roman" w:hAnsi="Calibri" w:cs="Times New Roman"/>
                <w:color w:val="000000"/>
                <w:lang w:eastAsia="en-GB"/>
              </w:rPr>
            </w:pPr>
            <w:r w:rsidRPr="00942E71">
              <w:rPr>
                <w:rFonts w:ascii="Calibri" w:eastAsia="Times New Roman" w:hAnsi="Calibri" w:cs="Times New Roman"/>
                <w:color w:val="000000"/>
                <w:lang w:eastAsia="en-GB"/>
              </w:rPr>
              <w:t>Non Collusion Certificate</w:t>
            </w:r>
          </w:p>
        </w:tc>
        <w:tc>
          <w:tcPr>
            <w:tcW w:w="2860" w:type="dxa"/>
            <w:tcBorders>
              <w:top w:val="nil"/>
              <w:left w:val="nil"/>
              <w:bottom w:val="single" w:sz="4" w:space="0" w:color="auto"/>
              <w:right w:val="single" w:sz="8" w:space="0" w:color="auto"/>
            </w:tcBorders>
            <w:shd w:val="clear" w:color="auto" w:fill="auto"/>
            <w:noWrap/>
            <w:vAlign w:val="bottom"/>
            <w:hideMark/>
          </w:tcPr>
          <w:p w:rsidR="00D14783" w:rsidRPr="00942E71" w:rsidRDefault="00D14783" w:rsidP="008D46A4">
            <w:pPr>
              <w:spacing w:after="0" w:line="240" w:lineRule="auto"/>
              <w:rPr>
                <w:rFonts w:ascii="Calibri" w:eastAsia="Times New Roman" w:hAnsi="Calibri" w:cs="Times New Roman"/>
                <w:color w:val="000000"/>
                <w:lang w:eastAsia="en-GB"/>
              </w:rPr>
            </w:pPr>
            <w:r w:rsidRPr="00942E71">
              <w:rPr>
                <w:rFonts w:ascii="Calibri" w:eastAsia="Times New Roman" w:hAnsi="Calibri" w:cs="Times New Roman"/>
                <w:color w:val="000000"/>
                <w:lang w:eastAsia="en-GB"/>
              </w:rPr>
              <w:t> </w:t>
            </w:r>
          </w:p>
        </w:tc>
      </w:tr>
      <w:tr w:rsidR="00D14783" w:rsidRPr="00942E71" w:rsidTr="008D46A4">
        <w:trPr>
          <w:trHeight w:val="315"/>
        </w:trPr>
        <w:tc>
          <w:tcPr>
            <w:tcW w:w="6560" w:type="dxa"/>
            <w:tcBorders>
              <w:top w:val="nil"/>
              <w:left w:val="single" w:sz="8" w:space="0" w:color="auto"/>
              <w:bottom w:val="single" w:sz="8" w:space="0" w:color="auto"/>
              <w:right w:val="single" w:sz="8" w:space="0" w:color="auto"/>
            </w:tcBorders>
            <w:shd w:val="clear" w:color="auto" w:fill="auto"/>
            <w:noWrap/>
            <w:vAlign w:val="bottom"/>
            <w:hideMark/>
          </w:tcPr>
          <w:p w:rsidR="00D14783" w:rsidRPr="00942E71" w:rsidRDefault="00D14783" w:rsidP="008D46A4">
            <w:pPr>
              <w:spacing w:after="0" w:line="240" w:lineRule="auto"/>
              <w:rPr>
                <w:rFonts w:ascii="Calibri" w:eastAsia="Times New Roman" w:hAnsi="Calibri" w:cs="Times New Roman"/>
                <w:color w:val="000000"/>
                <w:lang w:eastAsia="en-GB"/>
              </w:rPr>
            </w:pPr>
            <w:r w:rsidRPr="00942E71">
              <w:rPr>
                <w:rFonts w:ascii="Calibri" w:eastAsia="Times New Roman" w:hAnsi="Calibri" w:cs="Times New Roman"/>
                <w:color w:val="000000"/>
                <w:lang w:eastAsia="en-GB"/>
              </w:rPr>
              <w:t>Certificate that the Tender is Bona Fide</w:t>
            </w:r>
          </w:p>
        </w:tc>
        <w:tc>
          <w:tcPr>
            <w:tcW w:w="2860" w:type="dxa"/>
            <w:tcBorders>
              <w:top w:val="nil"/>
              <w:left w:val="nil"/>
              <w:bottom w:val="single" w:sz="8" w:space="0" w:color="auto"/>
              <w:right w:val="single" w:sz="8" w:space="0" w:color="auto"/>
            </w:tcBorders>
            <w:shd w:val="clear" w:color="auto" w:fill="auto"/>
            <w:noWrap/>
            <w:vAlign w:val="bottom"/>
            <w:hideMark/>
          </w:tcPr>
          <w:p w:rsidR="00D14783" w:rsidRPr="00942E71" w:rsidRDefault="00D14783" w:rsidP="008D46A4">
            <w:pPr>
              <w:spacing w:after="0" w:line="240" w:lineRule="auto"/>
              <w:rPr>
                <w:rFonts w:ascii="Calibri" w:eastAsia="Times New Roman" w:hAnsi="Calibri" w:cs="Times New Roman"/>
                <w:color w:val="000000"/>
                <w:lang w:eastAsia="en-GB"/>
              </w:rPr>
            </w:pPr>
            <w:r w:rsidRPr="00942E71">
              <w:rPr>
                <w:rFonts w:ascii="Calibri" w:eastAsia="Times New Roman" w:hAnsi="Calibri" w:cs="Times New Roman"/>
                <w:color w:val="000000"/>
                <w:lang w:eastAsia="en-GB"/>
              </w:rPr>
              <w:t> </w:t>
            </w:r>
          </w:p>
        </w:tc>
      </w:tr>
    </w:tbl>
    <w:p w:rsidR="00D14783" w:rsidRDefault="00D14783" w:rsidP="00D14783">
      <w:pPr>
        <w:pStyle w:val="ListParagraph"/>
        <w:ind w:left="465"/>
        <w:rPr>
          <w:rFonts w:ascii="Arial" w:hAnsi="Arial" w:cs="Arial"/>
          <w:sz w:val="24"/>
          <w:szCs w:val="24"/>
        </w:rPr>
      </w:pPr>
    </w:p>
    <w:p w:rsidR="00D14783" w:rsidRDefault="00D14783" w:rsidP="00D14783">
      <w:pPr>
        <w:pStyle w:val="ListParagraph"/>
        <w:ind w:left="465"/>
        <w:rPr>
          <w:rFonts w:ascii="Arial" w:hAnsi="Arial" w:cs="Arial"/>
          <w:sz w:val="24"/>
          <w:szCs w:val="24"/>
        </w:rPr>
      </w:pPr>
    </w:p>
    <w:p w:rsidR="00D14783" w:rsidRDefault="00D14783" w:rsidP="00D14783">
      <w:pPr>
        <w:pStyle w:val="ListParagraph"/>
        <w:ind w:left="465"/>
        <w:rPr>
          <w:rFonts w:ascii="Arial" w:hAnsi="Arial" w:cs="Arial"/>
          <w:sz w:val="24"/>
          <w:szCs w:val="24"/>
        </w:rPr>
      </w:pPr>
    </w:p>
    <w:p w:rsidR="00D14783" w:rsidRPr="00253B83" w:rsidRDefault="00D14783" w:rsidP="00D14783">
      <w:pPr>
        <w:pStyle w:val="Default"/>
      </w:pPr>
      <w:r>
        <w:t xml:space="preserve">The Document listed above must be </w:t>
      </w:r>
      <w:r w:rsidRPr="00253B83">
        <w:t>completed i</w:t>
      </w:r>
      <w:r>
        <w:t xml:space="preserve">n full, in accordance with the instructions to Tenders and returned </w:t>
      </w:r>
      <w:r w:rsidRPr="00253B83">
        <w:t>in a plain envelope to:</w:t>
      </w:r>
    </w:p>
    <w:p w:rsidR="00D14783" w:rsidRPr="00253B83" w:rsidRDefault="00D14783" w:rsidP="00D14783">
      <w:pPr>
        <w:pStyle w:val="Default"/>
      </w:pPr>
      <w:r w:rsidRPr="00253B83">
        <w:t xml:space="preserve"> </w:t>
      </w:r>
    </w:p>
    <w:p w:rsidR="00D14783" w:rsidRPr="00560CA4" w:rsidRDefault="00D14783" w:rsidP="00D14783">
      <w:pPr>
        <w:pStyle w:val="Default"/>
        <w:rPr>
          <w:b/>
        </w:rPr>
      </w:pPr>
      <w:r>
        <w:t>‘</w:t>
      </w:r>
      <w:r w:rsidR="00560CA4">
        <w:tab/>
      </w:r>
      <w:r w:rsidR="00560CA4" w:rsidRPr="00560CA4">
        <w:rPr>
          <w:b/>
        </w:rPr>
        <w:t xml:space="preserve">Dog </w:t>
      </w:r>
      <w:r w:rsidRPr="00560CA4">
        <w:rPr>
          <w:b/>
        </w:rPr>
        <w:t xml:space="preserve">Service </w:t>
      </w:r>
      <w:r w:rsidR="008D4D49" w:rsidRPr="00560CA4">
        <w:rPr>
          <w:b/>
        </w:rPr>
        <w:t>Contract</w:t>
      </w:r>
      <w:r w:rsidR="00F971E8">
        <w:rPr>
          <w:b/>
        </w:rPr>
        <w:t xml:space="preserve"> 2019 to 2023</w:t>
      </w:r>
      <w:r w:rsidRPr="00560CA4">
        <w:rPr>
          <w:b/>
        </w:rPr>
        <w:t xml:space="preserve">' </w:t>
      </w:r>
    </w:p>
    <w:p w:rsidR="00560CA4" w:rsidRPr="00560CA4" w:rsidRDefault="00560CA4" w:rsidP="00560CA4">
      <w:pPr>
        <w:spacing w:before="240" w:after="60" w:line="240" w:lineRule="auto"/>
        <w:rPr>
          <w:rFonts w:ascii="Arial" w:eastAsia="Times New Roman" w:hAnsi="Arial" w:cs="Times New Roman"/>
          <w:noProof/>
          <w:spacing w:val="-3"/>
          <w:sz w:val="24"/>
          <w:szCs w:val="24"/>
        </w:rPr>
      </w:pPr>
      <w:r>
        <w:rPr>
          <w:rFonts w:ascii="Arial" w:eastAsia="Times New Roman" w:hAnsi="Arial" w:cs="Times New Roman"/>
          <w:b/>
          <w:noProof/>
          <w:spacing w:val="-3"/>
          <w:sz w:val="24"/>
          <w:szCs w:val="24"/>
        </w:rPr>
        <w:tab/>
      </w:r>
      <w:r w:rsidR="00E71FA9">
        <w:rPr>
          <w:rFonts w:ascii="Arial" w:eastAsia="Times New Roman" w:hAnsi="Arial" w:cs="Times New Roman"/>
          <w:b/>
          <w:noProof/>
          <w:spacing w:val="-3"/>
          <w:sz w:val="24"/>
          <w:szCs w:val="24"/>
        </w:rPr>
        <w:t xml:space="preserve">Head of Legal &amp; Democratic Services </w:t>
      </w:r>
    </w:p>
    <w:p w:rsidR="00560CA4" w:rsidRPr="00B564D6" w:rsidRDefault="00560CA4" w:rsidP="00560CA4">
      <w:pPr>
        <w:spacing w:before="240" w:after="60" w:line="240" w:lineRule="auto"/>
        <w:ind w:firstLine="720"/>
        <w:rPr>
          <w:rFonts w:ascii="Arial" w:eastAsia="Times New Roman" w:hAnsi="Arial" w:cs="Times New Roman"/>
          <w:b/>
          <w:iCs/>
          <w:noProof/>
          <w:spacing w:val="-3"/>
          <w:sz w:val="24"/>
          <w:szCs w:val="24"/>
        </w:rPr>
      </w:pPr>
      <w:r w:rsidRPr="00B564D6">
        <w:rPr>
          <w:rFonts w:ascii="Arial" w:eastAsia="Times New Roman" w:hAnsi="Arial" w:cs="Times New Roman"/>
          <w:b/>
          <w:iCs/>
          <w:noProof/>
          <w:spacing w:val="-3"/>
          <w:sz w:val="24"/>
          <w:szCs w:val="24"/>
        </w:rPr>
        <w:t>Town Hall</w:t>
      </w:r>
    </w:p>
    <w:p w:rsidR="00560CA4" w:rsidRPr="00B564D6" w:rsidRDefault="00560CA4" w:rsidP="00560CA4">
      <w:pPr>
        <w:spacing w:before="240" w:after="60" w:line="240" w:lineRule="auto"/>
        <w:ind w:firstLine="720"/>
        <w:rPr>
          <w:rFonts w:ascii="Arial" w:eastAsia="Times New Roman" w:hAnsi="Arial" w:cs="Times New Roman"/>
          <w:b/>
          <w:iCs/>
          <w:noProof/>
          <w:spacing w:val="-3"/>
          <w:sz w:val="24"/>
          <w:szCs w:val="24"/>
        </w:rPr>
      </w:pPr>
      <w:r>
        <w:rPr>
          <w:rFonts w:ascii="Arial" w:eastAsia="Times New Roman" w:hAnsi="Arial" w:cs="Times New Roman"/>
          <w:b/>
          <w:iCs/>
          <w:noProof/>
          <w:spacing w:val="-3"/>
          <w:sz w:val="24"/>
          <w:szCs w:val="24"/>
        </w:rPr>
        <w:t>Burnley</w:t>
      </w:r>
    </w:p>
    <w:p w:rsidR="00560CA4" w:rsidRPr="00B564D6" w:rsidRDefault="00560CA4" w:rsidP="00560CA4">
      <w:pPr>
        <w:spacing w:before="240" w:after="60" w:line="240" w:lineRule="auto"/>
        <w:ind w:firstLine="720"/>
        <w:rPr>
          <w:rFonts w:ascii="Arial" w:eastAsia="Times New Roman" w:hAnsi="Arial" w:cs="Times New Roman"/>
          <w:b/>
          <w:noProof/>
          <w:spacing w:val="-3"/>
          <w:sz w:val="24"/>
          <w:szCs w:val="24"/>
        </w:rPr>
      </w:pPr>
      <w:r w:rsidRPr="00B564D6">
        <w:rPr>
          <w:rFonts w:ascii="Arial" w:eastAsia="Times New Roman" w:hAnsi="Arial" w:cs="Times New Roman"/>
          <w:b/>
          <w:noProof/>
          <w:spacing w:val="-3"/>
          <w:sz w:val="24"/>
          <w:szCs w:val="24"/>
        </w:rPr>
        <w:t>BB11 9JA</w:t>
      </w:r>
    </w:p>
    <w:p w:rsidR="00D14783" w:rsidRPr="00253B83" w:rsidRDefault="00D14783" w:rsidP="00D14783">
      <w:pPr>
        <w:pStyle w:val="Default"/>
      </w:pPr>
    </w:p>
    <w:p w:rsidR="00D14783" w:rsidRPr="00253B83" w:rsidRDefault="00D14783" w:rsidP="00D14783">
      <w:pPr>
        <w:pStyle w:val="Default"/>
      </w:pPr>
    </w:p>
    <w:p w:rsidR="00F971E8" w:rsidRPr="007A4485" w:rsidRDefault="00F971E8" w:rsidP="00F971E8">
      <w:pPr>
        <w:pStyle w:val="Default"/>
        <w:rPr>
          <w:color w:val="000000" w:themeColor="text1"/>
        </w:rPr>
      </w:pPr>
    </w:p>
    <w:p w:rsidR="00F971E8" w:rsidRPr="007A4485" w:rsidRDefault="00F971E8" w:rsidP="00F971E8">
      <w:pPr>
        <w:pStyle w:val="Default"/>
        <w:rPr>
          <w:b/>
          <w:bCs/>
          <w:color w:val="000000" w:themeColor="text1"/>
        </w:rPr>
      </w:pPr>
      <w:r w:rsidRPr="007A4485">
        <w:rPr>
          <w:b/>
          <w:bCs/>
          <w:color w:val="000000" w:themeColor="text1"/>
        </w:rPr>
        <w:t xml:space="preserve">NOT LATER THAN 15.00 ON  </w:t>
      </w:r>
      <w:r w:rsidR="00162EBB">
        <w:rPr>
          <w:b/>
          <w:bCs/>
          <w:color w:val="000000" w:themeColor="text1"/>
        </w:rPr>
        <w:t>01</w:t>
      </w:r>
      <w:r>
        <w:rPr>
          <w:b/>
          <w:bCs/>
          <w:color w:val="000000" w:themeColor="text1"/>
        </w:rPr>
        <w:t>/02/2019</w:t>
      </w:r>
    </w:p>
    <w:p w:rsidR="00D14783" w:rsidRDefault="00D14783" w:rsidP="00D14783">
      <w:pPr>
        <w:pStyle w:val="Default"/>
      </w:pPr>
    </w:p>
    <w:p w:rsidR="00D14783" w:rsidRPr="00253B83" w:rsidRDefault="00D14783" w:rsidP="00D14783">
      <w:pPr>
        <w:pStyle w:val="Default"/>
        <w:rPr>
          <w:b/>
        </w:rPr>
      </w:pPr>
      <w:r w:rsidRPr="00253B83">
        <w:t xml:space="preserve">Any tender received after this date and time and not in the manner prescribed will not be considered. </w:t>
      </w:r>
    </w:p>
    <w:sectPr w:rsidR="00D14783" w:rsidRPr="00253B83">
      <w:headerReference w:type="even" r:id="rId13"/>
      <w:footerReference w:type="even" r:id="rId14"/>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376" w:rsidRDefault="00774376" w:rsidP="00527573">
      <w:pPr>
        <w:spacing w:after="0" w:line="240" w:lineRule="auto"/>
      </w:pPr>
      <w:r>
        <w:separator/>
      </w:r>
    </w:p>
  </w:endnote>
  <w:endnote w:type="continuationSeparator" w:id="0">
    <w:p w:rsidR="00774376" w:rsidRDefault="00774376" w:rsidP="00527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D71" w:rsidRDefault="005C6D71" w:rsidP="005C6D71">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5C6D71" w:rsidRDefault="005C6D71" w:rsidP="005C6D71">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5C6D71" w:rsidRDefault="005C6D71" w:rsidP="005C6D71">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D71" w:rsidRDefault="005C6D71" w:rsidP="005C6D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0909">
      <w:rPr>
        <w:rStyle w:val="PageNumber"/>
        <w:noProof/>
      </w:rPr>
      <w:t>48</w:t>
    </w:r>
    <w:r>
      <w:rPr>
        <w:rStyle w:val="PageNumber"/>
      </w:rPr>
      <w:fldChar w:fldCharType="end"/>
    </w:r>
  </w:p>
  <w:p w:rsidR="005C6D71" w:rsidRPr="004A64FD" w:rsidRDefault="005C6D71" w:rsidP="005C6D71">
    <w:pPr>
      <w:pStyle w:val="Footer"/>
      <w:tabs>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D71" w:rsidRPr="00942186" w:rsidRDefault="005C6D71" w:rsidP="005C6D71">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376" w:rsidRDefault="00774376" w:rsidP="00527573">
      <w:pPr>
        <w:spacing w:after="0" w:line="240" w:lineRule="auto"/>
      </w:pPr>
      <w:r>
        <w:separator/>
      </w:r>
    </w:p>
  </w:footnote>
  <w:footnote w:type="continuationSeparator" w:id="0">
    <w:p w:rsidR="00774376" w:rsidRDefault="00774376" w:rsidP="00527573">
      <w:pPr>
        <w:spacing w:after="0" w:line="240" w:lineRule="auto"/>
      </w:pPr>
      <w:r>
        <w:continuationSeparator/>
      </w:r>
    </w:p>
  </w:footnote>
  <w:footnote w:id="1">
    <w:p w:rsidR="005C6D71" w:rsidRDefault="005C6D71">
      <w:pPr>
        <w:pStyle w:val="FootnoteText"/>
      </w:pPr>
      <w:r>
        <w:rPr>
          <w:rStyle w:val="FootnoteReference"/>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D71" w:rsidRDefault="005C6D71" w:rsidP="005C6D71">
    <w:pPr>
      <w:pStyle w:val="Header"/>
      <w:jc w:val="center"/>
    </w:pPr>
    <w:r>
      <w:fldChar w:fldCharType="begin"/>
    </w:r>
    <w:r w:rsidRPr="00911F01">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1">
    <w:nsid w:val="0F393CB5"/>
    <w:multiLevelType w:val="multilevel"/>
    <w:tmpl w:val="B68A3916"/>
    <w:lvl w:ilvl="0">
      <w:start w:val="1"/>
      <w:numFmt w:val="decimal"/>
      <w:pStyle w:val="Parties"/>
      <w:lvlText w:val="H%1."/>
      <w:lvlJc w:val="left"/>
      <w:pPr>
        <w:tabs>
          <w:tab w:val="num" w:pos="851"/>
        </w:tabs>
        <w:ind w:left="851" w:hanging="851"/>
      </w:pPr>
      <w:rPr>
        <w:rFonts w:hint="default"/>
        <w:b w:val="0"/>
        <w:i w:val="0"/>
        <w:u w:val="none"/>
      </w:rPr>
    </w:lvl>
    <w:lvl w:ilvl="1">
      <w:start w:val="1"/>
      <w:numFmt w:val="decimal"/>
      <w:pStyle w:val="Rule2"/>
      <w:lvlText w:val="G%1.%2"/>
      <w:lvlJc w:val="left"/>
      <w:pPr>
        <w:tabs>
          <w:tab w:val="num" w:pos="851"/>
        </w:tabs>
        <w:ind w:left="851" w:hanging="851"/>
      </w:pPr>
      <w:rPr>
        <w:rFonts w:hint="default"/>
        <w:b w:val="0"/>
        <w:i w:val="0"/>
        <w:u w:val="none"/>
      </w:rPr>
    </w:lvl>
    <w:lvl w:ilvl="2">
      <w:start w:val="1"/>
      <w:numFmt w:val="decimal"/>
      <w:pStyle w:val="Rule4"/>
      <w:lvlText w:val="G%1.%2.%3"/>
      <w:lvlJc w:val="left"/>
      <w:pPr>
        <w:tabs>
          <w:tab w:val="num" w:pos="1843"/>
        </w:tabs>
        <w:ind w:left="1843" w:hanging="992"/>
      </w:pPr>
      <w:rPr>
        <w:rFonts w:hint="default"/>
        <w:b w:val="0"/>
        <w:i w:val="0"/>
        <w:u w:val="none"/>
      </w:rPr>
    </w:lvl>
    <w:lvl w:ilvl="3">
      <w:start w:val="1"/>
      <w:numFmt w:val="decimal"/>
      <w:pStyle w:val="Schedule"/>
      <w:lvlText w:val="%1.%2.%3.%4"/>
      <w:lvlJc w:val="left"/>
      <w:pPr>
        <w:tabs>
          <w:tab w:val="num" w:pos="3119"/>
        </w:tabs>
        <w:ind w:left="3119" w:hanging="1276"/>
      </w:pPr>
      <w:rPr>
        <w:rFonts w:hint="default"/>
        <w:b w:val="0"/>
        <w:i w:val="0"/>
        <w:u w:val="none"/>
      </w:rPr>
    </w:lvl>
    <w:lvl w:ilvl="4">
      <w:start w:val="1"/>
      <w:numFmt w:val="lowerLetter"/>
      <w:pStyle w:val="aBankingDefinition"/>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
    <w:nsid w:val="2C8D4DFD"/>
    <w:multiLevelType w:val="multilevel"/>
    <w:tmpl w:val="E124E68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Arial" w:hAnsi="Arial" w:cs="Arial" w:hint="default"/>
        <w:sz w:val="24"/>
        <w:szCs w:val="24"/>
      </w:rPr>
    </w:lvl>
    <w:lvl w:ilvl="2">
      <w:start w:val="1"/>
      <w:numFmt w:val="upperLetter"/>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2F370315"/>
    <w:multiLevelType w:val="hybridMultilevel"/>
    <w:tmpl w:val="88CEC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D04D07"/>
    <w:multiLevelType w:val="hybridMultilevel"/>
    <w:tmpl w:val="41CA2D62"/>
    <w:lvl w:ilvl="0" w:tplc="75D4B940">
      <w:numFmt w:val="bullet"/>
      <w:lvlText w:val=""/>
      <w:lvlJc w:val="left"/>
      <w:pPr>
        <w:ind w:left="420" w:hanging="360"/>
      </w:pPr>
      <w:rPr>
        <w:rFonts w:ascii="Wingdings" w:eastAsiaTheme="minorHAnsi" w:hAnsi="Wingdings"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nsid w:val="4C384B5E"/>
    <w:multiLevelType w:val="hybridMultilevel"/>
    <w:tmpl w:val="3E92E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497769"/>
    <w:multiLevelType w:val="hybridMultilevel"/>
    <w:tmpl w:val="AE7AF1AC"/>
    <w:lvl w:ilvl="0" w:tplc="9D3C8898">
      <w:start w:val="2"/>
      <w:numFmt w:val="bullet"/>
      <w:lvlText w:val=""/>
      <w:lvlJc w:val="left"/>
      <w:pPr>
        <w:ind w:left="720" w:hanging="360"/>
      </w:pPr>
      <w:rPr>
        <w:rFonts w:ascii="Wingdings" w:eastAsiaTheme="minorHAns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061"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418"/>
        </w:tabs>
        <w:ind w:left="1418"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0">
    <w:nsid w:val="68222BD1"/>
    <w:multiLevelType w:val="hybridMultilevel"/>
    <w:tmpl w:val="23609A18"/>
    <w:lvl w:ilvl="0" w:tplc="3688746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2">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3">
    <w:nsid w:val="6E4C32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C5D5BA0"/>
    <w:multiLevelType w:val="multilevel"/>
    <w:tmpl w:val="7B502ADE"/>
    <w:lvl w:ilvl="0">
      <w:start w:val="3"/>
      <w:numFmt w:val="decimal"/>
      <w:lvlText w:val="%1"/>
      <w:lvlJc w:val="left"/>
      <w:pPr>
        <w:ind w:left="465" w:hanging="465"/>
      </w:pPr>
      <w:rPr>
        <w:rFonts w:hint="default"/>
      </w:rPr>
    </w:lvl>
    <w:lvl w:ilvl="1">
      <w:start w:val="10"/>
      <w:numFmt w:val="decimal"/>
      <w:lvlText w:val="%1.%2"/>
      <w:lvlJc w:val="left"/>
      <w:pPr>
        <w:ind w:left="742" w:hanging="465"/>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abstractNumId w:val="8"/>
  </w:num>
  <w:num w:numId="2">
    <w:abstractNumId w:val="3"/>
  </w:num>
  <w:num w:numId="3">
    <w:abstractNumId w:val="5"/>
  </w:num>
  <w:num w:numId="4">
    <w:abstractNumId w:val="7"/>
  </w:num>
  <w:num w:numId="5">
    <w:abstractNumId w:val="1"/>
    <w:lvlOverride w:ilvl="0">
      <w:lvl w:ilvl="0">
        <w:start w:val="1"/>
        <w:numFmt w:val="decimal"/>
        <w:pStyle w:val="Parties"/>
        <w:lvlText w:val="H%1."/>
        <w:lvlJc w:val="left"/>
        <w:pPr>
          <w:tabs>
            <w:tab w:val="num" w:pos="851"/>
          </w:tabs>
          <w:ind w:left="851" w:hanging="851"/>
        </w:pPr>
        <w:rPr>
          <w:rFonts w:hint="default"/>
          <w:b w:val="0"/>
          <w:i w:val="0"/>
          <w:u w:val="none"/>
        </w:rPr>
      </w:lvl>
    </w:lvlOverride>
    <w:lvlOverride w:ilvl="1">
      <w:lvl w:ilvl="1">
        <w:start w:val="1"/>
        <w:numFmt w:val="decimal"/>
        <w:pStyle w:val="Rule2"/>
        <w:lvlText w:val="H%1.%2"/>
        <w:lvlJc w:val="left"/>
        <w:pPr>
          <w:tabs>
            <w:tab w:val="num" w:pos="851"/>
          </w:tabs>
          <w:ind w:left="851" w:hanging="851"/>
        </w:pPr>
        <w:rPr>
          <w:rFonts w:hint="default"/>
          <w:b w:val="0"/>
          <w:i w:val="0"/>
          <w:u w:val="none"/>
        </w:rPr>
      </w:lvl>
    </w:lvlOverride>
    <w:lvlOverride w:ilvl="2">
      <w:lvl w:ilvl="2">
        <w:start w:val="1"/>
        <w:numFmt w:val="decimal"/>
        <w:pStyle w:val="Rule4"/>
        <w:lvlText w:val="G%1.%2.%3"/>
        <w:lvlJc w:val="left"/>
        <w:pPr>
          <w:tabs>
            <w:tab w:val="num" w:pos="1843"/>
          </w:tabs>
          <w:ind w:left="1843" w:hanging="992"/>
        </w:pPr>
        <w:rPr>
          <w:rFonts w:hint="default"/>
          <w:b w:val="0"/>
          <w:i w:val="0"/>
          <w:u w:val="none"/>
        </w:rPr>
      </w:lvl>
    </w:lvlOverride>
    <w:lvlOverride w:ilvl="3">
      <w:lvl w:ilvl="3">
        <w:start w:val="1"/>
        <w:numFmt w:val="decimal"/>
        <w:pStyle w:val="Schedule"/>
        <w:lvlText w:val="%1.%2.%3.%4"/>
        <w:lvlJc w:val="left"/>
        <w:pPr>
          <w:tabs>
            <w:tab w:val="num" w:pos="3119"/>
          </w:tabs>
          <w:ind w:left="3119" w:hanging="1276"/>
        </w:pPr>
        <w:rPr>
          <w:rFonts w:hint="default"/>
          <w:b w:val="0"/>
          <w:i w:val="0"/>
          <w:u w:val="none"/>
        </w:rPr>
      </w:lvl>
    </w:lvlOverride>
    <w:lvlOverride w:ilvl="4">
      <w:lvl w:ilvl="4">
        <w:start w:val="1"/>
        <w:numFmt w:val="lowerLetter"/>
        <w:pStyle w:val="aBankingDefinition"/>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6">
    <w:abstractNumId w:val="10"/>
  </w:num>
  <w:num w:numId="7">
    <w:abstractNumId w:val="11"/>
  </w:num>
  <w:num w:numId="8">
    <w:abstractNumId w:val="9"/>
  </w:num>
  <w:num w:numId="9">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0">
    <w:abstractNumId w:val="6"/>
  </w:num>
  <w:num w:numId="11">
    <w:abstractNumId w:val="13"/>
  </w:num>
  <w:num w:numId="12">
    <w:abstractNumId w:val="14"/>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81"/>
    <w:rsid w:val="00000721"/>
    <w:rsid w:val="00001B05"/>
    <w:rsid w:val="00005701"/>
    <w:rsid w:val="00013927"/>
    <w:rsid w:val="000172D7"/>
    <w:rsid w:val="000210C5"/>
    <w:rsid w:val="00022772"/>
    <w:rsid w:val="00035A18"/>
    <w:rsid w:val="00035ABD"/>
    <w:rsid w:val="0004411E"/>
    <w:rsid w:val="0004521E"/>
    <w:rsid w:val="00053014"/>
    <w:rsid w:val="000570E7"/>
    <w:rsid w:val="000625DD"/>
    <w:rsid w:val="00081C69"/>
    <w:rsid w:val="000830AC"/>
    <w:rsid w:val="000862D5"/>
    <w:rsid w:val="00092F1B"/>
    <w:rsid w:val="000950F3"/>
    <w:rsid w:val="00096216"/>
    <w:rsid w:val="000970AB"/>
    <w:rsid w:val="000A259C"/>
    <w:rsid w:val="000A3AB9"/>
    <w:rsid w:val="000C5DDD"/>
    <w:rsid w:val="000C7EF2"/>
    <w:rsid w:val="000D09AD"/>
    <w:rsid w:val="000D2131"/>
    <w:rsid w:val="000E0D83"/>
    <w:rsid w:val="000E4314"/>
    <w:rsid w:val="000F3221"/>
    <w:rsid w:val="001006EC"/>
    <w:rsid w:val="00100CFE"/>
    <w:rsid w:val="00105DE2"/>
    <w:rsid w:val="00112395"/>
    <w:rsid w:val="00126379"/>
    <w:rsid w:val="001416F2"/>
    <w:rsid w:val="00152692"/>
    <w:rsid w:val="00152E7E"/>
    <w:rsid w:val="00156AE3"/>
    <w:rsid w:val="00162EBB"/>
    <w:rsid w:val="0018049E"/>
    <w:rsid w:val="001A0032"/>
    <w:rsid w:val="001A2668"/>
    <w:rsid w:val="001B2166"/>
    <w:rsid w:val="001B5836"/>
    <w:rsid w:val="001B6778"/>
    <w:rsid w:val="001B6A44"/>
    <w:rsid w:val="001D1D4C"/>
    <w:rsid w:val="001E659A"/>
    <w:rsid w:val="0020304D"/>
    <w:rsid w:val="00206693"/>
    <w:rsid w:val="00216FAC"/>
    <w:rsid w:val="002261A0"/>
    <w:rsid w:val="00232E69"/>
    <w:rsid w:val="00251015"/>
    <w:rsid w:val="00253B83"/>
    <w:rsid w:val="0026110F"/>
    <w:rsid w:val="002634CE"/>
    <w:rsid w:val="00265A44"/>
    <w:rsid w:val="00271B95"/>
    <w:rsid w:val="00282676"/>
    <w:rsid w:val="00282879"/>
    <w:rsid w:val="0029780D"/>
    <w:rsid w:val="002A54A8"/>
    <w:rsid w:val="002A7C89"/>
    <w:rsid w:val="002D03CE"/>
    <w:rsid w:val="002D3531"/>
    <w:rsid w:val="002F093A"/>
    <w:rsid w:val="002F3860"/>
    <w:rsid w:val="0031197A"/>
    <w:rsid w:val="003127DE"/>
    <w:rsid w:val="00324546"/>
    <w:rsid w:val="00331143"/>
    <w:rsid w:val="003326D9"/>
    <w:rsid w:val="003433B1"/>
    <w:rsid w:val="003450DF"/>
    <w:rsid w:val="00377427"/>
    <w:rsid w:val="003848B5"/>
    <w:rsid w:val="00386EAE"/>
    <w:rsid w:val="00390DA5"/>
    <w:rsid w:val="003B5184"/>
    <w:rsid w:val="003D4707"/>
    <w:rsid w:val="003E71F0"/>
    <w:rsid w:val="003F560E"/>
    <w:rsid w:val="003F72E7"/>
    <w:rsid w:val="00400DF8"/>
    <w:rsid w:val="00402876"/>
    <w:rsid w:val="00405914"/>
    <w:rsid w:val="004063C5"/>
    <w:rsid w:val="00413746"/>
    <w:rsid w:val="004206F4"/>
    <w:rsid w:val="00424BFB"/>
    <w:rsid w:val="004251CB"/>
    <w:rsid w:val="00426784"/>
    <w:rsid w:val="00440C5D"/>
    <w:rsid w:val="0046602B"/>
    <w:rsid w:val="0048245A"/>
    <w:rsid w:val="0048342A"/>
    <w:rsid w:val="00484ED0"/>
    <w:rsid w:val="00491E76"/>
    <w:rsid w:val="00493371"/>
    <w:rsid w:val="0049707E"/>
    <w:rsid w:val="004A0443"/>
    <w:rsid w:val="004C1A32"/>
    <w:rsid w:val="004C454B"/>
    <w:rsid w:val="004C4AD0"/>
    <w:rsid w:val="004D072B"/>
    <w:rsid w:val="004D63C0"/>
    <w:rsid w:val="004E4575"/>
    <w:rsid w:val="005076B3"/>
    <w:rsid w:val="00510731"/>
    <w:rsid w:val="0051385E"/>
    <w:rsid w:val="005140F4"/>
    <w:rsid w:val="00522B1B"/>
    <w:rsid w:val="00527573"/>
    <w:rsid w:val="00535D71"/>
    <w:rsid w:val="00547974"/>
    <w:rsid w:val="00560CA4"/>
    <w:rsid w:val="00573758"/>
    <w:rsid w:val="0057472A"/>
    <w:rsid w:val="00577ADE"/>
    <w:rsid w:val="005845F8"/>
    <w:rsid w:val="00586F71"/>
    <w:rsid w:val="00590980"/>
    <w:rsid w:val="00590F6C"/>
    <w:rsid w:val="00591681"/>
    <w:rsid w:val="00593BD8"/>
    <w:rsid w:val="005964BB"/>
    <w:rsid w:val="005A0B3F"/>
    <w:rsid w:val="005B4B70"/>
    <w:rsid w:val="005B54B9"/>
    <w:rsid w:val="005B765C"/>
    <w:rsid w:val="005C6D71"/>
    <w:rsid w:val="005D2C20"/>
    <w:rsid w:val="005D7367"/>
    <w:rsid w:val="005E22B6"/>
    <w:rsid w:val="005E29E2"/>
    <w:rsid w:val="005E5668"/>
    <w:rsid w:val="00635C83"/>
    <w:rsid w:val="0064165A"/>
    <w:rsid w:val="0066709F"/>
    <w:rsid w:val="00670638"/>
    <w:rsid w:val="006732CC"/>
    <w:rsid w:val="0068221E"/>
    <w:rsid w:val="0068727C"/>
    <w:rsid w:val="00694B88"/>
    <w:rsid w:val="00695F03"/>
    <w:rsid w:val="00697126"/>
    <w:rsid w:val="006A1305"/>
    <w:rsid w:val="006A6C6C"/>
    <w:rsid w:val="006C666E"/>
    <w:rsid w:val="006F5BB2"/>
    <w:rsid w:val="00710096"/>
    <w:rsid w:val="00713C05"/>
    <w:rsid w:val="007205D0"/>
    <w:rsid w:val="007219DC"/>
    <w:rsid w:val="00735F97"/>
    <w:rsid w:val="007407FF"/>
    <w:rsid w:val="007422AE"/>
    <w:rsid w:val="007534EB"/>
    <w:rsid w:val="00761921"/>
    <w:rsid w:val="00774376"/>
    <w:rsid w:val="00781FE5"/>
    <w:rsid w:val="0079353C"/>
    <w:rsid w:val="00793F27"/>
    <w:rsid w:val="0079681D"/>
    <w:rsid w:val="007A1E79"/>
    <w:rsid w:val="007A4485"/>
    <w:rsid w:val="007B1F11"/>
    <w:rsid w:val="007E648F"/>
    <w:rsid w:val="007E7890"/>
    <w:rsid w:val="007F39AA"/>
    <w:rsid w:val="00801A32"/>
    <w:rsid w:val="00815A8C"/>
    <w:rsid w:val="00834CAF"/>
    <w:rsid w:val="00837757"/>
    <w:rsid w:val="00853ACE"/>
    <w:rsid w:val="00855F8C"/>
    <w:rsid w:val="0086298B"/>
    <w:rsid w:val="00864FF3"/>
    <w:rsid w:val="00867F92"/>
    <w:rsid w:val="008927D0"/>
    <w:rsid w:val="008A2BBD"/>
    <w:rsid w:val="008B0314"/>
    <w:rsid w:val="008B40D9"/>
    <w:rsid w:val="008C278D"/>
    <w:rsid w:val="008D46A4"/>
    <w:rsid w:val="008D4D49"/>
    <w:rsid w:val="008E3B84"/>
    <w:rsid w:val="008E4FDF"/>
    <w:rsid w:val="00901BCF"/>
    <w:rsid w:val="009143C8"/>
    <w:rsid w:val="00915EB5"/>
    <w:rsid w:val="0092151D"/>
    <w:rsid w:val="00924AC1"/>
    <w:rsid w:val="009312EE"/>
    <w:rsid w:val="00942E71"/>
    <w:rsid w:val="00951728"/>
    <w:rsid w:val="00952925"/>
    <w:rsid w:val="00990E8E"/>
    <w:rsid w:val="009A0909"/>
    <w:rsid w:val="009A0C98"/>
    <w:rsid w:val="009B38B9"/>
    <w:rsid w:val="009C2AF9"/>
    <w:rsid w:val="009D0C8D"/>
    <w:rsid w:val="009D2ECF"/>
    <w:rsid w:val="009D424C"/>
    <w:rsid w:val="009D5B89"/>
    <w:rsid w:val="009F04B6"/>
    <w:rsid w:val="009F18EE"/>
    <w:rsid w:val="00A1590A"/>
    <w:rsid w:val="00A201AA"/>
    <w:rsid w:val="00A3062C"/>
    <w:rsid w:val="00A3581B"/>
    <w:rsid w:val="00A47B34"/>
    <w:rsid w:val="00A543E4"/>
    <w:rsid w:val="00A561F1"/>
    <w:rsid w:val="00A65BAC"/>
    <w:rsid w:val="00A67EF6"/>
    <w:rsid w:val="00A8167D"/>
    <w:rsid w:val="00A85207"/>
    <w:rsid w:val="00AA2B81"/>
    <w:rsid w:val="00AB6C62"/>
    <w:rsid w:val="00AC130F"/>
    <w:rsid w:val="00AC35FF"/>
    <w:rsid w:val="00AD0A78"/>
    <w:rsid w:val="00AD7F9A"/>
    <w:rsid w:val="00AE03F5"/>
    <w:rsid w:val="00AE30F6"/>
    <w:rsid w:val="00AF580D"/>
    <w:rsid w:val="00B02BF1"/>
    <w:rsid w:val="00B101CA"/>
    <w:rsid w:val="00B13590"/>
    <w:rsid w:val="00B357C6"/>
    <w:rsid w:val="00B4340C"/>
    <w:rsid w:val="00B525A4"/>
    <w:rsid w:val="00B532C1"/>
    <w:rsid w:val="00B54769"/>
    <w:rsid w:val="00B54E95"/>
    <w:rsid w:val="00B564D6"/>
    <w:rsid w:val="00B63BF6"/>
    <w:rsid w:val="00B65F5F"/>
    <w:rsid w:val="00B66E69"/>
    <w:rsid w:val="00B702D4"/>
    <w:rsid w:val="00B8069B"/>
    <w:rsid w:val="00B92CEE"/>
    <w:rsid w:val="00BA4048"/>
    <w:rsid w:val="00BA7147"/>
    <w:rsid w:val="00BD02CC"/>
    <w:rsid w:val="00BD27C8"/>
    <w:rsid w:val="00BE5724"/>
    <w:rsid w:val="00BF3232"/>
    <w:rsid w:val="00C0358D"/>
    <w:rsid w:val="00C0622F"/>
    <w:rsid w:val="00C06556"/>
    <w:rsid w:val="00C161F4"/>
    <w:rsid w:val="00C24A1F"/>
    <w:rsid w:val="00C24C29"/>
    <w:rsid w:val="00C37EC6"/>
    <w:rsid w:val="00C41BF3"/>
    <w:rsid w:val="00C626B5"/>
    <w:rsid w:val="00C65E40"/>
    <w:rsid w:val="00C72438"/>
    <w:rsid w:val="00C75975"/>
    <w:rsid w:val="00C77187"/>
    <w:rsid w:val="00C77453"/>
    <w:rsid w:val="00CA00EA"/>
    <w:rsid w:val="00CA323F"/>
    <w:rsid w:val="00CA3E95"/>
    <w:rsid w:val="00CE5411"/>
    <w:rsid w:val="00CF0632"/>
    <w:rsid w:val="00CF0F36"/>
    <w:rsid w:val="00CF4456"/>
    <w:rsid w:val="00D14783"/>
    <w:rsid w:val="00D2076A"/>
    <w:rsid w:val="00D20BA9"/>
    <w:rsid w:val="00D25DEF"/>
    <w:rsid w:val="00D2786C"/>
    <w:rsid w:val="00D42A97"/>
    <w:rsid w:val="00D56A91"/>
    <w:rsid w:val="00D619CD"/>
    <w:rsid w:val="00D65F1F"/>
    <w:rsid w:val="00D70B8B"/>
    <w:rsid w:val="00D737E1"/>
    <w:rsid w:val="00D94AE7"/>
    <w:rsid w:val="00DA16B5"/>
    <w:rsid w:val="00DA2724"/>
    <w:rsid w:val="00DC3F81"/>
    <w:rsid w:val="00DD24BF"/>
    <w:rsid w:val="00DD5F29"/>
    <w:rsid w:val="00DF031D"/>
    <w:rsid w:val="00DF119C"/>
    <w:rsid w:val="00DF2729"/>
    <w:rsid w:val="00DF4080"/>
    <w:rsid w:val="00E01B59"/>
    <w:rsid w:val="00E03B9B"/>
    <w:rsid w:val="00E07256"/>
    <w:rsid w:val="00E26D16"/>
    <w:rsid w:val="00E273BA"/>
    <w:rsid w:val="00E3190C"/>
    <w:rsid w:val="00E32D78"/>
    <w:rsid w:val="00E35BF1"/>
    <w:rsid w:val="00E40CEA"/>
    <w:rsid w:val="00E44BAD"/>
    <w:rsid w:val="00E4517F"/>
    <w:rsid w:val="00E67C55"/>
    <w:rsid w:val="00E71FA9"/>
    <w:rsid w:val="00E81519"/>
    <w:rsid w:val="00E95271"/>
    <w:rsid w:val="00E97331"/>
    <w:rsid w:val="00EA02E2"/>
    <w:rsid w:val="00EA260B"/>
    <w:rsid w:val="00EB70D8"/>
    <w:rsid w:val="00EC05E4"/>
    <w:rsid w:val="00EC3284"/>
    <w:rsid w:val="00EC3A08"/>
    <w:rsid w:val="00EC4B43"/>
    <w:rsid w:val="00EC75AF"/>
    <w:rsid w:val="00EE0843"/>
    <w:rsid w:val="00EE3500"/>
    <w:rsid w:val="00EE3F51"/>
    <w:rsid w:val="00F02946"/>
    <w:rsid w:val="00F04BAB"/>
    <w:rsid w:val="00F074ED"/>
    <w:rsid w:val="00F07ABF"/>
    <w:rsid w:val="00F11E09"/>
    <w:rsid w:val="00F12661"/>
    <w:rsid w:val="00F30EA0"/>
    <w:rsid w:val="00F34ABF"/>
    <w:rsid w:val="00F368D6"/>
    <w:rsid w:val="00F37733"/>
    <w:rsid w:val="00F40828"/>
    <w:rsid w:val="00F44ACC"/>
    <w:rsid w:val="00F458E7"/>
    <w:rsid w:val="00F52658"/>
    <w:rsid w:val="00F61150"/>
    <w:rsid w:val="00F66101"/>
    <w:rsid w:val="00F752A1"/>
    <w:rsid w:val="00F82146"/>
    <w:rsid w:val="00F85871"/>
    <w:rsid w:val="00F93C04"/>
    <w:rsid w:val="00F93F19"/>
    <w:rsid w:val="00F960BE"/>
    <w:rsid w:val="00F971E8"/>
    <w:rsid w:val="00FC3CDB"/>
    <w:rsid w:val="00FD463B"/>
    <w:rsid w:val="00FD69CC"/>
    <w:rsid w:val="00FE17D6"/>
    <w:rsid w:val="00FE54ED"/>
    <w:rsid w:val="00FF0B54"/>
    <w:rsid w:val="00FF4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EE3F51"/>
    <w:pPr>
      <w:keepNext/>
      <w:widowControl w:val="0"/>
      <w:numPr>
        <w:numId w:val="9"/>
      </w:numPr>
      <w:spacing w:after="220" w:line="240" w:lineRule="auto"/>
      <w:jc w:val="both"/>
      <w:outlineLvl w:val="0"/>
    </w:pPr>
    <w:rPr>
      <w:rFonts w:ascii="Trebuchet MS" w:eastAsia="Times New Roman" w:hAnsi="Trebuchet MS" w:cs="Arial"/>
      <w:b/>
      <w:bCs/>
      <w:kern w:val="32"/>
      <w:sz w:val="20"/>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EE3F51"/>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EE3F51"/>
    <w:pPr>
      <w:widowControl w:val="0"/>
      <w:numPr>
        <w:ilvl w:val="2"/>
        <w:numId w:val="9"/>
      </w:numPr>
      <w:spacing w:after="220" w:line="240" w:lineRule="auto"/>
      <w:jc w:val="both"/>
      <w:outlineLvl w:val="2"/>
    </w:pPr>
    <w:rPr>
      <w:rFonts w:ascii="Trebuchet MS" w:eastAsia="Times New Roman" w:hAnsi="Trebuchet MS" w:cs="Arial"/>
      <w:bCs/>
      <w:sz w:val="20"/>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EE3F51"/>
    <w:pPr>
      <w:widowControl w:val="0"/>
      <w:numPr>
        <w:ilvl w:val="3"/>
        <w:numId w:val="9"/>
      </w:numPr>
      <w:spacing w:after="220" w:line="240" w:lineRule="auto"/>
      <w:jc w:val="both"/>
      <w:outlineLvl w:val="3"/>
    </w:pPr>
    <w:rPr>
      <w:rFonts w:ascii="Trebuchet MS" w:eastAsia="Times New Roman" w:hAnsi="Trebuchet MS" w:cs="Times New Roman"/>
      <w:bCs/>
      <w:sz w:val="20"/>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EE3F51"/>
    <w:pPr>
      <w:widowControl w:val="0"/>
      <w:numPr>
        <w:ilvl w:val="4"/>
        <w:numId w:val="9"/>
      </w:numPr>
      <w:tabs>
        <w:tab w:val="clear" w:pos="2880"/>
        <w:tab w:val="num" w:pos="2836"/>
      </w:tabs>
      <w:spacing w:after="220" w:line="240" w:lineRule="auto"/>
      <w:ind w:left="2836" w:hanging="709"/>
      <w:jc w:val="both"/>
      <w:outlineLvl w:val="4"/>
    </w:pPr>
    <w:rPr>
      <w:rFonts w:ascii="Trebuchet MS" w:eastAsia="Times New Roman" w:hAnsi="Trebuchet MS" w:cs="Times New Roman"/>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EE3F51"/>
    <w:pPr>
      <w:widowControl w:val="0"/>
      <w:numPr>
        <w:ilvl w:val="5"/>
        <w:numId w:val="9"/>
      </w:numPr>
      <w:spacing w:after="220" w:line="240" w:lineRule="auto"/>
      <w:jc w:val="both"/>
      <w:outlineLvl w:val="5"/>
    </w:pPr>
    <w:rPr>
      <w:rFonts w:ascii="Trebuchet MS" w:eastAsia="Times New Roman" w:hAnsi="Trebuchet MS" w:cs="Times New Roman"/>
      <w:bCs/>
      <w:sz w:val="20"/>
    </w:rPr>
  </w:style>
  <w:style w:type="paragraph" w:styleId="Heading7">
    <w:name w:val="heading 7"/>
    <w:aliases w:val="Heading 7(unused),Legal Level 1.1.,L2 PIP,Lev 7,H7DO NOT USE,PA Appendix Major,Blank 3,Appendix Major,Heading 7 (Do Not Use)"/>
    <w:basedOn w:val="Normal"/>
    <w:next w:val="Normal"/>
    <w:link w:val="Heading7Char"/>
    <w:qFormat/>
    <w:rsid w:val="00EE3F51"/>
    <w:pPr>
      <w:widowControl w:val="0"/>
      <w:numPr>
        <w:ilvl w:val="6"/>
        <w:numId w:val="9"/>
      </w:numPr>
      <w:tabs>
        <w:tab w:val="clear" w:pos="4320"/>
        <w:tab w:val="num" w:pos="2714"/>
        <w:tab w:val="left" w:pos="3544"/>
      </w:tabs>
      <w:spacing w:after="220" w:line="240" w:lineRule="auto"/>
      <w:ind w:left="2714" w:hanging="1296"/>
      <w:jc w:val="both"/>
      <w:outlineLvl w:val="6"/>
    </w:pPr>
    <w:rPr>
      <w:rFonts w:ascii="Trebuchet MS" w:eastAsia="Times New Roman" w:hAnsi="Trebuchet MS" w:cs="Times New Roman"/>
      <w:sz w:val="20"/>
      <w:szCs w:val="20"/>
    </w:rPr>
  </w:style>
  <w:style w:type="paragraph" w:styleId="Heading8">
    <w:name w:val="heading 8"/>
    <w:aliases w:val="Legal Level 1.1.1.,Lev 8,h8 DO NOT USE,PA Appendix Minor,Blank 4,Appendix Minor,h8,Heading 8 (Do Not Use)"/>
    <w:basedOn w:val="Normal"/>
    <w:next w:val="Normal"/>
    <w:link w:val="Heading8Char"/>
    <w:qFormat/>
    <w:rsid w:val="00EE3F51"/>
    <w:pPr>
      <w:widowControl w:val="0"/>
      <w:numPr>
        <w:ilvl w:val="7"/>
        <w:numId w:val="9"/>
      </w:numPr>
      <w:tabs>
        <w:tab w:val="clear" w:pos="5040"/>
        <w:tab w:val="num" w:pos="2858"/>
        <w:tab w:val="left" w:pos="4253"/>
      </w:tabs>
      <w:spacing w:after="220" w:line="240" w:lineRule="auto"/>
      <w:ind w:left="2858" w:hanging="1440"/>
      <w:jc w:val="both"/>
      <w:outlineLvl w:val="7"/>
    </w:pPr>
    <w:rPr>
      <w:rFonts w:ascii="Trebuchet MS" w:eastAsia="Times New Roman" w:hAnsi="Trebuchet MS" w:cs="Times New Roman"/>
      <w:iCs/>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EE3F51"/>
    <w:pPr>
      <w:widowControl w:val="0"/>
      <w:numPr>
        <w:ilvl w:val="8"/>
        <w:numId w:val="9"/>
      </w:numPr>
      <w:tabs>
        <w:tab w:val="clear" w:pos="5760"/>
        <w:tab w:val="num" w:pos="3002"/>
        <w:tab w:val="left" w:pos="4961"/>
      </w:tabs>
      <w:spacing w:after="220" w:line="240" w:lineRule="auto"/>
      <w:ind w:left="3002" w:hanging="1584"/>
      <w:jc w:val="both"/>
      <w:outlineLvl w:val="8"/>
    </w:pPr>
    <w:rPr>
      <w:rFonts w:ascii="Trebuchet MS" w:eastAsia="Times New Roman" w:hAnsi="Trebuchet MS"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0F4"/>
    <w:rPr>
      <w:color w:val="0000FF" w:themeColor="hyperlink"/>
      <w:u w:val="single"/>
    </w:rPr>
  </w:style>
  <w:style w:type="paragraph" w:styleId="ListParagraph">
    <w:name w:val="List Paragraph"/>
    <w:basedOn w:val="Normal"/>
    <w:link w:val="ListParagraphChar"/>
    <w:uiPriority w:val="34"/>
    <w:qFormat/>
    <w:rsid w:val="00855F8C"/>
    <w:pPr>
      <w:ind w:left="720"/>
      <w:contextualSpacing/>
    </w:pPr>
  </w:style>
  <w:style w:type="paragraph" w:styleId="Footer">
    <w:name w:val="footer"/>
    <w:basedOn w:val="Normal"/>
    <w:link w:val="FooterChar"/>
    <w:unhideWhenUsed/>
    <w:rsid w:val="00837757"/>
    <w:pPr>
      <w:tabs>
        <w:tab w:val="center" w:pos="4513"/>
        <w:tab w:val="right" w:pos="9026"/>
      </w:tabs>
      <w:spacing w:after="0" w:line="240" w:lineRule="auto"/>
    </w:pPr>
  </w:style>
  <w:style w:type="character" w:customStyle="1" w:styleId="FooterChar">
    <w:name w:val="Footer Char"/>
    <w:basedOn w:val="DefaultParagraphFont"/>
    <w:link w:val="Footer"/>
    <w:rsid w:val="00837757"/>
  </w:style>
  <w:style w:type="paragraph" w:styleId="BalloonText">
    <w:name w:val="Balloon Text"/>
    <w:basedOn w:val="Normal"/>
    <w:link w:val="BalloonTextChar"/>
    <w:uiPriority w:val="99"/>
    <w:semiHidden/>
    <w:unhideWhenUsed/>
    <w:rsid w:val="00F8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871"/>
    <w:rPr>
      <w:rFonts w:ascii="Tahoma" w:hAnsi="Tahoma" w:cs="Tahoma"/>
      <w:sz w:val="16"/>
      <w:szCs w:val="16"/>
    </w:rPr>
  </w:style>
  <w:style w:type="paragraph" w:customStyle="1" w:styleId="Default">
    <w:name w:val="Default"/>
    <w:rsid w:val="00035AB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E97331"/>
    <w:pPr>
      <w:tabs>
        <w:tab w:val="center" w:pos="4513"/>
        <w:tab w:val="right" w:pos="9026"/>
      </w:tabs>
      <w:spacing w:after="0" w:line="240" w:lineRule="auto"/>
    </w:pPr>
  </w:style>
  <w:style w:type="character" w:customStyle="1" w:styleId="HeaderChar">
    <w:name w:val="Header Char"/>
    <w:basedOn w:val="DefaultParagraphFont"/>
    <w:link w:val="Header"/>
    <w:rsid w:val="00E97331"/>
  </w:style>
  <w:style w:type="paragraph" w:customStyle="1" w:styleId="Level2">
    <w:name w:val="Level 2"/>
    <w:basedOn w:val="Normal"/>
    <w:rsid w:val="00F66101"/>
    <w:pPr>
      <w:spacing w:after="0" w:line="240" w:lineRule="auto"/>
      <w:outlineLvl w:val="1"/>
    </w:pPr>
    <w:rPr>
      <w:rFonts w:ascii="Arial" w:eastAsia="Times New Roman" w:hAnsi="Arial" w:cs="Times New Roman"/>
      <w:sz w:val="24"/>
      <w:szCs w:val="20"/>
      <w:lang w:eastAsia="en-GB"/>
    </w:rPr>
  </w:style>
  <w:style w:type="character" w:customStyle="1" w:styleId="BodyChar1">
    <w:name w:val="Body Char1"/>
    <w:basedOn w:val="DefaultParagraphFont"/>
    <w:link w:val="Body"/>
    <w:locked/>
    <w:rsid w:val="00F04BAB"/>
    <w:rPr>
      <w:rFonts w:ascii="Arial" w:hAnsi="Arial" w:cs="Arial"/>
      <w:sz w:val="24"/>
    </w:rPr>
  </w:style>
  <w:style w:type="paragraph" w:customStyle="1" w:styleId="Body">
    <w:name w:val="Body"/>
    <w:basedOn w:val="Normal"/>
    <w:link w:val="BodyChar1"/>
    <w:rsid w:val="00F04BAB"/>
    <w:pPr>
      <w:tabs>
        <w:tab w:val="left" w:pos="851"/>
        <w:tab w:val="left" w:pos="1843"/>
        <w:tab w:val="left" w:pos="3119"/>
        <w:tab w:val="left" w:pos="4253"/>
      </w:tabs>
      <w:spacing w:after="240" w:line="312" w:lineRule="auto"/>
    </w:pPr>
    <w:rPr>
      <w:rFonts w:ascii="Arial" w:hAnsi="Arial" w:cs="Arial"/>
      <w:sz w:val="24"/>
    </w:rPr>
  </w:style>
  <w:style w:type="paragraph" w:customStyle="1" w:styleId="Parties">
    <w:name w:val="Parties"/>
    <w:basedOn w:val="Normal"/>
    <w:rsid w:val="004206F4"/>
    <w:pPr>
      <w:widowControl w:val="0"/>
      <w:numPr>
        <w:numId w:val="5"/>
      </w:numPr>
      <w:adjustRightInd w:val="0"/>
      <w:spacing w:after="240" w:line="312" w:lineRule="auto"/>
      <w:jc w:val="both"/>
      <w:textAlignment w:val="baseline"/>
    </w:pPr>
    <w:rPr>
      <w:rFonts w:ascii="Verdana" w:eastAsia="Times New Roman" w:hAnsi="Verdana" w:cs="Times New Roman"/>
      <w:sz w:val="20"/>
      <w:szCs w:val="20"/>
      <w:lang w:eastAsia="en-GB"/>
    </w:rPr>
  </w:style>
  <w:style w:type="paragraph" w:customStyle="1" w:styleId="Rule2">
    <w:name w:val="Rule 2"/>
    <w:basedOn w:val="Normal"/>
    <w:semiHidden/>
    <w:rsid w:val="004206F4"/>
    <w:pPr>
      <w:widowControl w:val="0"/>
      <w:numPr>
        <w:ilvl w:val="1"/>
        <w:numId w:val="5"/>
      </w:numPr>
      <w:tabs>
        <w:tab w:val="clear" w:pos="851"/>
        <w:tab w:val="num" w:pos="1077"/>
      </w:tabs>
      <w:adjustRightInd w:val="0"/>
      <w:spacing w:after="240" w:line="312" w:lineRule="auto"/>
      <w:ind w:left="1077" w:hanging="1077"/>
      <w:jc w:val="both"/>
      <w:textAlignment w:val="baseline"/>
    </w:pPr>
    <w:rPr>
      <w:rFonts w:ascii="Verdana" w:eastAsia="Times New Roman" w:hAnsi="Verdana" w:cs="Times New Roman"/>
      <w:sz w:val="20"/>
      <w:szCs w:val="20"/>
      <w:lang w:eastAsia="en-GB"/>
    </w:rPr>
  </w:style>
  <w:style w:type="paragraph" w:customStyle="1" w:styleId="Rule4">
    <w:name w:val="Rule 4"/>
    <w:basedOn w:val="Normal"/>
    <w:semiHidden/>
    <w:rsid w:val="004206F4"/>
    <w:pPr>
      <w:widowControl w:val="0"/>
      <w:numPr>
        <w:ilvl w:val="2"/>
        <w:numId w:val="5"/>
      </w:numPr>
      <w:tabs>
        <w:tab w:val="clear" w:pos="1843"/>
        <w:tab w:val="num" w:pos="3686"/>
      </w:tabs>
      <w:adjustRightInd w:val="0"/>
      <w:spacing w:after="240" w:line="312" w:lineRule="auto"/>
      <w:ind w:left="3686" w:hanging="1475"/>
      <w:jc w:val="both"/>
      <w:textAlignment w:val="baseline"/>
    </w:pPr>
    <w:rPr>
      <w:rFonts w:ascii="Verdana" w:eastAsia="Times New Roman" w:hAnsi="Verdana" w:cs="Times New Roman"/>
      <w:sz w:val="20"/>
      <w:szCs w:val="20"/>
      <w:lang w:eastAsia="en-GB"/>
    </w:rPr>
  </w:style>
  <w:style w:type="paragraph" w:customStyle="1" w:styleId="Schedule">
    <w:name w:val="Schedule"/>
    <w:basedOn w:val="Normal"/>
    <w:rsid w:val="004206F4"/>
    <w:pPr>
      <w:keepNext/>
      <w:widowControl w:val="0"/>
      <w:numPr>
        <w:ilvl w:val="3"/>
        <w:numId w:val="5"/>
      </w:numPr>
      <w:tabs>
        <w:tab w:val="clear" w:pos="3119"/>
      </w:tabs>
      <w:adjustRightInd w:val="0"/>
      <w:spacing w:after="240" w:line="360" w:lineRule="atLeast"/>
      <w:ind w:left="-567" w:firstLine="0"/>
      <w:jc w:val="center"/>
      <w:textAlignment w:val="baseline"/>
    </w:pPr>
    <w:rPr>
      <w:rFonts w:ascii="Verdana" w:eastAsia="Times New Roman" w:hAnsi="Verdana" w:cs="Times New Roman"/>
      <w:b/>
      <w:caps/>
      <w:sz w:val="24"/>
      <w:szCs w:val="20"/>
      <w:lang w:eastAsia="en-GB"/>
    </w:rPr>
  </w:style>
  <w:style w:type="paragraph" w:customStyle="1" w:styleId="aBankingDefinition">
    <w:name w:val="(a) Banking Definition"/>
    <w:basedOn w:val="Body"/>
    <w:rsid w:val="004206F4"/>
    <w:pPr>
      <w:widowControl w:val="0"/>
      <w:numPr>
        <w:ilvl w:val="4"/>
        <w:numId w:val="5"/>
      </w:numPr>
      <w:tabs>
        <w:tab w:val="clear" w:pos="851"/>
        <w:tab w:val="clear" w:pos="3119"/>
        <w:tab w:val="clear" w:pos="4253"/>
        <w:tab w:val="num" w:pos="1843"/>
      </w:tabs>
      <w:adjustRightInd w:val="0"/>
      <w:ind w:left="1843" w:hanging="992"/>
      <w:jc w:val="both"/>
      <w:textAlignment w:val="baseline"/>
    </w:pPr>
    <w:rPr>
      <w:rFonts w:ascii="Verdana" w:eastAsia="Times New Roman" w:hAnsi="Verdana" w:cs="Times New Roman"/>
      <w:sz w:val="20"/>
      <w:szCs w:val="20"/>
      <w:lang w:eastAsia="en-GB"/>
    </w:rPr>
  </w:style>
  <w:style w:type="paragraph" w:styleId="FootnoteText">
    <w:name w:val="footnote text"/>
    <w:basedOn w:val="Normal"/>
    <w:link w:val="FootnoteTextChar"/>
    <w:uiPriority w:val="99"/>
    <w:semiHidden/>
    <w:unhideWhenUsed/>
    <w:rsid w:val="00527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573"/>
    <w:rPr>
      <w:sz w:val="20"/>
      <w:szCs w:val="20"/>
    </w:rPr>
  </w:style>
  <w:style w:type="character" w:styleId="FootnoteReference">
    <w:name w:val="footnote reference"/>
    <w:basedOn w:val="DefaultParagraphFont"/>
    <w:uiPriority w:val="99"/>
    <w:semiHidden/>
    <w:unhideWhenUsed/>
    <w:rsid w:val="00527573"/>
    <w:rPr>
      <w:vertAlign w:val="superscript"/>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EE3F51"/>
    <w:rPr>
      <w:rFonts w:ascii="Trebuchet MS" w:eastAsia="Times New Roman" w:hAnsi="Trebuchet MS" w:cs="Arial"/>
      <w:b/>
      <w:bCs/>
      <w:kern w:val="32"/>
      <w:sz w:val="20"/>
      <w:szCs w:val="32"/>
      <w:u w:val="single"/>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EE3F51"/>
    <w:rPr>
      <w:rFonts w:ascii="Trebuchet MS" w:eastAsia="Times New Roman" w:hAnsi="Trebuchet MS" w:cs="Arial"/>
      <w:bCs/>
      <w:iCs/>
      <w:sz w:val="20"/>
      <w:szCs w:val="28"/>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EE3F51"/>
    <w:rPr>
      <w:rFonts w:ascii="Trebuchet MS" w:eastAsia="Times New Roman" w:hAnsi="Trebuchet MS" w:cs="Arial"/>
      <w:bCs/>
      <w:sz w:val="20"/>
      <w:szCs w:val="26"/>
    </w:rPr>
  </w:style>
  <w:style w:type="character" w:customStyle="1" w:styleId="Heading4Char">
    <w:name w:val="Heading 4 Char"/>
    <w:basedOn w:val="DefaultParagraphFont"/>
    <w:uiPriority w:val="9"/>
    <w:semiHidden/>
    <w:rsid w:val="00EE3F51"/>
    <w:rPr>
      <w:rFonts w:asciiTheme="majorHAnsi" w:eastAsiaTheme="majorEastAsia" w:hAnsiTheme="majorHAnsi" w:cstheme="majorBidi"/>
      <w:b/>
      <w:bCs/>
      <w:i/>
      <w:iCs/>
      <w:color w:val="4F81BD" w:themeColor="accent1"/>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EE3F51"/>
    <w:rPr>
      <w:rFonts w:ascii="Trebuchet MS" w:eastAsia="Times New Roman" w:hAnsi="Trebuchet MS" w:cs="Times New Roman"/>
      <w:bCs/>
      <w:iCs/>
      <w:sz w:val="20"/>
      <w:szCs w:val="26"/>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EE3F51"/>
    <w:rPr>
      <w:rFonts w:ascii="Trebuchet MS" w:eastAsia="Times New Roman" w:hAnsi="Trebuchet MS" w:cs="Times New Roman"/>
      <w:bCs/>
      <w:sz w:val="20"/>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EE3F51"/>
    <w:rPr>
      <w:rFonts w:ascii="Trebuchet MS" w:eastAsia="Times New Roman" w:hAnsi="Trebuchet MS" w:cs="Times New Roman"/>
      <w:sz w:val="20"/>
      <w:szCs w:val="20"/>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EE3F51"/>
    <w:rPr>
      <w:rFonts w:ascii="Trebuchet MS" w:eastAsia="Times New Roman" w:hAnsi="Trebuchet MS" w:cs="Times New Roman"/>
      <w:iCs/>
      <w:sz w:val="20"/>
      <w:szCs w:val="20"/>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EE3F51"/>
    <w:rPr>
      <w:rFonts w:ascii="Trebuchet MS" w:eastAsia="Times New Roman" w:hAnsi="Trebuchet MS" w:cs="Arial"/>
      <w:sz w:val="20"/>
    </w:rPr>
  </w:style>
  <w:style w:type="character" w:customStyle="1" w:styleId="bold">
    <w:name w:val="*bold"/>
    <w:rsid w:val="00EE3F51"/>
    <w:rPr>
      <w:b/>
      <w:lang w:val="en-GB"/>
    </w:rPr>
  </w:style>
  <w:style w:type="character" w:customStyle="1" w:styleId="italic">
    <w:name w:val="*italic"/>
    <w:rsid w:val="00EE3F51"/>
    <w:rPr>
      <w:i/>
      <w:lang w:val="en-GB"/>
    </w:rPr>
  </w:style>
  <w:style w:type="paragraph" w:customStyle="1" w:styleId="BodyText1">
    <w:name w:val="Body Text 1"/>
    <w:basedOn w:val="BodyText"/>
    <w:rsid w:val="00EE3F51"/>
    <w:pPr>
      <w:spacing w:after="240" w:line="360" w:lineRule="auto"/>
      <w:ind w:left="851"/>
    </w:pPr>
    <w:rPr>
      <w:rFonts w:ascii="Arial" w:hAnsi="Arial"/>
      <w:sz w:val="20"/>
      <w:szCs w:val="20"/>
      <w:lang w:eastAsia="en-US"/>
    </w:rPr>
  </w:style>
  <w:style w:type="paragraph" w:styleId="BodyText2">
    <w:name w:val="Body Text 2"/>
    <w:basedOn w:val="BodyText"/>
    <w:link w:val="BodyText2Char"/>
    <w:semiHidden/>
    <w:rsid w:val="00EE3F51"/>
    <w:pPr>
      <w:spacing w:after="240" w:line="360" w:lineRule="auto"/>
      <w:ind w:left="851"/>
    </w:pPr>
    <w:rPr>
      <w:rFonts w:ascii="Arial" w:hAnsi="Arial"/>
      <w:sz w:val="20"/>
      <w:szCs w:val="20"/>
      <w:lang w:eastAsia="en-US"/>
    </w:rPr>
  </w:style>
  <w:style w:type="character" w:customStyle="1" w:styleId="BodyText2Char">
    <w:name w:val="Body Text 2 Char"/>
    <w:basedOn w:val="DefaultParagraphFont"/>
    <w:link w:val="BodyText2"/>
    <w:semiHidden/>
    <w:rsid w:val="00EE3F51"/>
    <w:rPr>
      <w:rFonts w:ascii="Arial" w:eastAsia="Times New Roman" w:hAnsi="Arial" w:cs="Times New Roman"/>
      <w:sz w:val="20"/>
      <w:szCs w:val="20"/>
    </w:rPr>
  </w:style>
  <w:style w:type="paragraph" w:customStyle="1" w:styleId="Background1">
    <w:name w:val="Background 1"/>
    <w:basedOn w:val="BodyText"/>
    <w:rsid w:val="00EE3F51"/>
    <w:pPr>
      <w:numPr>
        <w:ilvl w:val="2"/>
        <w:numId w:val="7"/>
      </w:numPr>
      <w:spacing w:after="240" w:line="360" w:lineRule="auto"/>
    </w:pPr>
    <w:rPr>
      <w:rFonts w:ascii="Arial" w:hAnsi="Arial"/>
      <w:sz w:val="20"/>
      <w:szCs w:val="20"/>
      <w:lang w:eastAsia="en-US"/>
    </w:rPr>
  </w:style>
  <w:style w:type="paragraph" w:customStyle="1" w:styleId="Background2">
    <w:name w:val="Background 2"/>
    <w:basedOn w:val="BodyText"/>
    <w:rsid w:val="00EE3F51"/>
    <w:pPr>
      <w:numPr>
        <w:ilvl w:val="3"/>
        <w:numId w:val="7"/>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EE3F51"/>
    <w:pPr>
      <w:keepNext/>
      <w:numPr>
        <w:numId w:val="7"/>
      </w:numPr>
      <w:spacing w:after="240" w:line="360" w:lineRule="auto"/>
    </w:pPr>
    <w:rPr>
      <w:rFonts w:ascii="Arial" w:hAnsi="Arial"/>
      <w:b/>
      <w:sz w:val="20"/>
      <w:szCs w:val="20"/>
      <w:lang w:eastAsia="en-US"/>
    </w:rPr>
  </w:style>
  <w:style w:type="paragraph" w:customStyle="1" w:styleId="Parties1">
    <w:name w:val="Parties 1"/>
    <w:basedOn w:val="BodyText"/>
    <w:rsid w:val="00EE3F51"/>
    <w:pPr>
      <w:numPr>
        <w:ilvl w:val="1"/>
        <w:numId w:val="7"/>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EE3F51"/>
    <w:pPr>
      <w:keepNext/>
      <w:numPr>
        <w:numId w:val="8"/>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EE3F51"/>
    <w:pPr>
      <w:keepNext/>
      <w:numPr>
        <w:ilvl w:val="1"/>
        <w:numId w:val="8"/>
      </w:numPr>
      <w:spacing w:before="360" w:after="200" w:line="360" w:lineRule="auto"/>
      <w:outlineLvl w:val="1"/>
    </w:pPr>
    <w:rPr>
      <w:rFonts w:ascii="Arial" w:hAnsi="Arial"/>
      <w:b/>
      <w:sz w:val="20"/>
      <w:szCs w:val="20"/>
    </w:rPr>
  </w:style>
  <w:style w:type="paragraph" w:customStyle="1" w:styleId="Level3Number">
    <w:name w:val="Level 3 Number"/>
    <w:basedOn w:val="BodyText"/>
    <w:rsid w:val="00EE3F51"/>
    <w:pPr>
      <w:numPr>
        <w:ilvl w:val="2"/>
        <w:numId w:val="8"/>
      </w:numPr>
      <w:spacing w:before="360" w:after="200" w:line="360" w:lineRule="auto"/>
    </w:pPr>
    <w:rPr>
      <w:rFonts w:ascii="Arial" w:hAnsi="Arial"/>
      <w:sz w:val="20"/>
      <w:szCs w:val="20"/>
      <w:lang w:eastAsia="en-US"/>
    </w:rPr>
  </w:style>
  <w:style w:type="paragraph" w:customStyle="1" w:styleId="Level4Number">
    <w:name w:val="Level 4 Number"/>
    <w:basedOn w:val="BodyText"/>
    <w:rsid w:val="00EE3F51"/>
    <w:pPr>
      <w:numPr>
        <w:ilvl w:val="3"/>
        <w:numId w:val="8"/>
      </w:numPr>
      <w:spacing w:before="360" w:after="200" w:line="360" w:lineRule="auto"/>
    </w:pPr>
    <w:rPr>
      <w:rFonts w:ascii="Arial" w:hAnsi="Arial"/>
      <w:sz w:val="20"/>
      <w:szCs w:val="20"/>
      <w:lang w:eastAsia="en-US"/>
    </w:rPr>
  </w:style>
  <w:style w:type="paragraph" w:customStyle="1" w:styleId="Level5Number">
    <w:name w:val="Level 5 Number"/>
    <w:basedOn w:val="BodyText"/>
    <w:rsid w:val="00EE3F51"/>
    <w:pPr>
      <w:numPr>
        <w:ilvl w:val="4"/>
        <w:numId w:val="8"/>
      </w:numPr>
      <w:spacing w:after="240" w:line="360" w:lineRule="auto"/>
    </w:pPr>
    <w:rPr>
      <w:rFonts w:ascii="Arial" w:hAnsi="Arial"/>
      <w:sz w:val="20"/>
      <w:szCs w:val="20"/>
      <w:lang w:eastAsia="en-US"/>
    </w:rPr>
  </w:style>
  <w:style w:type="paragraph" w:customStyle="1" w:styleId="Level6Number">
    <w:name w:val="Level 6 Number"/>
    <w:basedOn w:val="BodyText"/>
    <w:rsid w:val="00EE3F51"/>
    <w:pPr>
      <w:numPr>
        <w:ilvl w:val="5"/>
        <w:numId w:val="8"/>
      </w:numPr>
      <w:spacing w:after="240" w:line="360" w:lineRule="auto"/>
    </w:pPr>
    <w:rPr>
      <w:rFonts w:ascii="Arial" w:hAnsi="Arial"/>
      <w:sz w:val="20"/>
      <w:szCs w:val="20"/>
      <w:lang w:eastAsia="en-US"/>
    </w:rPr>
  </w:style>
  <w:style w:type="paragraph" w:customStyle="1" w:styleId="Level7Number">
    <w:name w:val="Level 7 Number"/>
    <w:basedOn w:val="BodyText"/>
    <w:rsid w:val="00EE3F51"/>
    <w:pPr>
      <w:numPr>
        <w:ilvl w:val="6"/>
        <w:numId w:val="8"/>
      </w:numPr>
      <w:spacing w:after="240" w:line="360" w:lineRule="auto"/>
    </w:pPr>
    <w:rPr>
      <w:rFonts w:ascii="Arial" w:hAnsi="Arial"/>
      <w:sz w:val="20"/>
      <w:szCs w:val="20"/>
      <w:lang w:eastAsia="en-US"/>
    </w:rPr>
  </w:style>
  <w:style w:type="paragraph" w:customStyle="1" w:styleId="Level8Number">
    <w:name w:val="Level 8 Number"/>
    <w:basedOn w:val="BodyText"/>
    <w:rsid w:val="00EE3F51"/>
    <w:pPr>
      <w:numPr>
        <w:ilvl w:val="7"/>
        <w:numId w:val="8"/>
      </w:numPr>
      <w:spacing w:after="240" w:line="360" w:lineRule="auto"/>
    </w:pPr>
    <w:rPr>
      <w:rFonts w:ascii="Arial" w:hAnsi="Arial"/>
      <w:sz w:val="20"/>
      <w:szCs w:val="20"/>
      <w:lang w:eastAsia="en-US"/>
    </w:rPr>
  </w:style>
  <w:style w:type="paragraph" w:styleId="BodyText">
    <w:name w:val="Body Text"/>
    <w:basedOn w:val="Normal"/>
    <w:link w:val="BodyTextChar"/>
    <w:semiHidden/>
    <w:rsid w:val="00EE3F51"/>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EE3F51"/>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E3F51"/>
  </w:style>
  <w:style w:type="character" w:styleId="CommentReference">
    <w:name w:val="annotation reference"/>
    <w:uiPriority w:val="99"/>
    <w:semiHidden/>
    <w:unhideWhenUsed/>
    <w:rsid w:val="00EE3F51"/>
    <w:rPr>
      <w:sz w:val="16"/>
      <w:szCs w:val="16"/>
    </w:rPr>
  </w:style>
  <w:style w:type="paragraph" w:styleId="CommentText">
    <w:name w:val="annotation text"/>
    <w:basedOn w:val="Normal"/>
    <w:link w:val="CommentTextChar"/>
    <w:uiPriority w:val="99"/>
    <w:semiHidden/>
    <w:unhideWhenUsed/>
    <w:rsid w:val="00EE3F51"/>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EE3F5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E3F51"/>
    <w:rPr>
      <w:b/>
      <w:bCs/>
    </w:rPr>
  </w:style>
  <w:style w:type="character" w:customStyle="1" w:styleId="CommentSubjectChar">
    <w:name w:val="Comment Subject Char"/>
    <w:basedOn w:val="CommentTextChar"/>
    <w:link w:val="CommentSubject"/>
    <w:uiPriority w:val="99"/>
    <w:semiHidden/>
    <w:rsid w:val="00EE3F51"/>
    <w:rPr>
      <w:rFonts w:ascii="Times New Roman" w:eastAsia="Times New Roman" w:hAnsi="Times New Roman" w:cs="Times New Roman"/>
      <w:b/>
      <w:bCs/>
      <w:sz w:val="20"/>
      <w:szCs w:val="20"/>
      <w:lang w:eastAsia="en-GB"/>
    </w:rPr>
  </w:style>
  <w:style w:type="paragraph" w:styleId="BodyTextIndent2">
    <w:name w:val="Body Text Indent 2"/>
    <w:basedOn w:val="Normal"/>
    <w:link w:val="BodyTextIndent2Char"/>
    <w:uiPriority w:val="99"/>
    <w:semiHidden/>
    <w:unhideWhenUsed/>
    <w:rsid w:val="00EE3F51"/>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semiHidden/>
    <w:rsid w:val="00EE3F51"/>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EE3F51"/>
    <w:rPr>
      <w:rFonts w:ascii="Trebuchet MS" w:eastAsia="Times New Roman" w:hAnsi="Trebuchet MS" w:cs="Times New Roman"/>
      <w:bCs/>
      <w:sz w:val="20"/>
      <w:szCs w:val="28"/>
    </w:rPr>
  </w:style>
  <w:style w:type="paragraph" w:customStyle="1" w:styleId="BBLegal2">
    <w:name w:val="B&amp;B Legal 2"/>
    <w:basedOn w:val="Normal"/>
    <w:uiPriority w:val="99"/>
    <w:rsid w:val="00EE3F51"/>
    <w:pPr>
      <w:numPr>
        <w:ilvl w:val="1"/>
        <w:numId w:val="9"/>
      </w:numPr>
      <w:spacing w:after="0" w:line="240" w:lineRule="auto"/>
      <w:outlineLvl w:val="1"/>
    </w:pPr>
    <w:rPr>
      <w:rFonts w:ascii="Trebuchet MS" w:eastAsia="Times New Roman" w:hAnsi="Trebuchet MS" w:cs="Times New Roman"/>
      <w:sz w:val="24"/>
      <w:szCs w:val="20"/>
      <w:lang w:val="en-US"/>
    </w:rPr>
  </w:style>
  <w:style w:type="paragraph" w:styleId="BodyText3">
    <w:name w:val="Body Text 3"/>
    <w:basedOn w:val="Normal"/>
    <w:link w:val="BodyText3Char"/>
    <w:uiPriority w:val="99"/>
    <w:semiHidden/>
    <w:unhideWhenUsed/>
    <w:rsid w:val="00EE3F51"/>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semiHidden/>
    <w:rsid w:val="00EE3F51"/>
    <w:rPr>
      <w:rFonts w:ascii="Times New Roman" w:eastAsia="Times New Roman" w:hAnsi="Times New Roman" w:cs="Times New Roman"/>
      <w:sz w:val="16"/>
      <w:szCs w:val="16"/>
      <w:lang w:eastAsia="en-GB"/>
    </w:rPr>
  </w:style>
  <w:style w:type="paragraph" w:customStyle="1" w:styleId="Numpara">
    <w:name w:val="Numpara"/>
    <w:basedOn w:val="Normal"/>
    <w:rsid w:val="00EE3F51"/>
    <w:pPr>
      <w:numPr>
        <w:numId w:val="10"/>
      </w:numPr>
      <w:spacing w:before="40" w:after="120" w:line="240" w:lineRule="auto"/>
      <w:ind w:left="340"/>
    </w:pPr>
    <w:rPr>
      <w:rFonts w:ascii="Arial" w:eastAsia="Times New Roman" w:hAnsi="Arial" w:cs="Times New Roman"/>
      <w:sz w:val="24"/>
      <w:szCs w:val="24"/>
    </w:rPr>
  </w:style>
  <w:style w:type="paragraph" w:customStyle="1" w:styleId="Normpara">
    <w:name w:val="Normpara"/>
    <w:basedOn w:val="Normal"/>
    <w:next w:val="Numpara"/>
    <w:rsid w:val="00EE3F51"/>
    <w:pPr>
      <w:spacing w:after="120" w:line="240" w:lineRule="auto"/>
      <w:ind w:left="340"/>
    </w:pPr>
    <w:rPr>
      <w:rFonts w:ascii="Arial" w:eastAsia="Times New Roman" w:hAnsi="Arial" w:cs="Times New Roman"/>
      <w:sz w:val="24"/>
      <w:szCs w:val="24"/>
    </w:rPr>
  </w:style>
  <w:style w:type="paragraph" w:customStyle="1" w:styleId="HeaderBase">
    <w:name w:val="Header Base"/>
    <w:basedOn w:val="Normal"/>
    <w:rsid w:val="00EE3F51"/>
    <w:pPr>
      <w:keepLines/>
      <w:tabs>
        <w:tab w:val="center" w:pos="4320"/>
        <w:tab w:val="right" w:pos="8640"/>
      </w:tabs>
      <w:spacing w:after="0" w:line="240" w:lineRule="auto"/>
    </w:pPr>
    <w:rPr>
      <w:rFonts w:ascii="Arial" w:eastAsia="Times New Roman" w:hAnsi="Arial" w:cs="Times New Roman"/>
      <w:spacing w:val="-4"/>
      <w:sz w:val="20"/>
      <w:szCs w:val="20"/>
      <w:lang w:val="en-US"/>
    </w:rPr>
  </w:style>
  <w:style w:type="paragraph" w:customStyle="1" w:styleId="Body6">
    <w:name w:val="Body6"/>
    <w:basedOn w:val="Normal"/>
    <w:uiPriority w:val="99"/>
    <w:rsid w:val="00EE3F51"/>
    <w:pPr>
      <w:spacing w:after="220" w:line="240" w:lineRule="auto"/>
      <w:ind w:left="3544"/>
      <w:jc w:val="both"/>
    </w:pPr>
    <w:rPr>
      <w:rFonts w:ascii="Trebuchet MS" w:eastAsia="Times New Roman" w:hAnsi="Trebuchet MS" w:cs="Times New Roman"/>
      <w:sz w:val="20"/>
      <w:szCs w:val="20"/>
    </w:rPr>
  </w:style>
  <w:style w:type="paragraph" w:customStyle="1" w:styleId="ColorfulList-Accent11">
    <w:name w:val="Colorful List - Accent 11"/>
    <w:basedOn w:val="Normal"/>
    <w:uiPriority w:val="99"/>
    <w:qFormat/>
    <w:rsid w:val="00EE3F51"/>
    <w:pPr>
      <w:ind w:left="720"/>
      <w:contextualSpacing/>
    </w:pPr>
    <w:rPr>
      <w:rFonts w:ascii="Calibri" w:eastAsia="Times New Roman" w:hAnsi="Calibri" w:cs="Times New Roman"/>
      <w:lang w:eastAsia="en-GB"/>
    </w:rPr>
  </w:style>
  <w:style w:type="paragraph" w:customStyle="1" w:styleId="MediumGrid21">
    <w:name w:val="Medium Grid 21"/>
    <w:basedOn w:val="Normal"/>
    <w:uiPriority w:val="1"/>
    <w:qFormat/>
    <w:rsid w:val="00EE3F51"/>
    <w:pPr>
      <w:spacing w:after="0" w:line="240" w:lineRule="auto"/>
    </w:pPr>
    <w:rPr>
      <w:rFonts w:ascii="Times New Roman" w:eastAsia="Times New Roman" w:hAnsi="Times New Roman" w:cs="Times New Roman"/>
      <w:sz w:val="20"/>
      <w:szCs w:val="20"/>
      <w:lang w:eastAsia="en-GB"/>
    </w:rPr>
  </w:style>
  <w:style w:type="table" w:styleId="TableGrid">
    <w:name w:val="Table Grid"/>
    <w:basedOn w:val="TableNormal"/>
    <w:uiPriority w:val="59"/>
    <w:rsid w:val="00EE3F5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1"/>
    <w:basedOn w:val="BodyText"/>
    <w:uiPriority w:val="99"/>
    <w:rsid w:val="00EE3F51"/>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EE3F51"/>
    <w:rPr>
      <w:color w:val="800080"/>
      <w:u w:val="single"/>
    </w:rPr>
  </w:style>
  <w:style w:type="character" w:customStyle="1" w:styleId="UnresolvedMention">
    <w:name w:val="Unresolved Mention"/>
    <w:basedOn w:val="DefaultParagraphFont"/>
    <w:uiPriority w:val="99"/>
    <w:semiHidden/>
    <w:unhideWhenUsed/>
    <w:rsid w:val="00EE3F51"/>
    <w:rPr>
      <w:color w:val="808080"/>
      <w:shd w:val="clear" w:color="auto" w:fill="E6E6E6"/>
    </w:rPr>
  </w:style>
  <w:style w:type="paragraph" w:customStyle="1" w:styleId="Sch1Heading">
    <w:name w:val="Sch 1 Heading"/>
    <w:basedOn w:val="BodyText"/>
    <w:next w:val="BodyText1"/>
    <w:rsid w:val="00EE3F51"/>
    <w:pPr>
      <w:keepNext/>
      <w:tabs>
        <w:tab w:val="num" w:pos="851"/>
      </w:tabs>
      <w:spacing w:after="240" w:line="360" w:lineRule="auto"/>
      <w:ind w:left="851" w:hanging="851"/>
      <w:outlineLvl w:val="2"/>
    </w:pPr>
    <w:rPr>
      <w:rFonts w:ascii="Arial" w:hAnsi="Arial"/>
      <w:b/>
      <w:bCs/>
      <w:sz w:val="22"/>
      <w:szCs w:val="20"/>
      <w:lang w:eastAsia="en-US"/>
    </w:rPr>
  </w:style>
  <w:style w:type="paragraph" w:customStyle="1" w:styleId="Sch2Number">
    <w:name w:val="Sch 2 Number"/>
    <w:basedOn w:val="BodyText"/>
    <w:rsid w:val="00EE3F51"/>
    <w:pPr>
      <w:tabs>
        <w:tab w:val="num" w:pos="851"/>
      </w:tabs>
      <w:spacing w:after="240" w:line="360" w:lineRule="auto"/>
      <w:ind w:left="851" w:hanging="851"/>
    </w:pPr>
    <w:rPr>
      <w:rFonts w:ascii="Arial" w:hAnsi="Arial"/>
      <w:sz w:val="20"/>
      <w:szCs w:val="20"/>
    </w:rPr>
  </w:style>
  <w:style w:type="paragraph" w:customStyle="1" w:styleId="Sch3Number">
    <w:name w:val="Sch 3 Number"/>
    <w:basedOn w:val="BodyText"/>
    <w:rsid w:val="00EE3F51"/>
    <w:pPr>
      <w:tabs>
        <w:tab w:val="num" w:pos="851"/>
      </w:tabs>
      <w:spacing w:after="240" w:line="360" w:lineRule="auto"/>
      <w:ind w:left="851" w:hanging="851"/>
    </w:pPr>
    <w:rPr>
      <w:rFonts w:ascii="Arial" w:hAnsi="Arial"/>
      <w:sz w:val="20"/>
      <w:szCs w:val="20"/>
    </w:rPr>
  </w:style>
  <w:style w:type="paragraph" w:customStyle="1" w:styleId="Sch4Number">
    <w:name w:val="Sch 4 Number"/>
    <w:basedOn w:val="BodyText"/>
    <w:rsid w:val="00EE3F51"/>
    <w:pPr>
      <w:tabs>
        <w:tab w:val="num" w:pos="851"/>
      </w:tabs>
      <w:spacing w:after="240" w:line="360" w:lineRule="auto"/>
      <w:ind w:left="851" w:hanging="851"/>
    </w:pPr>
    <w:rPr>
      <w:rFonts w:ascii="Arial" w:hAnsi="Arial"/>
      <w:sz w:val="20"/>
      <w:szCs w:val="20"/>
      <w:lang w:eastAsia="en-US"/>
    </w:rPr>
  </w:style>
  <w:style w:type="paragraph" w:customStyle="1" w:styleId="Sch5Number">
    <w:name w:val="Sch 5 Number"/>
    <w:basedOn w:val="BodyText"/>
    <w:rsid w:val="00EE3F51"/>
    <w:pPr>
      <w:tabs>
        <w:tab w:val="num" w:pos="1418"/>
      </w:tabs>
      <w:spacing w:after="240" w:line="360" w:lineRule="auto"/>
      <w:ind w:left="1418" w:hanging="567"/>
    </w:pPr>
    <w:rPr>
      <w:rFonts w:ascii="Arial" w:hAnsi="Arial"/>
      <w:sz w:val="20"/>
      <w:szCs w:val="20"/>
      <w:lang w:eastAsia="en-US"/>
    </w:rPr>
  </w:style>
  <w:style w:type="paragraph" w:customStyle="1" w:styleId="Sch6Number">
    <w:name w:val="Sch 6 Number"/>
    <w:basedOn w:val="BodyText"/>
    <w:rsid w:val="00EE3F51"/>
    <w:pPr>
      <w:tabs>
        <w:tab w:val="num" w:pos="1843"/>
      </w:tabs>
      <w:spacing w:after="240" w:line="360" w:lineRule="auto"/>
      <w:ind w:left="1843" w:hanging="425"/>
    </w:pPr>
    <w:rPr>
      <w:rFonts w:ascii="Arial" w:hAnsi="Arial"/>
      <w:sz w:val="20"/>
      <w:szCs w:val="20"/>
      <w:lang w:eastAsia="en-US"/>
    </w:rPr>
  </w:style>
  <w:style w:type="paragraph" w:customStyle="1" w:styleId="SubSchedule">
    <w:name w:val="Sub Schedule"/>
    <w:basedOn w:val="BodyText"/>
    <w:next w:val="BodyText"/>
    <w:rsid w:val="00EE3F51"/>
    <w:pPr>
      <w:spacing w:after="240" w:line="360" w:lineRule="auto"/>
      <w:outlineLvl w:val="1"/>
    </w:pPr>
    <w:rPr>
      <w:rFonts w:ascii="Arial" w:hAnsi="Arial"/>
      <w:b/>
      <w:bCs/>
      <w:szCs w:val="20"/>
      <w:lang w:eastAsia="en-US"/>
    </w:rPr>
  </w:style>
  <w:style w:type="table" w:customStyle="1" w:styleId="TableGrid0">
    <w:name w:val="TableGrid"/>
    <w:rsid w:val="00EE3F51"/>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5C6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EE3F51"/>
    <w:pPr>
      <w:keepNext/>
      <w:widowControl w:val="0"/>
      <w:numPr>
        <w:numId w:val="9"/>
      </w:numPr>
      <w:spacing w:after="220" w:line="240" w:lineRule="auto"/>
      <w:jc w:val="both"/>
      <w:outlineLvl w:val="0"/>
    </w:pPr>
    <w:rPr>
      <w:rFonts w:ascii="Trebuchet MS" w:eastAsia="Times New Roman" w:hAnsi="Trebuchet MS" w:cs="Arial"/>
      <w:b/>
      <w:bCs/>
      <w:kern w:val="32"/>
      <w:sz w:val="20"/>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EE3F51"/>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EE3F51"/>
    <w:pPr>
      <w:widowControl w:val="0"/>
      <w:numPr>
        <w:ilvl w:val="2"/>
        <w:numId w:val="9"/>
      </w:numPr>
      <w:spacing w:after="220" w:line="240" w:lineRule="auto"/>
      <w:jc w:val="both"/>
      <w:outlineLvl w:val="2"/>
    </w:pPr>
    <w:rPr>
      <w:rFonts w:ascii="Trebuchet MS" w:eastAsia="Times New Roman" w:hAnsi="Trebuchet MS" w:cs="Arial"/>
      <w:bCs/>
      <w:sz w:val="20"/>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EE3F51"/>
    <w:pPr>
      <w:widowControl w:val="0"/>
      <w:numPr>
        <w:ilvl w:val="3"/>
        <w:numId w:val="9"/>
      </w:numPr>
      <w:spacing w:after="220" w:line="240" w:lineRule="auto"/>
      <w:jc w:val="both"/>
      <w:outlineLvl w:val="3"/>
    </w:pPr>
    <w:rPr>
      <w:rFonts w:ascii="Trebuchet MS" w:eastAsia="Times New Roman" w:hAnsi="Trebuchet MS" w:cs="Times New Roman"/>
      <w:bCs/>
      <w:sz w:val="20"/>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EE3F51"/>
    <w:pPr>
      <w:widowControl w:val="0"/>
      <w:numPr>
        <w:ilvl w:val="4"/>
        <w:numId w:val="9"/>
      </w:numPr>
      <w:tabs>
        <w:tab w:val="clear" w:pos="2880"/>
        <w:tab w:val="num" w:pos="2836"/>
      </w:tabs>
      <w:spacing w:after="220" w:line="240" w:lineRule="auto"/>
      <w:ind w:left="2836" w:hanging="709"/>
      <w:jc w:val="both"/>
      <w:outlineLvl w:val="4"/>
    </w:pPr>
    <w:rPr>
      <w:rFonts w:ascii="Trebuchet MS" w:eastAsia="Times New Roman" w:hAnsi="Trebuchet MS" w:cs="Times New Roman"/>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EE3F51"/>
    <w:pPr>
      <w:widowControl w:val="0"/>
      <w:numPr>
        <w:ilvl w:val="5"/>
        <w:numId w:val="9"/>
      </w:numPr>
      <w:spacing w:after="220" w:line="240" w:lineRule="auto"/>
      <w:jc w:val="both"/>
      <w:outlineLvl w:val="5"/>
    </w:pPr>
    <w:rPr>
      <w:rFonts w:ascii="Trebuchet MS" w:eastAsia="Times New Roman" w:hAnsi="Trebuchet MS" w:cs="Times New Roman"/>
      <w:bCs/>
      <w:sz w:val="20"/>
    </w:rPr>
  </w:style>
  <w:style w:type="paragraph" w:styleId="Heading7">
    <w:name w:val="heading 7"/>
    <w:aliases w:val="Heading 7(unused),Legal Level 1.1.,L2 PIP,Lev 7,H7DO NOT USE,PA Appendix Major,Blank 3,Appendix Major,Heading 7 (Do Not Use)"/>
    <w:basedOn w:val="Normal"/>
    <w:next w:val="Normal"/>
    <w:link w:val="Heading7Char"/>
    <w:qFormat/>
    <w:rsid w:val="00EE3F51"/>
    <w:pPr>
      <w:widowControl w:val="0"/>
      <w:numPr>
        <w:ilvl w:val="6"/>
        <w:numId w:val="9"/>
      </w:numPr>
      <w:tabs>
        <w:tab w:val="clear" w:pos="4320"/>
        <w:tab w:val="num" w:pos="2714"/>
        <w:tab w:val="left" w:pos="3544"/>
      </w:tabs>
      <w:spacing w:after="220" w:line="240" w:lineRule="auto"/>
      <w:ind w:left="2714" w:hanging="1296"/>
      <w:jc w:val="both"/>
      <w:outlineLvl w:val="6"/>
    </w:pPr>
    <w:rPr>
      <w:rFonts w:ascii="Trebuchet MS" w:eastAsia="Times New Roman" w:hAnsi="Trebuchet MS" w:cs="Times New Roman"/>
      <w:sz w:val="20"/>
      <w:szCs w:val="20"/>
    </w:rPr>
  </w:style>
  <w:style w:type="paragraph" w:styleId="Heading8">
    <w:name w:val="heading 8"/>
    <w:aliases w:val="Legal Level 1.1.1.,Lev 8,h8 DO NOT USE,PA Appendix Minor,Blank 4,Appendix Minor,h8,Heading 8 (Do Not Use)"/>
    <w:basedOn w:val="Normal"/>
    <w:next w:val="Normal"/>
    <w:link w:val="Heading8Char"/>
    <w:qFormat/>
    <w:rsid w:val="00EE3F51"/>
    <w:pPr>
      <w:widowControl w:val="0"/>
      <w:numPr>
        <w:ilvl w:val="7"/>
        <w:numId w:val="9"/>
      </w:numPr>
      <w:tabs>
        <w:tab w:val="clear" w:pos="5040"/>
        <w:tab w:val="num" w:pos="2858"/>
        <w:tab w:val="left" w:pos="4253"/>
      </w:tabs>
      <w:spacing w:after="220" w:line="240" w:lineRule="auto"/>
      <w:ind w:left="2858" w:hanging="1440"/>
      <w:jc w:val="both"/>
      <w:outlineLvl w:val="7"/>
    </w:pPr>
    <w:rPr>
      <w:rFonts w:ascii="Trebuchet MS" w:eastAsia="Times New Roman" w:hAnsi="Trebuchet MS" w:cs="Times New Roman"/>
      <w:iCs/>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EE3F51"/>
    <w:pPr>
      <w:widowControl w:val="0"/>
      <w:numPr>
        <w:ilvl w:val="8"/>
        <w:numId w:val="9"/>
      </w:numPr>
      <w:tabs>
        <w:tab w:val="clear" w:pos="5760"/>
        <w:tab w:val="num" w:pos="3002"/>
        <w:tab w:val="left" w:pos="4961"/>
      </w:tabs>
      <w:spacing w:after="220" w:line="240" w:lineRule="auto"/>
      <w:ind w:left="3002" w:hanging="1584"/>
      <w:jc w:val="both"/>
      <w:outlineLvl w:val="8"/>
    </w:pPr>
    <w:rPr>
      <w:rFonts w:ascii="Trebuchet MS" w:eastAsia="Times New Roman" w:hAnsi="Trebuchet MS"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0F4"/>
    <w:rPr>
      <w:color w:val="0000FF" w:themeColor="hyperlink"/>
      <w:u w:val="single"/>
    </w:rPr>
  </w:style>
  <w:style w:type="paragraph" w:styleId="ListParagraph">
    <w:name w:val="List Paragraph"/>
    <w:basedOn w:val="Normal"/>
    <w:link w:val="ListParagraphChar"/>
    <w:uiPriority w:val="34"/>
    <w:qFormat/>
    <w:rsid w:val="00855F8C"/>
    <w:pPr>
      <w:ind w:left="720"/>
      <w:contextualSpacing/>
    </w:pPr>
  </w:style>
  <w:style w:type="paragraph" w:styleId="Footer">
    <w:name w:val="footer"/>
    <w:basedOn w:val="Normal"/>
    <w:link w:val="FooterChar"/>
    <w:unhideWhenUsed/>
    <w:rsid w:val="00837757"/>
    <w:pPr>
      <w:tabs>
        <w:tab w:val="center" w:pos="4513"/>
        <w:tab w:val="right" w:pos="9026"/>
      </w:tabs>
      <w:spacing w:after="0" w:line="240" w:lineRule="auto"/>
    </w:pPr>
  </w:style>
  <w:style w:type="character" w:customStyle="1" w:styleId="FooterChar">
    <w:name w:val="Footer Char"/>
    <w:basedOn w:val="DefaultParagraphFont"/>
    <w:link w:val="Footer"/>
    <w:rsid w:val="00837757"/>
  </w:style>
  <w:style w:type="paragraph" w:styleId="BalloonText">
    <w:name w:val="Balloon Text"/>
    <w:basedOn w:val="Normal"/>
    <w:link w:val="BalloonTextChar"/>
    <w:uiPriority w:val="99"/>
    <w:semiHidden/>
    <w:unhideWhenUsed/>
    <w:rsid w:val="00F8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871"/>
    <w:rPr>
      <w:rFonts w:ascii="Tahoma" w:hAnsi="Tahoma" w:cs="Tahoma"/>
      <w:sz w:val="16"/>
      <w:szCs w:val="16"/>
    </w:rPr>
  </w:style>
  <w:style w:type="paragraph" w:customStyle="1" w:styleId="Default">
    <w:name w:val="Default"/>
    <w:rsid w:val="00035AB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E97331"/>
    <w:pPr>
      <w:tabs>
        <w:tab w:val="center" w:pos="4513"/>
        <w:tab w:val="right" w:pos="9026"/>
      </w:tabs>
      <w:spacing w:after="0" w:line="240" w:lineRule="auto"/>
    </w:pPr>
  </w:style>
  <w:style w:type="character" w:customStyle="1" w:styleId="HeaderChar">
    <w:name w:val="Header Char"/>
    <w:basedOn w:val="DefaultParagraphFont"/>
    <w:link w:val="Header"/>
    <w:rsid w:val="00E97331"/>
  </w:style>
  <w:style w:type="paragraph" w:customStyle="1" w:styleId="Level2">
    <w:name w:val="Level 2"/>
    <w:basedOn w:val="Normal"/>
    <w:rsid w:val="00F66101"/>
    <w:pPr>
      <w:spacing w:after="0" w:line="240" w:lineRule="auto"/>
      <w:outlineLvl w:val="1"/>
    </w:pPr>
    <w:rPr>
      <w:rFonts w:ascii="Arial" w:eastAsia="Times New Roman" w:hAnsi="Arial" w:cs="Times New Roman"/>
      <w:sz w:val="24"/>
      <w:szCs w:val="20"/>
      <w:lang w:eastAsia="en-GB"/>
    </w:rPr>
  </w:style>
  <w:style w:type="character" w:customStyle="1" w:styleId="BodyChar1">
    <w:name w:val="Body Char1"/>
    <w:basedOn w:val="DefaultParagraphFont"/>
    <w:link w:val="Body"/>
    <w:locked/>
    <w:rsid w:val="00F04BAB"/>
    <w:rPr>
      <w:rFonts w:ascii="Arial" w:hAnsi="Arial" w:cs="Arial"/>
      <w:sz w:val="24"/>
    </w:rPr>
  </w:style>
  <w:style w:type="paragraph" w:customStyle="1" w:styleId="Body">
    <w:name w:val="Body"/>
    <w:basedOn w:val="Normal"/>
    <w:link w:val="BodyChar1"/>
    <w:rsid w:val="00F04BAB"/>
    <w:pPr>
      <w:tabs>
        <w:tab w:val="left" w:pos="851"/>
        <w:tab w:val="left" w:pos="1843"/>
        <w:tab w:val="left" w:pos="3119"/>
        <w:tab w:val="left" w:pos="4253"/>
      </w:tabs>
      <w:spacing w:after="240" w:line="312" w:lineRule="auto"/>
    </w:pPr>
    <w:rPr>
      <w:rFonts w:ascii="Arial" w:hAnsi="Arial" w:cs="Arial"/>
      <w:sz w:val="24"/>
    </w:rPr>
  </w:style>
  <w:style w:type="paragraph" w:customStyle="1" w:styleId="Parties">
    <w:name w:val="Parties"/>
    <w:basedOn w:val="Normal"/>
    <w:rsid w:val="004206F4"/>
    <w:pPr>
      <w:widowControl w:val="0"/>
      <w:numPr>
        <w:numId w:val="5"/>
      </w:numPr>
      <w:adjustRightInd w:val="0"/>
      <w:spacing w:after="240" w:line="312" w:lineRule="auto"/>
      <w:jc w:val="both"/>
      <w:textAlignment w:val="baseline"/>
    </w:pPr>
    <w:rPr>
      <w:rFonts w:ascii="Verdana" w:eastAsia="Times New Roman" w:hAnsi="Verdana" w:cs="Times New Roman"/>
      <w:sz w:val="20"/>
      <w:szCs w:val="20"/>
      <w:lang w:eastAsia="en-GB"/>
    </w:rPr>
  </w:style>
  <w:style w:type="paragraph" w:customStyle="1" w:styleId="Rule2">
    <w:name w:val="Rule 2"/>
    <w:basedOn w:val="Normal"/>
    <w:semiHidden/>
    <w:rsid w:val="004206F4"/>
    <w:pPr>
      <w:widowControl w:val="0"/>
      <w:numPr>
        <w:ilvl w:val="1"/>
        <w:numId w:val="5"/>
      </w:numPr>
      <w:tabs>
        <w:tab w:val="clear" w:pos="851"/>
        <w:tab w:val="num" w:pos="1077"/>
      </w:tabs>
      <w:adjustRightInd w:val="0"/>
      <w:spacing w:after="240" w:line="312" w:lineRule="auto"/>
      <w:ind w:left="1077" w:hanging="1077"/>
      <w:jc w:val="both"/>
      <w:textAlignment w:val="baseline"/>
    </w:pPr>
    <w:rPr>
      <w:rFonts w:ascii="Verdana" w:eastAsia="Times New Roman" w:hAnsi="Verdana" w:cs="Times New Roman"/>
      <w:sz w:val="20"/>
      <w:szCs w:val="20"/>
      <w:lang w:eastAsia="en-GB"/>
    </w:rPr>
  </w:style>
  <w:style w:type="paragraph" w:customStyle="1" w:styleId="Rule4">
    <w:name w:val="Rule 4"/>
    <w:basedOn w:val="Normal"/>
    <w:semiHidden/>
    <w:rsid w:val="004206F4"/>
    <w:pPr>
      <w:widowControl w:val="0"/>
      <w:numPr>
        <w:ilvl w:val="2"/>
        <w:numId w:val="5"/>
      </w:numPr>
      <w:tabs>
        <w:tab w:val="clear" w:pos="1843"/>
        <w:tab w:val="num" w:pos="3686"/>
      </w:tabs>
      <w:adjustRightInd w:val="0"/>
      <w:spacing w:after="240" w:line="312" w:lineRule="auto"/>
      <w:ind w:left="3686" w:hanging="1475"/>
      <w:jc w:val="both"/>
      <w:textAlignment w:val="baseline"/>
    </w:pPr>
    <w:rPr>
      <w:rFonts w:ascii="Verdana" w:eastAsia="Times New Roman" w:hAnsi="Verdana" w:cs="Times New Roman"/>
      <w:sz w:val="20"/>
      <w:szCs w:val="20"/>
      <w:lang w:eastAsia="en-GB"/>
    </w:rPr>
  </w:style>
  <w:style w:type="paragraph" w:customStyle="1" w:styleId="Schedule">
    <w:name w:val="Schedule"/>
    <w:basedOn w:val="Normal"/>
    <w:rsid w:val="004206F4"/>
    <w:pPr>
      <w:keepNext/>
      <w:widowControl w:val="0"/>
      <w:numPr>
        <w:ilvl w:val="3"/>
        <w:numId w:val="5"/>
      </w:numPr>
      <w:tabs>
        <w:tab w:val="clear" w:pos="3119"/>
      </w:tabs>
      <w:adjustRightInd w:val="0"/>
      <w:spacing w:after="240" w:line="360" w:lineRule="atLeast"/>
      <w:ind w:left="-567" w:firstLine="0"/>
      <w:jc w:val="center"/>
      <w:textAlignment w:val="baseline"/>
    </w:pPr>
    <w:rPr>
      <w:rFonts w:ascii="Verdana" w:eastAsia="Times New Roman" w:hAnsi="Verdana" w:cs="Times New Roman"/>
      <w:b/>
      <w:caps/>
      <w:sz w:val="24"/>
      <w:szCs w:val="20"/>
      <w:lang w:eastAsia="en-GB"/>
    </w:rPr>
  </w:style>
  <w:style w:type="paragraph" w:customStyle="1" w:styleId="aBankingDefinition">
    <w:name w:val="(a) Banking Definition"/>
    <w:basedOn w:val="Body"/>
    <w:rsid w:val="004206F4"/>
    <w:pPr>
      <w:widowControl w:val="0"/>
      <w:numPr>
        <w:ilvl w:val="4"/>
        <w:numId w:val="5"/>
      </w:numPr>
      <w:tabs>
        <w:tab w:val="clear" w:pos="851"/>
        <w:tab w:val="clear" w:pos="3119"/>
        <w:tab w:val="clear" w:pos="4253"/>
        <w:tab w:val="num" w:pos="1843"/>
      </w:tabs>
      <w:adjustRightInd w:val="0"/>
      <w:ind w:left="1843" w:hanging="992"/>
      <w:jc w:val="both"/>
      <w:textAlignment w:val="baseline"/>
    </w:pPr>
    <w:rPr>
      <w:rFonts w:ascii="Verdana" w:eastAsia="Times New Roman" w:hAnsi="Verdana" w:cs="Times New Roman"/>
      <w:sz w:val="20"/>
      <w:szCs w:val="20"/>
      <w:lang w:eastAsia="en-GB"/>
    </w:rPr>
  </w:style>
  <w:style w:type="paragraph" w:styleId="FootnoteText">
    <w:name w:val="footnote text"/>
    <w:basedOn w:val="Normal"/>
    <w:link w:val="FootnoteTextChar"/>
    <w:uiPriority w:val="99"/>
    <w:semiHidden/>
    <w:unhideWhenUsed/>
    <w:rsid w:val="00527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573"/>
    <w:rPr>
      <w:sz w:val="20"/>
      <w:szCs w:val="20"/>
    </w:rPr>
  </w:style>
  <w:style w:type="character" w:styleId="FootnoteReference">
    <w:name w:val="footnote reference"/>
    <w:basedOn w:val="DefaultParagraphFont"/>
    <w:uiPriority w:val="99"/>
    <w:semiHidden/>
    <w:unhideWhenUsed/>
    <w:rsid w:val="00527573"/>
    <w:rPr>
      <w:vertAlign w:val="superscript"/>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EE3F51"/>
    <w:rPr>
      <w:rFonts w:ascii="Trebuchet MS" w:eastAsia="Times New Roman" w:hAnsi="Trebuchet MS" w:cs="Arial"/>
      <w:b/>
      <w:bCs/>
      <w:kern w:val="32"/>
      <w:sz w:val="20"/>
      <w:szCs w:val="32"/>
      <w:u w:val="single"/>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EE3F51"/>
    <w:rPr>
      <w:rFonts w:ascii="Trebuchet MS" w:eastAsia="Times New Roman" w:hAnsi="Trebuchet MS" w:cs="Arial"/>
      <w:bCs/>
      <w:iCs/>
      <w:sz w:val="20"/>
      <w:szCs w:val="28"/>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EE3F51"/>
    <w:rPr>
      <w:rFonts w:ascii="Trebuchet MS" w:eastAsia="Times New Roman" w:hAnsi="Trebuchet MS" w:cs="Arial"/>
      <w:bCs/>
      <w:sz w:val="20"/>
      <w:szCs w:val="26"/>
    </w:rPr>
  </w:style>
  <w:style w:type="character" w:customStyle="1" w:styleId="Heading4Char">
    <w:name w:val="Heading 4 Char"/>
    <w:basedOn w:val="DefaultParagraphFont"/>
    <w:uiPriority w:val="9"/>
    <w:semiHidden/>
    <w:rsid w:val="00EE3F51"/>
    <w:rPr>
      <w:rFonts w:asciiTheme="majorHAnsi" w:eastAsiaTheme="majorEastAsia" w:hAnsiTheme="majorHAnsi" w:cstheme="majorBidi"/>
      <w:b/>
      <w:bCs/>
      <w:i/>
      <w:iCs/>
      <w:color w:val="4F81BD" w:themeColor="accent1"/>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EE3F51"/>
    <w:rPr>
      <w:rFonts w:ascii="Trebuchet MS" w:eastAsia="Times New Roman" w:hAnsi="Trebuchet MS" w:cs="Times New Roman"/>
      <w:bCs/>
      <w:iCs/>
      <w:sz w:val="20"/>
      <w:szCs w:val="26"/>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EE3F51"/>
    <w:rPr>
      <w:rFonts w:ascii="Trebuchet MS" w:eastAsia="Times New Roman" w:hAnsi="Trebuchet MS" w:cs="Times New Roman"/>
      <w:bCs/>
      <w:sz w:val="20"/>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EE3F51"/>
    <w:rPr>
      <w:rFonts w:ascii="Trebuchet MS" w:eastAsia="Times New Roman" w:hAnsi="Trebuchet MS" w:cs="Times New Roman"/>
      <w:sz w:val="20"/>
      <w:szCs w:val="20"/>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EE3F51"/>
    <w:rPr>
      <w:rFonts w:ascii="Trebuchet MS" w:eastAsia="Times New Roman" w:hAnsi="Trebuchet MS" w:cs="Times New Roman"/>
      <w:iCs/>
      <w:sz w:val="20"/>
      <w:szCs w:val="20"/>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EE3F51"/>
    <w:rPr>
      <w:rFonts w:ascii="Trebuchet MS" w:eastAsia="Times New Roman" w:hAnsi="Trebuchet MS" w:cs="Arial"/>
      <w:sz w:val="20"/>
    </w:rPr>
  </w:style>
  <w:style w:type="character" w:customStyle="1" w:styleId="bold">
    <w:name w:val="*bold"/>
    <w:rsid w:val="00EE3F51"/>
    <w:rPr>
      <w:b/>
      <w:lang w:val="en-GB"/>
    </w:rPr>
  </w:style>
  <w:style w:type="character" w:customStyle="1" w:styleId="italic">
    <w:name w:val="*italic"/>
    <w:rsid w:val="00EE3F51"/>
    <w:rPr>
      <w:i/>
      <w:lang w:val="en-GB"/>
    </w:rPr>
  </w:style>
  <w:style w:type="paragraph" w:customStyle="1" w:styleId="BodyText1">
    <w:name w:val="Body Text 1"/>
    <w:basedOn w:val="BodyText"/>
    <w:rsid w:val="00EE3F51"/>
    <w:pPr>
      <w:spacing w:after="240" w:line="360" w:lineRule="auto"/>
      <w:ind w:left="851"/>
    </w:pPr>
    <w:rPr>
      <w:rFonts w:ascii="Arial" w:hAnsi="Arial"/>
      <w:sz w:val="20"/>
      <w:szCs w:val="20"/>
      <w:lang w:eastAsia="en-US"/>
    </w:rPr>
  </w:style>
  <w:style w:type="paragraph" w:styleId="BodyText2">
    <w:name w:val="Body Text 2"/>
    <w:basedOn w:val="BodyText"/>
    <w:link w:val="BodyText2Char"/>
    <w:semiHidden/>
    <w:rsid w:val="00EE3F51"/>
    <w:pPr>
      <w:spacing w:after="240" w:line="360" w:lineRule="auto"/>
      <w:ind w:left="851"/>
    </w:pPr>
    <w:rPr>
      <w:rFonts w:ascii="Arial" w:hAnsi="Arial"/>
      <w:sz w:val="20"/>
      <w:szCs w:val="20"/>
      <w:lang w:eastAsia="en-US"/>
    </w:rPr>
  </w:style>
  <w:style w:type="character" w:customStyle="1" w:styleId="BodyText2Char">
    <w:name w:val="Body Text 2 Char"/>
    <w:basedOn w:val="DefaultParagraphFont"/>
    <w:link w:val="BodyText2"/>
    <w:semiHidden/>
    <w:rsid w:val="00EE3F51"/>
    <w:rPr>
      <w:rFonts w:ascii="Arial" w:eastAsia="Times New Roman" w:hAnsi="Arial" w:cs="Times New Roman"/>
      <w:sz w:val="20"/>
      <w:szCs w:val="20"/>
    </w:rPr>
  </w:style>
  <w:style w:type="paragraph" w:customStyle="1" w:styleId="Background1">
    <w:name w:val="Background 1"/>
    <w:basedOn w:val="BodyText"/>
    <w:rsid w:val="00EE3F51"/>
    <w:pPr>
      <w:numPr>
        <w:ilvl w:val="2"/>
        <w:numId w:val="7"/>
      </w:numPr>
      <w:spacing w:after="240" w:line="360" w:lineRule="auto"/>
    </w:pPr>
    <w:rPr>
      <w:rFonts w:ascii="Arial" w:hAnsi="Arial"/>
      <w:sz w:val="20"/>
      <w:szCs w:val="20"/>
      <w:lang w:eastAsia="en-US"/>
    </w:rPr>
  </w:style>
  <w:style w:type="paragraph" w:customStyle="1" w:styleId="Background2">
    <w:name w:val="Background 2"/>
    <w:basedOn w:val="BodyText"/>
    <w:rsid w:val="00EE3F51"/>
    <w:pPr>
      <w:numPr>
        <w:ilvl w:val="3"/>
        <w:numId w:val="7"/>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EE3F51"/>
    <w:pPr>
      <w:keepNext/>
      <w:numPr>
        <w:numId w:val="7"/>
      </w:numPr>
      <w:spacing w:after="240" w:line="360" w:lineRule="auto"/>
    </w:pPr>
    <w:rPr>
      <w:rFonts w:ascii="Arial" w:hAnsi="Arial"/>
      <w:b/>
      <w:sz w:val="20"/>
      <w:szCs w:val="20"/>
      <w:lang w:eastAsia="en-US"/>
    </w:rPr>
  </w:style>
  <w:style w:type="paragraph" w:customStyle="1" w:styleId="Parties1">
    <w:name w:val="Parties 1"/>
    <w:basedOn w:val="BodyText"/>
    <w:rsid w:val="00EE3F51"/>
    <w:pPr>
      <w:numPr>
        <w:ilvl w:val="1"/>
        <w:numId w:val="7"/>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EE3F51"/>
    <w:pPr>
      <w:keepNext/>
      <w:numPr>
        <w:numId w:val="8"/>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EE3F51"/>
    <w:pPr>
      <w:keepNext/>
      <w:numPr>
        <w:ilvl w:val="1"/>
        <w:numId w:val="8"/>
      </w:numPr>
      <w:spacing w:before="360" w:after="200" w:line="360" w:lineRule="auto"/>
      <w:outlineLvl w:val="1"/>
    </w:pPr>
    <w:rPr>
      <w:rFonts w:ascii="Arial" w:hAnsi="Arial"/>
      <w:b/>
      <w:sz w:val="20"/>
      <w:szCs w:val="20"/>
    </w:rPr>
  </w:style>
  <w:style w:type="paragraph" w:customStyle="1" w:styleId="Level3Number">
    <w:name w:val="Level 3 Number"/>
    <w:basedOn w:val="BodyText"/>
    <w:rsid w:val="00EE3F51"/>
    <w:pPr>
      <w:numPr>
        <w:ilvl w:val="2"/>
        <w:numId w:val="8"/>
      </w:numPr>
      <w:spacing w:before="360" w:after="200" w:line="360" w:lineRule="auto"/>
    </w:pPr>
    <w:rPr>
      <w:rFonts w:ascii="Arial" w:hAnsi="Arial"/>
      <w:sz w:val="20"/>
      <w:szCs w:val="20"/>
      <w:lang w:eastAsia="en-US"/>
    </w:rPr>
  </w:style>
  <w:style w:type="paragraph" w:customStyle="1" w:styleId="Level4Number">
    <w:name w:val="Level 4 Number"/>
    <w:basedOn w:val="BodyText"/>
    <w:rsid w:val="00EE3F51"/>
    <w:pPr>
      <w:numPr>
        <w:ilvl w:val="3"/>
        <w:numId w:val="8"/>
      </w:numPr>
      <w:spacing w:before="360" w:after="200" w:line="360" w:lineRule="auto"/>
    </w:pPr>
    <w:rPr>
      <w:rFonts w:ascii="Arial" w:hAnsi="Arial"/>
      <w:sz w:val="20"/>
      <w:szCs w:val="20"/>
      <w:lang w:eastAsia="en-US"/>
    </w:rPr>
  </w:style>
  <w:style w:type="paragraph" w:customStyle="1" w:styleId="Level5Number">
    <w:name w:val="Level 5 Number"/>
    <w:basedOn w:val="BodyText"/>
    <w:rsid w:val="00EE3F51"/>
    <w:pPr>
      <w:numPr>
        <w:ilvl w:val="4"/>
        <w:numId w:val="8"/>
      </w:numPr>
      <w:spacing w:after="240" w:line="360" w:lineRule="auto"/>
    </w:pPr>
    <w:rPr>
      <w:rFonts w:ascii="Arial" w:hAnsi="Arial"/>
      <w:sz w:val="20"/>
      <w:szCs w:val="20"/>
      <w:lang w:eastAsia="en-US"/>
    </w:rPr>
  </w:style>
  <w:style w:type="paragraph" w:customStyle="1" w:styleId="Level6Number">
    <w:name w:val="Level 6 Number"/>
    <w:basedOn w:val="BodyText"/>
    <w:rsid w:val="00EE3F51"/>
    <w:pPr>
      <w:numPr>
        <w:ilvl w:val="5"/>
        <w:numId w:val="8"/>
      </w:numPr>
      <w:spacing w:after="240" w:line="360" w:lineRule="auto"/>
    </w:pPr>
    <w:rPr>
      <w:rFonts w:ascii="Arial" w:hAnsi="Arial"/>
      <w:sz w:val="20"/>
      <w:szCs w:val="20"/>
      <w:lang w:eastAsia="en-US"/>
    </w:rPr>
  </w:style>
  <w:style w:type="paragraph" w:customStyle="1" w:styleId="Level7Number">
    <w:name w:val="Level 7 Number"/>
    <w:basedOn w:val="BodyText"/>
    <w:rsid w:val="00EE3F51"/>
    <w:pPr>
      <w:numPr>
        <w:ilvl w:val="6"/>
        <w:numId w:val="8"/>
      </w:numPr>
      <w:spacing w:after="240" w:line="360" w:lineRule="auto"/>
    </w:pPr>
    <w:rPr>
      <w:rFonts w:ascii="Arial" w:hAnsi="Arial"/>
      <w:sz w:val="20"/>
      <w:szCs w:val="20"/>
      <w:lang w:eastAsia="en-US"/>
    </w:rPr>
  </w:style>
  <w:style w:type="paragraph" w:customStyle="1" w:styleId="Level8Number">
    <w:name w:val="Level 8 Number"/>
    <w:basedOn w:val="BodyText"/>
    <w:rsid w:val="00EE3F51"/>
    <w:pPr>
      <w:numPr>
        <w:ilvl w:val="7"/>
        <w:numId w:val="8"/>
      </w:numPr>
      <w:spacing w:after="240" w:line="360" w:lineRule="auto"/>
    </w:pPr>
    <w:rPr>
      <w:rFonts w:ascii="Arial" w:hAnsi="Arial"/>
      <w:sz w:val="20"/>
      <w:szCs w:val="20"/>
      <w:lang w:eastAsia="en-US"/>
    </w:rPr>
  </w:style>
  <w:style w:type="paragraph" w:styleId="BodyText">
    <w:name w:val="Body Text"/>
    <w:basedOn w:val="Normal"/>
    <w:link w:val="BodyTextChar"/>
    <w:semiHidden/>
    <w:rsid w:val="00EE3F51"/>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EE3F51"/>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E3F51"/>
  </w:style>
  <w:style w:type="character" w:styleId="CommentReference">
    <w:name w:val="annotation reference"/>
    <w:uiPriority w:val="99"/>
    <w:semiHidden/>
    <w:unhideWhenUsed/>
    <w:rsid w:val="00EE3F51"/>
    <w:rPr>
      <w:sz w:val="16"/>
      <w:szCs w:val="16"/>
    </w:rPr>
  </w:style>
  <w:style w:type="paragraph" w:styleId="CommentText">
    <w:name w:val="annotation text"/>
    <w:basedOn w:val="Normal"/>
    <w:link w:val="CommentTextChar"/>
    <w:uiPriority w:val="99"/>
    <w:semiHidden/>
    <w:unhideWhenUsed/>
    <w:rsid w:val="00EE3F51"/>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EE3F5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E3F51"/>
    <w:rPr>
      <w:b/>
      <w:bCs/>
    </w:rPr>
  </w:style>
  <w:style w:type="character" w:customStyle="1" w:styleId="CommentSubjectChar">
    <w:name w:val="Comment Subject Char"/>
    <w:basedOn w:val="CommentTextChar"/>
    <w:link w:val="CommentSubject"/>
    <w:uiPriority w:val="99"/>
    <w:semiHidden/>
    <w:rsid w:val="00EE3F51"/>
    <w:rPr>
      <w:rFonts w:ascii="Times New Roman" w:eastAsia="Times New Roman" w:hAnsi="Times New Roman" w:cs="Times New Roman"/>
      <w:b/>
      <w:bCs/>
      <w:sz w:val="20"/>
      <w:szCs w:val="20"/>
      <w:lang w:eastAsia="en-GB"/>
    </w:rPr>
  </w:style>
  <w:style w:type="paragraph" w:styleId="BodyTextIndent2">
    <w:name w:val="Body Text Indent 2"/>
    <w:basedOn w:val="Normal"/>
    <w:link w:val="BodyTextIndent2Char"/>
    <w:uiPriority w:val="99"/>
    <w:semiHidden/>
    <w:unhideWhenUsed/>
    <w:rsid w:val="00EE3F51"/>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semiHidden/>
    <w:rsid w:val="00EE3F51"/>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EE3F51"/>
    <w:rPr>
      <w:rFonts w:ascii="Trebuchet MS" w:eastAsia="Times New Roman" w:hAnsi="Trebuchet MS" w:cs="Times New Roman"/>
      <w:bCs/>
      <w:sz w:val="20"/>
      <w:szCs w:val="28"/>
    </w:rPr>
  </w:style>
  <w:style w:type="paragraph" w:customStyle="1" w:styleId="BBLegal2">
    <w:name w:val="B&amp;B Legal 2"/>
    <w:basedOn w:val="Normal"/>
    <w:uiPriority w:val="99"/>
    <w:rsid w:val="00EE3F51"/>
    <w:pPr>
      <w:numPr>
        <w:ilvl w:val="1"/>
        <w:numId w:val="9"/>
      </w:numPr>
      <w:spacing w:after="0" w:line="240" w:lineRule="auto"/>
      <w:outlineLvl w:val="1"/>
    </w:pPr>
    <w:rPr>
      <w:rFonts w:ascii="Trebuchet MS" w:eastAsia="Times New Roman" w:hAnsi="Trebuchet MS" w:cs="Times New Roman"/>
      <w:sz w:val="24"/>
      <w:szCs w:val="20"/>
      <w:lang w:val="en-US"/>
    </w:rPr>
  </w:style>
  <w:style w:type="paragraph" w:styleId="BodyText3">
    <w:name w:val="Body Text 3"/>
    <w:basedOn w:val="Normal"/>
    <w:link w:val="BodyText3Char"/>
    <w:uiPriority w:val="99"/>
    <w:semiHidden/>
    <w:unhideWhenUsed/>
    <w:rsid w:val="00EE3F51"/>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semiHidden/>
    <w:rsid w:val="00EE3F51"/>
    <w:rPr>
      <w:rFonts w:ascii="Times New Roman" w:eastAsia="Times New Roman" w:hAnsi="Times New Roman" w:cs="Times New Roman"/>
      <w:sz w:val="16"/>
      <w:szCs w:val="16"/>
      <w:lang w:eastAsia="en-GB"/>
    </w:rPr>
  </w:style>
  <w:style w:type="paragraph" w:customStyle="1" w:styleId="Numpara">
    <w:name w:val="Numpara"/>
    <w:basedOn w:val="Normal"/>
    <w:rsid w:val="00EE3F51"/>
    <w:pPr>
      <w:numPr>
        <w:numId w:val="10"/>
      </w:numPr>
      <w:spacing w:before="40" w:after="120" w:line="240" w:lineRule="auto"/>
      <w:ind w:left="340"/>
    </w:pPr>
    <w:rPr>
      <w:rFonts w:ascii="Arial" w:eastAsia="Times New Roman" w:hAnsi="Arial" w:cs="Times New Roman"/>
      <w:sz w:val="24"/>
      <w:szCs w:val="24"/>
    </w:rPr>
  </w:style>
  <w:style w:type="paragraph" w:customStyle="1" w:styleId="Normpara">
    <w:name w:val="Normpara"/>
    <w:basedOn w:val="Normal"/>
    <w:next w:val="Numpara"/>
    <w:rsid w:val="00EE3F51"/>
    <w:pPr>
      <w:spacing w:after="120" w:line="240" w:lineRule="auto"/>
      <w:ind w:left="340"/>
    </w:pPr>
    <w:rPr>
      <w:rFonts w:ascii="Arial" w:eastAsia="Times New Roman" w:hAnsi="Arial" w:cs="Times New Roman"/>
      <w:sz w:val="24"/>
      <w:szCs w:val="24"/>
    </w:rPr>
  </w:style>
  <w:style w:type="paragraph" w:customStyle="1" w:styleId="HeaderBase">
    <w:name w:val="Header Base"/>
    <w:basedOn w:val="Normal"/>
    <w:rsid w:val="00EE3F51"/>
    <w:pPr>
      <w:keepLines/>
      <w:tabs>
        <w:tab w:val="center" w:pos="4320"/>
        <w:tab w:val="right" w:pos="8640"/>
      </w:tabs>
      <w:spacing w:after="0" w:line="240" w:lineRule="auto"/>
    </w:pPr>
    <w:rPr>
      <w:rFonts w:ascii="Arial" w:eastAsia="Times New Roman" w:hAnsi="Arial" w:cs="Times New Roman"/>
      <w:spacing w:val="-4"/>
      <w:sz w:val="20"/>
      <w:szCs w:val="20"/>
      <w:lang w:val="en-US"/>
    </w:rPr>
  </w:style>
  <w:style w:type="paragraph" w:customStyle="1" w:styleId="Body6">
    <w:name w:val="Body6"/>
    <w:basedOn w:val="Normal"/>
    <w:uiPriority w:val="99"/>
    <w:rsid w:val="00EE3F51"/>
    <w:pPr>
      <w:spacing w:after="220" w:line="240" w:lineRule="auto"/>
      <w:ind w:left="3544"/>
      <w:jc w:val="both"/>
    </w:pPr>
    <w:rPr>
      <w:rFonts w:ascii="Trebuchet MS" w:eastAsia="Times New Roman" w:hAnsi="Trebuchet MS" w:cs="Times New Roman"/>
      <w:sz w:val="20"/>
      <w:szCs w:val="20"/>
    </w:rPr>
  </w:style>
  <w:style w:type="paragraph" w:customStyle="1" w:styleId="ColorfulList-Accent11">
    <w:name w:val="Colorful List - Accent 11"/>
    <w:basedOn w:val="Normal"/>
    <w:uiPriority w:val="99"/>
    <w:qFormat/>
    <w:rsid w:val="00EE3F51"/>
    <w:pPr>
      <w:ind w:left="720"/>
      <w:contextualSpacing/>
    </w:pPr>
    <w:rPr>
      <w:rFonts w:ascii="Calibri" w:eastAsia="Times New Roman" w:hAnsi="Calibri" w:cs="Times New Roman"/>
      <w:lang w:eastAsia="en-GB"/>
    </w:rPr>
  </w:style>
  <w:style w:type="paragraph" w:customStyle="1" w:styleId="MediumGrid21">
    <w:name w:val="Medium Grid 21"/>
    <w:basedOn w:val="Normal"/>
    <w:uiPriority w:val="1"/>
    <w:qFormat/>
    <w:rsid w:val="00EE3F51"/>
    <w:pPr>
      <w:spacing w:after="0" w:line="240" w:lineRule="auto"/>
    </w:pPr>
    <w:rPr>
      <w:rFonts w:ascii="Times New Roman" w:eastAsia="Times New Roman" w:hAnsi="Times New Roman" w:cs="Times New Roman"/>
      <w:sz w:val="20"/>
      <w:szCs w:val="20"/>
      <w:lang w:eastAsia="en-GB"/>
    </w:rPr>
  </w:style>
  <w:style w:type="table" w:styleId="TableGrid">
    <w:name w:val="Table Grid"/>
    <w:basedOn w:val="TableNormal"/>
    <w:uiPriority w:val="59"/>
    <w:rsid w:val="00EE3F5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1"/>
    <w:basedOn w:val="BodyText"/>
    <w:uiPriority w:val="99"/>
    <w:rsid w:val="00EE3F51"/>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EE3F51"/>
    <w:rPr>
      <w:color w:val="800080"/>
      <w:u w:val="single"/>
    </w:rPr>
  </w:style>
  <w:style w:type="character" w:customStyle="1" w:styleId="UnresolvedMention">
    <w:name w:val="Unresolved Mention"/>
    <w:basedOn w:val="DefaultParagraphFont"/>
    <w:uiPriority w:val="99"/>
    <w:semiHidden/>
    <w:unhideWhenUsed/>
    <w:rsid w:val="00EE3F51"/>
    <w:rPr>
      <w:color w:val="808080"/>
      <w:shd w:val="clear" w:color="auto" w:fill="E6E6E6"/>
    </w:rPr>
  </w:style>
  <w:style w:type="paragraph" w:customStyle="1" w:styleId="Sch1Heading">
    <w:name w:val="Sch 1 Heading"/>
    <w:basedOn w:val="BodyText"/>
    <w:next w:val="BodyText1"/>
    <w:rsid w:val="00EE3F51"/>
    <w:pPr>
      <w:keepNext/>
      <w:tabs>
        <w:tab w:val="num" w:pos="851"/>
      </w:tabs>
      <w:spacing w:after="240" w:line="360" w:lineRule="auto"/>
      <w:ind w:left="851" w:hanging="851"/>
      <w:outlineLvl w:val="2"/>
    </w:pPr>
    <w:rPr>
      <w:rFonts w:ascii="Arial" w:hAnsi="Arial"/>
      <w:b/>
      <w:bCs/>
      <w:sz w:val="22"/>
      <w:szCs w:val="20"/>
      <w:lang w:eastAsia="en-US"/>
    </w:rPr>
  </w:style>
  <w:style w:type="paragraph" w:customStyle="1" w:styleId="Sch2Number">
    <w:name w:val="Sch 2 Number"/>
    <w:basedOn w:val="BodyText"/>
    <w:rsid w:val="00EE3F51"/>
    <w:pPr>
      <w:tabs>
        <w:tab w:val="num" w:pos="851"/>
      </w:tabs>
      <w:spacing w:after="240" w:line="360" w:lineRule="auto"/>
      <w:ind w:left="851" w:hanging="851"/>
    </w:pPr>
    <w:rPr>
      <w:rFonts w:ascii="Arial" w:hAnsi="Arial"/>
      <w:sz w:val="20"/>
      <w:szCs w:val="20"/>
    </w:rPr>
  </w:style>
  <w:style w:type="paragraph" w:customStyle="1" w:styleId="Sch3Number">
    <w:name w:val="Sch 3 Number"/>
    <w:basedOn w:val="BodyText"/>
    <w:rsid w:val="00EE3F51"/>
    <w:pPr>
      <w:tabs>
        <w:tab w:val="num" w:pos="851"/>
      </w:tabs>
      <w:spacing w:after="240" w:line="360" w:lineRule="auto"/>
      <w:ind w:left="851" w:hanging="851"/>
    </w:pPr>
    <w:rPr>
      <w:rFonts w:ascii="Arial" w:hAnsi="Arial"/>
      <w:sz w:val="20"/>
      <w:szCs w:val="20"/>
    </w:rPr>
  </w:style>
  <w:style w:type="paragraph" w:customStyle="1" w:styleId="Sch4Number">
    <w:name w:val="Sch 4 Number"/>
    <w:basedOn w:val="BodyText"/>
    <w:rsid w:val="00EE3F51"/>
    <w:pPr>
      <w:tabs>
        <w:tab w:val="num" w:pos="851"/>
      </w:tabs>
      <w:spacing w:after="240" w:line="360" w:lineRule="auto"/>
      <w:ind w:left="851" w:hanging="851"/>
    </w:pPr>
    <w:rPr>
      <w:rFonts w:ascii="Arial" w:hAnsi="Arial"/>
      <w:sz w:val="20"/>
      <w:szCs w:val="20"/>
      <w:lang w:eastAsia="en-US"/>
    </w:rPr>
  </w:style>
  <w:style w:type="paragraph" w:customStyle="1" w:styleId="Sch5Number">
    <w:name w:val="Sch 5 Number"/>
    <w:basedOn w:val="BodyText"/>
    <w:rsid w:val="00EE3F51"/>
    <w:pPr>
      <w:tabs>
        <w:tab w:val="num" w:pos="1418"/>
      </w:tabs>
      <w:spacing w:after="240" w:line="360" w:lineRule="auto"/>
      <w:ind w:left="1418" w:hanging="567"/>
    </w:pPr>
    <w:rPr>
      <w:rFonts w:ascii="Arial" w:hAnsi="Arial"/>
      <w:sz w:val="20"/>
      <w:szCs w:val="20"/>
      <w:lang w:eastAsia="en-US"/>
    </w:rPr>
  </w:style>
  <w:style w:type="paragraph" w:customStyle="1" w:styleId="Sch6Number">
    <w:name w:val="Sch 6 Number"/>
    <w:basedOn w:val="BodyText"/>
    <w:rsid w:val="00EE3F51"/>
    <w:pPr>
      <w:tabs>
        <w:tab w:val="num" w:pos="1843"/>
      </w:tabs>
      <w:spacing w:after="240" w:line="360" w:lineRule="auto"/>
      <w:ind w:left="1843" w:hanging="425"/>
    </w:pPr>
    <w:rPr>
      <w:rFonts w:ascii="Arial" w:hAnsi="Arial"/>
      <w:sz w:val="20"/>
      <w:szCs w:val="20"/>
      <w:lang w:eastAsia="en-US"/>
    </w:rPr>
  </w:style>
  <w:style w:type="paragraph" w:customStyle="1" w:styleId="SubSchedule">
    <w:name w:val="Sub Schedule"/>
    <w:basedOn w:val="BodyText"/>
    <w:next w:val="BodyText"/>
    <w:rsid w:val="00EE3F51"/>
    <w:pPr>
      <w:spacing w:after="240" w:line="360" w:lineRule="auto"/>
      <w:outlineLvl w:val="1"/>
    </w:pPr>
    <w:rPr>
      <w:rFonts w:ascii="Arial" w:hAnsi="Arial"/>
      <w:b/>
      <w:bCs/>
      <w:szCs w:val="20"/>
      <w:lang w:eastAsia="en-US"/>
    </w:rPr>
  </w:style>
  <w:style w:type="table" w:customStyle="1" w:styleId="TableGrid0">
    <w:name w:val="TableGrid"/>
    <w:rsid w:val="00EE3F51"/>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5C6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29445">
      <w:bodyDiv w:val="1"/>
      <w:marLeft w:val="0"/>
      <w:marRight w:val="0"/>
      <w:marTop w:val="0"/>
      <w:marBottom w:val="0"/>
      <w:divBdr>
        <w:top w:val="none" w:sz="0" w:space="0" w:color="auto"/>
        <w:left w:val="none" w:sz="0" w:space="0" w:color="auto"/>
        <w:bottom w:val="none" w:sz="0" w:space="0" w:color="auto"/>
        <w:right w:val="none" w:sz="0" w:space="0" w:color="auto"/>
      </w:divBdr>
    </w:div>
    <w:div w:id="377515842">
      <w:bodyDiv w:val="1"/>
      <w:marLeft w:val="0"/>
      <w:marRight w:val="0"/>
      <w:marTop w:val="0"/>
      <w:marBottom w:val="0"/>
      <w:divBdr>
        <w:top w:val="none" w:sz="0" w:space="0" w:color="auto"/>
        <w:left w:val="none" w:sz="0" w:space="0" w:color="auto"/>
        <w:bottom w:val="none" w:sz="0" w:space="0" w:color="auto"/>
        <w:right w:val="none" w:sz="0" w:space="0" w:color="auto"/>
      </w:divBdr>
    </w:div>
    <w:div w:id="476797424">
      <w:bodyDiv w:val="1"/>
      <w:marLeft w:val="0"/>
      <w:marRight w:val="0"/>
      <w:marTop w:val="0"/>
      <w:marBottom w:val="0"/>
      <w:divBdr>
        <w:top w:val="none" w:sz="0" w:space="0" w:color="auto"/>
        <w:left w:val="none" w:sz="0" w:space="0" w:color="auto"/>
        <w:bottom w:val="none" w:sz="0" w:space="0" w:color="auto"/>
        <w:right w:val="none" w:sz="0" w:space="0" w:color="auto"/>
      </w:divBdr>
    </w:div>
    <w:div w:id="545026464">
      <w:bodyDiv w:val="1"/>
      <w:marLeft w:val="0"/>
      <w:marRight w:val="0"/>
      <w:marTop w:val="0"/>
      <w:marBottom w:val="0"/>
      <w:divBdr>
        <w:top w:val="none" w:sz="0" w:space="0" w:color="auto"/>
        <w:left w:val="none" w:sz="0" w:space="0" w:color="auto"/>
        <w:bottom w:val="none" w:sz="0" w:space="0" w:color="auto"/>
        <w:right w:val="none" w:sz="0" w:space="0" w:color="auto"/>
      </w:divBdr>
    </w:div>
    <w:div w:id="641738159">
      <w:bodyDiv w:val="1"/>
      <w:marLeft w:val="0"/>
      <w:marRight w:val="0"/>
      <w:marTop w:val="0"/>
      <w:marBottom w:val="0"/>
      <w:divBdr>
        <w:top w:val="none" w:sz="0" w:space="0" w:color="auto"/>
        <w:left w:val="none" w:sz="0" w:space="0" w:color="auto"/>
        <w:bottom w:val="none" w:sz="0" w:space="0" w:color="auto"/>
        <w:right w:val="none" w:sz="0" w:space="0" w:color="auto"/>
      </w:divBdr>
    </w:div>
    <w:div w:id="662659982">
      <w:bodyDiv w:val="1"/>
      <w:marLeft w:val="0"/>
      <w:marRight w:val="0"/>
      <w:marTop w:val="0"/>
      <w:marBottom w:val="0"/>
      <w:divBdr>
        <w:top w:val="none" w:sz="0" w:space="0" w:color="auto"/>
        <w:left w:val="none" w:sz="0" w:space="0" w:color="auto"/>
        <w:bottom w:val="none" w:sz="0" w:space="0" w:color="auto"/>
        <w:right w:val="none" w:sz="0" w:space="0" w:color="auto"/>
      </w:divBdr>
    </w:div>
    <w:div w:id="707996071">
      <w:bodyDiv w:val="1"/>
      <w:marLeft w:val="0"/>
      <w:marRight w:val="0"/>
      <w:marTop w:val="0"/>
      <w:marBottom w:val="0"/>
      <w:divBdr>
        <w:top w:val="none" w:sz="0" w:space="0" w:color="auto"/>
        <w:left w:val="none" w:sz="0" w:space="0" w:color="auto"/>
        <w:bottom w:val="none" w:sz="0" w:space="0" w:color="auto"/>
        <w:right w:val="none" w:sz="0" w:space="0" w:color="auto"/>
      </w:divBdr>
    </w:div>
    <w:div w:id="891385543">
      <w:bodyDiv w:val="1"/>
      <w:marLeft w:val="0"/>
      <w:marRight w:val="0"/>
      <w:marTop w:val="0"/>
      <w:marBottom w:val="0"/>
      <w:divBdr>
        <w:top w:val="none" w:sz="0" w:space="0" w:color="auto"/>
        <w:left w:val="none" w:sz="0" w:space="0" w:color="auto"/>
        <w:bottom w:val="none" w:sz="0" w:space="0" w:color="auto"/>
        <w:right w:val="none" w:sz="0" w:space="0" w:color="auto"/>
      </w:divBdr>
    </w:div>
    <w:div w:id="961958579">
      <w:bodyDiv w:val="1"/>
      <w:marLeft w:val="0"/>
      <w:marRight w:val="0"/>
      <w:marTop w:val="0"/>
      <w:marBottom w:val="0"/>
      <w:divBdr>
        <w:top w:val="none" w:sz="0" w:space="0" w:color="auto"/>
        <w:left w:val="none" w:sz="0" w:space="0" w:color="auto"/>
        <w:bottom w:val="none" w:sz="0" w:space="0" w:color="auto"/>
        <w:right w:val="none" w:sz="0" w:space="0" w:color="auto"/>
      </w:divBdr>
    </w:div>
    <w:div w:id="973827477">
      <w:bodyDiv w:val="1"/>
      <w:marLeft w:val="0"/>
      <w:marRight w:val="0"/>
      <w:marTop w:val="0"/>
      <w:marBottom w:val="0"/>
      <w:divBdr>
        <w:top w:val="none" w:sz="0" w:space="0" w:color="auto"/>
        <w:left w:val="none" w:sz="0" w:space="0" w:color="auto"/>
        <w:bottom w:val="none" w:sz="0" w:space="0" w:color="auto"/>
        <w:right w:val="none" w:sz="0" w:space="0" w:color="auto"/>
      </w:divBdr>
    </w:div>
    <w:div w:id="987435097">
      <w:bodyDiv w:val="1"/>
      <w:marLeft w:val="0"/>
      <w:marRight w:val="0"/>
      <w:marTop w:val="0"/>
      <w:marBottom w:val="0"/>
      <w:divBdr>
        <w:top w:val="none" w:sz="0" w:space="0" w:color="auto"/>
        <w:left w:val="none" w:sz="0" w:space="0" w:color="auto"/>
        <w:bottom w:val="none" w:sz="0" w:space="0" w:color="auto"/>
        <w:right w:val="none" w:sz="0" w:space="0" w:color="auto"/>
      </w:divBdr>
    </w:div>
    <w:div w:id="1086610846">
      <w:bodyDiv w:val="1"/>
      <w:marLeft w:val="0"/>
      <w:marRight w:val="0"/>
      <w:marTop w:val="0"/>
      <w:marBottom w:val="0"/>
      <w:divBdr>
        <w:top w:val="none" w:sz="0" w:space="0" w:color="auto"/>
        <w:left w:val="none" w:sz="0" w:space="0" w:color="auto"/>
        <w:bottom w:val="none" w:sz="0" w:space="0" w:color="auto"/>
        <w:right w:val="none" w:sz="0" w:space="0" w:color="auto"/>
      </w:divBdr>
    </w:div>
    <w:div w:id="1188714633">
      <w:bodyDiv w:val="1"/>
      <w:marLeft w:val="0"/>
      <w:marRight w:val="0"/>
      <w:marTop w:val="0"/>
      <w:marBottom w:val="0"/>
      <w:divBdr>
        <w:top w:val="none" w:sz="0" w:space="0" w:color="auto"/>
        <w:left w:val="none" w:sz="0" w:space="0" w:color="auto"/>
        <w:bottom w:val="none" w:sz="0" w:space="0" w:color="auto"/>
        <w:right w:val="none" w:sz="0" w:space="0" w:color="auto"/>
      </w:divBdr>
    </w:div>
    <w:div w:id="1379821321">
      <w:bodyDiv w:val="1"/>
      <w:marLeft w:val="0"/>
      <w:marRight w:val="0"/>
      <w:marTop w:val="0"/>
      <w:marBottom w:val="0"/>
      <w:divBdr>
        <w:top w:val="none" w:sz="0" w:space="0" w:color="auto"/>
        <w:left w:val="none" w:sz="0" w:space="0" w:color="auto"/>
        <w:bottom w:val="none" w:sz="0" w:space="0" w:color="auto"/>
        <w:right w:val="none" w:sz="0" w:space="0" w:color="auto"/>
      </w:divBdr>
    </w:div>
    <w:div w:id="1471559864">
      <w:bodyDiv w:val="1"/>
      <w:marLeft w:val="0"/>
      <w:marRight w:val="0"/>
      <w:marTop w:val="0"/>
      <w:marBottom w:val="0"/>
      <w:divBdr>
        <w:top w:val="none" w:sz="0" w:space="0" w:color="auto"/>
        <w:left w:val="none" w:sz="0" w:space="0" w:color="auto"/>
        <w:bottom w:val="none" w:sz="0" w:space="0" w:color="auto"/>
        <w:right w:val="none" w:sz="0" w:space="0" w:color="auto"/>
      </w:divBdr>
    </w:div>
    <w:div w:id="1481119093">
      <w:bodyDiv w:val="1"/>
      <w:marLeft w:val="0"/>
      <w:marRight w:val="0"/>
      <w:marTop w:val="0"/>
      <w:marBottom w:val="0"/>
      <w:divBdr>
        <w:top w:val="none" w:sz="0" w:space="0" w:color="auto"/>
        <w:left w:val="none" w:sz="0" w:space="0" w:color="auto"/>
        <w:bottom w:val="none" w:sz="0" w:space="0" w:color="auto"/>
        <w:right w:val="none" w:sz="0" w:space="0" w:color="auto"/>
      </w:divBdr>
    </w:div>
    <w:div w:id="1522670016">
      <w:bodyDiv w:val="1"/>
      <w:marLeft w:val="0"/>
      <w:marRight w:val="0"/>
      <w:marTop w:val="0"/>
      <w:marBottom w:val="0"/>
      <w:divBdr>
        <w:top w:val="none" w:sz="0" w:space="0" w:color="auto"/>
        <w:left w:val="none" w:sz="0" w:space="0" w:color="auto"/>
        <w:bottom w:val="none" w:sz="0" w:space="0" w:color="auto"/>
        <w:right w:val="none" w:sz="0" w:space="0" w:color="auto"/>
      </w:divBdr>
    </w:div>
    <w:div w:id="1716541816">
      <w:bodyDiv w:val="1"/>
      <w:marLeft w:val="0"/>
      <w:marRight w:val="0"/>
      <w:marTop w:val="0"/>
      <w:marBottom w:val="0"/>
      <w:divBdr>
        <w:top w:val="none" w:sz="0" w:space="0" w:color="auto"/>
        <w:left w:val="none" w:sz="0" w:space="0" w:color="auto"/>
        <w:bottom w:val="none" w:sz="0" w:space="0" w:color="auto"/>
        <w:right w:val="none" w:sz="0" w:space="0" w:color="auto"/>
      </w:divBdr>
    </w:div>
    <w:div w:id="1719670188">
      <w:bodyDiv w:val="1"/>
      <w:marLeft w:val="0"/>
      <w:marRight w:val="0"/>
      <w:marTop w:val="0"/>
      <w:marBottom w:val="0"/>
      <w:divBdr>
        <w:top w:val="none" w:sz="0" w:space="0" w:color="auto"/>
        <w:left w:val="none" w:sz="0" w:space="0" w:color="auto"/>
        <w:bottom w:val="none" w:sz="0" w:space="0" w:color="auto"/>
        <w:right w:val="none" w:sz="0" w:space="0" w:color="auto"/>
      </w:divBdr>
    </w:div>
    <w:div w:id="1738281983">
      <w:bodyDiv w:val="1"/>
      <w:marLeft w:val="0"/>
      <w:marRight w:val="0"/>
      <w:marTop w:val="0"/>
      <w:marBottom w:val="0"/>
      <w:divBdr>
        <w:top w:val="none" w:sz="0" w:space="0" w:color="auto"/>
        <w:left w:val="none" w:sz="0" w:space="0" w:color="auto"/>
        <w:bottom w:val="none" w:sz="0" w:space="0" w:color="auto"/>
        <w:right w:val="none" w:sz="0" w:space="0" w:color="auto"/>
      </w:divBdr>
    </w:div>
    <w:div w:id="1835335970">
      <w:bodyDiv w:val="1"/>
      <w:marLeft w:val="0"/>
      <w:marRight w:val="0"/>
      <w:marTop w:val="0"/>
      <w:marBottom w:val="0"/>
      <w:divBdr>
        <w:top w:val="none" w:sz="0" w:space="0" w:color="auto"/>
        <w:left w:val="none" w:sz="0" w:space="0" w:color="auto"/>
        <w:bottom w:val="none" w:sz="0" w:space="0" w:color="auto"/>
        <w:right w:val="none" w:sz="0" w:space="0" w:color="auto"/>
      </w:divBdr>
    </w:div>
    <w:div w:id="1936861484">
      <w:bodyDiv w:val="1"/>
      <w:marLeft w:val="0"/>
      <w:marRight w:val="0"/>
      <w:marTop w:val="0"/>
      <w:marBottom w:val="0"/>
      <w:divBdr>
        <w:top w:val="none" w:sz="0" w:space="0" w:color="auto"/>
        <w:left w:val="none" w:sz="0" w:space="0" w:color="auto"/>
        <w:bottom w:val="none" w:sz="0" w:space="0" w:color="auto"/>
        <w:right w:val="none" w:sz="0" w:space="0" w:color="auto"/>
      </w:divBdr>
    </w:div>
    <w:div w:id="1983341520">
      <w:bodyDiv w:val="1"/>
      <w:marLeft w:val="0"/>
      <w:marRight w:val="0"/>
      <w:marTop w:val="0"/>
      <w:marBottom w:val="0"/>
      <w:divBdr>
        <w:top w:val="none" w:sz="0" w:space="0" w:color="auto"/>
        <w:left w:val="none" w:sz="0" w:space="0" w:color="auto"/>
        <w:bottom w:val="none" w:sz="0" w:space="0" w:color="auto"/>
        <w:right w:val="none" w:sz="0" w:space="0" w:color="auto"/>
      </w:divBdr>
    </w:div>
    <w:div w:id="2055153648">
      <w:bodyDiv w:val="1"/>
      <w:marLeft w:val="0"/>
      <w:marRight w:val="0"/>
      <w:marTop w:val="0"/>
      <w:marBottom w:val="0"/>
      <w:divBdr>
        <w:top w:val="none" w:sz="0" w:space="0" w:color="auto"/>
        <w:left w:val="none" w:sz="0" w:space="0" w:color="auto"/>
        <w:bottom w:val="none" w:sz="0" w:space="0" w:color="auto"/>
        <w:right w:val="none" w:sz="0" w:space="0" w:color="auto"/>
      </w:divBdr>
    </w:div>
    <w:div w:id="2063095248">
      <w:bodyDiv w:val="1"/>
      <w:marLeft w:val="0"/>
      <w:marRight w:val="0"/>
      <w:marTop w:val="0"/>
      <w:marBottom w:val="0"/>
      <w:divBdr>
        <w:top w:val="none" w:sz="0" w:space="0" w:color="auto"/>
        <w:left w:val="none" w:sz="0" w:space="0" w:color="auto"/>
        <w:bottom w:val="none" w:sz="0" w:space="0" w:color="auto"/>
        <w:right w:val="none" w:sz="0" w:space="0" w:color="auto"/>
      </w:divBdr>
    </w:div>
    <w:div w:id="209474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urnley.gov.uk/about-council/doing-business-burnley-council/current-opportunit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alderson@Burnley.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vita@burnley.gov.uk" TargetMode="External"/><Relationship Id="rId4" Type="http://schemas.microsoft.com/office/2007/relationships/stylesWithEffects" Target="stylesWithEffects.xml"/><Relationship Id="rId9" Type="http://schemas.openxmlformats.org/officeDocument/2006/relationships/hyperlink" Target="mailto:tormerod@burnley.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E786D-A732-4DDB-880D-0B5AE3BB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13374</Words>
  <Characters>76234</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Burnley Borough Council</Company>
  <LinksUpToDate>false</LinksUpToDate>
  <CharactersWithSpaces>89430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VDI Admin</dc:creator>
  <cp:lastModifiedBy>Chris Gay</cp:lastModifiedBy>
  <cp:revision>11</cp:revision>
  <cp:lastPrinted>2018-10-08T12:04:00Z</cp:lastPrinted>
  <dcterms:created xsi:type="dcterms:W3CDTF">2018-11-09T14:11:00Z</dcterms:created>
  <dcterms:modified xsi:type="dcterms:W3CDTF">2018-11-12T09:34:00Z</dcterms:modified>
</cp:coreProperties>
</file>