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E4A63" w14:textId="77777777" w:rsidR="00C54A47" w:rsidRPr="008B178F" w:rsidRDefault="00C54A47" w:rsidP="00C54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0" w:right="140"/>
        <w:jc w:val="right"/>
        <w:rPr>
          <w:rFonts w:ascii="Arial" w:hAnsi="Arial" w:cs="Arial"/>
          <w:b/>
          <w:sz w:val="24"/>
          <w:szCs w:val="24"/>
        </w:rPr>
      </w:pPr>
    </w:p>
    <w:p w14:paraId="6708983F" w14:textId="77777777" w:rsidR="00C54A47" w:rsidRPr="008B178F" w:rsidRDefault="00C54A47" w:rsidP="00C54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0" w:right="140"/>
        <w:rPr>
          <w:rFonts w:ascii="Arial" w:hAnsi="Arial" w:cs="Arial"/>
          <w:b/>
          <w:sz w:val="24"/>
          <w:szCs w:val="24"/>
        </w:rPr>
      </w:pPr>
      <w:r w:rsidRPr="008B178F">
        <w:rPr>
          <w:rFonts w:ascii="Arial" w:hAnsi="Arial" w:cs="Arial"/>
          <w:b/>
          <w:sz w:val="24"/>
          <w:szCs w:val="24"/>
        </w:rPr>
        <w:t>SECRETARY OF THE TENDER BOARD</w:t>
      </w:r>
    </w:p>
    <w:p w14:paraId="4FC59263" w14:textId="77777777" w:rsidR="00C54A47" w:rsidRPr="008B178F" w:rsidRDefault="00C54A47" w:rsidP="00C54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0" w:right="140"/>
        <w:rPr>
          <w:rFonts w:ascii="Arial" w:hAnsi="Arial" w:cs="Arial"/>
          <w:b/>
          <w:sz w:val="24"/>
          <w:szCs w:val="24"/>
        </w:rPr>
      </w:pPr>
      <w:r w:rsidRPr="008B178F">
        <w:rPr>
          <w:rFonts w:ascii="Arial" w:hAnsi="Arial" w:cs="Arial"/>
          <w:b/>
          <w:sz w:val="24"/>
          <w:szCs w:val="24"/>
        </w:rPr>
        <w:t>FINANCE &amp; CONTRACTS</w:t>
      </w:r>
    </w:p>
    <w:p w14:paraId="698DB036" w14:textId="77777777" w:rsidR="00C54A47" w:rsidRPr="008B178F" w:rsidRDefault="00C54A47" w:rsidP="00C54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0" w:right="140"/>
        <w:rPr>
          <w:rFonts w:ascii="Arial" w:hAnsi="Arial" w:cs="Arial"/>
          <w:b/>
          <w:sz w:val="24"/>
          <w:szCs w:val="24"/>
        </w:rPr>
      </w:pPr>
      <w:r w:rsidRPr="008B178F">
        <w:rPr>
          <w:rFonts w:ascii="Arial" w:hAnsi="Arial" w:cs="Arial"/>
          <w:b/>
          <w:sz w:val="24"/>
          <w:szCs w:val="24"/>
        </w:rPr>
        <w:t>MARITIME &amp; COASTGUARD AGENCY</w:t>
      </w:r>
    </w:p>
    <w:p w14:paraId="7BADF60F" w14:textId="417EBFF2" w:rsidR="00C54A47" w:rsidRPr="008B178F" w:rsidRDefault="00C54A47" w:rsidP="00C54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0" w:right="1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BAY 3/</w:t>
      </w:r>
      <w:r w:rsidR="00C37F5C">
        <w:rPr>
          <w:rFonts w:ascii="Arial" w:hAnsi="Arial" w:cs="Arial"/>
          <w:b/>
          <w:sz w:val="24"/>
          <w:szCs w:val="24"/>
        </w:rPr>
        <w:t>19</w:t>
      </w:r>
      <w:r w:rsidRPr="008B178F">
        <w:rPr>
          <w:rFonts w:ascii="Arial" w:hAnsi="Arial" w:cs="Arial"/>
          <w:b/>
          <w:sz w:val="24"/>
          <w:szCs w:val="24"/>
        </w:rPr>
        <w:t>, SPRING PLACE</w:t>
      </w:r>
    </w:p>
    <w:p w14:paraId="5BC5939C" w14:textId="77777777" w:rsidR="00C54A47" w:rsidRPr="008B178F" w:rsidRDefault="00C54A47" w:rsidP="00C54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0" w:right="140"/>
        <w:rPr>
          <w:rFonts w:ascii="Arial" w:hAnsi="Arial" w:cs="Arial"/>
          <w:b/>
          <w:sz w:val="24"/>
          <w:szCs w:val="24"/>
        </w:rPr>
      </w:pPr>
      <w:r w:rsidRPr="008B178F">
        <w:rPr>
          <w:rFonts w:ascii="Arial" w:hAnsi="Arial" w:cs="Arial"/>
          <w:b/>
          <w:sz w:val="24"/>
          <w:szCs w:val="24"/>
        </w:rPr>
        <w:t>105 COMMERCIAL ROAD</w:t>
      </w:r>
    </w:p>
    <w:p w14:paraId="45BCB2BF" w14:textId="77777777" w:rsidR="00C54A47" w:rsidRPr="008B178F" w:rsidRDefault="00C54A47" w:rsidP="00C54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0" w:right="140"/>
        <w:rPr>
          <w:rFonts w:ascii="Arial" w:hAnsi="Arial" w:cs="Arial"/>
          <w:b/>
          <w:sz w:val="24"/>
          <w:szCs w:val="24"/>
        </w:rPr>
      </w:pPr>
      <w:r w:rsidRPr="008B178F">
        <w:rPr>
          <w:rFonts w:ascii="Arial" w:hAnsi="Arial" w:cs="Arial"/>
          <w:b/>
          <w:sz w:val="24"/>
          <w:szCs w:val="24"/>
        </w:rPr>
        <w:t>SOUTHAMPTON</w:t>
      </w:r>
    </w:p>
    <w:p w14:paraId="73221284" w14:textId="77777777" w:rsidR="00C54A47" w:rsidRPr="008B178F" w:rsidRDefault="00C54A47" w:rsidP="00C54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0" w:right="140"/>
        <w:rPr>
          <w:rFonts w:ascii="Arial" w:hAnsi="Arial" w:cs="Arial"/>
          <w:b/>
          <w:sz w:val="24"/>
          <w:szCs w:val="24"/>
        </w:rPr>
      </w:pPr>
      <w:r w:rsidRPr="008B178F">
        <w:rPr>
          <w:rFonts w:ascii="Arial" w:hAnsi="Arial" w:cs="Arial"/>
          <w:b/>
          <w:sz w:val="24"/>
          <w:szCs w:val="24"/>
        </w:rPr>
        <w:t>SO15 1EG</w:t>
      </w:r>
    </w:p>
    <w:p w14:paraId="7D2D3694" w14:textId="77777777" w:rsidR="00C54A47" w:rsidRPr="008B178F" w:rsidRDefault="00C54A47" w:rsidP="00C54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0" w:right="140"/>
        <w:rPr>
          <w:rFonts w:ascii="Arial" w:hAnsi="Arial" w:cs="Arial"/>
          <w:b/>
          <w:sz w:val="24"/>
          <w:szCs w:val="24"/>
        </w:rPr>
      </w:pPr>
    </w:p>
    <w:p w14:paraId="4A93C9DF" w14:textId="29C15CB4" w:rsidR="00C54A47" w:rsidRPr="008B178F" w:rsidRDefault="00C54A47" w:rsidP="00C54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0" w:right="140"/>
        <w:rPr>
          <w:rFonts w:ascii="Arial" w:hAnsi="Arial" w:cs="Arial"/>
          <w:b/>
          <w:sz w:val="24"/>
          <w:szCs w:val="24"/>
        </w:rPr>
      </w:pPr>
      <w:r w:rsidRPr="008B178F">
        <w:rPr>
          <w:rFonts w:ascii="Arial" w:hAnsi="Arial" w:cs="Arial"/>
          <w:b/>
          <w:sz w:val="24"/>
          <w:szCs w:val="24"/>
        </w:rPr>
        <w:t xml:space="preserve">TENDER </w:t>
      </w:r>
      <w:smartTag w:uri="urn:schemas-microsoft-com:office:smarttags" w:element="stockticker">
        <w:r w:rsidRPr="008B178F">
          <w:rPr>
            <w:rFonts w:ascii="Arial" w:hAnsi="Arial" w:cs="Arial"/>
            <w:b/>
            <w:sz w:val="24"/>
            <w:szCs w:val="24"/>
          </w:rPr>
          <w:t>REF</w:t>
        </w:r>
      </w:smartTag>
      <w:r w:rsidR="00D80A75">
        <w:rPr>
          <w:rFonts w:ascii="Arial" w:hAnsi="Arial" w:cs="Arial"/>
          <w:b/>
          <w:sz w:val="24"/>
          <w:szCs w:val="24"/>
        </w:rPr>
        <w:t xml:space="preserve"> -</w:t>
      </w:r>
      <w:r w:rsidRPr="008B178F">
        <w:rPr>
          <w:rFonts w:ascii="Arial" w:hAnsi="Arial" w:cs="Arial"/>
          <w:b/>
          <w:sz w:val="24"/>
          <w:szCs w:val="24"/>
        </w:rPr>
        <w:t xml:space="preserve"> </w:t>
      </w:r>
      <w:smartTag w:uri="urn:schemas-microsoft-com:office:smarttags" w:element="stockticker">
        <w:r>
          <w:rPr>
            <w:rFonts w:ascii="Arial" w:hAnsi="Arial" w:cs="Arial"/>
            <w:b/>
            <w:noProof/>
            <w:sz w:val="24"/>
            <w:szCs w:val="24"/>
          </w:rPr>
          <w:t>TCA</w:t>
        </w:r>
      </w:smartTag>
      <w:r>
        <w:rPr>
          <w:rFonts w:ascii="Arial" w:hAnsi="Arial" w:cs="Arial"/>
          <w:b/>
          <w:noProof/>
          <w:sz w:val="24"/>
          <w:szCs w:val="24"/>
        </w:rPr>
        <w:t xml:space="preserve"> 3/7/</w:t>
      </w:r>
      <w:r>
        <w:rPr>
          <w:rFonts w:ascii="Arial" w:hAnsi="Arial" w:cs="Arial"/>
          <w:b/>
          <w:sz w:val="24"/>
          <w:szCs w:val="24"/>
        </w:rPr>
        <w:t>10</w:t>
      </w:r>
      <w:r w:rsidR="004E31A1">
        <w:rPr>
          <w:rFonts w:ascii="Arial" w:hAnsi="Arial" w:cs="Arial"/>
          <w:b/>
          <w:sz w:val="24"/>
          <w:szCs w:val="24"/>
        </w:rPr>
        <w:t>86 (CON02)</w:t>
      </w:r>
      <w:r w:rsidRPr="008B178F">
        <w:rPr>
          <w:rFonts w:ascii="Arial" w:hAnsi="Arial" w:cs="Arial"/>
          <w:b/>
          <w:sz w:val="24"/>
          <w:szCs w:val="24"/>
        </w:rPr>
        <w:t xml:space="preserve">    </w:t>
      </w:r>
    </w:p>
    <w:p w14:paraId="77CD1586" w14:textId="2E537B66" w:rsidR="00C54A47" w:rsidRPr="004E31A1" w:rsidRDefault="00C54A47" w:rsidP="004E3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0" w:right="140"/>
        <w:rPr>
          <w:rFonts w:ascii="Arial" w:hAnsi="Arial" w:cs="Arial"/>
          <w:b/>
          <w:sz w:val="24"/>
          <w:szCs w:val="24"/>
        </w:rPr>
        <w:sectPr w:rsidR="00C54A47" w:rsidRPr="004E31A1" w:rsidSect="00EB511C">
          <w:pgSz w:w="11909" w:h="16834" w:code="9"/>
          <w:pgMar w:top="1440" w:right="1800" w:bottom="1440" w:left="1800" w:header="720" w:footer="720" w:gutter="0"/>
          <w:pgNumType w:start="1"/>
          <w:cols w:space="720"/>
        </w:sectPr>
      </w:pPr>
      <w:r w:rsidRPr="008B178F">
        <w:rPr>
          <w:rFonts w:ascii="Arial" w:hAnsi="Arial" w:cs="Arial"/>
          <w:b/>
          <w:sz w:val="24"/>
          <w:szCs w:val="24"/>
        </w:rPr>
        <w:t xml:space="preserve"> TENDER DEADLINE </w:t>
      </w:r>
      <w:r>
        <w:rPr>
          <w:rFonts w:ascii="Arial" w:hAnsi="Arial" w:cs="Arial"/>
          <w:b/>
          <w:sz w:val="24"/>
          <w:szCs w:val="24"/>
        </w:rPr>
        <w:t xml:space="preserve">11am ON – </w:t>
      </w:r>
      <w:r w:rsidR="004E31A1">
        <w:rPr>
          <w:rFonts w:ascii="Arial" w:hAnsi="Arial" w:cs="Arial"/>
          <w:b/>
          <w:sz w:val="24"/>
          <w:szCs w:val="24"/>
        </w:rPr>
        <w:t>15</w:t>
      </w:r>
      <w:r w:rsidR="00C37F5C" w:rsidRPr="00C37F5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37F5C">
        <w:rPr>
          <w:rFonts w:ascii="Arial" w:hAnsi="Arial" w:cs="Arial"/>
          <w:b/>
          <w:sz w:val="24"/>
          <w:szCs w:val="24"/>
        </w:rPr>
        <w:t xml:space="preserve"> </w:t>
      </w:r>
      <w:r w:rsidR="004E31A1">
        <w:rPr>
          <w:rFonts w:ascii="Arial" w:hAnsi="Arial" w:cs="Arial"/>
          <w:b/>
          <w:sz w:val="24"/>
          <w:szCs w:val="24"/>
        </w:rPr>
        <w:t>March</w:t>
      </w:r>
      <w:r w:rsidR="00D80A75">
        <w:rPr>
          <w:rFonts w:ascii="Arial" w:hAnsi="Arial" w:cs="Arial"/>
          <w:b/>
          <w:sz w:val="24"/>
          <w:szCs w:val="24"/>
        </w:rPr>
        <w:t xml:space="preserve"> 201</w:t>
      </w:r>
      <w:r w:rsidR="004E31A1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</w:p>
    <w:p w14:paraId="11BF9BA9" w14:textId="77777777" w:rsidR="00C54A47" w:rsidRDefault="00C54A47" w:rsidP="00C54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0" w:right="140"/>
        <w:rPr>
          <w:b/>
        </w:rPr>
      </w:pPr>
    </w:p>
    <w:p w14:paraId="7EC35E1C" w14:textId="77777777" w:rsidR="00664266" w:rsidRPr="00747486" w:rsidRDefault="00664266">
      <w:pPr>
        <w:rPr>
          <w:rFonts w:ascii="Arial" w:hAnsi="Arial" w:cs="Arial"/>
        </w:rPr>
      </w:pPr>
    </w:p>
    <w:sectPr w:rsidR="00664266" w:rsidRPr="00747486" w:rsidSect="00EB511C">
      <w:type w:val="continuous"/>
      <w:pgSz w:w="11909" w:h="16834" w:code="9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Lucida Sans Unicode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47"/>
    <w:rsid w:val="001C2600"/>
    <w:rsid w:val="004E31A1"/>
    <w:rsid w:val="00664266"/>
    <w:rsid w:val="00747486"/>
    <w:rsid w:val="00C37F5C"/>
    <w:rsid w:val="00C54A47"/>
    <w:rsid w:val="00D8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B2811D5"/>
  <w15:chartTrackingRefBased/>
  <w15:docId w15:val="{DD34E309-31C5-484D-B7EA-DFED23EE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A47"/>
    <w:pPr>
      <w:spacing w:after="0" w:line="240" w:lineRule="auto"/>
    </w:pPr>
    <w:rPr>
      <w:rFonts w:ascii="CG Omega" w:eastAsia="Times New Roman" w:hAnsi="CG Omega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Whittle</dc:creator>
  <cp:keywords/>
  <dc:description/>
  <cp:lastModifiedBy>Kathleen Monk</cp:lastModifiedBy>
  <cp:revision>2</cp:revision>
  <dcterms:created xsi:type="dcterms:W3CDTF">2019-02-14T14:04:00Z</dcterms:created>
  <dcterms:modified xsi:type="dcterms:W3CDTF">2019-02-14T14:04:00Z</dcterms:modified>
</cp:coreProperties>
</file>