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 xml:space="preserve">As stated </w:t>
            </w:r>
            <w:proofErr w:type="gramStart"/>
            <w:r w:rsidR="002C2284" w:rsidRPr="002C2284">
              <w:rPr>
                <w:rFonts w:ascii="Arial" w:hAnsi="Arial" w:cs="Arial"/>
              </w:rPr>
              <w:t>below</w:t>
            </w:r>
            <w:proofErr w:type="gramEnd"/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74F5ACE" w:rsidR="00CB3E0B" w:rsidRDefault="00C22D6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1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955C969" w:rsidR="00727813" w:rsidRPr="00311C5F" w:rsidRDefault="00C22D6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C56AB8D" w:rsidR="00A53652" w:rsidRPr="00CB3E0B" w:rsidRDefault="00C22D6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9A15448" w14:textId="2AC09C12" w:rsidR="00C22D6A" w:rsidRDefault="00404CC0" w:rsidP="00404CC0">
      <w:pPr>
        <w:jc w:val="center"/>
        <w:rPr>
          <w:rFonts w:ascii="Arial" w:hAnsi="Arial" w:cs="Arial"/>
          <w:b/>
        </w:rPr>
      </w:pPr>
      <w:r w:rsidRPr="00404CC0">
        <w:rPr>
          <w:rFonts w:ascii="Arial" w:hAnsi="Arial" w:cs="Arial"/>
          <w:b/>
        </w:rPr>
        <w:t>T0519 TRST3034 Safety at Street and Road Works: Safety Code Review</w:t>
      </w:r>
    </w:p>
    <w:p w14:paraId="1D063332" w14:textId="77777777" w:rsidR="00404CC0" w:rsidRDefault="00404CC0" w:rsidP="00404CC0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2CBB06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1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22D6A">
            <w:rPr>
              <w:rFonts w:ascii="Arial" w:hAnsi="Arial" w:cs="Arial"/>
              <w:b/>
            </w:rPr>
            <w:t>14 November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EAE62C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2-1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22D6A">
            <w:rPr>
              <w:rFonts w:ascii="Arial" w:hAnsi="Arial" w:cs="Arial"/>
              <w:b/>
            </w:rPr>
            <w:t>18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2-1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22D6A">
            <w:rPr>
              <w:rFonts w:ascii="Arial" w:hAnsi="Arial" w:cs="Arial"/>
              <w:b/>
            </w:rPr>
            <w:t>18 December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59034E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22D6A" w:rsidRPr="00C22D6A">
        <w:t xml:space="preserve"> </w:t>
      </w:r>
      <w:r w:rsidR="00C22D6A" w:rsidRPr="00C22D6A">
        <w:rPr>
          <w:rFonts w:ascii="Arial" w:hAnsi="Arial" w:cs="Arial"/>
          <w:b/>
        </w:rPr>
        <w:t>152</w:t>
      </w:r>
      <w:r w:rsidR="00C22D6A">
        <w:rPr>
          <w:rFonts w:ascii="Arial" w:hAnsi="Arial" w:cs="Arial"/>
          <w:b/>
        </w:rPr>
        <w:t>,</w:t>
      </w:r>
      <w:r w:rsidR="00C22D6A" w:rsidRPr="00C22D6A">
        <w:rPr>
          <w:rFonts w:ascii="Arial" w:hAnsi="Arial" w:cs="Arial"/>
          <w:b/>
        </w:rPr>
        <w:t>715.82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8014063" w:rsidR="00627D44" w:rsidRPr="00311C5F" w:rsidRDefault="00D4770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xxx</w:t>
      </w:r>
      <w:r w:rsidR="00C22D6A" w:rsidRPr="00C22D6A">
        <w:rPr>
          <w:rFonts w:ascii="Arial" w:hAnsi="Arial" w:cs="Arial"/>
        </w:rPr>
        <w:t> 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BB39" w14:textId="77777777" w:rsidR="00850B9C" w:rsidRDefault="00850B9C">
      <w:r>
        <w:separator/>
      </w:r>
    </w:p>
  </w:endnote>
  <w:endnote w:type="continuationSeparator" w:id="0">
    <w:p w14:paraId="37A8B3A5" w14:textId="77777777" w:rsidR="00850B9C" w:rsidRDefault="0085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1F62" w14:textId="77777777" w:rsidR="00850B9C" w:rsidRDefault="00850B9C">
      <w:r>
        <w:separator/>
      </w:r>
    </w:p>
  </w:footnote>
  <w:footnote w:type="continuationSeparator" w:id="0">
    <w:p w14:paraId="4E1473F2" w14:textId="77777777" w:rsidR="00850B9C" w:rsidRDefault="0085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539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95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4CC0"/>
    <w:rsid w:val="004076FC"/>
    <w:rsid w:val="004168C2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E61C4"/>
    <w:rsid w:val="007F776F"/>
    <w:rsid w:val="00850B9C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22D6A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7706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D3E27"/>
    <w:rsid w:val="009F2608"/>
    <w:rsid w:val="00A11CA3"/>
    <w:rsid w:val="00A263EC"/>
    <w:rsid w:val="00A8024D"/>
    <w:rsid w:val="00BC28F6"/>
    <w:rsid w:val="00D91320"/>
    <w:rsid w:val="00DC58AA"/>
    <w:rsid w:val="00EA30BE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2</cp:revision>
  <cp:lastPrinted>2016-01-12T11:01:00Z</cp:lastPrinted>
  <dcterms:created xsi:type="dcterms:W3CDTF">2023-12-19T11:40:00Z</dcterms:created>
  <dcterms:modified xsi:type="dcterms:W3CDTF">2023-12-19T11:40:00Z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