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CA2" w:rsidRPr="00537FB3" w:rsidRDefault="00537FB3" w:rsidP="00537FB3">
      <w:pPr>
        <w:rPr>
          <w:rFonts w:ascii="Arial" w:hAnsi="Arial" w:cs="Arial"/>
          <w:b/>
          <w:u w:val="single"/>
        </w:rPr>
      </w:pPr>
      <w:r w:rsidRPr="00537FB3">
        <w:rPr>
          <w:rFonts w:ascii="Arial" w:hAnsi="Arial" w:cs="Arial"/>
          <w:b/>
          <w:u w:val="single"/>
        </w:rPr>
        <w:t>Contract No: IWM/</w:t>
      </w:r>
      <w:r w:rsidR="004C546F">
        <w:rPr>
          <w:rFonts w:ascii="Arial" w:hAnsi="Arial" w:cs="Arial"/>
          <w:b/>
          <w:u w:val="single"/>
        </w:rPr>
        <w:t>VPS/1517</w:t>
      </w:r>
    </w:p>
    <w:p w:rsidR="004C546F" w:rsidRPr="004C546F" w:rsidRDefault="004C546F" w:rsidP="00537FB3">
      <w:pPr>
        <w:rPr>
          <w:rFonts w:ascii="Arial" w:hAnsi="Arial" w:cs="Arial"/>
          <w:b/>
          <w:bCs/>
          <w:u w:val="single"/>
        </w:rPr>
      </w:pPr>
      <w:r w:rsidRPr="004C546F">
        <w:rPr>
          <w:rFonts w:ascii="Arial" w:hAnsi="Arial" w:cs="Arial"/>
          <w:b/>
          <w:bCs/>
          <w:u w:val="single"/>
        </w:rPr>
        <w:t xml:space="preserve">Motorola Digital Radio Equipment IWM London </w:t>
      </w:r>
    </w:p>
    <w:p w:rsidR="00537FB3" w:rsidRPr="00537FB3" w:rsidRDefault="00537FB3" w:rsidP="00537FB3">
      <w:pPr>
        <w:rPr>
          <w:rFonts w:ascii="Arial" w:hAnsi="Arial" w:cs="Arial"/>
          <w:b/>
          <w:u w:val="single"/>
        </w:rPr>
      </w:pPr>
      <w:r w:rsidRPr="00537FB3">
        <w:rPr>
          <w:rFonts w:ascii="Arial" w:hAnsi="Arial" w:cs="Arial"/>
          <w:b/>
          <w:u w:val="single"/>
        </w:rPr>
        <w:t>Q&amp;A Sheet No 1</w:t>
      </w:r>
    </w:p>
    <w:p w:rsidR="00537FB3" w:rsidRDefault="00537FB3" w:rsidP="00537FB3">
      <w:pPr>
        <w:rPr>
          <w:rFonts w:ascii="Arial" w:hAnsi="Arial" w:cs="Arial"/>
        </w:rPr>
      </w:pPr>
    </w:p>
    <w:p w:rsidR="00537FB3" w:rsidRPr="00537FB3" w:rsidRDefault="00537FB3" w:rsidP="00537FB3">
      <w:pPr>
        <w:rPr>
          <w:rFonts w:ascii="Arial" w:hAnsi="Arial" w:cs="Arial"/>
          <w:b/>
        </w:rPr>
      </w:pPr>
      <w:r w:rsidRPr="00537FB3">
        <w:rPr>
          <w:rFonts w:ascii="Arial" w:hAnsi="Arial" w:cs="Arial"/>
          <w:b/>
        </w:rPr>
        <w:t>General Questions</w:t>
      </w:r>
    </w:p>
    <w:p w:rsidR="00537FB3" w:rsidRDefault="00537FB3" w:rsidP="00537FB3">
      <w:pPr>
        <w:rPr>
          <w:rFonts w:ascii="Arial" w:hAnsi="Arial" w:cs="Arial"/>
        </w:rPr>
      </w:pPr>
    </w:p>
    <w:p w:rsidR="00C1734F" w:rsidRDefault="00C1734F" w:rsidP="00B854CF">
      <w:pPr>
        <w:pStyle w:val="PlainText"/>
        <w:rPr>
          <w:rFonts w:ascii="Arial" w:hAnsi="Arial" w:cs="Arial"/>
          <w:color w:val="7030A0"/>
        </w:rPr>
      </w:pPr>
    </w:p>
    <w:p w:rsidR="004C546F" w:rsidRDefault="004C546F" w:rsidP="004C546F">
      <w:pPr>
        <w:pStyle w:val="ListParagraph"/>
        <w:numPr>
          <w:ilvl w:val="0"/>
          <w:numId w:val="12"/>
        </w:numPr>
        <w:rPr>
          <w:rFonts w:ascii="Arial" w:hAnsi="Arial" w:cs="Arial"/>
        </w:rPr>
      </w:pPr>
      <w:r>
        <w:rPr>
          <w:rFonts w:ascii="Arial" w:hAnsi="Arial" w:cs="Arial"/>
        </w:rPr>
        <w:t>What are the model</w:t>
      </w:r>
      <w:r w:rsidRPr="004C546F">
        <w:rPr>
          <w:rFonts w:ascii="Arial" w:hAnsi="Arial" w:cs="Arial"/>
        </w:rPr>
        <w:t>s of the radios, desk top radios, repeaters and antenna’s you are currently using?</w:t>
      </w:r>
    </w:p>
    <w:p w:rsidR="004C546F" w:rsidRDefault="004C546F" w:rsidP="004C546F">
      <w:pPr>
        <w:rPr>
          <w:rFonts w:ascii="Arial" w:hAnsi="Arial" w:cs="Arial"/>
        </w:rPr>
      </w:pPr>
    </w:p>
    <w:p w:rsidR="004C546F" w:rsidRPr="004C546F" w:rsidRDefault="004C546F" w:rsidP="004C546F">
      <w:pPr>
        <w:ind w:left="720"/>
        <w:rPr>
          <w:rFonts w:ascii="Arial" w:hAnsi="Arial" w:cs="Arial"/>
          <w:b/>
          <w:color w:val="7030A0"/>
        </w:rPr>
      </w:pPr>
      <w:r>
        <w:rPr>
          <w:rFonts w:ascii="Arial" w:hAnsi="Arial" w:cs="Arial"/>
          <w:b/>
          <w:color w:val="7030A0"/>
        </w:rPr>
        <w:t>DP3600; DP3400; DM3600; DR3000; Dipole; Omni Directional</w:t>
      </w:r>
    </w:p>
    <w:p w:rsidR="004C546F" w:rsidRPr="004C546F" w:rsidRDefault="004C546F" w:rsidP="004C546F">
      <w:pPr>
        <w:rPr>
          <w:rFonts w:ascii="Arial" w:hAnsi="Arial" w:cs="Arial"/>
        </w:rPr>
      </w:pPr>
    </w:p>
    <w:p w:rsidR="004C546F" w:rsidRDefault="004C546F" w:rsidP="004C546F">
      <w:pPr>
        <w:pStyle w:val="ListParagraph"/>
        <w:numPr>
          <w:ilvl w:val="0"/>
          <w:numId w:val="12"/>
        </w:numPr>
        <w:rPr>
          <w:rFonts w:ascii="Arial" w:hAnsi="Arial" w:cs="Arial"/>
        </w:rPr>
      </w:pPr>
      <w:r w:rsidRPr="004C546F">
        <w:rPr>
          <w:rFonts w:ascii="Arial" w:hAnsi="Arial" w:cs="Arial"/>
        </w:rPr>
        <w:t>What are you achieving with your radios and Motorbo Software? (e.g. lone worker, GPS tracking, dispatching, IP Linking etc)</w:t>
      </w:r>
    </w:p>
    <w:p w:rsidR="004C546F" w:rsidRDefault="004C546F" w:rsidP="004C546F">
      <w:pPr>
        <w:rPr>
          <w:rFonts w:ascii="Arial" w:hAnsi="Arial" w:cs="Arial"/>
        </w:rPr>
      </w:pPr>
    </w:p>
    <w:p w:rsidR="004C546F" w:rsidRPr="004C546F" w:rsidRDefault="004C546F" w:rsidP="004C546F">
      <w:pPr>
        <w:ind w:left="720"/>
        <w:rPr>
          <w:rFonts w:ascii="Arial" w:hAnsi="Arial" w:cs="Arial"/>
          <w:b/>
          <w:color w:val="7030A0"/>
        </w:rPr>
      </w:pPr>
      <w:r>
        <w:rPr>
          <w:rFonts w:ascii="Arial" w:hAnsi="Arial" w:cs="Arial"/>
          <w:b/>
          <w:color w:val="7030A0"/>
        </w:rPr>
        <w:t xml:space="preserve">Lone worker; dispatching; IP </w:t>
      </w:r>
      <w:proofErr w:type="gramStart"/>
      <w:r>
        <w:rPr>
          <w:rFonts w:ascii="Arial" w:hAnsi="Arial" w:cs="Arial"/>
          <w:b/>
          <w:color w:val="7030A0"/>
        </w:rPr>
        <w:t>Linking</w:t>
      </w:r>
      <w:proofErr w:type="gramEnd"/>
      <w:r>
        <w:rPr>
          <w:rFonts w:ascii="Arial" w:hAnsi="Arial" w:cs="Arial"/>
          <w:b/>
          <w:color w:val="7030A0"/>
        </w:rPr>
        <w:t xml:space="preserve"> between the three London sites</w:t>
      </w:r>
    </w:p>
    <w:p w:rsidR="004C546F" w:rsidRPr="004C546F" w:rsidRDefault="004C546F" w:rsidP="004C546F">
      <w:pPr>
        <w:rPr>
          <w:rFonts w:ascii="Arial" w:hAnsi="Arial" w:cs="Arial"/>
        </w:rPr>
      </w:pPr>
    </w:p>
    <w:p w:rsidR="004C546F" w:rsidRDefault="004C546F" w:rsidP="004C546F">
      <w:pPr>
        <w:pStyle w:val="ListParagraph"/>
        <w:numPr>
          <w:ilvl w:val="0"/>
          <w:numId w:val="12"/>
        </w:numPr>
        <w:rPr>
          <w:rFonts w:ascii="Arial" w:hAnsi="Arial" w:cs="Arial"/>
        </w:rPr>
      </w:pPr>
      <w:r w:rsidRPr="004C546F">
        <w:rPr>
          <w:rFonts w:ascii="Arial" w:hAnsi="Arial" w:cs="Arial"/>
        </w:rPr>
        <w:t xml:space="preserve">What are looking to achieve in the future with your radios and </w:t>
      </w:r>
      <w:proofErr w:type="gramStart"/>
      <w:r w:rsidRPr="004C546F">
        <w:rPr>
          <w:rFonts w:ascii="Arial" w:hAnsi="Arial" w:cs="Arial"/>
        </w:rPr>
        <w:t>your</w:t>
      </w:r>
      <w:proofErr w:type="gramEnd"/>
      <w:r w:rsidRPr="004C546F">
        <w:rPr>
          <w:rFonts w:ascii="Arial" w:hAnsi="Arial" w:cs="Arial"/>
        </w:rPr>
        <w:t xml:space="preserve"> Motorbo Software? (e.g. lone worker, GPS tracking, dispatching, IP Linking etc)</w:t>
      </w:r>
    </w:p>
    <w:p w:rsidR="004C546F" w:rsidRDefault="004C546F" w:rsidP="004C546F">
      <w:pPr>
        <w:rPr>
          <w:rFonts w:ascii="Arial" w:hAnsi="Arial" w:cs="Arial"/>
        </w:rPr>
      </w:pPr>
    </w:p>
    <w:p w:rsidR="004C546F" w:rsidRPr="004C546F" w:rsidRDefault="004C546F" w:rsidP="004C546F">
      <w:pPr>
        <w:ind w:left="720"/>
        <w:rPr>
          <w:rFonts w:ascii="Arial" w:hAnsi="Arial" w:cs="Arial"/>
          <w:b/>
          <w:color w:val="7030A0"/>
        </w:rPr>
      </w:pPr>
      <w:r>
        <w:rPr>
          <w:rFonts w:ascii="Arial" w:hAnsi="Arial" w:cs="Arial"/>
          <w:b/>
          <w:color w:val="7030A0"/>
        </w:rPr>
        <w:t xml:space="preserve">Lone worker; dispatching; IP </w:t>
      </w:r>
      <w:proofErr w:type="gramStart"/>
      <w:r>
        <w:rPr>
          <w:rFonts w:ascii="Arial" w:hAnsi="Arial" w:cs="Arial"/>
          <w:b/>
          <w:color w:val="7030A0"/>
        </w:rPr>
        <w:t>Linking</w:t>
      </w:r>
      <w:proofErr w:type="gramEnd"/>
      <w:r>
        <w:rPr>
          <w:rFonts w:ascii="Arial" w:hAnsi="Arial" w:cs="Arial"/>
          <w:b/>
          <w:color w:val="7030A0"/>
        </w:rPr>
        <w:t xml:space="preserve"> between all five Museum sites</w:t>
      </w:r>
    </w:p>
    <w:p w:rsidR="004C546F" w:rsidRPr="004C546F" w:rsidRDefault="004C546F" w:rsidP="004C546F">
      <w:pPr>
        <w:rPr>
          <w:rFonts w:ascii="Arial" w:hAnsi="Arial" w:cs="Arial"/>
        </w:rPr>
      </w:pPr>
    </w:p>
    <w:p w:rsidR="004C546F" w:rsidRPr="004C546F" w:rsidRDefault="004C546F" w:rsidP="004C546F">
      <w:pPr>
        <w:pStyle w:val="ListParagraph"/>
        <w:numPr>
          <w:ilvl w:val="0"/>
          <w:numId w:val="12"/>
        </w:numPr>
        <w:rPr>
          <w:rFonts w:ascii="Arial" w:hAnsi="Arial" w:cs="Arial"/>
        </w:rPr>
      </w:pPr>
      <w:r w:rsidRPr="004C546F">
        <w:rPr>
          <w:rFonts w:ascii="Arial" w:hAnsi="Arial" w:cs="Arial"/>
        </w:rPr>
        <w:t>Are you currently using battery back-ups/UPS with messaging for the repeaters?</w:t>
      </w:r>
    </w:p>
    <w:p w:rsidR="004C546F" w:rsidRDefault="004C546F" w:rsidP="00B854CF">
      <w:pPr>
        <w:pStyle w:val="PlainText"/>
        <w:rPr>
          <w:rFonts w:ascii="Arial" w:hAnsi="Arial" w:cs="Arial"/>
          <w:color w:val="7030A0"/>
        </w:rPr>
      </w:pPr>
    </w:p>
    <w:p w:rsidR="004C546F" w:rsidRPr="004C546F" w:rsidRDefault="004C546F" w:rsidP="004C546F">
      <w:pPr>
        <w:pStyle w:val="PlainText"/>
        <w:ind w:left="720"/>
        <w:rPr>
          <w:rFonts w:ascii="Arial" w:hAnsi="Arial" w:cs="Arial"/>
          <w:b/>
          <w:color w:val="7030A0"/>
        </w:rPr>
      </w:pPr>
      <w:r>
        <w:rPr>
          <w:rFonts w:ascii="Arial" w:hAnsi="Arial" w:cs="Arial"/>
          <w:b/>
          <w:color w:val="7030A0"/>
        </w:rPr>
        <w:t>Battery back-up at IWM London only – no notification given to user when system is on battery</w:t>
      </w:r>
    </w:p>
    <w:p w:rsidR="00C1734F" w:rsidRDefault="00C1734F" w:rsidP="00B854CF">
      <w:pPr>
        <w:pStyle w:val="PlainText"/>
        <w:rPr>
          <w:rFonts w:ascii="Arial" w:hAnsi="Arial" w:cs="Arial"/>
          <w:color w:val="7030A0"/>
        </w:rPr>
      </w:pPr>
    </w:p>
    <w:p w:rsidR="00545A95" w:rsidRDefault="00545A95" w:rsidP="00545A95">
      <w:pPr>
        <w:pStyle w:val="ListParagraph"/>
        <w:numPr>
          <w:ilvl w:val="0"/>
          <w:numId w:val="12"/>
        </w:numPr>
        <w:rPr>
          <w:rFonts w:ascii="Arial" w:hAnsi="Arial" w:cs="Arial"/>
        </w:rPr>
      </w:pPr>
      <w:r w:rsidRPr="00545A95">
        <w:rPr>
          <w:rFonts w:ascii="Arial" w:hAnsi="Arial" w:cs="Arial"/>
        </w:rPr>
        <w:t>Is the current Trbonet solution to remain in situ and be reused if so is GPS being used for outdoor location?</w:t>
      </w:r>
    </w:p>
    <w:p w:rsidR="00545A95" w:rsidRDefault="00545A95" w:rsidP="00545A95">
      <w:pPr>
        <w:rPr>
          <w:rFonts w:ascii="Arial" w:hAnsi="Arial" w:cs="Arial"/>
        </w:rPr>
      </w:pPr>
    </w:p>
    <w:p w:rsidR="00545A95" w:rsidRPr="00545A95" w:rsidRDefault="00545A95" w:rsidP="00545A95">
      <w:pPr>
        <w:ind w:left="360" w:firstLine="360"/>
        <w:rPr>
          <w:rFonts w:ascii="Arial" w:hAnsi="Arial" w:cs="Arial"/>
          <w:b/>
          <w:color w:val="7030A0"/>
        </w:rPr>
      </w:pPr>
      <w:r w:rsidRPr="00545A95">
        <w:rPr>
          <w:rFonts w:ascii="Arial" w:hAnsi="Arial" w:cs="Arial"/>
          <w:b/>
          <w:color w:val="7030A0"/>
        </w:rPr>
        <w:t>Yes to remain in situ and reused. GPS not deployed and no plans to do so</w:t>
      </w:r>
    </w:p>
    <w:p w:rsidR="00545A95" w:rsidRPr="00545A95" w:rsidRDefault="00545A95" w:rsidP="00545A95">
      <w:pPr>
        <w:rPr>
          <w:rFonts w:ascii="Arial" w:hAnsi="Arial" w:cs="Arial"/>
        </w:rPr>
      </w:pPr>
    </w:p>
    <w:p w:rsidR="00545A95" w:rsidRDefault="00545A95" w:rsidP="00545A95">
      <w:pPr>
        <w:pStyle w:val="ListParagraph"/>
        <w:numPr>
          <w:ilvl w:val="0"/>
          <w:numId w:val="12"/>
        </w:numPr>
        <w:rPr>
          <w:rFonts w:ascii="Arial" w:hAnsi="Arial" w:cs="Arial"/>
        </w:rPr>
      </w:pPr>
      <w:r w:rsidRPr="00545A95">
        <w:rPr>
          <w:rFonts w:ascii="Arial" w:hAnsi="Arial" w:cs="Arial"/>
        </w:rPr>
        <w:t>Are the existing six way chargers the display version?</w:t>
      </w:r>
    </w:p>
    <w:p w:rsidR="00545A95" w:rsidRDefault="00545A95" w:rsidP="00545A95">
      <w:pPr>
        <w:rPr>
          <w:rFonts w:ascii="Arial" w:hAnsi="Arial" w:cs="Arial"/>
        </w:rPr>
      </w:pPr>
    </w:p>
    <w:p w:rsidR="00545A95" w:rsidRPr="00545A95" w:rsidRDefault="00545A95" w:rsidP="00545A95">
      <w:pPr>
        <w:ind w:firstLine="720"/>
        <w:rPr>
          <w:rFonts w:ascii="Arial" w:hAnsi="Arial" w:cs="Arial"/>
          <w:b/>
          <w:color w:val="7030A0"/>
        </w:rPr>
      </w:pPr>
      <w:r w:rsidRPr="00545A95">
        <w:rPr>
          <w:rFonts w:ascii="Arial" w:hAnsi="Arial" w:cs="Arial"/>
          <w:b/>
          <w:color w:val="7030A0"/>
        </w:rPr>
        <w:t>No</w:t>
      </w:r>
    </w:p>
    <w:p w:rsidR="00545A95" w:rsidRPr="00545A95" w:rsidRDefault="00545A95" w:rsidP="00545A95">
      <w:pPr>
        <w:rPr>
          <w:rFonts w:ascii="Arial" w:hAnsi="Arial" w:cs="Arial"/>
        </w:rPr>
      </w:pPr>
    </w:p>
    <w:p w:rsidR="00545A95" w:rsidRDefault="00545A95" w:rsidP="00545A95">
      <w:pPr>
        <w:pStyle w:val="ListParagraph"/>
        <w:numPr>
          <w:ilvl w:val="0"/>
          <w:numId w:val="12"/>
        </w:numPr>
        <w:rPr>
          <w:rFonts w:ascii="Arial" w:hAnsi="Arial" w:cs="Arial"/>
        </w:rPr>
      </w:pPr>
      <w:r w:rsidRPr="00545A95">
        <w:rPr>
          <w:rFonts w:ascii="Arial" w:hAnsi="Arial" w:cs="Arial"/>
        </w:rPr>
        <w:t>What repeaters are in place and how old are they?</w:t>
      </w:r>
    </w:p>
    <w:p w:rsidR="00545A95" w:rsidRDefault="00545A95" w:rsidP="00545A95">
      <w:pPr>
        <w:rPr>
          <w:rFonts w:ascii="Arial" w:hAnsi="Arial" w:cs="Arial"/>
        </w:rPr>
      </w:pPr>
    </w:p>
    <w:p w:rsidR="00545A95" w:rsidRPr="00545A95" w:rsidRDefault="00545A95" w:rsidP="00545A95">
      <w:pPr>
        <w:pStyle w:val="ListParagraph"/>
        <w:rPr>
          <w:rFonts w:ascii="Arial" w:hAnsi="Arial" w:cs="Arial"/>
          <w:b/>
          <w:color w:val="7030A0"/>
        </w:rPr>
      </w:pPr>
      <w:r w:rsidRPr="00545A95">
        <w:rPr>
          <w:rFonts w:ascii="Arial" w:hAnsi="Arial" w:cs="Arial"/>
          <w:b/>
          <w:color w:val="7030A0"/>
        </w:rPr>
        <w:t>DR3000 at all three sites – five years</w:t>
      </w:r>
    </w:p>
    <w:p w:rsidR="00545A95" w:rsidRPr="00545A95" w:rsidRDefault="00545A95" w:rsidP="00545A95">
      <w:pPr>
        <w:rPr>
          <w:rFonts w:ascii="Arial" w:hAnsi="Arial" w:cs="Arial"/>
        </w:rPr>
      </w:pPr>
    </w:p>
    <w:p w:rsidR="00545A95" w:rsidRDefault="00545A95" w:rsidP="00545A95">
      <w:pPr>
        <w:pStyle w:val="ListParagraph"/>
        <w:numPr>
          <w:ilvl w:val="0"/>
          <w:numId w:val="12"/>
        </w:numPr>
        <w:rPr>
          <w:rFonts w:ascii="Arial" w:hAnsi="Arial" w:cs="Arial"/>
        </w:rPr>
      </w:pPr>
      <w:r w:rsidRPr="00545A95">
        <w:rPr>
          <w:rFonts w:ascii="Arial" w:hAnsi="Arial" w:cs="Arial"/>
        </w:rPr>
        <w:t>On HMS Belfast is a cable route available from the current repeater location to the engine room? If not is an IP link available in the engine room?</w:t>
      </w:r>
    </w:p>
    <w:p w:rsidR="00545A95" w:rsidRPr="00545A95" w:rsidRDefault="00545A95" w:rsidP="00545A95">
      <w:pPr>
        <w:rPr>
          <w:rFonts w:ascii="Arial" w:hAnsi="Arial" w:cs="Arial"/>
          <w:b/>
          <w:color w:val="7030A0"/>
        </w:rPr>
      </w:pPr>
    </w:p>
    <w:p w:rsidR="00545A95" w:rsidRPr="00545A95" w:rsidRDefault="00545A95" w:rsidP="00545A95">
      <w:pPr>
        <w:ind w:left="709" w:firstLine="11"/>
        <w:rPr>
          <w:rFonts w:ascii="Arial" w:hAnsi="Arial" w:cs="Arial"/>
          <w:b/>
          <w:color w:val="7030A0"/>
        </w:rPr>
      </w:pPr>
      <w:proofErr w:type="gramStart"/>
      <w:r w:rsidRPr="00545A95">
        <w:rPr>
          <w:rFonts w:ascii="Arial" w:hAnsi="Arial" w:cs="Arial"/>
          <w:b/>
          <w:color w:val="7030A0"/>
        </w:rPr>
        <w:t>Cable route yes, but not all the way to the engine room.</w:t>
      </w:r>
      <w:proofErr w:type="gramEnd"/>
      <w:r w:rsidRPr="00545A95">
        <w:rPr>
          <w:rFonts w:ascii="Arial" w:hAnsi="Arial" w:cs="Arial"/>
          <w:b/>
          <w:color w:val="7030A0"/>
        </w:rPr>
        <w:t xml:space="preserve"> There is a comms room close by (on the deck above) that could be utilised that has network availability</w:t>
      </w:r>
    </w:p>
    <w:p w:rsidR="00545A95" w:rsidRPr="00545A95" w:rsidRDefault="00545A95" w:rsidP="00545A95">
      <w:pPr>
        <w:rPr>
          <w:rFonts w:ascii="Arial" w:hAnsi="Arial" w:cs="Arial"/>
        </w:rPr>
      </w:pPr>
    </w:p>
    <w:p w:rsidR="00545A95" w:rsidRPr="00545A95" w:rsidRDefault="00545A95" w:rsidP="00545A95">
      <w:pPr>
        <w:pStyle w:val="ListParagraph"/>
        <w:numPr>
          <w:ilvl w:val="0"/>
          <w:numId w:val="12"/>
        </w:numPr>
        <w:rPr>
          <w:rFonts w:ascii="Arial" w:hAnsi="Arial" w:cs="Arial"/>
        </w:rPr>
      </w:pPr>
      <w:r w:rsidRPr="00545A95">
        <w:rPr>
          <w:rFonts w:ascii="Arial" w:hAnsi="Arial" w:cs="Arial"/>
        </w:rPr>
        <w:t>For the maintenance option what cover is required will it be Monday to Friday standard business hours or full 24/7?</w:t>
      </w:r>
    </w:p>
    <w:p w:rsidR="004C546F" w:rsidRDefault="004C546F" w:rsidP="00B854CF">
      <w:pPr>
        <w:pStyle w:val="PlainText"/>
        <w:rPr>
          <w:rFonts w:ascii="Arial" w:hAnsi="Arial" w:cs="Arial"/>
          <w:color w:val="7030A0"/>
        </w:rPr>
      </w:pPr>
    </w:p>
    <w:p w:rsidR="00545A95" w:rsidRPr="00545A95" w:rsidRDefault="00545A95" w:rsidP="00545A95">
      <w:pPr>
        <w:ind w:left="360" w:firstLine="360"/>
        <w:rPr>
          <w:rFonts w:ascii="Arial" w:hAnsi="Arial" w:cs="Arial"/>
          <w:b/>
          <w:color w:val="7030A0"/>
        </w:rPr>
      </w:pPr>
      <w:r>
        <w:rPr>
          <w:rFonts w:ascii="Arial" w:hAnsi="Arial" w:cs="Arial"/>
          <w:b/>
          <w:color w:val="7030A0"/>
        </w:rPr>
        <w:t>Full cover (24/7)</w:t>
      </w:r>
    </w:p>
    <w:p w:rsidR="004C546F" w:rsidRDefault="004C546F" w:rsidP="00B854CF">
      <w:pPr>
        <w:pStyle w:val="PlainText"/>
        <w:rPr>
          <w:rFonts w:ascii="Arial" w:hAnsi="Arial" w:cs="Arial"/>
          <w:color w:val="7030A0"/>
        </w:rPr>
      </w:pPr>
    </w:p>
    <w:p w:rsidR="007F5A0E" w:rsidRPr="007F5A0E" w:rsidRDefault="007F5A0E" w:rsidP="007F5A0E">
      <w:pPr>
        <w:pStyle w:val="PlainText"/>
        <w:numPr>
          <w:ilvl w:val="0"/>
          <w:numId w:val="12"/>
        </w:numPr>
        <w:rPr>
          <w:rFonts w:ascii="Arial" w:hAnsi="Arial" w:cs="Arial"/>
        </w:rPr>
      </w:pPr>
      <w:r w:rsidRPr="007F5A0E">
        <w:rPr>
          <w:rFonts w:ascii="Arial" w:hAnsi="Arial" w:cs="Arial"/>
        </w:rPr>
        <w:t>In response to a request for an asset list of current equipment:</w:t>
      </w:r>
    </w:p>
    <w:p w:rsidR="00545A95" w:rsidRDefault="00545A95" w:rsidP="00B854CF">
      <w:pPr>
        <w:pStyle w:val="PlainText"/>
        <w:rPr>
          <w:rFonts w:ascii="Arial" w:hAnsi="Arial" w:cs="Arial"/>
          <w:color w:val="7030A0"/>
        </w:rPr>
      </w:pPr>
    </w:p>
    <w:p w:rsidR="007F5A0E" w:rsidRPr="007F5A0E" w:rsidRDefault="007F5A0E" w:rsidP="007F5A0E">
      <w:pPr>
        <w:ind w:left="709"/>
        <w:rPr>
          <w:rFonts w:ascii="Arial" w:hAnsi="Arial" w:cs="Arial"/>
          <w:b/>
          <w:bCs/>
          <w:color w:val="7030A0"/>
        </w:rPr>
      </w:pPr>
      <w:r w:rsidRPr="007F5A0E">
        <w:rPr>
          <w:rFonts w:ascii="Arial" w:hAnsi="Arial" w:cs="Arial"/>
          <w:b/>
          <w:bCs/>
          <w:color w:val="7030A0"/>
        </w:rPr>
        <w:t xml:space="preserve">HMS </w:t>
      </w:r>
      <w:r w:rsidRPr="007F5A0E">
        <w:rPr>
          <w:rFonts w:ascii="Arial" w:hAnsi="Arial" w:cs="Arial"/>
          <w:b/>
          <w:bCs/>
          <w:i/>
          <w:color w:val="7030A0"/>
        </w:rPr>
        <w:t>Belfast</w:t>
      </w:r>
      <w:r w:rsidRPr="007F5A0E">
        <w:rPr>
          <w:rFonts w:ascii="Arial" w:hAnsi="Arial" w:cs="Arial"/>
          <w:b/>
          <w:bCs/>
          <w:color w:val="7030A0"/>
        </w:rPr>
        <w:t>:</w:t>
      </w:r>
    </w:p>
    <w:p w:rsidR="007F5A0E" w:rsidRPr="007F5A0E" w:rsidRDefault="007F5A0E" w:rsidP="007F5A0E">
      <w:pPr>
        <w:ind w:left="709"/>
        <w:rPr>
          <w:rFonts w:ascii="Arial" w:hAnsi="Arial" w:cs="Arial"/>
          <w:b/>
          <w:color w:val="7030A0"/>
        </w:rPr>
      </w:pPr>
    </w:p>
    <w:p w:rsidR="007F5A0E" w:rsidRPr="007F5A0E" w:rsidRDefault="007F5A0E" w:rsidP="007F5A0E">
      <w:pPr>
        <w:pStyle w:val="ListParagraph"/>
        <w:numPr>
          <w:ilvl w:val="0"/>
          <w:numId w:val="15"/>
        </w:numPr>
        <w:ind w:left="1418" w:hanging="425"/>
        <w:rPr>
          <w:rFonts w:ascii="Arial" w:hAnsi="Arial" w:cs="Arial"/>
          <w:b/>
          <w:color w:val="7030A0"/>
        </w:rPr>
      </w:pPr>
      <w:r w:rsidRPr="007F5A0E">
        <w:rPr>
          <w:rFonts w:ascii="Arial" w:hAnsi="Arial" w:cs="Arial"/>
          <w:b/>
          <w:color w:val="7030A0"/>
        </w:rPr>
        <w:t>Hand portables: 47</w:t>
      </w:r>
    </w:p>
    <w:p w:rsidR="007F5A0E" w:rsidRPr="007F5A0E" w:rsidRDefault="007F5A0E" w:rsidP="007F5A0E">
      <w:pPr>
        <w:pStyle w:val="ListParagraph"/>
        <w:numPr>
          <w:ilvl w:val="0"/>
          <w:numId w:val="15"/>
        </w:numPr>
        <w:ind w:left="1418" w:hanging="425"/>
        <w:rPr>
          <w:rFonts w:ascii="Arial" w:hAnsi="Arial" w:cs="Arial"/>
          <w:b/>
          <w:color w:val="7030A0"/>
        </w:rPr>
      </w:pPr>
      <w:r w:rsidRPr="007F5A0E">
        <w:rPr>
          <w:rFonts w:ascii="Arial" w:hAnsi="Arial" w:cs="Arial"/>
          <w:b/>
          <w:color w:val="7030A0"/>
        </w:rPr>
        <w:t>Desk radios: 1</w:t>
      </w:r>
    </w:p>
    <w:p w:rsidR="007F5A0E" w:rsidRPr="007F5A0E" w:rsidRDefault="007F5A0E" w:rsidP="007F5A0E">
      <w:pPr>
        <w:pStyle w:val="ListParagraph"/>
        <w:numPr>
          <w:ilvl w:val="0"/>
          <w:numId w:val="15"/>
        </w:numPr>
        <w:ind w:left="1418" w:hanging="425"/>
        <w:rPr>
          <w:rFonts w:ascii="Arial" w:hAnsi="Arial" w:cs="Arial"/>
          <w:b/>
          <w:color w:val="7030A0"/>
        </w:rPr>
      </w:pPr>
      <w:r w:rsidRPr="007F5A0E">
        <w:rPr>
          <w:rFonts w:ascii="Arial" w:hAnsi="Arial" w:cs="Arial"/>
          <w:b/>
          <w:color w:val="7030A0"/>
        </w:rPr>
        <w:t>Repeaters: 1</w:t>
      </w:r>
    </w:p>
    <w:p w:rsidR="007F5A0E" w:rsidRPr="007F5A0E" w:rsidRDefault="007F5A0E" w:rsidP="007F5A0E">
      <w:pPr>
        <w:pStyle w:val="ListParagraph"/>
        <w:numPr>
          <w:ilvl w:val="0"/>
          <w:numId w:val="15"/>
        </w:numPr>
        <w:ind w:left="1418" w:hanging="425"/>
        <w:rPr>
          <w:rFonts w:ascii="Arial" w:hAnsi="Arial" w:cs="Arial"/>
          <w:b/>
          <w:color w:val="7030A0"/>
        </w:rPr>
      </w:pPr>
      <w:r w:rsidRPr="007F5A0E">
        <w:rPr>
          <w:rFonts w:ascii="Arial" w:hAnsi="Arial" w:cs="Arial"/>
          <w:b/>
          <w:color w:val="7030A0"/>
        </w:rPr>
        <w:t>Six way chargers: 6</w:t>
      </w:r>
    </w:p>
    <w:p w:rsidR="007F5A0E" w:rsidRPr="007F5A0E" w:rsidRDefault="007F5A0E" w:rsidP="007F5A0E">
      <w:pPr>
        <w:pStyle w:val="ListParagraph"/>
        <w:numPr>
          <w:ilvl w:val="0"/>
          <w:numId w:val="15"/>
        </w:numPr>
        <w:ind w:left="1418" w:hanging="425"/>
        <w:rPr>
          <w:rFonts w:ascii="Arial" w:hAnsi="Arial" w:cs="Arial"/>
          <w:b/>
          <w:color w:val="7030A0"/>
        </w:rPr>
      </w:pPr>
      <w:r w:rsidRPr="007F5A0E">
        <w:rPr>
          <w:rFonts w:ascii="Arial" w:hAnsi="Arial" w:cs="Arial"/>
          <w:b/>
          <w:color w:val="7030A0"/>
        </w:rPr>
        <w:t>Single desk chargers: 5</w:t>
      </w:r>
    </w:p>
    <w:p w:rsidR="007F5A0E" w:rsidRPr="007F5A0E" w:rsidRDefault="007F5A0E" w:rsidP="007F5A0E">
      <w:pPr>
        <w:pStyle w:val="ListParagraph"/>
        <w:numPr>
          <w:ilvl w:val="0"/>
          <w:numId w:val="15"/>
        </w:numPr>
        <w:ind w:left="1418" w:hanging="425"/>
        <w:rPr>
          <w:rFonts w:ascii="Arial" w:hAnsi="Arial" w:cs="Arial"/>
          <w:b/>
          <w:color w:val="7030A0"/>
        </w:rPr>
      </w:pPr>
      <w:r w:rsidRPr="007F5A0E">
        <w:rPr>
          <w:rFonts w:ascii="Arial" w:hAnsi="Arial" w:cs="Arial"/>
          <w:b/>
          <w:color w:val="7030A0"/>
        </w:rPr>
        <w:t>Antenna: 1</w:t>
      </w:r>
    </w:p>
    <w:p w:rsidR="007F5A0E" w:rsidRPr="007F5A0E" w:rsidRDefault="007F5A0E" w:rsidP="007F5A0E">
      <w:pPr>
        <w:ind w:left="709"/>
        <w:rPr>
          <w:rFonts w:ascii="Arial" w:hAnsi="Arial" w:cs="Arial"/>
          <w:b/>
          <w:color w:val="7030A0"/>
        </w:rPr>
      </w:pPr>
    </w:p>
    <w:p w:rsidR="007F5A0E" w:rsidRPr="007F5A0E" w:rsidRDefault="007F5A0E" w:rsidP="007F5A0E">
      <w:pPr>
        <w:ind w:left="709"/>
        <w:rPr>
          <w:rFonts w:ascii="Arial" w:hAnsi="Arial" w:cs="Arial"/>
          <w:b/>
          <w:bCs/>
          <w:color w:val="7030A0"/>
        </w:rPr>
      </w:pPr>
      <w:r w:rsidRPr="007F5A0E">
        <w:rPr>
          <w:rFonts w:ascii="Arial" w:hAnsi="Arial" w:cs="Arial"/>
          <w:b/>
          <w:bCs/>
          <w:color w:val="7030A0"/>
        </w:rPr>
        <w:t>CWR:</w:t>
      </w:r>
    </w:p>
    <w:p w:rsidR="007F5A0E" w:rsidRPr="007F5A0E" w:rsidRDefault="007F5A0E" w:rsidP="007F5A0E">
      <w:pPr>
        <w:ind w:left="709"/>
        <w:rPr>
          <w:rFonts w:ascii="Arial" w:hAnsi="Arial" w:cs="Arial"/>
          <w:b/>
          <w:color w:val="7030A0"/>
        </w:rPr>
      </w:pPr>
    </w:p>
    <w:p w:rsidR="007F5A0E" w:rsidRPr="007F5A0E" w:rsidRDefault="007F5A0E" w:rsidP="007F5A0E">
      <w:pPr>
        <w:pStyle w:val="ListParagraph"/>
        <w:numPr>
          <w:ilvl w:val="0"/>
          <w:numId w:val="16"/>
        </w:numPr>
        <w:ind w:left="1418" w:hanging="425"/>
        <w:rPr>
          <w:rFonts w:ascii="Arial" w:hAnsi="Arial" w:cs="Arial"/>
          <w:b/>
          <w:color w:val="7030A0"/>
        </w:rPr>
      </w:pPr>
      <w:r w:rsidRPr="007F5A0E">
        <w:rPr>
          <w:rFonts w:ascii="Arial" w:hAnsi="Arial" w:cs="Arial"/>
          <w:b/>
          <w:color w:val="7030A0"/>
        </w:rPr>
        <w:t>Hand portables: 30</w:t>
      </w:r>
    </w:p>
    <w:p w:rsidR="007F5A0E" w:rsidRPr="007F5A0E" w:rsidRDefault="007F5A0E" w:rsidP="007F5A0E">
      <w:pPr>
        <w:pStyle w:val="ListParagraph"/>
        <w:numPr>
          <w:ilvl w:val="0"/>
          <w:numId w:val="16"/>
        </w:numPr>
        <w:ind w:left="1418" w:hanging="425"/>
        <w:rPr>
          <w:rFonts w:ascii="Arial" w:hAnsi="Arial" w:cs="Arial"/>
          <w:b/>
          <w:color w:val="7030A0"/>
        </w:rPr>
      </w:pPr>
      <w:r w:rsidRPr="007F5A0E">
        <w:rPr>
          <w:rFonts w:ascii="Arial" w:hAnsi="Arial" w:cs="Arial"/>
          <w:b/>
          <w:color w:val="7030A0"/>
        </w:rPr>
        <w:t>Desk radios: 1</w:t>
      </w:r>
    </w:p>
    <w:p w:rsidR="007F5A0E" w:rsidRPr="007F5A0E" w:rsidRDefault="007F5A0E" w:rsidP="007F5A0E">
      <w:pPr>
        <w:pStyle w:val="ListParagraph"/>
        <w:numPr>
          <w:ilvl w:val="0"/>
          <w:numId w:val="16"/>
        </w:numPr>
        <w:ind w:left="1418" w:hanging="425"/>
        <w:rPr>
          <w:rFonts w:ascii="Arial" w:hAnsi="Arial" w:cs="Arial"/>
          <w:b/>
          <w:color w:val="7030A0"/>
        </w:rPr>
      </w:pPr>
      <w:r w:rsidRPr="007F5A0E">
        <w:rPr>
          <w:rFonts w:ascii="Arial" w:hAnsi="Arial" w:cs="Arial"/>
          <w:b/>
          <w:color w:val="7030A0"/>
        </w:rPr>
        <w:t>Repeaters: 1</w:t>
      </w:r>
    </w:p>
    <w:p w:rsidR="007F5A0E" w:rsidRPr="007F5A0E" w:rsidRDefault="007F5A0E" w:rsidP="007F5A0E">
      <w:pPr>
        <w:pStyle w:val="ListParagraph"/>
        <w:numPr>
          <w:ilvl w:val="0"/>
          <w:numId w:val="16"/>
        </w:numPr>
        <w:ind w:left="1418" w:hanging="425"/>
        <w:rPr>
          <w:rFonts w:ascii="Arial" w:hAnsi="Arial" w:cs="Arial"/>
          <w:b/>
          <w:color w:val="7030A0"/>
        </w:rPr>
      </w:pPr>
      <w:r w:rsidRPr="007F5A0E">
        <w:rPr>
          <w:rFonts w:ascii="Arial" w:hAnsi="Arial" w:cs="Arial"/>
          <w:b/>
          <w:color w:val="7030A0"/>
        </w:rPr>
        <w:t>Six way chargers: 5</w:t>
      </w:r>
    </w:p>
    <w:p w:rsidR="007F5A0E" w:rsidRPr="007F5A0E" w:rsidRDefault="007F5A0E" w:rsidP="007F5A0E">
      <w:pPr>
        <w:pStyle w:val="ListParagraph"/>
        <w:numPr>
          <w:ilvl w:val="0"/>
          <w:numId w:val="16"/>
        </w:numPr>
        <w:ind w:left="1418" w:hanging="425"/>
        <w:rPr>
          <w:rFonts w:ascii="Arial" w:hAnsi="Arial" w:cs="Arial"/>
          <w:b/>
          <w:color w:val="7030A0"/>
        </w:rPr>
      </w:pPr>
      <w:r w:rsidRPr="007F5A0E">
        <w:rPr>
          <w:rFonts w:ascii="Arial" w:hAnsi="Arial" w:cs="Arial"/>
          <w:b/>
          <w:color w:val="7030A0"/>
        </w:rPr>
        <w:t>Antenna: 3 (clip on)</w:t>
      </w:r>
    </w:p>
    <w:p w:rsidR="007F5A0E" w:rsidRPr="007F5A0E" w:rsidRDefault="007F5A0E" w:rsidP="007F5A0E">
      <w:pPr>
        <w:ind w:left="709"/>
        <w:rPr>
          <w:rFonts w:ascii="Arial" w:hAnsi="Arial" w:cs="Arial"/>
          <w:b/>
          <w:color w:val="7030A0"/>
        </w:rPr>
      </w:pPr>
    </w:p>
    <w:p w:rsidR="007F5A0E" w:rsidRPr="007F5A0E" w:rsidRDefault="007F5A0E" w:rsidP="007F5A0E">
      <w:pPr>
        <w:ind w:left="709"/>
        <w:rPr>
          <w:rFonts w:ascii="Arial" w:hAnsi="Arial" w:cs="Arial"/>
          <w:b/>
          <w:bCs/>
          <w:color w:val="7030A0"/>
        </w:rPr>
      </w:pPr>
      <w:r w:rsidRPr="007F5A0E">
        <w:rPr>
          <w:rFonts w:ascii="Arial" w:hAnsi="Arial" w:cs="Arial"/>
          <w:b/>
          <w:bCs/>
          <w:color w:val="7030A0"/>
        </w:rPr>
        <w:t>IWM London:</w:t>
      </w:r>
    </w:p>
    <w:p w:rsidR="007F5A0E" w:rsidRPr="007F5A0E" w:rsidRDefault="007F5A0E" w:rsidP="007F5A0E">
      <w:pPr>
        <w:ind w:left="709"/>
        <w:rPr>
          <w:rFonts w:ascii="Arial" w:hAnsi="Arial" w:cs="Arial"/>
          <w:b/>
          <w:color w:val="7030A0"/>
        </w:rPr>
      </w:pPr>
    </w:p>
    <w:p w:rsidR="007F5A0E" w:rsidRPr="007F5A0E" w:rsidRDefault="007F5A0E" w:rsidP="007F5A0E">
      <w:pPr>
        <w:pStyle w:val="ListParagraph"/>
        <w:numPr>
          <w:ilvl w:val="0"/>
          <w:numId w:val="17"/>
        </w:numPr>
        <w:ind w:left="1418" w:hanging="425"/>
        <w:rPr>
          <w:rFonts w:ascii="Arial" w:hAnsi="Arial" w:cs="Arial"/>
          <w:b/>
          <w:color w:val="7030A0"/>
        </w:rPr>
      </w:pPr>
      <w:r w:rsidRPr="007F5A0E">
        <w:rPr>
          <w:rFonts w:ascii="Arial" w:hAnsi="Arial" w:cs="Arial"/>
          <w:b/>
          <w:color w:val="7030A0"/>
        </w:rPr>
        <w:t>Hand portables: 67</w:t>
      </w:r>
    </w:p>
    <w:p w:rsidR="007F5A0E" w:rsidRPr="007F5A0E" w:rsidRDefault="007F5A0E" w:rsidP="007F5A0E">
      <w:pPr>
        <w:pStyle w:val="ListParagraph"/>
        <w:numPr>
          <w:ilvl w:val="0"/>
          <w:numId w:val="17"/>
        </w:numPr>
        <w:ind w:left="1418" w:hanging="425"/>
        <w:rPr>
          <w:rFonts w:ascii="Arial" w:hAnsi="Arial" w:cs="Arial"/>
          <w:b/>
          <w:color w:val="7030A0"/>
        </w:rPr>
      </w:pPr>
      <w:r w:rsidRPr="007F5A0E">
        <w:rPr>
          <w:rFonts w:ascii="Arial" w:hAnsi="Arial" w:cs="Arial"/>
          <w:b/>
          <w:color w:val="7030A0"/>
        </w:rPr>
        <w:t>Desk radios: 2</w:t>
      </w:r>
    </w:p>
    <w:p w:rsidR="007F5A0E" w:rsidRPr="007F5A0E" w:rsidRDefault="007F5A0E" w:rsidP="007F5A0E">
      <w:pPr>
        <w:pStyle w:val="ListParagraph"/>
        <w:numPr>
          <w:ilvl w:val="0"/>
          <w:numId w:val="17"/>
        </w:numPr>
        <w:ind w:left="1418" w:hanging="425"/>
        <w:rPr>
          <w:rFonts w:ascii="Arial" w:hAnsi="Arial" w:cs="Arial"/>
          <w:b/>
          <w:color w:val="7030A0"/>
        </w:rPr>
      </w:pPr>
      <w:r w:rsidRPr="007F5A0E">
        <w:rPr>
          <w:rFonts w:ascii="Arial" w:hAnsi="Arial" w:cs="Arial"/>
          <w:b/>
          <w:color w:val="7030A0"/>
        </w:rPr>
        <w:t>Repeaters: 1</w:t>
      </w:r>
    </w:p>
    <w:p w:rsidR="007F5A0E" w:rsidRPr="007F5A0E" w:rsidRDefault="007F5A0E" w:rsidP="007F5A0E">
      <w:pPr>
        <w:pStyle w:val="ListParagraph"/>
        <w:numPr>
          <w:ilvl w:val="0"/>
          <w:numId w:val="17"/>
        </w:numPr>
        <w:ind w:left="1418" w:hanging="425"/>
        <w:rPr>
          <w:rFonts w:ascii="Arial" w:hAnsi="Arial" w:cs="Arial"/>
          <w:b/>
          <w:color w:val="7030A0"/>
        </w:rPr>
      </w:pPr>
      <w:r w:rsidRPr="007F5A0E">
        <w:rPr>
          <w:rFonts w:ascii="Arial" w:hAnsi="Arial" w:cs="Arial"/>
          <w:b/>
          <w:color w:val="7030A0"/>
        </w:rPr>
        <w:t>Six way chargers: 11</w:t>
      </w:r>
    </w:p>
    <w:p w:rsidR="007F5A0E" w:rsidRPr="007F5A0E" w:rsidRDefault="007F5A0E" w:rsidP="007F5A0E">
      <w:pPr>
        <w:pStyle w:val="ListParagraph"/>
        <w:numPr>
          <w:ilvl w:val="0"/>
          <w:numId w:val="17"/>
        </w:numPr>
        <w:ind w:left="1418" w:hanging="425"/>
        <w:rPr>
          <w:rFonts w:ascii="Arial" w:hAnsi="Arial" w:cs="Arial"/>
          <w:b/>
          <w:color w:val="7030A0"/>
        </w:rPr>
      </w:pPr>
      <w:r w:rsidRPr="007F5A0E">
        <w:rPr>
          <w:rFonts w:ascii="Arial" w:hAnsi="Arial" w:cs="Arial"/>
          <w:b/>
          <w:color w:val="7030A0"/>
        </w:rPr>
        <w:t>Single desk chargers: 4</w:t>
      </w:r>
    </w:p>
    <w:p w:rsidR="007F5A0E" w:rsidRPr="007F5A0E" w:rsidRDefault="007F5A0E" w:rsidP="007F5A0E">
      <w:pPr>
        <w:pStyle w:val="ListParagraph"/>
        <w:numPr>
          <w:ilvl w:val="0"/>
          <w:numId w:val="17"/>
        </w:numPr>
        <w:ind w:left="1418" w:hanging="425"/>
        <w:rPr>
          <w:rFonts w:ascii="Arial" w:hAnsi="Arial" w:cs="Arial"/>
          <w:b/>
          <w:color w:val="7030A0"/>
        </w:rPr>
      </w:pPr>
      <w:r w:rsidRPr="007F5A0E">
        <w:rPr>
          <w:rFonts w:ascii="Arial" w:hAnsi="Arial" w:cs="Arial"/>
          <w:b/>
          <w:color w:val="7030A0"/>
        </w:rPr>
        <w:t>Antenna: 2</w:t>
      </w:r>
    </w:p>
    <w:p w:rsidR="00545A95" w:rsidRDefault="00545A95" w:rsidP="00B854CF">
      <w:pPr>
        <w:pStyle w:val="PlainText"/>
        <w:rPr>
          <w:rFonts w:ascii="Arial" w:hAnsi="Arial" w:cs="Arial"/>
          <w:color w:val="7030A0"/>
        </w:rPr>
      </w:pPr>
    </w:p>
    <w:p w:rsidR="006C25D7" w:rsidRPr="006C25D7" w:rsidRDefault="006C25D7" w:rsidP="006C25D7">
      <w:pPr>
        <w:pStyle w:val="ListParagraph"/>
        <w:numPr>
          <w:ilvl w:val="0"/>
          <w:numId w:val="12"/>
        </w:numPr>
        <w:rPr>
          <w:rFonts w:ascii="Arial" w:hAnsi="Arial" w:cs="Arial"/>
        </w:rPr>
      </w:pPr>
      <w:r w:rsidRPr="006C25D7">
        <w:rPr>
          <w:rFonts w:ascii="Arial" w:hAnsi="Arial" w:cs="Arial"/>
        </w:rPr>
        <w:t xml:space="preserve">The radios that you are looking to procure, these are Motorola digital radios. The ‘E’ series radios are the ‘Enhanced’ versions of the Motorola radios DP2400, Motorola SP2600, Motorola DP4400, Motorola DP4800, </w:t>
      </w:r>
      <w:proofErr w:type="gramStart"/>
      <w:r w:rsidRPr="006C25D7">
        <w:rPr>
          <w:rFonts w:ascii="Arial" w:hAnsi="Arial" w:cs="Arial"/>
        </w:rPr>
        <w:t>Motorola</w:t>
      </w:r>
      <w:proofErr w:type="gramEnd"/>
      <w:r w:rsidRPr="006C25D7">
        <w:rPr>
          <w:rFonts w:ascii="Arial" w:hAnsi="Arial" w:cs="Arial"/>
        </w:rPr>
        <w:t xml:space="preserve"> SL4010. Do you have any particular radio which you favour? Or as long as the </w:t>
      </w:r>
      <w:proofErr w:type="gramStart"/>
      <w:r w:rsidRPr="006C25D7">
        <w:rPr>
          <w:rFonts w:ascii="Arial" w:hAnsi="Arial" w:cs="Arial"/>
        </w:rPr>
        <w:t>specification of the tender document are</w:t>
      </w:r>
      <w:proofErr w:type="gramEnd"/>
      <w:r w:rsidRPr="006C25D7">
        <w:rPr>
          <w:rFonts w:ascii="Arial" w:hAnsi="Arial" w:cs="Arial"/>
        </w:rPr>
        <w:t xml:space="preserve"> met, you do not have a preference?</w:t>
      </w:r>
    </w:p>
    <w:p w:rsidR="006C25D7" w:rsidRDefault="006C25D7" w:rsidP="006C25D7">
      <w:pPr>
        <w:rPr>
          <w:rFonts w:ascii="Arial" w:hAnsi="Arial" w:cs="Arial"/>
        </w:rPr>
      </w:pPr>
    </w:p>
    <w:p w:rsidR="006C25D7" w:rsidRPr="00692DF1" w:rsidRDefault="006C25D7" w:rsidP="00692DF1">
      <w:pPr>
        <w:ind w:firstLine="720"/>
        <w:rPr>
          <w:rFonts w:ascii="Arial" w:hAnsi="Arial" w:cs="Arial"/>
          <w:b/>
          <w:color w:val="7030A0"/>
        </w:rPr>
      </w:pPr>
      <w:r w:rsidRPr="00692DF1">
        <w:rPr>
          <w:rFonts w:ascii="Arial" w:hAnsi="Arial" w:cs="Arial"/>
          <w:b/>
          <w:color w:val="7030A0"/>
        </w:rPr>
        <w:t>No preference as long as the tender specification is met</w:t>
      </w:r>
    </w:p>
    <w:p w:rsidR="006C25D7" w:rsidRPr="006C25D7" w:rsidRDefault="006C25D7" w:rsidP="006C25D7">
      <w:pPr>
        <w:rPr>
          <w:rFonts w:ascii="Arial" w:hAnsi="Arial" w:cs="Arial"/>
        </w:rPr>
      </w:pPr>
    </w:p>
    <w:p w:rsidR="006C25D7" w:rsidRPr="006C25D7" w:rsidRDefault="006C25D7" w:rsidP="006C25D7">
      <w:pPr>
        <w:pStyle w:val="ListParagraph"/>
        <w:numPr>
          <w:ilvl w:val="0"/>
          <w:numId w:val="12"/>
        </w:numPr>
        <w:rPr>
          <w:rFonts w:ascii="Arial" w:hAnsi="Arial" w:cs="Arial"/>
        </w:rPr>
      </w:pPr>
      <w:r w:rsidRPr="006C25D7">
        <w:rPr>
          <w:rFonts w:ascii="Arial" w:hAnsi="Arial" w:cs="Arial"/>
        </w:rPr>
        <w:t>At the IWM London, 1 repeater/ 3 antennas are required. What are the additional two antennas required for?</w:t>
      </w:r>
    </w:p>
    <w:p w:rsidR="006C25D7" w:rsidRPr="006C25D7" w:rsidRDefault="006C25D7" w:rsidP="006C25D7">
      <w:pPr>
        <w:ind w:left="360"/>
        <w:rPr>
          <w:rFonts w:ascii="Arial" w:hAnsi="Arial" w:cs="Arial"/>
          <w:color w:val="1F497D"/>
        </w:rPr>
      </w:pPr>
    </w:p>
    <w:p w:rsidR="006C25D7" w:rsidRPr="00692DF1" w:rsidRDefault="006C25D7" w:rsidP="00692DF1">
      <w:pPr>
        <w:ind w:left="709"/>
        <w:rPr>
          <w:rFonts w:ascii="Arial" w:hAnsi="Arial" w:cs="Arial"/>
          <w:b/>
          <w:color w:val="7030A0"/>
        </w:rPr>
      </w:pPr>
      <w:r w:rsidRPr="00692DF1">
        <w:rPr>
          <w:rFonts w:ascii="Arial" w:hAnsi="Arial" w:cs="Arial"/>
          <w:b/>
          <w:color w:val="7030A0"/>
        </w:rPr>
        <w:t>To clarify: there are in fact two (2) antennas already in place. We need to ensure that they are still fit for service as they have been in situ for a number of years. Please disregard the reference to the third antenna.</w:t>
      </w:r>
    </w:p>
    <w:p w:rsidR="006C25D7" w:rsidRPr="006C25D7" w:rsidRDefault="006C25D7" w:rsidP="006C25D7">
      <w:pPr>
        <w:rPr>
          <w:rFonts w:ascii="Arial" w:hAnsi="Arial" w:cs="Arial"/>
        </w:rPr>
      </w:pPr>
    </w:p>
    <w:p w:rsidR="006C25D7" w:rsidRPr="006C25D7" w:rsidRDefault="006C25D7" w:rsidP="006C25D7">
      <w:pPr>
        <w:pStyle w:val="ListParagraph"/>
        <w:numPr>
          <w:ilvl w:val="0"/>
          <w:numId w:val="12"/>
        </w:numPr>
        <w:rPr>
          <w:rFonts w:ascii="Arial" w:hAnsi="Arial" w:cs="Arial"/>
        </w:rPr>
      </w:pPr>
      <w:r w:rsidRPr="006C25D7">
        <w:rPr>
          <w:rFonts w:ascii="Arial" w:hAnsi="Arial" w:cs="Arial"/>
        </w:rPr>
        <w:t>Do you already have a radio license?</w:t>
      </w:r>
    </w:p>
    <w:p w:rsidR="006C25D7" w:rsidRDefault="006C25D7" w:rsidP="006C25D7">
      <w:pPr>
        <w:rPr>
          <w:rFonts w:ascii="Arial" w:hAnsi="Arial" w:cs="Arial"/>
        </w:rPr>
      </w:pPr>
    </w:p>
    <w:p w:rsidR="006C25D7" w:rsidRPr="00692DF1" w:rsidRDefault="006C25D7" w:rsidP="00692DF1">
      <w:pPr>
        <w:ind w:firstLine="720"/>
        <w:rPr>
          <w:rFonts w:ascii="Arial" w:hAnsi="Arial" w:cs="Arial"/>
          <w:b/>
          <w:color w:val="7030A0"/>
        </w:rPr>
      </w:pPr>
      <w:r w:rsidRPr="00692DF1">
        <w:rPr>
          <w:rFonts w:ascii="Arial" w:hAnsi="Arial" w:cs="Arial"/>
          <w:b/>
          <w:color w:val="7030A0"/>
        </w:rPr>
        <w:t>Yes</w:t>
      </w:r>
    </w:p>
    <w:p w:rsidR="006C25D7" w:rsidRPr="006C25D7" w:rsidRDefault="006C25D7" w:rsidP="006C25D7">
      <w:pPr>
        <w:rPr>
          <w:rFonts w:ascii="Arial" w:hAnsi="Arial" w:cs="Arial"/>
        </w:rPr>
      </w:pPr>
    </w:p>
    <w:p w:rsidR="006C25D7" w:rsidRPr="006C25D7" w:rsidRDefault="006C25D7" w:rsidP="006C25D7">
      <w:pPr>
        <w:pStyle w:val="ListParagraph"/>
        <w:numPr>
          <w:ilvl w:val="0"/>
          <w:numId w:val="12"/>
        </w:numPr>
        <w:rPr>
          <w:rFonts w:ascii="Arial" w:hAnsi="Arial" w:cs="Arial"/>
        </w:rPr>
      </w:pPr>
      <w:r w:rsidRPr="006C25D7">
        <w:rPr>
          <w:rFonts w:ascii="Arial" w:hAnsi="Arial" w:cs="Arial"/>
        </w:rPr>
        <w:t>Within the tender documentation, it is noted that there is a ‘signal dead spot’ in the engine room and you require a remedy. Do you require this remedy to be estimated in the tender return?</w:t>
      </w:r>
    </w:p>
    <w:p w:rsidR="006C25D7" w:rsidRDefault="006C25D7" w:rsidP="006C25D7">
      <w:pPr>
        <w:rPr>
          <w:rFonts w:ascii="Arial" w:hAnsi="Arial" w:cs="Arial"/>
        </w:rPr>
      </w:pPr>
    </w:p>
    <w:p w:rsidR="006C25D7" w:rsidRPr="00692DF1" w:rsidRDefault="006C25D7" w:rsidP="00692DF1">
      <w:pPr>
        <w:ind w:left="709" w:firstLine="11"/>
        <w:rPr>
          <w:rFonts w:ascii="Arial" w:hAnsi="Arial" w:cs="Arial"/>
          <w:b/>
          <w:color w:val="7030A0"/>
        </w:rPr>
      </w:pPr>
      <w:r w:rsidRPr="00692DF1">
        <w:rPr>
          <w:rFonts w:ascii="Arial" w:hAnsi="Arial" w:cs="Arial"/>
          <w:b/>
          <w:color w:val="7030A0"/>
        </w:rPr>
        <w:t>Yes – we require a suggested solution to this issue</w:t>
      </w:r>
      <w:r w:rsidR="00692DF1">
        <w:rPr>
          <w:rFonts w:ascii="Arial" w:hAnsi="Arial" w:cs="Arial"/>
          <w:b/>
          <w:color w:val="7030A0"/>
        </w:rPr>
        <w:t>. In the past it has been suggested that this has been caused by a leaky feeder system</w:t>
      </w:r>
    </w:p>
    <w:p w:rsidR="006C25D7" w:rsidRPr="006C25D7" w:rsidRDefault="006C25D7" w:rsidP="006C25D7">
      <w:pPr>
        <w:rPr>
          <w:rFonts w:ascii="Arial" w:hAnsi="Arial" w:cs="Arial"/>
        </w:rPr>
      </w:pPr>
    </w:p>
    <w:p w:rsidR="006C25D7" w:rsidRPr="006C25D7" w:rsidRDefault="006C25D7" w:rsidP="006C25D7">
      <w:pPr>
        <w:pStyle w:val="ListParagraph"/>
        <w:numPr>
          <w:ilvl w:val="0"/>
          <w:numId w:val="12"/>
        </w:numPr>
        <w:rPr>
          <w:rFonts w:ascii="Arial" w:hAnsi="Arial" w:cs="Arial"/>
        </w:rPr>
      </w:pPr>
      <w:r w:rsidRPr="006C25D7">
        <w:rPr>
          <w:rFonts w:ascii="Arial" w:hAnsi="Arial" w:cs="Arial"/>
        </w:rPr>
        <w:t>Do you have time duration to which you require the radio repeaters to be battery backed up? </w:t>
      </w:r>
    </w:p>
    <w:p w:rsidR="006C25D7" w:rsidRDefault="006C25D7" w:rsidP="006C25D7">
      <w:pPr>
        <w:rPr>
          <w:rFonts w:ascii="Arial" w:hAnsi="Arial" w:cs="Arial"/>
        </w:rPr>
      </w:pPr>
    </w:p>
    <w:p w:rsidR="006C25D7" w:rsidRPr="00692DF1" w:rsidRDefault="006C25D7" w:rsidP="00692DF1">
      <w:pPr>
        <w:ind w:firstLine="720"/>
        <w:rPr>
          <w:rFonts w:ascii="Arial" w:hAnsi="Arial" w:cs="Arial"/>
          <w:b/>
          <w:color w:val="7030A0"/>
        </w:rPr>
      </w:pPr>
      <w:r w:rsidRPr="00692DF1">
        <w:rPr>
          <w:rFonts w:ascii="Arial" w:hAnsi="Arial" w:cs="Arial"/>
          <w:b/>
          <w:color w:val="7030A0"/>
        </w:rPr>
        <w:lastRenderedPageBreak/>
        <w:t>Preference would be six (6) to eight (8) hours</w:t>
      </w:r>
    </w:p>
    <w:p w:rsidR="006C25D7" w:rsidRPr="006C25D7" w:rsidRDefault="006C25D7" w:rsidP="006C25D7">
      <w:pPr>
        <w:rPr>
          <w:rFonts w:ascii="Arial" w:hAnsi="Arial" w:cs="Arial"/>
        </w:rPr>
      </w:pPr>
    </w:p>
    <w:p w:rsidR="00692DF1" w:rsidRDefault="00692DF1" w:rsidP="00692DF1">
      <w:pPr>
        <w:pStyle w:val="PlainText"/>
        <w:numPr>
          <w:ilvl w:val="0"/>
          <w:numId w:val="12"/>
        </w:numPr>
        <w:rPr>
          <w:rFonts w:ascii="Arial" w:hAnsi="Arial" w:cs="Arial"/>
        </w:rPr>
      </w:pPr>
      <w:r>
        <w:rPr>
          <w:rFonts w:ascii="Arial" w:hAnsi="Arial" w:cs="Arial"/>
        </w:rPr>
        <w:t>What</w:t>
      </w:r>
      <w:r w:rsidR="006C25D7">
        <w:rPr>
          <w:rFonts w:ascii="Arial" w:hAnsi="Arial" w:cs="Arial"/>
        </w:rPr>
        <w:t xml:space="preserve"> version of Motorola TRBOnet </w:t>
      </w:r>
      <w:r>
        <w:rPr>
          <w:rFonts w:ascii="Arial" w:hAnsi="Arial" w:cs="Arial"/>
        </w:rPr>
        <w:t>do we u</w:t>
      </w:r>
      <w:r w:rsidR="006C25D7">
        <w:rPr>
          <w:rFonts w:ascii="Arial" w:hAnsi="Arial" w:cs="Arial"/>
        </w:rPr>
        <w:t>se</w:t>
      </w:r>
      <w:r>
        <w:rPr>
          <w:rFonts w:ascii="Arial" w:hAnsi="Arial" w:cs="Arial"/>
        </w:rPr>
        <w:t>?</w:t>
      </w:r>
    </w:p>
    <w:p w:rsidR="00692DF1" w:rsidRDefault="00692DF1" w:rsidP="00692DF1">
      <w:pPr>
        <w:pStyle w:val="PlainText"/>
        <w:ind w:left="360"/>
        <w:rPr>
          <w:rFonts w:ascii="Arial" w:hAnsi="Arial" w:cs="Arial"/>
        </w:rPr>
      </w:pPr>
    </w:p>
    <w:p w:rsidR="007F5A0E" w:rsidRPr="00692DF1" w:rsidRDefault="00692DF1" w:rsidP="00692DF1">
      <w:pPr>
        <w:pStyle w:val="PlainText"/>
        <w:ind w:left="720"/>
        <w:rPr>
          <w:rFonts w:ascii="Arial" w:hAnsi="Arial" w:cs="Arial"/>
          <w:b/>
          <w:color w:val="7030A0"/>
        </w:rPr>
      </w:pPr>
      <w:r>
        <w:rPr>
          <w:rFonts w:ascii="Arial" w:hAnsi="Arial" w:cs="Arial"/>
          <w:b/>
          <w:color w:val="7030A0"/>
        </w:rPr>
        <w:t xml:space="preserve">We use </w:t>
      </w:r>
      <w:r w:rsidR="006C25D7" w:rsidRPr="00692DF1">
        <w:rPr>
          <w:rFonts w:ascii="Arial" w:hAnsi="Arial" w:cs="Arial"/>
          <w:b/>
          <w:color w:val="7030A0"/>
        </w:rPr>
        <w:t>TRBOnet Enterprise with 135 subscriber licences.</w:t>
      </w:r>
    </w:p>
    <w:p w:rsidR="006C25D7" w:rsidRDefault="006C25D7" w:rsidP="00B854CF">
      <w:pPr>
        <w:pStyle w:val="PlainText"/>
        <w:rPr>
          <w:rFonts w:ascii="Arial" w:hAnsi="Arial" w:cs="Arial"/>
        </w:rPr>
      </w:pPr>
    </w:p>
    <w:p w:rsidR="006C25D7" w:rsidRPr="000D57A2" w:rsidRDefault="006C25D7" w:rsidP="00692DF1">
      <w:pPr>
        <w:numPr>
          <w:ilvl w:val="0"/>
          <w:numId w:val="12"/>
        </w:numPr>
        <w:rPr>
          <w:rFonts w:ascii="Arial" w:hAnsi="Arial" w:cs="Arial"/>
        </w:rPr>
      </w:pPr>
      <w:r w:rsidRPr="000D57A2">
        <w:rPr>
          <w:rFonts w:ascii="Arial" w:hAnsi="Arial" w:cs="Arial"/>
        </w:rPr>
        <w:t>The quote mentions that site interlink between all three sites is required. Does this mean that you require Link Capacity Plus from MOTOTrbo, or has a different solution been discussed?</w:t>
      </w:r>
    </w:p>
    <w:p w:rsidR="00692DF1" w:rsidRDefault="00692DF1" w:rsidP="00692DF1">
      <w:pPr>
        <w:ind w:left="360"/>
        <w:rPr>
          <w:rFonts w:ascii="Tahoma" w:hAnsi="Tahoma" w:cs="Tahoma"/>
        </w:rPr>
      </w:pPr>
    </w:p>
    <w:p w:rsidR="006C25D7" w:rsidRPr="00692DF1" w:rsidRDefault="006C25D7" w:rsidP="00692DF1">
      <w:pPr>
        <w:pStyle w:val="NormalWeb"/>
        <w:spacing w:before="0" w:beforeAutospacing="0" w:after="0" w:afterAutospacing="0"/>
        <w:ind w:left="709"/>
        <w:rPr>
          <w:b/>
          <w:color w:val="7030A0"/>
        </w:rPr>
      </w:pPr>
      <w:r w:rsidRPr="00692DF1">
        <w:rPr>
          <w:rFonts w:ascii="Arial" w:hAnsi="Arial" w:cs="Arial"/>
          <w:b/>
          <w:color w:val="7030A0"/>
          <w:sz w:val="22"/>
          <w:szCs w:val="22"/>
        </w:rPr>
        <w:t>We currently deploy one slot of a digital channel as a site interlink channel. IWM London control have a desk radio specifically for this channel while HMS Belfast and CWR have their hand portables programmed to scan this channel.</w:t>
      </w:r>
    </w:p>
    <w:p w:rsidR="00692DF1" w:rsidRDefault="00692DF1" w:rsidP="00692DF1">
      <w:pPr>
        <w:pStyle w:val="NormalWeb"/>
        <w:spacing w:before="0" w:beforeAutospacing="0" w:after="0" w:afterAutospacing="0"/>
        <w:ind w:left="360"/>
      </w:pPr>
    </w:p>
    <w:p w:rsidR="006C25D7" w:rsidRPr="000D57A2" w:rsidRDefault="006C25D7" w:rsidP="00692DF1">
      <w:pPr>
        <w:numPr>
          <w:ilvl w:val="0"/>
          <w:numId w:val="12"/>
        </w:numPr>
        <w:rPr>
          <w:rFonts w:ascii="Arial" w:hAnsi="Arial" w:cs="Arial"/>
        </w:rPr>
      </w:pPr>
      <w:r w:rsidRPr="000D57A2">
        <w:rPr>
          <w:rFonts w:ascii="Arial" w:hAnsi="Arial" w:cs="Arial"/>
        </w:rPr>
        <w:t>Motorola requires TCP/IP link and a static IP address for each site/repeater. Is this already in place?</w:t>
      </w:r>
    </w:p>
    <w:p w:rsidR="00692DF1" w:rsidRDefault="00692DF1" w:rsidP="00692DF1">
      <w:pPr>
        <w:ind w:left="360"/>
        <w:rPr>
          <w:rFonts w:ascii="Tahoma" w:hAnsi="Tahoma" w:cs="Tahoma"/>
        </w:rPr>
      </w:pPr>
    </w:p>
    <w:p w:rsidR="006C25D7" w:rsidRPr="00692DF1" w:rsidRDefault="006C25D7" w:rsidP="00692DF1">
      <w:pPr>
        <w:ind w:left="709" w:firstLine="11"/>
        <w:rPr>
          <w:rFonts w:ascii="Tahoma" w:hAnsi="Tahoma" w:cs="Tahoma"/>
          <w:b/>
          <w:color w:val="7030A0"/>
        </w:rPr>
      </w:pPr>
      <w:r w:rsidRPr="00692DF1">
        <w:rPr>
          <w:rFonts w:ascii="Arial" w:hAnsi="Arial" w:cs="Arial"/>
          <w:b/>
          <w:color w:val="7030A0"/>
        </w:rPr>
        <w:t>Yes the existing repeaters at each site have static IP addresses assigned to them</w:t>
      </w:r>
    </w:p>
    <w:p w:rsidR="00692DF1" w:rsidRPr="00692DF1" w:rsidRDefault="00692DF1" w:rsidP="00692DF1">
      <w:pPr>
        <w:ind w:left="360"/>
        <w:rPr>
          <w:rFonts w:ascii="Tahoma" w:hAnsi="Tahoma" w:cs="Tahoma"/>
        </w:rPr>
      </w:pPr>
    </w:p>
    <w:p w:rsidR="006C25D7" w:rsidRPr="000D57A2" w:rsidRDefault="006C25D7" w:rsidP="00692DF1">
      <w:pPr>
        <w:numPr>
          <w:ilvl w:val="0"/>
          <w:numId w:val="12"/>
        </w:numPr>
        <w:rPr>
          <w:rFonts w:ascii="Arial" w:hAnsi="Arial" w:cs="Arial"/>
        </w:rPr>
      </w:pPr>
      <w:r w:rsidRPr="000D57A2">
        <w:rPr>
          <w:rFonts w:ascii="Arial" w:hAnsi="Arial" w:cs="Arial"/>
        </w:rPr>
        <w:t xml:space="preserve">At IWM London, 1 repeater is mentioned (that's fine as with Cap+ this will give you two traffic channels), but then 3 antennas are mentioned. </w:t>
      </w:r>
      <w:proofErr w:type="gramStart"/>
      <w:r w:rsidRPr="000D57A2">
        <w:rPr>
          <w:rFonts w:ascii="Arial" w:hAnsi="Arial" w:cs="Arial"/>
        </w:rPr>
        <w:t>Does</w:t>
      </w:r>
      <w:proofErr w:type="gramEnd"/>
      <w:r w:rsidRPr="000D57A2">
        <w:rPr>
          <w:rFonts w:ascii="Arial" w:hAnsi="Arial" w:cs="Arial"/>
        </w:rPr>
        <w:t xml:space="preserve"> the 3 antennas refer to the existing antennas?</w:t>
      </w:r>
    </w:p>
    <w:p w:rsidR="00692DF1" w:rsidRDefault="00692DF1" w:rsidP="00692DF1">
      <w:pPr>
        <w:ind w:left="360"/>
        <w:rPr>
          <w:rFonts w:ascii="Tahoma" w:hAnsi="Tahoma" w:cs="Tahoma"/>
        </w:rPr>
      </w:pPr>
    </w:p>
    <w:p w:rsidR="006C25D7" w:rsidRPr="00692DF1" w:rsidRDefault="006C25D7" w:rsidP="00692DF1">
      <w:pPr>
        <w:tabs>
          <w:tab w:val="left" w:pos="851"/>
        </w:tabs>
        <w:ind w:left="709"/>
        <w:rPr>
          <w:rFonts w:ascii="Tahoma" w:hAnsi="Tahoma" w:cs="Tahoma"/>
          <w:b/>
          <w:color w:val="7030A0"/>
        </w:rPr>
      </w:pPr>
      <w:r w:rsidRPr="00692DF1">
        <w:rPr>
          <w:rFonts w:ascii="Arial" w:hAnsi="Arial" w:cs="Arial"/>
          <w:b/>
          <w:color w:val="7030A0"/>
        </w:rPr>
        <w:t>Yes these are pre-existing antennas. Please note the earlier answer that there are only 2 antennas at IWM London</w:t>
      </w:r>
    </w:p>
    <w:p w:rsidR="00692DF1" w:rsidRPr="00692DF1" w:rsidRDefault="00692DF1" w:rsidP="00692DF1">
      <w:pPr>
        <w:ind w:left="360"/>
        <w:rPr>
          <w:rFonts w:ascii="Tahoma" w:hAnsi="Tahoma" w:cs="Tahoma"/>
        </w:rPr>
      </w:pPr>
    </w:p>
    <w:p w:rsidR="006C25D7" w:rsidRPr="000D57A2" w:rsidRDefault="006C25D7" w:rsidP="00692DF1">
      <w:pPr>
        <w:numPr>
          <w:ilvl w:val="0"/>
          <w:numId w:val="12"/>
        </w:numPr>
        <w:rPr>
          <w:rFonts w:ascii="Arial" w:hAnsi="Arial" w:cs="Arial"/>
        </w:rPr>
      </w:pPr>
      <w:r w:rsidRPr="000D57A2">
        <w:rPr>
          <w:rFonts w:ascii="Arial" w:hAnsi="Arial" w:cs="Arial"/>
        </w:rPr>
        <w:t>At HMS Belfast, "There is currently a signal dead spot in the engine room and we require a proposal to remedy this situation". Has anyone put forward a solution for a solution using an antenna splitting harness and a leaky feeder cable?</w:t>
      </w:r>
    </w:p>
    <w:p w:rsidR="00692DF1" w:rsidRDefault="00692DF1" w:rsidP="00692DF1">
      <w:pPr>
        <w:ind w:left="360"/>
        <w:rPr>
          <w:rFonts w:ascii="Tahoma" w:hAnsi="Tahoma" w:cs="Tahoma"/>
        </w:rPr>
      </w:pPr>
    </w:p>
    <w:p w:rsidR="006C25D7" w:rsidRPr="00692DF1" w:rsidRDefault="006C25D7" w:rsidP="00692DF1">
      <w:pPr>
        <w:ind w:left="709"/>
        <w:rPr>
          <w:rFonts w:ascii="Tahoma" w:hAnsi="Tahoma" w:cs="Tahoma"/>
          <w:b/>
          <w:color w:val="7030A0"/>
        </w:rPr>
      </w:pPr>
      <w:r w:rsidRPr="00692DF1">
        <w:rPr>
          <w:rFonts w:ascii="Arial" w:hAnsi="Arial" w:cs="Arial"/>
          <w:b/>
          <w:color w:val="7030A0"/>
        </w:rPr>
        <w:t>It has been looked at in the past but not implemented. In terms of this tender not at this time / yet</w:t>
      </w:r>
    </w:p>
    <w:p w:rsidR="006C25D7" w:rsidRDefault="006C25D7" w:rsidP="00692DF1">
      <w:pPr>
        <w:rPr>
          <w:rFonts w:ascii="Tahoma" w:hAnsi="Tahoma" w:cs="Tahoma"/>
        </w:rPr>
      </w:pPr>
    </w:p>
    <w:p w:rsidR="006C25D7" w:rsidRPr="000D57A2" w:rsidRDefault="006C25D7" w:rsidP="00692DF1">
      <w:pPr>
        <w:numPr>
          <w:ilvl w:val="0"/>
          <w:numId w:val="12"/>
        </w:numPr>
        <w:rPr>
          <w:rFonts w:ascii="Arial" w:hAnsi="Arial" w:cs="Arial"/>
        </w:rPr>
      </w:pPr>
      <w:r w:rsidRPr="000D57A2">
        <w:rPr>
          <w:rFonts w:ascii="Arial" w:hAnsi="Arial" w:cs="Arial"/>
        </w:rPr>
        <w:t>At all locations, battery backup with notification is mentioned. The easiest way to achieve this (any much more) is by using TRBOnet software. With this software, you can also monitor all systems remotely, see who's logged on to the system, radio recording, telephone interconnect, etc.., and get notified if a base repeater goes offline (for whatever reason) by email or text.</w:t>
      </w:r>
    </w:p>
    <w:p w:rsidR="00692DF1" w:rsidRPr="000D57A2" w:rsidRDefault="00692DF1" w:rsidP="00692DF1">
      <w:pPr>
        <w:pStyle w:val="ListParagraph"/>
        <w:rPr>
          <w:rFonts w:ascii="Arial" w:hAnsi="Arial" w:cs="Arial"/>
        </w:rPr>
      </w:pPr>
    </w:p>
    <w:p w:rsidR="006C25D7" w:rsidRPr="000D57A2" w:rsidRDefault="006C25D7" w:rsidP="00692DF1">
      <w:pPr>
        <w:ind w:left="360" w:firstLine="360"/>
        <w:rPr>
          <w:rFonts w:ascii="Arial" w:hAnsi="Arial" w:cs="Arial"/>
          <w:b/>
          <w:color w:val="7030A0"/>
        </w:rPr>
      </w:pPr>
      <w:r w:rsidRPr="000D57A2">
        <w:rPr>
          <w:rFonts w:ascii="Arial" w:hAnsi="Arial" w:cs="Arial"/>
          <w:b/>
          <w:color w:val="7030A0"/>
        </w:rPr>
        <w:t>We have the TRBOnet software at IWM London</w:t>
      </w:r>
    </w:p>
    <w:p w:rsidR="00692DF1" w:rsidRPr="000D57A2" w:rsidRDefault="00692DF1" w:rsidP="00692DF1">
      <w:pPr>
        <w:ind w:left="360"/>
        <w:rPr>
          <w:rFonts w:ascii="Arial" w:hAnsi="Arial" w:cs="Arial"/>
        </w:rPr>
      </w:pPr>
    </w:p>
    <w:p w:rsidR="006C25D7" w:rsidRPr="000D57A2" w:rsidRDefault="006C25D7" w:rsidP="00692DF1">
      <w:pPr>
        <w:numPr>
          <w:ilvl w:val="0"/>
          <w:numId w:val="12"/>
        </w:numPr>
        <w:rPr>
          <w:rFonts w:ascii="Arial" w:hAnsi="Arial" w:cs="Arial"/>
        </w:rPr>
      </w:pPr>
      <w:r w:rsidRPr="000D57A2">
        <w:rPr>
          <w:rFonts w:ascii="Arial" w:hAnsi="Arial" w:cs="Arial"/>
        </w:rPr>
        <w:t xml:space="preserve">E-series of radios are mentioned. Whilst they're more money per radio, from a future-proofing perspective, good call. But what's the main reason you'd like E-series? Are you looking for Ref-ID tag tracking? If so, Trbonet may be required, as mentioned in question </w:t>
      </w:r>
      <w:r w:rsidR="000D57A2">
        <w:rPr>
          <w:rFonts w:ascii="Arial" w:hAnsi="Arial" w:cs="Arial"/>
        </w:rPr>
        <w:t>21</w:t>
      </w:r>
      <w:bookmarkStart w:id="0" w:name="_GoBack"/>
      <w:bookmarkEnd w:id="0"/>
      <w:r w:rsidRPr="000D57A2">
        <w:rPr>
          <w:rFonts w:ascii="Arial" w:hAnsi="Arial" w:cs="Arial"/>
        </w:rPr>
        <w:t>.</w:t>
      </w:r>
    </w:p>
    <w:p w:rsidR="00692DF1" w:rsidRPr="000D57A2" w:rsidRDefault="00692DF1" w:rsidP="00692DF1">
      <w:pPr>
        <w:ind w:left="360"/>
        <w:rPr>
          <w:rFonts w:ascii="Arial" w:hAnsi="Arial" w:cs="Arial"/>
        </w:rPr>
      </w:pPr>
    </w:p>
    <w:p w:rsidR="006C25D7" w:rsidRPr="000D57A2" w:rsidRDefault="006C25D7" w:rsidP="00692DF1">
      <w:pPr>
        <w:ind w:left="709" w:firstLine="11"/>
        <w:rPr>
          <w:rFonts w:ascii="Arial" w:hAnsi="Arial" w:cs="Arial"/>
          <w:b/>
          <w:color w:val="7030A0"/>
        </w:rPr>
      </w:pPr>
      <w:r w:rsidRPr="000D57A2">
        <w:rPr>
          <w:rFonts w:ascii="Arial" w:hAnsi="Arial" w:cs="Arial"/>
          <w:b/>
          <w:color w:val="7030A0"/>
        </w:rPr>
        <w:t>The main reason is for future proofing, we have the TRBOnet software at IWM London</w:t>
      </w:r>
    </w:p>
    <w:p w:rsidR="006C25D7" w:rsidRPr="000D57A2" w:rsidRDefault="006C25D7" w:rsidP="00692DF1">
      <w:pPr>
        <w:rPr>
          <w:rFonts w:ascii="Arial" w:hAnsi="Arial" w:cs="Arial"/>
        </w:rPr>
      </w:pPr>
    </w:p>
    <w:p w:rsidR="006C25D7" w:rsidRPr="000D57A2" w:rsidRDefault="006C25D7" w:rsidP="00692DF1">
      <w:pPr>
        <w:numPr>
          <w:ilvl w:val="0"/>
          <w:numId w:val="12"/>
        </w:numPr>
        <w:rPr>
          <w:rFonts w:ascii="Arial" w:hAnsi="Arial" w:cs="Arial"/>
        </w:rPr>
      </w:pPr>
      <w:r w:rsidRPr="000D57A2">
        <w:rPr>
          <w:rFonts w:ascii="Arial" w:hAnsi="Arial" w:cs="Arial"/>
        </w:rPr>
        <w:t xml:space="preserve">Lease / Purchase options: We can offer a leasing option, but typically, this will cost multiple times the purchase cost. Instead of this, we often recommend that clients look closely at the </w:t>
      </w:r>
      <w:hyperlink r:id="rId6" w:history="1">
        <w:r w:rsidRPr="000D57A2">
          <w:rPr>
            <w:rStyle w:val="Hyperlink"/>
            <w:rFonts w:ascii="Arial" w:hAnsi="Arial" w:cs="Arial"/>
          </w:rPr>
          <w:t xml:space="preserve">Motorola Service </w:t>
        </w:r>
        <w:proofErr w:type="gramStart"/>
        <w:r w:rsidRPr="000D57A2">
          <w:rPr>
            <w:rStyle w:val="Hyperlink"/>
            <w:rFonts w:ascii="Arial" w:hAnsi="Arial" w:cs="Arial"/>
          </w:rPr>
          <w:t>From The</w:t>
        </w:r>
        <w:proofErr w:type="gramEnd"/>
        <w:r w:rsidRPr="000D57A2">
          <w:rPr>
            <w:rStyle w:val="Hyperlink"/>
            <w:rFonts w:ascii="Arial" w:hAnsi="Arial" w:cs="Arial"/>
          </w:rPr>
          <w:t xml:space="preserve"> Start</w:t>
        </w:r>
      </w:hyperlink>
      <w:r w:rsidRPr="000D57A2">
        <w:rPr>
          <w:rFonts w:ascii="Arial" w:hAnsi="Arial" w:cs="Arial"/>
        </w:rPr>
        <w:t xml:space="preserve"> packages, which can go from </w:t>
      </w:r>
      <w:r w:rsidRPr="000D57A2">
        <w:rPr>
          <w:rFonts w:ascii="Arial" w:hAnsi="Arial" w:cs="Arial"/>
        </w:rPr>
        <w:lastRenderedPageBreak/>
        <w:t xml:space="preserve">enhanced and extended warranties to "anything happens" guaranteed replacements etc. </w:t>
      </w:r>
    </w:p>
    <w:p w:rsidR="006C25D7" w:rsidRPr="000D57A2" w:rsidRDefault="006C25D7" w:rsidP="00692DF1">
      <w:pPr>
        <w:pStyle w:val="NormalWeb"/>
        <w:spacing w:before="0" w:beforeAutospacing="0" w:after="0" w:afterAutospacing="0"/>
        <w:rPr>
          <w:rFonts w:ascii="Arial" w:hAnsi="Arial" w:cs="Arial"/>
        </w:rPr>
      </w:pPr>
    </w:p>
    <w:p w:rsidR="006C25D7" w:rsidRPr="000D57A2" w:rsidRDefault="006C25D7" w:rsidP="00692DF1">
      <w:pPr>
        <w:pStyle w:val="NormalWeb"/>
        <w:spacing w:before="0" w:beforeAutospacing="0" w:after="0" w:afterAutospacing="0"/>
        <w:ind w:left="709"/>
        <w:rPr>
          <w:rFonts w:ascii="Arial" w:hAnsi="Arial" w:cs="Arial"/>
          <w:b/>
          <w:color w:val="7030A0"/>
        </w:rPr>
      </w:pPr>
      <w:r w:rsidRPr="000D57A2">
        <w:rPr>
          <w:rFonts w:ascii="Arial" w:hAnsi="Arial" w:cs="Arial"/>
          <w:b/>
          <w:color w:val="7030A0"/>
          <w:sz w:val="22"/>
          <w:szCs w:val="22"/>
        </w:rPr>
        <w:t xml:space="preserve">I am aware of Motorola’s service from the start. We would like a cost for both options so we can ensure that we get best value for money. If you wish to add service from the start as a third </w:t>
      </w:r>
      <w:proofErr w:type="gramStart"/>
      <w:r w:rsidRPr="000D57A2">
        <w:rPr>
          <w:rFonts w:ascii="Arial" w:hAnsi="Arial" w:cs="Arial"/>
          <w:b/>
          <w:color w:val="7030A0"/>
          <w:sz w:val="22"/>
          <w:szCs w:val="22"/>
        </w:rPr>
        <w:t>option</w:t>
      </w:r>
      <w:proofErr w:type="gramEnd"/>
      <w:r w:rsidRPr="000D57A2">
        <w:rPr>
          <w:rFonts w:ascii="Arial" w:hAnsi="Arial" w:cs="Arial"/>
          <w:b/>
          <w:color w:val="7030A0"/>
          <w:sz w:val="22"/>
          <w:szCs w:val="22"/>
        </w:rPr>
        <w:t xml:space="preserve"> this would be ok from my perspective.</w:t>
      </w:r>
    </w:p>
    <w:p w:rsidR="006C25D7" w:rsidRPr="000D57A2" w:rsidRDefault="006C25D7" w:rsidP="00692DF1">
      <w:pPr>
        <w:rPr>
          <w:rFonts w:ascii="Arial" w:hAnsi="Arial" w:cs="Arial"/>
        </w:rPr>
      </w:pPr>
    </w:p>
    <w:p w:rsidR="006C25D7" w:rsidRPr="000D57A2" w:rsidRDefault="006C25D7" w:rsidP="00692DF1">
      <w:pPr>
        <w:numPr>
          <w:ilvl w:val="0"/>
          <w:numId w:val="12"/>
        </w:numPr>
        <w:rPr>
          <w:rFonts w:ascii="Arial" w:hAnsi="Arial" w:cs="Arial"/>
        </w:rPr>
      </w:pPr>
      <w:r w:rsidRPr="000D57A2">
        <w:rPr>
          <w:rFonts w:ascii="Arial" w:hAnsi="Arial" w:cs="Arial"/>
        </w:rPr>
        <w:t>Licensing: Do you have your existing Ofcom licences to hand? If so, could you send them through so that we can see if there are any caveats or technical restrictions?</w:t>
      </w:r>
    </w:p>
    <w:p w:rsidR="00692DF1" w:rsidRDefault="00692DF1" w:rsidP="00692DF1">
      <w:pPr>
        <w:ind w:left="360"/>
        <w:rPr>
          <w:rFonts w:ascii="Tahoma" w:hAnsi="Tahoma" w:cs="Tahoma"/>
        </w:rPr>
      </w:pPr>
    </w:p>
    <w:p w:rsidR="006C25D7" w:rsidRPr="00692DF1" w:rsidRDefault="006C25D7" w:rsidP="00692DF1">
      <w:pPr>
        <w:ind w:firstLine="720"/>
        <w:rPr>
          <w:rFonts w:ascii="Arial" w:hAnsi="Arial" w:cs="Arial"/>
          <w:b/>
          <w:color w:val="7030A0"/>
        </w:rPr>
      </w:pPr>
      <w:r w:rsidRPr="00692DF1">
        <w:rPr>
          <w:rFonts w:ascii="Arial" w:hAnsi="Arial" w:cs="Arial"/>
          <w:b/>
          <w:color w:val="7030A0"/>
        </w:rPr>
        <w:t>Please see table below</w:t>
      </w:r>
    </w:p>
    <w:p w:rsidR="00692DF1" w:rsidRDefault="00692DF1" w:rsidP="00692DF1">
      <w:pPr>
        <w:rPr>
          <w:rFonts w:ascii="Arial" w:hAnsi="Arial" w:cs="Arial"/>
          <w:color w:val="1F497D"/>
        </w:rPr>
      </w:pPr>
    </w:p>
    <w:tbl>
      <w:tblPr>
        <w:tblW w:w="8820" w:type="dxa"/>
        <w:tblCellMar>
          <w:left w:w="0" w:type="dxa"/>
          <w:right w:w="0" w:type="dxa"/>
        </w:tblCellMar>
        <w:tblLook w:val="04A0" w:firstRow="1" w:lastRow="0" w:firstColumn="1" w:lastColumn="0" w:noHBand="0" w:noVBand="1"/>
      </w:tblPr>
      <w:tblGrid>
        <w:gridCol w:w="1256"/>
        <w:gridCol w:w="3640"/>
        <w:gridCol w:w="4060"/>
      </w:tblGrid>
      <w:tr w:rsidR="006C25D7" w:rsidTr="006C25D7">
        <w:trPr>
          <w:trHeight w:val="300"/>
        </w:trPr>
        <w:tc>
          <w:tcPr>
            <w:tcW w:w="11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b/>
                <w:bCs/>
                <w:color w:val="000000"/>
              </w:rPr>
              <w:t>Number</w:t>
            </w:r>
          </w:p>
        </w:tc>
        <w:tc>
          <w:tcPr>
            <w:tcW w:w="36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b/>
                <w:bCs/>
                <w:color w:val="000000"/>
              </w:rPr>
              <w:t>Location</w:t>
            </w:r>
          </w:p>
        </w:tc>
        <w:tc>
          <w:tcPr>
            <w:tcW w:w="4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b/>
                <w:bCs/>
                <w:color w:val="000000"/>
              </w:rPr>
              <w:t>Type</w:t>
            </w:r>
          </w:p>
        </w:tc>
      </w:tr>
      <w:tr w:rsidR="006C25D7" w:rsidTr="006C25D7">
        <w:trPr>
          <w:trHeight w:val="285"/>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0779566/1</w:t>
            </w:r>
          </w:p>
        </w:tc>
        <w:tc>
          <w:tcPr>
            <w:tcW w:w="36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IWM London</w:t>
            </w: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408010 BR Tech Assigned</w:t>
            </w:r>
          </w:p>
        </w:tc>
      </w:tr>
      <w:tr w:rsidR="006C25D7" w:rsidTr="006C25D7">
        <w:trPr>
          <w:trHeight w:val="285"/>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0796280/1</w:t>
            </w:r>
          </w:p>
        </w:tc>
        <w:tc>
          <w:tcPr>
            <w:tcW w:w="36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IWM London</w:t>
            </w: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408010 BR Tech Assigned</w:t>
            </w:r>
          </w:p>
        </w:tc>
      </w:tr>
      <w:tr w:rsidR="006C25D7" w:rsidTr="006C25D7">
        <w:trPr>
          <w:trHeight w:val="285"/>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0271531/1</w:t>
            </w:r>
          </w:p>
        </w:tc>
        <w:tc>
          <w:tcPr>
            <w:tcW w:w="36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CWR</w:t>
            </w: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408010 BR Tech Assigned</w:t>
            </w:r>
          </w:p>
        </w:tc>
      </w:tr>
      <w:tr w:rsidR="006C25D7" w:rsidTr="006C25D7">
        <w:trPr>
          <w:trHeight w:val="285"/>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0270832/1</w:t>
            </w:r>
          </w:p>
        </w:tc>
        <w:tc>
          <w:tcPr>
            <w:tcW w:w="36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No base station / site (HMS Belfast)</w:t>
            </w: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BR (Simple UK)</w:t>
            </w:r>
          </w:p>
        </w:tc>
      </w:tr>
      <w:tr w:rsidR="006C25D7" w:rsidTr="006C25D7">
        <w:trPr>
          <w:trHeight w:val="285"/>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0812489/1</w:t>
            </w:r>
          </w:p>
        </w:tc>
        <w:tc>
          <w:tcPr>
            <w:tcW w:w="36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HMS Belfast</w:t>
            </w: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408010 BR Tech Assigned</w:t>
            </w:r>
          </w:p>
        </w:tc>
      </w:tr>
      <w:tr w:rsidR="006C25D7" w:rsidTr="006C25D7">
        <w:trPr>
          <w:trHeight w:val="285"/>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0265637/1</w:t>
            </w:r>
          </w:p>
        </w:tc>
        <w:tc>
          <w:tcPr>
            <w:tcW w:w="36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HMS Belfast (Analog Ch)</w:t>
            </w:r>
          </w:p>
        </w:tc>
        <w:tc>
          <w:tcPr>
            <w:tcW w:w="4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C25D7" w:rsidRDefault="006C25D7" w:rsidP="00692DF1">
            <w:pPr>
              <w:rPr>
                <w:rFonts w:ascii="Times New Roman" w:hAnsi="Times New Roman"/>
                <w:sz w:val="24"/>
                <w:szCs w:val="24"/>
              </w:rPr>
            </w:pPr>
            <w:r>
              <w:rPr>
                <w:rFonts w:ascii="Arial" w:hAnsi="Arial" w:cs="Arial"/>
                <w:color w:val="000000"/>
              </w:rPr>
              <w:t>408010 BR Tech Assigned</w:t>
            </w:r>
          </w:p>
        </w:tc>
      </w:tr>
    </w:tbl>
    <w:p w:rsidR="006C25D7" w:rsidRDefault="006C25D7" w:rsidP="00692DF1">
      <w:pPr>
        <w:rPr>
          <w:rFonts w:ascii="Arial" w:hAnsi="Arial" w:cs="Arial"/>
          <w:color w:val="1F497D"/>
        </w:rPr>
      </w:pPr>
    </w:p>
    <w:p w:rsidR="006C25D7" w:rsidRDefault="006C25D7" w:rsidP="00692DF1">
      <w:pPr>
        <w:rPr>
          <w:rFonts w:ascii="Tahoma" w:hAnsi="Tahoma" w:cs="Tahoma"/>
        </w:rPr>
      </w:pPr>
    </w:p>
    <w:p w:rsidR="006C25D7" w:rsidRPr="007F5A0E" w:rsidRDefault="006C25D7" w:rsidP="00B854CF">
      <w:pPr>
        <w:pStyle w:val="PlainText"/>
        <w:rPr>
          <w:rFonts w:ascii="Arial" w:hAnsi="Arial" w:cs="Arial"/>
          <w:color w:val="7030A0"/>
        </w:rPr>
      </w:pPr>
    </w:p>
    <w:p w:rsidR="00C1734F" w:rsidRPr="00C1734F" w:rsidRDefault="00C1734F" w:rsidP="00B854CF">
      <w:pPr>
        <w:pStyle w:val="PlainText"/>
        <w:rPr>
          <w:rFonts w:ascii="Arial" w:hAnsi="Arial" w:cs="Arial"/>
        </w:rPr>
      </w:pPr>
      <w:r w:rsidRPr="00C1734F">
        <w:rPr>
          <w:rFonts w:ascii="Arial" w:hAnsi="Arial" w:cs="Arial"/>
        </w:rPr>
        <w:t>Simon Bourne</w:t>
      </w:r>
    </w:p>
    <w:p w:rsidR="00C1734F" w:rsidRPr="00C1734F" w:rsidRDefault="00C1734F" w:rsidP="00B854CF">
      <w:pPr>
        <w:pStyle w:val="PlainText"/>
        <w:rPr>
          <w:rFonts w:ascii="Arial" w:hAnsi="Arial" w:cs="Arial"/>
        </w:rPr>
      </w:pPr>
      <w:r w:rsidRPr="00C1734F">
        <w:rPr>
          <w:rFonts w:ascii="Arial" w:hAnsi="Arial" w:cs="Arial"/>
        </w:rPr>
        <w:t>Head of Procurement, IWM</w:t>
      </w:r>
    </w:p>
    <w:p w:rsidR="00C1734F" w:rsidRPr="00C1734F" w:rsidRDefault="004C546F" w:rsidP="00B854CF">
      <w:pPr>
        <w:pStyle w:val="PlainText"/>
        <w:rPr>
          <w:rFonts w:ascii="Arial" w:hAnsi="Arial" w:cs="Arial"/>
        </w:rPr>
      </w:pPr>
      <w:r>
        <w:rPr>
          <w:rFonts w:ascii="Arial" w:hAnsi="Arial" w:cs="Arial"/>
        </w:rPr>
        <w:t>29 September</w:t>
      </w:r>
      <w:r w:rsidR="00C1734F" w:rsidRPr="00C1734F">
        <w:rPr>
          <w:rFonts w:ascii="Arial" w:hAnsi="Arial" w:cs="Arial"/>
        </w:rPr>
        <w:t xml:space="preserve"> 2016</w:t>
      </w:r>
    </w:p>
    <w:sectPr w:rsidR="00C1734F" w:rsidRPr="00C17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0451"/>
    <w:multiLevelType w:val="hybridMultilevel"/>
    <w:tmpl w:val="A190A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BF666FA"/>
    <w:multiLevelType w:val="hybridMultilevel"/>
    <w:tmpl w:val="A36E43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5D35BB6"/>
    <w:multiLevelType w:val="hybridMultilevel"/>
    <w:tmpl w:val="2BAAA1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A4563C0"/>
    <w:multiLevelType w:val="hybridMultilevel"/>
    <w:tmpl w:val="5AB2D29E"/>
    <w:lvl w:ilvl="0" w:tplc="EE9C9D9E">
      <w:numFmt w:val="bullet"/>
      <w:lvlText w:val="-"/>
      <w:lvlJc w:val="left"/>
      <w:pPr>
        <w:ind w:left="405" w:hanging="360"/>
      </w:pPr>
      <w:rPr>
        <w:rFonts w:ascii="Calibri" w:eastAsia="MS Mincho"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4">
    <w:nsid w:val="3A145A29"/>
    <w:multiLevelType w:val="hybridMultilevel"/>
    <w:tmpl w:val="32C65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2BE2DE1"/>
    <w:multiLevelType w:val="hybridMultilevel"/>
    <w:tmpl w:val="B3C041C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46DD612B"/>
    <w:multiLevelType w:val="multilevel"/>
    <w:tmpl w:val="F940D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E670582"/>
    <w:multiLevelType w:val="hybridMultilevel"/>
    <w:tmpl w:val="EC482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4685B4C"/>
    <w:multiLevelType w:val="hybridMultilevel"/>
    <w:tmpl w:val="BA8E5C76"/>
    <w:lvl w:ilvl="0" w:tplc="3CACE6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4108D0"/>
    <w:multiLevelType w:val="hybridMultilevel"/>
    <w:tmpl w:val="5352E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74E76B0"/>
    <w:multiLevelType w:val="hybridMultilevel"/>
    <w:tmpl w:val="1074B5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36350F"/>
    <w:multiLevelType w:val="hybridMultilevel"/>
    <w:tmpl w:val="670C92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94373E1"/>
    <w:multiLevelType w:val="hybridMultilevel"/>
    <w:tmpl w:val="BCE09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B0F7EA0"/>
    <w:multiLevelType w:val="hybridMultilevel"/>
    <w:tmpl w:val="C230570A"/>
    <w:lvl w:ilvl="0" w:tplc="0809000F">
      <w:start w:val="1"/>
      <w:numFmt w:val="decimal"/>
      <w:lvlText w:val="%1."/>
      <w:lvlJc w:val="left"/>
      <w:pPr>
        <w:ind w:left="720" w:hanging="360"/>
      </w:pPr>
    </w:lvl>
    <w:lvl w:ilvl="1" w:tplc="B76C2404">
      <w:numFmt w:val="bullet"/>
      <w:lvlText w:val=""/>
      <w:lvlJc w:val="left"/>
      <w:pPr>
        <w:ind w:left="1440" w:hanging="360"/>
      </w:pPr>
      <w:rPr>
        <w:rFonts w:ascii="Wingdings" w:eastAsiaTheme="minorHAnsi" w:hAnsi="Wingdings"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2213F0"/>
    <w:multiLevelType w:val="hybridMultilevel"/>
    <w:tmpl w:val="BEA8BA3A"/>
    <w:lvl w:ilvl="0" w:tplc="8314FC54">
      <w:numFmt w:val="bullet"/>
      <w:lvlText w:val="·"/>
      <w:lvlJc w:val="left"/>
      <w:pPr>
        <w:ind w:left="990" w:hanging="63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E3776F"/>
    <w:multiLevelType w:val="hybridMultilevel"/>
    <w:tmpl w:val="A8F68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E931F16"/>
    <w:multiLevelType w:val="multilevel"/>
    <w:tmpl w:val="6A62B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0"/>
  </w:num>
  <w:num w:numId="4">
    <w:abstractNumId w:val="11"/>
  </w:num>
  <w:num w:numId="5">
    <w:abstractNumId w:val="14"/>
  </w:num>
  <w:num w:numId="6">
    <w:abstractNumId w:val="15"/>
  </w:num>
  <w:num w:numId="7">
    <w:abstractNumId w:val="13"/>
  </w:num>
  <w:num w:numId="8">
    <w:abstractNumId w:val="16"/>
  </w:num>
  <w:num w:numId="9">
    <w:abstractNumId w:val="3"/>
  </w:num>
  <w:num w:numId="10">
    <w:abstractNumId w:val="3"/>
  </w:num>
  <w:num w:numId="11">
    <w:abstractNumId w:val="9"/>
  </w:num>
  <w:num w:numId="12">
    <w:abstractNumId w:val="5"/>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num>
  <w:num w:numId="17">
    <w:abstractNumId w:val="0"/>
  </w:num>
  <w:num w:numId="18">
    <w:abstractNumId w:val="0"/>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FB3"/>
    <w:rsid w:val="000D57A2"/>
    <w:rsid w:val="00192017"/>
    <w:rsid w:val="004014BB"/>
    <w:rsid w:val="00445943"/>
    <w:rsid w:val="004C546F"/>
    <w:rsid w:val="00537FB3"/>
    <w:rsid w:val="00545A95"/>
    <w:rsid w:val="00692DF1"/>
    <w:rsid w:val="006C25D7"/>
    <w:rsid w:val="007F5A0E"/>
    <w:rsid w:val="00925ECE"/>
    <w:rsid w:val="00B854CF"/>
    <w:rsid w:val="00BA5754"/>
    <w:rsid w:val="00C1734F"/>
    <w:rsid w:val="00E123FA"/>
    <w:rsid w:val="00E70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FB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FB3"/>
    <w:pPr>
      <w:ind w:left="720"/>
    </w:pPr>
    <w:rPr>
      <w:lang w:eastAsia="en-GB"/>
    </w:rPr>
  </w:style>
  <w:style w:type="character" w:styleId="Hyperlink">
    <w:name w:val="Hyperlink"/>
    <w:basedOn w:val="DefaultParagraphFont"/>
    <w:uiPriority w:val="99"/>
    <w:semiHidden/>
    <w:unhideWhenUsed/>
    <w:rsid w:val="00E123FA"/>
    <w:rPr>
      <w:color w:val="0563C1"/>
      <w:u w:val="single"/>
    </w:rPr>
  </w:style>
  <w:style w:type="paragraph" w:styleId="PlainText">
    <w:name w:val="Plain Text"/>
    <w:basedOn w:val="Normal"/>
    <w:link w:val="PlainTextChar"/>
    <w:uiPriority w:val="99"/>
    <w:unhideWhenUsed/>
    <w:rsid w:val="00E123FA"/>
    <w:rPr>
      <w:lang w:eastAsia="en-GB"/>
    </w:rPr>
  </w:style>
  <w:style w:type="character" w:customStyle="1" w:styleId="PlainTextChar">
    <w:name w:val="Plain Text Char"/>
    <w:basedOn w:val="DefaultParagraphFont"/>
    <w:link w:val="PlainText"/>
    <w:uiPriority w:val="99"/>
    <w:rsid w:val="00E123FA"/>
    <w:rPr>
      <w:rFonts w:ascii="Calibri" w:hAnsi="Calibri" w:cs="Times New Roman"/>
      <w:lang w:eastAsia="en-GB"/>
    </w:rPr>
  </w:style>
  <w:style w:type="character" w:styleId="FollowedHyperlink">
    <w:name w:val="FollowedHyperlink"/>
    <w:basedOn w:val="DefaultParagraphFont"/>
    <w:uiPriority w:val="99"/>
    <w:semiHidden/>
    <w:unhideWhenUsed/>
    <w:rsid w:val="00E123FA"/>
    <w:rPr>
      <w:color w:val="800080" w:themeColor="followedHyperlink"/>
      <w:u w:val="single"/>
    </w:rPr>
  </w:style>
  <w:style w:type="paragraph" w:styleId="BalloonText">
    <w:name w:val="Balloon Text"/>
    <w:basedOn w:val="Normal"/>
    <w:link w:val="BalloonTextChar"/>
    <w:uiPriority w:val="99"/>
    <w:semiHidden/>
    <w:unhideWhenUsed/>
    <w:rsid w:val="00E123FA"/>
    <w:rPr>
      <w:rFonts w:ascii="Tahoma" w:hAnsi="Tahoma" w:cs="Tahoma"/>
      <w:sz w:val="16"/>
      <w:szCs w:val="16"/>
    </w:rPr>
  </w:style>
  <w:style w:type="character" w:customStyle="1" w:styleId="BalloonTextChar">
    <w:name w:val="Balloon Text Char"/>
    <w:basedOn w:val="DefaultParagraphFont"/>
    <w:link w:val="BalloonText"/>
    <w:uiPriority w:val="99"/>
    <w:semiHidden/>
    <w:rsid w:val="00E123FA"/>
    <w:rPr>
      <w:rFonts w:ascii="Tahoma" w:hAnsi="Tahoma" w:cs="Tahoma"/>
      <w:sz w:val="16"/>
      <w:szCs w:val="16"/>
    </w:rPr>
  </w:style>
  <w:style w:type="paragraph" w:styleId="NormalWeb">
    <w:name w:val="Normal (Web)"/>
    <w:basedOn w:val="Normal"/>
    <w:uiPriority w:val="99"/>
    <w:semiHidden/>
    <w:unhideWhenUsed/>
    <w:rsid w:val="006C25D7"/>
    <w:pPr>
      <w:spacing w:before="100" w:beforeAutospacing="1" w:after="100" w:afterAutospacing="1"/>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FB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FB3"/>
    <w:pPr>
      <w:ind w:left="720"/>
    </w:pPr>
    <w:rPr>
      <w:lang w:eastAsia="en-GB"/>
    </w:rPr>
  </w:style>
  <w:style w:type="character" w:styleId="Hyperlink">
    <w:name w:val="Hyperlink"/>
    <w:basedOn w:val="DefaultParagraphFont"/>
    <w:uiPriority w:val="99"/>
    <w:semiHidden/>
    <w:unhideWhenUsed/>
    <w:rsid w:val="00E123FA"/>
    <w:rPr>
      <w:color w:val="0563C1"/>
      <w:u w:val="single"/>
    </w:rPr>
  </w:style>
  <w:style w:type="paragraph" w:styleId="PlainText">
    <w:name w:val="Plain Text"/>
    <w:basedOn w:val="Normal"/>
    <w:link w:val="PlainTextChar"/>
    <w:uiPriority w:val="99"/>
    <w:unhideWhenUsed/>
    <w:rsid w:val="00E123FA"/>
    <w:rPr>
      <w:lang w:eastAsia="en-GB"/>
    </w:rPr>
  </w:style>
  <w:style w:type="character" w:customStyle="1" w:styleId="PlainTextChar">
    <w:name w:val="Plain Text Char"/>
    <w:basedOn w:val="DefaultParagraphFont"/>
    <w:link w:val="PlainText"/>
    <w:uiPriority w:val="99"/>
    <w:rsid w:val="00E123FA"/>
    <w:rPr>
      <w:rFonts w:ascii="Calibri" w:hAnsi="Calibri" w:cs="Times New Roman"/>
      <w:lang w:eastAsia="en-GB"/>
    </w:rPr>
  </w:style>
  <w:style w:type="character" w:styleId="FollowedHyperlink">
    <w:name w:val="FollowedHyperlink"/>
    <w:basedOn w:val="DefaultParagraphFont"/>
    <w:uiPriority w:val="99"/>
    <w:semiHidden/>
    <w:unhideWhenUsed/>
    <w:rsid w:val="00E123FA"/>
    <w:rPr>
      <w:color w:val="800080" w:themeColor="followedHyperlink"/>
      <w:u w:val="single"/>
    </w:rPr>
  </w:style>
  <w:style w:type="paragraph" w:styleId="BalloonText">
    <w:name w:val="Balloon Text"/>
    <w:basedOn w:val="Normal"/>
    <w:link w:val="BalloonTextChar"/>
    <w:uiPriority w:val="99"/>
    <w:semiHidden/>
    <w:unhideWhenUsed/>
    <w:rsid w:val="00E123FA"/>
    <w:rPr>
      <w:rFonts w:ascii="Tahoma" w:hAnsi="Tahoma" w:cs="Tahoma"/>
      <w:sz w:val="16"/>
      <w:szCs w:val="16"/>
    </w:rPr>
  </w:style>
  <w:style w:type="character" w:customStyle="1" w:styleId="BalloonTextChar">
    <w:name w:val="Balloon Text Char"/>
    <w:basedOn w:val="DefaultParagraphFont"/>
    <w:link w:val="BalloonText"/>
    <w:uiPriority w:val="99"/>
    <w:semiHidden/>
    <w:rsid w:val="00E123FA"/>
    <w:rPr>
      <w:rFonts w:ascii="Tahoma" w:hAnsi="Tahoma" w:cs="Tahoma"/>
      <w:sz w:val="16"/>
      <w:szCs w:val="16"/>
    </w:rPr>
  </w:style>
  <w:style w:type="paragraph" w:styleId="NormalWeb">
    <w:name w:val="Normal (Web)"/>
    <w:basedOn w:val="Normal"/>
    <w:uiPriority w:val="99"/>
    <w:semiHidden/>
    <w:unhideWhenUsed/>
    <w:rsid w:val="006C25D7"/>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79077">
      <w:bodyDiv w:val="1"/>
      <w:marLeft w:val="0"/>
      <w:marRight w:val="0"/>
      <w:marTop w:val="0"/>
      <w:marBottom w:val="0"/>
      <w:divBdr>
        <w:top w:val="none" w:sz="0" w:space="0" w:color="auto"/>
        <w:left w:val="none" w:sz="0" w:space="0" w:color="auto"/>
        <w:bottom w:val="none" w:sz="0" w:space="0" w:color="auto"/>
        <w:right w:val="none" w:sz="0" w:space="0" w:color="auto"/>
      </w:divBdr>
    </w:div>
    <w:div w:id="219249110">
      <w:bodyDiv w:val="1"/>
      <w:marLeft w:val="0"/>
      <w:marRight w:val="0"/>
      <w:marTop w:val="0"/>
      <w:marBottom w:val="0"/>
      <w:divBdr>
        <w:top w:val="none" w:sz="0" w:space="0" w:color="auto"/>
        <w:left w:val="none" w:sz="0" w:space="0" w:color="auto"/>
        <w:bottom w:val="none" w:sz="0" w:space="0" w:color="auto"/>
        <w:right w:val="none" w:sz="0" w:space="0" w:color="auto"/>
      </w:divBdr>
    </w:div>
    <w:div w:id="350256148">
      <w:bodyDiv w:val="1"/>
      <w:marLeft w:val="0"/>
      <w:marRight w:val="0"/>
      <w:marTop w:val="0"/>
      <w:marBottom w:val="0"/>
      <w:divBdr>
        <w:top w:val="none" w:sz="0" w:space="0" w:color="auto"/>
        <w:left w:val="none" w:sz="0" w:space="0" w:color="auto"/>
        <w:bottom w:val="none" w:sz="0" w:space="0" w:color="auto"/>
        <w:right w:val="none" w:sz="0" w:space="0" w:color="auto"/>
      </w:divBdr>
    </w:div>
    <w:div w:id="362026429">
      <w:bodyDiv w:val="1"/>
      <w:marLeft w:val="0"/>
      <w:marRight w:val="0"/>
      <w:marTop w:val="0"/>
      <w:marBottom w:val="0"/>
      <w:divBdr>
        <w:top w:val="none" w:sz="0" w:space="0" w:color="auto"/>
        <w:left w:val="none" w:sz="0" w:space="0" w:color="auto"/>
        <w:bottom w:val="none" w:sz="0" w:space="0" w:color="auto"/>
        <w:right w:val="none" w:sz="0" w:space="0" w:color="auto"/>
      </w:divBdr>
    </w:div>
    <w:div w:id="566763551">
      <w:bodyDiv w:val="1"/>
      <w:marLeft w:val="0"/>
      <w:marRight w:val="0"/>
      <w:marTop w:val="0"/>
      <w:marBottom w:val="0"/>
      <w:divBdr>
        <w:top w:val="none" w:sz="0" w:space="0" w:color="auto"/>
        <w:left w:val="none" w:sz="0" w:space="0" w:color="auto"/>
        <w:bottom w:val="none" w:sz="0" w:space="0" w:color="auto"/>
        <w:right w:val="none" w:sz="0" w:space="0" w:color="auto"/>
      </w:divBdr>
    </w:div>
    <w:div w:id="624118020">
      <w:bodyDiv w:val="1"/>
      <w:marLeft w:val="0"/>
      <w:marRight w:val="0"/>
      <w:marTop w:val="0"/>
      <w:marBottom w:val="0"/>
      <w:divBdr>
        <w:top w:val="none" w:sz="0" w:space="0" w:color="auto"/>
        <w:left w:val="none" w:sz="0" w:space="0" w:color="auto"/>
        <w:bottom w:val="none" w:sz="0" w:space="0" w:color="auto"/>
        <w:right w:val="none" w:sz="0" w:space="0" w:color="auto"/>
      </w:divBdr>
    </w:div>
    <w:div w:id="668483046">
      <w:bodyDiv w:val="1"/>
      <w:marLeft w:val="0"/>
      <w:marRight w:val="0"/>
      <w:marTop w:val="0"/>
      <w:marBottom w:val="0"/>
      <w:divBdr>
        <w:top w:val="none" w:sz="0" w:space="0" w:color="auto"/>
        <w:left w:val="none" w:sz="0" w:space="0" w:color="auto"/>
        <w:bottom w:val="none" w:sz="0" w:space="0" w:color="auto"/>
        <w:right w:val="none" w:sz="0" w:space="0" w:color="auto"/>
      </w:divBdr>
    </w:div>
    <w:div w:id="733046502">
      <w:bodyDiv w:val="1"/>
      <w:marLeft w:val="0"/>
      <w:marRight w:val="0"/>
      <w:marTop w:val="0"/>
      <w:marBottom w:val="0"/>
      <w:divBdr>
        <w:top w:val="none" w:sz="0" w:space="0" w:color="auto"/>
        <w:left w:val="none" w:sz="0" w:space="0" w:color="auto"/>
        <w:bottom w:val="none" w:sz="0" w:space="0" w:color="auto"/>
        <w:right w:val="none" w:sz="0" w:space="0" w:color="auto"/>
      </w:divBdr>
    </w:div>
    <w:div w:id="761996140">
      <w:bodyDiv w:val="1"/>
      <w:marLeft w:val="0"/>
      <w:marRight w:val="0"/>
      <w:marTop w:val="0"/>
      <w:marBottom w:val="0"/>
      <w:divBdr>
        <w:top w:val="none" w:sz="0" w:space="0" w:color="auto"/>
        <w:left w:val="none" w:sz="0" w:space="0" w:color="auto"/>
        <w:bottom w:val="none" w:sz="0" w:space="0" w:color="auto"/>
        <w:right w:val="none" w:sz="0" w:space="0" w:color="auto"/>
      </w:divBdr>
    </w:div>
    <w:div w:id="822624414">
      <w:bodyDiv w:val="1"/>
      <w:marLeft w:val="0"/>
      <w:marRight w:val="0"/>
      <w:marTop w:val="0"/>
      <w:marBottom w:val="0"/>
      <w:divBdr>
        <w:top w:val="none" w:sz="0" w:space="0" w:color="auto"/>
        <w:left w:val="none" w:sz="0" w:space="0" w:color="auto"/>
        <w:bottom w:val="none" w:sz="0" w:space="0" w:color="auto"/>
        <w:right w:val="none" w:sz="0" w:space="0" w:color="auto"/>
      </w:divBdr>
    </w:div>
    <w:div w:id="837885820">
      <w:bodyDiv w:val="1"/>
      <w:marLeft w:val="0"/>
      <w:marRight w:val="0"/>
      <w:marTop w:val="0"/>
      <w:marBottom w:val="0"/>
      <w:divBdr>
        <w:top w:val="none" w:sz="0" w:space="0" w:color="auto"/>
        <w:left w:val="none" w:sz="0" w:space="0" w:color="auto"/>
        <w:bottom w:val="none" w:sz="0" w:space="0" w:color="auto"/>
        <w:right w:val="none" w:sz="0" w:space="0" w:color="auto"/>
      </w:divBdr>
    </w:div>
    <w:div w:id="850340259">
      <w:bodyDiv w:val="1"/>
      <w:marLeft w:val="0"/>
      <w:marRight w:val="0"/>
      <w:marTop w:val="0"/>
      <w:marBottom w:val="0"/>
      <w:divBdr>
        <w:top w:val="none" w:sz="0" w:space="0" w:color="auto"/>
        <w:left w:val="none" w:sz="0" w:space="0" w:color="auto"/>
        <w:bottom w:val="none" w:sz="0" w:space="0" w:color="auto"/>
        <w:right w:val="none" w:sz="0" w:space="0" w:color="auto"/>
      </w:divBdr>
    </w:div>
    <w:div w:id="963314697">
      <w:bodyDiv w:val="1"/>
      <w:marLeft w:val="0"/>
      <w:marRight w:val="0"/>
      <w:marTop w:val="0"/>
      <w:marBottom w:val="0"/>
      <w:divBdr>
        <w:top w:val="none" w:sz="0" w:space="0" w:color="auto"/>
        <w:left w:val="none" w:sz="0" w:space="0" w:color="auto"/>
        <w:bottom w:val="none" w:sz="0" w:space="0" w:color="auto"/>
        <w:right w:val="none" w:sz="0" w:space="0" w:color="auto"/>
      </w:divBdr>
    </w:div>
    <w:div w:id="977105278">
      <w:bodyDiv w:val="1"/>
      <w:marLeft w:val="0"/>
      <w:marRight w:val="0"/>
      <w:marTop w:val="0"/>
      <w:marBottom w:val="0"/>
      <w:divBdr>
        <w:top w:val="none" w:sz="0" w:space="0" w:color="auto"/>
        <w:left w:val="none" w:sz="0" w:space="0" w:color="auto"/>
        <w:bottom w:val="none" w:sz="0" w:space="0" w:color="auto"/>
        <w:right w:val="none" w:sz="0" w:space="0" w:color="auto"/>
      </w:divBdr>
    </w:div>
    <w:div w:id="998464973">
      <w:bodyDiv w:val="1"/>
      <w:marLeft w:val="0"/>
      <w:marRight w:val="0"/>
      <w:marTop w:val="0"/>
      <w:marBottom w:val="0"/>
      <w:divBdr>
        <w:top w:val="none" w:sz="0" w:space="0" w:color="auto"/>
        <w:left w:val="none" w:sz="0" w:space="0" w:color="auto"/>
        <w:bottom w:val="none" w:sz="0" w:space="0" w:color="auto"/>
        <w:right w:val="none" w:sz="0" w:space="0" w:color="auto"/>
      </w:divBdr>
    </w:div>
    <w:div w:id="1029259804">
      <w:bodyDiv w:val="1"/>
      <w:marLeft w:val="0"/>
      <w:marRight w:val="0"/>
      <w:marTop w:val="0"/>
      <w:marBottom w:val="0"/>
      <w:divBdr>
        <w:top w:val="none" w:sz="0" w:space="0" w:color="auto"/>
        <w:left w:val="none" w:sz="0" w:space="0" w:color="auto"/>
        <w:bottom w:val="none" w:sz="0" w:space="0" w:color="auto"/>
        <w:right w:val="none" w:sz="0" w:space="0" w:color="auto"/>
      </w:divBdr>
    </w:div>
    <w:div w:id="1114976634">
      <w:bodyDiv w:val="1"/>
      <w:marLeft w:val="0"/>
      <w:marRight w:val="0"/>
      <w:marTop w:val="0"/>
      <w:marBottom w:val="0"/>
      <w:divBdr>
        <w:top w:val="none" w:sz="0" w:space="0" w:color="auto"/>
        <w:left w:val="none" w:sz="0" w:space="0" w:color="auto"/>
        <w:bottom w:val="none" w:sz="0" w:space="0" w:color="auto"/>
        <w:right w:val="none" w:sz="0" w:space="0" w:color="auto"/>
      </w:divBdr>
    </w:div>
    <w:div w:id="1123694303">
      <w:bodyDiv w:val="1"/>
      <w:marLeft w:val="0"/>
      <w:marRight w:val="0"/>
      <w:marTop w:val="0"/>
      <w:marBottom w:val="0"/>
      <w:divBdr>
        <w:top w:val="none" w:sz="0" w:space="0" w:color="auto"/>
        <w:left w:val="none" w:sz="0" w:space="0" w:color="auto"/>
        <w:bottom w:val="none" w:sz="0" w:space="0" w:color="auto"/>
        <w:right w:val="none" w:sz="0" w:space="0" w:color="auto"/>
      </w:divBdr>
    </w:div>
    <w:div w:id="1124350026">
      <w:bodyDiv w:val="1"/>
      <w:marLeft w:val="0"/>
      <w:marRight w:val="0"/>
      <w:marTop w:val="0"/>
      <w:marBottom w:val="0"/>
      <w:divBdr>
        <w:top w:val="none" w:sz="0" w:space="0" w:color="auto"/>
        <w:left w:val="none" w:sz="0" w:space="0" w:color="auto"/>
        <w:bottom w:val="none" w:sz="0" w:space="0" w:color="auto"/>
        <w:right w:val="none" w:sz="0" w:space="0" w:color="auto"/>
      </w:divBdr>
    </w:div>
    <w:div w:id="1180893762">
      <w:bodyDiv w:val="1"/>
      <w:marLeft w:val="0"/>
      <w:marRight w:val="0"/>
      <w:marTop w:val="0"/>
      <w:marBottom w:val="0"/>
      <w:divBdr>
        <w:top w:val="none" w:sz="0" w:space="0" w:color="auto"/>
        <w:left w:val="none" w:sz="0" w:space="0" w:color="auto"/>
        <w:bottom w:val="none" w:sz="0" w:space="0" w:color="auto"/>
        <w:right w:val="none" w:sz="0" w:space="0" w:color="auto"/>
      </w:divBdr>
    </w:div>
    <w:div w:id="1247769026">
      <w:bodyDiv w:val="1"/>
      <w:marLeft w:val="0"/>
      <w:marRight w:val="0"/>
      <w:marTop w:val="0"/>
      <w:marBottom w:val="0"/>
      <w:divBdr>
        <w:top w:val="none" w:sz="0" w:space="0" w:color="auto"/>
        <w:left w:val="none" w:sz="0" w:space="0" w:color="auto"/>
        <w:bottom w:val="none" w:sz="0" w:space="0" w:color="auto"/>
        <w:right w:val="none" w:sz="0" w:space="0" w:color="auto"/>
      </w:divBdr>
    </w:div>
    <w:div w:id="1254627323">
      <w:bodyDiv w:val="1"/>
      <w:marLeft w:val="0"/>
      <w:marRight w:val="0"/>
      <w:marTop w:val="0"/>
      <w:marBottom w:val="0"/>
      <w:divBdr>
        <w:top w:val="none" w:sz="0" w:space="0" w:color="auto"/>
        <w:left w:val="none" w:sz="0" w:space="0" w:color="auto"/>
        <w:bottom w:val="none" w:sz="0" w:space="0" w:color="auto"/>
        <w:right w:val="none" w:sz="0" w:space="0" w:color="auto"/>
      </w:divBdr>
    </w:div>
    <w:div w:id="1311903411">
      <w:bodyDiv w:val="1"/>
      <w:marLeft w:val="0"/>
      <w:marRight w:val="0"/>
      <w:marTop w:val="0"/>
      <w:marBottom w:val="0"/>
      <w:divBdr>
        <w:top w:val="none" w:sz="0" w:space="0" w:color="auto"/>
        <w:left w:val="none" w:sz="0" w:space="0" w:color="auto"/>
        <w:bottom w:val="none" w:sz="0" w:space="0" w:color="auto"/>
        <w:right w:val="none" w:sz="0" w:space="0" w:color="auto"/>
      </w:divBdr>
    </w:div>
    <w:div w:id="1347294113">
      <w:bodyDiv w:val="1"/>
      <w:marLeft w:val="0"/>
      <w:marRight w:val="0"/>
      <w:marTop w:val="0"/>
      <w:marBottom w:val="0"/>
      <w:divBdr>
        <w:top w:val="none" w:sz="0" w:space="0" w:color="auto"/>
        <w:left w:val="none" w:sz="0" w:space="0" w:color="auto"/>
        <w:bottom w:val="none" w:sz="0" w:space="0" w:color="auto"/>
        <w:right w:val="none" w:sz="0" w:space="0" w:color="auto"/>
      </w:divBdr>
    </w:div>
    <w:div w:id="1364673222">
      <w:bodyDiv w:val="1"/>
      <w:marLeft w:val="0"/>
      <w:marRight w:val="0"/>
      <w:marTop w:val="0"/>
      <w:marBottom w:val="0"/>
      <w:divBdr>
        <w:top w:val="none" w:sz="0" w:space="0" w:color="auto"/>
        <w:left w:val="none" w:sz="0" w:space="0" w:color="auto"/>
        <w:bottom w:val="none" w:sz="0" w:space="0" w:color="auto"/>
        <w:right w:val="none" w:sz="0" w:space="0" w:color="auto"/>
      </w:divBdr>
    </w:div>
    <w:div w:id="1456800527">
      <w:bodyDiv w:val="1"/>
      <w:marLeft w:val="0"/>
      <w:marRight w:val="0"/>
      <w:marTop w:val="0"/>
      <w:marBottom w:val="0"/>
      <w:divBdr>
        <w:top w:val="none" w:sz="0" w:space="0" w:color="auto"/>
        <w:left w:val="none" w:sz="0" w:space="0" w:color="auto"/>
        <w:bottom w:val="none" w:sz="0" w:space="0" w:color="auto"/>
        <w:right w:val="none" w:sz="0" w:space="0" w:color="auto"/>
      </w:divBdr>
    </w:div>
    <w:div w:id="1488937665">
      <w:bodyDiv w:val="1"/>
      <w:marLeft w:val="0"/>
      <w:marRight w:val="0"/>
      <w:marTop w:val="0"/>
      <w:marBottom w:val="0"/>
      <w:divBdr>
        <w:top w:val="none" w:sz="0" w:space="0" w:color="auto"/>
        <w:left w:val="none" w:sz="0" w:space="0" w:color="auto"/>
        <w:bottom w:val="none" w:sz="0" w:space="0" w:color="auto"/>
        <w:right w:val="none" w:sz="0" w:space="0" w:color="auto"/>
      </w:divBdr>
    </w:div>
    <w:div w:id="1520511757">
      <w:bodyDiv w:val="1"/>
      <w:marLeft w:val="0"/>
      <w:marRight w:val="0"/>
      <w:marTop w:val="0"/>
      <w:marBottom w:val="0"/>
      <w:divBdr>
        <w:top w:val="none" w:sz="0" w:space="0" w:color="auto"/>
        <w:left w:val="none" w:sz="0" w:space="0" w:color="auto"/>
        <w:bottom w:val="none" w:sz="0" w:space="0" w:color="auto"/>
        <w:right w:val="none" w:sz="0" w:space="0" w:color="auto"/>
      </w:divBdr>
    </w:div>
    <w:div w:id="1535657723">
      <w:bodyDiv w:val="1"/>
      <w:marLeft w:val="0"/>
      <w:marRight w:val="0"/>
      <w:marTop w:val="0"/>
      <w:marBottom w:val="0"/>
      <w:divBdr>
        <w:top w:val="none" w:sz="0" w:space="0" w:color="auto"/>
        <w:left w:val="none" w:sz="0" w:space="0" w:color="auto"/>
        <w:bottom w:val="none" w:sz="0" w:space="0" w:color="auto"/>
        <w:right w:val="none" w:sz="0" w:space="0" w:color="auto"/>
      </w:divBdr>
    </w:div>
    <w:div w:id="1567303934">
      <w:bodyDiv w:val="1"/>
      <w:marLeft w:val="0"/>
      <w:marRight w:val="0"/>
      <w:marTop w:val="0"/>
      <w:marBottom w:val="0"/>
      <w:divBdr>
        <w:top w:val="none" w:sz="0" w:space="0" w:color="auto"/>
        <w:left w:val="none" w:sz="0" w:space="0" w:color="auto"/>
        <w:bottom w:val="none" w:sz="0" w:space="0" w:color="auto"/>
        <w:right w:val="none" w:sz="0" w:space="0" w:color="auto"/>
      </w:divBdr>
    </w:div>
    <w:div w:id="1624775898">
      <w:bodyDiv w:val="1"/>
      <w:marLeft w:val="0"/>
      <w:marRight w:val="0"/>
      <w:marTop w:val="0"/>
      <w:marBottom w:val="0"/>
      <w:divBdr>
        <w:top w:val="none" w:sz="0" w:space="0" w:color="auto"/>
        <w:left w:val="none" w:sz="0" w:space="0" w:color="auto"/>
        <w:bottom w:val="none" w:sz="0" w:space="0" w:color="auto"/>
        <w:right w:val="none" w:sz="0" w:space="0" w:color="auto"/>
      </w:divBdr>
    </w:div>
    <w:div w:id="1692954752">
      <w:bodyDiv w:val="1"/>
      <w:marLeft w:val="0"/>
      <w:marRight w:val="0"/>
      <w:marTop w:val="0"/>
      <w:marBottom w:val="0"/>
      <w:divBdr>
        <w:top w:val="none" w:sz="0" w:space="0" w:color="auto"/>
        <w:left w:val="none" w:sz="0" w:space="0" w:color="auto"/>
        <w:bottom w:val="none" w:sz="0" w:space="0" w:color="auto"/>
        <w:right w:val="none" w:sz="0" w:space="0" w:color="auto"/>
      </w:divBdr>
    </w:div>
    <w:div w:id="1694723295">
      <w:bodyDiv w:val="1"/>
      <w:marLeft w:val="0"/>
      <w:marRight w:val="0"/>
      <w:marTop w:val="0"/>
      <w:marBottom w:val="0"/>
      <w:divBdr>
        <w:top w:val="none" w:sz="0" w:space="0" w:color="auto"/>
        <w:left w:val="none" w:sz="0" w:space="0" w:color="auto"/>
        <w:bottom w:val="none" w:sz="0" w:space="0" w:color="auto"/>
        <w:right w:val="none" w:sz="0" w:space="0" w:color="auto"/>
      </w:divBdr>
    </w:div>
    <w:div w:id="1822652245">
      <w:bodyDiv w:val="1"/>
      <w:marLeft w:val="0"/>
      <w:marRight w:val="0"/>
      <w:marTop w:val="0"/>
      <w:marBottom w:val="0"/>
      <w:divBdr>
        <w:top w:val="none" w:sz="0" w:space="0" w:color="auto"/>
        <w:left w:val="none" w:sz="0" w:space="0" w:color="auto"/>
        <w:bottom w:val="none" w:sz="0" w:space="0" w:color="auto"/>
        <w:right w:val="none" w:sz="0" w:space="0" w:color="auto"/>
      </w:divBdr>
    </w:div>
    <w:div w:id="203392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eu.mimecast.com/s/8ln9BCozL1h0?domain=motorolasolution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Imperial War Museums</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Bourne</dc:creator>
  <cp:lastModifiedBy>Simon Bourne</cp:lastModifiedBy>
  <cp:revision>6</cp:revision>
  <dcterms:created xsi:type="dcterms:W3CDTF">2016-09-27T16:03:00Z</dcterms:created>
  <dcterms:modified xsi:type="dcterms:W3CDTF">2016-09-29T11:25:00Z</dcterms:modified>
</cp:coreProperties>
</file>