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8F0E6" w14:textId="14BE8699" w:rsidR="00975E47" w:rsidRDefault="001D22A2" w:rsidP="00975E47">
      <w:pPr>
        <w:pStyle w:val="Header"/>
        <w:tabs>
          <w:tab w:val="left" w:leader="dot" w:pos="-851"/>
        </w:tabs>
        <w:jc w:val="center"/>
      </w:pPr>
      <w:r>
        <w:tab/>
      </w:r>
      <w:bookmarkStart w:id="0" w:name="_Toc256000000"/>
    </w:p>
    <w:p w14:paraId="3D97DEED" w14:textId="77777777" w:rsidR="00975E47" w:rsidRDefault="00975E47" w:rsidP="00975E47">
      <w:pPr>
        <w:pStyle w:val="Header"/>
        <w:tabs>
          <w:tab w:val="left" w:leader="dot" w:pos="-851"/>
        </w:tabs>
        <w:jc w:val="center"/>
      </w:pPr>
    </w:p>
    <w:p w14:paraId="06500789" w14:textId="77777777" w:rsidR="00975E47" w:rsidRDefault="00975E47" w:rsidP="00975E47">
      <w:pPr>
        <w:pStyle w:val="Header"/>
        <w:tabs>
          <w:tab w:val="left" w:leader="dot" w:pos="-851"/>
        </w:tabs>
        <w:jc w:val="center"/>
      </w:pPr>
    </w:p>
    <w:p w14:paraId="1ECAAFF1" w14:textId="5909A62D" w:rsidR="00975E47" w:rsidRDefault="00975E47" w:rsidP="00975E47">
      <w:pPr>
        <w:pStyle w:val="Header"/>
        <w:tabs>
          <w:tab w:val="left" w:leader="dot" w:pos="-851"/>
        </w:tabs>
        <w:jc w:val="center"/>
        <w:rPr>
          <w:b/>
        </w:rPr>
      </w:pPr>
      <w:r>
        <w:rPr>
          <w:b/>
        </w:rPr>
        <w:t>TH</w:t>
      </w:r>
      <w:r w:rsidRPr="001A0248">
        <w:rPr>
          <w:b/>
        </w:rPr>
        <w:t xml:space="preserve">E </w:t>
      </w:r>
      <w:r>
        <w:rPr>
          <w:b/>
        </w:rPr>
        <w:t>SECURITY INDUSTRY AUTHORITY</w:t>
      </w:r>
    </w:p>
    <w:p w14:paraId="212558AB" w14:textId="77777777" w:rsidR="00975E47" w:rsidRDefault="00975E47" w:rsidP="00975E47">
      <w:pPr>
        <w:pStyle w:val="Header"/>
        <w:tabs>
          <w:tab w:val="left" w:leader="dot" w:pos="-851"/>
        </w:tabs>
        <w:rPr>
          <w:b/>
        </w:rPr>
      </w:pPr>
    </w:p>
    <w:p w14:paraId="30C752B7" w14:textId="77777777" w:rsidR="00975E47" w:rsidRDefault="00975E47" w:rsidP="00975E47">
      <w:pPr>
        <w:pStyle w:val="Header"/>
        <w:tabs>
          <w:tab w:val="left" w:leader="dot" w:pos="-851"/>
        </w:tabs>
        <w:jc w:val="center"/>
        <w:rPr>
          <w:b/>
        </w:rPr>
      </w:pPr>
      <w:r>
        <w:rPr>
          <w:b/>
        </w:rPr>
        <w:t>and</w:t>
      </w:r>
    </w:p>
    <w:p w14:paraId="69BD11F7" w14:textId="77777777" w:rsidR="00975E47" w:rsidRDefault="00975E47" w:rsidP="00975E47">
      <w:pPr>
        <w:pStyle w:val="Header"/>
        <w:tabs>
          <w:tab w:val="left" w:leader="dot" w:pos="-851"/>
        </w:tabs>
        <w:rPr>
          <w:b/>
        </w:rPr>
      </w:pPr>
    </w:p>
    <w:p w14:paraId="1567289E" w14:textId="5D8B9116" w:rsidR="00975E47" w:rsidRPr="003840ED" w:rsidRDefault="00D6354C" w:rsidP="00975E47">
      <w:pPr>
        <w:pStyle w:val="Header"/>
        <w:tabs>
          <w:tab w:val="left" w:leader="dot" w:pos="-851"/>
        </w:tabs>
        <w:jc w:val="center"/>
        <w:rPr>
          <w:b/>
          <w:color w:val="000000" w:themeColor="text1"/>
        </w:rPr>
      </w:pPr>
      <w:r w:rsidRPr="003840ED">
        <w:rPr>
          <w:b/>
          <w:color w:val="000000" w:themeColor="text1"/>
          <w:highlight w:val="green"/>
        </w:rPr>
        <w:t>[Supplier]</w:t>
      </w:r>
    </w:p>
    <w:p w14:paraId="318E00DA" w14:textId="77777777" w:rsidR="00975E47" w:rsidRDefault="00975E47" w:rsidP="00975E47">
      <w:pPr>
        <w:pStyle w:val="Header"/>
        <w:tabs>
          <w:tab w:val="left" w:leader="dot" w:pos="-851"/>
        </w:tabs>
        <w:rPr>
          <w:b/>
        </w:rPr>
      </w:pPr>
    </w:p>
    <w:p w14:paraId="0CC835C5" w14:textId="77777777" w:rsidR="00975E47" w:rsidRDefault="00975E47" w:rsidP="00975E47">
      <w:pPr>
        <w:pStyle w:val="Header"/>
        <w:tabs>
          <w:tab w:val="left" w:leader="dot" w:pos="-851"/>
        </w:tabs>
        <w:jc w:val="center"/>
      </w:pPr>
      <w:r w:rsidRPr="001D22A2">
        <w:rPr>
          <w:b/>
        </w:rPr>
        <w:t>TERMS AND CONDITIONS FOR THE SUPPLY OF GOODS AND SERVICES</w:t>
      </w:r>
    </w:p>
    <w:p w14:paraId="2FC381AA" w14:textId="77777777" w:rsidR="00975E47" w:rsidRDefault="00975E47" w:rsidP="00975E47">
      <w:pPr>
        <w:pStyle w:val="Header"/>
        <w:tabs>
          <w:tab w:val="left" w:leader="dot" w:pos="-851"/>
        </w:tabs>
        <w:jc w:val="center"/>
        <w:rPr>
          <w:b/>
        </w:rPr>
      </w:pPr>
    </w:p>
    <w:p w14:paraId="55EC32BF" w14:textId="77777777" w:rsidR="00AF0D2C" w:rsidRPr="00EC7427" w:rsidRDefault="00975E47" w:rsidP="00AF0D2C">
      <w:pPr>
        <w:pStyle w:val="BodyText1"/>
        <w:spacing w:after="120"/>
        <w:ind w:left="284" w:right="-24"/>
        <w:jc w:val="center"/>
        <w:rPr>
          <w:b/>
          <w:bCs/>
          <w:szCs w:val="22"/>
        </w:rPr>
      </w:pPr>
      <w:r>
        <w:t>Relating</w:t>
      </w:r>
      <w:r w:rsidRPr="001A0248">
        <w:t xml:space="preserve"> to the supply of </w:t>
      </w:r>
    </w:p>
    <w:p w14:paraId="3BE608DC" w14:textId="137AA0D6" w:rsidR="00975E47" w:rsidRPr="001A0248" w:rsidRDefault="00AD502D" w:rsidP="00975E47">
      <w:pPr>
        <w:pStyle w:val="Header"/>
        <w:tabs>
          <w:tab w:val="left" w:leader="dot" w:pos="-851"/>
        </w:tabs>
        <w:jc w:val="center"/>
      </w:pPr>
      <w:r w:rsidRPr="00AD502D">
        <w:rPr>
          <w:rFonts w:eastAsia="Times"/>
          <w:b/>
          <w:bCs/>
          <w:szCs w:val="22"/>
        </w:rPr>
        <w:t>SIA 815 – Provision of Criminal Prosecution Chambers 2023</w:t>
      </w:r>
    </w:p>
    <w:p w14:paraId="52A2502B" w14:textId="02EEC3A8" w:rsidR="00975E47" w:rsidRDefault="00975E47">
      <w:pPr>
        <w:spacing w:before="0" w:line="240" w:lineRule="auto"/>
        <w:jc w:val="left"/>
      </w:pPr>
      <w:r>
        <w:br w:type="page"/>
      </w:r>
    </w:p>
    <w:p w14:paraId="760E91FF" w14:textId="7294ADE5" w:rsidR="0095117D" w:rsidRPr="0095117D" w:rsidRDefault="0095117D" w:rsidP="00975E47">
      <w:pPr>
        <w:adjustRightInd w:val="0"/>
        <w:spacing w:before="0" w:after="240" w:line="240" w:lineRule="auto"/>
        <w:jc w:val="left"/>
        <w:rPr>
          <w:rFonts w:eastAsia="STZhongsong"/>
          <w:b/>
          <w:lang w:eastAsia="zh-CN"/>
        </w:rPr>
      </w:pPr>
      <w:r w:rsidRPr="00DF4DE0">
        <w:rPr>
          <w:rFonts w:eastAsia="STZhongsong"/>
          <w:b/>
          <w:lang w:eastAsia="zh-CN"/>
        </w:rPr>
        <w:lastRenderedPageBreak/>
        <w:t>SERVICE</w:t>
      </w:r>
      <w:r w:rsidRPr="0095117D">
        <w:rPr>
          <w:rFonts w:eastAsia="STZhongsong"/>
          <w:b/>
          <w:lang w:eastAsia="zh-CN"/>
        </w:rPr>
        <w:t xml:space="preserve"> ORDER FORM </w:t>
      </w:r>
    </w:p>
    <w:p w14:paraId="2803E796" w14:textId="069C617A" w:rsidR="0095117D" w:rsidRPr="0095117D" w:rsidRDefault="0095117D" w:rsidP="00975E47">
      <w:pPr>
        <w:adjustRightInd w:val="0"/>
        <w:spacing w:before="0" w:after="240" w:line="240" w:lineRule="auto"/>
        <w:jc w:val="left"/>
        <w:rPr>
          <w:rFonts w:eastAsia="STZhongsong"/>
          <w:b/>
          <w:lang w:eastAsia="zh-CN"/>
        </w:rPr>
      </w:pPr>
      <w:r w:rsidRPr="0095117D">
        <w:rPr>
          <w:rFonts w:eastAsia="STZhongsong"/>
          <w:b/>
          <w:lang w:eastAsia="zh-CN"/>
        </w:rPr>
        <w:t xml:space="preserve">Title: </w:t>
      </w:r>
      <w:r w:rsidR="00AD502D" w:rsidRPr="00AD502D">
        <w:rPr>
          <w:rFonts w:eastAsia="STZhongsong"/>
          <w:bCs/>
          <w:lang w:eastAsia="zh-CN"/>
        </w:rPr>
        <w:t>SIA 815 – Provision of Criminal Prosecution Chambers 2023</w:t>
      </w:r>
    </w:p>
    <w:p w14:paraId="6F8C57BB" w14:textId="77777777" w:rsidR="0095117D" w:rsidRDefault="0095117D" w:rsidP="00E60310">
      <w:pPr>
        <w:tabs>
          <w:tab w:val="left" w:pos="333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3700"/>
        <w:gridCol w:w="1663"/>
        <w:gridCol w:w="2844"/>
      </w:tblGrid>
      <w:tr w:rsidR="001D22A2" w14:paraId="2754D724" w14:textId="77777777" w:rsidTr="001D22A2">
        <w:trPr>
          <w:trHeight w:val="217"/>
        </w:trPr>
        <w:tc>
          <w:tcPr>
            <w:tcW w:w="817" w:type="dxa"/>
            <w:shd w:val="clear" w:color="auto" w:fill="E6E6E6"/>
          </w:tcPr>
          <w:p w14:paraId="5D1D6D8E" w14:textId="77777777" w:rsidR="001D22A2" w:rsidRPr="00F807DC" w:rsidRDefault="001D22A2" w:rsidP="001D22A2">
            <w:pPr>
              <w:pStyle w:val="MarginText"/>
            </w:pPr>
            <w:r w:rsidRPr="00F807DC">
              <w:t>Date</w:t>
            </w:r>
          </w:p>
        </w:tc>
        <w:tc>
          <w:tcPr>
            <w:tcW w:w="3829" w:type="dxa"/>
          </w:tcPr>
          <w:p w14:paraId="4D00C01E" w14:textId="05B1DF93" w:rsidR="001D22A2" w:rsidRPr="00F807DC" w:rsidRDefault="003840ED" w:rsidP="001D22A2">
            <w:pPr>
              <w:pStyle w:val="MarginText"/>
            </w:pPr>
            <w:r>
              <w:t>15 September</w:t>
            </w:r>
            <w:r w:rsidR="003F4F6E">
              <w:t xml:space="preserve"> 2023</w:t>
            </w:r>
          </w:p>
        </w:tc>
        <w:tc>
          <w:tcPr>
            <w:tcW w:w="1699" w:type="dxa"/>
            <w:shd w:val="clear" w:color="auto" w:fill="E6E6E6"/>
          </w:tcPr>
          <w:p w14:paraId="30D72F71" w14:textId="77777777" w:rsidR="001D22A2" w:rsidRPr="00F807DC" w:rsidRDefault="001D22A2" w:rsidP="001D22A2">
            <w:pPr>
              <w:pStyle w:val="MarginText"/>
            </w:pPr>
            <w:r w:rsidRPr="00F807DC">
              <w:t>Order Number</w:t>
            </w:r>
          </w:p>
        </w:tc>
        <w:tc>
          <w:tcPr>
            <w:tcW w:w="2900" w:type="dxa"/>
          </w:tcPr>
          <w:p w14:paraId="4A43D525" w14:textId="17B8E85D" w:rsidR="001D22A2" w:rsidRPr="00F807DC" w:rsidRDefault="003840ED" w:rsidP="001D22A2">
            <w:pPr>
              <w:pStyle w:val="MarginText"/>
            </w:pPr>
            <w:r>
              <w:t>TBC</w:t>
            </w:r>
            <w:r w:rsidR="001D22A2" w:rsidRPr="00F807DC">
              <w:br/>
              <w:t>To be quoted on all correspondence relating to this Order</w:t>
            </w:r>
          </w:p>
        </w:tc>
      </w:tr>
    </w:tbl>
    <w:p w14:paraId="7CCE4CBA" w14:textId="77777777" w:rsidR="001D22A2" w:rsidRDefault="001D22A2" w:rsidP="001D22A2">
      <w:pPr>
        <w:pStyle w:val="MarginText"/>
        <w:spacing w:after="120"/>
        <w:rPr>
          <w:u w:val="single"/>
        </w:rPr>
      </w:pPr>
    </w:p>
    <w:p w14:paraId="116274CF" w14:textId="77777777" w:rsidR="001D22A2" w:rsidRDefault="001D22A2" w:rsidP="001D22A2">
      <w:pPr>
        <w:pStyle w:val="MarginText"/>
        <w:spacing w:after="120"/>
        <w:rPr>
          <w:b/>
          <w:szCs w:val="22"/>
        </w:rPr>
      </w:pPr>
      <w:r>
        <w:rPr>
          <w:b/>
          <w:szCs w:val="22"/>
        </w:rPr>
        <w:t>FROM</w:t>
      </w:r>
    </w:p>
    <w:p w14:paraId="0927D8C8" w14:textId="77777777" w:rsidR="001D22A2" w:rsidRDefault="001D22A2" w:rsidP="001D22A2">
      <w:pPr>
        <w:pStyle w:val="MarginText"/>
        <w:spacing w:after="12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1"/>
        <w:gridCol w:w="6996"/>
      </w:tblGrid>
      <w:tr w:rsidR="001D22A2" w14:paraId="7B72686F" w14:textId="77777777" w:rsidTr="001D22A2">
        <w:tc>
          <w:tcPr>
            <w:tcW w:w="2051" w:type="dxa"/>
            <w:tcBorders>
              <w:top w:val="single" w:sz="4" w:space="0" w:color="auto"/>
              <w:left w:val="single" w:sz="4" w:space="0" w:color="auto"/>
              <w:bottom w:val="single" w:sz="4" w:space="0" w:color="auto"/>
              <w:right w:val="single" w:sz="4" w:space="0" w:color="auto"/>
            </w:tcBorders>
            <w:shd w:val="clear" w:color="auto" w:fill="E6E6E6"/>
          </w:tcPr>
          <w:p w14:paraId="58B4313E" w14:textId="77777777" w:rsidR="001D22A2" w:rsidRPr="00F807DC" w:rsidRDefault="001D22A2" w:rsidP="001D22A2">
            <w:pPr>
              <w:pStyle w:val="MarginText"/>
              <w:rPr>
                <w:szCs w:val="22"/>
              </w:rPr>
            </w:pPr>
            <w:r w:rsidRPr="00F807DC">
              <w:rPr>
                <w:szCs w:val="22"/>
              </w:rPr>
              <w:t>Customer</w:t>
            </w:r>
          </w:p>
        </w:tc>
        <w:tc>
          <w:tcPr>
            <w:tcW w:w="7194" w:type="dxa"/>
            <w:tcBorders>
              <w:top w:val="single" w:sz="4" w:space="0" w:color="auto"/>
              <w:left w:val="single" w:sz="4" w:space="0" w:color="auto"/>
              <w:bottom w:val="single" w:sz="4" w:space="0" w:color="auto"/>
              <w:right w:val="single" w:sz="4" w:space="0" w:color="auto"/>
            </w:tcBorders>
          </w:tcPr>
          <w:p w14:paraId="13D20765" w14:textId="77777777" w:rsidR="001D22A2" w:rsidRPr="00F807DC" w:rsidRDefault="00E60310" w:rsidP="00E60310">
            <w:pPr>
              <w:pStyle w:val="MarginText"/>
              <w:rPr>
                <w:szCs w:val="22"/>
              </w:rPr>
            </w:pPr>
            <w:r w:rsidRPr="00F24884">
              <w:rPr>
                <w:rFonts w:eastAsia="Times New Roman"/>
                <w:iCs/>
                <w:color w:val="000000"/>
              </w:rPr>
              <w:t>Security Industry Authority</w:t>
            </w:r>
            <w:r w:rsidR="001D22A2" w:rsidRPr="00F807DC">
              <w:rPr>
                <w:szCs w:val="22"/>
              </w:rPr>
              <w:tab/>
            </w:r>
            <w:r w:rsidR="001D22A2" w:rsidRPr="00F807DC">
              <w:rPr>
                <w:szCs w:val="22"/>
              </w:rPr>
              <w:tab/>
            </w:r>
            <w:r w:rsidR="001D22A2" w:rsidRPr="00F807DC">
              <w:rPr>
                <w:szCs w:val="22"/>
              </w:rPr>
              <w:tab/>
            </w:r>
            <w:r w:rsidR="001D22A2" w:rsidRPr="00F807DC">
              <w:rPr>
                <w:szCs w:val="22"/>
              </w:rPr>
              <w:tab/>
              <w:t>"</w:t>
            </w:r>
            <w:r w:rsidR="001D22A2" w:rsidRPr="00F807DC">
              <w:rPr>
                <w:b/>
                <w:szCs w:val="22"/>
              </w:rPr>
              <w:t>Customer</w:t>
            </w:r>
            <w:r w:rsidR="001D22A2" w:rsidRPr="00F807DC">
              <w:rPr>
                <w:szCs w:val="22"/>
              </w:rPr>
              <w:t>"</w:t>
            </w:r>
          </w:p>
        </w:tc>
      </w:tr>
      <w:tr w:rsidR="001D22A2" w14:paraId="75B0FD0D" w14:textId="77777777" w:rsidTr="001D22A2">
        <w:tc>
          <w:tcPr>
            <w:tcW w:w="2051" w:type="dxa"/>
            <w:tcBorders>
              <w:top w:val="single" w:sz="4" w:space="0" w:color="auto"/>
              <w:left w:val="single" w:sz="4" w:space="0" w:color="auto"/>
              <w:bottom w:val="single" w:sz="4" w:space="0" w:color="auto"/>
              <w:right w:val="single" w:sz="4" w:space="0" w:color="auto"/>
            </w:tcBorders>
            <w:shd w:val="clear" w:color="auto" w:fill="E6E6E6"/>
          </w:tcPr>
          <w:p w14:paraId="6F1D53BF" w14:textId="77777777" w:rsidR="001D22A2" w:rsidRPr="00F807DC" w:rsidRDefault="001D22A2" w:rsidP="001D22A2">
            <w:pPr>
              <w:pStyle w:val="MarginText"/>
              <w:rPr>
                <w:szCs w:val="22"/>
              </w:rPr>
            </w:pPr>
            <w:r w:rsidRPr="00F807DC">
              <w:rPr>
                <w:szCs w:val="22"/>
              </w:rPr>
              <w:t>Customer's Address</w:t>
            </w:r>
          </w:p>
        </w:tc>
        <w:tc>
          <w:tcPr>
            <w:tcW w:w="7194" w:type="dxa"/>
            <w:tcBorders>
              <w:top w:val="single" w:sz="4" w:space="0" w:color="auto"/>
              <w:left w:val="single" w:sz="4" w:space="0" w:color="auto"/>
              <w:bottom w:val="single" w:sz="4" w:space="0" w:color="auto"/>
              <w:right w:val="single" w:sz="4" w:space="0" w:color="auto"/>
            </w:tcBorders>
          </w:tcPr>
          <w:p w14:paraId="5322B61B" w14:textId="77777777" w:rsidR="001D22A2" w:rsidRPr="00F807DC" w:rsidRDefault="00E60310" w:rsidP="001D22A2">
            <w:pPr>
              <w:pStyle w:val="MarginText"/>
              <w:rPr>
                <w:szCs w:val="22"/>
              </w:rPr>
            </w:pPr>
            <w:r w:rsidRPr="00F24884">
              <w:rPr>
                <w:rFonts w:eastAsia="Times New Roman"/>
                <w:iCs/>
                <w:color w:val="000000"/>
              </w:rPr>
              <w:t>10 South Colonnade, Canary Wharf, E14 4PU</w:t>
            </w:r>
          </w:p>
        </w:tc>
      </w:tr>
      <w:tr w:rsidR="001D22A2" w14:paraId="15182BBE" w14:textId="77777777" w:rsidTr="001D22A2">
        <w:tc>
          <w:tcPr>
            <w:tcW w:w="2051" w:type="dxa"/>
            <w:tcBorders>
              <w:top w:val="single" w:sz="4" w:space="0" w:color="auto"/>
              <w:left w:val="single" w:sz="4" w:space="0" w:color="auto"/>
              <w:bottom w:val="single" w:sz="4" w:space="0" w:color="auto"/>
              <w:right w:val="single" w:sz="4" w:space="0" w:color="auto"/>
            </w:tcBorders>
            <w:shd w:val="clear" w:color="auto" w:fill="E6E6E6"/>
          </w:tcPr>
          <w:p w14:paraId="21E8D45C" w14:textId="77777777" w:rsidR="001D22A2" w:rsidRPr="00F807DC" w:rsidRDefault="001D22A2" w:rsidP="001D22A2">
            <w:pPr>
              <w:pStyle w:val="MarginText"/>
              <w:rPr>
                <w:szCs w:val="22"/>
              </w:rPr>
            </w:pPr>
            <w:r w:rsidRPr="00F807DC">
              <w:rPr>
                <w:szCs w:val="22"/>
              </w:rPr>
              <w:t>Invoice Address</w:t>
            </w:r>
          </w:p>
        </w:tc>
        <w:tc>
          <w:tcPr>
            <w:tcW w:w="7194" w:type="dxa"/>
            <w:tcBorders>
              <w:top w:val="single" w:sz="4" w:space="0" w:color="auto"/>
              <w:left w:val="single" w:sz="4" w:space="0" w:color="auto"/>
              <w:bottom w:val="single" w:sz="4" w:space="0" w:color="auto"/>
              <w:right w:val="single" w:sz="4" w:space="0" w:color="auto"/>
            </w:tcBorders>
          </w:tcPr>
          <w:p w14:paraId="7C2791FA" w14:textId="5771270C" w:rsidR="001D22A2" w:rsidRPr="00F807DC" w:rsidRDefault="00E60310" w:rsidP="001D22A2">
            <w:pPr>
              <w:pStyle w:val="MarginText"/>
              <w:rPr>
                <w:szCs w:val="22"/>
              </w:rPr>
            </w:pPr>
            <w:r w:rsidRPr="00F24884">
              <w:rPr>
                <w:rFonts w:eastAsia="Times New Roman"/>
                <w:iCs/>
                <w:color w:val="000000"/>
              </w:rPr>
              <w:t>10 South Colonnade, Canary Wharf, E14 4PU</w:t>
            </w:r>
          </w:p>
        </w:tc>
      </w:tr>
      <w:tr w:rsidR="001D22A2" w14:paraId="6DB7428D" w14:textId="77777777" w:rsidTr="001D22A2">
        <w:tc>
          <w:tcPr>
            <w:tcW w:w="2051" w:type="dxa"/>
            <w:tcBorders>
              <w:top w:val="single" w:sz="4" w:space="0" w:color="auto"/>
              <w:left w:val="single" w:sz="4" w:space="0" w:color="auto"/>
              <w:bottom w:val="single" w:sz="4" w:space="0" w:color="auto"/>
              <w:right w:val="single" w:sz="4" w:space="0" w:color="auto"/>
            </w:tcBorders>
            <w:shd w:val="clear" w:color="auto" w:fill="E6E6E6"/>
          </w:tcPr>
          <w:p w14:paraId="5B52DEAE" w14:textId="77777777" w:rsidR="001D22A2" w:rsidRPr="00F807DC" w:rsidRDefault="001D22A2" w:rsidP="001D22A2">
            <w:pPr>
              <w:pStyle w:val="MarginText"/>
              <w:rPr>
                <w:szCs w:val="22"/>
              </w:rPr>
            </w:pPr>
            <w:r w:rsidRPr="00F807DC">
              <w:rPr>
                <w:szCs w:val="22"/>
              </w:rPr>
              <w:t>Contact Ref:</w:t>
            </w:r>
          </w:p>
        </w:tc>
        <w:tc>
          <w:tcPr>
            <w:tcW w:w="7194" w:type="dxa"/>
            <w:tcBorders>
              <w:top w:val="single" w:sz="4" w:space="0" w:color="auto"/>
              <w:left w:val="single" w:sz="4" w:space="0" w:color="auto"/>
              <w:bottom w:val="single" w:sz="4" w:space="0" w:color="auto"/>
              <w:right w:val="single" w:sz="4" w:space="0" w:color="auto"/>
            </w:tcBorders>
          </w:tcPr>
          <w:p w14:paraId="15359E11" w14:textId="484703BD" w:rsidR="001D22A2" w:rsidRPr="001F0F19" w:rsidRDefault="001D22A2" w:rsidP="006F68B8">
            <w:pPr>
              <w:pStyle w:val="MarginText"/>
              <w:spacing w:after="0"/>
              <w:ind w:right="837"/>
              <w:jc w:val="left"/>
              <w:rPr>
                <w:szCs w:val="22"/>
                <w:highlight w:val="black"/>
              </w:rPr>
            </w:pPr>
            <w:r w:rsidRPr="001F0F19">
              <w:rPr>
                <w:b/>
                <w:szCs w:val="22"/>
                <w:highlight w:val="black"/>
              </w:rPr>
              <w:t>Name</w:t>
            </w:r>
            <w:r w:rsidRPr="001F0F19">
              <w:rPr>
                <w:szCs w:val="22"/>
                <w:highlight w:val="black"/>
              </w:rPr>
              <w:t xml:space="preserve">:  </w:t>
            </w:r>
            <w:r w:rsidRPr="001F0F19">
              <w:rPr>
                <w:szCs w:val="22"/>
                <w:highlight w:val="black"/>
              </w:rPr>
              <w:tab/>
            </w:r>
            <w:r w:rsidR="00FE78AD" w:rsidRPr="001F0F19">
              <w:rPr>
                <w:b/>
                <w:szCs w:val="22"/>
                <w:highlight w:val="black"/>
              </w:rPr>
              <w:t xml:space="preserve">Jamie Hunt </w:t>
            </w:r>
            <w:r w:rsidRPr="001F0F19">
              <w:rPr>
                <w:b/>
                <w:szCs w:val="22"/>
                <w:highlight w:val="black"/>
              </w:rPr>
              <w:br/>
              <w:t>Address:</w:t>
            </w:r>
            <w:r w:rsidRPr="001F0F19">
              <w:rPr>
                <w:b/>
                <w:szCs w:val="22"/>
                <w:highlight w:val="black"/>
              </w:rPr>
              <w:tab/>
            </w:r>
            <w:r w:rsidR="00E60310" w:rsidRPr="001F0F19">
              <w:rPr>
                <w:rFonts w:eastAsia="Times New Roman"/>
                <w:iCs/>
                <w:color w:val="000000"/>
                <w:highlight w:val="black"/>
              </w:rPr>
              <w:t>10 South Colonnade, Canary Wharf, E14 4PU</w:t>
            </w:r>
          </w:p>
          <w:p w14:paraId="44FDB862" w14:textId="19B9C653" w:rsidR="001D22A2" w:rsidRPr="00F807DC" w:rsidRDefault="001D22A2" w:rsidP="001D22A2">
            <w:pPr>
              <w:pStyle w:val="MarginText"/>
              <w:spacing w:after="0"/>
              <w:rPr>
                <w:b/>
                <w:szCs w:val="22"/>
              </w:rPr>
            </w:pPr>
            <w:r w:rsidRPr="001F0F19">
              <w:rPr>
                <w:b/>
                <w:szCs w:val="22"/>
                <w:highlight w:val="black"/>
              </w:rPr>
              <w:t>Phone:</w:t>
            </w:r>
            <w:r w:rsidRPr="00F807DC">
              <w:rPr>
                <w:szCs w:val="22"/>
              </w:rPr>
              <w:tab/>
            </w:r>
          </w:p>
          <w:p w14:paraId="54976902" w14:textId="7D6152FE" w:rsidR="001D22A2" w:rsidRPr="00F807DC" w:rsidRDefault="001D22A2" w:rsidP="001D22A2">
            <w:pPr>
              <w:pStyle w:val="MarginText"/>
              <w:spacing w:after="0"/>
              <w:rPr>
                <w:b/>
                <w:szCs w:val="22"/>
              </w:rPr>
            </w:pPr>
            <w:r>
              <w:rPr>
                <w:b/>
                <w:szCs w:val="22"/>
              </w:rPr>
              <w:t>E</w:t>
            </w:r>
            <w:r w:rsidRPr="00F807DC">
              <w:rPr>
                <w:b/>
                <w:szCs w:val="22"/>
              </w:rPr>
              <w:t>-mail:</w:t>
            </w:r>
            <w:r w:rsidRPr="00F807DC">
              <w:rPr>
                <w:b/>
                <w:szCs w:val="22"/>
              </w:rPr>
              <w:tab/>
            </w:r>
          </w:p>
          <w:p w14:paraId="4FA450A9" w14:textId="77777777" w:rsidR="001D22A2" w:rsidRPr="00F807DC" w:rsidRDefault="001D22A2" w:rsidP="001D22A2">
            <w:pPr>
              <w:pStyle w:val="MarginText"/>
              <w:spacing w:after="120"/>
              <w:rPr>
                <w:szCs w:val="22"/>
              </w:rPr>
            </w:pPr>
          </w:p>
        </w:tc>
      </w:tr>
    </w:tbl>
    <w:p w14:paraId="2A810F4A" w14:textId="77777777" w:rsidR="001D22A2" w:rsidRDefault="001D22A2" w:rsidP="001D22A2">
      <w:pPr>
        <w:pStyle w:val="MarginText"/>
        <w:spacing w:after="120"/>
        <w:rPr>
          <w:szCs w:val="22"/>
        </w:rPr>
      </w:pPr>
    </w:p>
    <w:p w14:paraId="34344B4C" w14:textId="77777777" w:rsidR="001D22A2" w:rsidRDefault="001D22A2" w:rsidP="001D22A2">
      <w:pPr>
        <w:pStyle w:val="MarginText"/>
        <w:spacing w:after="120"/>
        <w:rPr>
          <w:b/>
          <w:szCs w:val="22"/>
        </w:rPr>
      </w:pPr>
      <w:r>
        <w:rPr>
          <w:b/>
          <w:szCs w:val="22"/>
        </w:rPr>
        <w:t>TO</w:t>
      </w:r>
    </w:p>
    <w:p w14:paraId="55396C0A" w14:textId="77777777" w:rsidR="001D22A2" w:rsidRDefault="001D22A2" w:rsidP="001D22A2">
      <w:pPr>
        <w:pStyle w:val="MarginText"/>
        <w:spacing w:after="12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8"/>
        <w:gridCol w:w="6999"/>
      </w:tblGrid>
      <w:tr w:rsidR="001D22A2" w14:paraId="0E06E572" w14:textId="77777777" w:rsidTr="001D22A2">
        <w:tc>
          <w:tcPr>
            <w:tcW w:w="2088" w:type="dxa"/>
            <w:tcBorders>
              <w:top w:val="single" w:sz="4" w:space="0" w:color="auto"/>
              <w:left w:val="single" w:sz="4" w:space="0" w:color="auto"/>
              <w:bottom w:val="single" w:sz="4" w:space="0" w:color="auto"/>
              <w:right w:val="single" w:sz="4" w:space="0" w:color="auto"/>
            </w:tcBorders>
            <w:shd w:val="clear" w:color="auto" w:fill="E6E6E6"/>
          </w:tcPr>
          <w:p w14:paraId="16F295C6" w14:textId="77777777" w:rsidR="001D22A2" w:rsidRPr="00F807DC" w:rsidRDefault="001D22A2" w:rsidP="001D22A2">
            <w:pPr>
              <w:pStyle w:val="MarginText"/>
              <w:rPr>
                <w:szCs w:val="22"/>
              </w:rPr>
            </w:pPr>
            <w:r w:rsidRPr="00F807DC">
              <w:rPr>
                <w:szCs w:val="22"/>
              </w:rPr>
              <w:t>Supplier</w:t>
            </w:r>
          </w:p>
        </w:tc>
        <w:tc>
          <w:tcPr>
            <w:tcW w:w="7420" w:type="dxa"/>
            <w:tcBorders>
              <w:top w:val="single" w:sz="4" w:space="0" w:color="auto"/>
              <w:left w:val="single" w:sz="4" w:space="0" w:color="auto"/>
              <w:bottom w:val="single" w:sz="4" w:space="0" w:color="auto"/>
              <w:right w:val="single" w:sz="4" w:space="0" w:color="auto"/>
            </w:tcBorders>
          </w:tcPr>
          <w:p w14:paraId="7368941C" w14:textId="77777777" w:rsidR="001D22A2" w:rsidRPr="006F68B8" w:rsidRDefault="001D22A2" w:rsidP="001D22A2">
            <w:pPr>
              <w:pStyle w:val="MarginText"/>
              <w:rPr>
                <w:szCs w:val="22"/>
                <w:highlight w:val="green"/>
              </w:rPr>
            </w:pPr>
            <w:r w:rsidRPr="006F68B8">
              <w:rPr>
                <w:b/>
                <w:szCs w:val="22"/>
                <w:highlight w:val="green"/>
              </w:rPr>
              <w:t>[</w:t>
            </w:r>
            <w:r w:rsidRPr="006F68B8">
              <w:rPr>
                <w:b/>
                <w:szCs w:val="22"/>
                <w:highlight w:val="green"/>
              </w:rPr>
              <w:t>     </w:t>
            </w:r>
            <w:proofErr w:type="gramStart"/>
            <w:r w:rsidRPr="006F68B8">
              <w:rPr>
                <w:b/>
                <w:szCs w:val="22"/>
                <w:highlight w:val="green"/>
              </w:rPr>
              <w:t>  ]</w:t>
            </w:r>
            <w:proofErr w:type="gramEnd"/>
            <w:r w:rsidRPr="006F68B8">
              <w:rPr>
                <w:szCs w:val="22"/>
                <w:highlight w:val="green"/>
              </w:rPr>
              <w:tab/>
            </w:r>
            <w:r w:rsidRPr="006F68B8">
              <w:rPr>
                <w:szCs w:val="22"/>
                <w:highlight w:val="green"/>
              </w:rPr>
              <w:tab/>
            </w:r>
            <w:r w:rsidRPr="006F68B8">
              <w:rPr>
                <w:szCs w:val="22"/>
                <w:highlight w:val="green"/>
              </w:rPr>
              <w:tab/>
            </w:r>
            <w:r w:rsidRPr="006F68B8">
              <w:rPr>
                <w:szCs w:val="22"/>
                <w:highlight w:val="green"/>
              </w:rPr>
              <w:tab/>
            </w:r>
            <w:r w:rsidRPr="006F68B8">
              <w:rPr>
                <w:szCs w:val="22"/>
                <w:highlight w:val="green"/>
              </w:rPr>
              <w:tab/>
            </w:r>
            <w:r w:rsidRPr="006F68B8">
              <w:rPr>
                <w:szCs w:val="22"/>
                <w:highlight w:val="green"/>
              </w:rPr>
              <w:tab/>
              <w:t>"</w:t>
            </w:r>
            <w:r w:rsidRPr="006F68B8">
              <w:rPr>
                <w:b/>
                <w:szCs w:val="22"/>
                <w:highlight w:val="green"/>
              </w:rPr>
              <w:t>Supplier</w:t>
            </w:r>
            <w:r w:rsidRPr="006F68B8">
              <w:rPr>
                <w:szCs w:val="22"/>
                <w:highlight w:val="green"/>
              </w:rPr>
              <w:t>"</w:t>
            </w:r>
          </w:p>
        </w:tc>
      </w:tr>
      <w:tr w:rsidR="001D22A2" w14:paraId="22D2A78B" w14:textId="77777777" w:rsidTr="001D22A2">
        <w:tc>
          <w:tcPr>
            <w:tcW w:w="2088" w:type="dxa"/>
            <w:tcBorders>
              <w:top w:val="single" w:sz="4" w:space="0" w:color="auto"/>
              <w:left w:val="single" w:sz="4" w:space="0" w:color="auto"/>
              <w:bottom w:val="single" w:sz="4" w:space="0" w:color="auto"/>
              <w:right w:val="single" w:sz="4" w:space="0" w:color="auto"/>
            </w:tcBorders>
            <w:shd w:val="clear" w:color="auto" w:fill="E6E6E6"/>
          </w:tcPr>
          <w:p w14:paraId="399CEFDA" w14:textId="77777777" w:rsidR="001D22A2" w:rsidRPr="00F807DC" w:rsidRDefault="001D22A2" w:rsidP="001D22A2">
            <w:pPr>
              <w:pStyle w:val="MarginText"/>
              <w:rPr>
                <w:szCs w:val="22"/>
              </w:rPr>
            </w:pPr>
            <w:r w:rsidRPr="00F807DC">
              <w:rPr>
                <w:szCs w:val="22"/>
              </w:rPr>
              <w:t>Supplier’s Address</w:t>
            </w:r>
          </w:p>
        </w:tc>
        <w:tc>
          <w:tcPr>
            <w:tcW w:w="7420" w:type="dxa"/>
            <w:tcBorders>
              <w:top w:val="single" w:sz="4" w:space="0" w:color="auto"/>
              <w:left w:val="single" w:sz="4" w:space="0" w:color="auto"/>
              <w:bottom w:val="single" w:sz="4" w:space="0" w:color="auto"/>
              <w:right w:val="single" w:sz="4" w:space="0" w:color="auto"/>
            </w:tcBorders>
          </w:tcPr>
          <w:p w14:paraId="54AA42D4" w14:textId="77777777" w:rsidR="001D22A2" w:rsidRPr="006F68B8" w:rsidRDefault="001D22A2" w:rsidP="001D22A2">
            <w:pPr>
              <w:pStyle w:val="MarginText"/>
              <w:rPr>
                <w:szCs w:val="22"/>
                <w:highlight w:val="green"/>
              </w:rPr>
            </w:pPr>
            <w:r w:rsidRPr="006F68B8">
              <w:rPr>
                <w:b/>
                <w:szCs w:val="22"/>
                <w:highlight w:val="green"/>
              </w:rPr>
              <w:t>[</w:t>
            </w:r>
            <w:r w:rsidRPr="006F68B8">
              <w:rPr>
                <w:b/>
                <w:szCs w:val="22"/>
                <w:highlight w:val="green"/>
              </w:rPr>
              <w:t>       ]</w:t>
            </w:r>
          </w:p>
        </w:tc>
      </w:tr>
      <w:tr w:rsidR="001D22A2" w14:paraId="2AE8710B" w14:textId="77777777" w:rsidTr="001D22A2">
        <w:tc>
          <w:tcPr>
            <w:tcW w:w="2088" w:type="dxa"/>
            <w:tcBorders>
              <w:top w:val="single" w:sz="4" w:space="0" w:color="auto"/>
              <w:left w:val="single" w:sz="4" w:space="0" w:color="auto"/>
              <w:bottom w:val="single" w:sz="4" w:space="0" w:color="auto"/>
              <w:right w:val="single" w:sz="4" w:space="0" w:color="auto"/>
            </w:tcBorders>
            <w:shd w:val="clear" w:color="auto" w:fill="E6E6E6"/>
          </w:tcPr>
          <w:p w14:paraId="067241E3" w14:textId="77777777" w:rsidR="001D22A2" w:rsidRPr="00F807DC" w:rsidRDefault="001D22A2" w:rsidP="001D22A2">
            <w:pPr>
              <w:pStyle w:val="MarginText"/>
              <w:rPr>
                <w:szCs w:val="22"/>
              </w:rPr>
            </w:pPr>
            <w:r w:rsidRPr="00F807DC">
              <w:rPr>
                <w:szCs w:val="22"/>
              </w:rPr>
              <w:t>Account Manager</w:t>
            </w:r>
          </w:p>
        </w:tc>
        <w:tc>
          <w:tcPr>
            <w:tcW w:w="7420" w:type="dxa"/>
            <w:tcBorders>
              <w:top w:val="single" w:sz="4" w:space="0" w:color="auto"/>
              <w:left w:val="single" w:sz="4" w:space="0" w:color="auto"/>
              <w:bottom w:val="single" w:sz="4" w:space="0" w:color="auto"/>
              <w:right w:val="single" w:sz="4" w:space="0" w:color="auto"/>
            </w:tcBorders>
          </w:tcPr>
          <w:p w14:paraId="68565264" w14:textId="77777777" w:rsidR="001D22A2" w:rsidRPr="006F68B8" w:rsidRDefault="001D22A2" w:rsidP="001D22A2">
            <w:pPr>
              <w:pStyle w:val="MarginText"/>
              <w:spacing w:after="0"/>
              <w:rPr>
                <w:b/>
                <w:szCs w:val="22"/>
                <w:highlight w:val="green"/>
              </w:rPr>
            </w:pPr>
            <w:r w:rsidRPr="006F68B8">
              <w:rPr>
                <w:b/>
                <w:szCs w:val="22"/>
                <w:highlight w:val="green"/>
              </w:rPr>
              <w:t>Name:</w:t>
            </w:r>
            <w:r w:rsidRPr="006F68B8">
              <w:rPr>
                <w:b/>
                <w:szCs w:val="22"/>
                <w:highlight w:val="green"/>
              </w:rPr>
              <w:tab/>
            </w:r>
            <w:r w:rsidRPr="006F68B8">
              <w:rPr>
                <w:b/>
                <w:szCs w:val="22"/>
                <w:highlight w:val="green"/>
              </w:rPr>
              <w:tab/>
              <w:t>[</w:t>
            </w:r>
            <w:r w:rsidRPr="006F68B8">
              <w:rPr>
                <w:b/>
                <w:szCs w:val="22"/>
                <w:highlight w:val="green"/>
              </w:rPr>
              <w:t>     </w:t>
            </w:r>
            <w:proofErr w:type="gramStart"/>
            <w:r w:rsidRPr="006F68B8">
              <w:rPr>
                <w:b/>
                <w:szCs w:val="22"/>
                <w:highlight w:val="green"/>
              </w:rPr>
              <w:t>  ]</w:t>
            </w:r>
            <w:proofErr w:type="gramEnd"/>
          </w:p>
          <w:p w14:paraId="52A3B79E" w14:textId="77777777" w:rsidR="001D22A2" w:rsidRPr="006F68B8" w:rsidRDefault="001D22A2" w:rsidP="001D22A2">
            <w:pPr>
              <w:pStyle w:val="MarginText"/>
              <w:spacing w:after="0"/>
              <w:rPr>
                <w:b/>
                <w:szCs w:val="22"/>
                <w:highlight w:val="green"/>
              </w:rPr>
            </w:pPr>
            <w:r w:rsidRPr="006F68B8">
              <w:rPr>
                <w:b/>
                <w:szCs w:val="22"/>
                <w:highlight w:val="green"/>
              </w:rPr>
              <w:t>Address:</w:t>
            </w:r>
            <w:r w:rsidRPr="006F68B8">
              <w:rPr>
                <w:b/>
                <w:szCs w:val="22"/>
                <w:highlight w:val="green"/>
              </w:rPr>
              <w:tab/>
              <w:t>[</w:t>
            </w:r>
            <w:r w:rsidRPr="006F68B8">
              <w:rPr>
                <w:b/>
                <w:szCs w:val="22"/>
                <w:highlight w:val="green"/>
              </w:rPr>
              <w:t>     </w:t>
            </w:r>
            <w:proofErr w:type="gramStart"/>
            <w:r w:rsidRPr="006F68B8">
              <w:rPr>
                <w:b/>
                <w:szCs w:val="22"/>
                <w:highlight w:val="green"/>
              </w:rPr>
              <w:t>  ]</w:t>
            </w:r>
            <w:proofErr w:type="gramEnd"/>
          </w:p>
          <w:p w14:paraId="6DC81AD0" w14:textId="77777777" w:rsidR="001D22A2" w:rsidRPr="006F68B8" w:rsidRDefault="001D22A2" w:rsidP="001D22A2">
            <w:pPr>
              <w:pStyle w:val="MarginText"/>
              <w:spacing w:after="0"/>
              <w:rPr>
                <w:b/>
                <w:szCs w:val="22"/>
                <w:highlight w:val="green"/>
              </w:rPr>
            </w:pPr>
            <w:r w:rsidRPr="006F68B8">
              <w:rPr>
                <w:b/>
                <w:szCs w:val="22"/>
                <w:highlight w:val="green"/>
              </w:rPr>
              <w:t>Phone:</w:t>
            </w:r>
            <w:r w:rsidRPr="006F68B8">
              <w:rPr>
                <w:b/>
                <w:szCs w:val="22"/>
                <w:highlight w:val="green"/>
              </w:rPr>
              <w:tab/>
              <w:t>[</w:t>
            </w:r>
            <w:r w:rsidRPr="006F68B8">
              <w:rPr>
                <w:b/>
                <w:szCs w:val="22"/>
                <w:highlight w:val="green"/>
              </w:rPr>
              <w:t>     </w:t>
            </w:r>
            <w:proofErr w:type="gramStart"/>
            <w:r w:rsidRPr="006F68B8">
              <w:rPr>
                <w:b/>
                <w:szCs w:val="22"/>
                <w:highlight w:val="green"/>
              </w:rPr>
              <w:t>  ]</w:t>
            </w:r>
            <w:proofErr w:type="gramEnd"/>
          </w:p>
          <w:p w14:paraId="30B9856A" w14:textId="77777777" w:rsidR="001D22A2" w:rsidRPr="006F68B8" w:rsidRDefault="001D22A2" w:rsidP="001D22A2">
            <w:pPr>
              <w:pStyle w:val="MarginText"/>
              <w:spacing w:after="0"/>
              <w:rPr>
                <w:b/>
                <w:szCs w:val="22"/>
                <w:highlight w:val="green"/>
              </w:rPr>
            </w:pPr>
            <w:r w:rsidRPr="006F68B8">
              <w:rPr>
                <w:b/>
                <w:szCs w:val="22"/>
                <w:highlight w:val="green"/>
              </w:rPr>
              <w:t>E-mail:</w:t>
            </w:r>
            <w:r w:rsidRPr="006F68B8">
              <w:rPr>
                <w:szCs w:val="22"/>
                <w:highlight w:val="green"/>
              </w:rPr>
              <w:tab/>
            </w:r>
            <w:r w:rsidRPr="006F68B8">
              <w:rPr>
                <w:szCs w:val="22"/>
                <w:highlight w:val="green"/>
              </w:rPr>
              <w:tab/>
            </w:r>
            <w:r w:rsidRPr="006F68B8">
              <w:rPr>
                <w:b/>
                <w:szCs w:val="22"/>
                <w:highlight w:val="green"/>
              </w:rPr>
              <w:t>[</w:t>
            </w:r>
            <w:r w:rsidRPr="006F68B8">
              <w:rPr>
                <w:b/>
                <w:szCs w:val="22"/>
                <w:highlight w:val="green"/>
              </w:rPr>
              <w:t>     </w:t>
            </w:r>
            <w:proofErr w:type="gramStart"/>
            <w:r w:rsidRPr="006F68B8">
              <w:rPr>
                <w:b/>
                <w:szCs w:val="22"/>
                <w:highlight w:val="green"/>
              </w:rPr>
              <w:t>  ]</w:t>
            </w:r>
            <w:proofErr w:type="gramEnd"/>
          </w:p>
          <w:p w14:paraId="5840040E" w14:textId="77777777" w:rsidR="001D22A2" w:rsidRPr="006F68B8" w:rsidRDefault="001D22A2" w:rsidP="001D22A2">
            <w:pPr>
              <w:pStyle w:val="MarginText"/>
              <w:spacing w:after="120"/>
              <w:rPr>
                <w:szCs w:val="22"/>
                <w:highlight w:val="green"/>
              </w:rPr>
            </w:pPr>
          </w:p>
        </w:tc>
      </w:tr>
    </w:tbl>
    <w:p w14:paraId="32457250" w14:textId="77777777" w:rsidR="001D22A2" w:rsidRDefault="001D22A2" w:rsidP="001D22A2">
      <w:pPr>
        <w:pStyle w:val="MarginText"/>
      </w:pPr>
    </w:p>
    <w:p w14:paraId="2D3F2D32" w14:textId="77777777" w:rsidR="001D22A2" w:rsidRDefault="001D22A2" w:rsidP="00F24884">
      <w:pPr>
        <w:pStyle w:val="MarginText"/>
      </w:pPr>
      <w:r>
        <w:br w:type="page"/>
      </w:r>
    </w:p>
    <w:p w14:paraId="6BB5B19A" w14:textId="77777777" w:rsidR="001D22A2" w:rsidRDefault="001D22A2" w:rsidP="001D22A2">
      <w:pPr>
        <w:spacing w:line="240" w:lineRule="auto"/>
      </w:pP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0"/>
      </w:tblGrid>
      <w:tr w:rsidR="00437173" w:rsidRPr="00437173" w14:paraId="121C92F0" w14:textId="77777777" w:rsidTr="7139F335">
        <w:tc>
          <w:tcPr>
            <w:tcW w:w="10030" w:type="dxa"/>
            <w:shd w:val="clear" w:color="auto" w:fill="E6E6E6"/>
          </w:tcPr>
          <w:p w14:paraId="346B4400" w14:textId="2605327A" w:rsidR="00437173" w:rsidRPr="00F807DC" w:rsidRDefault="00437173" w:rsidP="00437173">
            <w:pPr>
              <w:pStyle w:val="MarginText"/>
              <w:keepNext/>
              <w:spacing w:before="120" w:after="120"/>
              <w:rPr>
                <w:b/>
              </w:rPr>
            </w:pPr>
            <w:r w:rsidRPr="00F807DC">
              <w:rPr>
                <w:rFonts w:ascii="Times New Roman" w:eastAsia="Times New Roman" w:hAnsi="Times New Roman"/>
                <w:lang w:eastAsia="en-US"/>
              </w:rPr>
              <w:br w:type="page"/>
            </w:r>
            <w:r w:rsidRPr="00F807DC">
              <w:br w:type="page"/>
            </w:r>
            <w:r>
              <w:rPr>
                <w:b/>
              </w:rPr>
              <w:t>1.</w:t>
            </w:r>
            <w:r w:rsidRPr="00F807DC">
              <w:rPr>
                <w:b/>
              </w:rPr>
              <w:tab/>
            </w:r>
            <w:r w:rsidR="00031479">
              <w:rPr>
                <w:b/>
              </w:rPr>
              <w:t>SERVICE TERM (</w:t>
            </w:r>
            <w:r>
              <w:rPr>
                <w:b/>
              </w:rPr>
              <w:t>PERFORMANCE DATES</w:t>
            </w:r>
            <w:r w:rsidR="00031479">
              <w:rPr>
                <w:b/>
              </w:rPr>
              <w:t>)</w:t>
            </w:r>
          </w:p>
        </w:tc>
      </w:tr>
      <w:tr w:rsidR="003B2A5D" w:rsidRPr="003B2A5D" w14:paraId="4BA456D6" w14:textId="77777777" w:rsidTr="7139F335">
        <w:tc>
          <w:tcPr>
            <w:tcW w:w="10030" w:type="dxa"/>
            <w:shd w:val="clear" w:color="auto" w:fill="FFFFFF" w:themeFill="background1"/>
          </w:tcPr>
          <w:p w14:paraId="6D3DB9FB" w14:textId="77777777" w:rsidR="003B2A5D" w:rsidRDefault="003B2A5D" w:rsidP="003B2A5D">
            <w:pPr>
              <w:pStyle w:val="MarginText"/>
              <w:numPr>
                <w:ilvl w:val="1"/>
                <w:numId w:val="39"/>
              </w:numPr>
              <w:spacing w:before="120" w:after="120"/>
              <w:rPr>
                <w:b/>
              </w:rPr>
            </w:pPr>
            <w:r w:rsidRPr="00F8109E">
              <w:rPr>
                <w:b/>
              </w:rPr>
              <w:t xml:space="preserve">Performance </w:t>
            </w:r>
            <w:r>
              <w:rPr>
                <w:b/>
              </w:rPr>
              <w:t>dates</w:t>
            </w:r>
          </w:p>
          <w:p w14:paraId="7414C63F" w14:textId="56E9414A" w:rsidR="003B2A5D" w:rsidRPr="00F8109E" w:rsidRDefault="003B2A5D" w:rsidP="003B2A5D">
            <w:pPr>
              <w:pStyle w:val="MarginText"/>
              <w:spacing w:before="120" w:after="120"/>
              <w:rPr>
                <w:rFonts w:cs="Arial"/>
                <w:b/>
              </w:rPr>
            </w:pPr>
            <w:r w:rsidRPr="00F8109E">
              <w:rPr>
                <w:rFonts w:cs="Arial"/>
                <w:b/>
              </w:rPr>
              <w:t xml:space="preserve">Services Commencement Date: </w:t>
            </w:r>
            <w:r w:rsidR="00342732">
              <w:rPr>
                <w:rFonts w:cs="Arial"/>
                <w:b/>
              </w:rPr>
              <w:t xml:space="preserve"> </w:t>
            </w:r>
            <w:r w:rsidR="003840ED">
              <w:rPr>
                <w:rFonts w:cs="Arial"/>
                <w:b/>
              </w:rPr>
              <w:t>15/09</w:t>
            </w:r>
            <w:r w:rsidR="00342732">
              <w:rPr>
                <w:rFonts w:cs="Arial"/>
                <w:b/>
              </w:rPr>
              <w:t>/2023</w:t>
            </w:r>
          </w:p>
          <w:p w14:paraId="5C0646A9" w14:textId="0E270C28" w:rsidR="003B2A5D" w:rsidRDefault="003B2A5D" w:rsidP="003B2A5D">
            <w:pPr>
              <w:pStyle w:val="MarginText"/>
              <w:spacing w:before="120" w:after="120"/>
              <w:rPr>
                <w:rFonts w:cs="Arial"/>
                <w:b/>
              </w:rPr>
            </w:pPr>
            <w:r w:rsidRPr="00F8109E">
              <w:rPr>
                <w:rFonts w:cs="Arial"/>
                <w:b/>
              </w:rPr>
              <w:t xml:space="preserve">End date: </w:t>
            </w:r>
            <w:r w:rsidR="003840ED">
              <w:rPr>
                <w:rFonts w:cs="Arial"/>
                <w:b/>
              </w:rPr>
              <w:t>15/09</w:t>
            </w:r>
            <w:r w:rsidR="009D5349">
              <w:rPr>
                <w:rFonts w:cs="Arial"/>
                <w:b/>
              </w:rPr>
              <w:t>/2025</w:t>
            </w:r>
          </w:p>
          <w:p w14:paraId="47E5EE95" w14:textId="0E393AAA" w:rsidR="003F4F6E" w:rsidRDefault="003B2A5D" w:rsidP="003B2A5D">
            <w:pPr>
              <w:pStyle w:val="MarginText"/>
              <w:spacing w:before="120" w:after="120"/>
              <w:rPr>
                <w:rFonts w:cs="Arial"/>
                <w:b/>
              </w:rPr>
            </w:pPr>
            <w:r>
              <w:rPr>
                <w:rFonts w:cs="Arial"/>
                <w:b/>
              </w:rPr>
              <w:t xml:space="preserve">Term: </w:t>
            </w:r>
            <w:r w:rsidR="003F4F6E">
              <w:rPr>
                <w:rFonts w:cs="Arial"/>
                <w:b/>
              </w:rPr>
              <w:t>2</w:t>
            </w:r>
            <w:r w:rsidR="00F25AFE">
              <w:rPr>
                <w:rFonts w:cs="Arial"/>
                <w:b/>
              </w:rPr>
              <w:t>-</w:t>
            </w:r>
            <w:r w:rsidR="003F4F6E">
              <w:rPr>
                <w:rFonts w:cs="Arial"/>
                <w:b/>
              </w:rPr>
              <w:t xml:space="preserve">years </w:t>
            </w:r>
          </w:p>
          <w:p w14:paraId="428A3872" w14:textId="3322665A" w:rsidR="003B2A5D" w:rsidRDefault="003F4F6E" w:rsidP="00DF4DE0">
            <w:pPr>
              <w:pStyle w:val="MarginText"/>
              <w:spacing w:before="120" w:after="120"/>
              <w:rPr>
                <w:rFonts w:ascii="Times New Roman" w:eastAsia="Times New Roman" w:hAnsi="Times New Roman"/>
                <w:lang w:eastAsia="en-US"/>
              </w:rPr>
            </w:pPr>
            <w:r>
              <w:rPr>
                <w:rFonts w:cs="Arial"/>
                <w:b/>
              </w:rPr>
              <w:t xml:space="preserve">Optional Extension: </w:t>
            </w:r>
            <w:r w:rsidR="00F25AFE">
              <w:rPr>
                <w:rFonts w:cs="Arial"/>
                <w:b/>
              </w:rPr>
              <w:t xml:space="preserve">up to </w:t>
            </w:r>
            <w:r w:rsidR="003840ED">
              <w:rPr>
                <w:rFonts w:cs="Arial"/>
                <w:b/>
              </w:rPr>
              <w:t>6-months</w:t>
            </w:r>
          </w:p>
        </w:tc>
      </w:tr>
      <w:tr w:rsidR="001D22A2" w14:paraId="0A20852C" w14:textId="77777777" w:rsidTr="7139F335">
        <w:tc>
          <w:tcPr>
            <w:tcW w:w="10030" w:type="dxa"/>
            <w:shd w:val="clear" w:color="auto" w:fill="E6E6E6"/>
          </w:tcPr>
          <w:p w14:paraId="7AA43F62" w14:textId="77777777" w:rsidR="001D22A2" w:rsidRPr="00F807DC" w:rsidRDefault="001D22A2" w:rsidP="001D22A2">
            <w:pPr>
              <w:pStyle w:val="MarginText"/>
              <w:keepNext/>
              <w:spacing w:before="120" w:after="120"/>
              <w:rPr>
                <w:b/>
              </w:rPr>
            </w:pPr>
            <w:r w:rsidRPr="00F807DC">
              <w:rPr>
                <w:rFonts w:ascii="Times New Roman" w:eastAsia="Times New Roman" w:hAnsi="Times New Roman"/>
                <w:lang w:eastAsia="en-US"/>
              </w:rPr>
              <w:br w:type="page"/>
            </w:r>
            <w:r w:rsidRPr="00F807DC">
              <w:br w:type="page"/>
            </w:r>
            <w:r w:rsidR="00437173">
              <w:rPr>
                <w:b/>
              </w:rPr>
              <w:t>2.</w:t>
            </w:r>
            <w:r w:rsidRPr="00F807DC">
              <w:rPr>
                <w:b/>
              </w:rPr>
              <w:tab/>
              <w:t>SERVICES REQUIREMENTS</w:t>
            </w:r>
          </w:p>
        </w:tc>
      </w:tr>
      <w:tr w:rsidR="00F24884" w14:paraId="39506E9D" w14:textId="77777777" w:rsidTr="7139F335">
        <w:tc>
          <w:tcPr>
            <w:tcW w:w="10030" w:type="dxa"/>
          </w:tcPr>
          <w:p w14:paraId="1CA1921F" w14:textId="77777777" w:rsidR="00F24884" w:rsidRPr="00F807DC" w:rsidRDefault="00437173" w:rsidP="00437173">
            <w:pPr>
              <w:pStyle w:val="MarginText"/>
              <w:spacing w:before="120" w:after="120"/>
              <w:rPr>
                <w:b/>
              </w:rPr>
            </w:pPr>
            <w:r>
              <w:rPr>
                <w:b/>
              </w:rPr>
              <w:t>(2.1)</w:t>
            </w:r>
            <w:r w:rsidR="00F24884" w:rsidRPr="00F807DC">
              <w:rPr>
                <w:b/>
              </w:rPr>
              <w:t xml:space="preserve"> Premises</w:t>
            </w:r>
            <w:r>
              <w:rPr>
                <w:b/>
              </w:rPr>
              <w:t>:</w:t>
            </w:r>
          </w:p>
          <w:p w14:paraId="7D6F7E62" w14:textId="77777777" w:rsidR="00F24884" w:rsidRPr="00F24884" w:rsidRDefault="00F24884" w:rsidP="008840DB">
            <w:pPr>
              <w:pStyle w:val="MarginText"/>
            </w:pPr>
            <w:r w:rsidRPr="00F24884">
              <w:rPr>
                <w:rFonts w:eastAsia="Times New Roman"/>
                <w:iCs/>
                <w:color w:val="000000"/>
              </w:rPr>
              <w:t>10 South Colonnade, Canary Wharf, E14 4PU</w:t>
            </w:r>
          </w:p>
        </w:tc>
      </w:tr>
      <w:tr w:rsidR="001D22A2" w14:paraId="59E5CF16" w14:textId="77777777" w:rsidTr="7139F335">
        <w:tc>
          <w:tcPr>
            <w:tcW w:w="10030" w:type="dxa"/>
          </w:tcPr>
          <w:p w14:paraId="4D474BFC" w14:textId="6AA70E8A" w:rsidR="001D22A2" w:rsidRPr="00DF4DE0" w:rsidRDefault="00437173" w:rsidP="00DF4DE0">
            <w:pPr>
              <w:pStyle w:val="MarginText"/>
              <w:spacing w:before="120"/>
              <w:rPr>
                <w:b/>
              </w:rPr>
            </w:pPr>
            <w:r>
              <w:rPr>
                <w:b/>
              </w:rPr>
              <w:t>(2</w:t>
            </w:r>
            <w:r w:rsidR="000B5766">
              <w:rPr>
                <w:b/>
              </w:rPr>
              <w:t xml:space="preserve">.2) </w:t>
            </w:r>
            <w:r w:rsidR="001D22A2" w:rsidRPr="00F807DC">
              <w:rPr>
                <w:b/>
              </w:rPr>
              <w:t xml:space="preserve">Services and Deliverables </w:t>
            </w:r>
            <w:proofErr w:type="gramStart"/>
            <w:r w:rsidR="001D22A2" w:rsidRPr="00F807DC">
              <w:rPr>
                <w:b/>
              </w:rPr>
              <w:t>required</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7088"/>
            </w:tblGrid>
            <w:tr w:rsidR="001D22A2" w14:paraId="43A80D11" w14:textId="77777777" w:rsidTr="00F24884">
              <w:tc>
                <w:tcPr>
                  <w:tcW w:w="562" w:type="dxa"/>
                </w:tcPr>
                <w:p w14:paraId="433ACF0C" w14:textId="3A236BD5" w:rsidR="001D22A2" w:rsidRPr="00F807DC" w:rsidRDefault="00CD6F48" w:rsidP="001D22A2">
                  <w:pPr>
                    <w:pStyle w:val="MarginText"/>
                    <w:spacing w:before="120" w:after="120"/>
                  </w:pPr>
                  <w:r>
                    <w:t>1</w:t>
                  </w:r>
                </w:p>
              </w:tc>
              <w:tc>
                <w:tcPr>
                  <w:tcW w:w="7088" w:type="dxa"/>
                </w:tcPr>
                <w:p w14:paraId="580F3E3F" w14:textId="77777777" w:rsidR="00E65900" w:rsidRPr="00DF4DE0" w:rsidRDefault="00E65900" w:rsidP="00DF4DE0">
                  <w:pPr>
                    <w:rPr>
                      <w:rFonts w:asciiTheme="minorHAnsi" w:hAnsiTheme="minorHAnsi" w:cs="Calibri"/>
                      <w:szCs w:val="22"/>
                    </w:rPr>
                  </w:pPr>
                  <w:r w:rsidRPr="00DF4DE0">
                    <w:rPr>
                      <w:rFonts w:asciiTheme="minorHAnsi" w:hAnsiTheme="minorHAnsi"/>
                      <w:b/>
                      <w:bCs/>
                      <w:szCs w:val="22"/>
                    </w:rPr>
                    <w:t xml:space="preserve">Written advice to be completed in timely manner. Normally, 21 days from instruction, albeit some instructions will require action within tight </w:t>
                  </w:r>
                  <w:proofErr w:type="gramStart"/>
                  <w:r w:rsidRPr="00DF4DE0">
                    <w:rPr>
                      <w:rFonts w:asciiTheme="minorHAnsi" w:hAnsiTheme="minorHAnsi"/>
                      <w:b/>
                      <w:bCs/>
                      <w:szCs w:val="22"/>
                    </w:rPr>
                    <w:t>timeframes</w:t>
                  </w:r>
                  <w:proofErr w:type="gramEnd"/>
                </w:p>
                <w:p w14:paraId="4225EAA8" w14:textId="49E0FC1A" w:rsidR="001D22A2" w:rsidRPr="00AF7ED2" w:rsidRDefault="001D22A2" w:rsidP="001D22A2">
                  <w:pPr>
                    <w:pStyle w:val="MarginText"/>
                    <w:spacing w:before="120" w:after="120"/>
                  </w:pPr>
                </w:p>
              </w:tc>
            </w:tr>
            <w:tr w:rsidR="001D22A2" w14:paraId="6BE22B4F" w14:textId="77777777" w:rsidTr="00F24884">
              <w:tc>
                <w:tcPr>
                  <w:tcW w:w="562" w:type="dxa"/>
                </w:tcPr>
                <w:p w14:paraId="210A1D72" w14:textId="1D863FE3" w:rsidR="001D22A2" w:rsidRPr="00F807DC" w:rsidRDefault="00CD6F48" w:rsidP="001D22A2">
                  <w:pPr>
                    <w:pStyle w:val="MarginText"/>
                    <w:spacing w:before="120" w:after="120"/>
                  </w:pPr>
                  <w:r>
                    <w:t>2</w:t>
                  </w:r>
                </w:p>
              </w:tc>
              <w:tc>
                <w:tcPr>
                  <w:tcW w:w="7088" w:type="dxa"/>
                </w:tcPr>
                <w:p w14:paraId="1C1850D8" w14:textId="573456E6" w:rsidR="001D22A2" w:rsidRPr="00AF7ED2" w:rsidRDefault="00F81D06" w:rsidP="001D22A2">
                  <w:pPr>
                    <w:pStyle w:val="MarginText"/>
                    <w:spacing w:before="120" w:after="120"/>
                  </w:pPr>
                  <w:r w:rsidRPr="5F2FEBCB">
                    <w:rPr>
                      <w:rFonts w:asciiTheme="minorHAnsi" w:hAnsiTheme="minorHAnsi"/>
                      <w:b/>
                      <w:bCs/>
                      <w:szCs w:val="22"/>
                    </w:rPr>
                    <w:t xml:space="preserve">Hold case conferences with instructing agents (professional clients, </w:t>
                  </w:r>
                  <w:proofErr w:type="gramStart"/>
                  <w:r w:rsidRPr="5F2FEBCB">
                    <w:rPr>
                      <w:rFonts w:asciiTheme="minorHAnsi" w:hAnsiTheme="minorHAnsi"/>
                      <w:b/>
                      <w:bCs/>
                      <w:szCs w:val="22"/>
                    </w:rPr>
                    <w:t>investigators</w:t>
                  </w:r>
                  <w:proofErr w:type="gramEnd"/>
                  <w:r w:rsidRPr="5F2FEBCB">
                    <w:rPr>
                      <w:rFonts w:asciiTheme="minorHAnsi" w:hAnsiTheme="minorHAnsi"/>
                      <w:b/>
                      <w:bCs/>
                      <w:szCs w:val="22"/>
                    </w:rPr>
                    <w:t xml:space="preserve"> and expert witnesses)</w:t>
                  </w:r>
                </w:p>
              </w:tc>
            </w:tr>
            <w:tr w:rsidR="001D22A2" w14:paraId="0AD8FE8C" w14:textId="77777777" w:rsidTr="00F24884">
              <w:tc>
                <w:tcPr>
                  <w:tcW w:w="562" w:type="dxa"/>
                </w:tcPr>
                <w:p w14:paraId="5EA4626B" w14:textId="38FAFFBC" w:rsidR="001D22A2" w:rsidRPr="00F807DC" w:rsidRDefault="00CD6F48" w:rsidP="001D22A2">
                  <w:pPr>
                    <w:pStyle w:val="MarginText"/>
                    <w:spacing w:before="120" w:after="120"/>
                  </w:pPr>
                  <w:r>
                    <w:t>3</w:t>
                  </w:r>
                </w:p>
              </w:tc>
              <w:tc>
                <w:tcPr>
                  <w:tcW w:w="7088" w:type="dxa"/>
                </w:tcPr>
                <w:p w14:paraId="6360924A" w14:textId="7C7085B2" w:rsidR="001D22A2" w:rsidRPr="00F807DC" w:rsidRDefault="00A56640" w:rsidP="001D22A2">
                  <w:pPr>
                    <w:pStyle w:val="MarginText"/>
                    <w:spacing w:before="120" w:after="120"/>
                  </w:pPr>
                  <w:r w:rsidRPr="5F2FEBCB">
                    <w:rPr>
                      <w:rFonts w:asciiTheme="minorHAnsi" w:hAnsiTheme="minorHAnsi"/>
                      <w:b/>
                      <w:bCs/>
                      <w:szCs w:val="22"/>
                    </w:rPr>
                    <w:t>Representing the client throughout all proceedings before the applicable Coroners Court</w:t>
                  </w:r>
                </w:p>
              </w:tc>
            </w:tr>
            <w:tr w:rsidR="001D22A2" w14:paraId="0AF9A38F" w14:textId="77777777" w:rsidTr="00F24884">
              <w:tc>
                <w:tcPr>
                  <w:tcW w:w="562" w:type="dxa"/>
                </w:tcPr>
                <w:p w14:paraId="41A9F649" w14:textId="0AFC96A4" w:rsidR="001D22A2" w:rsidRPr="00F807DC" w:rsidRDefault="00CD6F48" w:rsidP="001D22A2">
                  <w:pPr>
                    <w:pStyle w:val="MarginText"/>
                    <w:spacing w:before="120" w:after="120"/>
                  </w:pPr>
                  <w:r>
                    <w:t>4</w:t>
                  </w:r>
                </w:p>
              </w:tc>
              <w:tc>
                <w:tcPr>
                  <w:tcW w:w="7088" w:type="dxa"/>
                </w:tcPr>
                <w:p w14:paraId="305A158E" w14:textId="1156BA9B" w:rsidR="001D22A2" w:rsidRPr="00F807DC" w:rsidRDefault="009F7955" w:rsidP="001D22A2">
                  <w:pPr>
                    <w:pStyle w:val="MarginText"/>
                    <w:spacing w:before="120" w:after="120"/>
                  </w:pPr>
                  <w:r w:rsidRPr="5F2FEBCB">
                    <w:rPr>
                      <w:rFonts w:asciiTheme="minorHAnsi" w:hAnsiTheme="minorHAnsi"/>
                      <w:b/>
                      <w:bCs/>
                      <w:szCs w:val="22"/>
                    </w:rPr>
                    <w:t>Advising on claims for judicial review; and</w:t>
                  </w:r>
                </w:p>
              </w:tc>
            </w:tr>
            <w:tr w:rsidR="001D22A2" w14:paraId="39F91C31" w14:textId="77777777" w:rsidTr="00F24884">
              <w:tc>
                <w:tcPr>
                  <w:tcW w:w="562" w:type="dxa"/>
                </w:tcPr>
                <w:p w14:paraId="2604568E" w14:textId="2C494C05" w:rsidR="001D22A2" w:rsidRPr="00F807DC" w:rsidRDefault="00CD6F48" w:rsidP="001D22A2">
                  <w:pPr>
                    <w:pStyle w:val="MarginText"/>
                    <w:spacing w:before="120" w:after="120"/>
                  </w:pPr>
                  <w:r>
                    <w:t>5</w:t>
                  </w:r>
                </w:p>
              </w:tc>
              <w:tc>
                <w:tcPr>
                  <w:tcW w:w="7088" w:type="dxa"/>
                </w:tcPr>
                <w:p w14:paraId="375AAF8F" w14:textId="77777777" w:rsidR="00CD6F48" w:rsidRPr="00DF4DE0" w:rsidRDefault="00CD6F48" w:rsidP="00DF4DE0">
                  <w:pPr>
                    <w:rPr>
                      <w:rFonts w:asciiTheme="minorHAnsi" w:hAnsiTheme="minorHAnsi"/>
                      <w:b/>
                      <w:bCs/>
                      <w:szCs w:val="22"/>
                    </w:rPr>
                  </w:pPr>
                  <w:r w:rsidRPr="00DF4DE0">
                    <w:rPr>
                      <w:rFonts w:asciiTheme="minorHAnsi" w:hAnsiTheme="minorHAnsi"/>
                      <w:b/>
                      <w:bCs/>
                      <w:szCs w:val="22"/>
                    </w:rPr>
                    <w:t>Occasional virtual training events (inquests and coronial matters).</w:t>
                  </w:r>
                </w:p>
                <w:p w14:paraId="0F794282" w14:textId="77777777" w:rsidR="001D22A2" w:rsidRPr="00F807DC" w:rsidRDefault="001D22A2" w:rsidP="001D22A2">
                  <w:pPr>
                    <w:pStyle w:val="MarginText"/>
                    <w:spacing w:before="120" w:after="120"/>
                  </w:pPr>
                </w:p>
              </w:tc>
            </w:tr>
          </w:tbl>
          <w:p w14:paraId="31B27708" w14:textId="77777777" w:rsidR="001D22A2" w:rsidRPr="00F807DC" w:rsidRDefault="001D22A2" w:rsidP="001D22A2">
            <w:pPr>
              <w:pStyle w:val="MarginText"/>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4"/>
            </w:tblGrid>
            <w:tr w:rsidR="001D22A2" w14:paraId="1134E808" w14:textId="77777777" w:rsidTr="000B5766">
              <w:tc>
                <w:tcPr>
                  <w:tcW w:w="9014" w:type="dxa"/>
                </w:tcPr>
                <w:p w14:paraId="268D2E46" w14:textId="77777777" w:rsidR="001D22A2" w:rsidRPr="00F807DC" w:rsidRDefault="001D22A2" w:rsidP="00F24884">
                  <w:pPr>
                    <w:pStyle w:val="MarginText"/>
                    <w:keepNext/>
                    <w:spacing w:before="120" w:after="120"/>
                    <w:jc w:val="left"/>
                  </w:pPr>
                  <w:r w:rsidRPr="00F807DC">
                    <w:t xml:space="preserve">Details of any other </w:t>
                  </w:r>
                  <w:r w:rsidR="00F24884">
                    <w:t xml:space="preserve">optional </w:t>
                  </w:r>
                  <w:r w:rsidRPr="00F807DC">
                    <w:t>Services required by the Customer:</w:t>
                  </w:r>
                </w:p>
              </w:tc>
            </w:tr>
            <w:tr w:rsidR="001D22A2" w14:paraId="1873D849" w14:textId="77777777" w:rsidTr="000B5766">
              <w:tc>
                <w:tcPr>
                  <w:tcW w:w="9014" w:type="dxa"/>
                </w:tcPr>
                <w:p w14:paraId="62595738" w14:textId="67705B1A" w:rsidR="001D22A2" w:rsidRPr="00F807DC" w:rsidRDefault="00FE78AD" w:rsidP="001D22A2">
                  <w:pPr>
                    <w:pStyle w:val="MarginText"/>
                  </w:pPr>
                  <w:r>
                    <w:t xml:space="preserve">As </w:t>
                  </w:r>
                  <w:r w:rsidR="003840ED">
                    <w:t>included within the Tender Documents issued on 12 July 2023 and Award Letter dated 15 September 2023 (as included within the Tender Response)</w:t>
                  </w:r>
                </w:p>
              </w:tc>
            </w:tr>
          </w:tbl>
          <w:p w14:paraId="2F3D334D" w14:textId="77777777" w:rsidR="00F24884" w:rsidRPr="006E26D9" w:rsidRDefault="00F24884" w:rsidP="001D22A2">
            <w:pPr>
              <w:pStyle w:val="MarginText"/>
              <w:rPr>
                <w:b/>
                <w:i/>
              </w:rPr>
            </w:pPr>
          </w:p>
        </w:tc>
      </w:tr>
      <w:tr w:rsidR="001D22A2" w14:paraId="09206EA5" w14:textId="77777777" w:rsidTr="7139F335">
        <w:tc>
          <w:tcPr>
            <w:tcW w:w="10030" w:type="dxa"/>
            <w:tcBorders>
              <w:bottom w:val="single" w:sz="4" w:space="0" w:color="auto"/>
            </w:tcBorders>
            <w:shd w:val="clear" w:color="auto" w:fill="auto"/>
          </w:tcPr>
          <w:p w14:paraId="60466F15" w14:textId="77777777" w:rsidR="001D22A2" w:rsidRPr="00F807DC" w:rsidRDefault="00437173" w:rsidP="001D22A2">
            <w:pPr>
              <w:pStyle w:val="MarginText"/>
              <w:keepNext/>
              <w:spacing w:before="120" w:after="120"/>
              <w:rPr>
                <w:b/>
              </w:rPr>
            </w:pPr>
            <w:r>
              <w:rPr>
                <w:b/>
              </w:rPr>
              <w:t>3</w:t>
            </w:r>
            <w:r w:rsidR="001D22A2" w:rsidRPr="00F807DC">
              <w:rPr>
                <w:b/>
              </w:rPr>
              <w:t xml:space="preserve">. </w:t>
            </w:r>
            <w:r w:rsidR="001D22A2" w:rsidRPr="00F807DC">
              <w:rPr>
                <w:b/>
                <w:caps/>
              </w:rPr>
              <w:t>SUPPLIER SOLUTION</w:t>
            </w:r>
          </w:p>
        </w:tc>
      </w:tr>
      <w:tr w:rsidR="001D22A2" w14:paraId="689AB2EB" w14:textId="77777777" w:rsidTr="7139F335">
        <w:tc>
          <w:tcPr>
            <w:tcW w:w="10030" w:type="dxa"/>
          </w:tcPr>
          <w:p w14:paraId="3C4166A4" w14:textId="77777777" w:rsidR="001D22A2" w:rsidRPr="00F807DC" w:rsidRDefault="001D22A2" w:rsidP="001D22A2">
            <w:pPr>
              <w:pStyle w:val="MarginText"/>
              <w:spacing w:before="120" w:after="120"/>
              <w:rPr>
                <w:b/>
              </w:rPr>
            </w:pPr>
            <w:r w:rsidRPr="00F807DC">
              <w:rPr>
                <w:b/>
              </w:rPr>
              <w:t>(</w:t>
            </w:r>
            <w:r w:rsidR="00437173">
              <w:rPr>
                <w:b/>
              </w:rPr>
              <w:t>3</w:t>
            </w:r>
            <w:r w:rsidRPr="00F807DC">
              <w:rPr>
                <w:b/>
              </w:rPr>
              <w:t>.1)</w:t>
            </w:r>
            <w:r w:rsidRPr="00F807DC">
              <w:rPr>
                <w:b/>
              </w:rPr>
              <w:tab/>
              <w:t>Supplier Solution</w:t>
            </w:r>
          </w:p>
          <w:p w14:paraId="58FA94EF" w14:textId="57ED3B66" w:rsidR="00FE78AD" w:rsidRDefault="00FE78AD" w:rsidP="00FE78AD">
            <w:pPr>
              <w:pStyle w:val="MarginText"/>
            </w:pPr>
            <w:r>
              <w:lastRenderedPageBreak/>
              <w:t xml:space="preserve">As </w:t>
            </w:r>
            <w:r w:rsidR="003840ED">
              <w:t xml:space="preserve">included within the Tender Response. </w:t>
            </w:r>
          </w:p>
          <w:p w14:paraId="1C223D69" w14:textId="720252EB" w:rsidR="001D22A2" w:rsidRPr="00F807DC" w:rsidRDefault="001D22A2" w:rsidP="00FE78AD">
            <w:pPr>
              <w:pStyle w:val="MarginText"/>
            </w:pPr>
          </w:p>
        </w:tc>
      </w:tr>
      <w:tr w:rsidR="001D22A2" w14:paraId="1BDA2C07" w14:textId="77777777" w:rsidTr="7139F335">
        <w:tc>
          <w:tcPr>
            <w:tcW w:w="10030" w:type="dxa"/>
          </w:tcPr>
          <w:p w14:paraId="11CED00B" w14:textId="77777777" w:rsidR="001D22A2" w:rsidRPr="00F807DC" w:rsidRDefault="00437173" w:rsidP="001D22A2">
            <w:pPr>
              <w:pStyle w:val="MarginText"/>
              <w:spacing w:before="120" w:after="120"/>
              <w:rPr>
                <w:b/>
              </w:rPr>
            </w:pPr>
            <w:r>
              <w:rPr>
                <w:b/>
              </w:rPr>
              <w:lastRenderedPageBreak/>
              <w:t>(3</w:t>
            </w:r>
            <w:r w:rsidR="00E60310">
              <w:rPr>
                <w:b/>
              </w:rPr>
              <w:t>.2</w:t>
            </w:r>
            <w:r w:rsidR="001D22A2" w:rsidRPr="00F807DC">
              <w:rPr>
                <w:b/>
              </w:rPr>
              <w:t>)</w:t>
            </w:r>
            <w:r w:rsidR="001D22A2" w:rsidRPr="00F807DC">
              <w:rPr>
                <w:b/>
              </w:rPr>
              <w:tab/>
            </w:r>
            <w:r w:rsidR="001D22A2">
              <w:rPr>
                <w:b/>
              </w:rPr>
              <w:t>Sub-Contractors</w:t>
            </w:r>
            <w:r w:rsidR="001D22A2" w:rsidRPr="00F807DC">
              <w:rPr>
                <w:b/>
              </w:rPr>
              <w:t xml:space="preserve"> to be involved in the provision of the Services and Deliverables</w:t>
            </w:r>
          </w:p>
          <w:p w14:paraId="460FF456" w14:textId="10CBB598" w:rsidR="001D22A2" w:rsidRDefault="00FE78AD" w:rsidP="001D22A2">
            <w:pPr>
              <w:pStyle w:val="MarginText"/>
              <w:rPr>
                <w:i/>
                <w:highlight w:val="green"/>
              </w:rPr>
            </w:pPr>
            <w:r>
              <w:rPr>
                <w:rFonts w:cs="Arial"/>
                <w:b/>
              </w:rPr>
              <w:t>TBC</w:t>
            </w:r>
          </w:p>
          <w:p w14:paraId="6D1D65E0" w14:textId="338F8AA3" w:rsidR="001D22A2" w:rsidRPr="00F807DC" w:rsidRDefault="001D22A2" w:rsidP="001D22A2">
            <w:pPr>
              <w:pStyle w:val="MarginText"/>
              <w:rPr>
                <w:i/>
              </w:rPr>
            </w:pPr>
          </w:p>
        </w:tc>
      </w:tr>
    </w:tbl>
    <w:p w14:paraId="1BD7C084" w14:textId="77777777" w:rsidR="001D22A2" w:rsidRDefault="001D22A2" w:rsidP="001D22A2">
      <w:pPr>
        <w:pStyle w:val="MarginText"/>
      </w:pP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0"/>
      </w:tblGrid>
      <w:tr w:rsidR="000B5766" w14:paraId="3142AF3E" w14:textId="77777777" w:rsidTr="008840DB">
        <w:tc>
          <w:tcPr>
            <w:tcW w:w="10030" w:type="dxa"/>
            <w:shd w:val="clear" w:color="auto" w:fill="E6E6E6"/>
          </w:tcPr>
          <w:p w14:paraId="3F0155BB" w14:textId="6C739479" w:rsidR="000B5766" w:rsidRPr="00F807DC" w:rsidRDefault="000B5766" w:rsidP="000B5766">
            <w:pPr>
              <w:pStyle w:val="MarginText"/>
              <w:keepNext/>
              <w:spacing w:before="120" w:after="120"/>
              <w:rPr>
                <w:b/>
              </w:rPr>
            </w:pPr>
            <w:r w:rsidRPr="00F807DC">
              <w:rPr>
                <w:rFonts w:ascii="Times New Roman" w:eastAsia="Times New Roman" w:hAnsi="Times New Roman"/>
                <w:lang w:eastAsia="en-US"/>
              </w:rPr>
              <w:br w:type="page"/>
            </w:r>
            <w:r w:rsidRPr="00F807DC">
              <w:br w:type="page"/>
            </w:r>
            <w:r w:rsidR="00437173">
              <w:rPr>
                <w:b/>
              </w:rPr>
              <w:t>4.</w:t>
            </w:r>
            <w:r w:rsidRPr="00F807DC">
              <w:rPr>
                <w:b/>
              </w:rPr>
              <w:tab/>
            </w:r>
            <w:r w:rsidR="00EF24DB">
              <w:rPr>
                <w:b/>
              </w:rPr>
              <w:t>Not Used</w:t>
            </w:r>
          </w:p>
        </w:tc>
      </w:tr>
      <w:tr w:rsidR="000B5766" w14:paraId="7A9307A3" w14:textId="77777777" w:rsidTr="008840DB">
        <w:tc>
          <w:tcPr>
            <w:tcW w:w="10030" w:type="dxa"/>
          </w:tcPr>
          <w:p w14:paraId="25DF1771" w14:textId="6205C295" w:rsidR="000B5766" w:rsidRPr="00F24884" w:rsidRDefault="000B5766" w:rsidP="008840DB">
            <w:pPr>
              <w:pStyle w:val="MarginText"/>
            </w:pPr>
          </w:p>
        </w:tc>
      </w:tr>
      <w:tr w:rsidR="000B5766" w14:paraId="00838960" w14:textId="77777777" w:rsidTr="008840DB">
        <w:tc>
          <w:tcPr>
            <w:tcW w:w="10030" w:type="dxa"/>
          </w:tcPr>
          <w:p w14:paraId="773D2A0F" w14:textId="77777777" w:rsidR="000B5766" w:rsidRPr="006E26D9" w:rsidRDefault="000B5766" w:rsidP="008840DB">
            <w:pPr>
              <w:pStyle w:val="MarginText"/>
              <w:rPr>
                <w:b/>
                <w:i/>
              </w:rPr>
            </w:pPr>
          </w:p>
        </w:tc>
      </w:tr>
    </w:tbl>
    <w:p w14:paraId="5139C82B" w14:textId="77777777" w:rsidR="000B5766" w:rsidRDefault="000B5766" w:rsidP="001D22A2">
      <w:pPr>
        <w:pStyle w:val="MarginText"/>
      </w:pP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0"/>
      </w:tblGrid>
      <w:tr w:rsidR="001D22A2" w14:paraId="76EF5FFD" w14:textId="77777777" w:rsidTr="000B5766">
        <w:tc>
          <w:tcPr>
            <w:tcW w:w="10030" w:type="dxa"/>
            <w:tcBorders>
              <w:top w:val="single" w:sz="4" w:space="0" w:color="auto"/>
              <w:left w:val="single" w:sz="4" w:space="0" w:color="auto"/>
              <w:bottom w:val="single" w:sz="4" w:space="0" w:color="auto"/>
              <w:right w:val="single" w:sz="4" w:space="0" w:color="auto"/>
            </w:tcBorders>
            <w:shd w:val="clear" w:color="auto" w:fill="E6E6E6"/>
          </w:tcPr>
          <w:p w14:paraId="30C0FE7A" w14:textId="77777777" w:rsidR="001D22A2" w:rsidRPr="00F807DC" w:rsidRDefault="001D22A2" w:rsidP="00437173">
            <w:pPr>
              <w:pStyle w:val="MarginText"/>
              <w:keepNext/>
              <w:spacing w:before="120" w:after="120"/>
              <w:rPr>
                <w:b/>
              </w:rPr>
            </w:pPr>
            <w:r>
              <w:br w:type="page"/>
            </w:r>
            <w:r w:rsidR="00437173">
              <w:rPr>
                <w:b/>
              </w:rPr>
              <w:t>5</w:t>
            </w:r>
            <w:r w:rsidRPr="00F807DC">
              <w:rPr>
                <w:b/>
              </w:rPr>
              <w:t>.</w:t>
            </w:r>
            <w:r w:rsidRPr="00F807DC">
              <w:rPr>
                <w:b/>
              </w:rPr>
              <w:tab/>
            </w:r>
            <w:r w:rsidR="00437173">
              <w:rPr>
                <w:b/>
              </w:rPr>
              <w:t xml:space="preserve">PRICE </w:t>
            </w:r>
            <w:r w:rsidRPr="00F807DC">
              <w:rPr>
                <w:b/>
              </w:rPr>
              <w:t>AND PAYMENT</w:t>
            </w:r>
          </w:p>
        </w:tc>
      </w:tr>
      <w:tr w:rsidR="001D22A2" w14:paraId="35ED8AC9" w14:textId="77777777" w:rsidTr="000B5766">
        <w:tc>
          <w:tcPr>
            <w:tcW w:w="10030" w:type="dxa"/>
            <w:tcBorders>
              <w:top w:val="single" w:sz="4" w:space="0" w:color="auto"/>
              <w:left w:val="single" w:sz="4" w:space="0" w:color="auto"/>
              <w:bottom w:val="single" w:sz="4" w:space="0" w:color="auto"/>
              <w:right w:val="single" w:sz="4" w:space="0" w:color="auto"/>
            </w:tcBorders>
          </w:tcPr>
          <w:p w14:paraId="58426CA9" w14:textId="77777777" w:rsidR="001D22A2" w:rsidRPr="00F807DC" w:rsidRDefault="001D22A2" w:rsidP="001D22A2">
            <w:pPr>
              <w:pStyle w:val="MarginText"/>
              <w:spacing w:before="120" w:after="120"/>
              <w:ind w:left="720" w:hanging="720"/>
              <w:rPr>
                <w:b/>
              </w:rPr>
            </w:pPr>
            <w:r w:rsidRPr="00437173">
              <w:rPr>
                <w:b/>
              </w:rPr>
              <w:t>(</w:t>
            </w:r>
            <w:r w:rsidR="00437173" w:rsidRPr="00437173">
              <w:rPr>
                <w:b/>
              </w:rPr>
              <w:t>5</w:t>
            </w:r>
            <w:r w:rsidRPr="00F807DC">
              <w:rPr>
                <w:b/>
              </w:rPr>
              <w:t>.1)</w:t>
            </w:r>
            <w:r w:rsidRPr="00F807DC">
              <w:rPr>
                <w:b/>
              </w:rPr>
              <w:tab/>
              <w:t>C</w:t>
            </w:r>
            <w:r w:rsidR="000B5766">
              <w:rPr>
                <w:b/>
              </w:rPr>
              <w:t xml:space="preserve">harges payable by the Customer </w:t>
            </w:r>
          </w:p>
          <w:p w14:paraId="7208DA0C" w14:textId="37F9F4DD" w:rsidR="00FE78AD" w:rsidRPr="003840ED" w:rsidRDefault="003840ED" w:rsidP="000B5766">
            <w:pPr>
              <w:pStyle w:val="MarginText"/>
            </w:pPr>
            <w:r>
              <w:t>As included within the Award Letter dated 15 September 2023 (as included within the Tender Response)</w:t>
            </w:r>
          </w:p>
          <w:p w14:paraId="108A062C" w14:textId="693359CC" w:rsidR="00437173" w:rsidRPr="00437173" w:rsidRDefault="00437173" w:rsidP="000B5766">
            <w:pPr>
              <w:pStyle w:val="MarginText"/>
              <w:rPr>
                <w:b/>
              </w:rPr>
            </w:pPr>
            <w:r w:rsidRPr="00437173">
              <w:rPr>
                <w:b/>
              </w:rPr>
              <w:t>(5.2) Additional charges</w:t>
            </w:r>
          </w:p>
          <w:p w14:paraId="2E1D525D" w14:textId="452D3E1B" w:rsidR="000B5766" w:rsidRPr="000B5766" w:rsidRDefault="003840ED" w:rsidP="000B5766">
            <w:pPr>
              <w:pStyle w:val="MarginText"/>
            </w:pPr>
            <w:r>
              <w:t>As included within the Award Letter dated 15 September 2023 (as included within the Tender Response)</w:t>
            </w:r>
          </w:p>
        </w:tc>
      </w:tr>
    </w:tbl>
    <w:p w14:paraId="74F2020E" w14:textId="77777777" w:rsidR="001D22A2" w:rsidRDefault="001D22A2" w:rsidP="001D22A2">
      <w:pPr>
        <w:pStyle w:val="MarginText"/>
        <w:spacing w:after="0"/>
        <w:rPr>
          <w:rFonts w:cs="Arial"/>
        </w:rPr>
      </w:pP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0"/>
      </w:tblGrid>
      <w:tr w:rsidR="001D22A2" w14:paraId="26D925E0" w14:textId="77777777" w:rsidTr="001D22A2">
        <w:tc>
          <w:tcPr>
            <w:tcW w:w="9245" w:type="dxa"/>
            <w:tcBorders>
              <w:top w:val="single" w:sz="4" w:space="0" w:color="auto"/>
              <w:left w:val="single" w:sz="4" w:space="0" w:color="auto"/>
              <w:bottom w:val="single" w:sz="4" w:space="0" w:color="auto"/>
              <w:right w:val="single" w:sz="4" w:space="0" w:color="auto"/>
            </w:tcBorders>
            <w:shd w:val="clear" w:color="auto" w:fill="E6E6E6"/>
          </w:tcPr>
          <w:p w14:paraId="0345C668" w14:textId="77777777" w:rsidR="001D22A2" w:rsidRPr="00F807DC" w:rsidRDefault="00437173" w:rsidP="001D22A2">
            <w:pPr>
              <w:pStyle w:val="MarginText"/>
              <w:keepNext/>
              <w:spacing w:before="120" w:after="120"/>
              <w:rPr>
                <w:b/>
              </w:rPr>
            </w:pPr>
            <w:r>
              <w:rPr>
                <w:b/>
              </w:rPr>
              <w:t>6</w:t>
            </w:r>
            <w:r w:rsidR="001D22A2" w:rsidRPr="00F807DC">
              <w:rPr>
                <w:b/>
              </w:rPr>
              <w:t>.</w:t>
            </w:r>
            <w:r w:rsidR="001D22A2" w:rsidRPr="00F807DC">
              <w:rPr>
                <w:b/>
              </w:rPr>
              <w:tab/>
              <w:t>INSURANCE</w:t>
            </w:r>
            <w:r w:rsidR="001D22A2">
              <w:rPr>
                <w:b/>
              </w:rPr>
              <w:t xml:space="preserve"> </w:t>
            </w:r>
          </w:p>
        </w:tc>
      </w:tr>
      <w:tr w:rsidR="001D22A2" w14:paraId="6DC96DB8" w14:textId="77777777" w:rsidTr="001D22A2">
        <w:tc>
          <w:tcPr>
            <w:tcW w:w="9245" w:type="dxa"/>
            <w:tcBorders>
              <w:top w:val="single" w:sz="4" w:space="0" w:color="auto"/>
              <w:left w:val="single" w:sz="4" w:space="0" w:color="auto"/>
              <w:bottom w:val="single" w:sz="4" w:space="0" w:color="auto"/>
              <w:right w:val="single" w:sz="4" w:space="0" w:color="auto"/>
            </w:tcBorders>
          </w:tcPr>
          <w:p w14:paraId="738ECEA7" w14:textId="60FE6E8E" w:rsidR="001D22A2" w:rsidRPr="00F807DC" w:rsidRDefault="00E60310" w:rsidP="00643A8A">
            <w:pPr>
              <w:pStyle w:val="MarginText"/>
              <w:spacing w:before="120" w:after="120"/>
            </w:pPr>
            <w:r>
              <w:rPr>
                <w:b/>
              </w:rPr>
              <w:t>(</w:t>
            </w:r>
            <w:r w:rsidR="00437173">
              <w:rPr>
                <w:b/>
              </w:rPr>
              <w:t>6</w:t>
            </w:r>
            <w:r w:rsidR="00643A8A">
              <w:rPr>
                <w:b/>
              </w:rPr>
              <w:t xml:space="preserve">.1) </w:t>
            </w:r>
            <w:r w:rsidR="001D22A2" w:rsidRPr="00F807DC">
              <w:t xml:space="preserve">To comply with its obligations under </w:t>
            </w:r>
            <w:r w:rsidR="00B96D7F">
              <w:t>this Contract</w:t>
            </w:r>
            <w:r w:rsidR="001D22A2">
              <w:t xml:space="preserve"> </w:t>
            </w:r>
            <w:r w:rsidR="001D22A2" w:rsidRPr="00F807DC">
              <w:t>and as a minimum, where requested by the Customer in writing the Supplier shall ensure that:</w:t>
            </w:r>
          </w:p>
          <w:p w14:paraId="489ACA10" w14:textId="6F829131" w:rsidR="001D22A2" w:rsidRPr="00F807DC" w:rsidRDefault="001D22A2" w:rsidP="001D22A2">
            <w:pPr>
              <w:pStyle w:val="MarginText"/>
              <w:tabs>
                <w:tab w:val="left" w:pos="759"/>
                <w:tab w:val="left" w:pos="1414"/>
              </w:tabs>
              <w:ind w:left="1440" w:hanging="1440"/>
            </w:pPr>
            <w:r w:rsidRPr="00F807DC">
              <w:tab/>
              <w:t>(</w:t>
            </w:r>
            <w:proofErr w:type="spellStart"/>
            <w:r w:rsidRPr="00F807DC">
              <w:t>i</w:t>
            </w:r>
            <w:proofErr w:type="spellEnd"/>
            <w:r w:rsidRPr="00F807DC">
              <w:t>)</w:t>
            </w:r>
            <w:r w:rsidRPr="00F807DC">
              <w:tab/>
            </w:r>
            <w:r w:rsidRPr="007C410E">
              <w:rPr>
                <w:b/>
              </w:rPr>
              <w:t>professional indemnity insurance</w:t>
            </w:r>
            <w:r w:rsidRPr="00F807DC">
              <w:t xml:space="preserve"> is held by the Supplier and by any agent, </w:t>
            </w:r>
            <w:r>
              <w:t>S</w:t>
            </w:r>
            <w:r w:rsidRPr="00F807DC">
              <w:t>ub-</w:t>
            </w:r>
            <w:r>
              <w:t>C</w:t>
            </w:r>
            <w:r w:rsidRPr="00F807DC">
              <w:t xml:space="preserve">ontractor or consultant involved in the supply of the Services has a minimum limit of indemnity of </w:t>
            </w:r>
            <w:r>
              <w:t>one</w:t>
            </w:r>
            <w:r w:rsidRPr="00F807DC">
              <w:t xml:space="preserve"> million pounds sterling (£</w:t>
            </w:r>
            <w:r>
              <w:t>1</w:t>
            </w:r>
            <w:r w:rsidRPr="00F807DC">
              <w:t xml:space="preserve">,000,000) for each individual claim or such higher limit as the Customer may reasonably require (and as required by Law) from time to </w:t>
            </w:r>
            <w:proofErr w:type="gramStart"/>
            <w:r w:rsidRPr="00F807DC">
              <w:t>time;</w:t>
            </w:r>
            <w:proofErr w:type="gramEnd"/>
          </w:p>
          <w:p w14:paraId="7546A924" w14:textId="13745E31" w:rsidR="001D22A2" w:rsidRPr="00F807DC" w:rsidRDefault="001D22A2" w:rsidP="001D22A2">
            <w:pPr>
              <w:pStyle w:val="MarginText"/>
              <w:tabs>
                <w:tab w:val="left" w:pos="759"/>
                <w:tab w:val="left" w:pos="1414"/>
              </w:tabs>
              <w:ind w:left="1440" w:hanging="1440"/>
            </w:pPr>
            <w:r w:rsidRPr="00F807DC">
              <w:tab/>
              <w:t>(ii)</w:t>
            </w:r>
            <w:r w:rsidRPr="00F807DC">
              <w:tab/>
            </w:r>
            <w:r w:rsidRPr="007C410E">
              <w:rPr>
                <w:b/>
              </w:rPr>
              <w:t>public liability insurance</w:t>
            </w:r>
            <w:r w:rsidRPr="00F807DC">
              <w:t xml:space="preserve"> adequate to cover all risks in the performance of this Contract from time to time with a minimum limit of </w:t>
            </w:r>
            <w:r>
              <w:t>two</w:t>
            </w:r>
            <w:r w:rsidRPr="00F807DC">
              <w:t xml:space="preserve"> million pounds sterling (£</w:t>
            </w:r>
            <w:r w:rsidR="00E60310">
              <w:t>2</w:t>
            </w:r>
            <w:r w:rsidRPr="00F807DC">
              <w:t>,000,000) for each individual claim or such higher limit as the Customer may reasonably require (and as required by Law) from time to time; and</w:t>
            </w:r>
          </w:p>
          <w:p w14:paraId="32D3C869" w14:textId="77777777" w:rsidR="001D22A2" w:rsidRPr="00F807DC" w:rsidRDefault="001D22A2" w:rsidP="001D22A2">
            <w:pPr>
              <w:pStyle w:val="MarginText"/>
              <w:tabs>
                <w:tab w:val="left" w:pos="759"/>
                <w:tab w:val="left" w:pos="1414"/>
              </w:tabs>
              <w:ind w:left="1440" w:hanging="1440"/>
            </w:pPr>
            <w:r w:rsidRPr="00F807DC">
              <w:tab/>
              <w:t>(iii)</w:t>
            </w:r>
            <w:r w:rsidRPr="00F807DC">
              <w:tab/>
            </w:r>
            <w:r>
              <w:rPr>
                <w:b/>
                <w:szCs w:val="22"/>
              </w:rPr>
              <w:t>employers' liability insurance</w:t>
            </w:r>
            <w:r>
              <w:rPr>
                <w:szCs w:val="22"/>
              </w:rPr>
              <w:t xml:space="preserve"> with a minimum limit of five million pounds sterling (£5,000,000) or such higher minimum limit as required by Law from time to time.</w:t>
            </w:r>
          </w:p>
          <w:p w14:paraId="2952EFE2" w14:textId="01C12111" w:rsidR="001D22A2" w:rsidRPr="00F807DC" w:rsidRDefault="001D22A2" w:rsidP="001D22A2">
            <w:pPr>
              <w:pStyle w:val="MarginText"/>
              <w:rPr>
                <w:i/>
              </w:rPr>
            </w:pPr>
          </w:p>
        </w:tc>
      </w:tr>
    </w:tbl>
    <w:p w14:paraId="63831AA9" w14:textId="77777777" w:rsidR="001D22A2" w:rsidRPr="00900D98" w:rsidRDefault="001D22A2" w:rsidP="00900D98">
      <w:pPr>
        <w:pStyle w:val="MarginText"/>
        <w:spacing w:after="0"/>
      </w:pP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0"/>
      </w:tblGrid>
      <w:tr w:rsidR="001D22A2" w14:paraId="787DE788" w14:textId="77777777" w:rsidTr="001D22A2">
        <w:tc>
          <w:tcPr>
            <w:tcW w:w="10030" w:type="dxa"/>
            <w:tcBorders>
              <w:top w:val="single" w:sz="4" w:space="0" w:color="auto"/>
              <w:left w:val="single" w:sz="4" w:space="0" w:color="auto"/>
              <w:bottom w:val="single" w:sz="4" w:space="0" w:color="auto"/>
              <w:right w:val="single" w:sz="4" w:space="0" w:color="auto"/>
            </w:tcBorders>
            <w:shd w:val="clear" w:color="auto" w:fill="E6E6E6"/>
          </w:tcPr>
          <w:p w14:paraId="37A2B81C" w14:textId="77777777" w:rsidR="001D22A2" w:rsidRPr="00F807DC" w:rsidRDefault="00437173" w:rsidP="001D22A2">
            <w:pPr>
              <w:pStyle w:val="MarginText"/>
              <w:keepNext/>
              <w:spacing w:before="120" w:after="120"/>
              <w:rPr>
                <w:b/>
              </w:rPr>
            </w:pPr>
            <w:r>
              <w:rPr>
                <w:b/>
              </w:rPr>
              <w:t>7</w:t>
            </w:r>
            <w:r w:rsidR="001D22A2" w:rsidRPr="00F807DC">
              <w:rPr>
                <w:b/>
              </w:rPr>
              <w:t>. TERMINATION</w:t>
            </w:r>
          </w:p>
        </w:tc>
      </w:tr>
      <w:tr w:rsidR="001D22A2" w14:paraId="15869E62" w14:textId="77777777" w:rsidTr="001D22A2">
        <w:tc>
          <w:tcPr>
            <w:tcW w:w="10030" w:type="dxa"/>
            <w:tcBorders>
              <w:top w:val="single" w:sz="4" w:space="0" w:color="auto"/>
              <w:left w:val="single" w:sz="4" w:space="0" w:color="auto"/>
              <w:bottom w:val="single" w:sz="4" w:space="0" w:color="auto"/>
              <w:right w:val="single" w:sz="4" w:space="0" w:color="auto"/>
            </w:tcBorders>
          </w:tcPr>
          <w:p w14:paraId="112832B0" w14:textId="20FE79E7" w:rsidR="001D22A2" w:rsidRPr="00F807DC" w:rsidRDefault="001D22A2" w:rsidP="001D22A2">
            <w:pPr>
              <w:pStyle w:val="MarginText"/>
              <w:keepNext/>
              <w:tabs>
                <w:tab w:val="right" w:pos="9814"/>
              </w:tabs>
              <w:rPr>
                <w:b/>
              </w:rPr>
            </w:pPr>
            <w:r w:rsidRPr="00F807DC">
              <w:rPr>
                <w:b/>
              </w:rPr>
              <w:t>(</w:t>
            </w:r>
            <w:r w:rsidR="00437173">
              <w:rPr>
                <w:b/>
              </w:rPr>
              <w:t>7</w:t>
            </w:r>
            <w:r w:rsidRPr="00F807DC">
              <w:rPr>
                <w:b/>
              </w:rPr>
              <w:t>.</w:t>
            </w:r>
            <w:r w:rsidR="00E60310">
              <w:rPr>
                <w:b/>
              </w:rPr>
              <w:t>1</w:t>
            </w:r>
            <w:r w:rsidRPr="00F807DC">
              <w:rPr>
                <w:b/>
              </w:rPr>
              <w:t xml:space="preserve">) Termination </w:t>
            </w:r>
            <w:r w:rsidR="000E5382">
              <w:rPr>
                <w:b/>
              </w:rPr>
              <w:t>for convenience</w:t>
            </w:r>
            <w:r w:rsidR="00B96D7F">
              <w:rPr>
                <w:b/>
              </w:rPr>
              <w:t xml:space="preserve"> notice period</w:t>
            </w:r>
            <w:r>
              <w:rPr>
                <w:b/>
              </w:rPr>
              <w:tab/>
            </w:r>
          </w:p>
          <w:p w14:paraId="3843A10F" w14:textId="7F6B997F" w:rsidR="001D22A2" w:rsidRPr="00F807DC" w:rsidRDefault="001D22A2" w:rsidP="00CC75C7">
            <w:pPr>
              <w:pStyle w:val="MarginText"/>
            </w:pPr>
            <w:r w:rsidRPr="00F807DC">
              <w:t xml:space="preserve">At least </w:t>
            </w:r>
            <w:r w:rsidR="00E60310" w:rsidRPr="00DF4DE0">
              <w:t>ninety (90) Working Days</w:t>
            </w:r>
            <w:r w:rsidRPr="00F807DC">
              <w:t xml:space="preserve"> in accordance with Clause</w:t>
            </w:r>
            <w:r w:rsidR="00E60310">
              <w:t xml:space="preserve"> </w:t>
            </w:r>
            <w:r w:rsidR="00B96D7F">
              <w:fldChar w:fldCharType="begin"/>
            </w:r>
            <w:r w:rsidR="00B96D7F">
              <w:instrText xml:space="preserve"> REF _Ref11831539 \r \h </w:instrText>
            </w:r>
            <w:r w:rsidR="00B96D7F">
              <w:fldChar w:fldCharType="separate"/>
            </w:r>
            <w:r w:rsidR="00B96D7F">
              <w:t>13.2</w:t>
            </w:r>
            <w:r w:rsidR="00B96D7F">
              <w:fldChar w:fldCharType="end"/>
            </w:r>
            <w:r w:rsidRPr="00F807DC">
              <w:fldChar w:fldCharType="begin"/>
            </w:r>
            <w:r w:rsidRPr="00F807DC">
              <w:instrText xml:space="preserve"> REF _Ref313372039 \w \h </w:instrText>
            </w:r>
            <w:r w:rsidRPr="00F807DC">
              <w:fldChar w:fldCharType="end"/>
            </w:r>
            <w:r w:rsidRPr="00F807DC">
              <w:t>.</w:t>
            </w:r>
          </w:p>
        </w:tc>
      </w:tr>
      <w:tr w:rsidR="000E5382" w14:paraId="325FDB2B" w14:textId="77777777" w:rsidTr="008840DB">
        <w:tc>
          <w:tcPr>
            <w:tcW w:w="10030" w:type="dxa"/>
            <w:tcBorders>
              <w:top w:val="single" w:sz="4" w:space="0" w:color="auto"/>
              <w:left w:val="single" w:sz="4" w:space="0" w:color="auto"/>
              <w:bottom w:val="single" w:sz="4" w:space="0" w:color="auto"/>
              <w:right w:val="single" w:sz="4" w:space="0" w:color="auto"/>
            </w:tcBorders>
            <w:shd w:val="clear" w:color="auto" w:fill="E6E6E6"/>
          </w:tcPr>
          <w:p w14:paraId="6876D896" w14:textId="77777777" w:rsidR="000E5382" w:rsidRPr="00F807DC" w:rsidRDefault="00B25A08" w:rsidP="000E5382">
            <w:pPr>
              <w:pStyle w:val="MarginText"/>
              <w:keepNext/>
              <w:spacing w:before="120" w:after="120"/>
              <w:rPr>
                <w:b/>
              </w:rPr>
            </w:pPr>
            <w:r w:rsidRPr="00FF2388">
              <w:rPr>
                <w:b/>
              </w:rPr>
              <w:t>8</w:t>
            </w:r>
            <w:r w:rsidR="000E5382" w:rsidRPr="00FF2388">
              <w:rPr>
                <w:b/>
              </w:rPr>
              <w:t>. CHANGE PROCEDURE</w:t>
            </w:r>
          </w:p>
        </w:tc>
      </w:tr>
      <w:tr w:rsidR="000E5382" w:rsidRPr="000E5382" w14:paraId="2CE8AE4F" w14:textId="77777777" w:rsidTr="001D22A2">
        <w:tc>
          <w:tcPr>
            <w:tcW w:w="10030" w:type="dxa"/>
            <w:tcBorders>
              <w:top w:val="single" w:sz="4" w:space="0" w:color="auto"/>
              <w:left w:val="single" w:sz="4" w:space="0" w:color="auto"/>
              <w:bottom w:val="single" w:sz="4" w:space="0" w:color="auto"/>
              <w:right w:val="single" w:sz="4" w:space="0" w:color="auto"/>
            </w:tcBorders>
          </w:tcPr>
          <w:p w14:paraId="2267D0F2" w14:textId="77777777" w:rsidR="000E5382" w:rsidRDefault="00270B88" w:rsidP="00270B88">
            <w:pPr>
              <w:pStyle w:val="MarginText"/>
              <w:rPr>
                <w:szCs w:val="22"/>
              </w:rPr>
            </w:pPr>
            <w:r>
              <w:rPr>
                <w:szCs w:val="22"/>
              </w:rPr>
              <w:t xml:space="preserve">(8.1) </w:t>
            </w:r>
            <w:r w:rsidRPr="00270B88">
              <w:rPr>
                <w:szCs w:val="22"/>
              </w:rPr>
              <w:t xml:space="preserve">Either </w:t>
            </w:r>
            <w:r w:rsidR="00FF2388">
              <w:rPr>
                <w:szCs w:val="22"/>
              </w:rPr>
              <w:t>p</w:t>
            </w:r>
            <w:r w:rsidRPr="00270B88">
              <w:rPr>
                <w:szCs w:val="22"/>
              </w:rPr>
              <w:t xml:space="preserve">arty may issue a </w:t>
            </w:r>
            <w:r>
              <w:rPr>
                <w:szCs w:val="22"/>
              </w:rPr>
              <w:t xml:space="preserve">change request </w:t>
            </w:r>
            <w:r w:rsidR="00FF2388">
              <w:rPr>
                <w:szCs w:val="22"/>
              </w:rPr>
              <w:t>to the other p</w:t>
            </w:r>
            <w:r w:rsidRPr="00270B88">
              <w:rPr>
                <w:szCs w:val="22"/>
              </w:rPr>
              <w:t>arty at any time during the</w:t>
            </w:r>
            <w:r>
              <w:rPr>
                <w:szCs w:val="22"/>
              </w:rPr>
              <w:t xml:space="preserve"> term of this Contract</w:t>
            </w:r>
            <w:r w:rsidRPr="00270B88">
              <w:rPr>
                <w:szCs w:val="22"/>
              </w:rPr>
              <w:t>.</w:t>
            </w:r>
          </w:p>
          <w:p w14:paraId="03C7A2F8" w14:textId="77777777" w:rsidR="00270B88" w:rsidRDefault="00270B88" w:rsidP="00270B88">
            <w:pPr>
              <w:pStyle w:val="MarginText"/>
              <w:rPr>
                <w:szCs w:val="22"/>
              </w:rPr>
            </w:pPr>
            <w:r>
              <w:rPr>
                <w:szCs w:val="22"/>
              </w:rPr>
              <w:t>(8.2) N</w:t>
            </w:r>
            <w:r w:rsidRPr="00270B88">
              <w:rPr>
                <w:szCs w:val="22"/>
              </w:rPr>
              <w:t xml:space="preserve">o proposed </w:t>
            </w:r>
            <w:r>
              <w:rPr>
                <w:szCs w:val="22"/>
              </w:rPr>
              <w:t>c</w:t>
            </w:r>
            <w:r w:rsidRPr="00270B88">
              <w:rPr>
                <w:szCs w:val="22"/>
              </w:rPr>
              <w:t>hange</w:t>
            </w:r>
            <w:r>
              <w:rPr>
                <w:szCs w:val="22"/>
              </w:rPr>
              <w:t xml:space="preserve"> </w:t>
            </w:r>
            <w:r w:rsidRPr="00270B88">
              <w:rPr>
                <w:szCs w:val="22"/>
              </w:rPr>
              <w:t>shall be implemented by the Supplier until a Change Authorisation Note has</w:t>
            </w:r>
            <w:r>
              <w:rPr>
                <w:szCs w:val="22"/>
              </w:rPr>
              <w:t xml:space="preserve"> </w:t>
            </w:r>
            <w:r w:rsidRPr="00270B88">
              <w:rPr>
                <w:szCs w:val="22"/>
              </w:rPr>
              <w:t xml:space="preserve">been </w:t>
            </w:r>
            <w:r w:rsidR="00B25A08">
              <w:rPr>
                <w:szCs w:val="22"/>
              </w:rPr>
              <w:t xml:space="preserve">agreed, </w:t>
            </w:r>
            <w:proofErr w:type="gramStart"/>
            <w:r w:rsidRPr="00270B88">
              <w:rPr>
                <w:szCs w:val="22"/>
              </w:rPr>
              <w:t>signed</w:t>
            </w:r>
            <w:proofErr w:type="gramEnd"/>
            <w:r w:rsidRPr="00270B88">
              <w:rPr>
                <w:szCs w:val="22"/>
              </w:rPr>
              <w:t xml:space="preserve"> and issued by the </w:t>
            </w:r>
            <w:r w:rsidR="00B25A08">
              <w:rPr>
                <w:szCs w:val="22"/>
              </w:rPr>
              <w:t xml:space="preserve">Customer </w:t>
            </w:r>
            <w:r w:rsidRPr="00270B88">
              <w:rPr>
                <w:szCs w:val="22"/>
              </w:rPr>
              <w:t>in accordance with</w:t>
            </w:r>
            <w:r>
              <w:rPr>
                <w:szCs w:val="22"/>
              </w:rPr>
              <w:t xml:space="preserve"> paragraph 8.3 below.</w:t>
            </w:r>
          </w:p>
          <w:p w14:paraId="1CC3A969" w14:textId="77777777" w:rsidR="00270B88" w:rsidRDefault="00270B88" w:rsidP="00270B88">
            <w:pPr>
              <w:pStyle w:val="MarginText"/>
              <w:rPr>
                <w:szCs w:val="22"/>
              </w:rPr>
            </w:pPr>
            <w:r>
              <w:rPr>
                <w:szCs w:val="22"/>
              </w:rPr>
              <w:t xml:space="preserve">(8.3) </w:t>
            </w:r>
            <w:r w:rsidRPr="00FF2388">
              <w:rPr>
                <w:b/>
                <w:szCs w:val="22"/>
              </w:rPr>
              <w:t>Change Authorisation Note</w:t>
            </w:r>
            <w:r w:rsidR="00B25A08">
              <w:rPr>
                <w:szCs w:val="22"/>
              </w:rPr>
              <w:t>:</w:t>
            </w:r>
          </w:p>
          <w:tbl>
            <w:tblPr>
              <w:tblStyle w:val="TableGrid"/>
              <w:tblW w:w="0" w:type="auto"/>
              <w:jc w:val="center"/>
              <w:tblLook w:val="04A0" w:firstRow="1" w:lastRow="0" w:firstColumn="1" w:lastColumn="0" w:noHBand="0" w:noVBand="1"/>
            </w:tblPr>
            <w:tblGrid>
              <w:gridCol w:w="4270"/>
              <w:gridCol w:w="4819"/>
            </w:tblGrid>
            <w:tr w:rsidR="00270B88" w14:paraId="1D18B9DB" w14:textId="77777777" w:rsidTr="00B25A08">
              <w:trPr>
                <w:jc w:val="center"/>
              </w:trPr>
              <w:tc>
                <w:tcPr>
                  <w:tcW w:w="4270" w:type="dxa"/>
                </w:tcPr>
                <w:p w14:paraId="1946E628" w14:textId="77777777" w:rsidR="00B25A08" w:rsidRPr="003840ED" w:rsidRDefault="00B25A08" w:rsidP="00B25A08">
                  <w:pPr>
                    <w:pStyle w:val="MarginText"/>
                    <w:rPr>
                      <w:b/>
                      <w:szCs w:val="22"/>
                    </w:rPr>
                  </w:pPr>
                  <w:r w:rsidRPr="003840ED">
                    <w:rPr>
                      <w:b/>
                      <w:szCs w:val="22"/>
                    </w:rPr>
                    <w:t>Title and c</w:t>
                  </w:r>
                  <w:r w:rsidR="00270B88" w:rsidRPr="003840ED">
                    <w:rPr>
                      <w:b/>
                      <w:szCs w:val="22"/>
                    </w:rPr>
                    <w:t>hange request number</w:t>
                  </w:r>
                  <w:r w:rsidR="00270B88" w:rsidRPr="003840ED">
                    <w:rPr>
                      <w:szCs w:val="22"/>
                    </w:rPr>
                    <w:t>:</w:t>
                  </w:r>
                </w:p>
                <w:p w14:paraId="4FF84B2C" w14:textId="77777777" w:rsidR="00270B88" w:rsidRPr="003840ED" w:rsidRDefault="00B25A08" w:rsidP="00B25A08">
                  <w:pPr>
                    <w:pStyle w:val="MarginText"/>
                    <w:rPr>
                      <w:szCs w:val="22"/>
                    </w:rPr>
                  </w:pPr>
                  <w:r w:rsidRPr="003840ED">
                    <w:rPr>
                      <w:szCs w:val="22"/>
                    </w:rPr>
                    <w:t>[</w:t>
                  </w:r>
                  <w:proofErr w:type="gramStart"/>
                  <w:r w:rsidRPr="003840ED">
                    <w:rPr>
                      <w:szCs w:val="22"/>
                    </w:rPr>
                    <w:t>e.g.</w:t>
                  </w:r>
                  <w:proofErr w:type="gramEnd"/>
                  <w:r w:rsidRPr="003840ED">
                    <w:rPr>
                      <w:szCs w:val="22"/>
                    </w:rPr>
                    <w:t xml:space="preserve"> “Change to the</w:t>
                  </w:r>
                  <w:r w:rsidR="00270B88" w:rsidRPr="003840ED">
                    <w:rPr>
                      <w:szCs w:val="22"/>
                    </w:rPr>
                    <w:t xml:space="preserve"> </w:t>
                  </w:r>
                  <w:r w:rsidRPr="003840ED">
                    <w:rPr>
                      <w:szCs w:val="22"/>
                    </w:rPr>
                    <w:t>charges under this contract /CR001”]</w:t>
                  </w:r>
                </w:p>
              </w:tc>
              <w:tc>
                <w:tcPr>
                  <w:tcW w:w="4819" w:type="dxa"/>
                </w:tcPr>
                <w:p w14:paraId="0368AB22" w14:textId="77777777" w:rsidR="00B25A08" w:rsidRDefault="00B25A08" w:rsidP="00270B88">
                  <w:pPr>
                    <w:pStyle w:val="MarginText"/>
                    <w:rPr>
                      <w:szCs w:val="22"/>
                    </w:rPr>
                  </w:pPr>
                  <w:r w:rsidRPr="00B25A08">
                    <w:rPr>
                      <w:b/>
                      <w:szCs w:val="22"/>
                    </w:rPr>
                    <w:t>Detail of change request</w:t>
                  </w:r>
                  <w:r w:rsidR="00270B88">
                    <w:rPr>
                      <w:szCs w:val="22"/>
                    </w:rPr>
                    <w:t>:</w:t>
                  </w:r>
                </w:p>
                <w:p w14:paraId="6179EA27" w14:textId="1455E941" w:rsidR="00B25A08" w:rsidRDefault="00B25A08" w:rsidP="00B25A08">
                  <w:pPr>
                    <w:pStyle w:val="MarginText"/>
                    <w:rPr>
                      <w:szCs w:val="22"/>
                    </w:rPr>
                  </w:pPr>
                </w:p>
              </w:tc>
            </w:tr>
            <w:tr w:rsidR="00270B88" w14:paraId="2B30BF75" w14:textId="77777777" w:rsidTr="00B25A08">
              <w:trPr>
                <w:trHeight w:val="581"/>
                <w:jc w:val="center"/>
              </w:trPr>
              <w:tc>
                <w:tcPr>
                  <w:tcW w:w="4270" w:type="dxa"/>
                </w:tcPr>
                <w:p w14:paraId="589EB84F" w14:textId="77777777" w:rsidR="00270B88" w:rsidRPr="003840ED" w:rsidRDefault="00270B88" w:rsidP="00270B88">
                  <w:pPr>
                    <w:pStyle w:val="MarginText"/>
                    <w:rPr>
                      <w:szCs w:val="22"/>
                    </w:rPr>
                  </w:pPr>
                  <w:r w:rsidRPr="003840ED">
                    <w:rPr>
                      <w:b/>
                      <w:szCs w:val="22"/>
                    </w:rPr>
                    <w:t>Required by date</w:t>
                  </w:r>
                  <w:r w:rsidRPr="003840ED">
                    <w:rPr>
                      <w:szCs w:val="22"/>
                    </w:rPr>
                    <w:t>:</w:t>
                  </w:r>
                </w:p>
              </w:tc>
              <w:tc>
                <w:tcPr>
                  <w:tcW w:w="4819" w:type="dxa"/>
                </w:tcPr>
                <w:p w14:paraId="5C119FEA" w14:textId="77777777" w:rsidR="00270B88" w:rsidRDefault="00270B88" w:rsidP="00270B88">
                  <w:pPr>
                    <w:pStyle w:val="MarginText"/>
                    <w:rPr>
                      <w:szCs w:val="22"/>
                    </w:rPr>
                  </w:pPr>
                  <w:r w:rsidRPr="00B25A08">
                    <w:rPr>
                      <w:b/>
                      <w:szCs w:val="22"/>
                    </w:rPr>
                    <w:t>Date of change request</w:t>
                  </w:r>
                  <w:r>
                    <w:rPr>
                      <w:szCs w:val="22"/>
                    </w:rPr>
                    <w:t>:</w:t>
                  </w:r>
                </w:p>
              </w:tc>
            </w:tr>
            <w:tr w:rsidR="00270B88" w14:paraId="32DAC87D" w14:textId="77777777" w:rsidTr="00B25A08">
              <w:trPr>
                <w:jc w:val="center"/>
              </w:trPr>
              <w:tc>
                <w:tcPr>
                  <w:tcW w:w="4270" w:type="dxa"/>
                </w:tcPr>
                <w:p w14:paraId="082DB11E" w14:textId="77777777" w:rsidR="00270B88" w:rsidRPr="003840ED" w:rsidRDefault="00B25A08" w:rsidP="00B25A08">
                  <w:pPr>
                    <w:pStyle w:val="MarginText"/>
                    <w:rPr>
                      <w:szCs w:val="22"/>
                    </w:rPr>
                  </w:pPr>
                  <w:r w:rsidRPr="003840ED">
                    <w:rPr>
                      <w:b/>
                      <w:szCs w:val="22"/>
                    </w:rPr>
                    <w:t>Raised by</w:t>
                  </w:r>
                  <w:r w:rsidRPr="003840ED">
                    <w:rPr>
                      <w:szCs w:val="22"/>
                    </w:rPr>
                    <w:t>: [</w:t>
                  </w:r>
                  <w:proofErr w:type="gramStart"/>
                  <w:r w:rsidRPr="003840ED">
                    <w:rPr>
                      <w:szCs w:val="22"/>
                    </w:rPr>
                    <w:t>e.g.</w:t>
                  </w:r>
                  <w:proofErr w:type="gramEnd"/>
                  <w:r w:rsidRPr="003840ED">
                    <w:rPr>
                      <w:szCs w:val="22"/>
                    </w:rPr>
                    <w:t xml:space="preserve"> Supplier or Customer]</w:t>
                  </w:r>
                </w:p>
              </w:tc>
              <w:tc>
                <w:tcPr>
                  <w:tcW w:w="4819" w:type="dxa"/>
                </w:tcPr>
                <w:p w14:paraId="5BF0758F" w14:textId="77777777" w:rsidR="00270B88" w:rsidRPr="00B25A08" w:rsidRDefault="00B25A08" w:rsidP="00270B88">
                  <w:pPr>
                    <w:pStyle w:val="MarginText"/>
                    <w:rPr>
                      <w:b/>
                      <w:szCs w:val="22"/>
                    </w:rPr>
                  </w:pPr>
                  <w:r w:rsidRPr="00B25A08">
                    <w:rPr>
                      <w:b/>
                      <w:szCs w:val="22"/>
                    </w:rPr>
                    <w:t>Proposed adjustment to the charges</w:t>
                  </w:r>
                  <w:r w:rsidRPr="00B25A08">
                    <w:rPr>
                      <w:szCs w:val="22"/>
                    </w:rPr>
                    <w:t>:</w:t>
                  </w:r>
                </w:p>
              </w:tc>
            </w:tr>
            <w:tr w:rsidR="00B25A08" w14:paraId="5175ADE9" w14:textId="77777777" w:rsidTr="00B25A08">
              <w:trPr>
                <w:jc w:val="center"/>
              </w:trPr>
              <w:tc>
                <w:tcPr>
                  <w:tcW w:w="9089" w:type="dxa"/>
                  <w:gridSpan w:val="2"/>
                </w:tcPr>
                <w:p w14:paraId="0E4A3F93" w14:textId="77777777" w:rsidR="00B25A08" w:rsidRDefault="00B25A08" w:rsidP="00270B88">
                  <w:pPr>
                    <w:pStyle w:val="MarginText"/>
                    <w:rPr>
                      <w:szCs w:val="22"/>
                    </w:rPr>
                  </w:pPr>
                </w:p>
              </w:tc>
            </w:tr>
            <w:tr w:rsidR="00270B88" w14:paraId="3F0F2463" w14:textId="77777777" w:rsidTr="00B25A08">
              <w:trPr>
                <w:jc w:val="center"/>
              </w:trPr>
              <w:tc>
                <w:tcPr>
                  <w:tcW w:w="4270" w:type="dxa"/>
                </w:tcPr>
                <w:p w14:paraId="2A9DB6BC" w14:textId="77777777" w:rsidR="00270B88" w:rsidRPr="00B25A08" w:rsidRDefault="00B25A08" w:rsidP="00270B88">
                  <w:pPr>
                    <w:pStyle w:val="MarginText"/>
                    <w:rPr>
                      <w:b/>
                      <w:szCs w:val="22"/>
                    </w:rPr>
                  </w:pPr>
                  <w:r w:rsidRPr="00B25A08">
                    <w:rPr>
                      <w:b/>
                      <w:szCs w:val="22"/>
                    </w:rPr>
                    <w:t>SIGNED ON BEHALF OF THE CUSTOMER</w:t>
                  </w:r>
                </w:p>
              </w:tc>
              <w:tc>
                <w:tcPr>
                  <w:tcW w:w="4819" w:type="dxa"/>
                </w:tcPr>
                <w:p w14:paraId="7F782422" w14:textId="77777777" w:rsidR="00270B88" w:rsidRPr="00B25A08" w:rsidRDefault="00B25A08" w:rsidP="00270B88">
                  <w:pPr>
                    <w:pStyle w:val="MarginText"/>
                    <w:rPr>
                      <w:b/>
                      <w:szCs w:val="22"/>
                    </w:rPr>
                  </w:pPr>
                  <w:r w:rsidRPr="00B25A08">
                    <w:rPr>
                      <w:b/>
                      <w:szCs w:val="22"/>
                    </w:rPr>
                    <w:t>SIGNED ON BEHALF OF THE SUPPLIER</w:t>
                  </w:r>
                </w:p>
              </w:tc>
            </w:tr>
            <w:tr w:rsidR="00270B88" w14:paraId="735BAE66" w14:textId="77777777" w:rsidTr="00B25A08">
              <w:trPr>
                <w:jc w:val="center"/>
              </w:trPr>
              <w:tc>
                <w:tcPr>
                  <w:tcW w:w="4270" w:type="dxa"/>
                </w:tcPr>
                <w:p w14:paraId="42F3C381" w14:textId="77777777" w:rsidR="00B25A08" w:rsidRDefault="00B25A08" w:rsidP="00270B88">
                  <w:pPr>
                    <w:pStyle w:val="MarginText"/>
                    <w:rPr>
                      <w:szCs w:val="22"/>
                    </w:rPr>
                  </w:pPr>
                </w:p>
                <w:p w14:paraId="1CA00807" w14:textId="77777777" w:rsidR="00B25A08" w:rsidRDefault="00B25A08" w:rsidP="00B25A08">
                  <w:pPr>
                    <w:pStyle w:val="MarginText"/>
                    <w:rPr>
                      <w:szCs w:val="22"/>
                    </w:rPr>
                  </w:pPr>
                  <w:r>
                    <w:rPr>
                      <w:szCs w:val="22"/>
                    </w:rPr>
                    <w:t>Signature:</w:t>
                  </w:r>
                </w:p>
              </w:tc>
              <w:tc>
                <w:tcPr>
                  <w:tcW w:w="4819" w:type="dxa"/>
                </w:tcPr>
                <w:p w14:paraId="4260B80E" w14:textId="77777777" w:rsidR="00B25A08" w:rsidRDefault="00B25A08" w:rsidP="00270B88">
                  <w:pPr>
                    <w:pStyle w:val="MarginText"/>
                    <w:rPr>
                      <w:szCs w:val="22"/>
                    </w:rPr>
                  </w:pPr>
                </w:p>
                <w:p w14:paraId="1381BDD1" w14:textId="77777777" w:rsidR="00270B88" w:rsidRDefault="00B25A08" w:rsidP="00270B88">
                  <w:pPr>
                    <w:pStyle w:val="MarginText"/>
                    <w:rPr>
                      <w:szCs w:val="22"/>
                    </w:rPr>
                  </w:pPr>
                  <w:r>
                    <w:rPr>
                      <w:szCs w:val="22"/>
                    </w:rPr>
                    <w:t>Signature:</w:t>
                  </w:r>
                </w:p>
              </w:tc>
            </w:tr>
            <w:tr w:rsidR="00270B88" w14:paraId="4A22DB5A" w14:textId="77777777" w:rsidTr="00B25A08">
              <w:trPr>
                <w:jc w:val="center"/>
              </w:trPr>
              <w:tc>
                <w:tcPr>
                  <w:tcW w:w="4270" w:type="dxa"/>
                </w:tcPr>
                <w:p w14:paraId="1F3E7718" w14:textId="77777777" w:rsidR="00270B88" w:rsidRDefault="00B25A08" w:rsidP="00270B88">
                  <w:pPr>
                    <w:pStyle w:val="MarginText"/>
                    <w:rPr>
                      <w:szCs w:val="22"/>
                    </w:rPr>
                  </w:pPr>
                  <w:r>
                    <w:rPr>
                      <w:szCs w:val="22"/>
                    </w:rPr>
                    <w:t>Name:</w:t>
                  </w:r>
                </w:p>
              </w:tc>
              <w:tc>
                <w:tcPr>
                  <w:tcW w:w="4819" w:type="dxa"/>
                </w:tcPr>
                <w:p w14:paraId="3A6B86E5" w14:textId="77777777" w:rsidR="00270B88" w:rsidRDefault="00B25A08" w:rsidP="00270B88">
                  <w:pPr>
                    <w:pStyle w:val="MarginText"/>
                    <w:rPr>
                      <w:szCs w:val="22"/>
                    </w:rPr>
                  </w:pPr>
                  <w:r>
                    <w:rPr>
                      <w:szCs w:val="22"/>
                    </w:rPr>
                    <w:t>Name:</w:t>
                  </w:r>
                </w:p>
              </w:tc>
            </w:tr>
            <w:tr w:rsidR="00270B88" w14:paraId="2A3F6F0B" w14:textId="77777777" w:rsidTr="00B25A08">
              <w:trPr>
                <w:jc w:val="center"/>
              </w:trPr>
              <w:tc>
                <w:tcPr>
                  <w:tcW w:w="4270" w:type="dxa"/>
                </w:tcPr>
                <w:p w14:paraId="3645F592" w14:textId="77777777" w:rsidR="00270B88" w:rsidRDefault="00B25A08" w:rsidP="00270B88">
                  <w:pPr>
                    <w:pStyle w:val="MarginText"/>
                    <w:rPr>
                      <w:szCs w:val="22"/>
                    </w:rPr>
                  </w:pPr>
                  <w:r>
                    <w:rPr>
                      <w:szCs w:val="22"/>
                    </w:rPr>
                    <w:t>Date:</w:t>
                  </w:r>
                </w:p>
              </w:tc>
              <w:tc>
                <w:tcPr>
                  <w:tcW w:w="4819" w:type="dxa"/>
                </w:tcPr>
                <w:p w14:paraId="34EAAEC4" w14:textId="77777777" w:rsidR="00270B88" w:rsidRDefault="00B25A08" w:rsidP="00270B88">
                  <w:pPr>
                    <w:pStyle w:val="MarginText"/>
                    <w:rPr>
                      <w:szCs w:val="22"/>
                    </w:rPr>
                  </w:pPr>
                  <w:r>
                    <w:rPr>
                      <w:szCs w:val="22"/>
                    </w:rPr>
                    <w:t>Date:</w:t>
                  </w:r>
                </w:p>
              </w:tc>
            </w:tr>
          </w:tbl>
          <w:p w14:paraId="5E93CAAB" w14:textId="77777777" w:rsidR="00B25A08" w:rsidRDefault="00B25A08" w:rsidP="00B25A08">
            <w:pPr>
              <w:pStyle w:val="MarginText"/>
              <w:rPr>
                <w:szCs w:val="22"/>
              </w:rPr>
            </w:pPr>
          </w:p>
          <w:p w14:paraId="66D2DB82" w14:textId="77777777" w:rsidR="00B25A08" w:rsidRDefault="00B25A08" w:rsidP="00B25A08">
            <w:pPr>
              <w:pStyle w:val="MarginText"/>
              <w:rPr>
                <w:szCs w:val="22"/>
              </w:rPr>
            </w:pPr>
            <w:r>
              <w:rPr>
                <w:szCs w:val="22"/>
              </w:rPr>
              <w:t xml:space="preserve">(8.4) </w:t>
            </w:r>
            <w:r w:rsidRPr="00B25A08">
              <w:rPr>
                <w:szCs w:val="22"/>
              </w:rPr>
              <w:t>Until a Change Authorisation Note has been signed and issued by the</w:t>
            </w:r>
            <w:r>
              <w:rPr>
                <w:szCs w:val="22"/>
              </w:rPr>
              <w:t xml:space="preserve"> Customer</w:t>
            </w:r>
            <w:r w:rsidRPr="00B25A08">
              <w:rPr>
                <w:szCs w:val="22"/>
              </w:rPr>
              <w:t xml:space="preserve"> in</w:t>
            </w:r>
            <w:r>
              <w:rPr>
                <w:szCs w:val="22"/>
              </w:rPr>
              <w:t xml:space="preserve"> accordance with Paragraph 8</w:t>
            </w:r>
            <w:r w:rsidRPr="00B25A08">
              <w:rPr>
                <w:szCs w:val="22"/>
              </w:rPr>
              <w:t>.2, then:</w:t>
            </w:r>
            <w:r>
              <w:rPr>
                <w:szCs w:val="22"/>
              </w:rPr>
              <w:t xml:space="preserve"> </w:t>
            </w:r>
          </w:p>
          <w:p w14:paraId="423BFED1" w14:textId="77777777" w:rsidR="00B25A08" w:rsidRDefault="00B25A08" w:rsidP="00B25A08">
            <w:pPr>
              <w:pStyle w:val="MarginText"/>
              <w:rPr>
                <w:szCs w:val="22"/>
              </w:rPr>
            </w:pPr>
            <w:r w:rsidRPr="00B25A08">
              <w:rPr>
                <w:szCs w:val="22"/>
              </w:rPr>
              <w:t xml:space="preserve">(a) unless the </w:t>
            </w:r>
            <w:r>
              <w:rPr>
                <w:szCs w:val="22"/>
              </w:rPr>
              <w:t xml:space="preserve">Customer </w:t>
            </w:r>
            <w:r w:rsidRPr="00B25A08">
              <w:rPr>
                <w:szCs w:val="22"/>
              </w:rPr>
              <w:t>expressly agrees (or requires) otherwise in writing, the</w:t>
            </w:r>
            <w:r>
              <w:rPr>
                <w:szCs w:val="22"/>
              </w:rPr>
              <w:t xml:space="preserve"> </w:t>
            </w:r>
            <w:r w:rsidRPr="00B25A08">
              <w:rPr>
                <w:szCs w:val="22"/>
              </w:rPr>
              <w:t>Supplier shall continue to supply the Services in accordance with the existing</w:t>
            </w:r>
            <w:r>
              <w:rPr>
                <w:szCs w:val="22"/>
              </w:rPr>
              <w:t xml:space="preserve"> </w:t>
            </w:r>
            <w:r w:rsidRPr="00B25A08">
              <w:rPr>
                <w:szCs w:val="22"/>
              </w:rPr>
              <w:t xml:space="preserve">terms of this </w:t>
            </w:r>
            <w:r>
              <w:rPr>
                <w:szCs w:val="22"/>
              </w:rPr>
              <w:t xml:space="preserve">Contract </w:t>
            </w:r>
            <w:r w:rsidRPr="00B25A08">
              <w:rPr>
                <w:szCs w:val="22"/>
              </w:rPr>
              <w:t xml:space="preserve">as if the proposed Contract </w:t>
            </w:r>
            <w:r>
              <w:rPr>
                <w:szCs w:val="22"/>
              </w:rPr>
              <w:t>c</w:t>
            </w:r>
            <w:r w:rsidRPr="00B25A08">
              <w:rPr>
                <w:szCs w:val="22"/>
              </w:rPr>
              <w:t>hange did not apply;</w:t>
            </w:r>
            <w:r>
              <w:rPr>
                <w:szCs w:val="22"/>
              </w:rPr>
              <w:t xml:space="preserve"> </w:t>
            </w:r>
            <w:r w:rsidRPr="00B25A08">
              <w:rPr>
                <w:szCs w:val="22"/>
              </w:rPr>
              <w:t>and</w:t>
            </w:r>
          </w:p>
          <w:p w14:paraId="12AB63AE" w14:textId="77777777" w:rsidR="000E5382" w:rsidRDefault="00B25A08" w:rsidP="00B25A08">
            <w:pPr>
              <w:pStyle w:val="MarginText"/>
              <w:rPr>
                <w:szCs w:val="22"/>
              </w:rPr>
            </w:pPr>
            <w:r w:rsidRPr="00B25A08">
              <w:rPr>
                <w:szCs w:val="22"/>
              </w:rPr>
              <w:lastRenderedPageBreak/>
              <w:t>(b) any discussions, negotiations or other communications which may take place</w:t>
            </w:r>
            <w:r>
              <w:rPr>
                <w:szCs w:val="22"/>
              </w:rPr>
              <w:t xml:space="preserve"> </w:t>
            </w:r>
            <w:r w:rsidRPr="00B25A08">
              <w:rPr>
                <w:szCs w:val="22"/>
              </w:rPr>
              <w:t xml:space="preserve">between the </w:t>
            </w:r>
            <w:r>
              <w:rPr>
                <w:szCs w:val="22"/>
              </w:rPr>
              <w:t xml:space="preserve">Customer </w:t>
            </w:r>
            <w:r w:rsidRPr="00B25A08">
              <w:rPr>
                <w:szCs w:val="22"/>
              </w:rPr>
              <w:t xml:space="preserve">and the Supplier </w:t>
            </w:r>
            <w:r>
              <w:rPr>
                <w:szCs w:val="22"/>
              </w:rPr>
              <w:t xml:space="preserve">in connection with any proposed </w:t>
            </w:r>
            <w:r w:rsidRPr="00B25A08">
              <w:rPr>
                <w:szCs w:val="22"/>
              </w:rPr>
              <w:t xml:space="preserve">Contract </w:t>
            </w:r>
            <w:r>
              <w:rPr>
                <w:szCs w:val="22"/>
              </w:rPr>
              <w:t xml:space="preserve">change </w:t>
            </w:r>
            <w:r w:rsidRPr="00B25A08">
              <w:rPr>
                <w:szCs w:val="22"/>
              </w:rPr>
              <w:t>shall be without prejudice to each Party’s other rights under this</w:t>
            </w:r>
            <w:r>
              <w:rPr>
                <w:szCs w:val="22"/>
              </w:rPr>
              <w:t xml:space="preserve"> Contract</w:t>
            </w:r>
            <w:r w:rsidRPr="00B25A08">
              <w:rPr>
                <w:szCs w:val="22"/>
              </w:rPr>
              <w:t>.</w:t>
            </w:r>
          </w:p>
          <w:p w14:paraId="541BD630" w14:textId="77777777" w:rsidR="00B25A08" w:rsidRDefault="00B25A08" w:rsidP="00B25A08">
            <w:pPr>
              <w:pStyle w:val="MarginText"/>
              <w:rPr>
                <w:szCs w:val="22"/>
              </w:rPr>
            </w:pPr>
            <w:r>
              <w:rPr>
                <w:szCs w:val="22"/>
              </w:rPr>
              <w:t>(8.5) Th</w:t>
            </w:r>
            <w:r w:rsidRPr="00B25A08">
              <w:rPr>
                <w:szCs w:val="22"/>
              </w:rPr>
              <w:t xml:space="preserve">e costs of preparing each </w:t>
            </w:r>
            <w:r>
              <w:rPr>
                <w:szCs w:val="22"/>
              </w:rPr>
              <w:t>c</w:t>
            </w:r>
            <w:r w:rsidRPr="00B25A08">
              <w:rPr>
                <w:szCs w:val="22"/>
              </w:rPr>
              <w:t xml:space="preserve">hange </w:t>
            </w:r>
            <w:r>
              <w:rPr>
                <w:szCs w:val="22"/>
              </w:rPr>
              <w:t>r</w:t>
            </w:r>
            <w:r w:rsidRPr="00B25A08">
              <w:rPr>
                <w:szCs w:val="22"/>
              </w:rPr>
              <w:t>equ</w:t>
            </w:r>
            <w:r w:rsidR="00FF2388">
              <w:rPr>
                <w:szCs w:val="22"/>
              </w:rPr>
              <w:t>est shall be borne by the p</w:t>
            </w:r>
            <w:r w:rsidRPr="00B25A08">
              <w:rPr>
                <w:szCs w:val="22"/>
              </w:rPr>
              <w:t>arty</w:t>
            </w:r>
            <w:r>
              <w:rPr>
                <w:szCs w:val="22"/>
              </w:rPr>
              <w:t xml:space="preserve"> </w:t>
            </w:r>
            <w:r w:rsidRPr="00B25A08">
              <w:rPr>
                <w:szCs w:val="22"/>
              </w:rPr>
              <w:t xml:space="preserve">making the </w:t>
            </w:r>
            <w:r>
              <w:rPr>
                <w:szCs w:val="22"/>
              </w:rPr>
              <w:t>c</w:t>
            </w:r>
            <w:r w:rsidRPr="00B25A08">
              <w:rPr>
                <w:szCs w:val="22"/>
              </w:rPr>
              <w:t xml:space="preserve">hange </w:t>
            </w:r>
            <w:r>
              <w:rPr>
                <w:szCs w:val="22"/>
              </w:rPr>
              <w:t>r</w:t>
            </w:r>
            <w:r w:rsidRPr="00B25A08">
              <w:rPr>
                <w:szCs w:val="22"/>
              </w:rPr>
              <w:t>equest</w:t>
            </w:r>
            <w:r>
              <w:rPr>
                <w:szCs w:val="22"/>
              </w:rPr>
              <w:t xml:space="preserve">. </w:t>
            </w:r>
          </w:p>
          <w:p w14:paraId="4AF4D052" w14:textId="77777777" w:rsidR="00B25A08" w:rsidRPr="000E5382" w:rsidRDefault="00FF2388" w:rsidP="00FF2388">
            <w:pPr>
              <w:pStyle w:val="MarginText"/>
              <w:rPr>
                <w:szCs w:val="22"/>
              </w:rPr>
            </w:pPr>
            <w:r>
              <w:rPr>
                <w:szCs w:val="22"/>
              </w:rPr>
              <w:t xml:space="preserve">(8.6) If the parties are unable to agree the change request within 30 days of receiving such a request, that request shall be deemed to have been rejected. No party is permitted to submit the same or materially similar change request within 3 months of its rejection under this paragraph 8.6. </w:t>
            </w:r>
          </w:p>
        </w:tc>
      </w:tr>
    </w:tbl>
    <w:p w14:paraId="7573E257" w14:textId="77777777" w:rsidR="001D22A2" w:rsidRDefault="001D22A2" w:rsidP="001D22A2">
      <w:pPr>
        <w:pStyle w:val="MarginText"/>
        <w:spacing w:after="0"/>
      </w:pP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30"/>
      </w:tblGrid>
      <w:tr w:rsidR="001D22A2" w14:paraId="32974780" w14:textId="77777777" w:rsidTr="001D22A2">
        <w:tc>
          <w:tcPr>
            <w:tcW w:w="10030" w:type="dxa"/>
            <w:tcBorders>
              <w:top w:val="single" w:sz="4" w:space="0" w:color="auto"/>
              <w:left w:val="single" w:sz="4" w:space="0" w:color="auto"/>
              <w:bottom w:val="single" w:sz="4" w:space="0" w:color="auto"/>
              <w:right w:val="single" w:sz="4" w:space="0" w:color="auto"/>
            </w:tcBorders>
            <w:shd w:val="clear" w:color="auto" w:fill="D9D9D9"/>
          </w:tcPr>
          <w:p w14:paraId="79BF150B" w14:textId="77777777" w:rsidR="001D22A2" w:rsidRPr="00F807DC" w:rsidRDefault="000E5382" w:rsidP="001D22A2">
            <w:pPr>
              <w:pStyle w:val="MarginText"/>
              <w:keepNext/>
              <w:spacing w:before="120" w:after="120"/>
              <w:rPr>
                <w:b/>
              </w:rPr>
            </w:pPr>
            <w:r>
              <w:rPr>
                <w:rFonts w:cs="Arial"/>
                <w:b/>
                <w:highlight w:val="lightGray"/>
              </w:rPr>
              <w:t>9</w:t>
            </w:r>
            <w:r w:rsidR="00643A8A">
              <w:rPr>
                <w:rFonts w:cs="Arial"/>
                <w:b/>
                <w:highlight w:val="lightGray"/>
              </w:rPr>
              <w:t>.</w:t>
            </w:r>
            <w:r w:rsidR="001D22A2" w:rsidRPr="00F807DC">
              <w:rPr>
                <w:rFonts w:cs="Arial"/>
                <w:b/>
                <w:highlight w:val="lightGray"/>
              </w:rPr>
              <w:t xml:space="preserve"> </w:t>
            </w:r>
            <w:r w:rsidR="001D22A2" w:rsidRPr="00F807DC">
              <w:rPr>
                <w:b/>
                <w:highlight w:val="lightGray"/>
              </w:rPr>
              <w:t>FORMATION</w:t>
            </w:r>
            <w:r w:rsidR="001D22A2" w:rsidRPr="00F807DC">
              <w:rPr>
                <w:rFonts w:cs="Arial"/>
                <w:b/>
                <w:highlight w:val="lightGray"/>
              </w:rPr>
              <w:t xml:space="preserve"> OF CONTRACT</w:t>
            </w:r>
          </w:p>
        </w:tc>
      </w:tr>
      <w:tr w:rsidR="001D22A2" w14:paraId="1555A25A" w14:textId="77777777" w:rsidTr="001D22A2">
        <w:tc>
          <w:tcPr>
            <w:tcW w:w="10030" w:type="dxa"/>
            <w:tcBorders>
              <w:top w:val="single" w:sz="4" w:space="0" w:color="auto"/>
              <w:left w:val="single" w:sz="4" w:space="0" w:color="auto"/>
              <w:bottom w:val="single" w:sz="4" w:space="0" w:color="auto"/>
              <w:right w:val="single" w:sz="4" w:space="0" w:color="auto"/>
            </w:tcBorders>
          </w:tcPr>
          <w:p w14:paraId="709EC0C1" w14:textId="77777777" w:rsidR="001D22A2" w:rsidRPr="00E60310" w:rsidRDefault="000E5382" w:rsidP="00E60310">
            <w:pPr>
              <w:pStyle w:val="MarginText"/>
            </w:pPr>
            <w:r>
              <w:rPr>
                <w:szCs w:val="22"/>
              </w:rPr>
              <w:t>9</w:t>
            </w:r>
            <w:r w:rsidR="00643A8A">
              <w:rPr>
                <w:szCs w:val="22"/>
              </w:rPr>
              <w:t>.</w:t>
            </w:r>
            <w:r w:rsidR="001D22A2" w:rsidRPr="00E60310">
              <w:rPr>
                <w:szCs w:val="22"/>
              </w:rPr>
              <w:t xml:space="preserve">1   The Customer shall </w:t>
            </w:r>
            <w:proofErr w:type="gramStart"/>
            <w:r w:rsidR="001D22A2" w:rsidRPr="00E60310">
              <w:rPr>
                <w:szCs w:val="22"/>
              </w:rPr>
              <w:t>enter into</w:t>
            </w:r>
            <w:proofErr w:type="gramEnd"/>
            <w:r w:rsidR="001D22A2" w:rsidRPr="00E60310">
              <w:rPr>
                <w:szCs w:val="22"/>
              </w:rPr>
              <w:t xml:space="preserve"> a Contract by sending this Order Form to the Supplier for the provision of the </w:t>
            </w:r>
            <w:r w:rsidR="00E60310">
              <w:rPr>
                <w:szCs w:val="22"/>
              </w:rPr>
              <w:t xml:space="preserve">Goods or </w:t>
            </w:r>
            <w:r w:rsidR="001D22A2" w:rsidRPr="00E60310">
              <w:rPr>
                <w:szCs w:val="22"/>
              </w:rPr>
              <w:t>Services referred to in the Order Form.</w:t>
            </w:r>
          </w:p>
        </w:tc>
      </w:tr>
      <w:tr w:rsidR="001D22A2" w14:paraId="313061C2" w14:textId="77777777" w:rsidTr="001D22A2">
        <w:tc>
          <w:tcPr>
            <w:tcW w:w="10030" w:type="dxa"/>
            <w:tcBorders>
              <w:top w:val="single" w:sz="4" w:space="0" w:color="auto"/>
              <w:left w:val="single" w:sz="4" w:space="0" w:color="auto"/>
              <w:bottom w:val="single" w:sz="4" w:space="0" w:color="auto"/>
              <w:right w:val="single" w:sz="4" w:space="0" w:color="auto"/>
            </w:tcBorders>
          </w:tcPr>
          <w:p w14:paraId="11422273" w14:textId="77777777" w:rsidR="001D22A2" w:rsidRPr="00E60310" w:rsidRDefault="000E5382" w:rsidP="001D22A2">
            <w:pPr>
              <w:pStyle w:val="MarginText"/>
              <w:spacing w:before="120" w:after="120"/>
              <w:ind w:left="720" w:hanging="720"/>
              <w:rPr>
                <w:szCs w:val="22"/>
              </w:rPr>
            </w:pPr>
            <w:r>
              <w:rPr>
                <w:szCs w:val="22"/>
              </w:rPr>
              <w:t>9</w:t>
            </w:r>
            <w:r w:rsidR="001D22A2" w:rsidRPr="00E60310">
              <w:rPr>
                <w:szCs w:val="22"/>
              </w:rPr>
              <w:t xml:space="preserve">.2   The Supplier shall </w:t>
            </w:r>
            <w:proofErr w:type="gramStart"/>
            <w:r w:rsidR="001D22A2" w:rsidRPr="00E60310">
              <w:rPr>
                <w:szCs w:val="22"/>
              </w:rPr>
              <w:t>enter into</w:t>
            </w:r>
            <w:proofErr w:type="gramEnd"/>
            <w:r w:rsidR="001D22A2" w:rsidRPr="00E60310">
              <w:rPr>
                <w:szCs w:val="22"/>
              </w:rPr>
              <w:t xml:space="preserve"> the Contract by returning a signed copy of the Order Form to the Customer.</w:t>
            </w:r>
          </w:p>
        </w:tc>
      </w:tr>
      <w:tr w:rsidR="001D22A2" w14:paraId="63435027" w14:textId="77777777" w:rsidTr="001D22A2">
        <w:tc>
          <w:tcPr>
            <w:tcW w:w="10030" w:type="dxa"/>
            <w:tcBorders>
              <w:top w:val="single" w:sz="4" w:space="0" w:color="auto"/>
              <w:left w:val="single" w:sz="4" w:space="0" w:color="auto"/>
              <w:bottom w:val="single" w:sz="4" w:space="0" w:color="auto"/>
              <w:right w:val="single" w:sz="4" w:space="0" w:color="auto"/>
            </w:tcBorders>
          </w:tcPr>
          <w:p w14:paraId="282309FF" w14:textId="77777777" w:rsidR="001D22A2" w:rsidRPr="00E60310" w:rsidRDefault="000E5382" w:rsidP="001D22A2">
            <w:pPr>
              <w:pStyle w:val="MarginText"/>
              <w:spacing w:before="120" w:after="120"/>
              <w:ind w:left="720" w:hanging="720"/>
              <w:rPr>
                <w:szCs w:val="22"/>
              </w:rPr>
            </w:pPr>
            <w:proofErr w:type="gramStart"/>
            <w:r>
              <w:rPr>
                <w:szCs w:val="22"/>
              </w:rPr>
              <w:t>9</w:t>
            </w:r>
            <w:r w:rsidR="001D22A2" w:rsidRPr="00E60310">
              <w:rPr>
                <w:szCs w:val="22"/>
              </w:rPr>
              <w:t>.3  The</w:t>
            </w:r>
            <w:proofErr w:type="gramEnd"/>
            <w:r w:rsidR="001D22A2" w:rsidRPr="00E60310">
              <w:rPr>
                <w:szCs w:val="22"/>
              </w:rPr>
              <w:t xml:space="preserve"> Contract shall be formed when the Customer acknowledges the receipt of the signed copy of the Order Form.</w:t>
            </w:r>
          </w:p>
        </w:tc>
      </w:tr>
    </w:tbl>
    <w:p w14:paraId="2866E42D" w14:textId="77777777" w:rsidR="001D22A2" w:rsidRDefault="001D22A2" w:rsidP="001D22A2">
      <w:pPr>
        <w:pStyle w:val="MarginText"/>
      </w:pPr>
    </w:p>
    <w:p w14:paraId="0E4C5D6E" w14:textId="2591BEF0" w:rsidR="001D22A2" w:rsidRDefault="001D22A2" w:rsidP="001D22A2">
      <w:pPr>
        <w:pStyle w:val="MarginText"/>
      </w:pPr>
      <w:r>
        <w:rPr>
          <w:b/>
        </w:rPr>
        <w:t xml:space="preserve">BY SIGNING AND RETURNING THIS ORDER FORM THE SUPPLIER AGREES </w:t>
      </w:r>
      <w:r>
        <w:t>to enter a legally binding contract with the Customer to provide the</w:t>
      </w:r>
      <w:r w:rsidR="00E60310">
        <w:t xml:space="preserve"> Goods and/or</w:t>
      </w:r>
      <w:r>
        <w:t xml:space="preserve"> Services. The Parties hereby acknowledge and agree that they have read the </w:t>
      </w:r>
      <w:r w:rsidR="00E60310">
        <w:t xml:space="preserve">Standard </w:t>
      </w:r>
      <w:r>
        <w:t>Terms</w:t>
      </w:r>
      <w:r w:rsidR="00B96D7F">
        <w:t xml:space="preserve"> set out in Schedule 1 below</w:t>
      </w:r>
      <w:r>
        <w:t xml:space="preserve"> and the Order Form and by signing below agree to be bound by the terms of this Contract.</w:t>
      </w:r>
    </w:p>
    <w:p w14:paraId="22A8F897" w14:textId="77777777" w:rsidR="001D22A2" w:rsidRDefault="001D22A2" w:rsidP="001D22A2">
      <w:pPr>
        <w:pStyle w:val="MarginText"/>
        <w:keepNext/>
        <w:rPr>
          <w:b/>
        </w:rPr>
      </w:pPr>
      <w:r>
        <w:rPr>
          <w:b/>
        </w:rPr>
        <w:t>For and on behalf of the Supplier:</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5402"/>
      </w:tblGrid>
      <w:tr w:rsidR="001D22A2" w14:paraId="107A3632" w14:textId="77777777" w:rsidTr="007662B0">
        <w:tc>
          <w:tcPr>
            <w:tcW w:w="4516" w:type="dxa"/>
            <w:shd w:val="clear" w:color="auto" w:fill="auto"/>
          </w:tcPr>
          <w:p w14:paraId="4755721A" w14:textId="77777777" w:rsidR="001D22A2" w:rsidRPr="00F807DC" w:rsidRDefault="001D22A2" w:rsidP="001D22A2">
            <w:pPr>
              <w:pStyle w:val="MarginText"/>
              <w:overflowPunct w:val="0"/>
              <w:autoSpaceDE w:val="0"/>
              <w:autoSpaceDN w:val="0"/>
              <w:spacing w:before="120" w:after="120"/>
              <w:textAlignment w:val="baseline"/>
            </w:pPr>
            <w:r w:rsidRPr="00F807DC">
              <w:t>Name and Title</w:t>
            </w:r>
          </w:p>
        </w:tc>
        <w:tc>
          <w:tcPr>
            <w:tcW w:w="5402" w:type="dxa"/>
            <w:shd w:val="clear" w:color="auto" w:fill="auto"/>
          </w:tcPr>
          <w:p w14:paraId="34072098" w14:textId="77777777" w:rsidR="001D22A2" w:rsidRPr="00F807DC" w:rsidRDefault="001D22A2" w:rsidP="001D22A2">
            <w:pPr>
              <w:pStyle w:val="MarginText"/>
              <w:overflowPunct w:val="0"/>
              <w:autoSpaceDE w:val="0"/>
              <w:autoSpaceDN w:val="0"/>
              <w:spacing w:before="120" w:after="120"/>
              <w:textAlignment w:val="baseline"/>
            </w:pPr>
          </w:p>
        </w:tc>
      </w:tr>
      <w:tr w:rsidR="001D22A2" w14:paraId="2087CB7F" w14:textId="77777777" w:rsidTr="007662B0">
        <w:tc>
          <w:tcPr>
            <w:tcW w:w="4516" w:type="dxa"/>
            <w:shd w:val="clear" w:color="auto" w:fill="auto"/>
          </w:tcPr>
          <w:p w14:paraId="3B7DE0E0" w14:textId="77777777" w:rsidR="001D22A2" w:rsidRPr="00F807DC" w:rsidRDefault="001D22A2" w:rsidP="001D22A2">
            <w:pPr>
              <w:pStyle w:val="MarginText"/>
              <w:overflowPunct w:val="0"/>
              <w:autoSpaceDE w:val="0"/>
              <w:autoSpaceDN w:val="0"/>
              <w:spacing w:before="120" w:after="120"/>
              <w:textAlignment w:val="baseline"/>
            </w:pPr>
            <w:r w:rsidRPr="00F807DC">
              <w:t>Name and Title</w:t>
            </w:r>
          </w:p>
        </w:tc>
        <w:tc>
          <w:tcPr>
            <w:tcW w:w="5402" w:type="dxa"/>
            <w:shd w:val="clear" w:color="auto" w:fill="auto"/>
          </w:tcPr>
          <w:p w14:paraId="6728BA81" w14:textId="77777777" w:rsidR="001D22A2" w:rsidRPr="00F807DC" w:rsidRDefault="001D22A2" w:rsidP="001D22A2">
            <w:pPr>
              <w:pStyle w:val="MarginText"/>
              <w:overflowPunct w:val="0"/>
              <w:autoSpaceDE w:val="0"/>
              <w:autoSpaceDN w:val="0"/>
              <w:spacing w:before="120" w:after="120"/>
              <w:textAlignment w:val="baseline"/>
            </w:pPr>
          </w:p>
        </w:tc>
      </w:tr>
      <w:tr w:rsidR="001D22A2" w14:paraId="26A9BC51" w14:textId="77777777" w:rsidTr="007662B0">
        <w:tc>
          <w:tcPr>
            <w:tcW w:w="4516" w:type="dxa"/>
            <w:shd w:val="clear" w:color="auto" w:fill="auto"/>
          </w:tcPr>
          <w:p w14:paraId="14967871" w14:textId="77777777" w:rsidR="001D22A2" w:rsidRPr="00F807DC" w:rsidRDefault="001D22A2" w:rsidP="001D22A2">
            <w:pPr>
              <w:pStyle w:val="MarginText"/>
              <w:overflowPunct w:val="0"/>
              <w:autoSpaceDE w:val="0"/>
              <w:autoSpaceDN w:val="0"/>
              <w:spacing w:before="120" w:after="120"/>
              <w:textAlignment w:val="baseline"/>
            </w:pPr>
            <w:r w:rsidRPr="00F807DC">
              <w:t>Date</w:t>
            </w:r>
          </w:p>
        </w:tc>
        <w:tc>
          <w:tcPr>
            <w:tcW w:w="5402" w:type="dxa"/>
            <w:shd w:val="clear" w:color="auto" w:fill="auto"/>
          </w:tcPr>
          <w:p w14:paraId="6B974E75" w14:textId="77777777" w:rsidR="001D22A2" w:rsidRPr="00F807DC" w:rsidRDefault="001D22A2" w:rsidP="001D22A2">
            <w:pPr>
              <w:pStyle w:val="MarginText"/>
              <w:overflowPunct w:val="0"/>
              <w:autoSpaceDE w:val="0"/>
              <w:autoSpaceDN w:val="0"/>
              <w:spacing w:before="120" w:after="120"/>
              <w:textAlignment w:val="baseline"/>
            </w:pPr>
          </w:p>
        </w:tc>
      </w:tr>
    </w:tbl>
    <w:p w14:paraId="58AA32C9" w14:textId="77777777" w:rsidR="001D22A2" w:rsidRDefault="001D22A2" w:rsidP="001D22A2">
      <w:pPr>
        <w:pStyle w:val="MarginText"/>
      </w:pPr>
      <w:r>
        <w:tab/>
      </w:r>
    </w:p>
    <w:p w14:paraId="146B2E2D" w14:textId="77777777" w:rsidR="001D22A2" w:rsidRDefault="001D22A2" w:rsidP="001D22A2">
      <w:pPr>
        <w:pStyle w:val="MarginText"/>
        <w:rPr>
          <w:b/>
        </w:rPr>
      </w:pPr>
      <w:r>
        <w:rPr>
          <w:b/>
        </w:rPr>
        <w:t>For and on behalf of the Customer:</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6"/>
        <w:gridCol w:w="5402"/>
      </w:tblGrid>
      <w:tr w:rsidR="001D22A2" w14:paraId="6CD81883" w14:textId="77777777" w:rsidTr="007662B0">
        <w:tc>
          <w:tcPr>
            <w:tcW w:w="4516" w:type="dxa"/>
            <w:shd w:val="clear" w:color="auto" w:fill="auto"/>
          </w:tcPr>
          <w:p w14:paraId="6ED73010" w14:textId="77777777" w:rsidR="001D22A2" w:rsidRPr="00F807DC" w:rsidRDefault="001D22A2" w:rsidP="001D22A2">
            <w:pPr>
              <w:pStyle w:val="MarginText"/>
              <w:overflowPunct w:val="0"/>
              <w:autoSpaceDE w:val="0"/>
              <w:autoSpaceDN w:val="0"/>
              <w:spacing w:before="120" w:after="120"/>
              <w:textAlignment w:val="baseline"/>
            </w:pPr>
            <w:r w:rsidRPr="00F807DC">
              <w:t>Name and Title</w:t>
            </w:r>
          </w:p>
        </w:tc>
        <w:tc>
          <w:tcPr>
            <w:tcW w:w="5402" w:type="dxa"/>
            <w:shd w:val="clear" w:color="auto" w:fill="auto"/>
          </w:tcPr>
          <w:p w14:paraId="505BCD19" w14:textId="77777777" w:rsidR="001D22A2" w:rsidRPr="00F807DC" w:rsidRDefault="001D22A2" w:rsidP="001D22A2">
            <w:pPr>
              <w:pStyle w:val="MarginText"/>
              <w:overflowPunct w:val="0"/>
              <w:autoSpaceDE w:val="0"/>
              <w:autoSpaceDN w:val="0"/>
              <w:spacing w:before="120" w:after="120"/>
              <w:textAlignment w:val="baseline"/>
            </w:pPr>
          </w:p>
        </w:tc>
      </w:tr>
      <w:tr w:rsidR="001D22A2" w14:paraId="3C2B46CB" w14:textId="77777777" w:rsidTr="007662B0">
        <w:tc>
          <w:tcPr>
            <w:tcW w:w="4516" w:type="dxa"/>
            <w:shd w:val="clear" w:color="auto" w:fill="auto"/>
          </w:tcPr>
          <w:p w14:paraId="39315107" w14:textId="77777777" w:rsidR="001D22A2" w:rsidRPr="00F807DC" w:rsidRDefault="001D22A2" w:rsidP="001D22A2">
            <w:pPr>
              <w:pStyle w:val="MarginText"/>
              <w:overflowPunct w:val="0"/>
              <w:autoSpaceDE w:val="0"/>
              <w:autoSpaceDN w:val="0"/>
              <w:spacing w:before="120" w:after="120"/>
              <w:textAlignment w:val="baseline"/>
            </w:pPr>
            <w:r w:rsidRPr="00F807DC">
              <w:t>Name and Title</w:t>
            </w:r>
          </w:p>
        </w:tc>
        <w:tc>
          <w:tcPr>
            <w:tcW w:w="5402" w:type="dxa"/>
            <w:shd w:val="clear" w:color="auto" w:fill="auto"/>
          </w:tcPr>
          <w:p w14:paraId="33FE41B3" w14:textId="77777777" w:rsidR="001D22A2" w:rsidRPr="00F807DC" w:rsidRDefault="001D22A2" w:rsidP="001D22A2">
            <w:pPr>
              <w:pStyle w:val="MarginText"/>
              <w:overflowPunct w:val="0"/>
              <w:autoSpaceDE w:val="0"/>
              <w:autoSpaceDN w:val="0"/>
              <w:spacing w:before="120" w:after="120"/>
              <w:textAlignment w:val="baseline"/>
            </w:pPr>
          </w:p>
        </w:tc>
      </w:tr>
      <w:tr w:rsidR="001D22A2" w14:paraId="177C44A0" w14:textId="77777777" w:rsidTr="007662B0">
        <w:tc>
          <w:tcPr>
            <w:tcW w:w="4516" w:type="dxa"/>
            <w:shd w:val="clear" w:color="auto" w:fill="auto"/>
          </w:tcPr>
          <w:p w14:paraId="6347C09F" w14:textId="77777777" w:rsidR="001D22A2" w:rsidRPr="00F807DC" w:rsidRDefault="001D22A2" w:rsidP="001D22A2">
            <w:pPr>
              <w:pStyle w:val="MarginText"/>
              <w:overflowPunct w:val="0"/>
              <w:autoSpaceDE w:val="0"/>
              <w:autoSpaceDN w:val="0"/>
              <w:spacing w:before="120" w:after="120"/>
              <w:textAlignment w:val="baseline"/>
            </w:pPr>
            <w:r w:rsidRPr="00F807DC">
              <w:t>Date</w:t>
            </w:r>
          </w:p>
        </w:tc>
        <w:tc>
          <w:tcPr>
            <w:tcW w:w="5402" w:type="dxa"/>
            <w:shd w:val="clear" w:color="auto" w:fill="auto"/>
          </w:tcPr>
          <w:p w14:paraId="52B57CA9" w14:textId="77777777" w:rsidR="001D22A2" w:rsidRPr="00F807DC" w:rsidRDefault="001D22A2" w:rsidP="001D22A2">
            <w:pPr>
              <w:pStyle w:val="MarginText"/>
              <w:overflowPunct w:val="0"/>
              <w:autoSpaceDE w:val="0"/>
              <w:autoSpaceDN w:val="0"/>
              <w:spacing w:before="120" w:after="120"/>
              <w:textAlignment w:val="baseline"/>
            </w:pPr>
          </w:p>
        </w:tc>
      </w:tr>
    </w:tbl>
    <w:p w14:paraId="156170D0" w14:textId="77777777" w:rsidR="00643A8A" w:rsidRDefault="00643A8A" w:rsidP="001D22A2">
      <w:pPr>
        <w:pStyle w:val="MarginText"/>
        <w:rPr>
          <w:b/>
        </w:rPr>
        <w:sectPr w:rsidR="00643A8A" w:rsidSect="00A17264">
          <w:headerReference w:type="even" r:id="rId11"/>
          <w:headerReference w:type="default" r:id="rId12"/>
          <w:footerReference w:type="even" r:id="rId13"/>
          <w:footerReference w:type="default" r:id="rId14"/>
          <w:headerReference w:type="first" r:id="rId15"/>
          <w:footerReference w:type="first" r:id="rId16"/>
          <w:pgSz w:w="11907" w:h="16840" w:code="9"/>
          <w:pgMar w:top="1440" w:right="1440" w:bottom="1440" w:left="1440" w:header="706" w:footer="706" w:gutter="0"/>
          <w:pgNumType w:start="1"/>
          <w:cols w:space="720"/>
          <w:titlePg/>
          <w:docGrid w:linePitch="299"/>
        </w:sectPr>
      </w:pPr>
    </w:p>
    <w:p w14:paraId="5631A85D" w14:textId="77777777" w:rsidR="003E7CE4" w:rsidRDefault="003E7CE4" w:rsidP="003E7CE4">
      <w:pPr>
        <w:pStyle w:val="MRSchedule1"/>
      </w:pPr>
    </w:p>
    <w:bookmarkEnd w:id="0"/>
    <w:p w14:paraId="735024BD" w14:textId="297E793F" w:rsidR="003840ED" w:rsidRDefault="003840ED">
      <w:pPr>
        <w:spacing w:before="0" w:line="240" w:lineRule="auto"/>
        <w:jc w:val="left"/>
        <w:rPr>
          <w:b/>
          <w:sz w:val="20"/>
        </w:rPr>
      </w:pPr>
      <w:r>
        <w:rPr>
          <w:b/>
          <w:noProof/>
          <w:sz w:val="20"/>
        </w:rPr>
        <mc:AlternateContent>
          <mc:Choice Requires="wps">
            <w:drawing>
              <wp:anchor distT="0" distB="0" distL="114300" distR="114300" simplePos="0" relativeHeight="251659264" behindDoc="0" locked="0" layoutInCell="1" allowOverlap="1" wp14:anchorId="73FE3276" wp14:editId="19DB72DE">
                <wp:simplePos x="0" y="0"/>
                <wp:positionH relativeFrom="column">
                  <wp:posOffset>-95250</wp:posOffset>
                </wp:positionH>
                <wp:positionV relativeFrom="paragraph">
                  <wp:posOffset>60643</wp:posOffset>
                </wp:positionV>
                <wp:extent cx="5829300" cy="8210550"/>
                <wp:effectExtent l="0" t="0" r="0" b="0"/>
                <wp:wrapNone/>
                <wp:docPr id="1209515842" name="Text Box 1"/>
                <wp:cNvGraphicFramePr/>
                <a:graphic xmlns:a="http://schemas.openxmlformats.org/drawingml/2006/main">
                  <a:graphicData uri="http://schemas.microsoft.com/office/word/2010/wordprocessingShape">
                    <wps:wsp>
                      <wps:cNvSpPr txBox="1"/>
                      <wps:spPr>
                        <a:xfrm>
                          <a:off x="0" y="0"/>
                          <a:ext cx="5829300" cy="8210550"/>
                        </a:xfrm>
                        <a:prstGeom prst="rect">
                          <a:avLst/>
                        </a:prstGeom>
                        <a:solidFill>
                          <a:schemeClr val="lt1"/>
                        </a:solidFill>
                        <a:ln w="6350">
                          <a:noFill/>
                        </a:ln>
                      </wps:spPr>
                      <wps:txbx>
                        <w:txbxContent>
                          <w:p w14:paraId="7F9FE93E" w14:textId="77777777" w:rsidR="003840ED" w:rsidRPr="003E7CE4" w:rsidRDefault="003840ED" w:rsidP="003840ED">
                            <w:pPr>
                              <w:pStyle w:val="MRSchedule2"/>
                            </w:pPr>
                            <w:r>
                              <w:t>Standard Terms</w:t>
                            </w:r>
                          </w:p>
                          <w:p w14:paraId="34C3EF6D" w14:textId="77777777" w:rsidR="003840ED" w:rsidRPr="00F425B4" w:rsidRDefault="003840ED" w:rsidP="003840ED">
                            <w:pPr>
                              <w:pStyle w:val="MRheading1"/>
                              <w:spacing w:line="276" w:lineRule="auto"/>
                              <w:rPr>
                                <w:sz w:val="20"/>
                              </w:rPr>
                            </w:pPr>
                            <w:r w:rsidRPr="00F425B4">
                              <w:rPr>
                                <w:sz w:val="20"/>
                              </w:rPr>
                              <w:t>Interpretation</w:t>
                            </w:r>
                          </w:p>
                          <w:p w14:paraId="5BC504D5" w14:textId="77777777" w:rsidR="003840ED" w:rsidRPr="00F425B4" w:rsidRDefault="003840ED" w:rsidP="003840ED">
                            <w:pPr>
                              <w:pStyle w:val="MRheading2"/>
                              <w:spacing w:line="276" w:lineRule="auto"/>
                              <w:rPr>
                                <w:sz w:val="20"/>
                              </w:rPr>
                            </w:pPr>
                            <w:bookmarkStart w:id="1" w:name="_Ref_a1025959"/>
                            <w:bookmarkStart w:id="2" w:name="_Ref_a917729"/>
                            <w:bookmarkEnd w:id="1"/>
                            <w:bookmarkEnd w:id="2"/>
                            <w:r w:rsidRPr="004E2487">
                              <w:rPr>
                                <w:b/>
                                <w:sz w:val="20"/>
                              </w:rPr>
                              <w:t>Definitions</w:t>
                            </w:r>
                            <w:r w:rsidRPr="00F425B4">
                              <w:rPr>
                                <w:sz w:val="20"/>
                              </w:rPr>
                              <w:t>. In these Conditions, the following terms apply:</w:t>
                            </w:r>
                          </w:p>
                          <w:p w14:paraId="30575039" w14:textId="77777777" w:rsidR="003840ED" w:rsidRPr="00F425B4" w:rsidRDefault="003840ED" w:rsidP="003840ED">
                            <w:pPr>
                              <w:pStyle w:val="MRDefinition1"/>
                              <w:spacing w:line="276" w:lineRule="auto"/>
                              <w:rPr>
                                <w:sz w:val="20"/>
                              </w:rPr>
                            </w:pPr>
                            <w:r w:rsidRPr="00F425B4">
                              <w:rPr>
                                <w:b/>
                                <w:sz w:val="20"/>
                              </w:rPr>
                              <w:t xml:space="preserve">“Business Day” </w:t>
                            </w:r>
                            <w:r w:rsidRPr="00F425B4">
                              <w:rPr>
                                <w:sz w:val="20"/>
                              </w:rPr>
                              <w:t xml:space="preserve">means </w:t>
                            </w:r>
                            <w:r>
                              <w:rPr>
                                <w:sz w:val="20"/>
                              </w:rPr>
                              <w:t>Monday to Friday, excluding</w:t>
                            </w:r>
                            <w:r w:rsidRPr="00F425B4">
                              <w:rPr>
                                <w:sz w:val="20"/>
                              </w:rPr>
                              <w:t xml:space="preserve"> Saturday</w:t>
                            </w:r>
                            <w:r>
                              <w:rPr>
                                <w:sz w:val="20"/>
                              </w:rPr>
                              <w:t xml:space="preserve"> and </w:t>
                            </w:r>
                            <w:r w:rsidRPr="00F425B4">
                              <w:rPr>
                                <w:sz w:val="20"/>
                              </w:rPr>
                              <w:t xml:space="preserve">Sunday </w:t>
                            </w:r>
                            <w:r>
                              <w:rPr>
                                <w:sz w:val="20"/>
                              </w:rPr>
                              <w:t xml:space="preserve">and </w:t>
                            </w:r>
                            <w:r w:rsidRPr="00F425B4">
                              <w:rPr>
                                <w:sz w:val="20"/>
                              </w:rPr>
                              <w:t>public holiday</w:t>
                            </w:r>
                            <w:r>
                              <w:rPr>
                                <w:sz w:val="20"/>
                              </w:rPr>
                              <w:t>s</w:t>
                            </w:r>
                            <w:r w:rsidRPr="00F425B4">
                              <w:rPr>
                                <w:sz w:val="20"/>
                              </w:rPr>
                              <w:t xml:space="preserve"> in England.</w:t>
                            </w:r>
                          </w:p>
                          <w:p w14:paraId="20AD6351" w14:textId="77777777" w:rsidR="003840ED" w:rsidRPr="00F425B4" w:rsidRDefault="003840ED" w:rsidP="003840ED">
                            <w:pPr>
                              <w:pStyle w:val="MRDefinition1"/>
                              <w:spacing w:line="276" w:lineRule="auto"/>
                              <w:rPr>
                                <w:sz w:val="20"/>
                              </w:rPr>
                            </w:pPr>
                            <w:r w:rsidRPr="00F425B4">
                              <w:rPr>
                                <w:b/>
                                <w:sz w:val="20"/>
                              </w:rPr>
                              <w:t xml:space="preserve">“Conditions” </w:t>
                            </w:r>
                            <w:r w:rsidRPr="00F425B4">
                              <w:rPr>
                                <w:sz w:val="20"/>
                              </w:rPr>
                              <w:t xml:space="preserve">means these terms and conditions as amended from time to time in accordance with clause </w:t>
                            </w:r>
                            <w:r w:rsidRPr="00F425B4">
                              <w:rPr>
                                <w:sz w:val="20"/>
                              </w:rPr>
                              <w:fldChar w:fldCharType="begin"/>
                            </w:r>
                            <w:r w:rsidRPr="00F425B4">
                              <w:rPr>
                                <w:sz w:val="20"/>
                              </w:rPr>
                              <w:instrText xml:space="preserve">REF _Ref_a950718 \h \w </w:instrText>
                            </w:r>
                            <w:r>
                              <w:rPr>
                                <w:sz w:val="20"/>
                              </w:rPr>
                              <w:instrText xml:space="preserve"> \* MERGEFORMAT </w:instrText>
                            </w:r>
                            <w:r w:rsidRPr="00F425B4">
                              <w:rPr>
                                <w:sz w:val="20"/>
                              </w:rPr>
                            </w:r>
                            <w:r w:rsidRPr="00F425B4">
                              <w:rPr>
                                <w:sz w:val="20"/>
                              </w:rPr>
                              <w:fldChar w:fldCharType="separate"/>
                            </w:r>
                            <w:r>
                              <w:rPr>
                                <w:sz w:val="20"/>
                              </w:rPr>
                              <w:t>16.8</w:t>
                            </w:r>
                            <w:r w:rsidRPr="00F425B4">
                              <w:rPr>
                                <w:sz w:val="20"/>
                              </w:rPr>
                              <w:fldChar w:fldCharType="end"/>
                            </w:r>
                            <w:r w:rsidRPr="00F425B4">
                              <w:rPr>
                                <w:sz w:val="20"/>
                              </w:rPr>
                              <w:t>.</w:t>
                            </w:r>
                          </w:p>
                          <w:p w14:paraId="36C7CE47" w14:textId="77777777" w:rsidR="003840ED" w:rsidRPr="00F425B4" w:rsidRDefault="003840ED" w:rsidP="003840ED">
                            <w:pPr>
                              <w:pStyle w:val="MRDefinition1"/>
                              <w:spacing w:line="276" w:lineRule="auto"/>
                              <w:rPr>
                                <w:sz w:val="20"/>
                              </w:rPr>
                            </w:pPr>
                            <w:r w:rsidRPr="00F425B4">
                              <w:rPr>
                                <w:b/>
                                <w:sz w:val="20"/>
                              </w:rPr>
                              <w:t xml:space="preserve">“Contract” </w:t>
                            </w:r>
                            <w:r w:rsidRPr="00F425B4">
                              <w:rPr>
                                <w:sz w:val="20"/>
                              </w:rPr>
                              <w:t>means the contract between the Customer and the Supplier for the supply of Goods and/or Services in accordance with these Conditions.</w:t>
                            </w:r>
                          </w:p>
                          <w:p w14:paraId="2A4147F2" w14:textId="77777777" w:rsidR="003840ED" w:rsidRPr="00F425B4" w:rsidRDefault="003840ED" w:rsidP="003840ED">
                            <w:pPr>
                              <w:pStyle w:val="MRDefinition1"/>
                              <w:spacing w:line="276" w:lineRule="auto"/>
                              <w:rPr>
                                <w:sz w:val="20"/>
                              </w:rPr>
                            </w:pPr>
                            <w:r w:rsidRPr="00F425B4">
                              <w:rPr>
                                <w:b/>
                                <w:sz w:val="20"/>
                              </w:rPr>
                              <w:t xml:space="preserve">“Customer” </w:t>
                            </w:r>
                            <w:r w:rsidRPr="00F425B4">
                              <w:rPr>
                                <w:sz w:val="20"/>
                              </w:rPr>
                              <w:t xml:space="preserve">means the Security Industry Authority. </w:t>
                            </w:r>
                          </w:p>
                          <w:p w14:paraId="2571D3B3" w14:textId="77777777" w:rsidR="003840ED" w:rsidRPr="00564E82" w:rsidRDefault="003840ED" w:rsidP="003840ED">
                            <w:pPr>
                              <w:pStyle w:val="MRDefinition1"/>
                              <w:spacing w:line="276" w:lineRule="auto"/>
                              <w:rPr>
                                <w:sz w:val="20"/>
                              </w:rPr>
                            </w:pPr>
                            <w:r>
                              <w:rPr>
                                <w:b/>
                                <w:sz w:val="20"/>
                              </w:rPr>
                              <w:t>“</w:t>
                            </w:r>
                            <w:r w:rsidRPr="00564E82">
                              <w:rPr>
                                <w:b/>
                                <w:sz w:val="20"/>
                              </w:rPr>
                              <w:t>Data Protection Legislation</w:t>
                            </w:r>
                            <w:r>
                              <w:rPr>
                                <w:b/>
                                <w:sz w:val="20"/>
                              </w:rPr>
                              <w:t>”</w:t>
                            </w:r>
                            <w:r w:rsidRPr="00564E82">
                              <w:rPr>
                                <w:sz w:val="20"/>
                              </w:rPr>
                              <w:t xml:space="preserve"> means the Data Protection Act 2018, or, for the period it remains in force in the UK, the General Data Protection Regulation (EU) 2016/679 (‘GDPR’) (as applicable) and any other applicable laws relating to the protection of personal data and the privacy of individuals (all as amended, </w:t>
                            </w:r>
                            <w:proofErr w:type="gramStart"/>
                            <w:r w:rsidRPr="00564E82">
                              <w:rPr>
                                <w:sz w:val="20"/>
                              </w:rPr>
                              <w:t>updated</w:t>
                            </w:r>
                            <w:proofErr w:type="gramEnd"/>
                            <w:r w:rsidRPr="00564E82">
                              <w:rPr>
                                <w:sz w:val="20"/>
                              </w:rPr>
                              <w:t xml:space="preserve"> </w:t>
                            </w:r>
                            <w:r>
                              <w:rPr>
                                <w:sz w:val="20"/>
                              </w:rPr>
                              <w:t>or re-enacted from time to time.</w:t>
                            </w:r>
                          </w:p>
                          <w:p w14:paraId="1AD34A21" w14:textId="77777777" w:rsidR="003840ED" w:rsidRPr="00F425B4" w:rsidRDefault="003840ED" w:rsidP="003840ED">
                            <w:pPr>
                              <w:pStyle w:val="MRDefinition1"/>
                              <w:spacing w:line="276" w:lineRule="auto"/>
                              <w:rPr>
                                <w:sz w:val="20"/>
                              </w:rPr>
                            </w:pPr>
                            <w:r w:rsidRPr="00F425B4">
                              <w:rPr>
                                <w:b/>
                                <w:sz w:val="20"/>
                              </w:rPr>
                              <w:t xml:space="preserve">“Deliverables” </w:t>
                            </w:r>
                            <w:r w:rsidRPr="00F425B4">
                              <w:rPr>
                                <w:sz w:val="20"/>
                              </w:rPr>
                              <w:t xml:space="preserve">means all </w:t>
                            </w:r>
                            <w:r>
                              <w:rPr>
                                <w:sz w:val="20"/>
                              </w:rPr>
                              <w:t xml:space="preserve">records, reports (including drafts), </w:t>
                            </w:r>
                            <w:r w:rsidRPr="00F425B4">
                              <w:rPr>
                                <w:sz w:val="20"/>
                              </w:rPr>
                              <w:t xml:space="preserve">documents, products and materials developed by the Supplier or its agents, </w:t>
                            </w:r>
                            <w:proofErr w:type="gramStart"/>
                            <w:r w:rsidRPr="00F425B4">
                              <w:rPr>
                                <w:sz w:val="20"/>
                              </w:rPr>
                              <w:t>contractors</w:t>
                            </w:r>
                            <w:proofErr w:type="gramEnd"/>
                            <w:r w:rsidRPr="00F425B4">
                              <w:rPr>
                                <w:sz w:val="20"/>
                              </w:rPr>
                              <w:t xml:space="preserve"> and employees as part of or in relation to the Services in any form or media, including drawings, maps, plans, diagrams, designs, pictures, computer programs, d</w:t>
                            </w:r>
                            <w:r>
                              <w:rPr>
                                <w:sz w:val="20"/>
                              </w:rPr>
                              <w:t>ata and typographical arrangements</w:t>
                            </w:r>
                            <w:r w:rsidRPr="00F425B4">
                              <w:rPr>
                                <w:sz w:val="20"/>
                              </w:rPr>
                              <w:t>.</w:t>
                            </w:r>
                          </w:p>
                          <w:p w14:paraId="36CF8E22" w14:textId="77777777" w:rsidR="003840ED" w:rsidRPr="00F425B4" w:rsidRDefault="003840ED" w:rsidP="003840ED">
                            <w:pPr>
                              <w:pStyle w:val="MRDefinition1"/>
                              <w:spacing w:line="276" w:lineRule="auto"/>
                              <w:rPr>
                                <w:sz w:val="20"/>
                              </w:rPr>
                            </w:pPr>
                            <w:r w:rsidRPr="00F425B4">
                              <w:rPr>
                                <w:b/>
                                <w:sz w:val="20"/>
                              </w:rPr>
                              <w:t xml:space="preserve">“Goods” </w:t>
                            </w:r>
                            <w:r w:rsidRPr="00F425B4">
                              <w:rPr>
                                <w:sz w:val="20"/>
                              </w:rPr>
                              <w:t xml:space="preserve">means the goods (or any part of them) set out in </w:t>
                            </w:r>
                            <w:r>
                              <w:rPr>
                                <w:sz w:val="20"/>
                              </w:rPr>
                              <w:t xml:space="preserve">the </w:t>
                            </w:r>
                            <w:r w:rsidRPr="00F425B4">
                              <w:rPr>
                                <w:sz w:val="20"/>
                              </w:rPr>
                              <w:t>Order.</w:t>
                            </w:r>
                          </w:p>
                          <w:p w14:paraId="538C8664" w14:textId="77777777" w:rsidR="003840ED" w:rsidRPr="00F425B4" w:rsidRDefault="003840ED" w:rsidP="003840ED">
                            <w:pPr>
                              <w:pStyle w:val="MRDefinition1"/>
                              <w:spacing w:line="276" w:lineRule="auto"/>
                              <w:rPr>
                                <w:sz w:val="20"/>
                              </w:rPr>
                            </w:pPr>
                            <w:r w:rsidRPr="00F425B4">
                              <w:rPr>
                                <w:b/>
                                <w:sz w:val="20"/>
                              </w:rPr>
                              <w:t xml:space="preserve"> “Intellectual Property Rights” </w:t>
                            </w:r>
                            <w:r w:rsidRPr="00F425B4">
                              <w:rPr>
                                <w:sz w:val="20"/>
                              </w:rPr>
                              <w:t>means patents, copyright and related rights, trade marks, business names and domain names, rights in get-up, goodwill and the right to sue for passing off, rights in designs, rights in computer software, database rights, rights to use, and protect the confidentiality of, confidential information (including know-how), and all other intellectual property rights, in each case whether registered or unregistered and including all applications and rights to apply for and be granted, renewals or extensions of, which subsist or will subsist now or in the future in any part of the world.</w:t>
                            </w:r>
                          </w:p>
                          <w:p w14:paraId="510C9493" w14:textId="77777777" w:rsidR="003840ED" w:rsidRDefault="003840ED" w:rsidP="003840ED">
                            <w:pPr>
                              <w:pStyle w:val="MRDefinition1"/>
                              <w:spacing w:line="276" w:lineRule="auto"/>
                              <w:rPr>
                                <w:sz w:val="20"/>
                              </w:rPr>
                            </w:pPr>
                            <w:r w:rsidRPr="00F425B4">
                              <w:rPr>
                                <w:b/>
                                <w:sz w:val="20"/>
                              </w:rPr>
                              <w:t xml:space="preserve">“Order” </w:t>
                            </w:r>
                            <w:r w:rsidRPr="00F425B4">
                              <w:rPr>
                                <w:sz w:val="20"/>
                              </w:rPr>
                              <w:t>means the Customer’s order for the supply of Goods and/or Services, as set out</w:t>
                            </w:r>
                            <w:r>
                              <w:rPr>
                                <w:sz w:val="20"/>
                              </w:rPr>
                              <w:t xml:space="preserve"> in the order form at the front of these Standard Terms</w:t>
                            </w:r>
                            <w:r w:rsidRPr="00F425B4">
                              <w:rPr>
                                <w:sz w:val="20"/>
                              </w:rPr>
                              <w:t>.</w:t>
                            </w:r>
                          </w:p>
                          <w:p w14:paraId="6AACBAF8" w14:textId="77777777" w:rsidR="003840ED" w:rsidRPr="009F2C91" w:rsidRDefault="003840ED" w:rsidP="003840ED">
                            <w:pPr>
                              <w:pStyle w:val="MRDefinition1"/>
                              <w:spacing w:line="276" w:lineRule="auto"/>
                              <w:rPr>
                                <w:sz w:val="20"/>
                              </w:rPr>
                            </w:pPr>
                            <w:r>
                              <w:rPr>
                                <w:b/>
                                <w:sz w:val="20"/>
                              </w:rPr>
                              <w:t xml:space="preserve">“Purchase Order” </w:t>
                            </w:r>
                            <w:r>
                              <w:rPr>
                                <w:sz w:val="20"/>
                              </w:rPr>
                              <w:t xml:space="preserve">means the commercial document issued by the Customer to the Supplier on or after the execution of this Contract, which sets out the type, quantities and agreed price for the Goods and or Services to be provided by the Supplier. </w:t>
                            </w:r>
                          </w:p>
                          <w:p w14:paraId="7F8DA7B0" w14:textId="77777777" w:rsidR="003840ED" w:rsidRPr="00F425B4" w:rsidRDefault="003840ED" w:rsidP="003840ED">
                            <w:pPr>
                              <w:pStyle w:val="MRDefinition1"/>
                              <w:spacing w:line="276" w:lineRule="auto"/>
                              <w:rPr>
                                <w:sz w:val="20"/>
                              </w:rPr>
                            </w:pPr>
                            <w:r w:rsidRPr="00F425B4">
                              <w:rPr>
                                <w:b/>
                                <w:sz w:val="20"/>
                              </w:rPr>
                              <w:t xml:space="preserve">“Services” </w:t>
                            </w:r>
                            <w:r w:rsidRPr="00F425B4">
                              <w:rPr>
                                <w:sz w:val="20"/>
                              </w:rPr>
                              <w:t xml:space="preserve">means the services, including any Deliverables, to be provided by the Supplier under the Contract as set out in </w:t>
                            </w:r>
                            <w:r>
                              <w:rPr>
                                <w:sz w:val="20"/>
                              </w:rPr>
                              <w:t>a</w:t>
                            </w:r>
                            <w:r w:rsidRPr="00F425B4">
                              <w:rPr>
                                <w:sz w:val="20"/>
                              </w:rPr>
                              <w:t xml:space="preserve"> Specification</w:t>
                            </w:r>
                            <w:r>
                              <w:rPr>
                                <w:sz w:val="20"/>
                              </w:rPr>
                              <w:t xml:space="preserve"> or Order</w:t>
                            </w:r>
                            <w:r w:rsidRPr="00F425B4">
                              <w:rPr>
                                <w:sz w:val="20"/>
                              </w:rPr>
                              <w:t>.</w:t>
                            </w:r>
                          </w:p>
                          <w:p w14:paraId="3BDE8D00" w14:textId="77777777" w:rsidR="003840ED" w:rsidRDefault="003840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FE3276" id="_x0000_t202" coordsize="21600,21600" o:spt="202" path="m,l,21600r21600,l21600,xe">
                <v:stroke joinstyle="miter"/>
                <v:path gradientshapeok="t" o:connecttype="rect"/>
              </v:shapetype>
              <v:shape id="Text Box 1" o:spid="_x0000_s1026" type="#_x0000_t202" style="position:absolute;margin-left:-7.5pt;margin-top:4.8pt;width:459pt;height:6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" fillcolor="white [3201]" stroked="f" strokeweight=".5pt">
                <v:textbox>
                  <w:txbxContent>
                    <w:p w14:paraId="7F9FE93E" w14:textId="77777777" w:rsidR="003840ED" w:rsidRPr="003E7CE4" w:rsidRDefault="003840ED" w:rsidP="003840ED">
                      <w:pPr>
                        <w:pStyle w:val="MRSchedule2"/>
                      </w:pPr>
                      <w:r>
                        <w:t>Standard Terms</w:t>
                      </w:r>
                    </w:p>
                    <w:p w14:paraId="34C3EF6D" w14:textId="77777777" w:rsidR="003840ED" w:rsidRPr="00F425B4" w:rsidRDefault="003840ED" w:rsidP="003840ED">
                      <w:pPr>
                        <w:pStyle w:val="MRheading1"/>
                        <w:spacing w:line="276" w:lineRule="auto"/>
                        <w:rPr>
                          <w:sz w:val="20"/>
                        </w:rPr>
                      </w:pPr>
                      <w:r w:rsidRPr="00F425B4">
                        <w:rPr>
                          <w:sz w:val="20"/>
                        </w:rPr>
                        <w:t>Interpretation</w:t>
                      </w:r>
                    </w:p>
                    <w:p w14:paraId="5BC504D5" w14:textId="77777777" w:rsidR="003840ED" w:rsidRPr="00F425B4" w:rsidRDefault="003840ED" w:rsidP="003840ED">
                      <w:pPr>
                        <w:pStyle w:val="MRheading2"/>
                        <w:spacing w:line="276" w:lineRule="auto"/>
                        <w:rPr>
                          <w:sz w:val="20"/>
                        </w:rPr>
                      </w:pPr>
                      <w:bookmarkStart w:id="3" w:name="_Ref_a1025959"/>
                      <w:bookmarkStart w:id="4" w:name="_Ref_a917729"/>
                      <w:bookmarkEnd w:id="3"/>
                      <w:bookmarkEnd w:id="4"/>
                      <w:r w:rsidRPr="004E2487">
                        <w:rPr>
                          <w:b/>
                          <w:sz w:val="20"/>
                        </w:rPr>
                        <w:t>Definitions</w:t>
                      </w:r>
                      <w:r w:rsidRPr="00F425B4">
                        <w:rPr>
                          <w:sz w:val="20"/>
                        </w:rPr>
                        <w:t>. In these Conditions, the following terms apply:</w:t>
                      </w:r>
                    </w:p>
                    <w:p w14:paraId="30575039" w14:textId="77777777" w:rsidR="003840ED" w:rsidRPr="00F425B4" w:rsidRDefault="003840ED" w:rsidP="003840ED">
                      <w:pPr>
                        <w:pStyle w:val="MRDefinition1"/>
                        <w:spacing w:line="276" w:lineRule="auto"/>
                        <w:rPr>
                          <w:sz w:val="20"/>
                        </w:rPr>
                      </w:pPr>
                      <w:r w:rsidRPr="00F425B4">
                        <w:rPr>
                          <w:b/>
                          <w:sz w:val="20"/>
                        </w:rPr>
                        <w:t xml:space="preserve">“Business Day” </w:t>
                      </w:r>
                      <w:r w:rsidRPr="00F425B4">
                        <w:rPr>
                          <w:sz w:val="20"/>
                        </w:rPr>
                        <w:t xml:space="preserve">means </w:t>
                      </w:r>
                      <w:r>
                        <w:rPr>
                          <w:sz w:val="20"/>
                        </w:rPr>
                        <w:t>Monday to Friday, excluding</w:t>
                      </w:r>
                      <w:r w:rsidRPr="00F425B4">
                        <w:rPr>
                          <w:sz w:val="20"/>
                        </w:rPr>
                        <w:t xml:space="preserve"> Saturday</w:t>
                      </w:r>
                      <w:r>
                        <w:rPr>
                          <w:sz w:val="20"/>
                        </w:rPr>
                        <w:t xml:space="preserve"> and </w:t>
                      </w:r>
                      <w:r w:rsidRPr="00F425B4">
                        <w:rPr>
                          <w:sz w:val="20"/>
                        </w:rPr>
                        <w:t xml:space="preserve">Sunday </w:t>
                      </w:r>
                      <w:r>
                        <w:rPr>
                          <w:sz w:val="20"/>
                        </w:rPr>
                        <w:t xml:space="preserve">and </w:t>
                      </w:r>
                      <w:r w:rsidRPr="00F425B4">
                        <w:rPr>
                          <w:sz w:val="20"/>
                        </w:rPr>
                        <w:t>public holiday</w:t>
                      </w:r>
                      <w:r>
                        <w:rPr>
                          <w:sz w:val="20"/>
                        </w:rPr>
                        <w:t>s</w:t>
                      </w:r>
                      <w:r w:rsidRPr="00F425B4">
                        <w:rPr>
                          <w:sz w:val="20"/>
                        </w:rPr>
                        <w:t xml:space="preserve"> in England.</w:t>
                      </w:r>
                    </w:p>
                    <w:p w14:paraId="20AD6351" w14:textId="77777777" w:rsidR="003840ED" w:rsidRPr="00F425B4" w:rsidRDefault="003840ED" w:rsidP="003840ED">
                      <w:pPr>
                        <w:pStyle w:val="MRDefinition1"/>
                        <w:spacing w:line="276" w:lineRule="auto"/>
                        <w:rPr>
                          <w:sz w:val="20"/>
                        </w:rPr>
                      </w:pPr>
                      <w:r w:rsidRPr="00F425B4">
                        <w:rPr>
                          <w:b/>
                          <w:sz w:val="20"/>
                        </w:rPr>
                        <w:t xml:space="preserve">“Conditions” </w:t>
                      </w:r>
                      <w:r w:rsidRPr="00F425B4">
                        <w:rPr>
                          <w:sz w:val="20"/>
                        </w:rPr>
                        <w:t xml:space="preserve">means these terms and conditions as amended from time to time in accordance with clause </w:t>
                      </w:r>
                      <w:r w:rsidRPr="00F425B4">
                        <w:rPr>
                          <w:sz w:val="20"/>
                        </w:rPr>
                        <w:fldChar w:fldCharType="begin"/>
                      </w:r>
                      <w:r w:rsidRPr="00F425B4">
                        <w:rPr>
                          <w:sz w:val="20"/>
                        </w:rPr>
                        <w:instrText xml:space="preserve">REF _Ref_a950718 \h \w </w:instrText>
                      </w:r>
                      <w:r>
                        <w:rPr>
                          <w:sz w:val="20"/>
                        </w:rPr>
                        <w:instrText xml:space="preserve"> \* MERGEFORMAT </w:instrText>
                      </w:r>
                      <w:r w:rsidRPr="00F425B4">
                        <w:rPr>
                          <w:sz w:val="20"/>
                        </w:rPr>
                      </w:r>
                      <w:r w:rsidRPr="00F425B4">
                        <w:rPr>
                          <w:sz w:val="20"/>
                        </w:rPr>
                        <w:fldChar w:fldCharType="separate"/>
                      </w:r>
                      <w:r>
                        <w:rPr>
                          <w:sz w:val="20"/>
                        </w:rPr>
                        <w:t>16.8</w:t>
                      </w:r>
                      <w:r w:rsidRPr="00F425B4">
                        <w:rPr>
                          <w:sz w:val="20"/>
                        </w:rPr>
                        <w:fldChar w:fldCharType="end"/>
                      </w:r>
                      <w:r w:rsidRPr="00F425B4">
                        <w:rPr>
                          <w:sz w:val="20"/>
                        </w:rPr>
                        <w:t>.</w:t>
                      </w:r>
                    </w:p>
                    <w:p w14:paraId="36C7CE47" w14:textId="77777777" w:rsidR="003840ED" w:rsidRPr="00F425B4" w:rsidRDefault="003840ED" w:rsidP="003840ED">
                      <w:pPr>
                        <w:pStyle w:val="MRDefinition1"/>
                        <w:spacing w:line="276" w:lineRule="auto"/>
                        <w:rPr>
                          <w:sz w:val="20"/>
                        </w:rPr>
                      </w:pPr>
                      <w:r w:rsidRPr="00F425B4">
                        <w:rPr>
                          <w:b/>
                          <w:sz w:val="20"/>
                        </w:rPr>
                        <w:t xml:space="preserve">“Contract” </w:t>
                      </w:r>
                      <w:r w:rsidRPr="00F425B4">
                        <w:rPr>
                          <w:sz w:val="20"/>
                        </w:rPr>
                        <w:t>means the contract between the Customer and the Supplier for the supply of Goods and/or Services in accordance with these Conditions.</w:t>
                      </w:r>
                    </w:p>
                    <w:p w14:paraId="2A4147F2" w14:textId="77777777" w:rsidR="003840ED" w:rsidRPr="00F425B4" w:rsidRDefault="003840ED" w:rsidP="003840ED">
                      <w:pPr>
                        <w:pStyle w:val="MRDefinition1"/>
                        <w:spacing w:line="276" w:lineRule="auto"/>
                        <w:rPr>
                          <w:sz w:val="20"/>
                        </w:rPr>
                      </w:pPr>
                      <w:r w:rsidRPr="00F425B4">
                        <w:rPr>
                          <w:b/>
                          <w:sz w:val="20"/>
                        </w:rPr>
                        <w:t xml:space="preserve">“Customer” </w:t>
                      </w:r>
                      <w:r w:rsidRPr="00F425B4">
                        <w:rPr>
                          <w:sz w:val="20"/>
                        </w:rPr>
                        <w:t xml:space="preserve">means the Security Industry Authority. </w:t>
                      </w:r>
                    </w:p>
                    <w:p w14:paraId="2571D3B3" w14:textId="77777777" w:rsidR="003840ED" w:rsidRPr="00564E82" w:rsidRDefault="003840ED" w:rsidP="003840ED">
                      <w:pPr>
                        <w:pStyle w:val="MRDefinition1"/>
                        <w:spacing w:line="276" w:lineRule="auto"/>
                        <w:rPr>
                          <w:sz w:val="20"/>
                        </w:rPr>
                      </w:pPr>
                      <w:r>
                        <w:rPr>
                          <w:b/>
                          <w:sz w:val="20"/>
                        </w:rPr>
                        <w:t>“</w:t>
                      </w:r>
                      <w:r w:rsidRPr="00564E82">
                        <w:rPr>
                          <w:b/>
                          <w:sz w:val="20"/>
                        </w:rPr>
                        <w:t>Data Protection Legislation</w:t>
                      </w:r>
                      <w:r>
                        <w:rPr>
                          <w:b/>
                          <w:sz w:val="20"/>
                        </w:rPr>
                        <w:t>”</w:t>
                      </w:r>
                      <w:r w:rsidRPr="00564E82">
                        <w:rPr>
                          <w:sz w:val="20"/>
                        </w:rPr>
                        <w:t xml:space="preserve"> means the Data Protection Act 2018, or, for the period it remains in force in the UK, the General Data Protection Regulation (EU) 2016/679 (‘GDPR’) (as applicable) and any other applicable laws relating to the protection of personal data and the privacy of individuals (all as amended, </w:t>
                      </w:r>
                      <w:proofErr w:type="gramStart"/>
                      <w:r w:rsidRPr="00564E82">
                        <w:rPr>
                          <w:sz w:val="20"/>
                        </w:rPr>
                        <w:t>updated</w:t>
                      </w:r>
                      <w:proofErr w:type="gramEnd"/>
                      <w:r w:rsidRPr="00564E82">
                        <w:rPr>
                          <w:sz w:val="20"/>
                        </w:rPr>
                        <w:t xml:space="preserve"> </w:t>
                      </w:r>
                      <w:r>
                        <w:rPr>
                          <w:sz w:val="20"/>
                        </w:rPr>
                        <w:t>or re-enacted from time to time.</w:t>
                      </w:r>
                    </w:p>
                    <w:p w14:paraId="1AD34A21" w14:textId="77777777" w:rsidR="003840ED" w:rsidRPr="00F425B4" w:rsidRDefault="003840ED" w:rsidP="003840ED">
                      <w:pPr>
                        <w:pStyle w:val="MRDefinition1"/>
                        <w:spacing w:line="276" w:lineRule="auto"/>
                        <w:rPr>
                          <w:sz w:val="20"/>
                        </w:rPr>
                      </w:pPr>
                      <w:r w:rsidRPr="00F425B4">
                        <w:rPr>
                          <w:b/>
                          <w:sz w:val="20"/>
                        </w:rPr>
                        <w:t xml:space="preserve">“Deliverables” </w:t>
                      </w:r>
                      <w:r w:rsidRPr="00F425B4">
                        <w:rPr>
                          <w:sz w:val="20"/>
                        </w:rPr>
                        <w:t xml:space="preserve">means all </w:t>
                      </w:r>
                      <w:r>
                        <w:rPr>
                          <w:sz w:val="20"/>
                        </w:rPr>
                        <w:t xml:space="preserve">records, reports (including drafts), </w:t>
                      </w:r>
                      <w:r w:rsidRPr="00F425B4">
                        <w:rPr>
                          <w:sz w:val="20"/>
                        </w:rPr>
                        <w:t xml:space="preserve">documents, products and materials developed by the Supplier or its agents, </w:t>
                      </w:r>
                      <w:proofErr w:type="gramStart"/>
                      <w:r w:rsidRPr="00F425B4">
                        <w:rPr>
                          <w:sz w:val="20"/>
                        </w:rPr>
                        <w:t>contractors</w:t>
                      </w:r>
                      <w:proofErr w:type="gramEnd"/>
                      <w:r w:rsidRPr="00F425B4">
                        <w:rPr>
                          <w:sz w:val="20"/>
                        </w:rPr>
                        <w:t xml:space="preserve"> and employees as part of or in relation to the Services in any form or media, including drawings, maps, plans, diagrams, designs, pictures, computer programs, d</w:t>
                      </w:r>
                      <w:r>
                        <w:rPr>
                          <w:sz w:val="20"/>
                        </w:rPr>
                        <w:t>ata and typographical arrangements</w:t>
                      </w:r>
                      <w:r w:rsidRPr="00F425B4">
                        <w:rPr>
                          <w:sz w:val="20"/>
                        </w:rPr>
                        <w:t>.</w:t>
                      </w:r>
                    </w:p>
                    <w:p w14:paraId="36CF8E22" w14:textId="77777777" w:rsidR="003840ED" w:rsidRPr="00F425B4" w:rsidRDefault="003840ED" w:rsidP="003840ED">
                      <w:pPr>
                        <w:pStyle w:val="MRDefinition1"/>
                        <w:spacing w:line="276" w:lineRule="auto"/>
                        <w:rPr>
                          <w:sz w:val="20"/>
                        </w:rPr>
                      </w:pPr>
                      <w:r w:rsidRPr="00F425B4">
                        <w:rPr>
                          <w:b/>
                          <w:sz w:val="20"/>
                        </w:rPr>
                        <w:t xml:space="preserve">“Goods” </w:t>
                      </w:r>
                      <w:r w:rsidRPr="00F425B4">
                        <w:rPr>
                          <w:sz w:val="20"/>
                        </w:rPr>
                        <w:t xml:space="preserve">means the goods (or any part of them) set out in </w:t>
                      </w:r>
                      <w:r>
                        <w:rPr>
                          <w:sz w:val="20"/>
                        </w:rPr>
                        <w:t xml:space="preserve">the </w:t>
                      </w:r>
                      <w:r w:rsidRPr="00F425B4">
                        <w:rPr>
                          <w:sz w:val="20"/>
                        </w:rPr>
                        <w:t>Order.</w:t>
                      </w:r>
                    </w:p>
                    <w:p w14:paraId="538C8664" w14:textId="77777777" w:rsidR="003840ED" w:rsidRPr="00F425B4" w:rsidRDefault="003840ED" w:rsidP="003840ED">
                      <w:pPr>
                        <w:pStyle w:val="MRDefinition1"/>
                        <w:spacing w:line="276" w:lineRule="auto"/>
                        <w:rPr>
                          <w:sz w:val="20"/>
                        </w:rPr>
                      </w:pPr>
                      <w:r w:rsidRPr="00F425B4">
                        <w:rPr>
                          <w:b/>
                          <w:sz w:val="20"/>
                        </w:rPr>
                        <w:t xml:space="preserve"> “Intellectual Property Rights” </w:t>
                      </w:r>
                      <w:r w:rsidRPr="00F425B4">
                        <w:rPr>
                          <w:sz w:val="20"/>
                        </w:rPr>
                        <w:t>means patents, copyright and related rights, trade marks, business names and domain names, rights in get-up, goodwill and the right to sue for passing off, rights in designs, rights in computer software, database rights, rights to use, and protect the confidentiality of, confidential information (including know-how), and all other intellectual property rights, in each case whether registered or unregistered and including all applications and rights to apply for and be granted, renewals or extensions of, which subsist or will subsist now or in the future in any part of the world.</w:t>
                      </w:r>
                    </w:p>
                    <w:p w14:paraId="510C9493" w14:textId="77777777" w:rsidR="003840ED" w:rsidRDefault="003840ED" w:rsidP="003840ED">
                      <w:pPr>
                        <w:pStyle w:val="MRDefinition1"/>
                        <w:spacing w:line="276" w:lineRule="auto"/>
                        <w:rPr>
                          <w:sz w:val="20"/>
                        </w:rPr>
                      </w:pPr>
                      <w:r w:rsidRPr="00F425B4">
                        <w:rPr>
                          <w:b/>
                          <w:sz w:val="20"/>
                        </w:rPr>
                        <w:t xml:space="preserve">“Order” </w:t>
                      </w:r>
                      <w:r w:rsidRPr="00F425B4">
                        <w:rPr>
                          <w:sz w:val="20"/>
                        </w:rPr>
                        <w:t>means the Customer’s order for the supply of Goods and/or Services, as set out</w:t>
                      </w:r>
                      <w:r>
                        <w:rPr>
                          <w:sz w:val="20"/>
                        </w:rPr>
                        <w:t xml:space="preserve"> in the order form at the front of these Standard Terms</w:t>
                      </w:r>
                      <w:r w:rsidRPr="00F425B4">
                        <w:rPr>
                          <w:sz w:val="20"/>
                        </w:rPr>
                        <w:t>.</w:t>
                      </w:r>
                    </w:p>
                    <w:p w14:paraId="6AACBAF8" w14:textId="77777777" w:rsidR="003840ED" w:rsidRPr="009F2C91" w:rsidRDefault="003840ED" w:rsidP="003840ED">
                      <w:pPr>
                        <w:pStyle w:val="MRDefinition1"/>
                        <w:spacing w:line="276" w:lineRule="auto"/>
                        <w:rPr>
                          <w:sz w:val="20"/>
                        </w:rPr>
                      </w:pPr>
                      <w:r>
                        <w:rPr>
                          <w:b/>
                          <w:sz w:val="20"/>
                        </w:rPr>
                        <w:t xml:space="preserve">“Purchase Order” </w:t>
                      </w:r>
                      <w:r>
                        <w:rPr>
                          <w:sz w:val="20"/>
                        </w:rPr>
                        <w:t xml:space="preserve">means the commercial document issued by the Customer to the Supplier on or after the execution of this Contract, which sets out the type, quantities and agreed price for the Goods and or Services to be provided by the Supplier. </w:t>
                      </w:r>
                    </w:p>
                    <w:p w14:paraId="7F8DA7B0" w14:textId="77777777" w:rsidR="003840ED" w:rsidRPr="00F425B4" w:rsidRDefault="003840ED" w:rsidP="003840ED">
                      <w:pPr>
                        <w:pStyle w:val="MRDefinition1"/>
                        <w:spacing w:line="276" w:lineRule="auto"/>
                        <w:rPr>
                          <w:sz w:val="20"/>
                        </w:rPr>
                      </w:pPr>
                      <w:r w:rsidRPr="00F425B4">
                        <w:rPr>
                          <w:b/>
                          <w:sz w:val="20"/>
                        </w:rPr>
                        <w:t xml:space="preserve">“Services” </w:t>
                      </w:r>
                      <w:r w:rsidRPr="00F425B4">
                        <w:rPr>
                          <w:sz w:val="20"/>
                        </w:rPr>
                        <w:t xml:space="preserve">means the services, including any Deliverables, to be provided by the Supplier under the Contract as set out in </w:t>
                      </w:r>
                      <w:r>
                        <w:rPr>
                          <w:sz w:val="20"/>
                        </w:rPr>
                        <w:t>a</w:t>
                      </w:r>
                      <w:r w:rsidRPr="00F425B4">
                        <w:rPr>
                          <w:sz w:val="20"/>
                        </w:rPr>
                        <w:t xml:space="preserve"> Specification</w:t>
                      </w:r>
                      <w:r>
                        <w:rPr>
                          <w:sz w:val="20"/>
                        </w:rPr>
                        <w:t xml:space="preserve"> or Order</w:t>
                      </w:r>
                      <w:r w:rsidRPr="00F425B4">
                        <w:rPr>
                          <w:sz w:val="20"/>
                        </w:rPr>
                        <w:t>.</w:t>
                      </w:r>
                    </w:p>
                    <w:p w14:paraId="3BDE8D00" w14:textId="77777777" w:rsidR="003840ED" w:rsidRDefault="003840ED"/>
                  </w:txbxContent>
                </v:textbox>
              </v:shape>
            </w:pict>
          </mc:Fallback>
        </mc:AlternateContent>
      </w:r>
      <w:r>
        <w:rPr>
          <w:b/>
          <w:sz w:val="20"/>
        </w:rPr>
        <w:br w:type="page"/>
      </w:r>
    </w:p>
    <w:p w14:paraId="565CFA22" w14:textId="47611ADB" w:rsidR="00BF1A16" w:rsidRPr="00F425B4" w:rsidRDefault="00BF1A16" w:rsidP="00BF1A16">
      <w:pPr>
        <w:pStyle w:val="MRDefinition1"/>
        <w:spacing w:line="276" w:lineRule="auto"/>
        <w:rPr>
          <w:sz w:val="20"/>
        </w:rPr>
      </w:pPr>
      <w:r w:rsidRPr="00F425B4">
        <w:rPr>
          <w:b/>
          <w:sz w:val="20"/>
        </w:rPr>
        <w:lastRenderedPageBreak/>
        <w:t xml:space="preserve">“Specification” </w:t>
      </w:r>
      <w:r w:rsidRPr="00F425B4">
        <w:rPr>
          <w:sz w:val="20"/>
        </w:rPr>
        <w:t xml:space="preserve">means any specification for the Goods or Services </w:t>
      </w:r>
      <w:r>
        <w:rPr>
          <w:sz w:val="20"/>
        </w:rPr>
        <w:t>set out in the Order</w:t>
      </w:r>
      <w:r w:rsidRPr="00F425B4">
        <w:rPr>
          <w:sz w:val="20"/>
        </w:rPr>
        <w:t>.</w:t>
      </w:r>
    </w:p>
    <w:p w14:paraId="0A3D21D3" w14:textId="02AE0147" w:rsidR="00945E8F" w:rsidRPr="00F425B4" w:rsidRDefault="00B07651" w:rsidP="00F425B4">
      <w:pPr>
        <w:pStyle w:val="MRDefinition1"/>
        <w:spacing w:line="276" w:lineRule="auto"/>
        <w:rPr>
          <w:sz w:val="20"/>
        </w:rPr>
      </w:pPr>
      <w:r w:rsidRPr="00F425B4">
        <w:rPr>
          <w:b/>
          <w:sz w:val="20"/>
        </w:rPr>
        <w:t xml:space="preserve">“Supplier” </w:t>
      </w:r>
      <w:r w:rsidRPr="00F425B4">
        <w:rPr>
          <w:sz w:val="20"/>
        </w:rPr>
        <w:t>means the person or firm from whom the Customer purchases the Goods and/or Services.</w:t>
      </w:r>
    </w:p>
    <w:p w14:paraId="66474409" w14:textId="77777777" w:rsidR="00945E8F" w:rsidRPr="00F425B4" w:rsidRDefault="00F425B4" w:rsidP="00F425B4">
      <w:pPr>
        <w:pStyle w:val="MRheading2"/>
        <w:spacing w:line="276" w:lineRule="auto"/>
        <w:rPr>
          <w:sz w:val="20"/>
        </w:rPr>
      </w:pPr>
      <w:bookmarkStart w:id="3" w:name="_Ref_a375381"/>
      <w:bookmarkEnd w:id="3"/>
      <w:r>
        <w:rPr>
          <w:sz w:val="20"/>
        </w:rPr>
        <w:t>In these Conditions, unless the context requires otherwise, the following rules apply</w:t>
      </w:r>
      <w:r w:rsidR="00B07651" w:rsidRPr="00F425B4">
        <w:rPr>
          <w:sz w:val="20"/>
        </w:rPr>
        <w:t>:</w:t>
      </w:r>
    </w:p>
    <w:p w14:paraId="570A09CD" w14:textId="77777777" w:rsidR="00945E8F" w:rsidRPr="00F425B4" w:rsidRDefault="00B07651" w:rsidP="00F425B4">
      <w:pPr>
        <w:pStyle w:val="MRheading3"/>
        <w:spacing w:after="240" w:line="276" w:lineRule="auto"/>
        <w:rPr>
          <w:sz w:val="20"/>
        </w:rPr>
      </w:pPr>
      <w:bookmarkStart w:id="4" w:name="_Ref_a517365"/>
      <w:bookmarkEnd w:id="4"/>
      <w:r w:rsidRPr="00F425B4">
        <w:rPr>
          <w:sz w:val="20"/>
        </w:rPr>
        <w:t xml:space="preserve">A </w:t>
      </w:r>
      <w:r w:rsidRPr="00F425B4">
        <w:rPr>
          <w:b/>
          <w:sz w:val="20"/>
        </w:rPr>
        <w:t>person</w:t>
      </w:r>
      <w:r w:rsidRPr="00F425B4">
        <w:rPr>
          <w:sz w:val="20"/>
        </w:rPr>
        <w:t xml:space="preserve"> includes a natural person, corporate or unincorporated body (</w:t>
      </w:r>
      <w:proofErr w:type="gramStart"/>
      <w:r w:rsidRPr="00F425B4">
        <w:rPr>
          <w:sz w:val="20"/>
        </w:rPr>
        <w:t>whether or not</w:t>
      </w:r>
      <w:proofErr w:type="gramEnd"/>
      <w:r w:rsidRPr="00F425B4">
        <w:rPr>
          <w:sz w:val="20"/>
        </w:rPr>
        <w:t xml:space="preserve"> having separate legal personality).</w:t>
      </w:r>
    </w:p>
    <w:p w14:paraId="3726D2F7" w14:textId="77777777" w:rsidR="00945E8F" w:rsidRPr="00F425B4" w:rsidRDefault="00B07651" w:rsidP="00F425B4">
      <w:pPr>
        <w:pStyle w:val="MRheading3"/>
        <w:spacing w:after="240" w:line="276" w:lineRule="auto"/>
        <w:rPr>
          <w:sz w:val="20"/>
        </w:rPr>
      </w:pPr>
      <w:bookmarkStart w:id="5" w:name="_Ref_a490300"/>
      <w:bookmarkEnd w:id="5"/>
      <w:r w:rsidRPr="00F425B4">
        <w:rPr>
          <w:sz w:val="20"/>
        </w:rPr>
        <w:t>A reference to a party includes its personal representatives, successors and permitted assigns.</w:t>
      </w:r>
    </w:p>
    <w:p w14:paraId="6778313C" w14:textId="77777777" w:rsidR="00945E8F" w:rsidRPr="00F425B4" w:rsidRDefault="00B07651" w:rsidP="00F425B4">
      <w:pPr>
        <w:pStyle w:val="MRheading3"/>
        <w:spacing w:after="240" w:line="276" w:lineRule="auto"/>
        <w:rPr>
          <w:sz w:val="20"/>
        </w:rPr>
      </w:pPr>
      <w:bookmarkStart w:id="6" w:name="_Ref_a339249"/>
      <w:bookmarkEnd w:id="6"/>
      <w:r w:rsidRPr="00F425B4">
        <w:rPr>
          <w:sz w:val="20"/>
        </w:rPr>
        <w:t>A reference to a statute or statutory provision is a reference to it as amended or re-enacted. A reference to a statute or statutory provision includes all subordinate legislation made under that statute or statutory provision.</w:t>
      </w:r>
    </w:p>
    <w:p w14:paraId="0905AD08" w14:textId="77777777" w:rsidR="00945E8F" w:rsidRPr="00F425B4" w:rsidRDefault="00B07651" w:rsidP="00F425B4">
      <w:pPr>
        <w:pStyle w:val="MRheading1"/>
        <w:spacing w:line="276" w:lineRule="auto"/>
        <w:rPr>
          <w:sz w:val="20"/>
        </w:rPr>
      </w:pPr>
      <w:bookmarkStart w:id="7" w:name="_Ref_a424096"/>
      <w:bookmarkStart w:id="8" w:name="_Ref_a331323"/>
      <w:bookmarkStart w:id="9" w:name="_Ref_a681094"/>
      <w:bookmarkStart w:id="10" w:name="_Toc256000001"/>
      <w:bookmarkEnd w:id="7"/>
      <w:bookmarkEnd w:id="8"/>
      <w:bookmarkEnd w:id="9"/>
      <w:r w:rsidRPr="00F425B4">
        <w:rPr>
          <w:sz w:val="20"/>
        </w:rPr>
        <w:t>Basis of contract</w:t>
      </w:r>
      <w:bookmarkEnd w:id="10"/>
    </w:p>
    <w:p w14:paraId="39CBC467" w14:textId="77777777" w:rsidR="00F425B4" w:rsidRPr="00F425B4" w:rsidRDefault="00F425B4" w:rsidP="00F425B4">
      <w:pPr>
        <w:pStyle w:val="MRheading2"/>
        <w:spacing w:line="276" w:lineRule="auto"/>
        <w:rPr>
          <w:sz w:val="20"/>
        </w:rPr>
      </w:pPr>
      <w:bookmarkStart w:id="11" w:name="_Ref_a452741"/>
      <w:bookmarkEnd w:id="11"/>
      <w:r w:rsidRPr="00F425B4">
        <w:rPr>
          <w:sz w:val="20"/>
        </w:rPr>
        <w:t>These Conditions apply to the Contract to the exclusion of any other terms that the Supplier seeks to impose or incorporate, or which are implied by trade, custom, practice or course of dealing.</w:t>
      </w:r>
    </w:p>
    <w:p w14:paraId="593A7B9B" w14:textId="77777777" w:rsidR="00945E8F" w:rsidRPr="00F425B4" w:rsidRDefault="00B07651" w:rsidP="00F425B4">
      <w:pPr>
        <w:pStyle w:val="MRheading2"/>
        <w:spacing w:line="276" w:lineRule="auto"/>
        <w:rPr>
          <w:sz w:val="20"/>
        </w:rPr>
      </w:pPr>
      <w:r w:rsidRPr="00F425B4">
        <w:rPr>
          <w:sz w:val="20"/>
        </w:rPr>
        <w:t>The Order constitutes an offer by the Customer to purchase Goods and/or Services from the Supplier in accordance with these Conditions.</w:t>
      </w:r>
    </w:p>
    <w:p w14:paraId="33A4E17F" w14:textId="77777777" w:rsidR="00945E8F" w:rsidRPr="00F425B4" w:rsidRDefault="00530915" w:rsidP="00F425B4">
      <w:pPr>
        <w:pStyle w:val="MRheading2"/>
        <w:spacing w:line="276" w:lineRule="auto"/>
        <w:rPr>
          <w:sz w:val="20"/>
        </w:rPr>
      </w:pPr>
      <w:bookmarkStart w:id="12" w:name="_Ref_a403380"/>
      <w:bookmarkEnd w:id="12"/>
      <w:r>
        <w:rPr>
          <w:sz w:val="20"/>
        </w:rPr>
        <w:t>To the extent that no contract has been agreed between the parties, t</w:t>
      </w:r>
      <w:r w:rsidR="00B07651" w:rsidRPr="00F425B4">
        <w:rPr>
          <w:sz w:val="20"/>
        </w:rPr>
        <w:t>he Order shall be deemed to be accepted on the earlier of:</w:t>
      </w:r>
    </w:p>
    <w:p w14:paraId="576B8619" w14:textId="77777777" w:rsidR="00945E8F" w:rsidRPr="00F425B4" w:rsidRDefault="00B07651" w:rsidP="00F425B4">
      <w:pPr>
        <w:pStyle w:val="MRheading3"/>
        <w:spacing w:line="276" w:lineRule="auto"/>
        <w:rPr>
          <w:sz w:val="20"/>
        </w:rPr>
      </w:pPr>
      <w:bookmarkStart w:id="13" w:name="_Ref_a285885"/>
      <w:bookmarkEnd w:id="13"/>
      <w:r w:rsidRPr="00F425B4">
        <w:rPr>
          <w:sz w:val="20"/>
        </w:rPr>
        <w:t>the Supplier issuing written acceptance of the Order; or</w:t>
      </w:r>
    </w:p>
    <w:p w14:paraId="5304596D" w14:textId="77777777" w:rsidR="00945E8F" w:rsidRPr="00F425B4" w:rsidRDefault="00B07651" w:rsidP="00F425B4">
      <w:pPr>
        <w:pStyle w:val="MRheading3"/>
        <w:spacing w:line="276" w:lineRule="auto"/>
        <w:rPr>
          <w:sz w:val="20"/>
        </w:rPr>
      </w:pPr>
      <w:bookmarkStart w:id="14" w:name="_Ref_a638369"/>
      <w:bookmarkEnd w:id="14"/>
      <w:r w:rsidRPr="00F425B4">
        <w:rPr>
          <w:sz w:val="20"/>
        </w:rPr>
        <w:t>any act by the Supplier consistent with fulfilling the Order,</w:t>
      </w:r>
    </w:p>
    <w:p w14:paraId="68E79D76" w14:textId="77777777" w:rsidR="00945E8F" w:rsidRPr="00F425B4" w:rsidRDefault="00B07651" w:rsidP="00F425B4">
      <w:pPr>
        <w:pStyle w:val="BodyText"/>
        <w:spacing w:line="276" w:lineRule="auto"/>
        <w:rPr>
          <w:sz w:val="20"/>
        </w:rPr>
      </w:pPr>
      <w:r w:rsidRPr="00F425B4">
        <w:rPr>
          <w:sz w:val="20"/>
        </w:rPr>
        <w:t>at which point and on which date the Contract shall come into existence (</w:t>
      </w:r>
      <w:r w:rsidRPr="00F425B4">
        <w:rPr>
          <w:b/>
          <w:sz w:val="20"/>
        </w:rPr>
        <w:t>Commencement Date</w:t>
      </w:r>
      <w:r w:rsidRPr="00F425B4">
        <w:rPr>
          <w:sz w:val="20"/>
        </w:rPr>
        <w:t>).</w:t>
      </w:r>
    </w:p>
    <w:p w14:paraId="1890A32B" w14:textId="77777777" w:rsidR="00945E8F" w:rsidRPr="00F425B4" w:rsidRDefault="00B07651" w:rsidP="00F425B4">
      <w:pPr>
        <w:pStyle w:val="MRheading2"/>
        <w:spacing w:line="276" w:lineRule="auto"/>
        <w:rPr>
          <w:sz w:val="20"/>
        </w:rPr>
      </w:pPr>
      <w:bookmarkStart w:id="15" w:name="_Ref_a580917"/>
      <w:bookmarkStart w:id="16" w:name="_Ref_a124431"/>
      <w:bookmarkEnd w:id="15"/>
      <w:bookmarkEnd w:id="16"/>
      <w:proofErr w:type="gramStart"/>
      <w:r w:rsidRPr="00F425B4">
        <w:rPr>
          <w:sz w:val="20"/>
        </w:rPr>
        <w:t>All of</w:t>
      </w:r>
      <w:proofErr w:type="gramEnd"/>
      <w:r w:rsidRPr="00F425B4">
        <w:rPr>
          <w:sz w:val="20"/>
        </w:rPr>
        <w:t xml:space="preserve"> these Conditions shall apply to the supply of both Goods and Services except where the application to one or the other is specified.</w:t>
      </w:r>
    </w:p>
    <w:p w14:paraId="4FA5F981" w14:textId="1F357503" w:rsidR="00945E8F" w:rsidRPr="003A1D34" w:rsidRDefault="00AD0503" w:rsidP="00A67B05">
      <w:pPr>
        <w:pStyle w:val="MRheading1"/>
        <w:spacing w:line="276" w:lineRule="auto"/>
        <w:rPr>
          <w:sz w:val="20"/>
        </w:rPr>
      </w:pPr>
      <w:bookmarkStart w:id="17" w:name="_Ref_a408706"/>
      <w:bookmarkStart w:id="18" w:name="_Toc256000002"/>
      <w:bookmarkEnd w:id="17"/>
      <w:r>
        <w:rPr>
          <w:sz w:val="20"/>
        </w:rPr>
        <w:t xml:space="preserve">Not Used </w:t>
      </w:r>
      <w:bookmarkStart w:id="19" w:name="_Ref_a188444"/>
      <w:bookmarkStart w:id="20" w:name="_Ref_a398025"/>
      <w:bookmarkStart w:id="21" w:name="_Ref_a147439"/>
      <w:bookmarkStart w:id="22" w:name="_Ref_a425279"/>
      <w:bookmarkStart w:id="23" w:name="_Ref_a336194"/>
      <w:bookmarkStart w:id="24" w:name="_Ref_a394622"/>
      <w:bookmarkStart w:id="25" w:name="_Ref_a931238"/>
      <w:bookmarkStart w:id="26" w:name="_Ref_a693928"/>
      <w:bookmarkStart w:id="27" w:name="_Ref_a276937"/>
      <w:bookmarkStart w:id="28" w:name="_Ref_a194078"/>
      <w:bookmarkEnd w:id="18"/>
      <w:bookmarkEnd w:id="19"/>
      <w:bookmarkEnd w:id="20"/>
      <w:bookmarkEnd w:id="21"/>
      <w:bookmarkEnd w:id="22"/>
      <w:bookmarkEnd w:id="23"/>
      <w:bookmarkEnd w:id="24"/>
      <w:bookmarkEnd w:id="25"/>
      <w:bookmarkEnd w:id="26"/>
      <w:bookmarkEnd w:id="27"/>
      <w:bookmarkEnd w:id="28"/>
    </w:p>
    <w:p w14:paraId="0FD1E0A1" w14:textId="228DCE15" w:rsidR="005F0F28" w:rsidRDefault="00AD0503" w:rsidP="005F0F28">
      <w:pPr>
        <w:pStyle w:val="MRheading2"/>
        <w:spacing w:line="276" w:lineRule="auto"/>
        <w:rPr>
          <w:sz w:val="20"/>
        </w:rPr>
      </w:pPr>
      <w:bookmarkStart w:id="29" w:name="_Ref_a363390"/>
      <w:bookmarkStart w:id="30" w:name="_Toc256000003"/>
      <w:bookmarkEnd w:id="29"/>
      <w:r>
        <w:rPr>
          <w:sz w:val="20"/>
        </w:rPr>
        <w:t xml:space="preserve">Not Used </w:t>
      </w:r>
      <w:bookmarkStart w:id="31" w:name="_Ref_a793234"/>
      <w:bookmarkStart w:id="32" w:name="_Ref_a891349"/>
      <w:bookmarkStart w:id="33" w:name="_Ref_a884713"/>
      <w:bookmarkStart w:id="34" w:name="_Ref_a639043"/>
      <w:bookmarkStart w:id="35" w:name="_Ref_a1034859"/>
      <w:bookmarkStart w:id="36" w:name="_Ref_a629148"/>
      <w:bookmarkStart w:id="37" w:name="_Ref_a683282"/>
      <w:bookmarkStart w:id="38" w:name="_Ref_a461248"/>
      <w:bookmarkStart w:id="39" w:name="_Ref_a288621"/>
      <w:bookmarkStart w:id="40" w:name="_Ref_a932091"/>
      <w:bookmarkStart w:id="41" w:name="_Ref_a825278"/>
      <w:bookmarkEnd w:id="30"/>
      <w:bookmarkEnd w:id="31"/>
      <w:bookmarkEnd w:id="32"/>
      <w:bookmarkEnd w:id="33"/>
      <w:bookmarkEnd w:id="34"/>
      <w:bookmarkEnd w:id="35"/>
      <w:bookmarkEnd w:id="36"/>
      <w:bookmarkEnd w:id="37"/>
      <w:bookmarkEnd w:id="38"/>
      <w:bookmarkEnd w:id="39"/>
      <w:bookmarkEnd w:id="40"/>
      <w:bookmarkEnd w:id="41"/>
    </w:p>
    <w:p w14:paraId="01A3347E" w14:textId="77777777" w:rsidR="00945E8F" w:rsidRPr="00F425B4" w:rsidRDefault="00B07651" w:rsidP="00F425B4">
      <w:pPr>
        <w:pStyle w:val="MRheading1"/>
        <w:spacing w:line="276" w:lineRule="auto"/>
        <w:rPr>
          <w:sz w:val="20"/>
        </w:rPr>
      </w:pPr>
      <w:bookmarkStart w:id="42" w:name="_Ref_a175027"/>
      <w:bookmarkStart w:id="43" w:name="_Toc256000004"/>
      <w:bookmarkEnd w:id="42"/>
      <w:r w:rsidRPr="00F425B4">
        <w:rPr>
          <w:sz w:val="20"/>
        </w:rPr>
        <w:t>Supply of Services</w:t>
      </w:r>
      <w:bookmarkEnd w:id="43"/>
    </w:p>
    <w:p w14:paraId="6D217B7F" w14:textId="77777777" w:rsidR="00945E8F" w:rsidRPr="00F425B4" w:rsidRDefault="00B07651" w:rsidP="00F425B4">
      <w:pPr>
        <w:pStyle w:val="MRheading2"/>
        <w:spacing w:line="276" w:lineRule="auto"/>
        <w:rPr>
          <w:sz w:val="20"/>
        </w:rPr>
      </w:pPr>
      <w:bookmarkStart w:id="44" w:name="_Ref_a236524"/>
      <w:bookmarkEnd w:id="44"/>
      <w:r w:rsidRPr="00F425B4">
        <w:rPr>
          <w:sz w:val="20"/>
        </w:rPr>
        <w:t>The Supplier shall from the date set out in the Order and for the duration of the Contract supply the Services to the Customer in accordance with the terms of the Contract.</w:t>
      </w:r>
    </w:p>
    <w:p w14:paraId="388B9A0B" w14:textId="77777777" w:rsidR="00945E8F" w:rsidRPr="00F425B4" w:rsidRDefault="00B07651" w:rsidP="00F425B4">
      <w:pPr>
        <w:pStyle w:val="MRheading2"/>
        <w:spacing w:line="276" w:lineRule="auto"/>
        <w:rPr>
          <w:sz w:val="20"/>
        </w:rPr>
      </w:pPr>
      <w:bookmarkStart w:id="45" w:name="_Ref_a520874"/>
      <w:bookmarkStart w:id="46" w:name="_Ref_a933401"/>
      <w:bookmarkEnd w:id="45"/>
      <w:bookmarkEnd w:id="46"/>
      <w:r w:rsidRPr="00F425B4">
        <w:rPr>
          <w:sz w:val="20"/>
        </w:rPr>
        <w:t>In providing the Services, the Supplier shall:</w:t>
      </w:r>
    </w:p>
    <w:p w14:paraId="5EA17462" w14:textId="77777777" w:rsidR="006B5FE3" w:rsidRDefault="006B5FE3" w:rsidP="00F425B4">
      <w:pPr>
        <w:pStyle w:val="MRheading3"/>
        <w:spacing w:line="276" w:lineRule="auto"/>
        <w:rPr>
          <w:sz w:val="20"/>
        </w:rPr>
      </w:pPr>
      <w:bookmarkStart w:id="47" w:name="_Ref_a961399"/>
      <w:bookmarkEnd w:id="47"/>
      <w:r w:rsidRPr="00F425B4">
        <w:rPr>
          <w:sz w:val="20"/>
        </w:rPr>
        <w:t xml:space="preserve">meet any performance dates for the Services specified in the </w:t>
      </w:r>
      <w:proofErr w:type="gramStart"/>
      <w:r w:rsidRPr="00F425B4">
        <w:rPr>
          <w:sz w:val="20"/>
        </w:rPr>
        <w:t>Order</w:t>
      </w:r>
      <w:r w:rsidR="0020060F">
        <w:rPr>
          <w:sz w:val="20"/>
        </w:rPr>
        <w:t>;</w:t>
      </w:r>
      <w:proofErr w:type="gramEnd"/>
    </w:p>
    <w:p w14:paraId="72FAAC04" w14:textId="77777777" w:rsidR="00945E8F" w:rsidRPr="00F425B4" w:rsidRDefault="00B07651" w:rsidP="00F425B4">
      <w:pPr>
        <w:pStyle w:val="MRheading3"/>
        <w:spacing w:line="276" w:lineRule="auto"/>
        <w:rPr>
          <w:sz w:val="20"/>
        </w:rPr>
      </w:pPr>
      <w:r w:rsidRPr="00F425B4">
        <w:rPr>
          <w:sz w:val="20"/>
        </w:rPr>
        <w:lastRenderedPageBreak/>
        <w:t xml:space="preserve">co-operate with the Customer in all matters relating to the Services, and comply with all instructions of the </w:t>
      </w:r>
      <w:proofErr w:type="gramStart"/>
      <w:r w:rsidRPr="00F425B4">
        <w:rPr>
          <w:sz w:val="20"/>
        </w:rPr>
        <w:t>Customer;</w:t>
      </w:r>
      <w:proofErr w:type="gramEnd"/>
    </w:p>
    <w:p w14:paraId="15A5FC2F" w14:textId="77777777" w:rsidR="00945E8F" w:rsidRPr="00F425B4" w:rsidRDefault="00B07651" w:rsidP="00F425B4">
      <w:pPr>
        <w:pStyle w:val="MRheading3"/>
        <w:spacing w:line="276" w:lineRule="auto"/>
        <w:rPr>
          <w:sz w:val="20"/>
        </w:rPr>
      </w:pPr>
      <w:bookmarkStart w:id="48" w:name="_Ref_a142983"/>
      <w:bookmarkEnd w:id="48"/>
      <w:r w:rsidRPr="00F425B4">
        <w:rPr>
          <w:sz w:val="20"/>
        </w:rPr>
        <w:t xml:space="preserve">perform the Services with the best care, skill and diligence in accordance with best practice in the Supplier’s industry, profession or </w:t>
      </w:r>
      <w:proofErr w:type="gramStart"/>
      <w:r w:rsidRPr="00F425B4">
        <w:rPr>
          <w:sz w:val="20"/>
        </w:rPr>
        <w:t>trade;</w:t>
      </w:r>
      <w:proofErr w:type="gramEnd"/>
    </w:p>
    <w:p w14:paraId="1BC84BC0" w14:textId="77777777" w:rsidR="00945E8F" w:rsidRPr="00F425B4" w:rsidRDefault="006B5FE3" w:rsidP="00F425B4">
      <w:pPr>
        <w:pStyle w:val="MRheading3"/>
        <w:spacing w:line="276" w:lineRule="auto"/>
        <w:rPr>
          <w:sz w:val="20"/>
        </w:rPr>
      </w:pPr>
      <w:bookmarkStart w:id="49" w:name="_Ref_a332656"/>
      <w:bookmarkStart w:id="50" w:name="_Ref_a232479"/>
      <w:bookmarkStart w:id="51" w:name="_Ref_a317677"/>
      <w:bookmarkStart w:id="52" w:name="_Ref_a516577"/>
      <w:bookmarkEnd w:id="49"/>
      <w:bookmarkEnd w:id="50"/>
      <w:bookmarkEnd w:id="51"/>
      <w:bookmarkEnd w:id="52"/>
      <w:r>
        <w:rPr>
          <w:sz w:val="20"/>
        </w:rPr>
        <w:t xml:space="preserve">ensure that the Deliverables </w:t>
      </w:r>
      <w:r w:rsidR="0020060F">
        <w:rPr>
          <w:sz w:val="20"/>
        </w:rPr>
        <w:t>comply with the Specification (if any) and are</w:t>
      </w:r>
      <w:r w:rsidR="00B07651" w:rsidRPr="00F425B4">
        <w:rPr>
          <w:sz w:val="20"/>
        </w:rPr>
        <w:t xml:space="preserve"> free from defects in workmanship, installation and </w:t>
      </w:r>
      <w:proofErr w:type="gramStart"/>
      <w:r w:rsidR="00B07651" w:rsidRPr="00F425B4">
        <w:rPr>
          <w:sz w:val="20"/>
        </w:rPr>
        <w:t>design;</w:t>
      </w:r>
      <w:proofErr w:type="gramEnd"/>
    </w:p>
    <w:p w14:paraId="6E0ED2D3" w14:textId="77777777" w:rsidR="00945E8F" w:rsidRPr="00F425B4" w:rsidRDefault="00B07651" w:rsidP="00F425B4">
      <w:pPr>
        <w:pStyle w:val="MRheading3"/>
        <w:spacing w:line="276" w:lineRule="auto"/>
        <w:rPr>
          <w:sz w:val="20"/>
        </w:rPr>
      </w:pPr>
      <w:bookmarkStart w:id="53" w:name="_Ref_a798589"/>
      <w:bookmarkEnd w:id="53"/>
      <w:r w:rsidRPr="00F425B4">
        <w:rPr>
          <w:sz w:val="20"/>
        </w:rPr>
        <w:t xml:space="preserve">obtain and </w:t>
      </w:r>
      <w:proofErr w:type="gramStart"/>
      <w:r w:rsidRPr="00F425B4">
        <w:rPr>
          <w:sz w:val="20"/>
        </w:rPr>
        <w:t>at all times</w:t>
      </w:r>
      <w:proofErr w:type="gramEnd"/>
      <w:r w:rsidRPr="00F425B4">
        <w:rPr>
          <w:sz w:val="20"/>
        </w:rPr>
        <w:t xml:space="preserve"> maintain all licences and consents which may be required for the provision of the Services</w:t>
      </w:r>
      <w:r w:rsidR="006B5FE3">
        <w:rPr>
          <w:sz w:val="20"/>
        </w:rPr>
        <w:t xml:space="preserve"> and</w:t>
      </w:r>
      <w:r w:rsidR="006B5FE3" w:rsidRPr="006B5FE3">
        <w:rPr>
          <w:sz w:val="20"/>
        </w:rPr>
        <w:t xml:space="preserve"> </w:t>
      </w:r>
      <w:r w:rsidR="006B5FE3" w:rsidRPr="00F425B4">
        <w:rPr>
          <w:sz w:val="20"/>
        </w:rPr>
        <w:t>observe all health and safety rules and regulations and any other security requirements that apply at any of the Customer’s premises;</w:t>
      </w:r>
      <w:r w:rsidR="006B5FE3">
        <w:rPr>
          <w:sz w:val="20"/>
        </w:rPr>
        <w:t xml:space="preserve"> and</w:t>
      </w:r>
    </w:p>
    <w:p w14:paraId="49BACCD5" w14:textId="77777777" w:rsidR="00945E8F" w:rsidRPr="00F425B4" w:rsidRDefault="00B07651" w:rsidP="00F425B4">
      <w:pPr>
        <w:pStyle w:val="MRheading3"/>
        <w:spacing w:line="276" w:lineRule="auto"/>
        <w:rPr>
          <w:sz w:val="20"/>
        </w:rPr>
      </w:pPr>
      <w:bookmarkStart w:id="54" w:name="_Ref_a121180"/>
      <w:bookmarkEnd w:id="54"/>
      <w:r w:rsidRPr="00F425B4">
        <w:rPr>
          <w:sz w:val="20"/>
        </w:rPr>
        <w:t xml:space="preserve">comply with all applicable laws, regulations, regulatory policies, </w:t>
      </w:r>
      <w:proofErr w:type="gramStart"/>
      <w:r w:rsidRPr="00F425B4">
        <w:rPr>
          <w:sz w:val="20"/>
        </w:rPr>
        <w:t>guidelines</w:t>
      </w:r>
      <w:proofErr w:type="gramEnd"/>
      <w:r w:rsidRPr="00F425B4">
        <w:rPr>
          <w:sz w:val="20"/>
        </w:rPr>
        <w:t xml:space="preserve"> or industry codes which may apply to the provision of the Services</w:t>
      </w:r>
      <w:r w:rsidR="006B5FE3">
        <w:rPr>
          <w:sz w:val="20"/>
        </w:rPr>
        <w:t>.</w:t>
      </w:r>
    </w:p>
    <w:p w14:paraId="1E50DBAD" w14:textId="77777777" w:rsidR="008D065C" w:rsidRPr="00F425B4" w:rsidRDefault="008D065C" w:rsidP="008D065C">
      <w:pPr>
        <w:pStyle w:val="MRheading2"/>
        <w:spacing w:line="276" w:lineRule="auto"/>
        <w:rPr>
          <w:sz w:val="20"/>
        </w:rPr>
      </w:pPr>
      <w:bookmarkStart w:id="55" w:name="_Ref_a249710"/>
      <w:bookmarkStart w:id="56" w:name="_Ref_a460831"/>
      <w:bookmarkStart w:id="57" w:name="_Ref_a686038"/>
      <w:bookmarkStart w:id="58" w:name="_Ref_a104402"/>
      <w:bookmarkStart w:id="59" w:name="_Ref_a894210"/>
      <w:bookmarkStart w:id="60" w:name="_Toc256000005"/>
      <w:bookmarkEnd w:id="55"/>
      <w:bookmarkEnd w:id="56"/>
      <w:bookmarkEnd w:id="57"/>
      <w:bookmarkEnd w:id="58"/>
      <w:bookmarkEnd w:id="59"/>
      <w:r w:rsidRPr="00F425B4">
        <w:rPr>
          <w:sz w:val="20"/>
        </w:rPr>
        <w:t>The Customer shall:</w:t>
      </w:r>
    </w:p>
    <w:p w14:paraId="1F083C97" w14:textId="77777777" w:rsidR="008D065C" w:rsidRPr="00F425B4" w:rsidRDefault="008D065C" w:rsidP="008D065C">
      <w:pPr>
        <w:pStyle w:val="MRheading3"/>
        <w:spacing w:line="276" w:lineRule="auto"/>
        <w:rPr>
          <w:sz w:val="20"/>
        </w:rPr>
      </w:pPr>
      <w:bookmarkStart w:id="61" w:name="_Ref_a61577"/>
      <w:bookmarkEnd w:id="61"/>
      <w:r w:rsidRPr="00F425B4">
        <w:rPr>
          <w:sz w:val="20"/>
        </w:rPr>
        <w:t>provide the Supplier with reasonable access at reasonable times to the Customer’s premises for the purpose of providing the Services;</w:t>
      </w:r>
      <w:r w:rsidRPr="008D065C">
        <w:rPr>
          <w:sz w:val="20"/>
        </w:rPr>
        <w:t xml:space="preserve"> </w:t>
      </w:r>
      <w:r w:rsidRPr="00F425B4">
        <w:rPr>
          <w:sz w:val="20"/>
        </w:rPr>
        <w:t>and</w:t>
      </w:r>
    </w:p>
    <w:p w14:paraId="1A091DF0" w14:textId="77777777" w:rsidR="008D065C" w:rsidRDefault="008D065C" w:rsidP="008D065C">
      <w:pPr>
        <w:pStyle w:val="MRheading3"/>
        <w:spacing w:line="276" w:lineRule="auto"/>
        <w:rPr>
          <w:sz w:val="20"/>
        </w:rPr>
      </w:pPr>
      <w:bookmarkStart w:id="62" w:name="_Ref_a311293"/>
      <w:bookmarkEnd w:id="62"/>
      <w:r w:rsidRPr="00F425B4">
        <w:rPr>
          <w:sz w:val="20"/>
        </w:rPr>
        <w:t>provide such necessary information for the provision of the Services as the Supplier may reasonably request</w:t>
      </w:r>
      <w:r>
        <w:rPr>
          <w:sz w:val="20"/>
        </w:rPr>
        <w:t>.</w:t>
      </w:r>
    </w:p>
    <w:p w14:paraId="6ACE32B0" w14:textId="77777777" w:rsidR="005F0F28" w:rsidRPr="005F0F28" w:rsidRDefault="00530915" w:rsidP="005F0F28">
      <w:pPr>
        <w:pStyle w:val="MRheading2"/>
        <w:rPr>
          <w:sz w:val="20"/>
        </w:rPr>
      </w:pPr>
      <w:r>
        <w:rPr>
          <w:sz w:val="20"/>
        </w:rPr>
        <w:t xml:space="preserve">Unless otherwise specified in the Order and subject to clause </w:t>
      </w:r>
      <w:r>
        <w:rPr>
          <w:sz w:val="20"/>
        </w:rPr>
        <w:fldChar w:fldCharType="begin"/>
      </w:r>
      <w:r>
        <w:rPr>
          <w:sz w:val="20"/>
        </w:rPr>
        <w:instrText xml:space="preserve"> REF _Ref11773061 \r \h </w:instrText>
      </w:r>
      <w:r>
        <w:rPr>
          <w:sz w:val="20"/>
        </w:rPr>
      </w:r>
      <w:r>
        <w:rPr>
          <w:sz w:val="20"/>
        </w:rPr>
        <w:fldChar w:fldCharType="separate"/>
      </w:r>
      <w:r>
        <w:rPr>
          <w:sz w:val="20"/>
        </w:rPr>
        <w:t>6</w:t>
      </w:r>
      <w:r>
        <w:rPr>
          <w:sz w:val="20"/>
        </w:rPr>
        <w:fldChar w:fldCharType="end"/>
      </w:r>
      <w:r>
        <w:rPr>
          <w:sz w:val="20"/>
        </w:rPr>
        <w:t xml:space="preserve"> (Remedies), </w:t>
      </w:r>
      <w:r w:rsidR="003B2A5D">
        <w:rPr>
          <w:sz w:val="20"/>
        </w:rPr>
        <w:t>t</w:t>
      </w:r>
      <w:r w:rsidR="005F0F28" w:rsidRPr="005F0F28">
        <w:rPr>
          <w:sz w:val="20"/>
        </w:rPr>
        <w:t xml:space="preserve">his Contract shall cease to exist </w:t>
      </w:r>
      <w:r w:rsidR="005F0F28">
        <w:rPr>
          <w:sz w:val="20"/>
        </w:rPr>
        <w:t>on completion</w:t>
      </w:r>
      <w:r w:rsidR="005F0F28" w:rsidRPr="005F0F28">
        <w:rPr>
          <w:sz w:val="20"/>
        </w:rPr>
        <w:t xml:space="preserve"> </w:t>
      </w:r>
      <w:r w:rsidR="0020060F">
        <w:rPr>
          <w:sz w:val="20"/>
        </w:rPr>
        <w:t xml:space="preserve">of </w:t>
      </w:r>
      <w:r w:rsidR="005F0F28" w:rsidRPr="005F0F28">
        <w:rPr>
          <w:sz w:val="20"/>
        </w:rPr>
        <w:t xml:space="preserve">the </w:t>
      </w:r>
      <w:r w:rsidR="0020060F">
        <w:rPr>
          <w:sz w:val="20"/>
        </w:rPr>
        <w:t>Services by the Supplier.</w:t>
      </w:r>
    </w:p>
    <w:p w14:paraId="037B741D" w14:textId="77777777" w:rsidR="00945E8F" w:rsidRPr="00F425B4" w:rsidRDefault="006B5FE3" w:rsidP="00F425B4">
      <w:pPr>
        <w:pStyle w:val="MRheading1"/>
        <w:spacing w:line="276" w:lineRule="auto"/>
        <w:rPr>
          <w:sz w:val="20"/>
        </w:rPr>
      </w:pPr>
      <w:bookmarkStart w:id="63" w:name="_Ref11773061"/>
      <w:r>
        <w:rPr>
          <w:sz w:val="20"/>
        </w:rPr>
        <w:t>R</w:t>
      </w:r>
      <w:r w:rsidR="00B07651" w:rsidRPr="00F425B4">
        <w:rPr>
          <w:sz w:val="20"/>
        </w:rPr>
        <w:t>emedies</w:t>
      </w:r>
      <w:bookmarkEnd w:id="60"/>
      <w:bookmarkEnd w:id="63"/>
    </w:p>
    <w:p w14:paraId="32223ED9" w14:textId="3527D0C0" w:rsidR="00945E8F" w:rsidRPr="00F425B4" w:rsidRDefault="00B07651" w:rsidP="00F425B4">
      <w:pPr>
        <w:pStyle w:val="MRheading2"/>
        <w:spacing w:line="276" w:lineRule="auto"/>
        <w:rPr>
          <w:sz w:val="20"/>
        </w:rPr>
      </w:pPr>
      <w:bookmarkStart w:id="64" w:name="_Ref_a114474"/>
      <w:bookmarkEnd w:id="64"/>
      <w:r w:rsidRPr="00F425B4">
        <w:rPr>
          <w:sz w:val="20"/>
        </w:rPr>
        <w:t xml:space="preserve">If the Supplier fails </w:t>
      </w:r>
      <w:proofErr w:type="gramStart"/>
      <w:r w:rsidRPr="00F425B4">
        <w:rPr>
          <w:sz w:val="20"/>
        </w:rPr>
        <w:t>to  perform</w:t>
      </w:r>
      <w:proofErr w:type="gramEnd"/>
      <w:r w:rsidRPr="00F425B4">
        <w:rPr>
          <w:sz w:val="20"/>
        </w:rPr>
        <w:t xml:space="preserve"> the Services by the applicable date, the Customer shall, without limiting or affecting other rights or remedies available to it, have one or more of the following rights:</w:t>
      </w:r>
    </w:p>
    <w:p w14:paraId="66D1DB27" w14:textId="77777777" w:rsidR="00945E8F" w:rsidRPr="00F425B4" w:rsidRDefault="00B07651" w:rsidP="00F425B4">
      <w:pPr>
        <w:pStyle w:val="MRheading3"/>
        <w:spacing w:line="276" w:lineRule="auto"/>
        <w:rPr>
          <w:sz w:val="20"/>
        </w:rPr>
      </w:pPr>
      <w:bookmarkStart w:id="65" w:name="_Ref_a108348"/>
      <w:bookmarkEnd w:id="65"/>
      <w:r w:rsidRPr="00F425B4">
        <w:rPr>
          <w:sz w:val="20"/>
        </w:rPr>
        <w:t xml:space="preserve">to terminate the Contract with immediate effect by giving written notice to the </w:t>
      </w:r>
      <w:proofErr w:type="gramStart"/>
      <w:r w:rsidRPr="00F425B4">
        <w:rPr>
          <w:sz w:val="20"/>
        </w:rPr>
        <w:t>Supplier;</w:t>
      </w:r>
      <w:proofErr w:type="gramEnd"/>
    </w:p>
    <w:p w14:paraId="1BD15C95" w14:textId="40DA6A2B" w:rsidR="006B5FE3" w:rsidRPr="00F425B4" w:rsidRDefault="006B5FE3" w:rsidP="006B5FE3">
      <w:pPr>
        <w:pStyle w:val="MRheading3"/>
        <w:spacing w:line="276" w:lineRule="auto"/>
        <w:rPr>
          <w:sz w:val="20"/>
        </w:rPr>
      </w:pPr>
      <w:bookmarkStart w:id="66" w:name="_Ref_a905402"/>
      <w:bookmarkEnd w:id="66"/>
      <w:r w:rsidRPr="00F425B4">
        <w:rPr>
          <w:sz w:val="20"/>
        </w:rPr>
        <w:t xml:space="preserve">to reject the </w:t>
      </w:r>
      <w:r w:rsidR="00E812FF">
        <w:rPr>
          <w:sz w:val="20"/>
        </w:rPr>
        <w:t>Services</w:t>
      </w:r>
      <w:r w:rsidR="00E812FF" w:rsidRPr="00F425B4">
        <w:rPr>
          <w:sz w:val="20"/>
        </w:rPr>
        <w:t xml:space="preserve"> </w:t>
      </w:r>
      <w:r w:rsidRPr="00F425B4">
        <w:rPr>
          <w:sz w:val="20"/>
        </w:rPr>
        <w:t xml:space="preserve">(in whole or in part) at the Supplier’s own risk and </w:t>
      </w:r>
      <w:proofErr w:type="gramStart"/>
      <w:r w:rsidRPr="00F425B4">
        <w:rPr>
          <w:sz w:val="20"/>
        </w:rPr>
        <w:t>expense;</w:t>
      </w:r>
      <w:proofErr w:type="gramEnd"/>
    </w:p>
    <w:p w14:paraId="49D98BCE" w14:textId="1627DD7F" w:rsidR="008D065C" w:rsidRDefault="008D065C" w:rsidP="00F425B4">
      <w:pPr>
        <w:pStyle w:val="MRheading3"/>
        <w:spacing w:line="276" w:lineRule="auto"/>
        <w:rPr>
          <w:sz w:val="20"/>
        </w:rPr>
      </w:pPr>
      <w:r w:rsidRPr="00F425B4">
        <w:rPr>
          <w:sz w:val="20"/>
        </w:rPr>
        <w:t xml:space="preserve">to require the Supplier to provide a full refund of the price of the rejected </w:t>
      </w:r>
      <w:proofErr w:type="gramStart"/>
      <w:r w:rsidRPr="00F425B4">
        <w:rPr>
          <w:sz w:val="20"/>
        </w:rPr>
        <w:t>Goods</w:t>
      </w:r>
      <w:proofErr w:type="gramEnd"/>
      <w:r w:rsidRPr="00F425B4">
        <w:rPr>
          <w:sz w:val="20"/>
        </w:rPr>
        <w:t xml:space="preserve"> </w:t>
      </w:r>
    </w:p>
    <w:p w14:paraId="39D54935" w14:textId="12691DDE" w:rsidR="00945E8F" w:rsidRPr="00F425B4" w:rsidRDefault="00B07651" w:rsidP="00F425B4">
      <w:pPr>
        <w:pStyle w:val="MRheading3"/>
        <w:spacing w:line="276" w:lineRule="auto"/>
        <w:rPr>
          <w:sz w:val="20"/>
        </w:rPr>
      </w:pPr>
      <w:r w:rsidRPr="00F425B4">
        <w:rPr>
          <w:sz w:val="20"/>
        </w:rPr>
        <w:t xml:space="preserve">to refuse to accept any subsequent performance of the </w:t>
      </w:r>
      <w:proofErr w:type="gramStart"/>
      <w:r w:rsidRPr="00F425B4">
        <w:rPr>
          <w:sz w:val="20"/>
        </w:rPr>
        <w:t>Services  the</w:t>
      </w:r>
      <w:proofErr w:type="gramEnd"/>
      <w:r w:rsidRPr="00F425B4">
        <w:rPr>
          <w:sz w:val="20"/>
        </w:rPr>
        <w:t xml:space="preserve"> Supplier attempts to make;</w:t>
      </w:r>
    </w:p>
    <w:p w14:paraId="46665B42" w14:textId="65AB811F" w:rsidR="00945E8F" w:rsidRPr="00F425B4" w:rsidRDefault="00B07651" w:rsidP="00F425B4">
      <w:pPr>
        <w:pStyle w:val="MRheading3"/>
        <w:spacing w:line="276" w:lineRule="auto"/>
        <w:rPr>
          <w:sz w:val="20"/>
        </w:rPr>
      </w:pPr>
      <w:bookmarkStart w:id="67" w:name="_Ref_a514238"/>
      <w:bookmarkEnd w:id="67"/>
      <w:r w:rsidRPr="00F425B4">
        <w:rPr>
          <w:sz w:val="20"/>
        </w:rPr>
        <w:t xml:space="preserve">to recover from the Supplier any costs incurred by the Customer in obtaining substitute services from a third </w:t>
      </w:r>
      <w:proofErr w:type="gramStart"/>
      <w:r w:rsidRPr="00F425B4">
        <w:rPr>
          <w:sz w:val="20"/>
        </w:rPr>
        <w:t>party;</w:t>
      </w:r>
      <w:proofErr w:type="gramEnd"/>
    </w:p>
    <w:p w14:paraId="5FC7C71F" w14:textId="7F857A4B" w:rsidR="00945E8F" w:rsidRPr="00F425B4" w:rsidRDefault="00B07651" w:rsidP="00F425B4">
      <w:pPr>
        <w:pStyle w:val="MRheading3"/>
        <w:spacing w:line="276" w:lineRule="auto"/>
        <w:rPr>
          <w:sz w:val="20"/>
        </w:rPr>
      </w:pPr>
      <w:bookmarkStart w:id="68" w:name="_Ref_a698412"/>
      <w:bookmarkEnd w:id="68"/>
      <w:r w:rsidRPr="00F425B4">
        <w:rPr>
          <w:sz w:val="20"/>
        </w:rPr>
        <w:t xml:space="preserve">to require a refund from the Supplier of sums paid in advance for Services that the Supplier has not </w:t>
      </w:r>
      <w:proofErr w:type="gramStart"/>
      <w:r w:rsidRPr="00F425B4">
        <w:rPr>
          <w:sz w:val="20"/>
        </w:rPr>
        <w:t>provided ;</w:t>
      </w:r>
      <w:proofErr w:type="gramEnd"/>
      <w:r w:rsidRPr="00F425B4">
        <w:rPr>
          <w:sz w:val="20"/>
        </w:rPr>
        <w:t xml:space="preserve"> and</w:t>
      </w:r>
    </w:p>
    <w:p w14:paraId="0E2EC96E" w14:textId="77777777" w:rsidR="00945E8F" w:rsidRPr="00F425B4" w:rsidRDefault="00B07651" w:rsidP="00F425B4">
      <w:pPr>
        <w:pStyle w:val="MRheading3"/>
        <w:spacing w:line="276" w:lineRule="auto"/>
        <w:rPr>
          <w:sz w:val="20"/>
        </w:rPr>
      </w:pPr>
      <w:bookmarkStart w:id="69" w:name="_Ref_a625284"/>
      <w:bookmarkEnd w:id="69"/>
      <w:r w:rsidRPr="00F425B4">
        <w:rPr>
          <w:sz w:val="20"/>
        </w:rPr>
        <w:lastRenderedPageBreak/>
        <w:t>to claim damages for any additional costs, loss or expenses incurred by the Customer which are in any way attributable to the Supplier’s failure to meet such dates.</w:t>
      </w:r>
    </w:p>
    <w:p w14:paraId="33F23A48" w14:textId="77777777" w:rsidR="00945E8F" w:rsidRPr="00F425B4" w:rsidRDefault="00B07651" w:rsidP="00F425B4">
      <w:pPr>
        <w:pStyle w:val="MRheading2"/>
        <w:spacing w:line="276" w:lineRule="auto"/>
        <w:rPr>
          <w:sz w:val="20"/>
        </w:rPr>
      </w:pPr>
      <w:bookmarkStart w:id="70" w:name="_Ref_a347790"/>
      <w:bookmarkStart w:id="71" w:name="_Ref_a666368"/>
      <w:bookmarkEnd w:id="70"/>
      <w:bookmarkEnd w:id="71"/>
      <w:r w:rsidRPr="00F425B4">
        <w:rPr>
          <w:sz w:val="20"/>
        </w:rPr>
        <w:t>The Customer’s rights under the Contract are in addition to its rights and remedies implied by statute and common law.</w:t>
      </w:r>
    </w:p>
    <w:p w14:paraId="6EB2B445" w14:textId="77777777" w:rsidR="00945E8F" w:rsidRPr="00F425B4" w:rsidRDefault="008D065C" w:rsidP="00F425B4">
      <w:pPr>
        <w:pStyle w:val="MRheading1"/>
        <w:spacing w:line="276" w:lineRule="auto"/>
        <w:rPr>
          <w:sz w:val="20"/>
        </w:rPr>
      </w:pPr>
      <w:bookmarkStart w:id="72" w:name="_Ref_a474104"/>
      <w:bookmarkStart w:id="73" w:name="_Ref_a339292"/>
      <w:bookmarkStart w:id="74" w:name="_Ref_a677049"/>
      <w:bookmarkStart w:id="75" w:name="_Toc256000007"/>
      <w:bookmarkEnd w:id="72"/>
      <w:bookmarkEnd w:id="73"/>
      <w:bookmarkEnd w:id="74"/>
      <w:r>
        <w:rPr>
          <w:sz w:val="20"/>
        </w:rPr>
        <w:t>Price</w:t>
      </w:r>
      <w:r w:rsidR="00B07651" w:rsidRPr="00F425B4">
        <w:rPr>
          <w:sz w:val="20"/>
        </w:rPr>
        <w:t xml:space="preserve"> and payment</w:t>
      </w:r>
      <w:bookmarkEnd w:id="75"/>
    </w:p>
    <w:p w14:paraId="58BAAC48" w14:textId="564F79B1" w:rsidR="00945E8F" w:rsidRPr="008D065C" w:rsidRDefault="008D065C" w:rsidP="001D22A2">
      <w:pPr>
        <w:pStyle w:val="MRheading2"/>
        <w:spacing w:line="276" w:lineRule="auto"/>
        <w:rPr>
          <w:sz w:val="20"/>
        </w:rPr>
      </w:pPr>
      <w:bookmarkStart w:id="76" w:name="_Ref_a294557"/>
      <w:bookmarkEnd w:id="76"/>
      <w:r w:rsidRPr="008D065C">
        <w:rPr>
          <w:sz w:val="20"/>
        </w:rPr>
        <w:t xml:space="preserve">The price for the </w:t>
      </w:r>
      <w:bookmarkStart w:id="77" w:name="_Ref_a219625"/>
      <w:bookmarkEnd w:id="77"/>
      <w:r w:rsidR="00F01E6A">
        <w:rPr>
          <w:sz w:val="20"/>
        </w:rPr>
        <w:t xml:space="preserve">Services </w:t>
      </w:r>
      <w:r w:rsidR="00B07651" w:rsidRPr="008D065C">
        <w:rPr>
          <w:sz w:val="20"/>
        </w:rPr>
        <w:t>shall be the price set out in the Order</w:t>
      </w:r>
      <w:r>
        <w:rPr>
          <w:sz w:val="20"/>
        </w:rPr>
        <w:t xml:space="preserve">. </w:t>
      </w:r>
    </w:p>
    <w:p w14:paraId="0C7031AF" w14:textId="0B68F494" w:rsidR="00945E8F" w:rsidRPr="008D065C" w:rsidRDefault="008D065C" w:rsidP="008D065C">
      <w:pPr>
        <w:pStyle w:val="MRheading2"/>
        <w:spacing w:line="276" w:lineRule="auto"/>
        <w:rPr>
          <w:sz w:val="20"/>
        </w:rPr>
      </w:pPr>
      <w:bookmarkStart w:id="78" w:name="_Ref_a136766"/>
      <w:bookmarkEnd w:id="78"/>
      <w:r>
        <w:rPr>
          <w:sz w:val="20"/>
        </w:rPr>
        <w:t xml:space="preserve">The price of the </w:t>
      </w:r>
      <w:r w:rsidR="00F01E6A">
        <w:rPr>
          <w:sz w:val="20"/>
        </w:rPr>
        <w:t>Services</w:t>
      </w:r>
      <w:r>
        <w:rPr>
          <w:sz w:val="20"/>
        </w:rPr>
        <w:t xml:space="preserve"> is exclusive of amounts in respect of value added tax (VAT), but includes </w:t>
      </w:r>
      <w:r w:rsidR="00B07651" w:rsidRPr="008D065C">
        <w:rPr>
          <w:sz w:val="20"/>
        </w:rPr>
        <w:t xml:space="preserve">the costs of packaging, </w:t>
      </w:r>
      <w:proofErr w:type="gramStart"/>
      <w:r w:rsidR="00B07651" w:rsidRPr="008D065C">
        <w:rPr>
          <w:sz w:val="20"/>
        </w:rPr>
        <w:t>insurance</w:t>
      </w:r>
      <w:proofErr w:type="gramEnd"/>
      <w:r w:rsidR="00B07651" w:rsidRPr="008D065C">
        <w:rPr>
          <w:sz w:val="20"/>
        </w:rPr>
        <w:t xml:space="preserve"> and carriage of the Goods. No extra charges shall be effective unless agreed in writing and signed by the Customer.</w:t>
      </w:r>
    </w:p>
    <w:p w14:paraId="472EACCA" w14:textId="77777777" w:rsidR="008D065C" w:rsidRPr="008D065C" w:rsidRDefault="008D065C" w:rsidP="00F01E6A">
      <w:pPr>
        <w:pStyle w:val="MRheading2"/>
        <w:spacing w:line="276" w:lineRule="auto"/>
        <w:rPr>
          <w:sz w:val="20"/>
        </w:rPr>
      </w:pPr>
      <w:bookmarkStart w:id="79" w:name="_Ref_a756336"/>
      <w:bookmarkEnd w:id="79"/>
      <w:r w:rsidRPr="008D065C">
        <w:rPr>
          <w:sz w:val="20"/>
        </w:rPr>
        <w:t xml:space="preserve">The Customer shall, on receipt of a valid VAT invoice </w:t>
      </w:r>
      <w:r w:rsidR="00437173">
        <w:rPr>
          <w:sz w:val="20"/>
        </w:rPr>
        <w:t>(related to a Purchas</w:t>
      </w:r>
      <w:r w:rsidR="00571481">
        <w:rPr>
          <w:sz w:val="20"/>
        </w:rPr>
        <w:t>e</w:t>
      </w:r>
      <w:r w:rsidR="00437173">
        <w:rPr>
          <w:sz w:val="20"/>
        </w:rPr>
        <w:t xml:space="preserve"> Order issued by the Customer) </w:t>
      </w:r>
      <w:r w:rsidRPr="008D065C">
        <w:rPr>
          <w:sz w:val="20"/>
        </w:rPr>
        <w:t>from the Supplier, pay to the Supplier such additional amounts in respect of VAT as are chargeable on the supply of the Goods</w:t>
      </w:r>
      <w:r w:rsidR="00F01E6A">
        <w:rPr>
          <w:sz w:val="20"/>
        </w:rPr>
        <w:t xml:space="preserve"> and/or Services</w:t>
      </w:r>
      <w:r w:rsidRPr="008D065C">
        <w:rPr>
          <w:sz w:val="20"/>
        </w:rPr>
        <w:t>.</w:t>
      </w:r>
    </w:p>
    <w:p w14:paraId="64A78D49" w14:textId="26FC2175" w:rsidR="008D065C" w:rsidRPr="008D065C" w:rsidRDefault="008D065C" w:rsidP="00F01E6A">
      <w:pPr>
        <w:pStyle w:val="MRheading2"/>
        <w:spacing w:line="276" w:lineRule="auto"/>
        <w:rPr>
          <w:sz w:val="20"/>
        </w:rPr>
      </w:pPr>
      <w:r w:rsidRPr="008D065C">
        <w:rPr>
          <w:sz w:val="20"/>
        </w:rPr>
        <w:t xml:space="preserve">The Supplier may invoice the Customer for the </w:t>
      </w:r>
      <w:r w:rsidR="00F01E6A">
        <w:rPr>
          <w:sz w:val="20"/>
        </w:rPr>
        <w:t>Services</w:t>
      </w:r>
      <w:r w:rsidRPr="008D065C">
        <w:rPr>
          <w:sz w:val="20"/>
        </w:rPr>
        <w:t xml:space="preserve"> on or at any time after the completion of delivery</w:t>
      </w:r>
      <w:r w:rsidR="00571481">
        <w:rPr>
          <w:sz w:val="20"/>
        </w:rPr>
        <w:t xml:space="preserve"> unless otherwise agreed as a payment plan in the Order</w:t>
      </w:r>
      <w:r w:rsidRPr="008D065C">
        <w:rPr>
          <w:sz w:val="20"/>
        </w:rPr>
        <w:t>.</w:t>
      </w:r>
    </w:p>
    <w:p w14:paraId="0AE40370" w14:textId="77777777" w:rsidR="008D065C" w:rsidRPr="008D065C" w:rsidRDefault="008D065C" w:rsidP="00F01E6A">
      <w:pPr>
        <w:pStyle w:val="MRheading2"/>
        <w:spacing w:line="276" w:lineRule="auto"/>
        <w:rPr>
          <w:sz w:val="20"/>
        </w:rPr>
      </w:pPr>
      <w:r w:rsidRPr="008D065C">
        <w:rPr>
          <w:sz w:val="20"/>
        </w:rPr>
        <w:t>The Customer shall pay correctly rendered invoices</w:t>
      </w:r>
      <w:r w:rsidR="00571481">
        <w:rPr>
          <w:sz w:val="20"/>
        </w:rPr>
        <w:t xml:space="preserve"> which must include the Customer’s Purchase Order reference</w:t>
      </w:r>
      <w:r w:rsidRPr="008D065C">
        <w:rPr>
          <w:sz w:val="20"/>
        </w:rPr>
        <w:t xml:space="preserve"> within 30 days of receipt of the invoice. Payment shall be made to the bank account nominated in writing by the Supplier.</w:t>
      </w:r>
      <w:r w:rsidR="00571481">
        <w:rPr>
          <w:sz w:val="20"/>
        </w:rPr>
        <w:t xml:space="preserve"> Where no Purchase Order reference number is included in the invoice the Customer shall have no obligation to pay. </w:t>
      </w:r>
    </w:p>
    <w:p w14:paraId="686491F6" w14:textId="77777777" w:rsidR="008D065C" w:rsidRPr="008D065C" w:rsidRDefault="008D065C" w:rsidP="00F01E6A">
      <w:pPr>
        <w:pStyle w:val="MRheading2"/>
        <w:spacing w:line="276" w:lineRule="auto"/>
        <w:rPr>
          <w:sz w:val="20"/>
        </w:rPr>
      </w:pPr>
      <w:r w:rsidRPr="008D065C">
        <w:rPr>
          <w:sz w:val="20"/>
        </w:rPr>
        <w:t xml:space="preserve">If a party fails to make any payment due to the other under the Contract by the due date for payment (due date), then the defaulting party shall pay interest on the overdue amount at the rate of 2% per annum above the Bank of England’s base lending rate from time to time. Such interest shall accrue </w:t>
      </w:r>
      <w:proofErr w:type="gramStart"/>
      <w:r w:rsidRPr="008D065C">
        <w:rPr>
          <w:sz w:val="20"/>
        </w:rPr>
        <w:t>on a daily basis</w:t>
      </w:r>
      <w:proofErr w:type="gramEnd"/>
      <w:r w:rsidRPr="008D065C">
        <w:rPr>
          <w:sz w:val="20"/>
        </w:rPr>
        <w:t xml:space="preserve"> from the due date until the date of actual payment of the overdue amount, whether before or after judgment. The defaulting party shall pay the interest together with the overdue amount. This clause shall not apply to payments the defaulting party disputes in good faith.</w:t>
      </w:r>
    </w:p>
    <w:p w14:paraId="754085FF" w14:textId="77777777" w:rsidR="008D065C" w:rsidRPr="00F01E6A" w:rsidRDefault="008D065C" w:rsidP="00F01E6A">
      <w:pPr>
        <w:pStyle w:val="MRheading2"/>
        <w:spacing w:line="276" w:lineRule="auto"/>
        <w:rPr>
          <w:sz w:val="20"/>
        </w:rPr>
      </w:pPr>
      <w:r w:rsidRPr="00F01E6A">
        <w:rPr>
          <w:sz w:val="20"/>
        </w:rPr>
        <w:t xml:space="preserve">The Supplier shall not be entitled to assert any credit, set-off or counterclaim against the Customer </w:t>
      </w:r>
      <w:proofErr w:type="gramStart"/>
      <w:r w:rsidRPr="00F01E6A">
        <w:rPr>
          <w:sz w:val="20"/>
        </w:rPr>
        <w:t>in order to</w:t>
      </w:r>
      <w:proofErr w:type="gramEnd"/>
      <w:r w:rsidRPr="00F01E6A">
        <w:rPr>
          <w:sz w:val="20"/>
        </w:rPr>
        <w:t xml:space="preserve"> justify withholding payment of any such amount in whole or in part. The Customer may, without limiting any other rights or remedies it may have,</w:t>
      </w:r>
      <w:r w:rsidR="00F01E6A" w:rsidRPr="00F01E6A">
        <w:rPr>
          <w:sz w:val="20"/>
        </w:rPr>
        <w:t xml:space="preserve"> set off any amount owed to it by the Supplier under the Contract against any amounts payable by it to the Supplier under the Contract.</w:t>
      </w:r>
    </w:p>
    <w:p w14:paraId="47617C9A" w14:textId="61E1F445" w:rsidR="00945E8F" w:rsidRPr="00A67B05" w:rsidRDefault="00B07651" w:rsidP="00F425B4">
      <w:pPr>
        <w:pStyle w:val="MRheading1"/>
        <w:spacing w:line="276" w:lineRule="auto"/>
        <w:rPr>
          <w:sz w:val="20"/>
        </w:rPr>
      </w:pPr>
      <w:bookmarkStart w:id="80" w:name="_Ref_a1050895"/>
      <w:bookmarkStart w:id="81" w:name="_Toc256000008"/>
      <w:bookmarkEnd w:id="80"/>
      <w:r w:rsidRPr="00A67B05">
        <w:rPr>
          <w:sz w:val="20"/>
        </w:rPr>
        <w:t>Intellectual property rights</w:t>
      </w:r>
      <w:bookmarkEnd w:id="81"/>
      <w:r w:rsidR="009C2141" w:rsidRPr="00A67B05">
        <w:rPr>
          <w:sz w:val="20"/>
        </w:rPr>
        <w:t xml:space="preserve"> </w:t>
      </w:r>
    </w:p>
    <w:p w14:paraId="01F5E841" w14:textId="77777777" w:rsidR="00945E8F" w:rsidRDefault="00B07651" w:rsidP="00F01E6A">
      <w:pPr>
        <w:pStyle w:val="MRheading2"/>
        <w:spacing w:line="276" w:lineRule="auto"/>
        <w:rPr>
          <w:sz w:val="20"/>
        </w:rPr>
      </w:pPr>
      <w:bookmarkStart w:id="82" w:name="_Ref_a582405"/>
      <w:bookmarkEnd w:id="82"/>
      <w:r w:rsidRPr="00F425B4">
        <w:rPr>
          <w:sz w:val="20"/>
        </w:rPr>
        <w:t>All Intellectual Property Rights in or arising out of or in connection with the Services shall be owned by the Supplier.</w:t>
      </w:r>
    </w:p>
    <w:p w14:paraId="51DBC3F4" w14:textId="77777777" w:rsidR="00F01E6A" w:rsidRPr="00F425B4" w:rsidRDefault="00F01E6A" w:rsidP="00F01E6A">
      <w:pPr>
        <w:pStyle w:val="MRheading2"/>
        <w:spacing w:line="276" w:lineRule="auto"/>
        <w:rPr>
          <w:sz w:val="20"/>
        </w:rPr>
      </w:pPr>
      <w:r w:rsidRPr="00F01E6A">
        <w:rPr>
          <w:sz w:val="20"/>
        </w:rPr>
        <w:t xml:space="preserve">The Supplier acknowledges that all materials, equipment and tools, drawings, specifications, data supplied by the Customer to the Supplier (Customer Materials) and all rights in the Customer </w:t>
      </w:r>
      <w:r w:rsidR="009C2141">
        <w:rPr>
          <w:sz w:val="20"/>
        </w:rPr>
        <w:t>M</w:t>
      </w:r>
      <w:r w:rsidRPr="00F01E6A">
        <w:rPr>
          <w:sz w:val="20"/>
        </w:rPr>
        <w:t>aterial</w:t>
      </w:r>
      <w:r w:rsidR="009C2141">
        <w:rPr>
          <w:sz w:val="20"/>
        </w:rPr>
        <w:t>s</w:t>
      </w:r>
      <w:r w:rsidRPr="00F01E6A">
        <w:rPr>
          <w:sz w:val="20"/>
        </w:rPr>
        <w:t xml:space="preserve"> are and shall remain the exclusive property of the Customer. The Supplier shall keep the Customer Materials in safe custody at its own risk, maintain them in good </w:t>
      </w:r>
      <w:r w:rsidRPr="00F01E6A">
        <w:rPr>
          <w:sz w:val="20"/>
        </w:rPr>
        <w:lastRenderedPageBreak/>
        <w:t>condition until returned to the Customer, and not dispose or use the same other than in accordance with the Customer's written instructions or authorisation.</w:t>
      </w:r>
    </w:p>
    <w:p w14:paraId="76F94646" w14:textId="77777777" w:rsidR="00945E8F" w:rsidRDefault="00B07651" w:rsidP="00F01E6A">
      <w:pPr>
        <w:pStyle w:val="MRheading2"/>
        <w:spacing w:line="276" w:lineRule="auto"/>
        <w:rPr>
          <w:sz w:val="20"/>
        </w:rPr>
      </w:pPr>
      <w:bookmarkStart w:id="83" w:name="_Ref_a373782"/>
      <w:bookmarkEnd w:id="83"/>
      <w:r w:rsidRPr="00F425B4">
        <w:rPr>
          <w:sz w:val="20"/>
        </w:rPr>
        <w:t xml:space="preserve">The Supplier grants to the </w:t>
      </w:r>
      <w:proofErr w:type="gramStart"/>
      <w:r w:rsidRPr="00F425B4">
        <w:rPr>
          <w:sz w:val="20"/>
        </w:rPr>
        <w:t>Customer, or</w:t>
      </w:r>
      <w:proofErr w:type="gramEnd"/>
      <w:r w:rsidRPr="00F425B4">
        <w:rPr>
          <w:sz w:val="20"/>
        </w:rPr>
        <w:t xml:space="preserve"> shall procure the direct grant to the Customer of, a fully paid-up, worldwide, non-exclusive, royalty-free perpetual and irrevocable licence</w:t>
      </w:r>
      <w:r w:rsidR="00F01E6A">
        <w:rPr>
          <w:sz w:val="20"/>
        </w:rPr>
        <w:t xml:space="preserve"> to copy </w:t>
      </w:r>
      <w:r w:rsidRPr="00F425B4">
        <w:rPr>
          <w:sz w:val="20"/>
        </w:rPr>
        <w:t>and modify</w:t>
      </w:r>
      <w:r w:rsidR="00F01E6A">
        <w:rPr>
          <w:sz w:val="20"/>
        </w:rPr>
        <w:t xml:space="preserve"> the Deliverables </w:t>
      </w:r>
      <w:r w:rsidRPr="00F01E6A">
        <w:rPr>
          <w:sz w:val="20"/>
        </w:rPr>
        <w:t>for the purpose of receiving and using the Services and the Deliverables.</w:t>
      </w:r>
    </w:p>
    <w:p w14:paraId="1BB2B6D3" w14:textId="29E0EEF5" w:rsidR="00945E8F" w:rsidRDefault="00B07651" w:rsidP="00F425B4">
      <w:pPr>
        <w:pStyle w:val="MRheading2"/>
        <w:spacing w:line="276" w:lineRule="auto"/>
        <w:rPr>
          <w:sz w:val="20"/>
        </w:rPr>
      </w:pPr>
      <w:bookmarkStart w:id="84" w:name="_Ref_a870982"/>
      <w:bookmarkStart w:id="85" w:name="_Ref_a911703"/>
      <w:bookmarkEnd w:id="84"/>
      <w:bookmarkEnd w:id="85"/>
      <w:r w:rsidRPr="00F425B4">
        <w:rPr>
          <w:sz w:val="20"/>
        </w:rPr>
        <w:t>The Customer grants the Supplier a fully paid-up, non-exclusive, royalty-free no</w:t>
      </w:r>
      <w:r w:rsidR="00F01E6A">
        <w:rPr>
          <w:sz w:val="20"/>
        </w:rPr>
        <w:t>n-transferable licence to copy</w:t>
      </w:r>
      <w:r w:rsidR="00E9499B">
        <w:rPr>
          <w:sz w:val="20"/>
        </w:rPr>
        <w:t xml:space="preserve"> the Customer M</w:t>
      </w:r>
      <w:r w:rsidRPr="00F425B4">
        <w:rPr>
          <w:sz w:val="20"/>
        </w:rPr>
        <w:t>aterials for the term of the Contract for the purpose of providing the Services to the Customer.</w:t>
      </w:r>
    </w:p>
    <w:p w14:paraId="5D553C6B" w14:textId="77777777" w:rsidR="00E9499B" w:rsidRDefault="00E9499B" w:rsidP="00E9499B">
      <w:pPr>
        <w:pStyle w:val="MRheading2"/>
        <w:spacing w:line="276" w:lineRule="auto"/>
        <w:rPr>
          <w:sz w:val="20"/>
        </w:rPr>
      </w:pPr>
      <w:bookmarkStart w:id="86" w:name="_Ref_a299654"/>
      <w:bookmarkStart w:id="87" w:name="_Ref_a546282"/>
      <w:bookmarkStart w:id="88" w:name="_Ref_a537437"/>
      <w:bookmarkStart w:id="89" w:name="_Toc256000010"/>
      <w:bookmarkEnd w:id="86"/>
      <w:bookmarkEnd w:id="87"/>
      <w:bookmarkEnd w:id="88"/>
      <w:r w:rsidRPr="00F425B4">
        <w:rPr>
          <w:sz w:val="20"/>
        </w:rPr>
        <w:t>The Customer grants the Supplier a fully paid-up, non-exclusive, royalty-free no</w:t>
      </w:r>
      <w:r>
        <w:rPr>
          <w:sz w:val="20"/>
        </w:rPr>
        <w:t>n-transferable licence to copy the Customer M</w:t>
      </w:r>
      <w:r w:rsidRPr="00F425B4">
        <w:rPr>
          <w:sz w:val="20"/>
        </w:rPr>
        <w:t>aterials for the term of the Contract for the purpose of providing the Services to the Customer.</w:t>
      </w:r>
    </w:p>
    <w:p w14:paraId="75D8436D" w14:textId="77777777" w:rsidR="00564E82" w:rsidRPr="00B63074" w:rsidRDefault="00564E82" w:rsidP="00B63074">
      <w:pPr>
        <w:pStyle w:val="MRheading1"/>
        <w:spacing w:line="276" w:lineRule="auto"/>
        <w:rPr>
          <w:sz w:val="20"/>
        </w:rPr>
      </w:pPr>
      <w:r w:rsidRPr="00B63074">
        <w:rPr>
          <w:sz w:val="20"/>
        </w:rPr>
        <w:t>Data Protection</w:t>
      </w:r>
    </w:p>
    <w:p w14:paraId="049F98CC" w14:textId="77777777" w:rsidR="00564E82" w:rsidRPr="00564E82" w:rsidRDefault="00564E82" w:rsidP="00564E82">
      <w:pPr>
        <w:pStyle w:val="MRheading2"/>
        <w:spacing w:line="276" w:lineRule="auto"/>
        <w:rPr>
          <w:sz w:val="20"/>
        </w:rPr>
      </w:pPr>
      <w:r w:rsidRPr="00564E82">
        <w:rPr>
          <w:sz w:val="20"/>
        </w:rPr>
        <w:t xml:space="preserve">The parties agree that where personal data (as defined in the GDPR) will be processed by the </w:t>
      </w:r>
      <w:r>
        <w:rPr>
          <w:sz w:val="20"/>
        </w:rPr>
        <w:t>Supplier</w:t>
      </w:r>
      <w:r w:rsidRPr="00564E82">
        <w:rPr>
          <w:sz w:val="20"/>
        </w:rPr>
        <w:t xml:space="preserve"> on the </w:t>
      </w:r>
      <w:r>
        <w:rPr>
          <w:sz w:val="20"/>
        </w:rPr>
        <w:t>Customer’s</w:t>
      </w:r>
      <w:r w:rsidRPr="00564E82">
        <w:rPr>
          <w:sz w:val="20"/>
        </w:rPr>
        <w:t xml:space="preserve"> behalf the data protection schedule appended to the Contract shall govern the </w:t>
      </w:r>
      <w:proofErr w:type="gramStart"/>
      <w:r w:rsidRPr="00564E82">
        <w:rPr>
          <w:sz w:val="20"/>
        </w:rPr>
        <w:t>parties</w:t>
      </w:r>
      <w:proofErr w:type="gramEnd"/>
      <w:r w:rsidRPr="00564E82">
        <w:rPr>
          <w:sz w:val="20"/>
        </w:rPr>
        <w:t xml:space="preserve"> obligations in respect of such personal data in accordance with the Data Protection Legislation.</w:t>
      </w:r>
    </w:p>
    <w:p w14:paraId="79B588AC" w14:textId="77777777" w:rsidR="00945E8F" w:rsidRPr="00F425B4" w:rsidRDefault="00B07651" w:rsidP="00F425B4">
      <w:pPr>
        <w:pStyle w:val="MRheading1"/>
        <w:spacing w:line="276" w:lineRule="auto"/>
        <w:rPr>
          <w:sz w:val="20"/>
        </w:rPr>
      </w:pPr>
      <w:r w:rsidRPr="00F425B4">
        <w:rPr>
          <w:sz w:val="20"/>
        </w:rPr>
        <w:t>Insurance</w:t>
      </w:r>
      <w:bookmarkEnd w:id="89"/>
    </w:p>
    <w:p w14:paraId="44492206" w14:textId="77777777" w:rsidR="00945E8F" w:rsidRPr="00F425B4" w:rsidRDefault="00B07651" w:rsidP="00F01E6A">
      <w:pPr>
        <w:pStyle w:val="MRheading2"/>
        <w:spacing w:line="276" w:lineRule="auto"/>
        <w:rPr>
          <w:sz w:val="20"/>
        </w:rPr>
      </w:pPr>
      <w:bookmarkStart w:id="90" w:name="_Ref_a1012193"/>
      <w:bookmarkEnd w:id="90"/>
      <w:r w:rsidRPr="00F425B4">
        <w:rPr>
          <w:sz w:val="20"/>
        </w:rPr>
        <w:t>D</w:t>
      </w:r>
      <w:r w:rsidR="00F01E6A">
        <w:rPr>
          <w:sz w:val="20"/>
        </w:rPr>
        <w:t xml:space="preserve">uring the term of the Contract </w:t>
      </w:r>
      <w:r w:rsidRPr="00F425B4">
        <w:rPr>
          <w:sz w:val="20"/>
        </w:rPr>
        <w:t xml:space="preserve">and for a period of </w:t>
      </w:r>
      <w:r w:rsidR="00F01E6A">
        <w:rPr>
          <w:sz w:val="20"/>
        </w:rPr>
        <w:t xml:space="preserve">6 months </w:t>
      </w:r>
      <w:r w:rsidRPr="00F425B4">
        <w:rPr>
          <w:sz w:val="20"/>
        </w:rPr>
        <w:t>thereafter, the Supplier shall maintain in force, with a reputable insurance company,</w:t>
      </w:r>
      <w:r w:rsidR="00571481">
        <w:rPr>
          <w:sz w:val="20"/>
        </w:rPr>
        <w:t xml:space="preserve"> </w:t>
      </w:r>
      <w:r w:rsidR="008840DB">
        <w:rPr>
          <w:sz w:val="20"/>
        </w:rPr>
        <w:t xml:space="preserve">such </w:t>
      </w:r>
      <w:r w:rsidR="00571481">
        <w:rPr>
          <w:sz w:val="20"/>
        </w:rPr>
        <w:t>insurance cover as indicated in the Order at section 6.1</w:t>
      </w:r>
      <w:r w:rsidRPr="00F425B4">
        <w:rPr>
          <w:sz w:val="20"/>
        </w:rPr>
        <w:t>, and shall, on the Customer’s request, produce both the insurance certificate giving details of cover and the receipt for the current year’s premium in respect of each insurance.</w:t>
      </w:r>
    </w:p>
    <w:p w14:paraId="44AB1D9E" w14:textId="77777777" w:rsidR="00945E8F" w:rsidRPr="008840DB" w:rsidRDefault="00B07651" w:rsidP="00F425B4">
      <w:pPr>
        <w:pStyle w:val="MRheading1"/>
        <w:spacing w:line="276" w:lineRule="auto"/>
        <w:rPr>
          <w:sz w:val="20"/>
        </w:rPr>
      </w:pPr>
      <w:bookmarkStart w:id="91" w:name="_Ref_a104226"/>
      <w:bookmarkStart w:id="92" w:name="_Toc256000011"/>
      <w:bookmarkEnd w:id="91"/>
      <w:r w:rsidRPr="008840DB">
        <w:rPr>
          <w:sz w:val="20"/>
        </w:rPr>
        <w:t>Confidentiality</w:t>
      </w:r>
      <w:bookmarkEnd w:id="92"/>
    </w:p>
    <w:p w14:paraId="739BFD47" w14:textId="072A8916" w:rsidR="008840DB" w:rsidRPr="008840DB" w:rsidRDefault="00F01E6A" w:rsidP="008840DB">
      <w:pPr>
        <w:pStyle w:val="MRheading2"/>
        <w:spacing w:line="276" w:lineRule="auto"/>
        <w:rPr>
          <w:sz w:val="20"/>
        </w:rPr>
      </w:pPr>
      <w:bookmarkStart w:id="93" w:name="_Ref_a385821"/>
      <w:bookmarkEnd w:id="93"/>
      <w:r w:rsidRPr="008840DB">
        <w:rPr>
          <w:sz w:val="20"/>
        </w:rPr>
        <w:t>A party (receiving party) shall keep in strict confidence</w:t>
      </w:r>
      <w:r w:rsidR="008840DB" w:rsidRPr="008840DB">
        <w:rPr>
          <w:sz w:val="20"/>
        </w:rPr>
        <w:t xml:space="preserve"> and not use or exploit in any way except for or in connection with the purpose of discharging the receiving party's obligations under the Contract,</w:t>
      </w:r>
      <w:r w:rsidRPr="008840DB">
        <w:rPr>
          <w:sz w:val="20"/>
        </w:rPr>
        <w:t xml:space="preserve"> all </w:t>
      </w:r>
      <w:r w:rsidR="008840DB" w:rsidRPr="008840DB">
        <w:rPr>
          <w:sz w:val="20"/>
        </w:rPr>
        <w:t>confidential or proprietary information</w:t>
      </w:r>
      <w:r w:rsidRPr="008840DB">
        <w:rPr>
          <w:sz w:val="20"/>
        </w:rPr>
        <w:t xml:space="preserve"> which </w:t>
      </w:r>
      <w:r w:rsidR="008840DB" w:rsidRPr="008840DB">
        <w:rPr>
          <w:sz w:val="20"/>
        </w:rPr>
        <w:t>is</w:t>
      </w:r>
      <w:r w:rsidRPr="008840DB">
        <w:rPr>
          <w:sz w:val="20"/>
        </w:rPr>
        <w:t xml:space="preserve"> disclosed to the receiving party by the other party (disclosing party), its employees, agents or subcontractors, </w:t>
      </w:r>
      <w:r w:rsidR="00E9499B">
        <w:rPr>
          <w:sz w:val="20"/>
        </w:rPr>
        <w:t xml:space="preserve">including </w:t>
      </w:r>
      <w:r w:rsidRPr="008840DB">
        <w:rPr>
          <w:sz w:val="20"/>
        </w:rPr>
        <w:t xml:space="preserve">any other confidential information concerning the disclosing party's business, its products or its services which the receiving party may obtain. </w:t>
      </w:r>
      <w:r w:rsidR="008840DB">
        <w:rPr>
          <w:sz w:val="20"/>
        </w:rPr>
        <w:t>T</w:t>
      </w:r>
      <w:r w:rsidR="008840DB" w:rsidRPr="008840DB">
        <w:rPr>
          <w:sz w:val="20"/>
        </w:rPr>
        <w:t xml:space="preserve">he obligations of each party shall continue for a period of </w:t>
      </w:r>
      <w:r w:rsidR="008840DB" w:rsidRPr="00A67B05">
        <w:rPr>
          <w:sz w:val="20"/>
        </w:rPr>
        <w:t>5</w:t>
      </w:r>
      <w:r w:rsidR="008840DB" w:rsidRPr="008840DB">
        <w:rPr>
          <w:sz w:val="20"/>
        </w:rPr>
        <w:t xml:space="preserve">years from the termination of this </w:t>
      </w:r>
      <w:r w:rsidR="008840DB">
        <w:rPr>
          <w:sz w:val="20"/>
        </w:rPr>
        <w:t xml:space="preserve">Contract. </w:t>
      </w:r>
    </w:p>
    <w:p w14:paraId="4250868D" w14:textId="77777777" w:rsidR="00F01E6A" w:rsidRDefault="00F01E6A" w:rsidP="008840DB">
      <w:pPr>
        <w:pStyle w:val="MRheading2"/>
        <w:spacing w:line="276" w:lineRule="auto"/>
        <w:rPr>
          <w:sz w:val="20"/>
        </w:rPr>
      </w:pPr>
      <w:r w:rsidRPr="008840DB">
        <w:rPr>
          <w:sz w:val="20"/>
        </w:rPr>
        <w:t xml:space="preserve">The receiving party shall only disclose such confidential information to those of its employees, agents or subcontractors who need to know the same for the purpose of discharging the receiving party's obligations under the Contract, and shall ensure that such employees, </w:t>
      </w:r>
      <w:proofErr w:type="gramStart"/>
      <w:r w:rsidRPr="008840DB">
        <w:rPr>
          <w:sz w:val="20"/>
        </w:rPr>
        <w:t>agents</w:t>
      </w:r>
      <w:proofErr w:type="gramEnd"/>
      <w:r w:rsidRPr="008840DB">
        <w:rPr>
          <w:sz w:val="20"/>
        </w:rPr>
        <w:t xml:space="preserve"> or subcontractors shall keep such information confidential</w:t>
      </w:r>
      <w:r w:rsidR="008840DB" w:rsidRPr="008840DB">
        <w:rPr>
          <w:sz w:val="20"/>
        </w:rPr>
        <w:t xml:space="preserve"> as if they were the receiving party</w:t>
      </w:r>
      <w:r w:rsidRPr="008840DB">
        <w:rPr>
          <w:sz w:val="20"/>
        </w:rPr>
        <w:t>.</w:t>
      </w:r>
      <w:r w:rsidR="008840DB" w:rsidRPr="008840DB">
        <w:rPr>
          <w:sz w:val="20"/>
        </w:rPr>
        <w:t xml:space="preserve"> Any other disclosure can only be made with the </w:t>
      </w:r>
      <w:r w:rsidR="008840DB">
        <w:rPr>
          <w:sz w:val="20"/>
        </w:rPr>
        <w:t xml:space="preserve">disclosing party’s prior </w:t>
      </w:r>
      <w:r w:rsidR="008840DB" w:rsidRPr="008840DB">
        <w:rPr>
          <w:sz w:val="20"/>
        </w:rPr>
        <w:t>written consent</w:t>
      </w:r>
      <w:r w:rsidR="008840DB">
        <w:rPr>
          <w:sz w:val="20"/>
        </w:rPr>
        <w:t>.</w:t>
      </w:r>
    </w:p>
    <w:p w14:paraId="2646AF82" w14:textId="77777777" w:rsidR="008840DB" w:rsidRPr="008840DB" w:rsidRDefault="008840DB" w:rsidP="008840DB">
      <w:pPr>
        <w:pStyle w:val="MRheading2"/>
        <w:spacing w:line="276" w:lineRule="auto"/>
        <w:rPr>
          <w:sz w:val="20"/>
        </w:rPr>
      </w:pPr>
      <w:r w:rsidRPr="008840DB">
        <w:rPr>
          <w:sz w:val="20"/>
        </w:rPr>
        <w:t xml:space="preserve">Each party may disclose the confidential information to the minimum extent required by any order of any court of competent jurisdiction or any competent judicial, </w:t>
      </w:r>
      <w:proofErr w:type="gramStart"/>
      <w:r w:rsidRPr="008840DB">
        <w:rPr>
          <w:sz w:val="20"/>
        </w:rPr>
        <w:t>governmental</w:t>
      </w:r>
      <w:proofErr w:type="gramEnd"/>
      <w:r w:rsidRPr="008840DB">
        <w:rPr>
          <w:sz w:val="20"/>
        </w:rPr>
        <w:t xml:space="preserve"> or regulatory body or the laws or regulations of any country with jurisdiction over it (provided, in </w:t>
      </w:r>
      <w:r w:rsidRPr="008840DB">
        <w:rPr>
          <w:sz w:val="20"/>
        </w:rPr>
        <w:lastRenderedPageBreak/>
        <w:t>the case of a disclosure under the Freedom of Information Act 2000, none of the exempti</w:t>
      </w:r>
      <w:r>
        <w:rPr>
          <w:sz w:val="20"/>
        </w:rPr>
        <w:t xml:space="preserve">ons to that Act applies to the </w:t>
      </w:r>
      <w:r w:rsidRPr="008840DB">
        <w:rPr>
          <w:sz w:val="20"/>
        </w:rPr>
        <w:t>disclosed</w:t>
      </w:r>
      <w:r>
        <w:rPr>
          <w:sz w:val="20"/>
        </w:rPr>
        <w:t xml:space="preserve"> information</w:t>
      </w:r>
      <w:r w:rsidRPr="008840DB">
        <w:rPr>
          <w:sz w:val="20"/>
        </w:rPr>
        <w:t>)</w:t>
      </w:r>
      <w:r>
        <w:rPr>
          <w:sz w:val="20"/>
        </w:rPr>
        <w:t>.</w:t>
      </w:r>
    </w:p>
    <w:p w14:paraId="00C7D15E" w14:textId="77777777" w:rsidR="00945E8F" w:rsidRPr="00F425B4" w:rsidRDefault="00B07651" w:rsidP="00F425B4">
      <w:pPr>
        <w:pStyle w:val="MRheading1"/>
        <w:spacing w:line="276" w:lineRule="auto"/>
        <w:rPr>
          <w:sz w:val="20"/>
        </w:rPr>
      </w:pPr>
      <w:bookmarkStart w:id="94" w:name="_Ref_a646446"/>
      <w:bookmarkStart w:id="95" w:name="_Toc256000012"/>
      <w:bookmarkEnd w:id="94"/>
      <w:r w:rsidRPr="00F425B4">
        <w:rPr>
          <w:sz w:val="20"/>
        </w:rPr>
        <w:t>Termination</w:t>
      </w:r>
      <w:bookmarkEnd w:id="95"/>
    </w:p>
    <w:p w14:paraId="0CB7AD09" w14:textId="77777777" w:rsidR="00945E8F" w:rsidRPr="00F425B4" w:rsidRDefault="00B07651" w:rsidP="00F425B4">
      <w:pPr>
        <w:pStyle w:val="MRheading2"/>
        <w:spacing w:line="276" w:lineRule="auto"/>
        <w:rPr>
          <w:sz w:val="20"/>
        </w:rPr>
      </w:pPr>
      <w:bookmarkStart w:id="96" w:name="_Ref_a624637"/>
      <w:bookmarkStart w:id="97" w:name="_Ref_a630058"/>
      <w:bookmarkStart w:id="98" w:name="_Ref_a298601"/>
      <w:bookmarkStart w:id="99" w:name="_Ref11774472"/>
      <w:bookmarkEnd w:id="96"/>
      <w:bookmarkEnd w:id="97"/>
      <w:bookmarkEnd w:id="98"/>
      <w:r w:rsidRPr="00F425B4">
        <w:rPr>
          <w:sz w:val="20"/>
        </w:rPr>
        <w:t>Without affecting any other right or remedy available to it, either party may terminate the Contract with immediate effect by giving written notice to the other party if:</w:t>
      </w:r>
      <w:bookmarkEnd w:id="99"/>
    </w:p>
    <w:p w14:paraId="7D75FA59" w14:textId="77777777" w:rsidR="00945E8F" w:rsidRPr="00F425B4" w:rsidRDefault="00B07651" w:rsidP="00F425B4">
      <w:pPr>
        <w:pStyle w:val="MRheading3"/>
        <w:spacing w:line="276" w:lineRule="auto"/>
        <w:rPr>
          <w:sz w:val="20"/>
        </w:rPr>
      </w:pPr>
      <w:bookmarkStart w:id="100" w:name="_Ref_a743773"/>
      <w:bookmarkEnd w:id="100"/>
      <w:r w:rsidRPr="00F425B4">
        <w:rPr>
          <w:sz w:val="20"/>
        </w:rPr>
        <w:t xml:space="preserve">the other party commits a material breach of any term of the Contract which breach is irremediable or (if such breach is remediable) fails to remedy </w:t>
      </w:r>
      <w:r w:rsidR="00F01E6A">
        <w:rPr>
          <w:sz w:val="20"/>
        </w:rPr>
        <w:t>that breach within a period of 30</w:t>
      </w:r>
      <w:r w:rsidRPr="00F425B4">
        <w:rPr>
          <w:sz w:val="20"/>
        </w:rPr>
        <w:t xml:space="preserve"> days after being notified in writing to do </w:t>
      </w:r>
      <w:proofErr w:type="gramStart"/>
      <w:r w:rsidRPr="00F425B4">
        <w:rPr>
          <w:sz w:val="20"/>
        </w:rPr>
        <w:t>so;</w:t>
      </w:r>
      <w:proofErr w:type="gramEnd"/>
    </w:p>
    <w:p w14:paraId="321229FF" w14:textId="77777777" w:rsidR="00945E8F" w:rsidRPr="00F425B4" w:rsidRDefault="00B07651" w:rsidP="00F425B4">
      <w:pPr>
        <w:pStyle w:val="MRheading3"/>
        <w:spacing w:line="276" w:lineRule="auto"/>
        <w:rPr>
          <w:sz w:val="20"/>
        </w:rPr>
      </w:pPr>
      <w:bookmarkStart w:id="101" w:name="_Ref_a767281"/>
      <w:bookmarkEnd w:id="101"/>
      <w:r w:rsidRPr="00F425B4">
        <w:rPr>
          <w:sz w:val="20"/>
        </w:rPr>
        <w:t>the other party takes any step or action in connection with its entering administration, provisional liquidation or any composition or arrangement with its creditors (other than in relation to a solvent restructuring), being wound up (whether voluntarily or by order of the court, unless for the purpose of a solvent restructuring), having a receiver appointed to any of its assets or ceasing to carry on business or, if the step or action is taken in another jurisdiction, in connection with any analogous procedure in the relevant jurisdiction; or</w:t>
      </w:r>
    </w:p>
    <w:p w14:paraId="7DE1EF07" w14:textId="77777777" w:rsidR="00945E8F" w:rsidRDefault="00B07651" w:rsidP="00F425B4">
      <w:pPr>
        <w:pStyle w:val="MRheading3"/>
        <w:spacing w:line="276" w:lineRule="auto"/>
        <w:rPr>
          <w:sz w:val="20"/>
        </w:rPr>
      </w:pPr>
      <w:bookmarkStart w:id="102" w:name="_Ref_a318921"/>
      <w:bookmarkEnd w:id="102"/>
      <w:r w:rsidRPr="00F425B4">
        <w:rPr>
          <w:sz w:val="20"/>
        </w:rPr>
        <w:t>the other party suspends, or threatens to suspend, or ceases or threatens to cease to carry on all or a substantial part of its business.</w:t>
      </w:r>
    </w:p>
    <w:p w14:paraId="5F9BE61D" w14:textId="71DD9A08" w:rsidR="00571481" w:rsidRDefault="00571481" w:rsidP="000E5382">
      <w:pPr>
        <w:pStyle w:val="MRheading2"/>
        <w:spacing w:line="276" w:lineRule="auto"/>
        <w:rPr>
          <w:sz w:val="20"/>
        </w:rPr>
      </w:pPr>
      <w:bookmarkStart w:id="103" w:name="_Ref11831539"/>
      <w:r w:rsidRPr="000E5382">
        <w:rPr>
          <w:sz w:val="20"/>
        </w:rPr>
        <w:t xml:space="preserve">Notwithstanding the rights </w:t>
      </w:r>
      <w:r w:rsidR="000E5382">
        <w:rPr>
          <w:sz w:val="20"/>
        </w:rPr>
        <w:t xml:space="preserve">of the parties as </w:t>
      </w:r>
      <w:r w:rsidRPr="000E5382">
        <w:rPr>
          <w:sz w:val="20"/>
        </w:rPr>
        <w:t xml:space="preserve">set out in clause </w:t>
      </w:r>
      <w:r w:rsidRPr="000E5382">
        <w:rPr>
          <w:sz w:val="20"/>
        </w:rPr>
        <w:fldChar w:fldCharType="begin"/>
      </w:r>
      <w:r w:rsidRPr="000E5382">
        <w:rPr>
          <w:sz w:val="20"/>
        </w:rPr>
        <w:instrText xml:space="preserve"> REF _Ref11774472 \r \h </w:instrText>
      </w:r>
      <w:r w:rsidR="000E5382">
        <w:rPr>
          <w:sz w:val="20"/>
        </w:rPr>
        <w:instrText xml:space="preserve"> \* MERGEFORMAT </w:instrText>
      </w:r>
      <w:r w:rsidRPr="000E5382">
        <w:rPr>
          <w:sz w:val="20"/>
        </w:rPr>
      </w:r>
      <w:r w:rsidRPr="000E5382">
        <w:rPr>
          <w:sz w:val="20"/>
        </w:rPr>
        <w:fldChar w:fldCharType="separate"/>
      </w:r>
      <w:r w:rsidR="008840DB">
        <w:rPr>
          <w:sz w:val="20"/>
        </w:rPr>
        <w:t>13.1</w:t>
      </w:r>
      <w:r w:rsidRPr="000E5382">
        <w:rPr>
          <w:sz w:val="20"/>
        </w:rPr>
        <w:fldChar w:fldCharType="end"/>
      </w:r>
      <w:r w:rsidRPr="000E5382">
        <w:rPr>
          <w:sz w:val="20"/>
        </w:rPr>
        <w:t xml:space="preserve">, the Customer may terminate this Contract for convenience </w:t>
      </w:r>
      <w:r w:rsidR="000E5382">
        <w:rPr>
          <w:sz w:val="20"/>
        </w:rPr>
        <w:t xml:space="preserve">by </w:t>
      </w:r>
      <w:r w:rsidRPr="000E5382">
        <w:rPr>
          <w:sz w:val="20"/>
        </w:rPr>
        <w:t xml:space="preserve">giving </w:t>
      </w:r>
      <w:r w:rsidR="008840DB">
        <w:rPr>
          <w:sz w:val="20"/>
        </w:rPr>
        <w:t xml:space="preserve">written </w:t>
      </w:r>
      <w:r w:rsidRPr="000E5382">
        <w:rPr>
          <w:sz w:val="20"/>
        </w:rPr>
        <w:t xml:space="preserve">notice as specified </w:t>
      </w:r>
      <w:r w:rsidR="000E5382" w:rsidRPr="000E5382">
        <w:rPr>
          <w:sz w:val="20"/>
        </w:rPr>
        <w:t>in section 7</w:t>
      </w:r>
      <w:r w:rsidR="000E5382">
        <w:rPr>
          <w:sz w:val="20"/>
        </w:rPr>
        <w:t xml:space="preserve"> of</w:t>
      </w:r>
      <w:r w:rsidRPr="000E5382">
        <w:rPr>
          <w:sz w:val="20"/>
        </w:rPr>
        <w:t xml:space="preserve"> the Order </w:t>
      </w:r>
      <w:r w:rsidR="000E5382">
        <w:rPr>
          <w:sz w:val="20"/>
        </w:rPr>
        <w:t>to the Supplier</w:t>
      </w:r>
      <w:r w:rsidR="000E5382" w:rsidRPr="000E5382">
        <w:rPr>
          <w:sz w:val="20"/>
        </w:rPr>
        <w:t>.</w:t>
      </w:r>
      <w:bookmarkEnd w:id="103"/>
    </w:p>
    <w:p w14:paraId="7AD7C910" w14:textId="77777777" w:rsidR="00945E8F" w:rsidRPr="00F425B4" w:rsidRDefault="00B07651" w:rsidP="00F425B4">
      <w:pPr>
        <w:pStyle w:val="MRheading1"/>
        <w:spacing w:line="276" w:lineRule="auto"/>
        <w:rPr>
          <w:sz w:val="20"/>
        </w:rPr>
      </w:pPr>
      <w:bookmarkStart w:id="104" w:name="_Ref_a358306"/>
      <w:bookmarkStart w:id="105" w:name="_Toc256000013"/>
      <w:bookmarkEnd w:id="104"/>
      <w:r w:rsidRPr="00F425B4">
        <w:rPr>
          <w:sz w:val="20"/>
        </w:rPr>
        <w:t>Consequences of termination</w:t>
      </w:r>
      <w:bookmarkEnd w:id="105"/>
    </w:p>
    <w:p w14:paraId="4349658C" w14:textId="77777777" w:rsidR="00945E8F" w:rsidRPr="00F425B4" w:rsidRDefault="00B07651" w:rsidP="00F425B4">
      <w:pPr>
        <w:pStyle w:val="MRheading2"/>
        <w:spacing w:line="276" w:lineRule="auto"/>
        <w:rPr>
          <w:sz w:val="20"/>
        </w:rPr>
      </w:pPr>
      <w:bookmarkStart w:id="106" w:name="_Ref_a751608"/>
      <w:bookmarkEnd w:id="106"/>
      <w:r w:rsidRPr="00F425B4">
        <w:rPr>
          <w:sz w:val="20"/>
        </w:rPr>
        <w:t xml:space="preserve">On termination of the Contract, the Supplier shall immediately deliver to the Customer all Deliverables whether or not then </w:t>
      </w:r>
      <w:proofErr w:type="gramStart"/>
      <w:r w:rsidRPr="00F425B4">
        <w:rPr>
          <w:sz w:val="20"/>
        </w:rPr>
        <w:t>complete, and</w:t>
      </w:r>
      <w:proofErr w:type="gramEnd"/>
      <w:r w:rsidRPr="00F425B4">
        <w:rPr>
          <w:sz w:val="20"/>
        </w:rPr>
        <w:t xml:space="preserve"> return all Customer Materials</w:t>
      </w:r>
      <w:r w:rsidR="00564E82">
        <w:rPr>
          <w:sz w:val="20"/>
        </w:rPr>
        <w:t>.</w:t>
      </w:r>
      <w:r w:rsidRPr="00F425B4">
        <w:rPr>
          <w:sz w:val="20"/>
        </w:rPr>
        <w:t xml:space="preserve"> Until they have been returned or delivered, the Supplier shall be solely responsible for their safe keeping and will not use them for any purpose not connected with the Contract.</w:t>
      </w:r>
    </w:p>
    <w:p w14:paraId="71C973B7" w14:textId="77777777" w:rsidR="00945E8F" w:rsidRPr="00F425B4" w:rsidRDefault="00B07651" w:rsidP="00F425B4">
      <w:pPr>
        <w:pStyle w:val="MRheading2"/>
        <w:spacing w:line="276" w:lineRule="auto"/>
        <w:rPr>
          <w:sz w:val="20"/>
        </w:rPr>
      </w:pPr>
      <w:bookmarkStart w:id="107" w:name="_Ref_a258245"/>
      <w:bookmarkEnd w:id="107"/>
      <w:r w:rsidRPr="00F425B4">
        <w:rPr>
          <w:sz w:val="20"/>
        </w:rPr>
        <w:t>Termina</w:t>
      </w:r>
      <w:r w:rsidR="00564E82">
        <w:rPr>
          <w:sz w:val="20"/>
        </w:rPr>
        <w:t>tion or expiry</w:t>
      </w:r>
      <w:r w:rsidRPr="00F425B4">
        <w:rPr>
          <w:sz w:val="20"/>
        </w:rPr>
        <w:t xml:space="preserve"> of the Contract shall not affect the parties’ rights and remedies that have accrued as at termination or expiry, including the right to claim damages in respect of any breach of the Contract which existed at or before the date of termination or expiry.</w:t>
      </w:r>
    </w:p>
    <w:p w14:paraId="586914BC" w14:textId="77777777" w:rsidR="00945E8F" w:rsidRPr="00F425B4" w:rsidRDefault="00B07651" w:rsidP="00F425B4">
      <w:pPr>
        <w:pStyle w:val="MRheading1"/>
        <w:spacing w:line="276" w:lineRule="auto"/>
        <w:rPr>
          <w:sz w:val="20"/>
        </w:rPr>
      </w:pPr>
      <w:bookmarkStart w:id="108" w:name="_Ref_a696525"/>
      <w:bookmarkStart w:id="109" w:name="_Ref_a976045"/>
      <w:bookmarkStart w:id="110" w:name="_Toc256000014"/>
      <w:bookmarkEnd w:id="108"/>
      <w:bookmarkEnd w:id="109"/>
      <w:r w:rsidRPr="00F425B4">
        <w:rPr>
          <w:sz w:val="20"/>
        </w:rPr>
        <w:t>Force majeure</w:t>
      </w:r>
      <w:bookmarkEnd w:id="110"/>
    </w:p>
    <w:p w14:paraId="524D67CF" w14:textId="77777777" w:rsidR="00564E82" w:rsidRPr="00564E82" w:rsidRDefault="00564E82" w:rsidP="00564E82">
      <w:pPr>
        <w:pStyle w:val="MRheading2"/>
        <w:spacing w:line="276" w:lineRule="auto"/>
        <w:rPr>
          <w:sz w:val="20"/>
        </w:rPr>
      </w:pPr>
      <w:bookmarkStart w:id="111" w:name="_Ref_a798508"/>
      <w:bookmarkEnd w:id="111"/>
      <w:r w:rsidRPr="00564E82">
        <w:rPr>
          <w:sz w:val="20"/>
        </w:rPr>
        <w:t>Neither party shall be liable to the other for any delay or failure in performing its obligations under the Contract to the extent that such delay or failure is caused by an event or circumstance that is beyond the reasonable control of that party, and which by its nature could not have been foreseen by such party or, if it could have been foreseen, was unavoidable, provided that the Supplier shall use all reasonable endeavours to cure any such events or circumstances and resume performance under the Contract. If any events or circumstances prevent the Supplier from carrying out its obligations under the Contract for a continuous period of more than 10 Business Days, the Customer may terminate this Contract immediately by giving written notice to the Supplier.</w:t>
      </w:r>
    </w:p>
    <w:p w14:paraId="7E943F2C" w14:textId="77777777" w:rsidR="00945E8F" w:rsidRPr="00F425B4" w:rsidRDefault="00B07651" w:rsidP="00F425B4">
      <w:pPr>
        <w:pStyle w:val="MRheading1"/>
        <w:spacing w:line="276" w:lineRule="auto"/>
        <w:rPr>
          <w:sz w:val="20"/>
        </w:rPr>
      </w:pPr>
      <w:bookmarkStart w:id="112" w:name="_Ref_a340366"/>
      <w:bookmarkStart w:id="113" w:name="_Toc256000015"/>
      <w:bookmarkEnd w:id="112"/>
      <w:r w:rsidRPr="00F425B4">
        <w:rPr>
          <w:sz w:val="20"/>
        </w:rPr>
        <w:lastRenderedPageBreak/>
        <w:t>General</w:t>
      </w:r>
      <w:bookmarkEnd w:id="113"/>
    </w:p>
    <w:p w14:paraId="1848660F" w14:textId="77777777" w:rsidR="00B07651" w:rsidRPr="0020060F" w:rsidRDefault="00564E82" w:rsidP="00B07651">
      <w:pPr>
        <w:pStyle w:val="MRheading2"/>
        <w:rPr>
          <w:sz w:val="20"/>
        </w:rPr>
      </w:pPr>
      <w:bookmarkStart w:id="114" w:name="_Ref_a484788"/>
      <w:bookmarkEnd w:id="114"/>
      <w:r w:rsidRPr="0020060F">
        <w:rPr>
          <w:b/>
          <w:sz w:val="20"/>
        </w:rPr>
        <w:t xml:space="preserve">Assignment. </w:t>
      </w:r>
      <w:bookmarkStart w:id="115" w:name="_Ref_a352567"/>
      <w:bookmarkEnd w:id="115"/>
    </w:p>
    <w:p w14:paraId="2C8016A8" w14:textId="77777777" w:rsidR="00945E8F" w:rsidRPr="00B07651" w:rsidRDefault="00B07651" w:rsidP="00B07651">
      <w:pPr>
        <w:pStyle w:val="MRheading3"/>
        <w:spacing w:line="276" w:lineRule="auto"/>
        <w:rPr>
          <w:sz w:val="20"/>
        </w:rPr>
      </w:pPr>
      <w:r w:rsidRPr="00B07651">
        <w:rPr>
          <w:sz w:val="20"/>
        </w:rPr>
        <w:t>The Customer may at any time assign, mortgage, charge, subcontract, delegate, declare a trust over or deal in any other manner with all or any of its rights and obligations under the Contract.</w:t>
      </w:r>
      <w:r w:rsidR="00564E82" w:rsidRPr="00B07651">
        <w:rPr>
          <w:sz w:val="20"/>
        </w:rPr>
        <w:t xml:space="preserve"> The </w:t>
      </w:r>
      <w:r w:rsidR="0020060F">
        <w:rPr>
          <w:sz w:val="20"/>
        </w:rPr>
        <w:t>C</w:t>
      </w:r>
      <w:r w:rsidR="00564E82" w:rsidRPr="00B07651">
        <w:rPr>
          <w:sz w:val="20"/>
        </w:rPr>
        <w:t xml:space="preserve">ontract </w:t>
      </w:r>
      <w:r w:rsidR="0020060F">
        <w:rPr>
          <w:sz w:val="20"/>
        </w:rPr>
        <w:t xml:space="preserve">may </w:t>
      </w:r>
      <w:r w:rsidR="00564E82" w:rsidRPr="00B07651">
        <w:rPr>
          <w:sz w:val="20"/>
        </w:rPr>
        <w:t xml:space="preserve">be transferred to </w:t>
      </w:r>
      <w:proofErr w:type="spellStart"/>
      <w:r w:rsidR="00564E82" w:rsidRPr="00B07651">
        <w:rPr>
          <w:sz w:val="20"/>
        </w:rPr>
        <w:t>any</w:t>
      </w:r>
      <w:r>
        <w:rPr>
          <w:sz w:val="20"/>
        </w:rPr>
        <w:t xml:space="preserve"> </w:t>
      </w:r>
      <w:r w:rsidR="00564E82" w:rsidRPr="00B07651">
        <w:rPr>
          <w:sz w:val="20"/>
        </w:rPr>
        <w:t>body</w:t>
      </w:r>
      <w:proofErr w:type="spellEnd"/>
      <w:r w:rsidR="00564E82" w:rsidRPr="00B07651">
        <w:rPr>
          <w:sz w:val="20"/>
        </w:rPr>
        <w:t xml:space="preserve"> (including any private sector body), that may succeed the Customer </w:t>
      </w:r>
      <w:proofErr w:type="gramStart"/>
      <w:r w:rsidR="00564E82" w:rsidRPr="00B07651">
        <w:rPr>
          <w:sz w:val="20"/>
        </w:rPr>
        <w:t>as a result of</w:t>
      </w:r>
      <w:proofErr w:type="gramEnd"/>
      <w:r w:rsidR="00564E82" w:rsidRPr="00B07651">
        <w:rPr>
          <w:sz w:val="20"/>
        </w:rPr>
        <w:t xml:space="preserve"> government restructuring/reform, and which substantially performs any of the functions that had previously</w:t>
      </w:r>
      <w:r w:rsidR="0020060F">
        <w:rPr>
          <w:sz w:val="20"/>
        </w:rPr>
        <w:t xml:space="preserve"> been performed by the Customer</w:t>
      </w:r>
      <w:r w:rsidRPr="00B07651">
        <w:rPr>
          <w:sz w:val="20"/>
        </w:rPr>
        <w:t>.</w:t>
      </w:r>
    </w:p>
    <w:p w14:paraId="48F1F044" w14:textId="77777777" w:rsidR="00945E8F" w:rsidRPr="00B07651" w:rsidRDefault="00B07651" w:rsidP="00B07651">
      <w:pPr>
        <w:pStyle w:val="MRheading3"/>
        <w:spacing w:line="276" w:lineRule="auto"/>
      </w:pPr>
      <w:bookmarkStart w:id="116" w:name="_Ref_a683688"/>
      <w:bookmarkEnd w:id="116"/>
      <w:r w:rsidRPr="00B07651">
        <w:rPr>
          <w:sz w:val="20"/>
        </w:rPr>
        <w:t>The Supplier shall not assign, transfer, mortgage, charge, subcontract, delegate, declare a trust over or deal in any other manner with any of its rights and obligations under the Contract without the prior written consent of the Customer.</w:t>
      </w:r>
    </w:p>
    <w:p w14:paraId="049B3441" w14:textId="77777777" w:rsidR="00564E82" w:rsidRPr="00564E82" w:rsidRDefault="00B07651" w:rsidP="00564E82">
      <w:pPr>
        <w:pStyle w:val="MRheading2"/>
        <w:spacing w:line="276" w:lineRule="auto"/>
        <w:rPr>
          <w:b/>
          <w:sz w:val="20"/>
        </w:rPr>
      </w:pPr>
      <w:bookmarkStart w:id="117" w:name="_Ref_a345930"/>
      <w:bookmarkEnd w:id="117"/>
      <w:r w:rsidRPr="00564E82">
        <w:rPr>
          <w:b/>
          <w:sz w:val="20"/>
        </w:rPr>
        <w:t>Notices.</w:t>
      </w:r>
    </w:p>
    <w:p w14:paraId="51304308" w14:textId="77777777" w:rsidR="00564E82" w:rsidRPr="00564E82" w:rsidRDefault="00564E82" w:rsidP="00564E82">
      <w:pPr>
        <w:pStyle w:val="MRheading3"/>
        <w:spacing w:line="276" w:lineRule="auto"/>
        <w:rPr>
          <w:sz w:val="20"/>
        </w:rPr>
      </w:pPr>
      <w:bookmarkStart w:id="118" w:name="_Ref9947308"/>
      <w:r w:rsidRPr="00564E82">
        <w:rPr>
          <w:sz w:val="20"/>
        </w:rPr>
        <w:t>Any notice or other communication given to a party under or in connection with the Contract shall be in writing, addressed to that party at its registered office (if it is a company) or its principal place of business (in any other case) or such other address as that party may have specified to the other party in writing in accordance with this clause, and shall be delivered personally, or sent by pre-paid first-class post, recorded delivery, commercial courier, or e-mail.</w:t>
      </w:r>
      <w:bookmarkEnd w:id="118"/>
    </w:p>
    <w:p w14:paraId="43886432" w14:textId="77777777" w:rsidR="00564E82" w:rsidRPr="00564E82" w:rsidRDefault="00564E82" w:rsidP="00564E82">
      <w:pPr>
        <w:pStyle w:val="MRheading3"/>
        <w:spacing w:line="276" w:lineRule="auto"/>
        <w:rPr>
          <w:sz w:val="20"/>
        </w:rPr>
      </w:pPr>
      <w:r w:rsidRPr="00564E82">
        <w:rPr>
          <w:sz w:val="20"/>
        </w:rPr>
        <w:t xml:space="preserve">A notice or other communication shall be deemed to have been received: if delivered personally, when left at the address referred to in clause </w:t>
      </w:r>
      <w:r w:rsidR="00A16A17">
        <w:rPr>
          <w:sz w:val="20"/>
        </w:rPr>
        <w:fldChar w:fldCharType="begin"/>
      </w:r>
      <w:r w:rsidR="00A16A17">
        <w:rPr>
          <w:sz w:val="20"/>
        </w:rPr>
        <w:instrText xml:space="preserve"> REF _Ref9947308 \r \h </w:instrText>
      </w:r>
      <w:r w:rsidR="00A16A17">
        <w:rPr>
          <w:sz w:val="20"/>
        </w:rPr>
      </w:r>
      <w:r w:rsidR="00A16A17">
        <w:rPr>
          <w:sz w:val="20"/>
        </w:rPr>
        <w:fldChar w:fldCharType="separate"/>
      </w:r>
      <w:r w:rsidR="00A16A17">
        <w:rPr>
          <w:sz w:val="20"/>
        </w:rPr>
        <w:t>15.2.1</w:t>
      </w:r>
      <w:r w:rsidR="00A16A17">
        <w:rPr>
          <w:sz w:val="20"/>
        </w:rPr>
        <w:fldChar w:fldCharType="end"/>
      </w:r>
      <w:r w:rsidRPr="00564E82">
        <w:rPr>
          <w:sz w:val="20"/>
        </w:rPr>
        <w:t>; if sent by pre-paid first-class post or recorded delivery, at 9.00 am on the second Business Day after posting; if delivered by commercial courier, on the date and at the time that the courier's delivery receipt is signed; or, if sent by e-mail, 24 hours after transmission.</w:t>
      </w:r>
    </w:p>
    <w:p w14:paraId="6278A748" w14:textId="77777777" w:rsidR="00945E8F" w:rsidRPr="00564E82" w:rsidRDefault="00564E82" w:rsidP="00564E82">
      <w:pPr>
        <w:pStyle w:val="MRheading3"/>
        <w:spacing w:line="276" w:lineRule="auto"/>
        <w:rPr>
          <w:sz w:val="20"/>
        </w:rPr>
      </w:pPr>
      <w:r w:rsidRPr="00564E82">
        <w:rPr>
          <w:sz w:val="20"/>
        </w:rPr>
        <w:t>The provisions of this clause shall not apply to the service of any proceedings or other documents in any legal action.</w:t>
      </w:r>
    </w:p>
    <w:p w14:paraId="49B65C2F" w14:textId="77777777" w:rsidR="00945E8F" w:rsidRPr="00F425B4" w:rsidRDefault="00B07651" w:rsidP="00F425B4">
      <w:pPr>
        <w:pStyle w:val="MRheading2"/>
        <w:spacing w:line="276" w:lineRule="auto"/>
        <w:rPr>
          <w:sz w:val="20"/>
        </w:rPr>
      </w:pPr>
      <w:bookmarkStart w:id="119" w:name="_Ref_a723112"/>
      <w:bookmarkStart w:id="120" w:name="_Ref_a969809"/>
      <w:bookmarkEnd w:id="119"/>
      <w:bookmarkEnd w:id="120"/>
      <w:r w:rsidRPr="00F425B4">
        <w:rPr>
          <w:b/>
          <w:sz w:val="20"/>
        </w:rPr>
        <w:t>Severance.</w:t>
      </w:r>
      <w:r w:rsidRPr="00F425B4">
        <w:rPr>
          <w:sz w:val="20"/>
        </w:rPr>
        <w:t xml:space="preserve"> If any provision or part-provision of the Contract is or becomes invalid, </w:t>
      </w:r>
      <w:proofErr w:type="gramStart"/>
      <w:r w:rsidRPr="00F425B4">
        <w:rPr>
          <w:sz w:val="20"/>
        </w:rPr>
        <w:t>illegal</w:t>
      </w:r>
      <w:proofErr w:type="gramEnd"/>
      <w:r w:rsidRPr="00F425B4">
        <w:rPr>
          <w:sz w:val="20"/>
        </w:rPr>
        <w:t xml:space="preserve">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clause </w:t>
      </w:r>
      <w:r w:rsidRPr="00F425B4">
        <w:rPr>
          <w:sz w:val="20"/>
        </w:rPr>
        <w:fldChar w:fldCharType="begin"/>
      </w:r>
      <w:r w:rsidRPr="00F425B4">
        <w:rPr>
          <w:sz w:val="20"/>
        </w:rPr>
        <w:instrText xml:space="preserve">REF _Ref_a969809 \h \w </w:instrText>
      </w:r>
      <w:r w:rsidR="00F425B4">
        <w:rPr>
          <w:sz w:val="20"/>
        </w:rPr>
        <w:instrText xml:space="preserve"> \* MERGEFORMAT </w:instrText>
      </w:r>
      <w:r w:rsidRPr="00F425B4">
        <w:rPr>
          <w:sz w:val="20"/>
        </w:rPr>
      </w:r>
      <w:r w:rsidRPr="00F425B4">
        <w:rPr>
          <w:sz w:val="20"/>
        </w:rPr>
        <w:fldChar w:fldCharType="separate"/>
      </w:r>
      <w:r w:rsidR="00A07A84">
        <w:rPr>
          <w:sz w:val="20"/>
        </w:rPr>
        <w:t>16.3</w:t>
      </w:r>
      <w:r w:rsidRPr="00F425B4">
        <w:rPr>
          <w:sz w:val="20"/>
        </w:rPr>
        <w:fldChar w:fldCharType="end"/>
      </w:r>
      <w:r w:rsidRPr="00F425B4">
        <w:rPr>
          <w:sz w:val="20"/>
        </w:rPr>
        <w:t xml:space="preserve"> shall not affect the validity and enforceability of the rest of the Contract.</w:t>
      </w:r>
    </w:p>
    <w:p w14:paraId="73FB478B" w14:textId="77777777" w:rsidR="00945E8F" w:rsidRPr="00F425B4" w:rsidRDefault="00B07651" w:rsidP="00F425B4">
      <w:pPr>
        <w:pStyle w:val="MRheading2"/>
        <w:spacing w:line="276" w:lineRule="auto"/>
        <w:rPr>
          <w:sz w:val="20"/>
        </w:rPr>
      </w:pPr>
      <w:bookmarkStart w:id="121" w:name="_Ref_a728184"/>
      <w:bookmarkEnd w:id="121"/>
      <w:r w:rsidRPr="00F425B4">
        <w:rPr>
          <w:b/>
          <w:sz w:val="20"/>
        </w:rPr>
        <w:t>Waiver.</w:t>
      </w:r>
      <w:r w:rsidRPr="00F425B4">
        <w:rPr>
          <w:sz w:val="20"/>
        </w:rPr>
        <w:t xml:space="preserve"> A waiver of any right or remedy under the Contract or by law is only effective if given in writing and shall not be deemed a waiver of any subsequent right or remedy. A failure or delay by a party to exercise any right or remedy provided under the Contract or by law shall not constitute a waiver of that or any other right or remedy, nor shall it prevent or restrict any further exercise of that or any other right or remedy. No single or partial exercise of any right or remedy provided under the Contract or by law shall prevent or restrict the further exercise of that or any other right or remedy.</w:t>
      </w:r>
    </w:p>
    <w:p w14:paraId="09F4A2D9" w14:textId="77777777" w:rsidR="00945E8F" w:rsidRPr="00F425B4" w:rsidRDefault="00B07651" w:rsidP="00F425B4">
      <w:pPr>
        <w:pStyle w:val="MRheading2"/>
        <w:spacing w:line="276" w:lineRule="auto"/>
        <w:rPr>
          <w:sz w:val="20"/>
        </w:rPr>
      </w:pPr>
      <w:bookmarkStart w:id="122" w:name="_Ref_a909056"/>
      <w:bookmarkEnd w:id="122"/>
      <w:r w:rsidRPr="00F425B4">
        <w:rPr>
          <w:b/>
          <w:sz w:val="20"/>
        </w:rPr>
        <w:lastRenderedPageBreak/>
        <w:t>No partnership or agency.</w:t>
      </w:r>
      <w:r w:rsidRPr="00F425B4">
        <w:rPr>
          <w:sz w:val="20"/>
        </w:rPr>
        <w:t xml:space="preserve"> Nothing in the Contract is intended to, or shall be deemed to, establish any partnership or joint venture between the parties, constitute either party the agent of the other, or authorise either party to make or </w:t>
      </w:r>
      <w:proofErr w:type="gramStart"/>
      <w:r w:rsidRPr="00F425B4">
        <w:rPr>
          <w:sz w:val="20"/>
        </w:rPr>
        <w:t>enter into</w:t>
      </w:r>
      <w:proofErr w:type="gramEnd"/>
      <w:r w:rsidRPr="00F425B4">
        <w:rPr>
          <w:sz w:val="20"/>
        </w:rPr>
        <w:t xml:space="preserve"> any commitments for or on behalf of the other party.</w:t>
      </w:r>
    </w:p>
    <w:p w14:paraId="09182259" w14:textId="77777777" w:rsidR="00945E8F" w:rsidRPr="00F425B4" w:rsidRDefault="00B07651" w:rsidP="00F425B4">
      <w:pPr>
        <w:pStyle w:val="MRheading2"/>
        <w:spacing w:line="276" w:lineRule="auto"/>
        <w:rPr>
          <w:sz w:val="20"/>
        </w:rPr>
      </w:pPr>
      <w:bookmarkStart w:id="123" w:name="_Ref_a785369"/>
      <w:bookmarkEnd w:id="123"/>
      <w:r w:rsidRPr="00F425B4">
        <w:rPr>
          <w:b/>
          <w:sz w:val="20"/>
        </w:rPr>
        <w:t>Entire agreement.</w:t>
      </w:r>
      <w:r w:rsidRPr="00F425B4">
        <w:rPr>
          <w:sz w:val="20"/>
        </w:rPr>
        <w:t xml:space="preserve"> The Contract constitutes the entire agreement between the parties and supersedes and extinguishes all previous agreements, promises, assurances, warranties, </w:t>
      </w:r>
      <w:proofErr w:type="gramStart"/>
      <w:r w:rsidRPr="00F425B4">
        <w:rPr>
          <w:sz w:val="20"/>
        </w:rPr>
        <w:t>representations</w:t>
      </w:r>
      <w:proofErr w:type="gramEnd"/>
      <w:r w:rsidRPr="00F425B4">
        <w:rPr>
          <w:sz w:val="20"/>
        </w:rPr>
        <w:t xml:space="preserve"> and understandings between them, whether written or oral, r</w:t>
      </w:r>
      <w:r w:rsidR="00564E82">
        <w:rPr>
          <w:sz w:val="20"/>
        </w:rPr>
        <w:t>elating to its subject matter.</w:t>
      </w:r>
    </w:p>
    <w:p w14:paraId="7DEA56B1" w14:textId="77777777" w:rsidR="00945E8F" w:rsidRPr="00F425B4" w:rsidRDefault="00B07651" w:rsidP="00564E82">
      <w:pPr>
        <w:pStyle w:val="MRheading2"/>
        <w:spacing w:line="276" w:lineRule="auto"/>
        <w:rPr>
          <w:sz w:val="20"/>
        </w:rPr>
      </w:pPr>
      <w:bookmarkStart w:id="124" w:name="_Ref_a393543"/>
      <w:bookmarkEnd w:id="124"/>
      <w:r w:rsidRPr="00F425B4">
        <w:rPr>
          <w:b/>
          <w:sz w:val="20"/>
        </w:rPr>
        <w:t>Third party rights.</w:t>
      </w:r>
      <w:r w:rsidR="00564E82">
        <w:rPr>
          <w:b/>
          <w:sz w:val="20"/>
        </w:rPr>
        <w:t xml:space="preserve">  </w:t>
      </w:r>
      <w:r w:rsidR="00564E82">
        <w:rPr>
          <w:sz w:val="20"/>
        </w:rPr>
        <w:t>A person who is not a party to the Contract shall not have any rights under or in connection with it.</w:t>
      </w:r>
    </w:p>
    <w:p w14:paraId="220CC481" w14:textId="77777777" w:rsidR="00945E8F" w:rsidRPr="00F425B4" w:rsidRDefault="00B07651" w:rsidP="00F425B4">
      <w:pPr>
        <w:pStyle w:val="MRheading2"/>
        <w:spacing w:line="276" w:lineRule="auto"/>
        <w:rPr>
          <w:sz w:val="20"/>
        </w:rPr>
      </w:pPr>
      <w:bookmarkStart w:id="125" w:name="_Ref_a151526"/>
      <w:bookmarkStart w:id="126" w:name="_Ref_a950718"/>
      <w:bookmarkEnd w:id="125"/>
      <w:bookmarkEnd w:id="126"/>
      <w:r w:rsidRPr="00F425B4">
        <w:rPr>
          <w:b/>
          <w:sz w:val="20"/>
        </w:rPr>
        <w:t>Variation.</w:t>
      </w:r>
      <w:r w:rsidRPr="00F425B4">
        <w:rPr>
          <w:sz w:val="20"/>
        </w:rPr>
        <w:t xml:space="preserve"> Except as set out in these Conditions, no variation of the Contract, including the introduction of any additional terms and conditions, shall be effective unless it is agreed in</w:t>
      </w:r>
      <w:r w:rsidR="000E5382">
        <w:rPr>
          <w:sz w:val="20"/>
        </w:rPr>
        <w:t xml:space="preserve"> accordance with the change procedure set out in </w:t>
      </w:r>
      <w:r w:rsidR="00FF2388">
        <w:rPr>
          <w:sz w:val="20"/>
        </w:rPr>
        <w:t xml:space="preserve">paragraph 8 of </w:t>
      </w:r>
      <w:r w:rsidR="000E5382">
        <w:rPr>
          <w:sz w:val="20"/>
        </w:rPr>
        <w:t>the Order</w:t>
      </w:r>
      <w:r w:rsidRPr="00F425B4">
        <w:rPr>
          <w:sz w:val="20"/>
        </w:rPr>
        <w:t>.</w:t>
      </w:r>
    </w:p>
    <w:p w14:paraId="5EDB5A9C" w14:textId="77777777" w:rsidR="00945E8F" w:rsidRPr="00F425B4" w:rsidRDefault="00B07651" w:rsidP="00564E82">
      <w:pPr>
        <w:pStyle w:val="MRheading2"/>
        <w:spacing w:line="276" w:lineRule="auto"/>
        <w:rPr>
          <w:sz w:val="20"/>
        </w:rPr>
      </w:pPr>
      <w:bookmarkStart w:id="127" w:name="_Ref_a405208"/>
      <w:bookmarkEnd w:id="127"/>
      <w:r w:rsidRPr="00564E82">
        <w:rPr>
          <w:b/>
          <w:sz w:val="20"/>
        </w:rPr>
        <w:t>Governing law</w:t>
      </w:r>
      <w:r w:rsidR="00564E82" w:rsidRPr="00564E82">
        <w:rPr>
          <w:b/>
          <w:sz w:val="20"/>
        </w:rPr>
        <w:t xml:space="preserve"> and Jurisdiction</w:t>
      </w:r>
      <w:r w:rsidRPr="00564E82">
        <w:rPr>
          <w:b/>
          <w:sz w:val="20"/>
        </w:rPr>
        <w:t>.</w:t>
      </w:r>
      <w:r w:rsidRPr="00F425B4">
        <w:rPr>
          <w:sz w:val="20"/>
        </w:rPr>
        <w:t xml:space="preserve"> </w:t>
      </w:r>
      <w:bookmarkStart w:id="128" w:name="_Ref_a724247"/>
      <w:bookmarkStart w:id="129" w:name="_Toc256000016"/>
      <w:bookmarkEnd w:id="128"/>
      <w:bookmarkEnd w:id="129"/>
      <w:r w:rsidR="00564E82" w:rsidRPr="00564E82">
        <w:rPr>
          <w:sz w:val="20"/>
        </w:rPr>
        <w:t>The contract and any dispute or claim arising out of or in connection with it or its subject mat</w:t>
      </w:r>
      <w:r w:rsidR="00564E82">
        <w:rPr>
          <w:sz w:val="20"/>
        </w:rPr>
        <w:t>ter or formation (including non-</w:t>
      </w:r>
      <w:r w:rsidR="00564E82" w:rsidRPr="00564E82">
        <w:rPr>
          <w:sz w:val="20"/>
        </w:rPr>
        <w:t>contractual disputes or claims) shall be governed by and construed in accordance with English Law and the parties irrevocably submit to the exclusive jurisdiction of the Courts of England and Wales</w:t>
      </w:r>
      <w:r w:rsidR="00564E82">
        <w:rPr>
          <w:sz w:val="20"/>
        </w:rPr>
        <w:t>.</w:t>
      </w:r>
    </w:p>
    <w:sectPr w:rsidR="00945E8F" w:rsidRPr="00F425B4" w:rsidSect="00A17264">
      <w:headerReference w:type="first" r:id="rId17"/>
      <w:pgSz w:w="11907" w:h="16840" w:code="9"/>
      <w:pgMar w:top="1440" w:right="1440" w:bottom="1440" w:left="1440" w:header="706" w:footer="706"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C1B90F" w14:textId="77777777" w:rsidR="00C94246" w:rsidRDefault="00C94246">
      <w:pPr>
        <w:spacing w:before="0" w:line="240" w:lineRule="auto"/>
      </w:pPr>
      <w:r>
        <w:separator/>
      </w:r>
    </w:p>
  </w:endnote>
  <w:endnote w:type="continuationSeparator" w:id="0">
    <w:p w14:paraId="12268E73" w14:textId="77777777" w:rsidR="00C94246" w:rsidRDefault="00C94246">
      <w:pPr>
        <w:spacing w:before="0" w:line="240" w:lineRule="auto"/>
      </w:pPr>
      <w:r>
        <w:continuationSeparator/>
      </w:r>
    </w:p>
  </w:endnote>
  <w:endnote w:type="continuationNotice" w:id="1">
    <w:p w14:paraId="0FB41E7A" w14:textId="77777777" w:rsidR="00C94246" w:rsidRDefault="00C94246">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8740C" w14:textId="77777777" w:rsidR="00975E47" w:rsidRDefault="00975E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3095"/>
      <w:gridCol w:w="3095"/>
      <w:gridCol w:w="3095"/>
    </w:tblGrid>
    <w:tr w:rsidR="008840DB" w14:paraId="6990A2E6" w14:textId="77777777">
      <w:tc>
        <w:tcPr>
          <w:tcW w:w="3095" w:type="dxa"/>
        </w:tcPr>
        <w:p w14:paraId="5F66A894" w14:textId="77777777" w:rsidR="008840DB" w:rsidRDefault="008840DB">
          <w:pPr>
            <w:pStyle w:val="Footer"/>
          </w:pPr>
          <w:r>
            <w:rPr>
              <w:noProof/>
            </w:rPr>
            <w:fldChar w:fldCharType="begin"/>
          </w:r>
          <w:r>
            <w:rPr>
              <w:noProof/>
            </w:rPr>
            <w:instrText xml:space="preserve"> FILENAME \n \* MERGEFORMAT </w:instrText>
          </w:r>
          <w:r>
            <w:rPr>
              <w:noProof/>
            </w:rPr>
            <w:fldChar w:fldCharType="separate"/>
          </w:r>
          <w:r>
            <w:rPr>
              <w:noProof/>
            </w:rPr>
            <w:t>233221315_1</w:t>
          </w:r>
          <w:r>
            <w:rPr>
              <w:noProof/>
            </w:rPr>
            <w:fldChar w:fldCharType="end"/>
          </w:r>
        </w:p>
      </w:tc>
      <w:tc>
        <w:tcPr>
          <w:tcW w:w="3095" w:type="dxa"/>
        </w:tcPr>
        <w:p w14:paraId="005E26B0" w14:textId="103421A3" w:rsidR="008840DB" w:rsidRDefault="008840DB">
          <w:pPr>
            <w:pStyle w:val="Page"/>
            <w:jc w:val="center"/>
          </w:pPr>
          <w:r>
            <w:fldChar w:fldCharType="begin"/>
          </w:r>
          <w:r>
            <w:instrText xml:space="preserve"> PAGE \* MERGEFORMAT </w:instrText>
          </w:r>
          <w:r>
            <w:fldChar w:fldCharType="separate"/>
          </w:r>
          <w:r w:rsidR="00393FD8">
            <w:rPr>
              <w:noProof/>
            </w:rPr>
            <w:t>10</w:t>
          </w:r>
          <w:r>
            <w:fldChar w:fldCharType="end"/>
          </w:r>
        </w:p>
      </w:tc>
      <w:tc>
        <w:tcPr>
          <w:tcW w:w="3095" w:type="dxa"/>
        </w:tcPr>
        <w:p w14:paraId="36FED726" w14:textId="77777777" w:rsidR="008840DB" w:rsidRDefault="008840DB">
          <w:pPr>
            <w:pStyle w:val="Footer"/>
          </w:pP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75BE1" w14:textId="77777777" w:rsidR="00975E47" w:rsidRDefault="00975E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59096" w14:textId="77777777" w:rsidR="00C94246" w:rsidRDefault="00C94246">
      <w:pPr>
        <w:spacing w:before="0" w:line="240" w:lineRule="auto"/>
      </w:pPr>
      <w:r>
        <w:separator/>
      </w:r>
    </w:p>
  </w:footnote>
  <w:footnote w:type="continuationSeparator" w:id="0">
    <w:p w14:paraId="5E46936F" w14:textId="77777777" w:rsidR="00C94246" w:rsidRDefault="00C94246">
      <w:pPr>
        <w:spacing w:before="0" w:line="240" w:lineRule="auto"/>
      </w:pPr>
      <w:r>
        <w:continuationSeparator/>
      </w:r>
    </w:p>
  </w:footnote>
  <w:footnote w:type="continuationNotice" w:id="1">
    <w:p w14:paraId="258B6C9E" w14:textId="77777777" w:rsidR="00C94246" w:rsidRDefault="00C94246">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324D7" w14:textId="1CB72484" w:rsidR="008840DB" w:rsidRDefault="008840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6C5FE" w14:textId="3900A6BB" w:rsidR="008840DB" w:rsidRDefault="008840DB" w:rsidP="00A17264">
    <w:pPr>
      <w:tabs>
        <w:tab w:val="right" w:pos="9027"/>
      </w:tabs>
      <w:rPr>
        <w:b/>
      </w:rPr>
    </w:pPr>
    <w:r>
      <w:rPr>
        <w:b/>
      </w:rPr>
      <w:tab/>
    </w:r>
    <w:r w:rsidRPr="00F425B4">
      <w:rPr>
        <w:b/>
        <w:noProof/>
      </w:rPr>
      <w:drawing>
        <wp:inline distT="0" distB="0" distL="0" distR="0" wp14:anchorId="3E5BD4CF" wp14:editId="63FFE968">
          <wp:extent cx="1952625" cy="7810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3308" cy="781323"/>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16E11" w14:textId="306B3AAF" w:rsidR="008840DB" w:rsidRPr="001D22A2" w:rsidRDefault="008840DB" w:rsidP="00643A8A">
    <w:pPr>
      <w:pStyle w:val="Header"/>
      <w:tabs>
        <w:tab w:val="left" w:pos="285"/>
        <w:tab w:val="right" w:pos="9027"/>
      </w:tabs>
      <w:rPr>
        <w:b/>
      </w:rPr>
    </w:pPr>
    <w:r w:rsidRPr="001D22A2">
      <w:rPr>
        <w:b/>
        <w:noProof/>
      </w:rPr>
      <w:drawing>
        <wp:anchor distT="0" distB="0" distL="114300" distR="114300" simplePos="0" relativeHeight="251656704" behindDoc="1" locked="0" layoutInCell="1" allowOverlap="1" wp14:anchorId="6BAA1D4F" wp14:editId="78335A6E">
          <wp:simplePos x="0" y="0"/>
          <wp:positionH relativeFrom="column">
            <wp:posOffset>4400550</wp:posOffset>
          </wp:positionH>
          <wp:positionV relativeFrom="paragraph">
            <wp:posOffset>123190</wp:posOffset>
          </wp:positionV>
          <wp:extent cx="1952625" cy="781050"/>
          <wp:effectExtent l="0" t="0" r="9525"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625"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D22A2">
      <w:rPr>
        <w:b/>
      </w:rPr>
      <w:tab/>
    </w:r>
    <w:r w:rsidRPr="001D22A2">
      <w:rPr>
        <w:b/>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B4C2" w14:textId="77777777" w:rsidR="008840DB" w:rsidRPr="001D22A2" w:rsidRDefault="008840DB" w:rsidP="00643A8A">
    <w:pPr>
      <w:pStyle w:val="Header"/>
      <w:tabs>
        <w:tab w:val="left" w:pos="285"/>
        <w:tab w:val="right" w:pos="9027"/>
      </w:tabs>
      <w:rPr>
        <w:b/>
      </w:rPr>
    </w:pPr>
    <w:r w:rsidRPr="001D22A2">
      <w:rPr>
        <w:b/>
        <w:noProof/>
      </w:rPr>
      <w:drawing>
        <wp:anchor distT="0" distB="0" distL="114300" distR="114300" simplePos="0" relativeHeight="251657728" behindDoc="1" locked="0" layoutInCell="1" allowOverlap="1" wp14:anchorId="4242F20B" wp14:editId="1D4C67F7">
          <wp:simplePos x="0" y="0"/>
          <wp:positionH relativeFrom="column">
            <wp:posOffset>4400550</wp:posOffset>
          </wp:positionH>
          <wp:positionV relativeFrom="paragraph">
            <wp:posOffset>123190</wp:posOffset>
          </wp:positionV>
          <wp:extent cx="1952625" cy="781050"/>
          <wp:effectExtent l="0" t="0" r="952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2625" cy="78105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b/>
        <w:noProof/>
      </w:rPr>
      <w:pict w14:anchorId="173D2BA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1" type="#_x0000_t136" style="position:absolute;left:0;text-align:left;margin-left:0;margin-top:0;width:454.5pt;height:181.8pt;rotation:315;z-index:-25165772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A209EF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multilevel"/>
    <w:tmpl w:val="4768D5A6"/>
    <w:lvl w:ilvl="0">
      <w:start w:val="1"/>
      <w:numFmt w:val="decimal"/>
      <w:pStyle w:val="ListNumber4"/>
      <w:lvlText w:val="%1."/>
      <w:lvlJc w:val="left"/>
      <w:pPr>
        <w:tabs>
          <w:tab w:val="num"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FFFFFF7E"/>
    <w:multiLevelType w:val="multilevel"/>
    <w:tmpl w:val="CC8EE498"/>
    <w:lvl w:ilvl="0">
      <w:start w:val="1"/>
      <w:numFmt w:val="decimal"/>
      <w:pStyle w:val="ListNumber3"/>
      <w:lvlText w:val="%1."/>
      <w:lvlJc w:val="left"/>
      <w:pPr>
        <w:tabs>
          <w:tab w:val="num" w:pos="926"/>
        </w:tabs>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FFFFF7F"/>
    <w:multiLevelType w:val="multilevel"/>
    <w:tmpl w:val="FD4273D2"/>
    <w:lvl w:ilvl="0">
      <w:start w:val="1"/>
      <w:numFmt w:val="decimal"/>
      <w:pStyle w:val="ListNumber2"/>
      <w:lvlText w:val="%1."/>
      <w:lvlJc w:val="left"/>
      <w:pPr>
        <w:tabs>
          <w:tab w:val="num" w:pos="643"/>
        </w:tabs>
        <w:ind w:left="643"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FFFFF80"/>
    <w:multiLevelType w:val="multilevel"/>
    <w:tmpl w:val="C9DA5346"/>
    <w:lvl w:ilvl="0">
      <w:start w:val="1"/>
      <w:numFmt w:val="bullet"/>
      <w:pStyle w:val="ListBullet5"/>
      <w:lvlText w:val=""/>
      <w:lvlJc w:val="left"/>
      <w:pPr>
        <w:tabs>
          <w:tab w:val="num" w:pos="1492"/>
        </w:tabs>
        <w:ind w:left="1492"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FFFFFF81"/>
    <w:multiLevelType w:val="singleLevel"/>
    <w:tmpl w:val="B74EB5B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A4603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7665BE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0AEF4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152152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11" w15:restartNumberingAfterBreak="0">
    <w:nsid w:val="062C7F25"/>
    <w:multiLevelType w:val="hybridMultilevel"/>
    <w:tmpl w:val="0F164240"/>
    <w:lvl w:ilvl="0" w:tplc="4E06BF54">
      <w:start w:val="1"/>
      <w:numFmt w:val="bullet"/>
      <w:pStyle w:val="Bullet5"/>
      <w:lvlText w:val=""/>
      <w:lvlJc w:val="left"/>
      <w:pPr>
        <w:tabs>
          <w:tab w:val="num" w:pos="3385"/>
        </w:tabs>
        <w:ind w:left="3385" w:hanging="357"/>
      </w:pPr>
      <w:rPr>
        <w:rFonts w:ascii="Symbol" w:hAnsi="Symbol" w:hint="default"/>
      </w:rPr>
    </w:lvl>
    <w:lvl w:ilvl="1" w:tplc="930CD1D0" w:tentative="1">
      <w:start w:val="1"/>
      <w:numFmt w:val="bullet"/>
      <w:lvlText w:val="o"/>
      <w:lvlJc w:val="left"/>
      <w:pPr>
        <w:tabs>
          <w:tab w:val="num" w:pos="1440"/>
        </w:tabs>
        <w:ind w:left="1440" w:hanging="360"/>
      </w:pPr>
      <w:rPr>
        <w:rFonts w:ascii="Courier New" w:hAnsi="Courier New" w:cs="Courier New" w:hint="default"/>
      </w:rPr>
    </w:lvl>
    <w:lvl w:ilvl="2" w:tplc="938C06BA" w:tentative="1">
      <w:start w:val="1"/>
      <w:numFmt w:val="bullet"/>
      <w:lvlText w:val=""/>
      <w:lvlJc w:val="left"/>
      <w:pPr>
        <w:tabs>
          <w:tab w:val="num" w:pos="2160"/>
        </w:tabs>
        <w:ind w:left="2160" w:hanging="360"/>
      </w:pPr>
      <w:rPr>
        <w:rFonts w:ascii="Wingdings" w:hAnsi="Wingdings" w:hint="default"/>
      </w:rPr>
    </w:lvl>
    <w:lvl w:ilvl="3" w:tplc="4ED473A8" w:tentative="1">
      <w:start w:val="1"/>
      <w:numFmt w:val="bullet"/>
      <w:lvlText w:val=""/>
      <w:lvlJc w:val="left"/>
      <w:pPr>
        <w:tabs>
          <w:tab w:val="num" w:pos="2880"/>
        </w:tabs>
        <w:ind w:left="2880" w:hanging="360"/>
      </w:pPr>
      <w:rPr>
        <w:rFonts w:ascii="Symbol" w:hAnsi="Symbol" w:hint="default"/>
      </w:rPr>
    </w:lvl>
    <w:lvl w:ilvl="4" w:tplc="760AF5EC" w:tentative="1">
      <w:start w:val="1"/>
      <w:numFmt w:val="bullet"/>
      <w:lvlText w:val="o"/>
      <w:lvlJc w:val="left"/>
      <w:pPr>
        <w:tabs>
          <w:tab w:val="num" w:pos="3600"/>
        </w:tabs>
        <w:ind w:left="3600" w:hanging="360"/>
      </w:pPr>
      <w:rPr>
        <w:rFonts w:ascii="Courier New" w:hAnsi="Courier New" w:cs="Courier New" w:hint="default"/>
      </w:rPr>
    </w:lvl>
    <w:lvl w:ilvl="5" w:tplc="F5602A5A" w:tentative="1">
      <w:start w:val="1"/>
      <w:numFmt w:val="bullet"/>
      <w:lvlText w:val=""/>
      <w:lvlJc w:val="left"/>
      <w:pPr>
        <w:tabs>
          <w:tab w:val="num" w:pos="4320"/>
        </w:tabs>
        <w:ind w:left="4320" w:hanging="360"/>
      </w:pPr>
      <w:rPr>
        <w:rFonts w:ascii="Wingdings" w:hAnsi="Wingdings" w:hint="default"/>
      </w:rPr>
    </w:lvl>
    <w:lvl w:ilvl="6" w:tplc="240C48D8" w:tentative="1">
      <w:start w:val="1"/>
      <w:numFmt w:val="bullet"/>
      <w:lvlText w:val=""/>
      <w:lvlJc w:val="left"/>
      <w:pPr>
        <w:tabs>
          <w:tab w:val="num" w:pos="5040"/>
        </w:tabs>
        <w:ind w:left="5040" w:hanging="360"/>
      </w:pPr>
      <w:rPr>
        <w:rFonts w:ascii="Symbol" w:hAnsi="Symbol" w:hint="default"/>
      </w:rPr>
    </w:lvl>
    <w:lvl w:ilvl="7" w:tplc="EF2E4676" w:tentative="1">
      <w:start w:val="1"/>
      <w:numFmt w:val="bullet"/>
      <w:lvlText w:val="o"/>
      <w:lvlJc w:val="left"/>
      <w:pPr>
        <w:tabs>
          <w:tab w:val="num" w:pos="5760"/>
        </w:tabs>
        <w:ind w:left="5760" w:hanging="360"/>
      </w:pPr>
      <w:rPr>
        <w:rFonts w:ascii="Courier New" w:hAnsi="Courier New" w:cs="Courier New" w:hint="default"/>
      </w:rPr>
    </w:lvl>
    <w:lvl w:ilvl="8" w:tplc="6F6E29C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706080"/>
    <w:multiLevelType w:val="multilevel"/>
    <w:tmpl w:val="DF044BC4"/>
    <w:lvl w:ilvl="0">
      <w:start w:val="1"/>
      <w:numFmt w:val="decimal"/>
      <w:lvlText w:val="%1"/>
      <w:lvlJc w:val="left"/>
      <w:pPr>
        <w:tabs>
          <w:tab w:val="num" w:pos="720"/>
        </w:tabs>
        <w:ind w:left="720" w:hanging="720"/>
      </w:pPr>
      <w:rPr>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upperLetter"/>
      <w:lvlText w:val="(%4)"/>
      <w:lvlJc w:val="left"/>
      <w:pPr>
        <w:tabs>
          <w:tab w:val="num" w:pos="2880"/>
        </w:tabs>
        <w:ind w:left="2880" w:hanging="720"/>
      </w:pPr>
      <w:rPr>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b w:val="0"/>
        <w:i w:val="0"/>
        <w:sz w:val="24"/>
        <w:u w:val="none"/>
      </w:rPr>
    </w:lvl>
    <w:lvl w:ilvl="5">
      <w:start w:val="1"/>
      <w:numFmt w:val="lowerLetter"/>
      <w:lvlText w:val="%6)"/>
      <w:lvlJc w:val="left"/>
      <w:pPr>
        <w:tabs>
          <w:tab w:val="num" w:pos="4320"/>
        </w:tabs>
        <w:ind w:left="4320" w:hanging="720"/>
      </w:pPr>
      <w:rPr>
        <w:b w:val="0"/>
        <w:i w:val="0"/>
        <w:sz w:val="24"/>
        <w:u w:val="none"/>
      </w:rPr>
    </w:lvl>
    <w:lvl w:ilvl="6">
      <w:start w:val="1"/>
      <w:numFmt w:val="lowerRoman"/>
      <w:lvlText w:val="%7)"/>
      <w:lvlJc w:val="left"/>
      <w:pPr>
        <w:tabs>
          <w:tab w:val="num" w:pos="5040"/>
        </w:tabs>
        <w:ind w:left="5040" w:hanging="720"/>
      </w:pPr>
    </w:lvl>
    <w:lvl w:ilvl="7">
      <w:start w:val="1"/>
      <w:numFmt w:val="upperLetter"/>
      <w:pStyle w:val="MRLMA8"/>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153A79DF"/>
    <w:multiLevelType w:val="multilevel"/>
    <w:tmpl w:val="ACF0F6F4"/>
    <w:lvl w:ilvl="0">
      <w:start w:val="1"/>
      <w:numFmt w:val="decimal"/>
      <w:pStyle w:val="MRNoHead1"/>
      <w:lvlText w:val="%1"/>
      <w:lvlJc w:val="left"/>
      <w:pPr>
        <w:tabs>
          <w:tab w:val="num" w:pos="720"/>
        </w:tabs>
        <w:ind w:left="720" w:hanging="720"/>
      </w:pPr>
      <w:rPr>
        <w:b w:val="0"/>
        <w:i w:val="0"/>
        <w:caps w:val="0"/>
        <w:small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oHead2"/>
      <w:lvlText w:val="%1.%2"/>
      <w:lvlJc w:val="left"/>
      <w:pPr>
        <w:tabs>
          <w:tab w:val="num" w:pos="1440"/>
        </w:tabs>
        <w:ind w:left="1440" w:hanging="720"/>
      </w:pPr>
    </w:lvl>
    <w:lvl w:ilvl="2">
      <w:start w:val="1"/>
      <w:numFmt w:val="decimal"/>
      <w:pStyle w:val="MRNoHead3"/>
      <w:lvlText w:val="%1.%2.%3"/>
      <w:lvlJc w:val="left"/>
      <w:pPr>
        <w:tabs>
          <w:tab w:val="num" w:pos="2520"/>
        </w:tabs>
        <w:ind w:left="2520" w:hanging="1080"/>
      </w:pPr>
    </w:lvl>
    <w:lvl w:ilvl="3">
      <w:start w:val="1"/>
      <w:numFmt w:val="lowerRoman"/>
      <w:pStyle w:val="MRNoHead4"/>
      <w:lvlText w:val="(%4)"/>
      <w:lvlJc w:val="left"/>
      <w:pPr>
        <w:tabs>
          <w:tab w:val="num" w:pos="3240"/>
        </w:tabs>
        <w:ind w:left="3240" w:hanging="720"/>
      </w:pPr>
      <w:rPr>
        <w:b w:val="0"/>
        <w:i w:val="0"/>
        <w:caps w:val="0"/>
        <w:small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MRNoHead5"/>
      <w:lvlText w:val="(%5)"/>
      <w:lvlJc w:val="left"/>
      <w:pPr>
        <w:tabs>
          <w:tab w:val="num" w:pos="3960"/>
        </w:tabs>
        <w:ind w:left="3960" w:hanging="720"/>
      </w:pPr>
      <w:rPr>
        <w:b w:val="0"/>
        <w:i w:val="0"/>
        <w:sz w:val="22"/>
        <w:szCs w:val="22"/>
        <w:u w:val="none"/>
      </w:rPr>
    </w:lvl>
    <w:lvl w:ilvl="5">
      <w:start w:val="1"/>
      <w:numFmt w:val="decimal"/>
      <w:pStyle w:val="MRNoHead6"/>
      <w:lvlText w:val="%6)"/>
      <w:lvlJc w:val="left"/>
      <w:pPr>
        <w:tabs>
          <w:tab w:val="num" w:pos="4680"/>
        </w:tabs>
        <w:ind w:left="4680" w:hanging="720"/>
      </w:pPr>
      <w:rPr>
        <w:b w:val="0"/>
        <w:i w:val="0"/>
        <w:sz w:val="22"/>
        <w:szCs w:val="22"/>
        <w:u w:val="none"/>
      </w:rPr>
    </w:lvl>
    <w:lvl w:ilvl="6">
      <w:start w:val="1"/>
      <w:numFmt w:val="lowerLetter"/>
      <w:pStyle w:val="MRNoHead7"/>
      <w:lvlText w:val="%7)"/>
      <w:lvlJc w:val="left"/>
      <w:pPr>
        <w:tabs>
          <w:tab w:val="num" w:pos="5400"/>
        </w:tabs>
        <w:ind w:left="5400" w:hanging="720"/>
      </w:pPr>
    </w:lvl>
    <w:lvl w:ilvl="7">
      <w:start w:val="1"/>
      <w:numFmt w:val="lowerRoman"/>
      <w:pStyle w:val="MRNoHead8"/>
      <w:lvlText w:val="%8)"/>
      <w:lvlJc w:val="left"/>
      <w:pPr>
        <w:tabs>
          <w:tab w:val="num" w:pos="6120"/>
        </w:tabs>
        <w:ind w:left="6120" w:hanging="720"/>
      </w:pPr>
    </w:lvl>
    <w:lvl w:ilvl="8">
      <w:start w:val="1"/>
      <w:numFmt w:val="upperLetter"/>
      <w:pStyle w:val="MRNoHead9"/>
      <w:lvlText w:val="%9)"/>
      <w:lvlJc w:val="left"/>
      <w:pPr>
        <w:tabs>
          <w:tab w:val="num" w:pos="6840"/>
        </w:tabs>
        <w:ind w:left="6840" w:hanging="720"/>
      </w:pPr>
    </w:lvl>
  </w:abstractNum>
  <w:abstractNum w:abstractNumId="14" w15:restartNumberingAfterBreak="0">
    <w:nsid w:val="1BDD210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EA604E3"/>
    <w:multiLevelType w:val="multilevel"/>
    <w:tmpl w:val="89E465C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16" w15:restartNumberingAfterBreak="0">
    <w:nsid w:val="21E91799"/>
    <w:multiLevelType w:val="multilevel"/>
    <w:tmpl w:val="D59683E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1EA5160"/>
    <w:multiLevelType w:val="hybridMultilevel"/>
    <w:tmpl w:val="C55CFD4E"/>
    <w:lvl w:ilvl="0" w:tplc="AF107DF4">
      <w:start w:val="1"/>
      <w:numFmt w:val="decimal"/>
      <w:pStyle w:val="MRParts"/>
      <w:suff w:val="space"/>
      <w:lvlText w:val="PART %1 - "/>
      <w:lvlJc w:val="right"/>
      <w:pPr>
        <w:ind w:left="1080" w:firstLine="0"/>
      </w:pPr>
      <w:rPr>
        <w:rFonts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576A0624">
      <w:start w:val="1"/>
      <w:numFmt w:val="lowerLetter"/>
      <w:lvlText w:val="%2)"/>
      <w:lvlJc w:val="left"/>
      <w:pPr>
        <w:tabs>
          <w:tab w:val="num" w:pos="720"/>
        </w:tabs>
        <w:ind w:left="720" w:hanging="360"/>
      </w:pPr>
      <w:rPr>
        <w:rFonts w:hint="default"/>
      </w:rPr>
    </w:lvl>
    <w:lvl w:ilvl="2" w:tplc="CB40E4B2">
      <w:start w:val="1"/>
      <w:numFmt w:val="lowerRoman"/>
      <w:lvlText w:val="%3)"/>
      <w:lvlJc w:val="left"/>
      <w:pPr>
        <w:tabs>
          <w:tab w:val="num" w:pos="1080"/>
        </w:tabs>
        <w:ind w:left="1080" w:hanging="360"/>
      </w:pPr>
      <w:rPr>
        <w:rFonts w:hint="default"/>
      </w:rPr>
    </w:lvl>
    <w:lvl w:ilvl="3" w:tplc="4596F620">
      <w:start w:val="1"/>
      <w:numFmt w:val="decimal"/>
      <w:lvlText w:val="(%4)"/>
      <w:lvlJc w:val="left"/>
      <w:pPr>
        <w:tabs>
          <w:tab w:val="num" w:pos="1440"/>
        </w:tabs>
        <w:ind w:left="1440" w:hanging="360"/>
      </w:pPr>
      <w:rPr>
        <w:rFonts w:hint="default"/>
      </w:rPr>
    </w:lvl>
    <w:lvl w:ilvl="4" w:tplc="D3A4B6B2">
      <w:start w:val="1"/>
      <w:numFmt w:val="lowerLetter"/>
      <w:lvlText w:val="(%5)"/>
      <w:lvlJc w:val="left"/>
      <w:pPr>
        <w:tabs>
          <w:tab w:val="num" w:pos="1800"/>
        </w:tabs>
        <w:ind w:left="1800" w:hanging="360"/>
      </w:pPr>
      <w:rPr>
        <w:rFonts w:hint="default"/>
      </w:rPr>
    </w:lvl>
    <w:lvl w:ilvl="5" w:tplc="7946D156">
      <w:start w:val="1"/>
      <w:numFmt w:val="lowerRoman"/>
      <w:lvlText w:val="(%6)"/>
      <w:lvlJc w:val="left"/>
      <w:pPr>
        <w:tabs>
          <w:tab w:val="num" w:pos="2160"/>
        </w:tabs>
        <w:ind w:left="2160" w:hanging="360"/>
      </w:pPr>
      <w:rPr>
        <w:rFonts w:hint="default"/>
      </w:rPr>
    </w:lvl>
    <w:lvl w:ilvl="6" w:tplc="46F2377E">
      <w:start w:val="1"/>
      <w:numFmt w:val="decimal"/>
      <w:lvlText w:val="%7."/>
      <w:lvlJc w:val="left"/>
      <w:pPr>
        <w:tabs>
          <w:tab w:val="num" w:pos="2520"/>
        </w:tabs>
        <w:ind w:left="2520" w:hanging="360"/>
      </w:pPr>
      <w:rPr>
        <w:rFonts w:hint="default"/>
      </w:rPr>
    </w:lvl>
    <w:lvl w:ilvl="7" w:tplc="5B58BC96">
      <w:start w:val="1"/>
      <w:numFmt w:val="lowerLetter"/>
      <w:lvlText w:val="%8."/>
      <w:lvlJc w:val="left"/>
      <w:pPr>
        <w:tabs>
          <w:tab w:val="num" w:pos="2880"/>
        </w:tabs>
        <w:ind w:left="2880" w:hanging="360"/>
      </w:pPr>
      <w:rPr>
        <w:rFonts w:hint="default"/>
      </w:rPr>
    </w:lvl>
    <w:lvl w:ilvl="8" w:tplc="39B2CF8C">
      <w:start w:val="1"/>
      <w:numFmt w:val="lowerRoman"/>
      <w:lvlText w:val="%9."/>
      <w:lvlJc w:val="left"/>
      <w:pPr>
        <w:tabs>
          <w:tab w:val="num" w:pos="3240"/>
        </w:tabs>
        <w:ind w:left="3240" w:hanging="360"/>
      </w:pPr>
      <w:rPr>
        <w:rFonts w:hint="default"/>
      </w:rPr>
    </w:lvl>
  </w:abstractNum>
  <w:abstractNum w:abstractNumId="18" w15:restartNumberingAfterBreak="0">
    <w:nsid w:val="27AF29B2"/>
    <w:multiLevelType w:val="hybridMultilevel"/>
    <w:tmpl w:val="17465084"/>
    <w:lvl w:ilvl="0" w:tplc="37FE8740">
      <w:start w:val="1"/>
      <w:numFmt w:val="decimal"/>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19" w15:restartNumberingAfterBreak="0">
    <w:nsid w:val="2AF661E0"/>
    <w:multiLevelType w:val="multilevel"/>
    <w:tmpl w:val="BD6C9062"/>
    <w:lvl w:ilvl="0">
      <w:start w:val="1"/>
      <w:numFmt w:val="decimal"/>
      <w:pStyle w:val="MRSchedPara1"/>
      <w:lvlText w:val="%1"/>
      <w:lvlJc w:val="left"/>
      <w:pPr>
        <w:tabs>
          <w:tab w:val="num" w:pos="720"/>
        </w:tabs>
        <w:ind w:left="720" w:hanging="720"/>
      </w:pPr>
      <w:rPr>
        <w:rFonts w:cs="Times New Roman" w:hint="default"/>
        <w:b/>
        <w:i w:val="0"/>
        <w:u w:val="none"/>
      </w:rPr>
    </w:lvl>
    <w:lvl w:ilvl="1">
      <w:start w:val="1"/>
      <w:numFmt w:val="decimal"/>
      <w:pStyle w:val="MRSchedPara2"/>
      <w:lvlText w:val="%1.%2"/>
      <w:lvlJc w:val="left"/>
      <w:pPr>
        <w:ind w:left="720" w:hanging="720"/>
      </w:pPr>
      <w:rPr>
        <w:rFonts w:cs="Times New Roman" w:hint="default"/>
      </w:rPr>
    </w:lvl>
    <w:lvl w:ilvl="2">
      <w:start w:val="1"/>
      <w:numFmt w:val="decimal"/>
      <w:pStyle w:val="MRSchedPara3"/>
      <w:lvlText w:val="%1.%2.%3"/>
      <w:lvlJc w:val="left"/>
      <w:pPr>
        <w:ind w:left="1800" w:hanging="1080"/>
      </w:pPr>
      <w:rPr>
        <w:rFonts w:cs="Times New Roman" w:hint="default"/>
      </w:rPr>
    </w:lvl>
    <w:lvl w:ilvl="3">
      <w:start w:val="1"/>
      <w:numFmt w:val="lowerRoman"/>
      <w:pStyle w:val="MRSchedPara4"/>
      <w:lvlText w:val="(%4)"/>
      <w:lvlJc w:val="left"/>
      <w:pPr>
        <w:tabs>
          <w:tab w:val="num" w:pos="2517"/>
        </w:tabs>
        <w:ind w:left="2520" w:hanging="720"/>
      </w:pPr>
      <w:rPr>
        <w:rFonts w:cs="Times New Roman" w:hint="default"/>
      </w:rPr>
    </w:lvl>
    <w:lvl w:ilvl="4">
      <w:start w:val="1"/>
      <w:numFmt w:val="upperLetter"/>
      <w:pStyle w:val="MRSchedPara5"/>
      <w:lvlText w:val="(%5)"/>
      <w:lvlJc w:val="left"/>
      <w:pPr>
        <w:tabs>
          <w:tab w:val="num" w:pos="3238"/>
        </w:tabs>
        <w:ind w:left="3240" w:hanging="720"/>
      </w:pPr>
      <w:rPr>
        <w:rFonts w:cs="Times New Roman" w:hint="default"/>
      </w:rPr>
    </w:lvl>
    <w:lvl w:ilvl="5">
      <w:start w:val="1"/>
      <w:numFmt w:val="decimal"/>
      <w:pStyle w:val="MRSchedPara6"/>
      <w:lvlText w:val="%6)"/>
      <w:lvlJc w:val="left"/>
      <w:pPr>
        <w:tabs>
          <w:tab w:val="num" w:pos="3958"/>
        </w:tabs>
        <w:ind w:left="3960" w:hanging="720"/>
      </w:pPr>
      <w:rPr>
        <w:rFonts w:cs="Times New Roman" w:hint="default"/>
      </w:rPr>
    </w:lvl>
    <w:lvl w:ilvl="6">
      <w:start w:val="1"/>
      <w:numFmt w:val="lowerLetter"/>
      <w:pStyle w:val="MRSchedPara7"/>
      <w:lvlText w:val="%7)"/>
      <w:lvlJc w:val="left"/>
      <w:pPr>
        <w:tabs>
          <w:tab w:val="num" w:pos="4678"/>
        </w:tabs>
        <w:ind w:left="4680" w:hanging="720"/>
      </w:pPr>
      <w:rPr>
        <w:rFonts w:cs="Times New Roman" w:hint="default"/>
      </w:rPr>
    </w:lvl>
    <w:lvl w:ilvl="7">
      <w:start w:val="1"/>
      <w:numFmt w:val="lowerRoman"/>
      <w:pStyle w:val="MRSchedPara8"/>
      <w:lvlText w:val="%8)"/>
      <w:lvlJc w:val="left"/>
      <w:pPr>
        <w:tabs>
          <w:tab w:val="num" w:pos="5398"/>
        </w:tabs>
        <w:ind w:left="5400" w:hanging="720"/>
      </w:pPr>
      <w:rPr>
        <w:rFonts w:cs="Times New Roman" w:hint="default"/>
      </w:rPr>
    </w:lvl>
    <w:lvl w:ilvl="8">
      <w:start w:val="1"/>
      <w:numFmt w:val="upperLetter"/>
      <w:pStyle w:val="MRSchedPara9"/>
      <w:lvlText w:val="%9)"/>
      <w:lvlJc w:val="left"/>
      <w:pPr>
        <w:ind w:left="6120" w:hanging="720"/>
      </w:pPr>
      <w:rPr>
        <w:rFonts w:cs="Times New Roman" w:hint="default"/>
      </w:rPr>
    </w:lvl>
  </w:abstractNum>
  <w:abstractNum w:abstractNumId="20" w15:restartNumberingAfterBreak="0">
    <w:nsid w:val="31E9741F"/>
    <w:multiLevelType w:val="hybridMultilevel"/>
    <w:tmpl w:val="A0FA0BD4"/>
    <w:lvl w:ilvl="0" w:tplc="0CEAD2C0">
      <w:start w:val="1"/>
      <w:numFmt w:val="bullet"/>
      <w:pStyle w:val="Bullet2"/>
      <w:lvlText w:val=""/>
      <w:lvlJc w:val="left"/>
      <w:pPr>
        <w:tabs>
          <w:tab w:val="num" w:pos="1077"/>
        </w:tabs>
        <w:ind w:left="1077" w:hanging="357"/>
      </w:pPr>
      <w:rPr>
        <w:rFonts w:ascii="Symbol" w:hAnsi="Symbol" w:hint="default"/>
      </w:rPr>
    </w:lvl>
    <w:lvl w:ilvl="1" w:tplc="C9926B2E" w:tentative="1">
      <w:start w:val="1"/>
      <w:numFmt w:val="bullet"/>
      <w:lvlText w:val="o"/>
      <w:lvlJc w:val="left"/>
      <w:pPr>
        <w:tabs>
          <w:tab w:val="num" w:pos="1440"/>
        </w:tabs>
        <w:ind w:left="1440" w:hanging="360"/>
      </w:pPr>
      <w:rPr>
        <w:rFonts w:ascii="Courier New" w:hAnsi="Courier New" w:cs="Courier New" w:hint="default"/>
      </w:rPr>
    </w:lvl>
    <w:lvl w:ilvl="2" w:tplc="2DE2AA54" w:tentative="1">
      <w:start w:val="1"/>
      <w:numFmt w:val="bullet"/>
      <w:lvlText w:val=""/>
      <w:lvlJc w:val="left"/>
      <w:pPr>
        <w:tabs>
          <w:tab w:val="num" w:pos="2160"/>
        </w:tabs>
        <w:ind w:left="2160" w:hanging="360"/>
      </w:pPr>
      <w:rPr>
        <w:rFonts w:ascii="Wingdings" w:hAnsi="Wingdings" w:hint="default"/>
      </w:rPr>
    </w:lvl>
    <w:lvl w:ilvl="3" w:tplc="F67C7CAE" w:tentative="1">
      <w:start w:val="1"/>
      <w:numFmt w:val="bullet"/>
      <w:lvlText w:val=""/>
      <w:lvlJc w:val="left"/>
      <w:pPr>
        <w:tabs>
          <w:tab w:val="num" w:pos="2880"/>
        </w:tabs>
        <w:ind w:left="2880" w:hanging="360"/>
      </w:pPr>
      <w:rPr>
        <w:rFonts w:ascii="Symbol" w:hAnsi="Symbol" w:hint="default"/>
      </w:rPr>
    </w:lvl>
    <w:lvl w:ilvl="4" w:tplc="B548036A" w:tentative="1">
      <w:start w:val="1"/>
      <w:numFmt w:val="bullet"/>
      <w:lvlText w:val="o"/>
      <w:lvlJc w:val="left"/>
      <w:pPr>
        <w:tabs>
          <w:tab w:val="num" w:pos="3600"/>
        </w:tabs>
        <w:ind w:left="3600" w:hanging="360"/>
      </w:pPr>
      <w:rPr>
        <w:rFonts w:ascii="Courier New" w:hAnsi="Courier New" w:cs="Courier New" w:hint="default"/>
      </w:rPr>
    </w:lvl>
    <w:lvl w:ilvl="5" w:tplc="42A629D0" w:tentative="1">
      <w:start w:val="1"/>
      <w:numFmt w:val="bullet"/>
      <w:lvlText w:val=""/>
      <w:lvlJc w:val="left"/>
      <w:pPr>
        <w:tabs>
          <w:tab w:val="num" w:pos="4320"/>
        </w:tabs>
        <w:ind w:left="4320" w:hanging="360"/>
      </w:pPr>
      <w:rPr>
        <w:rFonts w:ascii="Wingdings" w:hAnsi="Wingdings" w:hint="default"/>
      </w:rPr>
    </w:lvl>
    <w:lvl w:ilvl="6" w:tplc="835265A2" w:tentative="1">
      <w:start w:val="1"/>
      <w:numFmt w:val="bullet"/>
      <w:lvlText w:val=""/>
      <w:lvlJc w:val="left"/>
      <w:pPr>
        <w:tabs>
          <w:tab w:val="num" w:pos="5040"/>
        </w:tabs>
        <w:ind w:left="5040" w:hanging="360"/>
      </w:pPr>
      <w:rPr>
        <w:rFonts w:ascii="Symbol" w:hAnsi="Symbol" w:hint="default"/>
      </w:rPr>
    </w:lvl>
    <w:lvl w:ilvl="7" w:tplc="5B204D52" w:tentative="1">
      <w:start w:val="1"/>
      <w:numFmt w:val="bullet"/>
      <w:lvlText w:val="o"/>
      <w:lvlJc w:val="left"/>
      <w:pPr>
        <w:tabs>
          <w:tab w:val="num" w:pos="5760"/>
        </w:tabs>
        <w:ind w:left="5760" w:hanging="360"/>
      </w:pPr>
      <w:rPr>
        <w:rFonts w:ascii="Courier New" w:hAnsi="Courier New" w:cs="Courier New" w:hint="default"/>
      </w:rPr>
    </w:lvl>
    <w:lvl w:ilvl="8" w:tplc="AC467398"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865C17"/>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2" w15:restartNumberingAfterBreak="0">
    <w:nsid w:val="33CC668D"/>
    <w:multiLevelType w:val="hybridMultilevel"/>
    <w:tmpl w:val="594C4DAE"/>
    <w:lvl w:ilvl="0" w:tplc="3A8804A4">
      <w:start w:val="1"/>
      <w:numFmt w:val="bullet"/>
      <w:pStyle w:val="Bullet4"/>
      <w:lvlText w:val=""/>
      <w:lvlJc w:val="left"/>
      <w:pPr>
        <w:tabs>
          <w:tab w:val="num" w:pos="2676"/>
        </w:tabs>
        <w:ind w:left="2676" w:hanging="357"/>
      </w:pPr>
      <w:rPr>
        <w:rFonts w:ascii="Symbol" w:hAnsi="Symbol" w:hint="default"/>
      </w:rPr>
    </w:lvl>
    <w:lvl w:ilvl="1" w:tplc="5BC28D56" w:tentative="1">
      <w:start w:val="1"/>
      <w:numFmt w:val="bullet"/>
      <w:lvlText w:val="o"/>
      <w:lvlJc w:val="left"/>
      <w:pPr>
        <w:tabs>
          <w:tab w:val="num" w:pos="1440"/>
        </w:tabs>
        <w:ind w:left="1440" w:hanging="360"/>
      </w:pPr>
      <w:rPr>
        <w:rFonts w:ascii="Courier New" w:hAnsi="Courier New" w:cs="Courier New" w:hint="default"/>
      </w:rPr>
    </w:lvl>
    <w:lvl w:ilvl="2" w:tplc="C15093DE" w:tentative="1">
      <w:start w:val="1"/>
      <w:numFmt w:val="bullet"/>
      <w:lvlText w:val=""/>
      <w:lvlJc w:val="left"/>
      <w:pPr>
        <w:tabs>
          <w:tab w:val="num" w:pos="2160"/>
        </w:tabs>
        <w:ind w:left="2160" w:hanging="360"/>
      </w:pPr>
      <w:rPr>
        <w:rFonts w:ascii="Wingdings" w:hAnsi="Wingdings" w:hint="default"/>
      </w:rPr>
    </w:lvl>
    <w:lvl w:ilvl="3" w:tplc="58D66C9C" w:tentative="1">
      <w:start w:val="1"/>
      <w:numFmt w:val="bullet"/>
      <w:lvlText w:val=""/>
      <w:lvlJc w:val="left"/>
      <w:pPr>
        <w:tabs>
          <w:tab w:val="num" w:pos="2880"/>
        </w:tabs>
        <w:ind w:left="2880" w:hanging="360"/>
      </w:pPr>
      <w:rPr>
        <w:rFonts w:ascii="Symbol" w:hAnsi="Symbol" w:hint="default"/>
      </w:rPr>
    </w:lvl>
    <w:lvl w:ilvl="4" w:tplc="F9D4EF28" w:tentative="1">
      <w:start w:val="1"/>
      <w:numFmt w:val="bullet"/>
      <w:lvlText w:val="o"/>
      <w:lvlJc w:val="left"/>
      <w:pPr>
        <w:tabs>
          <w:tab w:val="num" w:pos="3600"/>
        </w:tabs>
        <w:ind w:left="3600" w:hanging="360"/>
      </w:pPr>
      <w:rPr>
        <w:rFonts w:ascii="Courier New" w:hAnsi="Courier New" w:cs="Courier New" w:hint="default"/>
      </w:rPr>
    </w:lvl>
    <w:lvl w:ilvl="5" w:tplc="7B0AC346" w:tentative="1">
      <w:start w:val="1"/>
      <w:numFmt w:val="bullet"/>
      <w:lvlText w:val=""/>
      <w:lvlJc w:val="left"/>
      <w:pPr>
        <w:tabs>
          <w:tab w:val="num" w:pos="4320"/>
        </w:tabs>
        <w:ind w:left="4320" w:hanging="360"/>
      </w:pPr>
      <w:rPr>
        <w:rFonts w:ascii="Wingdings" w:hAnsi="Wingdings" w:hint="default"/>
      </w:rPr>
    </w:lvl>
    <w:lvl w:ilvl="6" w:tplc="04047266" w:tentative="1">
      <w:start w:val="1"/>
      <w:numFmt w:val="bullet"/>
      <w:lvlText w:val=""/>
      <w:lvlJc w:val="left"/>
      <w:pPr>
        <w:tabs>
          <w:tab w:val="num" w:pos="5040"/>
        </w:tabs>
        <w:ind w:left="5040" w:hanging="360"/>
      </w:pPr>
      <w:rPr>
        <w:rFonts w:ascii="Symbol" w:hAnsi="Symbol" w:hint="default"/>
      </w:rPr>
    </w:lvl>
    <w:lvl w:ilvl="7" w:tplc="329025CA" w:tentative="1">
      <w:start w:val="1"/>
      <w:numFmt w:val="bullet"/>
      <w:lvlText w:val="o"/>
      <w:lvlJc w:val="left"/>
      <w:pPr>
        <w:tabs>
          <w:tab w:val="num" w:pos="5760"/>
        </w:tabs>
        <w:ind w:left="5760" w:hanging="360"/>
      </w:pPr>
      <w:rPr>
        <w:rFonts w:ascii="Courier New" w:hAnsi="Courier New" w:cs="Courier New" w:hint="default"/>
      </w:rPr>
    </w:lvl>
    <w:lvl w:ilvl="8" w:tplc="13FE583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252328"/>
    <w:multiLevelType w:val="multilevel"/>
    <w:tmpl w:val="CBBEEE86"/>
    <w:lvl w:ilvl="0">
      <w:start w:val="1"/>
      <w:numFmt w:val="lowerLetter"/>
      <w:lvlText w:val="(%1)"/>
      <w:lvlJc w:val="left"/>
      <w:pPr>
        <w:tabs>
          <w:tab w:val="num" w:pos="3600"/>
        </w:tabs>
        <w:ind w:left="3600" w:hanging="720"/>
      </w:pPr>
      <w:rPr>
        <w:rFonts w:hint="default"/>
      </w:rPr>
    </w:lvl>
    <w:lvl w:ilvl="1">
      <w:start w:val="1"/>
      <w:numFmt w:val="lowerRoman"/>
      <w:pStyle w:val="MRDefinition3"/>
      <w:lvlText w:val="(%2)"/>
      <w:lvlJc w:val="left"/>
      <w:pPr>
        <w:tabs>
          <w:tab w:val="num" w:pos="2160"/>
        </w:tabs>
        <w:ind w:left="2160" w:hanging="720"/>
      </w:pPr>
      <w:rPr>
        <w:rFonts w:hint="default"/>
      </w:rPr>
    </w:lvl>
    <w:lvl w:ilvl="2">
      <w:start w:val="1"/>
      <w:numFmt w:val="upperLetter"/>
      <w:pStyle w:val="MRDefinition4"/>
      <w:lvlText w:val="(%3)"/>
      <w:lvlJc w:val="left"/>
      <w:pPr>
        <w:tabs>
          <w:tab w:val="num" w:pos="2880"/>
        </w:tabs>
        <w:ind w:left="2880" w:hanging="720"/>
      </w:pPr>
      <w:rPr>
        <w:rFonts w:hint="default"/>
      </w:rPr>
    </w:lvl>
    <w:lvl w:ilvl="3">
      <w:start w:val="1"/>
      <w:numFmt w:val="decimal"/>
      <w:pStyle w:val="MRDefinition5"/>
      <w:lvlText w:val="%4)"/>
      <w:lvlJc w:val="left"/>
      <w:pPr>
        <w:tabs>
          <w:tab w:val="num" w:pos="3600"/>
        </w:tabs>
        <w:ind w:left="3600" w:hanging="720"/>
      </w:pPr>
      <w:rPr>
        <w:rFonts w:hint="default"/>
      </w:rPr>
    </w:lvl>
    <w:lvl w:ilvl="4">
      <w:start w:val="1"/>
      <w:numFmt w:val="none"/>
      <w:lvlText w:val=""/>
      <w:lvlJc w:val="left"/>
      <w:pPr>
        <w:tabs>
          <w:tab w:val="num" w:pos="6480"/>
        </w:tabs>
        <w:ind w:left="6480" w:hanging="720"/>
      </w:pPr>
      <w:rPr>
        <w:rFonts w:hint="default"/>
      </w:rPr>
    </w:lvl>
    <w:lvl w:ilvl="5">
      <w:start w:val="1"/>
      <w:numFmt w:val="none"/>
      <w:lvlText w:val=""/>
      <w:lvlJc w:val="left"/>
      <w:pPr>
        <w:tabs>
          <w:tab w:val="num" w:pos="7200"/>
        </w:tabs>
        <w:ind w:left="7200" w:hanging="720"/>
      </w:pPr>
      <w:rPr>
        <w:rFonts w:hint="default"/>
      </w:rPr>
    </w:lvl>
    <w:lvl w:ilvl="6">
      <w:start w:val="1"/>
      <w:numFmt w:val="none"/>
      <w:lvlText w:val="%7"/>
      <w:lvlJc w:val="left"/>
      <w:pPr>
        <w:tabs>
          <w:tab w:val="num" w:pos="7920"/>
        </w:tabs>
        <w:ind w:left="7920" w:hanging="720"/>
      </w:pPr>
      <w:rPr>
        <w:rFonts w:hint="default"/>
      </w:rPr>
    </w:lvl>
    <w:lvl w:ilvl="7">
      <w:start w:val="1"/>
      <w:numFmt w:val="none"/>
      <w:lvlText w:val="%8"/>
      <w:lvlJc w:val="left"/>
      <w:pPr>
        <w:tabs>
          <w:tab w:val="num" w:pos="8640"/>
        </w:tabs>
        <w:ind w:left="8640" w:hanging="720"/>
      </w:pPr>
      <w:rPr>
        <w:rFonts w:hint="default"/>
      </w:rPr>
    </w:lvl>
    <w:lvl w:ilvl="8">
      <w:start w:val="1"/>
      <w:numFmt w:val="none"/>
      <w:lvlText w:val="%9"/>
      <w:lvlJc w:val="left"/>
      <w:pPr>
        <w:tabs>
          <w:tab w:val="num" w:pos="9360"/>
        </w:tabs>
        <w:ind w:left="9360" w:hanging="720"/>
      </w:pPr>
      <w:rPr>
        <w:rFonts w:hint="default"/>
      </w:rPr>
    </w:lvl>
  </w:abstractNum>
  <w:abstractNum w:abstractNumId="24" w15:restartNumberingAfterBreak="0">
    <w:nsid w:val="34D87C10"/>
    <w:multiLevelType w:val="multilevel"/>
    <w:tmpl w:val="72A467D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6360304"/>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6" w15:restartNumberingAfterBreak="0">
    <w:nsid w:val="3A021632"/>
    <w:multiLevelType w:val="multilevel"/>
    <w:tmpl w:val="7A1ADA7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EEA2BE5"/>
    <w:multiLevelType w:val="multilevel"/>
    <w:tmpl w:val="62A6EAB2"/>
    <w:lvl w:ilvl="0">
      <w:start w:val="1"/>
      <w:numFmt w:val="decimal"/>
      <w:pStyle w:val="MRSchedule1"/>
      <w:isLgl/>
      <w:suff w:val="nothing"/>
      <w:lvlText w:val="Schedule %1"/>
      <w:lvlJc w:val="left"/>
      <w:pPr>
        <w:ind w:left="0" w:firstLine="0"/>
      </w:pPr>
      <w:rPr>
        <w:rFonts w:ascii="Arial" w:hAnsi="Arial" w:cs="Arial" w:hint="default"/>
        <w:b/>
        <w:i w:val="0"/>
        <w:caps w:val="0"/>
        <w:strike w:val="0"/>
        <w:dstrike w:val="0"/>
        <w:vanish w:val="0"/>
        <w:color w:val="000000"/>
        <w:sz w:val="22"/>
        <w:szCs w:val="22"/>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0"/>
        </w:tabs>
        <w:ind w:left="1440" w:hanging="720"/>
      </w:pPr>
      <w:rPr>
        <w:rFonts w:hint="default"/>
      </w:rPr>
    </w:lvl>
    <w:lvl w:ilvl="3">
      <w:start w:val="1"/>
      <w:numFmt w:val="upperLetter"/>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lowerLetter"/>
      <w:lvlText w:val="(%6)"/>
      <w:lvlJc w:val="left"/>
      <w:pPr>
        <w:tabs>
          <w:tab w:val="num" w:pos="0"/>
        </w:tabs>
        <w:ind w:left="3600" w:hanging="720"/>
      </w:pPr>
      <w:rPr>
        <w:rFonts w:hint="default"/>
      </w:rPr>
    </w:lvl>
    <w:lvl w:ilvl="6">
      <w:start w:val="1"/>
      <w:numFmt w:val="lowerRoman"/>
      <w:lvlText w:val="(%7)"/>
      <w:lvlJc w:val="left"/>
      <w:pPr>
        <w:tabs>
          <w:tab w:val="num" w:pos="0"/>
        </w:tabs>
        <w:ind w:left="4320" w:hanging="720"/>
      </w:pPr>
      <w:rPr>
        <w:rFonts w:hint="default"/>
      </w:rPr>
    </w:lvl>
    <w:lvl w:ilvl="7">
      <w:start w:val="1"/>
      <w:numFmt w:val="lowerLetter"/>
      <w:lvlText w:val="(%8)"/>
      <w:lvlJc w:val="left"/>
      <w:pPr>
        <w:tabs>
          <w:tab w:val="num" w:pos="0"/>
        </w:tabs>
        <w:ind w:left="5040" w:hanging="720"/>
      </w:pPr>
      <w:rPr>
        <w:rFonts w:hint="default"/>
      </w:rPr>
    </w:lvl>
    <w:lvl w:ilvl="8">
      <w:start w:val="1"/>
      <w:numFmt w:val="lowerRoman"/>
      <w:lvlText w:val="(%9)"/>
      <w:lvlJc w:val="left"/>
      <w:pPr>
        <w:tabs>
          <w:tab w:val="num" w:pos="0"/>
        </w:tabs>
        <w:ind w:left="5760" w:hanging="720"/>
      </w:pPr>
      <w:rPr>
        <w:rFonts w:hint="default"/>
      </w:rPr>
    </w:lvl>
  </w:abstractNum>
  <w:abstractNum w:abstractNumId="28" w15:restartNumberingAfterBreak="0">
    <w:nsid w:val="55415CD0"/>
    <w:multiLevelType w:val="hybridMultilevel"/>
    <w:tmpl w:val="DC681AC8"/>
    <w:lvl w:ilvl="0" w:tplc="127EC3F0">
      <w:start w:val="1"/>
      <w:numFmt w:val="decimal"/>
      <w:lvlText w:val="%1."/>
      <w:lvlJc w:val="left"/>
      <w:pPr>
        <w:ind w:left="720" w:hanging="360"/>
      </w:pPr>
      <w:rPr>
        <w:rFonts w:hint="default"/>
      </w:rPr>
    </w:lvl>
    <w:lvl w:ilvl="1" w:tplc="85A81CB4" w:tentative="1">
      <w:start w:val="1"/>
      <w:numFmt w:val="lowerLetter"/>
      <w:lvlText w:val="%2."/>
      <w:lvlJc w:val="left"/>
      <w:pPr>
        <w:ind w:left="1440" w:hanging="360"/>
      </w:pPr>
    </w:lvl>
    <w:lvl w:ilvl="2" w:tplc="65641894" w:tentative="1">
      <w:start w:val="1"/>
      <w:numFmt w:val="lowerRoman"/>
      <w:lvlText w:val="%3."/>
      <w:lvlJc w:val="right"/>
      <w:pPr>
        <w:ind w:left="2160" w:hanging="180"/>
      </w:pPr>
    </w:lvl>
    <w:lvl w:ilvl="3" w:tplc="65387314" w:tentative="1">
      <w:start w:val="1"/>
      <w:numFmt w:val="decimal"/>
      <w:lvlText w:val="%4."/>
      <w:lvlJc w:val="left"/>
      <w:pPr>
        <w:ind w:left="2880" w:hanging="360"/>
      </w:pPr>
    </w:lvl>
    <w:lvl w:ilvl="4" w:tplc="20E69F7E" w:tentative="1">
      <w:start w:val="1"/>
      <w:numFmt w:val="lowerLetter"/>
      <w:lvlText w:val="%5."/>
      <w:lvlJc w:val="left"/>
      <w:pPr>
        <w:ind w:left="3600" w:hanging="360"/>
      </w:pPr>
    </w:lvl>
    <w:lvl w:ilvl="5" w:tplc="1F5EA40C" w:tentative="1">
      <w:start w:val="1"/>
      <w:numFmt w:val="lowerRoman"/>
      <w:lvlText w:val="%6."/>
      <w:lvlJc w:val="right"/>
      <w:pPr>
        <w:ind w:left="4320" w:hanging="180"/>
      </w:pPr>
    </w:lvl>
    <w:lvl w:ilvl="6" w:tplc="E0CC7BE8" w:tentative="1">
      <w:start w:val="1"/>
      <w:numFmt w:val="decimal"/>
      <w:lvlText w:val="%7."/>
      <w:lvlJc w:val="left"/>
      <w:pPr>
        <w:ind w:left="5040" w:hanging="360"/>
      </w:pPr>
    </w:lvl>
    <w:lvl w:ilvl="7" w:tplc="0A048C84" w:tentative="1">
      <w:start w:val="1"/>
      <w:numFmt w:val="lowerLetter"/>
      <w:lvlText w:val="%8."/>
      <w:lvlJc w:val="left"/>
      <w:pPr>
        <w:ind w:left="5760" w:hanging="360"/>
      </w:pPr>
    </w:lvl>
    <w:lvl w:ilvl="8" w:tplc="33D4C022" w:tentative="1">
      <w:start w:val="1"/>
      <w:numFmt w:val="lowerRoman"/>
      <w:lvlText w:val="%9."/>
      <w:lvlJc w:val="right"/>
      <w:pPr>
        <w:ind w:left="6480" w:hanging="180"/>
      </w:pPr>
    </w:lvl>
  </w:abstractNum>
  <w:abstractNum w:abstractNumId="29" w15:restartNumberingAfterBreak="0">
    <w:nsid w:val="574B0FD9"/>
    <w:multiLevelType w:val="multilevel"/>
    <w:tmpl w:val="0809001D"/>
    <w:name w:val="OperativeList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57C85A11"/>
    <w:multiLevelType w:val="multilevel"/>
    <w:tmpl w:val="2FBC8850"/>
    <w:lvl w:ilvl="0">
      <w:start w:val="1"/>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8E63724"/>
    <w:multiLevelType w:val="hybridMultilevel"/>
    <w:tmpl w:val="17465084"/>
    <w:lvl w:ilvl="0" w:tplc="FFFFFFF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2" w15:restartNumberingAfterBreak="0">
    <w:nsid w:val="6A0F0397"/>
    <w:multiLevelType w:val="multilevel"/>
    <w:tmpl w:val="C94CEE68"/>
    <w:lvl w:ilvl="0">
      <w:start w:val="1"/>
      <w:numFmt w:val="decimal"/>
      <w:pStyle w:val="MRParties"/>
      <w:lvlText w:val="(%1)"/>
      <w:lvlJc w:val="left"/>
      <w:pPr>
        <w:tabs>
          <w:tab w:val="num" w:pos="720"/>
        </w:tabs>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A14466B"/>
    <w:multiLevelType w:val="hybridMultilevel"/>
    <w:tmpl w:val="5C64FE28"/>
    <w:lvl w:ilvl="0" w:tplc="730CF1E4">
      <w:start w:val="1"/>
      <w:numFmt w:val="bullet"/>
      <w:pStyle w:val="Bullet1"/>
      <w:lvlText w:val="·"/>
      <w:lvlJc w:val="left"/>
      <w:pPr>
        <w:tabs>
          <w:tab w:val="num" w:pos="360"/>
        </w:tabs>
        <w:ind w:left="360" w:hanging="360"/>
      </w:pPr>
      <w:rPr>
        <w:rFonts w:ascii="Symbol" w:hAnsi="Symbol" w:hint="default"/>
      </w:rPr>
    </w:lvl>
    <w:lvl w:ilvl="1" w:tplc="7B1C4068" w:tentative="1">
      <w:start w:val="1"/>
      <w:numFmt w:val="bullet"/>
      <w:lvlText w:val="·"/>
      <w:lvlJc w:val="left"/>
      <w:pPr>
        <w:tabs>
          <w:tab w:val="num" w:pos="1440"/>
        </w:tabs>
        <w:ind w:left="1440" w:hanging="360"/>
      </w:pPr>
      <w:rPr>
        <w:rFonts w:ascii="Symbol" w:hAnsi="Symbol" w:hint="default"/>
      </w:rPr>
    </w:lvl>
    <w:lvl w:ilvl="2" w:tplc="306E7C3A" w:tentative="1">
      <w:start w:val="1"/>
      <w:numFmt w:val="bullet"/>
      <w:lvlText w:val="·"/>
      <w:lvlJc w:val="left"/>
      <w:pPr>
        <w:tabs>
          <w:tab w:val="num" w:pos="2160"/>
        </w:tabs>
        <w:ind w:left="2160" w:hanging="360"/>
      </w:pPr>
      <w:rPr>
        <w:rFonts w:ascii="Symbol" w:hAnsi="Symbol" w:hint="default"/>
      </w:rPr>
    </w:lvl>
    <w:lvl w:ilvl="3" w:tplc="2CF8B0A2" w:tentative="1">
      <w:start w:val="1"/>
      <w:numFmt w:val="bullet"/>
      <w:lvlText w:val="·"/>
      <w:lvlJc w:val="left"/>
      <w:pPr>
        <w:tabs>
          <w:tab w:val="num" w:pos="2880"/>
        </w:tabs>
        <w:ind w:left="2880" w:hanging="360"/>
      </w:pPr>
      <w:rPr>
        <w:rFonts w:ascii="Symbol" w:hAnsi="Symbol" w:hint="default"/>
      </w:rPr>
    </w:lvl>
    <w:lvl w:ilvl="4" w:tplc="B3EA8482" w:tentative="1">
      <w:start w:val="1"/>
      <w:numFmt w:val="bullet"/>
      <w:lvlText w:val="o"/>
      <w:lvlJc w:val="left"/>
      <w:pPr>
        <w:tabs>
          <w:tab w:val="num" w:pos="3600"/>
        </w:tabs>
        <w:ind w:left="3600" w:hanging="360"/>
      </w:pPr>
      <w:rPr>
        <w:rFonts w:ascii="Courier New" w:hAnsi="Courier New" w:hint="default"/>
      </w:rPr>
    </w:lvl>
    <w:lvl w:ilvl="5" w:tplc="F5C41890" w:tentative="1">
      <w:start w:val="1"/>
      <w:numFmt w:val="bullet"/>
      <w:lvlText w:val="§"/>
      <w:lvlJc w:val="left"/>
      <w:pPr>
        <w:tabs>
          <w:tab w:val="num" w:pos="4320"/>
        </w:tabs>
        <w:ind w:left="4320" w:hanging="360"/>
      </w:pPr>
      <w:rPr>
        <w:rFonts w:ascii="Wingdings" w:hAnsi="Wingdings" w:hint="default"/>
      </w:rPr>
    </w:lvl>
    <w:lvl w:ilvl="6" w:tplc="A5B0D790" w:tentative="1">
      <w:start w:val="1"/>
      <w:numFmt w:val="bullet"/>
      <w:lvlText w:val="·"/>
      <w:lvlJc w:val="left"/>
      <w:pPr>
        <w:tabs>
          <w:tab w:val="num" w:pos="5040"/>
        </w:tabs>
        <w:ind w:left="5040" w:hanging="360"/>
      </w:pPr>
      <w:rPr>
        <w:rFonts w:ascii="Symbol" w:hAnsi="Symbol" w:hint="default"/>
      </w:rPr>
    </w:lvl>
    <w:lvl w:ilvl="7" w:tplc="4022BD80" w:tentative="1">
      <w:start w:val="1"/>
      <w:numFmt w:val="bullet"/>
      <w:lvlText w:val="o"/>
      <w:lvlJc w:val="left"/>
      <w:pPr>
        <w:tabs>
          <w:tab w:val="num" w:pos="5760"/>
        </w:tabs>
        <w:ind w:left="5760" w:hanging="360"/>
      </w:pPr>
      <w:rPr>
        <w:rFonts w:ascii="Courier New" w:hAnsi="Courier New" w:hint="default"/>
      </w:rPr>
    </w:lvl>
    <w:lvl w:ilvl="8" w:tplc="711CBCA8"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4B38DD"/>
    <w:multiLevelType w:val="multilevel"/>
    <w:tmpl w:val="B62A1B8C"/>
    <w:lvl w:ilvl="0">
      <w:start w:val="1"/>
      <w:numFmt w:val="upperLetter"/>
      <w:pStyle w:val="MRRecital1"/>
      <w:lvlText w:val="(%1)"/>
      <w:lvlJc w:val="left"/>
      <w:pPr>
        <w:tabs>
          <w:tab w:val="num" w:pos="720"/>
        </w:tabs>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E782E0B"/>
    <w:multiLevelType w:val="multilevel"/>
    <w:tmpl w:val="11A4338E"/>
    <w:lvl w:ilvl="0">
      <w:start w:val="1"/>
      <w:numFmt w:val="decimal"/>
      <w:pStyle w:val="MRRecital2"/>
      <w:lvlText w:val="%1)"/>
      <w:lvlJc w:val="left"/>
      <w:pPr>
        <w:tabs>
          <w:tab w:val="num" w:pos="1440"/>
        </w:tabs>
        <w:ind w:left="144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FD87FC4"/>
    <w:multiLevelType w:val="multilevel"/>
    <w:tmpl w:val="C08A28A2"/>
    <w:lvl w:ilvl="0">
      <w:start w:val="1"/>
      <w:numFmt w:val="decimal"/>
      <w:lvlText w:val="%1"/>
      <w:lvlJc w:val="left"/>
      <w:pPr>
        <w:tabs>
          <w:tab w:val="num" w:pos="720"/>
        </w:tabs>
        <w:ind w:left="720" w:hanging="720"/>
      </w:pPr>
      <w:rPr>
        <w:u w:val="none"/>
      </w:rPr>
    </w:lvl>
    <w:lvl w:ilvl="1">
      <w:start w:val="1"/>
      <w:numFmt w:val="decimal"/>
      <w:lvlText w:val="%1.%2"/>
      <w:lvlJc w:val="left"/>
      <w:pPr>
        <w:tabs>
          <w:tab w:val="num" w:pos="0"/>
        </w:tabs>
        <w:ind w:left="720" w:hanging="720"/>
      </w:pPr>
      <w:rPr>
        <w:u w:val="none"/>
      </w:rPr>
    </w:lvl>
    <w:lvl w:ilvl="2">
      <w:start w:val="1"/>
      <w:numFmt w:val="lowerLetter"/>
      <w:pStyle w:val="Heading3"/>
      <w:lvlText w:val="(%3)"/>
      <w:lvlJc w:val="left"/>
      <w:pPr>
        <w:tabs>
          <w:tab w:val="num" w:pos="1440"/>
        </w:tabs>
        <w:ind w:left="1440" w:hanging="720"/>
      </w:pPr>
      <w:rPr>
        <w:u w:val="none"/>
      </w:rPr>
    </w:lvl>
    <w:lvl w:ilvl="3">
      <w:start w:val="1"/>
      <w:numFmt w:val="lowerRoman"/>
      <w:pStyle w:val="Heading4"/>
      <w:lvlText w:val="(%4)"/>
      <w:lvlJc w:val="left"/>
      <w:pPr>
        <w:tabs>
          <w:tab w:val="num" w:pos="0"/>
        </w:tabs>
        <w:ind w:left="2160" w:hanging="720"/>
      </w:pPr>
      <w:rPr>
        <w:u w:val="none"/>
      </w:rPr>
    </w:lvl>
    <w:lvl w:ilvl="4">
      <w:start w:val="1"/>
      <w:numFmt w:val="upperLetter"/>
      <w:pStyle w:val="Heading5"/>
      <w:lvlText w:val="(%5)"/>
      <w:lvlJc w:val="left"/>
      <w:pPr>
        <w:tabs>
          <w:tab w:val="num" w:pos="0"/>
        </w:tabs>
        <w:ind w:left="2880" w:hanging="720"/>
      </w:pPr>
      <w:rPr>
        <w:u w:val="none"/>
      </w:rPr>
    </w:lvl>
    <w:lvl w:ilvl="5">
      <w:start w:val="1"/>
      <w:numFmt w:val="decimal"/>
      <w:pStyle w:val="Heading6"/>
      <w:lvlText w:val="%6)"/>
      <w:lvlJc w:val="left"/>
      <w:pPr>
        <w:tabs>
          <w:tab w:val="num" w:pos="0"/>
        </w:tabs>
        <w:ind w:left="3600" w:hanging="720"/>
      </w:pPr>
      <w:rPr>
        <w:rFonts w:ascii="Times New Roman" w:hAnsi="Times New Roman" w:hint="default"/>
        <w:b w:val="0"/>
        <w:i w:val="0"/>
        <w:sz w:val="24"/>
        <w:u w:val="none"/>
      </w:rPr>
    </w:lvl>
    <w:lvl w:ilvl="6">
      <w:start w:val="1"/>
      <w:numFmt w:val="lowerLetter"/>
      <w:pStyle w:val="Heading7"/>
      <w:lvlText w:val="%7)"/>
      <w:lvlJc w:val="left"/>
      <w:pPr>
        <w:tabs>
          <w:tab w:val="num" w:pos="0"/>
        </w:tabs>
        <w:ind w:left="4320" w:hanging="720"/>
      </w:pPr>
      <w:rPr>
        <w:rFonts w:ascii="Times New Roman" w:hAnsi="Times New Roman" w:hint="default"/>
        <w:b w:val="0"/>
        <w:i w:val="0"/>
        <w:sz w:val="24"/>
        <w:u w:val="none"/>
      </w:rPr>
    </w:lvl>
    <w:lvl w:ilvl="7">
      <w:start w:val="1"/>
      <w:numFmt w:val="lowerRoman"/>
      <w:pStyle w:val="Heading8"/>
      <w:lvlText w:val="%8)"/>
      <w:lvlJc w:val="left"/>
      <w:pPr>
        <w:tabs>
          <w:tab w:val="num" w:pos="0"/>
        </w:tabs>
        <w:ind w:left="5041" w:hanging="720"/>
      </w:pPr>
      <w:rPr>
        <w:rFonts w:ascii="Times New Roman" w:hAnsi="Times New Roman" w:hint="default"/>
        <w:b w:val="0"/>
        <w:i w:val="0"/>
        <w:sz w:val="24"/>
        <w:u w:val="none"/>
      </w:rPr>
    </w:lvl>
    <w:lvl w:ilvl="8">
      <w:start w:val="1"/>
      <w:numFmt w:val="upperLetter"/>
      <w:pStyle w:val="Heading9"/>
      <w:lvlText w:val="%9)"/>
      <w:lvlJc w:val="left"/>
      <w:pPr>
        <w:tabs>
          <w:tab w:val="num" w:pos="0"/>
        </w:tabs>
        <w:ind w:left="5761" w:hanging="720"/>
      </w:pPr>
      <w:rPr>
        <w:rFonts w:ascii="Times New Roman" w:hAnsi="Times New Roman" w:hint="default"/>
        <w:b w:val="0"/>
        <w:i w:val="0"/>
        <w:sz w:val="24"/>
        <w:u w:val="none"/>
      </w:rPr>
    </w:lvl>
  </w:abstractNum>
  <w:abstractNum w:abstractNumId="37" w15:restartNumberingAfterBreak="0">
    <w:nsid w:val="76E51118"/>
    <w:multiLevelType w:val="hybridMultilevel"/>
    <w:tmpl w:val="A43E7560"/>
    <w:lvl w:ilvl="0" w:tplc="898EB3AE">
      <w:start w:val="1"/>
      <w:numFmt w:val="decimal"/>
      <w:pStyle w:val="MRLMA1"/>
      <w:lvlText w:val="%1"/>
      <w:lvlJc w:val="left"/>
      <w:pPr>
        <w:tabs>
          <w:tab w:val="num" w:pos="720"/>
        </w:tabs>
        <w:ind w:left="720" w:hanging="720"/>
      </w:pPr>
      <w:rPr>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CB065A68">
      <w:start w:val="1"/>
      <w:numFmt w:val="lowerLetter"/>
      <w:pStyle w:val="MRLMA2"/>
      <w:lvlText w:val="(%2)"/>
      <w:lvlJc w:val="left"/>
      <w:pPr>
        <w:tabs>
          <w:tab w:val="num" w:pos="1440"/>
        </w:tabs>
        <w:ind w:left="1440" w:hanging="720"/>
      </w:pPr>
    </w:lvl>
    <w:lvl w:ilvl="2" w:tplc="A7AAA010">
      <w:start w:val="1"/>
      <w:numFmt w:val="lowerRoman"/>
      <w:pStyle w:val="MRLMA3"/>
      <w:lvlText w:val="(%3)"/>
      <w:lvlJc w:val="left"/>
      <w:pPr>
        <w:tabs>
          <w:tab w:val="num" w:pos="2160"/>
        </w:tabs>
        <w:ind w:left="2160" w:hanging="720"/>
      </w:pPr>
    </w:lvl>
    <w:lvl w:ilvl="3" w:tplc="16AC4D6A">
      <w:start w:val="1"/>
      <w:numFmt w:val="upperLetter"/>
      <w:pStyle w:val="MRLMA4"/>
      <w:lvlText w:val="(%4)"/>
      <w:lvlJc w:val="left"/>
      <w:pPr>
        <w:tabs>
          <w:tab w:val="num" w:pos="2880"/>
        </w:tabs>
        <w:ind w:left="2880" w:hanging="720"/>
      </w:pPr>
      <w:rPr>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D604732">
      <w:start w:val="1"/>
      <w:numFmt w:val="decimal"/>
      <w:pStyle w:val="MRLMA5"/>
      <w:lvlText w:val="%5)"/>
      <w:lvlJc w:val="left"/>
      <w:pPr>
        <w:tabs>
          <w:tab w:val="num" w:pos="3600"/>
        </w:tabs>
        <w:ind w:left="3600" w:hanging="720"/>
      </w:pPr>
      <w:rPr>
        <w:b w:val="0"/>
        <w:i w:val="0"/>
        <w:sz w:val="22"/>
        <w:szCs w:val="22"/>
        <w:u w:val="none"/>
      </w:rPr>
    </w:lvl>
    <w:lvl w:ilvl="5" w:tplc="B972CEEC">
      <w:start w:val="1"/>
      <w:numFmt w:val="lowerLetter"/>
      <w:pStyle w:val="MRLMA6"/>
      <w:lvlText w:val="%6)"/>
      <w:lvlJc w:val="left"/>
      <w:pPr>
        <w:tabs>
          <w:tab w:val="num" w:pos="4320"/>
        </w:tabs>
        <w:ind w:left="4320" w:hanging="720"/>
      </w:pPr>
      <w:rPr>
        <w:b w:val="0"/>
        <w:i w:val="0"/>
        <w:sz w:val="22"/>
        <w:szCs w:val="22"/>
        <w:u w:val="none"/>
      </w:rPr>
    </w:lvl>
    <w:lvl w:ilvl="6" w:tplc="D24EBA6C">
      <w:start w:val="1"/>
      <w:numFmt w:val="lowerRoman"/>
      <w:pStyle w:val="MRLMA7"/>
      <w:lvlText w:val="%7)"/>
      <w:lvlJc w:val="left"/>
      <w:pPr>
        <w:tabs>
          <w:tab w:val="num" w:pos="5040"/>
        </w:tabs>
        <w:ind w:left="5040" w:hanging="720"/>
      </w:pPr>
    </w:lvl>
    <w:lvl w:ilvl="7" w:tplc="572E19BC">
      <w:start w:val="1"/>
      <w:numFmt w:val="upperLetter"/>
      <w:lvlText w:val="%8)"/>
      <w:lvlJc w:val="left"/>
      <w:pPr>
        <w:tabs>
          <w:tab w:val="num" w:pos="5760"/>
        </w:tabs>
        <w:ind w:left="5760" w:hanging="720"/>
      </w:pPr>
    </w:lvl>
    <w:lvl w:ilvl="8" w:tplc="929838E0">
      <w:start w:val="1"/>
      <w:numFmt w:val="decimal"/>
      <w:pStyle w:val="MRLMA9"/>
      <w:lvlText w:val="%9"/>
      <w:lvlJc w:val="left"/>
      <w:pPr>
        <w:tabs>
          <w:tab w:val="num" w:pos="6480"/>
        </w:tabs>
        <w:ind w:left="6480" w:hanging="720"/>
      </w:pPr>
    </w:lvl>
  </w:abstractNum>
  <w:abstractNum w:abstractNumId="38" w15:restartNumberingAfterBreak="0">
    <w:nsid w:val="7A381B44"/>
    <w:multiLevelType w:val="multilevel"/>
    <w:tmpl w:val="328216AA"/>
    <w:lvl w:ilvl="0">
      <w:start w:val="1"/>
      <w:numFmt w:val="lowerLetter"/>
      <w:pStyle w:val="MRDefinition2"/>
      <w:lvlText w:val="(%1)"/>
      <w:lvlJc w:val="left"/>
      <w:pPr>
        <w:tabs>
          <w:tab w:val="num" w:pos="1440"/>
        </w:tabs>
        <w:ind w:left="1440" w:hanging="720"/>
      </w:pPr>
      <w:rPr>
        <w:rFonts w:hint="default"/>
      </w:rPr>
    </w:lvl>
    <w:lvl w:ilvl="1">
      <w:start w:val="1"/>
      <w:numFmt w:val="lowerRoman"/>
      <w:lvlText w:val="(%2)"/>
      <w:lvlJc w:val="left"/>
      <w:pPr>
        <w:tabs>
          <w:tab w:val="num" w:pos="2160"/>
        </w:tabs>
        <w:ind w:left="2160" w:hanging="720"/>
      </w:pPr>
      <w:rPr>
        <w:rFonts w:hint="default"/>
      </w:rPr>
    </w:lvl>
    <w:lvl w:ilvl="2">
      <w:start w:val="1"/>
      <w:numFmt w:val="upperLetter"/>
      <w:lvlText w:val="(%3)"/>
      <w:lvlJc w:val="left"/>
      <w:pPr>
        <w:tabs>
          <w:tab w:val="num" w:pos="2880"/>
        </w:tabs>
        <w:ind w:left="2880" w:hanging="720"/>
      </w:pPr>
      <w:rPr>
        <w:rFonts w:hint="default"/>
      </w:rPr>
    </w:lvl>
    <w:lvl w:ilvl="3">
      <w:start w:val="1"/>
      <w:numFmt w:val="decimal"/>
      <w:lvlText w:val="%4)"/>
      <w:lvlJc w:val="left"/>
      <w:pPr>
        <w:tabs>
          <w:tab w:val="num" w:pos="3600"/>
        </w:tabs>
        <w:ind w:left="3600" w:hanging="720"/>
      </w:pPr>
      <w:rPr>
        <w:rFonts w:hint="default"/>
      </w:rPr>
    </w:lvl>
    <w:lvl w:ilvl="4">
      <w:start w:val="1"/>
      <w:numFmt w:val="none"/>
      <w:lvlText w:val=""/>
      <w:lvlJc w:val="left"/>
      <w:pPr>
        <w:tabs>
          <w:tab w:val="num" w:pos="4320"/>
        </w:tabs>
        <w:ind w:left="4320" w:hanging="720"/>
      </w:pPr>
      <w:rPr>
        <w:rFonts w:hint="default"/>
      </w:rPr>
    </w:lvl>
    <w:lvl w:ilvl="5">
      <w:start w:val="1"/>
      <w:numFmt w:val="none"/>
      <w:lvlText w:val=""/>
      <w:lvlJc w:val="left"/>
      <w:pPr>
        <w:tabs>
          <w:tab w:val="num" w:pos="5040"/>
        </w:tabs>
        <w:ind w:left="5040" w:hanging="720"/>
      </w:pPr>
      <w:rPr>
        <w:rFonts w:hint="default"/>
      </w:rPr>
    </w:lvl>
    <w:lvl w:ilvl="6">
      <w:start w:val="1"/>
      <w:numFmt w:val="none"/>
      <w:lvlText w:val="%7"/>
      <w:lvlJc w:val="left"/>
      <w:pPr>
        <w:tabs>
          <w:tab w:val="num" w:pos="5760"/>
        </w:tabs>
        <w:ind w:left="5760" w:hanging="720"/>
      </w:pPr>
      <w:rPr>
        <w:rFonts w:hint="default"/>
      </w:rPr>
    </w:lvl>
    <w:lvl w:ilvl="7">
      <w:start w:val="1"/>
      <w:numFmt w:val="none"/>
      <w:lvlText w:val="%8"/>
      <w:lvlJc w:val="left"/>
      <w:pPr>
        <w:tabs>
          <w:tab w:val="num" w:pos="6480"/>
        </w:tabs>
        <w:ind w:left="6480" w:hanging="720"/>
      </w:pPr>
      <w:rPr>
        <w:rFonts w:hint="default"/>
      </w:rPr>
    </w:lvl>
    <w:lvl w:ilvl="8">
      <w:start w:val="1"/>
      <w:numFmt w:val="none"/>
      <w:lvlText w:val="%9"/>
      <w:lvlJc w:val="left"/>
      <w:pPr>
        <w:tabs>
          <w:tab w:val="num" w:pos="7200"/>
        </w:tabs>
        <w:ind w:left="7200" w:hanging="720"/>
      </w:pPr>
      <w:rPr>
        <w:rFonts w:hint="default"/>
      </w:rPr>
    </w:lvl>
  </w:abstractNum>
  <w:abstractNum w:abstractNumId="39" w15:restartNumberingAfterBreak="0">
    <w:nsid w:val="7DB5644F"/>
    <w:multiLevelType w:val="hybridMultilevel"/>
    <w:tmpl w:val="8BCC9C08"/>
    <w:lvl w:ilvl="0" w:tplc="45F89848">
      <w:start w:val="1"/>
      <w:numFmt w:val="bullet"/>
      <w:pStyle w:val="Bullet3"/>
      <w:lvlText w:val=""/>
      <w:lvlJc w:val="left"/>
      <w:pPr>
        <w:tabs>
          <w:tab w:val="num" w:pos="1945"/>
        </w:tabs>
        <w:ind w:left="1945" w:hanging="357"/>
      </w:pPr>
      <w:rPr>
        <w:rFonts w:ascii="Symbol" w:hAnsi="Symbol" w:hint="default"/>
      </w:rPr>
    </w:lvl>
    <w:lvl w:ilvl="1" w:tplc="678CEA2A" w:tentative="1">
      <w:start w:val="1"/>
      <w:numFmt w:val="bullet"/>
      <w:lvlText w:val="o"/>
      <w:lvlJc w:val="left"/>
      <w:pPr>
        <w:tabs>
          <w:tab w:val="num" w:pos="1440"/>
        </w:tabs>
        <w:ind w:left="1440" w:hanging="360"/>
      </w:pPr>
      <w:rPr>
        <w:rFonts w:ascii="Courier New" w:hAnsi="Courier New" w:cs="Courier New" w:hint="default"/>
      </w:rPr>
    </w:lvl>
    <w:lvl w:ilvl="2" w:tplc="DBE0DF4A" w:tentative="1">
      <w:start w:val="1"/>
      <w:numFmt w:val="bullet"/>
      <w:lvlText w:val=""/>
      <w:lvlJc w:val="left"/>
      <w:pPr>
        <w:tabs>
          <w:tab w:val="num" w:pos="2160"/>
        </w:tabs>
        <w:ind w:left="2160" w:hanging="360"/>
      </w:pPr>
      <w:rPr>
        <w:rFonts w:ascii="Wingdings" w:hAnsi="Wingdings" w:hint="default"/>
      </w:rPr>
    </w:lvl>
    <w:lvl w:ilvl="3" w:tplc="C3B4705A" w:tentative="1">
      <w:start w:val="1"/>
      <w:numFmt w:val="bullet"/>
      <w:lvlText w:val=""/>
      <w:lvlJc w:val="left"/>
      <w:pPr>
        <w:tabs>
          <w:tab w:val="num" w:pos="2880"/>
        </w:tabs>
        <w:ind w:left="2880" w:hanging="360"/>
      </w:pPr>
      <w:rPr>
        <w:rFonts w:ascii="Symbol" w:hAnsi="Symbol" w:hint="default"/>
      </w:rPr>
    </w:lvl>
    <w:lvl w:ilvl="4" w:tplc="C5B07F64" w:tentative="1">
      <w:start w:val="1"/>
      <w:numFmt w:val="bullet"/>
      <w:lvlText w:val="o"/>
      <w:lvlJc w:val="left"/>
      <w:pPr>
        <w:tabs>
          <w:tab w:val="num" w:pos="3600"/>
        </w:tabs>
        <w:ind w:left="3600" w:hanging="360"/>
      </w:pPr>
      <w:rPr>
        <w:rFonts w:ascii="Courier New" w:hAnsi="Courier New" w:cs="Courier New" w:hint="default"/>
      </w:rPr>
    </w:lvl>
    <w:lvl w:ilvl="5" w:tplc="83944AEE" w:tentative="1">
      <w:start w:val="1"/>
      <w:numFmt w:val="bullet"/>
      <w:lvlText w:val=""/>
      <w:lvlJc w:val="left"/>
      <w:pPr>
        <w:tabs>
          <w:tab w:val="num" w:pos="4320"/>
        </w:tabs>
        <w:ind w:left="4320" w:hanging="360"/>
      </w:pPr>
      <w:rPr>
        <w:rFonts w:ascii="Wingdings" w:hAnsi="Wingdings" w:hint="default"/>
      </w:rPr>
    </w:lvl>
    <w:lvl w:ilvl="6" w:tplc="FABE0EF8" w:tentative="1">
      <w:start w:val="1"/>
      <w:numFmt w:val="bullet"/>
      <w:lvlText w:val=""/>
      <w:lvlJc w:val="left"/>
      <w:pPr>
        <w:tabs>
          <w:tab w:val="num" w:pos="5040"/>
        </w:tabs>
        <w:ind w:left="5040" w:hanging="360"/>
      </w:pPr>
      <w:rPr>
        <w:rFonts w:ascii="Symbol" w:hAnsi="Symbol" w:hint="default"/>
      </w:rPr>
    </w:lvl>
    <w:lvl w:ilvl="7" w:tplc="BC5CA0F6" w:tentative="1">
      <w:start w:val="1"/>
      <w:numFmt w:val="bullet"/>
      <w:lvlText w:val="o"/>
      <w:lvlJc w:val="left"/>
      <w:pPr>
        <w:tabs>
          <w:tab w:val="num" w:pos="5760"/>
        </w:tabs>
        <w:ind w:left="5760" w:hanging="360"/>
      </w:pPr>
      <w:rPr>
        <w:rFonts w:ascii="Courier New" w:hAnsi="Courier New" w:cs="Courier New" w:hint="default"/>
      </w:rPr>
    </w:lvl>
    <w:lvl w:ilvl="8" w:tplc="956CEA06" w:tentative="1">
      <w:start w:val="1"/>
      <w:numFmt w:val="bullet"/>
      <w:lvlText w:val=""/>
      <w:lvlJc w:val="left"/>
      <w:pPr>
        <w:tabs>
          <w:tab w:val="num" w:pos="6480"/>
        </w:tabs>
        <w:ind w:left="6480" w:hanging="360"/>
      </w:pPr>
      <w:rPr>
        <w:rFonts w:ascii="Wingdings" w:hAnsi="Wingdings" w:hint="default"/>
      </w:rPr>
    </w:lvl>
  </w:abstractNum>
  <w:num w:numId="1" w16cid:durableId="1563365603">
    <w:abstractNumId w:val="36"/>
  </w:num>
  <w:num w:numId="2" w16cid:durableId="178013688">
    <w:abstractNumId w:val="21"/>
  </w:num>
  <w:num w:numId="3" w16cid:durableId="1415972880">
    <w:abstractNumId w:val="14"/>
  </w:num>
  <w:num w:numId="4" w16cid:durableId="1192649072">
    <w:abstractNumId w:val="25"/>
  </w:num>
  <w:num w:numId="5" w16cid:durableId="670453651">
    <w:abstractNumId w:val="9"/>
  </w:num>
  <w:num w:numId="6" w16cid:durableId="1911502325">
    <w:abstractNumId w:val="7"/>
  </w:num>
  <w:num w:numId="7" w16cid:durableId="1814171825">
    <w:abstractNumId w:val="6"/>
  </w:num>
  <w:num w:numId="8" w16cid:durableId="1719743632">
    <w:abstractNumId w:val="5"/>
  </w:num>
  <w:num w:numId="9" w16cid:durableId="1400859936">
    <w:abstractNumId w:val="4"/>
  </w:num>
  <w:num w:numId="10" w16cid:durableId="1237320442">
    <w:abstractNumId w:val="8"/>
  </w:num>
  <w:num w:numId="11" w16cid:durableId="1859199018">
    <w:abstractNumId w:val="3"/>
  </w:num>
  <w:num w:numId="12" w16cid:durableId="711929872">
    <w:abstractNumId w:val="2"/>
  </w:num>
  <w:num w:numId="13" w16cid:durableId="149058446">
    <w:abstractNumId w:val="1"/>
  </w:num>
  <w:num w:numId="14" w16cid:durableId="685906164">
    <w:abstractNumId w:val="0"/>
  </w:num>
  <w:num w:numId="15" w16cid:durableId="1625843898">
    <w:abstractNumId w:val="33"/>
  </w:num>
  <w:num w:numId="16" w16cid:durableId="1737361887">
    <w:abstractNumId w:val="20"/>
  </w:num>
  <w:num w:numId="17" w16cid:durableId="214856088">
    <w:abstractNumId w:val="39"/>
  </w:num>
  <w:num w:numId="18" w16cid:durableId="1271812806">
    <w:abstractNumId w:val="22"/>
  </w:num>
  <w:num w:numId="19" w16cid:durableId="371734182">
    <w:abstractNumId w:val="11"/>
  </w:num>
  <w:num w:numId="20" w16cid:durableId="672268775">
    <w:abstractNumId w:val="38"/>
  </w:num>
  <w:num w:numId="21" w16cid:durableId="117116124">
    <w:abstractNumId w:val="23"/>
  </w:num>
  <w:num w:numId="22" w16cid:durableId="2044402584">
    <w:abstractNumId w:val="15"/>
  </w:num>
  <w:num w:numId="23" w16cid:durableId="1315724021">
    <w:abstractNumId w:val="12"/>
  </w:num>
  <w:num w:numId="24" w16cid:durableId="1868057288">
    <w:abstractNumId w:val="37"/>
  </w:num>
  <w:num w:numId="25" w16cid:durableId="1834683702">
    <w:abstractNumId w:val="13"/>
  </w:num>
  <w:num w:numId="26" w16cid:durableId="521673242">
    <w:abstractNumId w:val="32"/>
  </w:num>
  <w:num w:numId="27" w16cid:durableId="1483935144">
    <w:abstractNumId w:val="17"/>
  </w:num>
  <w:num w:numId="28" w16cid:durableId="916785475">
    <w:abstractNumId w:val="34"/>
  </w:num>
  <w:num w:numId="29" w16cid:durableId="1139033971">
    <w:abstractNumId w:val="35"/>
  </w:num>
  <w:num w:numId="30" w16cid:durableId="191456102">
    <w:abstractNumId w:val="27"/>
  </w:num>
  <w:num w:numId="31" w16cid:durableId="1826362008">
    <w:abstractNumId w:val="19"/>
  </w:num>
  <w:num w:numId="32" w16cid:durableId="2036347519">
    <w:abstractNumId w:val="15"/>
  </w:num>
  <w:num w:numId="33" w16cid:durableId="1284994475">
    <w:abstractNumId w:val="10"/>
  </w:num>
  <w:num w:numId="34" w16cid:durableId="106418410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46529177">
    <w:abstractNumId w:val="28"/>
  </w:num>
  <w:num w:numId="36" w16cid:durableId="1309047411">
    <w:abstractNumId w:val="26"/>
  </w:num>
  <w:num w:numId="37" w16cid:durableId="1666207125">
    <w:abstractNumId w:val="30"/>
  </w:num>
  <w:num w:numId="38" w16cid:durableId="1278411441">
    <w:abstractNumId w:val="24"/>
  </w:num>
  <w:num w:numId="39" w16cid:durableId="1870100856">
    <w:abstractNumId w:val="16"/>
  </w:num>
  <w:num w:numId="40" w16cid:durableId="1575819323">
    <w:abstractNumId w:val="15"/>
  </w:num>
  <w:num w:numId="41" w16cid:durableId="140856538">
    <w:abstractNumId w:val="15"/>
  </w:num>
  <w:num w:numId="42" w16cid:durableId="651524318">
    <w:abstractNumId w:val="15"/>
  </w:num>
  <w:num w:numId="43" w16cid:durableId="9259218">
    <w:abstractNumId w:val="15"/>
  </w:num>
  <w:num w:numId="44" w16cid:durableId="819886616">
    <w:abstractNumId w:val="15"/>
  </w:num>
  <w:num w:numId="45" w16cid:durableId="486747182">
    <w:abstractNumId w:val="15"/>
  </w:num>
  <w:num w:numId="46" w16cid:durableId="14322429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937828510">
    <w:abstractNumId w:val="18"/>
  </w:num>
  <w:num w:numId="48" w16cid:durableId="610939019">
    <w:abstractNumId w:val="3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57"/>
  <w:doNotHyphenateCaps/>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E8F"/>
    <w:rsid w:val="000221C3"/>
    <w:rsid w:val="00031479"/>
    <w:rsid w:val="000B5766"/>
    <w:rsid w:val="000E5382"/>
    <w:rsid w:val="000F63CA"/>
    <w:rsid w:val="00191BB8"/>
    <w:rsid w:val="001A1784"/>
    <w:rsid w:val="001B22AF"/>
    <w:rsid w:val="001D22A2"/>
    <w:rsid w:val="001F0F19"/>
    <w:rsid w:val="0020060F"/>
    <w:rsid w:val="00247831"/>
    <w:rsid w:val="00270B88"/>
    <w:rsid w:val="00300E4F"/>
    <w:rsid w:val="003100F8"/>
    <w:rsid w:val="00331793"/>
    <w:rsid w:val="00342732"/>
    <w:rsid w:val="003840ED"/>
    <w:rsid w:val="00393FD8"/>
    <w:rsid w:val="003A1D34"/>
    <w:rsid w:val="003B2A5D"/>
    <w:rsid w:val="003E0842"/>
    <w:rsid w:val="003E7CE4"/>
    <w:rsid w:val="003F4F6E"/>
    <w:rsid w:val="00437173"/>
    <w:rsid w:val="00454BE1"/>
    <w:rsid w:val="004E2487"/>
    <w:rsid w:val="0051060A"/>
    <w:rsid w:val="005169AA"/>
    <w:rsid w:val="00530915"/>
    <w:rsid w:val="00564E82"/>
    <w:rsid w:val="00571481"/>
    <w:rsid w:val="005F0F28"/>
    <w:rsid w:val="00643A8A"/>
    <w:rsid w:val="006B5FE3"/>
    <w:rsid w:val="006C508C"/>
    <w:rsid w:val="006F68B8"/>
    <w:rsid w:val="0073573C"/>
    <w:rsid w:val="00736E5D"/>
    <w:rsid w:val="007662B0"/>
    <w:rsid w:val="00773756"/>
    <w:rsid w:val="007E7165"/>
    <w:rsid w:val="00822A03"/>
    <w:rsid w:val="008376B2"/>
    <w:rsid w:val="008840DB"/>
    <w:rsid w:val="008D065C"/>
    <w:rsid w:val="00900D98"/>
    <w:rsid w:val="00917308"/>
    <w:rsid w:val="00942DF3"/>
    <w:rsid w:val="00945E8F"/>
    <w:rsid w:val="0095117D"/>
    <w:rsid w:val="00975E47"/>
    <w:rsid w:val="009763DA"/>
    <w:rsid w:val="009C2141"/>
    <w:rsid w:val="009D5349"/>
    <w:rsid w:val="009F2C91"/>
    <w:rsid w:val="009F7955"/>
    <w:rsid w:val="00A00A28"/>
    <w:rsid w:val="00A07A84"/>
    <w:rsid w:val="00A16A17"/>
    <w:rsid w:val="00A17264"/>
    <w:rsid w:val="00A56640"/>
    <w:rsid w:val="00A67B05"/>
    <w:rsid w:val="00AA46AD"/>
    <w:rsid w:val="00AD0503"/>
    <w:rsid w:val="00AD502D"/>
    <w:rsid w:val="00AF0D2C"/>
    <w:rsid w:val="00B07651"/>
    <w:rsid w:val="00B24E2E"/>
    <w:rsid w:val="00B25A08"/>
    <w:rsid w:val="00B26D59"/>
    <w:rsid w:val="00B46A28"/>
    <w:rsid w:val="00B51FD3"/>
    <w:rsid w:val="00B578BC"/>
    <w:rsid w:val="00B63074"/>
    <w:rsid w:val="00B96D7F"/>
    <w:rsid w:val="00BB0E08"/>
    <w:rsid w:val="00BE4F3A"/>
    <w:rsid w:val="00BF1A16"/>
    <w:rsid w:val="00C00A65"/>
    <w:rsid w:val="00C35692"/>
    <w:rsid w:val="00C45822"/>
    <w:rsid w:val="00C94246"/>
    <w:rsid w:val="00CC75C7"/>
    <w:rsid w:val="00CD6F48"/>
    <w:rsid w:val="00CF02B3"/>
    <w:rsid w:val="00D6354C"/>
    <w:rsid w:val="00DD21FE"/>
    <w:rsid w:val="00DF4DE0"/>
    <w:rsid w:val="00E60310"/>
    <w:rsid w:val="00E65900"/>
    <w:rsid w:val="00E812FF"/>
    <w:rsid w:val="00E9499B"/>
    <w:rsid w:val="00EF24DB"/>
    <w:rsid w:val="00F01E6A"/>
    <w:rsid w:val="00F11D77"/>
    <w:rsid w:val="00F24884"/>
    <w:rsid w:val="00F25AFE"/>
    <w:rsid w:val="00F425B4"/>
    <w:rsid w:val="00F61CDA"/>
    <w:rsid w:val="00F70823"/>
    <w:rsid w:val="00F8109E"/>
    <w:rsid w:val="00F81D06"/>
    <w:rsid w:val="00FE78AD"/>
    <w:rsid w:val="00FF2388"/>
    <w:rsid w:val="6E20A0B4"/>
    <w:rsid w:val="7139F3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A8F76"/>
  <w15:docId w15:val="{562444AD-26F5-4CFE-B76E-775F57B1C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1CCF"/>
    <w:pPr>
      <w:spacing w:before="240" w:line="360" w:lineRule="auto"/>
      <w:jc w:val="both"/>
    </w:pPr>
    <w:rPr>
      <w:rFonts w:ascii="Arial" w:hAnsi="Arial"/>
      <w:sz w:val="22"/>
    </w:rPr>
  </w:style>
  <w:style w:type="paragraph" w:styleId="Heading1">
    <w:name w:val="heading 1"/>
    <w:basedOn w:val="Normal"/>
    <w:next w:val="Normal"/>
    <w:qFormat/>
    <w:rsid w:val="00771CCF"/>
    <w:pPr>
      <w:keepNext/>
      <w:outlineLvl w:val="0"/>
    </w:pPr>
    <w:rPr>
      <w:b/>
      <w:u w:val="single"/>
    </w:rPr>
  </w:style>
  <w:style w:type="paragraph" w:styleId="Heading2">
    <w:name w:val="heading 2"/>
    <w:basedOn w:val="Normal"/>
    <w:next w:val="Normal"/>
    <w:qFormat/>
    <w:rsid w:val="00771CCF"/>
    <w:pPr>
      <w:keepNext/>
      <w:outlineLvl w:val="1"/>
    </w:pPr>
    <w:rPr>
      <w:b/>
      <w:sz w:val="24"/>
      <w:u w:val="single"/>
    </w:rPr>
  </w:style>
  <w:style w:type="paragraph" w:styleId="Heading3">
    <w:name w:val="heading 3"/>
    <w:basedOn w:val="Normal"/>
    <w:next w:val="Normal"/>
    <w:qFormat/>
    <w:rsid w:val="00AD3D84"/>
    <w:pPr>
      <w:keepNext/>
      <w:numPr>
        <w:ilvl w:val="2"/>
        <w:numId w:val="1"/>
      </w:numPr>
      <w:spacing w:after="60"/>
      <w:outlineLvl w:val="2"/>
    </w:pPr>
    <w:rPr>
      <w:rFonts w:cs="Arial"/>
      <w:lang w:eastAsia="en-US"/>
    </w:rPr>
  </w:style>
  <w:style w:type="paragraph" w:styleId="Heading4">
    <w:name w:val="heading 4"/>
    <w:basedOn w:val="Normal"/>
    <w:next w:val="Normal"/>
    <w:qFormat/>
    <w:rsid w:val="00AD3D84"/>
    <w:pPr>
      <w:keepNext/>
      <w:numPr>
        <w:ilvl w:val="3"/>
        <w:numId w:val="1"/>
      </w:numPr>
      <w:spacing w:after="60"/>
      <w:outlineLvl w:val="3"/>
    </w:pPr>
    <w:rPr>
      <w:rFonts w:cs="Arial"/>
      <w:b/>
      <w:lang w:eastAsia="en-US"/>
    </w:rPr>
  </w:style>
  <w:style w:type="paragraph" w:styleId="Heading5">
    <w:name w:val="heading 5"/>
    <w:basedOn w:val="Normal"/>
    <w:next w:val="Normal"/>
    <w:qFormat/>
    <w:rsid w:val="00AD3D84"/>
    <w:pPr>
      <w:numPr>
        <w:ilvl w:val="4"/>
        <w:numId w:val="1"/>
      </w:numPr>
      <w:spacing w:after="60"/>
      <w:outlineLvl w:val="4"/>
    </w:pPr>
    <w:rPr>
      <w:rFonts w:cs="Arial"/>
      <w:lang w:eastAsia="en-US"/>
    </w:rPr>
  </w:style>
  <w:style w:type="paragraph" w:styleId="Heading6">
    <w:name w:val="heading 6"/>
    <w:basedOn w:val="Normal"/>
    <w:next w:val="Normal"/>
    <w:qFormat/>
    <w:rsid w:val="00AD3D84"/>
    <w:pPr>
      <w:numPr>
        <w:ilvl w:val="5"/>
        <w:numId w:val="1"/>
      </w:numPr>
      <w:spacing w:after="60"/>
      <w:outlineLvl w:val="5"/>
    </w:pPr>
    <w:rPr>
      <w:rFonts w:cs="Arial"/>
      <w:i/>
      <w:lang w:eastAsia="en-US"/>
    </w:rPr>
  </w:style>
  <w:style w:type="paragraph" w:styleId="Heading7">
    <w:name w:val="heading 7"/>
    <w:basedOn w:val="Normal"/>
    <w:next w:val="Normal"/>
    <w:qFormat/>
    <w:rsid w:val="00AD3D84"/>
    <w:pPr>
      <w:numPr>
        <w:ilvl w:val="6"/>
        <w:numId w:val="1"/>
      </w:numPr>
      <w:spacing w:after="60"/>
      <w:outlineLvl w:val="6"/>
    </w:pPr>
    <w:rPr>
      <w:rFonts w:cs="Arial"/>
      <w:lang w:eastAsia="en-US"/>
    </w:rPr>
  </w:style>
  <w:style w:type="paragraph" w:styleId="Heading8">
    <w:name w:val="heading 8"/>
    <w:basedOn w:val="Normal"/>
    <w:next w:val="Normal"/>
    <w:qFormat/>
    <w:rsid w:val="00AD3D84"/>
    <w:pPr>
      <w:numPr>
        <w:ilvl w:val="7"/>
        <w:numId w:val="1"/>
      </w:numPr>
      <w:spacing w:after="60"/>
      <w:outlineLvl w:val="7"/>
    </w:pPr>
    <w:rPr>
      <w:rFonts w:cs="Arial"/>
      <w:i/>
      <w:lang w:eastAsia="en-US"/>
    </w:rPr>
  </w:style>
  <w:style w:type="paragraph" w:styleId="Heading9">
    <w:name w:val="heading 9"/>
    <w:basedOn w:val="Normal"/>
    <w:next w:val="Normal"/>
    <w:qFormat/>
    <w:rsid w:val="00AD3D84"/>
    <w:pPr>
      <w:numPr>
        <w:ilvl w:val="8"/>
        <w:numId w:val="1"/>
      </w:numPr>
      <w:spacing w:after="60"/>
      <w:outlineLvl w:val="8"/>
    </w:pPr>
    <w:rPr>
      <w:rFonts w:cs="Arial"/>
      <w:b/>
      <w:i/>
      <w:sz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71CCF"/>
    <w:pPr>
      <w:tabs>
        <w:tab w:val="center" w:pos="4153"/>
        <w:tab w:val="right" w:pos="8306"/>
      </w:tabs>
      <w:spacing w:line="240" w:lineRule="auto"/>
    </w:pPr>
  </w:style>
  <w:style w:type="paragraph" w:styleId="Footer">
    <w:name w:val="footer"/>
    <w:basedOn w:val="Normal"/>
    <w:link w:val="FooterChar"/>
    <w:rsid w:val="005C5FE9"/>
    <w:pPr>
      <w:tabs>
        <w:tab w:val="center" w:pos="4153"/>
        <w:tab w:val="right" w:pos="8306"/>
      </w:tabs>
      <w:spacing w:before="0" w:line="240" w:lineRule="auto"/>
    </w:pPr>
    <w:rPr>
      <w:sz w:val="16"/>
    </w:rPr>
  </w:style>
  <w:style w:type="paragraph" w:customStyle="1" w:styleId="Page">
    <w:name w:val="Page"/>
    <w:basedOn w:val="Normal"/>
    <w:rsid w:val="006E5296"/>
    <w:pPr>
      <w:spacing w:before="0" w:line="240" w:lineRule="auto"/>
    </w:pPr>
  </w:style>
  <w:style w:type="paragraph" w:customStyle="1" w:styleId="MRheading1">
    <w:name w:val="M&amp;R heading 1"/>
    <w:basedOn w:val="Normal"/>
    <w:rsid w:val="00771CCF"/>
    <w:pPr>
      <w:keepNext/>
      <w:keepLines/>
      <w:numPr>
        <w:numId w:val="22"/>
      </w:numPr>
    </w:pPr>
    <w:rPr>
      <w:b/>
      <w:u w:val="single"/>
    </w:rPr>
  </w:style>
  <w:style w:type="paragraph" w:customStyle="1" w:styleId="MRheading2">
    <w:name w:val="M&amp;R heading 2"/>
    <w:basedOn w:val="Normal"/>
    <w:rsid w:val="00771CCF"/>
    <w:pPr>
      <w:numPr>
        <w:ilvl w:val="1"/>
        <w:numId w:val="22"/>
      </w:numPr>
      <w:outlineLvl w:val="1"/>
    </w:pPr>
  </w:style>
  <w:style w:type="paragraph" w:customStyle="1" w:styleId="MRheading3">
    <w:name w:val="M&amp;R heading 3"/>
    <w:basedOn w:val="Normal"/>
    <w:rsid w:val="00771CCF"/>
    <w:pPr>
      <w:numPr>
        <w:ilvl w:val="2"/>
        <w:numId w:val="22"/>
      </w:numPr>
      <w:outlineLvl w:val="2"/>
    </w:pPr>
  </w:style>
  <w:style w:type="paragraph" w:customStyle="1" w:styleId="MRheading4">
    <w:name w:val="M&amp;R heading 4"/>
    <w:basedOn w:val="Normal"/>
    <w:rsid w:val="00771CCF"/>
    <w:pPr>
      <w:numPr>
        <w:ilvl w:val="3"/>
        <w:numId w:val="22"/>
      </w:numPr>
      <w:outlineLvl w:val="3"/>
    </w:pPr>
  </w:style>
  <w:style w:type="paragraph" w:customStyle="1" w:styleId="MRheading5">
    <w:name w:val="M&amp;R heading 5"/>
    <w:basedOn w:val="Normal"/>
    <w:rsid w:val="00771CCF"/>
    <w:pPr>
      <w:numPr>
        <w:ilvl w:val="4"/>
        <w:numId w:val="22"/>
      </w:numPr>
      <w:outlineLvl w:val="4"/>
    </w:pPr>
  </w:style>
  <w:style w:type="paragraph" w:customStyle="1" w:styleId="MRheading6">
    <w:name w:val="M&amp;R heading 6"/>
    <w:basedOn w:val="Normal"/>
    <w:rsid w:val="00771CCF"/>
    <w:pPr>
      <w:numPr>
        <w:ilvl w:val="5"/>
        <w:numId w:val="22"/>
      </w:numPr>
      <w:outlineLvl w:val="5"/>
    </w:pPr>
  </w:style>
  <w:style w:type="paragraph" w:customStyle="1" w:styleId="MRheading7">
    <w:name w:val="M&amp;R heading 7"/>
    <w:basedOn w:val="Normal"/>
    <w:rsid w:val="00771CCF"/>
    <w:pPr>
      <w:numPr>
        <w:ilvl w:val="6"/>
        <w:numId w:val="22"/>
      </w:numPr>
      <w:outlineLvl w:val="6"/>
    </w:pPr>
  </w:style>
  <w:style w:type="paragraph" w:customStyle="1" w:styleId="MRheading8">
    <w:name w:val="M&amp;R heading 8"/>
    <w:basedOn w:val="Normal"/>
    <w:rsid w:val="00771CCF"/>
    <w:pPr>
      <w:numPr>
        <w:ilvl w:val="7"/>
        <w:numId w:val="22"/>
      </w:numPr>
      <w:outlineLvl w:val="7"/>
    </w:pPr>
  </w:style>
  <w:style w:type="paragraph" w:customStyle="1" w:styleId="MRheading9">
    <w:name w:val="M&amp;R heading 9"/>
    <w:basedOn w:val="Normal"/>
    <w:rsid w:val="00771CCF"/>
    <w:pPr>
      <w:numPr>
        <w:ilvl w:val="8"/>
        <w:numId w:val="22"/>
      </w:numPr>
      <w:outlineLvl w:val="8"/>
    </w:pPr>
  </w:style>
  <w:style w:type="paragraph" w:customStyle="1" w:styleId="MRLMA1">
    <w:name w:val="M&amp;R LMA 1"/>
    <w:basedOn w:val="Normal"/>
    <w:rsid w:val="00771CCF"/>
    <w:pPr>
      <w:numPr>
        <w:numId w:val="24"/>
      </w:numPr>
    </w:pPr>
  </w:style>
  <w:style w:type="paragraph" w:customStyle="1" w:styleId="MRLMA2">
    <w:name w:val="M&amp;R LMA 2"/>
    <w:basedOn w:val="Normal"/>
    <w:rsid w:val="00771CCF"/>
    <w:pPr>
      <w:numPr>
        <w:ilvl w:val="1"/>
        <w:numId w:val="24"/>
      </w:numPr>
    </w:pPr>
  </w:style>
  <w:style w:type="paragraph" w:customStyle="1" w:styleId="MRLMA3">
    <w:name w:val="M&amp;R LMA 3"/>
    <w:basedOn w:val="Normal"/>
    <w:rsid w:val="00771CCF"/>
    <w:pPr>
      <w:numPr>
        <w:ilvl w:val="2"/>
        <w:numId w:val="24"/>
      </w:numPr>
    </w:pPr>
  </w:style>
  <w:style w:type="paragraph" w:customStyle="1" w:styleId="MRLMA4">
    <w:name w:val="M&amp;R LMA 4"/>
    <w:basedOn w:val="Normal"/>
    <w:rsid w:val="00771CCF"/>
    <w:pPr>
      <w:numPr>
        <w:ilvl w:val="3"/>
        <w:numId w:val="24"/>
      </w:numPr>
    </w:pPr>
  </w:style>
  <w:style w:type="paragraph" w:customStyle="1" w:styleId="MRLMA5">
    <w:name w:val="M&amp;R LMA 5"/>
    <w:basedOn w:val="Normal"/>
    <w:rsid w:val="00771CCF"/>
    <w:pPr>
      <w:numPr>
        <w:ilvl w:val="4"/>
        <w:numId w:val="24"/>
      </w:numPr>
    </w:pPr>
  </w:style>
  <w:style w:type="paragraph" w:customStyle="1" w:styleId="MRLMA6">
    <w:name w:val="M&amp;R LMA 6"/>
    <w:basedOn w:val="Normal"/>
    <w:rsid w:val="00771CCF"/>
    <w:pPr>
      <w:numPr>
        <w:ilvl w:val="5"/>
        <w:numId w:val="24"/>
      </w:numPr>
    </w:pPr>
  </w:style>
  <w:style w:type="paragraph" w:customStyle="1" w:styleId="MRLMA7">
    <w:name w:val="M&amp;R LMA 7"/>
    <w:basedOn w:val="Normal"/>
    <w:rsid w:val="00771CCF"/>
    <w:pPr>
      <w:numPr>
        <w:ilvl w:val="6"/>
        <w:numId w:val="24"/>
      </w:numPr>
    </w:pPr>
  </w:style>
  <w:style w:type="paragraph" w:customStyle="1" w:styleId="MRLMA8">
    <w:name w:val="M&amp;R LMA 8"/>
    <w:basedOn w:val="Normal"/>
    <w:rsid w:val="00771CCF"/>
    <w:pPr>
      <w:numPr>
        <w:ilvl w:val="7"/>
        <w:numId w:val="23"/>
      </w:numPr>
    </w:pPr>
  </w:style>
  <w:style w:type="paragraph" w:customStyle="1" w:styleId="MRLMA9">
    <w:name w:val="M&amp;R LMA 9"/>
    <w:basedOn w:val="Normal"/>
    <w:rsid w:val="00771CCF"/>
    <w:pPr>
      <w:numPr>
        <w:ilvl w:val="8"/>
        <w:numId w:val="24"/>
      </w:numPr>
    </w:pPr>
  </w:style>
  <w:style w:type="paragraph" w:customStyle="1" w:styleId="MRNoHead1">
    <w:name w:val="M&amp;R No Head 1"/>
    <w:basedOn w:val="MRLMA1"/>
    <w:rsid w:val="00771CCF"/>
    <w:pPr>
      <w:numPr>
        <w:numId w:val="25"/>
      </w:numPr>
    </w:pPr>
  </w:style>
  <w:style w:type="paragraph" w:customStyle="1" w:styleId="MRNoHead2">
    <w:name w:val="M&amp;R No Head 2"/>
    <w:basedOn w:val="MRNoHead1"/>
    <w:rsid w:val="00771CCF"/>
    <w:pPr>
      <w:numPr>
        <w:ilvl w:val="1"/>
      </w:numPr>
    </w:pPr>
  </w:style>
  <w:style w:type="paragraph" w:customStyle="1" w:styleId="MRNoHead3">
    <w:name w:val="M&amp;R No Head 3"/>
    <w:basedOn w:val="MRNoHead1"/>
    <w:rsid w:val="00771CCF"/>
    <w:pPr>
      <w:numPr>
        <w:ilvl w:val="2"/>
      </w:numPr>
    </w:pPr>
  </w:style>
  <w:style w:type="paragraph" w:customStyle="1" w:styleId="MRNoHead4">
    <w:name w:val="M&amp;R No Head 4"/>
    <w:basedOn w:val="Normal"/>
    <w:rsid w:val="00771CCF"/>
    <w:pPr>
      <w:numPr>
        <w:ilvl w:val="3"/>
        <w:numId w:val="25"/>
      </w:numPr>
    </w:pPr>
  </w:style>
  <w:style w:type="paragraph" w:customStyle="1" w:styleId="MRNoHead5">
    <w:name w:val="M&amp;R No Head 5"/>
    <w:basedOn w:val="MRNoHead1"/>
    <w:rsid w:val="00771CCF"/>
    <w:pPr>
      <w:numPr>
        <w:ilvl w:val="4"/>
      </w:numPr>
    </w:pPr>
  </w:style>
  <w:style w:type="paragraph" w:customStyle="1" w:styleId="MRNoHead6">
    <w:name w:val="M&amp;R No Head 6"/>
    <w:basedOn w:val="MRNoHead1"/>
    <w:rsid w:val="00771CCF"/>
    <w:pPr>
      <w:numPr>
        <w:ilvl w:val="5"/>
      </w:numPr>
    </w:pPr>
  </w:style>
  <w:style w:type="paragraph" w:customStyle="1" w:styleId="MRNoHead7">
    <w:name w:val="M&amp;R No Head 7"/>
    <w:basedOn w:val="MRNoHead1"/>
    <w:rsid w:val="00771CCF"/>
    <w:pPr>
      <w:numPr>
        <w:ilvl w:val="6"/>
      </w:numPr>
    </w:pPr>
  </w:style>
  <w:style w:type="paragraph" w:customStyle="1" w:styleId="MRNoHead8">
    <w:name w:val="M&amp;R No Head 8"/>
    <w:basedOn w:val="MRNoHead1"/>
    <w:rsid w:val="00771CCF"/>
    <w:pPr>
      <w:numPr>
        <w:ilvl w:val="7"/>
      </w:numPr>
    </w:pPr>
  </w:style>
  <w:style w:type="paragraph" w:customStyle="1" w:styleId="MRNoHead9">
    <w:name w:val="M&amp;R No Head 9"/>
    <w:basedOn w:val="MRNoHead1"/>
    <w:rsid w:val="00771CCF"/>
    <w:pPr>
      <w:numPr>
        <w:ilvl w:val="8"/>
      </w:numPr>
    </w:pPr>
  </w:style>
  <w:style w:type="paragraph" w:customStyle="1" w:styleId="MRSchedule1">
    <w:name w:val="M&amp;R Schedule 1"/>
    <w:basedOn w:val="Normal"/>
    <w:next w:val="Normal"/>
    <w:rsid w:val="00771CCF"/>
    <w:pPr>
      <w:keepNext/>
      <w:keepLines/>
      <w:numPr>
        <w:numId w:val="30"/>
      </w:numPr>
      <w:jc w:val="center"/>
      <w:outlineLvl w:val="0"/>
    </w:pPr>
    <w:rPr>
      <w:b/>
      <w:u w:val="single"/>
    </w:rPr>
  </w:style>
  <w:style w:type="paragraph" w:customStyle="1" w:styleId="MRSchedule2">
    <w:name w:val="M&amp;R Schedule 2"/>
    <w:basedOn w:val="Normal"/>
    <w:next w:val="Normal"/>
    <w:rsid w:val="004C38FC"/>
    <w:pPr>
      <w:keepNext/>
      <w:keepLines/>
      <w:jc w:val="center"/>
      <w:outlineLvl w:val="1"/>
    </w:pPr>
    <w:rPr>
      <w:u w:val="single"/>
    </w:rPr>
  </w:style>
  <w:style w:type="paragraph" w:customStyle="1" w:styleId="MRLegal">
    <w:name w:val="M&amp;R Legal"/>
    <w:basedOn w:val="Normal"/>
    <w:rsid w:val="00771CCF"/>
    <w:pPr>
      <w:spacing w:before="0" w:line="240" w:lineRule="auto"/>
    </w:pPr>
  </w:style>
  <w:style w:type="paragraph" w:customStyle="1" w:styleId="MRSchedule3">
    <w:name w:val="M&amp;R Schedule 3"/>
    <w:basedOn w:val="Normal"/>
    <w:next w:val="Normal"/>
    <w:rsid w:val="004C38FC"/>
    <w:pPr>
      <w:keepNext/>
      <w:keepLines/>
      <w:jc w:val="center"/>
    </w:pPr>
    <w:rPr>
      <w:u w:val="single"/>
    </w:rPr>
  </w:style>
  <w:style w:type="paragraph" w:customStyle="1" w:styleId="MRDefinition1">
    <w:name w:val="M&amp;R Definition 1"/>
    <w:basedOn w:val="Normal"/>
    <w:rsid w:val="00771CCF"/>
    <w:pPr>
      <w:ind w:left="720"/>
    </w:pPr>
  </w:style>
  <w:style w:type="paragraph" w:customStyle="1" w:styleId="MRDefinition2">
    <w:name w:val="M&amp;R Definition 2"/>
    <w:basedOn w:val="Normal"/>
    <w:rsid w:val="00771CCF"/>
    <w:pPr>
      <w:numPr>
        <w:numId w:val="20"/>
      </w:numPr>
    </w:pPr>
  </w:style>
  <w:style w:type="paragraph" w:customStyle="1" w:styleId="MRDefinition3">
    <w:name w:val="M&amp;R Definition 3"/>
    <w:basedOn w:val="Normal"/>
    <w:rsid w:val="00771CCF"/>
    <w:pPr>
      <w:numPr>
        <w:ilvl w:val="1"/>
        <w:numId w:val="21"/>
      </w:numPr>
    </w:pPr>
  </w:style>
  <w:style w:type="paragraph" w:customStyle="1" w:styleId="MRParties">
    <w:name w:val="M&amp;R Parties"/>
    <w:basedOn w:val="Normal"/>
    <w:rsid w:val="00771CCF"/>
    <w:pPr>
      <w:numPr>
        <w:numId w:val="26"/>
      </w:numPr>
    </w:pPr>
  </w:style>
  <w:style w:type="paragraph" w:customStyle="1" w:styleId="MRRecital1">
    <w:name w:val="M&amp;R Recital 1"/>
    <w:basedOn w:val="Normal"/>
    <w:rsid w:val="00771CCF"/>
    <w:pPr>
      <w:numPr>
        <w:numId w:val="28"/>
      </w:numPr>
    </w:pPr>
  </w:style>
  <w:style w:type="paragraph" w:customStyle="1" w:styleId="MRRecital2">
    <w:name w:val="M&amp;R Recital 2"/>
    <w:basedOn w:val="Normal"/>
    <w:rsid w:val="00771CCF"/>
    <w:pPr>
      <w:numPr>
        <w:numId w:val="29"/>
      </w:numPr>
    </w:pPr>
  </w:style>
  <w:style w:type="character" w:customStyle="1" w:styleId="Sched1">
    <w:name w:val="Sched 1"/>
    <w:rsid w:val="00AD3D84"/>
  </w:style>
  <w:style w:type="character" w:customStyle="1" w:styleId="Schedshead">
    <w:name w:val="Sched s/head"/>
    <w:rsid w:val="00AD3D84"/>
  </w:style>
  <w:style w:type="character" w:customStyle="1" w:styleId="Sched2">
    <w:name w:val="Sched 2"/>
    <w:aliases w:val="etc"/>
    <w:rsid w:val="00AD3D84"/>
  </w:style>
  <w:style w:type="paragraph" w:styleId="TOC1">
    <w:name w:val="toc 1"/>
    <w:basedOn w:val="Normal"/>
    <w:next w:val="Normal"/>
    <w:autoRedefine/>
    <w:uiPriority w:val="39"/>
    <w:rsid w:val="00EF7EB0"/>
    <w:pPr>
      <w:tabs>
        <w:tab w:val="right" w:leader="dot" w:pos="9072"/>
      </w:tabs>
      <w:spacing w:line="240" w:lineRule="auto"/>
      <w:ind w:left="720" w:hanging="720"/>
      <w:jc w:val="left"/>
    </w:pPr>
    <w:rPr>
      <w:rFonts w:cs="Arial"/>
      <w:lang w:eastAsia="en-US"/>
    </w:rPr>
  </w:style>
  <w:style w:type="paragraph" w:styleId="TOC2">
    <w:name w:val="toc 2"/>
    <w:basedOn w:val="Normal"/>
    <w:next w:val="Normal"/>
    <w:autoRedefine/>
    <w:uiPriority w:val="39"/>
    <w:rsid w:val="00B946E0"/>
    <w:pPr>
      <w:tabs>
        <w:tab w:val="right" w:leader="dot" w:pos="9072"/>
      </w:tabs>
      <w:spacing w:before="0" w:line="240" w:lineRule="auto"/>
      <w:ind w:left="1440" w:hanging="720"/>
      <w:jc w:val="left"/>
    </w:pPr>
    <w:rPr>
      <w:rFonts w:cs="Arial"/>
      <w:lang w:eastAsia="en-US"/>
    </w:rPr>
  </w:style>
  <w:style w:type="paragraph" w:styleId="TOC3">
    <w:name w:val="toc 3"/>
    <w:basedOn w:val="Normal"/>
    <w:next w:val="Normal"/>
    <w:autoRedefine/>
    <w:uiPriority w:val="39"/>
    <w:rsid w:val="00B946E0"/>
    <w:pPr>
      <w:tabs>
        <w:tab w:val="right" w:leader="dot" w:pos="9072"/>
      </w:tabs>
      <w:spacing w:before="0" w:line="240" w:lineRule="auto"/>
      <w:ind w:left="2160" w:hanging="720"/>
      <w:jc w:val="left"/>
    </w:pPr>
    <w:rPr>
      <w:rFonts w:cs="Arial"/>
      <w:lang w:eastAsia="en-US"/>
    </w:rPr>
  </w:style>
  <w:style w:type="paragraph" w:styleId="FootnoteText">
    <w:name w:val="footnote text"/>
    <w:basedOn w:val="Normal"/>
    <w:rsid w:val="00AD3D84"/>
    <w:pPr>
      <w:spacing w:before="120" w:line="240" w:lineRule="auto"/>
    </w:pPr>
    <w:rPr>
      <w:rFonts w:cs="Arial"/>
      <w:sz w:val="16"/>
      <w:lang w:eastAsia="en-US"/>
    </w:rPr>
  </w:style>
  <w:style w:type="character" w:styleId="FootnoteReference">
    <w:name w:val="footnote reference"/>
    <w:rsid w:val="00AD3D84"/>
    <w:rPr>
      <w:vertAlign w:val="superscript"/>
    </w:rPr>
  </w:style>
  <w:style w:type="character" w:styleId="Hyperlink">
    <w:name w:val="Hyperlink"/>
    <w:rsid w:val="00AD3D84"/>
    <w:rPr>
      <w:color w:val="0000FF"/>
      <w:u w:val="single"/>
    </w:rPr>
  </w:style>
  <w:style w:type="table" w:styleId="TableGrid">
    <w:name w:val="Table Grid"/>
    <w:basedOn w:val="TableNormal"/>
    <w:rsid w:val="00AD3D84"/>
    <w:pPr>
      <w:spacing w:before="24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AD3D84"/>
    <w:pPr>
      <w:numPr>
        <w:numId w:val="2"/>
      </w:numPr>
    </w:pPr>
  </w:style>
  <w:style w:type="numbering" w:styleId="1ai">
    <w:name w:val="Outline List 1"/>
    <w:basedOn w:val="NoList"/>
    <w:rsid w:val="00AD3D84"/>
    <w:pPr>
      <w:numPr>
        <w:numId w:val="3"/>
      </w:numPr>
    </w:pPr>
  </w:style>
  <w:style w:type="numbering" w:styleId="ArticleSection">
    <w:name w:val="Outline List 3"/>
    <w:basedOn w:val="NoList"/>
    <w:rsid w:val="00AD3D84"/>
    <w:pPr>
      <w:numPr>
        <w:numId w:val="4"/>
      </w:numPr>
    </w:pPr>
  </w:style>
  <w:style w:type="paragraph" w:styleId="BalloonText">
    <w:name w:val="Balloon Text"/>
    <w:basedOn w:val="Normal"/>
    <w:rsid w:val="00AD3D84"/>
    <w:rPr>
      <w:rFonts w:ascii="Tahoma" w:hAnsi="Tahoma" w:cs="Tahoma"/>
      <w:sz w:val="16"/>
      <w:szCs w:val="16"/>
      <w:lang w:eastAsia="en-US"/>
    </w:rPr>
  </w:style>
  <w:style w:type="paragraph" w:styleId="BlockText">
    <w:name w:val="Block Text"/>
    <w:basedOn w:val="Normal"/>
    <w:rsid w:val="00AD3D84"/>
    <w:pPr>
      <w:spacing w:after="120"/>
      <w:ind w:left="1440" w:right="1440"/>
    </w:pPr>
    <w:rPr>
      <w:rFonts w:cs="Arial"/>
      <w:lang w:eastAsia="en-US"/>
    </w:rPr>
  </w:style>
  <w:style w:type="paragraph" w:styleId="BodyText">
    <w:name w:val="Body Text"/>
    <w:basedOn w:val="Normal"/>
    <w:rsid w:val="00AD3D84"/>
    <w:pPr>
      <w:spacing w:after="120"/>
      <w:ind w:left="720"/>
    </w:pPr>
    <w:rPr>
      <w:rFonts w:cs="Arial"/>
      <w:lang w:eastAsia="en-US"/>
    </w:rPr>
  </w:style>
  <w:style w:type="paragraph" w:styleId="BodyText2">
    <w:name w:val="Body Text 2"/>
    <w:basedOn w:val="Normal"/>
    <w:rsid w:val="00AD3D84"/>
    <w:pPr>
      <w:spacing w:after="120" w:line="480" w:lineRule="auto"/>
      <w:ind w:left="1440"/>
    </w:pPr>
    <w:rPr>
      <w:rFonts w:cs="Arial"/>
      <w:lang w:eastAsia="en-US"/>
    </w:rPr>
  </w:style>
  <w:style w:type="paragraph" w:styleId="BodyText3">
    <w:name w:val="Body Text 3"/>
    <w:basedOn w:val="Normal"/>
    <w:rsid w:val="00AD3D84"/>
    <w:pPr>
      <w:spacing w:after="120"/>
      <w:ind w:left="2520"/>
    </w:pPr>
    <w:rPr>
      <w:rFonts w:cs="Arial"/>
      <w:szCs w:val="22"/>
      <w:lang w:eastAsia="en-US"/>
    </w:rPr>
  </w:style>
  <w:style w:type="paragraph" w:styleId="BodyTextFirstIndent">
    <w:name w:val="Body Text First Indent"/>
    <w:basedOn w:val="BodyText"/>
    <w:rsid w:val="00AD3D84"/>
    <w:pPr>
      <w:ind w:firstLine="210"/>
    </w:pPr>
  </w:style>
  <w:style w:type="paragraph" w:styleId="BodyTextIndent">
    <w:name w:val="Body Text Indent"/>
    <w:basedOn w:val="Normal"/>
    <w:rsid w:val="00AD3D84"/>
    <w:pPr>
      <w:spacing w:after="120"/>
      <w:ind w:left="283"/>
    </w:pPr>
    <w:rPr>
      <w:rFonts w:cs="Arial"/>
      <w:lang w:eastAsia="en-US"/>
    </w:rPr>
  </w:style>
  <w:style w:type="paragraph" w:styleId="BodyTextFirstIndent2">
    <w:name w:val="Body Text First Indent 2"/>
    <w:basedOn w:val="BodyTextIndent"/>
    <w:rsid w:val="00AD3D84"/>
    <w:pPr>
      <w:ind w:firstLine="210"/>
    </w:pPr>
  </w:style>
  <w:style w:type="paragraph" w:styleId="BodyTextIndent2">
    <w:name w:val="Body Text Indent 2"/>
    <w:basedOn w:val="Normal"/>
    <w:rsid w:val="00AD3D84"/>
    <w:pPr>
      <w:spacing w:after="120" w:line="480" w:lineRule="auto"/>
      <w:ind w:left="283"/>
    </w:pPr>
    <w:rPr>
      <w:rFonts w:cs="Arial"/>
      <w:lang w:eastAsia="en-US"/>
    </w:rPr>
  </w:style>
  <w:style w:type="paragraph" w:styleId="BodyTextIndent3">
    <w:name w:val="Body Text Indent 3"/>
    <w:basedOn w:val="Normal"/>
    <w:rsid w:val="00AD3D84"/>
    <w:pPr>
      <w:spacing w:after="120"/>
      <w:ind w:left="283"/>
    </w:pPr>
    <w:rPr>
      <w:rFonts w:cs="Arial"/>
      <w:sz w:val="16"/>
      <w:szCs w:val="16"/>
      <w:lang w:eastAsia="en-US"/>
    </w:rPr>
  </w:style>
  <w:style w:type="paragraph" w:styleId="Caption">
    <w:name w:val="caption"/>
    <w:basedOn w:val="Normal"/>
    <w:next w:val="Normal"/>
    <w:qFormat/>
    <w:rsid w:val="00AD3D84"/>
    <w:pPr>
      <w:spacing w:before="120" w:after="120"/>
    </w:pPr>
    <w:rPr>
      <w:rFonts w:cs="Arial"/>
      <w:b/>
      <w:bCs/>
      <w:sz w:val="20"/>
      <w:lang w:eastAsia="en-US"/>
    </w:rPr>
  </w:style>
  <w:style w:type="paragraph" w:styleId="Closing">
    <w:name w:val="Closing"/>
    <w:basedOn w:val="Normal"/>
    <w:rsid w:val="00AD3D84"/>
    <w:pPr>
      <w:ind w:left="4252"/>
    </w:pPr>
    <w:rPr>
      <w:rFonts w:cs="Arial"/>
      <w:lang w:eastAsia="en-US"/>
    </w:rPr>
  </w:style>
  <w:style w:type="character" w:styleId="CommentReference">
    <w:name w:val="annotation reference"/>
    <w:rsid w:val="00AD3D84"/>
    <w:rPr>
      <w:sz w:val="16"/>
      <w:szCs w:val="16"/>
    </w:rPr>
  </w:style>
  <w:style w:type="paragraph" w:styleId="CommentText">
    <w:name w:val="annotation text"/>
    <w:basedOn w:val="Normal"/>
    <w:rsid w:val="00AD3D84"/>
    <w:rPr>
      <w:rFonts w:cs="Arial"/>
      <w:sz w:val="20"/>
      <w:lang w:eastAsia="en-US"/>
    </w:rPr>
  </w:style>
  <w:style w:type="paragraph" w:styleId="CommentSubject">
    <w:name w:val="annotation subject"/>
    <w:basedOn w:val="CommentText"/>
    <w:next w:val="CommentText"/>
    <w:rsid w:val="00AD3D84"/>
    <w:rPr>
      <w:b/>
      <w:bCs/>
    </w:rPr>
  </w:style>
  <w:style w:type="paragraph" w:styleId="Date">
    <w:name w:val="Date"/>
    <w:basedOn w:val="Normal"/>
    <w:next w:val="Normal"/>
    <w:rsid w:val="00AD3D84"/>
    <w:rPr>
      <w:rFonts w:cs="Arial"/>
      <w:lang w:eastAsia="en-US"/>
    </w:rPr>
  </w:style>
  <w:style w:type="paragraph" w:styleId="DocumentMap">
    <w:name w:val="Document Map"/>
    <w:basedOn w:val="Normal"/>
    <w:rsid w:val="00AD3D84"/>
    <w:pPr>
      <w:shd w:val="clear" w:color="auto" w:fill="000080"/>
    </w:pPr>
    <w:rPr>
      <w:rFonts w:ascii="Tahoma" w:hAnsi="Tahoma" w:cs="Tahoma"/>
      <w:lang w:eastAsia="en-US"/>
    </w:rPr>
  </w:style>
  <w:style w:type="paragraph" w:styleId="E-mailSignature">
    <w:name w:val="E-mail Signature"/>
    <w:basedOn w:val="Normal"/>
    <w:rsid w:val="00AD3D84"/>
    <w:rPr>
      <w:rFonts w:cs="Arial"/>
      <w:lang w:eastAsia="en-US"/>
    </w:rPr>
  </w:style>
  <w:style w:type="character" w:styleId="Emphasis">
    <w:name w:val="Emphasis"/>
    <w:qFormat/>
    <w:rsid w:val="00AD3D84"/>
    <w:rPr>
      <w:i/>
      <w:iCs/>
    </w:rPr>
  </w:style>
  <w:style w:type="character" w:styleId="EndnoteReference">
    <w:name w:val="endnote reference"/>
    <w:rsid w:val="00AD3D84"/>
    <w:rPr>
      <w:vertAlign w:val="superscript"/>
    </w:rPr>
  </w:style>
  <w:style w:type="paragraph" w:styleId="EndnoteText">
    <w:name w:val="endnote text"/>
    <w:basedOn w:val="Normal"/>
    <w:rsid w:val="00AD3D84"/>
    <w:rPr>
      <w:rFonts w:cs="Arial"/>
      <w:sz w:val="20"/>
      <w:lang w:eastAsia="en-US"/>
    </w:rPr>
  </w:style>
  <w:style w:type="paragraph" w:styleId="EnvelopeAddress">
    <w:name w:val="envelope address"/>
    <w:basedOn w:val="Normal"/>
    <w:rsid w:val="00AD3D84"/>
    <w:pPr>
      <w:framePr w:w="7920" w:h="1980" w:hRule="exact" w:hSpace="180" w:wrap="auto" w:hAnchor="page" w:xAlign="center" w:yAlign="bottom"/>
      <w:ind w:left="2880"/>
    </w:pPr>
    <w:rPr>
      <w:rFonts w:cs="Arial"/>
      <w:sz w:val="24"/>
      <w:szCs w:val="24"/>
      <w:lang w:eastAsia="en-US"/>
    </w:rPr>
  </w:style>
  <w:style w:type="paragraph" w:styleId="EnvelopeReturn">
    <w:name w:val="envelope return"/>
    <w:basedOn w:val="Normal"/>
    <w:rsid w:val="00AD3D84"/>
    <w:rPr>
      <w:rFonts w:cs="Arial"/>
      <w:sz w:val="20"/>
      <w:lang w:eastAsia="en-US"/>
    </w:rPr>
  </w:style>
  <w:style w:type="character" w:styleId="FollowedHyperlink">
    <w:name w:val="FollowedHyperlink"/>
    <w:rsid w:val="00AD3D84"/>
    <w:rPr>
      <w:color w:val="606420"/>
      <w:u w:val="single"/>
    </w:rPr>
  </w:style>
  <w:style w:type="character" w:styleId="HTMLAcronym">
    <w:name w:val="HTML Acronym"/>
    <w:basedOn w:val="DefaultParagraphFont"/>
    <w:rsid w:val="00AD3D84"/>
  </w:style>
  <w:style w:type="paragraph" w:styleId="HTMLAddress">
    <w:name w:val="HTML Address"/>
    <w:basedOn w:val="Normal"/>
    <w:rsid w:val="00AD3D84"/>
    <w:rPr>
      <w:rFonts w:cs="Arial"/>
      <w:i/>
      <w:iCs/>
      <w:lang w:eastAsia="en-US"/>
    </w:rPr>
  </w:style>
  <w:style w:type="character" w:styleId="HTMLCite">
    <w:name w:val="HTML Cite"/>
    <w:rsid w:val="00AD3D84"/>
    <w:rPr>
      <w:i/>
      <w:iCs/>
    </w:rPr>
  </w:style>
  <w:style w:type="character" w:styleId="HTMLCode">
    <w:name w:val="HTML Code"/>
    <w:rsid w:val="00AD3D84"/>
    <w:rPr>
      <w:rFonts w:ascii="Courier New" w:hAnsi="Courier New" w:cs="Courier New"/>
      <w:sz w:val="20"/>
      <w:szCs w:val="20"/>
    </w:rPr>
  </w:style>
  <w:style w:type="character" w:styleId="HTMLDefinition">
    <w:name w:val="HTML Definition"/>
    <w:rsid w:val="00AD3D84"/>
    <w:rPr>
      <w:i/>
      <w:iCs/>
    </w:rPr>
  </w:style>
  <w:style w:type="character" w:styleId="HTMLKeyboard">
    <w:name w:val="HTML Keyboard"/>
    <w:rsid w:val="00AD3D84"/>
    <w:rPr>
      <w:rFonts w:ascii="Courier New" w:hAnsi="Courier New" w:cs="Courier New"/>
      <w:sz w:val="20"/>
      <w:szCs w:val="20"/>
    </w:rPr>
  </w:style>
  <w:style w:type="paragraph" w:styleId="HTMLPreformatted">
    <w:name w:val="HTML Preformatted"/>
    <w:basedOn w:val="Normal"/>
    <w:rsid w:val="00AD3D84"/>
    <w:rPr>
      <w:rFonts w:ascii="Courier New" w:hAnsi="Courier New" w:cs="Courier New"/>
      <w:sz w:val="20"/>
      <w:lang w:eastAsia="en-US"/>
    </w:rPr>
  </w:style>
  <w:style w:type="character" w:styleId="HTMLSample">
    <w:name w:val="HTML Sample"/>
    <w:rsid w:val="00AD3D84"/>
    <w:rPr>
      <w:rFonts w:ascii="Courier New" w:hAnsi="Courier New" w:cs="Courier New"/>
    </w:rPr>
  </w:style>
  <w:style w:type="character" w:styleId="HTMLTypewriter">
    <w:name w:val="HTML Typewriter"/>
    <w:rsid w:val="00AD3D84"/>
    <w:rPr>
      <w:rFonts w:ascii="Courier New" w:hAnsi="Courier New" w:cs="Courier New"/>
      <w:sz w:val="20"/>
      <w:szCs w:val="20"/>
    </w:rPr>
  </w:style>
  <w:style w:type="character" w:styleId="HTMLVariable">
    <w:name w:val="HTML Variable"/>
    <w:rsid w:val="00AD3D84"/>
    <w:rPr>
      <w:i/>
      <w:iCs/>
    </w:rPr>
  </w:style>
  <w:style w:type="paragraph" w:styleId="Index1">
    <w:name w:val="index 1"/>
    <w:basedOn w:val="Normal"/>
    <w:next w:val="Normal"/>
    <w:autoRedefine/>
    <w:rsid w:val="00AD3D84"/>
    <w:pPr>
      <w:ind w:left="220" w:hanging="220"/>
    </w:pPr>
    <w:rPr>
      <w:rFonts w:cs="Arial"/>
      <w:lang w:eastAsia="en-US"/>
    </w:rPr>
  </w:style>
  <w:style w:type="paragraph" w:styleId="Index2">
    <w:name w:val="index 2"/>
    <w:basedOn w:val="Normal"/>
    <w:next w:val="Normal"/>
    <w:autoRedefine/>
    <w:rsid w:val="00AD3D84"/>
    <w:pPr>
      <w:ind w:left="440" w:hanging="220"/>
    </w:pPr>
    <w:rPr>
      <w:rFonts w:cs="Arial"/>
      <w:lang w:eastAsia="en-US"/>
    </w:rPr>
  </w:style>
  <w:style w:type="paragraph" w:styleId="Index3">
    <w:name w:val="index 3"/>
    <w:basedOn w:val="Normal"/>
    <w:next w:val="Normal"/>
    <w:autoRedefine/>
    <w:rsid w:val="00AD3D84"/>
    <w:pPr>
      <w:ind w:left="660" w:hanging="220"/>
    </w:pPr>
    <w:rPr>
      <w:rFonts w:cs="Arial"/>
      <w:lang w:eastAsia="en-US"/>
    </w:rPr>
  </w:style>
  <w:style w:type="paragraph" w:styleId="Index4">
    <w:name w:val="index 4"/>
    <w:basedOn w:val="Normal"/>
    <w:next w:val="Normal"/>
    <w:autoRedefine/>
    <w:rsid w:val="00AD3D84"/>
    <w:pPr>
      <w:ind w:left="880" w:hanging="220"/>
    </w:pPr>
    <w:rPr>
      <w:rFonts w:cs="Arial"/>
      <w:lang w:eastAsia="en-US"/>
    </w:rPr>
  </w:style>
  <w:style w:type="paragraph" w:styleId="Index5">
    <w:name w:val="index 5"/>
    <w:basedOn w:val="Normal"/>
    <w:next w:val="Normal"/>
    <w:autoRedefine/>
    <w:rsid w:val="00AD3D84"/>
    <w:pPr>
      <w:ind w:left="1100" w:hanging="220"/>
    </w:pPr>
    <w:rPr>
      <w:rFonts w:cs="Arial"/>
      <w:lang w:eastAsia="en-US"/>
    </w:rPr>
  </w:style>
  <w:style w:type="paragraph" w:styleId="Index6">
    <w:name w:val="index 6"/>
    <w:basedOn w:val="Normal"/>
    <w:next w:val="Normal"/>
    <w:autoRedefine/>
    <w:rsid w:val="00AD3D84"/>
    <w:pPr>
      <w:ind w:left="1320" w:hanging="220"/>
    </w:pPr>
    <w:rPr>
      <w:rFonts w:cs="Arial"/>
      <w:lang w:eastAsia="en-US"/>
    </w:rPr>
  </w:style>
  <w:style w:type="paragraph" w:styleId="Index7">
    <w:name w:val="index 7"/>
    <w:basedOn w:val="Normal"/>
    <w:next w:val="Normal"/>
    <w:autoRedefine/>
    <w:rsid w:val="00AD3D84"/>
    <w:pPr>
      <w:ind w:left="1540" w:hanging="220"/>
    </w:pPr>
    <w:rPr>
      <w:rFonts w:cs="Arial"/>
      <w:lang w:eastAsia="en-US"/>
    </w:rPr>
  </w:style>
  <w:style w:type="paragraph" w:styleId="Index8">
    <w:name w:val="index 8"/>
    <w:basedOn w:val="Normal"/>
    <w:next w:val="Normal"/>
    <w:autoRedefine/>
    <w:rsid w:val="00AD3D84"/>
    <w:pPr>
      <w:ind w:left="1760" w:hanging="220"/>
    </w:pPr>
    <w:rPr>
      <w:rFonts w:cs="Arial"/>
      <w:lang w:eastAsia="en-US"/>
    </w:rPr>
  </w:style>
  <w:style w:type="paragraph" w:styleId="Index9">
    <w:name w:val="index 9"/>
    <w:basedOn w:val="Normal"/>
    <w:next w:val="Normal"/>
    <w:autoRedefine/>
    <w:rsid w:val="00AD3D84"/>
    <w:pPr>
      <w:ind w:left="1980" w:hanging="220"/>
    </w:pPr>
    <w:rPr>
      <w:rFonts w:cs="Arial"/>
      <w:lang w:eastAsia="en-US"/>
    </w:rPr>
  </w:style>
  <w:style w:type="paragraph" w:styleId="IndexHeading">
    <w:name w:val="index heading"/>
    <w:basedOn w:val="Normal"/>
    <w:next w:val="Index1"/>
    <w:rsid w:val="00AD3D84"/>
    <w:rPr>
      <w:rFonts w:cs="Arial"/>
      <w:b/>
      <w:bCs/>
      <w:lang w:eastAsia="en-US"/>
    </w:rPr>
  </w:style>
  <w:style w:type="character" w:styleId="LineNumber">
    <w:name w:val="line number"/>
    <w:basedOn w:val="DefaultParagraphFont"/>
    <w:rsid w:val="00AD3D84"/>
  </w:style>
  <w:style w:type="paragraph" w:styleId="List">
    <w:name w:val="List"/>
    <w:basedOn w:val="Normal"/>
    <w:rsid w:val="00AD3D84"/>
    <w:pPr>
      <w:ind w:left="283" w:hanging="283"/>
    </w:pPr>
    <w:rPr>
      <w:rFonts w:cs="Arial"/>
      <w:lang w:eastAsia="en-US"/>
    </w:rPr>
  </w:style>
  <w:style w:type="paragraph" w:styleId="List2">
    <w:name w:val="List 2"/>
    <w:basedOn w:val="Normal"/>
    <w:rsid w:val="00AD3D84"/>
    <w:pPr>
      <w:ind w:left="566" w:hanging="283"/>
    </w:pPr>
    <w:rPr>
      <w:rFonts w:cs="Arial"/>
      <w:lang w:eastAsia="en-US"/>
    </w:rPr>
  </w:style>
  <w:style w:type="paragraph" w:styleId="List3">
    <w:name w:val="List 3"/>
    <w:basedOn w:val="Normal"/>
    <w:rsid w:val="00AD3D84"/>
    <w:pPr>
      <w:ind w:left="849" w:hanging="283"/>
    </w:pPr>
    <w:rPr>
      <w:rFonts w:cs="Arial"/>
      <w:lang w:eastAsia="en-US"/>
    </w:rPr>
  </w:style>
  <w:style w:type="paragraph" w:styleId="List4">
    <w:name w:val="List 4"/>
    <w:basedOn w:val="Normal"/>
    <w:rsid w:val="00AD3D84"/>
    <w:pPr>
      <w:ind w:left="1132" w:hanging="283"/>
    </w:pPr>
    <w:rPr>
      <w:rFonts w:cs="Arial"/>
      <w:lang w:eastAsia="en-US"/>
    </w:rPr>
  </w:style>
  <w:style w:type="paragraph" w:styleId="List5">
    <w:name w:val="List 5"/>
    <w:basedOn w:val="Normal"/>
    <w:rsid w:val="00AD3D84"/>
    <w:pPr>
      <w:ind w:left="1415" w:hanging="283"/>
    </w:pPr>
    <w:rPr>
      <w:rFonts w:cs="Arial"/>
      <w:lang w:eastAsia="en-US"/>
    </w:rPr>
  </w:style>
  <w:style w:type="paragraph" w:styleId="ListBullet">
    <w:name w:val="List Bullet"/>
    <w:basedOn w:val="Normal"/>
    <w:autoRedefine/>
    <w:rsid w:val="00AD3D84"/>
    <w:pPr>
      <w:numPr>
        <w:numId w:val="5"/>
      </w:numPr>
    </w:pPr>
    <w:rPr>
      <w:rFonts w:cs="Arial"/>
      <w:lang w:eastAsia="en-US"/>
    </w:rPr>
  </w:style>
  <w:style w:type="paragraph" w:styleId="ListBullet2">
    <w:name w:val="List Bullet 2"/>
    <w:basedOn w:val="Normal"/>
    <w:autoRedefine/>
    <w:rsid w:val="00AD3D84"/>
    <w:pPr>
      <w:numPr>
        <w:numId w:val="6"/>
      </w:numPr>
    </w:pPr>
    <w:rPr>
      <w:rFonts w:cs="Arial"/>
      <w:lang w:eastAsia="en-US"/>
    </w:rPr>
  </w:style>
  <w:style w:type="paragraph" w:styleId="ListBullet3">
    <w:name w:val="List Bullet 3"/>
    <w:basedOn w:val="Normal"/>
    <w:autoRedefine/>
    <w:rsid w:val="00AD3D84"/>
    <w:pPr>
      <w:numPr>
        <w:numId w:val="7"/>
      </w:numPr>
    </w:pPr>
    <w:rPr>
      <w:rFonts w:cs="Arial"/>
      <w:lang w:eastAsia="en-US"/>
    </w:rPr>
  </w:style>
  <w:style w:type="paragraph" w:styleId="ListBullet4">
    <w:name w:val="List Bullet 4"/>
    <w:basedOn w:val="Normal"/>
    <w:autoRedefine/>
    <w:rsid w:val="00AD3D84"/>
    <w:pPr>
      <w:numPr>
        <w:numId w:val="8"/>
      </w:numPr>
    </w:pPr>
    <w:rPr>
      <w:rFonts w:cs="Arial"/>
      <w:lang w:eastAsia="en-US"/>
    </w:rPr>
  </w:style>
  <w:style w:type="paragraph" w:styleId="ListBullet5">
    <w:name w:val="List Bullet 5"/>
    <w:basedOn w:val="Normal"/>
    <w:autoRedefine/>
    <w:rsid w:val="00AD3D84"/>
    <w:pPr>
      <w:numPr>
        <w:numId w:val="9"/>
      </w:numPr>
    </w:pPr>
    <w:rPr>
      <w:rFonts w:cs="Arial"/>
      <w:lang w:eastAsia="en-US"/>
    </w:rPr>
  </w:style>
  <w:style w:type="paragraph" w:styleId="ListContinue">
    <w:name w:val="List Continue"/>
    <w:basedOn w:val="Normal"/>
    <w:rsid w:val="00AD3D84"/>
    <w:pPr>
      <w:spacing w:after="120"/>
      <w:ind w:left="283"/>
    </w:pPr>
    <w:rPr>
      <w:rFonts w:cs="Arial"/>
      <w:lang w:eastAsia="en-US"/>
    </w:rPr>
  </w:style>
  <w:style w:type="paragraph" w:styleId="ListContinue2">
    <w:name w:val="List Continue 2"/>
    <w:basedOn w:val="Normal"/>
    <w:rsid w:val="00AD3D84"/>
    <w:pPr>
      <w:spacing w:after="120"/>
      <w:ind w:left="566"/>
    </w:pPr>
    <w:rPr>
      <w:rFonts w:cs="Arial"/>
      <w:lang w:eastAsia="en-US"/>
    </w:rPr>
  </w:style>
  <w:style w:type="paragraph" w:styleId="ListContinue3">
    <w:name w:val="List Continue 3"/>
    <w:basedOn w:val="Normal"/>
    <w:rsid w:val="00AD3D84"/>
    <w:pPr>
      <w:spacing w:after="120"/>
      <w:ind w:left="849"/>
    </w:pPr>
    <w:rPr>
      <w:rFonts w:cs="Arial"/>
      <w:lang w:eastAsia="en-US"/>
    </w:rPr>
  </w:style>
  <w:style w:type="paragraph" w:styleId="ListContinue4">
    <w:name w:val="List Continue 4"/>
    <w:basedOn w:val="Normal"/>
    <w:rsid w:val="00AD3D84"/>
    <w:pPr>
      <w:spacing w:after="120"/>
      <w:ind w:left="1132"/>
    </w:pPr>
    <w:rPr>
      <w:rFonts w:cs="Arial"/>
      <w:lang w:eastAsia="en-US"/>
    </w:rPr>
  </w:style>
  <w:style w:type="paragraph" w:styleId="ListContinue5">
    <w:name w:val="List Continue 5"/>
    <w:basedOn w:val="Normal"/>
    <w:rsid w:val="00AD3D84"/>
    <w:pPr>
      <w:spacing w:after="120"/>
      <w:ind w:left="1415"/>
    </w:pPr>
    <w:rPr>
      <w:rFonts w:cs="Arial"/>
      <w:lang w:eastAsia="en-US"/>
    </w:rPr>
  </w:style>
  <w:style w:type="paragraph" w:styleId="ListNumber">
    <w:name w:val="List Number"/>
    <w:basedOn w:val="Normal"/>
    <w:rsid w:val="00AD3D84"/>
    <w:pPr>
      <w:numPr>
        <w:numId w:val="10"/>
      </w:numPr>
    </w:pPr>
    <w:rPr>
      <w:rFonts w:cs="Arial"/>
      <w:lang w:eastAsia="en-US"/>
    </w:rPr>
  </w:style>
  <w:style w:type="paragraph" w:styleId="ListNumber2">
    <w:name w:val="List Number 2"/>
    <w:basedOn w:val="Normal"/>
    <w:rsid w:val="00AD3D84"/>
    <w:pPr>
      <w:numPr>
        <w:numId w:val="11"/>
      </w:numPr>
    </w:pPr>
    <w:rPr>
      <w:rFonts w:cs="Arial"/>
      <w:lang w:eastAsia="en-US"/>
    </w:rPr>
  </w:style>
  <w:style w:type="paragraph" w:styleId="ListNumber3">
    <w:name w:val="List Number 3"/>
    <w:basedOn w:val="Normal"/>
    <w:rsid w:val="00AD3D84"/>
    <w:pPr>
      <w:numPr>
        <w:numId w:val="12"/>
      </w:numPr>
    </w:pPr>
    <w:rPr>
      <w:rFonts w:cs="Arial"/>
      <w:lang w:eastAsia="en-US"/>
    </w:rPr>
  </w:style>
  <w:style w:type="paragraph" w:styleId="ListNumber4">
    <w:name w:val="List Number 4"/>
    <w:basedOn w:val="Normal"/>
    <w:rsid w:val="00AD3D84"/>
    <w:pPr>
      <w:numPr>
        <w:numId w:val="13"/>
      </w:numPr>
    </w:pPr>
    <w:rPr>
      <w:rFonts w:cs="Arial"/>
      <w:lang w:eastAsia="en-US"/>
    </w:rPr>
  </w:style>
  <w:style w:type="paragraph" w:styleId="ListNumber5">
    <w:name w:val="List Number 5"/>
    <w:basedOn w:val="Normal"/>
    <w:rsid w:val="00AD3D84"/>
    <w:pPr>
      <w:numPr>
        <w:numId w:val="14"/>
      </w:numPr>
    </w:pPr>
    <w:rPr>
      <w:rFonts w:cs="Arial"/>
      <w:lang w:eastAsia="en-US"/>
    </w:rPr>
  </w:style>
  <w:style w:type="paragraph" w:styleId="MacroText">
    <w:name w:val="macro"/>
    <w:rsid w:val="00AD3D84"/>
    <w:pPr>
      <w:tabs>
        <w:tab w:val="left" w:pos="480"/>
        <w:tab w:val="left" w:pos="960"/>
        <w:tab w:val="left" w:pos="1440"/>
        <w:tab w:val="left" w:pos="1920"/>
        <w:tab w:val="left" w:pos="2400"/>
        <w:tab w:val="left" w:pos="2880"/>
        <w:tab w:val="left" w:pos="3360"/>
        <w:tab w:val="left" w:pos="3840"/>
        <w:tab w:val="left" w:pos="4320"/>
      </w:tabs>
      <w:spacing w:before="240" w:line="360" w:lineRule="auto"/>
      <w:jc w:val="both"/>
    </w:pPr>
    <w:rPr>
      <w:rFonts w:ascii="Courier New" w:hAnsi="Courier New" w:cs="Courier New"/>
      <w:lang w:eastAsia="en-US"/>
    </w:rPr>
  </w:style>
  <w:style w:type="paragraph" w:styleId="MessageHeader">
    <w:name w:val="Message Header"/>
    <w:basedOn w:val="Normal"/>
    <w:rsid w:val="00AD3D84"/>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lang w:eastAsia="en-US"/>
    </w:rPr>
  </w:style>
  <w:style w:type="paragraph" w:styleId="NormalWeb">
    <w:name w:val="Normal (Web)"/>
    <w:basedOn w:val="Normal"/>
    <w:rsid w:val="00AD3D84"/>
    <w:rPr>
      <w:rFonts w:ascii="Times New Roman" w:hAnsi="Times New Roman"/>
      <w:sz w:val="24"/>
      <w:szCs w:val="24"/>
      <w:lang w:eastAsia="en-US"/>
    </w:rPr>
  </w:style>
  <w:style w:type="paragraph" w:styleId="NormalIndent">
    <w:name w:val="Normal Indent"/>
    <w:basedOn w:val="Normal"/>
    <w:rsid w:val="00AD3D84"/>
    <w:pPr>
      <w:ind w:left="720"/>
    </w:pPr>
    <w:rPr>
      <w:rFonts w:cs="Arial"/>
      <w:lang w:eastAsia="en-US"/>
    </w:rPr>
  </w:style>
  <w:style w:type="paragraph" w:customStyle="1" w:styleId="NoteHeading1">
    <w:name w:val="Note Heading1"/>
    <w:basedOn w:val="Normal"/>
    <w:next w:val="Normal"/>
    <w:rsid w:val="00AD3D84"/>
    <w:rPr>
      <w:rFonts w:cs="Arial"/>
      <w:lang w:eastAsia="en-US"/>
    </w:rPr>
  </w:style>
  <w:style w:type="paragraph" w:styleId="PlainText">
    <w:name w:val="Plain Text"/>
    <w:basedOn w:val="Normal"/>
    <w:rsid w:val="00AD3D84"/>
    <w:rPr>
      <w:rFonts w:ascii="Courier New" w:hAnsi="Courier New" w:cs="Courier New"/>
      <w:sz w:val="20"/>
      <w:lang w:eastAsia="en-US"/>
    </w:rPr>
  </w:style>
  <w:style w:type="paragraph" w:styleId="Salutation">
    <w:name w:val="Salutation"/>
    <w:basedOn w:val="Normal"/>
    <w:next w:val="Normal"/>
    <w:rsid w:val="00AD3D84"/>
    <w:rPr>
      <w:rFonts w:cs="Arial"/>
      <w:lang w:eastAsia="en-US"/>
    </w:rPr>
  </w:style>
  <w:style w:type="paragraph" w:styleId="Signature">
    <w:name w:val="Signature"/>
    <w:basedOn w:val="Normal"/>
    <w:rsid w:val="00AD3D84"/>
    <w:pPr>
      <w:ind w:left="4252"/>
    </w:pPr>
    <w:rPr>
      <w:rFonts w:cs="Arial"/>
      <w:lang w:eastAsia="en-US"/>
    </w:rPr>
  </w:style>
  <w:style w:type="character" w:styleId="Strong">
    <w:name w:val="Strong"/>
    <w:qFormat/>
    <w:rsid w:val="00AD3D84"/>
    <w:rPr>
      <w:b/>
      <w:bCs/>
    </w:rPr>
  </w:style>
  <w:style w:type="paragraph" w:styleId="Subtitle">
    <w:name w:val="Subtitle"/>
    <w:basedOn w:val="Normal"/>
    <w:qFormat/>
    <w:rsid w:val="00AD3D84"/>
    <w:pPr>
      <w:spacing w:after="60"/>
      <w:jc w:val="center"/>
      <w:outlineLvl w:val="1"/>
    </w:pPr>
    <w:rPr>
      <w:rFonts w:cs="Arial"/>
      <w:sz w:val="24"/>
      <w:szCs w:val="24"/>
      <w:lang w:eastAsia="en-US"/>
    </w:rPr>
  </w:style>
  <w:style w:type="table" w:styleId="Table3Deffects1">
    <w:name w:val="Table 3D effects 1"/>
    <w:basedOn w:val="TableNormal"/>
    <w:rsid w:val="00AD3D84"/>
    <w:pPr>
      <w:spacing w:before="240" w:line="360"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D3D84"/>
    <w:pPr>
      <w:spacing w:before="240" w:line="360"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D3D84"/>
    <w:pPr>
      <w:spacing w:before="240" w:line="360"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D3D84"/>
    <w:pPr>
      <w:spacing w:before="240" w:line="360"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D3D84"/>
    <w:pPr>
      <w:spacing w:before="240" w:line="360"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D3D84"/>
    <w:pPr>
      <w:spacing w:before="240" w:line="360"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D3D84"/>
    <w:pPr>
      <w:spacing w:before="240" w:line="360"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D3D84"/>
    <w:pPr>
      <w:spacing w:before="240" w:line="360"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D3D84"/>
    <w:pPr>
      <w:spacing w:before="240" w:line="360"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D3D84"/>
    <w:pPr>
      <w:spacing w:before="240" w:line="360"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D3D84"/>
    <w:pPr>
      <w:spacing w:before="240" w:line="360"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D3D84"/>
    <w:pPr>
      <w:spacing w:before="240" w:line="360"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D3D84"/>
    <w:pPr>
      <w:spacing w:before="240" w:line="360"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D3D84"/>
    <w:pPr>
      <w:spacing w:before="240" w:line="360"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D3D84"/>
    <w:pPr>
      <w:spacing w:before="240" w:line="360"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D3D84"/>
    <w:pPr>
      <w:spacing w:before="240" w:line="360"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D3D84"/>
    <w:pPr>
      <w:spacing w:before="240" w:line="360"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D3D84"/>
    <w:pPr>
      <w:spacing w:before="240" w:line="36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D3D84"/>
    <w:pPr>
      <w:spacing w:before="240" w:line="360"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D3D84"/>
    <w:pPr>
      <w:spacing w:before="240" w:line="360"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D3D84"/>
    <w:pPr>
      <w:spacing w:before="240" w:line="360"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D3D84"/>
    <w:pPr>
      <w:spacing w:before="240" w:line="360"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D3D84"/>
    <w:pPr>
      <w:spacing w:before="240" w:line="360"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D3D84"/>
    <w:pPr>
      <w:spacing w:before="240" w:line="360"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D3D84"/>
    <w:pPr>
      <w:spacing w:before="240" w:line="360"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D3D84"/>
    <w:pPr>
      <w:spacing w:before="240" w:line="360"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D3D84"/>
    <w:pPr>
      <w:spacing w:before="240" w:line="360"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D3D84"/>
    <w:pPr>
      <w:spacing w:before="240" w:line="360"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D3D84"/>
    <w:pPr>
      <w:spacing w:before="240" w:line="360"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D3D84"/>
    <w:pPr>
      <w:spacing w:before="240" w:line="360"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D3D84"/>
    <w:pPr>
      <w:spacing w:before="240" w:line="360"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D3D84"/>
    <w:pPr>
      <w:spacing w:before="240" w:line="360"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D3D84"/>
    <w:pPr>
      <w:spacing w:before="240" w:line="360"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AD3D84"/>
    <w:pPr>
      <w:ind w:left="220" w:hanging="220"/>
    </w:pPr>
    <w:rPr>
      <w:rFonts w:cs="Arial"/>
      <w:lang w:eastAsia="en-US"/>
    </w:rPr>
  </w:style>
  <w:style w:type="paragraph" w:styleId="TableofFigures">
    <w:name w:val="table of figures"/>
    <w:basedOn w:val="Normal"/>
    <w:next w:val="Normal"/>
    <w:rsid w:val="00AD3D84"/>
    <w:pPr>
      <w:ind w:left="440" w:hanging="440"/>
    </w:pPr>
    <w:rPr>
      <w:rFonts w:cs="Arial"/>
      <w:lang w:eastAsia="en-US"/>
    </w:rPr>
  </w:style>
  <w:style w:type="table" w:styleId="TableProfessional">
    <w:name w:val="Table Professional"/>
    <w:basedOn w:val="TableNormal"/>
    <w:rsid w:val="00AD3D84"/>
    <w:pPr>
      <w:spacing w:before="240" w:line="360"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D3D84"/>
    <w:pPr>
      <w:spacing w:before="240" w:line="360"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D3D84"/>
    <w:pPr>
      <w:spacing w:before="240" w:line="360"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D3D84"/>
    <w:pPr>
      <w:spacing w:before="240" w:line="360"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D3D84"/>
    <w:pPr>
      <w:spacing w:before="240" w:line="360"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D3D84"/>
    <w:pPr>
      <w:spacing w:before="240" w:line="360"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D3D84"/>
    <w:pPr>
      <w:spacing w:before="240" w:line="36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D3D84"/>
    <w:pPr>
      <w:spacing w:before="240" w:line="360"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D3D84"/>
    <w:pPr>
      <w:spacing w:before="240" w:line="360"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D3D84"/>
    <w:pPr>
      <w:spacing w:before="240" w:line="360"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AD3D84"/>
    <w:pPr>
      <w:spacing w:after="60"/>
      <w:jc w:val="center"/>
      <w:outlineLvl w:val="0"/>
    </w:pPr>
    <w:rPr>
      <w:rFonts w:cs="Arial"/>
      <w:b/>
      <w:bCs/>
      <w:kern w:val="28"/>
      <w:sz w:val="32"/>
      <w:szCs w:val="32"/>
      <w:lang w:eastAsia="en-US"/>
    </w:rPr>
  </w:style>
  <w:style w:type="paragraph" w:styleId="TOAHeading">
    <w:name w:val="toa heading"/>
    <w:basedOn w:val="Normal"/>
    <w:next w:val="Normal"/>
    <w:rsid w:val="00AD3D84"/>
    <w:pPr>
      <w:spacing w:before="120"/>
    </w:pPr>
    <w:rPr>
      <w:rFonts w:cs="Arial"/>
      <w:b/>
      <w:bCs/>
      <w:sz w:val="24"/>
      <w:szCs w:val="24"/>
      <w:lang w:eastAsia="en-US"/>
    </w:rPr>
  </w:style>
  <w:style w:type="paragraph" w:styleId="TOC4">
    <w:name w:val="toc 4"/>
    <w:basedOn w:val="Normal"/>
    <w:next w:val="Normal"/>
    <w:autoRedefine/>
    <w:rsid w:val="00AD3D84"/>
    <w:pPr>
      <w:ind w:left="660"/>
    </w:pPr>
    <w:rPr>
      <w:rFonts w:cs="Arial"/>
      <w:lang w:eastAsia="en-US"/>
    </w:rPr>
  </w:style>
  <w:style w:type="paragraph" w:styleId="TOC5">
    <w:name w:val="toc 5"/>
    <w:basedOn w:val="Normal"/>
    <w:next w:val="Normal"/>
    <w:autoRedefine/>
    <w:rsid w:val="00AD3D84"/>
    <w:pPr>
      <w:ind w:left="880"/>
    </w:pPr>
    <w:rPr>
      <w:rFonts w:cs="Arial"/>
      <w:lang w:eastAsia="en-US"/>
    </w:rPr>
  </w:style>
  <w:style w:type="paragraph" w:styleId="TOC6">
    <w:name w:val="toc 6"/>
    <w:basedOn w:val="Normal"/>
    <w:next w:val="Normal"/>
    <w:autoRedefine/>
    <w:rsid w:val="00AD3D84"/>
    <w:pPr>
      <w:ind w:left="1100"/>
    </w:pPr>
    <w:rPr>
      <w:rFonts w:cs="Arial"/>
      <w:lang w:eastAsia="en-US"/>
    </w:rPr>
  </w:style>
  <w:style w:type="paragraph" w:styleId="TOC7">
    <w:name w:val="toc 7"/>
    <w:basedOn w:val="Normal"/>
    <w:next w:val="Normal"/>
    <w:autoRedefine/>
    <w:rsid w:val="00AD3D84"/>
    <w:pPr>
      <w:ind w:left="1320"/>
    </w:pPr>
    <w:rPr>
      <w:rFonts w:cs="Arial"/>
      <w:lang w:eastAsia="en-US"/>
    </w:rPr>
  </w:style>
  <w:style w:type="paragraph" w:styleId="TOC8">
    <w:name w:val="toc 8"/>
    <w:basedOn w:val="Normal"/>
    <w:next w:val="Normal"/>
    <w:autoRedefine/>
    <w:rsid w:val="00AD3D84"/>
    <w:pPr>
      <w:spacing w:before="0" w:line="240" w:lineRule="auto"/>
      <w:ind w:left="1440"/>
    </w:pPr>
    <w:rPr>
      <w:rFonts w:cs="Arial"/>
      <w:lang w:eastAsia="en-US"/>
    </w:rPr>
  </w:style>
  <w:style w:type="paragraph" w:styleId="TOC9">
    <w:name w:val="toc 9"/>
    <w:basedOn w:val="Normal"/>
    <w:next w:val="Normal"/>
    <w:autoRedefine/>
    <w:rsid w:val="00AD3D84"/>
    <w:pPr>
      <w:ind w:left="1760"/>
    </w:pPr>
    <w:rPr>
      <w:rFonts w:cs="Arial"/>
      <w:lang w:eastAsia="en-US"/>
    </w:rPr>
  </w:style>
  <w:style w:type="character" w:customStyle="1" w:styleId="Defterm">
    <w:name w:val="Defterm"/>
    <w:rsid w:val="00AD3D84"/>
    <w:rPr>
      <w:rFonts w:ascii="Arial" w:hAnsi="Arial"/>
      <w:b/>
      <w:sz w:val="22"/>
    </w:rPr>
  </w:style>
  <w:style w:type="paragraph" w:customStyle="1" w:styleId="coversheetRule">
    <w:name w:val="coversheetRule"/>
    <w:basedOn w:val="Normal"/>
    <w:rsid w:val="00AD3D84"/>
    <w:pPr>
      <w:jc w:val="center"/>
    </w:pPr>
    <w:rPr>
      <w:szCs w:val="22"/>
      <w:u w:val="single"/>
    </w:rPr>
  </w:style>
  <w:style w:type="paragraph" w:customStyle="1" w:styleId="MRLegalDetails">
    <w:name w:val="M&amp;R Legal Details"/>
    <w:basedOn w:val="Normal"/>
    <w:rsid w:val="00AD3D84"/>
    <w:pPr>
      <w:spacing w:before="0" w:line="240" w:lineRule="auto"/>
      <w:jc w:val="right"/>
    </w:pPr>
    <w:rPr>
      <w:sz w:val="16"/>
    </w:rPr>
  </w:style>
  <w:style w:type="paragraph" w:customStyle="1" w:styleId="notBold">
    <w:name w:val="notBold"/>
    <w:link w:val="notBoldChar"/>
    <w:rsid w:val="00AD3D84"/>
    <w:rPr>
      <w:rFonts w:ascii="Arial" w:hAnsi="Arial"/>
      <w:sz w:val="22"/>
    </w:rPr>
  </w:style>
  <w:style w:type="character" w:customStyle="1" w:styleId="notBoldChar">
    <w:name w:val="notBold Char"/>
    <w:link w:val="notBold"/>
    <w:rsid w:val="00AD3D84"/>
    <w:rPr>
      <w:rFonts w:ascii="Arial" w:hAnsi="Arial"/>
      <w:sz w:val="22"/>
      <w:lang w:val="en-GB" w:eastAsia="en-GB" w:bidi="ar-SA"/>
    </w:rPr>
  </w:style>
  <w:style w:type="paragraph" w:customStyle="1" w:styleId="bigcaps">
    <w:name w:val="bigcaps"/>
    <w:basedOn w:val="Normal"/>
    <w:rsid w:val="00AD3D84"/>
    <w:pPr>
      <w:jc w:val="left"/>
    </w:pPr>
    <w:rPr>
      <w:sz w:val="18"/>
    </w:rPr>
  </w:style>
  <w:style w:type="paragraph" w:customStyle="1" w:styleId="Bullet1">
    <w:name w:val="Bullet1"/>
    <w:basedOn w:val="Normal"/>
    <w:rsid w:val="00F71831"/>
    <w:pPr>
      <w:numPr>
        <w:numId w:val="15"/>
      </w:numPr>
      <w:spacing w:before="0" w:after="240" w:line="300" w:lineRule="atLeast"/>
    </w:pPr>
    <w:rPr>
      <w:rFonts w:cs="Arial"/>
      <w:lang w:eastAsia="en-US"/>
    </w:rPr>
  </w:style>
  <w:style w:type="paragraph" w:customStyle="1" w:styleId="Bullet1continued">
    <w:name w:val="Bullet1continued"/>
    <w:basedOn w:val="Bullet1"/>
    <w:rsid w:val="00F71831"/>
    <w:pPr>
      <w:numPr>
        <w:numId w:val="0"/>
      </w:numPr>
      <w:ind w:left="357"/>
    </w:pPr>
  </w:style>
  <w:style w:type="paragraph" w:customStyle="1" w:styleId="Bullet2">
    <w:name w:val="Bullet2"/>
    <w:basedOn w:val="Bullet1"/>
    <w:rsid w:val="00F71831"/>
    <w:pPr>
      <w:numPr>
        <w:numId w:val="16"/>
      </w:numPr>
      <w:spacing w:line="240" w:lineRule="auto"/>
    </w:pPr>
  </w:style>
  <w:style w:type="paragraph" w:customStyle="1" w:styleId="Bullet2continued">
    <w:name w:val="Bullet2continued"/>
    <w:basedOn w:val="Bullet2"/>
    <w:rsid w:val="00F71831"/>
    <w:pPr>
      <w:numPr>
        <w:numId w:val="0"/>
      </w:numPr>
      <w:ind w:left="1077"/>
    </w:pPr>
  </w:style>
  <w:style w:type="paragraph" w:customStyle="1" w:styleId="Bullet3">
    <w:name w:val="Bullet3"/>
    <w:basedOn w:val="Bullet2"/>
    <w:rsid w:val="00F71831"/>
    <w:pPr>
      <w:numPr>
        <w:numId w:val="17"/>
      </w:numPr>
    </w:pPr>
  </w:style>
  <w:style w:type="paragraph" w:customStyle="1" w:styleId="Bullet3continued">
    <w:name w:val="Bullet3continued"/>
    <w:basedOn w:val="Bullet3"/>
    <w:rsid w:val="00F71831"/>
    <w:pPr>
      <w:numPr>
        <w:numId w:val="0"/>
      </w:numPr>
      <w:ind w:left="1945"/>
    </w:pPr>
  </w:style>
  <w:style w:type="paragraph" w:customStyle="1" w:styleId="Bullet4">
    <w:name w:val="Bullet4"/>
    <w:basedOn w:val="Bullet3"/>
    <w:rsid w:val="00F71831"/>
    <w:pPr>
      <w:numPr>
        <w:numId w:val="18"/>
      </w:numPr>
    </w:pPr>
  </w:style>
  <w:style w:type="paragraph" w:customStyle="1" w:styleId="Bullet4continued">
    <w:name w:val="Bullet4continued"/>
    <w:basedOn w:val="Bullet4"/>
    <w:rsid w:val="00F71831"/>
    <w:pPr>
      <w:numPr>
        <w:numId w:val="0"/>
      </w:numPr>
      <w:ind w:left="2676"/>
    </w:pPr>
  </w:style>
  <w:style w:type="paragraph" w:customStyle="1" w:styleId="Bullet5">
    <w:name w:val="Bullet5"/>
    <w:basedOn w:val="Bullet4"/>
    <w:rsid w:val="00F71831"/>
    <w:pPr>
      <w:numPr>
        <w:numId w:val="19"/>
      </w:numPr>
    </w:pPr>
  </w:style>
  <w:style w:type="paragraph" w:customStyle="1" w:styleId="Bullet5continued">
    <w:name w:val="Bullet5continued"/>
    <w:basedOn w:val="Bullet5"/>
    <w:rsid w:val="00F71831"/>
    <w:pPr>
      <w:numPr>
        <w:numId w:val="0"/>
      </w:numPr>
      <w:ind w:left="3385"/>
    </w:pPr>
  </w:style>
  <w:style w:type="paragraph" w:customStyle="1" w:styleId="MRDefinition4">
    <w:name w:val="M&amp;R Definition 4"/>
    <w:basedOn w:val="Normal"/>
    <w:rsid w:val="00771CCF"/>
    <w:pPr>
      <w:numPr>
        <w:ilvl w:val="2"/>
        <w:numId w:val="21"/>
      </w:numPr>
    </w:pPr>
  </w:style>
  <w:style w:type="paragraph" w:customStyle="1" w:styleId="MRDefinition5">
    <w:name w:val="M&amp;R Definition 5"/>
    <w:basedOn w:val="Normal"/>
    <w:rsid w:val="00771CCF"/>
    <w:pPr>
      <w:numPr>
        <w:ilvl w:val="3"/>
        <w:numId w:val="21"/>
      </w:numPr>
    </w:pPr>
  </w:style>
  <w:style w:type="paragraph" w:customStyle="1" w:styleId="MRParts">
    <w:name w:val="M&amp;R Parts"/>
    <w:basedOn w:val="Normal"/>
    <w:next w:val="Normal"/>
    <w:rsid w:val="00771CCF"/>
    <w:pPr>
      <w:numPr>
        <w:numId w:val="27"/>
      </w:numPr>
    </w:pPr>
    <w:rPr>
      <w:b/>
      <w:caps/>
    </w:rPr>
  </w:style>
  <w:style w:type="character" w:styleId="PageNumber">
    <w:name w:val="page number"/>
    <w:basedOn w:val="DefaultParagraphFont"/>
    <w:rsid w:val="00771CCF"/>
  </w:style>
  <w:style w:type="paragraph" w:customStyle="1" w:styleId="MRSchedPara1">
    <w:name w:val="M&amp;R Sched Para 1"/>
    <w:aliases w:val="M&amp;RscP1"/>
    <w:basedOn w:val="Normal"/>
    <w:rsid w:val="00116DD7"/>
    <w:pPr>
      <w:keepNext/>
      <w:keepLines/>
      <w:numPr>
        <w:numId w:val="31"/>
      </w:numPr>
      <w:outlineLvl w:val="0"/>
    </w:pPr>
    <w:rPr>
      <w:rFonts w:eastAsia="Calibri"/>
      <w:b/>
      <w:szCs w:val="22"/>
      <w:u w:val="single"/>
    </w:rPr>
  </w:style>
  <w:style w:type="paragraph" w:customStyle="1" w:styleId="MRSchedPara2">
    <w:name w:val="M&amp;R Sched Para 2"/>
    <w:aliases w:val="M&amp;RscP2"/>
    <w:basedOn w:val="Normal"/>
    <w:rsid w:val="00116DD7"/>
    <w:pPr>
      <w:numPr>
        <w:ilvl w:val="1"/>
        <w:numId w:val="31"/>
      </w:numPr>
      <w:outlineLvl w:val="1"/>
    </w:pPr>
    <w:rPr>
      <w:rFonts w:eastAsia="Calibri"/>
      <w:szCs w:val="22"/>
    </w:rPr>
  </w:style>
  <w:style w:type="paragraph" w:customStyle="1" w:styleId="MRSchedPara3">
    <w:name w:val="M&amp;R Sched Para 3"/>
    <w:aliases w:val="M&amp;RscP3"/>
    <w:basedOn w:val="Normal"/>
    <w:rsid w:val="00116DD7"/>
    <w:pPr>
      <w:numPr>
        <w:ilvl w:val="2"/>
        <w:numId w:val="31"/>
      </w:numPr>
      <w:tabs>
        <w:tab w:val="left" w:pos="1797"/>
      </w:tabs>
      <w:outlineLvl w:val="2"/>
    </w:pPr>
    <w:rPr>
      <w:rFonts w:eastAsia="Calibri"/>
      <w:szCs w:val="22"/>
    </w:rPr>
  </w:style>
  <w:style w:type="paragraph" w:customStyle="1" w:styleId="MRSchedPara4">
    <w:name w:val="M&amp;R Sched Para 4"/>
    <w:aliases w:val="M&amp;RscP4"/>
    <w:basedOn w:val="Normal"/>
    <w:rsid w:val="00116DD7"/>
    <w:pPr>
      <w:numPr>
        <w:ilvl w:val="3"/>
        <w:numId w:val="31"/>
      </w:numPr>
      <w:outlineLvl w:val="3"/>
    </w:pPr>
    <w:rPr>
      <w:rFonts w:eastAsia="Calibri"/>
      <w:szCs w:val="22"/>
    </w:rPr>
  </w:style>
  <w:style w:type="paragraph" w:customStyle="1" w:styleId="MRSchedPara5">
    <w:name w:val="M&amp;R Sched Para 5"/>
    <w:aliases w:val="M&amp;RscP5"/>
    <w:basedOn w:val="Normal"/>
    <w:rsid w:val="00116DD7"/>
    <w:pPr>
      <w:numPr>
        <w:ilvl w:val="4"/>
        <w:numId w:val="31"/>
      </w:numPr>
      <w:outlineLvl w:val="4"/>
    </w:pPr>
    <w:rPr>
      <w:rFonts w:eastAsia="Calibri"/>
      <w:szCs w:val="22"/>
    </w:rPr>
  </w:style>
  <w:style w:type="paragraph" w:customStyle="1" w:styleId="MRSchedPara6">
    <w:name w:val="M&amp;R Sched Para 6"/>
    <w:aliases w:val="M&amp;RscP6"/>
    <w:basedOn w:val="Normal"/>
    <w:rsid w:val="00116DD7"/>
    <w:pPr>
      <w:numPr>
        <w:ilvl w:val="5"/>
        <w:numId w:val="31"/>
      </w:numPr>
      <w:outlineLvl w:val="5"/>
    </w:pPr>
    <w:rPr>
      <w:rFonts w:eastAsia="Calibri"/>
      <w:szCs w:val="22"/>
    </w:rPr>
  </w:style>
  <w:style w:type="paragraph" w:customStyle="1" w:styleId="MRSchedPara7">
    <w:name w:val="M&amp;R Sched Para 7"/>
    <w:aliases w:val="M&amp;RscP7"/>
    <w:basedOn w:val="Normal"/>
    <w:rsid w:val="00116DD7"/>
    <w:pPr>
      <w:numPr>
        <w:ilvl w:val="6"/>
        <w:numId w:val="31"/>
      </w:numPr>
      <w:outlineLvl w:val="6"/>
    </w:pPr>
    <w:rPr>
      <w:rFonts w:eastAsia="Calibri"/>
      <w:szCs w:val="22"/>
    </w:rPr>
  </w:style>
  <w:style w:type="paragraph" w:customStyle="1" w:styleId="MRSchedPara8">
    <w:name w:val="M&amp;R Sched Para 8"/>
    <w:aliases w:val="M&amp;RscP8"/>
    <w:basedOn w:val="Normal"/>
    <w:rsid w:val="00116DD7"/>
    <w:pPr>
      <w:numPr>
        <w:ilvl w:val="7"/>
        <w:numId w:val="31"/>
      </w:numPr>
      <w:outlineLvl w:val="7"/>
    </w:pPr>
    <w:rPr>
      <w:rFonts w:eastAsia="Calibri"/>
      <w:szCs w:val="22"/>
    </w:rPr>
  </w:style>
  <w:style w:type="paragraph" w:customStyle="1" w:styleId="MRSchedPara9">
    <w:name w:val="M&amp;R Sched Para 9"/>
    <w:aliases w:val="M&amp;RscP9"/>
    <w:basedOn w:val="Normal"/>
    <w:rsid w:val="00116DD7"/>
    <w:pPr>
      <w:numPr>
        <w:ilvl w:val="8"/>
        <w:numId w:val="31"/>
      </w:numPr>
      <w:tabs>
        <w:tab w:val="left" w:pos="6118"/>
      </w:tabs>
      <w:outlineLvl w:val="8"/>
    </w:pPr>
    <w:rPr>
      <w:rFonts w:eastAsia="Calibri"/>
      <w:szCs w:val="22"/>
    </w:rPr>
  </w:style>
  <w:style w:type="character" w:customStyle="1" w:styleId="FooterChar">
    <w:name w:val="Footer Char"/>
    <w:link w:val="Footer"/>
    <w:rsid w:val="00CB04F5"/>
    <w:rPr>
      <w:rFonts w:ascii="Arial" w:hAnsi="Arial"/>
      <w:sz w:val="16"/>
    </w:rPr>
  </w:style>
  <w:style w:type="character" w:styleId="PlaceholderText">
    <w:name w:val="Placeholder Text"/>
    <w:basedOn w:val="DefaultParagraphFont"/>
    <w:rsid w:val="0028768A"/>
    <w:rPr>
      <w:color w:val="808080"/>
    </w:rPr>
  </w:style>
  <w:style w:type="paragraph" w:customStyle="1" w:styleId="MarginText">
    <w:name w:val="Margin Text"/>
    <w:basedOn w:val="Normal"/>
    <w:link w:val="MarginTextChar"/>
    <w:rsid w:val="001D22A2"/>
    <w:pPr>
      <w:adjustRightInd w:val="0"/>
      <w:spacing w:before="0" w:after="240" w:line="240" w:lineRule="auto"/>
    </w:pPr>
    <w:rPr>
      <w:rFonts w:eastAsia="STZhongsong"/>
      <w:lang w:eastAsia="zh-CN"/>
    </w:rPr>
  </w:style>
  <w:style w:type="paragraph" w:customStyle="1" w:styleId="ScheduleL1">
    <w:name w:val="Schedule L1"/>
    <w:basedOn w:val="Normal"/>
    <w:rsid w:val="001D22A2"/>
    <w:pPr>
      <w:numPr>
        <w:numId w:val="33"/>
      </w:numPr>
      <w:adjustRightInd w:val="0"/>
      <w:spacing w:before="0" w:after="240" w:line="240" w:lineRule="auto"/>
      <w:outlineLvl w:val="0"/>
    </w:pPr>
    <w:rPr>
      <w:rFonts w:eastAsia="STZhongsong"/>
      <w:lang w:eastAsia="zh-CN"/>
    </w:rPr>
  </w:style>
  <w:style w:type="paragraph" w:customStyle="1" w:styleId="ScheduleL2">
    <w:name w:val="Schedule L2"/>
    <w:basedOn w:val="Normal"/>
    <w:rsid w:val="001D22A2"/>
    <w:pPr>
      <w:numPr>
        <w:ilvl w:val="1"/>
        <w:numId w:val="33"/>
      </w:numPr>
      <w:adjustRightInd w:val="0"/>
      <w:spacing w:before="0" w:after="240" w:line="240" w:lineRule="auto"/>
      <w:outlineLvl w:val="1"/>
    </w:pPr>
    <w:rPr>
      <w:rFonts w:eastAsia="STZhongsong"/>
      <w:lang w:eastAsia="zh-CN"/>
    </w:rPr>
  </w:style>
  <w:style w:type="paragraph" w:customStyle="1" w:styleId="ScheduleL3">
    <w:name w:val="Schedule L3"/>
    <w:basedOn w:val="Normal"/>
    <w:rsid w:val="001D22A2"/>
    <w:pPr>
      <w:numPr>
        <w:ilvl w:val="2"/>
        <w:numId w:val="33"/>
      </w:numPr>
      <w:adjustRightInd w:val="0"/>
      <w:spacing w:before="0" w:after="240" w:line="240" w:lineRule="auto"/>
      <w:outlineLvl w:val="2"/>
    </w:pPr>
    <w:rPr>
      <w:rFonts w:eastAsia="STZhongsong"/>
      <w:lang w:eastAsia="zh-CN"/>
    </w:rPr>
  </w:style>
  <w:style w:type="paragraph" w:customStyle="1" w:styleId="ScheduleL4">
    <w:name w:val="Schedule L4"/>
    <w:basedOn w:val="Normal"/>
    <w:rsid w:val="001D22A2"/>
    <w:pPr>
      <w:numPr>
        <w:ilvl w:val="3"/>
        <w:numId w:val="33"/>
      </w:numPr>
      <w:adjustRightInd w:val="0"/>
      <w:spacing w:before="0" w:after="240" w:line="240" w:lineRule="auto"/>
      <w:outlineLvl w:val="3"/>
    </w:pPr>
    <w:rPr>
      <w:rFonts w:eastAsia="STZhongsong"/>
      <w:lang w:eastAsia="zh-CN"/>
    </w:rPr>
  </w:style>
  <w:style w:type="paragraph" w:customStyle="1" w:styleId="ScheduleL5">
    <w:name w:val="Schedule L5"/>
    <w:basedOn w:val="Normal"/>
    <w:rsid w:val="001D22A2"/>
    <w:pPr>
      <w:numPr>
        <w:ilvl w:val="4"/>
        <w:numId w:val="33"/>
      </w:numPr>
      <w:adjustRightInd w:val="0"/>
      <w:spacing w:before="0" w:after="240" w:line="240" w:lineRule="auto"/>
      <w:outlineLvl w:val="4"/>
    </w:pPr>
    <w:rPr>
      <w:rFonts w:ascii="Times New Roman" w:eastAsia="STZhongsong" w:hAnsi="Times New Roman"/>
      <w:lang w:eastAsia="zh-CN"/>
    </w:rPr>
  </w:style>
  <w:style w:type="paragraph" w:customStyle="1" w:styleId="ScheduleL6">
    <w:name w:val="Schedule L6"/>
    <w:basedOn w:val="Normal"/>
    <w:rsid w:val="001D22A2"/>
    <w:pPr>
      <w:numPr>
        <w:ilvl w:val="5"/>
        <w:numId w:val="33"/>
      </w:numPr>
      <w:adjustRightInd w:val="0"/>
      <w:spacing w:before="0" w:after="240" w:line="240" w:lineRule="auto"/>
      <w:outlineLvl w:val="5"/>
    </w:pPr>
    <w:rPr>
      <w:rFonts w:ascii="Times New Roman" w:eastAsia="STZhongsong" w:hAnsi="Times New Roman"/>
      <w:lang w:eastAsia="zh-CN"/>
    </w:rPr>
  </w:style>
  <w:style w:type="paragraph" w:customStyle="1" w:styleId="ScheduleL7">
    <w:name w:val="Schedule L7"/>
    <w:basedOn w:val="Normal"/>
    <w:rsid w:val="001D22A2"/>
    <w:pPr>
      <w:numPr>
        <w:ilvl w:val="6"/>
        <w:numId w:val="33"/>
      </w:numPr>
      <w:adjustRightInd w:val="0"/>
      <w:spacing w:before="0" w:after="240" w:line="240" w:lineRule="auto"/>
      <w:outlineLvl w:val="6"/>
    </w:pPr>
    <w:rPr>
      <w:rFonts w:ascii="Times New Roman" w:eastAsia="STZhongsong" w:hAnsi="Times New Roman"/>
      <w:lang w:eastAsia="zh-CN"/>
    </w:rPr>
  </w:style>
  <w:style w:type="paragraph" w:customStyle="1" w:styleId="ScheduleL8">
    <w:name w:val="Schedule L8"/>
    <w:basedOn w:val="Normal"/>
    <w:rsid w:val="001D22A2"/>
    <w:pPr>
      <w:numPr>
        <w:ilvl w:val="7"/>
        <w:numId w:val="33"/>
      </w:numPr>
      <w:adjustRightInd w:val="0"/>
      <w:spacing w:before="0" w:after="240" w:line="240" w:lineRule="auto"/>
      <w:outlineLvl w:val="7"/>
    </w:pPr>
    <w:rPr>
      <w:rFonts w:ascii="Times New Roman" w:eastAsia="STZhongsong" w:hAnsi="Times New Roman"/>
      <w:lang w:eastAsia="zh-CN"/>
    </w:rPr>
  </w:style>
  <w:style w:type="paragraph" w:customStyle="1" w:styleId="ScheduleL9">
    <w:name w:val="Schedule L9"/>
    <w:basedOn w:val="Normal"/>
    <w:rsid w:val="001D22A2"/>
    <w:pPr>
      <w:numPr>
        <w:ilvl w:val="8"/>
        <w:numId w:val="33"/>
      </w:numPr>
      <w:adjustRightInd w:val="0"/>
      <w:spacing w:before="0" w:after="240" w:line="240" w:lineRule="auto"/>
      <w:outlineLvl w:val="8"/>
    </w:pPr>
    <w:rPr>
      <w:rFonts w:ascii="Times New Roman" w:eastAsia="STZhongsong" w:hAnsi="Times New Roman"/>
      <w:lang w:eastAsia="zh-CN"/>
    </w:rPr>
  </w:style>
  <w:style w:type="character" w:customStyle="1" w:styleId="MarginTextChar">
    <w:name w:val="Margin Text Char"/>
    <w:link w:val="MarginText"/>
    <w:rsid w:val="001D22A2"/>
    <w:rPr>
      <w:rFonts w:ascii="Arial" w:eastAsia="STZhongsong" w:hAnsi="Arial"/>
      <w:sz w:val="22"/>
      <w:lang w:eastAsia="zh-CN"/>
    </w:rPr>
  </w:style>
  <w:style w:type="character" w:customStyle="1" w:styleId="HeaderChar">
    <w:name w:val="Header Char"/>
    <w:link w:val="Header"/>
    <w:rsid w:val="00975E47"/>
    <w:rPr>
      <w:rFonts w:ascii="Arial" w:hAnsi="Arial"/>
      <w:sz w:val="22"/>
    </w:rPr>
  </w:style>
  <w:style w:type="paragraph" w:styleId="Revision">
    <w:name w:val="Revision"/>
    <w:hidden/>
    <w:semiHidden/>
    <w:rsid w:val="007E7165"/>
    <w:rPr>
      <w:rFonts w:ascii="Arial" w:hAnsi="Arial"/>
      <w:sz w:val="22"/>
    </w:rPr>
  </w:style>
  <w:style w:type="paragraph" w:customStyle="1" w:styleId="BodyText1">
    <w:name w:val="Body Text1"/>
    <w:rsid w:val="00AF0D2C"/>
    <w:pPr>
      <w:tabs>
        <w:tab w:val="left" w:pos="1134"/>
        <w:tab w:val="left" w:pos="2268"/>
        <w:tab w:val="left" w:pos="3402"/>
        <w:tab w:val="left" w:pos="4536"/>
        <w:tab w:val="left" w:pos="5670"/>
        <w:tab w:val="left" w:pos="6804"/>
        <w:tab w:val="left" w:pos="7938"/>
      </w:tabs>
      <w:spacing w:after="240"/>
    </w:pPr>
    <w:rPr>
      <w:rFonts w:ascii="Arial" w:eastAsia="Times" w:hAnsi="Arial"/>
      <w:color w:val="000000"/>
      <w:sz w:val="24"/>
      <w:szCs w:val="24"/>
    </w:rPr>
  </w:style>
  <w:style w:type="paragraph" w:styleId="ListParagraph">
    <w:name w:val="List Paragraph"/>
    <w:basedOn w:val="Normal"/>
    <w:link w:val="ListParagraphChar"/>
    <w:uiPriority w:val="34"/>
    <w:qFormat/>
    <w:rsid w:val="00E65900"/>
    <w:pPr>
      <w:spacing w:before="0" w:line="240" w:lineRule="auto"/>
      <w:ind w:left="720"/>
      <w:contextualSpacing/>
      <w:jc w:val="left"/>
    </w:pPr>
    <w:rPr>
      <w:rFonts w:ascii="Times New Roman" w:hAnsi="Times New Roman"/>
      <w:sz w:val="20"/>
      <w:lang w:eastAsia="en-US"/>
    </w:rPr>
  </w:style>
  <w:style w:type="character" w:customStyle="1" w:styleId="ListParagraphChar">
    <w:name w:val="List Paragraph Char"/>
    <w:basedOn w:val="DefaultParagraphFont"/>
    <w:link w:val="ListParagraph"/>
    <w:uiPriority w:val="34"/>
    <w:locked/>
    <w:rsid w:val="00E65900"/>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4339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2F863B955B7C49859E2D7D6313AFC2" ma:contentTypeVersion="15" ma:contentTypeDescription="Create a new document." ma:contentTypeScope="" ma:versionID="ffd99066589aeb10071a92a1b653f50a">
  <xsd:schema xmlns:xsd="http://www.w3.org/2001/XMLSchema" xmlns:xs="http://www.w3.org/2001/XMLSchema" xmlns:p="http://schemas.microsoft.com/office/2006/metadata/properties" xmlns:ns2="a65a5a13-3428-48e1-ae5b-b75ee4a7af2b" xmlns:ns3="d87783b4-578e-4ba2-8034-8cea8082ea1e" targetNamespace="http://schemas.microsoft.com/office/2006/metadata/properties" ma:root="true" ma:fieldsID="954bd525cba4a2f3184ae72c5bfb8436" ns2:_="" ns3:_="">
    <xsd:import namespace="a65a5a13-3428-48e1-ae5b-b75ee4a7af2b"/>
    <xsd:import namespace="d87783b4-578e-4ba2-8034-8cea8082ea1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5a5a13-3428-48e1-ae5b-b75ee4a7af2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abd7809-b5ed-44df-957f-de5efb7a8a73}" ma:internalName="TaxCatchAll" ma:showField="CatchAllData" ma:web="a65a5a13-3428-48e1-ae5b-b75ee4a7af2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87783b4-578e-4ba2-8034-8cea8082ea1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e58c256-3cfd-4645-826f-b24656b8c8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a65a5a13-3428-48e1-ae5b-b75ee4a7af2b">
      <UserInfo>
        <DisplayName/>
        <AccountId xsi:nil="true"/>
        <AccountType/>
      </UserInfo>
    </SharedWithUsers>
    <lcf76f155ced4ddcb4097134ff3c332f xmlns="d87783b4-578e-4ba2-8034-8cea8082ea1e">
      <Terms xmlns="http://schemas.microsoft.com/office/infopath/2007/PartnerControls"/>
    </lcf76f155ced4ddcb4097134ff3c332f>
    <TaxCatchAll xmlns="a65a5a13-3428-48e1-ae5b-b75ee4a7af2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972901-42A0-448A-9B3A-0A821135D69B}">
  <ds:schemaRefs>
    <ds:schemaRef ds:uri="http://schemas.openxmlformats.org/officeDocument/2006/bibliography"/>
  </ds:schemaRefs>
</ds:datastoreItem>
</file>

<file path=customXml/itemProps2.xml><?xml version="1.0" encoding="utf-8"?>
<ds:datastoreItem xmlns:ds="http://schemas.openxmlformats.org/officeDocument/2006/customXml" ds:itemID="{32A55518-58E4-406C-8F6D-E14119B813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5a5a13-3428-48e1-ae5b-b75ee4a7af2b"/>
    <ds:schemaRef ds:uri="d87783b4-578e-4ba2-8034-8cea8082e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33E80B-FD80-45A6-B3F3-385E9AF52F91}">
  <ds:schemaRefs>
    <ds:schemaRef ds:uri="http://schemas.microsoft.com/office/2006/metadata/properties"/>
    <ds:schemaRef ds:uri="http://schemas.microsoft.com/office/infopath/2007/PartnerControls"/>
    <ds:schemaRef ds:uri="a65a5a13-3428-48e1-ae5b-b75ee4a7af2b"/>
    <ds:schemaRef ds:uri="d87783b4-578e-4ba2-8034-8cea8082ea1e"/>
  </ds:schemaRefs>
</ds:datastoreItem>
</file>

<file path=customXml/itemProps4.xml><?xml version="1.0" encoding="utf-8"?>
<ds:datastoreItem xmlns:ds="http://schemas.openxmlformats.org/officeDocument/2006/customXml" ds:itemID="{886BC471-6B1A-4461-990E-441D45F3DF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3453</Words>
  <Characters>19688</Characters>
  <Application>Microsoft Office Word</Application>
  <DocSecurity>0</DocSecurity>
  <Lines>164</Lines>
  <Paragraphs>46</Paragraphs>
  <ScaleCrop>false</ScaleCrop>
  <Company/>
  <LinksUpToDate>false</LinksUpToDate>
  <CharactersWithSpaces>23095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Sophie Hillsdon</dc:creator>
  <cp:lastModifiedBy>Jodie Cox</cp:lastModifiedBy>
  <cp:revision>2</cp:revision>
  <dcterms:created xsi:type="dcterms:W3CDTF">2023-10-13T15:45:00Z</dcterms:created>
  <dcterms:modified xsi:type="dcterms:W3CDTF">2023-10-13T15:45:00Z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4f6438c5-fc5b-4aa6-8cfa-4e7a705f4b4b</vt:lpwstr>
  </property>
  <property fmtid="{D5CDD505-2E9C-101B-9397-08002B2CF9AE}" pid="3" name="SIAGSC">
    <vt:lpwstr>(INVISIBLE) OFFICIAL</vt:lpwstr>
  </property>
  <property fmtid="{D5CDD505-2E9C-101B-9397-08002B2CF9AE}" pid="4" name="ContentTypeId">
    <vt:lpwstr>0x0101009C2F863B955B7C49859E2D7D6313AFC2</vt:lpwstr>
  </property>
  <property fmtid="{D5CDD505-2E9C-101B-9397-08002B2CF9AE}" pid="5" name="Order">
    <vt:r8>100</vt:r8>
  </property>
  <property fmtid="{D5CDD505-2E9C-101B-9397-08002B2CF9AE}" pid="6" name="MSIP_Label_322fc373-70ce-4fd3-920a-a64be45af39b_Enabled">
    <vt:lpwstr>true</vt:lpwstr>
  </property>
  <property fmtid="{D5CDD505-2E9C-101B-9397-08002B2CF9AE}" pid="7" name="MSIP_Label_322fc373-70ce-4fd3-920a-a64be45af39b_SetDate">
    <vt:lpwstr>2021-03-15T13:59:41Z</vt:lpwstr>
  </property>
  <property fmtid="{D5CDD505-2E9C-101B-9397-08002B2CF9AE}" pid="8" name="MSIP_Label_322fc373-70ce-4fd3-920a-a64be45af39b_Method">
    <vt:lpwstr>Privileged</vt:lpwstr>
  </property>
  <property fmtid="{D5CDD505-2E9C-101B-9397-08002B2CF9AE}" pid="9" name="MSIP_Label_322fc373-70ce-4fd3-920a-a64be45af39b_Name">
    <vt:lpwstr>OFFICIAL</vt:lpwstr>
  </property>
  <property fmtid="{D5CDD505-2E9C-101B-9397-08002B2CF9AE}" pid="10" name="MSIP_Label_322fc373-70ce-4fd3-920a-a64be45af39b_SiteId">
    <vt:lpwstr>d52358aa-1088-40cf-b766-3ce893cd1493</vt:lpwstr>
  </property>
  <property fmtid="{D5CDD505-2E9C-101B-9397-08002B2CF9AE}" pid="11" name="MSIP_Label_322fc373-70ce-4fd3-920a-a64be45af39b_ActionId">
    <vt:lpwstr>79c6191d-bc70-4ef7-b4f6-1efa4c16a266</vt:lpwstr>
  </property>
  <property fmtid="{D5CDD505-2E9C-101B-9397-08002B2CF9AE}" pid="12" name="MSIP_Label_322fc373-70ce-4fd3-920a-a64be45af39b_ContentBits">
    <vt:lpwstr>0</vt:lpwstr>
  </property>
  <property fmtid="{D5CDD505-2E9C-101B-9397-08002B2CF9AE}" pid="13" name="MediaServiceImageTags">
    <vt:lpwstr/>
  </property>
</Properties>
</file>