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979D" w14:textId="6A1FC200" w:rsidR="008821C2" w:rsidRDefault="25B0BEBD" w:rsidP="26D56B1E">
      <w:pPr>
        <w:spacing w:after="200"/>
        <w:jc w:val="right"/>
        <w:rPr>
          <w:color w:val="000000" w:themeColor="text1"/>
        </w:rPr>
      </w:pPr>
      <w:r>
        <w:rPr>
          <w:noProof/>
        </w:rPr>
        <w:drawing>
          <wp:inline distT="0" distB="0" distL="0" distR="0" wp14:anchorId="4787581E" wp14:editId="77C36C04">
            <wp:extent cx="1971675" cy="847725"/>
            <wp:effectExtent l="0" t="0" r="0" b="0"/>
            <wp:docPr id="691114163" name="Picture 69111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705E0F81" w14:textId="77777777" w:rsidR="00F36D8A" w:rsidRDefault="00F36D8A" w:rsidP="26D56B1E">
      <w:pPr>
        <w:spacing w:after="200"/>
        <w:rPr>
          <w:rFonts w:ascii="Arial" w:eastAsia="Arial" w:hAnsi="Arial" w:cs="Arial"/>
          <w:b/>
          <w:bCs/>
          <w:color w:val="000000" w:themeColor="text1"/>
          <w:sz w:val="31"/>
          <w:szCs w:val="31"/>
        </w:rPr>
      </w:pPr>
    </w:p>
    <w:p w14:paraId="37BD7B20" w14:textId="1C89DFDE" w:rsidR="008821C2" w:rsidRDefault="25B0BEBD" w:rsidP="26D56B1E">
      <w:pPr>
        <w:spacing w:after="200"/>
        <w:rPr>
          <w:rFonts w:ascii="Arial" w:eastAsia="Arial" w:hAnsi="Arial" w:cs="Arial"/>
          <w:color w:val="000000" w:themeColor="text1"/>
          <w:sz w:val="31"/>
          <w:szCs w:val="31"/>
        </w:rPr>
      </w:pPr>
      <w:r w:rsidRPr="26D56B1E">
        <w:rPr>
          <w:rFonts w:ascii="Arial" w:eastAsia="Arial" w:hAnsi="Arial" w:cs="Arial"/>
          <w:b/>
          <w:bCs/>
          <w:color w:val="000000" w:themeColor="text1"/>
          <w:sz w:val="31"/>
          <w:szCs w:val="31"/>
        </w:rPr>
        <w:t xml:space="preserve">ESN Royal London Hospital Proof of Concept  </w:t>
      </w:r>
    </w:p>
    <w:p w14:paraId="01A8643D" w14:textId="24766DE0" w:rsidR="008821C2" w:rsidRDefault="25B0BEBD" w:rsidP="26D56B1E">
      <w:pPr>
        <w:keepNext/>
        <w:spacing w:after="240" w:line="240" w:lineRule="auto"/>
        <w:rPr>
          <w:rFonts w:ascii="Arial" w:eastAsia="Arial" w:hAnsi="Arial" w:cs="Arial"/>
          <w:color w:val="000000" w:themeColor="text1"/>
          <w:sz w:val="31"/>
          <w:szCs w:val="31"/>
        </w:rPr>
      </w:pPr>
      <w:r w:rsidRPr="26D56B1E">
        <w:rPr>
          <w:rFonts w:ascii="Arial" w:eastAsia="Arial" w:hAnsi="Arial" w:cs="Arial"/>
          <w:b/>
          <w:bCs/>
          <w:color w:val="000000" w:themeColor="text1"/>
          <w:sz w:val="31"/>
          <w:szCs w:val="31"/>
        </w:rPr>
        <w:t>Contract Ref: C25949</w:t>
      </w:r>
    </w:p>
    <w:p w14:paraId="7B35D754" w14:textId="3A6B2F62" w:rsidR="008821C2" w:rsidRDefault="003D40C4" w:rsidP="26D56B1E">
      <w:pPr>
        <w:keepNext/>
        <w:spacing w:after="240" w:line="240" w:lineRule="auto"/>
        <w:rPr>
          <w:rFonts w:ascii="Arial" w:eastAsia="Arial" w:hAnsi="Arial" w:cs="Arial"/>
          <w:color w:val="000000" w:themeColor="text1"/>
          <w:sz w:val="31"/>
          <w:szCs w:val="31"/>
        </w:rPr>
      </w:pPr>
      <w:r>
        <w:rPr>
          <w:rFonts w:ascii="Arial" w:eastAsia="Arial" w:hAnsi="Arial" w:cs="Arial"/>
          <w:b/>
          <w:bCs/>
          <w:color w:val="000000" w:themeColor="text1"/>
          <w:sz w:val="31"/>
          <w:szCs w:val="31"/>
        </w:rPr>
        <w:t xml:space="preserve">March </w:t>
      </w:r>
      <w:r w:rsidRPr="26D56B1E">
        <w:rPr>
          <w:rFonts w:ascii="Arial" w:eastAsia="Arial" w:hAnsi="Arial" w:cs="Arial"/>
          <w:b/>
          <w:bCs/>
          <w:color w:val="000000" w:themeColor="text1"/>
          <w:sz w:val="31"/>
          <w:szCs w:val="31"/>
        </w:rPr>
        <w:t>2024</w:t>
      </w:r>
    </w:p>
    <w:p w14:paraId="0099CD69" w14:textId="3BD3201D" w:rsidR="008821C2" w:rsidRDefault="008821C2" w:rsidP="26D56B1E">
      <w:pPr>
        <w:keepNext/>
        <w:spacing w:after="240" w:line="240" w:lineRule="auto"/>
        <w:rPr>
          <w:rFonts w:ascii="Arial" w:eastAsia="Arial" w:hAnsi="Arial" w:cs="Arial"/>
          <w:b/>
          <w:bCs/>
          <w:color w:val="000000" w:themeColor="text1"/>
          <w:sz w:val="31"/>
          <w:szCs w:val="31"/>
        </w:rPr>
      </w:pPr>
    </w:p>
    <w:p w14:paraId="650DC17E" w14:textId="23E1B739" w:rsidR="008821C2" w:rsidRDefault="00C83D07" w:rsidP="26D56B1E">
      <w:pPr>
        <w:spacing w:after="240" w:line="240" w:lineRule="auto"/>
        <w:ind w:left="142" w:right="394"/>
        <w:rPr>
          <w:rFonts w:ascii="Arial" w:eastAsia="Arial" w:hAnsi="Arial" w:cs="Arial"/>
          <w:b/>
          <w:bCs/>
          <w:sz w:val="36"/>
          <w:szCs w:val="36"/>
        </w:rPr>
      </w:pPr>
      <w:bookmarkStart w:id="0" w:name="_heading=h.gjdgxs"/>
      <w:bookmarkEnd w:id="0"/>
      <w:r w:rsidRPr="26D56B1E">
        <w:rPr>
          <w:rFonts w:ascii="Arial" w:eastAsia="Arial" w:hAnsi="Arial" w:cs="Arial"/>
          <w:b/>
          <w:bCs/>
          <w:sz w:val="36"/>
          <w:szCs w:val="36"/>
        </w:rPr>
        <w:t>Call-Off Schedule 23 (HMRC Terms)</w:t>
      </w:r>
    </w:p>
    <w:p w14:paraId="20CDA65F" w14:textId="77777777" w:rsidR="008821C2" w:rsidRDefault="00C83D07">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2ED8234B" w14:textId="77777777" w:rsidR="008821C2" w:rsidRDefault="00C83D07">
      <w:pPr>
        <w:keepNext/>
        <w:numPr>
          <w:ilvl w:val="1"/>
          <w:numId w:val="1"/>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In this Schedule, the following words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W w:w="8918" w:type="dxa"/>
        <w:tblInd w:w="-6" w:type="dxa"/>
        <w:tblLayout w:type="fixed"/>
        <w:tblCellMar>
          <w:left w:w="115" w:type="dxa"/>
          <w:right w:w="115" w:type="dxa"/>
        </w:tblCellMar>
        <w:tblLook w:val="0000" w:firstRow="0" w:lastRow="0" w:firstColumn="0" w:lastColumn="0" w:noHBand="0" w:noVBand="0"/>
      </w:tblPr>
      <w:tblGrid>
        <w:gridCol w:w="2292"/>
        <w:gridCol w:w="6626"/>
      </w:tblGrid>
      <w:tr w:rsidR="008821C2" w14:paraId="5EB5BE89" w14:textId="77777777">
        <w:tc>
          <w:tcPr>
            <w:tcW w:w="2292" w:type="dxa"/>
          </w:tcPr>
          <w:p w14:paraId="78FAB248" w14:textId="77777777" w:rsidR="008821C2" w:rsidRDefault="00C83D07">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4D6F25D4" w14:textId="77777777" w:rsidR="008821C2" w:rsidRDefault="00C83D07">
            <w:pPr>
              <w:spacing w:after="0" w:line="240" w:lineRule="auto"/>
              <w:jc w:val="both"/>
              <w:rPr>
                <w:rFonts w:ascii="Arial" w:eastAsia="Arial" w:hAnsi="Arial" w:cs="Arial"/>
                <w:sz w:val="24"/>
                <w:szCs w:val="24"/>
              </w:rPr>
            </w:pPr>
            <w:r>
              <w:rPr>
                <w:rFonts w:ascii="Arial" w:eastAsia="Arial" w:hAnsi="Arial" w:cs="Arial"/>
                <w:sz w:val="24"/>
                <w:szCs w:val="24"/>
              </w:rPr>
              <w:t xml:space="preserve">in relation to a company, entity or other person, the Affiliates of that company, entity or other person or any other person associated with such company, entity or other </w:t>
            </w:r>
            <w:proofErr w:type="gramStart"/>
            <w:r>
              <w:rPr>
                <w:rFonts w:ascii="Arial" w:eastAsia="Arial" w:hAnsi="Arial" w:cs="Arial"/>
                <w:sz w:val="24"/>
                <w:szCs w:val="24"/>
              </w:rPr>
              <w:t>person;</w:t>
            </w:r>
            <w:proofErr w:type="gramEnd"/>
          </w:p>
          <w:p w14:paraId="672A6659" w14:textId="77777777" w:rsidR="008821C2" w:rsidRDefault="008821C2">
            <w:pPr>
              <w:spacing w:after="240" w:line="240" w:lineRule="auto"/>
              <w:jc w:val="both"/>
              <w:rPr>
                <w:rFonts w:ascii="Arial" w:eastAsia="Arial" w:hAnsi="Arial" w:cs="Arial"/>
                <w:sz w:val="24"/>
                <w:szCs w:val="24"/>
              </w:rPr>
            </w:pPr>
          </w:p>
        </w:tc>
      </w:tr>
      <w:tr w:rsidR="008821C2" w14:paraId="4D8379CE" w14:textId="77777777">
        <w:tc>
          <w:tcPr>
            <w:tcW w:w="2292" w:type="dxa"/>
          </w:tcPr>
          <w:p w14:paraId="3B08C331" w14:textId="77777777" w:rsidR="008821C2" w:rsidRDefault="00C83D07">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563AA6F2" w14:textId="77777777" w:rsidR="008821C2" w:rsidRDefault="00C83D07">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0A37501D" w14:textId="77777777" w:rsidR="008821C2" w:rsidRDefault="008821C2">
            <w:pPr>
              <w:spacing w:after="240" w:line="240" w:lineRule="auto"/>
              <w:jc w:val="both"/>
              <w:rPr>
                <w:rFonts w:ascii="Arial" w:eastAsia="Arial" w:hAnsi="Arial" w:cs="Arial"/>
                <w:sz w:val="24"/>
                <w:szCs w:val="24"/>
              </w:rPr>
            </w:pPr>
          </w:p>
        </w:tc>
      </w:tr>
      <w:tr w:rsidR="008821C2" w14:paraId="301ACE85" w14:textId="77777777">
        <w:tc>
          <w:tcPr>
            <w:tcW w:w="2292" w:type="dxa"/>
          </w:tcPr>
          <w:p w14:paraId="2CE4A2D8" w14:textId="77777777" w:rsidR="008821C2" w:rsidRDefault="00C83D07">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3854A919" w14:textId="77777777" w:rsidR="008821C2" w:rsidRDefault="00C83D07">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5DAB6C7B" w14:textId="77777777" w:rsidR="008821C2" w:rsidRDefault="008821C2">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611BB35A" w14:textId="77777777" w:rsidR="008821C2" w:rsidRDefault="00C83D07">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02EB378F" w14:textId="77777777" w:rsidR="008821C2" w:rsidRDefault="008821C2">
            <w:pPr>
              <w:pBdr>
                <w:top w:val="nil"/>
                <w:left w:val="nil"/>
                <w:bottom w:val="nil"/>
                <w:right w:val="nil"/>
                <w:between w:val="nil"/>
              </w:pBdr>
              <w:ind w:left="720"/>
              <w:rPr>
                <w:rFonts w:ascii="Arial" w:eastAsia="Arial" w:hAnsi="Arial" w:cs="Arial"/>
                <w:color w:val="000000"/>
                <w:sz w:val="24"/>
                <w:szCs w:val="24"/>
              </w:rPr>
            </w:pPr>
          </w:p>
          <w:p w14:paraId="6A05A809" w14:textId="135C14C2" w:rsidR="008821C2" w:rsidRDefault="00C83D07">
            <w:pPr>
              <w:spacing w:after="240" w:line="240" w:lineRule="auto"/>
              <w:jc w:val="both"/>
              <w:rPr>
                <w:rFonts w:ascii="Arial" w:eastAsia="Arial" w:hAnsi="Arial" w:cs="Arial"/>
                <w:sz w:val="24"/>
                <w:szCs w:val="24"/>
              </w:rPr>
            </w:pPr>
            <w:r>
              <w:rPr>
                <w:rFonts w:ascii="Arial" w:eastAsia="Arial" w:hAnsi="Arial" w:cs="Arial"/>
                <w:sz w:val="24"/>
                <w:szCs w:val="24"/>
              </w:rPr>
              <w:lastRenderedPageBreak/>
              <w:t>other than transactions made between the Supplier and its Connected Companies or a Key Subcontractor and its Connected Companies on terms which are at arms-length and are entered into in the ordinary course of the transacting parties’ business;</w:t>
            </w:r>
          </w:p>
        </w:tc>
      </w:tr>
      <w:tr w:rsidR="008821C2" w14:paraId="11FF22B4" w14:textId="77777777">
        <w:tc>
          <w:tcPr>
            <w:tcW w:w="2292" w:type="dxa"/>
          </w:tcPr>
          <w:p w14:paraId="319C193F" w14:textId="77777777" w:rsidR="008821C2" w:rsidRDefault="00C83D07">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“Purchase Order Number” </w:t>
            </w:r>
          </w:p>
        </w:tc>
        <w:tc>
          <w:tcPr>
            <w:tcW w:w="6626" w:type="dxa"/>
          </w:tcPr>
          <w:p w14:paraId="0C6BF07A" w14:textId="77777777" w:rsidR="008821C2" w:rsidRDefault="00C83D07">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8821C2" w14:paraId="5AE61CC7" w14:textId="77777777">
        <w:tc>
          <w:tcPr>
            <w:tcW w:w="2292" w:type="dxa"/>
          </w:tcPr>
          <w:p w14:paraId="5DC0A2EE" w14:textId="77777777" w:rsidR="008821C2" w:rsidRDefault="00C83D07">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09075741" w14:textId="77777777" w:rsidR="008821C2" w:rsidRDefault="00C83D07">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8821C2" w14:paraId="5AB82CB1" w14:textId="77777777">
        <w:tc>
          <w:tcPr>
            <w:tcW w:w="2292" w:type="dxa"/>
          </w:tcPr>
          <w:p w14:paraId="789B19E8" w14:textId="77777777" w:rsidR="008821C2" w:rsidRDefault="00C83D07">
            <w:pPr>
              <w:spacing w:after="240" w:line="240" w:lineRule="auto"/>
              <w:ind w:left="209"/>
              <w:rPr>
                <w:rFonts w:ascii="Arial" w:eastAsia="Arial" w:hAnsi="Arial" w:cs="Arial"/>
                <w:b/>
                <w:sz w:val="24"/>
                <w:szCs w:val="24"/>
              </w:rPr>
            </w:pPr>
            <w:r>
              <w:rPr>
                <w:rFonts w:ascii="Arial" w:eastAsia="Arial" w:hAnsi="Arial" w:cs="Arial"/>
                <w:b/>
                <w:sz w:val="24"/>
                <w:szCs w:val="24"/>
              </w:rPr>
              <w:t>“Tax Compliance Failure”</w:t>
            </w:r>
          </w:p>
          <w:p w14:paraId="5A39BBE3" w14:textId="77777777" w:rsidR="008821C2" w:rsidRDefault="008821C2">
            <w:pPr>
              <w:spacing w:after="240" w:line="240" w:lineRule="auto"/>
              <w:ind w:left="209"/>
              <w:rPr>
                <w:rFonts w:ascii="Arial" w:eastAsia="Arial" w:hAnsi="Arial" w:cs="Arial"/>
                <w:b/>
                <w:sz w:val="24"/>
                <w:szCs w:val="24"/>
              </w:rPr>
            </w:pPr>
          </w:p>
        </w:tc>
        <w:tc>
          <w:tcPr>
            <w:tcW w:w="6626" w:type="dxa"/>
          </w:tcPr>
          <w:p w14:paraId="6FDDCC9B" w14:textId="77777777" w:rsidR="008821C2" w:rsidRDefault="00C83D07">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05E8A797" w14:textId="77777777" w:rsidR="008821C2" w:rsidRDefault="00C83D07">
            <w:pPr>
              <w:numPr>
                <w:ilvl w:val="0"/>
                <w:numId w:val="8"/>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or any agent, supplier or Subcontractor of the Supplier requested to be replaced pursuant to Paragraph 5.3; and </w:t>
            </w:r>
          </w:p>
          <w:p w14:paraId="41C8F396" w14:textId="77777777" w:rsidR="008821C2" w:rsidRDefault="008821C2">
            <w:pPr>
              <w:pBdr>
                <w:top w:val="nil"/>
                <w:left w:val="nil"/>
                <w:bottom w:val="nil"/>
                <w:right w:val="nil"/>
                <w:between w:val="nil"/>
              </w:pBdr>
              <w:spacing w:after="0" w:line="240" w:lineRule="auto"/>
              <w:ind w:left="405"/>
              <w:rPr>
                <w:rFonts w:ascii="Arial" w:eastAsia="Arial" w:hAnsi="Arial" w:cs="Arial"/>
                <w:color w:val="000000"/>
                <w:sz w:val="24"/>
                <w:szCs w:val="24"/>
              </w:rPr>
            </w:pPr>
          </w:p>
          <w:p w14:paraId="664B9369" w14:textId="77777777" w:rsidR="008821C2" w:rsidRDefault="00C83D07">
            <w:pPr>
              <w:numPr>
                <w:ilvl w:val="0"/>
                <w:numId w:val="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0FFA7655" w14:textId="77777777" w:rsidR="008821C2" w:rsidRDefault="00C83D07">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bookmarkStart w:id="1" w:name="_heading=h.30j0zll" w:colFirst="0" w:colLast="0"/>
      <w:bookmarkEnd w:id="1"/>
      <w:r>
        <w:rPr>
          <w:rFonts w:ascii="Arial" w:eastAsia="Arial" w:hAnsi="Arial" w:cs="Arial"/>
          <w:b/>
          <w:color w:val="000000"/>
          <w:sz w:val="24"/>
          <w:szCs w:val="24"/>
        </w:rPr>
        <w:t>Exclusion of certain Core Terms and terms of Schedules</w:t>
      </w:r>
    </w:p>
    <w:p w14:paraId="0246E603" w14:textId="77777777" w:rsidR="008821C2" w:rsidRDefault="00C83D07">
      <w:pPr>
        <w:pStyle w:val="Heading2"/>
        <w:keepNext w:val="0"/>
        <w:keepLines w:val="0"/>
        <w:numPr>
          <w:ilvl w:val="1"/>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When the Parties have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Call-Off Contract which incorporates the terms of this Call-Off Schedule 23, the following Core Terms are modified in respect of that Call-Off Contract (but are not modified in respect of the Framework Contract):</w:t>
      </w:r>
    </w:p>
    <w:p w14:paraId="72A3D3EC" w14:textId="77777777" w:rsidR="008821C2" w:rsidRDefault="008821C2">
      <w:pPr>
        <w:spacing w:after="0"/>
      </w:pPr>
    </w:p>
    <w:p w14:paraId="7F698BC7" w14:textId="77777777" w:rsidR="008821C2" w:rsidRDefault="00C83D07">
      <w:pPr>
        <w:pStyle w:val="Heading2"/>
        <w:keepNext w:val="0"/>
        <w:keepLines w:val="0"/>
        <w:numPr>
          <w:ilvl w:val="2"/>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3A612CE4" w14:textId="77777777" w:rsidR="008821C2" w:rsidRDefault="00C83D07">
      <w:pPr>
        <w:pStyle w:val="Heading2"/>
        <w:keepNext w:val="0"/>
        <w:keepLines w:val="0"/>
        <w:numPr>
          <w:ilvl w:val="2"/>
          <w:numId w:val="1"/>
        </w:numPr>
        <w:spacing w:before="0" w:after="240" w:line="240" w:lineRule="auto"/>
        <w:jc w:val="both"/>
      </w:pPr>
      <w:r>
        <w:rPr>
          <w:rFonts w:ascii="Arial" w:eastAsia="Arial" w:hAnsi="Arial" w:cs="Arial"/>
          <w:color w:val="000000"/>
          <w:sz w:val="24"/>
          <w:szCs w:val="24"/>
        </w:rPr>
        <w:t>Clause 7.2 of the Core Terms does not apply to that Call-Off Contract.</w:t>
      </w:r>
    </w:p>
    <w:p w14:paraId="0D0B940D" w14:textId="77777777" w:rsidR="008821C2" w:rsidRPr="003D40C4" w:rsidRDefault="008821C2">
      <w:pPr>
        <w:rPr>
          <w:sz w:val="4"/>
          <w:szCs w:val="4"/>
        </w:rPr>
      </w:pPr>
    </w:p>
    <w:p w14:paraId="489F2E34" w14:textId="77777777" w:rsidR="008821C2" w:rsidRDefault="00C83D07">
      <w:pPr>
        <w:pStyle w:val="Heading2"/>
        <w:keepNext w:val="0"/>
        <w:keepLines w:val="0"/>
        <w:numPr>
          <w:ilvl w:val="1"/>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When the Parties have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Call-Off Contract which incorporates the terms of this Call-Off Schedule 23, the following Joint Schedules are modified in respect of that Call-Off Contract (but are not disapplied in respect of the Framework Contract):</w:t>
      </w:r>
    </w:p>
    <w:p w14:paraId="0E27B00A" w14:textId="77777777" w:rsidR="008821C2" w:rsidRDefault="008821C2"/>
    <w:p w14:paraId="2AB3C759" w14:textId="77777777" w:rsidR="008821C2" w:rsidRDefault="00C83D07">
      <w:pPr>
        <w:pStyle w:val="Heading2"/>
        <w:keepNext w:val="0"/>
        <w:keepLines w:val="0"/>
        <w:numPr>
          <w:ilvl w:val="2"/>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The definition of “Occasion of Tax Non-Compliance” contained in Joint Schedule 1 (Definitions) does not apply to that Call-Off Contract; and</w:t>
      </w:r>
    </w:p>
    <w:p w14:paraId="60061E4C" w14:textId="77777777" w:rsidR="008821C2" w:rsidRDefault="008821C2"/>
    <w:p w14:paraId="48973133" w14:textId="72B0E386" w:rsidR="003D40C4" w:rsidRPr="00AE0889" w:rsidRDefault="00C83D07" w:rsidP="003D40C4">
      <w:pPr>
        <w:pStyle w:val="Heading2"/>
        <w:keepNext w:val="0"/>
        <w:keepLines w:val="0"/>
        <w:numPr>
          <w:ilvl w:val="2"/>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paragraph 5(d) of Joint Schedule 11 (Processing Data) does not apply to that Call-Off Contract.</w:t>
      </w:r>
    </w:p>
    <w:p w14:paraId="4336C9F5" w14:textId="77777777" w:rsidR="008821C2" w:rsidRDefault="00C83D07">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b/>
          <w:color w:val="000000"/>
          <w:sz w:val="24"/>
          <w:szCs w:val="24"/>
        </w:rPr>
        <w:lastRenderedPageBreak/>
        <w:t>Charges, Payment and Recovery of Sums Due</w:t>
      </w:r>
      <w:r>
        <w:rPr>
          <w:rFonts w:ascii="Arial" w:eastAsia="Arial" w:hAnsi="Arial" w:cs="Arial"/>
          <w:color w:val="000000"/>
          <w:sz w:val="24"/>
          <w:szCs w:val="24"/>
        </w:rPr>
        <w:t> </w:t>
      </w:r>
    </w:p>
    <w:p w14:paraId="01E75E6F" w14:textId="77777777" w:rsidR="008821C2" w:rsidRDefault="00C83D07">
      <w:pPr>
        <w:pStyle w:val="Heading2"/>
        <w:keepNext w:val="0"/>
        <w:keepLines w:val="0"/>
        <w:numPr>
          <w:ilvl w:val="1"/>
          <w:numId w:val="1"/>
        </w:numPr>
        <w:spacing w:line="240" w:lineRule="auto"/>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Supplier shall invoice the Buyer as specified in Clause 4 of the Core Terms as modified by any Framework Special Terms or any Call-Off Special Terms. </w:t>
      </w:r>
    </w:p>
    <w:p w14:paraId="4B94D5A5" w14:textId="77777777" w:rsidR="008821C2" w:rsidRDefault="008821C2"/>
    <w:p w14:paraId="42A894F5" w14:textId="77777777" w:rsidR="008821C2" w:rsidRDefault="00C83D07">
      <w:pPr>
        <w:pStyle w:val="Heading2"/>
        <w:keepNext w:val="0"/>
        <w:keepLines w:val="0"/>
        <w:numPr>
          <w:ilvl w:val="1"/>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00BA8036" w14:textId="77777777" w:rsidR="008821C2" w:rsidRDefault="00C83D07">
      <w:pPr>
        <w:pStyle w:val="Heading2"/>
        <w:keepNext w:val="0"/>
        <w:keepLines w:val="0"/>
        <w:numPr>
          <w:ilvl w:val="2"/>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does so at its own risk; and</w:t>
      </w:r>
    </w:p>
    <w:p w14:paraId="0F3CAB1E"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the Buyer shall not be obliged to pay any invoice without a valid Purchase Order Number having been provided to the Supplier.</w:t>
      </w:r>
    </w:p>
    <w:p w14:paraId="14F43583" w14:textId="77777777" w:rsidR="008821C2" w:rsidRDefault="00C83D07">
      <w:pPr>
        <w:pStyle w:val="Heading2"/>
        <w:keepNext w:val="0"/>
        <w:keepLines w:val="0"/>
        <w:numPr>
          <w:ilvl w:val="1"/>
          <w:numId w:val="1"/>
        </w:numPr>
        <w:spacing w:before="0" w:after="240" w:line="240" w:lineRule="auto"/>
        <w:jc w:val="both"/>
        <w:rPr>
          <w:rFonts w:ascii="Arial" w:eastAsia="Arial" w:hAnsi="Arial" w:cs="Arial"/>
          <w:sz w:val="24"/>
          <w:szCs w:val="24"/>
        </w:rPr>
      </w:pPr>
      <w:r>
        <w:rPr>
          <w:rFonts w:ascii="Arial" w:eastAsia="Arial" w:hAnsi="Arial" w:cs="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0F7AF79B" w14:textId="15CAE35D" w:rsidR="008821C2" w:rsidRPr="00132098" w:rsidRDefault="00C83D07" w:rsidP="00132098">
      <w:pPr>
        <w:pStyle w:val="Heading2"/>
        <w:keepNext w:val="0"/>
        <w:keepLines w:val="0"/>
        <w:numPr>
          <w:ilvl w:val="1"/>
          <w:numId w:val="1"/>
        </w:numPr>
        <w:spacing w:before="0" w:after="240" w:line="240" w:lineRule="auto"/>
        <w:jc w:val="both"/>
        <w:rPr>
          <w:rFonts w:ascii="Arial" w:eastAsia="Arial" w:hAnsi="Arial" w:cs="Arial"/>
          <w:sz w:val="24"/>
          <w:szCs w:val="24"/>
        </w:rPr>
      </w:pPr>
      <w:r>
        <w:rPr>
          <w:rFonts w:ascii="Arial" w:eastAsia="Arial" w:hAnsi="Arial" w:cs="Arial"/>
          <w:color w:val="000000"/>
          <w:sz w:val="24"/>
          <w:szCs w:val="24"/>
        </w:rPr>
        <w:t xml:space="preserve">via the Buyer ’s electronic transaction system as an Electronic Invoice; </w:t>
      </w:r>
    </w:p>
    <w:p w14:paraId="47EBA358" w14:textId="77777777" w:rsidR="008821C2" w:rsidRDefault="00C83D07">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Warranties</w:t>
      </w:r>
    </w:p>
    <w:p w14:paraId="1E56C5E9"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The Supplier represents and warrants that:</w:t>
      </w:r>
    </w:p>
    <w:p w14:paraId="7E65A756"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3" w:name="_heading=h.3znysh7" w:colFirst="0" w:colLast="0"/>
      <w:bookmarkEnd w:id="3"/>
      <w:r>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14:paraId="65AEAB6E"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4" w:name="_heading=h.2et92p0" w:colFirst="0" w:colLast="0"/>
      <w:bookmarkEnd w:id="4"/>
      <w:r>
        <w:rPr>
          <w:rFonts w:ascii="Arial" w:eastAsia="Arial" w:hAnsi="Arial" w:cs="Arial"/>
          <w:color w:val="000000"/>
          <w:sz w:val="24"/>
          <w:szCs w:val="24"/>
        </w:rPr>
        <w:t>it has notified the Buyer in writing of any Tax Compliance Failure it is involved in; and</w:t>
      </w:r>
    </w:p>
    <w:p w14:paraId="70150F7E"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no proceedings or other steps have been taken (nor, to the best of the Supplier’s knowledge, are threatened) for:</w:t>
      </w:r>
    </w:p>
    <w:p w14:paraId="25A0CA6E" w14:textId="77777777" w:rsidR="008821C2" w:rsidRDefault="00C83D07">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the winding up of the Supplier; </w:t>
      </w:r>
    </w:p>
    <w:p w14:paraId="31D647E1" w14:textId="77777777" w:rsidR="008821C2" w:rsidRDefault="00C83D07">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the Supplier’s dissolution; or</w:t>
      </w:r>
    </w:p>
    <w:p w14:paraId="152D5265" w14:textId="77777777" w:rsidR="008821C2" w:rsidRDefault="00C83D07">
      <w:pPr>
        <w:pStyle w:val="Heading2"/>
        <w:keepNext w:val="0"/>
        <w:keepLines w:val="0"/>
        <w:numPr>
          <w:ilvl w:val="3"/>
          <w:numId w:val="1"/>
        </w:numPr>
        <w:spacing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 xml:space="preserve">the appointment of a receiver, administrative receiver, liquidator, manager, </w:t>
      </w:r>
      <w:proofErr w:type="gramStart"/>
      <w:r>
        <w:rPr>
          <w:rFonts w:ascii="Arial" w:eastAsia="Arial" w:hAnsi="Arial" w:cs="Arial"/>
          <w:color w:val="000000"/>
          <w:sz w:val="24"/>
          <w:szCs w:val="24"/>
        </w:rPr>
        <w:t>administrator</w:t>
      </w:r>
      <w:proofErr w:type="gramEnd"/>
      <w:r>
        <w:rPr>
          <w:rFonts w:ascii="Arial" w:eastAsia="Arial" w:hAnsi="Arial" w:cs="Arial"/>
          <w:color w:val="000000"/>
          <w:sz w:val="24"/>
          <w:szCs w:val="24"/>
        </w:rPr>
        <w:t xml:space="preserve"> or similar officer in relation to any of the Supplier’s assets or revenue,</w:t>
      </w:r>
    </w:p>
    <w:p w14:paraId="3B333469" w14:textId="77777777" w:rsidR="008821C2" w:rsidRDefault="00C83D07">
      <w:pPr>
        <w:pStyle w:val="Heading2"/>
        <w:keepNext w:val="0"/>
        <w:keepLines w:val="0"/>
        <w:spacing w:before="0" w:after="240" w:line="240" w:lineRule="auto"/>
        <w:ind w:left="1440"/>
        <w:jc w:val="both"/>
        <w:rPr>
          <w:rFonts w:ascii="Arial" w:eastAsia="Arial" w:hAnsi="Arial" w:cs="Arial"/>
          <w:color w:val="000000"/>
          <w:sz w:val="24"/>
          <w:szCs w:val="24"/>
        </w:rPr>
      </w:pPr>
      <w:r>
        <w:rPr>
          <w:rFonts w:ascii="Arial" w:eastAsia="Arial" w:hAnsi="Arial" w:cs="Arial"/>
          <w:color w:val="000000"/>
          <w:sz w:val="24"/>
          <w:szCs w:val="24"/>
        </w:rPr>
        <w:t>and the Supplier has notified the Buyer of any profit warnings it has issued in the three years prior to the Effective Date.</w:t>
      </w:r>
    </w:p>
    <w:p w14:paraId="49114061"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If the Supplier becomes aware that any of the representations or warranties under Paragraphs 4.1.1, 4.1.2 and/or 4.1.3 have been breached, are untrue or </w:t>
      </w:r>
      <w:r>
        <w:rPr>
          <w:rFonts w:ascii="Arial" w:eastAsia="Arial" w:hAnsi="Arial" w:cs="Arial"/>
          <w:color w:val="000000"/>
          <w:sz w:val="24"/>
          <w:szCs w:val="24"/>
        </w:rPr>
        <w:lastRenderedPageBreak/>
        <w:t xml:space="preserve">misleading, it shall immediately notify the Buyer in sufficient detail to enable the Buyer to make an accurate assessment of the situation. </w:t>
      </w:r>
    </w:p>
    <w:p w14:paraId="6E412D4B"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74803B9C" w14:textId="77777777" w:rsidR="008821C2" w:rsidRDefault="00C83D07">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Promoting Tax Compliance</w:t>
      </w:r>
    </w:p>
    <w:p w14:paraId="35A50311"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bookmarkStart w:id="6" w:name="_heading=h.3dy6vkm" w:colFirst="0" w:colLast="0"/>
      <w:bookmarkEnd w:id="6"/>
      <w:r>
        <w:rPr>
          <w:rFonts w:ascii="Arial" w:eastAsia="Arial" w:hAnsi="Arial" w:cs="Arial"/>
          <w:color w:val="000000"/>
          <w:sz w:val="24"/>
          <w:szCs w:val="24"/>
        </w:rPr>
        <w:t xml:space="preserve">The Supplier shall comply with all Law relating to Tax and with the equivalent legal provisions of the country in which the Supplier is established. </w:t>
      </w:r>
    </w:p>
    <w:p w14:paraId="14783AE0"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bookmarkStart w:id="7" w:name="_heading=h.1t3h5sf" w:colFirst="0" w:colLast="0"/>
      <w:bookmarkEnd w:id="7"/>
      <w:r>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4CC4B284" w14:textId="77777777" w:rsidR="008821C2" w:rsidRDefault="00C83D07">
      <w:pPr>
        <w:pStyle w:val="Heading2"/>
        <w:keepNext w:val="0"/>
        <w:keepLines w:val="0"/>
        <w:numPr>
          <w:ilvl w:val="1"/>
          <w:numId w:val="1"/>
        </w:numPr>
        <w:spacing w:after="240" w:line="240" w:lineRule="auto"/>
        <w:jc w:val="both"/>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24E33671"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bookmarkStart w:id="9" w:name="_heading=h.2s8eyo1" w:colFirst="0" w:colLast="0"/>
      <w:bookmarkEnd w:id="9"/>
      <w:r>
        <w:rPr>
          <w:rFonts w:ascii="Arial" w:eastAsia="Arial" w:hAnsi="Arial" w:cs="Arial"/>
          <w:color w:val="000000"/>
          <w:sz w:val="24"/>
          <w:szCs w:val="24"/>
        </w:rPr>
        <w:t>If, at any point during the Call-Off Contract Period, there is a Tax Compliance Failure, the Supplier shall:</w:t>
      </w:r>
    </w:p>
    <w:p w14:paraId="623C545D"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10" w:name="_heading=h.17dp8vu" w:colFirst="0" w:colLast="0"/>
      <w:bookmarkEnd w:id="10"/>
      <w:r>
        <w:rPr>
          <w:rFonts w:ascii="Arial" w:eastAsia="Arial" w:hAnsi="Arial" w:cs="Arial"/>
          <w:color w:val="000000"/>
          <w:sz w:val="24"/>
          <w:szCs w:val="24"/>
        </w:rPr>
        <w:t>notify the Buyer in writing within five (5) Working Days of its occurrence; and</w:t>
      </w:r>
    </w:p>
    <w:p w14:paraId="72431AB3"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11" w:name="_heading=h.3rdcrjn" w:colFirst="0" w:colLast="0"/>
      <w:bookmarkEnd w:id="11"/>
      <w:r>
        <w:rPr>
          <w:rFonts w:ascii="Arial" w:eastAsia="Arial" w:hAnsi="Arial" w:cs="Arial"/>
          <w:color w:val="000000"/>
          <w:sz w:val="24"/>
          <w:szCs w:val="24"/>
        </w:rPr>
        <w:t>promptly provide to the Buyer:</w:t>
      </w:r>
    </w:p>
    <w:p w14:paraId="3C90A062" w14:textId="77777777" w:rsidR="008821C2" w:rsidRDefault="00C83D07">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7E51B8B8" w14:textId="77777777" w:rsidR="008821C2" w:rsidRDefault="00C83D07">
      <w:pPr>
        <w:pStyle w:val="Heading2"/>
        <w:keepNext w:val="0"/>
        <w:keepLines w:val="0"/>
        <w:numPr>
          <w:ilvl w:val="3"/>
          <w:numId w:val="1"/>
        </w:numPr>
        <w:spacing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such other information in relation to the Tax Compliance Failure as the Buyer may reasonably require.</w:t>
      </w:r>
    </w:p>
    <w:p w14:paraId="3A6CC491" w14:textId="77777777" w:rsidR="008821C2" w:rsidRDefault="00C83D07">
      <w:pPr>
        <w:pStyle w:val="Heading2"/>
        <w:keepNext w:val="0"/>
        <w:keepLines w:val="0"/>
        <w:numPr>
          <w:ilvl w:val="1"/>
          <w:numId w:val="1"/>
        </w:numPr>
        <w:spacing w:after="240" w:line="240" w:lineRule="auto"/>
        <w:jc w:val="both"/>
        <w:rPr>
          <w:rFonts w:ascii="Arial" w:eastAsia="Arial" w:hAnsi="Arial" w:cs="Arial"/>
          <w:color w:val="000000"/>
          <w:sz w:val="24"/>
          <w:szCs w:val="24"/>
        </w:rPr>
      </w:pPr>
      <w:bookmarkStart w:id="12" w:name="_heading=h.26in1rg" w:colFirst="0" w:colLast="0"/>
      <w:bookmarkEnd w:id="12"/>
      <w:r>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22F2F9D6"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155B3859"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bookmarkStart w:id="13" w:name="_heading=h.lnxbz9" w:colFirst="0" w:colLast="0"/>
      <w:bookmarkEnd w:id="13"/>
      <w:r>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14:paraId="6574CDDC" w14:textId="77777777" w:rsidR="008821C2" w:rsidRDefault="00C83D07">
      <w:pPr>
        <w:pStyle w:val="Heading2"/>
        <w:keepNext w:val="0"/>
        <w:keepLines w:val="0"/>
        <w:numPr>
          <w:ilvl w:val="1"/>
          <w:numId w:val="1"/>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w:t>
      </w:r>
    </w:p>
    <w:p w14:paraId="5BC8E190"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fails to comply with Paragraphs 5.1, 5.4.1 and/or 5.7 this may be a material breach of the Contract; </w:t>
      </w:r>
    </w:p>
    <w:p w14:paraId="0947C73A"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w:t>
      </w:r>
      <w:proofErr w:type="gramStart"/>
      <w:r>
        <w:rPr>
          <w:rFonts w:ascii="Arial" w:eastAsia="Arial" w:hAnsi="Arial" w:cs="Arial"/>
          <w:color w:val="000000"/>
          <w:sz w:val="24"/>
          <w:szCs w:val="24"/>
        </w:rPr>
        <w:t>is  involved</w:t>
      </w:r>
      <w:proofErr w:type="gramEnd"/>
      <w:r>
        <w:rPr>
          <w:rFonts w:ascii="Arial" w:eastAsia="Arial" w:hAnsi="Arial" w:cs="Arial"/>
          <w:color w:val="000000"/>
          <w:sz w:val="24"/>
          <w:szCs w:val="24"/>
        </w:rPr>
        <w:t xml:space="preserve"> in a Tax Compliance Failure this shall be a material breach of the Contract; and/or</w:t>
      </w:r>
    </w:p>
    <w:p w14:paraId="35244420"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fails to provide acceptable details of steps being taken and mitigating factors pursuant to Paragraph 5.4.2 this shall be a material breach of the Contract;</w:t>
      </w:r>
    </w:p>
    <w:p w14:paraId="79F9C7BB" w14:textId="77777777" w:rsidR="008821C2" w:rsidRDefault="00C83D07">
      <w:pPr>
        <w:pStyle w:val="Heading2"/>
        <w:keepNext w:val="0"/>
        <w:keepLines w:val="0"/>
        <w:spacing w:after="24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5149F229"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51D3B6D8" w14:textId="77777777" w:rsidR="008821C2" w:rsidRDefault="00C83D07">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bookmarkStart w:id="14" w:name="_heading=h.35nkun2" w:colFirst="0" w:colLast="0"/>
      <w:bookmarkEnd w:id="14"/>
      <w:r>
        <w:rPr>
          <w:rFonts w:ascii="Arial" w:eastAsia="Arial" w:hAnsi="Arial" w:cs="Arial"/>
          <w:b/>
          <w:color w:val="000000"/>
          <w:sz w:val="24"/>
          <w:szCs w:val="24"/>
        </w:rPr>
        <w:t>Use of Off-shore Tax Structures</w:t>
      </w:r>
    </w:p>
    <w:p w14:paraId="5FA71917" w14:textId="77777777" w:rsidR="008821C2" w:rsidRDefault="00C83D07">
      <w:pPr>
        <w:pStyle w:val="Heading2"/>
        <w:keepNext w:val="0"/>
        <w:keepLines w:val="0"/>
        <w:numPr>
          <w:ilvl w:val="1"/>
          <w:numId w:val="1"/>
        </w:numPr>
        <w:spacing w:after="240" w:line="240" w:lineRule="auto"/>
        <w:jc w:val="both"/>
        <w:rPr>
          <w:rFonts w:ascii="Arial" w:eastAsia="Arial" w:hAnsi="Arial" w:cs="Arial"/>
          <w:b/>
          <w:color w:val="000000"/>
          <w:sz w:val="24"/>
          <w:szCs w:val="24"/>
        </w:rPr>
      </w:pPr>
      <w:bookmarkStart w:id="15" w:name="_heading=h.1ksv4uv" w:colFirst="0" w:colLast="0"/>
      <w:bookmarkEnd w:id="15"/>
      <w:r>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6ECF980B"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bookmarkStart w:id="16" w:name="_heading=h.44sinio" w:colFirst="0" w:colLast="0"/>
      <w:bookmarkEnd w:id="16"/>
      <w:r>
        <w:rPr>
          <w:rFonts w:ascii="Arial" w:eastAsia="Arial" w:hAnsi="Arial" w:cs="Arial"/>
          <w:color w:val="000000"/>
          <w:sz w:val="24"/>
          <w:szCs w:val="24"/>
        </w:rPr>
        <w:t xml:space="preserve">The Supplier shall notify the Buyer in writing (with reasonable supporting detail) of any proposal for the Supplier, its Connected Companies, or a Key Subcontractor (or any of its Connected Companies), to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any Prohibited Transaction. The Supplier shall include reasonable supporting detail and make the notification within a reasonable time before the Prohibited Transaction is due to be put in place.</w:t>
      </w:r>
    </w:p>
    <w:p w14:paraId="680E0990"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bookmarkStart w:id="17" w:name="_heading=h.2jxsxqh" w:colFirst="0" w:colLast="0"/>
      <w:bookmarkEnd w:id="17"/>
      <w:r>
        <w:rPr>
          <w:rFonts w:ascii="Arial" w:eastAsia="Arial" w:hAnsi="Arial" w:cs="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4BB4C640" w14:textId="77777777" w:rsidR="008821C2" w:rsidRDefault="00C83D07">
      <w:pPr>
        <w:pStyle w:val="Heading2"/>
        <w:keepNext w:val="0"/>
        <w:keepLines w:val="0"/>
        <w:numPr>
          <w:ilvl w:val="1"/>
          <w:numId w:val="1"/>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26F2A00A" w14:textId="77777777" w:rsidR="003D40C4" w:rsidRPr="003D40C4" w:rsidRDefault="003D40C4" w:rsidP="003D40C4"/>
    <w:p w14:paraId="5DF92334" w14:textId="77777777" w:rsidR="008821C2" w:rsidRDefault="00C83D07">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lastRenderedPageBreak/>
        <w:t xml:space="preserve">Data Protection and </w:t>
      </w:r>
      <w:proofErr w:type="gramStart"/>
      <w:r>
        <w:rPr>
          <w:rFonts w:ascii="Arial" w:eastAsia="Arial" w:hAnsi="Arial" w:cs="Arial"/>
          <w:b/>
          <w:color w:val="000000"/>
          <w:sz w:val="24"/>
          <w:szCs w:val="24"/>
        </w:rPr>
        <w:t>off-shoring</w:t>
      </w:r>
      <w:proofErr w:type="gramEnd"/>
    </w:p>
    <w:p w14:paraId="3ADA21ED"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bookmarkStart w:id="18" w:name="_heading=h.z337ya" w:colFirst="0" w:colLast="0"/>
      <w:bookmarkEnd w:id="18"/>
      <w:r>
        <w:rPr>
          <w:rFonts w:ascii="Arial" w:eastAsia="Arial" w:hAnsi="Arial" w:cs="Arial"/>
          <w:color w:val="000000"/>
          <w:sz w:val="24"/>
          <w:szCs w:val="24"/>
        </w:rPr>
        <w:t>The Processor shall, in relation to any Personal Data Processed in connection with its obligations under the Contract:</w:t>
      </w:r>
    </w:p>
    <w:p w14:paraId="70C19E59" w14:textId="77777777" w:rsidR="008821C2" w:rsidRDefault="00C83D07">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not transfer Personal Data outside of the United Kingdom unless the prior written consent of the Controller has been obtained and the following conditions are fulfilled:</w:t>
      </w:r>
    </w:p>
    <w:p w14:paraId="35945AE7" w14:textId="77777777" w:rsidR="008821C2" w:rsidRDefault="00C83D07">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Controller or the Processor has provided appropriate safeguards in relation to the transfer (whether in accordance with GDPR Article 46 or LED Article 37) as determined by the Controller;</w:t>
      </w:r>
    </w:p>
    <w:p w14:paraId="1C47AF7E" w14:textId="77777777" w:rsidR="008821C2" w:rsidRDefault="00C83D07">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Data Subject has enforceable rights and effective legal remedies;</w:t>
      </w:r>
    </w:p>
    <w:p w14:paraId="15D9E471" w14:textId="77777777" w:rsidR="008821C2" w:rsidRDefault="00C83D07">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51DCDEF" w14:textId="77777777" w:rsidR="008821C2" w:rsidRDefault="00C83D07">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any reasonable instructions notified to it in advance by the Controller with respect to the Processing of the Personal Data;</w:t>
      </w:r>
    </w:p>
    <w:p w14:paraId="368E83C4" w14:textId="77777777" w:rsidR="008821C2" w:rsidRDefault="00C83D07">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08FCF5BB" w14:textId="77777777" w:rsidR="008821C2" w:rsidRDefault="00C83D07">
      <w:pPr>
        <w:pStyle w:val="Heading2"/>
        <w:keepNext w:val="0"/>
        <w:keepLines w:val="0"/>
        <w:numPr>
          <w:ilvl w:val="0"/>
          <w:numId w:val="1"/>
        </w:numPr>
        <w:pBdr>
          <w:top w:val="nil"/>
          <w:left w:val="nil"/>
          <w:bottom w:val="nil"/>
          <w:right w:val="nil"/>
          <w:between w:val="nil"/>
        </w:pBdr>
        <w:spacing w:before="0" w:after="240" w:line="240" w:lineRule="auto"/>
        <w:ind w:left="567" w:hanging="567"/>
        <w:jc w:val="both"/>
        <w:rPr>
          <w:rFonts w:ascii="Arial" w:eastAsia="Arial" w:hAnsi="Arial" w:cs="Arial"/>
          <w:b/>
          <w:sz w:val="24"/>
          <w:szCs w:val="24"/>
        </w:rPr>
      </w:pPr>
      <w:bookmarkStart w:id="19" w:name="_heading=h.3j2qqm3" w:colFirst="0" w:colLast="0"/>
      <w:bookmarkEnd w:id="19"/>
      <w:r>
        <w:rPr>
          <w:rFonts w:ascii="Arial" w:eastAsia="Arial" w:hAnsi="Arial" w:cs="Arial"/>
          <w:b/>
          <w:color w:val="000000"/>
          <w:sz w:val="24"/>
          <w:szCs w:val="24"/>
        </w:rPr>
        <w:t xml:space="preserve">Commissioners for Revenue and Customs Act 2005 and related Legislation </w:t>
      </w:r>
    </w:p>
    <w:p w14:paraId="32FD94B6" w14:textId="77777777" w:rsidR="008821C2" w:rsidRDefault="00C83D07">
      <w:pPr>
        <w:pStyle w:val="Heading2"/>
        <w:keepNext w:val="0"/>
        <w:keepLines w:val="0"/>
        <w:numPr>
          <w:ilvl w:val="1"/>
          <w:numId w:val="1"/>
        </w:numPr>
        <w:spacing w:after="240" w:line="240" w:lineRule="auto"/>
        <w:ind w:left="851" w:hanging="709"/>
        <w:jc w:val="both"/>
        <w:rPr>
          <w:rFonts w:ascii="Arial" w:eastAsia="Arial" w:hAnsi="Arial" w:cs="Arial"/>
          <w:sz w:val="24"/>
          <w:szCs w:val="24"/>
        </w:rPr>
      </w:pPr>
      <w:bookmarkStart w:id="20" w:name="_heading=h.1y810tw" w:colFirst="0" w:colLast="0"/>
      <w:bookmarkEnd w:id="20"/>
      <w:r>
        <w:rPr>
          <w:rFonts w:ascii="Arial" w:eastAsia="Arial" w:hAnsi="Arial" w:cs="Arial"/>
          <w:color w:val="000000"/>
          <w:sz w:val="24"/>
          <w:szCs w:val="24"/>
        </w:rPr>
        <w:t xml:space="preserve">The Supplier shall comply </w:t>
      </w:r>
      <w:proofErr w:type="gramStart"/>
      <w:r>
        <w:rPr>
          <w:rFonts w:ascii="Arial" w:eastAsia="Arial" w:hAnsi="Arial" w:cs="Arial"/>
          <w:color w:val="000000"/>
          <w:sz w:val="24"/>
          <w:szCs w:val="24"/>
        </w:rPr>
        <w:t>with, and</w:t>
      </w:r>
      <w:proofErr w:type="gramEnd"/>
      <w:r>
        <w:rPr>
          <w:rFonts w:ascii="Arial" w:eastAsia="Arial" w:hAnsi="Arial" w:cs="Arial"/>
          <w:color w:val="000000"/>
          <w:sz w:val="24"/>
          <w:szCs w:val="24"/>
        </w:rPr>
        <w:t xml:space="preserve"> shall ensure that all Supplier Staff who will have access to, or are provided with, Government Data comply with the obligations set out in Section 18 of the Commissioners for Revenue and Customs Act 2005 (“</w:t>
      </w:r>
      <w:r>
        <w:rPr>
          <w:rFonts w:ascii="Arial" w:eastAsia="Arial" w:hAnsi="Arial" w:cs="Arial"/>
          <w:b/>
          <w:color w:val="000000"/>
          <w:sz w:val="24"/>
          <w:szCs w:val="24"/>
        </w:rPr>
        <w:t>CRCA</w:t>
      </w:r>
      <w:r>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21494EC7" w14:textId="77777777" w:rsidR="008821C2" w:rsidRDefault="00C83D07">
      <w:pPr>
        <w:pStyle w:val="Heading2"/>
        <w:keepNext w:val="0"/>
        <w:keepLines w:val="0"/>
        <w:numPr>
          <w:ilvl w:val="1"/>
          <w:numId w:val="1"/>
        </w:numPr>
        <w:spacing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The Supplier shall comply </w:t>
      </w:r>
      <w:proofErr w:type="gramStart"/>
      <w:r>
        <w:rPr>
          <w:rFonts w:ascii="Arial" w:eastAsia="Arial" w:hAnsi="Arial" w:cs="Arial"/>
          <w:color w:val="000000"/>
          <w:sz w:val="24"/>
          <w:szCs w:val="24"/>
        </w:rPr>
        <w:t>with, and</w:t>
      </w:r>
      <w:proofErr w:type="gramEnd"/>
      <w:r>
        <w:rPr>
          <w:rFonts w:ascii="Arial" w:eastAsia="Arial" w:hAnsi="Arial" w:cs="Arial"/>
          <w:color w:val="000000"/>
          <w:sz w:val="24"/>
          <w:szCs w:val="24"/>
        </w:rPr>
        <w:t xml:space="preserve">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14:paraId="3C3D39BC" w14:textId="77777777" w:rsidR="008821C2" w:rsidRDefault="00C83D07">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The Supplier shall comply </w:t>
      </w:r>
      <w:proofErr w:type="gramStart"/>
      <w:r>
        <w:rPr>
          <w:rFonts w:ascii="Arial" w:eastAsia="Arial" w:hAnsi="Arial" w:cs="Arial"/>
          <w:color w:val="000000"/>
          <w:sz w:val="24"/>
          <w:szCs w:val="24"/>
        </w:rPr>
        <w:t>with, and</w:t>
      </w:r>
      <w:proofErr w:type="gramEnd"/>
      <w:r>
        <w:rPr>
          <w:rFonts w:ascii="Arial" w:eastAsia="Arial" w:hAnsi="Arial" w:cs="Arial"/>
          <w:color w:val="000000"/>
          <w:sz w:val="24"/>
          <w:szCs w:val="24"/>
        </w:rPr>
        <w:t xml:space="preserve"> shall ensure that all Supplier Staff who will have access to, or are provided with, Government Data comply with the </w:t>
      </w:r>
      <w:r>
        <w:rPr>
          <w:rFonts w:ascii="Arial" w:eastAsia="Arial" w:hAnsi="Arial" w:cs="Arial"/>
          <w:color w:val="000000"/>
          <w:sz w:val="24"/>
          <w:szCs w:val="24"/>
        </w:rPr>
        <w:lastRenderedPageBreak/>
        <w:t>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3B520DB7" w14:textId="77777777" w:rsidR="008821C2" w:rsidRDefault="00C83D07">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54F6F9E3" w14:textId="77777777" w:rsidR="008821C2" w:rsidRDefault="00C83D07">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7397CB86" w14:textId="77777777" w:rsidR="008821C2" w:rsidRDefault="00C83D07">
      <w:pPr>
        <w:pStyle w:val="Heading2"/>
        <w:keepNext w:val="0"/>
        <w:keepLines w:val="0"/>
        <w:numPr>
          <w:ilvl w:val="1"/>
          <w:numId w:val="1"/>
        </w:numPr>
        <w:spacing w:after="240" w:line="240" w:lineRule="auto"/>
        <w:ind w:left="851" w:hanging="709"/>
        <w:jc w:val="both"/>
        <w:rPr>
          <w:rFonts w:ascii="Arial" w:eastAsia="Arial" w:hAnsi="Arial" w:cs="Arial"/>
          <w:sz w:val="24"/>
          <w:szCs w:val="24"/>
        </w:rPr>
      </w:pP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Supplier or the Supplier Staff fail to comply with this Paragraph 8, the Buyer reserves the right to terminate the Contract as if that failure to comply were an event to which clause 10.4.1 of the Core Terms applies. </w:t>
      </w:r>
    </w:p>
    <w:p w14:paraId="1EE3E92C" w14:textId="77777777" w:rsidR="008821C2" w:rsidRDefault="00C83D07">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14:paraId="64F88471" w14:textId="77777777" w:rsidR="008821C2" w:rsidRDefault="00C83D07">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3DEEC669" w14:textId="271286F6" w:rsidR="008821C2" w:rsidRDefault="00C83D0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3656B9AB" w14:textId="1F6C7A74" w:rsidR="008821C2" w:rsidRPr="00125034" w:rsidRDefault="00C83D07" w:rsidP="00125034">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706EED5D" w14:textId="77777777" w:rsidR="008821C2" w:rsidRDefault="00C83D07">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2C4CC794" w14:textId="77777777" w:rsidR="008821C2" w:rsidRDefault="00C83D07">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2"/>
      </w:r>
      <w:r>
        <w:rPr>
          <w:rFonts w:ascii="Arial" w:eastAsia="Arial" w:hAnsi="Arial" w:cs="Arial"/>
          <w:color w:val="000000"/>
          <w:sz w:val="24"/>
          <w:szCs w:val="24"/>
        </w:rPr>
        <w:t>;</w:t>
      </w:r>
    </w:p>
    <w:p w14:paraId="6E7BEAA2" w14:textId="4FD761F6" w:rsidR="008821C2" w:rsidRPr="00125034" w:rsidRDefault="00C83D07" w:rsidP="00125034">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Any director, </w:t>
      </w:r>
      <w:proofErr w:type="gramStart"/>
      <w:r>
        <w:rPr>
          <w:rFonts w:ascii="Arial" w:eastAsia="Arial" w:hAnsi="Arial" w:cs="Arial"/>
          <w:color w:val="000000"/>
          <w:sz w:val="24"/>
          <w:szCs w:val="24"/>
        </w:rPr>
        <w:t>shareholder</w:t>
      </w:r>
      <w:proofErr w:type="gramEnd"/>
      <w:r>
        <w:rPr>
          <w:rFonts w:ascii="Arial" w:eastAsia="Arial" w:hAnsi="Arial" w:cs="Arial"/>
          <w:color w:val="000000"/>
          <w:sz w:val="24"/>
          <w:szCs w:val="24"/>
        </w:rPr>
        <w:t xml:space="preserve"> or other person (P) which exercises control over EOS. ‘Control’ means P can secure, through holding of shares or powers under articles of association or other document that EOS’s affairs are conducted in accordance with P’s wishes.</w:t>
      </w:r>
    </w:p>
    <w:p w14:paraId="73FAAD03" w14:textId="77777777" w:rsidR="008821C2" w:rsidRDefault="00C83D0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 xml:space="preserve">Condition two (Arrangements involving evasion, </w:t>
      </w:r>
      <w:proofErr w:type="gramStart"/>
      <w:r>
        <w:rPr>
          <w:rFonts w:ascii="Arial" w:eastAsia="Arial" w:hAnsi="Arial" w:cs="Arial"/>
          <w:i/>
          <w:color w:val="000000"/>
          <w:sz w:val="24"/>
          <w:szCs w:val="24"/>
        </w:rPr>
        <w:t>abuse</w:t>
      </w:r>
      <w:proofErr w:type="gramEnd"/>
      <w:r>
        <w:rPr>
          <w:rFonts w:ascii="Arial" w:eastAsia="Arial" w:hAnsi="Arial" w:cs="Arial"/>
          <w:i/>
          <w:color w:val="000000"/>
          <w:sz w:val="24"/>
          <w:szCs w:val="24"/>
        </w:rPr>
        <w:t xml:space="preserve"> or tax avoidance)</w:t>
      </w:r>
    </w:p>
    <w:p w14:paraId="45FB0818" w14:textId="7F2147D4" w:rsidR="008821C2" w:rsidRPr="003D40C4" w:rsidRDefault="00C83D07" w:rsidP="003D40C4">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0DF2D825" w14:textId="77777777" w:rsidR="008821C2" w:rsidRDefault="00C83D07">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5D890BE5" w14:textId="77777777" w:rsidR="008821C2" w:rsidRDefault="00C83D07">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5207E674" w14:textId="77777777" w:rsidR="008821C2" w:rsidRDefault="00C83D07">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2C47FB92" w14:textId="77777777" w:rsidR="008821C2" w:rsidRDefault="00C83D07">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arrangements caught by a DOTAS or VADR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040A1257" w14:textId="77777777" w:rsidR="008821C2" w:rsidRDefault="00C83D07">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w:t>
      </w:r>
      <w:proofErr w:type="gramStart"/>
      <w:r>
        <w:rPr>
          <w:rFonts w:ascii="Arial" w:eastAsia="Arial" w:hAnsi="Arial" w:cs="Arial"/>
          <w:color w:val="000000"/>
          <w:sz w:val="24"/>
          <w:szCs w:val="24"/>
        </w:rPr>
        <w:lastRenderedPageBreak/>
        <w:t>effected</w:t>
      </w:r>
      <w:proofErr w:type="gramEnd"/>
      <w:r>
        <w:rPr>
          <w:rFonts w:ascii="Arial" w:eastAsia="Arial" w:hAnsi="Arial" w:cs="Arial"/>
          <w:color w:val="000000"/>
          <w:sz w:val="24"/>
          <w:szCs w:val="24"/>
        </w:rPr>
        <w:t xml:space="preserve"> for commercial purposes. ‘Targeted Anti-Avoidance Rules’ (TAARs). It may be useful to confirm that the Diverted Profits Tax is a TAAR for these purposes;</w:t>
      </w:r>
    </w:p>
    <w:p w14:paraId="7B0F76F5" w14:textId="77777777" w:rsidR="008821C2" w:rsidRDefault="00C83D07">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an avoidance scheme identified by HMRC’s published Spotlights list</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14:paraId="60CB9B28" w14:textId="77777777" w:rsidR="008821C2" w:rsidRDefault="00C83D07">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Engaged in conduct which falls under rules in other jurisdictions which are equivalent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 to (f) above.</w:t>
      </w:r>
    </w:p>
    <w:p w14:paraId="2E68BCD4" w14:textId="77777777" w:rsidR="008821C2" w:rsidRDefault="00C83D0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049F31CB" w14:textId="3A1FC863" w:rsidR="008821C2" w:rsidRPr="00132098" w:rsidRDefault="00C83D07" w:rsidP="00132098">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49CB9099" w14:textId="77777777" w:rsidR="008821C2" w:rsidRDefault="00C83D07">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144C1D30" w14:textId="77777777" w:rsidR="008821C2" w:rsidRDefault="00C83D07">
      <w:pPr>
        <w:numPr>
          <w:ilvl w:val="2"/>
          <w:numId w:val="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or,</w:t>
      </w:r>
    </w:p>
    <w:p w14:paraId="0D0DE475" w14:textId="77777777" w:rsidR="008821C2" w:rsidRDefault="00C83D07">
      <w:pPr>
        <w:numPr>
          <w:ilvl w:val="2"/>
          <w:numId w:val="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58C9D6AB" w14:textId="77777777" w:rsidR="008821C2" w:rsidRDefault="00C83D07">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w:t>
      </w:r>
      <w:proofErr w:type="gramStart"/>
      <w:r>
        <w:rPr>
          <w:rFonts w:ascii="Arial" w:eastAsia="Arial" w:hAnsi="Arial" w:cs="Arial"/>
          <w:color w:val="000000"/>
          <w:sz w:val="24"/>
          <w:szCs w:val="24"/>
        </w:rPr>
        <w:t>), once</w:t>
      </w:r>
      <w:proofErr w:type="gramEnd"/>
      <w:r>
        <w:rPr>
          <w:rFonts w:ascii="Arial" w:eastAsia="Arial" w:hAnsi="Arial" w:cs="Arial"/>
          <w:color w:val="000000"/>
          <w:sz w:val="24"/>
          <w:szCs w:val="24"/>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Arial" w:eastAsia="Arial" w:hAnsi="Arial" w:cs="Arial"/>
          <w:color w:val="000000"/>
          <w:sz w:val="24"/>
          <w:szCs w:val="24"/>
        </w:rPr>
        <w:t>process</w:t>
      </w:r>
      <w:proofErr w:type="gramEnd"/>
      <w:r>
        <w:rPr>
          <w:rFonts w:ascii="Arial" w:eastAsia="Arial" w:hAnsi="Arial" w:cs="Arial"/>
          <w:color w:val="000000"/>
          <w:sz w:val="24"/>
          <w:szCs w:val="24"/>
        </w:rPr>
        <w:t xml:space="preserve"> and no supplier would be excluded merely because they are applying for judicial review of an HMRC or HMT decision relating to tax or national insurance.</w:t>
      </w:r>
    </w:p>
    <w:p w14:paraId="2762CF3C" w14:textId="77777777" w:rsidR="008821C2" w:rsidRDefault="00C83D07">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In respect of (b) to (e), during an HMRC enquiry, if it has been agreed between HMRC and X that there is a pause with the enquiry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await the outcome of related litigation.</w:t>
      </w:r>
    </w:p>
    <w:p w14:paraId="0443DDBE" w14:textId="77777777" w:rsidR="008821C2" w:rsidRDefault="00C83D07">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57DB905A" w14:textId="77777777" w:rsidR="008821C2" w:rsidRDefault="00C83D07">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w:t>
      </w:r>
    </w:p>
    <w:p w14:paraId="63E4A9CD" w14:textId="77777777" w:rsidR="008821C2" w:rsidRDefault="00C83D0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53128261" w14:textId="39F131A2" w:rsidR="008821C2" w:rsidRPr="00125034" w:rsidRDefault="00C83D07" w:rsidP="00125034">
      <w:pPr>
        <w:pStyle w:val="Heading3"/>
        <w:keepNext w:val="0"/>
        <w:keepLines w:val="0"/>
        <w:spacing w:before="0" w:after="240" w:line="240" w:lineRule="auto"/>
        <w:jc w:val="both"/>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w:t>
      </w:r>
      <w:proofErr w:type="gramStart"/>
      <w:r>
        <w:rPr>
          <w:rFonts w:ascii="Arial" w:eastAsia="Arial" w:hAnsi="Arial" w:cs="Arial"/>
          <w:color w:val="000000"/>
        </w:rPr>
        <w:t>consolidated</w:t>
      </w:r>
      <w:proofErr w:type="gramEnd"/>
      <w:r>
        <w:rPr>
          <w:rFonts w:ascii="Arial" w:eastAsia="Arial" w:hAnsi="Arial" w:cs="Arial"/>
          <w:color w:val="000000"/>
        </w:rPr>
        <w:t xml:space="preserve"> or re-enacted from time to time including any implementing or successor legislation. </w:t>
      </w:r>
    </w:p>
    <w:p w14:paraId="07B55DC2" w14:textId="77777777" w:rsidR="008821C2" w:rsidRDefault="00C83D07">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14:paraId="54F0AFB7" w14:textId="77777777" w:rsidR="008821C2" w:rsidRDefault="00C83D07">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741A08DD" w14:textId="77777777" w:rsidR="008821C2" w:rsidRDefault="00C83D07">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14:paraId="33FD256D" w14:textId="77777777" w:rsidR="008821C2" w:rsidRDefault="00C83D07">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12C5ABCB" w14:textId="77777777" w:rsidR="008821C2" w:rsidRDefault="00C83D07">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10CD20BB" w14:textId="77777777" w:rsidR="008821C2" w:rsidRDefault="00C83D07">
      <w:pPr>
        <w:numPr>
          <w:ilvl w:val="0"/>
          <w:numId w:val="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1C342892" w14:textId="77777777" w:rsidR="008821C2" w:rsidRDefault="00C83D07">
      <w:pPr>
        <w:numPr>
          <w:ilvl w:val="0"/>
          <w:numId w:val="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62486C05" w14:textId="77777777" w:rsidR="008821C2" w:rsidRDefault="008821C2">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8821C2" w14:paraId="3B542F59" w14:textId="77777777">
        <w:tc>
          <w:tcPr>
            <w:tcW w:w="5670" w:type="dxa"/>
          </w:tcPr>
          <w:p w14:paraId="716229F8" w14:textId="77777777" w:rsidR="008821C2" w:rsidRDefault="00C83D07">
            <w:pPr>
              <w:spacing w:after="240"/>
              <w:rPr>
                <w:rFonts w:ascii="Arial" w:eastAsia="Arial" w:hAnsi="Arial" w:cs="Arial"/>
                <w:sz w:val="24"/>
                <w:szCs w:val="24"/>
              </w:rPr>
            </w:pPr>
            <w:r>
              <w:rPr>
                <w:rFonts w:ascii="Arial" w:eastAsia="Arial" w:hAnsi="Arial" w:cs="Arial"/>
                <w:sz w:val="24"/>
                <w:szCs w:val="24"/>
              </w:rPr>
              <w:t>SIGNED:</w:t>
            </w:r>
          </w:p>
        </w:tc>
      </w:tr>
      <w:tr w:rsidR="008821C2" w14:paraId="7C6B6A8F" w14:textId="77777777">
        <w:tc>
          <w:tcPr>
            <w:tcW w:w="5670" w:type="dxa"/>
          </w:tcPr>
          <w:p w14:paraId="474EA37C" w14:textId="77777777" w:rsidR="008821C2" w:rsidRDefault="00C83D07">
            <w:pPr>
              <w:spacing w:after="240"/>
              <w:rPr>
                <w:rFonts w:ascii="Arial" w:eastAsia="Arial" w:hAnsi="Arial" w:cs="Arial"/>
                <w:sz w:val="24"/>
                <w:szCs w:val="24"/>
              </w:rPr>
            </w:pPr>
            <w:r>
              <w:rPr>
                <w:rFonts w:ascii="Arial" w:eastAsia="Arial" w:hAnsi="Arial" w:cs="Arial"/>
                <w:sz w:val="24"/>
                <w:szCs w:val="24"/>
              </w:rPr>
              <w:t>FULL NAME:</w:t>
            </w:r>
          </w:p>
        </w:tc>
      </w:tr>
      <w:tr w:rsidR="008821C2" w14:paraId="4B3C123B" w14:textId="77777777">
        <w:tc>
          <w:tcPr>
            <w:tcW w:w="5670" w:type="dxa"/>
          </w:tcPr>
          <w:p w14:paraId="6989EA0D" w14:textId="77777777" w:rsidR="008821C2" w:rsidRDefault="00C83D07">
            <w:pPr>
              <w:spacing w:after="240"/>
              <w:rPr>
                <w:rFonts w:ascii="Arial" w:eastAsia="Arial" w:hAnsi="Arial" w:cs="Arial"/>
                <w:sz w:val="24"/>
                <w:szCs w:val="24"/>
              </w:rPr>
            </w:pPr>
            <w:r>
              <w:rPr>
                <w:rFonts w:ascii="Arial" w:eastAsia="Arial" w:hAnsi="Arial" w:cs="Arial"/>
                <w:sz w:val="24"/>
                <w:szCs w:val="24"/>
              </w:rPr>
              <w:t>POSITION:</w:t>
            </w:r>
          </w:p>
        </w:tc>
      </w:tr>
      <w:tr w:rsidR="008821C2" w14:paraId="3C6AB3DC" w14:textId="77777777">
        <w:tc>
          <w:tcPr>
            <w:tcW w:w="5670" w:type="dxa"/>
          </w:tcPr>
          <w:p w14:paraId="42C025A3" w14:textId="77777777" w:rsidR="008821C2" w:rsidRDefault="00C83D07">
            <w:pPr>
              <w:spacing w:after="240"/>
              <w:rPr>
                <w:rFonts w:ascii="Arial" w:eastAsia="Arial" w:hAnsi="Arial" w:cs="Arial"/>
                <w:sz w:val="24"/>
                <w:szCs w:val="24"/>
              </w:rPr>
            </w:pPr>
            <w:r>
              <w:rPr>
                <w:rFonts w:ascii="Arial" w:eastAsia="Arial" w:hAnsi="Arial" w:cs="Arial"/>
                <w:sz w:val="24"/>
                <w:szCs w:val="24"/>
              </w:rPr>
              <w:t xml:space="preserve">COMPANY: </w:t>
            </w:r>
          </w:p>
        </w:tc>
      </w:tr>
      <w:tr w:rsidR="008821C2" w14:paraId="191F3434" w14:textId="77777777">
        <w:tc>
          <w:tcPr>
            <w:tcW w:w="5670" w:type="dxa"/>
          </w:tcPr>
          <w:p w14:paraId="232F7856" w14:textId="77777777" w:rsidR="008821C2" w:rsidRDefault="00C83D07">
            <w:pPr>
              <w:spacing w:after="240"/>
              <w:rPr>
                <w:rFonts w:ascii="Arial" w:eastAsia="Arial" w:hAnsi="Arial" w:cs="Arial"/>
                <w:sz w:val="24"/>
                <w:szCs w:val="24"/>
              </w:rPr>
            </w:pPr>
            <w:r>
              <w:rPr>
                <w:rFonts w:ascii="Arial" w:eastAsia="Arial" w:hAnsi="Arial" w:cs="Arial"/>
                <w:sz w:val="24"/>
                <w:szCs w:val="24"/>
              </w:rPr>
              <w:t xml:space="preserve">DATE OF SIGNATURE: </w:t>
            </w:r>
          </w:p>
        </w:tc>
      </w:tr>
    </w:tbl>
    <w:p w14:paraId="4101652C" w14:textId="77777777" w:rsidR="008821C2" w:rsidRDefault="008821C2">
      <w:pPr>
        <w:spacing w:after="240" w:line="240" w:lineRule="auto"/>
        <w:rPr>
          <w:rFonts w:ascii="Arial" w:eastAsia="Arial" w:hAnsi="Arial" w:cs="Arial"/>
          <w:sz w:val="24"/>
          <w:szCs w:val="24"/>
        </w:rPr>
      </w:pPr>
    </w:p>
    <w:p w14:paraId="4B99056E" w14:textId="77777777" w:rsidR="008821C2" w:rsidRDefault="008821C2">
      <w:pPr>
        <w:spacing w:after="240" w:line="240" w:lineRule="auto"/>
        <w:rPr>
          <w:rFonts w:ascii="Arial" w:eastAsia="Arial" w:hAnsi="Arial" w:cs="Arial"/>
          <w:sz w:val="24"/>
          <w:szCs w:val="24"/>
        </w:rPr>
      </w:pPr>
    </w:p>
    <w:p w14:paraId="1299C43A" w14:textId="77777777" w:rsidR="008821C2" w:rsidRDefault="008821C2">
      <w:pPr>
        <w:spacing w:after="240" w:line="240" w:lineRule="auto"/>
        <w:rPr>
          <w:rFonts w:ascii="Arial" w:eastAsia="Arial" w:hAnsi="Arial" w:cs="Arial"/>
          <w:sz w:val="24"/>
          <w:szCs w:val="24"/>
        </w:rPr>
      </w:pPr>
    </w:p>
    <w:p w14:paraId="4DDBEF00" w14:textId="77777777" w:rsidR="008821C2" w:rsidRDefault="008821C2">
      <w:pPr>
        <w:spacing w:after="240" w:line="240" w:lineRule="auto"/>
        <w:jc w:val="right"/>
      </w:pPr>
    </w:p>
    <w:sectPr w:rsidR="008821C2">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6C87" w14:textId="77777777" w:rsidR="00BA5432" w:rsidRDefault="00BA5432">
      <w:pPr>
        <w:spacing w:after="0" w:line="240" w:lineRule="auto"/>
      </w:pPr>
      <w:r>
        <w:separator/>
      </w:r>
    </w:p>
  </w:endnote>
  <w:endnote w:type="continuationSeparator" w:id="0">
    <w:p w14:paraId="2CEBD987" w14:textId="77777777" w:rsidR="00BA5432" w:rsidRDefault="00BA5432">
      <w:pPr>
        <w:spacing w:after="0" w:line="240" w:lineRule="auto"/>
      </w:pPr>
      <w:r>
        <w:continuationSeparator/>
      </w:r>
    </w:p>
  </w:endnote>
  <w:endnote w:type="continuationNotice" w:id="1">
    <w:p w14:paraId="27E6F34C" w14:textId="77777777" w:rsidR="00BA5432" w:rsidRDefault="00BA5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Georgia">
    <w:panose1 w:val="02040502050405020303"/>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D17" w14:textId="509D96E9" w:rsidR="008821C2" w:rsidRDefault="00C83D07">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D75C1">
      <w:rPr>
        <w:noProof/>
        <w:color w:val="000000"/>
      </w:rPr>
      <w:t>1</w:t>
    </w:r>
    <w:r>
      <w:rPr>
        <w:color w:val="000000"/>
      </w:rPr>
      <w:fldChar w:fldCharType="end"/>
    </w:r>
  </w:p>
  <w:p w14:paraId="3461D779" w14:textId="77777777" w:rsidR="008821C2" w:rsidRDefault="008821C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E4B6" w14:textId="77777777" w:rsidR="00BA5432" w:rsidRDefault="00BA5432">
      <w:pPr>
        <w:spacing w:after="0" w:line="240" w:lineRule="auto"/>
      </w:pPr>
      <w:r>
        <w:separator/>
      </w:r>
    </w:p>
  </w:footnote>
  <w:footnote w:type="continuationSeparator" w:id="0">
    <w:p w14:paraId="3B8E7BB4" w14:textId="77777777" w:rsidR="00BA5432" w:rsidRDefault="00BA5432">
      <w:pPr>
        <w:spacing w:after="0" w:line="240" w:lineRule="auto"/>
      </w:pPr>
      <w:r>
        <w:continuationSeparator/>
      </w:r>
    </w:p>
  </w:footnote>
  <w:footnote w:type="continuationNotice" w:id="1">
    <w:p w14:paraId="1A6D4488" w14:textId="77777777" w:rsidR="00BA5432" w:rsidRDefault="00BA5432">
      <w:pPr>
        <w:spacing w:after="0" w:line="240" w:lineRule="auto"/>
      </w:pPr>
    </w:p>
  </w:footnote>
  <w:footnote w:id="2">
    <w:p w14:paraId="03C7E022" w14:textId="77777777" w:rsidR="008821C2" w:rsidRDefault="00C83D0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3">
    <w:p w14:paraId="0459774C" w14:textId="77777777" w:rsidR="008821C2" w:rsidRDefault="00C83D0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6CE62A4B" w14:textId="77777777" w:rsidR="008821C2" w:rsidRDefault="00C83D0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w:t>
      </w:r>
      <w:r>
        <w:rPr>
          <w:color w:val="000000"/>
          <w:sz w:val="20"/>
          <w:szCs w:val="20"/>
        </w:rPr>
        <w:t>any</w:t>
      </w:r>
    </w:p>
    <w:p w14:paraId="65677DB6" w14:textId="77777777" w:rsidR="008821C2" w:rsidRDefault="00C83D07">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309F439A" w14:textId="77777777" w:rsidR="008821C2" w:rsidRDefault="00C83D07">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5">
    <w:p w14:paraId="6A7370C8" w14:textId="77777777" w:rsidR="008821C2" w:rsidRDefault="00C83D0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6">
    <w:p w14:paraId="1DEA7616" w14:textId="77777777" w:rsidR="008821C2" w:rsidRDefault="00C83D0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459B5B9" w14:textId="77777777" w:rsidR="008821C2" w:rsidRDefault="00C83D0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678C03A2" w14:textId="77777777" w:rsidR="008821C2" w:rsidRDefault="00C83D0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9">
    <w:p w14:paraId="4CD97DC5" w14:textId="77777777" w:rsidR="008821C2" w:rsidRDefault="00C83D0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8821C2" w:rsidRDefault="008821C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E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B3888"/>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9A374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0E6588"/>
    <w:multiLevelType w:val="multilevel"/>
    <w:tmpl w:val="FFFFFFFF"/>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4" w15:restartNumberingAfterBreak="0">
    <w:nsid w:val="44D97BF7"/>
    <w:multiLevelType w:val="multilevel"/>
    <w:tmpl w:val="FFFFFFFF"/>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DAC000A"/>
    <w:multiLevelType w:val="multilevel"/>
    <w:tmpl w:val="FFFFFFFF"/>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167C7A"/>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DB421B"/>
    <w:multiLevelType w:val="multilevel"/>
    <w:tmpl w:val="FFFFFFFF"/>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DA576D2"/>
    <w:multiLevelType w:val="multilevel"/>
    <w:tmpl w:val="FFFFFFFF"/>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16cid:durableId="1842355667">
    <w:abstractNumId w:val="5"/>
  </w:num>
  <w:num w:numId="2" w16cid:durableId="756370811">
    <w:abstractNumId w:val="0"/>
  </w:num>
  <w:num w:numId="3" w16cid:durableId="670648344">
    <w:abstractNumId w:val="6"/>
  </w:num>
  <w:num w:numId="4" w16cid:durableId="1920676176">
    <w:abstractNumId w:val="4"/>
  </w:num>
  <w:num w:numId="5" w16cid:durableId="984433197">
    <w:abstractNumId w:val="7"/>
  </w:num>
  <w:num w:numId="6" w16cid:durableId="1976711446">
    <w:abstractNumId w:val="1"/>
  </w:num>
  <w:num w:numId="7" w16cid:durableId="251012477">
    <w:abstractNumId w:val="2"/>
  </w:num>
  <w:num w:numId="8" w16cid:durableId="1963807788">
    <w:abstractNumId w:val="8"/>
  </w:num>
  <w:num w:numId="9" w16cid:durableId="1719430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C2"/>
    <w:rsid w:val="00125034"/>
    <w:rsid w:val="00132098"/>
    <w:rsid w:val="001B3838"/>
    <w:rsid w:val="001E4732"/>
    <w:rsid w:val="002C6AFD"/>
    <w:rsid w:val="003912F5"/>
    <w:rsid w:val="003D40C4"/>
    <w:rsid w:val="00554AB4"/>
    <w:rsid w:val="00581F9F"/>
    <w:rsid w:val="006A589C"/>
    <w:rsid w:val="006C24B6"/>
    <w:rsid w:val="00731229"/>
    <w:rsid w:val="007C3A26"/>
    <w:rsid w:val="00856FFD"/>
    <w:rsid w:val="008821C2"/>
    <w:rsid w:val="008D5339"/>
    <w:rsid w:val="009E3074"/>
    <w:rsid w:val="00AE0889"/>
    <w:rsid w:val="00BA5432"/>
    <w:rsid w:val="00BD75C1"/>
    <w:rsid w:val="00C83D07"/>
    <w:rsid w:val="00E14E6E"/>
    <w:rsid w:val="00E97E0C"/>
    <w:rsid w:val="00EF59CE"/>
    <w:rsid w:val="00F36D8A"/>
    <w:rsid w:val="00F41DBA"/>
    <w:rsid w:val="25B0BEBD"/>
    <w:rsid w:val="26D56B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7FEC"/>
  <w15:docId w15:val="{BC59610E-918A-4365-B5B5-AA795D19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2+lpjN56TVV28tQw+c9DBz5vloA==">AMUW2mWBjL74YLhoS37G+4TPx0QMQ4tsCr1bj7bNpVxJIWOZaQgiUI668/AubQqf4yrK4ClLcmos3V+B9mRiJh50uEQif1CEKUKFQ6BYDDPTHz1rlyOW6fhGR3aGymer9uDXwchSfxy5vtQ6ngf3CYGqUImD3aImfMpG9iH4tIfnAjt+yO7m+8vqAqYFC/4oUMjDOnJC7ppmvoDMgUnjtZGMcbvlzs5BRTeU8FCjyapboMklGJxq04ZxP+dnvLGm8VyDCL4lzNEjcBfgWvkUGhSIQjwcHtvY5DN81y4l8OMoqElExplVuReTDFgXJBl354VS/i0rEQluXc1k6d6LbDoVTTAaMjOp98eD0AbmCUEflIF/UuvhX9LKdKmzYXmamy2iMt7X3AbexnDJUSc0BiawOXKyGGa+gw==</go:docsCustomData>
</go:gDocsCustomXmlDataStorage>
</file>

<file path=customXml/itemProps1.xml><?xml version="1.0" encoding="utf-8"?>
<ds:datastoreItem xmlns:ds="http://schemas.openxmlformats.org/officeDocument/2006/customXml" ds:itemID="{F9AEF459-064B-4ABD-AB54-DC754A5A26BB}"/>
</file>

<file path=customXml/itemProps2.xml><?xml version="1.0" encoding="utf-8"?>
<ds:datastoreItem xmlns:ds="http://schemas.openxmlformats.org/officeDocument/2006/customXml" ds:itemID="{7BFA2B8A-2317-4798-8591-DFDA4B7F60A9}">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customXml/itemProps3.xml><?xml version="1.0" encoding="utf-8"?>
<ds:datastoreItem xmlns:ds="http://schemas.openxmlformats.org/officeDocument/2006/customXml" ds:itemID="{909EFB55-5AE8-41A5-BB85-43F5699B088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2662</Words>
  <Characters>15176</Characters>
  <Application>Microsoft Office Word</Application>
  <DocSecurity>0</DocSecurity>
  <Lines>126</Lines>
  <Paragraphs>35</Paragraphs>
  <ScaleCrop>false</ScaleCrop>
  <Company/>
  <LinksUpToDate>false</LinksUpToDate>
  <CharactersWithSpaces>17803</CharactersWithSpaces>
  <SharedDoc>false</SharedDoc>
  <HLinks>
    <vt:vector size="12" baseType="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 Maksuda (Sols)</dc:creator>
  <cp:keywords/>
  <cp:lastModifiedBy>Katie Webb</cp:lastModifiedBy>
  <cp:revision>2</cp:revision>
  <dcterms:created xsi:type="dcterms:W3CDTF">2024-07-29T14:01:00Z</dcterms:created>
  <dcterms:modified xsi:type="dcterms:W3CDTF">2024-07-29T14:01:00Z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0x01010027733C3A37009F49A382D7DE93466A58</vt:lpwstr>
  </property>
  <property fmtid="{D5CDD505-2E9C-101B-9397-08002B2CF9AE}" pid="3" name="Document Originator">
    <vt:lpwstr/>
  </property>
  <property fmtid="{D5CDD505-2E9C-101B-9397-08002B2CF9AE}" pid="4" name="MediaServiceImageTags">
    <vt:lpwstr/>
  </property>
  <property fmtid="{D5CDD505-2E9C-101B-9397-08002B2CF9AE}" pid="5" name="Group Category Component">
    <vt:lpwstr/>
  </property>
  <property fmtid="{D5CDD505-2E9C-101B-9397-08002B2CF9AE}" pid="6" name="Group Category">
    <vt:lpwstr/>
  </property>
  <property fmtid="{D5CDD505-2E9C-101B-9397-08002B2CF9AE}" pid="7" name="Document Type">
    <vt:lpwstr/>
  </property>
  <property fmtid="{D5CDD505-2E9C-101B-9397-08002B2CF9AE}" pid="8" name="Product Component Element">
    <vt:lpwstr/>
  </property>
  <property fmtid="{D5CDD505-2E9C-101B-9397-08002B2CF9AE}" pid="9" name="Product">
    <vt:lpwstr/>
  </property>
  <property fmtid="{D5CDD505-2E9C-101B-9397-08002B2CF9AE}" pid="10" name="Product Component">
    <vt:lpwstr/>
  </property>
</Properties>
</file>