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98B74" w14:textId="77777777" w:rsidR="008E3ED7" w:rsidRDefault="008E3ED7" w:rsidP="008E3ED7">
      <w:pPr>
        <w:spacing w:after="0" w:line="240" w:lineRule="auto"/>
        <w:jc w:val="center"/>
        <w:rPr>
          <w:rFonts w:cs="Arial"/>
          <w:sz w:val="48"/>
          <w:szCs w:val="48"/>
        </w:rPr>
      </w:pPr>
      <w:r>
        <w:rPr>
          <w:noProof/>
        </w:rPr>
        <w:drawing>
          <wp:inline distT="0" distB="0" distL="0" distR="0" wp14:anchorId="067A947F" wp14:editId="279F8E26">
            <wp:extent cx="4191000" cy="1289050"/>
            <wp:effectExtent l="0" t="0" r="0" b="6350"/>
            <wp:docPr id="1" name="Picture 1" descr="Teignmouth Tow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ignmouth Town 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0" cy="1289050"/>
                    </a:xfrm>
                    <a:prstGeom prst="rect">
                      <a:avLst/>
                    </a:prstGeom>
                    <a:noFill/>
                    <a:ln>
                      <a:noFill/>
                    </a:ln>
                  </pic:spPr>
                </pic:pic>
              </a:graphicData>
            </a:graphic>
          </wp:inline>
        </w:drawing>
      </w:r>
    </w:p>
    <w:p w14:paraId="5137D069" w14:textId="77777777" w:rsidR="008E3ED7" w:rsidRDefault="008E3ED7" w:rsidP="008E3ED7">
      <w:pPr>
        <w:spacing w:after="0" w:line="240" w:lineRule="auto"/>
        <w:rPr>
          <w:rFonts w:cs="Arial"/>
          <w:sz w:val="48"/>
          <w:szCs w:val="48"/>
        </w:rPr>
      </w:pPr>
    </w:p>
    <w:p w14:paraId="65431BDE" w14:textId="77777777" w:rsidR="008E3ED7" w:rsidRPr="001A3847" w:rsidRDefault="008E3ED7" w:rsidP="008E3ED7">
      <w:pPr>
        <w:spacing w:after="0" w:line="240" w:lineRule="auto"/>
        <w:rPr>
          <w:rFonts w:cs="Arial"/>
          <w:sz w:val="48"/>
          <w:szCs w:val="48"/>
        </w:rPr>
      </w:pPr>
    </w:p>
    <w:p w14:paraId="5A90F7AD" w14:textId="77777777" w:rsidR="008E3ED7" w:rsidRPr="001211C9" w:rsidRDefault="008E3ED7" w:rsidP="008E3ED7">
      <w:pPr>
        <w:jc w:val="center"/>
        <w:rPr>
          <w:rFonts w:ascii="Calibri" w:hAnsi="Calibri" w:cs="Calibri"/>
          <w:b/>
          <w:bCs/>
          <w:color w:val="1F497D" w:themeColor="text2"/>
          <w:sz w:val="72"/>
          <w:szCs w:val="72"/>
        </w:rPr>
      </w:pPr>
      <w:r w:rsidRPr="001211C9">
        <w:rPr>
          <w:rFonts w:ascii="Calibri" w:hAnsi="Calibri" w:cs="Calibri"/>
          <w:b/>
          <w:bCs/>
          <w:color w:val="1F497D" w:themeColor="text2"/>
          <w:sz w:val="72"/>
          <w:szCs w:val="72"/>
        </w:rPr>
        <w:t>Public Toilet Replacement and Refurbishment Tender</w:t>
      </w:r>
    </w:p>
    <w:p w14:paraId="71004587" w14:textId="77777777" w:rsidR="00830D81" w:rsidRDefault="00830D81" w:rsidP="008E3ED7">
      <w:pPr>
        <w:spacing w:after="0" w:line="240" w:lineRule="auto"/>
        <w:rPr>
          <w:rFonts w:cs="Arial"/>
          <w:sz w:val="48"/>
          <w:szCs w:val="48"/>
        </w:rPr>
      </w:pPr>
    </w:p>
    <w:p w14:paraId="56064DEE" w14:textId="32785217" w:rsidR="00830D81" w:rsidRDefault="00830D81" w:rsidP="00830D81">
      <w:pPr>
        <w:spacing w:after="0" w:line="240" w:lineRule="auto"/>
        <w:jc w:val="center"/>
        <w:rPr>
          <w:rFonts w:cs="Arial"/>
          <w:sz w:val="48"/>
          <w:szCs w:val="48"/>
        </w:rPr>
      </w:pPr>
      <w:r>
        <w:rPr>
          <w:rFonts w:cs="Arial"/>
          <w:sz w:val="48"/>
          <w:szCs w:val="48"/>
        </w:rPr>
        <w:t xml:space="preserve"> </w:t>
      </w:r>
    </w:p>
    <w:p w14:paraId="4AE87701" w14:textId="77777777" w:rsidR="00830D81" w:rsidRDefault="00830D81" w:rsidP="00830D81">
      <w:pPr>
        <w:spacing w:after="0" w:line="240" w:lineRule="auto"/>
        <w:jc w:val="center"/>
        <w:rPr>
          <w:rFonts w:cs="Arial"/>
          <w:sz w:val="48"/>
          <w:szCs w:val="48"/>
        </w:rPr>
      </w:pPr>
    </w:p>
    <w:tbl>
      <w:tblPr>
        <w:tblW w:w="9748" w:type="dxa"/>
        <w:shd w:val="clear" w:color="auto" w:fill="1F497D" w:themeFill="text2"/>
        <w:tblLook w:val="01E0" w:firstRow="1" w:lastRow="1" w:firstColumn="1" w:lastColumn="1" w:noHBand="0" w:noVBand="0"/>
      </w:tblPr>
      <w:tblGrid>
        <w:gridCol w:w="9748"/>
      </w:tblGrid>
      <w:tr w:rsidR="00830D81" w:rsidRPr="00BB442C" w14:paraId="68648D26" w14:textId="77777777" w:rsidTr="008E3ED7">
        <w:trPr>
          <w:trHeight w:hRule="exact" w:val="2039"/>
        </w:trPr>
        <w:tc>
          <w:tcPr>
            <w:tcW w:w="9748" w:type="dxa"/>
            <w:shd w:val="clear" w:color="auto" w:fill="1F497D" w:themeFill="text2"/>
            <w:vAlign w:val="center"/>
          </w:tcPr>
          <w:p w14:paraId="27A0DBD1" w14:textId="77777777" w:rsidR="00955A99" w:rsidRDefault="00830D81" w:rsidP="007C5CE0">
            <w:pPr>
              <w:spacing w:before="120" w:after="120" w:line="240" w:lineRule="auto"/>
              <w:jc w:val="center"/>
              <w:rPr>
                <w:rFonts w:cs="Arial"/>
                <w:color w:val="FFFFFF" w:themeColor="background1"/>
                <w:sz w:val="40"/>
                <w:szCs w:val="40"/>
              </w:rPr>
            </w:pPr>
            <w:r w:rsidRPr="00686848">
              <w:rPr>
                <w:rFonts w:cs="Arial"/>
                <w:color w:val="FFFFFF" w:themeColor="background1"/>
                <w:sz w:val="40"/>
                <w:szCs w:val="40"/>
              </w:rPr>
              <w:t xml:space="preserve">Volume 2 </w:t>
            </w:r>
            <w:r w:rsidR="00955A99">
              <w:rPr>
                <w:rFonts w:cs="Arial"/>
                <w:color w:val="FFFFFF" w:themeColor="background1"/>
                <w:sz w:val="40"/>
                <w:szCs w:val="40"/>
              </w:rPr>
              <w:t>– Part A</w:t>
            </w:r>
          </w:p>
          <w:p w14:paraId="19390885" w14:textId="3D7BA72C" w:rsidR="00830D81" w:rsidRPr="00686848" w:rsidRDefault="00C55DF0" w:rsidP="007C5CE0">
            <w:pPr>
              <w:spacing w:before="120" w:after="120" w:line="240" w:lineRule="auto"/>
              <w:jc w:val="center"/>
              <w:rPr>
                <w:rFonts w:cs="Arial"/>
                <w:color w:val="FFFFFF" w:themeColor="background1"/>
                <w:sz w:val="40"/>
                <w:szCs w:val="40"/>
              </w:rPr>
            </w:pPr>
            <w:r>
              <w:rPr>
                <w:rFonts w:cs="Arial"/>
                <w:color w:val="FFFFFF" w:themeColor="background1"/>
                <w:sz w:val="40"/>
                <w:szCs w:val="40"/>
              </w:rPr>
              <w:t xml:space="preserve">Supplier Suitability </w:t>
            </w:r>
          </w:p>
          <w:p w14:paraId="3C088512" w14:textId="77777777" w:rsidR="00830D81" w:rsidRPr="00686848" w:rsidRDefault="00830D81" w:rsidP="007C5CE0">
            <w:pPr>
              <w:autoSpaceDE w:val="0"/>
              <w:autoSpaceDN w:val="0"/>
              <w:adjustRightInd w:val="0"/>
              <w:spacing w:after="0" w:line="240" w:lineRule="auto"/>
              <w:jc w:val="center"/>
              <w:rPr>
                <w:rFonts w:cs="Arial"/>
                <w:bCs/>
                <w:color w:val="FFFFFF" w:themeColor="background1"/>
                <w:sz w:val="24"/>
                <w:szCs w:val="24"/>
                <w:lang w:eastAsia="en-GB"/>
              </w:rPr>
            </w:pPr>
            <w:r w:rsidRPr="00686848">
              <w:rPr>
                <w:rFonts w:cs="Arial"/>
                <w:bCs/>
                <w:color w:val="FFFFFF" w:themeColor="background1"/>
                <w:sz w:val="24"/>
                <w:szCs w:val="24"/>
                <w:lang w:eastAsia="en-GB"/>
              </w:rPr>
              <w:t>This document must be completed and returned in the published format. Failure to comply with this instruction may result in your Submission being discounted.</w:t>
            </w:r>
          </w:p>
          <w:p w14:paraId="2DE5EA91" w14:textId="77777777" w:rsidR="00830D81" w:rsidRPr="00BB442C" w:rsidRDefault="00830D81" w:rsidP="007C5CE0">
            <w:pPr>
              <w:spacing w:after="0" w:line="240" w:lineRule="auto"/>
              <w:rPr>
                <w:rFonts w:cs="Arial"/>
                <w:color w:val="FFFFFF" w:themeColor="background1"/>
                <w:sz w:val="48"/>
                <w:szCs w:val="48"/>
              </w:rPr>
            </w:pPr>
          </w:p>
        </w:tc>
      </w:tr>
    </w:tbl>
    <w:p w14:paraId="7487C7CA" w14:textId="77777777" w:rsidR="00830D81" w:rsidRDefault="00830D81" w:rsidP="00830D81">
      <w:pPr>
        <w:spacing w:after="0" w:line="240" w:lineRule="auto"/>
        <w:jc w:val="center"/>
        <w:rPr>
          <w:rFonts w:cs="Arial"/>
          <w:sz w:val="36"/>
          <w:szCs w:val="36"/>
        </w:rPr>
      </w:pPr>
    </w:p>
    <w:p w14:paraId="1C0D5924" w14:textId="77777777" w:rsidR="006770EB" w:rsidRDefault="006770EB" w:rsidP="00D01F29">
      <w:pPr>
        <w:spacing w:before="120" w:after="120" w:line="240" w:lineRule="auto"/>
        <w:jc w:val="center"/>
        <w:rPr>
          <w:rFonts w:cs="Arial"/>
          <w:sz w:val="28"/>
          <w:szCs w:val="28"/>
        </w:rPr>
      </w:pPr>
    </w:p>
    <w:p w14:paraId="36F62B3B" w14:textId="77777777" w:rsidR="00830D81" w:rsidRDefault="00830D81" w:rsidP="00D01F29">
      <w:pPr>
        <w:spacing w:before="120" w:after="120" w:line="240" w:lineRule="auto"/>
        <w:jc w:val="center"/>
        <w:rPr>
          <w:rFonts w:cs="Arial"/>
          <w:sz w:val="28"/>
          <w:szCs w:val="28"/>
        </w:rPr>
      </w:pPr>
    </w:p>
    <w:p w14:paraId="551C5412" w14:textId="179AB397" w:rsidR="00BA59DC" w:rsidRDefault="0096687D" w:rsidP="00D01F29">
      <w:pPr>
        <w:spacing w:before="120" w:after="120" w:line="240" w:lineRule="auto"/>
        <w:jc w:val="center"/>
        <w:rPr>
          <w:rFonts w:cs="Arial"/>
          <w:b/>
          <w:sz w:val="28"/>
          <w:szCs w:val="28"/>
        </w:rPr>
      </w:pPr>
      <w:r w:rsidRPr="00B27F74">
        <w:rPr>
          <w:rFonts w:cs="Arial"/>
          <w:sz w:val="28"/>
          <w:szCs w:val="28"/>
        </w:rPr>
        <w:t xml:space="preserve">Closing </w:t>
      </w:r>
      <w:r w:rsidR="007E6BE3" w:rsidRPr="00B27F74">
        <w:rPr>
          <w:rFonts w:cs="Arial"/>
          <w:sz w:val="28"/>
          <w:szCs w:val="28"/>
        </w:rPr>
        <w:t>time</w:t>
      </w:r>
      <w:r w:rsidR="000D06C0" w:rsidRPr="00B27F74">
        <w:rPr>
          <w:rFonts w:cs="Arial"/>
          <w:sz w:val="28"/>
          <w:szCs w:val="28"/>
        </w:rPr>
        <w:t>/</w:t>
      </w:r>
      <w:r w:rsidRPr="00B27F74">
        <w:rPr>
          <w:rFonts w:cs="Arial"/>
          <w:sz w:val="28"/>
          <w:szCs w:val="28"/>
        </w:rPr>
        <w:t>date for return of submission:</w:t>
      </w:r>
      <w:r w:rsidR="000D06C0" w:rsidRPr="00B27F74">
        <w:rPr>
          <w:rFonts w:cs="Arial"/>
          <w:sz w:val="28"/>
          <w:szCs w:val="28"/>
        </w:rPr>
        <w:t xml:space="preserve"> </w:t>
      </w:r>
      <w:r w:rsidR="00843207" w:rsidRPr="00EC5DCA">
        <w:rPr>
          <w:rFonts w:cs="Arial"/>
          <w:b/>
          <w:bCs/>
          <w:sz w:val="28"/>
          <w:szCs w:val="28"/>
        </w:rPr>
        <w:t xml:space="preserve">12:00 (Noon) </w:t>
      </w:r>
      <w:r w:rsidR="00B27F74" w:rsidRPr="00EC5DCA">
        <w:rPr>
          <w:rFonts w:cs="Arial"/>
          <w:b/>
          <w:bCs/>
          <w:sz w:val="28"/>
          <w:szCs w:val="28"/>
        </w:rPr>
        <w:t>2</w:t>
      </w:r>
      <w:r w:rsidR="00B62885" w:rsidRPr="00EC5DCA">
        <w:rPr>
          <w:rFonts w:cs="Arial"/>
          <w:b/>
          <w:bCs/>
          <w:sz w:val="28"/>
          <w:szCs w:val="28"/>
        </w:rPr>
        <w:t>9</w:t>
      </w:r>
      <w:r w:rsidR="00B27F74" w:rsidRPr="00EC5DCA">
        <w:rPr>
          <w:rFonts w:cs="Arial"/>
          <w:b/>
          <w:bCs/>
          <w:sz w:val="28"/>
          <w:szCs w:val="28"/>
        </w:rPr>
        <w:t>/1</w:t>
      </w:r>
      <w:r w:rsidR="00B62885" w:rsidRPr="00EC5DCA">
        <w:rPr>
          <w:rFonts w:cs="Arial"/>
          <w:b/>
          <w:bCs/>
          <w:sz w:val="28"/>
          <w:szCs w:val="28"/>
        </w:rPr>
        <w:t>1</w:t>
      </w:r>
      <w:r w:rsidR="00B27F74" w:rsidRPr="00EC5DCA">
        <w:rPr>
          <w:rFonts w:cs="Arial"/>
          <w:b/>
          <w:bCs/>
          <w:sz w:val="28"/>
          <w:szCs w:val="28"/>
        </w:rPr>
        <w:t>/2024</w:t>
      </w:r>
    </w:p>
    <w:p w14:paraId="3EB11A0E" w14:textId="77777777" w:rsidR="00830D81" w:rsidRPr="0030387C" w:rsidRDefault="00830D81" w:rsidP="00D01F29">
      <w:pPr>
        <w:spacing w:before="120" w:after="120" w:line="240" w:lineRule="auto"/>
        <w:jc w:val="center"/>
        <w:rPr>
          <w:rFonts w:cs="Arial"/>
          <w:b/>
          <w:sz w:val="28"/>
          <w:szCs w:val="28"/>
        </w:rPr>
      </w:pPr>
    </w:p>
    <w:tbl>
      <w:tblPr>
        <w:tblW w:w="9346"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9346"/>
      </w:tblGrid>
      <w:tr w:rsidR="000B430C" w:rsidRPr="000E2F0F" w14:paraId="551C5415" w14:textId="77777777" w:rsidTr="00CE3842">
        <w:tc>
          <w:tcPr>
            <w:tcW w:w="9346" w:type="dxa"/>
            <w:vAlign w:val="center"/>
          </w:tcPr>
          <w:p w14:paraId="551C5414" w14:textId="77777777" w:rsidR="000B430C" w:rsidRPr="000E2F0F" w:rsidRDefault="000B430C" w:rsidP="00D01F29">
            <w:pPr>
              <w:spacing w:before="120" w:after="120" w:line="240" w:lineRule="auto"/>
              <w:rPr>
                <w:rFonts w:cs="Arial"/>
                <w:sz w:val="48"/>
                <w:szCs w:val="48"/>
              </w:rPr>
            </w:pPr>
            <w:r w:rsidRPr="00D01F29">
              <w:rPr>
                <w:rFonts w:cs="Arial"/>
                <w:sz w:val="32"/>
                <w:szCs w:val="32"/>
              </w:rPr>
              <w:t>Name of Applicant:</w:t>
            </w:r>
          </w:p>
        </w:tc>
      </w:tr>
    </w:tbl>
    <w:p w14:paraId="2090C9C8" w14:textId="77777777" w:rsidR="00830D81" w:rsidRDefault="00830D81" w:rsidP="00D01F29">
      <w:pPr>
        <w:spacing w:after="0" w:line="240" w:lineRule="auto"/>
        <w:rPr>
          <w:rFonts w:cs="Arial"/>
          <w:sz w:val="32"/>
          <w:szCs w:val="32"/>
        </w:rPr>
      </w:pPr>
    </w:p>
    <w:p w14:paraId="105320A4" w14:textId="6337C1F6" w:rsidR="00830D81" w:rsidRDefault="195B7871" w:rsidP="195B7871">
      <w:pPr>
        <w:spacing w:after="0" w:line="240" w:lineRule="auto"/>
        <w:rPr>
          <w:rStyle w:val="Hyperlink"/>
          <w:b/>
          <w:bCs/>
          <w:sz w:val="24"/>
          <w:szCs w:val="24"/>
          <w:highlight w:val="yellow"/>
          <w:u w:val="single"/>
        </w:rPr>
      </w:pPr>
      <w:r w:rsidRPr="195B7871">
        <w:rPr>
          <w:rFonts w:cs="Arial"/>
          <w:sz w:val="32"/>
          <w:szCs w:val="32"/>
        </w:rPr>
        <w:t xml:space="preserve">Please return electronically to: </w:t>
      </w:r>
    </w:p>
    <w:p w14:paraId="34EEF66A" w14:textId="08626BBA" w:rsidR="00830D81" w:rsidRDefault="00EC5DCA" w:rsidP="195B7871">
      <w:pPr>
        <w:spacing w:after="0" w:line="240" w:lineRule="auto"/>
        <w:rPr>
          <w:rStyle w:val="Hyperlink"/>
          <w:b/>
          <w:bCs/>
          <w:sz w:val="24"/>
          <w:szCs w:val="24"/>
          <w:highlight w:val="yellow"/>
          <w:u w:val="single"/>
        </w:rPr>
      </w:pPr>
      <w:hyperlink r:id="rId9" w:history="1">
        <w:r w:rsidRPr="00EE2293">
          <w:rPr>
            <w:rStyle w:val="Hyperlink"/>
            <w:rFonts w:cs="Arial"/>
            <w:sz w:val="32"/>
            <w:szCs w:val="32"/>
          </w:rPr>
          <w:t>townclerk@teignmouth-devon.gov.uk</w:t>
        </w:r>
      </w:hyperlink>
      <w:r>
        <w:rPr>
          <w:rFonts w:cs="Arial"/>
          <w:sz w:val="32"/>
          <w:szCs w:val="32"/>
        </w:rPr>
        <w:t xml:space="preserve"> </w:t>
      </w:r>
    </w:p>
    <w:p w14:paraId="612C1A97" w14:textId="54F39B38" w:rsidR="00830D81" w:rsidRDefault="00830D81" w:rsidP="195B7871">
      <w:pPr>
        <w:spacing w:after="0" w:line="240" w:lineRule="auto"/>
        <w:rPr>
          <w:rFonts w:cs="Arial"/>
          <w:sz w:val="32"/>
          <w:szCs w:val="32"/>
        </w:rPr>
      </w:pPr>
    </w:p>
    <w:p w14:paraId="550049C4" w14:textId="77777777" w:rsidR="00830D81" w:rsidRDefault="00830D81">
      <w:pPr>
        <w:spacing w:after="0" w:line="240" w:lineRule="auto"/>
        <w:rPr>
          <w:rStyle w:val="Hyperlink"/>
          <w:b/>
          <w:bCs/>
          <w:sz w:val="24"/>
          <w:szCs w:val="24"/>
          <w:highlight w:val="yellow"/>
          <w:u w:val="single"/>
        </w:rPr>
      </w:pPr>
      <w:r>
        <w:rPr>
          <w:rStyle w:val="Hyperlink"/>
          <w:b/>
          <w:bCs/>
          <w:sz w:val="24"/>
          <w:szCs w:val="24"/>
          <w:highlight w:val="yellow"/>
          <w:u w:val="single"/>
        </w:rPr>
        <w:br w:type="page"/>
      </w:r>
    </w:p>
    <w:tbl>
      <w:tblPr>
        <w:tblW w:w="0" w:type="auto"/>
        <w:jc w:val="center"/>
        <w:shd w:val="clear" w:color="auto" w:fill="1F497D" w:themeFill="text2"/>
        <w:tblLook w:val="01E0" w:firstRow="1" w:lastRow="1" w:firstColumn="1" w:lastColumn="1" w:noHBand="0" w:noVBand="0"/>
      </w:tblPr>
      <w:tblGrid>
        <w:gridCol w:w="9639"/>
      </w:tblGrid>
      <w:tr w:rsidR="004B3731" w14:paraId="551C541C" w14:textId="77777777" w:rsidTr="008E3ED7">
        <w:trPr>
          <w:trHeight w:hRule="exact" w:val="567"/>
          <w:jc w:val="center"/>
        </w:trPr>
        <w:tc>
          <w:tcPr>
            <w:tcW w:w="9641" w:type="dxa"/>
            <w:shd w:val="clear" w:color="auto" w:fill="1F497D" w:themeFill="text2"/>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p w14:paraId="35E98EC3" w14:textId="36994866" w:rsidR="00EC5DCA" w:rsidRDefault="00E53B9C">
      <w:pPr>
        <w:pStyle w:val="TOC1"/>
        <w:rPr>
          <w:rFonts w:asciiTheme="minorHAnsi" w:eastAsiaTheme="minorEastAsia" w:hAnsiTheme="minorHAnsi" w:cstheme="minorBidi"/>
          <w:noProof/>
          <w:kern w:val="2"/>
          <w:sz w:val="24"/>
          <w:szCs w:val="24"/>
          <w:lang w:eastAsia="en-GB"/>
          <w14:ligatures w14:val="standardContextual"/>
        </w:rPr>
      </w:pPr>
      <w:r>
        <w:fldChar w:fldCharType="begin"/>
      </w:r>
      <w:r w:rsidR="00B74570">
        <w:instrText xml:space="preserve"> TOC \o "1-2" \h \z \u </w:instrText>
      </w:r>
      <w:r>
        <w:fldChar w:fldCharType="separate"/>
      </w:r>
      <w:hyperlink w:anchor="_Toc180741306" w:history="1">
        <w:r w:rsidR="00EC5DCA" w:rsidRPr="00AF75A9">
          <w:rPr>
            <w:rStyle w:val="Hyperlink"/>
            <w:noProof/>
          </w:rPr>
          <w:t>Section 1 – General Notes</w:t>
        </w:r>
        <w:r w:rsidR="00EC5DCA">
          <w:rPr>
            <w:noProof/>
            <w:webHidden/>
          </w:rPr>
          <w:tab/>
        </w:r>
        <w:r w:rsidR="00EC5DCA">
          <w:rPr>
            <w:noProof/>
            <w:webHidden/>
          </w:rPr>
          <w:fldChar w:fldCharType="begin"/>
        </w:r>
        <w:r w:rsidR="00EC5DCA">
          <w:rPr>
            <w:noProof/>
            <w:webHidden/>
          </w:rPr>
          <w:instrText xml:space="preserve"> PAGEREF _Toc180741306 \h </w:instrText>
        </w:r>
        <w:r w:rsidR="00EC5DCA">
          <w:rPr>
            <w:noProof/>
            <w:webHidden/>
          </w:rPr>
        </w:r>
        <w:r w:rsidR="00EC5DCA">
          <w:rPr>
            <w:noProof/>
            <w:webHidden/>
          </w:rPr>
          <w:fldChar w:fldCharType="separate"/>
        </w:r>
        <w:r w:rsidR="00EC5DCA">
          <w:rPr>
            <w:noProof/>
            <w:webHidden/>
          </w:rPr>
          <w:t>3</w:t>
        </w:r>
        <w:r w:rsidR="00EC5DCA">
          <w:rPr>
            <w:noProof/>
            <w:webHidden/>
          </w:rPr>
          <w:fldChar w:fldCharType="end"/>
        </w:r>
      </w:hyperlink>
    </w:p>
    <w:p w14:paraId="5C16A7EE" w14:textId="1044E01B" w:rsidR="00EC5DCA" w:rsidRDefault="00EC5DCA">
      <w:pPr>
        <w:pStyle w:val="TOC1"/>
        <w:rPr>
          <w:rFonts w:asciiTheme="minorHAnsi" w:eastAsiaTheme="minorEastAsia" w:hAnsiTheme="minorHAnsi" w:cstheme="minorBidi"/>
          <w:noProof/>
          <w:kern w:val="2"/>
          <w:sz w:val="24"/>
          <w:szCs w:val="24"/>
          <w:lang w:eastAsia="en-GB"/>
          <w14:ligatures w14:val="standardContextual"/>
        </w:rPr>
      </w:pPr>
      <w:hyperlink w:anchor="_Toc180741307" w:history="1">
        <w:r w:rsidRPr="00AF75A9">
          <w:rPr>
            <w:rStyle w:val="Hyperlink"/>
            <w:noProof/>
          </w:rPr>
          <w:t>Section 2 - Selection Questionnaire.</w:t>
        </w:r>
        <w:r>
          <w:rPr>
            <w:noProof/>
            <w:webHidden/>
          </w:rPr>
          <w:tab/>
        </w:r>
        <w:r>
          <w:rPr>
            <w:noProof/>
            <w:webHidden/>
          </w:rPr>
          <w:fldChar w:fldCharType="begin"/>
        </w:r>
        <w:r>
          <w:rPr>
            <w:noProof/>
            <w:webHidden/>
          </w:rPr>
          <w:instrText xml:space="preserve"> PAGEREF _Toc180741307 \h </w:instrText>
        </w:r>
        <w:r>
          <w:rPr>
            <w:noProof/>
            <w:webHidden/>
          </w:rPr>
        </w:r>
        <w:r>
          <w:rPr>
            <w:noProof/>
            <w:webHidden/>
          </w:rPr>
          <w:fldChar w:fldCharType="separate"/>
        </w:r>
        <w:r>
          <w:rPr>
            <w:noProof/>
            <w:webHidden/>
          </w:rPr>
          <w:t>6</w:t>
        </w:r>
        <w:r>
          <w:rPr>
            <w:noProof/>
            <w:webHidden/>
          </w:rPr>
          <w:fldChar w:fldCharType="end"/>
        </w:r>
      </w:hyperlink>
    </w:p>
    <w:p w14:paraId="6C352E2C" w14:textId="3C4A8356" w:rsidR="00EC5DCA" w:rsidRDefault="00EC5DCA">
      <w:pPr>
        <w:pStyle w:val="TOC1"/>
        <w:rPr>
          <w:rFonts w:asciiTheme="minorHAnsi" w:eastAsiaTheme="minorEastAsia" w:hAnsiTheme="minorHAnsi" w:cstheme="minorBidi"/>
          <w:noProof/>
          <w:kern w:val="2"/>
          <w:sz w:val="24"/>
          <w:szCs w:val="24"/>
          <w:lang w:eastAsia="en-GB"/>
          <w14:ligatures w14:val="standardContextual"/>
        </w:rPr>
      </w:pPr>
      <w:hyperlink w:anchor="_Toc180741308" w:history="1">
        <w:r w:rsidRPr="00AF75A9">
          <w:rPr>
            <w:rStyle w:val="Hyperlink"/>
            <w:noProof/>
          </w:rPr>
          <w:t>Section 3 - Price Schedule</w:t>
        </w:r>
        <w:r>
          <w:rPr>
            <w:noProof/>
            <w:webHidden/>
          </w:rPr>
          <w:tab/>
        </w:r>
        <w:r>
          <w:rPr>
            <w:noProof/>
            <w:webHidden/>
          </w:rPr>
          <w:fldChar w:fldCharType="begin"/>
        </w:r>
        <w:r>
          <w:rPr>
            <w:noProof/>
            <w:webHidden/>
          </w:rPr>
          <w:instrText xml:space="preserve"> PAGEREF _Toc180741308 \h </w:instrText>
        </w:r>
        <w:r>
          <w:rPr>
            <w:noProof/>
            <w:webHidden/>
          </w:rPr>
        </w:r>
        <w:r>
          <w:rPr>
            <w:noProof/>
            <w:webHidden/>
          </w:rPr>
          <w:fldChar w:fldCharType="separate"/>
        </w:r>
        <w:r>
          <w:rPr>
            <w:noProof/>
            <w:webHidden/>
          </w:rPr>
          <w:t>18</w:t>
        </w:r>
        <w:r>
          <w:rPr>
            <w:noProof/>
            <w:webHidden/>
          </w:rPr>
          <w:fldChar w:fldCharType="end"/>
        </w:r>
      </w:hyperlink>
    </w:p>
    <w:p w14:paraId="4F395095" w14:textId="1A09B303" w:rsidR="00EC5DCA" w:rsidRDefault="00EC5DCA">
      <w:pPr>
        <w:pStyle w:val="TOC2"/>
        <w:rPr>
          <w:rFonts w:asciiTheme="minorHAnsi" w:eastAsiaTheme="minorEastAsia" w:hAnsiTheme="minorHAnsi" w:cstheme="minorBidi"/>
          <w:noProof/>
          <w:kern w:val="2"/>
          <w:sz w:val="24"/>
          <w:szCs w:val="24"/>
          <w:lang w:eastAsia="en-GB"/>
          <w14:ligatures w14:val="standardContextual"/>
        </w:rPr>
      </w:pPr>
      <w:hyperlink w:anchor="_Toc180741309" w:history="1">
        <w:r w:rsidRPr="00AF75A9">
          <w:rPr>
            <w:rStyle w:val="Hyperlink"/>
            <w:b/>
            <w:noProof/>
          </w:rPr>
          <w:t>Price Validity Period</w:t>
        </w:r>
        <w:r>
          <w:rPr>
            <w:noProof/>
            <w:webHidden/>
          </w:rPr>
          <w:tab/>
        </w:r>
        <w:r>
          <w:rPr>
            <w:noProof/>
            <w:webHidden/>
          </w:rPr>
          <w:fldChar w:fldCharType="begin"/>
        </w:r>
        <w:r>
          <w:rPr>
            <w:noProof/>
            <w:webHidden/>
          </w:rPr>
          <w:instrText xml:space="preserve"> PAGEREF _Toc180741309 \h </w:instrText>
        </w:r>
        <w:r>
          <w:rPr>
            <w:noProof/>
            <w:webHidden/>
          </w:rPr>
        </w:r>
        <w:r>
          <w:rPr>
            <w:noProof/>
            <w:webHidden/>
          </w:rPr>
          <w:fldChar w:fldCharType="separate"/>
        </w:r>
        <w:r>
          <w:rPr>
            <w:noProof/>
            <w:webHidden/>
          </w:rPr>
          <w:t>18</w:t>
        </w:r>
        <w:r>
          <w:rPr>
            <w:noProof/>
            <w:webHidden/>
          </w:rPr>
          <w:fldChar w:fldCharType="end"/>
        </w:r>
      </w:hyperlink>
    </w:p>
    <w:p w14:paraId="64D5550B" w14:textId="185FBEF6" w:rsidR="00EC5DCA" w:rsidRDefault="00EC5DCA">
      <w:pPr>
        <w:pStyle w:val="TOC2"/>
        <w:rPr>
          <w:rFonts w:asciiTheme="minorHAnsi" w:eastAsiaTheme="minorEastAsia" w:hAnsiTheme="minorHAnsi" w:cstheme="minorBidi"/>
          <w:noProof/>
          <w:kern w:val="2"/>
          <w:sz w:val="24"/>
          <w:szCs w:val="24"/>
          <w:lang w:eastAsia="en-GB"/>
          <w14:ligatures w14:val="standardContextual"/>
        </w:rPr>
      </w:pPr>
      <w:hyperlink w:anchor="_Toc180741310" w:history="1">
        <w:r w:rsidRPr="00AF75A9">
          <w:rPr>
            <w:rStyle w:val="Hyperlink"/>
            <w:b/>
            <w:noProof/>
          </w:rPr>
          <w:t>Price Review Proposals</w:t>
        </w:r>
        <w:r>
          <w:rPr>
            <w:noProof/>
            <w:webHidden/>
          </w:rPr>
          <w:tab/>
        </w:r>
        <w:r>
          <w:rPr>
            <w:noProof/>
            <w:webHidden/>
          </w:rPr>
          <w:fldChar w:fldCharType="begin"/>
        </w:r>
        <w:r>
          <w:rPr>
            <w:noProof/>
            <w:webHidden/>
          </w:rPr>
          <w:instrText xml:space="preserve"> PAGEREF _Toc180741310 \h </w:instrText>
        </w:r>
        <w:r>
          <w:rPr>
            <w:noProof/>
            <w:webHidden/>
          </w:rPr>
        </w:r>
        <w:r>
          <w:rPr>
            <w:noProof/>
            <w:webHidden/>
          </w:rPr>
          <w:fldChar w:fldCharType="separate"/>
        </w:r>
        <w:r>
          <w:rPr>
            <w:noProof/>
            <w:webHidden/>
          </w:rPr>
          <w:t>18</w:t>
        </w:r>
        <w:r>
          <w:rPr>
            <w:noProof/>
            <w:webHidden/>
          </w:rPr>
          <w:fldChar w:fldCharType="end"/>
        </w:r>
      </w:hyperlink>
    </w:p>
    <w:p w14:paraId="672C7CEE" w14:textId="3760ACD1" w:rsidR="00EC5DCA" w:rsidRDefault="00EC5DCA">
      <w:pPr>
        <w:pStyle w:val="TOC2"/>
        <w:rPr>
          <w:rFonts w:asciiTheme="minorHAnsi" w:eastAsiaTheme="minorEastAsia" w:hAnsiTheme="minorHAnsi" w:cstheme="minorBidi"/>
          <w:noProof/>
          <w:kern w:val="2"/>
          <w:sz w:val="24"/>
          <w:szCs w:val="24"/>
          <w:lang w:eastAsia="en-GB"/>
          <w14:ligatures w14:val="standardContextual"/>
        </w:rPr>
      </w:pPr>
      <w:hyperlink w:anchor="_Toc180741311" w:history="1">
        <w:r w:rsidRPr="00AF75A9">
          <w:rPr>
            <w:rStyle w:val="Hyperlink"/>
            <w:b/>
            <w:noProof/>
          </w:rPr>
          <w:t>Contract Renewal</w:t>
        </w:r>
        <w:r>
          <w:rPr>
            <w:noProof/>
            <w:webHidden/>
          </w:rPr>
          <w:tab/>
        </w:r>
        <w:r>
          <w:rPr>
            <w:noProof/>
            <w:webHidden/>
          </w:rPr>
          <w:fldChar w:fldCharType="begin"/>
        </w:r>
        <w:r>
          <w:rPr>
            <w:noProof/>
            <w:webHidden/>
          </w:rPr>
          <w:instrText xml:space="preserve"> PAGEREF _Toc180741311 \h </w:instrText>
        </w:r>
        <w:r>
          <w:rPr>
            <w:noProof/>
            <w:webHidden/>
          </w:rPr>
        </w:r>
        <w:r>
          <w:rPr>
            <w:noProof/>
            <w:webHidden/>
          </w:rPr>
          <w:fldChar w:fldCharType="separate"/>
        </w:r>
        <w:r>
          <w:rPr>
            <w:noProof/>
            <w:webHidden/>
          </w:rPr>
          <w:t>18</w:t>
        </w:r>
        <w:r>
          <w:rPr>
            <w:noProof/>
            <w:webHidden/>
          </w:rPr>
          <w:fldChar w:fldCharType="end"/>
        </w:r>
      </w:hyperlink>
    </w:p>
    <w:p w14:paraId="30C1B2EB" w14:textId="3BC63D3D" w:rsidR="00EC5DCA" w:rsidRDefault="00EC5DCA">
      <w:pPr>
        <w:pStyle w:val="TOC1"/>
        <w:rPr>
          <w:rFonts w:asciiTheme="minorHAnsi" w:eastAsiaTheme="minorEastAsia" w:hAnsiTheme="minorHAnsi" w:cstheme="minorBidi"/>
          <w:noProof/>
          <w:kern w:val="2"/>
          <w:sz w:val="24"/>
          <w:szCs w:val="24"/>
          <w:lang w:eastAsia="en-GB"/>
          <w14:ligatures w14:val="standardContextual"/>
        </w:rPr>
      </w:pPr>
      <w:hyperlink w:anchor="_Toc180741312" w:history="1">
        <w:r w:rsidRPr="00AF75A9">
          <w:rPr>
            <w:rStyle w:val="Hyperlink"/>
            <w:noProof/>
          </w:rPr>
          <w:t>Section 4 - Certificates and Declarations</w:t>
        </w:r>
        <w:r>
          <w:rPr>
            <w:noProof/>
            <w:webHidden/>
          </w:rPr>
          <w:tab/>
        </w:r>
        <w:r>
          <w:rPr>
            <w:noProof/>
            <w:webHidden/>
          </w:rPr>
          <w:fldChar w:fldCharType="begin"/>
        </w:r>
        <w:r>
          <w:rPr>
            <w:noProof/>
            <w:webHidden/>
          </w:rPr>
          <w:instrText xml:space="preserve"> PAGEREF _Toc180741312 \h </w:instrText>
        </w:r>
        <w:r>
          <w:rPr>
            <w:noProof/>
            <w:webHidden/>
          </w:rPr>
        </w:r>
        <w:r>
          <w:rPr>
            <w:noProof/>
            <w:webHidden/>
          </w:rPr>
          <w:fldChar w:fldCharType="separate"/>
        </w:r>
        <w:r>
          <w:rPr>
            <w:noProof/>
            <w:webHidden/>
          </w:rPr>
          <w:t>19</w:t>
        </w:r>
        <w:r>
          <w:rPr>
            <w:noProof/>
            <w:webHidden/>
          </w:rPr>
          <w:fldChar w:fldCharType="end"/>
        </w:r>
      </w:hyperlink>
    </w:p>
    <w:p w14:paraId="11F9AFE6" w14:textId="57F59829" w:rsidR="00EC5DCA" w:rsidRDefault="00EC5DCA">
      <w:pPr>
        <w:pStyle w:val="TOC2"/>
        <w:rPr>
          <w:rFonts w:asciiTheme="minorHAnsi" w:eastAsiaTheme="minorEastAsia" w:hAnsiTheme="minorHAnsi" w:cstheme="minorBidi"/>
          <w:noProof/>
          <w:kern w:val="2"/>
          <w:sz w:val="24"/>
          <w:szCs w:val="24"/>
          <w:lang w:eastAsia="en-GB"/>
          <w14:ligatures w14:val="standardContextual"/>
        </w:rPr>
      </w:pPr>
      <w:hyperlink w:anchor="_Toc180741313" w:history="1">
        <w:r w:rsidRPr="00AF75A9">
          <w:rPr>
            <w:rStyle w:val="Hyperlink"/>
            <w:b/>
            <w:noProof/>
          </w:rPr>
          <w:t>Conditions of Tender</w:t>
        </w:r>
        <w:r>
          <w:rPr>
            <w:noProof/>
            <w:webHidden/>
          </w:rPr>
          <w:tab/>
        </w:r>
        <w:r>
          <w:rPr>
            <w:noProof/>
            <w:webHidden/>
          </w:rPr>
          <w:fldChar w:fldCharType="begin"/>
        </w:r>
        <w:r>
          <w:rPr>
            <w:noProof/>
            <w:webHidden/>
          </w:rPr>
          <w:instrText xml:space="preserve"> PAGEREF _Toc180741313 \h </w:instrText>
        </w:r>
        <w:r>
          <w:rPr>
            <w:noProof/>
            <w:webHidden/>
          </w:rPr>
        </w:r>
        <w:r>
          <w:rPr>
            <w:noProof/>
            <w:webHidden/>
          </w:rPr>
          <w:fldChar w:fldCharType="separate"/>
        </w:r>
        <w:r>
          <w:rPr>
            <w:noProof/>
            <w:webHidden/>
          </w:rPr>
          <w:t>19</w:t>
        </w:r>
        <w:r>
          <w:rPr>
            <w:noProof/>
            <w:webHidden/>
          </w:rPr>
          <w:fldChar w:fldCharType="end"/>
        </w:r>
      </w:hyperlink>
    </w:p>
    <w:p w14:paraId="32DDCBD2" w14:textId="7D85AAEB" w:rsidR="00EC5DCA" w:rsidRDefault="00EC5DCA">
      <w:pPr>
        <w:pStyle w:val="TOC2"/>
        <w:rPr>
          <w:rFonts w:asciiTheme="minorHAnsi" w:eastAsiaTheme="minorEastAsia" w:hAnsiTheme="minorHAnsi" w:cstheme="minorBidi"/>
          <w:noProof/>
          <w:kern w:val="2"/>
          <w:sz w:val="24"/>
          <w:szCs w:val="24"/>
          <w:lang w:eastAsia="en-GB"/>
          <w14:ligatures w14:val="standardContextual"/>
        </w:rPr>
      </w:pPr>
      <w:hyperlink w:anchor="_Toc180741314" w:history="1">
        <w:r w:rsidRPr="00AF75A9">
          <w:rPr>
            <w:rStyle w:val="Hyperlink"/>
            <w:b/>
            <w:noProof/>
          </w:rPr>
          <w:t>Pricing Schedule Declaration</w:t>
        </w:r>
        <w:r>
          <w:rPr>
            <w:noProof/>
            <w:webHidden/>
          </w:rPr>
          <w:tab/>
        </w:r>
        <w:r>
          <w:rPr>
            <w:noProof/>
            <w:webHidden/>
          </w:rPr>
          <w:fldChar w:fldCharType="begin"/>
        </w:r>
        <w:r>
          <w:rPr>
            <w:noProof/>
            <w:webHidden/>
          </w:rPr>
          <w:instrText xml:space="preserve"> PAGEREF _Toc180741314 \h </w:instrText>
        </w:r>
        <w:r>
          <w:rPr>
            <w:noProof/>
            <w:webHidden/>
          </w:rPr>
        </w:r>
        <w:r>
          <w:rPr>
            <w:noProof/>
            <w:webHidden/>
          </w:rPr>
          <w:fldChar w:fldCharType="separate"/>
        </w:r>
        <w:r>
          <w:rPr>
            <w:noProof/>
            <w:webHidden/>
          </w:rPr>
          <w:t>19</w:t>
        </w:r>
        <w:r>
          <w:rPr>
            <w:noProof/>
            <w:webHidden/>
          </w:rPr>
          <w:fldChar w:fldCharType="end"/>
        </w:r>
      </w:hyperlink>
    </w:p>
    <w:p w14:paraId="01E0F2C9" w14:textId="39AEA56D" w:rsidR="00EC5DCA" w:rsidRDefault="00EC5DCA">
      <w:pPr>
        <w:pStyle w:val="TOC2"/>
        <w:rPr>
          <w:rFonts w:asciiTheme="minorHAnsi" w:eastAsiaTheme="minorEastAsia" w:hAnsiTheme="minorHAnsi" w:cstheme="minorBidi"/>
          <w:noProof/>
          <w:kern w:val="2"/>
          <w:sz w:val="24"/>
          <w:szCs w:val="24"/>
          <w:lang w:eastAsia="en-GB"/>
          <w14:ligatures w14:val="standardContextual"/>
        </w:rPr>
      </w:pPr>
      <w:hyperlink w:anchor="_Toc180741315" w:history="1">
        <w:r w:rsidRPr="00AF75A9">
          <w:rPr>
            <w:rStyle w:val="Hyperlink"/>
            <w:b/>
            <w:noProof/>
          </w:rPr>
          <w:t>Certificate of Undertaking and Absence of Collusion or Canvassing</w:t>
        </w:r>
        <w:r>
          <w:rPr>
            <w:noProof/>
            <w:webHidden/>
          </w:rPr>
          <w:tab/>
        </w:r>
        <w:r>
          <w:rPr>
            <w:noProof/>
            <w:webHidden/>
          </w:rPr>
          <w:fldChar w:fldCharType="begin"/>
        </w:r>
        <w:r>
          <w:rPr>
            <w:noProof/>
            <w:webHidden/>
          </w:rPr>
          <w:instrText xml:space="preserve"> PAGEREF _Toc180741315 \h </w:instrText>
        </w:r>
        <w:r>
          <w:rPr>
            <w:noProof/>
            <w:webHidden/>
          </w:rPr>
        </w:r>
        <w:r>
          <w:rPr>
            <w:noProof/>
            <w:webHidden/>
          </w:rPr>
          <w:fldChar w:fldCharType="separate"/>
        </w:r>
        <w:r>
          <w:rPr>
            <w:noProof/>
            <w:webHidden/>
          </w:rPr>
          <w:t>20</w:t>
        </w:r>
        <w:r>
          <w:rPr>
            <w:noProof/>
            <w:webHidden/>
          </w:rPr>
          <w:fldChar w:fldCharType="end"/>
        </w:r>
      </w:hyperlink>
    </w:p>
    <w:p w14:paraId="2DCEC50A" w14:textId="3AFF3978" w:rsidR="00EC5DCA" w:rsidRDefault="00EC5DCA">
      <w:pPr>
        <w:pStyle w:val="TOC2"/>
        <w:rPr>
          <w:rFonts w:asciiTheme="minorHAnsi" w:eastAsiaTheme="minorEastAsia" w:hAnsiTheme="minorHAnsi" w:cstheme="minorBidi"/>
          <w:noProof/>
          <w:kern w:val="2"/>
          <w:sz w:val="24"/>
          <w:szCs w:val="24"/>
          <w:lang w:eastAsia="en-GB"/>
          <w14:ligatures w14:val="standardContextual"/>
        </w:rPr>
      </w:pPr>
      <w:hyperlink w:anchor="_Toc180741316" w:history="1">
        <w:r w:rsidRPr="00AF75A9">
          <w:rPr>
            <w:rStyle w:val="Hyperlink"/>
            <w:b/>
            <w:noProof/>
          </w:rPr>
          <w:t>Certificate of Confidentiality</w:t>
        </w:r>
        <w:r>
          <w:rPr>
            <w:noProof/>
            <w:webHidden/>
          </w:rPr>
          <w:tab/>
        </w:r>
        <w:r>
          <w:rPr>
            <w:noProof/>
            <w:webHidden/>
          </w:rPr>
          <w:fldChar w:fldCharType="begin"/>
        </w:r>
        <w:r>
          <w:rPr>
            <w:noProof/>
            <w:webHidden/>
          </w:rPr>
          <w:instrText xml:space="preserve"> PAGEREF _Toc180741316 \h </w:instrText>
        </w:r>
        <w:r>
          <w:rPr>
            <w:noProof/>
            <w:webHidden/>
          </w:rPr>
        </w:r>
        <w:r>
          <w:rPr>
            <w:noProof/>
            <w:webHidden/>
          </w:rPr>
          <w:fldChar w:fldCharType="separate"/>
        </w:r>
        <w:r>
          <w:rPr>
            <w:noProof/>
            <w:webHidden/>
          </w:rPr>
          <w:t>21</w:t>
        </w:r>
        <w:r>
          <w:rPr>
            <w:noProof/>
            <w:webHidden/>
          </w:rPr>
          <w:fldChar w:fldCharType="end"/>
        </w:r>
      </w:hyperlink>
    </w:p>
    <w:p w14:paraId="7069D711" w14:textId="230FAB55" w:rsidR="00EC5DCA" w:rsidRDefault="00EC5DCA">
      <w:pPr>
        <w:pStyle w:val="TOC2"/>
        <w:rPr>
          <w:rFonts w:asciiTheme="minorHAnsi" w:eastAsiaTheme="minorEastAsia" w:hAnsiTheme="minorHAnsi" w:cstheme="minorBidi"/>
          <w:noProof/>
          <w:kern w:val="2"/>
          <w:sz w:val="24"/>
          <w:szCs w:val="24"/>
          <w:lang w:eastAsia="en-GB"/>
          <w14:ligatures w14:val="standardContextual"/>
        </w:rPr>
      </w:pPr>
      <w:hyperlink w:anchor="_Toc180741317" w:history="1">
        <w:r w:rsidRPr="00AF75A9">
          <w:rPr>
            <w:rStyle w:val="Hyperlink"/>
            <w:b/>
            <w:noProof/>
          </w:rPr>
          <w:t>Commercially Sensitive Information</w:t>
        </w:r>
        <w:r>
          <w:rPr>
            <w:noProof/>
            <w:webHidden/>
          </w:rPr>
          <w:tab/>
        </w:r>
        <w:r>
          <w:rPr>
            <w:noProof/>
            <w:webHidden/>
          </w:rPr>
          <w:fldChar w:fldCharType="begin"/>
        </w:r>
        <w:r>
          <w:rPr>
            <w:noProof/>
            <w:webHidden/>
          </w:rPr>
          <w:instrText xml:space="preserve"> PAGEREF _Toc180741317 \h </w:instrText>
        </w:r>
        <w:r>
          <w:rPr>
            <w:noProof/>
            <w:webHidden/>
          </w:rPr>
        </w:r>
        <w:r>
          <w:rPr>
            <w:noProof/>
            <w:webHidden/>
          </w:rPr>
          <w:fldChar w:fldCharType="separate"/>
        </w:r>
        <w:r>
          <w:rPr>
            <w:noProof/>
            <w:webHidden/>
          </w:rPr>
          <w:t>21</w:t>
        </w:r>
        <w:r>
          <w:rPr>
            <w:noProof/>
            <w:webHidden/>
          </w:rPr>
          <w:fldChar w:fldCharType="end"/>
        </w:r>
      </w:hyperlink>
    </w:p>
    <w:p w14:paraId="276C8E21" w14:textId="4DB99847" w:rsidR="00EC5DCA" w:rsidRDefault="00EC5DCA">
      <w:pPr>
        <w:pStyle w:val="TOC2"/>
        <w:rPr>
          <w:rFonts w:asciiTheme="minorHAnsi" w:eastAsiaTheme="minorEastAsia" w:hAnsiTheme="minorHAnsi" w:cstheme="minorBidi"/>
          <w:noProof/>
          <w:kern w:val="2"/>
          <w:sz w:val="24"/>
          <w:szCs w:val="24"/>
          <w:lang w:eastAsia="en-GB"/>
          <w14:ligatures w14:val="standardContextual"/>
        </w:rPr>
      </w:pPr>
      <w:hyperlink w:anchor="_Toc180741318" w:history="1">
        <w:r w:rsidRPr="00AF75A9">
          <w:rPr>
            <w:rStyle w:val="Hyperlink"/>
            <w:b/>
            <w:noProof/>
          </w:rPr>
          <w:t>Conflict of Interest</w:t>
        </w:r>
        <w:r>
          <w:rPr>
            <w:noProof/>
            <w:webHidden/>
          </w:rPr>
          <w:tab/>
        </w:r>
        <w:r>
          <w:rPr>
            <w:noProof/>
            <w:webHidden/>
          </w:rPr>
          <w:fldChar w:fldCharType="begin"/>
        </w:r>
        <w:r>
          <w:rPr>
            <w:noProof/>
            <w:webHidden/>
          </w:rPr>
          <w:instrText xml:space="preserve"> PAGEREF _Toc180741318 \h </w:instrText>
        </w:r>
        <w:r>
          <w:rPr>
            <w:noProof/>
            <w:webHidden/>
          </w:rPr>
        </w:r>
        <w:r>
          <w:rPr>
            <w:noProof/>
            <w:webHidden/>
          </w:rPr>
          <w:fldChar w:fldCharType="separate"/>
        </w:r>
        <w:r>
          <w:rPr>
            <w:noProof/>
            <w:webHidden/>
          </w:rPr>
          <w:t>21</w:t>
        </w:r>
        <w:r>
          <w:rPr>
            <w:noProof/>
            <w:webHidden/>
          </w:rPr>
          <w:fldChar w:fldCharType="end"/>
        </w:r>
      </w:hyperlink>
    </w:p>
    <w:p w14:paraId="0A9551A5" w14:textId="10852BCB" w:rsidR="00EC5DCA" w:rsidRDefault="00EC5DCA">
      <w:pPr>
        <w:pStyle w:val="TOC2"/>
        <w:rPr>
          <w:rFonts w:asciiTheme="minorHAnsi" w:eastAsiaTheme="minorEastAsia" w:hAnsiTheme="minorHAnsi" w:cstheme="minorBidi"/>
          <w:noProof/>
          <w:kern w:val="2"/>
          <w:sz w:val="24"/>
          <w:szCs w:val="24"/>
          <w:lang w:eastAsia="en-GB"/>
          <w14:ligatures w14:val="standardContextual"/>
        </w:rPr>
      </w:pPr>
      <w:hyperlink w:anchor="_Toc180741319" w:history="1">
        <w:r w:rsidRPr="00AF75A9">
          <w:rPr>
            <w:rStyle w:val="Hyperlink"/>
            <w:b/>
            <w:noProof/>
          </w:rPr>
          <w:t xml:space="preserve">Annex D - Exclusion Grounds: Public Procurement </w:t>
        </w:r>
        <w:r w:rsidRPr="00AF75A9">
          <w:rPr>
            <w:rStyle w:val="Hyperlink"/>
            <w:bCs/>
            <w:noProof/>
          </w:rPr>
          <w:t>(for information only)</w:t>
        </w:r>
        <w:r>
          <w:rPr>
            <w:noProof/>
            <w:webHidden/>
          </w:rPr>
          <w:tab/>
        </w:r>
        <w:r>
          <w:rPr>
            <w:noProof/>
            <w:webHidden/>
          </w:rPr>
          <w:fldChar w:fldCharType="begin"/>
        </w:r>
        <w:r>
          <w:rPr>
            <w:noProof/>
            <w:webHidden/>
          </w:rPr>
          <w:instrText xml:space="preserve"> PAGEREF _Toc180741319 \h </w:instrText>
        </w:r>
        <w:r>
          <w:rPr>
            <w:noProof/>
            <w:webHidden/>
          </w:rPr>
        </w:r>
        <w:r>
          <w:rPr>
            <w:noProof/>
            <w:webHidden/>
          </w:rPr>
          <w:fldChar w:fldCharType="separate"/>
        </w:r>
        <w:r>
          <w:rPr>
            <w:noProof/>
            <w:webHidden/>
          </w:rPr>
          <w:t>22</w:t>
        </w:r>
        <w:r>
          <w:rPr>
            <w:noProof/>
            <w:webHidden/>
          </w:rPr>
          <w:fldChar w:fldCharType="end"/>
        </w:r>
      </w:hyperlink>
    </w:p>
    <w:p w14:paraId="560DA6AE" w14:textId="1D69EFA0" w:rsidR="00FF4C47" w:rsidRPr="00FF4C47" w:rsidRDefault="00E53B9C" w:rsidP="00FF4C47">
      <w:pPr>
        <w:spacing w:after="0" w:line="240" w:lineRule="auto"/>
      </w:pPr>
      <w:r>
        <w:fldChar w:fldCharType="end"/>
      </w:r>
      <w:r w:rsidR="00C84451">
        <w:br w:type="page"/>
      </w:r>
    </w:p>
    <w:p w14:paraId="042EB065" w14:textId="46A36C24" w:rsidR="00FF4C47" w:rsidRPr="00FF4C47" w:rsidRDefault="00FF4C47" w:rsidP="00B656E2">
      <w:pPr>
        <w:pStyle w:val="Heading1"/>
        <w:numPr>
          <w:ilvl w:val="0"/>
          <w:numId w:val="0"/>
        </w:numPr>
        <w:spacing w:after="120"/>
      </w:pPr>
      <w:bookmarkStart w:id="2" w:name="_Toc527706622"/>
      <w:bookmarkStart w:id="3" w:name="_Toc180741306"/>
      <w:r w:rsidRPr="00FF4C47">
        <w:lastRenderedPageBreak/>
        <w:t xml:space="preserve">Section 1 – </w:t>
      </w:r>
      <w:bookmarkEnd w:id="2"/>
      <w:r w:rsidRPr="00FF4C47">
        <w:t>General Notes</w:t>
      </w:r>
      <w:bookmarkEnd w:id="3"/>
    </w:p>
    <w:p w14:paraId="77ED7E52" w14:textId="77777777" w:rsidR="00E61DA8" w:rsidRPr="00E61DA8" w:rsidRDefault="007B0BBB" w:rsidP="00B656E2">
      <w:pPr>
        <w:widowControl w:val="0"/>
        <w:spacing w:after="120"/>
        <w:jc w:val="both"/>
        <w:rPr>
          <w:b/>
          <w:bCs/>
          <w:color w:val="000000"/>
        </w:rPr>
      </w:pPr>
      <w:r w:rsidRPr="00E61DA8">
        <w:rPr>
          <w:b/>
          <w:bCs/>
        </w:rPr>
        <w:t xml:space="preserve">Potential Supplier Information and Exclusion Grounds: Part 1 and Part 2. </w:t>
      </w:r>
    </w:p>
    <w:p w14:paraId="40001D15" w14:textId="7947449C" w:rsidR="00E22B5A" w:rsidRPr="00E22B5A" w:rsidRDefault="007B0BBB" w:rsidP="00B656E2">
      <w:pPr>
        <w:pStyle w:val="ListParagraph"/>
        <w:widowControl w:val="0"/>
        <w:numPr>
          <w:ilvl w:val="0"/>
          <w:numId w:val="10"/>
        </w:numPr>
        <w:spacing w:after="120"/>
        <w:ind w:hanging="720"/>
        <w:contextualSpacing w:val="0"/>
        <w:jc w:val="both"/>
        <w:rPr>
          <w:color w:val="000000"/>
        </w:rPr>
      </w:pPr>
      <w:r>
        <w:t xml:space="preserve">The </w:t>
      </w:r>
      <w:r w:rsidR="00E61DA8">
        <w:t>Supplier Questionnaire (</w:t>
      </w:r>
      <w:r>
        <w:t>SQ</w:t>
      </w:r>
      <w:r w:rsidR="00E61DA8">
        <w:t>)</w:t>
      </w:r>
      <w:r>
        <w:t xml:space="preserve"> template includes a self-declaration, made by you (the potential supplier), that none of the grounds for exclusion apply. If any of the grounds for exclusion do apply, there is an opportunity to explain any measures you have taken to demonstrate your reliability notwithstanding the existence of a ground for exclusion (we call this self-cleaning). </w:t>
      </w:r>
    </w:p>
    <w:p w14:paraId="367E9D9A" w14:textId="77777777" w:rsidR="00E22B5A" w:rsidRPr="00E22B5A" w:rsidRDefault="007B0BBB" w:rsidP="00B656E2">
      <w:pPr>
        <w:pStyle w:val="ListParagraph"/>
        <w:widowControl w:val="0"/>
        <w:numPr>
          <w:ilvl w:val="0"/>
          <w:numId w:val="10"/>
        </w:numPr>
        <w:spacing w:after="120"/>
        <w:ind w:hanging="720"/>
        <w:contextualSpacing w:val="0"/>
        <w:jc w:val="both"/>
        <w:rPr>
          <w:color w:val="000000"/>
        </w:rPr>
      </w:pPr>
      <w:r>
        <w:t>We require all the organisations that form part of your bidding group</w:t>
      </w:r>
      <w:r w:rsidR="00E22B5A">
        <w:t xml:space="preserve"> </w:t>
      </w:r>
      <w:r>
        <w:t>/</w:t>
      </w:r>
      <w:r w:rsidR="00E22B5A">
        <w:t xml:space="preserve"> </w:t>
      </w:r>
      <w:r>
        <w:t xml:space="preserve">consortium and each subcontractor that you are relying on to meet the selection criteria to provide a completed part 1 and part 2. This means that where you are joining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When completed, this form is to be sent back to the contact point given in the procurement documents along with the selection information requested in the procurement documentation. </w:t>
      </w:r>
    </w:p>
    <w:p w14:paraId="48AE287E" w14:textId="77777777" w:rsidR="009C2378" w:rsidRPr="009C2378" w:rsidRDefault="007B0BBB" w:rsidP="00B656E2">
      <w:pPr>
        <w:widowControl w:val="0"/>
        <w:spacing w:after="120"/>
        <w:jc w:val="both"/>
        <w:rPr>
          <w:b/>
          <w:bCs/>
        </w:rPr>
      </w:pPr>
      <w:r w:rsidRPr="009C2378">
        <w:rPr>
          <w:b/>
          <w:bCs/>
        </w:rPr>
        <w:t xml:space="preserve">Supplier Selection Questions: Part 3 </w:t>
      </w:r>
    </w:p>
    <w:p w14:paraId="50F6CB70" w14:textId="77777777" w:rsidR="009C2378" w:rsidRPr="009C2378" w:rsidRDefault="007B0BBB" w:rsidP="00B656E2">
      <w:pPr>
        <w:pStyle w:val="ListParagraph"/>
        <w:widowControl w:val="0"/>
        <w:numPr>
          <w:ilvl w:val="0"/>
          <w:numId w:val="10"/>
        </w:numPr>
        <w:spacing w:after="120"/>
        <w:ind w:hanging="720"/>
        <w:contextualSpacing w:val="0"/>
        <w:jc w:val="both"/>
        <w:rPr>
          <w:color w:val="000000"/>
        </w:rPr>
      </w:pPr>
      <w:r>
        <w:t xml:space="preserve">The procurement documents will provide instructions on the selection questions you need to respond to and how to submit those responses. If you are bidding on behalf of a group/consortium or </w:t>
      </w:r>
      <w:proofErr w:type="gramStart"/>
      <w:r>
        <w:t>you intend</w:t>
      </w:r>
      <w:proofErr w:type="gramEnd"/>
      <w:r>
        <w:t xml:space="preserve"> to use subcontractors, you should complete all of the selection questions on behalf of the group/consortium and</w:t>
      </w:r>
      <w:r w:rsidR="009C2378">
        <w:t xml:space="preserve"> </w:t>
      </w:r>
      <w:r>
        <w:t>/</w:t>
      </w:r>
      <w:r w:rsidR="009C2378">
        <w:t xml:space="preserve"> </w:t>
      </w:r>
      <w:r>
        <w:t xml:space="preserve">or any subcontractors. </w:t>
      </w:r>
    </w:p>
    <w:p w14:paraId="15A3A912" w14:textId="77777777" w:rsidR="009C2378" w:rsidRPr="009C2378" w:rsidRDefault="007B0BBB" w:rsidP="00B656E2">
      <w:pPr>
        <w:pStyle w:val="ListParagraph"/>
        <w:widowControl w:val="0"/>
        <w:numPr>
          <w:ilvl w:val="0"/>
          <w:numId w:val="10"/>
        </w:numPr>
        <w:spacing w:after="120"/>
        <w:ind w:hanging="720"/>
        <w:contextualSpacing w:val="0"/>
        <w:jc w:val="both"/>
        <w:rPr>
          <w:color w:val="000000"/>
        </w:rPr>
      </w:pPr>
      <w:r>
        <w:t xml:space="preserve">If the relevant documentary evidence referred to in the Selection Questionnaire is not provided upon request and without delay, we reserve the right to exclude you from the procurement process, including where an award decision has already been notified, and award to another supplier. </w:t>
      </w:r>
    </w:p>
    <w:p w14:paraId="0E21BBE0" w14:textId="77777777" w:rsidR="008B0E88" w:rsidRPr="008B0E88" w:rsidRDefault="007B0BBB" w:rsidP="00B656E2">
      <w:pPr>
        <w:widowControl w:val="0"/>
        <w:spacing w:after="120"/>
        <w:jc w:val="both"/>
        <w:rPr>
          <w:b/>
          <w:bCs/>
          <w:color w:val="000000"/>
        </w:rPr>
      </w:pPr>
      <w:r w:rsidRPr="008B0E88">
        <w:rPr>
          <w:b/>
          <w:bCs/>
        </w:rPr>
        <w:t xml:space="preserve">Consequences of misrepresentation </w:t>
      </w:r>
    </w:p>
    <w:p w14:paraId="1A4DF83C" w14:textId="77777777" w:rsidR="008B0E88" w:rsidRPr="008B0E88" w:rsidRDefault="007B0BBB" w:rsidP="00B656E2">
      <w:pPr>
        <w:pStyle w:val="ListParagraph"/>
        <w:widowControl w:val="0"/>
        <w:numPr>
          <w:ilvl w:val="0"/>
          <w:numId w:val="10"/>
        </w:numPr>
        <w:spacing w:after="120"/>
        <w:ind w:hanging="720"/>
        <w:contextualSpacing w:val="0"/>
        <w:jc w:val="both"/>
        <w:rPr>
          <w:color w:val="000000"/>
        </w:rPr>
      </w:pPr>
      <w:r>
        <w:t xml:space="preserve">If you seriously misrepresent any </w:t>
      </w:r>
      <w:proofErr w:type="gramStart"/>
      <w:r>
        <w:t>factual</w:t>
      </w:r>
      <w:r w:rsidR="008B0E88">
        <w:t xml:space="preserve"> </w:t>
      </w:r>
      <w:r>
        <w:t>information</w:t>
      </w:r>
      <w:proofErr w:type="gramEnd"/>
      <w:r>
        <w:t xml:space="preserve"> in filling in the Selection Questionnaire, and so induce an authority to enter into a contract, there may be significant consequences. You may be excluded from the procurement procedure, and from bidding for other contracts for three years. </w:t>
      </w:r>
    </w:p>
    <w:p w14:paraId="73780615" w14:textId="77777777" w:rsidR="00C630D3" w:rsidRPr="00C630D3" w:rsidRDefault="007B0BBB" w:rsidP="00B656E2">
      <w:pPr>
        <w:pStyle w:val="ListParagraph"/>
        <w:widowControl w:val="0"/>
        <w:numPr>
          <w:ilvl w:val="0"/>
          <w:numId w:val="10"/>
        </w:numPr>
        <w:spacing w:after="120"/>
        <w:ind w:hanging="720"/>
        <w:contextualSpacing w:val="0"/>
        <w:jc w:val="both"/>
        <w:rPr>
          <w:color w:val="000000"/>
        </w:rPr>
      </w:pPr>
      <w:r>
        <w:t xml:space="preserve">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 </w:t>
      </w:r>
    </w:p>
    <w:p w14:paraId="13ABF5B8" w14:textId="77777777" w:rsidR="00C630D3" w:rsidRDefault="00C630D3" w:rsidP="00B656E2">
      <w:pPr>
        <w:pStyle w:val="ListParagraph"/>
        <w:widowControl w:val="0"/>
        <w:spacing w:after="120"/>
        <w:contextualSpacing w:val="0"/>
        <w:jc w:val="both"/>
        <w:rPr>
          <w:color w:val="000000"/>
        </w:rPr>
      </w:pPr>
    </w:p>
    <w:p w14:paraId="4D57A046" w14:textId="77777777" w:rsidR="00C630D3" w:rsidRPr="00C630D3" w:rsidRDefault="00C630D3" w:rsidP="00B656E2">
      <w:pPr>
        <w:pStyle w:val="ListParagraph"/>
        <w:widowControl w:val="0"/>
        <w:spacing w:after="120"/>
        <w:contextualSpacing w:val="0"/>
        <w:jc w:val="both"/>
        <w:rPr>
          <w:color w:val="000000"/>
        </w:rPr>
      </w:pPr>
    </w:p>
    <w:p w14:paraId="5F2516B4" w14:textId="77777777" w:rsidR="00B656E2" w:rsidRDefault="00B656E2" w:rsidP="00B656E2">
      <w:pPr>
        <w:widowControl w:val="0"/>
        <w:spacing w:after="120" w:line="240" w:lineRule="auto"/>
        <w:rPr>
          <w:b/>
          <w:bCs/>
        </w:rPr>
      </w:pPr>
      <w:r>
        <w:rPr>
          <w:b/>
          <w:bCs/>
        </w:rPr>
        <w:br w:type="page"/>
      </w:r>
    </w:p>
    <w:p w14:paraId="0CC3494B" w14:textId="4DCA261D" w:rsidR="00C630D3" w:rsidRPr="00C630D3" w:rsidRDefault="007B0BBB" w:rsidP="00B656E2">
      <w:pPr>
        <w:widowControl w:val="0"/>
        <w:spacing w:after="120"/>
        <w:jc w:val="both"/>
        <w:rPr>
          <w:b/>
          <w:bCs/>
        </w:rPr>
      </w:pPr>
      <w:r w:rsidRPr="00C630D3">
        <w:rPr>
          <w:b/>
          <w:bCs/>
        </w:rPr>
        <w:lastRenderedPageBreak/>
        <w:t xml:space="preserve">Notes for completion 1. </w:t>
      </w:r>
    </w:p>
    <w:p w14:paraId="7B72557B" w14:textId="77777777" w:rsidR="00A6354D" w:rsidRPr="00A6354D" w:rsidRDefault="007B0BBB" w:rsidP="00B656E2">
      <w:pPr>
        <w:pStyle w:val="ListParagraph"/>
        <w:widowControl w:val="0"/>
        <w:numPr>
          <w:ilvl w:val="0"/>
          <w:numId w:val="10"/>
        </w:numPr>
        <w:spacing w:after="120"/>
        <w:ind w:hanging="720"/>
        <w:contextualSpacing w:val="0"/>
        <w:jc w:val="both"/>
        <w:rPr>
          <w:color w:val="000000"/>
        </w:rPr>
      </w:pPr>
      <w:r>
        <w:t xml:space="preserve">The “authority” means the contracting authority, or anyone acting on behalf of the contracting authority, that is seeking to invite suitable candidates to participate in this procurement process. </w:t>
      </w:r>
    </w:p>
    <w:p w14:paraId="2F26F6FE" w14:textId="77777777" w:rsidR="00A6354D" w:rsidRPr="00A6354D" w:rsidRDefault="007B0BBB" w:rsidP="00B656E2">
      <w:pPr>
        <w:pStyle w:val="ListParagraph"/>
        <w:widowControl w:val="0"/>
        <w:numPr>
          <w:ilvl w:val="0"/>
          <w:numId w:val="10"/>
        </w:numPr>
        <w:spacing w:after="120"/>
        <w:ind w:hanging="720"/>
        <w:contextualSpacing w:val="0"/>
        <w:jc w:val="both"/>
        <w:rPr>
          <w:color w:val="000000"/>
        </w:rPr>
      </w:pPr>
      <w:r>
        <w:t>“You” / “</w:t>
      </w:r>
      <w:proofErr w:type="gramStart"/>
      <w:r>
        <w:t>Your</w:t>
      </w:r>
      <w:proofErr w:type="gramEnd"/>
      <w:r>
        <w:t xml:space="preserve">”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 </w:t>
      </w:r>
    </w:p>
    <w:p w14:paraId="10F54612" w14:textId="77777777" w:rsidR="00A6354D" w:rsidRPr="00A6354D" w:rsidRDefault="007B0BBB" w:rsidP="00B656E2">
      <w:pPr>
        <w:pStyle w:val="ListParagraph"/>
        <w:widowControl w:val="0"/>
        <w:numPr>
          <w:ilvl w:val="0"/>
          <w:numId w:val="10"/>
        </w:numPr>
        <w:spacing w:after="120"/>
        <w:ind w:hanging="720"/>
        <w:contextualSpacing w:val="0"/>
        <w:jc w:val="both"/>
        <w:rPr>
          <w:color w:val="000000"/>
        </w:rPr>
      </w:pPr>
      <w:r>
        <w:t xml:space="preserve">Please ensure that all questions are completed in full, and in the format requested. If the question does not apply to you, please state ‘N/A’. Should you need to provide additional information in response to the questions, please submit a clearly identified annex. </w:t>
      </w:r>
    </w:p>
    <w:p w14:paraId="52B86EBC" w14:textId="77777777" w:rsidR="00A6354D" w:rsidRPr="00A6354D" w:rsidRDefault="007B0BBB" w:rsidP="00B656E2">
      <w:pPr>
        <w:pStyle w:val="ListParagraph"/>
        <w:widowControl w:val="0"/>
        <w:numPr>
          <w:ilvl w:val="0"/>
          <w:numId w:val="10"/>
        </w:numPr>
        <w:spacing w:after="120"/>
        <w:ind w:hanging="720"/>
        <w:contextualSpacing w:val="0"/>
        <w:jc w:val="both"/>
        <w:rPr>
          <w:color w:val="000000"/>
        </w:rPr>
      </w:pPr>
      <w:r>
        <w:t>The authority recognises that arrangements set out in section 1.2 of the standard Selection Questionnaire, in relation to a group of economic operators (for example, a consortium) and</w:t>
      </w:r>
      <w:r w:rsidR="00A6354D">
        <w:t xml:space="preserve"> </w:t>
      </w:r>
      <w:r>
        <w:t>/</w:t>
      </w:r>
      <w:r w:rsidR="00A6354D">
        <w:t xml:space="preserve"> </w:t>
      </w:r>
      <w:r>
        <w:t xml:space="preserve">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 </w:t>
      </w:r>
    </w:p>
    <w:p w14:paraId="2B95E2CF" w14:textId="77777777" w:rsidR="001B4203" w:rsidRPr="001B4203" w:rsidRDefault="007B0BBB" w:rsidP="00B656E2">
      <w:pPr>
        <w:pStyle w:val="ListParagraph"/>
        <w:widowControl w:val="0"/>
        <w:numPr>
          <w:ilvl w:val="0"/>
          <w:numId w:val="10"/>
        </w:numPr>
        <w:spacing w:after="120"/>
        <w:ind w:hanging="720"/>
        <w:contextualSpacing w:val="0"/>
        <w:jc w:val="both"/>
        <w:rPr>
          <w:color w:val="000000"/>
        </w:rPr>
      </w:pPr>
      <w:r w:rsidRPr="001B4203">
        <w:rPr>
          <w:b/>
          <w:bCs/>
        </w:rPr>
        <w:t>Note for Contracting Authorities: The following paragraph should be included for Contracting Authorities in scope of PPN 01/22</w:t>
      </w:r>
      <w:r w:rsidR="001B4203">
        <w:t xml:space="preserve">. </w:t>
      </w:r>
      <w:r>
        <w:t xml:space="preserve"> The authority may decline to consider bids (or otherwise exclude from participating in the procurement) from suppliers who are constituted or organised under the law of Russia or Belarus, or whose ‘Persons of Significant Control’ information states Russia or Belarus as the place of residency, unless the supplier (or any member of their supply chain they rely on to deliver the contract): </w:t>
      </w:r>
    </w:p>
    <w:p w14:paraId="0A77F905" w14:textId="77777777" w:rsidR="001B4203" w:rsidRDefault="007B0BBB" w:rsidP="00B656E2">
      <w:pPr>
        <w:pStyle w:val="ListParagraph"/>
        <w:widowControl w:val="0"/>
        <w:spacing w:after="120"/>
        <w:contextualSpacing w:val="0"/>
        <w:jc w:val="both"/>
      </w:pPr>
      <w:r>
        <w:t>● is registered in the UK or in a country the UK has a relevant international agreement with reciprocal rights of access to public procurement; and</w:t>
      </w:r>
      <w:r w:rsidR="001B4203">
        <w:t xml:space="preserve"> </w:t>
      </w:r>
      <w:r>
        <w:t>/</w:t>
      </w:r>
      <w:r w:rsidR="001B4203">
        <w:t xml:space="preserve"> </w:t>
      </w:r>
      <w:r>
        <w:t xml:space="preserve">or </w:t>
      </w:r>
    </w:p>
    <w:p w14:paraId="02D4973D" w14:textId="77777777" w:rsidR="001B4203" w:rsidRDefault="007B0BBB" w:rsidP="00B656E2">
      <w:pPr>
        <w:pStyle w:val="ListParagraph"/>
        <w:widowControl w:val="0"/>
        <w:spacing w:after="120"/>
        <w:contextualSpacing w:val="0"/>
        <w:jc w:val="both"/>
      </w:pPr>
      <w:r>
        <w:t xml:space="preserve">● has significant business operations in the UK or in a country the UK has a relevant international agreement with reciprocal rights of access to public procurement. </w:t>
      </w:r>
    </w:p>
    <w:p w14:paraId="12109647" w14:textId="77777777" w:rsidR="001B4203" w:rsidRPr="001B4203" w:rsidRDefault="007B0BBB" w:rsidP="00B656E2">
      <w:pPr>
        <w:pStyle w:val="ListParagraph"/>
        <w:widowControl w:val="0"/>
        <w:numPr>
          <w:ilvl w:val="0"/>
          <w:numId w:val="10"/>
        </w:numPr>
        <w:spacing w:after="120"/>
        <w:ind w:hanging="720"/>
        <w:contextualSpacing w:val="0"/>
        <w:jc w:val="both"/>
        <w:rPr>
          <w:color w:val="000000"/>
        </w:rPr>
      </w:pPr>
      <w:r>
        <w:t xml:space="preserve">For part 1 and part 2 every member of your bidding group/consortium, and any subcontractor that is being relied on to meet the selection criteria, must complete and submit the self-declaration. </w:t>
      </w:r>
    </w:p>
    <w:p w14:paraId="40B86FD1" w14:textId="77777777" w:rsidR="001B4203" w:rsidRPr="001B4203" w:rsidRDefault="007B0BBB" w:rsidP="00B656E2">
      <w:pPr>
        <w:pStyle w:val="ListParagraph"/>
        <w:widowControl w:val="0"/>
        <w:numPr>
          <w:ilvl w:val="0"/>
          <w:numId w:val="10"/>
        </w:numPr>
        <w:spacing w:after="120"/>
        <w:ind w:hanging="720"/>
        <w:contextualSpacing w:val="0"/>
        <w:jc w:val="both"/>
        <w:rPr>
          <w:color w:val="000000"/>
        </w:rPr>
      </w:pPr>
      <w:r>
        <w:t xml:space="preserve">For the mandatory exclusion grounds only (Q2.1(a)), you must complete the declaration for all relevant persons and entities. There are two categories of persons and entities: </w:t>
      </w:r>
    </w:p>
    <w:p w14:paraId="5490946B" w14:textId="77777777" w:rsidR="001B4203" w:rsidRDefault="007B0BBB" w:rsidP="00B656E2">
      <w:pPr>
        <w:pStyle w:val="ListParagraph"/>
        <w:widowControl w:val="0"/>
        <w:spacing w:after="120"/>
        <w:contextualSpacing w:val="0"/>
        <w:jc w:val="both"/>
      </w:pPr>
      <w:r>
        <w:t xml:space="preserve">● members of your administrative, management or supervisory </w:t>
      </w:r>
      <w:proofErr w:type="gramStart"/>
      <w:r>
        <w:t>board;</w:t>
      </w:r>
      <w:proofErr w:type="gramEnd"/>
      <w:r>
        <w:t xml:space="preserve"> </w:t>
      </w:r>
    </w:p>
    <w:p w14:paraId="087921C5" w14:textId="77777777" w:rsidR="00E65F89" w:rsidRDefault="007B0BBB" w:rsidP="00B656E2">
      <w:pPr>
        <w:pStyle w:val="ListParagraph"/>
        <w:widowControl w:val="0"/>
        <w:spacing w:after="120"/>
        <w:contextualSpacing w:val="0"/>
        <w:jc w:val="both"/>
      </w:pPr>
      <w:r>
        <w:t xml:space="preserve">● entities and persons who have powers of representation, decision or control. </w:t>
      </w:r>
    </w:p>
    <w:p w14:paraId="2B8406C5" w14:textId="77777777" w:rsidR="00E65F89" w:rsidRDefault="007B0BBB" w:rsidP="00B656E2">
      <w:pPr>
        <w:pStyle w:val="ListParagraph"/>
        <w:widowControl w:val="0"/>
        <w:spacing w:after="120"/>
        <w:contextualSpacing w:val="0"/>
        <w:jc w:val="both"/>
      </w:pPr>
      <w:r>
        <w:t xml:space="preserve">You must decide, depending on the nature and structure of the entity or person who is bidding, which entities and persons this applies to in your </w:t>
      </w:r>
      <w:proofErr w:type="gramStart"/>
      <w:r>
        <w:t>particular circumstances</w:t>
      </w:r>
      <w:proofErr w:type="gramEnd"/>
      <w:r>
        <w:t xml:space="preserve">. Clearly, members of your administrative, management or supervisory board should be easily identifiable and will cover company directors (or equivalent for other types of corporate </w:t>
      </w:r>
      <w:r>
        <w:lastRenderedPageBreak/>
        <w:t>entities) and members of an executive board.</w:t>
      </w:r>
    </w:p>
    <w:p w14:paraId="2BED1E31" w14:textId="77777777" w:rsidR="001553BE" w:rsidRDefault="007B0BBB" w:rsidP="00B656E2">
      <w:pPr>
        <w:pStyle w:val="ListParagraph"/>
        <w:widowControl w:val="0"/>
        <w:spacing w:after="120"/>
        <w:contextualSpacing w:val="0"/>
        <w:jc w:val="both"/>
      </w:pPr>
      <w: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w:t>
      </w:r>
      <w:proofErr w:type="gramStart"/>
      <w:r>
        <w:t>particular rights</w:t>
      </w:r>
      <w:proofErr w:type="gramEnd"/>
      <w:r>
        <w:t xml:space="preserve">. Similarly, your ultimate parent company (or equivalent for other types of corporate entities) is likely to have powers of representation, decision or control. </w:t>
      </w:r>
    </w:p>
    <w:p w14:paraId="61191BCC" w14:textId="6812950E" w:rsidR="00E65F89" w:rsidRDefault="007B0BBB" w:rsidP="00B656E2">
      <w:pPr>
        <w:pStyle w:val="ListParagraph"/>
        <w:widowControl w:val="0"/>
        <w:spacing w:after="120"/>
        <w:contextualSpacing w:val="0"/>
        <w:jc w:val="both"/>
      </w:pPr>
      <w:r>
        <w:t xml:space="preserve">Depending on your </w:t>
      </w:r>
      <w:proofErr w:type="gramStart"/>
      <w:r>
        <w:t>particular structure</w:t>
      </w:r>
      <w:proofErr w:type="gramEnd"/>
      <w:r>
        <w:t xml:space="preserv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 </w:t>
      </w:r>
    </w:p>
    <w:p w14:paraId="4BE60CED" w14:textId="2768EADA" w:rsidR="00461A94" w:rsidRDefault="007B0BBB" w:rsidP="00B656E2">
      <w:pPr>
        <w:pStyle w:val="ListParagraph"/>
        <w:widowControl w:val="0"/>
        <w:numPr>
          <w:ilvl w:val="0"/>
          <w:numId w:val="10"/>
        </w:numPr>
        <w:spacing w:after="120"/>
        <w:ind w:hanging="720"/>
        <w:contextualSpacing w:val="0"/>
        <w:jc w:val="both"/>
      </w:pPr>
      <w:r>
        <w:t>The authority confirms that it will keep confidential and will not disclose to any third parties any information obtained from a named customer contact, other than to the Cabinet Office and</w:t>
      </w:r>
      <w:r w:rsidR="0013213F">
        <w:t xml:space="preserve"> </w:t>
      </w:r>
      <w:r>
        <w:t>/</w:t>
      </w:r>
      <w:r w:rsidR="0013213F">
        <w:t xml:space="preserve"> </w:t>
      </w:r>
      <w:r>
        <w:t xml:space="preserve">or contracting authorities defined by the regulations, or pursuant to an order of the court or demand made by any competent authority or body where the authority is under a legal or regulatory obligation to make such a disclosure. </w:t>
      </w:r>
    </w:p>
    <w:p w14:paraId="55385A8D" w14:textId="691838FA" w:rsidR="005E7FA0" w:rsidRPr="005E7FA0" w:rsidRDefault="007B0BBB" w:rsidP="00B656E2">
      <w:pPr>
        <w:pStyle w:val="ListParagraph"/>
        <w:widowControl w:val="0"/>
        <w:numPr>
          <w:ilvl w:val="0"/>
          <w:numId w:val="10"/>
        </w:numPr>
        <w:spacing w:after="120"/>
        <w:ind w:hanging="720"/>
        <w:contextualSpacing w:val="0"/>
        <w:jc w:val="both"/>
        <w:rPr>
          <w:color w:val="000000"/>
        </w:rPr>
      </w:pPr>
      <w: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Schedule 1 of the Public Contracts Regulations 2015. To use the Public Procurement Review Service, read the terms and email </w:t>
      </w:r>
      <w:hyperlink r:id="rId10" w:history="1">
        <w:r w:rsidR="0095357A" w:rsidRPr="0095357A">
          <w:rPr>
            <w:rStyle w:val="Hyperlink"/>
            <w:u w:val="single"/>
          </w:rPr>
          <w:t>publicprocurementreview@cabinetoffice.gov.uk</w:t>
        </w:r>
      </w:hyperlink>
      <w:r w:rsidR="0095357A">
        <w:t xml:space="preserve"> </w:t>
      </w:r>
      <w:r>
        <w:t xml:space="preserve">or phone 0345 010 3503. </w:t>
      </w:r>
    </w:p>
    <w:p w14:paraId="519FEFBB" w14:textId="77777777" w:rsidR="00AC5B70" w:rsidRDefault="00AC5B70">
      <w:pPr>
        <w:spacing w:after="0" w:line="240" w:lineRule="auto"/>
        <w:rPr>
          <w:b/>
          <w:color w:val="000000"/>
          <w:sz w:val="36"/>
        </w:rPr>
      </w:pPr>
      <w:r>
        <w:rPr>
          <w:color w:val="000000"/>
        </w:rPr>
        <w:br w:type="page"/>
      </w:r>
    </w:p>
    <w:p w14:paraId="5F9A6A66" w14:textId="5563C3BA" w:rsidR="007B0BBB" w:rsidRPr="001B4203" w:rsidRDefault="00AC5B70" w:rsidP="00AC5B70">
      <w:pPr>
        <w:pStyle w:val="Heading1"/>
        <w:numPr>
          <w:ilvl w:val="0"/>
          <w:numId w:val="0"/>
        </w:numPr>
        <w:spacing w:after="120"/>
        <w:rPr>
          <w:color w:val="000000"/>
        </w:rPr>
      </w:pPr>
      <w:bookmarkStart w:id="4" w:name="_Toc180741307"/>
      <w:r>
        <w:rPr>
          <w:color w:val="000000"/>
        </w:rPr>
        <w:lastRenderedPageBreak/>
        <w:t>Section 2 - Selection Questionnaire.</w:t>
      </w:r>
      <w:bookmarkEnd w:id="4"/>
    </w:p>
    <w:tbl>
      <w:tblPr>
        <w:tblStyle w:val="TableGrid"/>
        <w:tblW w:w="9640" w:type="dxa"/>
        <w:tblInd w:w="-147" w:type="dxa"/>
        <w:tblLook w:val="04A0" w:firstRow="1" w:lastRow="0" w:firstColumn="1" w:lastColumn="0" w:noHBand="0" w:noVBand="1"/>
      </w:tblPr>
      <w:tblGrid>
        <w:gridCol w:w="9640"/>
      </w:tblGrid>
      <w:tr w:rsidR="0013213F" w14:paraId="0BE802BE" w14:textId="77777777" w:rsidTr="0071584A">
        <w:tc>
          <w:tcPr>
            <w:tcW w:w="9640" w:type="dxa"/>
          </w:tcPr>
          <w:p w14:paraId="0E130D0A" w14:textId="69C178DE" w:rsidR="0013213F" w:rsidRPr="0013213F" w:rsidRDefault="0013213F" w:rsidP="0013213F">
            <w:pPr>
              <w:pStyle w:val="ListParagraph"/>
              <w:spacing w:before="120" w:after="120"/>
              <w:ind w:left="0"/>
              <w:contextualSpacing w:val="0"/>
              <w:jc w:val="both"/>
              <w:rPr>
                <w:b/>
                <w:bCs/>
                <w:color w:val="000000"/>
              </w:rPr>
            </w:pPr>
            <w:r w:rsidRPr="0013213F">
              <w:rPr>
                <w:b/>
                <w:bCs/>
                <w:color w:val="000000"/>
              </w:rPr>
              <w:t>Part 1: Your information and the bidding model.</w:t>
            </w:r>
          </w:p>
        </w:tc>
      </w:tr>
      <w:tr w:rsidR="0013213F" w14:paraId="343285D7" w14:textId="77777777" w:rsidTr="0071584A">
        <w:tc>
          <w:tcPr>
            <w:tcW w:w="9640" w:type="dxa"/>
          </w:tcPr>
          <w:p w14:paraId="5EBDD8C9" w14:textId="793CFB76" w:rsidR="0013213F" w:rsidRDefault="0013213F" w:rsidP="0013213F">
            <w:pPr>
              <w:pStyle w:val="ListParagraph"/>
              <w:spacing w:before="120" w:after="120"/>
              <w:ind w:left="0"/>
              <w:contextualSpacing w:val="0"/>
              <w:jc w:val="both"/>
              <w:rPr>
                <w:color w:val="000000"/>
              </w:rPr>
            </w:pPr>
            <w:r w:rsidRPr="0013213F">
              <w:rPr>
                <w:color w:val="000000"/>
              </w:rPr>
              <w:t>You must answer all questions in parts 1 and 2, and you must answer all questions in part 3 as well.</w:t>
            </w:r>
          </w:p>
        </w:tc>
      </w:tr>
      <w:tr w:rsidR="0013213F" w14:paraId="2BE966FF" w14:textId="77777777" w:rsidTr="0071584A">
        <w:tc>
          <w:tcPr>
            <w:tcW w:w="9640" w:type="dxa"/>
          </w:tcPr>
          <w:p w14:paraId="11455563" w14:textId="5856BC91" w:rsidR="0013213F" w:rsidRDefault="0013213F" w:rsidP="0071584A">
            <w:pPr>
              <w:pStyle w:val="ListParagraph"/>
              <w:spacing w:before="120" w:after="120"/>
              <w:ind w:left="0"/>
              <w:contextualSpacing w:val="0"/>
              <w:jc w:val="both"/>
              <w:rPr>
                <w:color w:val="000000"/>
              </w:rPr>
            </w:pPr>
            <w:r w:rsidRPr="0013213F">
              <w:rPr>
                <w:color w:val="000000"/>
              </w:rPr>
              <w:t>Bidders must ensure that every organisation on which they will rely to meet the selection criteria completes and submits their own answers and declaration for part 1 and 2.</w:t>
            </w:r>
          </w:p>
        </w:tc>
      </w:tr>
    </w:tbl>
    <w:p w14:paraId="39E03866" w14:textId="77777777" w:rsidR="0071584A" w:rsidRDefault="0071584A" w:rsidP="00D21610">
      <w:pPr>
        <w:pStyle w:val="ListParagraph"/>
        <w:widowControl w:val="0"/>
        <w:spacing w:after="120"/>
        <w:contextualSpacing w:val="0"/>
        <w:jc w:val="both"/>
        <w:rPr>
          <w:color w:val="000000"/>
        </w:rPr>
      </w:pPr>
    </w:p>
    <w:tbl>
      <w:tblPr>
        <w:tblStyle w:val="TableGrid"/>
        <w:tblW w:w="9640" w:type="dxa"/>
        <w:tblInd w:w="-147" w:type="dxa"/>
        <w:tblLook w:val="04A0" w:firstRow="1" w:lastRow="0" w:firstColumn="1" w:lastColumn="0" w:noHBand="0" w:noVBand="1"/>
      </w:tblPr>
      <w:tblGrid>
        <w:gridCol w:w="1560"/>
        <w:gridCol w:w="5670"/>
        <w:gridCol w:w="2410"/>
      </w:tblGrid>
      <w:tr w:rsidR="004F4606" w14:paraId="631EEF01" w14:textId="77777777" w:rsidTr="00D21610">
        <w:tc>
          <w:tcPr>
            <w:tcW w:w="1560" w:type="dxa"/>
            <w:shd w:val="clear" w:color="auto" w:fill="BFBFBF" w:themeFill="background1" w:themeFillShade="BF"/>
          </w:tcPr>
          <w:p w14:paraId="3A945C39" w14:textId="4CB980D2" w:rsidR="004F4606" w:rsidRPr="00140F32" w:rsidRDefault="00F603D6" w:rsidP="004672A6">
            <w:pPr>
              <w:pStyle w:val="ListParagraph"/>
              <w:spacing w:after="120" w:line="240" w:lineRule="auto"/>
              <w:ind w:left="0"/>
              <w:contextualSpacing w:val="0"/>
              <w:jc w:val="both"/>
              <w:rPr>
                <w:b/>
                <w:bCs/>
                <w:color w:val="000000"/>
              </w:rPr>
            </w:pPr>
            <w:r w:rsidRPr="00140F32">
              <w:rPr>
                <w:b/>
                <w:bCs/>
                <w:color w:val="000000"/>
              </w:rPr>
              <w:t>Section 1</w:t>
            </w:r>
          </w:p>
        </w:tc>
        <w:tc>
          <w:tcPr>
            <w:tcW w:w="5670" w:type="dxa"/>
            <w:shd w:val="clear" w:color="auto" w:fill="BFBFBF" w:themeFill="background1" w:themeFillShade="BF"/>
          </w:tcPr>
          <w:p w14:paraId="68A2BD36" w14:textId="08AE68C0" w:rsidR="004F4606" w:rsidRPr="00140F32" w:rsidRDefault="00F603D6" w:rsidP="004672A6">
            <w:pPr>
              <w:pStyle w:val="ListParagraph"/>
              <w:spacing w:after="120" w:line="240" w:lineRule="auto"/>
              <w:ind w:left="0"/>
              <w:contextualSpacing w:val="0"/>
              <w:jc w:val="both"/>
              <w:rPr>
                <w:b/>
                <w:bCs/>
                <w:color w:val="000000"/>
              </w:rPr>
            </w:pPr>
            <w:r w:rsidRPr="00140F32">
              <w:rPr>
                <w:b/>
                <w:bCs/>
                <w:color w:val="000000"/>
              </w:rPr>
              <w:t>Your Information</w:t>
            </w:r>
          </w:p>
        </w:tc>
        <w:tc>
          <w:tcPr>
            <w:tcW w:w="2410" w:type="dxa"/>
            <w:shd w:val="clear" w:color="auto" w:fill="BFBFBF" w:themeFill="background1" w:themeFillShade="BF"/>
          </w:tcPr>
          <w:p w14:paraId="4641BDE6" w14:textId="77777777" w:rsidR="004F4606" w:rsidRPr="00140F32" w:rsidRDefault="004F4606" w:rsidP="004672A6">
            <w:pPr>
              <w:pStyle w:val="ListParagraph"/>
              <w:spacing w:after="120" w:line="240" w:lineRule="auto"/>
              <w:ind w:left="0"/>
              <w:contextualSpacing w:val="0"/>
              <w:jc w:val="both"/>
              <w:rPr>
                <w:b/>
                <w:bCs/>
                <w:color w:val="000000"/>
              </w:rPr>
            </w:pPr>
          </w:p>
        </w:tc>
      </w:tr>
      <w:tr w:rsidR="004F4606" w14:paraId="0AFD7E12" w14:textId="77777777" w:rsidTr="00D21610">
        <w:tc>
          <w:tcPr>
            <w:tcW w:w="1560" w:type="dxa"/>
            <w:shd w:val="clear" w:color="auto" w:fill="BFBFBF" w:themeFill="background1" w:themeFillShade="BF"/>
          </w:tcPr>
          <w:p w14:paraId="34C3DA06" w14:textId="0E198725" w:rsidR="004F4606" w:rsidRPr="00140F32" w:rsidRDefault="00F603D6" w:rsidP="004672A6">
            <w:pPr>
              <w:pStyle w:val="ListParagraph"/>
              <w:spacing w:after="120" w:line="240" w:lineRule="auto"/>
              <w:ind w:left="0"/>
              <w:contextualSpacing w:val="0"/>
              <w:jc w:val="both"/>
              <w:rPr>
                <w:b/>
                <w:bCs/>
                <w:color w:val="000000"/>
              </w:rPr>
            </w:pPr>
            <w:r w:rsidRPr="00140F32">
              <w:rPr>
                <w:b/>
                <w:bCs/>
                <w:color w:val="000000"/>
              </w:rPr>
              <w:t xml:space="preserve">Question </w:t>
            </w:r>
            <w:r w:rsidR="002B0442" w:rsidRPr="00140F32">
              <w:rPr>
                <w:b/>
                <w:bCs/>
                <w:color w:val="000000"/>
              </w:rPr>
              <w:t>n</w:t>
            </w:r>
            <w:r w:rsidR="00FB7DE7">
              <w:rPr>
                <w:b/>
                <w:bCs/>
                <w:color w:val="000000"/>
              </w:rPr>
              <w:t>o:</w:t>
            </w:r>
          </w:p>
        </w:tc>
        <w:tc>
          <w:tcPr>
            <w:tcW w:w="5670" w:type="dxa"/>
            <w:shd w:val="clear" w:color="auto" w:fill="BFBFBF" w:themeFill="background1" w:themeFillShade="BF"/>
          </w:tcPr>
          <w:p w14:paraId="588FD7CB" w14:textId="19AA7A10" w:rsidR="004F4606" w:rsidRPr="00140F32" w:rsidRDefault="002B0442" w:rsidP="004672A6">
            <w:pPr>
              <w:pStyle w:val="ListParagraph"/>
              <w:spacing w:after="120" w:line="240" w:lineRule="auto"/>
              <w:ind w:left="0"/>
              <w:contextualSpacing w:val="0"/>
              <w:jc w:val="both"/>
              <w:rPr>
                <w:b/>
                <w:bCs/>
                <w:color w:val="000000"/>
              </w:rPr>
            </w:pPr>
            <w:r w:rsidRPr="00140F32">
              <w:rPr>
                <w:b/>
                <w:bCs/>
                <w:color w:val="000000"/>
              </w:rPr>
              <w:t>Question</w:t>
            </w:r>
          </w:p>
        </w:tc>
        <w:tc>
          <w:tcPr>
            <w:tcW w:w="2410" w:type="dxa"/>
            <w:shd w:val="clear" w:color="auto" w:fill="BFBFBF" w:themeFill="background1" w:themeFillShade="BF"/>
          </w:tcPr>
          <w:p w14:paraId="215668C1" w14:textId="49D356A1" w:rsidR="004F4606" w:rsidRPr="00140F32" w:rsidRDefault="002B0442" w:rsidP="004672A6">
            <w:pPr>
              <w:pStyle w:val="ListParagraph"/>
              <w:spacing w:after="120" w:line="240" w:lineRule="auto"/>
              <w:ind w:left="0"/>
              <w:contextualSpacing w:val="0"/>
              <w:jc w:val="both"/>
              <w:rPr>
                <w:b/>
                <w:bCs/>
                <w:color w:val="000000"/>
              </w:rPr>
            </w:pPr>
            <w:r w:rsidRPr="00140F32">
              <w:rPr>
                <w:b/>
                <w:bCs/>
                <w:color w:val="000000"/>
              </w:rPr>
              <w:t>Response</w:t>
            </w:r>
          </w:p>
        </w:tc>
      </w:tr>
      <w:tr w:rsidR="004F4606" w14:paraId="38C004AD" w14:textId="77777777" w:rsidTr="00D21610">
        <w:tc>
          <w:tcPr>
            <w:tcW w:w="1560" w:type="dxa"/>
          </w:tcPr>
          <w:p w14:paraId="39DA36BB" w14:textId="54CF21F3" w:rsidR="004F4606" w:rsidRDefault="002B0442" w:rsidP="004672A6">
            <w:pPr>
              <w:pStyle w:val="ListParagraph"/>
              <w:spacing w:after="120" w:line="240" w:lineRule="auto"/>
              <w:ind w:left="0"/>
              <w:contextualSpacing w:val="0"/>
              <w:jc w:val="both"/>
              <w:rPr>
                <w:color w:val="000000"/>
              </w:rPr>
            </w:pPr>
            <w:r>
              <w:t xml:space="preserve">1.1(a) </w:t>
            </w:r>
          </w:p>
        </w:tc>
        <w:tc>
          <w:tcPr>
            <w:tcW w:w="5670" w:type="dxa"/>
          </w:tcPr>
          <w:p w14:paraId="037274A3" w14:textId="7928E6DF" w:rsidR="004F4606" w:rsidRDefault="002B0442" w:rsidP="004672A6">
            <w:pPr>
              <w:pStyle w:val="ListParagraph"/>
              <w:spacing w:after="120" w:line="240" w:lineRule="auto"/>
              <w:ind w:left="0"/>
              <w:contextualSpacing w:val="0"/>
              <w:jc w:val="both"/>
              <w:rPr>
                <w:color w:val="000000"/>
              </w:rPr>
            </w:pPr>
            <w:r>
              <w:t>Name (if registered, please give the registered name)</w:t>
            </w:r>
          </w:p>
        </w:tc>
        <w:tc>
          <w:tcPr>
            <w:tcW w:w="2410" w:type="dxa"/>
          </w:tcPr>
          <w:p w14:paraId="58F13661" w14:textId="77777777" w:rsidR="004F4606" w:rsidRDefault="004F4606" w:rsidP="004672A6">
            <w:pPr>
              <w:pStyle w:val="ListParagraph"/>
              <w:spacing w:after="120" w:line="240" w:lineRule="auto"/>
              <w:ind w:left="0"/>
              <w:contextualSpacing w:val="0"/>
              <w:jc w:val="both"/>
              <w:rPr>
                <w:color w:val="000000"/>
              </w:rPr>
            </w:pPr>
          </w:p>
        </w:tc>
      </w:tr>
      <w:tr w:rsidR="004F4606" w14:paraId="002C9DBE" w14:textId="77777777" w:rsidTr="00D21610">
        <w:tc>
          <w:tcPr>
            <w:tcW w:w="1560" w:type="dxa"/>
          </w:tcPr>
          <w:p w14:paraId="398027BB" w14:textId="2990FD1D" w:rsidR="004F4606" w:rsidRDefault="002B0442" w:rsidP="004672A6">
            <w:pPr>
              <w:pStyle w:val="ListParagraph"/>
              <w:spacing w:after="120" w:line="240" w:lineRule="auto"/>
              <w:ind w:left="0"/>
              <w:contextualSpacing w:val="0"/>
              <w:jc w:val="both"/>
              <w:rPr>
                <w:color w:val="000000"/>
              </w:rPr>
            </w:pPr>
            <w:r>
              <w:t>1.1(b) – (</w:t>
            </w:r>
            <w:proofErr w:type="spellStart"/>
            <w:r>
              <w:t>i</w:t>
            </w:r>
            <w:proofErr w:type="spellEnd"/>
            <w:r>
              <w:t>)</w:t>
            </w:r>
          </w:p>
        </w:tc>
        <w:tc>
          <w:tcPr>
            <w:tcW w:w="5670" w:type="dxa"/>
          </w:tcPr>
          <w:p w14:paraId="04810455" w14:textId="7650A516" w:rsidR="004F4606" w:rsidRDefault="002B0442" w:rsidP="004672A6">
            <w:pPr>
              <w:pStyle w:val="ListParagraph"/>
              <w:spacing w:after="120" w:line="240" w:lineRule="auto"/>
              <w:ind w:left="0"/>
              <w:contextualSpacing w:val="0"/>
              <w:jc w:val="both"/>
              <w:rPr>
                <w:color w:val="000000"/>
              </w:rPr>
            </w:pPr>
            <w:r w:rsidRPr="002B0442">
              <w:rPr>
                <w:color w:val="000000"/>
              </w:rPr>
              <w:t>Registered address (if applicable) or head office address</w:t>
            </w:r>
          </w:p>
        </w:tc>
        <w:tc>
          <w:tcPr>
            <w:tcW w:w="2410" w:type="dxa"/>
          </w:tcPr>
          <w:p w14:paraId="648FEAB9" w14:textId="77777777" w:rsidR="004F4606" w:rsidRDefault="004F4606" w:rsidP="004672A6">
            <w:pPr>
              <w:pStyle w:val="ListParagraph"/>
              <w:spacing w:after="120" w:line="240" w:lineRule="auto"/>
              <w:ind w:left="0"/>
              <w:contextualSpacing w:val="0"/>
              <w:jc w:val="both"/>
              <w:rPr>
                <w:color w:val="000000"/>
              </w:rPr>
            </w:pPr>
          </w:p>
        </w:tc>
      </w:tr>
      <w:tr w:rsidR="004F4606" w14:paraId="7F3B4F77" w14:textId="77777777" w:rsidTr="00D21610">
        <w:tc>
          <w:tcPr>
            <w:tcW w:w="1560" w:type="dxa"/>
          </w:tcPr>
          <w:p w14:paraId="4AAC3007" w14:textId="672787A5" w:rsidR="004F4606" w:rsidRDefault="001B1289" w:rsidP="004672A6">
            <w:pPr>
              <w:pStyle w:val="ListParagraph"/>
              <w:spacing w:after="120" w:line="240" w:lineRule="auto"/>
              <w:ind w:left="0"/>
              <w:contextualSpacing w:val="0"/>
              <w:jc w:val="both"/>
              <w:rPr>
                <w:color w:val="000000"/>
              </w:rPr>
            </w:pPr>
            <w:r w:rsidRPr="001B1289">
              <w:rPr>
                <w:color w:val="000000"/>
              </w:rPr>
              <w:t>1.1(b) – (ii)</w:t>
            </w:r>
          </w:p>
        </w:tc>
        <w:tc>
          <w:tcPr>
            <w:tcW w:w="5670" w:type="dxa"/>
          </w:tcPr>
          <w:p w14:paraId="4ABB6A9D" w14:textId="5199FD4F" w:rsidR="004F4606" w:rsidRDefault="001B1289" w:rsidP="001B1289">
            <w:pPr>
              <w:spacing w:after="120" w:line="240" w:lineRule="auto"/>
              <w:jc w:val="both"/>
              <w:rPr>
                <w:color w:val="000000"/>
              </w:rPr>
            </w:pPr>
            <w:r w:rsidRPr="001B1289">
              <w:rPr>
                <w:color w:val="000000"/>
              </w:rPr>
              <w:t>Registered website address (if</w:t>
            </w:r>
            <w:r>
              <w:rPr>
                <w:color w:val="000000"/>
              </w:rPr>
              <w:t xml:space="preserve"> </w:t>
            </w:r>
            <w:r w:rsidRPr="001B1289">
              <w:rPr>
                <w:color w:val="000000"/>
              </w:rPr>
              <w:t>applicable)</w:t>
            </w:r>
          </w:p>
        </w:tc>
        <w:tc>
          <w:tcPr>
            <w:tcW w:w="2410" w:type="dxa"/>
          </w:tcPr>
          <w:p w14:paraId="12F5EABF" w14:textId="77777777" w:rsidR="004F4606" w:rsidRDefault="004F4606" w:rsidP="004672A6">
            <w:pPr>
              <w:pStyle w:val="ListParagraph"/>
              <w:spacing w:after="120" w:line="240" w:lineRule="auto"/>
              <w:ind w:left="0"/>
              <w:contextualSpacing w:val="0"/>
              <w:jc w:val="both"/>
              <w:rPr>
                <w:color w:val="000000"/>
              </w:rPr>
            </w:pPr>
          </w:p>
        </w:tc>
      </w:tr>
      <w:tr w:rsidR="001B1289" w14:paraId="01A8B6D9" w14:textId="77777777" w:rsidTr="00D21610">
        <w:tc>
          <w:tcPr>
            <w:tcW w:w="1560" w:type="dxa"/>
          </w:tcPr>
          <w:p w14:paraId="3CD18A60" w14:textId="27CC6C16" w:rsidR="001B1289" w:rsidRPr="001B1289" w:rsidRDefault="00924FC0" w:rsidP="004672A6">
            <w:pPr>
              <w:pStyle w:val="ListParagraph"/>
              <w:spacing w:after="120" w:line="240" w:lineRule="auto"/>
              <w:ind w:left="0"/>
              <w:contextualSpacing w:val="0"/>
              <w:jc w:val="both"/>
              <w:rPr>
                <w:color w:val="000000"/>
              </w:rPr>
            </w:pPr>
            <w:r w:rsidRPr="00924FC0">
              <w:rPr>
                <w:color w:val="000000"/>
              </w:rPr>
              <w:t>1.1(c)</w:t>
            </w:r>
          </w:p>
        </w:tc>
        <w:tc>
          <w:tcPr>
            <w:tcW w:w="5670" w:type="dxa"/>
          </w:tcPr>
          <w:p w14:paraId="742F2229" w14:textId="77777777" w:rsidR="00924FC0" w:rsidRPr="00924FC0" w:rsidRDefault="00924FC0" w:rsidP="00924FC0">
            <w:pPr>
              <w:spacing w:after="120" w:line="240" w:lineRule="auto"/>
              <w:jc w:val="both"/>
              <w:rPr>
                <w:color w:val="000000"/>
              </w:rPr>
            </w:pPr>
            <w:r w:rsidRPr="00924FC0">
              <w:rPr>
                <w:color w:val="000000"/>
              </w:rPr>
              <w:t>Trading status</w:t>
            </w:r>
          </w:p>
          <w:p w14:paraId="4F3E70C9" w14:textId="77777777" w:rsidR="00924FC0" w:rsidRPr="00924FC0" w:rsidRDefault="00924FC0" w:rsidP="00924FC0">
            <w:pPr>
              <w:spacing w:after="120" w:line="240" w:lineRule="auto"/>
              <w:jc w:val="both"/>
              <w:rPr>
                <w:color w:val="000000"/>
              </w:rPr>
            </w:pPr>
            <w:r w:rsidRPr="00924FC0">
              <w:rPr>
                <w:color w:val="000000"/>
              </w:rPr>
              <w:t>a) - public limited company</w:t>
            </w:r>
          </w:p>
          <w:p w14:paraId="2979AC75" w14:textId="77777777" w:rsidR="00924FC0" w:rsidRPr="00924FC0" w:rsidRDefault="00924FC0" w:rsidP="00924FC0">
            <w:pPr>
              <w:spacing w:after="120" w:line="240" w:lineRule="auto"/>
              <w:jc w:val="both"/>
              <w:rPr>
                <w:color w:val="000000"/>
              </w:rPr>
            </w:pPr>
            <w:r w:rsidRPr="00924FC0">
              <w:rPr>
                <w:color w:val="000000"/>
              </w:rPr>
              <w:t>b) - private limited company</w:t>
            </w:r>
          </w:p>
          <w:p w14:paraId="3BD9CB63" w14:textId="77777777" w:rsidR="00924FC0" w:rsidRPr="00924FC0" w:rsidRDefault="00924FC0" w:rsidP="00924FC0">
            <w:pPr>
              <w:spacing w:after="120" w:line="240" w:lineRule="auto"/>
              <w:jc w:val="both"/>
              <w:rPr>
                <w:color w:val="000000"/>
              </w:rPr>
            </w:pPr>
            <w:r w:rsidRPr="00924FC0">
              <w:rPr>
                <w:color w:val="000000"/>
              </w:rPr>
              <w:t>c) - limited liability partnership</w:t>
            </w:r>
          </w:p>
          <w:p w14:paraId="2D5C685D" w14:textId="77777777" w:rsidR="00924FC0" w:rsidRPr="00924FC0" w:rsidRDefault="00924FC0" w:rsidP="00924FC0">
            <w:pPr>
              <w:spacing w:after="120" w:line="240" w:lineRule="auto"/>
              <w:jc w:val="both"/>
              <w:rPr>
                <w:color w:val="000000"/>
              </w:rPr>
            </w:pPr>
            <w:r w:rsidRPr="00924FC0">
              <w:rPr>
                <w:color w:val="000000"/>
              </w:rPr>
              <w:t>d) - other partnership</w:t>
            </w:r>
          </w:p>
          <w:p w14:paraId="4D1C71A1" w14:textId="77777777" w:rsidR="00924FC0" w:rsidRPr="00924FC0" w:rsidRDefault="00924FC0" w:rsidP="00924FC0">
            <w:pPr>
              <w:spacing w:after="120" w:line="240" w:lineRule="auto"/>
              <w:jc w:val="both"/>
              <w:rPr>
                <w:color w:val="000000"/>
              </w:rPr>
            </w:pPr>
            <w:r w:rsidRPr="00924FC0">
              <w:rPr>
                <w:color w:val="000000"/>
              </w:rPr>
              <w:t>e) - sole trader</w:t>
            </w:r>
          </w:p>
          <w:p w14:paraId="57401005" w14:textId="77777777" w:rsidR="00924FC0" w:rsidRPr="00924FC0" w:rsidRDefault="00924FC0" w:rsidP="00924FC0">
            <w:pPr>
              <w:spacing w:after="120" w:line="240" w:lineRule="auto"/>
              <w:jc w:val="both"/>
              <w:rPr>
                <w:color w:val="000000"/>
              </w:rPr>
            </w:pPr>
            <w:r w:rsidRPr="00924FC0">
              <w:rPr>
                <w:color w:val="000000"/>
              </w:rPr>
              <w:t>f) - third sector</w:t>
            </w:r>
          </w:p>
          <w:p w14:paraId="4DB667A2" w14:textId="341FC6CC" w:rsidR="001B1289" w:rsidRPr="001B1289" w:rsidRDefault="00924FC0" w:rsidP="00924FC0">
            <w:pPr>
              <w:spacing w:after="120" w:line="240" w:lineRule="auto"/>
              <w:jc w:val="both"/>
              <w:rPr>
                <w:color w:val="000000"/>
              </w:rPr>
            </w:pPr>
            <w:r w:rsidRPr="00924FC0">
              <w:rPr>
                <w:color w:val="000000"/>
              </w:rPr>
              <w:t>g) - other (please specify your trading</w:t>
            </w:r>
            <w:r>
              <w:rPr>
                <w:color w:val="000000"/>
              </w:rPr>
              <w:t xml:space="preserve"> </w:t>
            </w:r>
            <w:r w:rsidRPr="00924FC0">
              <w:rPr>
                <w:color w:val="000000"/>
              </w:rPr>
              <w:t>status)</w:t>
            </w:r>
          </w:p>
        </w:tc>
        <w:tc>
          <w:tcPr>
            <w:tcW w:w="2410" w:type="dxa"/>
          </w:tcPr>
          <w:p w14:paraId="69B28BC3" w14:textId="77777777" w:rsidR="001B1289" w:rsidRDefault="001B1289" w:rsidP="004672A6">
            <w:pPr>
              <w:pStyle w:val="ListParagraph"/>
              <w:spacing w:after="120" w:line="240" w:lineRule="auto"/>
              <w:ind w:left="0"/>
              <w:contextualSpacing w:val="0"/>
              <w:jc w:val="both"/>
              <w:rPr>
                <w:color w:val="000000"/>
              </w:rPr>
            </w:pPr>
          </w:p>
        </w:tc>
      </w:tr>
      <w:tr w:rsidR="001B1289" w14:paraId="4C7B2152" w14:textId="77777777" w:rsidTr="00D21610">
        <w:tc>
          <w:tcPr>
            <w:tcW w:w="1560" w:type="dxa"/>
          </w:tcPr>
          <w:p w14:paraId="4D1C24A9" w14:textId="5AFF0B9F" w:rsidR="001B1289" w:rsidRPr="001B1289" w:rsidRDefault="00924FC0" w:rsidP="004672A6">
            <w:pPr>
              <w:pStyle w:val="ListParagraph"/>
              <w:spacing w:after="120" w:line="240" w:lineRule="auto"/>
              <w:ind w:left="0"/>
              <w:contextualSpacing w:val="0"/>
              <w:jc w:val="both"/>
              <w:rPr>
                <w:color w:val="000000"/>
              </w:rPr>
            </w:pPr>
            <w:r w:rsidRPr="00924FC0">
              <w:rPr>
                <w:color w:val="000000"/>
              </w:rPr>
              <w:t>1.1(d)</w:t>
            </w:r>
          </w:p>
        </w:tc>
        <w:tc>
          <w:tcPr>
            <w:tcW w:w="5670" w:type="dxa"/>
          </w:tcPr>
          <w:p w14:paraId="4BB7334C" w14:textId="2319A5B1" w:rsidR="001B1289" w:rsidRPr="001B1289" w:rsidRDefault="00A130D6" w:rsidP="00A130D6">
            <w:pPr>
              <w:spacing w:after="120" w:line="240" w:lineRule="auto"/>
              <w:jc w:val="both"/>
              <w:rPr>
                <w:color w:val="000000"/>
              </w:rPr>
            </w:pPr>
            <w:r w:rsidRPr="00A130D6">
              <w:rPr>
                <w:color w:val="000000"/>
              </w:rPr>
              <w:t>Date of registration (if applicable) or</w:t>
            </w:r>
            <w:r>
              <w:rPr>
                <w:color w:val="000000"/>
              </w:rPr>
              <w:t xml:space="preserve"> </w:t>
            </w:r>
            <w:r w:rsidRPr="00A130D6">
              <w:rPr>
                <w:color w:val="000000"/>
              </w:rPr>
              <w:t>date of formation</w:t>
            </w:r>
          </w:p>
        </w:tc>
        <w:tc>
          <w:tcPr>
            <w:tcW w:w="2410" w:type="dxa"/>
          </w:tcPr>
          <w:p w14:paraId="4E37C486" w14:textId="77777777" w:rsidR="001B1289" w:rsidRDefault="001B1289" w:rsidP="004672A6">
            <w:pPr>
              <w:pStyle w:val="ListParagraph"/>
              <w:spacing w:after="120" w:line="240" w:lineRule="auto"/>
              <w:ind w:left="0"/>
              <w:contextualSpacing w:val="0"/>
              <w:jc w:val="both"/>
              <w:rPr>
                <w:color w:val="000000"/>
              </w:rPr>
            </w:pPr>
          </w:p>
        </w:tc>
      </w:tr>
      <w:tr w:rsidR="001B1289" w14:paraId="5854486D" w14:textId="77777777" w:rsidTr="00D21610">
        <w:tc>
          <w:tcPr>
            <w:tcW w:w="1560" w:type="dxa"/>
          </w:tcPr>
          <w:p w14:paraId="64B28DE5" w14:textId="03F0F059" w:rsidR="001B1289" w:rsidRPr="001B1289" w:rsidRDefault="00A130D6" w:rsidP="004672A6">
            <w:pPr>
              <w:pStyle w:val="ListParagraph"/>
              <w:spacing w:after="120" w:line="240" w:lineRule="auto"/>
              <w:ind w:left="0"/>
              <w:contextualSpacing w:val="0"/>
              <w:jc w:val="both"/>
              <w:rPr>
                <w:color w:val="000000"/>
              </w:rPr>
            </w:pPr>
            <w:r w:rsidRPr="00A130D6">
              <w:rPr>
                <w:color w:val="000000"/>
              </w:rPr>
              <w:t>1.1(e)</w:t>
            </w:r>
          </w:p>
        </w:tc>
        <w:tc>
          <w:tcPr>
            <w:tcW w:w="5670" w:type="dxa"/>
          </w:tcPr>
          <w:p w14:paraId="30FA6F7F" w14:textId="3518333E" w:rsidR="001B1289" w:rsidRPr="001B1289" w:rsidRDefault="00F35038" w:rsidP="00F35038">
            <w:pPr>
              <w:spacing w:after="120" w:line="240" w:lineRule="auto"/>
              <w:jc w:val="both"/>
              <w:rPr>
                <w:color w:val="000000"/>
              </w:rPr>
            </w:pPr>
            <w:r w:rsidRPr="00F35038">
              <w:rPr>
                <w:color w:val="000000"/>
              </w:rPr>
              <w:t>Registration number (company,</w:t>
            </w:r>
            <w:r>
              <w:rPr>
                <w:color w:val="000000"/>
              </w:rPr>
              <w:t xml:space="preserve"> </w:t>
            </w:r>
            <w:r w:rsidRPr="00F35038">
              <w:rPr>
                <w:color w:val="000000"/>
              </w:rPr>
              <w:t>partnership, charity, etc if applicable)</w:t>
            </w:r>
          </w:p>
        </w:tc>
        <w:tc>
          <w:tcPr>
            <w:tcW w:w="2410" w:type="dxa"/>
          </w:tcPr>
          <w:p w14:paraId="129424CB" w14:textId="77777777" w:rsidR="001B1289" w:rsidRDefault="001B1289" w:rsidP="004672A6">
            <w:pPr>
              <w:pStyle w:val="ListParagraph"/>
              <w:spacing w:after="120" w:line="240" w:lineRule="auto"/>
              <w:ind w:left="0"/>
              <w:contextualSpacing w:val="0"/>
              <w:jc w:val="both"/>
              <w:rPr>
                <w:color w:val="000000"/>
              </w:rPr>
            </w:pPr>
          </w:p>
        </w:tc>
      </w:tr>
      <w:tr w:rsidR="001B1289" w14:paraId="76202A3B" w14:textId="77777777" w:rsidTr="00D21610">
        <w:tc>
          <w:tcPr>
            <w:tcW w:w="1560" w:type="dxa"/>
          </w:tcPr>
          <w:p w14:paraId="38A98CBD" w14:textId="3AE2A349" w:rsidR="001B1289" w:rsidRPr="001B1289" w:rsidRDefault="00F35038" w:rsidP="004672A6">
            <w:pPr>
              <w:pStyle w:val="ListParagraph"/>
              <w:spacing w:after="120" w:line="240" w:lineRule="auto"/>
              <w:ind w:left="0"/>
              <w:contextualSpacing w:val="0"/>
              <w:jc w:val="both"/>
              <w:rPr>
                <w:color w:val="000000"/>
              </w:rPr>
            </w:pPr>
            <w:r w:rsidRPr="00F35038">
              <w:rPr>
                <w:color w:val="000000"/>
              </w:rPr>
              <w:t>1.1(f)</w:t>
            </w:r>
          </w:p>
        </w:tc>
        <w:tc>
          <w:tcPr>
            <w:tcW w:w="5670" w:type="dxa"/>
          </w:tcPr>
          <w:p w14:paraId="5B890C05" w14:textId="04074E4F" w:rsidR="001B1289" w:rsidRPr="001B1289" w:rsidRDefault="00F35038" w:rsidP="001B1289">
            <w:pPr>
              <w:spacing w:after="120" w:line="240" w:lineRule="auto"/>
              <w:jc w:val="both"/>
              <w:rPr>
                <w:color w:val="000000"/>
              </w:rPr>
            </w:pPr>
            <w:r>
              <w:t>Registered VAT number.</w:t>
            </w:r>
          </w:p>
        </w:tc>
        <w:tc>
          <w:tcPr>
            <w:tcW w:w="2410" w:type="dxa"/>
          </w:tcPr>
          <w:p w14:paraId="339F0218" w14:textId="77777777" w:rsidR="001B1289" w:rsidRDefault="001B1289" w:rsidP="004672A6">
            <w:pPr>
              <w:pStyle w:val="ListParagraph"/>
              <w:spacing w:after="120" w:line="240" w:lineRule="auto"/>
              <w:ind w:left="0"/>
              <w:contextualSpacing w:val="0"/>
              <w:jc w:val="both"/>
              <w:rPr>
                <w:color w:val="000000"/>
              </w:rPr>
            </w:pPr>
          </w:p>
        </w:tc>
      </w:tr>
      <w:tr w:rsidR="001B1289" w14:paraId="3B9769D2" w14:textId="77777777" w:rsidTr="00D21610">
        <w:tc>
          <w:tcPr>
            <w:tcW w:w="1560" w:type="dxa"/>
          </w:tcPr>
          <w:p w14:paraId="0B2B0F64" w14:textId="26EBDC1D" w:rsidR="001B1289" w:rsidRPr="001B1289" w:rsidRDefault="00C472CE" w:rsidP="004672A6">
            <w:pPr>
              <w:pStyle w:val="ListParagraph"/>
              <w:spacing w:after="120" w:line="240" w:lineRule="auto"/>
              <w:ind w:left="0"/>
              <w:contextualSpacing w:val="0"/>
              <w:jc w:val="both"/>
              <w:rPr>
                <w:color w:val="000000"/>
              </w:rPr>
            </w:pPr>
            <w:r>
              <w:t>1.1(g) - (</w:t>
            </w:r>
            <w:proofErr w:type="spellStart"/>
            <w:r>
              <w:t>i</w:t>
            </w:r>
            <w:proofErr w:type="spellEnd"/>
            <w:r>
              <w:t>)</w:t>
            </w:r>
          </w:p>
        </w:tc>
        <w:tc>
          <w:tcPr>
            <w:tcW w:w="5670" w:type="dxa"/>
          </w:tcPr>
          <w:p w14:paraId="0DFA21FC" w14:textId="6452A305" w:rsidR="001B1289" w:rsidRPr="001B1289" w:rsidRDefault="00C472CE" w:rsidP="001B1289">
            <w:pPr>
              <w:spacing w:after="120" w:line="240" w:lineRule="auto"/>
              <w:jc w:val="both"/>
              <w:rPr>
                <w:color w:val="000000"/>
              </w:rPr>
            </w:pPr>
            <w:r>
              <w:t>Are you registered with the appropriate professional or trade register(s) specified for this procurement in the country where your organisation is established?</w:t>
            </w:r>
          </w:p>
        </w:tc>
        <w:tc>
          <w:tcPr>
            <w:tcW w:w="2410" w:type="dxa"/>
          </w:tcPr>
          <w:p w14:paraId="07C67F36" w14:textId="2C973995" w:rsidR="00FB7DE7" w:rsidRPr="00CB447C" w:rsidRDefault="00FB7DE7" w:rsidP="00FB7DE7">
            <w:pPr>
              <w:pStyle w:val="ListParagraph"/>
              <w:spacing w:after="120" w:line="240" w:lineRule="auto"/>
              <w:jc w:val="both"/>
              <w:rPr>
                <w:color w:val="000000"/>
              </w:rPr>
            </w:pPr>
            <w:r w:rsidRPr="00CB447C">
              <w:rPr>
                <w:color w:val="000000"/>
              </w:rPr>
              <w:t xml:space="preserve">Yes </w:t>
            </w:r>
            <w:r w:rsidR="00CB447C" w:rsidRPr="00CB447C">
              <w:rPr>
                <w:color w:val="000000"/>
              </w:rPr>
              <w:tab/>
            </w:r>
            <w:r w:rsidRPr="00CB447C">
              <w:rPr>
                <w:rFonts w:ascii="Cambria Math" w:hAnsi="Cambria Math" w:cs="Cambria Math"/>
                <w:color w:val="000000"/>
              </w:rPr>
              <w:t>▢</w:t>
            </w:r>
          </w:p>
          <w:p w14:paraId="3C09129E" w14:textId="4A013D3D" w:rsidR="005437B4" w:rsidRPr="00CB447C" w:rsidRDefault="00FB7DE7" w:rsidP="00FB7DE7">
            <w:pPr>
              <w:spacing w:after="120" w:line="240" w:lineRule="auto"/>
              <w:jc w:val="both"/>
              <w:rPr>
                <w:rFonts w:ascii="Cambria Math" w:hAnsi="Cambria Math" w:cs="Cambria Math"/>
                <w:color w:val="000000"/>
              </w:rPr>
            </w:pPr>
            <w:r w:rsidRPr="00CB447C">
              <w:rPr>
                <w:color w:val="000000"/>
              </w:rPr>
              <w:tab/>
              <w:t xml:space="preserve">No </w:t>
            </w:r>
            <w:r w:rsidR="00CB447C" w:rsidRPr="00CB447C">
              <w:rPr>
                <w:color w:val="000000"/>
              </w:rPr>
              <w:tab/>
            </w:r>
            <w:r w:rsidRPr="00CB447C">
              <w:rPr>
                <w:rFonts w:ascii="Cambria Math" w:hAnsi="Cambria Math" w:cs="Cambria Math"/>
                <w:color w:val="000000"/>
              </w:rPr>
              <w:t>▢</w:t>
            </w:r>
          </w:p>
          <w:p w14:paraId="4FF66BEE" w14:textId="488CD76A" w:rsidR="00FB7DE7" w:rsidRPr="00140F32" w:rsidRDefault="00CB447C" w:rsidP="00FB7DE7">
            <w:pPr>
              <w:spacing w:after="120" w:line="240" w:lineRule="auto"/>
              <w:jc w:val="both"/>
              <w:rPr>
                <w:i/>
                <w:iCs/>
                <w:color w:val="000000"/>
              </w:rPr>
            </w:pPr>
            <w:r w:rsidRPr="00CB447C">
              <w:rPr>
                <w:color w:val="000000"/>
              </w:rPr>
              <w:tab/>
              <w:t>N/A</w:t>
            </w:r>
            <w:r w:rsidRPr="00CB447C">
              <w:rPr>
                <w:color w:val="000000"/>
              </w:rPr>
              <w:tab/>
            </w:r>
            <w:r w:rsidRPr="00CB447C">
              <w:rPr>
                <w:rFonts w:ascii="Cambria Math" w:hAnsi="Cambria Math" w:cs="Cambria Math"/>
                <w:color w:val="000000"/>
              </w:rPr>
              <w:t>▢</w:t>
            </w:r>
          </w:p>
        </w:tc>
      </w:tr>
      <w:tr w:rsidR="001B1289" w14:paraId="177AB248" w14:textId="77777777" w:rsidTr="00D21610">
        <w:tc>
          <w:tcPr>
            <w:tcW w:w="1560" w:type="dxa"/>
          </w:tcPr>
          <w:p w14:paraId="10FC89C9" w14:textId="0B9EA409" w:rsidR="001B1289" w:rsidRPr="001B1289" w:rsidRDefault="00BF4595" w:rsidP="004672A6">
            <w:pPr>
              <w:pStyle w:val="ListParagraph"/>
              <w:spacing w:after="120" w:line="240" w:lineRule="auto"/>
              <w:ind w:left="0"/>
              <w:contextualSpacing w:val="0"/>
              <w:jc w:val="both"/>
              <w:rPr>
                <w:color w:val="000000"/>
              </w:rPr>
            </w:pPr>
            <w:r w:rsidRPr="00BF4595">
              <w:rPr>
                <w:color w:val="000000"/>
              </w:rPr>
              <w:t>1.1(g) - (ii)</w:t>
            </w:r>
          </w:p>
        </w:tc>
        <w:tc>
          <w:tcPr>
            <w:tcW w:w="5670" w:type="dxa"/>
          </w:tcPr>
          <w:p w14:paraId="63DA2E1C" w14:textId="7BED9BA6" w:rsidR="00BF4595" w:rsidRPr="00BF4595" w:rsidRDefault="00BF4595" w:rsidP="00CB447C">
            <w:pPr>
              <w:widowControl w:val="0"/>
              <w:spacing w:after="120" w:line="240" w:lineRule="auto"/>
              <w:jc w:val="both"/>
              <w:rPr>
                <w:color w:val="000000"/>
              </w:rPr>
            </w:pPr>
            <w:r w:rsidRPr="00BF4595">
              <w:rPr>
                <w:color w:val="000000"/>
              </w:rPr>
              <w:t>If you responded yes to 1.1(g) - (</w:t>
            </w:r>
            <w:proofErr w:type="spellStart"/>
            <w:r w:rsidRPr="00BF4595">
              <w:rPr>
                <w:color w:val="000000"/>
              </w:rPr>
              <w:t>i</w:t>
            </w:r>
            <w:proofErr w:type="spellEnd"/>
            <w:r w:rsidRPr="00BF4595">
              <w:rPr>
                <w:color w:val="000000"/>
              </w:rPr>
              <w:t>),</w:t>
            </w:r>
            <w:r>
              <w:rPr>
                <w:color w:val="000000"/>
              </w:rPr>
              <w:t xml:space="preserve"> </w:t>
            </w:r>
            <w:r w:rsidRPr="00BF4595">
              <w:rPr>
                <w:color w:val="000000"/>
              </w:rPr>
              <w:t>please provide the relevant details,</w:t>
            </w:r>
            <w:r>
              <w:rPr>
                <w:color w:val="000000"/>
              </w:rPr>
              <w:t xml:space="preserve"> </w:t>
            </w:r>
            <w:r w:rsidRPr="00BF4595">
              <w:rPr>
                <w:color w:val="000000"/>
              </w:rPr>
              <w:t>including the name of the register and</w:t>
            </w:r>
            <w:r>
              <w:rPr>
                <w:color w:val="000000"/>
              </w:rPr>
              <w:t xml:space="preserve"> </w:t>
            </w:r>
            <w:r w:rsidRPr="00BF4595">
              <w:rPr>
                <w:color w:val="000000"/>
              </w:rPr>
              <w:t>registration number(s), and if</w:t>
            </w:r>
            <w:r>
              <w:rPr>
                <w:color w:val="000000"/>
              </w:rPr>
              <w:t xml:space="preserve"> </w:t>
            </w:r>
            <w:r w:rsidRPr="00BF4595">
              <w:rPr>
                <w:color w:val="000000"/>
              </w:rPr>
              <w:t>evidence of registration is available</w:t>
            </w:r>
            <w:r>
              <w:rPr>
                <w:color w:val="000000"/>
              </w:rPr>
              <w:t xml:space="preserve"> </w:t>
            </w:r>
            <w:r w:rsidRPr="00BF4595">
              <w:rPr>
                <w:color w:val="000000"/>
              </w:rPr>
              <w:t>electronically, please provide</w:t>
            </w:r>
          </w:p>
          <w:p w14:paraId="4427D831" w14:textId="77777777" w:rsidR="00BF4595" w:rsidRPr="00BF4595" w:rsidRDefault="00BF4595" w:rsidP="00CB447C">
            <w:pPr>
              <w:widowControl w:val="0"/>
              <w:spacing w:after="120" w:line="240" w:lineRule="auto"/>
              <w:jc w:val="both"/>
              <w:rPr>
                <w:color w:val="000000"/>
              </w:rPr>
            </w:pPr>
            <w:r w:rsidRPr="00BF4595">
              <w:rPr>
                <w:color w:val="000000"/>
              </w:rPr>
              <w:t>- the website address,</w:t>
            </w:r>
          </w:p>
          <w:p w14:paraId="479D987B" w14:textId="77777777" w:rsidR="00BF4595" w:rsidRPr="00BF4595" w:rsidRDefault="00BF4595" w:rsidP="00CB447C">
            <w:pPr>
              <w:widowControl w:val="0"/>
              <w:spacing w:after="120" w:line="240" w:lineRule="auto"/>
              <w:ind w:right="317"/>
              <w:jc w:val="both"/>
              <w:rPr>
                <w:color w:val="000000"/>
              </w:rPr>
            </w:pPr>
            <w:r w:rsidRPr="00BF4595">
              <w:rPr>
                <w:color w:val="000000"/>
              </w:rPr>
              <w:t>- issuing body</w:t>
            </w:r>
          </w:p>
          <w:p w14:paraId="433E9D31" w14:textId="6579235E" w:rsidR="001B1289" w:rsidRPr="001B1289" w:rsidRDefault="00BF4595" w:rsidP="00CB447C">
            <w:pPr>
              <w:widowControl w:val="0"/>
              <w:spacing w:after="120" w:line="240" w:lineRule="auto"/>
              <w:jc w:val="both"/>
              <w:rPr>
                <w:color w:val="000000"/>
              </w:rPr>
            </w:pPr>
            <w:r w:rsidRPr="00BF4595">
              <w:rPr>
                <w:color w:val="000000"/>
              </w:rPr>
              <w:t>- reference number.</w:t>
            </w:r>
          </w:p>
        </w:tc>
        <w:tc>
          <w:tcPr>
            <w:tcW w:w="2410" w:type="dxa"/>
          </w:tcPr>
          <w:p w14:paraId="54212AFB" w14:textId="77777777" w:rsidR="001B1289" w:rsidRDefault="001B1289" w:rsidP="004672A6">
            <w:pPr>
              <w:pStyle w:val="ListParagraph"/>
              <w:spacing w:after="120" w:line="240" w:lineRule="auto"/>
              <w:ind w:left="0"/>
              <w:contextualSpacing w:val="0"/>
              <w:jc w:val="both"/>
              <w:rPr>
                <w:color w:val="000000"/>
              </w:rPr>
            </w:pPr>
          </w:p>
        </w:tc>
      </w:tr>
      <w:tr w:rsidR="001B1289" w14:paraId="17C49773" w14:textId="77777777" w:rsidTr="00D21610">
        <w:tc>
          <w:tcPr>
            <w:tcW w:w="1560" w:type="dxa"/>
          </w:tcPr>
          <w:p w14:paraId="056AE494" w14:textId="793394EA" w:rsidR="001B1289" w:rsidRPr="001B1289" w:rsidRDefault="00F22C7E" w:rsidP="004672A6">
            <w:pPr>
              <w:pStyle w:val="ListParagraph"/>
              <w:spacing w:after="120" w:line="240" w:lineRule="auto"/>
              <w:ind w:left="0"/>
              <w:contextualSpacing w:val="0"/>
              <w:jc w:val="both"/>
              <w:rPr>
                <w:color w:val="000000"/>
              </w:rPr>
            </w:pPr>
            <w:r w:rsidRPr="00F22C7E">
              <w:rPr>
                <w:color w:val="000000"/>
              </w:rPr>
              <w:t>1.1(h) - (</w:t>
            </w:r>
            <w:proofErr w:type="spellStart"/>
            <w:r w:rsidRPr="00F22C7E">
              <w:rPr>
                <w:color w:val="000000"/>
              </w:rPr>
              <w:t>i</w:t>
            </w:r>
            <w:proofErr w:type="spellEnd"/>
            <w:r w:rsidRPr="00F22C7E">
              <w:rPr>
                <w:color w:val="000000"/>
              </w:rPr>
              <w:t>)</w:t>
            </w:r>
          </w:p>
        </w:tc>
        <w:tc>
          <w:tcPr>
            <w:tcW w:w="5670" w:type="dxa"/>
          </w:tcPr>
          <w:p w14:paraId="77977628" w14:textId="02F4E9C3" w:rsidR="00597B83" w:rsidRPr="00597B83" w:rsidRDefault="00597B83" w:rsidP="00CB447C">
            <w:pPr>
              <w:widowControl w:val="0"/>
              <w:spacing w:after="120" w:line="240" w:lineRule="auto"/>
              <w:jc w:val="both"/>
              <w:rPr>
                <w:color w:val="000000"/>
              </w:rPr>
            </w:pPr>
            <w:r w:rsidRPr="00597B83">
              <w:rPr>
                <w:color w:val="000000"/>
              </w:rPr>
              <w:t>For procurements for services only, is</w:t>
            </w:r>
            <w:r w:rsidR="00D552C7">
              <w:rPr>
                <w:color w:val="000000"/>
              </w:rPr>
              <w:t xml:space="preserve"> </w:t>
            </w:r>
            <w:r w:rsidRPr="00597B83">
              <w:rPr>
                <w:color w:val="000000"/>
              </w:rPr>
              <w:t>it a legal requirement in the country</w:t>
            </w:r>
            <w:r w:rsidR="00D552C7">
              <w:rPr>
                <w:color w:val="000000"/>
              </w:rPr>
              <w:t xml:space="preserve"> </w:t>
            </w:r>
            <w:r w:rsidRPr="00597B83">
              <w:rPr>
                <w:color w:val="000000"/>
              </w:rPr>
              <w:t>where you are established for you to:</w:t>
            </w:r>
          </w:p>
          <w:p w14:paraId="0611BB5C" w14:textId="5F55E2F4" w:rsidR="00597B83" w:rsidRPr="00597B83" w:rsidRDefault="00597B83" w:rsidP="00CB447C">
            <w:pPr>
              <w:widowControl w:val="0"/>
              <w:spacing w:after="120" w:line="240" w:lineRule="auto"/>
              <w:jc w:val="both"/>
              <w:rPr>
                <w:color w:val="000000"/>
              </w:rPr>
            </w:pPr>
            <w:r w:rsidRPr="00597B83">
              <w:rPr>
                <w:color w:val="000000"/>
              </w:rPr>
              <w:lastRenderedPageBreak/>
              <w:t>a) possess a particular authorisation,</w:t>
            </w:r>
            <w:r w:rsidR="00D21610">
              <w:rPr>
                <w:color w:val="000000"/>
              </w:rPr>
              <w:t xml:space="preserve"> </w:t>
            </w:r>
            <w:r w:rsidRPr="00597B83">
              <w:rPr>
                <w:color w:val="000000"/>
              </w:rPr>
              <w:t>or</w:t>
            </w:r>
          </w:p>
          <w:p w14:paraId="70CFA5A7" w14:textId="21368D82" w:rsidR="001B1289" w:rsidRPr="001B1289" w:rsidRDefault="00597B83" w:rsidP="00CB447C">
            <w:pPr>
              <w:widowControl w:val="0"/>
              <w:spacing w:after="120" w:line="240" w:lineRule="auto"/>
              <w:jc w:val="both"/>
              <w:rPr>
                <w:color w:val="000000"/>
              </w:rPr>
            </w:pPr>
            <w:r w:rsidRPr="00597B83">
              <w:rPr>
                <w:color w:val="000000"/>
              </w:rPr>
              <w:t>b) be a member of a particular</w:t>
            </w:r>
            <w:r w:rsidR="00D552C7">
              <w:rPr>
                <w:color w:val="000000"/>
              </w:rPr>
              <w:t xml:space="preserve"> </w:t>
            </w:r>
            <w:r w:rsidRPr="00597B83">
              <w:rPr>
                <w:color w:val="000000"/>
              </w:rPr>
              <w:t>organisation,</w:t>
            </w:r>
            <w:r w:rsidR="00D552C7">
              <w:rPr>
                <w:color w:val="000000"/>
              </w:rPr>
              <w:t xml:space="preserve"> </w:t>
            </w:r>
            <w:r w:rsidRPr="00597B83">
              <w:rPr>
                <w:color w:val="000000"/>
              </w:rPr>
              <w:t>to provide the requirements specified</w:t>
            </w:r>
            <w:r w:rsidR="00D552C7">
              <w:rPr>
                <w:color w:val="000000"/>
              </w:rPr>
              <w:t xml:space="preserve"> </w:t>
            </w:r>
            <w:r w:rsidRPr="00597B83">
              <w:rPr>
                <w:color w:val="000000"/>
              </w:rPr>
              <w:t>in this procurement?</w:t>
            </w:r>
          </w:p>
        </w:tc>
        <w:tc>
          <w:tcPr>
            <w:tcW w:w="2410" w:type="dxa"/>
          </w:tcPr>
          <w:p w14:paraId="1EA57FA4" w14:textId="34E8B3E5" w:rsidR="00597B83" w:rsidRPr="00597B83" w:rsidRDefault="00597B83" w:rsidP="00597B83">
            <w:pPr>
              <w:pStyle w:val="ListParagraph"/>
              <w:spacing w:after="120" w:line="240" w:lineRule="auto"/>
              <w:jc w:val="both"/>
              <w:rPr>
                <w:color w:val="000000"/>
              </w:rPr>
            </w:pPr>
            <w:r w:rsidRPr="00597B83">
              <w:rPr>
                <w:color w:val="000000"/>
              </w:rPr>
              <w:lastRenderedPageBreak/>
              <w:t xml:space="preserve">Yes </w:t>
            </w:r>
            <w:r w:rsidR="00D21610">
              <w:rPr>
                <w:color w:val="000000"/>
              </w:rPr>
              <w:tab/>
            </w:r>
            <w:r w:rsidRPr="00597B83">
              <w:rPr>
                <w:rFonts w:ascii="Cambria Math" w:hAnsi="Cambria Math" w:cs="Cambria Math"/>
                <w:color w:val="000000"/>
              </w:rPr>
              <w:t>▢</w:t>
            </w:r>
          </w:p>
          <w:p w14:paraId="6912F818" w14:textId="7CF09749" w:rsidR="001B1289" w:rsidRDefault="00D552C7" w:rsidP="00597B83">
            <w:pPr>
              <w:pStyle w:val="ListParagraph"/>
              <w:spacing w:after="120" w:line="240" w:lineRule="auto"/>
              <w:ind w:left="0"/>
              <w:contextualSpacing w:val="0"/>
              <w:jc w:val="both"/>
              <w:rPr>
                <w:color w:val="000000"/>
              </w:rPr>
            </w:pPr>
            <w:r>
              <w:rPr>
                <w:color w:val="000000"/>
              </w:rPr>
              <w:tab/>
            </w:r>
            <w:r w:rsidR="00597B83" w:rsidRPr="00597B83">
              <w:rPr>
                <w:color w:val="000000"/>
              </w:rPr>
              <w:t xml:space="preserve">No </w:t>
            </w:r>
            <w:r w:rsidR="00D21610">
              <w:rPr>
                <w:color w:val="000000"/>
              </w:rPr>
              <w:tab/>
            </w:r>
            <w:r w:rsidR="00597B83" w:rsidRPr="00597B83">
              <w:rPr>
                <w:rFonts w:ascii="Cambria Math" w:hAnsi="Cambria Math" w:cs="Cambria Math"/>
                <w:color w:val="000000"/>
              </w:rPr>
              <w:t>▢</w:t>
            </w:r>
          </w:p>
        </w:tc>
      </w:tr>
      <w:tr w:rsidR="001B1289" w14:paraId="07D1E66A" w14:textId="77777777" w:rsidTr="00D21610">
        <w:tc>
          <w:tcPr>
            <w:tcW w:w="1560" w:type="dxa"/>
          </w:tcPr>
          <w:p w14:paraId="34A5B38A" w14:textId="7B919114" w:rsidR="001B1289" w:rsidRPr="001B1289" w:rsidRDefault="00ED4E01" w:rsidP="004672A6">
            <w:pPr>
              <w:pStyle w:val="ListParagraph"/>
              <w:spacing w:after="120" w:line="240" w:lineRule="auto"/>
              <w:ind w:left="0"/>
              <w:contextualSpacing w:val="0"/>
              <w:jc w:val="both"/>
              <w:rPr>
                <w:color w:val="000000"/>
              </w:rPr>
            </w:pPr>
            <w:r w:rsidRPr="00ED4E01">
              <w:rPr>
                <w:color w:val="000000"/>
              </w:rPr>
              <w:t>1.1(h) - (ii)</w:t>
            </w:r>
          </w:p>
        </w:tc>
        <w:tc>
          <w:tcPr>
            <w:tcW w:w="5670" w:type="dxa"/>
          </w:tcPr>
          <w:p w14:paraId="53E574EF" w14:textId="0BF6257F" w:rsidR="001B1289" w:rsidRPr="001B1289" w:rsidRDefault="00ED4E01" w:rsidP="001B1289">
            <w:pPr>
              <w:spacing w:after="120" w:line="240" w:lineRule="auto"/>
              <w:jc w:val="both"/>
              <w:rPr>
                <w:color w:val="000000"/>
              </w:rPr>
            </w:pPr>
            <w:r>
              <w:t>If you responded yes to 1.1(h) - (</w:t>
            </w:r>
            <w:proofErr w:type="spellStart"/>
            <w:r>
              <w:t>i</w:t>
            </w:r>
            <w:proofErr w:type="spellEnd"/>
            <w:r>
              <w:t>), please provide additional details of what is required, confirmation that you have complied with this and, if evidence of compliance is available electronically, please give the website address, issuing body and reference number.</w:t>
            </w:r>
          </w:p>
        </w:tc>
        <w:tc>
          <w:tcPr>
            <w:tcW w:w="2410" w:type="dxa"/>
          </w:tcPr>
          <w:p w14:paraId="24C3D512" w14:textId="77777777" w:rsidR="001B1289" w:rsidRDefault="001B1289" w:rsidP="004672A6">
            <w:pPr>
              <w:pStyle w:val="ListParagraph"/>
              <w:spacing w:after="120" w:line="240" w:lineRule="auto"/>
              <w:ind w:left="0"/>
              <w:contextualSpacing w:val="0"/>
              <w:jc w:val="both"/>
              <w:rPr>
                <w:color w:val="000000"/>
              </w:rPr>
            </w:pPr>
          </w:p>
        </w:tc>
      </w:tr>
      <w:tr w:rsidR="001B1289" w14:paraId="48264EE1" w14:textId="77777777" w:rsidTr="00D21610">
        <w:tc>
          <w:tcPr>
            <w:tcW w:w="1560" w:type="dxa"/>
          </w:tcPr>
          <w:p w14:paraId="2E568004" w14:textId="6E6DFD40" w:rsidR="001B1289" w:rsidRPr="001B1289" w:rsidRDefault="001803CB" w:rsidP="004672A6">
            <w:pPr>
              <w:pStyle w:val="ListParagraph"/>
              <w:spacing w:after="120" w:line="240" w:lineRule="auto"/>
              <w:ind w:left="0"/>
              <w:contextualSpacing w:val="0"/>
              <w:jc w:val="both"/>
              <w:rPr>
                <w:color w:val="000000"/>
              </w:rPr>
            </w:pPr>
            <w:r>
              <w:t>1.1(</w:t>
            </w:r>
            <w:proofErr w:type="spellStart"/>
            <w:r>
              <w:t>i</w:t>
            </w:r>
            <w:proofErr w:type="spellEnd"/>
            <w:r>
              <w:t>)</w:t>
            </w:r>
          </w:p>
        </w:tc>
        <w:tc>
          <w:tcPr>
            <w:tcW w:w="5670" w:type="dxa"/>
          </w:tcPr>
          <w:p w14:paraId="17454E6E" w14:textId="02C0C564" w:rsidR="00ED4E01" w:rsidRPr="00ED4E01" w:rsidRDefault="00ED4E01" w:rsidP="00ED4E01">
            <w:pPr>
              <w:spacing w:after="120" w:line="240" w:lineRule="auto"/>
              <w:jc w:val="both"/>
              <w:rPr>
                <w:color w:val="000000"/>
              </w:rPr>
            </w:pPr>
            <w:r w:rsidRPr="00ED4E01">
              <w:rPr>
                <w:color w:val="000000"/>
              </w:rPr>
              <w:t>Relevant classifications (state</w:t>
            </w:r>
            <w:r>
              <w:rPr>
                <w:color w:val="000000"/>
              </w:rPr>
              <w:t xml:space="preserve"> </w:t>
            </w:r>
            <w:r w:rsidRPr="00ED4E01">
              <w:rPr>
                <w:color w:val="000000"/>
              </w:rPr>
              <w:t>whether you fall within one of these,</w:t>
            </w:r>
            <w:r>
              <w:rPr>
                <w:color w:val="000000"/>
              </w:rPr>
              <w:t xml:space="preserve"> </w:t>
            </w:r>
            <w:r w:rsidRPr="00ED4E01">
              <w:rPr>
                <w:color w:val="000000"/>
              </w:rPr>
              <w:t>and if so which one)</w:t>
            </w:r>
          </w:p>
          <w:p w14:paraId="58DE8489" w14:textId="77777777" w:rsidR="00ED4E01" w:rsidRPr="00ED4E01" w:rsidRDefault="00ED4E01" w:rsidP="00AC5B70">
            <w:pPr>
              <w:spacing w:after="0" w:line="240" w:lineRule="auto"/>
              <w:ind w:left="720"/>
              <w:jc w:val="both"/>
              <w:rPr>
                <w:color w:val="000000"/>
              </w:rPr>
            </w:pPr>
            <w:r w:rsidRPr="00ED4E01">
              <w:rPr>
                <w:color w:val="000000"/>
              </w:rPr>
              <w:t>a) Voluntary Community Social</w:t>
            </w:r>
          </w:p>
          <w:p w14:paraId="6B8F6CE9" w14:textId="77777777" w:rsidR="00ED4E01" w:rsidRPr="00ED4E01" w:rsidRDefault="00ED4E01" w:rsidP="00AC5B70">
            <w:pPr>
              <w:spacing w:after="0" w:line="240" w:lineRule="auto"/>
              <w:ind w:left="720"/>
              <w:jc w:val="both"/>
              <w:rPr>
                <w:color w:val="000000"/>
              </w:rPr>
            </w:pPr>
            <w:r w:rsidRPr="00ED4E01">
              <w:rPr>
                <w:color w:val="000000"/>
              </w:rPr>
              <w:t>Enterprise (VCSE).</w:t>
            </w:r>
          </w:p>
          <w:p w14:paraId="78520B1F" w14:textId="77777777" w:rsidR="00ED4E01" w:rsidRPr="00ED4E01" w:rsidRDefault="00ED4E01" w:rsidP="00AC5B70">
            <w:pPr>
              <w:spacing w:after="0" w:line="240" w:lineRule="auto"/>
              <w:ind w:left="720"/>
              <w:jc w:val="both"/>
              <w:rPr>
                <w:color w:val="000000"/>
              </w:rPr>
            </w:pPr>
            <w:r w:rsidRPr="00ED4E01">
              <w:rPr>
                <w:color w:val="000000"/>
              </w:rPr>
              <w:t>b) Sheltered Workshop.</w:t>
            </w:r>
          </w:p>
          <w:p w14:paraId="4779EA4D" w14:textId="7E81946D" w:rsidR="001B1289" w:rsidRPr="001B1289" w:rsidRDefault="00ED4E01" w:rsidP="00AC5B70">
            <w:pPr>
              <w:spacing w:after="0" w:line="240" w:lineRule="auto"/>
              <w:ind w:left="720"/>
              <w:jc w:val="both"/>
              <w:rPr>
                <w:color w:val="000000"/>
              </w:rPr>
            </w:pPr>
            <w:r w:rsidRPr="00ED4E01">
              <w:rPr>
                <w:color w:val="000000"/>
              </w:rPr>
              <w:t xml:space="preserve">c) </w:t>
            </w:r>
            <w:proofErr w:type="gramStart"/>
            <w:r w:rsidRPr="00ED4E01">
              <w:rPr>
                <w:color w:val="000000"/>
              </w:rPr>
              <w:t>Public</w:t>
            </w:r>
            <w:proofErr w:type="gramEnd"/>
            <w:r w:rsidRPr="00ED4E01">
              <w:rPr>
                <w:color w:val="000000"/>
              </w:rPr>
              <w:t xml:space="preserve"> service mutual.</w:t>
            </w:r>
          </w:p>
        </w:tc>
        <w:tc>
          <w:tcPr>
            <w:tcW w:w="2410" w:type="dxa"/>
          </w:tcPr>
          <w:p w14:paraId="2B1E6570" w14:textId="77777777" w:rsidR="001B1289" w:rsidRDefault="001B1289" w:rsidP="004672A6">
            <w:pPr>
              <w:pStyle w:val="ListParagraph"/>
              <w:spacing w:after="120" w:line="240" w:lineRule="auto"/>
              <w:ind w:left="0"/>
              <w:contextualSpacing w:val="0"/>
              <w:jc w:val="both"/>
              <w:rPr>
                <w:color w:val="000000"/>
              </w:rPr>
            </w:pPr>
          </w:p>
        </w:tc>
      </w:tr>
      <w:tr w:rsidR="001803CB" w14:paraId="7FB539B7" w14:textId="77777777" w:rsidTr="00D21610">
        <w:tc>
          <w:tcPr>
            <w:tcW w:w="1560" w:type="dxa"/>
          </w:tcPr>
          <w:p w14:paraId="5DAE81AE" w14:textId="6687CD3B" w:rsidR="001803CB" w:rsidRDefault="00B20FEE" w:rsidP="004672A6">
            <w:pPr>
              <w:pStyle w:val="ListParagraph"/>
              <w:spacing w:after="120" w:line="240" w:lineRule="auto"/>
              <w:ind w:left="0"/>
              <w:contextualSpacing w:val="0"/>
              <w:jc w:val="both"/>
            </w:pPr>
            <w:r w:rsidRPr="00B20FEE">
              <w:t>1.1(j)</w:t>
            </w:r>
          </w:p>
        </w:tc>
        <w:tc>
          <w:tcPr>
            <w:tcW w:w="5670" w:type="dxa"/>
          </w:tcPr>
          <w:p w14:paraId="0AB1E03B" w14:textId="25627467" w:rsidR="001803CB" w:rsidRPr="00ED4E01" w:rsidRDefault="00B20FEE" w:rsidP="00B20FEE">
            <w:pPr>
              <w:spacing w:after="120" w:line="240" w:lineRule="auto"/>
              <w:jc w:val="both"/>
              <w:rPr>
                <w:color w:val="000000"/>
              </w:rPr>
            </w:pPr>
            <w:r w:rsidRPr="00B20FEE">
              <w:rPr>
                <w:color w:val="000000"/>
              </w:rPr>
              <w:t>Are you a Small, Medium or Micro</w:t>
            </w:r>
            <w:r>
              <w:rPr>
                <w:color w:val="000000"/>
              </w:rPr>
              <w:t xml:space="preserve"> </w:t>
            </w:r>
            <w:r w:rsidRPr="00B20FEE">
              <w:rPr>
                <w:color w:val="000000"/>
              </w:rPr>
              <w:t>Enterprise (SME)</w:t>
            </w:r>
            <w:r w:rsidR="00A41C9C" w:rsidRPr="00A41C9C">
              <w:rPr>
                <w:color w:val="000000"/>
                <w:vertAlign w:val="superscript"/>
              </w:rPr>
              <w:t>24</w:t>
            </w:r>
            <w:r w:rsidRPr="00B20FEE">
              <w:rPr>
                <w:color w:val="000000"/>
              </w:rPr>
              <w:t>?</w:t>
            </w:r>
          </w:p>
        </w:tc>
        <w:tc>
          <w:tcPr>
            <w:tcW w:w="2410" w:type="dxa"/>
          </w:tcPr>
          <w:p w14:paraId="772B5A2D" w14:textId="5E4A3314" w:rsidR="00AC4F40" w:rsidRPr="00AC4F40" w:rsidRDefault="00AC4F40" w:rsidP="00AC4F40">
            <w:pPr>
              <w:pStyle w:val="ListParagraph"/>
              <w:spacing w:after="120" w:line="240" w:lineRule="auto"/>
              <w:jc w:val="both"/>
              <w:rPr>
                <w:color w:val="000000"/>
              </w:rPr>
            </w:pPr>
            <w:r w:rsidRPr="00AC4F40">
              <w:rPr>
                <w:color w:val="000000"/>
              </w:rPr>
              <w:t xml:space="preserve">Yes </w:t>
            </w:r>
            <w:r w:rsidR="00D21610">
              <w:rPr>
                <w:color w:val="000000"/>
              </w:rPr>
              <w:tab/>
            </w:r>
            <w:r w:rsidRPr="00AC4F40">
              <w:rPr>
                <w:rFonts w:ascii="Cambria Math" w:hAnsi="Cambria Math" w:cs="Cambria Math"/>
                <w:color w:val="000000"/>
              </w:rPr>
              <w:t>▢</w:t>
            </w:r>
          </w:p>
          <w:p w14:paraId="64F4001D" w14:textId="5F966CC4" w:rsidR="001803CB" w:rsidRDefault="00AC4F40" w:rsidP="00AC4F40">
            <w:pPr>
              <w:pStyle w:val="ListParagraph"/>
              <w:spacing w:after="120" w:line="240" w:lineRule="auto"/>
              <w:ind w:left="0"/>
              <w:contextualSpacing w:val="0"/>
              <w:jc w:val="both"/>
              <w:rPr>
                <w:color w:val="000000"/>
              </w:rPr>
            </w:pPr>
            <w:r>
              <w:rPr>
                <w:color w:val="000000"/>
              </w:rPr>
              <w:tab/>
            </w:r>
            <w:r w:rsidRPr="00AC4F40">
              <w:rPr>
                <w:color w:val="000000"/>
              </w:rPr>
              <w:t xml:space="preserve">No </w:t>
            </w:r>
            <w:r w:rsidR="00D21610">
              <w:rPr>
                <w:color w:val="000000"/>
              </w:rPr>
              <w:tab/>
            </w:r>
            <w:r w:rsidRPr="00AC4F40">
              <w:rPr>
                <w:rFonts w:ascii="Cambria Math" w:hAnsi="Cambria Math" w:cs="Cambria Math"/>
                <w:color w:val="000000"/>
              </w:rPr>
              <w:t>▢</w:t>
            </w:r>
          </w:p>
        </w:tc>
      </w:tr>
      <w:tr w:rsidR="001803CB" w14:paraId="159BE869" w14:textId="77777777" w:rsidTr="00D21610">
        <w:tc>
          <w:tcPr>
            <w:tcW w:w="1560" w:type="dxa"/>
            <w:tcBorders>
              <w:bottom w:val="single" w:sz="4" w:space="0" w:color="auto"/>
            </w:tcBorders>
          </w:tcPr>
          <w:p w14:paraId="29A215F7" w14:textId="307CF8AF" w:rsidR="001803CB" w:rsidRDefault="00A41C9C" w:rsidP="004672A6">
            <w:pPr>
              <w:pStyle w:val="ListParagraph"/>
              <w:spacing w:after="120" w:line="240" w:lineRule="auto"/>
              <w:ind w:left="0"/>
              <w:contextualSpacing w:val="0"/>
              <w:jc w:val="both"/>
            </w:pPr>
            <w:r w:rsidRPr="00A41C9C">
              <w:t>1.1 (k)</w:t>
            </w:r>
          </w:p>
        </w:tc>
        <w:tc>
          <w:tcPr>
            <w:tcW w:w="5670" w:type="dxa"/>
            <w:tcBorders>
              <w:bottom w:val="single" w:sz="4" w:space="0" w:color="auto"/>
            </w:tcBorders>
          </w:tcPr>
          <w:p w14:paraId="496B11A4" w14:textId="77777777" w:rsidR="0068687E" w:rsidRDefault="00A41C9C" w:rsidP="00ED4E01">
            <w:pPr>
              <w:spacing w:after="120" w:line="240" w:lineRule="auto"/>
              <w:jc w:val="both"/>
            </w:pPr>
            <w:r>
              <w:t xml:space="preserve">Details of Persons with Significant Control (PSC) </w:t>
            </w:r>
            <w:r w:rsidRPr="00A41C9C">
              <w:rPr>
                <w:vertAlign w:val="superscript"/>
              </w:rPr>
              <w:t xml:space="preserve">25 </w:t>
            </w:r>
            <w:proofErr w:type="gramStart"/>
            <w:r w:rsidRPr="00A41C9C">
              <w:rPr>
                <w:vertAlign w:val="superscript"/>
              </w:rPr>
              <w:t>26</w:t>
            </w:r>
            <w:r>
              <w:t xml:space="preserve"> ,</w:t>
            </w:r>
            <w:proofErr w:type="gramEnd"/>
            <w:r>
              <w:t xml:space="preserve"> where appropriate 27 : </w:t>
            </w:r>
          </w:p>
          <w:p w14:paraId="6E7518E8" w14:textId="5DF44BB9" w:rsidR="00A41C9C" w:rsidRDefault="00A41C9C" w:rsidP="00ED4E01">
            <w:pPr>
              <w:spacing w:after="120" w:line="240" w:lineRule="auto"/>
              <w:jc w:val="both"/>
            </w:pPr>
            <w:r>
              <w:t xml:space="preserve">Name </w:t>
            </w:r>
          </w:p>
          <w:p w14:paraId="61F4481D" w14:textId="0FD6A5A9" w:rsidR="00A41C9C" w:rsidRDefault="00A41C9C" w:rsidP="00ED4E01">
            <w:pPr>
              <w:spacing w:after="120" w:line="240" w:lineRule="auto"/>
              <w:jc w:val="both"/>
            </w:pPr>
            <w:r>
              <w:t>Date of birth</w:t>
            </w:r>
          </w:p>
          <w:p w14:paraId="2E3F604A" w14:textId="3A470A2E" w:rsidR="00A41C9C" w:rsidRDefault="00A41C9C" w:rsidP="00ED4E01">
            <w:pPr>
              <w:spacing w:after="120" w:line="240" w:lineRule="auto"/>
              <w:jc w:val="both"/>
            </w:pPr>
            <w:r>
              <w:t>Nationality</w:t>
            </w:r>
          </w:p>
          <w:p w14:paraId="290F1C07" w14:textId="0AE144EE" w:rsidR="00A41C9C" w:rsidRDefault="00A41C9C" w:rsidP="00ED4E01">
            <w:pPr>
              <w:spacing w:after="120" w:line="240" w:lineRule="auto"/>
              <w:jc w:val="both"/>
            </w:pPr>
            <w:r>
              <w:t xml:space="preserve">Country, state or part of the UK where the PSC usually lives </w:t>
            </w:r>
          </w:p>
          <w:p w14:paraId="577F16B2" w14:textId="77777777" w:rsidR="0068687E" w:rsidRDefault="00A41C9C" w:rsidP="00ED4E01">
            <w:pPr>
              <w:spacing w:after="120" w:line="240" w:lineRule="auto"/>
              <w:jc w:val="both"/>
            </w:pPr>
            <w:r>
              <w:t>Service address</w:t>
            </w:r>
          </w:p>
          <w:p w14:paraId="051074DF" w14:textId="77777777" w:rsidR="0068687E" w:rsidRDefault="00A41C9C" w:rsidP="00ED4E01">
            <w:pPr>
              <w:spacing w:after="120" w:line="240" w:lineRule="auto"/>
              <w:jc w:val="both"/>
            </w:pPr>
            <w:r>
              <w:t xml:space="preserve">The date he or she became a PSC in relation to the company </w:t>
            </w:r>
          </w:p>
          <w:p w14:paraId="13364D7E" w14:textId="77777777" w:rsidR="0068687E" w:rsidRDefault="00A41C9C" w:rsidP="00ED4E01">
            <w:pPr>
              <w:spacing w:after="120" w:line="240" w:lineRule="auto"/>
              <w:jc w:val="both"/>
            </w:pPr>
            <w:r>
              <w:t xml:space="preserve">Which conditions for being a PSC are met: </w:t>
            </w:r>
          </w:p>
          <w:p w14:paraId="257BB053" w14:textId="77777777" w:rsidR="005E7FB3" w:rsidRDefault="00A41C9C" w:rsidP="005E7FB3">
            <w:pPr>
              <w:spacing w:after="120" w:line="240" w:lineRule="auto"/>
              <w:ind w:left="454"/>
              <w:jc w:val="both"/>
            </w:pPr>
            <w:r>
              <w:t xml:space="preserve">Over 25% up to (and including) 50% </w:t>
            </w:r>
          </w:p>
          <w:p w14:paraId="751EE832" w14:textId="77777777" w:rsidR="005E7FB3" w:rsidRDefault="00A41C9C" w:rsidP="005E7FB3">
            <w:pPr>
              <w:spacing w:after="120" w:line="240" w:lineRule="auto"/>
              <w:ind w:left="454"/>
              <w:jc w:val="both"/>
            </w:pPr>
            <w:r>
              <w:t xml:space="preserve">More than 50% and less than 75% </w:t>
            </w:r>
          </w:p>
          <w:p w14:paraId="1336453F" w14:textId="77777777" w:rsidR="005E7FB3" w:rsidRDefault="00A41C9C" w:rsidP="005E7FB3">
            <w:pPr>
              <w:spacing w:after="120" w:line="240" w:lineRule="auto"/>
              <w:ind w:left="454"/>
              <w:jc w:val="both"/>
            </w:pPr>
            <w:r>
              <w:t xml:space="preserve">75% or more </w:t>
            </w:r>
          </w:p>
          <w:p w14:paraId="4A3175BA" w14:textId="04BE4A55" w:rsidR="001803CB" w:rsidRDefault="00A41C9C" w:rsidP="005E7FB3">
            <w:pPr>
              <w:spacing w:after="120" w:line="240" w:lineRule="auto"/>
              <w:jc w:val="both"/>
              <w:rPr>
                <w:color w:val="000000"/>
              </w:rPr>
            </w:pPr>
            <w:r>
              <w:t>(Please enter N/A if not applicable)</w:t>
            </w:r>
          </w:p>
        </w:tc>
        <w:tc>
          <w:tcPr>
            <w:tcW w:w="2410" w:type="dxa"/>
            <w:tcBorders>
              <w:bottom w:val="single" w:sz="4" w:space="0" w:color="auto"/>
            </w:tcBorders>
          </w:tcPr>
          <w:p w14:paraId="667E47F8" w14:textId="77777777" w:rsidR="001803CB" w:rsidRDefault="001803CB" w:rsidP="004672A6">
            <w:pPr>
              <w:pStyle w:val="ListParagraph"/>
              <w:spacing w:after="120" w:line="240" w:lineRule="auto"/>
              <w:ind w:left="0"/>
              <w:contextualSpacing w:val="0"/>
              <w:jc w:val="both"/>
              <w:rPr>
                <w:color w:val="000000"/>
              </w:rPr>
            </w:pPr>
          </w:p>
        </w:tc>
      </w:tr>
      <w:tr w:rsidR="005E7FB3" w14:paraId="635D9723" w14:textId="77777777" w:rsidTr="00D21610">
        <w:tc>
          <w:tcPr>
            <w:tcW w:w="9640" w:type="dxa"/>
            <w:gridSpan w:val="3"/>
            <w:tcBorders>
              <w:left w:val="nil"/>
              <w:right w:val="nil"/>
            </w:tcBorders>
          </w:tcPr>
          <w:p w14:paraId="50951921" w14:textId="77777777" w:rsidR="00762F0F" w:rsidRDefault="00762F0F" w:rsidP="004672A6">
            <w:pPr>
              <w:pStyle w:val="ListParagraph"/>
              <w:spacing w:after="120" w:line="240" w:lineRule="auto"/>
              <w:ind w:left="0"/>
              <w:contextualSpacing w:val="0"/>
              <w:jc w:val="both"/>
              <w:rPr>
                <w:color w:val="000000"/>
                <w:sz w:val="18"/>
                <w:szCs w:val="18"/>
                <w:vertAlign w:val="superscript"/>
              </w:rPr>
            </w:pPr>
          </w:p>
          <w:p w14:paraId="0A5D2D29" w14:textId="7248092E" w:rsidR="005E7FB3" w:rsidRPr="00762F0F" w:rsidRDefault="002E4FB7" w:rsidP="004672A6">
            <w:pPr>
              <w:pStyle w:val="ListParagraph"/>
              <w:spacing w:after="120" w:line="240" w:lineRule="auto"/>
              <w:ind w:left="0"/>
              <w:contextualSpacing w:val="0"/>
              <w:jc w:val="both"/>
              <w:rPr>
                <w:color w:val="000000"/>
                <w:sz w:val="18"/>
                <w:szCs w:val="18"/>
              </w:rPr>
            </w:pPr>
            <w:r w:rsidRPr="00762F0F">
              <w:rPr>
                <w:color w:val="000000"/>
                <w:sz w:val="18"/>
                <w:szCs w:val="18"/>
                <w:vertAlign w:val="superscript"/>
              </w:rPr>
              <w:t>24</w:t>
            </w:r>
            <w:r w:rsidRPr="00762F0F">
              <w:rPr>
                <w:color w:val="000000"/>
                <w:sz w:val="18"/>
                <w:szCs w:val="18"/>
              </w:rPr>
              <w:t xml:space="preserve"> See definition of SME </w:t>
            </w:r>
            <w:hyperlink r:id="rId11" w:history="1">
              <w:r w:rsidRPr="00762F0F">
                <w:rPr>
                  <w:rStyle w:val="Hyperlink"/>
                  <w:sz w:val="18"/>
                  <w:szCs w:val="18"/>
                  <w:u w:val="single"/>
                </w:rPr>
                <w:t>https://ec.europa.eu/growth/smes/business-friendly-environment/sme-definition_en</w:t>
              </w:r>
            </w:hyperlink>
            <w:r w:rsidR="00762F0F">
              <w:rPr>
                <w:color w:val="000000"/>
                <w:sz w:val="18"/>
                <w:szCs w:val="18"/>
              </w:rPr>
              <w:t xml:space="preserve"> </w:t>
            </w:r>
          </w:p>
          <w:p w14:paraId="274DF620" w14:textId="5F5F7478" w:rsidR="002E4FB7" w:rsidRPr="00762F0F" w:rsidRDefault="00AB2B23" w:rsidP="00AB2B23">
            <w:pPr>
              <w:pStyle w:val="ListParagraph"/>
              <w:spacing w:after="120" w:line="240" w:lineRule="auto"/>
              <w:ind w:left="0"/>
              <w:contextualSpacing w:val="0"/>
              <w:jc w:val="both"/>
              <w:rPr>
                <w:color w:val="000000"/>
                <w:sz w:val="18"/>
                <w:szCs w:val="18"/>
              </w:rPr>
            </w:pPr>
            <w:r w:rsidRPr="00762F0F">
              <w:rPr>
                <w:color w:val="000000"/>
                <w:sz w:val="18"/>
                <w:szCs w:val="18"/>
                <w:vertAlign w:val="superscript"/>
              </w:rPr>
              <w:t>25</w:t>
            </w:r>
            <w:r w:rsidRPr="00762F0F">
              <w:rPr>
                <w:color w:val="000000"/>
                <w:sz w:val="18"/>
                <w:szCs w:val="18"/>
              </w:rPr>
              <w:t xml:space="preserve"> UK companies, </w:t>
            </w:r>
            <w:proofErr w:type="spellStart"/>
            <w:r w:rsidRPr="00762F0F">
              <w:rPr>
                <w:color w:val="000000"/>
                <w:sz w:val="18"/>
                <w:szCs w:val="18"/>
              </w:rPr>
              <w:t>Societates</w:t>
            </w:r>
            <w:proofErr w:type="spellEnd"/>
            <w:r w:rsidRPr="00762F0F">
              <w:rPr>
                <w:color w:val="000000"/>
                <w:sz w:val="18"/>
                <w:szCs w:val="18"/>
              </w:rPr>
              <w:t xml:space="preserve">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PSC guidance. Overseas bidders are required to provide equivalent information</w:t>
            </w:r>
            <w:r w:rsidR="00762F0F">
              <w:rPr>
                <w:color w:val="000000"/>
                <w:sz w:val="18"/>
                <w:szCs w:val="18"/>
              </w:rPr>
              <w:t>.</w:t>
            </w:r>
          </w:p>
          <w:p w14:paraId="0F934402" w14:textId="77777777" w:rsidR="00AB2B23" w:rsidRPr="00762F0F" w:rsidRDefault="00AB2B23" w:rsidP="00762F0F">
            <w:pPr>
              <w:pStyle w:val="ListParagraph"/>
              <w:spacing w:after="120" w:line="240" w:lineRule="auto"/>
              <w:ind w:left="0"/>
              <w:contextualSpacing w:val="0"/>
              <w:jc w:val="both"/>
              <w:rPr>
                <w:color w:val="000000"/>
                <w:sz w:val="18"/>
                <w:szCs w:val="18"/>
              </w:rPr>
            </w:pPr>
            <w:r w:rsidRPr="00762F0F">
              <w:rPr>
                <w:color w:val="000000"/>
                <w:sz w:val="18"/>
                <w:szCs w:val="18"/>
                <w:vertAlign w:val="superscript"/>
              </w:rPr>
              <w:t>26</w:t>
            </w:r>
            <w:r w:rsidRPr="00762F0F">
              <w:rPr>
                <w:color w:val="000000"/>
                <w:sz w:val="18"/>
                <w:szCs w:val="18"/>
              </w:rPr>
              <w:t xml:space="preserve"> It is possible to decline to consider bids from Russian or Belarusian suppliers in certain circumstances. For suppliers</w:t>
            </w:r>
          </w:p>
          <w:p w14:paraId="1FA4B255" w14:textId="77777777" w:rsidR="00AB2B23" w:rsidRPr="00762F0F" w:rsidRDefault="00AB2B23" w:rsidP="00762F0F">
            <w:pPr>
              <w:pStyle w:val="ListParagraph"/>
              <w:spacing w:after="120" w:line="240" w:lineRule="auto"/>
              <w:ind w:left="0"/>
              <w:contextualSpacing w:val="0"/>
              <w:jc w:val="both"/>
              <w:rPr>
                <w:color w:val="000000"/>
                <w:sz w:val="18"/>
                <w:szCs w:val="18"/>
              </w:rPr>
            </w:pPr>
            <w:r w:rsidRPr="00762F0F">
              <w:rPr>
                <w:color w:val="000000"/>
                <w:sz w:val="18"/>
                <w:szCs w:val="18"/>
              </w:rPr>
              <w:t>who are constituted or organised under the law of Russia or Belarus or their ‘Persons of Significant Control’ information</w:t>
            </w:r>
          </w:p>
          <w:p w14:paraId="7EDA9773" w14:textId="6C040BDD" w:rsidR="00AB2B23" w:rsidRPr="00762F0F" w:rsidRDefault="00AB2B23" w:rsidP="00762F0F">
            <w:pPr>
              <w:pStyle w:val="ListParagraph"/>
              <w:spacing w:after="120" w:line="240" w:lineRule="auto"/>
              <w:ind w:left="0"/>
              <w:contextualSpacing w:val="0"/>
              <w:jc w:val="both"/>
              <w:rPr>
                <w:color w:val="000000"/>
                <w:sz w:val="18"/>
                <w:szCs w:val="18"/>
              </w:rPr>
            </w:pPr>
            <w:r w:rsidRPr="00762F0F">
              <w:rPr>
                <w:color w:val="000000"/>
                <w:sz w:val="18"/>
                <w:szCs w:val="18"/>
              </w:rPr>
              <w:t>states Russia or Belarus as the place of residency, the supplier’s bid can be discounted. See PPN 01/22 for further guidance</w:t>
            </w:r>
            <w:r w:rsidR="00762F0F">
              <w:rPr>
                <w:color w:val="000000"/>
                <w:sz w:val="18"/>
                <w:szCs w:val="18"/>
              </w:rPr>
              <w:t>.</w:t>
            </w:r>
          </w:p>
          <w:p w14:paraId="002F9F2B" w14:textId="1805814E" w:rsidR="00AB2B23" w:rsidRPr="00762F0F" w:rsidRDefault="00AB2B23" w:rsidP="00762F0F">
            <w:pPr>
              <w:pStyle w:val="ListParagraph"/>
              <w:spacing w:after="120" w:line="240" w:lineRule="auto"/>
              <w:ind w:left="0"/>
              <w:contextualSpacing w:val="0"/>
              <w:jc w:val="both"/>
              <w:rPr>
                <w:color w:val="000000"/>
                <w:sz w:val="18"/>
                <w:szCs w:val="18"/>
              </w:rPr>
            </w:pPr>
            <w:r w:rsidRPr="00762F0F">
              <w:rPr>
                <w:color w:val="000000"/>
                <w:sz w:val="18"/>
                <w:szCs w:val="18"/>
                <w:vertAlign w:val="superscript"/>
              </w:rPr>
              <w:t xml:space="preserve">27 </w:t>
            </w:r>
            <w:r w:rsidRPr="00762F0F">
              <w:rPr>
                <w:color w:val="000000"/>
                <w:sz w:val="18"/>
                <w:szCs w:val="18"/>
              </w:rPr>
              <w:t>Only information that relates to the persons with powers of representation, decision or control within the meaning of</w:t>
            </w:r>
            <w:r w:rsidR="00762F0F" w:rsidRPr="00762F0F">
              <w:rPr>
                <w:color w:val="000000"/>
                <w:sz w:val="18"/>
                <w:szCs w:val="18"/>
              </w:rPr>
              <w:t xml:space="preserve"> </w:t>
            </w:r>
            <w:r w:rsidRPr="00762F0F">
              <w:rPr>
                <w:color w:val="000000"/>
                <w:sz w:val="18"/>
                <w:szCs w:val="18"/>
              </w:rPr>
              <w:t>regulation 57(2) can be considered in relation to the mandatory exclusion grounds and other details are requested for</w:t>
            </w:r>
            <w:r w:rsidR="00762F0F" w:rsidRPr="00762F0F">
              <w:rPr>
                <w:color w:val="000000"/>
                <w:sz w:val="18"/>
                <w:szCs w:val="18"/>
              </w:rPr>
              <w:t xml:space="preserve"> </w:t>
            </w:r>
            <w:r w:rsidRPr="00762F0F">
              <w:rPr>
                <w:color w:val="000000"/>
                <w:sz w:val="18"/>
                <w:szCs w:val="18"/>
              </w:rPr>
              <w:t>information only.</w:t>
            </w:r>
          </w:p>
          <w:p w14:paraId="6ED458BF" w14:textId="6F7CE59B" w:rsidR="00AB2B23" w:rsidRDefault="00AB2B23" w:rsidP="00AB2B23">
            <w:pPr>
              <w:pStyle w:val="ListParagraph"/>
              <w:spacing w:after="120" w:line="240" w:lineRule="auto"/>
              <w:ind w:left="0"/>
              <w:contextualSpacing w:val="0"/>
              <w:jc w:val="both"/>
              <w:rPr>
                <w:color w:val="000000"/>
              </w:rPr>
            </w:pPr>
          </w:p>
        </w:tc>
      </w:tr>
      <w:tr w:rsidR="001803CB" w14:paraId="2802D7AE" w14:textId="77777777" w:rsidTr="00D21610">
        <w:tc>
          <w:tcPr>
            <w:tcW w:w="1560" w:type="dxa"/>
          </w:tcPr>
          <w:p w14:paraId="16A23FF6" w14:textId="2A580226" w:rsidR="001803CB" w:rsidRDefault="0060197E" w:rsidP="004672A6">
            <w:pPr>
              <w:pStyle w:val="ListParagraph"/>
              <w:spacing w:after="120" w:line="240" w:lineRule="auto"/>
              <w:ind w:left="0"/>
              <w:contextualSpacing w:val="0"/>
              <w:jc w:val="both"/>
            </w:pPr>
            <w:r w:rsidRPr="0060197E">
              <w:lastRenderedPageBreak/>
              <w:t>1.1(l)</w:t>
            </w:r>
          </w:p>
        </w:tc>
        <w:tc>
          <w:tcPr>
            <w:tcW w:w="5670" w:type="dxa"/>
          </w:tcPr>
          <w:p w14:paraId="6A1A1A29" w14:textId="77777777" w:rsidR="0060197E" w:rsidRPr="0060197E" w:rsidRDefault="0060197E" w:rsidP="0060197E">
            <w:pPr>
              <w:spacing w:after="120" w:line="240" w:lineRule="auto"/>
              <w:jc w:val="both"/>
              <w:rPr>
                <w:color w:val="000000"/>
              </w:rPr>
            </w:pPr>
            <w:r w:rsidRPr="0060197E">
              <w:rPr>
                <w:color w:val="000000"/>
              </w:rPr>
              <w:t>Details of your immediate parent</w:t>
            </w:r>
          </w:p>
          <w:p w14:paraId="066A826C" w14:textId="77777777" w:rsidR="0060197E" w:rsidRPr="0060197E" w:rsidRDefault="0060197E" w:rsidP="0060197E">
            <w:pPr>
              <w:spacing w:after="120" w:line="240" w:lineRule="auto"/>
              <w:jc w:val="both"/>
              <w:rPr>
                <w:color w:val="000000"/>
              </w:rPr>
            </w:pPr>
            <w:r w:rsidRPr="0060197E">
              <w:rPr>
                <w:color w:val="000000"/>
              </w:rPr>
              <w:t>company:</w:t>
            </w:r>
          </w:p>
          <w:p w14:paraId="65CF7AAD" w14:textId="7BF114ED" w:rsidR="0060197E" w:rsidRPr="0060197E" w:rsidRDefault="0060197E" w:rsidP="0060197E">
            <w:pPr>
              <w:spacing w:after="120" w:line="240" w:lineRule="auto"/>
              <w:jc w:val="both"/>
              <w:rPr>
                <w:color w:val="000000"/>
              </w:rPr>
            </w:pPr>
            <w:r w:rsidRPr="0060197E">
              <w:rPr>
                <w:color w:val="000000"/>
              </w:rPr>
              <w:t>- Full name of immediate parent</w:t>
            </w:r>
            <w:r>
              <w:rPr>
                <w:color w:val="000000"/>
              </w:rPr>
              <w:t xml:space="preserve"> </w:t>
            </w:r>
            <w:r w:rsidRPr="0060197E">
              <w:rPr>
                <w:color w:val="000000"/>
              </w:rPr>
              <w:t>company,</w:t>
            </w:r>
          </w:p>
          <w:p w14:paraId="63A23F1F" w14:textId="77777777" w:rsidR="0060197E" w:rsidRPr="0060197E" w:rsidRDefault="0060197E" w:rsidP="0060197E">
            <w:pPr>
              <w:spacing w:after="120" w:line="240" w:lineRule="auto"/>
              <w:jc w:val="both"/>
              <w:rPr>
                <w:color w:val="000000"/>
              </w:rPr>
            </w:pPr>
            <w:r w:rsidRPr="0060197E">
              <w:rPr>
                <w:color w:val="000000"/>
              </w:rPr>
              <w:t>- Registered or head office address,</w:t>
            </w:r>
          </w:p>
          <w:p w14:paraId="625C8743" w14:textId="77777777" w:rsidR="0060197E" w:rsidRPr="0060197E" w:rsidRDefault="0060197E" w:rsidP="0060197E">
            <w:pPr>
              <w:spacing w:after="120" w:line="240" w:lineRule="auto"/>
              <w:jc w:val="both"/>
              <w:rPr>
                <w:color w:val="000000"/>
              </w:rPr>
            </w:pPr>
            <w:r w:rsidRPr="0060197E">
              <w:rPr>
                <w:color w:val="000000"/>
              </w:rPr>
              <w:t>- Registration number (if applicable),</w:t>
            </w:r>
          </w:p>
          <w:p w14:paraId="12BE10FA" w14:textId="77777777" w:rsidR="0060197E" w:rsidRPr="0060197E" w:rsidRDefault="0060197E" w:rsidP="0060197E">
            <w:pPr>
              <w:spacing w:after="120" w:line="240" w:lineRule="auto"/>
              <w:jc w:val="both"/>
              <w:rPr>
                <w:color w:val="000000"/>
              </w:rPr>
            </w:pPr>
            <w:r w:rsidRPr="0060197E">
              <w:rPr>
                <w:color w:val="000000"/>
              </w:rPr>
              <w:t>- VAT number (if applicable),</w:t>
            </w:r>
          </w:p>
          <w:p w14:paraId="697C8167" w14:textId="209DEF0F" w:rsidR="001803CB" w:rsidRDefault="0060197E" w:rsidP="0060197E">
            <w:pPr>
              <w:spacing w:after="120" w:line="240" w:lineRule="auto"/>
              <w:jc w:val="both"/>
              <w:rPr>
                <w:color w:val="000000"/>
              </w:rPr>
            </w:pPr>
            <w:r w:rsidRPr="0060197E">
              <w:rPr>
                <w:color w:val="000000"/>
              </w:rPr>
              <w:t>Please enter N/A if not applicable)</w:t>
            </w:r>
          </w:p>
        </w:tc>
        <w:tc>
          <w:tcPr>
            <w:tcW w:w="2410" w:type="dxa"/>
          </w:tcPr>
          <w:p w14:paraId="687D3FBB" w14:textId="77777777" w:rsidR="001803CB" w:rsidRDefault="001803CB" w:rsidP="004672A6">
            <w:pPr>
              <w:pStyle w:val="ListParagraph"/>
              <w:spacing w:after="120" w:line="240" w:lineRule="auto"/>
              <w:ind w:left="0"/>
              <w:contextualSpacing w:val="0"/>
              <w:jc w:val="both"/>
              <w:rPr>
                <w:color w:val="000000"/>
              </w:rPr>
            </w:pPr>
          </w:p>
        </w:tc>
      </w:tr>
      <w:tr w:rsidR="001803CB" w14:paraId="03C06EAD" w14:textId="77777777" w:rsidTr="00D21610">
        <w:tc>
          <w:tcPr>
            <w:tcW w:w="1560" w:type="dxa"/>
          </w:tcPr>
          <w:p w14:paraId="610D9FA9" w14:textId="798FB3A2" w:rsidR="001803CB" w:rsidRDefault="0060197E" w:rsidP="004672A6">
            <w:pPr>
              <w:pStyle w:val="ListParagraph"/>
              <w:spacing w:after="120" w:line="240" w:lineRule="auto"/>
              <w:ind w:left="0"/>
              <w:contextualSpacing w:val="0"/>
              <w:jc w:val="both"/>
            </w:pPr>
            <w:r w:rsidRPr="0060197E">
              <w:t>1.1(m)</w:t>
            </w:r>
          </w:p>
        </w:tc>
        <w:tc>
          <w:tcPr>
            <w:tcW w:w="5670" w:type="dxa"/>
          </w:tcPr>
          <w:p w14:paraId="325AC87A" w14:textId="77777777" w:rsidR="00B40A5C" w:rsidRPr="00B40A5C" w:rsidRDefault="00B40A5C" w:rsidP="00B40A5C">
            <w:pPr>
              <w:spacing w:after="120" w:line="240" w:lineRule="auto"/>
              <w:jc w:val="both"/>
              <w:rPr>
                <w:color w:val="000000"/>
              </w:rPr>
            </w:pPr>
            <w:r w:rsidRPr="00B40A5C">
              <w:rPr>
                <w:color w:val="000000"/>
              </w:rPr>
              <w:t>Details of ultimate parent company:</w:t>
            </w:r>
          </w:p>
          <w:p w14:paraId="5FC9B63A" w14:textId="77777777" w:rsidR="00B40A5C" w:rsidRPr="00B40A5C" w:rsidRDefault="00B40A5C" w:rsidP="00B40A5C">
            <w:pPr>
              <w:spacing w:after="120" w:line="240" w:lineRule="auto"/>
              <w:jc w:val="both"/>
              <w:rPr>
                <w:color w:val="000000"/>
              </w:rPr>
            </w:pPr>
            <w:r w:rsidRPr="00B40A5C">
              <w:rPr>
                <w:color w:val="000000"/>
              </w:rPr>
              <w:t>- Full name of ultimate parent</w:t>
            </w:r>
          </w:p>
          <w:p w14:paraId="5860BAF7" w14:textId="77777777" w:rsidR="00B40A5C" w:rsidRPr="00B40A5C" w:rsidRDefault="00B40A5C" w:rsidP="00B40A5C">
            <w:pPr>
              <w:spacing w:after="120" w:line="240" w:lineRule="auto"/>
              <w:jc w:val="both"/>
              <w:rPr>
                <w:color w:val="000000"/>
              </w:rPr>
            </w:pPr>
            <w:r w:rsidRPr="00B40A5C">
              <w:rPr>
                <w:color w:val="000000"/>
              </w:rPr>
              <w:t>company,</w:t>
            </w:r>
          </w:p>
          <w:p w14:paraId="11F18527" w14:textId="77777777" w:rsidR="00B40A5C" w:rsidRPr="00B40A5C" w:rsidRDefault="00B40A5C" w:rsidP="00B40A5C">
            <w:pPr>
              <w:spacing w:after="120" w:line="240" w:lineRule="auto"/>
              <w:jc w:val="both"/>
              <w:rPr>
                <w:color w:val="000000"/>
              </w:rPr>
            </w:pPr>
            <w:r w:rsidRPr="00B40A5C">
              <w:rPr>
                <w:color w:val="000000"/>
              </w:rPr>
              <w:t>- Registered or head office address,</w:t>
            </w:r>
          </w:p>
          <w:p w14:paraId="798DE076" w14:textId="77777777" w:rsidR="00B40A5C" w:rsidRPr="00B40A5C" w:rsidRDefault="00B40A5C" w:rsidP="00B40A5C">
            <w:pPr>
              <w:spacing w:after="120" w:line="240" w:lineRule="auto"/>
              <w:jc w:val="both"/>
              <w:rPr>
                <w:color w:val="000000"/>
              </w:rPr>
            </w:pPr>
            <w:r w:rsidRPr="00B40A5C">
              <w:rPr>
                <w:color w:val="000000"/>
              </w:rPr>
              <w:t>- Registration number (if applicable),</w:t>
            </w:r>
          </w:p>
          <w:p w14:paraId="52E91104" w14:textId="77777777" w:rsidR="00B40A5C" w:rsidRPr="00B40A5C" w:rsidRDefault="00B40A5C" w:rsidP="00B40A5C">
            <w:pPr>
              <w:spacing w:after="120" w:line="240" w:lineRule="auto"/>
              <w:jc w:val="both"/>
              <w:rPr>
                <w:color w:val="000000"/>
              </w:rPr>
            </w:pPr>
            <w:r w:rsidRPr="00B40A5C">
              <w:rPr>
                <w:color w:val="000000"/>
              </w:rPr>
              <w:t>- VAT number (if applicable),</w:t>
            </w:r>
          </w:p>
          <w:p w14:paraId="62B2F122" w14:textId="523EB3EC" w:rsidR="001803CB" w:rsidRDefault="00B40A5C" w:rsidP="00B40A5C">
            <w:pPr>
              <w:spacing w:after="120" w:line="240" w:lineRule="auto"/>
              <w:jc w:val="both"/>
              <w:rPr>
                <w:color w:val="000000"/>
              </w:rPr>
            </w:pPr>
            <w:r w:rsidRPr="00B40A5C">
              <w:rPr>
                <w:color w:val="000000"/>
              </w:rPr>
              <w:t>(Please enter N/A if not applicable)</w:t>
            </w:r>
          </w:p>
        </w:tc>
        <w:tc>
          <w:tcPr>
            <w:tcW w:w="2410" w:type="dxa"/>
          </w:tcPr>
          <w:p w14:paraId="05D97DEC" w14:textId="77777777" w:rsidR="001803CB" w:rsidRDefault="001803CB" w:rsidP="004672A6">
            <w:pPr>
              <w:pStyle w:val="ListParagraph"/>
              <w:spacing w:after="120" w:line="240" w:lineRule="auto"/>
              <w:ind w:left="0"/>
              <w:contextualSpacing w:val="0"/>
              <w:jc w:val="both"/>
              <w:rPr>
                <w:color w:val="000000"/>
              </w:rPr>
            </w:pPr>
          </w:p>
        </w:tc>
      </w:tr>
      <w:tr w:rsidR="00B40A5C" w14:paraId="6413FD95" w14:textId="77777777" w:rsidTr="00D21610">
        <w:tc>
          <w:tcPr>
            <w:tcW w:w="9640" w:type="dxa"/>
            <w:gridSpan w:val="3"/>
          </w:tcPr>
          <w:p w14:paraId="0E83745E" w14:textId="050FD5D1" w:rsidR="00B40A5C" w:rsidRPr="00B40A5C" w:rsidRDefault="00B40A5C" w:rsidP="00B40A5C">
            <w:pPr>
              <w:spacing w:after="120" w:line="240" w:lineRule="auto"/>
              <w:jc w:val="both"/>
              <w:rPr>
                <w:b/>
                <w:bCs/>
                <w:i/>
                <w:iCs/>
                <w:color w:val="000000"/>
                <w:sz w:val="20"/>
                <w:szCs w:val="20"/>
              </w:rPr>
            </w:pPr>
            <w:r w:rsidRPr="00B40A5C">
              <w:rPr>
                <w:b/>
                <w:bCs/>
                <w:i/>
                <w:iCs/>
                <w:sz w:val="20"/>
                <w:szCs w:val="20"/>
              </w:rPr>
              <w:t>Please note: A criminal record check for relevant convictions may be undertaken for the preferred supplier and all relevant persons and entities (as described above).</w:t>
            </w:r>
          </w:p>
        </w:tc>
      </w:tr>
    </w:tbl>
    <w:p w14:paraId="6586B9FE" w14:textId="77777777" w:rsidR="009B5990" w:rsidRDefault="009B5990" w:rsidP="000C697B">
      <w:pPr>
        <w:pStyle w:val="ListParagraph"/>
        <w:spacing w:after="120"/>
        <w:contextualSpacing w:val="0"/>
        <w:jc w:val="both"/>
        <w:rPr>
          <w:color w:val="000000"/>
        </w:rPr>
      </w:pPr>
    </w:p>
    <w:tbl>
      <w:tblPr>
        <w:tblStyle w:val="TableGrid"/>
        <w:tblW w:w="9640" w:type="dxa"/>
        <w:tblInd w:w="-147" w:type="dxa"/>
        <w:tblLook w:val="04A0" w:firstRow="1" w:lastRow="0" w:firstColumn="1" w:lastColumn="0" w:noHBand="0" w:noVBand="1"/>
      </w:tblPr>
      <w:tblGrid>
        <w:gridCol w:w="1702"/>
        <w:gridCol w:w="5528"/>
        <w:gridCol w:w="2410"/>
      </w:tblGrid>
      <w:tr w:rsidR="00F56B42" w14:paraId="3ACEAE6B" w14:textId="77777777" w:rsidTr="00D21610">
        <w:tc>
          <w:tcPr>
            <w:tcW w:w="9640" w:type="dxa"/>
            <w:gridSpan w:val="3"/>
            <w:shd w:val="clear" w:color="auto" w:fill="BFBFBF" w:themeFill="background1" w:themeFillShade="BF"/>
          </w:tcPr>
          <w:p w14:paraId="491B63C1" w14:textId="7D52CB18" w:rsidR="00F56B42" w:rsidRPr="002B5E48" w:rsidRDefault="002B5E48" w:rsidP="007C5CE0">
            <w:pPr>
              <w:pStyle w:val="ListParagraph"/>
              <w:spacing w:after="120" w:line="240" w:lineRule="auto"/>
              <w:ind w:left="0"/>
              <w:contextualSpacing w:val="0"/>
              <w:jc w:val="both"/>
              <w:rPr>
                <w:b/>
                <w:bCs/>
                <w:color w:val="000000"/>
              </w:rPr>
            </w:pPr>
            <w:r w:rsidRPr="002B5E48">
              <w:rPr>
                <w:b/>
                <w:bCs/>
                <w:color w:val="000000"/>
              </w:rPr>
              <w:t>Please provide the following information about your approach to this procurement:</w:t>
            </w:r>
          </w:p>
        </w:tc>
      </w:tr>
      <w:tr w:rsidR="002B5E48" w14:paraId="43BF8851" w14:textId="77777777" w:rsidTr="00D21610">
        <w:tc>
          <w:tcPr>
            <w:tcW w:w="9640" w:type="dxa"/>
            <w:gridSpan w:val="3"/>
            <w:shd w:val="clear" w:color="auto" w:fill="BFBFBF" w:themeFill="background1" w:themeFillShade="BF"/>
          </w:tcPr>
          <w:p w14:paraId="2D1CC508" w14:textId="26C3DE12" w:rsidR="002B5E48" w:rsidRPr="00F405B9" w:rsidRDefault="002B5E48" w:rsidP="007C5CE0">
            <w:pPr>
              <w:pStyle w:val="ListParagraph"/>
              <w:spacing w:after="120" w:line="240" w:lineRule="auto"/>
              <w:ind w:left="0"/>
              <w:contextualSpacing w:val="0"/>
              <w:jc w:val="both"/>
              <w:rPr>
                <w:b/>
                <w:bCs/>
                <w:color w:val="000000"/>
              </w:rPr>
            </w:pPr>
            <w:r w:rsidRPr="002B5E48">
              <w:rPr>
                <w:b/>
                <w:bCs/>
                <w:color w:val="000000"/>
              </w:rPr>
              <w:t>Bidding Model</w:t>
            </w:r>
          </w:p>
        </w:tc>
      </w:tr>
      <w:tr w:rsidR="00F405B9" w14:paraId="1FEB551A" w14:textId="77777777" w:rsidTr="00D21610">
        <w:tc>
          <w:tcPr>
            <w:tcW w:w="1702" w:type="dxa"/>
            <w:tcBorders>
              <w:bottom w:val="single" w:sz="4" w:space="0" w:color="auto"/>
            </w:tcBorders>
            <w:shd w:val="clear" w:color="auto" w:fill="BFBFBF" w:themeFill="background1" w:themeFillShade="BF"/>
          </w:tcPr>
          <w:p w14:paraId="25DD5F0C" w14:textId="3C737E0A" w:rsidR="00F405B9" w:rsidRDefault="00F405B9" w:rsidP="00F405B9">
            <w:pPr>
              <w:pStyle w:val="ListParagraph"/>
              <w:spacing w:after="120" w:line="240" w:lineRule="auto"/>
              <w:ind w:left="0"/>
              <w:contextualSpacing w:val="0"/>
              <w:jc w:val="both"/>
            </w:pPr>
            <w:r w:rsidRPr="00140F32">
              <w:rPr>
                <w:b/>
                <w:bCs/>
                <w:color w:val="000000"/>
              </w:rPr>
              <w:t>Question n</w:t>
            </w:r>
            <w:r w:rsidR="00FB7DE7">
              <w:rPr>
                <w:b/>
                <w:bCs/>
                <w:color w:val="000000"/>
              </w:rPr>
              <w:t>o:</w:t>
            </w:r>
          </w:p>
        </w:tc>
        <w:tc>
          <w:tcPr>
            <w:tcW w:w="5528" w:type="dxa"/>
            <w:tcBorders>
              <w:bottom w:val="single" w:sz="4" w:space="0" w:color="auto"/>
            </w:tcBorders>
            <w:shd w:val="clear" w:color="auto" w:fill="BFBFBF" w:themeFill="background1" w:themeFillShade="BF"/>
          </w:tcPr>
          <w:p w14:paraId="38941E1C" w14:textId="42277781" w:rsidR="00F405B9" w:rsidRDefault="00F405B9" w:rsidP="00F405B9">
            <w:pPr>
              <w:spacing w:after="120" w:line="240" w:lineRule="auto"/>
              <w:jc w:val="both"/>
              <w:rPr>
                <w:color w:val="000000"/>
              </w:rPr>
            </w:pPr>
            <w:r w:rsidRPr="00140F32">
              <w:rPr>
                <w:b/>
                <w:bCs/>
                <w:color w:val="000000"/>
              </w:rPr>
              <w:t>Question</w:t>
            </w:r>
          </w:p>
        </w:tc>
        <w:tc>
          <w:tcPr>
            <w:tcW w:w="2410" w:type="dxa"/>
            <w:tcBorders>
              <w:bottom w:val="single" w:sz="4" w:space="0" w:color="auto"/>
            </w:tcBorders>
            <w:shd w:val="clear" w:color="auto" w:fill="BFBFBF" w:themeFill="background1" w:themeFillShade="BF"/>
          </w:tcPr>
          <w:p w14:paraId="2553EE57" w14:textId="7F205C10" w:rsidR="00F405B9" w:rsidRDefault="00F405B9" w:rsidP="00F405B9">
            <w:pPr>
              <w:pStyle w:val="ListParagraph"/>
              <w:spacing w:after="120" w:line="240" w:lineRule="auto"/>
              <w:ind w:left="0"/>
              <w:contextualSpacing w:val="0"/>
              <w:jc w:val="both"/>
              <w:rPr>
                <w:color w:val="000000"/>
              </w:rPr>
            </w:pPr>
            <w:r w:rsidRPr="00140F32">
              <w:rPr>
                <w:b/>
                <w:bCs/>
                <w:color w:val="000000"/>
              </w:rPr>
              <w:t>Response</w:t>
            </w:r>
          </w:p>
        </w:tc>
      </w:tr>
      <w:tr w:rsidR="00F405B9" w14:paraId="7684670F" w14:textId="77777777" w:rsidTr="00D21610">
        <w:tc>
          <w:tcPr>
            <w:tcW w:w="1702" w:type="dxa"/>
            <w:shd w:val="clear" w:color="auto" w:fill="auto"/>
          </w:tcPr>
          <w:p w14:paraId="378DFFA0" w14:textId="748C0B5A" w:rsidR="00F405B9" w:rsidRPr="009B5990" w:rsidRDefault="009B5990" w:rsidP="00F405B9">
            <w:pPr>
              <w:pStyle w:val="ListParagraph"/>
              <w:spacing w:after="120" w:line="240" w:lineRule="auto"/>
              <w:ind w:left="0"/>
              <w:contextualSpacing w:val="0"/>
              <w:jc w:val="both"/>
              <w:rPr>
                <w:color w:val="000000"/>
              </w:rPr>
            </w:pPr>
            <w:r w:rsidRPr="009B5990">
              <w:rPr>
                <w:color w:val="000000"/>
              </w:rPr>
              <w:t>1.2</w:t>
            </w:r>
          </w:p>
        </w:tc>
        <w:tc>
          <w:tcPr>
            <w:tcW w:w="5528" w:type="dxa"/>
            <w:shd w:val="clear" w:color="auto" w:fill="auto"/>
          </w:tcPr>
          <w:p w14:paraId="124C5190" w14:textId="0C98867D" w:rsidR="006C0AA0" w:rsidRPr="006C0AA0" w:rsidRDefault="006C0AA0" w:rsidP="006C0AA0">
            <w:pPr>
              <w:spacing w:after="120" w:line="240" w:lineRule="auto"/>
              <w:jc w:val="both"/>
              <w:rPr>
                <w:color w:val="000000"/>
              </w:rPr>
            </w:pPr>
            <w:r w:rsidRPr="006C0AA0">
              <w:rPr>
                <w:color w:val="000000"/>
              </w:rPr>
              <w:t>Please indicate if you are bidding as a</w:t>
            </w:r>
            <w:r>
              <w:rPr>
                <w:color w:val="000000"/>
              </w:rPr>
              <w:t xml:space="preserve"> </w:t>
            </w:r>
            <w:r w:rsidRPr="006C0AA0">
              <w:rPr>
                <w:color w:val="000000"/>
              </w:rPr>
              <w:t>single supplier or as part of a group or</w:t>
            </w:r>
            <w:r>
              <w:rPr>
                <w:color w:val="000000"/>
              </w:rPr>
              <w:t xml:space="preserve"> </w:t>
            </w:r>
            <w:r w:rsidRPr="006C0AA0">
              <w:rPr>
                <w:color w:val="000000"/>
              </w:rPr>
              <w:t>consortium?</w:t>
            </w:r>
          </w:p>
          <w:p w14:paraId="305D6C84" w14:textId="0593C6DC" w:rsidR="006C0AA0" w:rsidRPr="006C0AA0" w:rsidRDefault="006C0AA0" w:rsidP="006C0AA0">
            <w:pPr>
              <w:spacing w:after="120" w:line="240" w:lineRule="auto"/>
              <w:jc w:val="both"/>
              <w:rPr>
                <w:color w:val="000000"/>
              </w:rPr>
            </w:pPr>
            <w:r w:rsidRPr="006C0AA0">
              <w:rPr>
                <w:color w:val="000000"/>
              </w:rPr>
              <w:t>If you are bidding as a single supplier,</w:t>
            </w:r>
            <w:r>
              <w:rPr>
                <w:color w:val="000000"/>
              </w:rPr>
              <w:t xml:space="preserve"> </w:t>
            </w:r>
            <w:r w:rsidRPr="006C0AA0">
              <w:rPr>
                <w:color w:val="000000"/>
              </w:rPr>
              <w:t>please go to Q 1.3.</w:t>
            </w:r>
          </w:p>
          <w:p w14:paraId="15C27B33" w14:textId="15C32746" w:rsidR="006C0AA0" w:rsidRPr="006C0AA0" w:rsidRDefault="006C0AA0" w:rsidP="006C0AA0">
            <w:pPr>
              <w:spacing w:after="120" w:line="240" w:lineRule="auto"/>
              <w:jc w:val="both"/>
              <w:rPr>
                <w:color w:val="000000"/>
              </w:rPr>
            </w:pPr>
            <w:r w:rsidRPr="006C0AA0">
              <w:rPr>
                <w:color w:val="000000"/>
              </w:rPr>
              <w:t>If you are bidding as part of a group or</w:t>
            </w:r>
            <w:r>
              <w:rPr>
                <w:color w:val="000000"/>
              </w:rPr>
              <w:t xml:space="preserve"> </w:t>
            </w:r>
            <w:r w:rsidRPr="006C0AA0">
              <w:rPr>
                <w:color w:val="000000"/>
              </w:rPr>
              <w:t>consortium (including where you</w:t>
            </w:r>
            <w:r>
              <w:rPr>
                <w:color w:val="000000"/>
              </w:rPr>
              <w:t xml:space="preserve"> </w:t>
            </w:r>
            <w:r w:rsidRPr="006C0AA0">
              <w:rPr>
                <w:color w:val="000000"/>
              </w:rPr>
              <w:t>intend to establish a legal entity to</w:t>
            </w:r>
            <w:r>
              <w:rPr>
                <w:color w:val="000000"/>
              </w:rPr>
              <w:t xml:space="preserve"> </w:t>
            </w:r>
            <w:r w:rsidRPr="006C0AA0">
              <w:rPr>
                <w:color w:val="000000"/>
              </w:rPr>
              <w:t>deliver the contract, or you are a</w:t>
            </w:r>
            <w:r>
              <w:rPr>
                <w:color w:val="000000"/>
              </w:rPr>
              <w:t xml:space="preserve"> </w:t>
            </w:r>
            <w:r w:rsidRPr="006C0AA0">
              <w:rPr>
                <w:color w:val="000000"/>
              </w:rPr>
              <w:t>subcontractor), please tell us:</w:t>
            </w:r>
          </w:p>
          <w:p w14:paraId="660E0284" w14:textId="50D3E88C" w:rsidR="006C0AA0" w:rsidRPr="006C0AA0" w:rsidRDefault="006C0AA0" w:rsidP="006C0AA0">
            <w:pPr>
              <w:spacing w:after="120" w:line="240" w:lineRule="auto"/>
              <w:jc w:val="both"/>
              <w:rPr>
                <w:color w:val="000000"/>
              </w:rPr>
            </w:pPr>
            <w:r w:rsidRPr="006C0AA0">
              <w:rPr>
                <w:color w:val="000000"/>
              </w:rPr>
              <w:t>a) The name of the</w:t>
            </w:r>
            <w:r>
              <w:rPr>
                <w:color w:val="000000"/>
              </w:rPr>
              <w:t xml:space="preserve"> </w:t>
            </w:r>
            <w:r w:rsidRPr="006C0AA0">
              <w:rPr>
                <w:color w:val="000000"/>
              </w:rPr>
              <w:t>group</w:t>
            </w:r>
            <w:r>
              <w:rPr>
                <w:color w:val="000000"/>
              </w:rPr>
              <w:t xml:space="preserve"> </w:t>
            </w:r>
            <w:r w:rsidRPr="006C0AA0">
              <w:rPr>
                <w:color w:val="000000"/>
              </w:rPr>
              <w:t>/</w:t>
            </w:r>
            <w:r>
              <w:rPr>
                <w:color w:val="000000"/>
              </w:rPr>
              <w:t xml:space="preserve"> </w:t>
            </w:r>
            <w:r w:rsidRPr="006C0AA0">
              <w:rPr>
                <w:color w:val="000000"/>
              </w:rPr>
              <w:t>consortium.</w:t>
            </w:r>
          </w:p>
          <w:p w14:paraId="2FDBCAFE" w14:textId="561EE982" w:rsidR="006C0AA0" w:rsidRPr="006C0AA0" w:rsidRDefault="006C0AA0" w:rsidP="006C0AA0">
            <w:pPr>
              <w:spacing w:after="120" w:line="240" w:lineRule="auto"/>
              <w:jc w:val="both"/>
              <w:rPr>
                <w:color w:val="000000"/>
              </w:rPr>
            </w:pPr>
            <w:r w:rsidRPr="006C0AA0">
              <w:rPr>
                <w:color w:val="000000"/>
              </w:rPr>
              <w:t>b) The proposed structure of the</w:t>
            </w:r>
            <w:r>
              <w:rPr>
                <w:color w:val="000000"/>
              </w:rPr>
              <w:t xml:space="preserve"> </w:t>
            </w:r>
            <w:r w:rsidRPr="006C0AA0">
              <w:rPr>
                <w:color w:val="000000"/>
              </w:rPr>
              <w:t>group</w:t>
            </w:r>
            <w:r>
              <w:rPr>
                <w:color w:val="000000"/>
              </w:rPr>
              <w:t xml:space="preserve"> </w:t>
            </w:r>
            <w:r w:rsidRPr="006C0AA0">
              <w:rPr>
                <w:color w:val="000000"/>
              </w:rPr>
              <w:t>/</w:t>
            </w:r>
            <w:r>
              <w:rPr>
                <w:color w:val="000000"/>
              </w:rPr>
              <w:t xml:space="preserve"> </w:t>
            </w:r>
            <w:r w:rsidRPr="006C0AA0">
              <w:rPr>
                <w:color w:val="000000"/>
              </w:rPr>
              <w:t>consortium, including the legal</w:t>
            </w:r>
            <w:r>
              <w:rPr>
                <w:color w:val="000000"/>
              </w:rPr>
              <w:t xml:space="preserve"> </w:t>
            </w:r>
            <w:r w:rsidRPr="006C0AA0">
              <w:rPr>
                <w:color w:val="000000"/>
              </w:rPr>
              <w:t>structure where applicable.</w:t>
            </w:r>
          </w:p>
          <w:p w14:paraId="161187F7" w14:textId="4A864339" w:rsidR="006C0AA0" w:rsidRPr="006C0AA0" w:rsidRDefault="006C0AA0" w:rsidP="006C0AA0">
            <w:pPr>
              <w:spacing w:after="120" w:line="240" w:lineRule="auto"/>
              <w:jc w:val="both"/>
              <w:rPr>
                <w:color w:val="000000"/>
              </w:rPr>
            </w:pPr>
            <w:r w:rsidRPr="006C0AA0">
              <w:rPr>
                <w:color w:val="000000"/>
              </w:rPr>
              <w:t>c) The name of the lead member</w:t>
            </w:r>
            <w:r>
              <w:rPr>
                <w:color w:val="000000"/>
              </w:rPr>
              <w:t xml:space="preserve"> </w:t>
            </w:r>
            <w:r w:rsidRPr="006C0AA0">
              <w:rPr>
                <w:color w:val="000000"/>
              </w:rPr>
              <w:t>in the group</w:t>
            </w:r>
            <w:r>
              <w:rPr>
                <w:color w:val="000000"/>
              </w:rPr>
              <w:t xml:space="preserve"> </w:t>
            </w:r>
            <w:r w:rsidRPr="006C0AA0">
              <w:rPr>
                <w:color w:val="000000"/>
              </w:rPr>
              <w:t>/</w:t>
            </w:r>
            <w:r>
              <w:rPr>
                <w:color w:val="000000"/>
              </w:rPr>
              <w:t xml:space="preserve"> </w:t>
            </w:r>
            <w:r w:rsidRPr="006C0AA0">
              <w:rPr>
                <w:color w:val="000000"/>
              </w:rPr>
              <w:t>consortium.</w:t>
            </w:r>
          </w:p>
          <w:p w14:paraId="1C0D8A11" w14:textId="39EA551E" w:rsidR="006C0AA0" w:rsidRPr="006C0AA0" w:rsidRDefault="006C0AA0" w:rsidP="006C0AA0">
            <w:pPr>
              <w:spacing w:after="120" w:line="240" w:lineRule="auto"/>
              <w:jc w:val="both"/>
              <w:rPr>
                <w:color w:val="000000"/>
              </w:rPr>
            </w:pPr>
            <w:r w:rsidRPr="006C0AA0">
              <w:rPr>
                <w:color w:val="000000"/>
              </w:rPr>
              <w:t>d) Your role in the</w:t>
            </w:r>
            <w:r>
              <w:rPr>
                <w:color w:val="000000"/>
              </w:rPr>
              <w:t xml:space="preserve"> </w:t>
            </w:r>
            <w:r w:rsidRPr="006C0AA0">
              <w:rPr>
                <w:color w:val="000000"/>
              </w:rPr>
              <w:t>group</w:t>
            </w:r>
            <w:r>
              <w:rPr>
                <w:color w:val="000000"/>
              </w:rPr>
              <w:t xml:space="preserve"> </w:t>
            </w:r>
            <w:r w:rsidRPr="006C0AA0">
              <w:rPr>
                <w:color w:val="000000"/>
              </w:rPr>
              <w:t>/</w:t>
            </w:r>
            <w:r>
              <w:rPr>
                <w:color w:val="000000"/>
              </w:rPr>
              <w:t xml:space="preserve"> </w:t>
            </w:r>
            <w:r w:rsidRPr="006C0AA0">
              <w:rPr>
                <w:color w:val="000000"/>
              </w:rPr>
              <w:t>consortium (e.g. lead member,</w:t>
            </w:r>
            <w:r>
              <w:rPr>
                <w:color w:val="000000"/>
              </w:rPr>
              <w:t xml:space="preserve"> </w:t>
            </w:r>
            <w:r w:rsidRPr="006C0AA0">
              <w:rPr>
                <w:color w:val="000000"/>
              </w:rPr>
              <w:t>consortium member, subcontractor).</w:t>
            </w:r>
          </w:p>
          <w:p w14:paraId="1B38D16F" w14:textId="26B047AD" w:rsidR="006C0AA0" w:rsidRPr="006C0AA0" w:rsidRDefault="006C0AA0" w:rsidP="006C0AA0">
            <w:pPr>
              <w:spacing w:after="120" w:line="240" w:lineRule="auto"/>
              <w:jc w:val="both"/>
              <w:rPr>
                <w:color w:val="000000"/>
              </w:rPr>
            </w:pPr>
            <w:r w:rsidRPr="006C0AA0">
              <w:rPr>
                <w:color w:val="000000"/>
              </w:rPr>
              <w:t>e) If you are the lead member in</w:t>
            </w:r>
            <w:r>
              <w:rPr>
                <w:color w:val="000000"/>
              </w:rPr>
              <w:t xml:space="preserve"> </w:t>
            </w:r>
            <w:r w:rsidRPr="006C0AA0">
              <w:rPr>
                <w:color w:val="000000"/>
              </w:rPr>
              <w:t>the group</w:t>
            </w:r>
            <w:r>
              <w:rPr>
                <w:color w:val="000000"/>
              </w:rPr>
              <w:t xml:space="preserve"> </w:t>
            </w:r>
            <w:r w:rsidRPr="006C0AA0">
              <w:rPr>
                <w:color w:val="000000"/>
              </w:rPr>
              <w:t>/</w:t>
            </w:r>
            <w:r>
              <w:rPr>
                <w:color w:val="000000"/>
              </w:rPr>
              <w:t xml:space="preserve"> </w:t>
            </w:r>
            <w:r w:rsidRPr="006C0AA0">
              <w:rPr>
                <w:color w:val="000000"/>
              </w:rPr>
              <w:t>consortium, whether you</w:t>
            </w:r>
            <w:r>
              <w:rPr>
                <w:color w:val="000000"/>
              </w:rPr>
              <w:t xml:space="preserve"> </w:t>
            </w:r>
            <w:r w:rsidRPr="006C0AA0">
              <w:rPr>
                <w:color w:val="000000"/>
              </w:rPr>
              <w:t>are relying on other consortium</w:t>
            </w:r>
            <w:r>
              <w:rPr>
                <w:color w:val="000000"/>
              </w:rPr>
              <w:t xml:space="preserve"> </w:t>
            </w:r>
            <w:r w:rsidRPr="006C0AA0">
              <w:rPr>
                <w:color w:val="000000"/>
              </w:rPr>
              <w:t>members to meet the selection criteria</w:t>
            </w:r>
          </w:p>
          <w:p w14:paraId="5D947CF5" w14:textId="5CEDAACF" w:rsidR="00F405B9" w:rsidRPr="009B5990" w:rsidRDefault="006C0AA0" w:rsidP="00660817">
            <w:pPr>
              <w:spacing w:after="120" w:line="240" w:lineRule="auto"/>
              <w:jc w:val="both"/>
              <w:rPr>
                <w:color w:val="000000"/>
              </w:rPr>
            </w:pPr>
            <w:r w:rsidRPr="006C0AA0">
              <w:rPr>
                <w:color w:val="000000"/>
              </w:rPr>
              <w:t>(i.e. are you relying on other</w:t>
            </w:r>
            <w:r>
              <w:rPr>
                <w:color w:val="000000"/>
              </w:rPr>
              <w:t xml:space="preserve"> </w:t>
            </w:r>
            <w:r w:rsidRPr="006C0AA0">
              <w:rPr>
                <w:color w:val="000000"/>
              </w:rPr>
              <w:t>consortium members for economic</w:t>
            </w:r>
            <w:r w:rsidR="00660817">
              <w:rPr>
                <w:color w:val="000000"/>
              </w:rPr>
              <w:t xml:space="preserve"> </w:t>
            </w:r>
            <w:r w:rsidRPr="006C0AA0">
              <w:rPr>
                <w:color w:val="000000"/>
              </w:rPr>
              <w:t>and technical standing and</w:t>
            </w:r>
            <w:r w:rsidR="00660817">
              <w:rPr>
                <w:color w:val="000000"/>
              </w:rPr>
              <w:t xml:space="preserve"> </w:t>
            </w:r>
            <w:r w:rsidRPr="006C0AA0">
              <w:rPr>
                <w:color w:val="000000"/>
              </w:rPr>
              <w:t>/</w:t>
            </w:r>
            <w:r w:rsidR="00660817">
              <w:rPr>
                <w:color w:val="000000"/>
              </w:rPr>
              <w:t xml:space="preserve"> </w:t>
            </w:r>
            <w:r w:rsidRPr="006C0AA0">
              <w:rPr>
                <w:color w:val="000000"/>
              </w:rPr>
              <w:t>or</w:t>
            </w:r>
            <w:r w:rsidR="00660817">
              <w:rPr>
                <w:color w:val="000000"/>
              </w:rPr>
              <w:t xml:space="preserve"> </w:t>
            </w:r>
            <w:r w:rsidR="00660817" w:rsidRPr="00660817">
              <w:rPr>
                <w:color w:val="000000"/>
              </w:rPr>
              <w:t xml:space="preserve">technical and </w:t>
            </w:r>
            <w:r w:rsidR="00660817" w:rsidRPr="00660817">
              <w:rPr>
                <w:color w:val="000000"/>
              </w:rPr>
              <w:lastRenderedPageBreak/>
              <w:t>professional ability?)</w:t>
            </w:r>
            <w:r w:rsidR="00660817">
              <w:rPr>
                <w:color w:val="000000"/>
              </w:rPr>
              <w:t xml:space="preserve"> </w:t>
            </w:r>
            <w:r w:rsidR="00660817" w:rsidRPr="00660817">
              <w:rPr>
                <w:color w:val="000000"/>
              </w:rPr>
              <w:t>and, if so, which criteria you are</w:t>
            </w:r>
            <w:r w:rsidR="00660817">
              <w:rPr>
                <w:color w:val="000000"/>
              </w:rPr>
              <w:t xml:space="preserve"> </w:t>
            </w:r>
            <w:r w:rsidR="00660817" w:rsidRPr="00660817">
              <w:rPr>
                <w:color w:val="000000"/>
              </w:rPr>
              <w:t>relying on them for</w:t>
            </w:r>
          </w:p>
        </w:tc>
        <w:tc>
          <w:tcPr>
            <w:tcW w:w="2410" w:type="dxa"/>
            <w:shd w:val="clear" w:color="auto" w:fill="auto"/>
          </w:tcPr>
          <w:p w14:paraId="248AA90F" w14:textId="77777777" w:rsidR="00F405B9" w:rsidRPr="009B5990" w:rsidRDefault="00F405B9" w:rsidP="00F405B9">
            <w:pPr>
              <w:pStyle w:val="ListParagraph"/>
              <w:spacing w:after="120" w:line="240" w:lineRule="auto"/>
              <w:ind w:left="0"/>
              <w:contextualSpacing w:val="0"/>
              <w:jc w:val="both"/>
              <w:rPr>
                <w:color w:val="000000"/>
              </w:rPr>
            </w:pPr>
          </w:p>
        </w:tc>
      </w:tr>
      <w:tr w:rsidR="009B5990" w14:paraId="706CE5A6" w14:textId="77777777" w:rsidTr="00D21610">
        <w:tc>
          <w:tcPr>
            <w:tcW w:w="1702" w:type="dxa"/>
            <w:shd w:val="clear" w:color="auto" w:fill="auto"/>
          </w:tcPr>
          <w:p w14:paraId="3F55E835" w14:textId="581E8294" w:rsidR="009B5990" w:rsidRPr="009B5990" w:rsidRDefault="00660817" w:rsidP="00F405B9">
            <w:pPr>
              <w:pStyle w:val="ListParagraph"/>
              <w:spacing w:after="120" w:line="240" w:lineRule="auto"/>
              <w:ind w:left="0"/>
              <w:contextualSpacing w:val="0"/>
              <w:jc w:val="both"/>
              <w:rPr>
                <w:color w:val="000000"/>
              </w:rPr>
            </w:pPr>
            <w:r>
              <w:rPr>
                <w:color w:val="000000"/>
              </w:rPr>
              <w:t>1.3</w:t>
            </w:r>
          </w:p>
        </w:tc>
        <w:tc>
          <w:tcPr>
            <w:tcW w:w="5528" w:type="dxa"/>
            <w:shd w:val="clear" w:color="auto" w:fill="auto"/>
          </w:tcPr>
          <w:p w14:paraId="769DDD9A" w14:textId="0D419A33" w:rsidR="001929AC" w:rsidRPr="001929AC" w:rsidRDefault="001929AC" w:rsidP="001929AC">
            <w:pPr>
              <w:spacing w:after="120" w:line="240" w:lineRule="auto"/>
              <w:jc w:val="both"/>
              <w:rPr>
                <w:color w:val="000000"/>
              </w:rPr>
            </w:pPr>
            <w:r w:rsidRPr="001929AC">
              <w:rPr>
                <w:color w:val="000000"/>
              </w:rPr>
              <w:t>If you are proposing to use</w:t>
            </w:r>
            <w:r>
              <w:rPr>
                <w:color w:val="000000"/>
              </w:rPr>
              <w:t xml:space="preserve"> </w:t>
            </w:r>
            <w:r w:rsidRPr="001929AC">
              <w:rPr>
                <w:color w:val="000000"/>
              </w:rPr>
              <w:t>subcontractors</w:t>
            </w:r>
            <w:r>
              <w:rPr>
                <w:color w:val="000000"/>
              </w:rPr>
              <w:t xml:space="preserve"> </w:t>
            </w:r>
            <w:r w:rsidRPr="001929AC">
              <w:rPr>
                <w:color w:val="000000"/>
              </w:rPr>
              <w:t>/</w:t>
            </w:r>
            <w:r>
              <w:rPr>
                <w:color w:val="000000"/>
              </w:rPr>
              <w:t xml:space="preserve"> </w:t>
            </w:r>
            <w:r w:rsidRPr="001929AC">
              <w:rPr>
                <w:color w:val="000000"/>
              </w:rPr>
              <w:t>a supply chain, please</w:t>
            </w:r>
            <w:r>
              <w:rPr>
                <w:color w:val="000000"/>
              </w:rPr>
              <w:t xml:space="preserve"> </w:t>
            </w:r>
            <w:r w:rsidRPr="001929AC">
              <w:rPr>
                <w:color w:val="000000"/>
              </w:rPr>
              <w:t>provide the details for each one</w:t>
            </w:r>
            <w:r>
              <w:rPr>
                <w:color w:val="000000"/>
              </w:rPr>
              <w:t xml:space="preserve"> </w:t>
            </w:r>
            <w:r w:rsidRPr="001929AC">
              <w:rPr>
                <w:color w:val="000000"/>
                <w:vertAlign w:val="superscript"/>
              </w:rPr>
              <w:t>28</w:t>
            </w:r>
          </w:p>
          <w:p w14:paraId="214B5DAD" w14:textId="77777777" w:rsidR="001929AC" w:rsidRPr="001929AC" w:rsidRDefault="001929AC" w:rsidP="001929AC">
            <w:pPr>
              <w:spacing w:after="120" w:line="240" w:lineRule="auto"/>
              <w:jc w:val="both"/>
              <w:rPr>
                <w:color w:val="000000"/>
              </w:rPr>
            </w:pPr>
            <w:r w:rsidRPr="001929AC">
              <w:rPr>
                <w:color w:val="000000"/>
              </w:rPr>
              <w:t>- Name</w:t>
            </w:r>
          </w:p>
          <w:p w14:paraId="63556BB8" w14:textId="77777777" w:rsidR="001929AC" w:rsidRPr="001929AC" w:rsidRDefault="001929AC" w:rsidP="001929AC">
            <w:pPr>
              <w:spacing w:after="120" w:line="240" w:lineRule="auto"/>
              <w:jc w:val="both"/>
              <w:rPr>
                <w:color w:val="000000"/>
              </w:rPr>
            </w:pPr>
            <w:r w:rsidRPr="001929AC">
              <w:rPr>
                <w:color w:val="000000"/>
              </w:rPr>
              <w:t>- Registration number</w:t>
            </w:r>
          </w:p>
          <w:p w14:paraId="5F1262AF" w14:textId="77777777" w:rsidR="001929AC" w:rsidRPr="001929AC" w:rsidRDefault="001929AC" w:rsidP="001929AC">
            <w:pPr>
              <w:spacing w:after="120" w:line="240" w:lineRule="auto"/>
              <w:jc w:val="both"/>
              <w:rPr>
                <w:color w:val="000000"/>
              </w:rPr>
            </w:pPr>
            <w:r w:rsidRPr="001929AC">
              <w:rPr>
                <w:color w:val="000000"/>
              </w:rPr>
              <w:t>- Registered or head office address,</w:t>
            </w:r>
          </w:p>
          <w:p w14:paraId="5F60C28B" w14:textId="77777777" w:rsidR="001929AC" w:rsidRPr="001929AC" w:rsidRDefault="001929AC" w:rsidP="001929AC">
            <w:pPr>
              <w:spacing w:after="120" w:line="240" w:lineRule="auto"/>
              <w:jc w:val="both"/>
              <w:rPr>
                <w:color w:val="000000"/>
              </w:rPr>
            </w:pPr>
            <w:r w:rsidRPr="001929AC">
              <w:rPr>
                <w:color w:val="000000"/>
              </w:rPr>
              <w:t>- Trading status</w:t>
            </w:r>
          </w:p>
          <w:p w14:paraId="1E1428B6" w14:textId="77777777" w:rsidR="001929AC" w:rsidRPr="001929AC" w:rsidRDefault="001929AC" w:rsidP="001929AC">
            <w:pPr>
              <w:spacing w:after="120" w:line="240" w:lineRule="auto"/>
              <w:ind w:left="720"/>
              <w:jc w:val="both"/>
              <w:rPr>
                <w:color w:val="000000"/>
              </w:rPr>
            </w:pPr>
            <w:r w:rsidRPr="001929AC">
              <w:rPr>
                <w:color w:val="000000"/>
              </w:rPr>
              <w:t>a. Public limited company</w:t>
            </w:r>
          </w:p>
          <w:p w14:paraId="066A9C45" w14:textId="77777777" w:rsidR="001929AC" w:rsidRPr="001929AC" w:rsidRDefault="001929AC" w:rsidP="001929AC">
            <w:pPr>
              <w:spacing w:after="120" w:line="240" w:lineRule="auto"/>
              <w:ind w:left="720"/>
              <w:jc w:val="both"/>
              <w:rPr>
                <w:color w:val="000000"/>
              </w:rPr>
            </w:pPr>
            <w:r w:rsidRPr="001929AC">
              <w:rPr>
                <w:color w:val="000000"/>
              </w:rPr>
              <w:t>b. Private limited company</w:t>
            </w:r>
          </w:p>
          <w:p w14:paraId="42F9C7DA" w14:textId="77777777" w:rsidR="001929AC" w:rsidRPr="001929AC" w:rsidRDefault="001929AC" w:rsidP="001929AC">
            <w:pPr>
              <w:spacing w:after="120" w:line="240" w:lineRule="auto"/>
              <w:ind w:left="720"/>
              <w:jc w:val="both"/>
              <w:rPr>
                <w:color w:val="000000"/>
              </w:rPr>
            </w:pPr>
            <w:r w:rsidRPr="001929AC">
              <w:rPr>
                <w:color w:val="000000"/>
              </w:rPr>
              <w:t>c. Limited liability partnership</w:t>
            </w:r>
          </w:p>
          <w:p w14:paraId="0374C64C" w14:textId="77777777" w:rsidR="001929AC" w:rsidRPr="001929AC" w:rsidRDefault="001929AC" w:rsidP="001929AC">
            <w:pPr>
              <w:spacing w:after="120" w:line="240" w:lineRule="auto"/>
              <w:ind w:left="720"/>
              <w:jc w:val="both"/>
              <w:rPr>
                <w:color w:val="000000"/>
              </w:rPr>
            </w:pPr>
            <w:r w:rsidRPr="001929AC">
              <w:rPr>
                <w:color w:val="000000"/>
              </w:rPr>
              <w:t xml:space="preserve">d. </w:t>
            </w:r>
            <w:proofErr w:type="gramStart"/>
            <w:r w:rsidRPr="001929AC">
              <w:rPr>
                <w:color w:val="000000"/>
              </w:rPr>
              <w:t>Other</w:t>
            </w:r>
            <w:proofErr w:type="gramEnd"/>
            <w:r w:rsidRPr="001929AC">
              <w:rPr>
                <w:color w:val="000000"/>
              </w:rPr>
              <w:t xml:space="preserve"> partnership</w:t>
            </w:r>
          </w:p>
          <w:p w14:paraId="31E80BC1" w14:textId="77777777" w:rsidR="001929AC" w:rsidRPr="001929AC" w:rsidRDefault="001929AC" w:rsidP="001929AC">
            <w:pPr>
              <w:spacing w:after="120" w:line="240" w:lineRule="auto"/>
              <w:ind w:left="720"/>
              <w:jc w:val="both"/>
              <w:rPr>
                <w:color w:val="000000"/>
              </w:rPr>
            </w:pPr>
            <w:r w:rsidRPr="001929AC">
              <w:rPr>
                <w:color w:val="000000"/>
              </w:rPr>
              <w:t>e. Sole trader</w:t>
            </w:r>
          </w:p>
          <w:p w14:paraId="2E17C328" w14:textId="77777777" w:rsidR="001929AC" w:rsidRPr="001929AC" w:rsidRDefault="001929AC" w:rsidP="001929AC">
            <w:pPr>
              <w:spacing w:after="120" w:line="240" w:lineRule="auto"/>
              <w:ind w:left="720"/>
              <w:jc w:val="both"/>
              <w:rPr>
                <w:color w:val="000000"/>
              </w:rPr>
            </w:pPr>
            <w:r w:rsidRPr="001929AC">
              <w:rPr>
                <w:color w:val="000000"/>
              </w:rPr>
              <w:t>f. Third sector</w:t>
            </w:r>
          </w:p>
          <w:p w14:paraId="72586713" w14:textId="77D958B1" w:rsidR="001929AC" w:rsidRPr="001929AC" w:rsidRDefault="001929AC" w:rsidP="001929AC">
            <w:pPr>
              <w:spacing w:after="120" w:line="240" w:lineRule="auto"/>
              <w:ind w:left="720"/>
              <w:jc w:val="both"/>
              <w:rPr>
                <w:color w:val="000000"/>
              </w:rPr>
            </w:pPr>
            <w:r w:rsidRPr="001929AC">
              <w:rPr>
                <w:color w:val="000000"/>
              </w:rPr>
              <w:t>g. Other (please specify your</w:t>
            </w:r>
            <w:r>
              <w:rPr>
                <w:color w:val="000000"/>
              </w:rPr>
              <w:t xml:space="preserve"> </w:t>
            </w:r>
            <w:r w:rsidRPr="001929AC">
              <w:rPr>
                <w:color w:val="000000"/>
              </w:rPr>
              <w:t>trading status)</w:t>
            </w:r>
          </w:p>
          <w:p w14:paraId="44772F80" w14:textId="77777777" w:rsidR="001929AC" w:rsidRPr="001929AC" w:rsidRDefault="001929AC" w:rsidP="001929AC">
            <w:pPr>
              <w:spacing w:after="120" w:line="240" w:lineRule="auto"/>
              <w:jc w:val="both"/>
              <w:rPr>
                <w:color w:val="000000"/>
              </w:rPr>
            </w:pPr>
            <w:r w:rsidRPr="001929AC">
              <w:rPr>
                <w:color w:val="000000"/>
              </w:rPr>
              <w:t>- Registered VAT number</w:t>
            </w:r>
          </w:p>
          <w:p w14:paraId="2B66150C" w14:textId="0B5A6AEE" w:rsidR="001929AC" w:rsidRPr="001929AC" w:rsidRDefault="001929AC" w:rsidP="001929AC">
            <w:pPr>
              <w:spacing w:after="120" w:line="240" w:lineRule="auto"/>
              <w:jc w:val="both"/>
              <w:rPr>
                <w:color w:val="000000"/>
              </w:rPr>
            </w:pPr>
            <w:r w:rsidRPr="001929AC">
              <w:rPr>
                <w:color w:val="000000"/>
              </w:rPr>
              <w:t>- SME (Yes</w:t>
            </w:r>
            <w:r>
              <w:rPr>
                <w:color w:val="000000"/>
              </w:rPr>
              <w:t xml:space="preserve"> </w:t>
            </w:r>
            <w:r w:rsidRPr="001929AC">
              <w:rPr>
                <w:color w:val="000000"/>
              </w:rPr>
              <w:t>/</w:t>
            </w:r>
            <w:r>
              <w:rPr>
                <w:color w:val="000000"/>
              </w:rPr>
              <w:t xml:space="preserve"> </w:t>
            </w:r>
            <w:r w:rsidRPr="001929AC">
              <w:rPr>
                <w:color w:val="000000"/>
              </w:rPr>
              <w:t>No)</w:t>
            </w:r>
          </w:p>
          <w:p w14:paraId="3549F6BB" w14:textId="7C9D8A91" w:rsidR="001929AC" w:rsidRPr="001929AC" w:rsidRDefault="001929AC" w:rsidP="001929AC">
            <w:pPr>
              <w:spacing w:after="120" w:line="240" w:lineRule="auto"/>
              <w:jc w:val="both"/>
              <w:rPr>
                <w:color w:val="000000"/>
              </w:rPr>
            </w:pPr>
            <w:r w:rsidRPr="001929AC">
              <w:rPr>
                <w:color w:val="000000"/>
              </w:rPr>
              <w:t>- The role each subcontractor will take</w:t>
            </w:r>
            <w:r>
              <w:rPr>
                <w:color w:val="000000"/>
              </w:rPr>
              <w:t xml:space="preserve"> </w:t>
            </w:r>
            <w:r w:rsidRPr="001929AC">
              <w:rPr>
                <w:color w:val="000000"/>
              </w:rPr>
              <w:t>in providing the works and /</w:t>
            </w:r>
            <w:r>
              <w:rPr>
                <w:color w:val="000000"/>
              </w:rPr>
              <w:t xml:space="preserve"> </w:t>
            </w:r>
            <w:r w:rsidRPr="001929AC">
              <w:rPr>
                <w:color w:val="000000"/>
              </w:rPr>
              <w:t>or</w:t>
            </w:r>
            <w:r>
              <w:rPr>
                <w:color w:val="000000"/>
              </w:rPr>
              <w:t xml:space="preserve"> </w:t>
            </w:r>
            <w:r w:rsidRPr="001929AC">
              <w:rPr>
                <w:color w:val="000000"/>
              </w:rPr>
              <w:t xml:space="preserve">supplies e.g. key deliverables </w:t>
            </w:r>
            <w:r>
              <w:rPr>
                <w:color w:val="000000"/>
              </w:rPr>
              <w:t>–</w:t>
            </w:r>
            <w:r w:rsidRPr="001929AC">
              <w:rPr>
                <w:color w:val="000000"/>
              </w:rPr>
              <w:t xml:space="preserve"> if</w:t>
            </w:r>
            <w:r>
              <w:rPr>
                <w:color w:val="000000"/>
              </w:rPr>
              <w:t xml:space="preserve"> </w:t>
            </w:r>
            <w:r w:rsidRPr="001929AC">
              <w:rPr>
                <w:color w:val="000000"/>
              </w:rPr>
              <w:t>known</w:t>
            </w:r>
          </w:p>
          <w:p w14:paraId="5361F10B" w14:textId="6DE3D380" w:rsidR="001929AC" w:rsidRPr="001929AC" w:rsidRDefault="001929AC" w:rsidP="001929AC">
            <w:pPr>
              <w:spacing w:after="120" w:line="240" w:lineRule="auto"/>
              <w:jc w:val="both"/>
              <w:rPr>
                <w:color w:val="000000"/>
              </w:rPr>
            </w:pPr>
            <w:r w:rsidRPr="001929AC">
              <w:rPr>
                <w:color w:val="000000"/>
              </w:rPr>
              <w:t>- The approximate % of contractual</w:t>
            </w:r>
            <w:r>
              <w:rPr>
                <w:color w:val="000000"/>
              </w:rPr>
              <w:t xml:space="preserve"> </w:t>
            </w:r>
            <w:r w:rsidRPr="001929AC">
              <w:rPr>
                <w:color w:val="000000"/>
              </w:rPr>
              <w:t>obligations assigned to each</w:t>
            </w:r>
            <w:r>
              <w:rPr>
                <w:color w:val="000000"/>
              </w:rPr>
              <w:t xml:space="preserve"> </w:t>
            </w:r>
            <w:r w:rsidRPr="001929AC">
              <w:rPr>
                <w:color w:val="000000"/>
              </w:rPr>
              <w:t>subcontractor, if known</w:t>
            </w:r>
          </w:p>
          <w:p w14:paraId="5DBA0B99" w14:textId="101BDCF7" w:rsidR="009B5990" w:rsidRPr="009B5990" w:rsidRDefault="001929AC" w:rsidP="001929AC">
            <w:pPr>
              <w:spacing w:after="120" w:line="240" w:lineRule="auto"/>
              <w:jc w:val="both"/>
              <w:rPr>
                <w:color w:val="000000"/>
              </w:rPr>
            </w:pPr>
            <w:r w:rsidRPr="001929AC">
              <w:rPr>
                <w:color w:val="000000"/>
              </w:rPr>
              <w:t>- Is the subcontractor being relied</w:t>
            </w:r>
            <w:r>
              <w:rPr>
                <w:color w:val="000000"/>
              </w:rPr>
              <w:t xml:space="preserve"> </w:t>
            </w:r>
            <w:r w:rsidRPr="001929AC">
              <w:rPr>
                <w:color w:val="000000"/>
              </w:rPr>
              <w:t>upon to meet the selection criteria (i.e.</w:t>
            </w:r>
            <w:r>
              <w:rPr>
                <w:color w:val="000000"/>
              </w:rPr>
              <w:t xml:space="preserve"> </w:t>
            </w:r>
            <w:r w:rsidRPr="001929AC">
              <w:rPr>
                <w:color w:val="000000"/>
              </w:rPr>
              <w:t>are you relying on the subcontractor</w:t>
            </w:r>
            <w:r>
              <w:rPr>
                <w:color w:val="000000"/>
              </w:rPr>
              <w:t xml:space="preserve"> </w:t>
            </w:r>
            <w:r w:rsidRPr="001929AC">
              <w:rPr>
                <w:color w:val="000000"/>
              </w:rPr>
              <w:t>for economic and technical standing</w:t>
            </w:r>
            <w:r>
              <w:rPr>
                <w:color w:val="000000"/>
              </w:rPr>
              <w:t xml:space="preserve"> </w:t>
            </w:r>
            <w:r w:rsidRPr="001929AC">
              <w:rPr>
                <w:color w:val="000000"/>
              </w:rPr>
              <w:t>and</w:t>
            </w:r>
            <w:r>
              <w:rPr>
                <w:color w:val="000000"/>
              </w:rPr>
              <w:t xml:space="preserve"> </w:t>
            </w:r>
            <w:r w:rsidRPr="001929AC">
              <w:rPr>
                <w:color w:val="000000"/>
              </w:rPr>
              <w:t>/</w:t>
            </w:r>
            <w:r>
              <w:rPr>
                <w:color w:val="000000"/>
              </w:rPr>
              <w:t xml:space="preserve"> </w:t>
            </w:r>
            <w:r w:rsidRPr="001929AC">
              <w:rPr>
                <w:color w:val="000000"/>
              </w:rPr>
              <w:t>or technical and professional</w:t>
            </w:r>
            <w:r>
              <w:rPr>
                <w:color w:val="000000"/>
              </w:rPr>
              <w:t xml:space="preserve"> </w:t>
            </w:r>
            <w:r w:rsidRPr="001929AC">
              <w:rPr>
                <w:color w:val="000000"/>
              </w:rPr>
              <w:t>ability?) and, if so, which criteria are</w:t>
            </w:r>
            <w:r>
              <w:rPr>
                <w:color w:val="000000"/>
              </w:rPr>
              <w:t xml:space="preserve"> </w:t>
            </w:r>
            <w:r w:rsidRPr="001929AC">
              <w:rPr>
                <w:color w:val="000000"/>
              </w:rPr>
              <w:t>you relying on them for?</w:t>
            </w:r>
          </w:p>
        </w:tc>
        <w:tc>
          <w:tcPr>
            <w:tcW w:w="2410" w:type="dxa"/>
            <w:shd w:val="clear" w:color="auto" w:fill="auto"/>
          </w:tcPr>
          <w:p w14:paraId="455BDE53" w14:textId="77777777" w:rsidR="009B5990" w:rsidRPr="009B5990" w:rsidRDefault="009B5990" w:rsidP="00F405B9">
            <w:pPr>
              <w:pStyle w:val="ListParagraph"/>
              <w:spacing w:after="120" w:line="240" w:lineRule="auto"/>
              <w:ind w:left="0"/>
              <w:contextualSpacing w:val="0"/>
              <w:jc w:val="both"/>
              <w:rPr>
                <w:color w:val="000000"/>
              </w:rPr>
            </w:pPr>
          </w:p>
        </w:tc>
      </w:tr>
      <w:tr w:rsidR="00E4417C" w14:paraId="026AF3FF" w14:textId="77777777" w:rsidTr="00D21610">
        <w:tc>
          <w:tcPr>
            <w:tcW w:w="9640" w:type="dxa"/>
            <w:gridSpan w:val="3"/>
            <w:tcBorders>
              <w:left w:val="nil"/>
              <w:bottom w:val="nil"/>
              <w:right w:val="nil"/>
            </w:tcBorders>
            <w:shd w:val="clear" w:color="auto" w:fill="auto"/>
          </w:tcPr>
          <w:p w14:paraId="220DB1CE" w14:textId="1DC38901" w:rsidR="00E4417C" w:rsidRPr="00E4417C" w:rsidRDefault="00E4417C" w:rsidP="00E4417C">
            <w:pPr>
              <w:pStyle w:val="ListParagraph"/>
              <w:tabs>
                <w:tab w:val="left" w:pos="3780"/>
              </w:tabs>
              <w:spacing w:after="120" w:line="240" w:lineRule="auto"/>
              <w:ind w:left="0"/>
              <w:contextualSpacing w:val="0"/>
              <w:jc w:val="both"/>
              <w:rPr>
                <w:color w:val="000000"/>
                <w:sz w:val="18"/>
                <w:szCs w:val="18"/>
              </w:rPr>
            </w:pPr>
            <w:r w:rsidRPr="00E4417C">
              <w:rPr>
                <w:sz w:val="18"/>
                <w:szCs w:val="18"/>
                <w:vertAlign w:val="superscript"/>
              </w:rPr>
              <w:t xml:space="preserve">28 </w:t>
            </w:r>
            <w:r w:rsidRPr="00E4417C">
              <w:rPr>
                <w:sz w:val="18"/>
                <w:szCs w:val="18"/>
              </w:rPr>
              <w:t>This applies to all supply chain members and</w:t>
            </w:r>
            <w:r w:rsidR="00B64C77">
              <w:rPr>
                <w:sz w:val="18"/>
                <w:szCs w:val="18"/>
              </w:rPr>
              <w:t xml:space="preserve"> </w:t>
            </w:r>
            <w:r w:rsidRPr="00E4417C">
              <w:rPr>
                <w:sz w:val="18"/>
                <w:szCs w:val="18"/>
              </w:rPr>
              <w:t>/</w:t>
            </w:r>
            <w:r w:rsidR="00B64C77">
              <w:rPr>
                <w:sz w:val="18"/>
                <w:szCs w:val="18"/>
              </w:rPr>
              <w:t xml:space="preserve"> </w:t>
            </w:r>
            <w:r w:rsidRPr="00E4417C">
              <w:rPr>
                <w:sz w:val="18"/>
                <w:szCs w:val="18"/>
              </w:rPr>
              <w:t xml:space="preserve">or subcontractors, where their identity is known at this stage, irrespective of whether you are relying on them to meet the selection criteria. Where a supply chain member and/or subcontractor has been identified in response to this question, any resulting subcontract </w:t>
            </w:r>
            <w:proofErr w:type="gramStart"/>
            <w:r w:rsidRPr="00E4417C">
              <w:rPr>
                <w:sz w:val="18"/>
                <w:szCs w:val="18"/>
              </w:rPr>
              <w:t>entered into</w:t>
            </w:r>
            <w:proofErr w:type="gramEnd"/>
            <w:r w:rsidRPr="00E4417C">
              <w:rPr>
                <w:sz w:val="18"/>
                <w:szCs w:val="18"/>
              </w:rPr>
              <w:t xml:space="preserve"> with that subcontractor for that part of the works, services or supplies identified in response to that question will not be subject to the requirement for contracts to advertise the subcontracting opportunity, as set out in PPN 01/18.</w:t>
            </w:r>
            <w:r w:rsidRPr="00E4417C">
              <w:rPr>
                <w:color w:val="000000"/>
                <w:sz w:val="18"/>
                <w:szCs w:val="18"/>
              </w:rPr>
              <w:tab/>
            </w:r>
          </w:p>
        </w:tc>
      </w:tr>
    </w:tbl>
    <w:p w14:paraId="57EA3467" w14:textId="77777777" w:rsidR="00F56B42" w:rsidRDefault="00F56B42" w:rsidP="0071584A">
      <w:pPr>
        <w:pStyle w:val="ListParagraph"/>
        <w:spacing w:before="240"/>
        <w:contextualSpacing w:val="0"/>
        <w:jc w:val="both"/>
        <w:rPr>
          <w:color w:val="000000"/>
        </w:rPr>
      </w:pPr>
    </w:p>
    <w:p w14:paraId="3201988D" w14:textId="5A27D29E" w:rsidR="00F56B42" w:rsidRDefault="000C697B" w:rsidP="000C697B">
      <w:pPr>
        <w:spacing w:after="0" w:line="240" w:lineRule="auto"/>
        <w:rPr>
          <w:color w:val="000000"/>
        </w:rPr>
      </w:pPr>
      <w:r>
        <w:rPr>
          <w:color w:val="000000"/>
        </w:rPr>
        <w:br w:type="page"/>
      </w:r>
    </w:p>
    <w:tbl>
      <w:tblPr>
        <w:tblStyle w:val="TableGrid"/>
        <w:tblW w:w="9498" w:type="dxa"/>
        <w:tblInd w:w="-5" w:type="dxa"/>
        <w:tblLook w:val="04A0" w:firstRow="1" w:lastRow="0" w:firstColumn="1" w:lastColumn="0" w:noHBand="0" w:noVBand="1"/>
      </w:tblPr>
      <w:tblGrid>
        <w:gridCol w:w="1560"/>
        <w:gridCol w:w="5528"/>
        <w:gridCol w:w="2410"/>
      </w:tblGrid>
      <w:tr w:rsidR="007C0FA1" w:rsidRPr="002B5E48" w14:paraId="58CC1895" w14:textId="77777777" w:rsidTr="00C61174">
        <w:tc>
          <w:tcPr>
            <w:tcW w:w="9498" w:type="dxa"/>
            <w:gridSpan w:val="3"/>
            <w:tcBorders>
              <w:bottom w:val="single" w:sz="4" w:space="0" w:color="auto"/>
            </w:tcBorders>
            <w:shd w:val="clear" w:color="auto" w:fill="BFBFBF" w:themeFill="background1" w:themeFillShade="BF"/>
          </w:tcPr>
          <w:p w14:paraId="149CA755" w14:textId="4938BDED" w:rsidR="007C0FA1" w:rsidRPr="00C61174" w:rsidRDefault="00C61174" w:rsidP="007C5CE0">
            <w:pPr>
              <w:pStyle w:val="ListParagraph"/>
              <w:spacing w:after="120" w:line="240" w:lineRule="auto"/>
              <w:ind w:left="0"/>
              <w:contextualSpacing w:val="0"/>
              <w:jc w:val="both"/>
              <w:rPr>
                <w:b/>
                <w:bCs/>
                <w:color w:val="000000"/>
              </w:rPr>
            </w:pPr>
            <w:r w:rsidRPr="00C61174">
              <w:rPr>
                <w:b/>
                <w:bCs/>
              </w:rPr>
              <w:lastRenderedPageBreak/>
              <w:t>Part 2: Exclusion Grounds</w:t>
            </w:r>
          </w:p>
        </w:tc>
      </w:tr>
      <w:tr w:rsidR="007C0FA1" w:rsidRPr="00F405B9" w14:paraId="7FB9248D" w14:textId="77777777" w:rsidTr="00C61174">
        <w:tc>
          <w:tcPr>
            <w:tcW w:w="9498" w:type="dxa"/>
            <w:gridSpan w:val="3"/>
            <w:shd w:val="clear" w:color="auto" w:fill="FFFFFF" w:themeFill="background1"/>
          </w:tcPr>
          <w:p w14:paraId="28D7F405" w14:textId="2BDE147D" w:rsidR="007C0FA1" w:rsidRPr="00F405B9" w:rsidRDefault="00E36581" w:rsidP="007C5CE0">
            <w:pPr>
              <w:pStyle w:val="ListParagraph"/>
              <w:spacing w:after="120" w:line="240" w:lineRule="auto"/>
              <w:ind w:left="0"/>
              <w:contextualSpacing w:val="0"/>
              <w:jc w:val="both"/>
              <w:rPr>
                <w:b/>
                <w:bCs/>
                <w:color w:val="000000"/>
              </w:rPr>
            </w:pPr>
            <w: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proofErr w:type="spellStart"/>
            <w:r>
              <w:t>part</w:t>
            </w:r>
            <w:proofErr w:type="spellEnd"/>
            <w:r>
              <w:t xml:space="preserve"> 1 and the declarations in part 2.</w:t>
            </w:r>
          </w:p>
        </w:tc>
      </w:tr>
      <w:tr w:rsidR="003A2C15" w14:paraId="792DB200" w14:textId="77777777" w:rsidTr="005614E7">
        <w:tc>
          <w:tcPr>
            <w:tcW w:w="1560" w:type="dxa"/>
            <w:tcBorders>
              <w:bottom w:val="single" w:sz="4" w:space="0" w:color="auto"/>
            </w:tcBorders>
            <w:shd w:val="clear" w:color="auto" w:fill="BFBFBF" w:themeFill="background1" w:themeFillShade="BF"/>
          </w:tcPr>
          <w:p w14:paraId="7CBC3306" w14:textId="07F0AB9E" w:rsidR="003A2C15" w:rsidRPr="003A2C15" w:rsidRDefault="003A2C15" w:rsidP="007C5CE0">
            <w:pPr>
              <w:pStyle w:val="ListParagraph"/>
              <w:spacing w:after="120" w:line="240" w:lineRule="auto"/>
              <w:ind w:left="0"/>
              <w:contextualSpacing w:val="0"/>
              <w:jc w:val="both"/>
              <w:rPr>
                <w:b/>
                <w:bCs/>
                <w:color w:val="000000"/>
              </w:rPr>
            </w:pPr>
            <w:r w:rsidRPr="003A2C15">
              <w:rPr>
                <w:b/>
                <w:bCs/>
                <w:color w:val="000000"/>
              </w:rPr>
              <w:t>Section 2</w:t>
            </w:r>
          </w:p>
        </w:tc>
        <w:tc>
          <w:tcPr>
            <w:tcW w:w="7938" w:type="dxa"/>
            <w:gridSpan w:val="2"/>
            <w:tcBorders>
              <w:bottom w:val="single" w:sz="4" w:space="0" w:color="auto"/>
            </w:tcBorders>
            <w:shd w:val="clear" w:color="auto" w:fill="BFBFBF" w:themeFill="background1" w:themeFillShade="BF"/>
          </w:tcPr>
          <w:p w14:paraId="6D949BE6" w14:textId="72129C56" w:rsidR="003A2C15" w:rsidRPr="003A2C15" w:rsidRDefault="003A2C15" w:rsidP="007C5CE0">
            <w:pPr>
              <w:pStyle w:val="ListParagraph"/>
              <w:spacing w:after="120" w:line="240" w:lineRule="auto"/>
              <w:ind w:left="0"/>
              <w:contextualSpacing w:val="0"/>
              <w:jc w:val="both"/>
              <w:rPr>
                <w:b/>
                <w:bCs/>
                <w:color w:val="000000"/>
              </w:rPr>
            </w:pPr>
            <w:r w:rsidRPr="003A2C15">
              <w:rPr>
                <w:b/>
                <w:bCs/>
                <w:color w:val="000000"/>
              </w:rPr>
              <w:t>Grounds for mandatory exclusion</w:t>
            </w:r>
          </w:p>
        </w:tc>
      </w:tr>
      <w:tr w:rsidR="00E36581" w14:paraId="3BF3CECD" w14:textId="77777777" w:rsidTr="001C04DA">
        <w:tc>
          <w:tcPr>
            <w:tcW w:w="1560" w:type="dxa"/>
            <w:tcBorders>
              <w:bottom w:val="single" w:sz="4" w:space="0" w:color="auto"/>
            </w:tcBorders>
            <w:shd w:val="clear" w:color="auto" w:fill="BFBFBF" w:themeFill="background1" w:themeFillShade="BF"/>
          </w:tcPr>
          <w:p w14:paraId="4175BC68" w14:textId="03F60639" w:rsidR="00E36581" w:rsidRPr="00140F32" w:rsidRDefault="00E36581" w:rsidP="00E36581">
            <w:pPr>
              <w:pStyle w:val="ListParagraph"/>
              <w:spacing w:after="120" w:line="240" w:lineRule="auto"/>
              <w:ind w:left="0"/>
              <w:contextualSpacing w:val="0"/>
              <w:jc w:val="both"/>
              <w:rPr>
                <w:b/>
                <w:bCs/>
                <w:color w:val="000000"/>
              </w:rPr>
            </w:pPr>
            <w:r w:rsidRPr="00140F32">
              <w:rPr>
                <w:b/>
                <w:bCs/>
                <w:color w:val="000000"/>
              </w:rPr>
              <w:t>Question n</w:t>
            </w:r>
            <w:r>
              <w:rPr>
                <w:b/>
                <w:bCs/>
                <w:color w:val="000000"/>
              </w:rPr>
              <w:t>o:</w:t>
            </w:r>
          </w:p>
        </w:tc>
        <w:tc>
          <w:tcPr>
            <w:tcW w:w="5528" w:type="dxa"/>
            <w:tcBorders>
              <w:bottom w:val="single" w:sz="4" w:space="0" w:color="auto"/>
            </w:tcBorders>
            <w:shd w:val="clear" w:color="auto" w:fill="BFBFBF" w:themeFill="background1" w:themeFillShade="BF"/>
          </w:tcPr>
          <w:p w14:paraId="5CC9C895" w14:textId="10596A2A" w:rsidR="00E36581" w:rsidRPr="00140F32" w:rsidRDefault="00E36581" w:rsidP="00E36581">
            <w:pPr>
              <w:spacing w:after="120" w:line="240" w:lineRule="auto"/>
              <w:jc w:val="both"/>
              <w:rPr>
                <w:b/>
                <w:bCs/>
                <w:color w:val="000000"/>
              </w:rPr>
            </w:pPr>
            <w:r w:rsidRPr="00140F32">
              <w:rPr>
                <w:b/>
                <w:bCs/>
                <w:color w:val="000000"/>
              </w:rPr>
              <w:t>Question</w:t>
            </w:r>
          </w:p>
        </w:tc>
        <w:tc>
          <w:tcPr>
            <w:tcW w:w="2410" w:type="dxa"/>
            <w:tcBorders>
              <w:bottom w:val="single" w:sz="4" w:space="0" w:color="auto"/>
            </w:tcBorders>
            <w:shd w:val="clear" w:color="auto" w:fill="BFBFBF" w:themeFill="background1" w:themeFillShade="BF"/>
          </w:tcPr>
          <w:p w14:paraId="4420DE0F" w14:textId="514A7C3D" w:rsidR="00E36581" w:rsidRPr="00140F32" w:rsidRDefault="00E36581" w:rsidP="00E36581">
            <w:pPr>
              <w:pStyle w:val="ListParagraph"/>
              <w:spacing w:after="120" w:line="240" w:lineRule="auto"/>
              <w:ind w:left="0"/>
              <w:contextualSpacing w:val="0"/>
              <w:jc w:val="both"/>
              <w:rPr>
                <w:b/>
                <w:bCs/>
                <w:color w:val="000000"/>
              </w:rPr>
            </w:pPr>
            <w:r w:rsidRPr="00140F32">
              <w:rPr>
                <w:b/>
                <w:bCs/>
                <w:color w:val="000000"/>
              </w:rPr>
              <w:t>Response</w:t>
            </w:r>
          </w:p>
        </w:tc>
      </w:tr>
      <w:tr w:rsidR="00E36581" w:rsidRPr="009B5990" w14:paraId="73D4EF94" w14:textId="77777777" w:rsidTr="001C04DA">
        <w:tc>
          <w:tcPr>
            <w:tcW w:w="1560" w:type="dxa"/>
            <w:shd w:val="clear" w:color="auto" w:fill="auto"/>
          </w:tcPr>
          <w:p w14:paraId="6912961F" w14:textId="67D7A916" w:rsidR="00E36581" w:rsidRPr="009B5990" w:rsidRDefault="000C154C" w:rsidP="00E36581">
            <w:pPr>
              <w:pStyle w:val="ListParagraph"/>
              <w:spacing w:after="120" w:line="240" w:lineRule="auto"/>
              <w:ind w:left="0"/>
              <w:contextualSpacing w:val="0"/>
              <w:jc w:val="both"/>
              <w:rPr>
                <w:color w:val="000000"/>
              </w:rPr>
            </w:pPr>
            <w:r>
              <w:rPr>
                <w:color w:val="000000"/>
              </w:rPr>
              <w:t>2.1(a)</w:t>
            </w:r>
          </w:p>
        </w:tc>
        <w:tc>
          <w:tcPr>
            <w:tcW w:w="5528" w:type="dxa"/>
            <w:shd w:val="clear" w:color="auto" w:fill="auto"/>
          </w:tcPr>
          <w:p w14:paraId="0385570B" w14:textId="7E911885" w:rsidR="000C154C" w:rsidRPr="000C154C" w:rsidRDefault="000C154C" w:rsidP="000C154C">
            <w:pPr>
              <w:spacing w:after="120" w:line="240" w:lineRule="auto"/>
              <w:jc w:val="both"/>
              <w:rPr>
                <w:color w:val="000000"/>
              </w:rPr>
            </w:pPr>
            <w:r w:rsidRPr="000C154C">
              <w:rPr>
                <w:color w:val="000000"/>
              </w:rPr>
              <w:t>Within the past five years, anywhere in</w:t>
            </w:r>
            <w:r>
              <w:rPr>
                <w:color w:val="000000"/>
              </w:rPr>
              <w:t xml:space="preserve"> </w:t>
            </w:r>
            <w:r w:rsidRPr="000C154C">
              <w:rPr>
                <w:color w:val="000000"/>
              </w:rPr>
              <w:t>the world, have you or any person</w:t>
            </w:r>
            <w:r>
              <w:rPr>
                <w:color w:val="000000"/>
              </w:rPr>
              <w:t xml:space="preserve"> </w:t>
            </w:r>
            <w:r w:rsidRPr="000C154C">
              <w:rPr>
                <w:color w:val="000000"/>
              </w:rPr>
              <w:t>who:</w:t>
            </w:r>
          </w:p>
          <w:p w14:paraId="71D03FE2" w14:textId="197C5D86" w:rsidR="000C154C" w:rsidRPr="000C154C" w:rsidRDefault="000C154C" w:rsidP="005F23E1">
            <w:pPr>
              <w:widowControl w:val="0"/>
              <w:spacing w:after="0" w:line="240" w:lineRule="auto"/>
              <w:jc w:val="both"/>
              <w:rPr>
                <w:color w:val="000000"/>
              </w:rPr>
            </w:pPr>
            <w:r w:rsidRPr="000C154C">
              <w:rPr>
                <w:color w:val="000000"/>
              </w:rPr>
              <w:t>● is a member of the supplier’s</w:t>
            </w:r>
            <w:r>
              <w:rPr>
                <w:color w:val="000000"/>
              </w:rPr>
              <w:t xml:space="preserve"> </w:t>
            </w:r>
            <w:r w:rsidRPr="000C154C">
              <w:rPr>
                <w:color w:val="000000"/>
              </w:rPr>
              <w:t>administrative, management or</w:t>
            </w:r>
            <w:r>
              <w:rPr>
                <w:color w:val="000000"/>
              </w:rPr>
              <w:t xml:space="preserve"> </w:t>
            </w:r>
            <w:r w:rsidRPr="000C154C">
              <w:rPr>
                <w:color w:val="000000"/>
              </w:rPr>
              <w:t>supervisory body or</w:t>
            </w:r>
          </w:p>
          <w:p w14:paraId="5D2FB0E5" w14:textId="77777777" w:rsidR="000C154C" w:rsidRPr="000C154C" w:rsidRDefault="000C154C" w:rsidP="005F23E1">
            <w:pPr>
              <w:widowControl w:val="0"/>
              <w:spacing w:after="0" w:line="240" w:lineRule="auto"/>
              <w:jc w:val="both"/>
              <w:rPr>
                <w:color w:val="000000"/>
              </w:rPr>
            </w:pPr>
            <w:r w:rsidRPr="000C154C">
              <w:rPr>
                <w:color w:val="000000"/>
              </w:rPr>
              <w:t>● has powers of representation,</w:t>
            </w:r>
          </w:p>
          <w:p w14:paraId="2AFF5310" w14:textId="0CA683BD" w:rsidR="000C154C" w:rsidRPr="000C154C" w:rsidRDefault="000C154C" w:rsidP="005F23E1">
            <w:pPr>
              <w:widowControl w:val="0"/>
              <w:spacing w:after="0" w:line="240" w:lineRule="auto"/>
              <w:jc w:val="both"/>
              <w:rPr>
                <w:color w:val="000000"/>
              </w:rPr>
            </w:pPr>
            <w:r w:rsidRPr="000C154C">
              <w:rPr>
                <w:color w:val="000000"/>
              </w:rPr>
              <w:t>decision or control in the supplier</w:t>
            </w:r>
            <w:r>
              <w:rPr>
                <w:color w:val="000000"/>
              </w:rPr>
              <w:t xml:space="preserve"> </w:t>
            </w:r>
            <w:r w:rsidRPr="000C154C">
              <w:rPr>
                <w:color w:val="000000"/>
                <w:vertAlign w:val="superscript"/>
              </w:rPr>
              <w:t>29</w:t>
            </w:r>
          </w:p>
          <w:p w14:paraId="0755FA3D" w14:textId="65AA10D8" w:rsidR="00E36581" w:rsidRPr="009B5990" w:rsidRDefault="000C154C" w:rsidP="005F23E1">
            <w:pPr>
              <w:widowControl w:val="0"/>
              <w:spacing w:after="0" w:line="240" w:lineRule="auto"/>
              <w:jc w:val="both"/>
              <w:rPr>
                <w:color w:val="000000"/>
              </w:rPr>
            </w:pPr>
            <w:r w:rsidRPr="000C154C">
              <w:rPr>
                <w:color w:val="000000"/>
              </w:rPr>
              <w:t>● been convicted of any of the</w:t>
            </w:r>
            <w:r>
              <w:rPr>
                <w:color w:val="000000"/>
              </w:rPr>
              <w:t xml:space="preserve"> </w:t>
            </w:r>
            <w:r w:rsidRPr="000C154C">
              <w:rPr>
                <w:color w:val="000000"/>
              </w:rPr>
              <w:t>offences within the summary below</w:t>
            </w:r>
            <w:r>
              <w:rPr>
                <w:color w:val="000000"/>
              </w:rPr>
              <w:t xml:space="preserve"> </w:t>
            </w:r>
            <w:r w:rsidRPr="000C154C">
              <w:rPr>
                <w:color w:val="000000"/>
              </w:rPr>
              <w:t>and listed in full in Annex D?</w:t>
            </w:r>
          </w:p>
        </w:tc>
        <w:tc>
          <w:tcPr>
            <w:tcW w:w="2410" w:type="dxa"/>
            <w:shd w:val="clear" w:color="auto" w:fill="auto"/>
          </w:tcPr>
          <w:p w14:paraId="086DB567" w14:textId="77777777" w:rsidR="00E36581" w:rsidRPr="009B5990" w:rsidRDefault="00E36581" w:rsidP="00E36581">
            <w:pPr>
              <w:pStyle w:val="ListParagraph"/>
              <w:spacing w:after="120" w:line="240" w:lineRule="auto"/>
              <w:ind w:left="0"/>
              <w:contextualSpacing w:val="0"/>
              <w:jc w:val="both"/>
              <w:rPr>
                <w:color w:val="000000"/>
              </w:rPr>
            </w:pPr>
          </w:p>
        </w:tc>
      </w:tr>
      <w:tr w:rsidR="003A2C15" w:rsidRPr="009B5990" w14:paraId="0FDCE98F" w14:textId="77777777" w:rsidTr="001C04DA">
        <w:tc>
          <w:tcPr>
            <w:tcW w:w="1560" w:type="dxa"/>
            <w:shd w:val="clear" w:color="auto" w:fill="auto"/>
          </w:tcPr>
          <w:p w14:paraId="6B6EC5ED" w14:textId="77777777" w:rsidR="003A2C15" w:rsidRPr="009B5990" w:rsidRDefault="003A2C15" w:rsidP="00E36581">
            <w:pPr>
              <w:pStyle w:val="ListParagraph"/>
              <w:spacing w:after="120" w:line="240" w:lineRule="auto"/>
              <w:ind w:left="0"/>
              <w:contextualSpacing w:val="0"/>
              <w:jc w:val="both"/>
              <w:rPr>
                <w:color w:val="000000"/>
              </w:rPr>
            </w:pPr>
          </w:p>
        </w:tc>
        <w:tc>
          <w:tcPr>
            <w:tcW w:w="5528" w:type="dxa"/>
            <w:shd w:val="clear" w:color="auto" w:fill="auto"/>
          </w:tcPr>
          <w:p w14:paraId="13AC123B" w14:textId="40D534D6" w:rsidR="003A2C15" w:rsidRPr="009B5990" w:rsidRDefault="009147EF" w:rsidP="00E36581">
            <w:pPr>
              <w:spacing w:after="120" w:line="240" w:lineRule="auto"/>
              <w:jc w:val="both"/>
              <w:rPr>
                <w:color w:val="000000"/>
              </w:rPr>
            </w:pPr>
            <w:r w:rsidRPr="009147EF">
              <w:rPr>
                <w:color w:val="000000"/>
              </w:rPr>
              <w:t>Participation in a criminal organisation</w:t>
            </w:r>
            <w:r>
              <w:rPr>
                <w:color w:val="000000"/>
              </w:rPr>
              <w:t>.</w:t>
            </w:r>
          </w:p>
        </w:tc>
        <w:tc>
          <w:tcPr>
            <w:tcW w:w="2410" w:type="dxa"/>
            <w:shd w:val="clear" w:color="auto" w:fill="auto"/>
          </w:tcPr>
          <w:p w14:paraId="735583F9" w14:textId="59796252" w:rsidR="007841E3" w:rsidRPr="007841E3" w:rsidRDefault="007841E3" w:rsidP="007841E3">
            <w:pPr>
              <w:pStyle w:val="ListParagraph"/>
              <w:spacing w:after="120" w:line="240" w:lineRule="auto"/>
              <w:jc w:val="both"/>
              <w:rPr>
                <w:color w:val="000000"/>
              </w:rPr>
            </w:pPr>
            <w:r w:rsidRPr="007841E3">
              <w:rPr>
                <w:color w:val="000000"/>
              </w:rPr>
              <w:t xml:space="preserve">Yes </w:t>
            </w:r>
            <w:r w:rsidR="0077696A">
              <w:rPr>
                <w:color w:val="000000"/>
              </w:rPr>
              <w:tab/>
            </w:r>
            <w:r w:rsidRPr="007841E3">
              <w:rPr>
                <w:rFonts w:ascii="Cambria Math" w:hAnsi="Cambria Math" w:cs="Cambria Math"/>
                <w:color w:val="000000"/>
              </w:rPr>
              <w:t>▢</w:t>
            </w:r>
          </w:p>
          <w:p w14:paraId="4B442219" w14:textId="64E2523A" w:rsidR="003A2C15" w:rsidRPr="009B5990" w:rsidRDefault="007841E3" w:rsidP="007841E3">
            <w:pPr>
              <w:pStyle w:val="ListParagraph"/>
              <w:spacing w:after="120" w:line="240" w:lineRule="auto"/>
              <w:ind w:left="0"/>
              <w:contextualSpacing w:val="0"/>
              <w:jc w:val="both"/>
              <w:rPr>
                <w:color w:val="000000"/>
              </w:rPr>
            </w:pPr>
            <w:r w:rsidRPr="007841E3">
              <w:rPr>
                <w:color w:val="000000"/>
              </w:rPr>
              <w:tab/>
              <w:t xml:space="preserve">No </w:t>
            </w:r>
            <w:r w:rsidR="0077696A">
              <w:rPr>
                <w:color w:val="000000"/>
              </w:rPr>
              <w:tab/>
            </w:r>
            <w:r w:rsidRPr="007841E3">
              <w:rPr>
                <w:rFonts w:ascii="Cambria Math" w:hAnsi="Cambria Math" w:cs="Cambria Math"/>
                <w:color w:val="000000"/>
              </w:rPr>
              <w:t>▢</w:t>
            </w:r>
          </w:p>
        </w:tc>
      </w:tr>
      <w:tr w:rsidR="00CE5FB0" w:rsidRPr="009B5990" w14:paraId="6FB15B95" w14:textId="77777777" w:rsidTr="001C04DA">
        <w:tc>
          <w:tcPr>
            <w:tcW w:w="1560" w:type="dxa"/>
            <w:shd w:val="clear" w:color="auto" w:fill="auto"/>
          </w:tcPr>
          <w:p w14:paraId="2CC80513" w14:textId="77777777" w:rsidR="00CE5FB0" w:rsidRPr="009B5990" w:rsidRDefault="00CE5FB0" w:rsidP="00E36581">
            <w:pPr>
              <w:pStyle w:val="ListParagraph"/>
              <w:spacing w:after="120" w:line="240" w:lineRule="auto"/>
              <w:ind w:left="0"/>
              <w:contextualSpacing w:val="0"/>
              <w:jc w:val="both"/>
              <w:rPr>
                <w:color w:val="000000"/>
              </w:rPr>
            </w:pPr>
          </w:p>
        </w:tc>
        <w:tc>
          <w:tcPr>
            <w:tcW w:w="5528" w:type="dxa"/>
            <w:shd w:val="clear" w:color="auto" w:fill="auto"/>
          </w:tcPr>
          <w:p w14:paraId="10776699" w14:textId="02B75C99" w:rsidR="00CE5FB0" w:rsidRPr="009B5990" w:rsidRDefault="009147EF" w:rsidP="00E36581">
            <w:pPr>
              <w:spacing w:after="120" w:line="240" w:lineRule="auto"/>
              <w:jc w:val="both"/>
              <w:rPr>
                <w:color w:val="000000"/>
              </w:rPr>
            </w:pPr>
            <w:r>
              <w:t>Corruption.</w:t>
            </w:r>
          </w:p>
        </w:tc>
        <w:tc>
          <w:tcPr>
            <w:tcW w:w="2410" w:type="dxa"/>
            <w:shd w:val="clear" w:color="auto" w:fill="auto"/>
          </w:tcPr>
          <w:p w14:paraId="198B6403" w14:textId="20BDC92B" w:rsidR="007841E3" w:rsidRPr="007841E3" w:rsidRDefault="007841E3" w:rsidP="007841E3">
            <w:pPr>
              <w:pStyle w:val="ListParagraph"/>
              <w:spacing w:after="120" w:line="240" w:lineRule="auto"/>
              <w:jc w:val="both"/>
              <w:rPr>
                <w:color w:val="000000"/>
              </w:rPr>
            </w:pPr>
            <w:r w:rsidRPr="007841E3">
              <w:rPr>
                <w:color w:val="000000"/>
              </w:rPr>
              <w:t xml:space="preserve">Yes </w:t>
            </w:r>
            <w:r w:rsidR="0077696A">
              <w:rPr>
                <w:color w:val="000000"/>
              </w:rPr>
              <w:tab/>
            </w:r>
            <w:r w:rsidRPr="007841E3">
              <w:rPr>
                <w:rFonts w:ascii="Cambria Math" w:hAnsi="Cambria Math" w:cs="Cambria Math"/>
                <w:color w:val="000000"/>
              </w:rPr>
              <w:t>▢</w:t>
            </w:r>
          </w:p>
          <w:p w14:paraId="4FA7B401" w14:textId="2BDB473F" w:rsidR="00CE5FB0" w:rsidRPr="009B5990" w:rsidRDefault="007841E3" w:rsidP="007841E3">
            <w:pPr>
              <w:pStyle w:val="ListParagraph"/>
              <w:spacing w:after="120" w:line="240" w:lineRule="auto"/>
              <w:ind w:left="0"/>
              <w:contextualSpacing w:val="0"/>
              <w:jc w:val="both"/>
              <w:rPr>
                <w:color w:val="000000"/>
              </w:rPr>
            </w:pPr>
            <w:r w:rsidRPr="007841E3">
              <w:rPr>
                <w:color w:val="000000"/>
              </w:rPr>
              <w:tab/>
              <w:t xml:space="preserve">No </w:t>
            </w:r>
            <w:r w:rsidR="0077696A">
              <w:rPr>
                <w:color w:val="000000"/>
              </w:rPr>
              <w:tab/>
            </w:r>
            <w:r w:rsidRPr="007841E3">
              <w:rPr>
                <w:rFonts w:ascii="Cambria Math" w:hAnsi="Cambria Math" w:cs="Cambria Math"/>
                <w:color w:val="000000"/>
              </w:rPr>
              <w:t>▢</w:t>
            </w:r>
          </w:p>
        </w:tc>
      </w:tr>
      <w:tr w:rsidR="00CE5FB0" w:rsidRPr="009B5990" w14:paraId="0DA4D525" w14:textId="77777777" w:rsidTr="001C04DA">
        <w:tc>
          <w:tcPr>
            <w:tcW w:w="1560" w:type="dxa"/>
            <w:shd w:val="clear" w:color="auto" w:fill="auto"/>
          </w:tcPr>
          <w:p w14:paraId="05CF1585" w14:textId="77777777" w:rsidR="00CE5FB0" w:rsidRPr="009B5990" w:rsidRDefault="00CE5FB0" w:rsidP="00E36581">
            <w:pPr>
              <w:pStyle w:val="ListParagraph"/>
              <w:spacing w:after="120" w:line="240" w:lineRule="auto"/>
              <w:ind w:left="0"/>
              <w:contextualSpacing w:val="0"/>
              <w:jc w:val="both"/>
              <w:rPr>
                <w:color w:val="000000"/>
              </w:rPr>
            </w:pPr>
          </w:p>
        </w:tc>
        <w:tc>
          <w:tcPr>
            <w:tcW w:w="5528" w:type="dxa"/>
            <w:shd w:val="clear" w:color="auto" w:fill="auto"/>
          </w:tcPr>
          <w:p w14:paraId="74795200" w14:textId="04A586FD" w:rsidR="00CE5FB0" w:rsidRPr="009B5990" w:rsidRDefault="009147EF" w:rsidP="00E36581">
            <w:pPr>
              <w:spacing w:after="120" w:line="240" w:lineRule="auto"/>
              <w:jc w:val="both"/>
              <w:rPr>
                <w:color w:val="000000"/>
              </w:rPr>
            </w:pPr>
            <w:r>
              <w:t>Terrorist offences or offences linked to terrorist activities.</w:t>
            </w:r>
          </w:p>
        </w:tc>
        <w:tc>
          <w:tcPr>
            <w:tcW w:w="2410" w:type="dxa"/>
            <w:shd w:val="clear" w:color="auto" w:fill="auto"/>
          </w:tcPr>
          <w:p w14:paraId="73C73852" w14:textId="16490073" w:rsidR="007841E3" w:rsidRPr="007841E3" w:rsidRDefault="007841E3" w:rsidP="007841E3">
            <w:pPr>
              <w:pStyle w:val="ListParagraph"/>
              <w:spacing w:after="120" w:line="240" w:lineRule="auto"/>
              <w:jc w:val="both"/>
              <w:rPr>
                <w:color w:val="000000"/>
              </w:rPr>
            </w:pPr>
            <w:r w:rsidRPr="007841E3">
              <w:rPr>
                <w:color w:val="000000"/>
              </w:rPr>
              <w:t xml:space="preserve">Yes </w:t>
            </w:r>
            <w:r w:rsidR="0077696A">
              <w:rPr>
                <w:color w:val="000000"/>
              </w:rPr>
              <w:tab/>
            </w:r>
            <w:r w:rsidRPr="007841E3">
              <w:rPr>
                <w:rFonts w:ascii="Cambria Math" w:hAnsi="Cambria Math" w:cs="Cambria Math"/>
                <w:color w:val="000000"/>
              </w:rPr>
              <w:t>▢</w:t>
            </w:r>
          </w:p>
          <w:p w14:paraId="6D4BBD2A" w14:textId="09A2F6F9" w:rsidR="00CE5FB0" w:rsidRPr="009B5990" w:rsidRDefault="007841E3" w:rsidP="007841E3">
            <w:pPr>
              <w:pStyle w:val="ListParagraph"/>
              <w:spacing w:after="120" w:line="240" w:lineRule="auto"/>
              <w:ind w:left="0"/>
              <w:contextualSpacing w:val="0"/>
              <w:jc w:val="both"/>
              <w:rPr>
                <w:color w:val="000000"/>
              </w:rPr>
            </w:pPr>
            <w:r w:rsidRPr="007841E3">
              <w:rPr>
                <w:color w:val="000000"/>
              </w:rPr>
              <w:tab/>
              <w:t xml:space="preserve">No </w:t>
            </w:r>
            <w:r w:rsidR="0077696A">
              <w:rPr>
                <w:color w:val="000000"/>
              </w:rPr>
              <w:tab/>
            </w:r>
            <w:r w:rsidRPr="007841E3">
              <w:rPr>
                <w:rFonts w:ascii="Cambria Math" w:hAnsi="Cambria Math" w:cs="Cambria Math"/>
                <w:color w:val="000000"/>
              </w:rPr>
              <w:t>▢</w:t>
            </w:r>
          </w:p>
        </w:tc>
      </w:tr>
      <w:tr w:rsidR="00CE5FB0" w:rsidRPr="009B5990" w14:paraId="15A42A83" w14:textId="77777777" w:rsidTr="001C04DA">
        <w:tc>
          <w:tcPr>
            <w:tcW w:w="1560" w:type="dxa"/>
            <w:shd w:val="clear" w:color="auto" w:fill="auto"/>
          </w:tcPr>
          <w:p w14:paraId="7795CE1D" w14:textId="77777777" w:rsidR="00CE5FB0" w:rsidRPr="009B5990" w:rsidRDefault="00CE5FB0" w:rsidP="00E36581">
            <w:pPr>
              <w:pStyle w:val="ListParagraph"/>
              <w:spacing w:after="120" w:line="240" w:lineRule="auto"/>
              <w:ind w:left="0"/>
              <w:contextualSpacing w:val="0"/>
              <w:jc w:val="both"/>
              <w:rPr>
                <w:color w:val="000000"/>
              </w:rPr>
            </w:pPr>
          </w:p>
        </w:tc>
        <w:tc>
          <w:tcPr>
            <w:tcW w:w="5528" w:type="dxa"/>
            <w:shd w:val="clear" w:color="auto" w:fill="auto"/>
          </w:tcPr>
          <w:p w14:paraId="49112226" w14:textId="5126E187" w:rsidR="00CE5FB0" w:rsidRPr="009B5990" w:rsidRDefault="00B44BB5" w:rsidP="00B44BB5">
            <w:pPr>
              <w:spacing w:after="120" w:line="240" w:lineRule="auto"/>
              <w:jc w:val="both"/>
              <w:rPr>
                <w:color w:val="000000"/>
              </w:rPr>
            </w:pPr>
            <w:r w:rsidRPr="00B44BB5">
              <w:rPr>
                <w:color w:val="000000"/>
              </w:rPr>
              <w:t>Money laundering or terrorist</w:t>
            </w:r>
            <w:r>
              <w:rPr>
                <w:color w:val="000000"/>
              </w:rPr>
              <w:t xml:space="preserve"> </w:t>
            </w:r>
            <w:r w:rsidRPr="00B44BB5">
              <w:rPr>
                <w:color w:val="000000"/>
              </w:rPr>
              <w:t>financing.</w:t>
            </w:r>
          </w:p>
        </w:tc>
        <w:tc>
          <w:tcPr>
            <w:tcW w:w="2410" w:type="dxa"/>
            <w:shd w:val="clear" w:color="auto" w:fill="auto"/>
          </w:tcPr>
          <w:p w14:paraId="4D07BFD6" w14:textId="4BE974F7" w:rsidR="007841E3" w:rsidRPr="007841E3" w:rsidRDefault="007841E3" w:rsidP="007841E3">
            <w:pPr>
              <w:pStyle w:val="ListParagraph"/>
              <w:spacing w:after="120" w:line="240" w:lineRule="auto"/>
              <w:jc w:val="both"/>
              <w:rPr>
                <w:color w:val="000000"/>
              </w:rPr>
            </w:pPr>
            <w:r w:rsidRPr="007841E3">
              <w:rPr>
                <w:color w:val="000000"/>
              </w:rPr>
              <w:t xml:space="preserve">Yes </w:t>
            </w:r>
            <w:r w:rsidR="0077696A">
              <w:rPr>
                <w:color w:val="000000"/>
              </w:rPr>
              <w:tab/>
            </w:r>
            <w:r w:rsidRPr="007841E3">
              <w:rPr>
                <w:rFonts w:ascii="Cambria Math" w:hAnsi="Cambria Math" w:cs="Cambria Math"/>
                <w:color w:val="000000"/>
              </w:rPr>
              <w:t>▢</w:t>
            </w:r>
          </w:p>
          <w:p w14:paraId="3157F023" w14:textId="5638FEA5" w:rsidR="00CE5FB0" w:rsidRPr="009B5990" w:rsidRDefault="007841E3" w:rsidP="007841E3">
            <w:pPr>
              <w:pStyle w:val="ListParagraph"/>
              <w:spacing w:after="120" w:line="240" w:lineRule="auto"/>
              <w:ind w:left="0"/>
              <w:contextualSpacing w:val="0"/>
              <w:jc w:val="both"/>
              <w:rPr>
                <w:color w:val="000000"/>
              </w:rPr>
            </w:pPr>
            <w:r w:rsidRPr="007841E3">
              <w:rPr>
                <w:color w:val="000000"/>
              </w:rPr>
              <w:tab/>
              <w:t xml:space="preserve">No </w:t>
            </w:r>
            <w:r w:rsidR="0077696A">
              <w:rPr>
                <w:color w:val="000000"/>
              </w:rPr>
              <w:tab/>
            </w:r>
            <w:r w:rsidRPr="007841E3">
              <w:rPr>
                <w:rFonts w:ascii="Cambria Math" w:hAnsi="Cambria Math" w:cs="Cambria Math"/>
                <w:color w:val="000000"/>
              </w:rPr>
              <w:t>▢</w:t>
            </w:r>
          </w:p>
        </w:tc>
      </w:tr>
      <w:tr w:rsidR="00CE5FB0" w:rsidRPr="009B5990" w14:paraId="0AA3DAAE" w14:textId="77777777" w:rsidTr="001C04DA">
        <w:tc>
          <w:tcPr>
            <w:tcW w:w="1560" w:type="dxa"/>
            <w:shd w:val="clear" w:color="auto" w:fill="auto"/>
          </w:tcPr>
          <w:p w14:paraId="628D6D90" w14:textId="77777777" w:rsidR="00CE5FB0" w:rsidRPr="009B5990" w:rsidRDefault="00CE5FB0" w:rsidP="00E36581">
            <w:pPr>
              <w:pStyle w:val="ListParagraph"/>
              <w:spacing w:after="120" w:line="240" w:lineRule="auto"/>
              <w:ind w:left="0"/>
              <w:contextualSpacing w:val="0"/>
              <w:jc w:val="both"/>
              <w:rPr>
                <w:color w:val="000000"/>
              </w:rPr>
            </w:pPr>
          </w:p>
        </w:tc>
        <w:tc>
          <w:tcPr>
            <w:tcW w:w="5528" w:type="dxa"/>
            <w:shd w:val="clear" w:color="auto" w:fill="auto"/>
          </w:tcPr>
          <w:p w14:paraId="66B11829" w14:textId="178CE77A" w:rsidR="00CE5FB0" w:rsidRPr="009B5990" w:rsidRDefault="00B44BB5" w:rsidP="00B44BB5">
            <w:pPr>
              <w:spacing w:after="120" w:line="240" w:lineRule="auto"/>
              <w:jc w:val="both"/>
              <w:rPr>
                <w:color w:val="000000"/>
              </w:rPr>
            </w:pPr>
            <w:r w:rsidRPr="00B44BB5">
              <w:rPr>
                <w:color w:val="000000"/>
              </w:rPr>
              <w:t>Child labour and other forms of</w:t>
            </w:r>
            <w:r>
              <w:rPr>
                <w:color w:val="000000"/>
              </w:rPr>
              <w:t xml:space="preserve"> </w:t>
            </w:r>
            <w:r w:rsidRPr="00B44BB5">
              <w:rPr>
                <w:color w:val="000000"/>
              </w:rPr>
              <w:t>trafficking in human beings.</w:t>
            </w:r>
          </w:p>
        </w:tc>
        <w:tc>
          <w:tcPr>
            <w:tcW w:w="2410" w:type="dxa"/>
            <w:shd w:val="clear" w:color="auto" w:fill="auto"/>
          </w:tcPr>
          <w:p w14:paraId="2502669A" w14:textId="638DF4C1" w:rsidR="007841E3" w:rsidRPr="007841E3" w:rsidRDefault="007841E3" w:rsidP="007841E3">
            <w:pPr>
              <w:pStyle w:val="ListParagraph"/>
              <w:spacing w:after="120" w:line="240" w:lineRule="auto"/>
              <w:jc w:val="both"/>
              <w:rPr>
                <w:color w:val="000000"/>
              </w:rPr>
            </w:pPr>
            <w:r w:rsidRPr="007841E3">
              <w:rPr>
                <w:color w:val="000000"/>
              </w:rPr>
              <w:t xml:space="preserve">Yes </w:t>
            </w:r>
            <w:r w:rsidR="0077696A">
              <w:rPr>
                <w:color w:val="000000"/>
              </w:rPr>
              <w:tab/>
            </w:r>
            <w:r w:rsidRPr="007841E3">
              <w:rPr>
                <w:rFonts w:ascii="Cambria Math" w:hAnsi="Cambria Math" w:cs="Cambria Math"/>
                <w:color w:val="000000"/>
              </w:rPr>
              <w:t>▢</w:t>
            </w:r>
          </w:p>
          <w:p w14:paraId="32F8B77C" w14:textId="57F370C5" w:rsidR="00CE5FB0" w:rsidRPr="009B5990" w:rsidRDefault="007841E3" w:rsidP="007841E3">
            <w:pPr>
              <w:pStyle w:val="ListParagraph"/>
              <w:spacing w:after="120" w:line="240" w:lineRule="auto"/>
              <w:ind w:left="0"/>
              <w:contextualSpacing w:val="0"/>
              <w:jc w:val="both"/>
              <w:rPr>
                <w:color w:val="000000"/>
              </w:rPr>
            </w:pPr>
            <w:r w:rsidRPr="007841E3">
              <w:rPr>
                <w:color w:val="000000"/>
              </w:rPr>
              <w:tab/>
              <w:t xml:space="preserve">No </w:t>
            </w:r>
            <w:r w:rsidR="0077696A">
              <w:rPr>
                <w:color w:val="000000"/>
              </w:rPr>
              <w:tab/>
            </w:r>
            <w:r w:rsidRPr="007841E3">
              <w:rPr>
                <w:rFonts w:ascii="Cambria Math" w:hAnsi="Cambria Math" w:cs="Cambria Math"/>
                <w:color w:val="000000"/>
              </w:rPr>
              <w:t>▢</w:t>
            </w:r>
          </w:p>
        </w:tc>
      </w:tr>
      <w:tr w:rsidR="00CE5FB0" w:rsidRPr="009B5990" w14:paraId="181A80A3" w14:textId="77777777" w:rsidTr="001C04DA">
        <w:tc>
          <w:tcPr>
            <w:tcW w:w="1560" w:type="dxa"/>
            <w:shd w:val="clear" w:color="auto" w:fill="auto"/>
          </w:tcPr>
          <w:p w14:paraId="3F3BB4E9" w14:textId="77777777" w:rsidR="00CE5FB0" w:rsidRPr="009B5990" w:rsidRDefault="00CE5FB0" w:rsidP="00E36581">
            <w:pPr>
              <w:pStyle w:val="ListParagraph"/>
              <w:spacing w:after="120" w:line="240" w:lineRule="auto"/>
              <w:ind w:left="0"/>
              <w:contextualSpacing w:val="0"/>
              <w:jc w:val="both"/>
              <w:rPr>
                <w:color w:val="000000"/>
              </w:rPr>
            </w:pPr>
          </w:p>
        </w:tc>
        <w:tc>
          <w:tcPr>
            <w:tcW w:w="5528" w:type="dxa"/>
            <w:shd w:val="clear" w:color="auto" w:fill="auto"/>
          </w:tcPr>
          <w:p w14:paraId="709829AE" w14:textId="27DCF481" w:rsidR="00CE5FB0" w:rsidRPr="009B5990" w:rsidRDefault="00B902B7" w:rsidP="00B902B7">
            <w:pPr>
              <w:spacing w:after="120" w:line="240" w:lineRule="auto"/>
              <w:jc w:val="both"/>
              <w:rPr>
                <w:color w:val="000000"/>
              </w:rPr>
            </w:pPr>
            <w:r w:rsidRPr="00B902B7">
              <w:rPr>
                <w:color w:val="000000"/>
              </w:rPr>
              <w:t>Any other offence within the meaning</w:t>
            </w:r>
            <w:r>
              <w:rPr>
                <w:color w:val="000000"/>
              </w:rPr>
              <w:t xml:space="preserve"> </w:t>
            </w:r>
            <w:r w:rsidRPr="00B902B7">
              <w:rPr>
                <w:color w:val="000000"/>
              </w:rPr>
              <w:t>of Article 57(1) of the Directive as</w:t>
            </w:r>
            <w:r>
              <w:rPr>
                <w:color w:val="000000"/>
              </w:rPr>
              <w:t xml:space="preserve"> </w:t>
            </w:r>
            <w:r w:rsidRPr="00B902B7">
              <w:rPr>
                <w:color w:val="000000"/>
              </w:rPr>
              <w:t>defined by the law of any jurisdiction</w:t>
            </w:r>
            <w:r>
              <w:rPr>
                <w:color w:val="000000"/>
              </w:rPr>
              <w:t xml:space="preserve"> </w:t>
            </w:r>
            <w:r w:rsidRPr="00B902B7">
              <w:rPr>
                <w:color w:val="000000"/>
              </w:rPr>
              <w:t>outside England, Wales or Northern</w:t>
            </w:r>
            <w:r>
              <w:rPr>
                <w:color w:val="000000"/>
              </w:rPr>
              <w:t xml:space="preserve"> </w:t>
            </w:r>
            <w:r w:rsidRPr="00B902B7">
              <w:rPr>
                <w:color w:val="000000"/>
              </w:rPr>
              <w:t>Ireland.</w:t>
            </w:r>
          </w:p>
        </w:tc>
        <w:tc>
          <w:tcPr>
            <w:tcW w:w="2410" w:type="dxa"/>
            <w:shd w:val="clear" w:color="auto" w:fill="auto"/>
          </w:tcPr>
          <w:p w14:paraId="5769069D" w14:textId="313A1B8C" w:rsidR="007841E3" w:rsidRPr="007841E3" w:rsidRDefault="007841E3" w:rsidP="007841E3">
            <w:pPr>
              <w:pStyle w:val="ListParagraph"/>
              <w:spacing w:after="120" w:line="240" w:lineRule="auto"/>
              <w:jc w:val="both"/>
              <w:rPr>
                <w:color w:val="000000"/>
              </w:rPr>
            </w:pPr>
            <w:r w:rsidRPr="007841E3">
              <w:rPr>
                <w:color w:val="000000"/>
              </w:rPr>
              <w:t xml:space="preserve">Yes </w:t>
            </w:r>
            <w:r w:rsidR="0077696A">
              <w:rPr>
                <w:color w:val="000000"/>
              </w:rPr>
              <w:tab/>
            </w:r>
            <w:r w:rsidRPr="007841E3">
              <w:rPr>
                <w:rFonts w:ascii="Cambria Math" w:hAnsi="Cambria Math" w:cs="Cambria Math"/>
                <w:color w:val="000000"/>
              </w:rPr>
              <w:t>▢</w:t>
            </w:r>
          </w:p>
          <w:p w14:paraId="1883ECA7" w14:textId="1D3F8581" w:rsidR="00CE5FB0" w:rsidRPr="009B5990" w:rsidRDefault="007841E3" w:rsidP="007841E3">
            <w:pPr>
              <w:pStyle w:val="ListParagraph"/>
              <w:spacing w:after="120" w:line="240" w:lineRule="auto"/>
              <w:ind w:left="0"/>
              <w:contextualSpacing w:val="0"/>
              <w:jc w:val="both"/>
              <w:rPr>
                <w:color w:val="000000"/>
              </w:rPr>
            </w:pPr>
            <w:r w:rsidRPr="007841E3">
              <w:rPr>
                <w:color w:val="000000"/>
              </w:rPr>
              <w:tab/>
              <w:t xml:space="preserve">No </w:t>
            </w:r>
            <w:r w:rsidR="0077696A">
              <w:rPr>
                <w:color w:val="000000"/>
              </w:rPr>
              <w:tab/>
            </w:r>
            <w:r w:rsidRPr="007841E3">
              <w:rPr>
                <w:rFonts w:ascii="Cambria Math" w:hAnsi="Cambria Math" w:cs="Cambria Math"/>
                <w:color w:val="000000"/>
              </w:rPr>
              <w:t>▢</w:t>
            </w:r>
          </w:p>
        </w:tc>
      </w:tr>
      <w:tr w:rsidR="00CE5FB0" w:rsidRPr="009B5990" w14:paraId="247A8CDC" w14:textId="77777777" w:rsidTr="001C04DA">
        <w:tc>
          <w:tcPr>
            <w:tcW w:w="1560" w:type="dxa"/>
            <w:shd w:val="clear" w:color="auto" w:fill="auto"/>
          </w:tcPr>
          <w:p w14:paraId="35DD4771" w14:textId="77777777" w:rsidR="00CE5FB0" w:rsidRPr="009B5990" w:rsidRDefault="00CE5FB0" w:rsidP="00E36581">
            <w:pPr>
              <w:pStyle w:val="ListParagraph"/>
              <w:spacing w:after="120" w:line="240" w:lineRule="auto"/>
              <w:ind w:left="0"/>
              <w:contextualSpacing w:val="0"/>
              <w:jc w:val="both"/>
              <w:rPr>
                <w:color w:val="000000"/>
              </w:rPr>
            </w:pPr>
          </w:p>
        </w:tc>
        <w:tc>
          <w:tcPr>
            <w:tcW w:w="5528" w:type="dxa"/>
            <w:shd w:val="clear" w:color="auto" w:fill="auto"/>
          </w:tcPr>
          <w:p w14:paraId="050A928C" w14:textId="412CCFDC" w:rsidR="00CE5FB0" w:rsidRPr="009B5990" w:rsidRDefault="00B902B7" w:rsidP="00B902B7">
            <w:pPr>
              <w:spacing w:after="120" w:line="240" w:lineRule="auto"/>
              <w:jc w:val="both"/>
              <w:rPr>
                <w:color w:val="000000"/>
              </w:rPr>
            </w:pPr>
            <w:r w:rsidRPr="00B902B7">
              <w:rPr>
                <w:color w:val="000000"/>
              </w:rPr>
              <w:t>Any other offence within the meaning</w:t>
            </w:r>
            <w:r>
              <w:rPr>
                <w:color w:val="000000"/>
              </w:rPr>
              <w:t xml:space="preserve"> </w:t>
            </w:r>
            <w:r w:rsidRPr="00B902B7">
              <w:rPr>
                <w:color w:val="000000"/>
              </w:rPr>
              <w:t>of Article 57(1) of the Directive created</w:t>
            </w:r>
            <w:r>
              <w:rPr>
                <w:color w:val="000000"/>
              </w:rPr>
              <w:t xml:space="preserve"> </w:t>
            </w:r>
            <w:r w:rsidRPr="00B902B7">
              <w:rPr>
                <w:color w:val="000000"/>
              </w:rPr>
              <w:t>after 26th February 2015 in England,</w:t>
            </w:r>
            <w:r>
              <w:rPr>
                <w:color w:val="000000"/>
              </w:rPr>
              <w:t xml:space="preserve"> </w:t>
            </w:r>
            <w:r w:rsidRPr="00B902B7">
              <w:rPr>
                <w:color w:val="000000"/>
              </w:rPr>
              <w:t>Wales or Northern Ireland.</w:t>
            </w:r>
          </w:p>
        </w:tc>
        <w:tc>
          <w:tcPr>
            <w:tcW w:w="2410" w:type="dxa"/>
            <w:shd w:val="clear" w:color="auto" w:fill="auto"/>
          </w:tcPr>
          <w:p w14:paraId="1BAF1C48" w14:textId="77777777" w:rsidR="0077696A" w:rsidRPr="007841E3" w:rsidRDefault="0077696A" w:rsidP="0077696A">
            <w:pPr>
              <w:pStyle w:val="ListParagraph"/>
              <w:spacing w:after="120" w:line="240" w:lineRule="auto"/>
              <w:jc w:val="both"/>
              <w:rPr>
                <w:color w:val="000000"/>
              </w:rPr>
            </w:pPr>
            <w:r w:rsidRPr="007841E3">
              <w:rPr>
                <w:color w:val="000000"/>
              </w:rPr>
              <w:t xml:space="preserve">Yes </w:t>
            </w:r>
            <w:r>
              <w:rPr>
                <w:color w:val="000000"/>
              </w:rPr>
              <w:tab/>
            </w:r>
            <w:r w:rsidRPr="007841E3">
              <w:rPr>
                <w:rFonts w:ascii="Cambria Math" w:hAnsi="Cambria Math" w:cs="Cambria Math"/>
                <w:color w:val="000000"/>
              </w:rPr>
              <w:t>▢</w:t>
            </w:r>
          </w:p>
          <w:p w14:paraId="01A4A5D5" w14:textId="27DCC775" w:rsidR="00CE5FB0" w:rsidRPr="009B5990" w:rsidRDefault="0077696A" w:rsidP="0077696A">
            <w:pPr>
              <w:pStyle w:val="ListParagraph"/>
              <w:spacing w:after="120" w:line="240" w:lineRule="auto"/>
              <w:ind w:left="0"/>
              <w:contextualSpacing w:val="0"/>
              <w:jc w:val="both"/>
              <w:rPr>
                <w:color w:val="000000"/>
              </w:rPr>
            </w:pPr>
            <w:r w:rsidRPr="007841E3">
              <w:rPr>
                <w:color w:val="000000"/>
              </w:rPr>
              <w:tab/>
              <w:t xml:space="preserve">No </w:t>
            </w:r>
            <w:r>
              <w:rPr>
                <w:color w:val="000000"/>
              </w:rPr>
              <w:tab/>
            </w:r>
            <w:r w:rsidRPr="007841E3">
              <w:rPr>
                <w:rFonts w:ascii="Cambria Math" w:hAnsi="Cambria Math" w:cs="Cambria Math"/>
                <w:color w:val="000000"/>
              </w:rPr>
              <w:t>▢</w:t>
            </w:r>
          </w:p>
        </w:tc>
      </w:tr>
      <w:tr w:rsidR="00CE5FB0" w:rsidRPr="009B5990" w14:paraId="7FE0540B" w14:textId="77777777" w:rsidTr="001C04DA">
        <w:tc>
          <w:tcPr>
            <w:tcW w:w="1560" w:type="dxa"/>
            <w:shd w:val="clear" w:color="auto" w:fill="auto"/>
          </w:tcPr>
          <w:p w14:paraId="14837473" w14:textId="47AAD4DA" w:rsidR="00CE5FB0" w:rsidRPr="009B5990" w:rsidRDefault="00627DA5" w:rsidP="00E36581">
            <w:pPr>
              <w:pStyle w:val="ListParagraph"/>
              <w:spacing w:after="120" w:line="240" w:lineRule="auto"/>
              <w:ind w:left="0"/>
              <w:contextualSpacing w:val="0"/>
              <w:jc w:val="both"/>
              <w:rPr>
                <w:color w:val="000000"/>
              </w:rPr>
            </w:pPr>
            <w:r>
              <w:t xml:space="preserve">2.1 </w:t>
            </w:r>
            <w:proofErr w:type="gramStart"/>
            <w:r>
              <w:t>( b</w:t>
            </w:r>
            <w:proofErr w:type="gramEnd"/>
            <w:r>
              <w:t xml:space="preserve"> )</w:t>
            </w:r>
          </w:p>
        </w:tc>
        <w:tc>
          <w:tcPr>
            <w:tcW w:w="5528" w:type="dxa"/>
            <w:shd w:val="clear" w:color="auto" w:fill="auto"/>
          </w:tcPr>
          <w:p w14:paraId="7F30E0B1" w14:textId="77777777" w:rsidR="00CE5FB0" w:rsidRDefault="00A95399" w:rsidP="005F23E1">
            <w:pPr>
              <w:widowControl w:val="0"/>
              <w:spacing w:after="120" w:line="240" w:lineRule="auto"/>
              <w:jc w:val="both"/>
              <w:rPr>
                <w:color w:val="000000"/>
              </w:rPr>
            </w:pPr>
            <w:r>
              <w:rPr>
                <w:color w:val="000000"/>
              </w:rPr>
              <w:t>If you have answered yes to any part of questions 2.1(a), please provide further details, including:</w:t>
            </w:r>
          </w:p>
          <w:p w14:paraId="6F26A003" w14:textId="77777777" w:rsidR="00703E67" w:rsidRDefault="00703E67" w:rsidP="004E6233">
            <w:pPr>
              <w:widowControl w:val="0"/>
              <w:spacing w:after="0" w:line="240" w:lineRule="auto"/>
              <w:jc w:val="both"/>
              <w:rPr>
                <w:color w:val="000000"/>
              </w:rPr>
            </w:pPr>
            <w:r w:rsidRPr="00703E67">
              <w:rPr>
                <w:color w:val="000000"/>
              </w:rPr>
              <w:t xml:space="preserve">● date of conviction and the jurisdiction, </w:t>
            </w:r>
          </w:p>
          <w:p w14:paraId="12BDACD5" w14:textId="77777777" w:rsidR="00703E67" w:rsidRDefault="00703E67" w:rsidP="004E6233">
            <w:pPr>
              <w:widowControl w:val="0"/>
              <w:spacing w:after="0" w:line="240" w:lineRule="auto"/>
              <w:jc w:val="both"/>
              <w:rPr>
                <w:color w:val="000000"/>
              </w:rPr>
            </w:pPr>
            <w:r w:rsidRPr="00703E67">
              <w:rPr>
                <w:color w:val="000000"/>
              </w:rPr>
              <w:t xml:space="preserve">● which of the grounds listed the conviction was for, </w:t>
            </w:r>
          </w:p>
          <w:p w14:paraId="2B1E47FC" w14:textId="77777777" w:rsidR="00703E67" w:rsidRDefault="00703E67" w:rsidP="004E6233">
            <w:pPr>
              <w:widowControl w:val="0"/>
              <w:spacing w:after="0" w:line="240" w:lineRule="auto"/>
              <w:jc w:val="both"/>
              <w:rPr>
                <w:color w:val="000000"/>
              </w:rPr>
            </w:pPr>
            <w:r w:rsidRPr="00703E67">
              <w:rPr>
                <w:color w:val="000000"/>
              </w:rPr>
              <w:t xml:space="preserve">● the reasons for conviction, </w:t>
            </w:r>
          </w:p>
          <w:p w14:paraId="3676889F" w14:textId="77777777" w:rsidR="00703E67" w:rsidRDefault="00703E67" w:rsidP="004E6233">
            <w:pPr>
              <w:widowControl w:val="0"/>
              <w:spacing w:after="0" w:line="240" w:lineRule="auto"/>
              <w:jc w:val="both"/>
              <w:rPr>
                <w:color w:val="000000"/>
              </w:rPr>
            </w:pPr>
            <w:r w:rsidRPr="00703E67">
              <w:rPr>
                <w:color w:val="000000"/>
              </w:rPr>
              <w:t xml:space="preserve">● the identity of who has been convicted. </w:t>
            </w:r>
          </w:p>
          <w:p w14:paraId="2B7C6C7A" w14:textId="4665478B" w:rsidR="00703E67" w:rsidRDefault="00703E67" w:rsidP="005F23E1">
            <w:pPr>
              <w:widowControl w:val="0"/>
              <w:spacing w:after="120" w:line="240" w:lineRule="auto"/>
              <w:jc w:val="both"/>
              <w:rPr>
                <w:color w:val="000000"/>
              </w:rPr>
            </w:pPr>
            <w:r w:rsidRPr="00703E67">
              <w:rPr>
                <w:color w:val="000000"/>
              </w:rPr>
              <w:t xml:space="preserve">If the relevant documentation is available electronically, please provide: </w:t>
            </w:r>
          </w:p>
          <w:p w14:paraId="2887C052" w14:textId="77777777" w:rsidR="00703E67" w:rsidRDefault="00703E67" w:rsidP="004E6233">
            <w:pPr>
              <w:widowControl w:val="0"/>
              <w:spacing w:after="0" w:line="240" w:lineRule="auto"/>
              <w:jc w:val="both"/>
              <w:rPr>
                <w:color w:val="000000"/>
              </w:rPr>
            </w:pPr>
            <w:r w:rsidRPr="00703E67">
              <w:rPr>
                <w:color w:val="000000"/>
              </w:rPr>
              <w:t xml:space="preserve">● the web address, </w:t>
            </w:r>
          </w:p>
          <w:p w14:paraId="74A70485" w14:textId="77777777" w:rsidR="00703E67" w:rsidRDefault="00703E67" w:rsidP="004E6233">
            <w:pPr>
              <w:widowControl w:val="0"/>
              <w:spacing w:after="0" w:line="240" w:lineRule="auto"/>
              <w:jc w:val="both"/>
              <w:rPr>
                <w:color w:val="000000"/>
              </w:rPr>
            </w:pPr>
            <w:r w:rsidRPr="00703E67">
              <w:rPr>
                <w:color w:val="000000"/>
              </w:rPr>
              <w:t xml:space="preserve">● issuing authority, </w:t>
            </w:r>
          </w:p>
          <w:p w14:paraId="12172BD5" w14:textId="33B1FD1A" w:rsidR="00A95399" w:rsidRPr="009B5990" w:rsidRDefault="00703E67" w:rsidP="004E6233">
            <w:pPr>
              <w:widowControl w:val="0"/>
              <w:spacing w:after="0" w:line="240" w:lineRule="auto"/>
              <w:jc w:val="both"/>
              <w:rPr>
                <w:color w:val="000000"/>
              </w:rPr>
            </w:pPr>
            <w:r w:rsidRPr="00703E67">
              <w:rPr>
                <w:color w:val="000000"/>
              </w:rPr>
              <w:t>● precise reference of the documents</w:t>
            </w:r>
          </w:p>
        </w:tc>
        <w:tc>
          <w:tcPr>
            <w:tcW w:w="2410" w:type="dxa"/>
            <w:shd w:val="clear" w:color="auto" w:fill="auto"/>
          </w:tcPr>
          <w:p w14:paraId="1DF94BDE" w14:textId="77777777" w:rsidR="00CE5FB0" w:rsidRPr="009B5990" w:rsidRDefault="00CE5FB0" w:rsidP="00E36581">
            <w:pPr>
              <w:pStyle w:val="ListParagraph"/>
              <w:spacing w:after="120" w:line="240" w:lineRule="auto"/>
              <w:ind w:left="0"/>
              <w:contextualSpacing w:val="0"/>
              <w:jc w:val="both"/>
              <w:rPr>
                <w:color w:val="000000"/>
              </w:rPr>
            </w:pPr>
          </w:p>
        </w:tc>
      </w:tr>
      <w:tr w:rsidR="00CE5FB0" w:rsidRPr="009B5990" w14:paraId="45B87B68" w14:textId="77777777" w:rsidTr="001C04DA">
        <w:tc>
          <w:tcPr>
            <w:tcW w:w="1560" w:type="dxa"/>
            <w:shd w:val="clear" w:color="auto" w:fill="auto"/>
          </w:tcPr>
          <w:p w14:paraId="0FDB2390" w14:textId="3CFF1D59" w:rsidR="00CE5FB0" w:rsidRPr="009B5990" w:rsidRDefault="00627DA5" w:rsidP="00E36581">
            <w:pPr>
              <w:pStyle w:val="ListParagraph"/>
              <w:spacing w:after="120" w:line="240" w:lineRule="auto"/>
              <w:ind w:left="0"/>
              <w:contextualSpacing w:val="0"/>
              <w:jc w:val="both"/>
              <w:rPr>
                <w:color w:val="000000"/>
              </w:rPr>
            </w:pPr>
            <w:r>
              <w:t>2.1(c)</w:t>
            </w:r>
          </w:p>
        </w:tc>
        <w:tc>
          <w:tcPr>
            <w:tcW w:w="5528" w:type="dxa"/>
            <w:shd w:val="clear" w:color="auto" w:fill="auto"/>
          </w:tcPr>
          <w:p w14:paraId="64F01364" w14:textId="5B16BF87" w:rsidR="00CE5FB0" w:rsidRPr="009B5990" w:rsidRDefault="00981073" w:rsidP="005F23E1">
            <w:pPr>
              <w:widowControl w:val="0"/>
              <w:spacing w:after="120" w:line="240" w:lineRule="auto"/>
              <w:jc w:val="both"/>
              <w:rPr>
                <w:color w:val="000000"/>
              </w:rPr>
            </w:pPr>
            <w:r w:rsidRPr="00981073">
              <w:rPr>
                <w:color w:val="000000"/>
              </w:rPr>
              <w:t>If you have answered yes to any part of the question above, please explain what measures have been taken to demonstrate your reliability despite the existence of relevant grounds for exclusion. (Self-cleaning).</w:t>
            </w:r>
          </w:p>
        </w:tc>
        <w:tc>
          <w:tcPr>
            <w:tcW w:w="2410" w:type="dxa"/>
            <w:shd w:val="clear" w:color="auto" w:fill="auto"/>
          </w:tcPr>
          <w:p w14:paraId="6924D97D" w14:textId="77777777" w:rsidR="00CE5FB0" w:rsidRPr="009B5990" w:rsidRDefault="00CE5FB0" w:rsidP="00E36581">
            <w:pPr>
              <w:pStyle w:val="ListParagraph"/>
              <w:spacing w:after="120" w:line="240" w:lineRule="auto"/>
              <w:ind w:left="0"/>
              <w:contextualSpacing w:val="0"/>
              <w:jc w:val="both"/>
              <w:rPr>
                <w:color w:val="000000"/>
              </w:rPr>
            </w:pPr>
          </w:p>
        </w:tc>
      </w:tr>
    </w:tbl>
    <w:p w14:paraId="7C0DD5CB" w14:textId="479F3877" w:rsidR="007B0BBB" w:rsidRDefault="005F23E1" w:rsidP="005F23E1">
      <w:pPr>
        <w:spacing w:after="0" w:line="240" w:lineRule="auto"/>
        <w:rPr>
          <w:color w:val="000000"/>
        </w:rPr>
      </w:pPr>
      <w:r>
        <w:rPr>
          <w:color w:val="000000"/>
        </w:rPr>
        <w:br w:type="page"/>
      </w:r>
    </w:p>
    <w:tbl>
      <w:tblPr>
        <w:tblStyle w:val="TableGrid"/>
        <w:tblW w:w="9498" w:type="dxa"/>
        <w:tblInd w:w="-5" w:type="dxa"/>
        <w:tblLook w:val="04A0" w:firstRow="1" w:lastRow="0" w:firstColumn="1" w:lastColumn="0" w:noHBand="0" w:noVBand="1"/>
      </w:tblPr>
      <w:tblGrid>
        <w:gridCol w:w="1560"/>
        <w:gridCol w:w="4784"/>
        <w:gridCol w:w="3154"/>
      </w:tblGrid>
      <w:tr w:rsidR="00981073" w:rsidRPr="003A2C15" w14:paraId="7FC2BEF9" w14:textId="77777777" w:rsidTr="00696CFF">
        <w:tc>
          <w:tcPr>
            <w:tcW w:w="1560" w:type="dxa"/>
            <w:tcBorders>
              <w:bottom w:val="single" w:sz="4" w:space="0" w:color="auto"/>
            </w:tcBorders>
            <w:shd w:val="clear" w:color="auto" w:fill="BFBFBF" w:themeFill="background1" w:themeFillShade="BF"/>
          </w:tcPr>
          <w:p w14:paraId="03A28B5E" w14:textId="3E0763FC" w:rsidR="00981073" w:rsidRPr="003A2C15" w:rsidRDefault="00981073" w:rsidP="007C5CE0">
            <w:pPr>
              <w:pStyle w:val="ListParagraph"/>
              <w:spacing w:after="120" w:line="240" w:lineRule="auto"/>
              <w:ind w:left="0"/>
              <w:contextualSpacing w:val="0"/>
              <w:jc w:val="both"/>
              <w:rPr>
                <w:b/>
                <w:bCs/>
                <w:color w:val="000000"/>
              </w:rPr>
            </w:pPr>
            <w:r w:rsidRPr="003A2C15">
              <w:rPr>
                <w:b/>
                <w:bCs/>
                <w:color w:val="000000"/>
              </w:rPr>
              <w:lastRenderedPageBreak/>
              <w:t xml:space="preserve">Section </w:t>
            </w:r>
            <w:r>
              <w:rPr>
                <w:b/>
                <w:bCs/>
                <w:color w:val="000000"/>
              </w:rPr>
              <w:t>3</w:t>
            </w:r>
          </w:p>
        </w:tc>
        <w:tc>
          <w:tcPr>
            <w:tcW w:w="7938" w:type="dxa"/>
            <w:gridSpan w:val="2"/>
            <w:tcBorders>
              <w:bottom w:val="single" w:sz="4" w:space="0" w:color="auto"/>
            </w:tcBorders>
            <w:shd w:val="clear" w:color="auto" w:fill="BFBFBF" w:themeFill="background1" w:themeFillShade="BF"/>
          </w:tcPr>
          <w:p w14:paraId="0DC954B1" w14:textId="00904EB8" w:rsidR="00981073" w:rsidRPr="003A2C15" w:rsidRDefault="009E7846" w:rsidP="009E7846">
            <w:pPr>
              <w:spacing w:after="120" w:line="240" w:lineRule="auto"/>
              <w:jc w:val="both"/>
              <w:rPr>
                <w:b/>
                <w:bCs/>
                <w:color w:val="000000"/>
              </w:rPr>
            </w:pPr>
            <w:r w:rsidRPr="009E7846">
              <w:rPr>
                <w:b/>
                <w:bCs/>
                <w:color w:val="000000"/>
              </w:rPr>
              <w:t>Mandatory and discretionary grounds relating to the payment of taxes</w:t>
            </w:r>
            <w:r>
              <w:rPr>
                <w:b/>
                <w:bCs/>
                <w:color w:val="000000"/>
              </w:rPr>
              <w:t xml:space="preserve"> </w:t>
            </w:r>
            <w:r w:rsidRPr="009E7846">
              <w:rPr>
                <w:b/>
                <w:bCs/>
                <w:color w:val="000000"/>
              </w:rPr>
              <w:t>and social security contributions</w:t>
            </w:r>
          </w:p>
        </w:tc>
      </w:tr>
      <w:tr w:rsidR="009E7846" w:rsidRPr="00140F32" w14:paraId="53A978B8" w14:textId="77777777" w:rsidTr="009E7846">
        <w:tc>
          <w:tcPr>
            <w:tcW w:w="9498" w:type="dxa"/>
            <w:gridSpan w:val="3"/>
            <w:tcBorders>
              <w:bottom w:val="single" w:sz="4" w:space="0" w:color="auto"/>
            </w:tcBorders>
            <w:shd w:val="clear" w:color="auto" w:fill="FFFFFF" w:themeFill="background1"/>
          </w:tcPr>
          <w:p w14:paraId="6D0E2B8C" w14:textId="11585FCA" w:rsidR="009E7846" w:rsidRPr="00140F32" w:rsidRDefault="0044559D" w:rsidP="007C5CE0">
            <w:pPr>
              <w:pStyle w:val="ListParagraph"/>
              <w:spacing w:after="120" w:line="240" w:lineRule="auto"/>
              <w:ind w:left="0"/>
              <w:contextualSpacing w:val="0"/>
              <w:jc w:val="both"/>
              <w:rPr>
                <w:b/>
                <w:bCs/>
                <w:color w:val="000000"/>
              </w:rPr>
            </w:pPr>
            <w:r>
              <w:t>The detailed grounds for mandatory and discretionary exclusion of a supplier for non-payment of taxes and social security contributions, are set out in Annex D, and should be referred to before completing these questions.</w:t>
            </w:r>
          </w:p>
        </w:tc>
      </w:tr>
      <w:tr w:rsidR="009E7846" w:rsidRPr="009B5990" w14:paraId="502C7830" w14:textId="77777777" w:rsidTr="00696CFF">
        <w:tc>
          <w:tcPr>
            <w:tcW w:w="1560" w:type="dxa"/>
            <w:tcBorders>
              <w:bottom w:val="single" w:sz="4" w:space="0" w:color="auto"/>
            </w:tcBorders>
            <w:shd w:val="clear" w:color="auto" w:fill="BFBFBF" w:themeFill="background1" w:themeFillShade="BF"/>
          </w:tcPr>
          <w:p w14:paraId="27890330" w14:textId="287E31B3" w:rsidR="009E7846" w:rsidRPr="009B5990" w:rsidRDefault="009E7846" w:rsidP="009E7846">
            <w:pPr>
              <w:pStyle w:val="ListParagraph"/>
              <w:spacing w:after="120" w:line="240" w:lineRule="auto"/>
              <w:ind w:left="0"/>
              <w:contextualSpacing w:val="0"/>
              <w:jc w:val="both"/>
              <w:rPr>
                <w:color w:val="000000"/>
              </w:rPr>
            </w:pPr>
            <w:r w:rsidRPr="00140F32">
              <w:rPr>
                <w:b/>
                <w:bCs/>
                <w:color w:val="000000"/>
              </w:rPr>
              <w:t>Question n</w:t>
            </w:r>
            <w:r>
              <w:rPr>
                <w:b/>
                <w:bCs/>
                <w:color w:val="000000"/>
              </w:rPr>
              <w:t>o:</w:t>
            </w:r>
          </w:p>
        </w:tc>
        <w:tc>
          <w:tcPr>
            <w:tcW w:w="4784" w:type="dxa"/>
            <w:tcBorders>
              <w:bottom w:val="single" w:sz="4" w:space="0" w:color="auto"/>
            </w:tcBorders>
            <w:shd w:val="clear" w:color="auto" w:fill="BFBFBF" w:themeFill="background1" w:themeFillShade="BF"/>
          </w:tcPr>
          <w:p w14:paraId="0C9A94F7" w14:textId="0C456D5B" w:rsidR="009E7846" w:rsidRPr="009B5990" w:rsidRDefault="009E7846" w:rsidP="009E7846">
            <w:pPr>
              <w:spacing w:after="120" w:line="240" w:lineRule="auto"/>
              <w:jc w:val="both"/>
              <w:rPr>
                <w:color w:val="000000"/>
              </w:rPr>
            </w:pPr>
            <w:r w:rsidRPr="00140F32">
              <w:rPr>
                <w:b/>
                <w:bCs/>
                <w:color w:val="000000"/>
              </w:rPr>
              <w:t>Question</w:t>
            </w:r>
          </w:p>
        </w:tc>
        <w:tc>
          <w:tcPr>
            <w:tcW w:w="3154" w:type="dxa"/>
            <w:tcBorders>
              <w:bottom w:val="single" w:sz="4" w:space="0" w:color="auto"/>
            </w:tcBorders>
            <w:shd w:val="clear" w:color="auto" w:fill="BFBFBF" w:themeFill="background1" w:themeFillShade="BF"/>
          </w:tcPr>
          <w:p w14:paraId="21518A1E" w14:textId="5E8100EB" w:rsidR="009E7846" w:rsidRPr="009B5990" w:rsidRDefault="009E7846" w:rsidP="009E7846">
            <w:pPr>
              <w:pStyle w:val="ListParagraph"/>
              <w:spacing w:after="120" w:line="240" w:lineRule="auto"/>
              <w:ind w:left="0"/>
              <w:contextualSpacing w:val="0"/>
              <w:jc w:val="both"/>
              <w:rPr>
                <w:color w:val="000000"/>
              </w:rPr>
            </w:pPr>
            <w:r w:rsidRPr="00140F32">
              <w:rPr>
                <w:b/>
                <w:bCs/>
                <w:color w:val="000000"/>
              </w:rPr>
              <w:t>Response</w:t>
            </w:r>
          </w:p>
        </w:tc>
      </w:tr>
      <w:tr w:rsidR="009E7846" w:rsidRPr="009B5990" w14:paraId="2C19CDEF" w14:textId="77777777" w:rsidTr="00696CFF">
        <w:tc>
          <w:tcPr>
            <w:tcW w:w="1560" w:type="dxa"/>
            <w:shd w:val="clear" w:color="auto" w:fill="auto"/>
          </w:tcPr>
          <w:p w14:paraId="185DF8D4" w14:textId="21A9D6FD" w:rsidR="009E7846" w:rsidRDefault="009E7846" w:rsidP="009E7846">
            <w:pPr>
              <w:pStyle w:val="ListParagraph"/>
              <w:spacing w:after="120" w:line="240" w:lineRule="auto"/>
              <w:ind w:left="0"/>
              <w:contextualSpacing w:val="0"/>
              <w:jc w:val="both"/>
              <w:rPr>
                <w:color w:val="000000"/>
              </w:rPr>
            </w:pPr>
            <w:r>
              <w:rPr>
                <w:color w:val="000000"/>
              </w:rPr>
              <w:t>3.1(a)</w:t>
            </w:r>
          </w:p>
        </w:tc>
        <w:tc>
          <w:tcPr>
            <w:tcW w:w="4784" w:type="dxa"/>
            <w:shd w:val="clear" w:color="auto" w:fill="auto"/>
          </w:tcPr>
          <w:p w14:paraId="2C5D3E03" w14:textId="77777777" w:rsidR="0044559D" w:rsidRDefault="0044559D" w:rsidP="009E7846">
            <w:pPr>
              <w:spacing w:after="120" w:line="240" w:lineRule="auto"/>
              <w:jc w:val="both"/>
            </w:pPr>
            <w:r>
              <w:t xml:space="preserve">Please confirm that you have met all your obligations relating to the payment of taxes and social security contributions, both in the country in which you are established and in the UK. If documentation is available electronically, please provide: </w:t>
            </w:r>
          </w:p>
          <w:p w14:paraId="528BA833" w14:textId="77777777" w:rsidR="0044559D" w:rsidRDefault="0044559D" w:rsidP="009E7846">
            <w:pPr>
              <w:spacing w:after="120" w:line="240" w:lineRule="auto"/>
              <w:jc w:val="both"/>
            </w:pPr>
            <w:r>
              <w:t xml:space="preserve">● the web address, </w:t>
            </w:r>
          </w:p>
          <w:p w14:paraId="41F1F329" w14:textId="77777777" w:rsidR="0044559D" w:rsidRDefault="0044559D" w:rsidP="009E7846">
            <w:pPr>
              <w:spacing w:after="120" w:line="240" w:lineRule="auto"/>
              <w:jc w:val="both"/>
            </w:pPr>
            <w:r>
              <w:t xml:space="preserve">● issuing authority, </w:t>
            </w:r>
          </w:p>
          <w:p w14:paraId="681F95E2" w14:textId="52C09A72" w:rsidR="009E7846" w:rsidRPr="000C154C" w:rsidRDefault="0044559D" w:rsidP="009E7846">
            <w:pPr>
              <w:spacing w:after="120" w:line="240" w:lineRule="auto"/>
              <w:jc w:val="both"/>
              <w:rPr>
                <w:color w:val="000000"/>
              </w:rPr>
            </w:pPr>
            <w:r>
              <w:t>● precise reference of the documents</w:t>
            </w:r>
          </w:p>
        </w:tc>
        <w:tc>
          <w:tcPr>
            <w:tcW w:w="3154" w:type="dxa"/>
            <w:shd w:val="clear" w:color="auto" w:fill="auto"/>
          </w:tcPr>
          <w:p w14:paraId="047279AB" w14:textId="77777777" w:rsidR="00C26C8B" w:rsidRPr="00C26C8B" w:rsidRDefault="00C26C8B" w:rsidP="00C26C8B">
            <w:pPr>
              <w:pStyle w:val="ListParagraph"/>
              <w:spacing w:after="120" w:line="240" w:lineRule="auto"/>
              <w:jc w:val="both"/>
              <w:rPr>
                <w:color w:val="000000"/>
              </w:rPr>
            </w:pPr>
            <w:r w:rsidRPr="00C26C8B">
              <w:rPr>
                <w:color w:val="000000"/>
              </w:rPr>
              <w:t xml:space="preserve">Yes </w:t>
            </w:r>
            <w:r w:rsidRPr="00C26C8B">
              <w:rPr>
                <w:color w:val="000000"/>
              </w:rPr>
              <w:tab/>
            </w:r>
            <w:r w:rsidRPr="00C26C8B">
              <w:rPr>
                <w:rFonts w:ascii="Cambria Math" w:hAnsi="Cambria Math" w:cs="Cambria Math"/>
                <w:color w:val="000000"/>
              </w:rPr>
              <w:t>▢</w:t>
            </w:r>
          </w:p>
          <w:p w14:paraId="1EC5FA23" w14:textId="36B24D05" w:rsidR="009E7846" w:rsidRPr="009B5990" w:rsidRDefault="00C26C8B" w:rsidP="00C26C8B">
            <w:pPr>
              <w:pStyle w:val="ListParagraph"/>
              <w:spacing w:after="120" w:line="240" w:lineRule="auto"/>
              <w:ind w:left="0"/>
              <w:contextualSpacing w:val="0"/>
              <w:jc w:val="both"/>
              <w:rPr>
                <w:color w:val="000000"/>
              </w:rPr>
            </w:pPr>
            <w:r w:rsidRPr="00C26C8B">
              <w:rPr>
                <w:color w:val="000000"/>
              </w:rPr>
              <w:tab/>
              <w:t xml:space="preserve">No </w:t>
            </w:r>
            <w:r w:rsidRPr="00C26C8B">
              <w:rPr>
                <w:color w:val="000000"/>
              </w:rPr>
              <w:tab/>
            </w:r>
            <w:r w:rsidRPr="00C26C8B">
              <w:rPr>
                <w:rFonts w:ascii="Cambria Math" w:hAnsi="Cambria Math" w:cs="Cambria Math"/>
                <w:color w:val="000000"/>
              </w:rPr>
              <w:t>▢</w:t>
            </w:r>
          </w:p>
        </w:tc>
      </w:tr>
      <w:tr w:rsidR="0044559D" w:rsidRPr="009B5990" w14:paraId="59E96DF7" w14:textId="77777777" w:rsidTr="00696CFF">
        <w:tc>
          <w:tcPr>
            <w:tcW w:w="1560" w:type="dxa"/>
            <w:shd w:val="clear" w:color="auto" w:fill="auto"/>
          </w:tcPr>
          <w:p w14:paraId="7A5CD6B4" w14:textId="629488F0" w:rsidR="0044559D" w:rsidRDefault="00511259" w:rsidP="009E7846">
            <w:pPr>
              <w:pStyle w:val="ListParagraph"/>
              <w:spacing w:after="120" w:line="240" w:lineRule="auto"/>
              <w:ind w:left="0"/>
              <w:contextualSpacing w:val="0"/>
              <w:jc w:val="both"/>
              <w:rPr>
                <w:color w:val="000000"/>
              </w:rPr>
            </w:pPr>
            <w:r>
              <w:rPr>
                <w:color w:val="000000"/>
              </w:rPr>
              <w:t>3.1(b)</w:t>
            </w:r>
          </w:p>
        </w:tc>
        <w:tc>
          <w:tcPr>
            <w:tcW w:w="4784" w:type="dxa"/>
            <w:shd w:val="clear" w:color="auto" w:fill="auto"/>
          </w:tcPr>
          <w:p w14:paraId="72B55E40" w14:textId="77777777" w:rsidR="00511259" w:rsidRDefault="00511259" w:rsidP="00511259">
            <w:pPr>
              <w:spacing w:after="120" w:line="240" w:lineRule="auto"/>
              <w:jc w:val="both"/>
            </w:pPr>
            <w:r>
              <w:t>If you have answered no to 3.1(a), please</w:t>
            </w:r>
          </w:p>
          <w:p w14:paraId="32EDAF71" w14:textId="77777777" w:rsidR="00511259" w:rsidRDefault="00511259" w:rsidP="00511259">
            <w:pPr>
              <w:spacing w:after="120" w:line="240" w:lineRule="auto"/>
              <w:jc w:val="both"/>
            </w:pPr>
            <w:r>
              <w:t>provide further details including the</w:t>
            </w:r>
          </w:p>
          <w:p w14:paraId="637054FF" w14:textId="77777777" w:rsidR="00511259" w:rsidRDefault="00511259" w:rsidP="00511259">
            <w:pPr>
              <w:spacing w:after="120" w:line="240" w:lineRule="auto"/>
              <w:jc w:val="both"/>
            </w:pPr>
            <w:r>
              <w:t>following:</w:t>
            </w:r>
          </w:p>
          <w:p w14:paraId="67799765" w14:textId="77777777" w:rsidR="00511259" w:rsidRDefault="00511259" w:rsidP="00511259">
            <w:pPr>
              <w:spacing w:after="120" w:line="240" w:lineRule="auto"/>
              <w:jc w:val="both"/>
            </w:pPr>
            <w:r>
              <w:t>● country concerned</w:t>
            </w:r>
          </w:p>
          <w:p w14:paraId="3EB1F8F3" w14:textId="77777777" w:rsidR="00511259" w:rsidRDefault="00511259" w:rsidP="00511259">
            <w:pPr>
              <w:spacing w:after="120" w:line="240" w:lineRule="auto"/>
              <w:jc w:val="both"/>
            </w:pPr>
            <w:r>
              <w:t>● what is the amount concerned</w:t>
            </w:r>
          </w:p>
          <w:p w14:paraId="44146BB1" w14:textId="2FAB437E" w:rsidR="00511259" w:rsidRDefault="00511259" w:rsidP="00511259">
            <w:pPr>
              <w:spacing w:after="120" w:line="240" w:lineRule="auto"/>
              <w:jc w:val="both"/>
            </w:pPr>
            <w:r>
              <w:t>● how the breach was established, i.e. through a judicial or administrative decision or by other means</w:t>
            </w:r>
          </w:p>
          <w:p w14:paraId="37F1B7AC" w14:textId="79168C58" w:rsidR="00511259" w:rsidRDefault="00511259" w:rsidP="00511259">
            <w:pPr>
              <w:spacing w:after="120" w:line="240" w:lineRule="auto"/>
              <w:jc w:val="both"/>
            </w:pPr>
            <w:r>
              <w:t>● if the breach has been established through a judicial or administrative decision, please provide the date of the decision</w:t>
            </w:r>
          </w:p>
          <w:p w14:paraId="56A5C095" w14:textId="0DFA3921" w:rsidR="0044559D" w:rsidRDefault="00511259" w:rsidP="00511259">
            <w:pPr>
              <w:spacing w:after="120" w:line="240" w:lineRule="auto"/>
              <w:jc w:val="both"/>
            </w:pPr>
            <w:r>
              <w:t>● if the breach has been established by other means please specify the means</w:t>
            </w:r>
          </w:p>
        </w:tc>
        <w:tc>
          <w:tcPr>
            <w:tcW w:w="3154" w:type="dxa"/>
            <w:shd w:val="clear" w:color="auto" w:fill="auto"/>
          </w:tcPr>
          <w:p w14:paraId="2FDA0473" w14:textId="77777777" w:rsidR="0044559D" w:rsidRPr="009B5990" w:rsidRDefault="0044559D" w:rsidP="009E7846">
            <w:pPr>
              <w:pStyle w:val="ListParagraph"/>
              <w:spacing w:after="120" w:line="240" w:lineRule="auto"/>
              <w:ind w:left="0"/>
              <w:contextualSpacing w:val="0"/>
              <w:jc w:val="both"/>
              <w:rPr>
                <w:color w:val="000000"/>
              </w:rPr>
            </w:pPr>
          </w:p>
        </w:tc>
      </w:tr>
      <w:tr w:rsidR="0044559D" w:rsidRPr="009B5990" w14:paraId="4DCB243F" w14:textId="77777777" w:rsidTr="00696CFF">
        <w:tc>
          <w:tcPr>
            <w:tcW w:w="1560" w:type="dxa"/>
            <w:shd w:val="clear" w:color="auto" w:fill="auto"/>
          </w:tcPr>
          <w:p w14:paraId="6C242D3E" w14:textId="2081C429" w:rsidR="0044559D" w:rsidRDefault="00982581" w:rsidP="009E7846">
            <w:pPr>
              <w:pStyle w:val="ListParagraph"/>
              <w:spacing w:after="120" w:line="240" w:lineRule="auto"/>
              <w:ind w:left="0"/>
              <w:contextualSpacing w:val="0"/>
              <w:jc w:val="both"/>
              <w:rPr>
                <w:color w:val="000000"/>
              </w:rPr>
            </w:pPr>
            <w:r>
              <w:rPr>
                <w:color w:val="000000"/>
              </w:rPr>
              <w:t>3.2</w:t>
            </w:r>
          </w:p>
        </w:tc>
        <w:tc>
          <w:tcPr>
            <w:tcW w:w="4784" w:type="dxa"/>
            <w:shd w:val="clear" w:color="auto" w:fill="auto"/>
          </w:tcPr>
          <w:p w14:paraId="42E89B2F" w14:textId="0AA50C6E" w:rsidR="0044559D" w:rsidRDefault="00945A92" w:rsidP="00945A92">
            <w:pPr>
              <w:spacing w:after="120" w:line="240" w:lineRule="auto"/>
              <w:jc w:val="both"/>
            </w:pPr>
            <w:r>
              <w:t>Please also confirm whether you have paid, or have entered into a binding arrangement with a view to paying, the outstanding sum including, where applicable, any accrued interest and</w:t>
            </w:r>
            <w:proofErr w:type="gramStart"/>
            <w:r>
              <w:t>/  or</w:t>
            </w:r>
            <w:proofErr w:type="gramEnd"/>
            <w:r>
              <w:t xml:space="preserve"> fines.</w:t>
            </w:r>
          </w:p>
        </w:tc>
        <w:tc>
          <w:tcPr>
            <w:tcW w:w="3154" w:type="dxa"/>
            <w:shd w:val="clear" w:color="auto" w:fill="auto"/>
          </w:tcPr>
          <w:p w14:paraId="6CF3487C" w14:textId="77777777" w:rsidR="00945A92" w:rsidRPr="00945A92" w:rsidRDefault="00945A92" w:rsidP="00945A92">
            <w:pPr>
              <w:pStyle w:val="ListParagraph"/>
              <w:spacing w:after="120" w:line="240" w:lineRule="auto"/>
              <w:jc w:val="both"/>
              <w:rPr>
                <w:color w:val="000000"/>
              </w:rPr>
            </w:pPr>
            <w:r w:rsidRPr="00945A92">
              <w:rPr>
                <w:color w:val="000000"/>
              </w:rPr>
              <w:t xml:space="preserve">Yes </w:t>
            </w:r>
            <w:r w:rsidRPr="00945A92">
              <w:rPr>
                <w:color w:val="000000"/>
              </w:rPr>
              <w:tab/>
            </w:r>
            <w:r w:rsidRPr="00945A92">
              <w:rPr>
                <w:rFonts w:ascii="Cambria Math" w:hAnsi="Cambria Math" w:cs="Cambria Math"/>
                <w:color w:val="000000"/>
              </w:rPr>
              <w:t>▢</w:t>
            </w:r>
          </w:p>
          <w:p w14:paraId="7096370F" w14:textId="4C30A127" w:rsidR="0044559D" w:rsidRPr="009B5990" w:rsidRDefault="00945A92" w:rsidP="00945A92">
            <w:pPr>
              <w:pStyle w:val="ListParagraph"/>
              <w:spacing w:after="120" w:line="240" w:lineRule="auto"/>
              <w:ind w:left="0"/>
              <w:contextualSpacing w:val="0"/>
              <w:jc w:val="both"/>
              <w:rPr>
                <w:color w:val="000000"/>
              </w:rPr>
            </w:pPr>
            <w:r w:rsidRPr="00945A92">
              <w:rPr>
                <w:color w:val="000000"/>
              </w:rPr>
              <w:tab/>
              <w:t xml:space="preserve">No </w:t>
            </w:r>
            <w:r w:rsidRPr="00945A92">
              <w:rPr>
                <w:color w:val="000000"/>
              </w:rPr>
              <w:tab/>
            </w:r>
            <w:r w:rsidRPr="00945A92">
              <w:rPr>
                <w:rFonts w:ascii="Cambria Math" w:hAnsi="Cambria Math" w:cs="Cambria Math"/>
                <w:color w:val="000000"/>
              </w:rPr>
              <w:t>▢</w:t>
            </w:r>
          </w:p>
        </w:tc>
      </w:tr>
      <w:tr w:rsidR="00982581" w:rsidRPr="009B5990" w14:paraId="77D167F6" w14:textId="77777777" w:rsidTr="00744EB9">
        <w:tc>
          <w:tcPr>
            <w:tcW w:w="9498" w:type="dxa"/>
            <w:gridSpan w:val="3"/>
            <w:shd w:val="clear" w:color="auto" w:fill="auto"/>
          </w:tcPr>
          <w:p w14:paraId="79561E32" w14:textId="65F352FA" w:rsidR="00982581" w:rsidRPr="009B5990" w:rsidRDefault="00982581" w:rsidP="00982581">
            <w:pPr>
              <w:spacing w:after="120" w:line="240" w:lineRule="auto"/>
              <w:jc w:val="both"/>
              <w:rPr>
                <w:color w:val="000000"/>
              </w:rPr>
            </w:pPr>
            <w:r w:rsidRPr="00982581">
              <w:rPr>
                <w:color w:val="000000"/>
              </w:rPr>
              <w:t>Please Note: We reserve our right to use our discretion to exclude your bid where we can</w:t>
            </w:r>
            <w:r>
              <w:rPr>
                <w:color w:val="000000"/>
              </w:rPr>
              <w:t xml:space="preserve"> </w:t>
            </w:r>
            <w:r w:rsidRPr="00982581">
              <w:rPr>
                <w:color w:val="000000"/>
              </w:rPr>
              <w:t>demonstrate by any appropriate means that you are in breach of your obligations relating to the</w:t>
            </w:r>
            <w:r>
              <w:rPr>
                <w:color w:val="000000"/>
              </w:rPr>
              <w:t xml:space="preserve"> </w:t>
            </w:r>
            <w:r w:rsidRPr="00982581">
              <w:rPr>
                <w:color w:val="000000"/>
              </w:rPr>
              <w:t>payment of taxes or social security contributions</w:t>
            </w:r>
          </w:p>
        </w:tc>
      </w:tr>
    </w:tbl>
    <w:p w14:paraId="270D4E0F" w14:textId="12CE79CF" w:rsidR="00981073" w:rsidRDefault="004E6233" w:rsidP="004E6233">
      <w:pPr>
        <w:spacing w:after="0" w:line="240" w:lineRule="auto"/>
        <w:rPr>
          <w:color w:val="000000"/>
        </w:rPr>
      </w:pPr>
      <w:r>
        <w:rPr>
          <w:color w:val="000000"/>
        </w:rPr>
        <w:br w:type="page"/>
      </w:r>
    </w:p>
    <w:tbl>
      <w:tblPr>
        <w:tblStyle w:val="TableGrid"/>
        <w:tblW w:w="9498" w:type="dxa"/>
        <w:tblInd w:w="-5" w:type="dxa"/>
        <w:tblLook w:val="04A0" w:firstRow="1" w:lastRow="0" w:firstColumn="1" w:lastColumn="0" w:noHBand="0" w:noVBand="1"/>
      </w:tblPr>
      <w:tblGrid>
        <w:gridCol w:w="1560"/>
        <w:gridCol w:w="5528"/>
        <w:gridCol w:w="2410"/>
      </w:tblGrid>
      <w:tr w:rsidR="00B13E97" w:rsidRPr="003A2C15" w14:paraId="48A27149" w14:textId="77777777" w:rsidTr="00696CFF">
        <w:tc>
          <w:tcPr>
            <w:tcW w:w="1560" w:type="dxa"/>
            <w:tcBorders>
              <w:bottom w:val="single" w:sz="4" w:space="0" w:color="auto"/>
            </w:tcBorders>
            <w:shd w:val="clear" w:color="auto" w:fill="BFBFBF" w:themeFill="background1" w:themeFillShade="BF"/>
          </w:tcPr>
          <w:p w14:paraId="5AC35E3A" w14:textId="4264003E" w:rsidR="00B13E97" w:rsidRPr="003A2C15" w:rsidRDefault="00B13E97" w:rsidP="007C5CE0">
            <w:pPr>
              <w:pStyle w:val="ListParagraph"/>
              <w:spacing w:after="120" w:line="240" w:lineRule="auto"/>
              <w:ind w:left="0"/>
              <w:contextualSpacing w:val="0"/>
              <w:jc w:val="both"/>
              <w:rPr>
                <w:b/>
                <w:bCs/>
                <w:color w:val="000000"/>
              </w:rPr>
            </w:pPr>
            <w:r w:rsidRPr="003A2C15">
              <w:rPr>
                <w:b/>
                <w:bCs/>
                <w:color w:val="000000"/>
              </w:rPr>
              <w:lastRenderedPageBreak/>
              <w:t xml:space="preserve">Section </w:t>
            </w:r>
            <w:r>
              <w:rPr>
                <w:b/>
                <w:bCs/>
                <w:color w:val="000000"/>
              </w:rPr>
              <w:t>4</w:t>
            </w:r>
          </w:p>
        </w:tc>
        <w:tc>
          <w:tcPr>
            <w:tcW w:w="7938" w:type="dxa"/>
            <w:gridSpan w:val="2"/>
            <w:tcBorders>
              <w:bottom w:val="single" w:sz="4" w:space="0" w:color="auto"/>
            </w:tcBorders>
            <w:shd w:val="clear" w:color="auto" w:fill="BFBFBF" w:themeFill="background1" w:themeFillShade="BF"/>
          </w:tcPr>
          <w:p w14:paraId="1402C093" w14:textId="16C52116" w:rsidR="00B13E97" w:rsidRPr="00696CFF" w:rsidRDefault="00696CFF" w:rsidP="007C5CE0">
            <w:pPr>
              <w:spacing w:after="120" w:line="240" w:lineRule="auto"/>
              <w:jc w:val="both"/>
              <w:rPr>
                <w:b/>
                <w:bCs/>
                <w:color w:val="000000"/>
              </w:rPr>
            </w:pPr>
            <w:r w:rsidRPr="00696CFF">
              <w:rPr>
                <w:b/>
                <w:bCs/>
              </w:rPr>
              <w:t>Grounds for Discretionary Exclusion</w:t>
            </w:r>
          </w:p>
        </w:tc>
      </w:tr>
      <w:tr w:rsidR="00B13E97" w:rsidRPr="00140F32" w14:paraId="41C93288" w14:textId="77777777" w:rsidTr="007C5CE0">
        <w:tc>
          <w:tcPr>
            <w:tcW w:w="9498" w:type="dxa"/>
            <w:gridSpan w:val="3"/>
            <w:tcBorders>
              <w:bottom w:val="single" w:sz="4" w:space="0" w:color="auto"/>
            </w:tcBorders>
            <w:shd w:val="clear" w:color="auto" w:fill="FFFFFF" w:themeFill="background1"/>
          </w:tcPr>
          <w:p w14:paraId="1AE0EBF7" w14:textId="21BCD94C" w:rsidR="00B13E97" w:rsidRPr="00140F32" w:rsidRDefault="00696CFF" w:rsidP="007C5CE0">
            <w:pPr>
              <w:pStyle w:val="ListParagraph"/>
              <w:spacing w:after="120" w:line="240" w:lineRule="auto"/>
              <w:ind w:left="0"/>
              <w:contextualSpacing w:val="0"/>
              <w:jc w:val="both"/>
              <w:rPr>
                <w:b/>
                <w:bCs/>
                <w:color w:val="000000"/>
              </w:rPr>
            </w:pPr>
            <w:r>
              <w:t xml:space="preserve">The detailed grounds for discretionary exclusion of an organisation are set out in Annex </w:t>
            </w:r>
            <w:proofErr w:type="gramStart"/>
            <w:r>
              <w:t>D, and</w:t>
            </w:r>
            <w:proofErr w:type="gramEnd"/>
            <w:r>
              <w:t xml:space="preserve"> should be referred to before completing these questions.</w:t>
            </w:r>
          </w:p>
        </w:tc>
      </w:tr>
      <w:tr w:rsidR="00696CFF" w:rsidRPr="009B5990" w14:paraId="16101AB6" w14:textId="77777777" w:rsidTr="00880B41">
        <w:tc>
          <w:tcPr>
            <w:tcW w:w="1560" w:type="dxa"/>
            <w:tcBorders>
              <w:bottom w:val="single" w:sz="4" w:space="0" w:color="auto"/>
            </w:tcBorders>
            <w:shd w:val="clear" w:color="auto" w:fill="BFBFBF" w:themeFill="background1" w:themeFillShade="BF"/>
          </w:tcPr>
          <w:p w14:paraId="6A9A9364" w14:textId="22B4E347" w:rsidR="00696CFF" w:rsidRDefault="00696CFF" w:rsidP="00696CFF">
            <w:pPr>
              <w:pStyle w:val="ListParagraph"/>
              <w:spacing w:after="120" w:line="240" w:lineRule="auto"/>
              <w:ind w:left="0"/>
              <w:contextualSpacing w:val="0"/>
              <w:jc w:val="both"/>
              <w:rPr>
                <w:color w:val="000000"/>
              </w:rPr>
            </w:pPr>
            <w:r w:rsidRPr="00140F32">
              <w:rPr>
                <w:b/>
                <w:bCs/>
                <w:color w:val="000000"/>
              </w:rPr>
              <w:t>Question n</w:t>
            </w:r>
            <w:r>
              <w:rPr>
                <w:b/>
                <w:bCs/>
                <w:color w:val="000000"/>
              </w:rPr>
              <w:t>o:</w:t>
            </w:r>
          </w:p>
        </w:tc>
        <w:tc>
          <w:tcPr>
            <w:tcW w:w="5528" w:type="dxa"/>
            <w:tcBorders>
              <w:bottom w:val="single" w:sz="4" w:space="0" w:color="auto"/>
            </w:tcBorders>
            <w:shd w:val="clear" w:color="auto" w:fill="BFBFBF" w:themeFill="background1" w:themeFillShade="BF"/>
          </w:tcPr>
          <w:p w14:paraId="4715530C" w14:textId="107FE799" w:rsidR="00696CFF" w:rsidRDefault="00696CFF" w:rsidP="00696CFF">
            <w:pPr>
              <w:spacing w:after="120" w:line="240" w:lineRule="auto"/>
              <w:jc w:val="both"/>
            </w:pPr>
            <w:r w:rsidRPr="00140F32">
              <w:rPr>
                <w:b/>
                <w:bCs/>
                <w:color w:val="000000"/>
              </w:rPr>
              <w:t>Question</w:t>
            </w:r>
          </w:p>
        </w:tc>
        <w:tc>
          <w:tcPr>
            <w:tcW w:w="2410" w:type="dxa"/>
            <w:tcBorders>
              <w:bottom w:val="single" w:sz="4" w:space="0" w:color="auto"/>
            </w:tcBorders>
            <w:shd w:val="clear" w:color="auto" w:fill="BFBFBF" w:themeFill="background1" w:themeFillShade="BF"/>
          </w:tcPr>
          <w:p w14:paraId="181FC688" w14:textId="15E49307" w:rsidR="00696CFF" w:rsidRPr="009B5990" w:rsidRDefault="00696CFF" w:rsidP="00696CFF">
            <w:pPr>
              <w:pStyle w:val="ListParagraph"/>
              <w:spacing w:after="120" w:line="240" w:lineRule="auto"/>
              <w:ind w:left="0"/>
              <w:contextualSpacing w:val="0"/>
              <w:jc w:val="both"/>
              <w:rPr>
                <w:color w:val="000000"/>
              </w:rPr>
            </w:pPr>
            <w:r w:rsidRPr="00140F32">
              <w:rPr>
                <w:b/>
                <w:bCs/>
                <w:color w:val="000000"/>
              </w:rPr>
              <w:t>Response</w:t>
            </w:r>
          </w:p>
        </w:tc>
      </w:tr>
      <w:tr w:rsidR="00696CFF" w:rsidRPr="009B5990" w14:paraId="4D9B358A" w14:textId="77777777" w:rsidTr="00880B41">
        <w:tc>
          <w:tcPr>
            <w:tcW w:w="1560" w:type="dxa"/>
            <w:shd w:val="clear" w:color="auto" w:fill="auto"/>
          </w:tcPr>
          <w:p w14:paraId="02DD80A7" w14:textId="0CD1B6EA" w:rsidR="00696CFF" w:rsidRDefault="00CD0677" w:rsidP="00696CFF">
            <w:pPr>
              <w:pStyle w:val="ListParagraph"/>
              <w:spacing w:after="120" w:line="240" w:lineRule="auto"/>
              <w:ind w:left="0"/>
              <w:contextualSpacing w:val="0"/>
              <w:jc w:val="both"/>
              <w:rPr>
                <w:color w:val="000000"/>
              </w:rPr>
            </w:pPr>
            <w:r>
              <w:rPr>
                <w:color w:val="000000"/>
              </w:rPr>
              <w:t>4.1</w:t>
            </w:r>
          </w:p>
        </w:tc>
        <w:tc>
          <w:tcPr>
            <w:tcW w:w="5528" w:type="dxa"/>
            <w:shd w:val="clear" w:color="auto" w:fill="auto"/>
          </w:tcPr>
          <w:p w14:paraId="069D338E" w14:textId="4AD3E530" w:rsidR="00696CFF" w:rsidRDefault="00CD0677" w:rsidP="00CD0677">
            <w:pPr>
              <w:spacing w:after="120" w:line="240" w:lineRule="auto"/>
              <w:jc w:val="both"/>
            </w:pPr>
            <w:r>
              <w:t>Within the past three years, anywhere in the world, have any of the situations summarised below and listed in full in Annex D applied to you?</w:t>
            </w:r>
          </w:p>
        </w:tc>
        <w:tc>
          <w:tcPr>
            <w:tcW w:w="2410" w:type="dxa"/>
            <w:shd w:val="clear" w:color="auto" w:fill="auto"/>
          </w:tcPr>
          <w:p w14:paraId="57CF7A7F" w14:textId="77777777" w:rsidR="00696CFF" w:rsidRPr="009B5990" w:rsidRDefault="00696CFF" w:rsidP="00696CFF">
            <w:pPr>
              <w:pStyle w:val="ListParagraph"/>
              <w:spacing w:after="120" w:line="240" w:lineRule="auto"/>
              <w:ind w:left="0"/>
              <w:contextualSpacing w:val="0"/>
              <w:jc w:val="both"/>
              <w:rPr>
                <w:color w:val="000000"/>
              </w:rPr>
            </w:pPr>
          </w:p>
        </w:tc>
      </w:tr>
      <w:tr w:rsidR="00696CFF" w:rsidRPr="009B5990" w14:paraId="1354458E" w14:textId="77777777" w:rsidTr="00880B41">
        <w:tc>
          <w:tcPr>
            <w:tcW w:w="1560" w:type="dxa"/>
            <w:shd w:val="clear" w:color="auto" w:fill="auto"/>
          </w:tcPr>
          <w:p w14:paraId="5661D0C3" w14:textId="49D21445" w:rsidR="00696CFF" w:rsidRDefault="00CD0677" w:rsidP="00696CFF">
            <w:pPr>
              <w:pStyle w:val="ListParagraph"/>
              <w:spacing w:after="120" w:line="240" w:lineRule="auto"/>
              <w:ind w:left="0"/>
              <w:contextualSpacing w:val="0"/>
              <w:jc w:val="both"/>
              <w:rPr>
                <w:color w:val="000000"/>
              </w:rPr>
            </w:pPr>
            <w:r>
              <w:rPr>
                <w:color w:val="000000"/>
              </w:rPr>
              <w:t>4.1(a)</w:t>
            </w:r>
          </w:p>
        </w:tc>
        <w:tc>
          <w:tcPr>
            <w:tcW w:w="5528" w:type="dxa"/>
            <w:shd w:val="clear" w:color="auto" w:fill="auto"/>
          </w:tcPr>
          <w:p w14:paraId="675187AC" w14:textId="77777777" w:rsidR="007D03AB" w:rsidRDefault="007D03AB" w:rsidP="007D03AB">
            <w:pPr>
              <w:spacing w:after="120" w:line="240" w:lineRule="auto"/>
              <w:jc w:val="both"/>
            </w:pPr>
            <w:r>
              <w:t>Breach of environmental obligations?</w:t>
            </w:r>
          </w:p>
          <w:p w14:paraId="0192BCAF" w14:textId="459C4634" w:rsidR="00696CFF" w:rsidRDefault="007D03AB" w:rsidP="007D03AB">
            <w:pPr>
              <w:spacing w:after="120" w:line="240" w:lineRule="auto"/>
              <w:jc w:val="both"/>
            </w:pPr>
            <w:r>
              <w:t>To note that environmental law obligations include Health and Safety obligations. See Annex D.</w:t>
            </w:r>
          </w:p>
        </w:tc>
        <w:tc>
          <w:tcPr>
            <w:tcW w:w="2410" w:type="dxa"/>
            <w:shd w:val="clear" w:color="auto" w:fill="auto"/>
          </w:tcPr>
          <w:p w14:paraId="49990160" w14:textId="77777777" w:rsidR="007D03AB" w:rsidRPr="007D03AB" w:rsidRDefault="007D03AB" w:rsidP="007D03AB">
            <w:pPr>
              <w:pStyle w:val="ListParagraph"/>
              <w:spacing w:after="120" w:line="240" w:lineRule="auto"/>
              <w:jc w:val="both"/>
              <w:rPr>
                <w:color w:val="000000"/>
              </w:rPr>
            </w:pPr>
            <w:r w:rsidRPr="007D03AB">
              <w:rPr>
                <w:color w:val="000000"/>
              </w:rPr>
              <w:t xml:space="preserve">Yes </w:t>
            </w:r>
            <w:r w:rsidRPr="007D03AB">
              <w:rPr>
                <w:color w:val="000000"/>
              </w:rPr>
              <w:tab/>
            </w:r>
            <w:r w:rsidRPr="007D03AB">
              <w:rPr>
                <w:rFonts w:ascii="Cambria Math" w:hAnsi="Cambria Math" w:cs="Cambria Math"/>
                <w:color w:val="000000"/>
              </w:rPr>
              <w:t>▢</w:t>
            </w:r>
          </w:p>
          <w:p w14:paraId="755D3201" w14:textId="0DD69F1D" w:rsidR="00696CFF" w:rsidRPr="009B5990" w:rsidRDefault="007D03AB" w:rsidP="007D03AB">
            <w:pPr>
              <w:pStyle w:val="ListParagraph"/>
              <w:spacing w:after="120" w:line="240" w:lineRule="auto"/>
              <w:ind w:left="0"/>
              <w:contextualSpacing w:val="0"/>
              <w:jc w:val="both"/>
              <w:rPr>
                <w:color w:val="000000"/>
              </w:rPr>
            </w:pPr>
            <w:r w:rsidRPr="007D03AB">
              <w:rPr>
                <w:color w:val="000000"/>
              </w:rPr>
              <w:tab/>
              <w:t xml:space="preserve">No </w:t>
            </w:r>
            <w:r w:rsidRPr="007D03AB">
              <w:rPr>
                <w:color w:val="000000"/>
              </w:rPr>
              <w:tab/>
            </w:r>
            <w:r w:rsidRPr="007D03AB">
              <w:rPr>
                <w:rFonts w:ascii="Cambria Math" w:hAnsi="Cambria Math" w:cs="Cambria Math"/>
                <w:color w:val="000000"/>
              </w:rPr>
              <w:t>▢</w:t>
            </w:r>
          </w:p>
        </w:tc>
      </w:tr>
      <w:tr w:rsidR="00696CFF" w:rsidRPr="009B5990" w14:paraId="63D14362" w14:textId="77777777" w:rsidTr="00880B41">
        <w:tc>
          <w:tcPr>
            <w:tcW w:w="1560" w:type="dxa"/>
            <w:shd w:val="clear" w:color="auto" w:fill="auto"/>
          </w:tcPr>
          <w:p w14:paraId="2B2C2AD3" w14:textId="0E0D838B" w:rsidR="00696CFF" w:rsidRDefault="00741D02" w:rsidP="00696CFF">
            <w:pPr>
              <w:pStyle w:val="ListParagraph"/>
              <w:spacing w:after="120" w:line="240" w:lineRule="auto"/>
              <w:ind w:left="0"/>
              <w:contextualSpacing w:val="0"/>
              <w:jc w:val="both"/>
              <w:rPr>
                <w:color w:val="000000"/>
              </w:rPr>
            </w:pPr>
            <w:r>
              <w:rPr>
                <w:color w:val="000000"/>
              </w:rPr>
              <w:t>4.1(b)</w:t>
            </w:r>
          </w:p>
        </w:tc>
        <w:tc>
          <w:tcPr>
            <w:tcW w:w="5528" w:type="dxa"/>
            <w:shd w:val="clear" w:color="auto" w:fill="auto"/>
          </w:tcPr>
          <w:p w14:paraId="58739F5E" w14:textId="3CF730A7" w:rsidR="00696CFF" w:rsidRDefault="00741D02" w:rsidP="00696CFF">
            <w:pPr>
              <w:spacing w:after="120" w:line="240" w:lineRule="auto"/>
              <w:jc w:val="both"/>
            </w:pPr>
            <w:r w:rsidRPr="00741D02">
              <w:t>Breach of social law obligations?</w:t>
            </w:r>
          </w:p>
        </w:tc>
        <w:tc>
          <w:tcPr>
            <w:tcW w:w="2410" w:type="dxa"/>
            <w:shd w:val="clear" w:color="auto" w:fill="auto"/>
          </w:tcPr>
          <w:p w14:paraId="4D3BC74A" w14:textId="77777777" w:rsidR="00B568DF" w:rsidRPr="007D03AB" w:rsidRDefault="00B568DF" w:rsidP="00B568DF">
            <w:pPr>
              <w:pStyle w:val="ListParagraph"/>
              <w:spacing w:after="120" w:line="240" w:lineRule="auto"/>
              <w:jc w:val="both"/>
              <w:rPr>
                <w:color w:val="000000"/>
              </w:rPr>
            </w:pPr>
            <w:r w:rsidRPr="007D03AB">
              <w:rPr>
                <w:color w:val="000000"/>
              </w:rPr>
              <w:t xml:space="preserve">Yes </w:t>
            </w:r>
            <w:r w:rsidRPr="007D03AB">
              <w:rPr>
                <w:color w:val="000000"/>
              </w:rPr>
              <w:tab/>
            </w:r>
            <w:r w:rsidRPr="007D03AB">
              <w:rPr>
                <w:rFonts w:ascii="Cambria Math" w:hAnsi="Cambria Math" w:cs="Cambria Math"/>
                <w:color w:val="000000"/>
              </w:rPr>
              <w:t>▢</w:t>
            </w:r>
          </w:p>
          <w:p w14:paraId="66B5B442" w14:textId="09593B6D" w:rsidR="00696CFF" w:rsidRPr="009B5990" w:rsidRDefault="00B568DF" w:rsidP="00B568DF">
            <w:pPr>
              <w:pStyle w:val="ListParagraph"/>
              <w:spacing w:after="120" w:line="240" w:lineRule="auto"/>
              <w:ind w:left="0"/>
              <w:contextualSpacing w:val="0"/>
              <w:jc w:val="both"/>
              <w:rPr>
                <w:color w:val="000000"/>
              </w:rPr>
            </w:pPr>
            <w:r w:rsidRPr="007D03AB">
              <w:rPr>
                <w:color w:val="000000"/>
              </w:rPr>
              <w:tab/>
              <w:t xml:space="preserve">No </w:t>
            </w:r>
            <w:r w:rsidRPr="007D03AB">
              <w:rPr>
                <w:color w:val="000000"/>
              </w:rPr>
              <w:tab/>
            </w:r>
            <w:r w:rsidRPr="007D03AB">
              <w:rPr>
                <w:rFonts w:ascii="Cambria Math" w:hAnsi="Cambria Math" w:cs="Cambria Math"/>
                <w:color w:val="000000"/>
              </w:rPr>
              <w:t>▢</w:t>
            </w:r>
          </w:p>
        </w:tc>
      </w:tr>
      <w:tr w:rsidR="00696CFF" w:rsidRPr="009B5990" w14:paraId="24BAC934" w14:textId="77777777" w:rsidTr="00880B41">
        <w:tc>
          <w:tcPr>
            <w:tcW w:w="1560" w:type="dxa"/>
            <w:shd w:val="clear" w:color="auto" w:fill="auto"/>
          </w:tcPr>
          <w:p w14:paraId="09173F79" w14:textId="1056AA6E" w:rsidR="00696CFF" w:rsidRDefault="00741D02" w:rsidP="00696CFF">
            <w:pPr>
              <w:pStyle w:val="ListParagraph"/>
              <w:spacing w:after="120" w:line="240" w:lineRule="auto"/>
              <w:ind w:left="0"/>
              <w:contextualSpacing w:val="0"/>
              <w:jc w:val="both"/>
              <w:rPr>
                <w:color w:val="000000"/>
              </w:rPr>
            </w:pPr>
            <w:r>
              <w:rPr>
                <w:color w:val="000000"/>
              </w:rPr>
              <w:t>4.1(</w:t>
            </w:r>
            <w:r w:rsidR="0069488F">
              <w:rPr>
                <w:color w:val="000000"/>
              </w:rPr>
              <w:t>c)</w:t>
            </w:r>
          </w:p>
        </w:tc>
        <w:tc>
          <w:tcPr>
            <w:tcW w:w="5528" w:type="dxa"/>
            <w:shd w:val="clear" w:color="auto" w:fill="auto"/>
          </w:tcPr>
          <w:p w14:paraId="5BEABB0E" w14:textId="67BE5DF5" w:rsidR="00696CFF" w:rsidRDefault="00741D02" w:rsidP="00696CFF">
            <w:pPr>
              <w:spacing w:after="120" w:line="240" w:lineRule="auto"/>
              <w:jc w:val="both"/>
            </w:pPr>
            <w:r>
              <w:t>Breach of labour law obligations?</w:t>
            </w:r>
          </w:p>
        </w:tc>
        <w:tc>
          <w:tcPr>
            <w:tcW w:w="2410" w:type="dxa"/>
            <w:shd w:val="clear" w:color="auto" w:fill="auto"/>
          </w:tcPr>
          <w:p w14:paraId="73D37B8B" w14:textId="77777777" w:rsidR="00354E43" w:rsidRPr="007D03AB" w:rsidRDefault="00354E43" w:rsidP="00354E43">
            <w:pPr>
              <w:pStyle w:val="ListParagraph"/>
              <w:spacing w:after="120" w:line="240" w:lineRule="auto"/>
              <w:jc w:val="both"/>
              <w:rPr>
                <w:color w:val="000000"/>
              </w:rPr>
            </w:pPr>
            <w:r w:rsidRPr="007D03AB">
              <w:rPr>
                <w:color w:val="000000"/>
              </w:rPr>
              <w:t xml:space="preserve">Yes </w:t>
            </w:r>
            <w:r w:rsidRPr="007D03AB">
              <w:rPr>
                <w:color w:val="000000"/>
              </w:rPr>
              <w:tab/>
            </w:r>
            <w:r w:rsidRPr="007D03AB">
              <w:rPr>
                <w:rFonts w:ascii="Cambria Math" w:hAnsi="Cambria Math" w:cs="Cambria Math"/>
                <w:color w:val="000000"/>
              </w:rPr>
              <w:t>▢</w:t>
            </w:r>
          </w:p>
          <w:p w14:paraId="5716E778" w14:textId="13377EAE" w:rsidR="00696CFF" w:rsidRPr="009B5990" w:rsidRDefault="00354E43" w:rsidP="00354E43">
            <w:pPr>
              <w:pStyle w:val="ListParagraph"/>
              <w:spacing w:after="120" w:line="240" w:lineRule="auto"/>
              <w:ind w:left="0"/>
              <w:contextualSpacing w:val="0"/>
              <w:jc w:val="both"/>
              <w:rPr>
                <w:color w:val="000000"/>
              </w:rPr>
            </w:pPr>
            <w:r w:rsidRPr="007D03AB">
              <w:rPr>
                <w:color w:val="000000"/>
              </w:rPr>
              <w:tab/>
              <w:t xml:space="preserve">No </w:t>
            </w:r>
            <w:r w:rsidRPr="007D03AB">
              <w:rPr>
                <w:color w:val="000000"/>
              </w:rPr>
              <w:tab/>
            </w:r>
            <w:r w:rsidRPr="007D03AB">
              <w:rPr>
                <w:rFonts w:ascii="Cambria Math" w:hAnsi="Cambria Math" w:cs="Cambria Math"/>
                <w:color w:val="000000"/>
              </w:rPr>
              <w:t>▢</w:t>
            </w:r>
          </w:p>
        </w:tc>
      </w:tr>
      <w:tr w:rsidR="00696CFF" w:rsidRPr="009B5990" w14:paraId="751A807D" w14:textId="77777777" w:rsidTr="00880B41">
        <w:tc>
          <w:tcPr>
            <w:tcW w:w="1560" w:type="dxa"/>
            <w:shd w:val="clear" w:color="auto" w:fill="auto"/>
          </w:tcPr>
          <w:p w14:paraId="2CC584DE" w14:textId="59C520DD" w:rsidR="00696CFF" w:rsidRDefault="0069488F" w:rsidP="00696CFF">
            <w:pPr>
              <w:pStyle w:val="ListParagraph"/>
              <w:spacing w:after="120" w:line="240" w:lineRule="auto"/>
              <w:ind w:left="0"/>
              <w:contextualSpacing w:val="0"/>
              <w:jc w:val="both"/>
              <w:rPr>
                <w:color w:val="000000"/>
              </w:rPr>
            </w:pPr>
            <w:r>
              <w:rPr>
                <w:color w:val="000000"/>
              </w:rPr>
              <w:t>4.1(d)</w:t>
            </w:r>
          </w:p>
        </w:tc>
        <w:tc>
          <w:tcPr>
            <w:tcW w:w="5528" w:type="dxa"/>
            <w:shd w:val="clear" w:color="auto" w:fill="auto"/>
          </w:tcPr>
          <w:p w14:paraId="3086FC3C" w14:textId="61046B62" w:rsidR="00696CFF" w:rsidRDefault="0069488F" w:rsidP="0069488F">
            <w:pPr>
              <w:tabs>
                <w:tab w:val="left" w:pos="2750"/>
              </w:tabs>
              <w:spacing w:after="120" w:line="240" w:lineRule="auto"/>
              <w:jc w:val="both"/>
            </w:pPr>
            <w:r>
              <w:t>Bankruptcy or subject of insolvency?</w:t>
            </w:r>
            <w:r>
              <w:tab/>
            </w:r>
          </w:p>
        </w:tc>
        <w:tc>
          <w:tcPr>
            <w:tcW w:w="2410" w:type="dxa"/>
            <w:shd w:val="clear" w:color="auto" w:fill="auto"/>
          </w:tcPr>
          <w:p w14:paraId="28B6A883" w14:textId="77777777" w:rsidR="00354E43" w:rsidRPr="007D03AB" w:rsidRDefault="00354E43" w:rsidP="00354E43">
            <w:pPr>
              <w:pStyle w:val="ListParagraph"/>
              <w:spacing w:after="120" w:line="240" w:lineRule="auto"/>
              <w:jc w:val="both"/>
              <w:rPr>
                <w:color w:val="000000"/>
              </w:rPr>
            </w:pPr>
            <w:r w:rsidRPr="007D03AB">
              <w:rPr>
                <w:color w:val="000000"/>
              </w:rPr>
              <w:t xml:space="preserve">Yes </w:t>
            </w:r>
            <w:r w:rsidRPr="007D03AB">
              <w:rPr>
                <w:color w:val="000000"/>
              </w:rPr>
              <w:tab/>
            </w:r>
            <w:r w:rsidRPr="007D03AB">
              <w:rPr>
                <w:rFonts w:ascii="Cambria Math" w:hAnsi="Cambria Math" w:cs="Cambria Math"/>
                <w:color w:val="000000"/>
              </w:rPr>
              <w:t>▢</w:t>
            </w:r>
          </w:p>
          <w:p w14:paraId="45875D7E" w14:textId="026B7B1E" w:rsidR="00696CFF" w:rsidRPr="009B5990" w:rsidRDefault="00354E43" w:rsidP="00354E43">
            <w:pPr>
              <w:pStyle w:val="ListParagraph"/>
              <w:spacing w:after="120" w:line="240" w:lineRule="auto"/>
              <w:ind w:left="0"/>
              <w:contextualSpacing w:val="0"/>
              <w:jc w:val="both"/>
              <w:rPr>
                <w:color w:val="000000"/>
              </w:rPr>
            </w:pPr>
            <w:r w:rsidRPr="007D03AB">
              <w:rPr>
                <w:color w:val="000000"/>
              </w:rPr>
              <w:tab/>
              <w:t xml:space="preserve">No </w:t>
            </w:r>
            <w:r w:rsidRPr="007D03AB">
              <w:rPr>
                <w:color w:val="000000"/>
              </w:rPr>
              <w:tab/>
            </w:r>
            <w:r w:rsidRPr="007D03AB">
              <w:rPr>
                <w:rFonts w:ascii="Cambria Math" w:hAnsi="Cambria Math" w:cs="Cambria Math"/>
                <w:color w:val="000000"/>
              </w:rPr>
              <w:t>▢</w:t>
            </w:r>
          </w:p>
        </w:tc>
      </w:tr>
      <w:tr w:rsidR="00696CFF" w:rsidRPr="009B5990" w14:paraId="022DE279" w14:textId="77777777" w:rsidTr="00880B41">
        <w:tc>
          <w:tcPr>
            <w:tcW w:w="1560" w:type="dxa"/>
            <w:shd w:val="clear" w:color="auto" w:fill="auto"/>
          </w:tcPr>
          <w:p w14:paraId="14C033D3" w14:textId="3CA71CDD" w:rsidR="00696CFF" w:rsidRDefault="0069488F" w:rsidP="00696CFF">
            <w:pPr>
              <w:pStyle w:val="ListParagraph"/>
              <w:spacing w:after="120" w:line="240" w:lineRule="auto"/>
              <w:ind w:left="0"/>
              <w:contextualSpacing w:val="0"/>
              <w:jc w:val="both"/>
              <w:rPr>
                <w:color w:val="000000"/>
              </w:rPr>
            </w:pPr>
            <w:r>
              <w:rPr>
                <w:color w:val="000000"/>
              </w:rPr>
              <w:t>4.1(e)</w:t>
            </w:r>
          </w:p>
        </w:tc>
        <w:tc>
          <w:tcPr>
            <w:tcW w:w="5528" w:type="dxa"/>
            <w:shd w:val="clear" w:color="auto" w:fill="auto"/>
          </w:tcPr>
          <w:p w14:paraId="2C90D53C" w14:textId="4D53A480" w:rsidR="00696CFF" w:rsidRDefault="00354E43" w:rsidP="00696CFF">
            <w:pPr>
              <w:spacing w:after="120" w:line="240" w:lineRule="auto"/>
              <w:jc w:val="both"/>
            </w:pPr>
            <w:r>
              <w:t>Guilty of grave professional misconduct?</w:t>
            </w:r>
          </w:p>
        </w:tc>
        <w:tc>
          <w:tcPr>
            <w:tcW w:w="2410" w:type="dxa"/>
            <w:shd w:val="clear" w:color="auto" w:fill="auto"/>
          </w:tcPr>
          <w:p w14:paraId="6E880D51" w14:textId="77777777" w:rsidR="00354E43" w:rsidRPr="007D03AB" w:rsidRDefault="00354E43" w:rsidP="00354E43">
            <w:pPr>
              <w:pStyle w:val="ListParagraph"/>
              <w:spacing w:after="120" w:line="240" w:lineRule="auto"/>
              <w:jc w:val="both"/>
              <w:rPr>
                <w:color w:val="000000"/>
              </w:rPr>
            </w:pPr>
            <w:r w:rsidRPr="007D03AB">
              <w:rPr>
                <w:color w:val="000000"/>
              </w:rPr>
              <w:t xml:space="preserve">Yes </w:t>
            </w:r>
            <w:r w:rsidRPr="007D03AB">
              <w:rPr>
                <w:color w:val="000000"/>
              </w:rPr>
              <w:tab/>
            </w:r>
            <w:r w:rsidRPr="007D03AB">
              <w:rPr>
                <w:rFonts w:ascii="Cambria Math" w:hAnsi="Cambria Math" w:cs="Cambria Math"/>
                <w:color w:val="000000"/>
              </w:rPr>
              <w:t>▢</w:t>
            </w:r>
          </w:p>
          <w:p w14:paraId="4B511F62" w14:textId="7473D3B6" w:rsidR="00696CFF" w:rsidRPr="009B5990" w:rsidRDefault="00354E43" w:rsidP="00354E43">
            <w:pPr>
              <w:pStyle w:val="ListParagraph"/>
              <w:spacing w:after="120" w:line="240" w:lineRule="auto"/>
              <w:ind w:left="0"/>
              <w:contextualSpacing w:val="0"/>
              <w:jc w:val="both"/>
              <w:rPr>
                <w:color w:val="000000"/>
              </w:rPr>
            </w:pPr>
            <w:r w:rsidRPr="007D03AB">
              <w:rPr>
                <w:color w:val="000000"/>
              </w:rPr>
              <w:tab/>
              <w:t xml:space="preserve">No </w:t>
            </w:r>
            <w:r w:rsidRPr="007D03AB">
              <w:rPr>
                <w:color w:val="000000"/>
              </w:rPr>
              <w:tab/>
            </w:r>
            <w:r w:rsidRPr="007D03AB">
              <w:rPr>
                <w:rFonts w:ascii="Cambria Math" w:hAnsi="Cambria Math" w:cs="Cambria Math"/>
                <w:color w:val="000000"/>
              </w:rPr>
              <w:t>▢</w:t>
            </w:r>
          </w:p>
        </w:tc>
      </w:tr>
      <w:tr w:rsidR="00696CFF" w:rsidRPr="009B5990" w14:paraId="53C37CBC" w14:textId="77777777" w:rsidTr="00880B41">
        <w:tc>
          <w:tcPr>
            <w:tcW w:w="1560" w:type="dxa"/>
            <w:shd w:val="clear" w:color="auto" w:fill="auto"/>
          </w:tcPr>
          <w:p w14:paraId="3555F6B4" w14:textId="4817D103" w:rsidR="00696CFF" w:rsidRDefault="0069488F" w:rsidP="00696CFF">
            <w:pPr>
              <w:pStyle w:val="ListParagraph"/>
              <w:spacing w:after="120" w:line="240" w:lineRule="auto"/>
              <w:ind w:left="0"/>
              <w:contextualSpacing w:val="0"/>
              <w:jc w:val="both"/>
              <w:rPr>
                <w:color w:val="000000"/>
              </w:rPr>
            </w:pPr>
            <w:r>
              <w:rPr>
                <w:color w:val="000000"/>
              </w:rPr>
              <w:t>4.1(f)</w:t>
            </w:r>
          </w:p>
        </w:tc>
        <w:tc>
          <w:tcPr>
            <w:tcW w:w="5528" w:type="dxa"/>
            <w:shd w:val="clear" w:color="auto" w:fill="auto"/>
          </w:tcPr>
          <w:p w14:paraId="3DE61A74" w14:textId="649E5BC9" w:rsidR="00696CFF" w:rsidRDefault="0096504D" w:rsidP="00696CFF">
            <w:pPr>
              <w:spacing w:after="120" w:line="240" w:lineRule="auto"/>
              <w:jc w:val="both"/>
            </w:pPr>
            <w:r>
              <w:t>Distor</w:t>
            </w:r>
            <w:r w:rsidR="00A44C88">
              <w:t>tion of competition?</w:t>
            </w:r>
          </w:p>
        </w:tc>
        <w:tc>
          <w:tcPr>
            <w:tcW w:w="2410" w:type="dxa"/>
            <w:shd w:val="clear" w:color="auto" w:fill="auto"/>
          </w:tcPr>
          <w:p w14:paraId="53669DA6" w14:textId="77777777" w:rsidR="00354E43" w:rsidRPr="007D03AB" w:rsidRDefault="00354E43" w:rsidP="00354E43">
            <w:pPr>
              <w:pStyle w:val="ListParagraph"/>
              <w:spacing w:after="120" w:line="240" w:lineRule="auto"/>
              <w:jc w:val="both"/>
              <w:rPr>
                <w:color w:val="000000"/>
              </w:rPr>
            </w:pPr>
            <w:r w:rsidRPr="007D03AB">
              <w:rPr>
                <w:color w:val="000000"/>
              </w:rPr>
              <w:t xml:space="preserve">Yes </w:t>
            </w:r>
            <w:r w:rsidRPr="007D03AB">
              <w:rPr>
                <w:color w:val="000000"/>
              </w:rPr>
              <w:tab/>
            </w:r>
            <w:r w:rsidRPr="007D03AB">
              <w:rPr>
                <w:rFonts w:ascii="Cambria Math" w:hAnsi="Cambria Math" w:cs="Cambria Math"/>
                <w:color w:val="000000"/>
              </w:rPr>
              <w:t>▢</w:t>
            </w:r>
          </w:p>
          <w:p w14:paraId="3F91B46D" w14:textId="22BAC159" w:rsidR="00696CFF" w:rsidRPr="009B5990" w:rsidRDefault="00354E43" w:rsidP="00354E43">
            <w:pPr>
              <w:pStyle w:val="ListParagraph"/>
              <w:spacing w:after="120" w:line="240" w:lineRule="auto"/>
              <w:ind w:left="0"/>
              <w:contextualSpacing w:val="0"/>
              <w:jc w:val="both"/>
              <w:rPr>
                <w:color w:val="000000"/>
              </w:rPr>
            </w:pPr>
            <w:r w:rsidRPr="007D03AB">
              <w:rPr>
                <w:color w:val="000000"/>
              </w:rPr>
              <w:tab/>
              <w:t xml:space="preserve">No </w:t>
            </w:r>
            <w:r w:rsidRPr="007D03AB">
              <w:rPr>
                <w:color w:val="000000"/>
              </w:rPr>
              <w:tab/>
            </w:r>
            <w:r w:rsidRPr="007D03AB">
              <w:rPr>
                <w:rFonts w:ascii="Cambria Math" w:hAnsi="Cambria Math" w:cs="Cambria Math"/>
                <w:color w:val="000000"/>
              </w:rPr>
              <w:t>▢</w:t>
            </w:r>
          </w:p>
        </w:tc>
      </w:tr>
      <w:tr w:rsidR="0096504D" w:rsidRPr="009B5990" w14:paraId="00F2D455" w14:textId="77777777" w:rsidTr="00880B41">
        <w:tc>
          <w:tcPr>
            <w:tcW w:w="1560" w:type="dxa"/>
            <w:shd w:val="clear" w:color="auto" w:fill="auto"/>
          </w:tcPr>
          <w:p w14:paraId="0D95088C" w14:textId="6BF3BCCB" w:rsidR="0096504D" w:rsidRDefault="00A44C88" w:rsidP="0096504D">
            <w:pPr>
              <w:pStyle w:val="ListParagraph"/>
              <w:spacing w:after="120" w:line="240" w:lineRule="auto"/>
              <w:ind w:left="0"/>
              <w:contextualSpacing w:val="0"/>
              <w:jc w:val="both"/>
              <w:rPr>
                <w:color w:val="000000"/>
              </w:rPr>
            </w:pPr>
            <w:r>
              <w:rPr>
                <w:color w:val="000000"/>
              </w:rPr>
              <w:t>4.1(g)</w:t>
            </w:r>
          </w:p>
        </w:tc>
        <w:tc>
          <w:tcPr>
            <w:tcW w:w="5528" w:type="dxa"/>
            <w:shd w:val="clear" w:color="auto" w:fill="auto"/>
          </w:tcPr>
          <w:p w14:paraId="2975AAF1" w14:textId="0236BF66" w:rsidR="0096504D" w:rsidRDefault="0096504D" w:rsidP="0096504D">
            <w:pPr>
              <w:spacing w:after="120" w:line="240" w:lineRule="auto"/>
              <w:jc w:val="both"/>
            </w:pPr>
            <w:r w:rsidRPr="00354E43">
              <w:t>Conflict of interest?</w:t>
            </w:r>
          </w:p>
        </w:tc>
        <w:tc>
          <w:tcPr>
            <w:tcW w:w="2410" w:type="dxa"/>
            <w:shd w:val="clear" w:color="auto" w:fill="auto"/>
          </w:tcPr>
          <w:p w14:paraId="27DEC532" w14:textId="77777777" w:rsidR="0096504D" w:rsidRPr="00354E43" w:rsidRDefault="0096504D" w:rsidP="0096504D">
            <w:pPr>
              <w:pStyle w:val="ListParagraph"/>
              <w:spacing w:after="120" w:line="240" w:lineRule="auto"/>
              <w:jc w:val="both"/>
              <w:rPr>
                <w:color w:val="000000"/>
              </w:rPr>
            </w:pPr>
            <w:r w:rsidRPr="00354E43">
              <w:rPr>
                <w:color w:val="000000"/>
              </w:rPr>
              <w:t xml:space="preserve">Yes </w:t>
            </w:r>
            <w:r w:rsidRPr="00354E43">
              <w:rPr>
                <w:color w:val="000000"/>
              </w:rPr>
              <w:tab/>
            </w:r>
            <w:r w:rsidRPr="00354E43">
              <w:rPr>
                <w:rFonts w:ascii="Cambria Math" w:hAnsi="Cambria Math" w:cs="Cambria Math"/>
                <w:color w:val="000000"/>
              </w:rPr>
              <w:t>▢</w:t>
            </w:r>
          </w:p>
          <w:p w14:paraId="222BAF5A" w14:textId="283FC4BD" w:rsidR="0096504D" w:rsidRPr="009B5990" w:rsidRDefault="0096504D" w:rsidP="0096504D">
            <w:pPr>
              <w:pStyle w:val="ListParagraph"/>
              <w:spacing w:after="120" w:line="240" w:lineRule="auto"/>
              <w:ind w:left="0"/>
              <w:contextualSpacing w:val="0"/>
              <w:jc w:val="both"/>
              <w:rPr>
                <w:color w:val="000000"/>
              </w:rPr>
            </w:pPr>
            <w:r w:rsidRPr="00354E43">
              <w:rPr>
                <w:color w:val="000000"/>
              </w:rPr>
              <w:tab/>
              <w:t xml:space="preserve">No </w:t>
            </w:r>
            <w:r w:rsidRPr="00354E43">
              <w:rPr>
                <w:color w:val="000000"/>
              </w:rPr>
              <w:tab/>
            </w:r>
            <w:r w:rsidRPr="00354E43">
              <w:rPr>
                <w:rFonts w:ascii="Cambria Math" w:hAnsi="Cambria Math" w:cs="Cambria Math"/>
                <w:color w:val="000000"/>
              </w:rPr>
              <w:t>▢</w:t>
            </w:r>
          </w:p>
        </w:tc>
      </w:tr>
      <w:tr w:rsidR="0096504D" w:rsidRPr="009B5990" w14:paraId="7BB66407" w14:textId="77777777" w:rsidTr="00880B41">
        <w:tc>
          <w:tcPr>
            <w:tcW w:w="1560" w:type="dxa"/>
            <w:shd w:val="clear" w:color="auto" w:fill="auto"/>
          </w:tcPr>
          <w:p w14:paraId="7EC88309" w14:textId="75DD442B" w:rsidR="0096504D" w:rsidRDefault="00A44C88" w:rsidP="0096504D">
            <w:pPr>
              <w:pStyle w:val="ListParagraph"/>
              <w:spacing w:after="120" w:line="240" w:lineRule="auto"/>
              <w:ind w:left="0"/>
              <w:contextualSpacing w:val="0"/>
              <w:jc w:val="both"/>
              <w:rPr>
                <w:color w:val="000000"/>
              </w:rPr>
            </w:pPr>
            <w:r>
              <w:rPr>
                <w:color w:val="000000"/>
              </w:rPr>
              <w:t>4.1(h)</w:t>
            </w:r>
          </w:p>
        </w:tc>
        <w:tc>
          <w:tcPr>
            <w:tcW w:w="5528" w:type="dxa"/>
            <w:shd w:val="clear" w:color="auto" w:fill="auto"/>
          </w:tcPr>
          <w:p w14:paraId="63ED356E" w14:textId="15AFFB08" w:rsidR="0096504D" w:rsidRDefault="00006393" w:rsidP="00006393">
            <w:pPr>
              <w:spacing w:after="120" w:line="240" w:lineRule="auto"/>
              <w:jc w:val="both"/>
            </w:pPr>
            <w:r>
              <w:t>Been involved in the preparation of the procurement procedure?</w:t>
            </w:r>
          </w:p>
        </w:tc>
        <w:tc>
          <w:tcPr>
            <w:tcW w:w="2410" w:type="dxa"/>
            <w:shd w:val="clear" w:color="auto" w:fill="auto"/>
          </w:tcPr>
          <w:p w14:paraId="543E9AEE" w14:textId="77777777" w:rsidR="00006393" w:rsidRPr="00006393" w:rsidRDefault="00006393" w:rsidP="00006393">
            <w:pPr>
              <w:pStyle w:val="ListParagraph"/>
              <w:spacing w:after="120" w:line="240" w:lineRule="auto"/>
              <w:jc w:val="both"/>
              <w:rPr>
                <w:color w:val="000000"/>
              </w:rPr>
            </w:pPr>
            <w:r w:rsidRPr="00006393">
              <w:rPr>
                <w:color w:val="000000"/>
              </w:rPr>
              <w:t xml:space="preserve">Yes </w:t>
            </w:r>
            <w:r w:rsidRPr="00006393">
              <w:rPr>
                <w:color w:val="000000"/>
              </w:rPr>
              <w:tab/>
            </w:r>
            <w:r w:rsidRPr="00006393">
              <w:rPr>
                <w:rFonts w:ascii="Cambria Math" w:hAnsi="Cambria Math" w:cs="Cambria Math"/>
                <w:color w:val="000000"/>
              </w:rPr>
              <w:t>▢</w:t>
            </w:r>
          </w:p>
          <w:p w14:paraId="732F6158" w14:textId="1B34DD82" w:rsidR="0096504D" w:rsidRPr="009B5990" w:rsidRDefault="00006393" w:rsidP="00006393">
            <w:pPr>
              <w:pStyle w:val="ListParagraph"/>
              <w:spacing w:after="120" w:line="240" w:lineRule="auto"/>
              <w:ind w:left="0"/>
              <w:contextualSpacing w:val="0"/>
              <w:jc w:val="both"/>
              <w:rPr>
                <w:color w:val="000000"/>
              </w:rPr>
            </w:pPr>
            <w:r w:rsidRPr="00006393">
              <w:rPr>
                <w:color w:val="000000"/>
              </w:rPr>
              <w:tab/>
              <w:t xml:space="preserve">No </w:t>
            </w:r>
            <w:r w:rsidRPr="00006393">
              <w:rPr>
                <w:color w:val="000000"/>
              </w:rPr>
              <w:tab/>
            </w:r>
            <w:r w:rsidRPr="00006393">
              <w:rPr>
                <w:rFonts w:ascii="Cambria Math" w:hAnsi="Cambria Math" w:cs="Cambria Math"/>
                <w:color w:val="000000"/>
              </w:rPr>
              <w:t>▢</w:t>
            </w:r>
          </w:p>
        </w:tc>
      </w:tr>
      <w:tr w:rsidR="0088047B" w:rsidRPr="009B5990" w14:paraId="0881A874" w14:textId="77777777" w:rsidTr="00880B41">
        <w:tc>
          <w:tcPr>
            <w:tcW w:w="1560" w:type="dxa"/>
            <w:shd w:val="clear" w:color="auto" w:fill="auto"/>
          </w:tcPr>
          <w:p w14:paraId="2A4A8FF0" w14:textId="0C59B7A0" w:rsidR="0088047B" w:rsidRDefault="0088047B" w:rsidP="0096504D">
            <w:pPr>
              <w:pStyle w:val="ListParagraph"/>
              <w:spacing w:after="120" w:line="240" w:lineRule="auto"/>
              <w:ind w:left="0"/>
              <w:contextualSpacing w:val="0"/>
              <w:jc w:val="both"/>
              <w:rPr>
                <w:color w:val="000000"/>
              </w:rPr>
            </w:pPr>
            <w:r>
              <w:rPr>
                <w:color w:val="000000"/>
              </w:rPr>
              <w:t>4.1(</w:t>
            </w:r>
            <w:proofErr w:type="spellStart"/>
            <w:r>
              <w:rPr>
                <w:color w:val="000000"/>
              </w:rPr>
              <w:t>i</w:t>
            </w:r>
            <w:proofErr w:type="spellEnd"/>
            <w:r>
              <w:rPr>
                <w:color w:val="000000"/>
              </w:rPr>
              <w:t>)</w:t>
            </w:r>
          </w:p>
        </w:tc>
        <w:tc>
          <w:tcPr>
            <w:tcW w:w="5528" w:type="dxa"/>
            <w:shd w:val="clear" w:color="auto" w:fill="auto"/>
          </w:tcPr>
          <w:p w14:paraId="0980A682" w14:textId="6C87C723" w:rsidR="0088047B" w:rsidRDefault="0088047B" w:rsidP="00006393">
            <w:pPr>
              <w:spacing w:after="120" w:line="240" w:lineRule="auto"/>
              <w:jc w:val="both"/>
            </w:pPr>
            <w:r w:rsidRPr="0088047B">
              <w:t>Prior performance issues?</w:t>
            </w:r>
          </w:p>
        </w:tc>
        <w:tc>
          <w:tcPr>
            <w:tcW w:w="2410" w:type="dxa"/>
            <w:shd w:val="clear" w:color="auto" w:fill="auto"/>
          </w:tcPr>
          <w:p w14:paraId="37E60750" w14:textId="77777777" w:rsidR="0088047B" w:rsidRPr="00006393" w:rsidRDefault="0088047B" w:rsidP="0088047B">
            <w:pPr>
              <w:pStyle w:val="ListParagraph"/>
              <w:spacing w:after="120" w:line="240" w:lineRule="auto"/>
              <w:jc w:val="both"/>
              <w:rPr>
                <w:color w:val="000000"/>
              </w:rPr>
            </w:pPr>
            <w:r w:rsidRPr="00006393">
              <w:rPr>
                <w:color w:val="000000"/>
              </w:rPr>
              <w:t xml:space="preserve">Yes </w:t>
            </w:r>
            <w:r w:rsidRPr="00006393">
              <w:rPr>
                <w:color w:val="000000"/>
              </w:rPr>
              <w:tab/>
            </w:r>
            <w:r w:rsidRPr="00006393">
              <w:rPr>
                <w:rFonts w:ascii="Cambria Math" w:hAnsi="Cambria Math" w:cs="Cambria Math"/>
                <w:color w:val="000000"/>
              </w:rPr>
              <w:t>▢</w:t>
            </w:r>
          </w:p>
          <w:p w14:paraId="2780852C" w14:textId="7BFEF962" w:rsidR="0088047B" w:rsidRPr="00006393" w:rsidRDefault="0088047B" w:rsidP="0088047B">
            <w:pPr>
              <w:pStyle w:val="ListParagraph"/>
              <w:spacing w:after="120" w:line="240" w:lineRule="auto"/>
              <w:jc w:val="both"/>
              <w:rPr>
                <w:color w:val="000000"/>
              </w:rPr>
            </w:pPr>
            <w:r w:rsidRPr="00006393">
              <w:rPr>
                <w:color w:val="000000"/>
              </w:rPr>
              <w:t xml:space="preserve">No </w:t>
            </w:r>
            <w:r w:rsidRPr="00006393">
              <w:rPr>
                <w:color w:val="000000"/>
              </w:rPr>
              <w:tab/>
            </w:r>
            <w:r w:rsidRPr="00006393">
              <w:rPr>
                <w:rFonts w:ascii="Cambria Math" w:hAnsi="Cambria Math" w:cs="Cambria Math"/>
                <w:color w:val="000000"/>
              </w:rPr>
              <w:t>▢</w:t>
            </w:r>
          </w:p>
        </w:tc>
      </w:tr>
      <w:tr w:rsidR="0088047B" w:rsidRPr="009B5990" w14:paraId="3E93EF08" w14:textId="77777777" w:rsidTr="00880B41">
        <w:tc>
          <w:tcPr>
            <w:tcW w:w="1560" w:type="dxa"/>
            <w:shd w:val="clear" w:color="auto" w:fill="auto"/>
          </w:tcPr>
          <w:p w14:paraId="7C10DD88" w14:textId="7397D2F7" w:rsidR="0088047B" w:rsidRDefault="00525552" w:rsidP="0096504D">
            <w:pPr>
              <w:pStyle w:val="ListParagraph"/>
              <w:spacing w:after="120" w:line="240" w:lineRule="auto"/>
              <w:ind w:left="0"/>
              <w:contextualSpacing w:val="0"/>
              <w:jc w:val="both"/>
              <w:rPr>
                <w:color w:val="000000"/>
              </w:rPr>
            </w:pPr>
            <w:r>
              <w:rPr>
                <w:color w:val="000000"/>
              </w:rPr>
              <w:t>4.1(j)</w:t>
            </w:r>
          </w:p>
        </w:tc>
        <w:tc>
          <w:tcPr>
            <w:tcW w:w="5528" w:type="dxa"/>
            <w:shd w:val="clear" w:color="auto" w:fill="auto"/>
          </w:tcPr>
          <w:p w14:paraId="30717540" w14:textId="77777777" w:rsidR="005B6DCA" w:rsidRDefault="005B6DCA" w:rsidP="00006393">
            <w:pPr>
              <w:spacing w:after="120" w:line="240" w:lineRule="auto"/>
              <w:jc w:val="both"/>
            </w:pPr>
            <w:r>
              <w:t xml:space="preserve">Do any of the following statements apply to you? </w:t>
            </w:r>
          </w:p>
          <w:p w14:paraId="2E0F98ED" w14:textId="25FDB6C0" w:rsidR="0088047B" w:rsidRDefault="0088047B" w:rsidP="00C071DE">
            <w:pPr>
              <w:spacing w:after="120" w:line="240" w:lineRule="auto"/>
              <w:jc w:val="both"/>
            </w:pPr>
          </w:p>
        </w:tc>
        <w:tc>
          <w:tcPr>
            <w:tcW w:w="2410" w:type="dxa"/>
            <w:shd w:val="clear" w:color="auto" w:fill="auto"/>
          </w:tcPr>
          <w:p w14:paraId="276A92F1" w14:textId="3AFFC53B" w:rsidR="0088047B" w:rsidRPr="00006393" w:rsidRDefault="0088047B" w:rsidP="0088047B">
            <w:pPr>
              <w:pStyle w:val="ListParagraph"/>
              <w:spacing w:after="120" w:line="240" w:lineRule="auto"/>
              <w:jc w:val="both"/>
              <w:rPr>
                <w:color w:val="000000"/>
              </w:rPr>
            </w:pPr>
          </w:p>
        </w:tc>
      </w:tr>
      <w:tr w:rsidR="0088047B" w:rsidRPr="009B5990" w14:paraId="1D313860" w14:textId="77777777" w:rsidTr="00880B41">
        <w:tc>
          <w:tcPr>
            <w:tcW w:w="1560" w:type="dxa"/>
            <w:shd w:val="clear" w:color="auto" w:fill="auto"/>
          </w:tcPr>
          <w:p w14:paraId="32181BF8" w14:textId="5F8C97CA" w:rsidR="0088047B" w:rsidRDefault="005B02F5" w:rsidP="0096504D">
            <w:pPr>
              <w:pStyle w:val="ListParagraph"/>
              <w:spacing w:after="120" w:line="240" w:lineRule="auto"/>
              <w:ind w:left="0"/>
              <w:contextualSpacing w:val="0"/>
              <w:jc w:val="both"/>
              <w:rPr>
                <w:color w:val="000000"/>
              </w:rPr>
            </w:pPr>
            <w:r w:rsidRPr="005B02F5">
              <w:rPr>
                <w:color w:val="000000"/>
              </w:rPr>
              <w:t>4.1(j) - (</w:t>
            </w:r>
            <w:proofErr w:type="spellStart"/>
            <w:r w:rsidRPr="005B02F5">
              <w:rPr>
                <w:color w:val="000000"/>
              </w:rPr>
              <w:t>i</w:t>
            </w:r>
            <w:proofErr w:type="spellEnd"/>
            <w:r w:rsidRPr="005B02F5">
              <w:rPr>
                <w:color w:val="000000"/>
              </w:rPr>
              <w:t>)</w:t>
            </w:r>
          </w:p>
        </w:tc>
        <w:tc>
          <w:tcPr>
            <w:tcW w:w="5528" w:type="dxa"/>
            <w:shd w:val="clear" w:color="auto" w:fill="auto"/>
          </w:tcPr>
          <w:p w14:paraId="61F5B9AE" w14:textId="1E9A3E61" w:rsidR="0088047B" w:rsidRDefault="00C071DE" w:rsidP="00006393">
            <w:pPr>
              <w:spacing w:after="120" w:line="240" w:lineRule="auto"/>
              <w:jc w:val="both"/>
            </w:pPr>
            <w:r>
              <w:t xml:space="preserve">You have been guilty of serious misrepresentation in supplying the information required for the verification of the absence of grounds for exclusion or the fulfilment of the selection criteria. </w:t>
            </w:r>
          </w:p>
        </w:tc>
        <w:tc>
          <w:tcPr>
            <w:tcW w:w="2410" w:type="dxa"/>
            <w:shd w:val="clear" w:color="auto" w:fill="auto"/>
          </w:tcPr>
          <w:p w14:paraId="2F3E9AF5" w14:textId="77777777" w:rsidR="0088047B" w:rsidRPr="00006393" w:rsidRDefault="0088047B" w:rsidP="0088047B">
            <w:pPr>
              <w:pStyle w:val="ListParagraph"/>
              <w:spacing w:after="120" w:line="240" w:lineRule="auto"/>
              <w:jc w:val="both"/>
              <w:rPr>
                <w:color w:val="000000"/>
              </w:rPr>
            </w:pPr>
            <w:r w:rsidRPr="00006393">
              <w:rPr>
                <w:color w:val="000000"/>
              </w:rPr>
              <w:t xml:space="preserve">Yes </w:t>
            </w:r>
            <w:r w:rsidRPr="00006393">
              <w:rPr>
                <w:color w:val="000000"/>
              </w:rPr>
              <w:tab/>
            </w:r>
            <w:r w:rsidRPr="00006393">
              <w:rPr>
                <w:rFonts w:ascii="Cambria Math" w:hAnsi="Cambria Math" w:cs="Cambria Math"/>
                <w:color w:val="000000"/>
              </w:rPr>
              <w:t>▢</w:t>
            </w:r>
          </w:p>
          <w:p w14:paraId="2AE13815" w14:textId="04515867" w:rsidR="0088047B" w:rsidRPr="00006393" w:rsidRDefault="0088047B" w:rsidP="0088047B">
            <w:pPr>
              <w:pStyle w:val="ListParagraph"/>
              <w:spacing w:after="120" w:line="240" w:lineRule="auto"/>
              <w:jc w:val="both"/>
              <w:rPr>
                <w:color w:val="000000"/>
              </w:rPr>
            </w:pPr>
            <w:r w:rsidRPr="00006393">
              <w:rPr>
                <w:color w:val="000000"/>
              </w:rPr>
              <w:t xml:space="preserve">No </w:t>
            </w:r>
            <w:r w:rsidRPr="00006393">
              <w:rPr>
                <w:color w:val="000000"/>
              </w:rPr>
              <w:tab/>
            </w:r>
            <w:r w:rsidRPr="00006393">
              <w:rPr>
                <w:rFonts w:ascii="Cambria Math" w:hAnsi="Cambria Math" w:cs="Cambria Math"/>
                <w:color w:val="000000"/>
              </w:rPr>
              <w:t>▢</w:t>
            </w:r>
          </w:p>
        </w:tc>
      </w:tr>
      <w:tr w:rsidR="0088047B" w:rsidRPr="009B5990" w14:paraId="7BE8F066" w14:textId="77777777" w:rsidTr="00880B41">
        <w:tc>
          <w:tcPr>
            <w:tcW w:w="1560" w:type="dxa"/>
            <w:shd w:val="clear" w:color="auto" w:fill="auto"/>
          </w:tcPr>
          <w:p w14:paraId="75BE4AB2" w14:textId="677AE77E" w:rsidR="0088047B" w:rsidRDefault="005B02F5" w:rsidP="0096504D">
            <w:pPr>
              <w:pStyle w:val="ListParagraph"/>
              <w:spacing w:after="120" w:line="240" w:lineRule="auto"/>
              <w:ind w:left="0"/>
              <w:contextualSpacing w:val="0"/>
              <w:jc w:val="both"/>
              <w:rPr>
                <w:color w:val="000000"/>
              </w:rPr>
            </w:pPr>
            <w:r w:rsidRPr="005B02F5">
              <w:rPr>
                <w:color w:val="000000"/>
              </w:rPr>
              <w:t>4.1(j) - (i</w:t>
            </w:r>
            <w:r>
              <w:rPr>
                <w:color w:val="000000"/>
              </w:rPr>
              <w:t>i</w:t>
            </w:r>
            <w:r w:rsidRPr="005B02F5">
              <w:rPr>
                <w:color w:val="000000"/>
              </w:rPr>
              <w:t>)</w:t>
            </w:r>
          </w:p>
        </w:tc>
        <w:tc>
          <w:tcPr>
            <w:tcW w:w="5528" w:type="dxa"/>
            <w:shd w:val="clear" w:color="auto" w:fill="auto"/>
          </w:tcPr>
          <w:p w14:paraId="20448700" w14:textId="5A2F8F40" w:rsidR="0088047B" w:rsidRDefault="00C071DE" w:rsidP="00006393">
            <w:pPr>
              <w:spacing w:after="120" w:line="240" w:lineRule="auto"/>
              <w:jc w:val="both"/>
            </w:pPr>
            <w:r>
              <w:t xml:space="preserve">You have withheld such information. </w:t>
            </w:r>
          </w:p>
        </w:tc>
        <w:tc>
          <w:tcPr>
            <w:tcW w:w="2410" w:type="dxa"/>
            <w:shd w:val="clear" w:color="auto" w:fill="auto"/>
          </w:tcPr>
          <w:p w14:paraId="7B350007" w14:textId="77777777" w:rsidR="00C071DE" w:rsidRPr="00C071DE" w:rsidRDefault="00C071DE" w:rsidP="00C071DE">
            <w:pPr>
              <w:pStyle w:val="ListParagraph"/>
              <w:spacing w:after="120" w:line="240" w:lineRule="auto"/>
              <w:jc w:val="both"/>
              <w:rPr>
                <w:color w:val="000000"/>
              </w:rPr>
            </w:pPr>
            <w:r w:rsidRPr="00C071DE">
              <w:rPr>
                <w:color w:val="000000"/>
              </w:rPr>
              <w:t xml:space="preserve">Yes </w:t>
            </w:r>
            <w:r w:rsidRPr="00C071DE">
              <w:rPr>
                <w:color w:val="000000"/>
              </w:rPr>
              <w:tab/>
            </w:r>
            <w:r w:rsidRPr="00C071DE">
              <w:rPr>
                <w:rFonts w:ascii="Cambria Math" w:hAnsi="Cambria Math" w:cs="Cambria Math"/>
                <w:color w:val="000000"/>
              </w:rPr>
              <w:t>▢</w:t>
            </w:r>
          </w:p>
          <w:p w14:paraId="7FFBDA0C" w14:textId="3B4EF717" w:rsidR="0088047B" w:rsidRPr="00006393" w:rsidRDefault="00C071DE" w:rsidP="00C071DE">
            <w:pPr>
              <w:pStyle w:val="ListParagraph"/>
              <w:spacing w:after="120" w:line="240" w:lineRule="auto"/>
              <w:jc w:val="both"/>
              <w:rPr>
                <w:color w:val="000000"/>
              </w:rPr>
            </w:pPr>
            <w:r w:rsidRPr="00C071DE">
              <w:rPr>
                <w:color w:val="000000"/>
              </w:rPr>
              <w:t xml:space="preserve">No </w:t>
            </w:r>
            <w:r w:rsidRPr="00C071DE">
              <w:rPr>
                <w:color w:val="000000"/>
              </w:rPr>
              <w:tab/>
            </w:r>
            <w:r w:rsidRPr="00C071DE">
              <w:rPr>
                <w:rFonts w:ascii="Cambria Math" w:hAnsi="Cambria Math" w:cs="Cambria Math"/>
                <w:color w:val="000000"/>
              </w:rPr>
              <w:t>▢</w:t>
            </w:r>
          </w:p>
        </w:tc>
      </w:tr>
      <w:tr w:rsidR="00B56A0C" w:rsidRPr="009B5990" w14:paraId="425DD35A" w14:textId="77777777" w:rsidTr="00880B41">
        <w:tc>
          <w:tcPr>
            <w:tcW w:w="1560" w:type="dxa"/>
            <w:shd w:val="clear" w:color="auto" w:fill="auto"/>
          </w:tcPr>
          <w:p w14:paraId="38EEC255" w14:textId="027D4E35" w:rsidR="00B56A0C" w:rsidRDefault="005B02F5" w:rsidP="0096504D">
            <w:pPr>
              <w:pStyle w:val="ListParagraph"/>
              <w:spacing w:after="120" w:line="240" w:lineRule="auto"/>
              <w:ind w:left="0"/>
              <w:contextualSpacing w:val="0"/>
              <w:jc w:val="both"/>
              <w:rPr>
                <w:color w:val="000000"/>
              </w:rPr>
            </w:pPr>
            <w:r w:rsidRPr="005B02F5">
              <w:rPr>
                <w:color w:val="000000"/>
              </w:rPr>
              <w:t>4.1(j) - (i</w:t>
            </w:r>
            <w:r>
              <w:rPr>
                <w:color w:val="000000"/>
              </w:rPr>
              <w:t>ii</w:t>
            </w:r>
            <w:r w:rsidRPr="005B02F5">
              <w:rPr>
                <w:color w:val="000000"/>
              </w:rPr>
              <w:t>)</w:t>
            </w:r>
          </w:p>
        </w:tc>
        <w:tc>
          <w:tcPr>
            <w:tcW w:w="5528" w:type="dxa"/>
            <w:shd w:val="clear" w:color="auto" w:fill="auto"/>
          </w:tcPr>
          <w:p w14:paraId="3AA20302" w14:textId="7EF48D03" w:rsidR="00B56A0C" w:rsidRDefault="00B56A0C" w:rsidP="00006393">
            <w:pPr>
              <w:spacing w:after="120" w:line="240" w:lineRule="auto"/>
              <w:jc w:val="both"/>
            </w:pPr>
            <w:r>
              <w:t>You are not able, without delay, to submit documents if</w:t>
            </w:r>
            <w:r w:rsidR="00EB1593">
              <w:t xml:space="preserve"> </w:t>
            </w:r>
            <w:r>
              <w:t>/</w:t>
            </w:r>
            <w:r w:rsidR="00EB1593">
              <w:t xml:space="preserve"> </w:t>
            </w:r>
            <w:r>
              <w:t>when required under Regulation 59.</w:t>
            </w:r>
          </w:p>
        </w:tc>
        <w:tc>
          <w:tcPr>
            <w:tcW w:w="2410" w:type="dxa"/>
            <w:shd w:val="clear" w:color="auto" w:fill="auto"/>
          </w:tcPr>
          <w:p w14:paraId="4CF29A4C" w14:textId="77777777" w:rsidR="00B56A0C" w:rsidRPr="00B56A0C" w:rsidRDefault="00B56A0C" w:rsidP="00B56A0C">
            <w:pPr>
              <w:pStyle w:val="ListParagraph"/>
              <w:spacing w:after="120" w:line="240" w:lineRule="auto"/>
              <w:jc w:val="both"/>
              <w:rPr>
                <w:color w:val="000000"/>
              </w:rPr>
            </w:pPr>
            <w:r w:rsidRPr="00B56A0C">
              <w:rPr>
                <w:color w:val="000000"/>
              </w:rPr>
              <w:t xml:space="preserve">Yes </w:t>
            </w:r>
            <w:r w:rsidRPr="00B56A0C">
              <w:rPr>
                <w:color w:val="000000"/>
              </w:rPr>
              <w:tab/>
            </w:r>
            <w:r w:rsidRPr="00B56A0C">
              <w:rPr>
                <w:rFonts w:ascii="Cambria Math" w:hAnsi="Cambria Math" w:cs="Cambria Math"/>
                <w:color w:val="000000"/>
              </w:rPr>
              <w:t>▢</w:t>
            </w:r>
          </w:p>
          <w:p w14:paraId="745A2C2E" w14:textId="121629FB" w:rsidR="00B56A0C" w:rsidRPr="00C071DE" w:rsidRDefault="00B56A0C" w:rsidP="00B56A0C">
            <w:pPr>
              <w:pStyle w:val="ListParagraph"/>
              <w:spacing w:after="120" w:line="240" w:lineRule="auto"/>
              <w:jc w:val="both"/>
              <w:rPr>
                <w:color w:val="000000"/>
              </w:rPr>
            </w:pPr>
            <w:r w:rsidRPr="00B56A0C">
              <w:rPr>
                <w:color w:val="000000"/>
              </w:rPr>
              <w:t xml:space="preserve">No </w:t>
            </w:r>
            <w:r w:rsidRPr="00B56A0C">
              <w:rPr>
                <w:color w:val="000000"/>
              </w:rPr>
              <w:tab/>
            </w:r>
            <w:r w:rsidRPr="00B56A0C">
              <w:rPr>
                <w:rFonts w:ascii="Cambria Math" w:hAnsi="Cambria Math" w:cs="Cambria Math"/>
                <w:color w:val="000000"/>
              </w:rPr>
              <w:t>▢</w:t>
            </w:r>
          </w:p>
        </w:tc>
      </w:tr>
      <w:tr w:rsidR="0088047B" w:rsidRPr="009B5990" w14:paraId="403F9FCD" w14:textId="77777777" w:rsidTr="00880B41">
        <w:tc>
          <w:tcPr>
            <w:tcW w:w="1560" w:type="dxa"/>
            <w:shd w:val="clear" w:color="auto" w:fill="auto"/>
          </w:tcPr>
          <w:p w14:paraId="7491519F" w14:textId="3AE334D0" w:rsidR="0088047B" w:rsidRDefault="00EB1593" w:rsidP="0096504D">
            <w:pPr>
              <w:pStyle w:val="ListParagraph"/>
              <w:spacing w:after="120" w:line="240" w:lineRule="auto"/>
              <w:ind w:left="0"/>
              <w:contextualSpacing w:val="0"/>
              <w:jc w:val="both"/>
              <w:rPr>
                <w:color w:val="000000"/>
              </w:rPr>
            </w:pPr>
            <w:r w:rsidRPr="00EB1593">
              <w:rPr>
                <w:color w:val="000000"/>
              </w:rPr>
              <w:t>4.1(j) - (i</w:t>
            </w:r>
            <w:r>
              <w:rPr>
                <w:color w:val="000000"/>
              </w:rPr>
              <w:t>v</w:t>
            </w:r>
            <w:r w:rsidRPr="00EB1593">
              <w:rPr>
                <w:color w:val="000000"/>
              </w:rPr>
              <w:t>)</w:t>
            </w:r>
          </w:p>
        </w:tc>
        <w:tc>
          <w:tcPr>
            <w:tcW w:w="5528" w:type="dxa"/>
            <w:shd w:val="clear" w:color="auto" w:fill="auto"/>
          </w:tcPr>
          <w:p w14:paraId="05F53CC6" w14:textId="1158AED5" w:rsidR="0088047B" w:rsidRDefault="00C071DE" w:rsidP="00006393">
            <w:pPr>
              <w:spacing w:after="120" w:line="240" w:lineRule="auto"/>
              <w:jc w:val="both"/>
            </w:pPr>
            <w:r>
              <w:t xml:space="preserve">You have undertaken to unduly influence the decision </w:t>
            </w:r>
            <w:proofErr w:type="gramStart"/>
            <w:r>
              <w:t>making-process</w:t>
            </w:r>
            <w:proofErr w:type="gramEnd"/>
            <w:r>
              <w:t xml:space="preserve"> of the contracting authority to obtain confidential information that may confer upon you undue advantages in the procurement procedure, or to the negligently provide misleading information that may have a material influence on decisions concerning exclusion, selection or award.</w:t>
            </w:r>
          </w:p>
        </w:tc>
        <w:tc>
          <w:tcPr>
            <w:tcW w:w="2410" w:type="dxa"/>
            <w:shd w:val="clear" w:color="auto" w:fill="auto"/>
          </w:tcPr>
          <w:p w14:paraId="3CFF6188" w14:textId="77777777" w:rsidR="00C071DE" w:rsidRPr="00C071DE" w:rsidRDefault="00C071DE" w:rsidP="00C071DE">
            <w:pPr>
              <w:pStyle w:val="ListParagraph"/>
              <w:spacing w:after="120" w:line="240" w:lineRule="auto"/>
              <w:jc w:val="both"/>
              <w:rPr>
                <w:color w:val="000000"/>
              </w:rPr>
            </w:pPr>
            <w:r w:rsidRPr="00C071DE">
              <w:rPr>
                <w:color w:val="000000"/>
              </w:rPr>
              <w:t xml:space="preserve">Yes </w:t>
            </w:r>
            <w:r w:rsidRPr="00C071DE">
              <w:rPr>
                <w:color w:val="000000"/>
              </w:rPr>
              <w:tab/>
            </w:r>
            <w:r w:rsidRPr="00C071DE">
              <w:rPr>
                <w:rFonts w:ascii="Cambria Math" w:hAnsi="Cambria Math" w:cs="Cambria Math"/>
                <w:color w:val="000000"/>
              </w:rPr>
              <w:t>▢</w:t>
            </w:r>
          </w:p>
          <w:p w14:paraId="2C291CB9" w14:textId="2C4D76AC" w:rsidR="0088047B" w:rsidRPr="00006393" w:rsidRDefault="00C071DE" w:rsidP="00C071DE">
            <w:pPr>
              <w:pStyle w:val="ListParagraph"/>
              <w:spacing w:after="120" w:line="240" w:lineRule="auto"/>
              <w:jc w:val="both"/>
              <w:rPr>
                <w:color w:val="000000"/>
              </w:rPr>
            </w:pPr>
            <w:r w:rsidRPr="00C071DE">
              <w:rPr>
                <w:color w:val="000000"/>
              </w:rPr>
              <w:t xml:space="preserve">No </w:t>
            </w:r>
            <w:r w:rsidRPr="00C071DE">
              <w:rPr>
                <w:color w:val="000000"/>
              </w:rPr>
              <w:tab/>
            </w:r>
            <w:r w:rsidRPr="00C071DE">
              <w:rPr>
                <w:rFonts w:ascii="Cambria Math" w:hAnsi="Cambria Math" w:cs="Cambria Math"/>
                <w:color w:val="000000"/>
              </w:rPr>
              <w:t>▢</w:t>
            </w:r>
          </w:p>
        </w:tc>
      </w:tr>
      <w:tr w:rsidR="00525552" w:rsidRPr="009B5990" w14:paraId="3FA60A94" w14:textId="77777777" w:rsidTr="00880B41">
        <w:tc>
          <w:tcPr>
            <w:tcW w:w="1560" w:type="dxa"/>
            <w:shd w:val="clear" w:color="auto" w:fill="auto"/>
          </w:tcPr>
          <w:p w14:paraId="3F3482F7" w14:textId="055A59F2" w:rsidR="00525552" w:rsidRDefault="003C1200" w:rsidP="0096504D">
            <w:pPr>
              <w:pStyle w:val="ListParagraph"/>
              <w:spacing w:after="120" w:line="240" w:lineRule="auto"/>
              <w:ind w:left="0"/>
              <w:contextualSpacing w:val="0"/>
              <w:jc w:val="both"/>
              <w:rPr>
                <w:color w:val="000000"/>
              </w:rPr>
            </w:pPr>
            <w:r>
              <w:rPr>
                <w:color w:val="000000"/>
              </w:rPr>
              <w:lastRenderedPageBreak/>
              <w:t>4.2</w:t>
            </w:r>
          </w:p>
        </w:tc>
        <w:tc>
          <w:tcPr>
            <w:tcW w:w="5528" w:type="dxa"/>
            <w:shd w:val="clear" w:color="auto" w:fill="auto"/>
          </w:tcPr>
          <w:p w14:paraId="63823F95" w14:textId="77777777" w:rsidR="003C1200" w:rsidRDefault="003C1200" w:rsidP="00006393">
            <w:pPr>
              <w:spacing w:after="120" w:line="240" w:lineRule="auto"/>
              <w:jc w:val="both"/>
            </w:pPr>
            <w:r>
              <w:t xml:space="preserve">You are a relevant commercial organisation subject to Section 54 of the Modern Slavery Act 2015 if you carry on your business, or part of your business in the UK, supplying goods or services and you have an annual turnover of at least £36 million. If you are a relevant commercial organisation, please </w:t>
            </w:r>
          </w:p>
          <w:p w14:paraId="7AEC4612" w14:textId="77777777" w:rsidR="003C1200" w:rsidRDefault="003C1200" w:rsidP="00006393">
            <w:pPr>
              <w:spacing w:after="120" w:line="240" w:lineRule="auto"/>
              <w:jc w:val="both"/>
            </w:pPr>
            <w:r>
              <w:t xml:space="preserve">● confirm that you have published a statement as required by Section 54 of the Modern Slavery Act. </w:t>
            </w:r>
          </w:p>
          <w:p w14:paraId="5C910C8E" w14:textId="16CE1445" w:rsidR="00525552" w:rsidRDefault="003C1200" w:rsidP="00006393">
            <w:pPr>
              <w:spacing w:after="120" w:line="240" w:lineRule="auto"/>
              <w:jc w:val="both"/>
            </w:pPr>
            <w:r>
              <w:t>● confirm that the statement complies with the requirements of Section 54</w:t>
            </w:r>
          </w:p>
        </w:tc>
        <w:tc>
          <w:tcPr>
            <w:tcW w:w="2410" w:type="dxa"/>
            <w:shd w:val="clear" w:color="auto" w:fill="auto"/>
          </w:tcPr>
          <w:p w14:paraId="0CF24844" w14:textId="77777777" w:rsidR="00EE55D6" w:rsidRDefault="00EE55D6" w:rsidP="003C1200">
            <w:pPr>
              <w:pStyle w:val="ListParagraph"/>
              <w:spacing w:after="120" w:line="240" w:lineRule="auto"/>
              <w:jc w:val="both"/>
              <w:rPr>
                <w:color w:val="000000"/>
              </w:rPr>
            </w:pPr>
          </w:p>
          <w:p w14:paraId="1C0BF673" w14:textId="77777777" w:rsidR="00EE55D6" w:rsidRDefault="00EE55D6" w:rsidP="003C1200">
            <w:pPr>
              <w:pStyle w:val="ListParagraph"/>
              <w:spacing w:after="120" w:line="240" w:lineRule="auto"/>
              <w:jc w:val="both"/>
              <w:rPr>
                <w:color w:val="000000"/>
              </w:rPr>
            </w:pPr>
          </w:p>
          <w:p w14:paraId="4EF6144C" w14:textId="77777777" w:rsidR="00EE55D6" w:rsidRDefault="00EE55D6" w:rsidP="003C1200">
            <w:pPr>
              <w:pStyle w:val="ListParagraph"/>
              <w:spacing w:after="120" w:line="240" w:lineRule="auto"/>
              <w:jc w:val="both"/>
              <w:rPr>
                <w:color w:val="000000"/>
              </w:rPr>
            </w:pPr>
          </w:p>
          <w:p w14:paraId="22D47762" w14:textId="77777777" w:rsidR="00EE55D6" w:rsidRDefault="00EE55D6" w:rsidP="003C1200">
            <w:pPr>
              <w:pStyle w:val="ListParagraph"/>
              <w:spacing w:after="120" w:line="240" w:lineRule="auto"/>
              <w:jc w:val="both"/>
              <w:rPr>
                <w:color w:val="000000"/>
              </w:rPr>
            </w:pPr>
          </w:p>
          <w:p w14:paraId="06944693" w14:textId="77777777" w:rsidR="00EE55D6" w:rsidRDefault="00EE55D6" w:rsidP="003C1200">
            <w:pPr>
              <w:pStyle w:val="ListParagraph"/>
              <w:spacing w:after="120" w:line="240" w:lineRule="auto"/>
              <w:jc w:val="both"/>
              <w:rPr>
                <w:color w:val="000000"/>
              </w:rPr>
            </w:pPr>
          </w:p>
          <w:p w14:paraId="796D1DD2" w14:textId="77777777" w:rsidR="00EE55D6" w:rsidRDefault="00EE55D6" w:rsidP="003C1200">
            <w:pPr>
              <w:pStyle w:val="ListParagraph"/>
              <w:spacing w:after="120" w:line="240" w:lineRule="auto"/>
              <w:jc w:val="both"/>
              <w:rPr>
                <w:color w:val="000000"/>
              </w:rPr>
            </w:pPr>
          </w:p>
          <w:p w14:paraId="1DE6C825" w14:textId="77777777" w:rsidR="00EE55D6" w:rsidRDefault="00EE55D6" w:rsidP="003C1200">
            <w:pPr>
              <w:pStyle w:val="ListParagraph"/>
              <w:spacing w:after="120" w:line="240" w:lineRule="auto"/>
              <w:jc w:val="both"/>
              <w:rPr>
                <w:color w:val="000000"/>
              </w:rPr>
            </w:pPr>
          </w:p>
          <w:p w14:paraId="3D520F57" w14:textId="77777777" w:rsidR="00EE55D6" w:rsidRDefault="00EE55D6" w:rsidP="003C1200">
            <w:pPr>
              <w:pStyle w:val="ListParagraph"/>
              <w:spacing w:after="120" w:line="240" w:lineRule="auto"/>
              <w:jc w:val="both"/>
              <w:rPr>
                <w:color w:val="000000"/>
              </w:rPr>
            </w:pPr>
          </w:p>
          <w:p w14:paraId="2F01B460" w14:textId="3998FDEC" w:rsidR="003C1200" w:rsidRPr="00C071DE" w:rsidRDefault="003C1200" w:rsidP="003C1200">
            <w:pPr>
              <w:pStyle w:val="ListParagraph"/>
              <w:spacing w:after="120" w:line="240" w:lineRule="auto"/>
              <w:jc w:val="both"/>
              <w:rPr>
                <w:color w:val="000000"/>
              </w:rPr>
            </w:pPr>
            <w:r w:rsidRPr="00C071DE">
              <w:rPr>
                <w:color w:val="000000"/>
              </w:rPr>
              <w:t xml:space="preserve">Yes </w:t>
            </w:r>
            <w:r w:rsidRPr="00C071DE">
              <w:rPr>
                <w:color w:val="000000"/>
              </w:rPr>
              <w:tab/>
            </w:r>
            <w:r w:rsidRPr="00C071DE">
              <w:rPr>
                <w:rFonts w:ascii="Cambria Math" w:hAnsi="Cambria Math" w:cs="Cambria Math"/>
                <w:color w:val="000000"/>
              </w:rPr>
              <w:t>▢</w:t>
            </w:r>
          </w:p>
          <w:p w14:paraId="5D59F4B0" w14:textId="77777777" w:rsidR="00525552" w:rsidRDefault="003C1200" w:rsidP="003C1200">
            <w:pPr>
              <w:pStyle w:val="ListParagraph"/>
              <w:spacing w:after="120" w:line="240" w:lineRule="auto"/>
              <w:jc w:val="both"/>
              <w:rPr>
                <w:rFonts w:ascii="Cambria Math" w:hAnsi="Cambria Math" w:cs="Cambria Math"/>
                <w:color w:val="000000"/>
              </w:rPr>
            </w:pPr>
            <w:r w:rsidRPr="00C071DE">
              <w:rPr>
                <w:color w:val="000000"/>
              </w:rPr>
              <w:t xml:space="preserve">No </w:t>
            </w:r>
            <w:r w:rsidRPr="00C071DE">
              <w:rPr>
                <w:color w:val="000000"/>
              </w:rPr>
              <w:tab/>
            </w:r>
            <w:r w:rsidRPr="00C071DE">
              <w:rPr>
                <w:rFonts w:ascii="Cambria Math" w:hAnsi="Cambria Math" w:cs="Cambria Math"/>
                <w:color w:val="000000"/>
              </w:rPr>
              <w:t>▢</w:t>
            </w:r>
          </w:p>
          <w:p w14:paraId="65305A78" w14:textId="77777777" w:rsidR="00EE55D6" w:rsidRDefault="00EE55D6" w:rsidP="00EE55D6">
            <w:pPr>
              <w:pStyle w:val="ListParagraph"/>
              <w:spacing w:after="120" w:line="240" w:lineRule="auto"/>
              <w:jc w:val="both"/>
              <w:rPr>
                <w:color w:val="000000"/>
              </w:rPr>
            </w:pPr>
          </w:p>
          <w:p w14:paraId="3A0E8BCE" w14:textId="31640569" w:rsidR="00EE55D6" w:rsidRPr="00EE55D6" w:rsidRDefault="00EE55D6" w:rsidP="00EE55D6">
            <w:pPr>
              <w:pStyle w:val="ListParagraph"/>
              <w:spacing w:after="120" w:line="240" w:lineRule="auto"/>
              <w:jc w:val="both"/>
              <w:rPr>
                <w:color w:val="000000"/>
              </w:rPr>
            </w:pPr>
            <w:r w:rsidRPr="00EE55D6">
              <w:rPr>
                <w:color w:val="000000"/>
              </w:rPr>
              <w:t xml:space="preserve">Yes </w:t>
            </w:r>
            <w:r w:rsidRPr="00EE55D6">
              <w:rPr>
                <w:color w:val="000000"/>
              </w:rPr>
              <w:tab/>
            </w:r>
            <w:r w:rsidRPr="00EE55D6">
              <w:rPr>
                <w:rFonts w:ascii="Cambria Math" w:hAnsi="Cambria Math" w:cs="Cambria Math"/>
                <w:color w:val="000000"/>
              </w:rPr>
              <w:t>▢</w:t>
            </w:r>
          </w:p>
          <w:p w14:paraId="439B80B9" w14:textId="5B163BDF" w:rsidR="00EE55D6" w:rsidRPr="00C071DE" w:rsidRDefault="00EE55D6" w:rsidP="00EE55D6">
            <w:pPr>
              <w:pStyle w:val="ListParagraph"/>
              <w:spacing w:after="120" w:line="240" w:lineRule="auto"/>
              <w:jc w:val="both"/>
              <w:rPr>
                <w:color w:val="000000"/>
              </w:rPr>
            </w:pPr>
            <w:r w:rsidRPr="00EE55D6">
              <w:rPr>
                <w:color w:val="000000"/>
              </w:rPr>
              <w:t xml:space="preserve">No </w:t>
            </w:r>
            <w:r w:rsidRPr="00EE55D6">
              <w:rPr>
                <w:color w:val="000000"/>
              </w:rPr>
              <w:tab/>
            </w:r>
            <w:r w:rsidRPr="00EE55D6">
              <w:rPr>
                <w:rFonts w:ascii="Cambria Math" w:hAnsi="Cambria Math" w:cs="Cambria Math"/>
                <w:color w:val="000000"/>
              </w:rPr>
              <w:t>▢</w:t>
            </w:r>
          </w:p>
        </w:tc>
      </w:tr>
      <w:tr w:rsidR="0088047B" w:rsidRPr="009B5990" w14:paraId="3F4C7DE9" w14:textId="77777777" w:rsidTr="00880B41">
        <w:tc>
          <w:tcPr>
            <w:tcW w:w="1560" w:type="dxa"/>
            <w:shd w:val="clear" w:color="auto" w:fill="auto"/>
          </w:tcPr>
          <w:p w14:paraId="194663FA" w14:textId="77777777" w:rsidR="0088047B" w:rsidRDefault="0088047B" w:rsidP="0096504D">
            <w:pPr>
              <w:pStyle w:val="ListParagraph"/>
              <w:spacing w:after="120" w:line="240" w:lineRule="auto"/>
              <w:ind w:left="0"/>
              <w:contextualSpacing w:val="0"/>
              <w:jc w:val="both"/>
              <w:rPr>
                <w:color w:val="000000"/>
              </w:rPr>
            </w:pPr>
          </w:p>
        </w:tc>
        <w:tc>
          <w:tcPr>
            <w:tcW w:w="5528" w:type="dxa"/>
            <w:shd w:val="clear" w:color="auto" w:fill="auto"/>
          </w:tcPr>
          <w:p w14:paraId="3C76275E" w14:textId="4B20D824" w:rsidR="0088047B" w:rsidRDefault="00AD41CF" w:rsidP="00006393">
            <w:pPr>
              <w:spacing w:after="120" w:line="240" w:lineRule="auto"/>
              <w:jc w:val="both"/>
            </w:pPr>
            <w:r>
              <w:t>If you have answered YES to any of the questions in 4.1, or NO to questions i</w:t>
            </w:r>
            <w:r w:rsidR="00DC3724">
              <w:t>n 4.2, please explain what measures have been taken to demonstrate your reliability despite the exist</w:t>
            </w:r>
            <w:r w:rsidR="00EE55D6">
              <w:t>ence of a relevant ground for exclusion. (Self-cleaning)</w:t>
            </w:r>
          </w:p>
        </w:tc>
        <w:tc>
          <w:tcPr>
            <w:tcW w:w="2410" w:type="dxa"/>
            <w:shd w:val="clear" w:color="auto" w:fill="auto"/>
          </w:tcPr>
          <w:p w14:paraId="1BD1162D" w14:textId="77777777" w:rsidR="0088047B" w:rsidRPr="00006393" w:rsidRDefault="0088047B" w:rsidP="00006393">
            <w:pPr>
              <w:pStyle w:val="ListParagraph"/>
              <w:spacing w:after="120" w:line="240" w:lineRule="auto"/>
              <w:jc w:val="both"/>
              <w:rPr>
                <w:color w:val="000000"/>
              </w:rPr>
            </w:pPr>
          </w:p>
        </w:tc>
      </w:tr>
    </w:tbl>
    <w:p w14:paraId="517A53F5" w14:textId="77777777" w:rsidR="00313F28" w:rsidRDefault="00313F28">
      <w:pPr>
        <w:spacing w:after="0" w:line="240" w:lineRule="auto"/>
        <w:rPr>
          <w:color w:val="000000"/>
        </w:rPr>
      </w:pPr>
      <w:r>
        <w:rPr>
          <w:color w:val="000000"/>
        </w:rPr>
        <w:br w:type="page"/>
      </w:r>
    </w:p>
    <w:tbl>
      <w:tblPr>
        <w:tblStyle w:val="TableGrid"/>
        <w:tblW w:w="9498" w:type="dxa"/>
        <w:tblInd w:w="-5" w:type="dxa"/>
        <w:tblLook w:val="04A0" w:firstRow="1" w:lastRow="0" w:firstColumn="1" w:lastColumn="0" w:noHBand="0" w:noVBand="1"/>
      </w:tblPr>
      <w:tblGrid>
        <w:gridCol w:w="1560"/>
        <w:gridCol w:w="1696"/>
        <w:gridCol w:w="1984"/>
        <w:gridCol w:w="2126"/>
        <w:gridCol w:w="2132"/>
      </w:tblGrid>
      <w:tr w:rsidR="00FA7735" w:rsidRPr="00C61174" w14:paraId="01D67CD5" w14:textId="77777777" w:rsidTr="195B7871">
        <w:trPr>
          <w:trHeight w:val="300"/>
        </w:trPr>
        <w:tc>
          <w:tcPr>
            <w:tcW w:w="9498" w:type="dxa"/>
            <w:gridSpan w:val="5"/>
            <w:tcBorders>
              <w:bottom w:val="single" w:sz="4" w:space="0" w:color="auto"/>
            </w:tcBorders>
            <w:shd w:val="clear" w:color="auto" w:fill="BFBFBF" w:themeFill="background1" w:themeFillShade="BF"/>
          </w:tcPr>
          <w:p w14:paraId="7D034762" w14:textId="2A89E518" w:rsidR="00FA7735" w:rsidRPr="00C61174" w:rsidRDefault="195B7871" w:rsidP="195B7871">
            <w:pPr>
              <w:pStyle w:val="ListParagraph"/>
              <w:spacing w:after="120" w:line="240" w:lineRule="auto"/>
              <w:ind w:left="0"/>
              <w:jc w:val="both"/>
              <w:rPr>
                <w:b/>
                <w:bCs/>
                <w:color w:val="000000"/>
              </w:rPr>
            </w:pPr>
            <w:bookmarkStart w:id="5" w:name="_Hlk166327853"/>
            <w:r w:rsidRPr="195B7871">
              <w:rPr>
                <w:b/>
                <w:bCs/>
              </w:rPr>
              <w:lastRenderedPageBreak/>
              <w:t>Part 3: Selection Questions</w:t>
            </w:r>
            <w:bookmarkEnd w:id="5"/>
          </w:p>
        </w:tc>
      </w:tr>
      <w:tr w:rsidR="006C7C88" w:rsidRPr="003A2C15" w14:paraId="71A6C7E6" w14:textId="77777777" w:rsidTr="195B7871">
        <w:tc>
          <w:tcPr>
            <w:tcW w:w="1560" w:type="dxa"/>
            <w:tcBorders>
              <w:bottom w:val="single" w:sz="4" w:space="0" w:color="auto"/>
            </w:tcBorders>
            <w:shd w:val="clear" w:color="auto" w:fill="BFBFBF" w:themeFill="background1" w:themeFillShade="BF"/>
          </w:tcPr>
          <w:p w14:paraId="73C58F49" w14:textId="0903C476" w:rsidR="006C7C88" w:rsidRPr="003A2C15" w:rsidRDefault="006C7C88" w:rsidP="007C5CE0">
            <w:pPr>
              <w:pStyle w:val="ListParagraph"/>
              <w:spacing w:after="120" w:line="240" w:lineRule="auto"/>
              <w:ind w:left="0"/>
              <w:contextualSpacing w:val="0"/>
              <w:jc w:val="both"/>
              <w:rPr>
                <w:b/>
                <w:bCs/>
                <w:color w:val="000000"/>
              </w:rPr>
            </w:pPr>
            <w:bookmarkStart w:id="6" w:name="_Hlk166311376"/>
            <w:bookmarkEnd w:id="6"/>
            <w:r w:rsidRPr="003A2C15">
              <w:rPr>
                <w:b/>
                <w:bCs/>
                <w:color w:val="000000"/>
              </w:rPr>
              <w:t xml:space="preserve">Section </w:t>
            </w:r>
            <w:r>
              <w:rPr>
                <w:b/>
                <w:bCs/>
                <w:color w:val="000000"/>
              </w:rPr>
              <w:t>6</w:t>
            </w:r>
          </w:p>
        </w:tc>
        <w:tc>
          <w:tcPr>
            <w:tcW w:w="7938" w:type="dxa"/>
            <w:gridSpan w:val="4"/>
            <w:tcBorders>
              <w:bottom w:val="single" w:sz="4" w:space="0" w:color="auto"/>
            </w:tcBorders>
            <w:shd w:val="clear" w:color="auto" w:fill="BFBFBF" w:themeFill="background1" w:themeFillShade="BF"/>
          </w:tcPr>
          <w:p w14:paraId="7D16E046" w14:textId="5F8F3C64" w:rsidR="006C7C88" w:rsidRPr="003A2C15" w:rsidRDefault="00116528" w:rsidP="007C5CE0">
            <w:pPr>
              <w:pStyle w:val="ListParagraph"/>
              <w:spacing w:after="120" w:line="240" w:lineRule="auto"/>
              <w:ind w:left="0"/>
              <w:contextualSpacing w:val="0"/>
              <w:jc w:val="both"/>
              <w:rPr>
                <w:b/>
                <w:bCs/>
                <w:color w:val="000000"/>
              </w:rPr>
            </w:pPr>
            <w:r>
              <w:rPr>
                <w:b/>
                <w:bCs/>
                <w:color w:val="000000"/>
              </w:rPr>
              <w:t>Technical and Professional Ability</w:t>
            </w:r>
          </w:p>
        </w:tc>
      </w:tr>
      <w:tr w:rsidR="00DA68A7" w:rsidRPr="00140F32" w14:paraId="315A2F0B" w14:textId="77777777" w:rsidTr="195B7871">
        <w:tc>
          <w:tcPr>
            <w:tcW w:w="1560" w:type="dxa"/>
            <w:tcBorders>
              <w:bottom w:val="single" w:sz="4" w:space="0" w:color="auto"/>
            </w:tcBorders>
            <w:shd w:val="clear" w:color="auto" w:fill="BFBFBF" w:themeFill="background1" w:themeFillShade="BF"/>
          </w:tcPr>
          <w:p w14:paraId="264FC71B" w14:textId="77777777" w:rsidR="00DA68A7" w:rsidRPr="00140F32" w:rsidRDefault="00DA68A7" w:rsidP="007C5CE0">
            <w:pPr>
              <w:pStyle w:val="ListParagraph"/>
              <w:spacing w:after="120" w:line="240" w:lineRule="auto"/>
              <w:ind w:left="0"/>
              <w:contextualSpacing w:val="0"/>
              <w:jc w:val="both"/>
              <w:rPr>
                <w:b/>
                <w:bCs/>
                <w:color w:val="000000"/>
              </w:rPr>
            </w:pPr>
            <w:r w:rsidRPr="00140F32">
              <w:rPr>
                <w:b/>
                <w:bCs/>
                <w:color w:val="000000"/>
              </w:rPr>
              <w:t>Question n</w:t>
            </w:r>
            <w:r>
              <w:rPr>
                <w:b/>
                <w:bCs/>
                <w:color w:val="000000"/>
              </w:rPr>
              <w:t>o:</w:t>
            </w:r>
          </w:p>
        </w:tc>
        <w:tc>
          <w:tcPr>
            <w:tcW w:w="7938" w:type="dxa"/>
            <w:gridSpan w:val="4"/>
            <w:tcBorders>
              <w:bottom w:val="single" w:sz="4" w:space="0" w:color="auto"/>
            </w:tcBorders>
            <w:shd w:val="clear" w:color="auto" w:fill="BFBFBF" w:themeFill="background1" w:themeFillShade="BF"/>
          </w:tcPr>
          <w:p w14:paraId="61F28EB9" w14:textId="215FCBC8" w:rsidR="00DA68A7" w:rsidRPr="00140F32" w:rsidRDefault="00DA68A7" w:rsidP="007C5CE0">
            <w:pPr>
              <w:pStyle w:val="ListParagraph"/>
              <w:spacing w:after="120" w:line="240" w:lineRule="auto"/>
              <w:ind w:left="0"/>
              <w:contextualSpacing w:val="0"/>
              <w:jc w:val="both"/>
              <w:rPr>
                <w:b/>
                <w:bCs/>
                <w:color w:val="000000"/>
              </w:rPr>
            </w:pPr>
            <w:r w:rsidRPr="00140F32">
              <w:rPr>
                <w:b/>
                <w:bCs/>
                <w:color w:val="000000"/>
              </w:rPr>
              <w:t>Question</w:t>
            </w:r>
          </w:p>
        </w:tc>
      </w:tr>
      <w:tr w:rsidR="00DA68A7" w:rsidRPr="00FA7735" w14:paraId="0876FD8B" w14:textId="77777777" w:rsidTr="195B7871">
        <w:tc>
          <w:tcPr>
            <w:tcW w:w="1560" w:type="dxa"/>
            <w:shd w:val="clear" w:color="auto" w:fill="auto"/>
          </w:tcPr>
          <w:p w14:paraId="003268A2" w14:textId="25002BE4" w:rsidR="00DA68A7" w:rsidRPr="00FA7735" w:rsidRDefault="00DA68A7" w:rsidP="007C5CE0">
            <w:pPr>
              <w:pStyle w:val="ListParagraph"/>
              <w:spacing w:after="120" w:line="240" w:lineRule="auto"/>
              <w:ind w:left="0"/>
              <w:contextualSpacing w:val="0"/>
              <w:jc w:val="both"/>
              <w:rPr>
                <w:color w:val="000000"/>
              </w:rPr>
            </w:pPr>
            <w:r>
              <w:rPr>
                <w:color w:val="000000"/>
              </w:rPr>
              <w:t>6.1</w:t>
            </w:r>
          </w:p>
        </w:tc>
        <w:tc>
          <w:tcPr>
            <w:tcW w:w="7938" w:type="dxa"/>
            <w:gridSpan w:val="4"/>
            <w:shd w:val="clear" w:color="auto" w:fill="auto"/>
          </w:tcPr>
          <w:p w14:paraId="33D42E03" w14:textId="77777777" w:rsidR="00DA68A7" w:rsidRPr="00116528" w:rsidRDefault="00DA68A7" w:rsidP="00116528">
            <w:pPr>
              <w:spacing w:after="120" w:line="240" w:lineRule="auto"/>
              <w:jc w:val="both"/>
              <w:rPr>
                <w:b/>
                <w:bCs/>
                <w:color w:val="000000"/>
              </w:rPr>
            </w:pPr>
            <w:r w:rsidRPr="00116528">
              <w:rPr>
                <w:b/>
                <w:bCs/>
                <w:color w:val="000000"/>
              </w:rPr>
              <w:t>Relevant experience and contract examples</w:t>
            </w:r>
          </w:p>
          <w:p w14:paraId="6DF5E94D" w14:textId="77777777" w:rsidR="00DA68A7" w:rsidRPr="00116528" w:rsidRDefault="00DA68A7" w:rsidP="00116528">
            <w:pPr>
              <w:spacing w:after="120" w:line="240" w:lineRule="auto"/>
              <w:jc w:val="both"/>
              <w:rPr>
                <w:color w:val="000000"/>
              </w:rPr>
            </w:pPr>
            <w:r w:rsidRPr="00116528">
              <w:rPr>
                <w:color w:val="000000"/>
              </w:rPr>
              <w:t>Please provide details of up to three contracts, to meet the technical and</w:t>
            </w:r>
            <w:r>
              <w:rPr>
                <w:color w:val="000000"/>
              </w:rPr>
              <w:t xml:space="preserve"> </w:t>
            </w:r>
            <w:r w:rsidRPr="00116528">
              <w:rPr>
                <w:color w:val="000000"/>
              </w:rPr>
              <w:t>professional ability criteria set out in the procurement documents in any</w:t>
            </w:r>
            <w:r>
              <w:rPr>
                <w:color w:val="000000"/>
              </w:rPr>
              <w:t xml:space="preserve"> </w:t>
            </w:r>
            <w:r w:rsidRPr="00116528">
              <w:rPr>
                <w:color w:val="000000"/>
              </w:rPr>
              <w:t>combination from either the public or private sectors; voluntary, charity or</w:t>
            </w:r>
            <w:r>
              <w:rPr>
                <w:color w:val="000000"/>
              </w:rPr>
              <w:t xml:space="preserve"> </w:t>
            </w:r>
            <w:r w:rsidRPr="00116528">
              <w:rPr>
                <w:color w:val="000000"/>
              </w:rPr>
              <w:t>social enterprise (VCSE) that are relevant to our requirement. VCSEs may</w:t>
            </w:r>
            <w:r>
              <w:rPr>
                <w:color w:val="000000"/>
              </w:rPr>
              <w:t xml:space="preserve"> </w:t>
            </w:r>
            <w:r w:rsidRPr="00116528">
              <w:rPr>
                <w:color w:val="000000"/>
              </w:rPr>
              <w:t>include samples of grant-funded work. Where this procurement is for</w:t>
            </w:r>
            <w:r>
              <w:rPr>
                <w:color w:val="000000"/>
              </w:rPr>
              <w:t xml:space="preserve"> </w:t>
            </w:r>
            <w:r w:rsidRPr="00116528">
              <w:rPr>
                <w:color w:val="000000"/>
              </w:rPr>
              <w:t>supplies or services, the examples must be from the past three years.</w:t>
            </w:r>
          </w:p>
          <w:p w14:paraId="0E04225E" w14:textId="77777777" w:rsidR="00DA68A7" w:rsidRPr="00116528" w:rsidRDefault="00DA68A7" w:rsidP="00116528">
            <w:pPr>
              <w:spacing w:after="120" w:line="240" w:lineRule="auto"/>
              <w:jc w:val="both"/>
              <w:rPr>
                <w:color w:val="000000"/>
              </w:rPr>
            </w:pPr>
            <w:r w:rsidRPr="00116528">
              <w:rPr>
                <w:color w:val="000000"/>
              </w:rPr>
              <w:t>Where this procurement is for works, the examples may be from the past</w:t>
            </w:r>
            <w:r>
              <w:rPr>
                <w:color w:val="000000"/>
              </w:rPr>
              <w:t xml:space="preserve"> </w:t>
            </w:r>
            <w:r w:rsidRPr="00116528">
              <w:rPr>
                <w:color w:val="000000"/>
              </w:rPr>
              <w:t>five years.</w:t>
            </w:r>
          </w:p>
          <w:p w14:paraId="4FA71922" w14:textId="77777777" w:rsidR="00DA68A7" w:rsidRPr="00116528" w:rsidRDefault="00DA68A7" w:rsidP="00116528">
            <w:pPr>
              <w:spacing w:after="120" w:line="240" w:lineRule="auto"/>
              <w:jc w:val="both"/>
              <w:rPr>
                <w:color w:val="000000"/>
              </w:rPr>
            </w:pPr>
            <w:r w:rsidRPr="00116528">
              <w:rPr>
                <w:color w:val="000000"/>
              </w:rPr>
              <w:t>The named contact provided should be able to provide written evidence to</w:t>
            </w:r>
            <w:r>
              <w:rPr>
                <w:color w:val="000000"/>
              </w:rPr>
              <w:t xml:space="preserve"> </w:t>
            </w:r>
            <w:r w:rsidRPr="00116528">
              <w:rPr>
                <w:color w:val="000000"/>
              </w:rPr>
              <w:t>confirm the accuracy of the information provided below.</w:t>
            </w:r>
          </w:p>
          <w:p w14:paraId="587C14E7" w14:textId="77777777" w:rsidR="00DA68A7" w:rsidRPr="00116528" w:rsidRDefault="00DA68A7" w:rsidP="00116528">
            <w:pPr>
              <w:spacing w:after="120" w:line="240" w:lineRule="auto"/>
              <w:jc w:val="both"/>
              <w:rPr>
                <w:color w:val="000000"/>
              </w:rPr>
            </w:pPr>
            <w:r w:rsidRPr="00116528">
              <w:rPr>
                <w:color w:val="000000"/>
              </w:rPr>
              <w:t>For consortium bids, or where you have indicated that you are relying on a</w:t>
            </w:r>
            <w:r>
              <w:rPr>
                <w:color w:val="000000"/>
              </w:rPr>
              <w:t xml:space="preserve"> </w:t>
            </w:r>
            <w:r w:rsidRPr="00116528">
              <w:rPr>
                <w:color w:val="000000"/>
              </w:rPr>
              <w:t xml:space="preserve">subcontractor </w:t>
            </w:r>
            <w:proofErr w:type="gramStart"/>
            <w:r w:rsidRPr="00116528">
              <w:rPr>
                <w:color w:val="000000"/>
              </w:rPr>
              <w:t>in order to</w:t>
            </w:r>
            <w:proofErr w:type="gramEnd"/>
            <w:r w:rsidRPr="00116528">
              <w:rPr>
                <w:color w:val="000000"/>
              </w:rPr>
              <w:t xml:space="preserve"> meet the technical and professional ability, you</w:t>
            </w:r>
            <w:r>
              <w:rPr>
                <w:color w:val="000000"/>
              </w:rPr>
              <w:t xml:space="preserve"> </w:t>
            </w:r>
            <w:r w:rsidRPr="00116528">
              <w:rPr>
                <w:color w:val="000000"/>
              </w:rPr>
              <w:t>should provide relevant examples of where the consortium</w:t>
            </w:r>
            <w:r>
              <w:rPr>
                <w:color w:val="000000"/>
              </w:rPr>
              <w:t xml:space="preserve"> </w:t>
            </w:r>
            <w:r w:rsidRPr="00116528">
              <w:rPr>
                <w:color w:val="000000"/>
              </w:rPr>
              <w:t>/</w:t>
            </w:r>
            <w:r>
              <w:rPr>
                <w:color w:val="000000"/>
              </w:rPr>
              <w:t xml:space="preserve"> </w:t>
            </w:r>
            <w:r w:rsidRPr="00116528">
              <w:rPr>
                <w:color w:val="000000"/>
              </w:rPr>
              <w:t>particular</w:t>
            </w:r>
            <w:r>
              <w:rPr>
                <w:color w:val="000000"/>
              </w:rPr>
              <w:t xml:space="preserve"> </w:t>
            </w:r>
            <w:r w:rsidRPr="00116528">
              <w:rPr>
                <w:color w:val="000000"/>
              </w:rPr>
              <w:t>Member</w:t>
            </w:r>
            <w:r>
              <w:rPr>
                <w:color w:val="000000"/>
              </w:rPr>
              <w:t xml:space="preserve"> </w:t>
            </w:r>
            <w:r w:rsidRPr="00116528">
              <w:rPr>
                <w:color w:val="000000"/>
              </w:rPr>
              <w:t>/</w:t>
            </w:r>
            <w:r>
              <w:rPr>
                <w:color w:val="000000"/>
              </w:rPr>
              <w:t xml:space="preserve"> </w:t>
            </w:r>
            <w:r w:rsidRPr="00116528">
              <w:rPr>
                <w:color w:val="000000"/>
              </w:rPr>
              <w:t>subcontractors have delivered similar requirements. If this is not</w:t>
            </w:r>
            <w:r>
              <w:rPr>
                <w:color w:val="000000"/>
              </w:rPr>
              <w:t xml:space="preserve"> </w:t>
            </w:r>
            <w:r w:rsidRPr="00116528">
              <w:rPr>
                <w:color w:val="000000"/>
              </w:rPr>
              <w:t xml:space="preserve">possible (e.g. the consortium is newly </w:t>
            </w:r>
            <w:proofErr w:type="gramStart"/>
            <w:r w:rsidRPr="00116528">
              <w:rPr>
                <w:color w:val="000000"/>
              </w:rPr>
              <w:t>formed</w:t>
            </w:r>
            <w:proofErr w:type="gramEnd"/>
            <w:r w:rsidRPr="00116528">
              <w:rPr>
                <w:color w:val="000000"/>
              </w:rPr>
              <w:t xml:space="preserve"> or a Special Purpose Vehicle</w:t>
            </w:r>
            <w:r>
              <w:rPr>
                <w:color w:val="000000"/>
              </w:rPr>
              <w:t xml:space="preserve"> </w:t>
            </w:r>
            <w:r w:rsidRPr="00116528">
              <w:rPr>
                <w:color w:val="000000"/>
              </w:rPr>
              <w:t>is to be created for this contract) then three separate examples should be</w:t>
            </w:r>
            <w:r>
              <w:rPr>
                <w:color w:val="000000"/>
              </w:rPr>
              <w:t xml:space="preserve"> </w:t>
            </w:r>
            <w:r w:rsidRPr="00116528">
              <w:rPr>
                <w:color w:val="000000"/>
              </w:rPr>
              <w:t>provided between the principal member(s) of the proposed consortium or</w:t>
            </w:r>
            <w:r>
              <w:rPr>
                <w:color w:val="000000"/>
              </w:rPr>
              <w:t xml:space="preserve"> </w:t>
            </w:r>
            <w:r w:rsidRPr="00116528">
              <w:rPr>
                <w:color w:val="000000"/>
              </w:rPr>
              <w:t>members of the Special Purpose Vehicle or subcontractors (three examples</w:t>
            </w:r>
            <w:r>
              <w:rPr>
                <w:color w:val="000000"/>
              </w:rPr>
              <w:t xml:space="preserve"> </w:t>
            </w:r>
            <w:r w:rsidRPr="00116528">
              <w:rPr>
                <w:color w:val="000000"/>
              </w:rPr>
              <w:t>are not required from each member).</w:t>
            </w:r>
          </w:p>
          <w:p w14:paraId="2B3ABCCF" w14:textId="77777777" w:rsidR="00DA68A7" w:rsidRDefault="00DA68A7" w:rsidP="00783F31">
            <w:pPr>
              <w:spacing w:after="120" w:line="240" w:lineRule="auto"/>
              <w:jc w:val="both"/>
              <w:rPr>
                <w:color w:val="000000"/>
              </w:rPr>
            </w:pPr>
            <w:r w:rsidRPr="00116528">
              <w:rPr>
                <w:color w:val="000000"/>
              </w:rPr>
              <w:t>Where the Supplier is a Special Purpose Vehicle, or a managing agent not</w:t>
            </w:r>
            <w:r>
              <w:rPr>
                <w:color w:val="000000"/>
              </w:rPr>
              <w:t xml:space="preserve"> </w:t>
            </w:r>
            <w:r w:rsidRPr="00116528">
              <w:rPr>
                <w:color w:val="000000"/>
              </w:rPr>
              <w:t>intending to be the main provider of the supplies or services, the information</w:t>
            </w:r>
            <w:r>
              <w:rPr>
                <w:color w:val="000000"/>
              </w:rPr>
              <w:t xml:space="preserve"> </w:t>
            </w:r>
            <w:r w:rsidRPr="00116528">
              <w:rPr>
                <w:color w:val="000000"/>
              </w:rPr>
              <w:t>requested should be provided in respect of the main intended provider(s) or</w:t>
            </w:r>
            <w:r>
              <w:rPr>
                <w:color w:val="000000"/>
              </w:rPr>
              <w:t xml:space="preserve"> </w:t>
            </w:r>
            <w:r w:rsidRPr="00116528">
              <w:rPr>
                <w:color w:val="000000"/>
              </w:rPr>
              <w:t>subcontractor(s) who will deliver the contract.</w:t>
            </w:r>
          </w:p>
          <w:p w14:paraId="076A1157" w14:textId="77777777" w:rsidR="00DA68A7" w:rsidRPr="0075445A" w:rsidRDefault="00DA68A7" w:rsidP="0075445A">
            <w:pPr>
              <w:spacing w:after="120" w:line="240" w:lineRule="auto"/>
              <w:jc w:val="both"/>
              <w:rPr>
                <w:b/>
                <w:bCs/>
                <w:color w:val="000000"/>
              </w:rPr>
            </w:pPr>
            <w:r w:rsidRPr="0075445A">
              <w:rPr>
                <w:b/>
                <w:bCs/>
                <w:color w:val="000000"/>
              </w:rPr>
              <w:t>For each contract, please provide the following information</w:t>
            </w:r>
          </w:p>
          <w:p w14:paraId="16990C3B" w14:textId="1F5399B5" w:rsidR="00DA68A7" w:rsidRPr="00FA7735" w:rsidRDefault="00DA68A7" w:rsidP="00A00349">
            <w:pPr>
              <w:spacing w:after="120" w:line="240" w:lineRule="auto"/>
              <w:jc w:val="both"/>
              <w:rPr>
                <w:color w:val="000000"/>
              </w:rPr>
            </w:pPr>
            <w:r w:rsidRPr="0075445A">
              <w:rPr>
                <w:color w:val="000000"/>
              </w:rPr>
              <w:t xml:space="preserve">If you cannot provide </w:t>
            </w:r>
            <w:proofErr w:type="gramStart"/>
            <w:r w:rsidRPr="0075445A">
              <w:rPr>
                <w:color w:val="000000"/>
              </w:rPr>
              <w:t>examples</w:t>
            </w:r>
            <w:proofErr w:type="gramEnd"/>
            <w:r w:rsidRPr="0075445A">
              <w:rPr>
                <w:color w:val="000000"/>
              </w:rPr>
              <w:t xml:space="preserve"> see question 6.2</w:t>
            </w:r>
          </w:p>
        </w:tc>
      </w:tr>
      <w:tr w:rsidR="00DA68A7" w:rsidRPr="009822FE" w14:paraId="7C88100D" w14:textId="77777777" w:rsidTr="195B7871">
        <w:tc>
          <w:tcPr>
            <w:tcW w:w="3256" w:type="dxa"/>
            <w:gridSpan w:val="2"/>
          </w:tcPr>
          <w:p w14:paraId="67058392" w14:textId="77777777" w:rsidR="00DA68A7" w:rsidRDefault="00DA68A7" w:rsidP="00DA68A7">
            <w:pPr>
              <w:spacing w:after="120"/>
              <w:jc w:val="both"/>
              <w:rPr>
                <w:color w:val="000000"/>
              </w:rPr>
            </w:pPr>
          </w:p>
        </w:tc>
        <w:tc>
          <w:tcPr>
            <w:tcW w:w="1984" w:type="dxa"/>
          </w:tcPr>
          <w:p w14:paraId="599558EC" w14:textId="0A11A977" w:rsidR="00DA68A7" w:rsidRPr="009822FE" w:rsidRDefault="195B7871" w:rsidP="195B7871">
            <w:pPr>
              <w:spacing w:after="120"/>
              <w:jc w:val="both"/>
              <w:rPr>
                <w:color w:val="000000"/>
              </w:rPr>
            </w:pPr>
            <w:r w:rsidRPr="195B7871">
              <w:rPr>
                <w:color w:val="000000" w:themeColor="text1"/>
              </w:rPr>
              <w:t>Contract 1</w:t>
            </w:r>
          </w:p>
        </w:tc>
        <w:tc>
          <w:tcPr>
            <w:tcW w:w="2126" w:type="dxa"/>
          </w:tcPr>
          <w:p w14:paraId="51812A41" w14:textId="49A3113D" w:rsidR="00DA68A7" w:rsidRPr="009822FE" w:rsidRDefault="195B7871" w:rsidP="195B7871">
            <w:pPr>
              <w:spacing w:after="120"/>
              <w:jc w:val="both"/>
              <w:rPr>
                <w:color w:val="000000"/>
              </w:rPr>
            </w:pPr>
            <w:r w:rsidRPr="195B7871">
              <w:rPr>
                <w:color w:val="000000" w:themeColor="text1"/>
              </w:rPr>
              <w:t>Contract 2</w:t>
            </w:r>
          </w:p>
        </w:tc>
        <w:tc>
          <w:tcPr>
            <w:tcW w:w="2127" w:type="dxa"/>
          </w:tcPr>
          <w:p w14:paraId="633ED541" w14:textId="68C0CDA6" w:rsidR="00DA68A7" w:rsidRPr="009822FE" w:rsidRDefault="195B7871" w:rsidP="195B7871">
            <w:pPr>
              <w:spacing w:after="120"/>
              <w:jc w:val="both"/>
              <w:rPr>
                <w:color w:val="000000"/>
              </w:rPr>
            </w:pPr>
            <w:r w:rsidRPr="195B7871">
              <w:rPr>
                <w:color w:val="000000" w:themeColor="text1"/>
              </w:rPr>
              <w:t>Contract 3</w:t>
            </w:r>
          </w:p>
        </w:tc>
      </w:tr>
      <w:tr w:rsidR="00DA68A7" w:rsidRPr="009822FE" w14:paraId="6DAACC20" w14:textId="77777777" w:rsidTr="195B7871">
        <w:tc>
          <w:tcPr>
            <w:tcW w:w="3256" w:type="dxa"/>
            <w:gridSpan w:val="2"/>
          </w:tcPr>
          <w:p w14:paraId="0ADCC314" w14:textId="7D9CB1FC" w:rsidR="00DA68A7" w:rsidRPr="009822FE" w:rsidRDefault="195B7871" w:rsidP="195B7871">
            <w:pPr>
              <w:widowControl w:val="0"/>
              <w:spacing w:after="120" w:line="240" w:lineRule="auto"/>
              <w:jc w:val="both"/>
              <w:rPr>
                <w:color w:val="000000"/>
              </w:rPr>
            </w:pPr>
            <w:r w:rsidRPr="195B7871">
              <w:rPr>
                <w:color w:val="000000" w:themeColor="text1"/>
              </w:rPr>
              <w:t>Name of customer organisation who signed the contract</w:t>
            </w:r>
          </w:p>
        </w:tc>
        <w:tc>
          <w:tcPr>
            <w:tcW w:w="1984" w:type="dxa"/>
          </w:tcPr>
          <w:p w14:paraId="52348F96" w14:textId="77777777" w:rsidR="00DA68A7" w:rsidRPr="009822FE" w:rsidRDefault="00DA68A7" w:rsidP="00DA68A7">
            <w:pPr>
              <w:spacing w:after="120"/>
              <w:jc w:val="both"/>
              <w:rPr>
                <w:color w:val="000000"/>
                <w:highlight w:val="yellow"/>
              </w:rPr>
            </w:pPr>
          </w:p>
        </w:tc>
        <w:tc>
          <w:tcPr>
            <w:tcW w:w="2126" w:type="dxa"/>
          </w:tcPr>
          <w:p w14:paraId="4575459C" w14:textId="77777777" w:rsidR="00DA68A7" w:rsidRPr="009822FE" w:rsidRDefault="00DA68A7" w:rsidP="00DA68A7">
            <w:pPr>
              <w:spacing w:after="120"/>
              <w:jc w:val="both"/>
              <w:rPr>
                <w:color w:val="000000"/>
                <w:highlight w:val="yellow"/>
              </w:rPr>
            </w:pPr>
          </w:p>
        </w:tc>
        <w:tc>
          <w:tcPr>
            <w:tcW w:w="2127" w:type="dxa"/>
          </w:tcPr>
          <w:p w14:paraId="3EFC3C87" w14:textId="77777777" w:rsidR="00DA68A7" w:rsidRPr="009822FE" w:rsidRDefault="00DA68A7" w:rsidP="00DA68A7">
            <w:pPr>
              <w:spacing w:after="120"/>
              <w:jc w:val="both"/>
              <w:rPr>
                <w:color w:val="000000"/>
                <w:highlight w:val="yellow"/>
              </w:rPr>
            </w:pPr>
          </w:p>
        </w:tc>
      </w:tr>
      <w:tr w:rsidR="00DA68A7" w:rsidRPr="009822FE" w14:paraId="49F60959" w14:textId="77777777" w:rsidTr="195B7871">
        <w:tc>
          <w:tcPr>
            <w:tcW w:w="3256" w:type="dxa"/>
            <w:gridSpan w:val="2"/>
          </w:tcPr>
          <w:p w14:paraId="4C65D399" w14:textId="76DF2C5E" w:rsidR="00DA68A7" w:rsidRPr="009822FE" w:rsidRDefault="195B7871" w:rsidP="195B7871">
            <w:pPr>
              <w:widowControl w:val="0"/>
              <w:spacing w:after="120" w:line="240" w:lineRule="auto"/>
              <w:jc w:val="both"/>
              <w:rPr>
                <w:color w:val="000000"/>
              </w:rPr>
            </w:pPr>
            <w:r w:rsidRPr="195B7871">
              <w:rPr>
                <w:color w:val="000000" w:themeColor="text1"/>
              </w:rPr>
              <w:t>Name of supplier who signed the contract</w:t>
            </w:r>
          </w:p>
        </w:tc>
        <w:tc>
          <w:tcPr>
            <w:tcW w:w="1984" w:type="dxa"/>
          </w:tcPr>
          <w:p w14:paraId="797364AD" w14:textId="77777777" w:rsidR="00DA68A7" w:rsidRPr="009822FE" w:rsidRDefault="00DA68A7" w:rsidP="00DA68A7">
            <w:pPr>
              <w:spacing w:after="120"/>
              <w:jc w:val="both"/>
              <w:rPr>
                <w:color w:val="000000"/>
                <w:highlight w:val="yellow"/>
              </w:rPr>
            </w:pPr>
          </w:p>
        </w:tc>
        <w:tc>
          <w:tcPr>
            <w:tcW w:w="2126" w:type="dxa"/>
          </w:tcPr>
          <w:p w14:paraId="5AEA47B8" w14:textId="77777777" w:rsidR="00DA68A7" w:rsidRPr="009822FE" w:rsidRDefault="00DA68A7" w:rsidP="00DA68A7">
            <w:pPr>
              <w:spacing w:after="120"/>
              <w:jc w:val="both"/>
              <w:rPr>
                <w:color w:val="000000"/>
                <w:highlight w:val="yellow"/>
              </w:rPr>
            </w:pPr>
          </w:p>
        </w:tc>
        <w:tc>
          <w:tcPr>
            <w:tcW w:w="2127" w:type="dxa"/>
          </w:tcPr>
          <w:p w14:paraId="68CE35E2" w14:textId="77777777" w:rsidR="00DA68A7" w:rsidRPr="009822FE" w:rsidRDefault="00DA68A7" w:rsidP="00DA68A7">
            <w:pPr>
              <w:spacing w:after="120"/>
              <w:jc w:val="both"/>
              <w:rPr>
                <w:color w:val="000000"/>
                <w:highlight w:val="yellow"/>
              </w:rPr>
            </w:pPr>
          </w:p>
        </w:tc>
      </w:tr>
      <w:tr w:rsidR="00DA68A7" w:rsidRPr="009822FE" w14:paraId="4D2DA4A1" w14:textId="77777777" w:rsidTr="195B7871">
        <w:tc>
          <w:tcPr>
            <w:tcW w:w="3256" w:type="dxa"/>
            <w:gridSpan w:val="2"/>
          </w:tcPr>
          <w:p w14:paraId="7ED18AE6" w14:textId="5B09AE09" w:rsidR="00DA68A7" w:rsidRPr="009822FE" w:rsidRDefault="195B7871" w:rsidP="195B7871">
            <w:pPr>
              <w:widowControl w:val="0"/>
              <w:spacing w:after="120" w:line="240" w:lineRule="auto"/>
              <w:jc w:val="both"/>
              <w:rPr>
                <w:color w:val="000000"/>
              </w:rPr>
            </w:pPr>
            <w:r w:rsidRPr="195B7871">
              <w:rPr>
                <w:color w:val="000000" w:themeColor="text1"/>
              </w:rPr>
              <w:t>Point of contact in the customer’s organisation.</w:t>
            </w:r>
          </w:p>
        </w:tc>
        <w:tc>
          <w:tcPr>
            <w:tcW w:w="1984" w:type="dxa"/>
          </w:tcPr>
          <w:p w14:paraId="47CA8527" w14:textId="77777777" w:rsidR="00DA68A7" w:rsidRPr="009822FE" w:rsidRDefault="00DA68A7" w:rsidP="00DA68A7">
            <w:pPr>
              <w:spacing w:after="120"/>
              <w:jc w:val="both"/>
              <w:rPr>
                <w:color w:val="000000"/>
                <w:highlight w:val="yellow"/>
              </w:rPr>
            </w:pPr>
          </w:p>
        </w:tc>
        <w:tc>
          <w:tcPr>
            <w:tcW w:w="2126" w:type="dxa"/>
          </w:tcPr>
          <w:p w14:paraId="3F62FCB7" w14:textId="77777777" w:rsidR="00DA68A7" w:rsidRPr="009822FE" w:rsidRDefault="00DA68A7" w:rsidP="00DA68A7">
            <w:pPr>
              <w:spacing w:after="120"/>
              <w:jc w:val="both"/>
              <w:rPr>
                <w:color w:val="000000"/>
                <w:highlight w:val="yellow"/>
              </w:rPr>
            </w:pPr>
          </w:p>
        </w:tc>
        <w:tc>
          <w:tcPr>
            <w:tcW w:w="2127" w:type="dxa"/>
          </w:tcPr>
          <w:p w14:paraId="5385C043" w14:textId="77777777" w:rsidR="00DA68A7" w:rsidRPr="009822FE" w:rsidRDefault="00DA68A7" w:rsidP="00DA68A7">
            <w:pPr>
              <w:spacing w:after="120"/>
              <w:jc w:val="both"/>
              <w:rPr>
                <w:color w:val="000000"/>
                <w:highlight w:val="yellow"/>
              </w:rPr>
            </w:pPr>
          </w:p>
        </w:tc>
      </w:tr>
      <w:tr w:rsidR="00C80446" w:rsidRPr="009822FE" w14:paraId="0D90BC45" w14:textId="77777777" w:rsidTr="195B7871">
        <w:tc>
          <w:tcPr>
            <w:tcW w:w="3256" w:type="dxa"/>
            <w:gridSpan w:val="2"/>
          </w:tcPr>
          <w:p w14:paraId="5267B36E" w14:textId="3E75753B" w:rsidR="00C80446" w:rsidRPr="009822FE" w:rsidRDefault="195B7871" w:rsidP="195B7871">
            <w:pPr>
              <w:widowControl w:val="0"/>
              <w:spacing w:after="120" w:line="240" w:lineRule="auto"/>
              <w:jc w:val="both"/>
              <w:rPr>
                <w:color w:val="000000"/>
              </w:rPr>
            </w:pPr>
            <w:r w:rsidRPr="195B7871">
              <w:rPr>
                <w:color w:val="000000" w:themeColor="text1"/>
              </w:rPr>
              <w:t>Position in the customer’s organisation</w:t>
            </w:r>
          </w:p>
        </w:tc>
        <w:tc>
          <w:tcPr>
            <w:tcW w:w="1984" w:type="dxa"/>
          </w:tcPr>
          <w:p w14:paraId="6F5B6018" w14:textId="77777777" w:rsidR="00C80446" w:rsidRPr="009822FE" w:rsidRDefault="00C80446" w:rsidP="00DA68A7">
            <w:pPr>
              <w:spacing w:after="120"/>
              <w:jc w:val="both"/>
              <w:rPr>
                <w:color w:val="000000"/>
                <w:highlight w:val="yellow"/>
              </w:rPr>
            </w:pPr>
          </w:p>
        </w:tc>
        <w:tc>
          <w:tcPr>
            <w:tcW w:w="2126" w:type="dxa"/>
          </w:tcPr>
          <w:p w14:paraId="1F827075" w14:textId="77777777" w:rsidR="00C80446" w:rsidRPr="009822FE" w:rsidRDefault="00C80446" w:rsidP="00DA68A7">
            <w:pPr>
              <w:spacing w:after="120"/>
              <w:jc w:val="both"/>
              <w:rPr>
                <w:color w:val="000000"/>
                <w:highlight w:val="yellow"/>
              </w:rPr>
            </w:pPr>
          </w:p>
        </w:tc>
        <w:tc>
          <w:tcPr>
            <w:tcW w:w="2127" w:type="dxa"/>
          </w:tcPr>
          <w:p w14:paraId="6A20F62B" w14:textId="77777777" w:rsidR="00C80446" w:rsidRPr="009822FE" w:rsidRDefault="00C80446" w:rsidP="00DA68A7">
            <w:pPr>
              <w:spacing w:after="120"/>
              <w:jc w:val="both"/>
              <w:rPr>
                <w:color w:val="000000"/>
                <w:highlight w:val="yellow"/>
              </w:rPr>
            </w:pPr>
          </w:p>
        </w:tc>
      </w:tr>
      <w:tr w:rsidR="00C80446" w:rsidRPr="009822FE" w14:paraId="352ADC99" w14:textId="77777777" w:rsidTr="195B7871">
        <w:tc>
          <w:tcPr>
            <w:tcW w:w="3256" w:type="dxa"/>
            <w:gridSpan w:val="2"/>
          </w:tcPr>
          <w:p w14:paraId="394EEB6B" w14:textId="40C4067C" w:rsidR="00C80446" w:rsidRPr="009822FE" w:rsidRDefault="195B7871" w:rsidP="195B7871">
            <w:pPr>
              <w:widowControl w:val="0"/>
              <w:spacing w:after="120" w:line="240" w:lineRule="auto"/>
              <w:jc w:val="both"/>
              <w:rPr>
                <w:color w:val="000000"/>
              </w:rPr>
            </w:pPr>
            <w:r w:rsidRPr="195B7871">
              <w:rPr>
                <w:color w:val="000000" w:themeColor="text1"/>
              </w:rPr>
              <w:t>E-mail address</w:t>
            </w:r>
          </w:p>
        </w:tc>
        <w:tc>
          <w:tcPr>
            <w:tcW w:w="1984" w:type="dxa"/>
          </w:tcPr>
          <w:p w14:paraId="23AA2D2F" w14:textId="77777777" w:rsidR="00C80446" w:rsidRPr="009822FE" w:rsidRDefault="00C80446" w:rsidP="00DA68A7">
            <w:pPr>
              <w:spacing w:after="120"/>
              <w:jc w:val="both"/>
              <w:rPr>
                <w:color w:val="000000"/>
                <w:highlight w:val="yellow"/>
              </w:rPr>
            </w:pPr>
          </w:p>
        </w:tc>
        <w:tc>
          <w:tcPr>
            <w:tcW w:w="2126" w:type="dxa"/>
          </w:tcPr>
          <w:p w14:paraId="52941839" w14:textId="77777777" w:rsidR="00C80446" w:rsidRPr="009822FE" w:rsidRDefault="00C80446" w:rsidP="00DA68A7">
            <w:pPr>
              <w:spacing w:after="120"/>
              <w:jc w:val="both"/>
              <w:rPr>
                <w:color w:val="000000"/>
                <w:highlight w:val="yellow"/>
              </w:rPr>
            </w:pPr>
          </w:p>
        </w:tc>
        <w:tc>
          <w:tcPr>
            <w:tcW w:w="2127" w:type="dxa"/>
          </w:tcPr>
          <w:p w14:paraId="16722CBC" w14:textId="77777777" w:rsidR="00C80446" w:rsidRPr="009822FE" w:rsidRDefault="00C80446" w:rsidP="00DA68A7">
            <w:pPr>
              <w:spacing w:after="120"/>
              <w:jc w:val="both"/>
              <w:rPr>
                <w:color w:val="000000"/>
                <w:highlight w:val="yellow"/>
              </w:rPr>
            </w:pPr>
          </w:p>
        </w:tc>
      </w:tr>
      <w:tr w:rsidR="00C80446" w:rsidRPr="009822FE" w14:paraId="017DA7A2" w14:textId="77777777" w:rsidTr="195B7871">
        <w:tc>
          <w:tcPr>
            <w:tcW w:w="3256" w:type="dxa"/>
            <w:gridSpan w:val="2"/>
          </w:tcPr>
          <w:p w14:paraId="4DD6503C" w14:textId="3F848C56" w:rsidR="00C80446" w:rsidRPr="009822FE" w:rsidRDefault="195B7871" w:rsidP="195B7871">
            <w:pPr>
              <w:widowControl w:val="0"/>
              <w:spacing w:after="120" w:line="240" w:lineRule="auto"/>
              <w:jc w:val="both"/>
              <w:rPr>
                <w:color w:val="000000"/>
              </w:rPr>
            </w:pPr>
            <w:r w:rsidRPr="195B7871">
              <w:rPr>
                <w:color w:val="000000" w:themeColor="text1"/>
              </w:rPr>
              <w:t>Description of contract.</w:t>
            </w:r>
          </w:p>
        </w:tc>
        <w:tc>
          <w:tcPr>
            <w:tcW w:w="1984" w:type="dxa"/>
          </w:tcPr>
          <w:p w14:paraId="31D0FE7D" w14:textId="77777777" w:rsidR="00C80446" w:rsidRPr="009822FE" w:rsidRDefault="00C80446" w:rsidP="00DA68A7">
            <w:pPr>
              <w:spacing w:after="120"/>
              <w:jc w:val="both"/>
              <w:rPr>
                <w:color w:val="000000"/>
                <w:highlight w:val="yellow"/>
              </w:rPr>
            </w:pPr>
          </w:p>
        </w:tc>
        <w:tc>
          <w:tcPr>
            <w:tcW w:w="2126" w:type="dxa"/>
          </w:tcPr>
          <w:p w14:paraId="39BFE271" w14:textId="77777777" w:rsidR="00C80446" w:rsidRPr="009822FE" w:rsidRDefault="00C80446" w:rsidP="00DA68A7">
            <w:pPr>
              <w:spacing w:after="120"/>
              <w:jc w:val="both"/>
              <w:rPr>
                <w:color w:val="000000"/>
                <w:highlight w:val="yellow"/>
              </w:rPr>
            </w:pPr>
          </w:p>
        </w:tc>
        <w:tc>
          <w:tcPr>
            <w:tcW w:w="2127" w:type="dxa"/>
          </w:tcPr>
          <w:p w14:paraId="115EEB82" w14:textId="77777777" w:rsidR="00C80446" w:rsidRPr="009822FE" w:rsidRDefault="00C80446" w:rsidP="00DA68A7">
            <w:pPr>
              <w:spacing w:after="120"/>
              <w:jc w:val="both"/>
              <w:rPr>
                <w:color w:val="000000"/>
                <w:highlight w:val="yellow"/>
              </w:rPr>
            </w:pPr>
          </w:p>
        </w:tc>
      </w:tr>
      <w:tr w:rsidR="00C80446" w:rsidRPr="009822FE" w14:paraId="3DEBA3A5" w14:textId="77777777" w:rsidTr="195B7871">
        <w:tc>
          <w:tcPr>
            <w:tcW w:w="3256" w:type="dxa"/>
            <w:gridSpan w:val="2"/>
          </w:tcPr>
          <w:p w14:paraId="73E0ABA2" w14:textId="1BE9E629" w:rsidR="00C80446" w:rsidRPr="009822FE" w:rsidRDefault="195B7871" w:rsidP="195B7871">
            <w:pPr>
              <w:widowControl w:val="0"/>
              <w:spacing w:after="120" w:line="240" w:lineRule="auto"/>
              <w:jc w:val="both"/>
              <w:rPr>
                <w:color w:val="000000"/>
              </w:rPr>
            </w:pPr>
            <w:r w:rsidRPr="195B7871">
              <w:rPr>
                <w:color w:val="000000" w:themeColor="text1"/>
              </w:rPr>
              <w:t>Contract Start date.</w:t>
            </w:r>
          </w:p>
        </w:tc>
        <w:tc>
          <w:tcPr>
            <w:tcW w:w="1984" w:type="dxa"/>
          </w:tcPr>
          <w:p w14:paraId="0D254AB5" w14:textId="77777777" w:rsidR="00C80446" w:rsidRPr="009822FE" w:rsidRDefault="00C80446" w:rsidP="00DA68A7">
            <w:pPr>
              <w:spacing w:after="120"/>
              <w:jc w:val="both"/>
              <w:rPr>
                <w:color w:val="000000"/>
                <w:highlight w:val="yellow"/>
              </w:rPr>
            </w:pPr>
          </w:p>
        </w:tc>
        <w:tc>
          <w:tcPr>
            <w:tcW w:w="2126" w:type="dxa"/>
          </w:tcPr>
          <w:p w14:paraId="6AAFC81C" w14:textId="77777777" w:rsidR="00C80446" w:rsidRPr="009822FE" w:rsidRDefault="00C80446" w:rsidP="00DA68A7">
            <w:pPr>
              <w:spacing w:after="120"/>
              <w:jc w:val="both"/>
              <w:rPr>
                <w:color w:val="000000"/>
                <w:highlight w:val="yellow"/>
              </w:rPr>
            </w:pPr>
          </w:p>
        </w:tc>
        <w:tc>
          <w:tcPr>
            <w:tcW w:w="2127" w:type="dxa"/>
          </w:tcPr>
          <w:p w14:paraId="749CC983" w14:textId="77777777" w:rsidR="00C80446" w:rsidRPr="009822FE" w:rsidRDefault="00C80446" w:rsidP="00DA68A7">
            <w:pPr>
              <w:spacing w:after="120"/>
              <w:jc w:val="both"/>
              <w:rPr>
                <w:color w:val="000000"/>
                <w:highlight w:val="yellow"/>
              </w:rPr>
            </w:pPr>
          </w:p>
        </w:tc>
      </w:tr>
      <w:tr w:rsidR="00CB59D6" w:rsidRPr="009822FE" w14:paraId="00517700" w14:textId="77777777" w:rsidTr="195B7871">
        <w:tc>
          <w:tcPr>
            <w:tcW w:w="3256" w:type="dxa"/>
            <w:gridSpan w:val="2"/>
          </w:tcPr>
          <w:p w14:paraId="653671AD" w14:textId="46DD4F3B" w:rsidR="00CB59D6" w:rsidRPr="009822FE" w:rsidRDefault="195B7871" w:rsidP="195B7871">
            <w:pPr>
              <w:widowControl w:val="0"/>
              <w:spacing w:after="120" w:line="240" w:lineRule="auto"/>
              <w:jc w:val="both"/>
              <w:rPr>
                <w:color w:val="000000"/>
              </w:rPr>
            </w:pPr>
            <w:r w:rsidRPr="195B7871">
              <w:rPr>
                <w:color w:val="000000" w:themeColor="text1"/>
              </w:rPr>
              <w:t>Contract completion date.</w:t>
            </w:r>
          </w:p>
        </w:tc>
        <w:tc>
          <w:tcPr>
            <w:tcW w:w="1984" w:type="dxa"/>
          </w:tcPr>
          <w:p w14:paraId="74B3F4A7" w14:textId="77777777" w:rsidR="00CB59D6" w:rsidRPr="009822FE" w:rsidRDefault="00CB59D6" w:rsidP="00DA68A7">
            <w:pPr>
              <w:spacing w:after="120"/>
              <w:jc w:val="both"/>
              <w:rPr>
                <w:color w:val="000000"/>
                <w:highlight w:val="yellow"/>
              </w:rPr>
            </w:pPr>
          </w:p>
        </w:tc>
        <w:tc>
          <w:tcPr>
            <w:tcW w:w="2126" w:type="dxa"/>
          </w:tcPr>
          <w:p w14:paraId="36BD9FB5" w14:textId="77777777" w:rsidR="00CB59D6" w:rsidRPr="009822FE" w:rsidRDefault="00CB59D6" w:rsidP="00DA68A7">
            <w:pPr>
              <w:spacing w:after="120"/>
              <w:jc w:val="both"/>
              <w:rPr>
                <w:color w:val="000000"/>
                <w:highlight w:val="yellow"/>
              </w:rPr>
            </w:pPr>
          </w:p>
        </w:tc>
        <w:tc>
          <w:tcPr>
            <w:tcW w:w="2127" w:type="dxa"/>
          </w:tcPr>
          <w:p w14:paraId="23A4B21B" w14:textId="77777777" w:rsidR="00CB59D6" w:rsidRPr="009822FE" w:rsidRDefault="00CB59D6" w:rsidP="00DA68A7">
            <w:pPr>
              <w:spacing w:after="120"/>
              <w:jc w:val="both"/>
              <w:rPr>
                <w:color w:val="000000"/>
                <w:highlight w:val="yellow"/>
              </w:rPr>
            </w:pPr>
          </w:p>
        </w:tc>
      </w:tr>
      <w:tr w:rsidR="00ED0076" w14:paraId="4ED8B84E" w14:textId="77777777" w:rsidTr="195B7871">
        <w:tc>
          <w:tcPr>
            <w:tcW w:w="3256" w:type="dxa"/>
            <w:gridSpan w:val="2"/>
          </w:tcPr>
          <w:p w14:paraId="2EFBBAF5" w14:textId="4129A492" w:rsidR="00ED0076" w:rsidRDefault="195B7871" w:rsidP="00DE671E">
            <w:pPr>
              <w:widowControl w:val="0"/>
              <w:spacing w:after="120" w:line="240" w:lineRule="auto"/>
              <w:jc w:val="both"/>
              <w:rPr>
                <w:color w:val="000000"/>
              </w:rPr>
            </w:pPr>
            <w:r w:rsidRPr="195B7871">
              <w:rPr>
                <w:color w:val="000000" w:themeColor="text1"/>
              </w:rPr>
              <w:t>Estimated contract value</w:t>
            </w:r>
          </w:p>
        </w:tc>
        <w:tc>
          <w:tcPr>
            <w:tcW w:w="1984" w:type="dxa"/>
          </w:tcPr>
          <w:p w14:paraId="0A4004BA" w14:textId="77777777" w:rsidR="00ED0076" w:rsidRDefault="00ED0076" w:rsidP="00DE671E">
            <w:pPr>
              <w:widowControl w:val="0"/>
              <w:spacing w:after="120" w:line="240" w:lineRule="auto"/>
              <w:jc w:val="both"/>
              <w:rPr>
                <w:color w:val="000000"/>
              </w:rPr>
            </w:pPr>
          </w:p>
        </w:tc>
        <w:tc>
          <w:tcPr>
            <w:tcW w:w="2126" w:type="dxa"/>
          </w:tcPr>
          <w:p w14:paraId="5501FE21" w14:textId="77777777" w:rsidR="00ED0076" w:rsidRDefault="00ED0076" w:rsidP="00DA68A7">
            <w:pPr>
              <w:spacing w:after="120"/>
              <w:jc w:val="both"/>
              <w:rPr>
                <w:color w:val="000000"/>
              </w:rPr>
            </w:pPr>
          </w:p>
        </w:tc>
        <w:tc>
          <w:tcPr>
            <w:tcW w:w="2127" w:type="dxa"/>
          </w:tcPr>
          <w:p w14:paraId="487F186C" w14:textId="77777777" w:rsidR="00ED0076" w:rsidRDefault="00ED0076" w:rsidP="00DA68A7">
            <w:pPr>
              <w:spacing w:after="120"/>
              <w:jc w:val="both"/>
              <w:rPr>
                <w:color w:val="000000"/>
              </w:rPr>
            </w:pPr>
          </w:p>
        </w:tc>
      </w:tr>
      <w:tr w:rsidR="00595744" w:rsidRPr="00FA7735" w14:paraId="49129E4A" w14:textId="77777777" w:rsidTr="007C5CE0">
        <w:tc>
          <w:tcPr>
            <w:tcW w:w="1560" w:type="dxa"/>
            <w:shd w:val="clear" w:color="auto" w:fill="auto"/>
          </w:tcPr>
          <w:p w14:paraId="65B6C343" w14:textId="62F60A4D" w:rsidR="00595744" w:rsidRPr="00FA7735" w:rsidRDefault="00595744" w:rsidP="007C5CE0">
            <w:pPr>
              <w:pStyle w:val="ListParagraph"/>
              <w:spacing w:after="120" w:line="240" w:lineRule="auto"/>
              <w:ind w:left="0"/>
              <w:contextualSpacing w:val="0"/>
              <w:jc w:val="both"/>
              <w:rPr>
                <w:color w:val="000000"/>
              </w:rPr>
            </w:pPr>
            <w:r>
              <w:rPr>
                <w:color w:val="000000"/>
              </w:rPr>
              <w:lastRenderedPageBreak/>
              <w:t>6.2</w:t>
            </w:r>
          </w:p>
        </w:tc>
        <w:tc>
          <w:tcPr>
            <w:tcW w:w="7938" w:type="dxa"/>
            <w:gridSpan w:val="4"/>
            <w:shd w:val="clear" w:color="auto" w:fill="auto"/>
          </w:tcPr>
          <w:p w14:paraId="3A14BFE6" w14:textId="0A4569D9" w:rsidR="00595744" w:rsidRPr="00FA7735" w:rsidRDefault="00595744" w:rsidP="00595744">
            <w:pPr>
              <w:spacing w:after="120" w:line="240" w:lineRule="auto"/>
              <w:jc w:val="both"/>
              <w:rPr>
                <w:color w:val="000000"/>
              </w:rPr>
            </w:pPr>
            <w:r w:rsidRPr="00595744">
              <w:rPr>
                <w:color w:val="000000"/>
              </w:rPr>
              <w:t>If you cannot provide at least one example for questions 6.1, in no more</w:t>
            </w:r>
            <w:r>
              <w:rPr>
                <w:color w:val="000000"/>
              </w:rPr>
              <w:t xml:space="preserve"> </w:t>
            </w:r>
            <w:r w:rsidRPr="00595744">
              <w:rPr>
                <w:color w:val="000000"/>
              </w:rPr>
              <w:t>than [500] words please provide an explanation for this and how you meet</w:t>
            </w:r>
            <w:r>
              <w:rPr>
                <w:color w:val="000000"/>
              </w:rPr>
              <w:t xml:space="preserve"> </w:t>
            </w:r>
            <w:r w:rsidRPr="00595744">
              <w:rPr>
                <w:color w:val="000000"/>
              </w:rPr>
              <w:t>the selection criteria relating to technical and professional ability e.g. your</w:t>
            </w:r>
            <w:r>
              <w:rPr>
                <w:color w:val="000000"/>
              </w:rPr>
              <w:t xml:space="preserve"> </w:t>
            </w:r>
            <w:r w:rsidRPr="00595744">
              <w:rPr>
                <w:color w:val="000000"/>
              </w:rPr>
              <w:t xml:space="preserve">organisation is a new </w:t>
            </w:r>
            <w:proofErr w:type="gramStart"/>
            <w:r w:rsidRPr="00595744">
              <w:rPr>
                <w:color w:val="000000"/>
              </w:rPr>
              <w:t>start-up</w:t>
            </w:r>
            <w:proofErr w:type="gramEnd"/>
            <w:r w:rsidRPr="00595744">
              <w:rPr>
                <w:color w:val="000000"/>
              </w:rPr>
              <w:t xml:space="preserve"> or you have provided services in the past but</w:t>
            </w:r>
            <w:r>
              <w:rPr>
                <w:color w:val="000000"/>
              </w:rPr>
              <w:t xml:space="preserve"> </w:t>
            </w:r>
            <w:r w:rsidRPr="00595744">
              <w:rPr>
                <w:color w:val="000000"/>
              </w:rPr>
              <w:t>not under a contract.</w:t>
            </w:r>
          </w:p>
        </w:tc>
      </w:tr>
      <w:tr w:rsidR="00595744" w:rsidRPr="00FA7735" w14:paraId="61338A7D" w14:textId="77777777" w:rsidTr="007C5CE0">
        <w:tc>
          <w:tcPr>
            <w:tcW w:w="1560" w:type="dxa"/>
            <w:shd w:val="clear" w:color="auto" w:fill="auto"/>
          </w:tcPr>
          <w:p w14:paraId="465CE2E3" w14:textId="5AADDD06" w:rsidR="00595744" w:rsidRDefault="00EB3EAC" w:rsidP="007C5CE0">
            <w:pPr>
              <w:pStyle w:val="ListParagraph"/>
              <w:spacing w:after="120" w:line="240" w:lineRule="auto"/>
              <w:ind w:left="0"/>
              <w:contextualSpacing w:val="0"/>
              <w:jc w:val="both"/>
              <w:rPr>
                <w:color w:val="000000"/>
              </w:rPr>
            </w:pPr>
            <w:r>
              <w:rPr>
                <w:color w:val="000000"/>
              </w:rPr>
              <w:t>6.3</w:t>
            </w:r>
          </w:p>
        </w:tc>
        <w:tc>
          <w:tcPr>
            <w:tcW w:w="7938" w:type="dxa"/>
            <w:gridSpan w:val="4"/>
            <w:shd w:val="clear" w:color="auto" w:fill="auto"/>
          </w:tcPr>
          <w:p w14:paraId="7FAF9E8F" w14:textId="4C08C261" w:rsidR="00EB3EAC" w:rsidRPr="00EB3EAC" w:rsidRDefault="00EB3EAC" w:rsidP="00EB3EAC">
            <w:pPr>
              <w:spacing w:after="120" w:line="240" w:lineRule="auto"/>
              <w:jc w:val="both"/>
              <w:rPr>
                <w:color w:val="000000"/>
              </w:rPr>
            </w:pPr>
            <w:r w:rsidRPr="00EB3EAC">
              <w:rPr>
                <w:color w:val="000000"/>
              </w:rPr>
              <w:t>Where you intend to subcontract a proportion of the contract, please</w:t>
            </w:r>
            <w:r>
              <w:rPr>
                <w:color w:val="000000"/>
              </w:rPr>
              <w:t xml:space="preserve"> </w:t>
            </w:r>
            <w:r w:rsidRPr="00EB3EAC">
              <w:rPr>
                <w:color w:val="000000"/>
              </w:rPr>
              <w:t>demonstrate how you have previously maintained healthy supply chains</w:t>
            </w:r>
            <w:r>
              <w:rPr>
                <w:color w:val="000000"/>
              </w:rPr>
              <w:t xml:space="preserve"> </w:t>
            </w:r>
            <w:r w:rsidRPr="00EB3EAC">
              <w:rPr>
                <w:color w:val="000000"/>
              </w:rPr>
              <w:t>with your subcontractor(s).</w:t>
            </w:r>
          </w:p>
          <w:p w14:paraId="7479014B" w14:textId="79EDF1EC" w:rsidR="00595744" w:rsidRPr="00595744" w:rsidRDefault="00EB3EAC" w:rsidP="00EB3EAC">
            <w:pPr>
              <w:spacing w:after="120" w:line="240" w:lineRule="auto"/>
              <w:jc w:val="both"/>
              <w:rPr>
                <w:color w:val="000000"/>
              </w:rPr>
            </w:pPr>
            <w:r w:rsidRPr="00EB3EAC">
              <w:rPr>
                <w:color w:val="000000"/>
              </w:rPr>
              <w:t>The description should include, but is not limited to, details of your supply</w:t>
            </w:r>
            <w:r>
              <w:rPr>
                <w:color w:val="000000"/>
              </w:rPr>
              <w:t xml:space="preserve"> </w:t>
            </w:r>
            <w:r w:rsidRPr="00EB3EAC">
              <w:rPr>
                <w:color w:val="000000"/>
              </w:rPr>
              <w:t>chain management tracking systems to ensure performance of the contract</w:t>
            </w:r>
            <w:r>
              <w:rPr>
                <w:color w:val="000000"/>
              </w:rPr>
              <w:t xml:space="preserve"> </w:t>
            </w:r>
            <w:r w:rsidRPr="00EB3EAC">
              <w:rPr>
                <w:color w:val="000000"/>
              </w:rPr>
              <w:t>and including prompt payment and whether you are a signatory of the UK</w:t>
            </w:r>
            <w:r>
              <w:rPr>
                <w:color w:val="000000"/>
              </w:rPr>
              <w:t xml:space="preserve"> </w:t>
            </w:r>
            <w:r w:rsidRPr="00EB3EAC">
              <w:rPr>
                <w:color w:val="000000"/>
              </w:rPr>
              <w:t>Prompt Payment Code (or have given commitments under other equivalent</w:t>
            </w:r>
            <w:r>
              <w:rPr>
                <w:color w:val="000000"/>
              </w:rPr>
              <w:t xml:space="preserve"> </w:t>
            </w:r>
            <w:r w:rsidRPr="00EB3EAC">
              <w:rPr>
                <w:color w:val="000000"/>
              </w:rPr>
              <w:t>schemes).</w:t>
            </w:r>
          </w:p>
        </w:tc>
      </w:tr>
    </w:tbl>
    <w:p w14:paraId="6CED93D6" w14:textId="77777777" w:rsidR="00DE671E" w:rsidRDefault="00DE671E">
      <w:pPr>
        <w:spacing w:after="0" w:line="240" w:lineRule="auto"/>
        <w:rPr>
          <w:color w:val="000000"/>
        </w:rPr>
      </w:pPr>
      <w:r>
        <w:rPr>
          <w:color w:val="000000"/>
        </w:rPr>
        <w:br w:type="page"/>
      </w:r>
    </w:p>
    <w:tbl>
      <w:tblPr>
        <w:tblStyle w:val="TableGrid"/>
        <w:tblW w:w="9498" w:type="dxa"/>
        <w:tblInd w:w="-5" w:type="dxa"/>
        <w:tblLook w:val="04A0" w:firstRow="1" w:lastRow="0" w:firstColumn="1" w:lastColumn="0" w:noHBand="0" w:noVBand="1"/>
      </w:tblPr>
      <w:tblGrid>
        <w:gridCol w:w="1560"/>
        <w:gridCol w:w="5528"/>
        <w:gridCol w:w="2410"/>
      </w:tblGrid>
      <w:tr w:rsidR="006749F4" w:rsidRPr="003A2C15" w14:paraId="6FC510A8" w14:textId="77777777" w:rsidTr="007C5CE0">
        <w:tc>
          <w:tcPr>
            <w:tcW w:w="1560" w:type="dxa"/>
            <w:tcBorders>
              <w:bottom w:val="single" w:sz="4" w:space="0" w:color="auto"/>
            </w:tcBorders>
            <w:shd w:val="clear" w:color="auto" w:fill="BFBFBF" w:themeFill="background1" w:themeFillShade="BF"/>
          </w:tcPr>
          <w:p w14:paraId="426AD23F" w14:textId="5CCF0B3D" w:rsidR="006749F4" w:rsidRPr="003A2C15" w:rsidRDefault="006749F4" w:rsidP="007C5CE0">
            <w:pPr>
              <w:pStyle w:val="ListParagraph"/>
              <w:spacing w:after="120" w:line="240" w:lineRule="auto"/>
              <w:ind w:left="0"/>
              <w:contextualSpacing w:val="0"/>
              <w:jc w:val="both"/>
              <w:rPr>
                <w:b/>
                <w:bCs/>
                <w:color w:val="000000"/>
              </w:rPr>
            </w:pPr>
            <w:r w:rsidRPr="003A2C15">
              <w:rPr>
                <w:b/>
                <w:bCs/>
                <w:color w:val="000000"/>
              </w:rPr>
              <w:lastRenderedPageBreak/>
              <w:t xml:space="preserve">Section </w:t>
            </w:r>
            <w:r>
              <w:rPr>
                <w:b/>
                <w:bCs/>
                <w:color w:val="000000"/>
              </w:rPr>
              <w:t>7</w:t>
            </w:r>
          </w:p>
        </w:tc>
        <w:tc>
          <w:tcPr>
            <w:tcW w:w="7938" w:type="dxa"/>
            <w:gridSpan w:val="2"/>
            <w:tcBorders>
              <w:bottom w:val="single" w:sz="4" w:space="0" w:color="auto"/>
            </w:tcBorders>
            <w:shd w:val="clear" w:color="auto" w:fill="BFBFBF" w:themeFill="background1" w:themeFillShade="BF"/>
          </w:tcPr>
          <w:p w14:paraId="171084D8" w14:textId="7CC3E9B5" w:rsidR="006749F4" w:rsidRPr="00527855" w:rsidRDefault="00527855" w:rsidP="007C5CE0">
            <w:pPr>
              <w:pStyle w:val="ListParagraph"/>
              <w:spacing w:after="120" w:line="240" w:lineRule="auto"/>
              <w:ind w:left="0"/>
              <w:contextualSpacing w:val="0"/>
              <w:jc w:val="both"/>
              <w:rPr>
                <w:b/>
                <w:bCs/>
                <w:color w:val="000000"/>
              </w:rPr>
            </w:pPr>
            <w:r w:rsidRPr="00527855">
              <w:rPr>
                <w:b/>
                <w:bCs/>
              </w:rPr>
              <w:t>Additional Questions including Project Specific Questions</w:t>
            </w:r>
          </w:p>
        </w:tc>
      </w:tr>
      <w:tr w:rsidR="006749F4" w:rsidRPr="00140F32" w14:paraId="2EF41ECC" w14:textId="77777777" w:rsidTr="007C5CE0">
        <w:tc>
          <w:tcPr>
            <w:tcW w:w="1560" w:type="dxa"/>
            <w:tcBorders>
              <w:bottom w:val="single" w:sz="4" w:space="0" w:color="auto"/>
            </w:tcBorders>
            <w:shd w:val="clear" w:color="auto" w:fill="BFBFBF" w:themeFill="background1" w:themeFillShade="BF"/>
          </w:tcPr>
          <w:p w14:paraId="761CF417" w14:textId="77777777" w:rsidR="006749F4" w:rsidRPr="00140F32" w:rsidRDefault="006749F4" w:rsidP="007C5CE0">
            <w:pPr>
              <w:pStyle w:val="ListParagraph"/>
              <w:spacing w:after="120" w:line="240" w:lineRule="auto"/>
              <w:ind w:left="0"/>
              <w:contextualSpacing w:val="0"/>
              <w:jc w:val="both"/>
              <w:rPr>
                <w:b/>
                <w:bCs/>
                <w:color w:val="000000"/>
              </w:rPr>
            </w:pPr>
            <w:r w:rsidRPr="00140F32">
              <w:rPr>
                <w:b/>
                <w:bCs/>
                <w:color w:val="000000"/>
              </w:rPr>
              <w:t>Question n</w:t>
            </w:r>
            <w:r>
              <w:rPr>
                <w:b/>
                <w:bCs/>
                <w:color w:val="000000"/>
              </w:rPr>
              <w:t>o:</w:t>
            </w:r>
          </w:p>
        </w:tc>
        <w:tc>
          <w:tcPr>
            <w:tcW w:w="5528" w:type="dxa"/>
            <w:tcBorders>
              <w:bottom w:val="single" w:sz="4" w:space="0" w:color="auto"/>
            </w:tcBorders>
            <w:shd w:val="clear" w:color="auto" w:fill="BFBFBF" w:themeFill="background1" w:themeFillShade="BF"/>
          </w:tcPr>
          <w:p w14:paraId="4FCD0852" w14:textId="77777777" w:rsidR="006749F4" w:rsidRPr="00140F32" w:rsidRDefault="006749F4" w:rsidP="007C5CE0">
            <w:pPr>
              <w:spacing w:after="120" w:line="240" w:lineRule="auto"/>
              <w:jc w:val="both"/>
              <w:rPr>
                <w:b/>
                <w:bCs/>
                <w:color w:val="000000"/>
              </w:rPr>
            </w:pPr>
            <w:r w:rsidRPr="00140F32">
              <w:rPr>
                <w:b/>
                <w:bCs/>
                <w:color w:val="000000"/>
              </w:rPr>
              <w:t>Question</w:t>
            </w:r>
          </w:p>
        </w:tc>
        <w:tc>
          <w:tcPr>
            <w:tcW w:w="2410" w:type="dxa"/>
            <w:tcBorders>
              <w:bottom w:val="single" w:sz="4" w:space="0" w:color="auto"/>
            </w:tcBorders>
            <w:shd w:val="clear" w:color="auto" w:fill="BFBFBF" w:themeFill="background1" w:themeFillShade="BF"/>
          </w:tcPr>
          <w:p w14:paraId="07C51646" w14:textId="77777777" w:rsidR="006749F4" w:rsidRPr="00140F32" w:rsidRDefault="006749F4" w:rsidP="007C5CE0">
            <w:pPr>
              <w:pStyle w:val="ListParagraph"/>
              <w:spacing w:after="120" w:line="240" w:lineRule="auto"/>
              <w:ind w:left="0"/>
              <w:contextualSpacing w:val="0"/>
              <w:jc w:val="both"/>
              <w:rPr>
                <w:b/>
                <w:bCs/>
                <w:color w:val="000000"/>
              </w:rPr>
            </w:pPr>
            <w:r w:rsidRPr="00140F32">
              <w:rPr>
                <w:b/>
                <w:bCs/>
                <w:color w:val="000000"/>
              </w:rPr>
              <w:t>Response</w:t>
            </w:r>
          </w:p>
        </w:tc>
      </w:tr>
      <w:tr w:rsidR="006749F4" w:rsidRPr="00FA7735" w14:paraId="204763F9" w14:textId="77777777" w:rsidTr="007C5CE0">
        <w:tc>
          <w:tcPr>
            <w:tcW w:w="1560" w:type="dxa"/>
            <w:shd w:val="clear" w:color="auto" w:fill="auto"/>
          </w:tcPr>
          <w:p w14:paraId="664E47C2" w14:textId="68FE57E7" w:rsidR="006749F4" w:rsidRPr="00FA7735" w:rsidRDefault="002167F6" w:rsidP="007C5CE0">
            <w:pPr>
              <w:pStyle w:val="ListParagraph"/>
              <w:spacing w:after="120" w:line="240" w:lineRule="auto"/>
              <w:ind w:left="0"/>
              <w:contextualSpacing w:val="0"/>
              <w:jc w:val="both"/>
              <w:rPr>
                <w:color w:val="000000"/>
              </w:rPr>
            </w:pPr>
            <w:r>
              <w:rPr>
                <w:color w:val="000000"/>
              </w:rPr>
              <w:t>7</w:t>
            </w:r>
            <w:r w:rsidR="006749F4">
              <w:rPr>
                <w:color w:val="000000"/>
              </w:rPr>
              <w:t>.1</w:t>
            </w:r>
          </w:p>
        </w:tc>
        <w:tc>
          <w:tcPr>
            <w:tcW w:w="5528" w:type="dxa"/>
            <w:shd w:val="clear" w:color="auto" w:fill="auto"/>
          </w:tcPr>
          <w:p w14:paraId="4EA89E29" w14:textId="77777777" w:rsidR="006749F4" w:rsidRDefault="002167F6" w:rsidP="007C5CE0">
            <w:pPr>
              <w:spacing w:after="120" w:line="240" w:lineRule="auto"/>
              <w:jc w:val="both"/>
            </w:pPr>
            <w:proofErr w:type="gramStart"/>
            <w:r>
              <w:t>Insurance</w:t>
            </w:r>
            <w:proofErr w:type="gramEnd"/>
            <w:r>
              <w:t xml:space="preserve"> Please confirm whether you already have, or can commit to obtain, prior to the commencement of the contract, the levels of insurance cover indicated below:</w:t>
            </w:r>
          </w:p>
          <w:p w14:paraId="1B87E2AE" w14:textId="198DFFDB" w:rsidR="002167F6" w:rsidRPr="009822FE" w:rsidRDefault="002167F6" w:rsidP="0038680F">
            <w:pPr>
              <w:tabs>
                <w:tab w:val="left" w:pos="4426"/>
              </w:tabs>
              <w:spacing w:after="120" w:line="240" w:lineRule="auto"/>
              <w:jc w:val="both"/>
            </w:pPr>
            <w:r w:rsidRPr="009822FE">
              <w:t xml:space="preserve">Employer’s (Compulsory) Liability Insurance </w:t>
            </w:r>
            <w:r w:rsidR="0038680F" w:rsidRPr="009822FE">
              <w:tab/>
            </w:r>
            <w:r w:rsidRPr="009822FE">
              <w:t>= £</w:t>
            </w:r>
            <w:r w:rsidR="0038680F" w:rsidRPr="009822FE">
              <w:t>5m</w:t>
            </w:r>
            <w:r w:rsidRPr="009822FE">
              <w:t xml:space="preserve"> </w:t>
            </w:r>
          </w:p>
          <w:p w14:paraId="4FA4B14D" w14:textId="57DBA003" w:rsidR="00A00349" w:rsidRPr="00A00349" w:rsidRDefault="00A00349" w:rsidP="00A00349">
            <w:pPr>
              <w:tabs>
                <w:tab w:val="left" w:pos="930"/>
              </w:tabs>
              <w:spacing w:after="120" w:line="240" w:lineRule="auto"/>
              <w:jc w:val="both"/>
              <w:rPr>
                <w:sz w:val="16"/>
                <w:szCs w:val="16"/>
                <w:highlight w:val="yellow"/>
              </w:rPr>
            </w:pPr>
            <w:r w:rsidRPr="009822FE">
              <w:tab/>
            </w:r>
          </w:p>
          <w:p w14:paraId="497BB6F8" w14:textId="023A4F16" w:rsidR="002167F6" w:rsidRPr="009822FE" w:rsidRDefault="002167F6" w:rsidP="002167F6">
            <w:pPr>
              <w:tabs>
                <w:tab w:val="left" w:pos="4426"/>
              </w:tabs>
              <w:spacing w:after="120" w:line="240" w:lineRule="auto"/>
              <w:jc w:val="both"/>
            </w:pPr>
            <w:r w:rsidRPr="009822FE">
              <w:t xml:space="preserve">Public Liability Insurance </w:t>
            </w:r>
            <w:r w:rsidRPr="009822FE">
              <w:tab/>
              <w:t>= £</w:t>
            </w:r>
            <w:r w:rsidR="009822FE">
              <w:t>10m</w:t>
            </w:r>
            <w:r w:rsidRPr="009822FE">
              <w:t xml:space="preserve"> </w:t>
            </w:r>
          </w:p>
          <w:p w14:paraId="5E271CE5" w14:textId="77777777" w:rsidR="00A00349" w:rsidRPr="00A00349" w:rsidRDefault="00A00349" w:rsidP="002167F6">
            <w:pPr>
              <w:tabs>
                <w:tab w:val="left" w:pos="4426"/>
              </w:tabs>
              <w:spacing w:after="120" w:line="240" w:lineRule="auto"/>
              <w:jc w:val="both"/>
              <w:rPr>
                <w:sz w:val="16"/>
                <w:szCs w:val="16"/>
                <w:highlight w:val="yellow"/>
              </w:rPr>
            </w:pPr>
          </w:p>
          <w:p w14:paraId="23AB90E7" w14:textId="7F9F5F2F" w:rsidR="002167F6" w:rsidRPr="00B251F0" w:rsidRDefault="002167F6" w:rsidP="007C5CE0">
            <w:pPr>
              <w:spacing w:after="120" w:line="240" w:lineRule="auto"/>
              <w:jc w:val="both"/>
            </w:pPr>
            <w:r>
              <w:t>*There is a legal requirement for certain employers to hold Employer’s (Compulsory) Liability Insurance of £5 million as a minimum. See the Health and Safety Executive website for more information: http://www.hse.gov.uk/pubns/hse39.pdf</w:t>
            </w:r>
          </w:p>
        </w:tc>
        <w:tc>
          <w:tcPr>
            <w:tcW w:w="2410" w:type="dxa"/>
            <w:shd w:val="clear" w:color="auto" w:fill="auto"/>
          </w:tcPr>
          <w:p w14:paraId="7A132D83" w14:textId="77777777" w:rsidR="00A00349" w:rsidRDefault="00A00349" w:rsidP="00A00349">
            <w:pPr>
              <w:pStyle w:val="ListParagraph"/>
              <w:spacing w:after="120" w:line="240" w:lineRule="auto"/>
              <w:jc w:val="both"/>
              <w:rPr>
                <w:color w:val="000000"/>
              </w:rPr>
            </w:pPr>
          </w:p>
          <w:p w14:paraId="61D713A1" w14:textId="77777777" w:rsidR="00A00349" w:rsidRDefault="00A00349" w:rsidP="00A00349">
            <w:pPr>
              <w:pStyle w:val="ListParagraph"/>
              <w:spacing w:after="120" w:line="240" w:lineRule="auto"/>
              <w:jc w:val="both"/>
              <w:rPr>
                <w:color w:val="000000"/>
              </w:rPr>
            </w:pPr>
          </w:p>
          <w:p w14:paraId="40071CF8" w14:textId="77777777" w:rsidR="00A00349" w:rsidRDefault="00A00349" w:rsidP="00A00349">
            <w:pPr>
              <w:pStyle w:val="ListParagraph"/>
              <w:spacing w:after="120" w:line="240" w:lineRule="auto"/>
              <w:jc w:val="both"/>
              <w:rPr>
                <w:color w:val="000000"/>
              </w:rPr>
            </w:pPr>
          </w:p>
          <w:p w14:paraId="7839B107" w14:textId="1318F8A2" w:rsidR="00A00349" w:rsidRPr="007A3CC0" w:rsidRDefault="00A00349" w:rsidP="00A00349">
            <w:pPr>
              <w:pStyle w:val="ListParagraph"/>
              <w:spacing w:after="120" w:line="240" w:lineRule="auto"/>
              <w:jc w:val="both"/>
              <w:rPr>
                <w:color w:val="000000"/>
              </w:rPr>
            </w:pPr>
            <w:r w:rsidRPr="007A3CC0">
              <w:rPr>
                <w:color w:val="000000"/>
              </w:rPr>
              <w:t xml:space="preserve">Yes </w:t>
            </w:r>
            <w:r w:rsidRPr="007A3CC0">
              <w:rPr>
                <w:color w:val="000000"/>
              </w:rPr>
              <w:tab/>
            </w:r>
            <w:r w:rsidRPr="007A3CC0">
              <w:rPr>
                <w:rFonts w:ascii="Cambria Math" w:hAnsi="Cambria Math" w:cs="Cambria Math"/>
                <w:color w:val="000000"/>
              </w:rPr>
              <w:t>▢</w:t>
            </w:r>
          </w:p>
          <w:p w14:paraId="4034678B" w14:textId="77777777" w:rsidR="006749F4" w:rsidRDefault="00A00349" w:rsidP="00A00349">
            <w:pPr>
              <w:pStyle w:val="ListParagraph"/>
              <w:spacing w:after="120" w:line="240" w:lineRule="auto"/>
              <w:ind w:left="0"/>
              <w:contextualSpacing w:val="0"/>
              <w:jc w:val="both"/>
              <w:rPr>
                <w:rFonts w:ascii="Cambria Math" w:hAnsi="Cambria Math" w:cs="Cambria Math"/>
                <w:color w:val="000000"/>
              </w:rPr>
            </w:pPr>
            <w:r>
              <w:rPr>
                <w:color w:val="000000"/>
              </w:rPr>
              <w:tab/>
            </w:r>
            <w:r w:rsidRPr="007A3CC0">
              <w:rPr>
                <w:color w:val="000000"/>
              </w:rPr>
              <w:t xml:space="preserve">No </w:t>
            </w:r>
            <w:r w:rsidRPr="007A3CC0">
              <w:rPr>
                <w:color w:val="000000"/>
              </w:rPr>
              <w:tab/>
            </w:r>
            <w:r w:rsidRPr="007A3CC0">
              <w:rPr>
                <w:rFonts w:ascii="Cambria Math" w:hAnsi="Cambria Math" w:cs="Cambria Math"/>
                <w:color w:val="000000"/>
              </w:rPr>
              <w:t>▢</w:t>
            </w:r>
          </w:p>
          <w:p w14:paraId="35752387" w14:textId="77777777" w:rsidR="00A00349" w:rsidRPr="007A3CC0" w:rsidRDefault="00A00349" w:rsidP="00A00349">
            <w:pPr>
              <w:pStyle w:val="ListParagraph"/>
              <w:spacing w:after="120" w:line="240" w:lineRule="auto"/>
              <w:jc w:val="both"/>
              <w:rPr>
                <w:color w:val="000000"/>
              </w:rPr>
            </w:pPr>
            <w:r w:rsidRPr="007A3CC0">
              <w:rPr>
                <w:color w:val="000000"/>
              </w:rPr>
              <w:t xml:space="preserve">Yes </w:t>
            </w:r>
            <w:r w:rsidRPr="007A3CC0">
              <w:rPr>
                <w:color w:val="000000"/>
              </w:rPr>
              <w:tab/>
            </w:r>
            <w:r w:rsidRPr="007A3CC0">
              <w:rPr>
                <w:rFonts w:ascii="Cambria Math" w:hAnsi="Cambria Math" w:cs="Cambria Math"/>
                <w:color w:val="000000"/>
              </w:rPr>
              <w:t>▢</w:t>
            </w:r>
          </w:p>
          <w:p w14:paraId="30B0A901" w14:textId="77777777" w:rsidR="00A00349" w:rsidRDefault="00A00349" w:rsidP="00A00349">
            <w:pPr>
              <w:pStyle w:val="ListParagraph"/>
              <w:spacing w:after="120" w:line="240" w:lineRule="auto"/>
              <w:ind w:left="0"/>
              <w:contextualSpacing w:val="0"/>
              <w:jc w:val="both"/>
              <w:rPr>
                <w:rFonts w:ascii="Cambria Math" w:hAnsi="Cambria Math" w:cs="Cambria Math"/>
                <w:color w:val="000000"/>
              </w:rPr>
            </w:pPr>
            <w:r>
              <w:rPr>
                <w:color w:val="000000"/>
              </w:rPr>
              <w:tab/>
            </w:r>
            <w:r w:rsidRPr="007A3CC0">
              <w:rPr>
                <w:color w:val="000000"/>
              </w:rPr>
              <w:t xml:space="preserve">No </w:t>
            </w:r>
            <w:r w:rsidRPr="007A3CC0">
              <w:rPr>
                <w:color w:val="000000"/>
              </w:rPr>
              <w:tab/>
            </w:r>
            <w:r w:rsidRPr="007A3CC0">
              <w:rPr>
                <w:rFonts w:ascii="Cambria Math" w:hAnsi="Cambria Math" w:cs="Cambria Math"/>
                <w:color w:val="000000"/>
              </w:rPr>
              <w:t>▢</w:t>
            </w:r>
          </w:p>
          <w:p w14:paraId="07E2BBB3" w14:textId="47C88C77" w:rsidR="00A00349" w:rsidRPr="00FA7735" w:rsidRDefault="00A00349" w:rsidP="00A00349">
            <w:pPr>
              <w:pStyle w:val="ListParagraph"/>
              <w:spacing w:after="120" w:line="240" w:lineRule="auto"/>
              <w:ind w:left="0"/>
              <w:contextualSpacing w:val="0"/>
              <w:jc w:val="both"/>
              <w:rPr>
                <w:color w:val="000000"/>
              </w:rPr>
            </w:pPr>
          </w:p>
        </w:tc>
      </w:tr>
      <w:tr w:rsidR="005665A6" w:rsidRPr="00FA7735" w14:paraId="52657114" w14:textId="77777777" w:rsidTr="007C5CE0">
        <w:tc>
          <w:tcPr>
            <w:tcW w:w="1560" w:type="dxa"/>
            <w:shd w:val="clear" w:color="auto" w:fill="auto"/>
          </w:tcPr>
          <w:p w14:paraId="1499B78F" w14:textId="06C76C67" w:rsidR="005665A6" w:rsidRDefault="005665A6" w:rsidP="007C5CE0">
            <w:pPr>
              <w:pStyle w:val="ListParagraph"/>
              <w:spacing w:after="120" w:line="240" w:lineRule="auto"/>
              <w:ind w:left="0"/>
              <w:contextualSpacing w:val="0"/>
              <w:jc w:val="both"/>
              <w:rPr>
                <w:color w:val="000000"/>
              </w:rPr>
            </w:pPr>
            <w:r>
              <w:rPr>
                <w:color w:val="000000"/>
              </w:rPr>
              <w:t>7.2</w:t>
            </w:r>
          </w:p>
        </w:tc>
        <w:tc>
          <w:tcPr>
            <w:tcW w:w="5528" w:type="dxa"/>
            <w:shd w:val="clear" w:color="auto" w:fill="auto"/>
          </w:tcPr>
          <w:p w14:paraId="682395D4" w14:textId="3DF22F0F" w:rsidR="005665A6" w:rsidRPr="00E53068" w:rsidRDefault="009822FE" w:rsidP="007C5CE0">
            <w:pPr>
              <w:spacing w:after="120" w:line="240" w:lineRule="auto"/>
              <w:jc w:val="both"/>
              <w:rPr>
                <w:b/>
                <w:bCs/>
              </w:rPr>
            </w:pPr>
            <w:r>
              <w:rPr>
                <w:b/>
                <w:bCs/>
              </w:rPr>
              <w:t>NOT USED</w:t>
            </w:r>
          </w:p>
        </w:tc>
        <w:tc>
          <w:tcPr>
            <w:tcW w:w="2410" w:type="dxa"/>
            <w:shd w:val="clear" w:color="auto" w:fill="auto"/>
          </w:tcPr>
          <w:p w14:paraId="3837DEA7" w14:textId="77777777" w:rsidR="005665A6" w:rsidRPr="00FA7735" w:rsidRDefault="005665A6" w:rsidP="007C5CE0">
            <w:pPr>
              <w:pStyle w:val="ListParagraph"/>
              <w:spacing w:after="120" w:line="240" w:lineRule="auto"/>
              <w:ind w:left="0"/>
              <w:contextualSpacing w:val="0"/>
              <w:jc w:val="both"/>
              <w:rPr>
                <w:color w:val="000000"/>
              </w:rPr>
            </w:pPr>
          </w:p>
        </w:tc>
      </w:tr>
      <w:tr w:rsidR="007E1AF6" w:rsidRPr="00FA7735" w14:paraId="48E4D996" w14:textId="77777777" w:rsidTr="003172AD">
        <w:tc>
          <w:tcPr>
            <w:tcW w:w="1560" w:type="dxa"/>
            <w:shd w:val="clear" w:color="auto" w:fill="auto"/>
          </w:tcPr>
          <w:p w14:paraId="543CB191" w14:textId="409FA4B9" w:rsidR="007E1AF6" w:rsidRDefault="007E1AF6" w:rsidP="007C5CE0">
            <w:pPr>
              <w:pStyle w:val="ListParagraph"/>
              <w:spacing w:after="120" w:line="240" w:lineRule="auto"/>
              <w:ind w:left="0"/>
              <w:contextualSpacing w:val="0"/>
              <w:jc w:val="both"/>
              <w:rPr>
                <w:color w:val="000000"/>
              </w:rPr>
            </w:pPr>
            <w:r>
              <w:rPr>
                <w:color w:val="000000"/>
              </w:rPr>
              <w:t>7.3</w:t>
            </w:r>
          </w:p>
        </w:tc>
        <w:tc>
          <w:tcPr>
            <w:tcW w:w="7938" w:type="dxa"/>
            <w:gridSpan w:val="2"/>
            <w:shd w:val="clear" w:color="auto" w:fill="auto"/>
          </w:tcPr>
          <w:p w14:paraId="1D43B0DD" w14:textId="5AD8396A" w:rsidR="007E1AF6" w:rsidRPr="006E6FF5" w:rsidRDefault="007E1AF6" w:rsidP="006E6FF5">
            <w:pPr>
              <w:spacing w:after="120" w:line="240" w:lineRule="auto"/>
              <w:jc w:val="both"/>
              <w:rPr>
                <w:color w:val="000000"/>
              </w:rPr>
            </w:pPr>
            <w:r w:rsidRPr="006E6FF5">
              <w:rPr>
                <w:b/>
                <w:bCs/>
              </w:rPr>
              <w:t xml:space="preserve">Health and Safety </w:t>
            </w:r>
          </w:p>
        </w:tc>
      </w:tr>
      <w:tr w:rsidR="00C33AD0" w:rsidRPr="00FA7735" w14:paraId="3C7B837E" w14:textId="77777777" w:rsidTr="00450775">
        <w:tc>
          <w:tcPr>
            <w:tcW w:w="1560" w:type="dxa"/>
            <w:shd w:val="clear" w:color="auto" w:fill="auto"/>
          </w:tcPr>
          <w:p w14:paraId="5DC4D05C" w14:textId="2967F837" w:rsidR="00C33AD0" w:rsidRDefault="00C33AD0" w:rsidP="007C5CE0">
            <w:pPr>
              <w:pStyle w:val="ListParagraph"/>
              <w:spacing w:after="120" w:line="240" w:lineRule="auto"/>
              <w:ind w:left="0"/>
              <w:contextualSpacing w:val="0"/>
              <w:jc w:val="both"/>
              <w:rPr>
                <w:color w:val="000000"/>
              </w:rPr>
            </w:pPr>
            <w:r>
              <w:rPr>
                <w:color w:val="000000"/>
              </w:rPr>
              <w:t>7.3(a)</w:t>
            </w:r>
          </w:p>
        </w:tc>
        <w:tc>
          <w:tcPr>
            <w:tcW w:w="7938" w:type="dxa"/>
            <w:gridSpan w:val="2"/>
            <w:shd w:val="clear" w:color="auto" w:fill="auto"/>
          </w:tcPr>
          <w:p w14:paraId="046F4A21" w14:textId="77751CC9" w:rsidR="00C33AD0" w:rsidRPr="00B62885" w:rsidRDefault="00C33AD0" w:rsidP="00C33AD0">
            <w:pPr>
              <w:spacing w:after="120" w:line="240" w:lineRule="auto"/>
              <w:jc w:val="both"/>
              <w:rPr>
                <w:color w:val="000000"/>
              </w:rPr>
            </w:pPr>
            <w:r w:rsidRPr="00B62885">
              <w:t>Please describe the arrangements you have in place to manage health and safety effectively and control significant risks relevant to the requirement (including risks from the use of contractors, where relevant). Please use no more than [500] words.</w:t>
            </w:r>
          </w:p>
        </w:tc>
      </w:tr>
      <w:tr w:rsidR="00113F78" w:rsidRPr="00FA7735" w14:paraId="2A3C0F15" w14:textId="77777777" w:rsidTr="00CB622F">
        <w:tc>
          <w:tcPr>
            <w:tcW w:w="1560" w:type="dxa"/>
            <w:shd w:val="clear" w:color="auto" w:fill="auto"/>
          </w:tcPr>
          <w:p w14:paraId="612D0318" w14:textId="424FB1D6" w:rsidR="00113F78" w:rsidRDefault="00113F78" w:rsidP="007C5CE0">
            <w:pPr>
              <w:pStyle w:val="ListParagraph"/>
              <w:spacing w:after="120" w:line="240" w:lineRule="auto"/>
              <w:ind w:left="0"/>
              <w:contextualSpacing w:val="0"/>
              <w:jc w:val="both"/>
              <w:rPr>
                <w:color w:val="000000"/>
              </w:rPr>
            </w:pPr>
            <w:r>
              <w:rPr>
                <w:color w:val="000000"/>
              </w:rPr>
              <w:t>7.4(a), (b), (c)</w:t>
            </w:r>
          </w:p>
        </w:tc>
        <w:tc>
          <w:tcPr>
            <w:tcW w:w="7938" w:type="dxa"/>
            <w:gridSpan w:val="2"/>
            <w:shd w:val="clear" w:color="auto" w:fill="auto"/>
          </w:tcPr>
          <w:p w14:paraId="16DCA895" w14:textId="1179DA35" w:rsidR="00113F78" w:rsidRPr="009822FE" w:rsidRDefault="00113F78" w:rsidP="004130A6">
            <w:pPr>
              <w:spacing w:after="120" w:line="240" w:lineRule="auto"/>
              <w:jc w:val="both"/>
              <w:rPr>
                <w:b/>
                <w:bCs/>
              </w:rPr>
            </w:pPr>
            <w:r w:rsidRPr="009822FE">
              <w:rPr>
                <w:b/>
                <w:bCs/>
              </w:rPr>
              <w:t>NOT USED</w:t>
            </w:r>
          </w:p>
        </w:tc>
      </w:tr>
      <w:tr w:rsidR="000727D7" w:rsidRPr="00FA7735" w14:paraId="3AC4FA15" w14:textId="77777777" w:rsidTr="00FE2633">
        <w:tc>
          <w:tcPr>
            <w:tcW w:w="9498" w:type="dxa"/>
            <w:gridSpan w:val="3"/>
            <w:shd w:val="clear" w:color="auto" w:fill="auto"/>
          </w:tcPr>
          <w:p w14:paraId="6B33BC20" w14:textId="270A3F6B" w:rsidR="000727D7" w:rsidRPr="000727D7" w:rsidRDefault="000727D7" w:rsidP="000727D7">
            <w:pPr>
              <w:spacing w:after="120" w:line="240" w:lineRule="auto"/>
              <w:jc w:val="both"/>
              <w:rPr>
                <w:b/>
                <w:bCs/>
                <w:color w:val="000000"/>
              </w:rPr>
            </w:pPr>
            <w:r w:rsidRPr="000727D7">
              <w:rPr>
                <w:b/>
                <w:bCs/>
              </w:rPr>
              <w:t>PUBLIC SECTOR CONTRACTS ONLY – Requirement under the Public Contracts Regulations 2015 (Regulation 113)</w:t>
            </w:r>
          </w:p>
        </w:tc>
      </w:tr>
      <w:tr w:rsidR="00E8599F" w:rsidRPr="00FA7735" w14:paraId="62EBD5F6" w14:textId="77777777" w:rsidTr="007C5CE0">
        <w:tc>
          <w:tcPr>
            <w:tcW w:w="1560" w:type="dxa"/>
            <w:shd w:val="clear" w:color="auto" w:fill="auto"/>
          </w:tcPr>
          <w:p w14:paraId="5DBC0D42" w14:textId="34868C4B" w:rsidR="00E8599F" w:rsidRDefault="00113F78" w:rsidP="007C5CE0">
            <w:pPr>
              <w:pStyle w:val="ListParagraph"/>
              <w:spacing w:after="120" w:line="240" w:lineRule="auto"/>
              <w:ind w:left="0"/>
              <w:contextualSpacing w:val="0"/>
              <w:jc w:val="both"/>
              <w:rPr>
                <w:color w:val="000000"/>
              </w:rPr>
            </w:pPr>
            <w:r>
              <w:rPr>
                <w:color w:val="000000"/>
              </w:rPr>
              <w:t>7.5</w:t>
            </w:r>
          </w:p>
        </w:tc>
        <w:tc>
          <w:tcPr>
            <w:tcW w:w="5528" w:type="dxa"/>
            <w:shd w:val="clear" w:color="auto" w:fill="auto"/>
          </w:tcPr>
          <w:p w14:paraId="12558488" w14:textId="617FE699" w:rsidR="00E8599F" w:rsidRDefault="0036320B" w:rsidP="0036320B">
            <w:pPr>
              <w:spacing w:after="120" w:line="240" w:lineRule="auto"/>
              <w:jc w:val="both"/>
            </w:pPr>
            <w:r>
              <w:t xml:space="preserve">Please confirm that for public sector contracts awarded under the Public Contract Regulations 2015 you have systems in place to include (as a minimum) 30-day payment terms in </w:t>
            </w:r>
            <w:proofErr w:type="gramStart"/>
            <w:r>
              <w:t>all of</w:t>
            </w:r>
            <w:proofErr w:type="gramEnd"/>
            <w:r>
              <w:t xml:space="preserve"> your supply chain contracts and require that such terms are passed down through your supply chain.</w:t>
            </w:r>
          </w:p>
        </w:tc>
        <w:tc>
          <w:tcPr>
            <w:tcW w:w="2410" w:type="dxa"/>
            <w:shd w:val="clear" w:color="auto" w:fill="auto"/>
          </w:tcPr>
          <w:p w14:paraId="4B9C71FD" w14:textId="77777777" w:rsidR="00572A63" w:rsidRPr="00945EFB" w:rsidRDefault="00572A63" w:rsidP="00945EFB">
            <w:pPr>
              <w:spacing w:after="120" w:line="240" w:lineRule="auto"/>
              <w:jc w:val="both"/>
              <w:rPr>
                <w:color w:val="000000"/>
              </w:rPr>
            </w:pPr>
          </w:p>
          <w:p w14:paraId="031311DD" w14:textId="7800A3E5" w:rsidR="00572A63" w:rsidRPr="00572A63" w:rsidRDefault="00572A63" w:rsidP="00572A63">
            <w:pPr>
              <w:pStyle w:val="ListParagraph"/>
              <w:spacing w:after="120" w:line="240" w:lineRule="auto"/>
              <w:jc w:val="both"/>
              <w:rPr>
                <w:color w:val="000000"/>
              </w:rPr>
            </w:pPr>
            <w:r w:rsidRPr="00572A63">
              <w:rPr>
                <w:color w:val="000000"/>
              </w:rPr>
              <w:t xml:space="preserve">Yes </w:t>
            </w:r>
            <w:r w:rsidRPr="00572A63">
              <w:rPr>
                <w:color w:val="000000"/>
              </w:rPr>
              <w:tab/>
            </w:r>
            <w:r w:rsidRPr="00572A63">
              <w:rPr>
                <w:rFonts w:ascii="Cambria Math" w:hAnsi="Cambria Math" w:cs="Cambria Math"/>
                <w:color w:val="000000"/>
              </w:rPr>
              <w:t>▢</w:t>
            </w:r>
          </w:p>
          <w:p w14:paraId="348B87DE" w14:textId="77777777" w:rsidR="00E8599F" w:rsidRDefault="00572A63" w:rsidP="00572A63">
            <w:pPr>
              <w:pStyle w:val="ListParagraph"/>
              <w:spacing w:after="120" w:line="240" w:lineRule="auto"/>
              <w:jc w:val="both"/>
              <w:rPr>
                <w:rFonts w:ascii="Cambria Math" w:hAnsi="Cambria Math" w:cs="Cambria Math"/>
                <w:color w:val="000000"/>
              </w:rPr>
            </w:pPr>
            <w:r w:rsidRPr="00572A63">
              <w:rPr>
                <w:color w:val="000000"/>
              </w:rPr>
              <w:t xml:space="preserve">No </w:t>
            </w:r>
            <w:r w:rsidRPr="00572A63">
              <w:rPr>
                <w:color w:val="000000"/>
              </w:rPr>
              <w:tab/>
            </w:r>
            <w:r w:rsidRPr="00572A63">
              <w:rPr>
                <w:rFonts w:ascii="Cambria Math" w:hAnsi="Cambria Math" w:cs="Cambria Math"/>
                <w:color w:val="000000"/>
              </w:rPr>
              <w:t>▢</w:t>
            </w:r>
          </w:p>
          <w:p w14:paraId="0A1B275E" w14:textId="77777777" w:rsidR="00945EFB" w:rsidRDefault="00945EFB" w:rsidP="00572A63">
            <w:pPr>
              <w:pStyle w:val="ListParagraph"/>
              <w:spacing w:after="120" w:line="240" w:lineRule="auto"/>
              <w:jc w:val="both"/>
              <w:rPr>
                <w:rFonts w:ascii="Cambria Math" w:hAnsi="Cambria Math" w:cs="Cambria Math"/>
                <w:color w:val="000000"/>
              </w:rPr>
            </w:pPr>
          </w:p>
          <w:p w14:paraId="75CA09EE" w14:textId="7851C940" w:rsidR="00572A63" w:rsidRPr="007A3CC0" w:rsidRDefault="00572A63" w:rsidP="00572A63">
            <w:pPr>
              <w:pStyle w:val="ListParagraph"/>
              <w:spacing w:after="120" w:line="240" w:lineRule="auto"/>
              <w:jc w:val="both"/>
              <w:rPr>
                <w:color w:val="000000"/>
              </w:rPr>
            </w:pPr>
            <w:r w:rsidRPr="00945EFB">
              <w:rPr>
                <w:color w:val="000000"/>
              </w:rPr>
              <w:t>PASS / FAIL</w:t>
            </w:r>
          </w:p>
        </w:tc>
      </w:tr>
      <w:tr w:rsidR="006A57DC" w:rsidRPr="00FA7735" w14:paraId="6CFB985F" w14:textId="77777777" w:rsidTr="007C5CE0">
        <w:tc>
          <w:tcPr>
            <w:tcW w:w="1560" w:type="dxa"/>
            <w:shd w:val="clear" w:color="auto" w:fill="auto"/>
          </w:tcPr>
          <w:p w14:paraId="53A03BA4" w14:textId="6AFCA26D" w:rsidR="006A57DC" w:rsidRDefault="006A57DC" w:rsidP="006A57DC">
            <w:pPr>
              <w:pStyle w:val="ListParagraph"/>
              <w:spacing w:after="120" w:line="240" w:lineRule="auto"/>
              <w:ind w:left="0"/>
              <w:contextualSpacing w:val="0"/>
              <w:jc w:val="both"/>
              <w:rPr>
                <w:color w:val="000000"/>
              </w:rPr>
            </w:pPr>
            <w:r>
              <w:rPr>
                <w:color w:val="000000"/>
              </w:rPr>
              <w:t>7.</w:t>
            </w:r>
            <w:r w:rsidR="00ED0510">
              <w:rPr>
                <w:color w:val="000000"/>
              </w:rPr>
              <w:t xml:space="preserve">6 to </w:t>
            </w:r>
            <w:r>
              <w:rPr>
                <w:color w:val="000000"/>
              </w:rPr>
              <w:t>7</w:t>
            </w:r>
            <w:r w:rsidR="00ED0510">
              <w:rPr>
                <w:color w:val="000000"/>
              </w:rPr>
              <w:t>.11</w:t>
            </w:r>
          </w:p>
        </w:tc>
        <w:tc>
          <w:tcPr>
            <w:tcW w:w="5528" w:type="dxa"/>
            <w:shd w:val="clear" w:color="auto" w:fill="auto"/>
          </w:tcPr>
          <w:p w14:paraId="451CE2F0" w14:textId="1DE8CA97" w:rsidR="006A57DC" w:rsidRPr="00ED0510" w:rsidRDefault="006A57DC" w:rsidP="006A57DC">
            <w:pPr>
              <w:spacing w:after="120" w:line="240" w:lineRule="auto"/>
              <w:jc w:val="both"/>
              <w:rPr>
                <w:b/>
                <w:bCs/>
              </w:rPr>
            </w:pPr>
            <w:r w:rsidRPr="00ED0510">
              <w:rPr>
                <w:b/>
                <w:bCs/>
              </w:rPr>
              <w:t>NOT USED</w:t>
            </w:r>
          </w:p>
        </w:tc>
        <w:tc>
          <w:tcPr>
            <w:tcW w:w="2410" w:type="dxa"/>
            <w:shd w:val="clear" w:color="auto" w:fill="auto"/>
          </w:tcPr>
          <w:p w14:paraId="003ADB4C" w14:textId="77777777" w:rsidR="006A57DC" w:rsidRDefault="006A57DC" w:rsidP="006A57DC">
            <w:pPr>
              <w:pStyle w:val="ListParagraph"/>
              <w:spacing w:after="120" w:line="240" w:lineRule="auto"/>
              <w:ind w:left="171"/>
              <w:jc w:val="both"/>
            </w:pPr>
          </w:p>
        </w:tc>
      </w:tr>
    </w:tbl>
    <w:p w14:paraId="5D510DD7" w14:textId="77777777" w:rsidR="001446B9" w:rsidRDefault="001446B9" w:rsidP="007C0FA1">
      <w:pPr>
        <w:spacing w:before="240"/>
        <w:jc w:val="both"/>
        <w:rPr>
          <w:b/>
          <w:bCs/>
        </w:rPr>
      </w:pPr>
    </w:p>
    <w:p w14:paraId="796C566B" w14:textId="77777777" w:rsidR="001446B9" w:rsidRDefault="001446B9">
      <w:pPr>
        <w:spacing w:after="0" w:line="240" w:lineRule="auto"/>
        <w:rPr>
          <w:b/>
          <w:bCs/>
        </w:rPr>
      </w:pPr>
      <w:r>
        <w:rPr>
          <w:b/>
          <w:bCs/>
        </w:rPr>
        <w:br w:type="page"/>
      </w:r>
    </w:p>
    <w:p w14:paraId="2BAF9403" w14:textId="098CCB9F" w:rsidR="00AF4C76" w:rsidRPr="00AF4C76" w:rsidRDefault="00AF4C76" w:rsidP="007C0FA1">
      <w:pPr>
        <w:spacing w:before="240"/>
        <w:jc w:val="both"/>
        <w:rPr>
          <w:b/>
          <w:bCs/>
        </w:rPr>
      </w:pPr>
      <w:r w:rsidRPr="00AF4C76">
        <w:rPr>
          <w:b/>
          <w:bCs/>
        </w:rPr>
        <w:lastRenderedPageBreak/>
        <w:t xml:space="preserve">Contact details and declaration </w:t>
      </w:r>
    </w:p>
    <w:p w14:paraId="6176017E" w14:textId="77777777" w:rsidR="000E5F5B" w:rsidRDefault="00AF4C76" w:rsidP="007C0FA1">
      <w:pPr>
        <w:spacing w:before="240"/>
        <w:jc w:val="both"/>
      </w:pPr>
      <w:r>
        <w:t xml:space="preserve">I declare that to the best of my knowledge the answers </w:t>
      </w:r>
      <w:proofErr w:type="gramStart"/>
      <w:r>
        <w:t>submitted</w:t>
      </w:r>
      <w:proofErr w:type="gramEnd"/>
      <w:r>
        <w:t xml:space="preserve"> and information contained in this complete document are correct and accurate, including parts 1, 2 and part 3.</w:t>
      </w:r>
    </w:p>
    <w:p w14:paraId="754ABFC6" w14:textId="303CACA6" w:rsidR="000E5F5B" w:rsidRDefault="00AF4C76" w:rsidP="007C0FA1">
      <w:pPr>
        <w:spacing w:before="240"/>
        <w:jc w:val="both"/>
      </w:pPr>
      <w:r>
        <w:t>I declare that, upon request and without delay, I will provide the certificates and/</w:t>
      </w:r>
      <w:proofErr w:type="gramStart"/>
      <w:r>
        <w:t xml:space="preserve">or </w:t>
      </w:r>
      <w:r w:rsidR="000E5F5B">
        <w:t xml:space="preserve"> d</w:t>
      </w:r>
      <w:r>
        <w:t>ocumentary</w:t>
      </w:r>
      <w:proofErr w:type="gramEnd"/>
      <w:r>
        <w:t xml:space="preserve"> evidence referred to in this document except where this documentation can be accessed by the contracting authority via a national database free of charge or the contracting authority already possesses the documentation. </w:t>
      </w:r>
    </w:p>
    <w:p w14:paraId="0D335B73" w14:textId="77777777" w:rsidR="000E5F5B" w:rsidRDefault="00AF4C76" w:rsidP="007C0FA1">
      <w:pPr>
        <w:spacing w:before="240"/>
        <w:jc w:val="both"/>
      </w:pPr>
      <w:r>
        <w:t xml:space="preserve">I understand that the information will be used in the selection process to assess my suitability to participate further in this procurement. </w:t>
      </w:r>
    </w:p>
    <w:p w14:paraId="120BDFA2" w14:textId="77777777" w:rsidR="000E5F5B" w:rsidRDefault="00AF4C76" w:rsidP="007C0FA1">
      <w:pPr>
        <w:spacing w:before="240"/>
        <w:jc w:val="both"/>
      </w:pPr>
      <w:r>
        <w:t xml:space="preserve">I understand that the authority may reject this submission in its entirety if there is a failure to answer all the relevant questions fully, or if false/misleading information or content is provided in any section. </w:t>
      </w:r>
    </w:p>
    <w:p w14:paraId="3D2B54C6" w14:textId="77777777" w:rsidR="007B6D6F" w:rsidRDefault="00AF4C76" w:rsidP="007C0FA1">
      <w:pPr>
        <w:spacing w:before="240"/>
        <w:jc w:val="both"/>
      </w:pPr>
      <w:r>
        <w:t xml:space="preserve">I am aware of the consequences of serious misrepresentation. </w:t>
      </w:r>
    </w:p>
    <w:p w14:paraId="79273EF3" w14:textId="77777777" w:rsidR="007B6D6F" w:rsidRDefault="00AF4C76" w:rsidP="007C0FA1">
      <w:pPr>
        <w:spacing w:before="240"/>
        <w:jc w:val="both"/>
      </w:pPr>
      <w:r>
        <w:t xml:space="preserve">Signature (electronic is acceptable) </w:t>
      </w:r>
    </w:p>
    <w:p w14:paraId="47F1EAA6" w14:textId="42600832" w:rsidR="000E5F5B" w:rsidRDefault="00AF4C76" w:rsidP="007C0FA1">
      <w:pPr>
        <w:spacing w:before="240"/>
        <w:jc w:val="both"/>
      </w:pPr>
      <w:r>
        <w:t xml:space="preserve">Date </w:t>
      </w:r>
    </w:p>
    <w:p w14:paraId="58FF8FDA" w14:textId="6C8F13A7" w:rsidR="00DA68A7" w:rsidRPr="007B6D6F" w:rsidRDefault="00AF4C76" w:rsidP="007C0FA1">
      <w:pPr>
        <w:spacing w:before="240"/>
        <w:jc w:val="both"/>
        <w:rPr>
          <w:b/>
          <w:bCs/>
          <w:color w:val="000000"/>
        </w:rPr>
      </w:pPr>
      <w:r w:rsidRPr="007B6D6F">
        <w:rPr>
          <w:b/>
          <w:bCs/>
        </w:rPr>
        <w:t>Contact details of those making the declaration</w:t>
      </w:r>
    </w:p>
    <w:tbl>
      <w:tblPr>
        <w:tblStyle w:val="TableGrid"/>
        <w:tblW w:w="0" w:type="auto"/>
        <w:tblLook w:val="04A0" w:firstRow="1" w:lastRow="0" w:firstColumn="1" w:lastColumn="0" w:noHBand="0" w:noVBand="1"/>
      </w:tblPr>
      <w:tblGrid>
        <w:gridCol w:w="2122"/>
        <w:gridCol w:w="6658"/>
      </w:tblGrid>
      <w:tr w:rsidR="007B6D6F" w14:paraId="506271BB" w14:textId="77777777" w:rsidTr="007B6D6F">
        <w:tc>
          <w:tcPr>
            <w:tcW w:w="2122" w:type="dxa"/>
          </w:tcPr>
          <w:p w14:paraId="2BCEC32A" w14:textId="77777777" w:rsidR="007B6D6F" w:rsidRDefault="007B6D6F" w:rsidP="007B6D6F">
            <w:pPr>
              <w:spacing w:after="120"/>
              <w:jc w:val="both"/>
              <w:rPr>
                <w:color w:val="000000"/>
              </w:rPr>
            </w:pPr>
          </w:p>
        </w:tc>
        <w:tc>
          <w:tcPr>
            <w:tcW w:w="6658" w:type="dxa"/>
          </w:tcPr>
          <w:p w14:paraId="3621F937" w14:textId="540C97A9" w:rsidR="007B6D6F" w:rsidRDefault="007B6D6F" w:rsidP="007B6D6F">
            <w:pPr>
              <w:spacing w:after="120"/>
              <w:jc w:val="both"/>
              <w:rPr>
                <w:color w:val="000000"/>
              </w:rPr>
            </w:pPr>
            <w:r>
              <w:rPr>
                <w:color w:val="000000"/>
              </w:rPr>
              <w:t>Response</w:t>
            </w:r>
          </w:p>
        </w:tc>
      </w:tr>
      <w:tr w:rsidR="007B6D6F" w14:paraId="2FCD9588" w14:textId="77777777" w:rsidTr="00F8151D">
        <w:trPr>
          <w:trHeight w:val="647"/>
        </w:trPr>
        <w:tc>
          <w:tcPr>
            <w:tcW w:w="2122" w:type="dxa"/>
          </w:tcPr>
          <w:p w14:paraId="6BB204AC" w14:textId="3C401EBC" w:rsidR="00F8151D" w:rsidRDefault="00F8151D" w:rsidP="007B6D6F">
            <w:pPr>
              <w:spacing w:after="120"/>
              <w:jc w:val="both"/>
              <w:rPr>
                <w:color w:val="000000"/>
              </w:rPr>
            </w:pPr>
            <w:r>
              <w:rPr>
                <w:color w:val="000000"/>
              </w:rPr>
              <w:t xml:space="preserve">Contact name                    </w:t>
            </w:r>
          </w:p>
        </w:tc>
        <w:tc>
          <w:tcPr>
            <w:tcW w:w="6658" w:type="dxa"/>
          </w:tcPr>
          <w:p w14:paraId="276A3059" w14:textId="77777777" w:rsidR="007B6D6F" w:rsidRDefault="007B6D6F" w:rsidP="007B6D6F">
            <w:pPr>
              <w:spacing w:after="120"/>
              <w:jc w:val="both"/>
              <w:rPr>
                <w:color w:val="000000"/>
              </w:rPr>
            </w:pPr>
          </w:p>
        </w:tc>
      </w:tr>
      <w:tr w:rsidR="007B6D6F" w14:paraId="2A433FBE" w14:textId="77777777" w:rsidTr="007B6D6F">
        <w:tc>
          <w:tcPr>
            <w:tcW w:w="2122" w:type="dxa"/>
          </w:tcPr>
          <w:p w14:paraId="7CEE5C04" w14:textId="1016B6D4" w:rsidR="007B6D6F" w:rsidRDefault="00F8151D" w:rsidP="007B6D6F">
            <w:pPr>
              <w:spacing w:after="120"/>
              <w:jc w:val="both"/>
              <w:rPr>
                <w:color w:val="000000"/>
              </w:rPr>
            </w:pPr>
            <w:r>
              <w:rPr>
                <w:color w:val="000000"/>
              </w:rPr>
              <w:t>Name of organisation</w:t>
            </w:r>
          </w:p>
        </w:tc>
        <w:tc>
          <w:tcPr>
            <w:tcW w:w="6658" w:type="dxa"/>
          </w:tcPr>
          <w:p w14:paraId="5F4D0EF2" w14:textId="77777777" w:rsidR="007B6D6F" w:rsidRDefault="007B6D6F" w:rsidP="007B6D6F">
            <w:pPr>
              <w:spacing w:after="120"/>
              <w:jc w:val="both"/>
              <w:rPr>
                <w:color w:val="000000"/>
              </w:rPr>
            </w:pPr>
          </w:p>
        </w:tc>
      </w:tr>
      <w:tr w:rsidR="00904BA9" w14:paraId="74C7B9A0" w14:textId="77777777" w:rsidTr="007B6D6F">
        <w:tc>
          <w:tcPr>
            <w:tcW w:w="2122" w:type="dxa"/>
          </w:tcPr>
          <w:p w14:paraId="3D2111E0" w14:textId="216B6E17" w:rsidR="00904BA9" w:rsidRDefault="00904BA9" w:rsidP="007B6D6F">
            <w:pPr>
              <w:spacing w:after="120"/>
              <w:jc w:val="both"/>
              <w:rPr>
                <w:color w:val="000000"/>
              </w:rPr>
            </w:pPr>
            <w:r>
              <w:rPr>
                <w:color w:val="000000"/>
              </w:rPr>
              <w:t>Role in organisation</w:t>
            </w:r>
          </w:p>
        </w:tc>
        <w:tc>
          <w:tcPr>
            <w:tcW w:w="6658" w:type="dxa"/>
          </w:tcPr>
          <w:p w14:paraId="38B78DCD" w14:textId="77777777" w:rsidR="00904BA9" w:rsidRDefault="00904BA9" w:rsidP="007B6D6F">
            <w:pPr>
              <w:spacing w:after="120"/>
              <w:jc w:val="both"/>
              <w:rPr>
                <w:color w:val="000000"/>
              </w:rPr>
            </w:pPr>
          </w:p>
        </w:tc>
      </w:tr>
      <w:tr w:rsidR="007B6D6F" w14:paraId="6DB126E3" w14:textId="77777777" w:rsidTr="00F8151D">
        <w:trPr>
          <w:trHeight w:val="681"/>
        </w:trPr>
        <w:tc>
          <w:tcPr>
            <w:tcW w:w="2122" w:type="dxa"/>
          </w:tcPr>
          <w:p w14:paraId="70F13017" w14:textId="5450A906" w:rsidR="007B6D6F" w:rsidRDefault="00F8151D" w:rsidP="007B6D6F">
            <w:pPr>
              <w:spacing w:after="120"/>
              <w:jc w:val="both"/>
              <w:rPr>
                <w:color w:val="000000"/>
              </w:rPr>
            </w:pPr>
            <w:r>
              <w:rPr>
                <w:color w:val="000000"/>
              </w:rPr>
              <w:t xml:space="preserve">Phone number </w:t>
            </w:r>
          </w:p>
        </w:tc>
        <w:tc>
          <w:tcPr>
            <w:tcW w:w="6658" w:type="dxa"/>
          </w:tcPr>
          <w:p w14:paraId="6FCEDAEA" w14:textId="77777777" w:rsidR="007B6D6F" w:rsidRDefault="007B6D6F" w:rsidP="007B6D6F">
            <w:pPr>
              <w:spacing w:after="120"/>
              <w:jc w:val="both"/>
              <w:rPr>
                <w:color w:val="000000"/>
              </w:rPr>
            </w:pPr>
          </w:p>
        </w:tc>
      </w:tr>
      <w:tr w:rsidR="007B6D6F" w14:paraId="744298C5" w14:textId="77777777" w:rsidTr="00904BA9">
        <w:trPr>
          <w:trHeight w:val="673"/>
        </w:trPr>
        <w:tc>
          <w:tcPr>
            <w:tcW w:w="2122" w:type="dxa"/>
          </w:tcPr>
          <w:p w14:paraId="402DB140" w14:textId="45F5D260" w:rsidR="007B6D6F" w:rsidRDefault="00904BA9" w:rsidP="007B6D6F">
            <w:pPr>
              <w:spacing w:after="120"/>
              <w:jc w:val="both"/>
              <w:rPr>
                <w:color w:val="000000"/>
              </w:rPr>
            </w:pPr>
            <w:r>
              <w:rPr>
                <w:color w:val="000000"/>
              </w:rPr>
              <w:t>E-mail address</w:t>
            </w:r>
          </w:p>
        </w:tc>
        <w:tc>
          <w:tcPr>
            <w:tcW w:w="6658" w:type="dxa"/>
          </w:tcPr>
          <w:p w14:paraId="33F5B58C" w14:textId="77777777" w:rsidR="007B6D6F" w:rsidRDefault="007B6D6F" w:rsidP="007B6D6F">
            <w:pPr>
              <w:spacing w:after="120"/>
              <w:jc w:val="both"/>
              <w:rPr>
                <w:color w:val="000000"/>
              </w:rPr>
            </w:pPr>
          </w:p>
        </w:tc>
      </w:tr>
      <w:tr w:rsidR="007B6D6F" w14:paraId="6E32B847" w14:textId="77777777" w:rsidTr="00904BA9">
        <w:trPr>
          <w:trHeight w:val="697"/>
        </w:trPr>
        <w:tc>
          <w:tcPr>
            <w:tcW w:w="2122" w:type="dxa"/>
          </w:tcPr>
          <w:p w14:paraId="39EBA066" w14:textId="3BF2B8D9" w:rsidR="007B6D6F" w:rsidRDefault="00904BA9" w:rsidP="007B6D6F">
            <w:pPr>
              <w:spacing w:after="120"/>
              <w:jc w:val="both"/>
              <w:rPr>
                <w:color w:val="000000"/>
              </w:rPr>
            </w:pPr>
            <w:r>
              <w:rPr>
                <w:color w:val="000000"/>
              </w:rPr>
              <w:t>Postal address</w:t>
            </w:r>
          </w:p>
        </w:tc>
        <w:tc>
          <w:tcPr>
            <w:tcW w:w="6658" w:type="dxa"/>
          </w:tcPr>
          <w:p w14:paraId="1F753303" w14:textId="77777777" w:rsidR="007B6D6F" w:rsidRDefault="007B6D6F" w:rsidP="007B6D6F">
            <w:pPr>
              <w:spacing w:after="120"/>
              <w:jc w:val="both"/>
              <w:rPr>
                <w:color w:val="000000"/>
              </w:rPr>
            </w:pPr>
          </w:p>
        </w:tc>
      </w:tr>
    </w:tbl>
    <w:p w14:paraId="444BEF2A" w14:textId="77777777" w:rsidR="007B0BBB" w:rsidRPr="00B656E2" w:rsidRDefault="007B0BBB" w:rsidP="00B656E2">
      <w:pPr>
        <w:pStyle w:val="ListParagraph"/>
        <w:spacing w:before="240"/>
        <w:contextualSpacing w:val="0"/>
        <w:jc w:val="both"/>
        <w:rPr>
          <w:color w:val="000000"/>
        </w:rPr>
      </w:pPr>
    </w:p>
    <w:p w14:paraId="3F9F144D" w14:textId="77777777" w:rsidR="001446B9" w:rsidRDefault="001446B9">
      <w:pPr>
        <w:spacing w:after="0" w:line="240" w:lineRule="auto"/>
        <w:rPr>
          <w:b/>
          <w:sz w:val="36"/>
        </w:rPr>
      </w:pPr>
      <w:bookmarkStart w:id="7" w:name="_Toc529102475"/>
      <w:bookmarkStart w:id="8" w:name="_Toc64972539"/>
      <w:r>
        <w:br w:type="page"/>
      </w:r>
    </w:p>
    <w:p w14:paraId="2BF834E0" w14:textId="4C3C47E6" w:rsidR="00024A1A" w:rsidRPr="00024A1A" w:rsidRDefault="00024A1A" w:rsidP="002C4183">
      <w:pPr>
        <w:pStyle w:val="Heading1"/>
        <w:keepNext w:val="0"/>
        <w:widowControl w:val="0"/>
        <w:numPr>
          <w:ilvl w:val="0"/>
          <w:numId w:val="0"/>
        </w:numPr>
      </w:pPr>
      <w:bookmarkStart w:id="9" w:name="_Toc180741308"/>
      <w:r>
        <w:lastRenderedPageBreak/>
        <w:t xml:space="preserve">Section </w:t>
      </w:r>
      <w:r w:rsidR="001328B0">
        <w:t>3</w:t>
      </w:r>
      <w:r>
        <w:t xml:space="preserve"> - </w:t>
      </w:r>
      <w:r w:rsidRPr="00024A1A">
        <w:t>Price</w:t>
      </w:r>
      <w:r w:rsidRPr="00024A1A">
        <w:rPr>
          <w:sz w:val="28"/>
        </w:rPr>
        <w:t xml:space="preserve"> </w:t>
      </w:r>
      <w:r w:rsidRPr="00024A1A">
        <w:t>Schedule</w:t>
      </w:r>
      <w:bookmarkEnd w:id="7"/>
      <w:bookmarkEnd w:id="8"/>
      <w:bookmarkEnd w:id="9"/>
    </w:p>
    <w:p w14:paraId="4A2206E1" w14:textId="77777777" w:rsidR="00AC7844" w:rsidRDefault="00024A1A" w:rsidP="002C4183">
      <w:pPr>
        <w:widowControl w:val="0"/>
        <w:spacing w:after="0" w:line="240" w:lineRule="auto"/>
        <w:jc w:val="both"/>
      </w:pPr>
      <w:r w:rsidRPr="00024A1A">
        <w:t xml:space="preserve">Applicants are required to complete the Pricing Schedule.   These costs will form the basis of the Bid submission. </w:t>
      </w:r>
    </w:p>
    <w:p w14:paraId="6E0BDA53" w14:textId="77777777" w:rsidR="00AC7844" w:rsidRDefault="00AC7844" w:rsidP="002C4183">
      <w:pPr>
        <w:widowControl w:val="0"/>
        <w:spacing w:after="0" w:line="240" w:lineRule="auto"/>
        <w:jc w:val="both"/>
      </w:pPr>
    </w:p>
    <w:p w14:paraId="6C113776" w14:textId="31E6605F" w:rsidR="00024A1A" w:rsidRPr="00024A1A" w:rsidRDefault="00024A1A" w:rsidP="002C4183">
      <w:pPr>
        <w:widowControl w:val="0"/>
        <w:spacing w:after="0" w:line="240" w:lineRule="auto"/>
        <w:jc w:val="both"/>
      </w:pPr>
      <w:r w:rsidRPr="00024A1A">
        <w:t xml:space="preserve">All prices shall be stated in pounds sterling and </w:t>
      </w:r>
      <w:r w:rsidR="00A67675">
        <w:t>inclusive</w:t>
      </w:r>
      <w:r w:rsidRPr="00024A1A">
        <w:t xml:space="preserve"> of VAT.</w:t>
      </w:r>
    </w:p>
    <w:p w14:paraId="6B898BA5" w14:textId="77777777" w:rsidR="00024A1A" w:rsidRPr="00024A1A" w:rsidRDefault="00024A1A" w:rsidP="002C4183">
      <w:pPr>
        <w:widowControl w:val="0"/>
        <w:spacing w:after="0" w:line="240" w:lineRule="auto"/>
        <w:jc w:val="both"/>
      </w:pPr>
    </w:p>
    <w:p w14:paraId="16BF3ACC" w14:textId="77777777" w:rsidR="00024A1A" w:rsidRPr="00024A1A" w:rsidRDefault="00024A1A" w:rsidP="002C4183">
      <w:pPr>
        <w:widowControl w:val="0"/>
        <w:spacing w:after="0" w:line="240" w:lineRule="auto"/>
        <w:jc w:val="both"/>
      </w:pPr>
      <w:r w:rsidRPr="00024A1A">
        <w:t>If there is no charge for an item, please state none.</w:t>
      </w:r>
    </w:p>
    <w:p w14:paraId="413F4F58" w14:textId="77777777" w:rsidR="00024A1A" w:rsidRPr="00024A1A" w:rsidRDefault="00024A1A" w:rsidP="002C4183">
      <w:pPr>
        <w:widowControl w:val="0"/>
        <w:spacing w:after="0" w:line="240" w:lineRule="auto"/>
        <w:jc w:val="both"/>
      </w:pPr>
    </w:p>
    <w:p w14:paraId="34D3B564" w14:textId="77777777" w:rsidR="00024A1A" w:rsidRPr="00024A1A" w:rsidRDefault="00024A1A" w:rsidP="002C4183">
      <w:pPr>
        <w:widowControl w:val="0"/>
        <w:tabs>
          <w:tab w:val="num" w:pos="709"/>
        </w:tabs>
        <w:spacing w:before="120" w:after="60"/>
        <w:ind w:left="709" w:hanging="709"/>
        <w:jc w:val="both"/>
        <w:outlineLvl w:val="1"/>
        <w:rPr>
          <w:b/>
          <w:sz w:val="28"/>
        </w:rPr>
      </w:pPr>
      <w:bookmarkStart w:id="10" w:name="_Toc529102477"/>
      <w:bookmarkStart w:id="11" w:name="_Toc64972541"/>
      <w:bookmarkStart w:id="12" w:name="_Toc180741309"/>
      <w:r w:rsidRPr="00024A1A">
        <w:rPr>
          <w:b/>
          <w:sz w:val="28"/>
        </w:rPr>
        <w:t>Price Validity Period</w:t>
      </w:r>
      <w:bookmarkEnd w:id="10"/>
      <w:bookmarkEnd w:id="11"/>
      <w:bookmarkEnd w:id="12"/>
    </w:p>
    <w:p w14:paraId="38E28FAD" w14:textId="77777777" w:rsidR="00024A1A" w:rsidRPr="00024A1A" w:rsidRDefault="00024A1A" w:rsidP="002C4183">
      <w:pPr>
        <w:widowControl w:val="0"/>
        <w:jc w:val="both"/>
      </w:pPr>
      <w:r w:rsidRPr="00024A1A">
        <w:t>As a minimum, all prices submitted must remain fixed and firm for twelve (12) months from date of Contract commencement.  In support of this, please detail exactly how long your prices will remain fixed and firm for.</w:t>
      </w:r>
    </w:p>
    <w:p w14:paraId="66AEAB39" w14:textId="77777777" w:rsidR="00024A1A" w:rsidRPr="00024A1A" w:rsidRDefault="00024A1A" w:rsidP="002C4183">
      <w:pPr>
        <w:widowControl w:val="0"/>
        <w:tabs>
          <w:tab w:val="num" w:pos="709"/>
        </w:tabs>
        <w:spacing w:before="120" w:after="60"/>
        <w:ind w:left="709" w:hanging="709"/>
        <w:jc w:val="both"/>
        <w:outlineLvl w:val="1"/>
        <w:rPr>
          <w:b/>
          <w:sz w:val="28"/>
        </w:rPr>
      </w:pPr>
      <w:bookmarkStart w:id="13" w:name="_Toc529102478"/>
      <w:bookmarkStart w:id="14" w:name="_Toc64972542"/>
      <w:bookmarkStart w:id="15" w:name="_Toc180741310"/>
      <w:r w:rsidRPr="00024A1A">
        <w:rPr>
          <w:b/>
          <w:sz w:val="28"/>
        </w:rPr>
        <w:t>Price Review Proposals</w:t>
      </w:r>
      <w:bookmarkEnd w:id="13"/>
      <w:bookmarkEnd w:id="14"/>
      <w:bookmarkEnd w:id="15"/>
    </w:p>
    <w:p w14:paraId="55EB9F91" w14:textId="66438E4B" w:rsidR="00024A1A" w:rsidRPr="00024A1A" w:rsidRDefault="00024A1A" w:rsidP="002C4183">
      <w:pPr>
        <w:widowControl w:val="0"/>
        <w:jc w:val="both"/>
        <w:rPr>
          <w:rFonts w:cs="Arial"/>
          <w:color w:val="000000"/>
          <w:lang w:eastAsia="en-GB"/>
        </w:rPr>
      </w:pPr>
      <w:r w:rsidRPr="00024A1A">
        <w:rPr>
          <w:rFonts w:cs="Arial"/>
          <w:bCs/>
          <w:color w:val="000000"/>
          <w:lang w:eastAsia="en-GB"/>
        </w:rPr>
        <w:t xml:space="preserve">The </w:t>
      </w:r>
      <w:r w:rsidR="001F2DEE">
        <w:rPr>
          <w:rFonts w:cs="Arial"/>
          <w:bCs/>
          <w:color w:val="000000"/>
          <w:lang w:eastAsia="en-GB"/>
        </w:rPr>
        <w:t>Royal Institute of Cornwall</w:t>
      </w:r>
      <w:r w:rsidRPr="00024A1A">
        <w:rPr>
          <w:rFonts w:cs="Arial"/>
          <w:bCs/>
          <w:color w:val="000000"/>
          <w:lang w:eastAsia="en-GB"/>
        </w:rPr>
        <w:t xml:space="preserve"> does not expect the Applicant to implement any price increases throughout the life of this Contract and would conversely look to explore ways of reducing costs throughout its duration.</w:t>
      </w:r>
      <w:r w:rsidRPr="00024A1A">
        <w:rPr>
          <w:rFonts w:cs="Arial"/>
          <w:color w:val="000000"/>
          <w:lang w:eastAsia="en-GB"/>
        </w:rPr>
        <w:t xml:space="preserve"> The Applicant’s signature will be assumed to be an acceptance of this condition</w:t>
      </w:r>
      <w:bookmarkStart w:id="16" w:name="_Toc447029753"/>
      <w:bookmarkStart w:id="17" w:name="_Toc529090629"/>
      <w:bookmarkStart w:id="18" w:name="_Toc529102479"/>
      <w:r w:rsidRPr="00024A1A">
        <w:rPr>
          <w:rFonts w:cs="Arial"/>
          <w:color w:val="000000"/>
          <w:lang w:eastAsia="en-GB"/>
        </w:rPr>
        <w:t>.</w:t>
      </w:r>
    </w:p>
    <w:p w14:paraId="4B55732A" w14:textId="77777777" w:rsidR="00024A1A" w:rsidRPr="00024A1A" w:rsidRDefault="00024A1A" w:rsidP="002C4183">
      <w:pPr>
        <w:widowControl w:val="0"/>
        <w:tabs>
          <w:tab w:val="num" w:pos="709"/>
        </w:tabs>
        <w:spacing w:before="120" w:after="60"/>
        <w:ind w:left="709" w:hanging="709"/>
        <w:jc w:val="both"/>
        <w:outlineLvl w:val="1"/>
        <w:rPr>
          <w:b/>
          <w:sz w:val="28"/>
        </w:rPr>
      </w:pPr>
      <w:bookmarkStart w:id="19" w:name="_Toc64972543"/>
      <w:bookmarkStart w:id="20" w:name="_Toc180741311"/>
      <w:r w:rsidRPr="00024A1A">
        <w:rPr>
          <w:b/>
          <w:sz w:val="28"/>
        </w:rPr>
        <w:t>Contract Renewal</w:t>
      </w:r>
      <w:bookmarkEnd w:id="16"/>
      <w:bookmarkEnd w:id="17"/>
      <w:bookmarkEnd w:id="18"/>
      <w:bookmarkEnd w:id="19"/>
      <w:bookmarkEnd w:id="20"/>
    </w:p>
    <w:p w14:paraId="282FE4E8" w14:textId="77777777" w:rsidR="00024A1A" w:rsidRPr="00024A1A" w:rsidRDefault="00024A1A" w:rsidP="002C4183">
      <w:pPr>
        <w:widowControl w:val="0"/>
        <w:jc w:val="both"/>
      </w:pPr>
      <w:r w:rsidRPr="00024A1A">
        <w:t xml:space="preserve">No Contract once awarded shall be renewed at a higher rate than agreed between the parties through this price review framework or through any other such agreement as submitted to and approved by the Authority in writing. </w:t>
      </w:r>
    </w:p>
    <w:p w14:paraId="506D592B" w14:textId="77777777" w:rsidR="00024A1A" w:rsidRPr="00024A1A" w:rsidRDefault="00024A1A" w:rsidP="002C4183">
      <w:pPr>
        <w:widowControl w:val="0"/>
        <w:spacing w:after="0" w:line="240" w:lineRule="auto"/>
        <w:jc w:val="both"/>
      </w:pPr>
    </w:p>
    <w:p w14:paraId="0E02AC01" w14:textId="77777777" w:rsidR="00024A1A" w:rsidRPr="00024A1A" w:rsidRDefault="00024A1A" w:rsidP="002C4183">
      <w:pPr>
        <w:widowControl w:val="0"/>
        <w:spacing w:after="0" w:line="240" w:lineRule="auto"/>
        <w:jc w:val="both"/>
      </w:pPr>
      <w:r w:rsidRPr="00024A1A">
        <w:br w:type="page"/>
      </w:r>
    </w:p>
    <w:p w14:paraId="178D4CA0" w14:textId="026E9AA8" w:rsidR="00024A1A" w:rsidRPr="00024A1A" w:rsidRDefault="00024A1A" w:rsidP="00024A1A">
      <w:pPr>
        <w:pStyle w:val="Heading1"/>
        <w:numPr>
          <w:ilvl w:val="0"/>
          <w:numId w:val="0"/>
        </w:numPr>
      </w:pPr>
      <w:bookmarkStart w:id="21" w:name="_Toc529102483"/>
      <w:bookmarkStart w:id="22" w:name="_Toc64972544"/>
      <w:bookmarkStart w:id="23" w:name="_Toc447029758"/>
      <w:bookmarkStart w:id="24" w:name="_Toc180741312"/>
      <w:r w:rsidRPr="00024A1A">
        <w:lastRenderedPageBreak/>
        <w:t xml:space="preserve">Section </w:t>
      </w:r>
      <w:r w:rsidR="001328B0">
        <w:t>4</w:t>
      </w:r>
      <w:r w:rsidRPr="00024A1A">
        <w:t xml:space="preserve"> - Certificates</w:t>
      </w:r>
      <w:bookmarkEnd w:id="21"/>
      <w:r w:rsidRPr="00024A1A">
        <w:t xml:space="preserve"> and Declarations</w:t>
      </w:r>
      <w:bookmarkEnd w:id="22"/>
      <w:bookmarkEnd w:id="24"/>
    </w:p>
    <w:p w14:paraId="22C15AB0" w14:textId="77777777" w:rsidR="00024A1A" w:rsidRPr="00024A1A" w:rsidRDefault="00024A1A" w:rsidP="00024A1A">
      <w:pPr>
        <w:keepNext/>
        <w:tabs>
          <w:tab w:val="num" w:pos="709"/>
        </w:tabs>
        <w:spacing w:before="120" w:after="60"/>
        <w:ind w:left="709" w:hanging="709"/>
        <w:outlineLvl w:val="1"/>
        <w:rPr>
          <w:b/>
          <w:sz w:val="28"/>
        </w:rPr>
      </w:pPr>
      <w:bookmarkStart w:id="25" w:name="_Toc529090634"/>
      <w:bookmarkStart w:id="26" w:name="_Toc529102484"/>
      <w:bookmarkStart w:id="27" w:name="_Toc64972545"/>
      <w:bookmarkStart w:id="28" w:name="_Toc180741313"/>
      <w:r w:rsidRPr="00024A1A">
        <w:rPr>
          <w:b/>
          <w:sz w:val="28"/>
        </w:rPr>
        <w:t>Conditions of Tender</w:t>
      </w:r>
      <w:bookmarkEnd w:id="23"/>
      <w:bookmarkEnd w:id="25"/>
      <w:bookmarkEnd w:id="26"/>
      <w:bookmarkEnd w:id="27"/>
      <w:bookmarkEnd w:id="28"/>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9214"/>
      </w:tblGrid>
      <w:tr w:rsidR="00024A1A" w:rsidRPr="00024A1A" w14:paraId="575969EA" w14:textId="77777777" w:rsidTr="00476119">
        <w:trPr>
          <w:cantSplit/>
        </w:trPr>
        <w:tc>
          <w:tcPr>
            <w:tcW w:w="9781" w:type="dxa"/>
            <w:gridSpan w:val="2"/>
            <w:tcBorders>
              <w:top w:val="single" w:sz="6" w:space="0" w:color="009900"/>
              <w:left w:val="single" w:sz="6" w:space="0" w:color="009900"/>
              <w:bottom w:val="nil"/>
              <w:right w:val="single" w:sz="6" w:space="0" w:color="009900"/>
            </w:tcBorders>
          </w:tcPr>
          <w:p w14:paraId="6EC0CD21" w14:textId="77777777" w:rsidR="00024A1A" w:rsidRPr="00024A1A" w:rsidRDefault="00024A1A" w:rsidP="00D94DDF">
            <w:pPr>
              <w:spacing w:before="100" w:beforeAutospacing="1" w:after="100" w:afterAutospacing="1" w:line="240" w:lineRule="auto"/>
              <w:jc w:val="both"/>
              <w:rPr>
                <w:b/>
                <w:sz w:val="20"/>
                <w:szCs w:val="20"/>
              </w:rPr>
            </w:pPr>
            <w:r w:rsidRPr="00024A1A">
              <w:rPr>
                <w:b/>
                <w:sz w:val="20"/>
                <w:szCs w:val="20"/>
              </w:rPr>
              <w:t>CONDITIONS OF TENDER</w:t>
            </w:r>
          </w:p>
          <w:p w14:paraId="758A57DB" w14:textId="77777777" w:rsidR="00024A1A" w:rsidRPr="00024A1A" w:rsidRDefault="00024A1A" w:rsidP="00D94DDF">
            <w:pPr>
              <w:spacing w:before="100" w:beforeAutospacing="1" w:after="100" w:afterAutospacing="1" w:line="240" w:lineRule="auto"/>
              <w:jc w:val="both"/>
              <w:rPr>
                <w:b/>
              </w:rPr>
            </w:pPr>
          </w:p>
        </w:tc>
      </w:tr>
      <w:tr w:rsidR="00024A1A" w:rsidRPr="00024A1A" w14:paraId="21903599" w14:textId="77777777" w:rsidTr="00F932EB">
        <w:tc>
          <w:tcPr>
            <w:tcW w:w="9781" w:type="dxa"/>
            <w:gridSpan w:val="2"/>
            <w:tcBorders>
              <w:top w:val="nil"/>
              <w:left w:val="single" w:sz="6" w:space="0" w:color="009900"/>
              <w:bottom w:val="single" w:sz="8" w:space="0" w:color="365F91" w:themeColor="accent1" w:themeShade="BF"/>
              <w:right w:val="single" w:sz="6" w:space="0" w:color="009900"/>
            </w:tcBorders>
          </w:tcPr>
          <w:p w14:paraId="1C410B81" w14:textId="4CEC0CE6" w:rsidR="00024A1A" w:rsidRPr="00024A1A" w:rsidRDefault="00024A1A" w:rsidP="00D94DDF">
            <w:pPr>
              <w:tabs>
                <w:tab w:val="left" w:pos="709"/>
              </w:tabs>
              <w:spacing w:before="100" w:beforeAutospacing="1" w:after="100" w:afterAutospacing="1" w:line="240" w:lineRule="auto"/>
              <w:jc w:val="both"/>
              <w:rPr>
                <w:rFonts w:cs="Arial"/>
                <w:color w:val="0000FF"/>
                <w:sz w:val="20"/>
                <w:szCs w:val="20"/>
              </w:rPr>
            </w:pPr>
            <w:r w:rsidRPr="00024A1A">
              <w:rPr>
                <w:rFonts w:cs="Arial"/>
                <w:b/>
                <w:sz w:val="20"/>
                <w:szCs w:val="20"/>
              </w:rPr>
              <w:t xml:space="preserve">Reference number and Title of Contract: </w:t>
            </w:r>
            <w:r w:rsidRPr="00024A1A">
              <w:rPr>
                <w:rFonts w:cs="Arial"/>
                <w:sz w:val="20"/>
                <w:szCs w:val="20"/>
              </w:rPr>
              <w:t xml:space="preserve">Shall be as per the Reference Number and Title of Contract as detailed on page one (1) of this Volume Two </w:t>
            </w:r>
            <w:r w:rsidR="001328B0">
              <w:rPr>
                <w:rFonts w:cs="Arial"/>
                <w:sz w:val="20"/>
                <w:szCs w:val="20"/>
              </w:rPr>
              <w:t>document</w:t>
            </w:r>
          </w:p>
          <w:p w14:paraId="06631102" w14:textId="77777777" w:rsidR="00024A1A" w:rsidRPr="00024A1A" w:rsidRDefault="00024A1A" w:rsidP="00D94DDF">
            <w:pPr>
              <w:tabs>
                <w:tab w:val="left" w:pos="709"/>
              </w:tabs>
              <w:spacing w:before="100" w:beforeAutospacing="1" w:after="100" w:afterAutospacing="1" w:line="240" w:lineRule="auto"/>
              <w:jc w:val="both"/>
              <w:rPr>
                <w:rFonts w:cs="Arial"/>
                <w:b/>
                <w:color w:val="0000FF"/>
                <w:sz w:val="20"/>
                <w:szCs w:val="20"/>
              </w:rPr>
            </w:pPr>
            <w:r w:rsidRPr="00024A1A">
              <w:rPr>
                <w:rFonts w:cs="Arial"/>
                <w:b/>
                <w:color w:val="0000FF"/>
                <w:sz w:val="20"/>
                <w:szCs w:val="20"/>
              </w:rPr>
              <w:t xml:space="preserve"> </w:t>
            </w:r>
          </w:p>
        </w:tc>
      </w:tr>
      <w:tr w:rsidR="00024A1A" w:rsidRPr="00024A1A" w14:paraId="6B1D43AA" w14:textId="77777777" w:rsidTr="00F93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3464E714"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1.</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1E01C275" w14:textId="77777777" w:rsidR="00024A1A" w:rsidRPr="00024A1A" w:rsidRDefault="00024A1A" w:rsidP="00D94DDF">
            <w:pPr>
              <w:jc w:val="both"/>
              <w:rPr>
                <w:rFonts w:cs="Arial"/>
                <w:sz w:val="20"/>
                <w:szCs w:val="20"/>
              </w:rPr>
            </w:pPr>
            <w:r w:rsidRPr="00024A1A">
              <w:rPr>
                <w:rFonts w:cs="Arial"/>
                <w:sz w:val="20"/>
                <w:szCs w:val="20"/>
              </w:rPr>
              <w:t>By submitting a Tender, Applicants are agreeing to be bound by the terms and conditions without further negotiation or amendment.</w:t>
            </w:r>
          </w:p>
          <w:p w14:paraId="448DD453" w14:textId="77777777" w:rsidR="00024A1A" w:rsidRPr="00024A1A" w:rsidRDefault="00024A1A" w:rsidP="00D94DDF">
            <w:pPr>
              <w:jc w:val="both"/>
              <w:rPr>
                <w:rFonts w:cs="Arial"/>
                <w:sz w:val="20"/>
                <w:szCs w:val="20"/>
              </w:rPr>
            </w:pPr>
            <w:r w:rsidRPr="00024A1A">
              <w:rPr>
                <w:rFonts w:cs="Arial"/>
                <w:sz w:val="20"/>
                <w:szCs w:val="20"/>
              </w:rPr>
              <w:fldChar w:fldCharType="begin">
                <w:ffData>
                  <w:name w:val="Check1"/>
                  <w:enabled/>
                  <w:calcOnExit w:val="0"/>
                  <w:checkBox>
                    <w:sizeAuto/>
                    <w:default w:val="0"/>
                    <w:checked w:val="0"/>
                  </w:checkBox>
                </w:ffData>
              </w:fldChar>
            </w:r>
            <w:bookmarkStart w:id="29" w:name="Check1"/>
            <w:r w:rsidRPr="00024A1A">
              <w:rPr>
                <w:rFonts w:cs="Arial"/>
                <w:sz w:val="20"/>
                <w:szCs w:val="20"/>
              </w:rPr>
              <w:instrText xml:space="preserve"> FORMCHECKBOX </w:instrText>
            </w:r>
            <w:r w:rsidRPr="00024A1A">
              <w:rPr>
                <w:rFonts w:cs="Arial"/>
                <w:sz w:val="20"/>
                <w:szCs w:val="20"/>
              </w:rPr>
            </w:r>
            <w:r w:rsidRPr="00024A1A">
              <w:rPr>
                <w:rFonts w:cs="Arial"/>
                <w:sz w:val="20"/>
                <w:szCs w:val="20"/>
              </w:rPr>
              <w:fldChar w:fldCharType="separate"/>
            </w:r>
            <w:r w:rsidRPr="00024A1A">
              <w:rPr>
                <w:rFonts w:cs="Arial"/>
                <w:sz w:val="20"/>
                <w:szCs w:val="20"/>
              </w:rPr>
              <w:fldChar w:fldCharType="end"/>
            </w:r>
            <w:bookmarkEnd w:id="29"/>
            <w:r w:rsidRPr="00024A1A">
              <w:rPr>
                <w:rFonts w:cs="Arial"/>
                <w:sz w:val="20"/>
                <w:szCs w:val="20"/>
              </w:rPr>
              <w:tab/>
              <w:t xml:space="preserve">I/We fully accept the terms and conditions of contract for the provision of </w:t>
            </w:r>
            <w:r w:rsidRPr="00024A1A">
              <w:rPr>
                <w:rFonts w:cs="Arial"/>
                <w:color w:val="0000FF"/>
                <w:sz w:val="20"/>
                <w:szCs w:val="20"/>
              </w:rPr>
              <w:t>goods/works/services</w:t>
            </w:r>
          </w:p>
          <w:p w14:paraId="10175B7B" w14:textId="77777777" w:rsidR="00024A1A" w:rsidRPr="00024A1A" w:rsidRDefault="00024A1A" w:rsidP="00D94DDF">
            <w:pPr>
              <w:spacing w:before="100" w:beforeAutospacing="1" w:after="100" w:afterAutospacing="1" w:line="240" w:lineRule="auto"/>
              <w:jc w:val="both"/>
              <w:rPr>
                <w:rFonts w:cs="Arial"/>
                <w:sz w:val="20"/>
                <w:szCs w:val="20"/>
              </w:rPr>
            </w:pPr>
          </w:p>
        </w:tc>
      </w:tr>
      <w:tr w:rsidR="00024A1A" w:rsidRPr="00024A1A" w14:paraId="5B967B5B" w14:textId="77777777" w:rsidTr="00F93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5CB9C39F"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2.</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5D929622" w14:textId="77777777" w:rsidR="00024A1A" w:rsidRPr="00024A1A" w:rsidRDefault="00024A1A" w:rsidP="00D94DDF">
            <w:pPr>
              <w:spacing w:before="100" w:beforeAutospacing="1" w:after="100" w:afterAutospacing="1" w:line="240" w:lineRule="auto"/>
              <w:jc w:val="both"/>
              <w:rPr>
                <w:rFonts w:cs="Arial"/>
                <w:sz w:val="20"/>
                <w:szCs w:val="20"/>
              </w:rPr>
            </w:pPr>
            <w:r w:rsidRPr="00024A1A">
              <w:rPr>
                <w:rFonts w:cs="Arial"/>
                <w:sz w:val="20"/>
                <w:szCs w:val="20"/>
              </w:rPr>
              <w:t xml:space="preserve">Having examined the tender documents for the provision of the above </w:t>
            </w:r>
            <w:r w:rsidRPr="00024A1A">
              <w:rPr>
                <w:rFonts w:cs="Arial"/>
                <w:color w:val="0000FF"/>
                <w:sz w:val="20"/>
                <w:szCs w:val="20"/>
              </w:rPr>
              <w:t>goods/works/services</w:t>
            </w:r>
            <w:r w:rsidRPr="00024A1A">
              <w:rPr>
                <w:rFonts w:cs="Arial"/>
                <w:sz w:val="20"/>
                <w:szCs w:val="20"/>
              </w:rPr>
              <w:t xml:space="preserve">, we offer to provide the said </w:t>
            </w:r>
            <w:r w:rsidRPr="00024A1A">
              <w:rPr>
                <w:rFonts w:cs="Arial"/>
                <w:color w:val="0000FF"/>
                <w:sz w:val="20"/>
                <w:szCs w:val="20"/>
              </w:rPr>
              <w:t xml:space="preserve">goods/works/services </w:t>
            </w:r>
            <w:r w:rsidRPr="00024A1A">
              <w:rPr>
                <w:rFonts w:cs="Arial"/>
                <w:sz w:val="20"/>
                <w:szCs w:val="20"/>
              </w:rPr>
              <w:t>in conformity, without qualification, therewith for the sum/sums enclosed at Schedule 5 of this Bid.</w:t>
            </w:r>
          </w:p>
        </w:tc>
      </w:tr>
      <w:tr w:rsidR="00024A1A" w:rsidRPr="00024A1A" w14:paraId="579162C5" w14:textId="77777777" w:rsidTr="00F93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37072634"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3.</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2851720F" w14:textId="77777777" w:rsidR="00024A1A" w:rsidRPr="00024A1A" w:rsidRDefault="00024A1A" w:rsidP="00D94DDF">
            <w:pPr>
              <w:spacing w:before="100" w:beforeAutospacing="1" w:after="100" w:afterAutospacing="1" w:line="240" w:lineRule="auto"/>
              <w:jc w:val="both"/>
              <w:rPr>
                <w:rFonts w:cs="Arial"/>
                <w:sz w:val="20"/>
                <w:szCs w:val="20"/>
              </w:rPr>
            </w:pPr>
            <w:r w:rsidRPr="00024A1A">
              <w:rPr>
                <w:rFonts w:cs="Arial"/>
                <w:sz w:val="20"/>
                <w:szCs w:val="20"/>
              </w:rPr>
              <w:t xml:space="preserve">The Authority does not bind itself to accept the lowest or any </w:t>
            </w:r>
            <w:proofErr w:type="gramStart"/>
            <w:r w:rsidRPr="00024A1A">
              <w:rPr>
                <w:rFonts w:cs="Arial"/>
                <w:sz w:val="20"/>
                <w:szCs w:val="20"/>
              </w:rPr>
              <w:t>Tender, and</w:t>
            </w:r>
            <w:proofErr w:type="gramEnd"/>
            <w:r w:rsidRPr="00024A1A">
              <w:rPr>
                <w:rFonts w:cs="Arial"/>
                <w:sz w:val="20"/>
                <w:szCs w:val="20"/>
              </w:rPr>
              <w:t xml:space="preserve">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024A1A" w:rsidRPr="00024A1A" w14:paraId="5134A41E" w14:textId="77777777" w:rsidTr="00F93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7F86F7AE"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4.</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77D8BF6D" w14:textId="77777777" w:rsidR="00024A1A" w:rsidRPr="00024A1A" w:rsidRDefault="00024A1A" w:rsidP="00D94DDF">
            <w:pPr>
              <w:tabs>
                <w:tab w:val="num" w:pos="567"/>
              </w:tabs>
              <w:spacing w:before="100" w:beforeAutospacing="1" w:after="100" w:afterAutospacing="1" w:line="240" w:lineRule="auto"/>
              <w:jc w:val="both"/>
              <w:rPr>
                <w:rFonts w:cs="Arial"/>
                <w:sz w:val="20"/>
                <w:szCs w:val="20"/>
              </w:rPr>
            </w:pPr>
            <w:r w:rsidRPr="00024A1A">
              <w:rPr>
                <w:rFonts w:cs="Arial"/>
                <w:sz w:val="20"/>
                <w:szCs w:val="20"/>
              </w:rPr>
              <w:t>I/We the undersigned DO HEREBY UNDERTAKE on the acceptance by the Authority of my/our Tender either in whole or in part, to supply (</w:t>
            </w:r>
            <w:r w:rsidRPr="00024A1A">
              <w:rPr>
                <w:rFonts w:cs="Arial"/>
                <w:i/>
                <w:sz w:val="20"/>
                <w:szCs w:val="20"/>
              </w:rPr>
              <w:t>or perform the services</w:t>
            </w:r>
            <w:r w:rsidRPr="00024A1A">
              <w:rPr>
                <w:rFonts w:cs="Arial"/>
                <w:sz w:val="20"/>
                <w:szCs w:val="20"/>
              </w:rPr>
              <w:t xml:space="preserve">), on such terms and conditions and in accordance with such specifications </w:t>
            </w:r>
            <w:r w:rsidRPr="00024A1A">
              <w:rPr>
                <w:rFonts w:cs="Arial"/>
                <w:i/>
                <w:sz w:val="20"/>
                <w:szCs w:val="20"/>
              </w:rPr>
              <w:t>(if any)</w:t>
            </w:r>
            <w:r w:rsidRPr="00024A1A">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6B8905E9" w14:textId="77777777" w:rsidR="00024A1A" w:rsidRPr="00024A1A" w:rsidRDefault="00024A1A" w:rsidP="00D94DDF">
      <w:pPr>
        <w:jc w:val="both"/>
      </w:pPr>
    </w:p>
    <w:p w14:paraId="02B4B4E2" w14:textId="77777777" w:rsidR="00024A1A" w:rsidRPr="00024A1A" w:rsidRDefault="00024A1A" w:rsidP="00D94DDF">
      <w:pPr>
        <w:keepNext/>
        <w:tabs>
          <w:tab w:val="num" w:pos="709"/>
        </w:tabs>
        <w:spacing w:before="120" w:after="60"/>
        <w:ind w:left="709" w:hanging="709"/>
        <w:jc w:val="both"/>
        <w:outlineLvl w:val="1"/>
        <w:rPr>
          <w:b/>
          <w:sz w:val="28"/>
        </w:rPr>
      </w:pPr>
      <w:bookmarkStart w:id="30" w:name="_Toc64972546"/>
      <w:bookmarkStart w:id="31" w:name="_Toc180741314"/>
      <w:r w:rsidRPr="00024A1A">
        <w:rPr>
          <w:b/>
          <w:sz w:val="28"/>
        </w:rPr>
        <w:t>Pricing Schedule Declaration</w:t>
      </w:r>
      <w:bookmarkEnd w:id="30"/>
      <w:bookmarkEnd w:id="31"/>
    </w:p>
    <w:p w14:paraId="698BF1AE" w14:textId="77777777" w:rsidR="00024A1A" w:rsidRPr="00024A1A" w:rsidRDefault="00024A1A" w:rsidP="00D94DDF">
      <w:pPr>
        <w:spacing w:before="240"/>
        <w:jc w:val="both"/>
      </w:pPr>
      <w:r w:rsidRPr="00024A1A">
        <w:t>I/We offer to supply the goods or services as per the pricing schedule above, in accordance with the Specification, terms and conditions and all other documents forming the Contract.</w:t>
      </w:r>
    </w:p>
    <w:p w14:paraId="38C3872A" w14:textId="77777777" w:rsidR="00024A1A" w:rsidRPr="00024A1A" w:rsidRDefault="00024A1A" w:rsidP="00D94DDF">
      <w:pPr>
        <w:jc w:val="both"/>
      </w:pPr>
    </w:p>
    <w:p w14:paraId="402536C4" w14:textId="77777777" w:rsidR="00024A1A" w:rsidRPr="00024A1A" w:rsidRDefault="00024A1A" w:rsidP="00D94DDF">
      <w:pPr>
        <w:spacing w:after="0" w:line="240" w:lineRule="auto"/>
        <w:jc w:val="both"/>
      </w:pPr>
      <w:r w:rsidRPr="00024A1A">
        <w:br w:type="page"/>
      </w:r>
    </w:p>
    <w:p w14:paraId="6EB2D53E" w14:textId="77777777" w:rsidR="00024A1A" w:rsidRPr="00024A1A" w:rsidRDefault="00024A1A" w:rsidP="00D94DDF">
      <w:pPr>
        <w:keepNext/>
        <w:tabs>
          <w:tab w:val="num" w:pos="709"/>
        </w:tabs>
        <w:spacing w:before="120" w:after="60"/>
        <w:ind w:left="709" w:hanging="709"/>
        <w:jc w:val="both"/>
        <w:outlineLvl w:val="1"/>
        <w:rPr>
          <w:b/>
          <w:sz w:val="28"/>
        </w:rPr>
      </w:pPr>
      <w:bookmarkStart w:id="32" w:name="_Toc447029759"/>
      <w:bookmarkStart w:id="33" w:name="_Toc529090635"/>
      <w:bookmarkStart w:id="34" w:name="_Toc529102485"/>
      <w:bookmarkStart w:id="35" w:name="_Toc64972547"/>
      <w:bookmarkStart w:id="36" w:name="_Toc180741315"/>
      <w:r w:rsidRPr="00024A1A">
        <w:rPr>
          <w:b/>
          <w:sz w:val="28"/>
        </w:rPr>
        <w:lastRenderedPageBreak/>
        <w:t>Certificate of Undertaking and Absence of Collusion or Canvassing</w:t>
      </w:r>
      <w:bookmarkEnd w:id="32"/>
      <w:bookmarkEnd w:id="33"/>
      <w:bookmarkEnd w:id="34"/>
      <w:bookmarkEnd w:id="35"/>
      <w:bookmarkEnd w:id="36"/>
    </w:p>
    <w:tbl>
      <w:tblPr>
        <w:tblW w:w="9781" w:type="dxa"/>
        <w:tblInd w:w="108"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781"/>
      </w:tblGrid>
      <w:tr w:rsidR="00024A1A" w:rsidRPr="00024A1A" w14:paraId="1A9D9649" w14:textId="77777777" w:rsidTr="00F932EB">
        <w:tc>
          <w:tcPr>
            <w:tcW w:w="9781" w:type="dxa"/>
          </w:tcPr>
          <w:p w14:paraId="5DAB95C5" w14:textId="77777777" w:rsidR="00024A1A" w:rsidRPr="00024A1A" w:rsidRDefault="00024A1A" w:rsidP="00D94DDF">
            <w:pPr>
              <w:spacing w:before="100" w:beforeAutospacing="1" w:after="100" w:afterAutospacing="1" w:line="240" w:lineRule="auto"/>
              <w:jc w:val="both"/>
              <w:rPr>
                <w:b/>
                <w:sz w:val="20"/>
                <w:szCs w:val="20"/>
              </w:rPr>
            </w:pPr>
            <w:r w:rsidRPr="00024A1A">
              <w:rPr>
                <w:b/>
                <w:sz w:val="20"/>
                <w:szCs w:val="20"/>
              </w:rPr>
              <w:t xml:space="preserve">CERTIFICATE OF UNDERTAKING </w:t>
            </w:r>
            <w:smartTag w:uri="urn:schemas-microsoft-com:office:smarttags" w:element="stockticker">
              <w:r w:rsidRPr="00024A1A">
                <w:rPr>
                  <w:b/>
                  <w:sz w:val="20"/>
                  <w:szCs w:val="20"/>
                </w:rPr>
                <w:t>AND</w:t>
              </w:r>
            </w:smartTag>
            <w:r w:rsidRPr="00024A1A">
              <w:rPr>
                <w:b/>
                <w:sz w:val="20"/>
                <w:szCs w:val="20"/>
              </w:rPr>
              <w:t xml:space="preserve"> ABSENCE OF COLLUSION OR CANVASSING</w:t>
            </w:r>
          </w:p>
        </w:tc>
      </w:tr>
      <w:tr w:rsidR="00024A1A" w:rsidRPr="00024A1A" w14:paraId="2133EE9B" w14:textId="77777777" w:rsidTr="00F932EB">
        <w:tc>
          <w:tcPr>
            <w:tcW w:w="9781" w:type="dxa"/>
          </w:tcPr>
          <w:p w14:paraId="2A9B41B1"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024A1A" w:rsidRPr="00024A1A" w14:paraId="5C6A3265" w14:textId="77777777" w:rsidTr="00F932EB">
        <w:tc>
          <w:tcPr>
            <w:tcW w:w="9781" w:type="dxa"/>
          </w:tcPr>
          <w:p w14:paraId="605578D6" w14:textId="77777777" w:rsidR="00024A1A" w:rsidRPr="00024A1A" w:rsidRDefault="00024A1A" w:rsidP="00D94DDF">
            <w:pPr>
              <w:spacing w:before="100" w:beforeAutospacing="1" w:after="100" w:afterAutospacing="1" w:line="240" w:lineRule="auto"/>
              <w:jc w:val="both"/>
              <w:rPr>
                <w:sz w:val="20"/>
                <w:szCs w:val="20"/>
              </w:rPr>
            </w:pPr>
            <w:r w:rsidRPr="00024A1A">
              <w:rPr>
                <w:sz w:val="20"/>
                <w:szCs w:val="20"/>
              </w:rPr>
              <w:t>Box A – Consortium</w:t>
            </w:r>
          </w:p>
          <w:p w14:paraId="4A09A35A" w14:textId="77777777" w:rsidR="00024A1A" w:rsidRPr="00024A1A" w:rsidRDefault="00024A1A" w:rsidP="00D94DDF">
            <w:pPr>
              <w:tabs>
                <w:tab w:val="left" w:pos="567"/>
                <w:tab w:val="left" w:pos="1134"/>
                <w:tab w:val="left" w:pos="1701"/>
                <w:tab w:val="left" w:pos="2268"/>
                <w:tab w:val="left" w:pos="2835"/>
                <w:tab w:val="left" w:pos="3402"/>
              </w:tabs>
              <w:spacing w:before="100" w:beforeAutospacing="1" w:after="120" w:line="240" w:lineRule="auto"/>
              <w:jc w:val="both"/>
              <w:rPr>
                <w:rFonts w:cs="Arial"/>
                <w:sz w:val="20"/>
                <w:szCs w:val="20"/>
              </w:rPr>
            </w:pPr>
            <w:r w:rsidRPr="00024A1A">
              <w:rPr>
                <w:rFonts w:cs="Arial"/>
                <w:sz w:val="20"/>
                <w:szCs w:val="20"/>
              </w:rPr>
              <w:t xml:space="preserve">I/We the undersigned do hereby certify that:- </w:t>
            </w:r>
          </w:p>
          <w:p w14:paraId="6ECC85F7"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consortium’s tender is bona fide and intended to be competitive;</w:t>
            </w:r>
          </w:p>
          <w:p w14:paraId="373C3F81"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entered into any agreement with any person outside the consortium with the aim of preventing Tenders being made or asked the amount of another Tender of the conditions or which the Tender is made;</w:t>
            </w:r>
          </w:p>
          <w:p w14:paraId="1D5D0B90"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14:paraId="159142AC"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00B76C2C"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17BD837E" w14:textId="77777777" w:rsidR="00024A1A" w:rsidRPr="00024A1A" w:rsidRDefault="00024A1A" w:rsidP="00D94DDF">
            <w:pPr>
              <w:numPr>
                <w:ilvl w:val="0"/>
                <w:numId w:val="8"/>
              </w:numPr>
              <w:tabs>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further undertake that the consortium will not do any of the acts mentioned in (b), (c), (d) and (e) above before the hour and date specified for the return of the Tender.</w:t>
            </w:r>
          </w:p>
        </w:tc>
      </w:tr>
      <w:tr w:rsidR="00024A1A" w:rsidRPr="00024A1A" w14:paraId="57B8E2B9" w14:textId="77777777" w:rsidTr="00F932EB">
        <w:tc>
          <w:tcPr>
            <w:tcW w:w="9781" w:type="dxa"/>
          </w:tcPr>
          <w:p w14:paraId="711C25D1" w14:textId="77777777" w:rsidR="00024A1A" w:rsidRPr="00024A1A" w:rsidRDefault="00024A1A" w:rsidP="00D94DDF">
            <w:pPr>
              <w:spacing w:before="100" w:beforeAutospacing="1" w:after="100" w:afterAutospacing="1" w:line="240" w:lineRule="auto"/>
              <w:jc w:val="both"/>
              <w:rPr>
                <w:sz w:val="20"/>
                <w:szCs w:val="20"/>
              </w:rPr>
            </w:pPr>
            <w:r w:rsidRPr="00024A1A">
              <w:rPr>
                <w:sz w:val="20"/>
                <w:szCs w:val="20"/>
              </w:rPr>
              <w:t>Box B – Single Body and/or Individual</w:t>
            </w:r>
          </w:p>
          <w:p w14:paraId="5FE3B245" w14:textId="77777777" w:rsidR="00024A1A" w:rsidRPr="00024A1A" w:rsidRDefault="00024A1A" w:rsidP="00D94DDF">
            <w:pPr>
              <w:tabs>
                <w:tab w:val="left" w:pos="567"/>
                <w:tab w:val="left" w:pos="1134"/>
                <w:tab w:val="left" w:pos="1701"/>
                <w:tab w:val="left" w:pos="2268"/>
                <w:tab w:val="left" w:pos="2835"/>
                <w:tab w:val="left" w:pos="3402"/>
              </w:tabs>
              <w:spacing w:before="100" w:beforeAutospacing="1" w:after="100" w:afterAutospacing="1" w:line="240" w:lineRule="auto"/>
              <w:jc w:val="both"/>
              <w:rPr>
                <w:rFonts w:cs="Arial"/>
                <w:sz w:val="20"/>
                <w:szCs w:val="20"/>
              </w:rPr>
            </w:pPr>
            <w:r w:rsidRPr="00024A1A">
              <w:rPr>
                <w:rFonts w:cs="Arial"/>
                <w:sz w:val="20"/>
                <w:szCs w:val="20"/>
              </w:rPr>
              <w:t>I/We the undersigned do hereby certify that:-</w:t>
            </w:r>
          </w:p>
          <w:p w14:paraId="3D3AD7E9"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jc w:val="both"/>
              <w:rPr>
                <w:rFonts w:cs="Arial"/>
                <w:sz w:val="20"/>
                <w:szCs w:val="20"/>
              </w:rPr>
            </w:pPr>
            <w:r w:rsidRPr="00024A1A">
              <w:rPr>
                <w:rFonts w:cs="Arial"/>
                <w:sz w:val="20"/>
                <w:szCs w:val="20"/>
              </w:rPr>
              <w:t>My/our Tender is bona fide and intended to be competitive and I/we have not fixed or adjusted the amount of the Tender by or under in accordance with any agreement or arrangement with any other person;</w:t>
            </w:r>
          </w:p>
          <w:p w14:paraId="1579CD21"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7CBF2966"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shall have not entered into any agreement or arrangement with any other person that they shall refrain from Tendering or asked the amount of any Tender to be submitted;</w:t>
            </w:r>
          </w:p>
          <w:p w14:paraId="4CA43A05"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5352B758"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27508988" w14:textId="77777777" w:rsidR="00024A1A" w:rsidRPr="00024A1A" w:rsidRDefault="00024A1A" w:rsidP="00D94DDF">
            <w:pPr>
              <w:numPr>
                <w:ilvl w:val="0"/>
                <w:numId w:val="9"/>
              </w:numPr>
              <w:tabs>
                <w:tab w:val="left" w:pos="769"/>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 xml:space="preserve">I/we further undertake that I/we will not do any of the acts mentioned in (b), (c) and (d) above before the hour and date specified for the return of the Tender. </w:t>
            </w:r>
          </w:p>
        </w:tc>
      </w:tr>
    </w:tbl>
    <w:p w14:paraId="6ADEB583" w14:textId="77777777" w:rsidR="00024A1A" w:rsidRPr="00024A1A" w:rsidRDefault="00024A1A" w:rsidP="00D94DDF">
      <w:pPr>
        <w:spacing w:after="0" w:line="240" w:lineRule="auto"/>
        <w:jc w:val="both"/>
      </w:pPr>
    </w:p>
    <w:p w14:paraId="7CE6486A" w14:textId="77777777" w:rsidR="00024A1A" w:rsidRPr="00024A1A" w:rsidRDefault="00024A1A" w:rsidP="00D94DDF">
      <w:pPr>
        <w:spacing w:after="0" w:line="240" w:lineRule="auto"/>
        <w:jc w:val="both"/>
      </w:pPr>
      <w:r w:rsidRPr="00024A1A">
        <w:br w:type="page"/>
      </w:r>
    </w:p>
    <w:p w14:paraId="29750504" w14:textId="77777777" w:rsidR="00024A1A" w:rsidRPr="00024A1A" w:rsidRDefault="00024A1A" w:rsidP="00D94DDF">
      <w:pPr>
        <w:keepNext/>
        <w:tabs>
          <w:tab w:val="num" w:pos="709"/>
        </w:tabs>
        <w:spacing w:before="120" w:after="60"/>
        <w:ind w:left="709" w:hanging="709"/>
        <w:jc w:val="both"/>
        <w:outlineLvl w:val="1"/>
        <w:rPr>
          <w:b/>
          <w:sz w:val="28"/>
        </w:rPr>
      </w:pPr>
      <w:bookmarkStart w:id="37" w:name="_Toc447029760"/>
      <w:bookmarkStart w:id="38" w:name="_Toc529090636"/>
      <w:bookmarkStart w:id="39" w:name="_Toc529102486"/>
      <w:bookmarkStart w:id="40" w:name="_Toc64972548"/>
      <w:bookmarkStart w:id="41" w:name="_Toc180741316"/>
      <w:r w:rsidRPr="00024A1A">
        <w:rPr>
          <w:b/>
          <w:sz w:val="28"/>
        </w:rPr>
        <w:lastRenderedPageBreak/>
        <w:t>Certificate of Confidentiality</w:t>
      </w:r>
      <w:bookmarkEnd w:id="37"/>
      <w:bookmarkEnd w:id="38"/>
      <w:bookmarkEnd w:id="39"/>
      <w:bookmarkEnd w:id="40"/>
      <w:bookmarkEnd w:id="41"/>
    </w:p>
    <w:tbl>
      <w:tblPr>
        <w:tblW w:w="9899" w:type="dxa"/>
        <w:tblInd w:w="-10"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899"/>
      </w:tblGrid>
      <w:tr w:rsidR="00024A1A" w:rsidRPr="00024A1A" w14:paraId="1A87C3F5" w14:textId="77777777" w:rsidTr="00F932EB">
        <w:tc>
          <w:tcPr>
            <w:tcW w:w="9899" w:type="dxa"/>
          </w:tcPr>
          <w:p w14:paraId="094E43B2" w14:textId="77777777" w:rsidR="00024A1A" w:rsidRPr="00024A1A" w:rsidRDefault="00024A1A" w:rsidP="00D94DDF">
            <w:pPr>
              <w:spacing w:before="100" w:beforeAutospacing="1" w:after="100" w:afterAutospacing="1" w:line="240" w:lineRule="auto"/>
              <w:jc w:val="both"/>
              <w:rPr>
                <w:b/>
                <w:sz w:val="20"/>
                <w:szCs w:val="20"/>
                <w:lang w:eastAsia="en-GB"/>
              </w:rPr>
            </w:pPr>
            <w:r w:rsidRPr="00024A1A">
              <w:rPr>
                <w:b/>
                <w:sz w:val="20"/>
                <w:szCs w:val="20"/>
              </w:rPr>
              <w:t>CERTIFICATE OF CONFIDENTIALITY</w:t>
            </w:r>
          </w:p>
        </w:tc>
      </w:tr>
      <w:tr w:rsidR="00024A1A" w:rsidRPr="00024A1A" w14:paraId="388D81FA" w14:textId="77777777" w:rsidTr="00F932EB">
        <w:tc>
          <w:tcPr>
            <w:tcW w:w="9899" w:type="dxa"/>
          </w:tcPr>
          <w:p w14:paraId="5D7DA771" w14:textId="5727DC26"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I/we hereby agree with the Authority that I/we shall not at any time divulge or allow to be divulged to any person any information, confidential or otherwise, relating to information passed to me regarding this project.</w:t>
            </w:r>
            <w:bookmarkStart w:id="42" w:name="_DV_M319"/>
            <w:bookmarkEnd w:id="42"/>
            <w:r w:rsidR="002C503B">
              <w:rPr>
                <w:rFonts w:cs="Arial"/>
                <w:sz w:val="20"/>
                <w:szCs w:val="20"/>
              </w:rPr>
              <w:t xml:space="preserve">  </w:t>
            </w:r>
            <w:r w:rsidRPr="00024A1A">
              <w:rPr>
                <w:rFonts w:cs="Arial"/>
                <w:sz w:val="20"/>
                <w:szCs w:val="20"/>
              </w:rPr>
              <w:t>It is appreciated by the parties that in the event of negotiations in respect of the proposed</w:t>
            </w:r>
            <w:bookmarkStart w:id="43" w:name="_DV_M320"/>
            <w:bookmarkEnd w:id="43"/>
            <w:r w:rsidRPr="00024A1A">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27C02B30" w14:textId="77777777" w:rsidR="00024A1A" w:rsidRPr="00024A1A" w:rsidRDefault="00024A1A" w:rsidP="00D94DDF">
      <w:pPr>
        <w:keepNext/>
        <w:tabs>
          <w:tab w:val="num" w:pos="709"/>
        </w:tabs>
        <w:spacing w:before="120" w:after="60"/>
        <w:ind w:left="709" w:hanging="709"/>
        <w:jc w:val="both"/>
        <w:outlineLvl w:val="1"/>
        <w:rPr>
          <w:b/>
          <w:sz w:val="28"/>
        </w:rPr>
      </w:pPr>
      <w:bookmarkStart w:id="44" w:name="_Toc447029761"/>
      <w:bookmarkStart w:id="45" w:name="_Toc529090637"/>
      <w:bookmarkStart w:id="46" w:name="_Toc529102487"/>
      <w:bookmarkStart w:id="47" w:name="_Toc64972549"/>
      <w:bookmarkStart w:id="48" w:name="_Toc180741317"/>
      <w:r w:rsidRPr="00024A1A">
        <w:rPr>
          <w:b/>
          <w:sz w:val="28"/>
        </w:rPr>
        <w:t>Commercially Sensitive Information</w:t>
      </w:r>
      <w:bookmarkEnd w:id="44"/>
      <w:bookmarkEnd w:id="45"/>
      <w:bookmarkEnd w:id="46"/>
      <w:bookmarkEnd w:id="47"/>
      <w:bookmarkEnd w:id="48"/>
    </w:p>
    <w:p w14:paraId="1245A256" w14:textId="77777777" w:rsidR="00024A1A" w:rsidRPr="00024A1A" w:rsidRDefault="00024A1A" w:rsidP="00D94DDF">
      <w:pPr>
        <w:shd w:val="clear" w:color="auto" w:fill="FFFFFF"/>
        <w:spacing w:before="100" w:beforeAutospacing="1" w:after="100" w:afterAutospacing="1" w:line="240" w:lineRule="auto"/>
        <w:jc w:val="both"/>
        <w:rPr>
          <w:rFonts w:cs="Arial"/>
          <w:color w:val="212121"/>
          <w:sz w:val="21"/>
          <w:szCs w:val="21"/>
          <w:lang w:eastAsia="en-GB"/>
        </w:rPr>
      </w:pPr>
      <w:r w:rsidRPr="00024A1A">
        <w:rPr>
          <w:rFonts w:cs="Arial"/>
          <w:color w:val="212121"/>
          <w:sz w:val="21"/>
          <w:szCs w:val="21"/>
          <w:lang w:eastAsia="en-GB"/>
        </w:rPr>
        <w:t xml:space="preserve">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  I declare that I wish the following information to be designated as Commercially Sensitive. </w:t>
      </w:r>
    </w:p>
    <w:tbl>
      <w:tblPr>
        <w:tblStyle w:val="TableGrid"/>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9609"/>
      </w:tblGrid>
      <w:tr w:rsidR="00024A1A" w:rsidRPr="00024A1A" w14:paraId="6D7CD17E" w14:textId="77777777" w:rsidTr="00F932EB">
        <w:trPr>
          <w:trHeight w:val="671"/>
        </w:trPr>
        <w:tc>
          <w:tcPr>
            <w:tcW w:w="9629" w:type="dxa"/>
          </w:tcPr>
          <w:p w14:paraId="1471852D"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p w14:paraId="620ED135"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tc>
      </w:tr>
    </w:tbl>
    <w:p w14:paraId="687DB68C" w14:textId="77777777" w:rsidR="00024A1A" w:rsidRPr="00024A1A" w:rsidRDefault="00024A1A" w:rsidP="00D94DDF">
      <w:pPr>
        <w:shd w:val="clear" w:color="auto" w:fill="FFFFFF"/>
        <w:spacing w:before="100" w:beforeAutospacing="1" w:after="100" w:afterAutospacing="1" w:line="240" w:lineRule="auto"/>
        <w:jc w:val="both"/>
        <w:rPr>
          <w:rFonts w:cs="Arial"/>
          <w:color w:val="212121"/>
          <w:sz w:val="21"/>
          <w:szCs w:val="21"/>
          <w:lang w:eastAsia="en-GB"/>
        </w:rPr>
      </w:pPr>
      <w:r w:rsidRPr="00024A1A">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9609"/>
      </w:tblGrid>
      <w:tr w:rsidR="00024A1A" w:rsidRPr="00024A1A" w14:paraId="357BDE46" w14:textId="77777777" w:rsidTr="00F932EB">
        <w:tc>
          <w:tcPr>
            <w:tcW w:w="9629" w:type="dxa"/>
          </w:tcPr>
          <w:p w14:paraId="39D108BA"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p w14:paraId="2348A8AE"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tc>
      </w:tr>
    </w:tbl>
    <w:p w14:paraId="6C0AECB5" w14:textId="77777777" w:rsidR="00024A1A" w:rsidRPr="00024A1A" w:rsidRDefault="00024A1A" w:rsidP="00D94DDF">
      <w:pPr>
        <w:keepNext/>
        <w:tabs>
          <w:tab w:val="num" w:pos="709"/>
        </w:tabs>
        <w:spacing w:before="120" w:after="60"/>
        <w:ind w:left="709" w:hanging="709"/>
        <w:jc w:val="both"/>
        <w:outlineLvl w:val="1"/>
        <w:rPr>
          <w:b/>
          <w:sz w:val="28"/>
        </w:rPr>
      </w:pPr>
      <w:bookmarkStart w:id="49" w:name="_Toc447029762"/>
      <w:bookmarkStart w:id="50" w:name="_Toc529090638"/>
      <w:bookmarkStart w:id="51" w:name="_Toc529102488"/>
      <w:bookmarkStart w:id="52" w:name="_Toc64972550"/>
      <w:bookmarkStart w:id="53" w:name="_Toc180741318"/>
      <w:r w:rsidRPr="00024A1A">
        <w:rPr>
          <w:b/>
          <w:sz w:val="28"/>
        </w:rPr>
        <w:t>Conflict of Interest</w:t>
      </w:r>
      <w:bookmarkEnd w:id="49"/>
      <w:bookmarkEnd w:id="50"/>
      <w:bookmarkEnd w:id="51"/>
      <w:bookmarkEnd w:id="52"/>
      <w:bookmarkEnd w:id="53"/>
    </w:p>
    <w:tbl>
      <w:tblPr>
        <w:tblW w:w="9899" w:type="dxa"/>
        <w:tblInd w:w="-10" w:type="dxa"/>
        <w:tbl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insideH w:val="single" w:sz="8" w:space="0" w:color="215868" w:themeColor="accent5" w:themeShade="80"/>
          <w:insideV w:val="single" w:sz="8" w:space="0" w:color="215868" w:themeColor="accent5" w:themeShade="80"/>
        </w:tblBorders>
        <w:tblLayout w:type="fixed"/>
        <w:tblLook w:val="01E0" w:firstRow="1" w:lastRow="1" w:firstColumn="1" w:lastColumn="1" w:noHBand="0" w:noVBand="0"/>
      </w:tblPr>
      <w:tblGrid>
        <w:gridCol w:w="9899"/>
      </w:tblGrid>
      <w:tr w:rsidR="00024A1A" w:rsidRPr="00024A1A" w14:paraId="6422EF49" w14:textId="77777777" w:rsidTr="00F932EB">
        <w:tc>
          <w:tcPr>
            <w:tcW w:w="9899" w:type="dxa"/>
          </w:tcPr>
          <w:p w14:paraId="7A27CE51" w14:textId="77777777" w:rsidR="00024A1A" w:rsidRPr="00024A1A" w:rsidRDefault="00024A1A" w:rsidP="00D94DDF">
            <w:pPr>
              <w:spacing w:before="100" w:beforeAutospacing="1" w:after="100" w:afterAutospacing="1" w:line="240" w:lineRule="auto"/>
              <w:jc w:val="both"/>
              <w:rPr>
                <w:b/>
                <w:sz w:val="20"/>
                <w:szCs w:val="20"/>
                <w:lang w:eastAsia="en-GB"/>
              </w:rPr>
            </w:pPr>
            <w:r w:rsidRPr="00024A1A">
              <w:rPr>
                <w:b/>
                <w:sz w:val="20"/>
                <w:szCs w:val="20"/>
              </w:rPr>
              <w:t>CERTIFICATE OF CONFLICT OF INTEREST</w:t>
            </w:r>
          </w:p>
        </w:tc>
      </w:tr>
      <w:tr w:rsidR="00024A1A" w:rsidRPr="00024A1A" w14:paraId="10B811A8" w14:textId="77777777" w:rsidTr="00F932EB">
        <w:tc>
          <w:tcPr>
            <w:tcW w:w="9899" w:type="dxa"/>
          </w:tcPr>
          <w:p w14:paraId="2B42B915"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I/we hereby notify the Authority that I/we consider the following declaration to be a conflict of interest (Applicant to insert details of the conflict of interest):</w:t>
            </w:r>
          </w:p>
          <w:p w14:paraId="39C3343E"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r>
      <w:tr w:rsidR="00024A1A" w:rsidRPr="00024A1A" w14:paraId="4CFE1156" w14:textId="77777777" w:rsidTr="00F932EB">
        <w:tc>
          <w:tcPr>
            <w:tcW w:w="9899" w:type="dxa"/>
          </w:tcPr>
          <w:p w14:paraId="008A196D" w14:textId="77777777" w:rsidR="00024A1A" w:rsidRPr="00024A1A" w:rsidRDefault="00024A1A" w:rsidP="00D94DDF">
            <w:pPr>
              <w:spacing w:before="100" w:beforeAutospacing="1" w:after="100" w:afterAutospacing="1" w:line="240" w:lineRule="auto"/>
              <w:jc w:val="both"/>
              <w:rPr>
                <w:sz w:val="20"/>
                <w:szCs w:val="20"/>
                <w:lang w:eastAsia="en-GB"/>
              </w:rPr>
            </w:pPr>
            <w:r w:rsidRPr="00024A1A">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Pr="00024A1A">
              <w:rPr>
                <w:sz w:val="20"/>
                <w:szCs w:val="20"/>
                <w:lang w:eastAsia="en-GB"/>
              </w:rPr>
              <w:t>.</w:t>
            </w:r>
          </w:p>
        </w:tc>
      </w:tr>
    </w:tbl>
    <w:p w14:paraId="49EBE68F" w14:textId="77777777" w:rsidR="00024A1A" w:rsidRPr="00024A1A" w:rsidRDefault="00024A1A" w:rsidP="00D94DDF">
      <w:pPr>
        <w:spacing w:after="0" w:line="240" w:lineRule="auto"/>
        <w:jc w:val="both"/>
        <w:rPr>
          <w:rFonts w:cs="Arial"/>
          <w:sz w:val="20"/>
          <w:szCs w:val="20"/>
        </w:rPr>
      </w:pPr>
    </w:p>
    <w:p w14:paraId="79F8EAD7" w14:textId="77777777" w:rsidR="00024A1A" w:rsidRPr="00024A1A" w:rsidRDefault="00024A1A" w:rsidP="00D94DDF">
      <w:pPr>
        <w:spacing w:after="0" w:line="240" w:lineRule="auto"/>
        <w:jc w:val="both"/>
        <w:rPr>
          <w:b/>
          <w:sz w:val="28"/>
        </w:rPr>
      </w:pPr>
      <w:r w:rsidRPr="00024A1A">
        <w:rPr>
          <w:b/>
          <w:sz w:val="28"/>
        </w:rPr>
        <w:t>Signatures</w:t>
      </w:r>
    </w:p>
    <w:p w14:paraId="5D5633B6" w14:textId="77777777" w:rsidR="00024A1A" w:rsidRPr="00024A1A" w:rsidRDefault="00024A1A" w:rsidP="00D94DDF">
      <w:pPr>
        <w:spacing w:after="0" w:line="240" w:lineRule="auto"/>
        <w:jc w:val="both"/>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024A1A" w:rsidRPr="00024A1A" w14:paraId="1A91FA01" w14:textId="77777777" w:rsidTr="00F932EB">
        <w:tc>
          <w:tcPr>
            <w:tcW w:w="5221" w:type="dxa"/>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4F0AC5D3"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 xml:space="preserve">Signed*: </w:t>
            </w:r>
          </w:p>
          <w:p w14:paraId="6B542164"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c>
          <w:tcPr>
            <w:tcW w:w="4678" w:type="dxa"/>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1591EF31"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 xml:space="preserve">Date: </w:t>
            </w:r>
          </w:p>
        </w:tc>
      </w:tr>
      <w:tr w:rsidR="00024A1A" w:rsidRPr="00024A1A" w14:paraId="1D7EF616" w14:textId="77777777" w:rsidTr="00F932EB">
        <w:tc>
          <w:tcPr>
            <w:tcW w:w="9899" w:type="dxa"/>
            <w:gridSpan w:val="2"/>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6D30AB9D"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 xml:space="preserve">Name </w:t>
            </w:r>
            <w:r w:rsidRPr="00024A1A">
              <w:rPr>
                <w:rFonts w:cs="Arial"/>
                <w:i/>
                <w:sz w:val="20"/>
                <w:szCs w:val="20"/>
              </w:rPr>
              <w:t>(in block capitals)</w:t>
            </w:r>
            <w:r w:rsidRPr="00024A1A">
              <w:rPr>
                <w:rFonts w:cs="Arial"/>
                <w:sz w:val="20"/>
                <w:szCs w:val="20"/>
              </w:rPr>
              <w:t xml:space="preserve">: </w:t>
            </w:r>
          </w:p>
          <w:p w14:paraId="7F348929"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r>
      <w:tr w:rsidR="00024A1A" w:rsidRPr="00024A1A" w14:paraId="2D1EE06C" w14:textId="77777777" w:rsidTr="00F932EB">
        <w:tc>
          <w:tcPr>
            <w:tcW w:w="9899" w:type="dxa"/>
            <w:gridSpan w:val="2"/>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2AB37E23" w14:textId="77777777" w:rsidR="00024A1A" w:rsidRPr="00024A1A" w:rsidRDefault="00024A1A" w:rsidP="00D94DDF">
            <w:pPr>
              <w:tabs>
                <w:tab w:val="left" w:pos="0"/>
                <w:tab w:val="num" w:pos="567"/>
              </w:tabs>
              <w:spacing w:before="100" w:beforeAutospacing="1" w:after="100" w:afterAutospacing="1" w:line="240" w:lineRule="auto"/>
              <w:jc w:val="both"/>
              <w:rPr>
                <w:rFonts w:cs="Arial"/>
                <w:i/>
                <w:sz w:val="16"/>
                <w:szCs w:val="16"/>
              </w:rPr>
            </w:pPr>
            <w:r w:rsidRPr="00024A1A">
              <w:rPr>
                <w:rFonts w:cs="Arial"/>
                <w:sz w:val="20"/>
                <w:szCs w:val="20"/>
              </w:rPr>
              <w:t xml:space="preserve">In the capacity of: </w:t>
            </w:r>
            <w:r w:rsidRPr="00024A1A">
              <w:rPr>
                <w:rFonts w:cs="Arial"/>
                <w:i/>
                <w:sz w:val="16"/>
                <w:szCs w:val="16"/>
              </w:rPr>
              <w:t>(State official position, i.e. Director, Manager, etc.)</w:t>
            </w:r>
          </w:p>
          <w:p w14:paraId="42FADDE1"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r>
      <w:tr w:rsidR="00024A1A" w:rsidRPr="00024A1A" w14:paraId="1C4DB28D" w14:textId="77777777" w:rsidTr="00F932EB">
        <w:tc>
          <w:tcPr>
            <w:tcW w:w="9899" w:type="dxa"/>
            <w:gridSpan w:val="2"/>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1494675A" w14:textId="77777777" w:rsidR="00024A1A" w:rsidRPr="00024A1A" w:rsidRDefault="00024A1A" w:rsidP="00D94DDF">
            <w:pPr>
              <w:widowControl w:val="0"/>
              <w:tabs>
                <w:tab w:val="left" w:pos="709"/>
              </w:tabs>
              <w:spacing w:before="100" w:beforeAutospacing="1" w:after="100" w:afterAutospacing="1" w:line="240" w:lineRule="auto"/>
              <w:jc w:val="both"/>
              <w:rPr>
                <w:rFonts w:cs="Arial"/>
                <w:sz w:val="20"/>
                <w:szCs w:val="20"/>
              </w:rPr>
            </w:pPr>
            <w:r w:rsidRPr="00024A1A">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 or are employed).</w:t>
            </w:r>
          </w:p>
        </w:tc>
      </w:tr>
    </w:tbl>
    <w:p w14:paraId="6423AF65" w14:textId="595693D6" w:rsidR="00B656E2" w:rsidRDefault="00B656E2">
      <w:pPr>
        <w:spacing w:after="0" w:line="240" w:lineRule="auto"/>
        <w:rPr>
          <w:rFonts w:cs="Arial"/>
          <w:b/>
          <w:color w:val="212121"/>
          <w:sz w:val="21"/>
          <w:szCs w:val="21"/>
          <w:lang w:eastAsia="en-GB"/>
        </w:rPr>
      </w:pPr>
      <w:r>
        <w:rPr>
          <w:rFonts w:cs="Arial"/>
          <w:b/>
          <w:color w:val="212121"/>
          <w:sz w:val="21"/>
          <w:szCs w:val="21"/>
          <w:lang w:eastAsia="en-GB"/>
        </w:rPr>
        <w:br w:type="page"/>
      </w:r>
    </w:p>
    <w:p w14:paraId="60D71B4F" w14:textId="43F0BB27" w:rsidR="00B656E2" w:rsidRPr="006C15DE" w:rsidRDefault="00B656E2" w:rsidP="00AC5B70">
      <w:pPr>
        <w:keepNext/>
        <w:tabs>
          <w:tab w:val="num" w:pos="709"/>
        </w:tabs>
        <w:spacing w:before="120" w:after="60"/>
        <w:ind w:left="709" w:hanging="709"/>
        <w:jc w:val="both"/>
        <w:outlineLvl w:val="1"/>
        <w:rPr>
          <w:bCs/>
          <w:sz w:val="28"/>
        </w:rPr>
      </w:pPr>
      <w:bookmarkStart w:id="54" w:name="_Toc180741319"/>
      <w:r w:rsidRPr="00AC5B70">
        <w:rPr>
          <w:b/>
          <w:sz w:val="28"/>
        </w:rPr>
        <w:lastRenderedPageBreak/>
        <w:t xml:space="preserve">Annex D - Exclusion Grounds: Public Procurement </w:t>
      </w:r>
      <w:r w:rsidR="006C15DE" w:rsidRPr="006C15DE">
        <w:rPr>
          <w:bCs/>
          <w:sz w:val="28"/>
        </w:rPr>
        <w:t>(for information only)</w:t>
      </w:r>
      <w:bookmarkEnd w:id="54"/>
    </w:p>
    <w:p w14:paraId="373F9498" w14:textId="77777777" w:rsidR="00B656E2" w:rsidRPr="00B656E2" w:rsidRDefault="00B656E2" w:rsidP="00B656E2">
      <w:pPr>
        <w:widowControl w:val="0"/>
        <w:spacing w:after="120"/>
        <w:jc w:val="both"/>
        <w:rPr>
          <w:b/>
          <w:bCs/>
          <w:sz w:val="20"/>
          <w:szCs w:val="20"/>
          <w:u w:val="single"/>
        </w:rPr>
      </w:pPr>
      <w:r w:rsidRPr="00B656E2">
        <w:rPr>
          <w:b/>
          <w:bCs/>
          <w:sz w:val="20"/>
          <w:szCs w:val="20"/>
          <w:u w:val="single"/>
        </w:rPr>
        <w:t xml:space="preserve">Mandatory Exclusion Grounds </w:t>
      </w:r>
    </w:p>
    <w:p w14:paraId="1D345E77" w14:textId="77777777" w:rsidR="00B656E2" w:rsidRPr="00B656E2" w:rsidRDefault="00B656E2" w:rsidP="00B656E2">
      <w:pPr>
        <w:widowControl w:val="0"/>
        <w:spacing w:after="120"/>
        <w:jc w:val="both"/>
        <w:rPr>
          <w:sz w:val="20"/>
          <w:szCs w:val="20"/>
        </w:rPr>
      </w:pPr>
      <w:r w:rsidRPr="00B656E2">
        <w:rPr>
          <w:sz w:val="20"/>
          <w:szCs w:val="20"/>
        </w:rPr>
        <w:t xml:space="preserve">Listed in Public Contract Regulations 2015 (as amended) R57(1), (2) and (3) and the Public Contract Directives 2014/24/EU Article 57(1). </w:t>
      </w:r>
    </w:p>
    <w:p w14:paraId="7D18CD80" w14:textId="77777777" w:rsidR="00B656E2" w:rsidRPr="00B656E2" w:rsidRDefault="00B656E2" w:rsidP="00B656E2">
      <w:pPr>
        <w:widowControl w:val="0"/>
        <w:spacing w:after="120"/>
        <w:jc w:val="both"/>
        <w:rPr>
          <w:sz w:val="20"/>
          <w:szCs w:val="20"/>
        </w:rPr>
      </w:pPr>
      <w:r w:rsidRPr="00B656E2">
        <w:rPr>
          <w:sz w:val="20"/>
          <w:szCs w:val="20"/>
        </w:rPr>
        <w:t xml:space="preserve">Participation in a criminal organisation </w:t>
      </w:r>
    </w:p>
    <w:p w14:paraId="3B909246"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Participation offence as defined by section 45 of the Serious Crime Act 2015 </w:t>
      </w:r>
    </w:p>
    <w:p w14:paraId="34485B20"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Conspiracy within the meaning of: </w:t>
      </w:r>
    </w:p>
    <w:p w14:paraId="56DCB058" w14:textId="77777777" w:rsidR="00B656E2" w:rsidRPr="00B656E2" w:rsidRDefault="00B656E2" w:rsidP="00B656E2">
      <w:pPr>
        <w:widowControl w:val="0"/>
        <w:spacing w:after="120"/>
        <w:jc w:val="both"/>
        <w:rPr>
          <w:sz w:val="20"/>
          <w:szCs w:val="20"/>
        </w:rPr>
      </w:pPr>
      <w:r w:rsidRPr="00B656E2">
        <w:rPr>
          <w:sz w:val="20"/>
          <w:szCs w:val="20"/>
        </w:rPr>
        <w:t xml:space="preserve">● section 1 or 1A of the Criminal Law Act 1977; or </w:t>
      </w:r>
    </w:p>
    <w:p w14:paraId="6B65F203" w14:textId="77777777" w:rsidR="00B656E2" w:rsidRPr="00B656E2" w:rsidRDefault="00B656E2" w:rsidP="00B656E2">
      <w:pPr>
        <w:widowControl w:val="0"/>
        <w:spacing w:after="120"/>
        <w:jc w:val="both"/>
        <w:rPr>
          <w:sz w:val="20"/>
          <w:szCs w:val="20"/>
        </w:rPr>
      </w:pPr>
      <w:r w:rsidRPr="00B656E2">
        <w:rPr>
          <w:sz w:val="20"/>
          <w:szCs w:val="20"/>
        </w:rPr>
        <w:t xml:space="preserve">● article 9 or 9A of the Criminal Attempts and Conspiracy (Northern Ireland) Order 1983, </w:t>
      </w:r>
    </w:p>
    <w:p w14:paraId="41025952" w14:textId="77777777" w:rsidR="00B656E2" w:rsidRPr="00B656E2" w:rsidRDefault="00B656E2" w:rsidP="00B656E2">
      <w:pPr>
        <w:widowControl w:val="0"/>
        <w:spacing w:after="120"/>
        <w:jc w:val="both"/>
        <w:rPr>
          <w:sz w:val="20"/>
          <w:szCs w:val="20"/>
        </w:rPr>
      </w:pPr>
      <w:r w:rsidRPr="00B656E2">
        <w:rPr>
          <w:sz w:val="20"/>
          <w:szCs w:val="20"/>
        </w:rPr>
        <w:t xml:space="preserve">where that conspiracy relates to participation in a criminal organisation as defined in Article 2 of Council Framework Decision 2008/841/JHA on the fight against organised crime. </w:t>
      </w:r>
    </w:p>
    <w:p w14:paraId="12297EED" w14:textId="77777777" w:rsidR="00B656E2" w:rsidRPr="00B656E2" w:rsidRDefault="00B656E2" w:rsidP="00B656E2">
      <w:pPr>
        <w:widowControl w:val="0"/>
        <w:spacing w:after="120"/>
        <w:jc w:val="both"/>
        <w:rPr>
          <w:b/>
          <w:bCs/>
          <w:sz w:val="20"/>
          <w:szCs w:val="20"/>
        </w:rPr>
      </w:pPr>
      <w:r w:rsidRPr="00B656E2">
        <w:rPr>
          <w:b/>
          <w:bCs/>
          <w:sz w:val="20"/>
          <w:szCs w:val="20"/>
        </w:rPr>
        <w:t xml:space="preserve">Corruption </w:t>
      </w:r>
    </w:p>
    <w:p w14:paraId="5CF6FF4C"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Corruption within the meaning of section 1(2) of the Public Bodies Corrupt Practices Act 1889 or section 1 of the Prevention of Corruption Act 1906; </w:t>
      </w:r>
    </w:p>
    <w:p w14:paraId="0AACDF1A"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The common law offence of bribery; </w:t>
      </w:r>
    </w:p>
    <w:p w14:paraId="24F7AFC7"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Bribery within the meaning of sections 1, 2 or 6 of the Bribery Act 2010, or section 113 of the Representation of the People Act 1983. </w:t>
      </w:r>
    </w:p>
    <w:p w14:paraId="4D1F3C22" w14:textId="77777777" w:rsidR="00B656E2" w:rsidRPr="00B656E2" w:rsidRDefault="00B656E2" w:rsidP="00B656E2">
      <w:pPr>
        <w:widowControl w:val="0"/>
        <w:spacing w:after="120"/>
        <w:jc w:val="both"/>
        <w:rPr>
          <w:b/>
          <w:bCs/>
          <w:sz w:val="20"/>
          <w:szCs w:val="20"/>
        </w:rPr>
      </w:pPr>
      <w:r w:rsidRPr="00B656E2">
        <w:rPr>
          <w:b/>
          <w:bCs/>
          <w:sz w:val="20"/>
          <w:szCs w:val="20"/>
        </w:rPr>
        <w:t xml:space="preserve">Terrorist offences or offences linked to terrorist activities </w:t>
      </w:r>
    </w:p>
    <w:p w14:paraId="4252D232"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Any offence: </w:t>
      </w:r>
    </w:p>
    <w:p w14:paraId="7E56ACF0" w14:textId="77777777" w:rsidR="00B656E2" w:rsidRPr="00B656E2" w:rsidRDefault="00B656E2" w:rsidP="00B656E2">
      <w:pPr>
        <w:widowControl w:val="0"/>
        <w:spacing w:after="120"/>
        <w:jc w:val="both"/>
        <w:rPr>
          <w:sz w:val="20"/>
          <w:szCs w:val="20"/>
        </w:rPr>
      </w:pPr>
      <w:r w:rsidRPr="00B656E2">
        <w:rPr>
          <w:sz w:val="20"/>
          <w:szCs w:val="20"/>
        </w:rPr>
        <w:t xml:space="preserve">● listed in section 41 of the Counter Terrorism Act 2008; </w:t>
      </w:r>
    </w:p>
    <w:p w14:paraId="5E357F27" w14:textId="77777777" w:rsidR="00B656E2" w:rsidRPr="00B656E2" w:rsidRDefault="00B656E2" w:rsidP="00B656E2">
      <w:pPr>
        <w:widowControl w:val="0"/>
        <w:spacing w:after="120"/>
        <w:jc w:val="both"/>
        <w:rPr>
          <w:sz w:val="20"/>
          <w:szCs w:val="20"/>
        </w:rPr>
      </w:pPr>
      <w:r w:rsidRPr="00B656E2">
        <w:rPr>
          <w:sz w:val="20"/>
          <w:szCs w:val="20"/>
        </w:rPr>
        <w:t xml:space="preserve">● listed in schedule 2 to that Act where the court has determined that there is a terrorist connection; </w:t>
      </w:r>
    </w:p>
    <w:p w14:paraId="455BE0B2" w14:textId="77777777" w:rsidR="00B656E2" w:rsidRPr="00B656E2" w:rsidRDefault="00B656E2" w:rsidP="00B656E2">
      <w:pPr>
        <w:widowControl w:val="0"/>
        <w:spacing w:after="120"/>
        <w:jc w:val="both"/>
        <w:rPr>
          <w:sz w:val="20"/>
          <w:szCs w:val="20"/>
        </w:rPr>
      </w:pPr>
      <w:r w:rsidRPr="00B656E2">
        <w:rPr>
          <w:sz w:val="20"/>
          <w:szCs w:val="20"/>
        </w:rPr>
        <w:t xml:space="preserve">● under sections 44 to 46 of the Serious Crime Act 2007 which relates to an offence covered by the previous two points. </w:t>
      </w:r>
    </w:p>
    <w:p w14:paraId="70C7EB39" w14:textId="77777777" w:rsidR="00B656E2" w:rsidRPr="00B656E2" w:rsidRDefault="00B656E2" w:rsidP="00B656E2">
      <w:pPr>
        <w:widowControl w:val="0"/>
        <w:spacing w:after="120"/>
        <w:jc w:val="both"/>
        <w:rPr>
          <w:b/>
          <w:bCs/>
          <w:sz w:val="20"/>
          <w:szCs w:val="20"/>
        </w:rPr>
      </w:pPr>
      <w:r w:rsidRPr="00B656E2">
        <w:rPr>
          <w:b/>
          <w:bCs/>
          <w:sz w:val="20"/>
          <w:szCs w:val="20"/>
        </w:rPr>
        <w:t xml:space="preserve">Money laundering or terrorist financing </w:t>
      </w:r>
    </w:p>
    <w:p w14:paraId="4097CC63"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Money laundering within the meaning of sections 340(11) and 415 of the Proceeds of Crime Act 2002 </w:t>
      </w:r>
    </w:p>
    <w:p w14:paraId="1A88D459"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An offence in connection with the proceeds of criminal conduct within the meaning of section 93A, 93B or 93C of the Criminal Justice Act 1988 or article 45, 46 or 47 of the Proceeds of Crime (Northern Ireland) Order 1996. </w:t>
      </w:r>
    </w:p>
    <w:p w14:paraId="0E4720C5" w14:textId="77777777" w:rsidR="00B656E2" w:rsidRPr="00B656E2" w:rsidRDefault="00B656E2" w:rsidP="00B656E2">
      <w:pPr>
        <w:widowControl w:val="0"/>
        <w:spacing w:after="120"/>
        <w:jc w:val="both"/>
        <w:rPr>
          <w:b/>
          <w:bCs/>
          <w:sz w:val="20"/>
          <w:szCs w:val="20"/>
        </w:rPr>
      </w:pPr>
      <w:r w:rsidRPr="00B656E2">
        <w:rPr>
          <w:b/>
          <w:bCs/>
          <w:sz w:val="20"/>
          <w:szCs w:val="20"/>
        </w:rPr>
        <w:t xml:space="preserve">Child labour and other forms of trafficking human beings </w:t>
      </w:r>
    </w:p>
    <w:p w14:paraId="59C0CF26"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An offence under section 4 of the Asylum and Immigration (Treatment of Claimants etc.) Act 2004; </w:t>
      </w:r>
    </w:p>
    <w:p w14:paraId="54D7DDBD"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An offence under section 59A of the Sexual Offences Act 2003 </w:t>
      </w:r>
      <w:r w:rsidRPr="00B656E2">
        <w:rPr>
          <w:rFonts w:ascii="Segoe UI Symbol" w:hAnsi="Segoe UI Symbol" w:cs="Segoe UI Symbol"/>
          <w:sz w:val="20"/>
          <w:szCs w:val="20"/>
        </w:rPr>
        <w:t>❖</w:t>
      </w:r>
      <w:r w:rsidRPr="00B656E2">
        <w:rPr>
          <w:sz w:val="20"/>
          <w:szCs w:val="20"/>
        </w:rPr>
        <w:t xml:space="preserve"> An offence under section 71 of the Coroners and Justice Act 2009; </w:t>
      </w:r>
    </w:p>
    <w:p w14:paraId="78627BF1"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An offence in connection with the proceeds of drug trafficking within the meaning of section 49, 50 or 51 of the Drug Trafficking Act 1994 </w:t>
      </w:r>
    </w:p>
    <w:p w14:paraId="7539B60C"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An offence under section 1, 2 or section 4 of the Modern Slavery Act 2015. </w:t>
      </w:r>
    </w:p>
    <w:p w14:paraId="4209E0F9" w14:textId="77777777" w:rsidR="00B656E2" w:rsidRPr="00B656E2" w:rsidRDefault="00B656E2" w:rsidP="00B656E2">
      <w:pPr>
        <w:widowControl w:val="0"/>
        <w:spacing w:after="120"/>
        <w:jc w:val="both"/>
        <w:rPr>
          <w:b/>
          <w:bCs/>
          <w:sz w:val="20"/>
          <w:szCs w:val="20"/>
        </w:rPr>
      </w:pPr>
      <w:r w:rsidRPr="00B656E2">
        <w:rPr>
          <w:b/>
          <w:bCs/>
          <w:sz w:val="20"/>
          <w:szCs w:val="20"/>
        </w:rPr>
        <w:t xml:space="preserve">Non-payment of tax and social security contributions </w:t>
      </w:r>
    </w:p>
    <w:p w14:paraId="1008789E"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lastRenderedPageBreak/>
        <w:t>❖</w:t>
      </w:r>
      <w:r w:rsidRPr="00B656E2">
        <w:rPr>
          <w:sz w:val="20"/>
          <w:szCs w:val="20"/>
        </w:rPr>
        <w:t xml:space="preserve"> Breach of obligations relating to the payment of taxes or social security contributions that has been established by a judicial or administrative decision. </w:t>
      </w:r>
    </w:p>
    <w:p w14:paraId="3007F5CE"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Where any tax returns submitted on or after 1 October 2012 have been found to be incorrect as a result of: </w:t>
      </w:r>
    </w:p>
    <w:p w14:paraId="3C6DA05A" w14:textId="77777777" w:rsidR="00B656E2" w:rsidRPr="00B656E2" w:rsidRDefault="00B656E2" w:rsidP="00B656E2">
      <w:pPr>
        <w:widowControl w:val="0"/>
        <w:spacing w:after="120"/>
        <w:jc w:val="both"/>
        <w:rPr>
          <w:sz w:val="20"/>
          <w:szCs w:val="20"/>
        </w:rPr>
      </w:pPr>
      <w:r w:rsidRPr="00B656E2">
        <w:rPr>
          <w:sz w:val="20"/>
          <w:szCs w:val="20"/>
        </w:rPr>
        <w:t xml:space="preserve">● HMRC successfully challenging the potential supplier under the General Anti – Abuse Rule (GAAR) or the “Halifax” abuse principle; or </w:t>
      </w:r>
    </w:p>
    <w:p w14:paraId="54AD5F3B" w14:textId="77777777" w:rsidR="00B656E2" w:rsidRPr="00B656E2" w:rsidRDefault="00B656E2" w:rsidP="00B656E2">
      <w:pPr>
        <w:widowControl w:val="0"/>
        <w:spacing w:after="120"/>
        <w:jc w:val="both"/>
        <w:rPr>
          <w:sz w:val="20"/>
          <w:szCs w:val="20"/>
        </w:rPr>
      </w:pPr>
      <w:r w:rsidRPr="00B656E2">
        <w:rPr>
          <w:sz w:val="20"/>
          <w:szCs w:val="20"/>
        </w:rPr>
        <w:t xml:space="preserve">● a tax authority in a jurisdiction in which the potential supplier is established successfully challenging it under any tax rules or legislation that have an effect equivalent or similar to the GAAR or “Halifax” abuse principle; </w:t>
      </w:r>
    </w:p>
    <w:p w14:paraId="1A2B3FAA" w14:textId="77777777" w:rsidR="00B656E2" w:rsidRPr="00B656E2" w:rsidRDefault="00B656E2" w:rsidP="00B656E2">
      <w:pPr>
        <w:widowControl w:val="0"/>
        <w:spacing w:after="120"/>
        <w:jc w:val="both"/>
        <w:rPr>
          <w:sz w:val="20"/>
          <w:szCs w:val="20"/>
        </w:rPr>
      </w:pPr>
      <w:r w:rsidRPr="00B656E2">
        <w:rPr>
          <w:sz w:val="20"/>
          <w:szCs w:val="20"/>
        </w:rPr>
        <w:t xml:space="preserve">● a failure to notify, or failure of an avoidance scheme which the supplier is or was involved in, under the Disclosure of Tax Avoidance Scheme rules (DOTAS) or any equivalent or similar regime in a jurisdiction in which the supplier is established. </w:t>
      </w:r>
    </w:p>
    <w:p w14:paraId="08361F73" w14:textId="77777777" w:rsidR="00B656E2" w:rsidRPr="00B656E2" w:rsidRDefault="00B656E2" w:rsidP="00B656E2">
      <w:pPr>
        <w:widowControl w:val="0"/>
        <w:spacing w:after="120"/>
        <w:jc w:val="both"/>
        <w:rPr>
          <w:b/>
          <w:bCs/>
          <w:sz w:val="20"/>
          <w:szCs w:val="20"/>
        </w:rPr>
      </w:pPr>
      <w:r w:rsidRPr="00B656E2">
        <w:rPr>
          <w:b/>
          <w:bCs/>
          <w:sz w:val="20"/>
          <w:szCs w:val="20"/>
        </w:rPr>
        <w:t xml:space="preserve">Other offences </w:t>
      </w:r>
    </w:p>
    <w:p w14:paraId="1F612538"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Any other offence within the meaning of Article 57(1) of the Directive as defined by the law of any jurisdiction outside England, Wales and Northern Ireland. </w:t>
      </w:r>
    </w:p>
    <w:p w14:paraId="6CDD8FC9" w14:textId="77777777" w:rsidR="00B656E2" w:rsidRPr="00B656E2" w:rsidRDefault="00B656E2" w:rsidP="00B656E2">
      <w:pPr>
        <w:widowControl w:val="0"/>
        <w:spacing w:after="120"/>
        <w:jc w:val="both"/>
        <w:rPr>
          <w:color w:val="000000"/>
          <w:sz w:val="20"/>
          <w:szCs w:val="20"/>
        </w:rPr>
      </w:pPr>
      <w:r w:rsidRPr="00B656E2">
        <w:rPr>
          <w:rFonts w:ascii="Segoe UI Symbol" w:hAnsi="Segoe UI Symbol" w:cs="Segoe UI Symbol"/>
          <w:sz w:val="20"/>
          <w:szCs w:val="20"/>
        </w:rPr>
        <w:t>❖</w:t>
      </w:r>
      <w:r w:rsidRPr="00B656E2">
        <w:rPr>
          <w:sz w:val="20"/>
          <w:szCs w:val="20"/>
        </w:rPr>
        <w:t xml:space="preserve"> Any other offence within the meaning of Article 57(1) of the Directive created after 26 </w:t>
      </w:r>
      <w:proofErr w:type="spellStart"/>
      <w:r w:rsidRPr="00B656E2">
        <w:rPr>
          <w:sz w:val="20"/>
          <w:szCs w:val="20"/>
        </w:rPr>
        <w:t>th</w:t>
      </w:r>
      <w:proofErr w:type="spellEnd"/>
      <w:r w:rsidRPr="00B656E2">
        <w:rPr>
          <w:sz w:val="20"/>
          <w:szCs w:val="20"/>
        </w:rPr>
        <w:t xml:space="preserve"> February 2015 in England, Wales or Northern Ireland.</w:t>
      </w:r>
    </w:p>
    <w:p w14:paraId="0AE205F0" w14:textId="77777777" w:rsidR="00B656E2" w:rsidRPr="00B656E2" w:rsidRDefault="00B656E2" w:rsidP="00B656E2">
      <w:pPr>
        <w:widowControl w:val="0"/>
        <w:spacing w:after="120"/>
        <w:jc w:val="both"/>
        <w:rPr>
          <w:b/>
          <w:bCs/>
          <w:sz w:val="20"/>
          <w:szCs w:val="20"/>
          <w:u w:val="single"/>
        </w:rPr>
      </w:pPr>
      <w:r w:rsidRPr="00B656E2">
        <w:rPr>
          <w:b/>
          <w:bCs/>
          <w:sz w:val="20"/>
          <w:szCs w:val="20"/>
          <w:u w:val="single"/>
        </w:rPr>
        <w:t xml:space="preserve">Discretionary Exclusions Grounds </w:t>
      </w:r>
    </w:p>
    <w:p w14:paraId="1C0A7BAA" w14:textId="77777777" w:rsidR="00B656E2" w:rsidRPr="00B656E2" w:rsidRDefault="00B656E2" w:rsidP="00B656E2">
      <w:pPr>
        <w:widowControl w:val="0"/>
        <w:spacing w:after="120"/>
        <w:jc w:val="both"/>
        <w:rPr>
          <w:sz w:val="20"/>
          <w:szCs w:val="20"/>
        </w:rPr>
      </w:pPr>
      <w:r w:rsidRPr="00B656E2">
        <w:rPr>
          <w:sz w:val="20"/>
          <w:szCs w:val="20"/>
        </w:rPr>
        <w:t xml:space="preserve">Listed in Public Contract Regulations 2015 (as amended) R57(8) and the Public Contract Directives 2014/24/EU Article 57(4). </w:t>
      </w:r>
    </w:p>
    <w:p w14:paraId="5936FA6E" w14:textId="77777777" w:rsidR="00B656E2" w:rsidRPr="00B656E2" w:rsidRDefault="00B656E2" w:rsidP="00B656E2">
      <w:pPr>
        <w:widowControl w:val="0"/>
        <w:spacing w:after="120"/>
        <w:jc w:val="both"/>
        <w:rPr>
          <w:b/>
          <w:bCs/>
          <w:sz w:val="20"/>
          <w:szCs w:val="20"/>
        </w:rPr>
      </w:pPr>
      <w:r w:rsidRPr="00B656E2">
        <w:rPr>
          <w:b/>
          <w:bCs/>
          <w:sz w:val="20"/>
          <w:szCs w:val="20"/>
        </w:rPr>
        <w:t xml:space="preserve">Obligations in the field of environment, social and labour law. </w:t>
      </w:r>
    </w:p>
    <w:p w14:paraId="2D32275A" w14:textId="77777777" w:rsidR="00B656E2" w:rsidRPr="00B656E2" w:rsidRDefault="00B656E2" w:rsidP="00B656E2">
      <w:pPr>
        <w:widowControl w:val="0"/>
        <w:spacing w:after="120"/>
        <w:jc w:val="both"/>
        <w:rPr>
          <w:sz w:val="20"/>
          <w:szCs w:val="20"/>
        </w:rPr>
      </w:pPr>
      <w:r w:rsidRPr="00B656E2">
        <w:rPr>
          <w:sz w:val="20"/>
          <w:szCs w:val="20"/>
        </w:rPr>
        <w:t xml:space="preserve">■ 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but not limited to, the following:- </w:t>
      </w:r>
    </w:p>
    <w:p w14:paraId="781C75EB" w14:textId="77777777" w:rsidR="00B656E2" w:rsidRPr="00B656E2" w:rsidRDefault="00B656E2" w:rsidP="00B656E2">
      <w:pPr>
        <w:widowControl w:val="0"/>
        <w:spacing w:after="120"/>
        <w:jc w:val="both"/>
        <w:rPr>
          <w:sz w:val="20"/>
          <w:szCs w:val="20"/>
        </w:rPr>
      </w:pPr>
      <w:r w:rsidRPr="00B656E2">
        <w:rPr>
          <w:sz w:val="20"/>
          <w:szCs w:val="20"/>
        </w:rPr>
        <w:t xml:space="preserve">● In the last 3 years, where the organisation or any of its Directors or Executive Officers has been in receipt of enforcement/remedial orders in relation to the Health and Safety Executive (or equivalent body). </w:t>
      </w:r>
    </w:p>
    <w:p w14:paraId="76E4AA7C" w14:textId="77777777" w:rsidR="00B656E2" w:rsidRPr="00B656E2" w:rsidRDefault="00B656E2" w:rsidP="00B656E2">
      <w:pPr>
        <w:widowControl w:val="0"/>
        <w:spacing w:after="120"/>
        <w:jc w:val="both"/>
        <w:rPr>
          <w:sz w:val="20"/>
          <w:szCs w:val="20"/>
        </w:rPr>
      </w:pPr>
      <w:r w:rsidRPr="00B656E2">
        <w:rPr>
          <w:sz w:val="20"/>
          <w:szCs w:val="20"/>
        </w:rPr>
        <w:t xml:space="preserve">● In the last three years, where the organisation has had a complaint upheld following an investigation by the Equality and Human Rights Commission or its predecessors (or a comparable body in any jurisdiction other than the UK), on grounds of alleged unlawful discrimination. </w:t>
      </w:r>
    </w:p>
    <w:p w14:paraId="3D6D4976" w14:textId="77777777" w:rsidR="00B656E2" w:rsidRPr="00B656E2" w:rsidRDefault="00B656E2" w:rsidP="00B656E2">
      <w:pPr>
        <w:widowControl w:val="0"/>
        <w:spacing w:after="120"/>
        <w:jc w:val="both"/>
        <w:rPr>
          <w:sz w:val="20"/>
          <w:szCs w:val="20"/>
        </w:rPr>
      </w:pPr>
      <w:r w:rsidRPr="00B656E2">
        <w:rPr>
          <w:sz w:val="20"/>
          <w:szCs w:val="20"/>
        </w:rPr>
        <w:t xml:space="preserve">● In the last three years, where the organisation has been convicted of a breach of the Health and Safety legislation. </w:t>
      </w:r>
    </w:p>
    <w:p w14:paraId="24A81BCB" w14:textId="77777777" w:rsidR="00B656E2" w:rsidRPr="00B656E2" w:rsidRDefault="00B656E2" w:rsidP="00B656E2">
      <w:pPr>
        <w:widowControl w:val="0"/>
        <w:spacing w:after="120"/>
        <w:jc w:val="both"/>
        <w:rPr>
          <w:sz w:val="20"/>
          <w:szCs w:val="20"/>
        </w:rPr>
      </w:pPr>
      <w:r w:rsidRPr="00B656E2">
        <w:rPr>
          <w:sz w:val="20"/>
          <w:szCs w:val="20"/>
        </w:rPr>
        <w:t xml:space="preserve">● In the last three years, where any finding of unlawful discrimination has been made against the organisation by an Employment Tribunal, an Employment Appeal Tribunal or any other court (or incomparable proceedings in any jurisdiction other than the UK). ● Where the organisation has been in breach of section 15 of the Immigration, Asylum, and Nationality Act 2006; </w:t>
      </w:r>
    </w:p>
    <w:p w14:paraId="603F121C" w14:textId="77777777" w:rsidR="00B656E2" w:rsidRPr="00B656E2" w:rsidRDefault="00B656E2" w:rsidP="00B656E2">
      <w:pPr>
        <w:widowControl w:val="0"/>
        <w:spacing w:after="120"/>
        <w:jc w:val="both"/>
        <w:rPr>
          <w:sz w:val="20"/>
          <w:szCs w:val="20"/>
        </w:rPr>
      </w:pPr>
      <w:r w:rsidRPr="00B656E2">
        <w:rPr>
          <w:sz w:val="20"/>
          <w:szCs w:val="20"/>
        </w:rPr>
        <w:t xml:space="preserve">● Where the organisation has a conviction under section 21 of the Immigration, Asylum, and Nationality Act 2006; </w:t>
      </w:r>
    </w:p>
    <w:p w14:paraId="6EA6B46E" w14:textId="77777777" w:rsidR="00B656E2" w:rsidRPr="00B656E2" w:rsidRDefault="00B656E2" w:rsidP="00B656E2">
      <w:pPr>
        <w:widowControl w:val="0"/>
        <w:spacing w:after="120"/>
        <w:jc w:val="both"/>
        <w:rPr>
          <w:sz w:val="20"/>
          <w:szCs w:val="20"/>
        </w:rPr>
      </w:pPr>
      <w:r w:rsidRPr="00B656E2">
        <w:rPr>
          <w:sz w:val="20"/>
          <w:szCs w:val="20"/>
        </w:rPr>
        <w:t xml:space="preserve">● Where the organisation has been in breach of the National Minimum Wage Act 1998. </w:t>
      </w:r>
    </w:p>
    <w:p w14:paraId="0C64CE42" w14:textId="77777777" w:rsidR="00B656E2" w:rsidRPr="00B656E2" w:rsidRDefault="00B656E2" w:rsidP="00B656E2">
      <w:pPr>
        <w:widowControl w:val="0"/>
        <w:spacing w:after="120"/>
        <w:jc w:val="both"/>
        <w:rPr>
          <w:b/>
          <w:bCs/>
          <w:sz w:val="20"/>
          <w:szCs w:val="20"/>
        </w:rPr>
      </w:pPr>
      <w:r w:rsidRPr="00B656E2">
        <w:rPr>
          <w:b/>
          <w:bCs/>
          <w:sz w:val="20"/>
          <w:szCs w:val="20"/>
        </w:rPr>
        <w:t xml:space="preserve">Bankruptcy, insolvency </w:t>
      </w:r>
    </w:p>
    <w:p w14:paraId="12497BD7" w14:textId="77777777" w:rsidR="00B656E2" w:rsidRPr="00B656E2" w:rsidRDefault="00B656E2" w:rsidP="00B656E2">
      <w:pPr>
        <w:widowControl w:val="0"/>
        <w:spacing w:after="120"/>
        <w:jc w:val="both"/>
        <w:rPr>
          <w:sz w:val="20"/>
          <w:szCs w:val="20"/>
        </w:rPr>
      </w:pPr>
      <w:r w:rsidRPr="00B656E2">
        <w:rPr>
          <w:sz w:val="20"/>
          <w:szCs w:val="20"/>
        </w:rPr>
        <w:t xml:space="preserve">■ Bankrupt or is the subject of insolvency or winding-up proceedings, where the organisation’s assets are </w:t>
      </w:r>
      <w:r w:rsidRPr="00B656E2">
        <w:rPr>
          <w:sz w:val="20"/>
          <w:szCs w:val="20"/>
        </w:rPr>
        <w:lastRenderedPageBreak/>
        <w:t xml:space="preserve">being administered by a liquidator or by the court, where it is in an arrangement with creditors, where its business activities are suspended or it is in any analogous situation arising from a similar procedure under the laws and regulations of any State. </w:t>
      </w:r>
    </w:p>
    <w:p w14:paraId="2820B3FC" w14:textId="77777777" w:rsidR="00B656E2" w:rsidRPr="00B656E2" w:rsidRDefault="00B656E2" w:rsidP="00B656E2">
      <w:pPr>
        <w:widowControl w:val="0"/>
        <w:spacing w:after="120"/>
        <w:jc w:val="both"/>
        <w:rPr>
          <w:b/>
          <w:bCs/>
          <w:sz w:val="20"/>
          <w:szCs w:val="20"/>
        </w:rPr>
      </w:pPr>
      <w:r w:rsidRPr="00B656E2">
        <w:rPr>
          <w:b/>
          <w:bCs/>
          <w:sz w:val="20"/>
          <w:szCs w:val="20"/>
        </w:rPr>
        <w:t xml:space="preserve">Grave professional misconduct </w:t>
      </w:r>
    </w:p>
    <w:p w14:paraId="09A58BF7" w14:textId="77777777" w:rsidR="00B656E2" w:rsidRPr="00B656E2" w:rsidRDefault="00B656E2" w:rsidP="00B656E2">
      <w:pPr>
        <w:widowControl w:val="0"/>
        <w:spacing w:after="120"/>
        <w:jc w:val="both"/>
        <w:rPr>
          <w:sz w:val="20"/>
          <w:szCs w:val="20"/>
        </w:rPr>
      </w:pPr>
      <w:r w:rsidRPr="00B656E2">
        <w:rPr>
          <w:sz w:val="20"/>
          <w:szCs w:val="20"/>
        </w:rPr>
        <w:t xml:space="preserve">■ Guilty of grave professional misconduct </w:t>
      </w:r>
    </w:p>
    <w:p w14:paraId="2EF725CC" w14:textId="77777777" w:rsidR="00B656E2" w:rsidRPr="00B656E2" w:rsidRDefault="00B656E2" w:rsidP="00B656E2">
      <w:pPr>
        <w:widowControl w:val="0"/>
        <w:spacing w:after="120"/>
        <w:jc w:val="both"/>
        <w:rPr>
          <w:b/>
          <w:bCs/>
          <w:sz w:val="20"/>
          <w:szCs w:val="20"/>
        </w:rPr>
      </w:pPr>
      <w:r w:rsidRPr="00B656E2">
        <w:rPr>
          <w:b/>
          <w:bCs/>
          <w:sz w:val="20"/>
          <w:szCs w:val="20"/>
        </w:rPr>
        <w:t xml:space="preserve">Distortion of competition </w:t>
      </w:r>
    </w:p>
    <w:p w14:paraId="5A71DD3F" w14:textId="77777777" w:rsidR="00B656E2" w:rsidRPr="00B656E2" w:rsidRDefault="00B656E2" w:rsidP="00B656E2">
      <w:pPr>
        <w:widowControl w:val="0"/>
        <w:spacing w:after="120"/>
        <w:jc w:val="both"/>
        <w:rPr>
          <w:sz w:val="20"/>
          <w:szCs w:val="20"/>
        </w:rPr>
      </w:pPr>
      <w:r w:rsidRPr="00B656E2">
        <w:rPr>
          <w:sz w:val="20"/>
          <w:szCs w:val="20"/>
        </w:rPr>
        <w:t xml:space="preserve">■ Entered into agreements with other economic operators aimed at distorting competition. </w:t>
      </w:r>
    </w:p>
    <w:p w14:paraId="5D41A76E" w14:textId="77777777" w:rsidR="00B656E2" w:rsidRPr="00B656E2" w:rsidRDefault="00B656E2" w:rsidP="00B656E2">
      <w:pPr>
        <w:widowControl w:val="0"/>
        <w:spacing w:after="120"/>
        <w:jc w:val="both"/>
        <w:rPr>
          <w:b/>
          <w:bCs/>
          <w:sz w:val="20"/>
          <w:szCs w:val="20"/>
        </w:rPr>
      </w:pPr>
      <w:r w:rsidRPr="00B656E2">
        <w:rPr>
          <w:b/>
          <w:bCs/>
          <w:sz w:val="20"/>
          <w:szCs w:val="20"/>
        </w:rPr>
        <w:t xml:space="preserve">Conflict of interest </w:t>
      </w:r>
    </w:p>
    <w:p w14:paraId="3AC1163B" w14:textId="77777777" w:rsidR="00B656E2" w:rsidRPr="00B656E2" w:rsidRDefault="00B656E2" w:rsidP="00B656E2">
      <w:pPr>
        <w:widowControl w:val="0"/>
        <w:spacing w:after="120"/>
        <w:jc w:val="both"/>
        <w:rPr>
          <w:sz w:val="20"/>
          <w:szCs w:val="20"/>
        </w:rPr>
      </w:pPr>
      <w:r w:rsidRPr="00B656E2">
        <w:rPr>
          <w:sz w:val="20"/>
          <w:szCs w:val="20"/>
        </w:rPr>
        <w:t xml:space="preserve">■ Aware of any conflict of interest within the meaning of regulation 24 due to the participation in the procurement procedure </w:t>
      </w:r>
    </w:p>
    <w:p w14:paraId="1C7EA529" w14:textId="77777777" w:rsidR="00B656E2" w:rsidRPr="00B656E2" w:rsidRDefault="00B656E2" w:rsidP="00B656E2">
      <w:pPr>
        <w:widowControl w:val="0"/>
        <w:spacing w:after="120"/>
        <w:jc w:val="both"/>
        <w:rPr>
          <w:b/>
          <w:bCs/>
          <w:sz w:val="20"/>
          <w:szCs w:val="20"/>
        </w:rPr>
      </w:pPr>
      <w:r w:rsidRPr="00B656E2">
        <w:rPr>
          <w:b/>
          <w:bCs/>
          <w:sz w:val="20"/>
          <w:szCs w:val="20"/>
        </w:rPr>
        <w:t xml:space="preserve">Been involved in the preparation of the procurement procedure. </w:t>
      </w:r>
    </w:p>
    <w:p w14:paraId="4192D390" w14:textId="77777777" w:rsidR="00B656E2" w:rsidRPr="00B656E2" w:rsidRDefault="00B656E2" w:rsidP="00B656E2">
      <w:pPr>
        <w:widowControl w:val="0"/>
        <w:spacing w:after="120"/>
        <w:jc w:val="both"/>
        <w:rPr>
          <w:sz w:val="20"/>
          <w:szCs w:val="20"/>
        </w:rPr>
      </w:pPr>
      <w:r w:rsidRPr="00B656E2">
        <w:rPr>
          <w:sz w:val="20"/>
          <w:szCs w:val="20"/>
        </w:rPr>
        <w:t xml:space="preserve">■ Advised the contracting authority or contracting entity or otherwise been involved in the preparation of the procurement procedure. </w:t>
      </w:r>
    </w:p>
    <w:p w14:paraId="38CB0199" w14:textId="77777777" w:rsidR="00B656E2" w:rsidRPr="00B656E2" w:rsidRDefault="00B656E2" w:rsidP="00B656E2">
      <w:pPr>
        <w:widowControl w:val="0"/>
        <w:spacing w:after="120"/>
        <w:jc w:val="both"/>
        <w:rPr>
          <w:b/>
          <w:bCs/>
          <w:sz w:val="20"/>
          <w:szCs w:val="20"/>
        </w:rPr>
      </w:pPr>
      <w:r w:rsidRPr="00B656E2">
        <w:rPr>
          <w:b/>
          <w:bCs/>
          <w:sz w:val="20"/>
          <w:szCs w:val="20"/>
        </w:rPr>
        <w:t xml:space="preserve">Prior performance issues </w:t>
      </w:r>
    </w:p>
    <w:p w14:paraId="5F090C98" w14:textId="77777777" w:rsidR="00B656E2" w:rsidRPr="00B656E2" w:rsidRDefault="00B656E2" w:rsidP="00B656E2">
      <w:pPr>
        <w:widowControl w:val="0"/>
        <w:spacing w:after="120"/>
        <w:jc w:val="both"/>
        <w:rPr>
          <w:sz w:val="20"/>
          <w:szCs w:val="20"/>
        </w:rPr>
      </w:pPr>
      <w:r w:rsidRPr="00B656E2">
        <w:rPr>
          <w:sz w:val="20"/>
          <w:szCs w:val="20"/>
        </w:rPr>
        <w:t xml:space="preserve">■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p w14:paraId="7934FE07" w14:textId="77777777" w:rsidR="00B656E2" w:rsidRPr="00B656E2" w:rsidRDefault="00B656E2" w:rsidP="00B656E2">
      <w:pPr>
        <w:widowControl w:val="0"/>
        <w:spacing w:after="120"/>
        <w:jc w:val="both"/>
        <w:rPr>
          <w:b/>
          <w:bCs/>
          <w:sz w:val="20"/>
          <w:szCs w:val="20"/>
        </w:rPr>
      </w:pPr>
      <w:r w:rsidRPr="00B656E2">
        <w:rPr>
          <w:b/>
          <w:bCs/>
          <w:sz w:val="20"/>
          <w:szCs w:val="20"/>
        </w:rPr>
        <w:t xml:space="preserve">Misrepresentation and undue influence </w:t>
      </w:r>
    </w:p>
    <w:p w14:paraId="01025872" w14:textId="77777777" w:rsidR="00B656E2" w:rsidRPr="00B656E2" w:rsidRDefault="00B656E2" w:rsidP="00B656E2">
      <w:pPr>
        <w:widowControl w:val="0"/>
        <w:spacing w:after="120"/>
        <w:jc w:val="both"/>
        <w:rPr>
          <w:sz w:val="20"/>
          <w:szCs w:val="20"/>
        </w:rPr>
      </w:pPr>
      <w:r w:rsidRPr="00B656E2">
        <w:rPr>
          <w:sz w:val="20"/>
          <w:szCs w:val="20"/>
        </w:rPr>
        <w:t xml:space="preserve">■ The organisation has influenced the decision-making process of the contracting authority to obtain confidential information that may confer upon the organisation undue advantages in the procurement procedure, or negligently provided misleading information that may have a material influence on decisions concerning exclusion, selection or award, or withheld such information or is not able to submit supporting documents required under regulation 59. </w:t>
      </w:r>
    </w:p>
    <w:p w14:paraId="5207B14E" w14:textId="77777777" w:rsidR="00B656E2" w:rsidRPr="00B656E2" w:rsidRDefault="00B656E2" w:rsidP="00B656E2">
      <w:pPr>
        <w:widowControl w:val="0"/>
        <w:spacing w:after="120"/>
        <w:jc w:val="both"/>
        <w:rPr>
          <w:b/>
          <w:bCs/>
          <w:sz w:val="20"/>
          <w:szCs w:val="20"/>
        </w:rPr>
      </w:pPr>
      <w:r w:rsidRPr="00B656E2">
        <w:rPr>
          <w:b/>
          <w:bCs/>
          <w:sz w:val="20"/>
          <w:szCs w:val="20"/>
        </w:rPr>
        <w:t xml:space="preserve">Breach of obligations relating to the payment of taxes or social security contributions. </w:t>
      </w:r>
    </w:p>
    <w:p w14:paraId="0C29D768" w14:textId="77777777" w:rsidR="00B656E2" w:rsidRPr="00B656E2" w:rsidRDefault="00B656E2" w:rsidP="00B656E2">
      <w:pPr>
        <w:widowControl w:val="0"/>
        <w:spacing w:after="120"/>
        <w:jc w:val="both"/>
        <w:rPr>
          <w:sz w:val="20"/>
          <w:szCs w:val="20"/>
        </w:rPr>
      </w:pPr>
      <w:r w:rsidRPr="00B656E2">
        <w:rPr>
          <w:sz w:val="20"/>
          <w:szCs w:val="20"/>
        </w:rPr>
        <w:t xml:space="preserve">■ The contracting authority reserves the right to use its discretion to exclude a potential supplier where it can demonstrate by any appropriate means that the potential supplier is in breach of its obligations relating to the non-payment of taxes or social security contributions. </w:t>
      </w:r>
    </w:p>
    <w:p w14:paraId="3C395619" w14:textId="77777777" w:rsidR="00B656E2" w:rsidRPr="00B656E2" w:rsidRDefault="00B656E2" w:rsidP="00B656E2">
      <w:pPr>
        <w:widowControl w:val="0"/>
        <w:spacing w:after="120"/>
        <w:jc w:val="both"/>
        <w:rPr>
          <w:b/>
          <w:bCs/>
          <w:sz w:val="20"/>
          <w:szCs w:val="20"/>
        </w:rPr>
      </w:pPr>
      <w:r w:rsidRPr="00B656E2">
        <w:rPr>
          <w:b/>
          <w:bCs/>
          <w:sz w:val="20"/>
          <w:szCs w:val="20"/>
        </w:rPr>
        <w:t xml:space="preserve">Additional grounds </w:t>
      </w:r>
    </w:p>
    <w:p w14:paraId="7EA8C216" w14:textId="77777777" w:rsidR="00B656E2" w:rsidRPr="00B656E2" w:rsidRDefault="00B656E2" w:rsidP="00B656E2">
      <w:pPr>
        <w:widowControl w:val="0"/>
        <w:spacing w:after="120"/>
        <w:jc w:val="both"/>
        <w:rPr>
          <w:sz w:val="20"/>
          <w:szCs w:val="20"/>
        </w:rPr>
      </w:pPr>
      <w:r w:rsidRPr="00B656E2">
        <w:rPr>
          <w:sz w:val="20"/>
          <w:szCs w:val="20"/>
        </w:rPr>
        <w:t xml:space="preserve">ANNEX X Extract from Public Procurement Directive 2014/24/EU LIST OF INTERNATIONAL SOCIAL AND ENVIRONMENTAL CONVENTIONS REFERRED TO IN ARTICLE 18(2) — </w:t>
      </w:r>
    </w:p>
    <w:p w14:paraId="2B2AD15C" w14:textId="77777777" w:rsidR="00B656E2" w:rsidRPr="00B656E2" w:rsidRDefault="00B656E2" w:rsidP="00B656E2">
      <w:pPr>
        <w:widowControl w:val="0"/>
        <w:spacing w:after="120"/>
        <w:jc w:val="both"/>
        <w:rPr>
          <w:sz w:val="20"/>
          <w:szCs w:val="20"/>
        </w:rPr>
      </w:pPr>
      <w:r w:rsidRPr="00B656E2">
        <w:rPr>
          <w:sz w:val="20"/>
          <w:szCs w:val="20"/>
        </w:rPr>
        <w:t xml:space="preserve">● ILO Convention 87 on Freedom of Association and the Protection of the Right to Organise; ● ILO Convention 98 on the Right to Organise and Collective Bargaining; </w:t>
      </w:r>
    </w:p>
    <w:p w14:paraId="24AE8A91" w14:textId="77777777" w:rsidR="00B656E2" w:rsidRPr="00B656E2" w:rsidRDefault="00B656E2" w:rsidP="00B656E2">
      <w:pPr>
        <w:widowControl w:val="0"/>
        <w:spacing w:after="120"/>
        <w:jc w:val="both"/>
        <w:rPr>
          <w:sz w:val="20"/>
          <w:szCs w:val="20"/>
        </w:rPr>
      </w:pPr>
      <w:r w:rsidRPr="00B656E2">
        <w:rPr>
          <w:sz w:val="20"/>
          <w:szCs w:val="20"/>
        </w:rPr>
        <w:t xml:space="preserve">● ILO Convention 29 on Forced Labour; </w:t>
      </w:r>
    </w:p>
    <w:p w14:paraId="5706B5D7" w14:textId="77777777" w:rsidR="00B656E2" w:rsidRPr="00B656E2" w:rsidRDefault="00B656E2" w:rsidP="00B656E2">
      <w:pPr>
        <w:widowControl w:val="0"/>
        <w:spacing w:after="120"/>
        <w:jc w:val="both"/>
        <w:rPr>
          <w:sz w:val="20"/>
          <w:szCs w:val="20"/>
        </w:rPr>
      </w:pPr>
      <w:r w:rsidRPr="00B656E2">
        <w:rPr>
          <w:sz w:val="20"/>
          <w:szCs w:val="20"/>
        </w:rPr>
        <w:t xml:space="preserve">● ILO Convention 105 on the Abolition of Forced Labour; </w:t>
      </w:r>
    </w:p>
    <w:p w14:paraId="377AD8CA" w14:textId="77777777" w:rsidR="00B656E2" w:rsidRPr="00B656E2" w:rsidRDefault="00B656E2" w:rsidP="00B656E2">
      <w:pPr>
        <w:widowControl w:val="0"/>
        <w:spacing w:after="120"/>
        <w:jc w:val="both"/>
        <w:rPr>
          <w:sz w:val="20"/>
          <w:szCs w:val="20"/>
        </w:rPr>
      </w:pPr>
      <w:r w:rsidRPr="00B656E2">
        <w:rPr>
          <w:sz w:val="20"/>
          <w:szCs w:val="20"/>
        </w:rPr>
        <w:t xml:space="preserve">● ILO Convention 138 on Minimum Age; </w:t>
      </w:r>
    </w:p>
    <w:p w14:paraId="7EDB957F" w14:textId="77777777" w:rsidR="00B656E2" w:rsidRPr="00B656E2" w:rsidRDefault="00B656E2" w:rsidP="00B656E2">
      <w:pPr>
        <w:widowControl w:val="0"/>
        <w:spacing w:after="120"/>
        <w:jc w:val="both"/>
        <w:rPr>
          <w:sz w:val="20"/>
          <w:szCs w:val="20"/>
        </w:rPr>
      </w:pPr>
      <w:r w:rsidRPr="00B656E2">
        <w:rPr>
          <w:sz w:val="20"/>
          <w:szCs w:val="20"/>
        </w:rPr>
        <w:t xml:space="preserve">● ILO Convention 111 on Discrimination (Employment and Occupation); </w:t>
      </w:r>
    </w:p>
    <w:p w14:paraId="49031A5A" w14:textId="77777777" w:rsidR="00B656E2" w:rsidRPr="00B656E2" w:rsidRDefault="00B656E2" w:rsidP="00B656E2">
      <w:pPr>
        <w:widowControl w:val="0"/>
        <w:spacing w:after="120"/>
        <w:jc w:val="both"/>
        <w:rPr>
          <w:sz w:val="20"/>
          <w:szCs w:val="20"/>
        </w:rPr>
      </w:pPr>
      <w:r w:rsidRPr="00B656E2">
        <w:rPr>
          <w:sz w:val="20"/>
          <w:szCs w:val="20"/>
        </w:rPr>
        <w:t xml:space="preserve">● ILO Convention 100 on Equal Remuneration; </w:t>
      </w:r>
    </w:p>
    <w:p w14:paraId="1716DA38" w14:textId="77777777" w:rsidR="00B656E2" w:rsidRPr="00B656E2" w:rsidRDefault="00B656E2" w:rsidP="00B656E2">
      <w:pPr>
        <w:widowControl w:val="0"/>
        <w:spacing w:after="120"/>
        <w:jc w:val="both"/>
        <w:rPr>
          <w:sz w:val="20"/>
          <w:szCs w:val="20"/>
        </w:rPr>
      </w:pPr>
      <w:r w:rsidRPr="00B656E2">
        <w:rPr>
          <w:sz w:val="20"/>
          <w:szCs w:val="20"/>
        </w:rPr>
        <w:lastRenderedPageBreak/>
        <w:t xml:space="preserve">● ILO Convention 182 on Worst Forms of Child Labour; </w:t>
      </w:r>
    </w:p>
    <w:p w14:paraId="62BE62EB" w14:textId="77777777" w:rsidR="00B656E2" w:rsidRPr="00B656E2" w:rsidRDefault="00B656E2" w:rsidP="00B656E2">
      <w:pPr>
        <w:widowControl w:val="0"/>
        <w:spacing w:after="120"/>
        <w:jc w:val="both"/>
        <w:rPr>
          <w:sz w:val="20"/>
          <w:szCs w:val="20"/>
        </w:rPr>
      </w:pPr>
      <w:r w:rsidRPr="00B656E2">
        <w:rPr>
          <w:sz w:val="20"/>
          <w:szCs w:val="20"/>
        </w:rPr>
        <w:t xml:space="preserve">● Vienna Convention for the protection of the Ozone Layer and its Montreal Protocol on substances that deplete the Ozone Layer; </w:t>
      </w:r>
    </w:p>
    <w:p w14:paraId="3CE5C3A3" w14:textId="77777777" w:rsidR="00B656E2" w:rsidRPr="00B656E2" w:rsidRDefault="00B656E2" w:rsidP="00B656E2">
      <w:pPr>
        <w:widowControl w:val="0"/>
        <w:spacing w:after="120"/>
        <w:jc w:val="both"/>
        <w:rPr>
          <w:sz w:val="20"/>
          <w:szCs w:val="20"/>
        </w:rPr>
      </w:pPr>
      <w:r w:rsidRPr="00B656E2">
        <w:rPr>
          <w:sz w:val="20"/>
          <w:szCs w:val="20"/>
        </w:rPr>
        <w:t xml:space="preserve">● Basel Convention on the Control of Transboundary Movements of Hazardous Wastes and their Disposal (Basel Convention); </w:t>
      </w:r>
    </w:p>
    <w:p w14:paraId="558F1E21" w14:textId="77777777" w:rsidR="00B656E2" w:rsidRPr="00B656E2" w:rsidRDefault="00B656E2" w:rsidP="00B656E2">
      <w:pPr>
        <w:widowControl w:val="0"/>
        <w:spacing w:after="120"/>
        <w:jc w:val="both"/>
        <w:rPr>
          <w:sz w:val="20"/>
          <w:szCs w:val="20"/>
        </w:rPr>
      </w:pPr>
      <w:r w:rsidRPr="00B656E2">
        <w:rPr>
          <w:sz w:val="20"/>
          <w:szCs w:val="20"/>
        </w:rPr>
        <w:t xml:space="preserve">● Stockholm Convention on Persistent Organic Pollutants (Stockholm POPs Convention) </w:t>
      </w:r>
    </w:p>
    <w:p w14:paraId="6E83B0A0" w14:textId="77777777" w:rsidR="00B656E2" w:rsidRPr="00B656E2" w:rsidRDefault="00B656E2" w:rsidP="00B656E2">
      <w:pPr>
        <w:widowControl w:val="0"/>
        <w:spacing w:after="120"/>
        <w:jc w:val="both"/>
        <w:rPr>
          <w:color w:val="000000"/>
          <w:sz w:val="20"/>
          <w:szCs w:val="20"/>
        </w:rPr>
      </w:pPr>
      <w:r w:rsidRPr="00B656E2">
        <w:rPr>
          <w:sz w:val="20"/>
          <w:szCs w:val="20"/>
        </w:rPr>
        <w:t>● Convention on the Prior Informed Consent Procedure for Certain Hazardous Chemicals and Pesticides in International Trade (UNEP/FAO) (The PIC Convention) Rotterdam, 10 September 1998, and its 3 regional Protocols.</w:t>
      </w:r>
    </w:p>
    <w:p w14:paraId="4D1BE5C2" w14:textId="77777777" w:rsidR="00B656E2" w:rsidRPr="00B656E2" w:rsidRDefault="00B656E2" w:rsidP="00B656E2">
      <w:pPr>
        <w:widowControl w:val="0"/>
        <w:spacing w:after="120"/>
        <w:jc w:val="both"/>
        <w:rPr>
          <w:b/>
          <w:bCs/>
          <w:color w:val="000000"/>
          <w:sz w:val="20"/>
          <w:szCs w:val="20"/>
        </w:rPr>
      </w:pPr>
      <w:r w:rsidRPr="00B656E2">
        <w:rPr>
          <w:b/>
          <w:bCs/>
          <w:color w:val="000000"/>
          <w:sz w:val="20"/>
          <w:szCs w:val="20"/>
        </w:rPr>
        <w:t>Consequences of misrepresentation</w:t>
      </w:r>
    </w:p>
    <w:p w14:paraId="424A123A" w14:textId="77777777" w:rsidR="00B656E2" w:rsidRPr="00B656E2" w:rsidRDefault="00B656E2" w:rsidP="00B656E2">
      <w:pPr>
        <w:widowControl w:val="0"/>
        <w:spacing w:after="120"/>
        <w:jc w:val="both"/>
        <w:rPr>
          <w:color w:val="000000"/>
          <w:sz w:val="20"/>
          <w:szCs w:val="20"/>
        </w:rPr>
      </w:pPr>
      <w:r w:rsidRPr="00B656E2">
        <w:rPr>
          <w:color w:val="000000"/>
          <w:sz w:val="20"/>
          <w:szCs w:val="20"/>
        </w:rPr>
        <w:t>A serious misrepresentation which induces a contracting authority to enter into a contract may have the following consequences for the signatory that made the misrepresentation:-</w:t>
      </w:r>
    </w:p>
    <w:p w14:paraId="2EAA113D" w14:textId="77777777" w:rsidR="00B656E2" w:rsidRPr="00B656E2" w:rsidRDefault="00B656E2" w:rsidP="00B656E2">
      <w:pPr>
        <w:widowControl w:val="0"/>
        <w:spacing w:after="120"/>
        <w:jc w:val="both"/>
        <w:rPr>
          <w:color w:val="000000"/>
          <w:sz w:val="20"/>
          <w:szCs w:val="20"/>
        </w:rPr>
      </w:pPr>
      <w:r w:rsidRPr="00B656E2">
        <w:rPr>
          <w:color w:val="000000"/>
          <w:sz w:val="20"/>
          <w:szCs w:val="20"/>
        </w:rPr>
        <w:t>● The potential supplier may be excluded from bidding for contracts for three years, under regulation 57(8)(h)(</w:t>
      </w:r>
      <w:proofErr w:type="spellStart"/>
      <w:r w:rsidRPr="00B656E2">
        <w:rPr>
          <w:color w:val="000000"/>
          <w:sz w:val="20"/>
          <w:szCs w:val="20"/>
        </w:rPr>
        <w:t>i</w:t>
      </w:r>
      <w:proofErr w:type="spellEnd"/>
      <w:r w:rsidRPr="00B656E2">
        <w:rPr>
          <w:color w:val="000000"/>
          <w:sz w:val="20"/>
          <w:szCs w:val="20"/>
        </w:rPr>
        <w:t>) of the PCR 2015;</w:t>
      </w:r>
    </w:p>
    <w:p w14:paraId="4D6426A7" w14:textId="77777777" w:rsidR="00B656E2" w:rsidRPr="00B656E2" w:rsidRDefault="00B656E2" w:rsidP="00B656E2">
      <w:pPr>
        <w:widowControl w:val="0"/>
        <w:spacing w:after="120"/>
        <w:jc w:val="both"/>
        <w:rPr>
          <w:color w:val="000000"/>
          <w:sz w:val="20"/>
          <w:szCs w:val="20"/>
        </w:rPr>
      </w:pPr>
      <w:r w:rsidRPr="00B656E2">
        <w:rPr>
          <w:color w:val="000000"/>
          <w:sz w:val="20"/>
          <w:szCs w:val="20"/>
        </w:rPr>
        <w:t>● The contracting authority may sue the supplier for damages and may rescind the contract under the Misrepresentation Act 1967.</w:t>
      </w:r>
    </w:p>
    <w:p w14:paraId="162BB82D" w14:textId="77777777" w:rsidR="00B656E2" w:rsidRPr="00B656E2" w:rsidRDefault="00B656E2" w:rsidP="00B656E2">
      <w:pPr>
        <w:widowControl w:val="0"/>
        <w:spacing w:after="120"/>
        <w:jc w:val="both"/>
        <w:rPr>
          <w:color w:val="000000"/>
          <w:sz w:val="20"/>
          <w:szCs w:val="20"/>
        </w:rPr>
      </w:pPr>
      <w:r w:rsidRPr="00B656E2">
        <w:rPr>
          <w:color w:val="000000"/>
          <w:sz w:val="20"/>
          <w:szCs w:val="20"/>
        </w:rPr>
        <w:t>● 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w:t>
      </w:r>
    </w:p>
    <w:p w14:paraId="26455238" w14:textId="77777777" w:rsidR="00B656E2" w:rsidRPr="00B656E2" w:rsidRDefault="00B656E2" w:rsidP="00B656E2">
      <w:pPr>
        <w:widowControl w:val="0"/>
        <w:spacing w:after="120"/>
        <w:jc w:val="both"/>
        <w:rPr>
          <w:color w:val="000000"/>
          <w:sz w:val="20"/>
          <w:szCs w:val="20"/>
        </w:rPr>
      </w:pPr>
      <w:r w:rsidRPr="00B656E2">
        <w:rPr>
          <w:color w:val="000000"/>
          <w:sz w:val="20"/>
          <w:szCs w:val="20"/>
        </w:rPr>
        <w:t>● If there is a conviction, then the company must be excluded from procurement for five years under reg. 57(1) of the PCR (subject to self-cleaning).</w:t>
      </w:r>
    </w:p>
    <w:p w14:paraId="69724BE9" w14:textId="77777777" w:rsidR="00B656E2" w:rsidRPr="00B656E2" w:rsidRDefault="00B656E2" w:rsidP="00B656E2">
      <w:pPr>
        <w:widowControl w:val="0"/>
        <w:spacing w:after="120"/>
        <w:outlineLvl w:val="1"/>
        <w:rPr>
          <w:rFonts w:cs="Arial"/>
          <w:b/>
          <w:color w:val="212121"/>
          <w:sz w:val="20"/>
          <w:szCs w:val="20"/>
          <w:lang w:eastAsia="en-GB"/>
        </w:rPr>
      </w:pPr>
    </w:p>
    <w:p w14:paraId="293534AD" w14:textId="77777777" w:rsidR="00B656E2" w:rsidRPr="00B656E2" w:rsidRDefault="00B656E2" w:rsidP="00B656E2">
      <w:pPr>
        <w:widowControl w:val="0"/>
        <w:spacing w:after="120"/>
        <w:outlineLvl w:val="1"/>
        <w:rPr>
          <w:rFonts w:cs="Arial"/>
          <w:b/>
          <w:color w:val="212121"/>
          <w:sz w:val="20"/>
          <w:szCs w:val="20"/>
          <w:lang w:eastAsia="en-GB"/>
        </w:rPr>
      </w:pPr>
    </w:p>
    <w:p w14:paraId="2785F6B7" w14:textId="77777777" w:rsidR="00B656E2" w:rsidRPr="00B656E2" w:rsidRDefault="00B656E2" w:rsidP="00B656E2">
      <w:pPr>
        <w:widowControl w:val="0"/>
        <w:spacing w:after="120"/>
        <w:outlineLvl w:val="1"/>
        <w:rPr>
          <w:rFonts w:cs="Arial"/>
          <w:b/>
          <w:color w:val="212121"/>
          <w:sz w:val="20"/>
          <w:szCs w:val="20"/>
          <w:lang w:eastAsia="en-GB"/>
        </w:rPr>
      </w:pPr>
    </w:p>
    <w:sectPr w:rsidR="00B656E2" w:rsidRPr="00B656E2" w:rsidSect="006C15DE">
      <w:footerReference w:type="default" r:id="rId12"/>
      <w:footerReference w:type="first" r:id="rId13"/>
      <w:pgSz w:w="11907" w:h="16840" w:code="9"/>
      <w:pgMar w:top="1134" w:right="1134" w:bottom="1134" w:left="1134" w:header="992" w:footer="51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FFAE7" w14:textId="77777777" w:rsidR="009A015A" w:rsidRDefault="009A015A">
      <w:r>
        <w:separator/>
      </w:r>
    </w:p>
  </w:endnote>
  <w:endnote w:type="continuationSeparator" w:id="0">
    <w:p w14:paraId="1D3F1C89" w14:textId="77777777" w:rsidR="009A015A" w:rsidRDefault="009A015A">
      <w:r>
        <w:continuationSeparator/>
      </w:r>
    </w:p>
  </w:endnote>
  <w:endnote w:type="continuationNotice" w:id="1">
    <w:p w14:paraId="56B95258" w14:textId="77777777" w:rsidR="009A015A" w:rsidRDefault="009A01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Courier">
    <w:panose1 w:val="02070409020205020404"/>
    <w:charset w:val="00"/>
    <w:family w:val="modern"/>
    <w:notTrueType/>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auto"/>
    <w:pitch w:val="variable"/>
  </w:font>
  <w:font w:name="Linux Libertine G">
    <w:altName w:val="Cambria"/>
    <w:charset w:val="00"/>
    <w:family w:val="auto"/>
    <w:pitch w:val="variable"/>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01B50" w14:textId="3A045ADE" w:rsidR="00B656E2" w:rsidRDefault="00B656E2" w:rsidP="00B656E2">
    <w:pPr>
      <w:pStyle w:val="Footer"/>
      <w:jc w:val="right"/>
    </w:pPr>
    <w:r>
      <w:t xml:space="preserve">Page </w:t>
    </w:r>
    <w:sdt>
      <w:sdtPr>
        <w:id w:val="20224979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1357209" w14:textId="1BB94A9D" w:rsidR="00B656E2" w:rsidRPr="00B656E2" w:rsidRDefault="00B656E2" w:rsidP="00B656E2">
    <w:pPr>
      <w:pStyle w:val="Footer"/>
      <w:pBdr>
        <w:top w:val="none" w:sz="0" w:space="0" w:color="auto"/>
      </w:pBd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C5A5F" w14:textId="41763F12" w:rsidR="00417DE8" w:rsidRDefault="00417DE8">
    <w:pPr>
      <w:pStyle w:val="Footer"/>
      <w:jc w:val="right"/>
    </w:pPr>
  </w:p>
  <w:p w14:paraId="551C5A60" w14:textId="77777777" w:rsidR="00417DE8" w:rsidRDefault="00417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F0B0C4" w14:textId="77777777" w:rsidR="009A015A" w:rsidRDefault="009A015A">
      <w:r>
        <w:separator/>
      </w:r>
    </w:p>
  </w:footnote>
  <w:footnote w:type="continuationSeparator" w:id="0">
    <w:p w14:paraId="2AC0D900" w14:textId="77777777" w:rsidR="009A015A" w:rsidRDefault="009A015A">
      <w:r>
        <w:continuationSeparator/>
      </w:r>
    </w:p>
  </w:footnote>
  <w:footnote w:type="continuationNotice" w:id="1">
    <w:p w14:paraId="2CDBC03D" w14:textId="77777777" w:rsidR="009A015A" w:rsidRDefault="009A01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261784"/>
    <w:multiLevelType w:val="hybridMultilevel"/>
    <w:tmpl w:val="DC10ED98"/>
    <w:lvl w:ilvl="0" w:tplc="AC68840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040270E9"/>
    <w:multiLevelType w:val="multilevel"/>
    <w:tmpl w:val="B588A042"/>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6" w15:restartNumberingAfterBreak="0">
    <w:nsid w:val="04711B29"/>
    <w:multiLevelType w:val="multilevel"/>
    <w:tmpl w:val="1C82E6DE"/>
    <w:styleLink w:val="Style5"/>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1674CF"/>
    <w:multiLevelType w:val="multilevel"/>
    <w:tmpl w:val="02A82596"/>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9" w15:restartNumberingAfterBreak="0">
    <w:nsid w:val="07476166"/>
    <w:multiLevelType w:val="multilevel"/>
    <w:tmpl w:val="65DABB50"/>
    <w:lvl w:ilvl="0">
      <w:start w:val="1"/>
      <w:numFmt w:val="decimal"/>
      <w:lvlText w:val="2.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7FE3F75"/>
    <w:multiLevelType w:val="multilevel"/>
    <w:tmpl w:val="3B6E7CA4"/>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9BC2D2F"/>
    <w:multiLevelType w:val="multilevel"/>
    <w:tmpl w:val="4E7C6B46"/>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0D1815FA"/>
    <w:multiLevelType w:val="hybridMultilevel"/>
    <w:tmpl w:val="8FAC5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F70E4"/>
    <w:multiLevelType w:val="multilevel"/>
    <w:tmpl w:val="66182D40"/>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1680"/>
      </w:pPr>
    </w:lvl>
  </w:abstractNum>
  <w:abstractNum w:abstractNumId="14" w15:restartNumberingAfterBreak="0">
    <w:nsid w:val="117440D8"/>
    <w:multiLevelType w:val="multilevel"/>
    <w:tmpl w:val="9DAEBA64"/>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15" w15:restartNumberingAfterBreak="0">
    <w:nsid w:val="12E33D4E"/>
    <w:multiLevelType w:val="multilevel"/>
    <w:tmpl w:val="189C7A12"/>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178208C0"/>
    <w:multiLevelType w:val="hybridMultilevel"/>
    <w:tmpl w:val="A1E69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4E2CDA"/>
    <w:multiLevelType w:val="multilevel"/>
    <w:tmpl w:val="AC082AAC"/>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1B3F6DEF"/>
    <w:multiLevelType w:val="multilevel"/>
    <w:tmpl w:val="634E26EE"/>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9" w15:restartNumberingAfterBreak="0">
    <w:nsid w:val="1EEA2704"/>
    <w:multiLevelType w:val="multilevel"/>
    <w:tmpl w:val="F8B4D56A"/>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20F22A28"/>
    <w:multiLevelType w:val="multilevel"/>
    <w:tmpl w:val="F2BE248A"/>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21736E00"/>
    <w:multiLevelType w:val="multilevel"/>
    <w:tmpl w:val="9E5A8DB8"/>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2" w15:restartNumberingAfterBreak="0">
    <w:nsid w:val="222C3B7C"/>
    <w:multiLevelType w:val="multilevel"/>
    <w:tmpl w:val="A7D2C6D0"/>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23" w15:restartNumberingAfterBreak="0">
    <w:nsid w:val="2273524D"/>
    <w:multiLevelType w:val="multilevel"/>
    <w:tmpl w:val="0FCA2D02"/>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23DF4953"/>
    <w:multiLevelType w:val="multilevel"/>
    <w:tmpl w:val="8E4EDBA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5" w15:restartNumberingAfterBreak="0">
    <w:nsid w:val="27AF0FD1"/>
    <w:multiLevelType w:val="multilevel"/>
    <w:tmpl w:val="D9E26814"/>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26" w15:restartNumberingAfterBreak="0">
    <w:nsid w:val="29C52351"/>
    <w:multiLevelType w:val="multilevel"/>
    <w:tmpl w:val="1566400A"/>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27" w15:restartNumberingAfterBreak="0">
    <w:nsid w:val="2A065F17"/>
    <w:multiLevelType w:val="multilevel"/>
    <w:tmpl w:val="7B8E67FC"/>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2A6D46FB"/>
    <w:multiLevelType w:val="multilevel"/>
    <w:tmpl w:val="8F78753E"/>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29" w15:restartNumberingAfterBreak="0">
    <w:nsid w:val="2B673FE3"/>
    <w:multiLevelType w:val="hybridMultilevel"/>
    <w:tmpl w:val="A80EC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C3C2DBB"/>
    <w:multiLevelType w:val="multilevel"/>
    <w:tmpl w:val="1CBCB344"/>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C4A45E0"/>
    <w:multiLevelType w:val="multilevel"/>
    <w:tmpl w:val="EBEA14E6"/>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2" w15:restartNumberingAfterBreak="0">
    <w:nsid w:val="2D097442"/>
    <w:multiLevelType w:val="multilevel"/>
    <w:tmpl w:val="AEAEEBB2"/>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2F3D65C6"/>
    <w:multiLevelType w:val="multilevel"/>
    <w:tmpl w:val="41023CFC"/>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FCA02D1"/>
    <w:multiLevelType w:val="multilevel"/>
    <w:tmpl w:val="EC08755A"/>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34863AC0"/>
    <w:multiLevelType w:val="multilevel"/>
    <w:tmpl w:val="1C68477E"/>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59001D4"/>
    <w:multiLevelType w:val="multilevel"/>
    <w:tmpl w:val="C6CE4CD0"/>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B113B0B"/>
    <w:multiLevelType w:val="multilevel"/>
    <w:tmpl w:val="D602AA8C"/>
    <w:lvl w:ilvl="0">
      <w:start w:val="1"/>
      <w:numFmt w:val="decimal"/>
      <w:pStyle w:val="Heading1"/>
      <w:lvlText w:val="%1"/>
      <w:lvlJc w:val="left"/>
      <w:pPr>
        <w:tabs>
          <w:tab w:val="num" w:pos="1142"/>
        </w:tabs>
        <w:ind w:left="114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15:restartNumberingAfterBreak="0">
    <w:nsid w:val="401D51C2"/>
    <w:multiLevelType w:val="multilevel"/>
    <w:tmpl w:val="9AD67BD8"/>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1D6665F"/>
    <w:multiLevelType w:val="multilevel"/>
    <w:tmpl w:val="35267366"/>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4163BCC"/>
    <w:multiLevelType w:val="multilevel"/>
    <w:tmpl w:val="69322940"/>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1" w15:restartNumberingAfterBreak="0">
    <w:nsid w:val="47205C90"/>
    <w:multiLevelType w:val="multilevel"/>
    <w:tmpl w:val="85B03472"/>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48E70715"/>
    <w:multiLevelType w:val="multilevel"/>
    <w:tmpl w:val="C64A7FB4"/>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3" w15:restartNumberingAfterBreak="0">
    <w:nsid w:val="492840BA"/>
    <w:multiLevelType w:val="multilevel"/>
    <w:tmpl w:val="C9566E96"/>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49A17B3A"/>
    <w:multiLevelType w:val="multilevel"/>
    <w:tmpl w:val="41DAA920"/>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FD02FA2"/>
    <w:multiLevelType w:val="multilevel"/>
    <w:tmpl w:val="07E8909E"/>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8" w15:restartNumberingAfterBreak="0">
    <w:nsid w:val="51E7589F"/>
    <w:multiLevelType w:val="multilevel"/>
    <w:tmpl w:val="1456906C"/>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4EB020C"/>
    <w:multiLevelType w:val="multilevel"/>
    <w:tmpl w:val="7CD8D1C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0" w15:restartNumberingAfterBreak="0">
    <w:nsid w:val="59D761E7"/>
    <w:multiLevelType w:val="multilevel"/>
    <w:tmpl w:val="6BD2B19E"/>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51" w15:restartNumberingAfterBreak="0">
    <w:nsid w:val="5C403FC4"/>
    <w:multiLevelType w:val="multilevel"/>
    <w:tmpl w:val="1C1CDC68"/>
    <w:styleLink w:val="WWNum16"/>
    <w:lvl w:ilvl="0">
      <w:start w:val="1"/>
      <w:numFmt w:val="decimal"/>
      <w:lvlText w:val="%1."/>
      <w:lvlJc w:val="left"/>
      <w:pPr>
        <w:ind w:left="-5291"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2" w15:restartNumberingAfterBreak="0">
    <w:nsid w:val="5C572CED"/>
    <w:multiLevelType w:val="hybridMultilevel"/>
    <w:tmpl w:val="665EB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02957CD"/>
    <w:multiLevelType w:val="hybridMultilevel"/>
    <w:tmpl w:val="184A4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30501DB"/>
    <w:multiLevelType w:val="multilevel"/>
    <w:tmpl w:val="A5346D2E"/>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5"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6" w15:restartNumberingAfterBreak="0">
    <w:nsid w:val="689022E9"/>
    <w:multiLevelType w:val="multilevel"/>
    <w:tmpl w:val="1FE28AB4"/>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7" w15:restartNumberingAfterBreak="0">
    <w:nsid w:val="704B4BEC"/>
    <w:multiLevelType w:val="multilevel"/>
    <w:tmpl w:val="CF0E0180"/>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71772E68"/>
    <w:multiLevelType w:val="multilevel"/>
    <w:tmpl w:val="F9642510"/>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9" w15:restartNumberingAfterBreak="0">
    <w:nsid w:val="72667925"/>
    <w:multiLevelType w:val="multilevel"/>
    <w:tmpl w:val="B90C9148"/>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0" w15:restartNumberingAfterBreak="0">
    <w:nsid w:val="729173A5"/>
    <w:multiLevelType w:val="multilevel"/>
    <w:tmpl w:val="987C4EFC"/>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6143C8E"/>
    <w:multiLevelType w:val="multilevel"/>
    <w:tmpl w:val="87822F76"/>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63" w15:restartNumberingAfterBreak="0">
    <w:nsid w:val="79405C8F"/>
    <w:multiLevelType w:val="multilevel"/>
    <w:tmpl w:val="471C8D44"/>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4" w15:restartNumberingAfterBreak="0">
    <w:nsid w:val="7AFF5879"/>
    <w:multiLevelType w:val="multilevel"/>
    <w:tmpl w:val="C5D05FDC"/>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num w:numId="1" w16cid:durableId="1925147764">
    <w:abstractNumId w:val="2"/>
  </w:num>
  <w:num w:numId="2" w16cid:durableId="290093552">
    <w:abstractNumId w:val="0"/>
  </w:num>
  <w:num w:numId="3" w16cid:durableId="1733231853">
    <w:abstractNumId w:val="1"/>
  </w:num>
  <w:num w:numId="4" w16cid:durableId="1708487175">
    <w:abstractNumId w:val="61"/>
  </w:num>
  <w:num w:numId="5" w16cid:durableId="1114206404">
    <w:abstractNumId w:val="7"/>
  </w:num>
  <w:num w:numId="6" w16cid:durableId="1240018853">
    <w:abstractNumId w:val="47"/>
  </w:num>
  <w:num w:numId="7" w16cid:durableId="2059431531">
    <w:abstractNumId w:val="37"/>
  </w:num>
  <w:num w:numId="8" w16cid:durableId="957251565">
    <w:abstractNumId w:val="46"/>
  </w:num>
  <w:num w:numId="9" w16cid:durableId="1357579621">
    <w:abstractNumId w:val="55"/>
  </w:num>
  <w:num w:numId="10" w16cid:durableId="886143417">
    <w:abstractNumId w:val="34"/>
  </w:num>
  <w:num w:numId="11" w16cid:durableId="650982564">
    <w:abstractNumId w:val="9"/>
  </w:num>
  <w:num w:numId="12" w16cid:durableId="4021689">
    <w:abstractNumId w:val="6"/>
  </w:num>
  <w:num w:numId="13" w16cid:durableId="1815640079">
    <w:abstractNumId w:val="4"/>
  </w:num>
  <w:num w:numId="14" w16cid:durableId="1797217496">
    <w:abstractNumId w:val="24"/>
  </w:num>
  <w:num w:numId="15" w16cid:durableId="43799664">
    <w:abstractNumId w:val="44"/>
  </w:num>
  <w:num w:numId="16" w16cid:durableId="393360713">
    <w:abstractNumId w:val="31"/>
  </w:num>
  <w:num w:numId="17" w16cid:durableId="1600210040">
    <w:abstractNumId w:val="5"/>
  </w:num>
  <w:num w:numId="18" w16cid:durableId="1739787687">
    <w:abstractNumId w:val="26"/>
  </w:num>
  <w:num w:numId="19" w16cid:durableId="1630936005">
    <w:abstractNumId w:val="60"/>
  </w:num>
  <w:num w:numId="20" w16cid:durableId="143088397">
    <w:abstractNumId w:val="62"/>
  </w:num>
  <w:num w:numId="21" w16cid:durableId="1134559672">
    <w:abstractNumId w:val="20"/>
  </w:num>
  <w:num w:numId="22" w16cid:durableId="195125139">
    <w:abstractNumId w:val="18"/>
  </w:num>
  <w:num w:numId="23" w16cid:durableId="1487089603">
    <w:abstractNumId w:val="49"/>
  </w:num>
  <w:num w:numId="24" w16cid:durableId="2144346815">
    <w:abstractNumId w:val="57"/>
  </w:num>
  <w:num w:numId="25" w16cid:durableId="788358796">
    <w:abstractNumId w:val="22"/>
  </w:num>
  <w:num w:numId="26" w16cid:durableId="1285692075">
    <w:abstractNumId w:val="54"/>
  </w:num>
  <w:num w:numId="27" w16cid:durableId="1123035679">
    <w:abstractNumId w:val="19"/>
  </w:num>
  <w:num w:numId="28" w16cid:durableId="375012104">
    <w:abstractNumId w:val="58"/>
  </w:num>
  <w:num w:numId="29" w16cid:durableId="1556356393">
    <w:abstractNumId w:val="41"/>
  </w:num>
  <w:num w:numId="30" w16cid:durableId="1457213901">
    <w:abstractNumId w:val="51"/>
  </w:num>
  <w:num w:numId="31" w16cid:durableId="1938520799">
    <w:abstractNumId w:val="8"/>
  </w:num>
  <w:num w:numId="32" w16cid:durableId="497313427">
    <w:abstractNumId w:val="11"/>
  </w:num>
  <w:num w:numId="33" w16cid:durableId="1503009410">
    <w:abstractNumId w:val="38"/>
  </w:num>
  <w:num w:numId="34" w16cid:durableId="685329009">
    <w:abstractNumId w:val="30"/>
  </w:num>
  <w:num w:numId="35" w16cid:durableId="42026418">
    <w:abstractNumId w:val="56"/>
  </w:num>
  <w:num w:numId="36" w16cid:durableId="244922354">
    <w:abstractNumId w:val="21"/>
  </w:num>
  <w:num w:numId="37" w16cid:durableId="1869369350">
    <w:abstractNumId w:val="10"/>
  </w:num>
  <w:num w:numId="38" w16cid:durableId="731729516">
    <w:abstractNumId w:val="43"/>
  </w:num>
  <w:num w:numId="39" w16cid:durableId="953824427">
    <w:abstractNumId w:val="15"/>
  </w:num>
  <w:num w:numId="40" w16cid:durableId="889459681">
    <w:abstractNumId w:val="48"/>
  </w:num>
  <w:num w:numId="41" w16cid:durableId="1600412629">
    <w:abstractNumId w:val="42"/>
  </w:num>
  <w:num w:numId="42" w16cid:durableId="1316493447">
    <w:abstractNumId w:val="39"/>
  </w:num>
  <w:num w:numId="43" w16cid:durableId="657854112">
    <w:abstractNumId w:val="13"/>
  </w:num>
  <w:num w:numId="44" w16cid:durableId="1374502846">
    <w:abstractNumId w:val="59"/>
  </w:num>
  <w:num w:numId="45" w16cid:durableId="441068515">
    <w:abstractNumId w:val="45"/>
  </w:num>
  <w:num w:numId="46" w16cid:durableId="1471749717">
    <w:abstractNumId w:val="64"/>
  </w:num>
  <w:num w:numId="47" w16cid:durableId="1455442680">
    <w:abstractNumId w:val="63"/>
  </w:num>
  <w:num w:numId="48" w16cid:durableId="1558584065">
    <w:abstractNumId w:val="50"/>
  </w:num>
  <w:num w:numId="49" w16cid:durableId="541525674">
    <w:abstractNumId w:val="23"/>
  </w:num>
  <w:num w:numId="50" w16cid:durableId="1638414102">
    <w:abstractNumId w:val="17"/>
  </w:num>
  <w:num w:numId="51" w16cid:durableId="255525330">
    <w:abstractNumId w:val="32"/>
  </w:num>
  <w:num w:numId="52" w16cid:durableId="235476257">
    <w:abstractNumId w:val="14"/>
  </w:num>
  <w:num w:numId="53" w16cid:durableId="1165049696">
    <w:abstractNumId w:val="36"/>
  </w:num>
  <w:num w:numId="54" w16cid:durableId="391121180">
    <w:abstractNumId w:val="33"/>
  </w:num>
  <w:num w:numId="55" w16cid:durableId="444351759">
    <w:abstractNumId w:val="35"/>
  </w:num>
  <w:num w:numId="56" w16cid:durableId="257642851">
    <w:abstractNumId w:val="25"/>
  </w:num>
  <w:num w:numId="57" w16cid:durableId="314455233">
    <w:abstractNumId w:val="28"/>
  </w:num>
  <w:num w:numId="58" w16cid:durableId="282811096">
    <w:abstractNumId w:val="27"/>
  </w:num>
  <w:num w:numId="59" w16cid:durableId="1211959415">
    <w:abstractNumId w:val="40"/>
  </w:num>
  <w:num w:numId="60" w16cid:durableId="1130977731">
    <w:abstractNumId w:val="51"/>
    <w:lvlOverride w:ilvl="0">
      <w:startOverride w:val="1"/>
    </w:lvlOverride>
  </w:num>
  <w:num w:numId="61" w16cid:durableId="1171288309">
    <w:abstractNumId w:val="21"/>
  </w:num>
  <w:num w:numId="62" w16cid:durableId="1130585282">
    <w:abstractNumId w:val="49"/>
    <w:lvlOverride w:ilvl="0">
      <w:startOverride w:val="1"/>
    </w:lvlOverride>
  </w:num>
  <w:num w:numId="63" w16cid:durableId="1495341639">
    <w:abstractNumId w:val="45"/>
    <w:lvlOverride w:ilvl="0">
      <w:startOverride w:val="1"/>
    </w:lvlOverride>
  </w:num>
  <w:num w:numId="64" w16cid:durableId="1335457799">
    <w:abstractNumId w:val="20"/>
  </w:num>
  <w:num w:numId="65" w16cid:durableId="227880433">
    <w:abstractNumId w:val="29"/>
  </w:num>
  <w:num w:numId="66" w16cid:durableId="1523010298">
    <w:abstractNumId w:val="16"/>
  </w:num>
  <w:num w:numId="67" w16cid:durableId="1172993896">
    <w:abstractNumId w:val="12"/>
  </w:num>
  <w:num w:numId="68" w16cid:durableId="1960530391">
    <w:abstractNumId w:val="53"/>
  </w:num>
  <w:num w:numId="69" w16cid:durableId="588927984">
    <w:abstractNumId w:val="52"/>
  </w:num>
  <w:num w:numId="70" w16cid:durableId="1204714312">
    <w:abstractNumId w:val="3"/>
  </w:num>
  <w:num w:numId="71" w16cid:durableId="1370833457">
    <w:abstractNumId w:val="3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484E"/>
    <w:rsid w:val="0000503E"/>
    <w:rsid w:val="00006285"/>
    <w:rsid w:val="00006393"/>
    <w:rsid w:val="00006C04"/>
    <w:rsid w:val="00006D70"/>
    <w:rsid w:val="00010378"/>
    <w:rsid w:val="00010904"/>
    <w:rsid w:val="0001158B"/>
    <w:rsid w:val="00011646"/>
    <w:rsid w:val="000118B3"/>
    <w:rsid w:val="0001210A"/>
    <w:rsid w:val="000129B8"/>
    <w:rsid w:val="000129E2"/>
    <w:rsid w:val="0001343E"/>
    <w:rsid w:val="000157DB"/>
    <w:rsid w:val="00016499"/>
    <w:rsid w:val="0001771E"/>
    <w:rsid w:val="00020668"/>
    <w:rsid w:val="000223B2"/>
    <w:rsid w:val="00023194"/>
    <w:rsid w:val="00023B2F"/>
    <w:rsid w:val="00023F41"/>
    <w:rsid w:val="00024A1A"/>
    <w:rsid w:val="00025CF4"/>
    <w:rsid w:val="00026106"/>
    <w:rsid w:val="00026B81"/>
    <w:rsid w:val="000304E1"/>
    <w:rsid w:val="000307A3"/>
    <w:rsid w:val="0003116B"/>
    <w:rsid w:val="00031C0F"/>
    <w:rsid w:val="000331F2"/>
    <w:rsid w:val="0003424B"/>
    <w:rsid w:val="000350E4"/>
    <w:rsid w:val="00035457"/>
    <w:rsid w:val="0003596B"/>
    <w:rsid w:val="00041D5A"/>
    <w:rsid w:val="0004247E"/>
    <w:rsid w:val="000425ED"/>
    <w:rsid w:val="000435DE"/>
    <w:rsid w:val="0004599D"/>
    <w:rsid w:val="00046F4F"/>
    <w:rsid w:val="00047E9F"/>
    <w:rsid w:val="000505DF"/>
    <w:rsid w:val="000511EE"/>
    <w:rsid w:val="00051468"/>
    <w:rsid w:val="00051F7E"/>
    <w:rsid w:val="0005222D"/>
    <w:rsid w:val="00052424"/>
    <w:rsid w:val="00054C07"/>
    <w:rsid w:val="00054E29"/>
    <w:rsid w:val="000572AE"/>
    <w:rsid w:val="000606B5"/>
    <w:rsid w:val="000608F9"/>
    <w:rsid w:val="00060DE5"/>
    <w:rsid w:val="000616A6"/>
    <w:rsid w:val="00062FA6"/>
    <w:rsid w:val="00064A83"/>
    <w:rsid w:val="000659F1"/>
    <w:rsid w:val="00066285"/>
    <w:rsid w:val="0006643A"/>
    <w:rsid w:val="00067F2D"/>
    <w:rsid w:val="00067F59"/>
    <w:rsid w:val="00070A05"/>
    <w:rsid w:val="00071884"/>
    <w:rsid w:val="00071A02"/>
    <w:rsid w:val="00071CE9"/>
    <w:rsid w:val="000727D7"/>
    <w:rsid w:val="00073FF8"/>
    <w:rsid w:val="00075357"/>
    <w:rsid w:val="000755F8"/>
    <w:rsid w:val="00076937"/>
    <w:rsid w:val="000772AD"/>
    <w:rsid w:val="00077C72"/>
    <w:rsid w:val="00080553"/>
    <w:rsid w:val="00080A5C"/>
    <w:rsid w:val="00081860"/>
    <w:rsid w:val="00083B9E"/>
    <w:rsid w:val="00083C2B"/>
    <w:rsid w:val="00083C40"/>
    <w:rsid w:val="00083E58"/>
    <w:rsid w:val="00084668"/>
    <w:rsid w:val="000851BF"/>
    <w:rsid w:val="0008558F"/>
    <w:rsid w:val="000862C3"/>
    <w:rsid w:val="000870E6"/>
    <w:rsid w:val="00090552"/>
    <w:rsid w:val="00091A98"/>
    <w:rsid w:val="00092884"/>
    <w:rsid w:val="00092960"/>
    <w:rsid w:val="00093BF8"/>
    <w:rsid w:val="00095EAD"/>
    <w:rsid w:val="00095F42"/>
    <w:rsid w:val="00097B39"/>
    <w:rsid w:val="00097D61"/>
    <w:rsid w:val="00097ECA"/>
    <w:rsid w:val="000A0501"/>
    <w:rsid w:val="000A0506"/>
    <w:rsid w:val="000A093F"/>
    <w:rsid w:val="000A15CA"/>
    <w:rsid w:val="000A1AD4"/>
    <w:rsid w:val="000A3205"/>
    <w:rsid w:val="000A4036"/>
    <w:rsid w:val="000A4187"/>
    <w:rsid w:val="000A4818"/>
    <w:rsid w:val="000A4CBD"/>
    <w:rsid w:val="000A4FD1"/>
    <w:rsid w:val="000A59F7"/>
    <w:rsid w:val="000A6E68"/>
    <w:rsid w:val="000B1F0F"/>
    <w:rsid w:val="000B2E7C"/>
    <w:rsid w:val="000B30E1"/>
    <w:rsid w:val="000B4201"/>
    <w:rsid w:val="000B430C"/>
    <w:rsid w:val="000B5173"/>
    <w:rsid w:val="000B5B53"/>
    <w:rsid w:val="000B653D"/>
    <w:rsid w:val="000B6C5C"/>
    <w:rsid w:val="000C075B"/>
    <w:rsid w:val="000C154C"/>
    <w:rsid w:val="000C4A8A"/>
    <w:rsid w:val="000C54C6"/>
    <w:rsid w:val="000C5AD9"/>
    <w:rsid w:val="000C5EDD"/>
    <w:rsid w:val="000C68AE"/>
    <w:rsid w:val="000C697B"/>
    <w:rsid w:val="000D015F"/>
    <w:rsid w:val="000D0368"/>
    <w:rsid w:val="000D06C0"/>
    <w:rsid w:val="000D06C1"/>
    <w:rsid w:val="000D3476"/>
    <w:rsid w:val="000D3508"/>
    <w:rsid w:val="000D3D1E"/>
    <w:rsid w:val="000D4507"/>
    <w:rsid w:val="000D522C"/>
    <w:rsid w:val="000D5A4B"/>
    <w:rsid w:val="000D757E"/>
    <w:rsid w:val="000E0526"/>
    <w:rsid w:val="000E393D"/>
    <w:rsid w:val="000E4210"/>
    <w:rsid w:val="000E49DB"/>
    <w:rsid w:val="000E5F5B"/>
    <w:rsid w:val="000E5FDB"/>
    <w:rsid w:val="000E60EF"/>
    <w:rsid w:val="000E64E3"/>
    <w:rsid w:val="000E6A8D"/>
    <w:rsid w:val="000F0131"/>
    <w:rsid w:val="000F0917"/>
    <w:rsid w:val="000F1303"/>
    <w:rsid w:val="000F19FC"/>
    <w:rsid w:val="000F1F41"/>
    <w:rsid w:val="000F2346"/>
    <w:rsid w:val="000F2E21"/>
    <w:rsid w:val="000F2FB2"/>
    <w:rsid w:val="000F3C08"/>
    <w:rsid w:val="000F4844"/>
    <w:rsid w:val="000F7A0C"/>
    <w:rsid w:val="000F7A2D"/>
    <w:rsid w:val="000F7C1F"/>
    <w:rsid w:val="00102089"/>
    <w:rsid w:val="00102E3C"/>
    <w:rsid w:val="00103C58"/>
    <w:rsid w:val="0010419A"/>
    <w:rsid w:val="00104549"/>
    <w:rsid w:val="00104656"/>
    <w:rsid w:val="001051CD"/>
    <w:rsid w:val="00105733"/>
    <w:rsid w:val="00105C60"/>
    <w:rsid w:val="00106AFD"/>
    <w:rsid w:val="0011308B"/>
    <w:rsid w:val="00113F78"/>
    <w:rsid w:val="001156E5"/>
    <w:rsid w:val="00116528"/>
    <w:rsid w:val="00117734"/>
    <w:rsid w:val="00120291"/>
    <w:rsid w:val="0012032E"/>
    <w:rsid w:val="00123609"/>
    <w:rsid w:val="00124158"/>
    <w:rsid w:val="0012528F"/>
    <w:rsid w:val="00127A16"/>
    <w:rsid w:val="00130E40"/>
    <w:rsid w:val="00130FA2"/>
    <w:rsid w:val="0013213F"/>
    <w:rsid w:val="00132860"/>
    <w:rsid w:val="001328B0"/>
    <w:rsid w:val="001339F1"/>
    <w:rsid w:val="00133C6B"/>
    <w:rsid w:val="00133F32"/>
    <w:rsid w:val="00134571"/>
    <w:rsid w:val="0013511E"/>
    <w:rsid w:val="00135ABD"/>
    <w:rsid w:val="001364EF"/>
    <w:rsid w:val="00136C92"/>
    <w:rsid w:val="0013721D"/>
    <w:rsid w:val="00140357"/>
    <w:rsid w:val="00140F32"/>
    <w:rsid w:val="00141619"/>
    <w:rsid w:val="001437C1"/>
    <w:rsid w:val="001446B9"/>
    <w:rsid w:val="00144886"/>
    <w:rsid w:val="00145C87"/>
    <w:rsid w:val="00146F95"/>
    <w:rsid w:val="0014737D"/>
    <w:rsid w:val="0014779D"/>
    <w:rsid w:val="00147984"/>
    <w:rsid w:val="00151992"/>
    <w:rsid w:val="00151EB7"/>
    <w:rsid w:val="0015234A"/>
    <w:rsid w:val="001523C3"/>
    <w:rsid w:val="00152633"/>
    <w:rsid w:val="0015327D"/>
    <w:rsid w:val="00153516"/>
    <w:rsid w:val="00154252"/>
    <w:rsid w:val="00155296"/>
    <w:rsid w:val="001553BE"/>
    <w:rsid w:val="00156CB1"/>
    <w:rsid w:val="001578B9"/>
    <w:rsid w:val="0016068B"/>
    <w:rsid w:val="001635B8"/>
    <w:rsid w:val="001642A9"/>
    <w:rsid w:val="001652DB"/>
    <w:rsid w:val="00165596"/>
    <w:rsid w:val="00165B52"/>
    <w:rsid w:val="00167321"/>
    <w:rsid w:val="001677EA"/>
    <w:rsid w:val="00167FA0"/>
    <w:rsid w:val="001709C0"/>
    <w:rsid w:val="0017150C"/>
    <w:rsid w:val="0017229F"/>
    <w:rsid w:val="001745C3"/>
    <w:rsid w:val="00174E2F"/>
    <w:rsid w:val="00175DAF"/>
    <w:rsid w:val="001767E9"/>
    <w:rsid w:val="001803CB"/>
    <w:rsid w:val="0018066C"/>
    <w:rsid w:val="00180940"/>
    <w:rsid w:val="00181478"/>
    <w:rsid w:val="0018246B"/>
    <w:rsid w:val="00183498"/>
    <w:rsid w:val="0018397F"/>
    <w:rsid w:val="001852A3"/>
    <w:rsid w:val="001864E8"/>
    <w:rsid w:val="00186583"/>
    <w:rsid w:val="00186C8A"/>
    <w:rsid w:val="001901D5"/>
    <w:rsid w:val="00190795"/>
    <w:rsid w:val="00191241"/>
    <w:rsid w:val="00191981"/>
    <w:rsid w:val="00192093"/>
    <w:rsid w:val="001929AC"/>
    <w:rsid w:val="00195239"/>
    <w:rsid w:val="0019564F"/>
    <w:rsid w:val="00197725"/>
    <w:rsid w:val="0019780A"/>
    <w:rsid w:val="00197A48"/>
    <w:rsid w:val="001A1978"/>
    <w:rsid w:val="001A30DD"/>
    <w:rsid w:val="001A3489"/>
    <w:rsid w:val="001A3673"/>
    <w:rsid w:val="001A3847"/>
    <w:rsid w:val="001A3901"/>
    <w:rsid w:val="001A5BDF"/>
    <w:rsid w:val="001A70BA"/>
    <w:rsid w:val="001B0138"/>
    <w:rsid w:val="001B0787"/>
    <w:rsid w:val="001B112B"/>
    <w:rsid w:val="001B1289"/>
    <w:rsid w:val="001B32F5"/>
    <w:rsid w:val="001B4203"/>
    <w:rsid w:val="001B4F99"/>
    <w:rsid w:val="001B6C44"/>
    <w:rsid w:val="001B7C39"/>
    <w:rsid w:val="001C04DA"/>
    <w:rsid w:val="001C1F9B"/>
    <w:rsid w:val="001C22E4"/>
    <w:rsid w:val="001C250D"/>
    <w:rsid w:val="001C3A58"/>
    <w:rsid w:val="001C456E"/>
    <w:rsid w:val="001C5C5D"/>
    <w:rsid w:val="001C67F0"/>
    <w:rsid w:val="001C69A7"/>
    <w:rsid w:val="001D010F"/>
    <w:rsid w:val="001D159B"/>
    <w:rsid w:val="001D1A6C"/>
    <w:rsid w:val="001D23DB"/>
    <w:rsid w:val="001D2917"/>
    <w:rsid w:val="001D43EC"/>
    <w:rsid w:val="001D56F7"/>
    <w:rsid w:val="001D586D"/>
    <w:rsid w:val="001E1780"/>
    <w:rsid w:val="001E1B1C"/>
    <w:rsid w:val="001E1BA1"/>
    <w:rsid w:val="001E25ED"/>
    <w:rsid w:val="001E470D"/>
    <w:rsid w:val="001E62C6"/>
    <w:rsid w:val="001E68B3"/>
    <w:rsid w:val="001E782C"/>
    <w:rsid w:val="001F04CE"/>
    <w:rsid w:val="001F2DEE"/>
    <w:rsid w:val="001F32BA"/>
    <w:rsid w:val="001F3559"/>
    <w:rsid w:val="001F4DDC"/>
    <w:rsid w:val="001F4E80"/>
    <w:rsid w:val="001F5077"/>
    <w:rsid w:val="001F50ED"/>
    <w:rsid w:val="001F53C6"/>
    <w:rsid w:val="001F55C1"/>
    <w:rsid w:val="001F755A"/>
    <w:rsid w:val="00200C23"/>
    <w:rsid w:val="00200DA1"/>
    <w:rsid w:val="00201687"/>
    <w:rsid w:val="0020177E"/>
    <w:rsid w:val="00202068"/>
    <w:rsid w:val="0020627D"/>
    <w:rsid w:val="002073BC"/>
    <w:rsid w:val="00210182"/>
    <w:rsid w:val="00213751"/>
    <w:rsid w:val="0021492E"/>
    <w:rsid w:val="0021590F"/>
    <w:rsid w:val="00216062"/>
    <w:rsid w:val="002167F6"/>
    <w:rsid w:val="00216B67"/>
    <w:rsid w:val="0021726D"/>
    <w:rsid w:val="002174E5"/>
    <w:rsid w:val="002214D2"/>
    <w:rsid w:val="002223A3"/>
    <w:rsid w:val="002226FE"/>
    <w:rsid w:val="002238C0"/>
    <w:rsid w:val="002242FC"/>
    <w:rsid w:val="00225F57"/>
    <w:rsid w:val="002262BA"/>
    <w:rsid w:val="00226AB7"/>
    <w:rsid w:val="00227453"/>
    <w:rsid w:val="00227FF0"/>
    <w:rsid w:val="00232AFF"/>
    <w:rsid w:val="0023347A"/>
    <w:rsid w:val="00234A08"/>
    <w:rsid w:val="002352EA"/>
    <w:rsid w:val="0023669B"/>
    <w:rsid w:val="00237DB2"/>
    <w:rsid w:val="00240CEE"/>
    <w:rsid w:val="002421A9"/>
    <w:rsid w:val="00242B88"/>
    <w:rsid w:val="00243F63"/>
    <w:rsid w:val="002444D5"/>
    <w:rsid w:val="0024469D"/>
    <w:rsid w:val="002460C6"/>
    <w:rsid w:val="00246160"/>
    <w:rsid w:val="0024668A"/>
    <w:rsid w:val="00246706"/>
    <w:rsid w:val="00246C3E"/>
    <w:rsid w:val="00247000"/>
    <w:rsid w:val="00247501"/>
    <w:rsid w:val="002500B8"/>
    <w:rsid w:val="00251709"/>
    <w:rsid w:val="00251AAA"/>
    <w:rsid w:val="00253362"/>
    <w:rsid w:val="00253C98"/>
    <w:rsid w:val="00255486"/>
    <w:rsid w:val="00260D61"/>
    <w:rsid w:val="0026144C"/>
    <w:rsid w:val="0026209A"/>
    <w:rsid w:val="0026360D"/>
    <w:rsid w:val="00265768"/>
    <w:rsid w:val="00266143"/>
    <w:rsid w:val="00271CD1"/>
    <w:rsid w:val="00272A01"/>
    <w:rsid w:val="00273787"/>
    <w:rsid w:val="00273898"/>
    <w:rsid w:val="00273D12"/>
    <w:rsid w:val="00273F6C"/>
    <w:rsid w:val="0027476A"/>
    <w:rsid w:val="0027621B"/>
    <w:rsid w:val="00280493"/>
    <w:rsid w:val="00280CE4"/>
    <w:rsid w:val="00282613"/>
    <w:rsid w:val="00286779"/>
    <w:rsid w:val="002869D6"/>
    <w:rsid w:val="00286EC9"/>
    <w:rsid w:val="00287133"/>
    <w:rsid w:val="00287CF8"/>
    <w:rsid w:val="002904BF"/>
    <w:rsid w:val="00291A8B"/>
    <w:rsid w:val="00292F48"/>
    <w:rsid w:val="0029327F"/>
    <w:rsid w:val="00294319"/>
    <w:rsid w:val="0029544D"/>
    <w:rsid w:val="002977FF"/>
    <w:rsid w:val="00297817"/>
    <w:rsid w:val="00297D6A"/>
    <w:rsid w:val="002A01C9"/>
    <w:rsid w:val="002A205B"/>
    <w:rsid w:val="002A2130"/>
    <w:rsid w:val="002A5F5D"/>
    <w:rsid w:val="002A66D1"/>
    <w:rsid w:val="002A6E37"/>
    <w:rsid w:val="002B0442"/>
    <w:rsid w:val="002B0FCA"/>
    <w:rsid w:val="002B13B4"/>
    <w:rsid w:val="002B1525"/>
    <w:rsid w:val="002B5C5B"/>
    <w:rsid w:val="002B5E48"/>
    <w:rsid w:val="002B7A90"/>
    <w:rsid w:val="002C3C87"/>
    <w:rsid w:val="002C4183"/>
    <w:rsid w:val="002C4611"/>
    <w:rsid w:val="002C503B"/>
    <w:rsid w:val="002C74AB"/>
    <w:rsid w:val="002C7AA3"/>
    <w:rsid w:val="002D4360"/>
    <w:rsid w:val="002D4E74"/>
    <w:rsid w:val="002D6921"/>
    <w:rsid w:val="002D713D"/>
    <w:rsid w:val="002D7B6B"/>
    <w:rsid w:val="002E2080"/>
    <w:rsid w:val="002E23B0"/>
    <w:rsid w:val="002E4A35"/>
    <w:rsid w:val="002E4FB7"/>
    <w:rsid w:val="002E5805"/>
    <w:rsid w:val="002E6579"/>
    <w:rsid w:val="002E7B39"/>
    <w:rsid w:val="002F033D"/>
    <w:rsid w:val="002F0532"/>
    <w:rsid w:val="002F0542"/>
    <w:rsid w:val="002F13FE"/>
    <w:rsid w:val="002F2301"/>
    <w:rsid w:val="002F3575"/>
    <w:rsid w:val="002F3A00"/>
    <w:rsid w:val="002F42C5"/>
    <w:rsid w:val="002F790D"/>
    <w:rsid w:val="00300FF9"/>
    <w:rsid w:val="0030113F"/>
    <w:rsid w:val="003028E3"/>
    <w:rsid w:val="0030387C"/>
    <w:rsid w:val="00305393"/>
    <w:rsid w:val="00307729"/>
    <w:rsid w:val="003103DB"/>
    <w:rsid w:val="0031102E"/>
    <w:rsid w:val="00313141"/>
    <w:rsid w:val="00313F28"/>
    <w:rsid w:val="003141A0"/>
    <w:rsid w:val="00314D9C"/>
    <w:rsid w:val="00315B36"/>
    <w:rsid w:val="00316931"/>
    <w:rsid w:val="00316E38"/>
    <w:rsid w:val="00317187"/>
    <w:rsid w:val="003177A3"/>
    <w:rsid w:val="00321B8B"/>
    <w:rsid w:val="00322309"/>
    <w:rsid w:val="00323780"/>
    <w:rsid w:val="00324D1A"/>
    <w:rsid w:val="00324D87"/>
    <w:rsid w:val="00325A4C"/>
    <w:rsid w:val="00326AE0"/>
    <w:rsid w:val="00327665"/>
    <w:rsid w:val="00327849"/>
    <w:rsid w:val="0033044A"/>
    <w:rsid w:val="0033077E"/>
    <w:rsid w:val="00331499"/>
    <w:rsid w:val="00331C46"/>
    <w:rsid w:val="0033238A"/>
    <w:rsid w:val="00333A3C"/>
    <w:rsid w:val="00335E30"/>
    <w:rsid w:val="003371BD"/>
    <w:rsid w:val="00341A03"/>
    <w:rsid w:val="00345CE2"/>
    <w:rsid w:val="003466E4"/>
    <w:rsid w:val="00347C4E"/>
    <w:rsid w:val="0035465D"/>
    <w:rsid w:val="00354E43"/>
    <w:rsid w:val="00355B0D"/>
    <w:rsid w:val="00355CB9"/>
    <w:rsid w:val="00356D22"/>
    <w:rsid w:val="00357CC7"/>
    <w:rsid w:val="0036253B"/>
    <w:rsid w:val="0036320B"/>
    <w:rsid w:val="00363937"/>
    <w:rsid w:val="00367571"/>
    <w:rsid w:val="00367F1F"/>
    <w:rsid w:val="003715DB"/>
    <w:rsid w:val="003748AF"/>
    <w:rsid w:val="00376009"/>
    <w:rsid w:val="0037685C"/>
    <w:rsid w:val="00376F64"/>
    <w:rsid w:val="0037759F"/>
    <w:rsid w:val="00381764"/>
    <w:rsid w:val="0038217F"/>
    <w:rsid w:val="0038367D"/>
    <w:rsid w:val="00383A72"/>
    <w:rsid w:val="0038680F"/>
    <w:rsid w:val="003870E7"/>
    <w:rsid w:val="00387FDA"/>
    <w:rsid w:val="0039032B"/>
    <w:rsid w:val="0039049B"/>
    <w:rsid w:val="003912EE"/>
    <w:rsid w:val="00392AF5"/>
    <w:rsid w:val="00393C9A"/>
    <w:rsid w:val="0039403B"/>
    <w:rsid w:val="00394751"/>
    <w:rsid w:val="00396258"/>
    <w:rsid w:val="003964AB"/>
    <w:rsid w:val="003972B5"/>
    <w:rsid w:val="003A0782"/>
    <w:rsid w:val="003A226D"/>
    <w:rsid w:val="003A2C15"/>
    <w:rsid w:val="003A5113"/>
    <w:rsid w:val="003A58C1"/>
    <w:rsid w:val="003B155F"/>
    <w:rsid w:val="003B1C3D"/>
    <w:rsid w:val="003B3C5E"/>
    <w:rsid w:val="003B6281"/>
    <w:rsid w:val="003B638F"/>
    <w:rsid w:val="003C1200"/>
    <w:rsid w:val="003C15B5"/>
    <w:rsid w:val="003C3369"/>
    <w:rsid w:val="003C4F81"/>
    <w:rsid w:val="003C62BC"/>
    <w:rsid w:val="003C6723"/>
    <w:rsid w:val="003C7064"/>
    <w:rsid w:val="003C7DCB"/>
    <w:rsid w:val="003C7E16"/>
    <w:rsid w:val="003D051B"/>
    <w:rsid w:val="003D2C0B"/>
    <w:rsid w:val="003D3E9A"/>
    <w:rsid w:val="003D3FC4"/>
    <w:rsid w:val="003D424F"/>
    <w:rsid w:val="003D52E0"/>
    <w:rsid w:val="003D57E2"/>
    <w:rsid w:val="003D6ACF"/>
    <w:rsid w:val="003D6E68"/>
    <w:rsid w:val="003D6EC7"/>
    <w:rsid w:val="003D76FE"/>
    <w:rsid w:val="003D7FB5"/>
    <w:rsid w:val="003E0773"/>
    <w:rsid w:val="003E0AC7"/>
    <w:rsid w:val="003E4556"/>
    <w:rsid w:val="003E71E2"/>
    <w:rsid w:val="003E75F0"/>
    <w:rsid w:val="003E7894"/>
    <w:rsid w:val="003E7A13"/>
    <w:rsid w:val="003F034F"/>
    <w:rsid w:val="003F064D"/>
    <w:rsid w:val="003F12B0"/>
    <w:rsid w:val="003F30E1"/>
    <w:rsid w:val="003F464E"/>
    <w:rsid w:val="003F47D7"/>
    <w:rsid w:val="003F796F"/>
    <w:rsid w:val="0040068C"/>
    <w:rsid w:val="00400BAC"/>
    <w:rsid w:val="00401465"/>
    <w:rsid w:val="00401AB6"/>
    <w:rsid w:val="00402217"/>
    <w:rsid w:val="00402B3A"/>
    <w:rsid w:val="00406938"/>
    <w:rsid w:val="00407608"/>
    <w:rsid w:val="00412342"/>
    <w:rsid w:val="004130A6"/>
    <w:rsid w:val="004154EF"/>
    <w:rsid w:val="00416AE8"/>
    <w:rsid w:val="00417DE8"/>
    <w:rsid w:val="0042104A"/>
    <w:rsid w:val="00423FF7"/>
    <w:rsid w:val="00424246"/>
    <w:rsid w:val="00424835"/>
    <w:rsid w:val="00426C9C"/>
    <w:rsid w:val="00430906"/>
    <w:rsid w:val="0043149E"/>
    <w:rsid w:val="00432366"/>
    <w:rsid w:val="00435262"/>
    <w:rsid w:val="00435B9B"/>
    <w:rsid w:val="00435E65"/>
    <w:rsid w:val="00436C76"/>
    <w:rsid w:val="00440044"/>
    <w:rsid w:val="0044069C"/>
    <w:rsid w:val="0044167B"/>
    <w:rsid w:val="004424E0"/>
    <w:rsid w:val="00442BD3"/>
    <w:rsid w:val="00443C02"/>
    <w:rsid w:val="004441B5"/>
    <w:rsid w:val="0044559D"/>
    <w:rsid w:val="00451E14"/>
    <w:rsid w:val="0045393A"/>
    <w:rsid w:val="004541E7"/>
    <w:rsid w:val="00454FD7"/>
    <w:rsid w:val="00455A82"/>
    <w:rsid w:val="00455CB6"/>
    <w:rsid w:val="00455FFA"/>
    <w:rsid w:val="00456342"/>
    <w:rsid w:val="004565FE"/>
    <w:rsid w:val="004575DB"/>
    <w:rsid w:val="0046084C"/>
    <w:rsid w:val="00461A94"/>
    <w:rsid w:val="004620D8"/>
    <w:rsid w:val="00462B1A"/>
    <w:rsid w:val="00463476"/>
    <w:rsid w:val="00463A91"/>
    <w:rsid w:val="004645B0"/>
    <w:rsid w:val="0046617A"/>
    <w:rsid w:val="004666D1"/>
    <w:rsid w:val="004672A6"/>
    <w:rsid w:val="0047172B"/>
    <w:rsid w:val="00472D20"/>
    <w:rsid w:val="004748F6"/>
    <w:rsid w:val="00474B2D"/>
    <w:rsid w:val="00474FBF"/>
    <w:rsid w:val="00475125"/>
    <w:rsid w:val="00477885"/>
    <w:rsid w:val="00477E1F"/>
    <w:rsid w:val="004801A1"/>
    <w:rsid w:val="00480962"/>
    <w:rsid w:val="004816BD"/>
    <w:rsid w:val="00483797"/>
    <w:rsid w:val="0048472C"/>
    <w:rsid w:val="00484D6F"/>
    <w:rsid w:val="0048500B"/>
    <w:rsid w:val="0048592B"/>
    <w:rsid w:val="00485D44"/>
    <w:rsid w:val="00486397"/>
    <w:rsid w:val="00490963"/>
    <w:rsid w:val="00492561"/>
    <w:rsid w:val="0049289B"/>
    <w:rsid w:val="00492A02"/>
    <w:rsid w:val="00493AA1"/>
    <w:rsid w:val="00493E8C"/>
    <w:rsid w:val="00495D38"/>
    <w:rsid w:val="004962DA"/>
    <w:rsid w:val="00496EE5"/>
    <w:rsid w:val="004A033F"/>
    <w:rsid w:val="004A1661"/>
    <w:rsid w:val="004A2222"/>
    <w:rsid w:val="004A3494"/>
    <w:rsid w:val="004A44D5"/>
    <w:rsid w:val="004A49AA"/>
    <w:rsid w:val="004A4EC6"/>
    <w:rsid w:val="004A5AD9"/>
    <w:rsid w:val="004A5D2F"/>
    <w:rsid w:val="004A694C"/>
    <w:rsid w:val="004A7690"/>
    <w:rsid w:val="004A7A08"/>
    <w:rsid w:val="004A7E6F"/>
    <w:rsid w:val="004B06DB"/>
    <w:rsid w:val="004B0A68"/>
    <w:rsid w:val="004B0FB1"/>
    <w:rsid w:val="004B130E"/>
    <w:rsid w:val="004B15ED"/>
    <w:rsid w:val="004B1C33"/>
    <w:rsid w:val="004B29D8"/>
    <w:rsid w:val="004B2EF1"/>
    <w:rsid w:val="004B3731"/>
    <w:rsid w:val="004B407E"/>
    <w:rsid w:val="004B41EA"/>
    <w:rsid w:val="004B65CF"/>
    <w:rsid w:val="004B7477"/>
    <w:rsid w:val="004C0816"/>
    <w:rsid w:val="004C0BA9"/>
    <w:rsid w:val="004C161E"/>
    <w:rsid w:val="004C35B3"/>
    <w:rsid w:val="004C4687"/>
    <w:rsid w:val="004C4CFC"/>
    <w:rsid w:val="004C55F2"/>
    <w:rsid w:val="004C5687"/>
    <w:rsid w:val="004C76C2"/>
    <w:rsid w:val="004D0666"/>
    <w:rsid w:val="004D08B8"/>
    <w:rsid w:val="004D0ADA"/>
    <w:rsid w:val="004D198A"/>
    <w:rsid w:val="004D1AF6"/>
    <w:rsid w:val="004D208E"/>
    <w:rsid w:val="004D4F7B"/>
    <w:rsid w:val="004D63AB"/>
    <w:rsid w:val="004D73C1"/>
    <w:rsid w:val="004E20D4"/>
    <w:rsid w:val="004E2A68"/>
    <w:rsid w:val="004E4118"/>
    <w:rsid w:val="004E6233"/>
    <w:rsid w:val="004F080F"/>
    <w:rsid w:val="004F394E"/>
    <w:rsid w:val="004F4606"/>
    <w:rsid w:val="004F4F94"/>
    <w:rsid w:val="004F56B2"/>
    <w:rsid w:val="004F6932"/>
    <w:rsid w:val="004F7223"/>
    <w:rsid w:val="0050076F"/>
    <w:rsid w:val="005020CC"/>
    <w:rsid w:val="005021B1"/>
    <w:rsid w:val="005033CA"/>
    <w:rsid w:val="00504452"/>
    <w:rsid w:val="00505BB5"/>
    <w:rsid w:val="00506133"/>
    <w:rsid w:val="0050706E"/>
    <w:rsid w:val="00510246"/>
    <w:rsid w:val="005107A1"/>
    <w:rsid w:val="00511259"/>
    <w:rsid w:val="005117B6"/>
    <w:rsid w:val="00511FF4"/>
    <w:rsid w:val="0051638F"/>
    <w:rsid w:val="005220B0"/>
    <w:rsid w:val="00522E12"/>
    <w:rsid w:val="00523315"/>
    <w:rsid w:val="00524FD1"/>
    <w:rsid w:val="00525552"/>
    <w:rsid w:val="005258F2"/>
    <w:rsid w:val="00526333"/>
    <w:rsid w:val="005269F6"/>
    <w:rsid w:val="00527855"/>
    <w:rsid w:val="00527E1F"/>
    <w:rsid w:val="00527F61"/>
    <w:rsid w:val="0053176B"/>
    <w:rsid w:val="00534827"/>
    <w:rsid w:val="005354ED"/>
    <w:rsid w:val="00535850"/>
    <w:rsid w:val="00535945"/>
    <w:rsid w:val="00535F40"/>
    <w:rsid w:val="00537054"/>
    <w:rsid w:val="00537AC3"/>
    <w:rsid w:val="00540DA3"/>
    <w:rsid w:val="005412A7"/>
    <w:rsid w:val="005419C5"/>
    <w:rsid w:val="00542369"/>
    <w:rsid w:val="005437B4"/>
    <w:rsid w:val="005438A5"/>
    <w:rsid w:val="00543DCB"/>
    <w:rsid w:val="00544B41"/>
    <w:rsid w:val="00545069"/>
    <w:rsid w:val="005468F1"/>
    <w:rsid w:val="005473E4"/>
    <w:rsid w:val="00547F1B"/>
    <w:rsid w:val="00550208"/>
    <w:rsid w:val="005522DC"/>
    <w:rsid w:val="00552E18"/>
    <w:rsid w:val="0055385D"/>
    <w:rsid w:val="00557909"/>
    <w:rsid w:val="00560ED4"/>
    <w:rsid w:val="00561DD5"/>
    <w:rsid w:val="00563BF0"/>
    <w:rsid w:val="00563E64"/>
    <w:rsid w:val="00564CC8"/>
    <w:rsid w:val="005665A6"/>
    <w:rsid w:val="00567D91"/>
    <w:rsid w:val="00570E1C"/>
    <w:rsid w:val="00571E0B"/>
    <w:rsid w:val="00572711"/>
    <w:rsid w:val="00572A63"/>
    <w:rsid w:val="00572F98"/>
    <w:rsid w:val="00573532"/>
    <w:rsid w:val="00574E9A"/>
    <w:rsid w:val="00575D73"/>
    <w:rsid w:val="00575E85"/>
    <w:rsid w:val="005768B0"/>
    <w:rsid w:val="00577992"/>
    <w:rsid w:val="00577DD5"/>
    <w:rsid w:val="00580AC3"/>
    <w:rsid w:val="00581D9C"/>
    <w:rsid w:val="005858AE"/>
    <w:rsid w:val="005866D9"/>
    <w:rsid w:val="00587EED"/>
    <w:rsid w:val="00590BE6"/>
    <w:rsid w:val="0059234A"/>
    <w:rsid w:val="0059304A"/>
    <w:rsid w:val="005937C2"/>
    <w:rsid w:val="00595744"/>
    <w:rsid w:val="00596333"/>
    <w:rsid w:val="00596AAE"/>
    <w:rsid w:val="00597B83"/>
    <w:rsid w:val="005A0DEE"/>
    <w:rsid w:val="005A33AE"/>
    <w:rsid w:val="005A433F"/>
    <w:rsid w:val="005A4456"/>
    <w:rsid w:val="005A50D4"/>
    <w:rsid w:val="005A5C31"/>
    <w:rsid w:val="005A66DE"/>
    <w:rsid w:val="005A6A75"/>
    <w:rsid w:val="005A6F4F"/>
    <w:rsid w:val="005A7858"/>
    <w:rsid w:val="005B02F5"/>
    <w:rsid w:val="005B06F5"/>
    <w:rsid w:val="005B0ABC"/>
    <w:rsid w:val="005B0BB4"/>
    <w:rsid w:val="005B1463"/>
    <w:rsid w:val="005B3B94"/>
    <w:rsid w:val="005B4A03"/>
    <w:rsid w:val="005B5655"/>
    <w:rsid w:val="005B6DCA"/>
    <w:rsid w:val="005B6E75"/>
    <w:rsid w:val="005C2931"/>
    <w:rsid w:val="005C4ECB"/>
    <w:rsid w:val="005C5D73"/>
    <w:rsid w:val="005C6BD8"/>
    <w:rsid w:val="005C6E24"/>
    <w:rsid w:val="005C76BD"/>
    <w:rsid w:val="005D13DC"/>
    <w:rsid w:val="005D173C"/>
    <w:rsid w:val="005D18D8"/>
    <w:rsid w:val="005D2417"/>
    <w:rsid w:val="005D2A9C"/>
    <w:rsid w:val="005D3582"/>
    <w:rsid w:val="005D3908"/>
    <w:rsid w:val="005D4231"/>
    <w:rsid w:val="005D4DB6"/>
    <w:rsid w:val="005D529B"/>
    <w:rsid w:val="005D594B"/>
    <w:rsid w:val="005D5BA3"/>
    <w:rsid w:val="005D5C04"/>
    <w:rsid w:val="005D66CE"/>
    <w:rsid w:val="005D6D4A"/>
    <w:rsid w:val="005D7DE3"/>
    <w:rsid w:val="005E1F39"/>
    <w:rsid w:val="005E26EA"/>
    <w:rsid w:val="005E2E33"/>
    <w:rsid w:val="005E3448"/>
    <w:rsid w:val="005E3F44"/>
    <w:rsid w:val="005E4CB3"/>
    <w:rsid w:val="005E7CB2"/>
    <w:rsid w:val="005E7FA0"/>
    <w:rsid w:val="005E7FB3"/>
    <w:rsid w:val="005F1050"/>
    <w:rsid w:val="005F23E1"/>
    <w:rsid w:val="005F26E5"/>
    <w:rsid w:val="005F6137"/>
    <w:rsid w:val="005F6217"/>
    <w:rsid w:val="005F74E6"/>
    <w:rsid w:val="005F7CF9"/>
    <w:rsid w:val="0060197E"/>
    <w:rsid w:val="006032C3"/>
    <w:rsid w:val="0060360F"/>
    <w:rsid w:val="006036D1"/>
    <w:rsid w:val="006048DA"/>
    <w:rsid w:val="00605E27"/>
    <w:rsid w:val="0060682E"/>
    <w:rsid w:val="00607C8D"/>
    <w:rsid w:val="006111D6"/>
    <w:rsid w:val="00613776"/>
    <w:rsid w:val="00615972"/>
    <w:rsid w:val="00617333"/>
    <w:rsid w:val="00620968"/>
    <w:rsid w:val="006221AB"/>
    <w:rsid w:val="00622214"/>
    <w:rsid w:val="006223E9"/>
    <w:rsid w:val="00627DA5"/>
    <w:rsid w:val="00630136"/>
    <w:rsid w:val="006301F0"/>
    <w:rsid w:val="00631D04"/>
    <w:rsid w:val="00631F4E"/>
    <w:rsid w:val="00632997"/>
    <w:rsid w:val="00633445"/>
    <w:rsid w:val="00634264"/>
    <w:rsid w:val="00634E63"/>
    <w:rsid w:val="006353AA"/>
    <w:rsid w:val="006356E8"/>
    <w:rsid w:val="006357C2"/>
    <w:rsid w:val="00637941"/>
    <w:rsid w:val="006406A8"/>
    <w:rsid w:val="006408A2"/>
    <w:rsid w:val="006409EE"/>
    <w:rsid w:val="00640D86"/>
    <w:rsid w:val="00641D1B"/>
    <w:rsid w:val="00641D3F"/>
    <w:rsid w:val="006431C9"/>
    <w:rsid w:val="0064344F"/>
    <w:rsid w:val="00646A7D"/>
    <w:rsid w:val="00647BB9"/>
    <w:rsid w:val="00651419"/>
    <w:rsid w:val="00651C97"/>
    <w:rsid w:val="00655AFE"/>
    <w:rsid w:val="00655BB1"/>
    <w:rsid w:val="00655E68"/>
    <w:rsid w:val="00656C6B"/>
    <w:rsid w:val="0066030B"/>
    <w:rsid w:val="00660817"/>
    <w:rsid w:val="00660BAA"/>
    <w:rsid w:val="0066132B"/>
    <w:rsid w:val="006625BF"/>
    <w:rsid w:val="006628A5"/>
    <w:rsid w:val="00663946"/>
    <w:rsid w:val="00664101"/>
    <w:rsid w:val="00664929"/>
    <w:rsid w:val="00667DDC"/>
    <w:rsid w:val="00671325"/>
    <w:rsid w:val="006714AB"/>
    <w:rsid w:val="006723D6"/>
    <w:rsid w:val="00672480"/>
    <w:rsid w:val="006740AE"/>
    <w:rsid w:val="006749F4"/>
    <w:rsid w:val="006770EB"/>
    <w:rsid w:val="006808E6"/>
    <w:rsid w:val="006823E0"/>
    <w:rsid w:val="00682734"/>
    <w:rsid w:val="00682920"/>
    <w:rsid w:val="006829A7"/>
    <w:rsid w:val="006835F9"/>
    <w:rsid w:val="00683A4E"/>
    <w:rsid w:val="0068484D"/>
    <w:rsid w:val="0068518D"/>
    <w:rsid w:val="0068687E"/>
    <w:rsid w:val="00686D45"/>
    <w:rsid w:val="00687253"/>
    <w:rsid w:val="00687DDF"/>
    <w:rsid w:val="00687FFA"/>
    <w:rsid w:val="0069084B"/>
    <w:rsid w:val="00690F78"/>
    <w:rsid w:val="0069149E"/>
    <w:rsid w:val="00691E35"/>
    <w:rsid w:val="006926D8"/>
    <w:rsid w:val="00692A66"/>
    <w:rsid w:val="00693AB4"/>
    <w:rsid w:val="00694557"/>
    <w:rsid w:val="0069488F"/>
    <w:rsid w:val="0069577C"/>
    <w:rsid w:val="006959B5"/>
    <w:rsid w:val="006968FE"/>
    <w:rsid w:val="00696CFF"/>
    <w:rsid w:val="00696F7B"/>
    <w:rsid w:val="00697B45"/>
    <w:rsid w:val="006A02E1"/>
    <w:rsid w:val="006A0C01"/>
    <w:rsid w:val="006A0F2E"/>
    <w:rsid w:val="006A171C"/>
    <w:rsid w:val="006A2296"/>
    <w:rsid w:val="006A5083"/>
    <w:rsid w:val="006A57DC"/>
    <w:rsid w:val="006A5850"/>
    <w:rsid w:val="006A667F"/>
    <w:rsid w:val="006A7247"/>
    <w:rsid w:val="006A7F62"/>
    <w:rsid w:val="006B01E1"/>
    <w:rsid w:val="006B053C"/>
    <w:rsid w:val="006B1769"/>
    <w:rsid w:val="006B1BFA"/>
    <w:rsid w:val="006B1CCB"/>
    <w:rsid w:val="006B5A9F"/>
    <w:rsid w:val="006B5E67"/>
    <w:rsid w:val="006C012E"/>
    <w:rsid w:val="006C0AA0"/>
    <w:rsid w:val="006C15DE"/>
    <w:rsid w:val="006C41EE"/>
    <w:rsid w:val="006C4915"/>
    <w:rsid w:val="006C63F7"/>
    <w:rsid w:val="006C7A1F"/>
    <w:rsid w:val="006C7C88"/>
    <w:rsid w:val="006D1985"/>
    <w:rsid w:val="006D2867"/>
    <w:rsid w:val="006D29FC"/>
    <w:rsid w:val="006D32E5"/>
    <w:rsid w:val="006D36F5"/>
    <w:rsid w:val="006D3B53"/>
    <w:rsid w:val="006D5AE3"/>
    <w:rsid w:val="006D5B56"/>
    <w:rsid w:val="006D5E71"/>
    <w:rsid w:val="006D65F3"/>
    <w:rsid w:val="006D6B18"/>
    <w:rsid w:val="006D6FC1"/>
    <w:rsid w:val="006D7F41"/>
    <w:rsid w:val="006E012C"/>
    <w:rsid w:val="006E0BBC"/>
    <w:rsid w:val="006E1B5F"/>
    <w:rsid w:val="006E1C2F"/>
    <w:rsid w:val="006E3491"/>
    <w:rsid w:val="006E3FD8"/>
    <w:rsid w:val="006E4AED"/>
    <w:rsid w:val="006E6FF5"/>
    <w:rsid w:val="006E71D8"/>
    <w:rsid w:val="006E761A"/>
    <w:rsid w:val="006E794B"/>
    <w:rsid w:val="006E7E59"/>
    <w:rsid w:val="006F0A6B"/>
    <w:rsid w:val="006F1D4C"/>
    <w:rsid w:val="006F437A"/>
    <w:rsid w:val="006F522F"/>
    <w:rsid w:val="006F5C1B"/>
    <w:rsid w:val="006F5FCA"/>
    <w:rsid w:val="006F6D35"/>
    <w:rsid w:val="006F75C4"/>
    <w:rsid w:val="007000C9"/>
    <w:rsid w:val="00700157"/>
    <w:rsid w:val="00703E67"/>
    <w:rsid w:val="0070425D"/>
    <w:rsid w:val="00705175"/>
    <w:rsid w:val="00705685"/>
    <w:rsid w:val="00710AD5"/>
    <w:rsid w:val="00712290"/>
    <w:rsid w:val="00712F98"/>
    <w:rsid w:val="007134A5"/>
    <w:rsid w:val="0071584A"/>
    <w:rsid w:val="00715AC2"/>
    <w:rsid w:val="00715EB2"/>
    <w:rsid w:val="00715FF9"/>
    <w:rsid w:val="007163FC"/>
    <w:rsid w:val="0071797B"/>
    <w:rsid w:val="00717C8C"/>
    <w:rsid w:val="007201AD"/>
    <w:rsid w:val="00720390"/>
    <w:rsid w:val="00720B8A"/>
    <w:rsid w:val="00720F1E"/>
    <w:rsid w:val="0072100E"/>
    <w:rsid w:val="00721C98"/>
    <w:rsid w:val="007236F2"/>
    <w:rsid w:val="007239C9"/>
    <w:rsid w:val="00725729"/>
    <w:rsid w:val="00725C77"/>
    <w:rsid w:val="00725D9A"/>
    <w:rsid w:val="00725FEC"/>
    <w:rsid w:val="0072611F"/>
    <w:rsid w:val="007306C3"/>
    <w:rsid w:val="00730ABC"/>
    <w:rsid w:val="00734964"/>
    <w:rsid w:val="00735122"/>
    <w:rsid w:val="00735E17"/>
    <w:rsid w:val="00735E5B"/>
    <w:rsid w:val="007367F8"/>
    <w:rsid w:val="00736CAD"/>
    <w:rsid w:val="00736D90"/>
    <w:rsid w:val="00736DAA"/>
    <w:rsid w:val="00737267"/>
    <w:rsid w:val="0074136A"/>
    <w:rsid w:val="00741D02"/>
    <w:rsid w:val="007424D1"/>
    <w:rsid w:val="00743826"/>
    <w:rsid w:val="00744668"/>
    <w:rsid w:val="007461FD"/>
    <w:rsid w:val="007470B1"/>
    <w:rsid w:val="00751E64"/>
    <w:rsid w:val="00752217"/>
    <w:rsid w:val="00752576"/>
    <w:rsid w:val="007532C9"/>
    <w:rsid w:val="0075445A"/>
    <w:rsid w:val="007546CE"/>
    <w:rsid w:val="007553E7"/>
    <w:rsid w:val="00755F87"/>
    <w:rsid w:val="00757EB4"/>
    <w:rsid w:val="007603EC"/>
    <w:rsid w:val="0076195D"/>
    <w:rsid w:val="00761AAF"/>
    <w:rsid w:val="00762DAF"/>
    <w:rsid w:val="00762F0F"/>
    <w:rsid w:val="00763086"/>
    <w:rsid w:val="00764EDB"/>
    <w:rsid w:val="0076543F"/>
    <w:rsid w:val="00767131"/>
    <w:rsid w:val="00770083"/>
    <w:rsid w:val="00771AA6"/>
    <w:rsid w:val="00772609"/>
    <w:rsid w:val="00772B5B"/>
    <w:rsid w:val="007736FC"/>
    <w:rsid w:val="00773796"/>
    <w:rsid w:val="007739E9"/>
    <w:rsid w:val="007744AE"/>
    <w:rsid w:val="007763C0"/>
    <w:rsid w:val="0077696A"/>
    <w:rsid w:val="00777AC7"/>
    <w:rsid w:val="00780324"/>
    <w:rsid w:val="007804A2"/>
    <w:rsid w:val="0078116B"/>
    <w:rsid w:val="00781794"/>
    <w:rsid w:val="00783294"/>
    <w:rsid w:val="00783F31"/>
    <w:rsid w:val="007841E3"/>
    <w:rsid w:val="0078620C"/>
    <w:rsid w:val="00786809"/>
    <w:rsid w:val="00787509"/>
    <w:rsid w:val="00787C8A"/>
    <w:rsid w:val="00787D94"/>
    <w:rsid w:val="00791846"/>
    <w:rsid w:val="00792B22"/>
    <w:rsid w:val="007940D8"/>
    <w:rsid w:val="007945E0"/>
    <w:rsid w:val="00794DAB"/>
    <w:rsid w:val="007953D3"/>
    <w:rsid w:val="00795A38"/>
    <w:rsid w:val="007966FE"/>
    <w:rsid w:val="00796FA5"/>
    <w:rsid w:val="00797771"/>
    <w:rsid w:val="007A0FF1"/>
    <w:rsid w:val="007A178E"/>
    <w:rsid w:val="007A220E"/>
    <w:rsid w:val="007A2468"/>
    <w:rsid w:val="007A38AD"/>
    <w:rsid w:val="007A3CC0"/>
    <w:rsid w:val="007A5CA8"/>
    <w:rsid w:val="007A6C00"/>
    <w:rsid w:val="007A788E"/>
    <w:rsid w:val="007A7F5D"/>
    <w:rsid w:val="007B0BBB"/>
    <w:rsid w:val="007B3124"/>
    <w:rsid w:val="007B363A"/>
    <w:rsid w:val="007B60DD"/>
    <w:rsid w:val="007B65EB"/>
    <w:rsid w:val="007B6D6F"/>
    <w:rsid w:val="007B70D2"/>
    <w:rsid w:val="007C05A4"/>
    <w:rsid w:val="007C0FA1"/>
    <w:rsid w:val="007C179D"/>
    <w:rsid w:val="007C3CCA"/>
    <w:rsid w:val="007C5A24"/>
    <w:rsid w:val="007C65CC"/>
    <w:rsid w:val="007C7BD6"/>
    <w:rsid w:val="007D0038"/>
    <w:rsid w:val="007D0332"/>
    <w:rsid w:val="007D03AB"/>
    <w:rsid w:val="007D04D9"/>
    <w:rsid w:val="007D16B5"/>
    <w:rsid w:val="007D2672"/>
    <w:rsid w:val="007D326B"/>
    <w:rsid w:val="007D3F6D"/>
    <w:rsid w:val="007D4587"/>
    <w:rsid w:val="007D485A"/>
    <w:rsid w:val="007D588F"/>
    <w:rsid w:val="007D5C9D"/>
    <w:rsid w:val="007D64CA"/>
    <w:rsid w:val="007D6B25"/>
    <w:rsid w:val="007D7731"/>
    <w:rsid w:val="007E0D24"/>
    <w:rsid w:val="007E170F"/>
    <w:rsid w:val="007E1AF6"/>
    <w:rsid w:val="007E2810"/>
    <w:rsid w:val="007E4813"/>
    <w:rsid w:val="007E5482"/>
    <w:rsid w:val="007E59E7"/>
    <w:rsid w:val="007E5CBF"/>
    <w:rsid w:val="007E5E1E"/>
    <w:rsid w:val="007E6BE3"/>
    <w:rsid w:val="007F046C"/>
    <w:rsid w:val="007F132A"/>
    <w:rsid w:val="007F2DFA"/>
    <w:rsid w:val="007F4E9E"/>
    <w:rsid w:val="007F522D"/>
    <w:rsid w:val="007F69A0"/>
    <w:rsid w:val="00800204"/>
    <w:rsid w:val="00800308"/>
    <w:rsid w:val="0080047B"/>
    <w:rsid w:val="00801D0D"/>
    <w:rsid w:val="0080224D"/>
    <w:rsid w:val="00803DC7"/>
    <w:rsid w:val="00804023"/>
    <w:rsid w:val="008057B5"/>
    <w:rsid w:val="00807976"/>
    <w:rsid w:val="00807CAF"/>
    <w:rsid w:val="00807FEB"/>
    <w:rsid w:val="00810104"/>
    <w:rsid w:val="00812BAF"/>
    <w:rsid w:val="008139BF"/>
    <w:rsid w:val="008148C8"/>
    <w:rsid w:val="00814AEF"/>
    <w:rsid w:val="00820EF7"/>
    <w:rsid w:val="00821E29"/>
    <w:rsid w:val="0082203B"/>
    <w:rsid w:val="008227E7"/>
    <w:rsid w:val="00824270"/>
    <w:rsid w:val="00824931"/>
    <w:rsid w:val="00825F32"/>
    <w:rsid w:val="00826A0A"/>
    <w:rsid w:val="00830831"/>
    <w:rsid w:val="00830D81"/>
    <w:rsid w:val="0083181D"/>
    <w:rsid w:val="0083209C"/>
    <w:rsid w:val="00832FC5"/>
    <w:rsid w:val="0083367D"/>
    <w:rsid w:val="0083393F"/>
    <w:rsid w:val="00833F9A"/>
    <w:rsid w:val="00836174"/>
    <w:rsid w:val="0083720B"/>
    <w:rsid w:val="0084126E"/>
    <w:rsid w:val="00842B27"/>
    <w:rsid w:val="00843207"/>
    <w:rsid w:val="00843DEC"/>
    <w:rsid w:val="00847822"/>
    <w:rsid w:val="00851C9A"/>
    <w:rsid w:val="00852116"/>
    <w:rsid w:val="00853312"/>
    <w:rsid w:val="0085426F"/>
    <w:rsid w:val="0085435C"/>
    <w:rsid w:val="008550C3"/>
    <w:rsid w:val="00855686"/>
    <w:rsid w:val="00855DB3"/>
    <w:rsid w:val="00856018"/>
    <w:rsid w:val="008604A7"/>
    <w:rsid w:val="00860530"/>
    <w:rsid w:val="00861615"/>
    <w:rsid w:val="00862EEA"/>
    <w:rsid w:val="00865A57"/>
    <w:rsid w:val="00866016"/>
    <w:rsid w:val="0086669B"/>
    <w:rsid w:val="00867A2B"/>
    <w:rsid w:val="00867A4C"/>
    <w:rsid w:val="00870AC7"/>
    <w:rsid w:val="008724D4"/>
    <w:rsid w:val="0087430C"/>
    <w:rsid w:val="00874F9D"/>
    <w:rsid w:val="008768AD"/>
    <w:rsid w:val="00877B37"/>
    <w:rsid w:val="0088047B"/>
    <w:rsid w:val="00880753"/>
    <w:rsid w:val="00880816"/>
    <w:rsid w:val="00880B41"/>
    <w:rsid w:val="0088247F"/>
    <w:rsid w:val="00882A54"/>
    <w:rsid w:val="0088757F"/>
    <w:rsid w:val="00890E5C"/>
    <w:rsid w:val="00890EF0"/>
    <w:rsid w:val="00892AA2"/>
    <w:rsid w:val="00893414"/>
    <w:rsid w:val="00893AB0"/>
    <w:rsid w:val="00893F2D"/>
    <w:rsid w:val="008953D5"/>
    <w:rsid w:val="0089749D"/>
    <w:rsid w:val="008979A4"/>
    <w:rsid w:val="008A269B"/>
    <w:rsid w:val="008A356A"/>
    <w:rsid w:val="008A3B00"/>
    <w:rsid w:val="008A40C4"/>
    <w:rsid w:val="008A43F4"/>
    <w:rsid w:val="008A4F41"/>
    <w:rsid w:val="008B050A"/>
    <w:rsid w:val="008B0E88"/>
    <w:rsid w:val="008B1BB4"/>
    <w:rsid w:val="008B2008"/>
    <w:rsid w:val="008B20CC"/>
    <w:rsid w:val="008B2A65"/>
    <w:rsid w:val="008B34DA"/>
    <w:rsid w:val="008B3848"/>
    <w:rsid w:val="008B5BE1"/>
    <w:rsid w:val="008B5C9D"/>
    <w:rsid w:val="008B64CC"/>
    <w:rsid w:val="008B6E25"/>
    <w:rsid w:val="008C05C7"/>
    <w:rsid w:val="008C480E"/>
    <w:rsid w:val="008C4BBF"/>
    <w:rsid w:val="008C4CA9"/>
    <w:rsid w:val="008C4CDF"/>
    <w:rsid w:val="008C5512"/>
    <w:rsid w:val="008C74FA"/>
    <w:rsid w:val="008D064B"/>
    <w:rsid w:val="008D070D"/>
    <w:rsid w:val="008D0A2B"/>
    <w:rsid w:val="008D2D65"/>
    <w:rsid w:val="008D3C2F"/>
    <w:rsid w:val="008D3DD9"/>
    <w:rsid w:val="008D3E32"/>
    <w:rsid w:val="008D4999"/>
    <w:rsid w:val="008D6509"/>
    <w:rsid w:val="008D7222"/>
    <w:rsid w:val="008D7495"/>
    <w:rsid w:val="008D7508"/>
    <w:rsid w:val="008E0266"/>
    <w:rsid w:val="008E0740"/>
    <w:rsid w:val="008E10E8"/>
    <w:rsid w:val="008E1577"/>
    <w:rsid w:val="008E16F7"/>
    <w:rsid w:val="008E173E"/>
    <w:rsid w:val="008E3350"/>
    <w:rsid w:val="008E3820"/>
    <w:rsid w:val="008E3821"/>
    <w:rsid w:val="008E3A8B"/>
    <w:rsid w:val="008E3ED7"/>
    <w:rsid w:val="008E5D5B"/>
    <w:rsid w:val="008E65CA"/>
    <w:rsid w:val="008E671F"/>
    <w:rsid w:val="008F139C"/>
    <w:rsid w:val="008F4996"/>
    <w:rsid w:val="008F518B"/>
    <w:rsid w:val="008F652A"/>
    <w:rsid w:val="00900086"/>
    <w:rsid w:val="009003B0"/>
    <w:rsid w:val="0090112D"/>
    <w:rsid w:val="00902969"/>
    <w:rsid w:val="00904BA9"/>
    <w:rsid w:val="0090679E"/>
    <w:rsid w:val="009077EF"/>
    <w:rsid w:val="009105BB"/>
    <w:rsid w:val="00910CCC"/>
    <w:rsid w:val="009124AF"/>
    <w:rsid w:val="0091350C"/>
    <w:rsid w:val="00913874"/>
    <w:rsid w:val="009147EF"/>
    <w:rsid w:val="009149AA"/>
    <w:rsid w:val="00915DA9"/>
    <w:rsid w:val="00915EE6"/>
    <w:rsid w:val="00924BF3"/>
    <w:rsid w:val="00924FC0"/>
    <w:rsid w:val="009256C7"/>
    <w:rsid w:val="00925CC2"/>
    <w:rsid w:val="009268BF"/>
    <w:rsid w:val="0092698E"/>
    <w:rsid w:val="00927514"/>
    <w:rsid w:val="00927BA5"/>
    <w:rsid w:val="00930EBD"/>
    <w:rsid w:val="009313C9"/>
    <w:rsid w:val="009316C5"/>
    <w:rsid w:val="00931BE2"/>
    <w:rsid w:val="00933D2D"/>
    <w:rsid w:val="00935F24"/>
    <w:rsid w:val="009360EA"/>
    <w:rsid w:val="009361B6"/>
    <w:rsid w:val="00936665"/>
    <w:rsid w:val="00940CBC"/>
    <w:rsid w:val="00941D96"/>
    <w:rsid w:val="009425DB"/>
    <w:rsid w:val="00942D77"/>
    <w:rsid w:val="00943552"/>
    <w:rsid w:val="00944329"/>
    <w:rsid w:val="00945A92"/>
    <w:rsid w:val="00945AE7"/>
    <w:rsid w:val="00945EFB"/>
    <w:rsid w:val="00947238"/>
    <w:rsid w:val="00947954"/>
    <w:rsid w:val="00951E26"/>
    <w:rsid w:val="00952EC6"/>
    <w:rsid w:val="009530E4"/>
    <w:rsid w:val="0095333C"/>
    <w:rsid w:val="0095357A"/>
    <w:rsid w:val="00953885"/>
    <w:rsid w:val="009545A1"/>
    <w:rsid w:val="009551FA"/>
    <w:rsid w:val="00955A99"/>
    <w:rsid w:val="00955D6E"/>
    <w:rsid w:val="0095657A"/>
    <w:rsid w:val="00956740"/>
    <w:rsid w:val="0095676F"/>
    <w:rsid w:val="00956F22"/>
    <w:rsid w:val="00962B30"/>
    <w:rsid w:val="00962D54"/>
    <w:rsid w:val="00963238"/>
    <w:rsid w:val="0096450B"/>
    <w:rsid w:val="0096485D"/>
    <w:rsid w:val="00964BEF"/>
    <w:rsid w:val="0096504D"/>
    <w:rsid w:val="0096550E"/>
    <w:rsid w:val="009657DB"/>
    <w:rsid w:val="00965BBB"/>
    <w:rsid w:val="00966458"/>
    <w:rsid w:val="0096687D"/>
    <w:rsid w:val="00967B4E"/>
    <w:rsid w:val="009708D7"/>
    <w:rsid w:val="0097142C"/>
    <w:rsid w:val="00972F35"/>
    <w:rsid w:val="00973E6F"/>
    <w:rsid w:val="00973F6D"/>
    <w:rsid w:val="00974D77"/>
    <w:rsid w:val="0097556C"/>
    <w:rsid w:val="00975E28"/>
    <w:rsid w:val="0097621E"/>
    <w:rsid w:val="0097750F"/>
    <w:rsid w:val="00981073"/>
    <w:rsid w:val="009822FE"/>
    <w:rsid w:val="00982581"/>
    <w:rsid w:val="00983623"/>
    <w:rsid w:val="00983BFC"/>
    <w:rsid w:val="009844B5"/>
    <w:rsid w:val="00984744"/>
    <w:rsid w:val="009914D7"/>
    <w:rsid w:val="009927DE"/>
    <w:rsid w:val="009930CF"/>
    <w:rsid w:val="00993A0D"/>
    <w:rsid w:val="00994648"/>
    <w:rsid w:val="009962AA"/>
    <w:rsid w:val="0099725C"/>
    <w:rsid w:val="009A015A"/>
    <w:rsid w:val="009A0231"/>
    <w:rsid w:val="009A056F"/>
    <w:rsid w:val="009A0FDC"/>
    <w:rsid w:val="009A263D"/>
    <w:rsid w:val="009A279D"/>
    <w:rsid w:val="009A354C"/>
    <w:rsid w:val="009A4D2D"/>
    <w:rsid w:val="009A4D86"/>
    <w:rsid w:val="009A4EA8"/>
    <w:rsid w:val="009A654A"/>
    <w:rsid w:val="009A6B4C"/>
    <w:rsid w:val="009A7323"/>
    <w:rsid w:val="009A7DD9"/>
    <w:rsid w:val="009A7DDF"/>
    <w:rsid w:val="009B01E1"/>
    <w:rsid w:val="009B0A08"/>
    <w:rsid w:val="009B17A6"/>
    <w:rsid w:val="009B1C6C"/>
    <w:rsid w:val="009B2BBA"/>
    <w:rsid w:val="009B2FD1"/>
    <w:rsid w:val="009B5990"/>
    <w:rsid w:val="009B612E"/>
    <w:rsid w:val="009B7E65"/>
    <w:rsid w:val="009C0414"/>
    <w:rsid w:val="009C0BCE"/>
    <w:rsid w:val="009C19C9"/>
    <w:rsid w:val="009C2378"/>
    <w:rsid w:val="009C2389"/>
    <w:rsid w:val="009C3228"/>
    <w:rsid w:val="009C44B2"/>
    <w:rsid w:val="009C4B7E"/>
    <w:rsid w:val="009C4E35"/>
    <w:rsid w:val="009C682C"/>
    <w:rsid w:val="009C6DB6"/>
    <w:rsid w:val="009D05E1"/>
    <w:rsid w:val="009D395F"/>
    <w:rsid w:val="009D3F52"/>
    <w:rsid w:val="009D495E"/>
    <w:rsid w:val="009E2A8D"/>
    <w:rsid w:val="009E32B8"/>
    <w:rsid w:val="009E5C8A"/>
    <w:rsid w:val="009E60EC"/>
    <w:rsid w:val="009E683A"/>
    <w:rsid w:val="009E7846"/>
    <w:rsid w:val="009E7C1F"/>
    <w:rsid w:val="009F0F0D"/>
    <w:rsid w:val="009F19F8"/>
    <w:rsid w:val="009F1E23"/>
    <w:rsid w:val="009F209A"/>
    <w:rsid w:val="009F3AFC"/>
    <w:rsid w:val="009F4A9E"/>
    <w:rsid w:val="009F4C7B"/>
    <w:rsid w:val="009F53B3"/>
    <w:rsid w:val="009F7CA7"/>
    <w:rsid w:val="00A00349"/>
    <w:rsid w:val="00A00BD4"/>
    <w:rsid w:val="00A00D54"/>
    <w:rsid w:val="00A0123E"/>
    <w:rsid w:val="00A01D41"/>
    <w:rsid w:val="00A0219C"/>
    <w:rsid w:val="00A022AA"/>
    <w:rsid w:val="00A02B13"/>
    <w:rsid w:val="00A03E80"/>
    <w:rsid w:val="00A04C62"/>
    <w:rsid w:val="00A06771"/>
    <w:rsid w:val="00A07A61"/>
    <w:rsid w:val="00A10655"/>
    <w:rsid w:val="00A1094A"/>
    <w:rsid w:val="00A129C0"/>
    <w:rsid w:val="00A130D6"/>
    <w:rsid w:val="00A1336F"/>
    <w:rsid w:val="00A1366E"/>
    <w:rsid w:val="00A151D9"/>
    <w:rsid w:val="00A15443"/>
    <w:rsid w:val="00A1575E"/>
    <w:rsid w:val="00A16D33"/>
    <w:rsid w:val="00A17A09"/>
    <w:rsid w:val="00A17F78"/>
    <w:rsid w:val="00A220B4"/>
    <w:rsid w:val="00A23645"/>
    <w:rsid w:val="00A23F25"/>
    <w:rsid w:val="00A24A86"/>
    <w:rsid w:val="00A259BD"/>
    <w:rsid w:val="00A27AA6"/>
    <w:rsid w:val="00A31306"/>
    <w:rsid w:val="00A315EE"/>
    <w:rsid w:val="00A31880"/>
    <w:rsid w:val="00A324EA"/>
    <w:rsid w:val="00A326F1"/>
    <w:rsid w:val="00A343EC"/>
    <w:rsid w:val="00A35B94"/>
    <w:rsid w:val="00A35C41"/>
    <w:rsid w:val="00A36EAB"/>
    <w:rsid w:val="00A37A20"/>
    <w:rsid w:val="00A401FD"/>
    <w:rsid w:val="00A41C9C"/>
    <w:rsid w:val="00A42386"/>
    <w:rsid w:val="00A442DF"/>
    <w:rsid w:val="00A44C88"/>
    <w:rsid w:val="00A467AA"/>
    <w:rsid w:val="00A46809"/>
    <w:rsid w:val="00A536C1"/>
    <w:rsid w:val="00A537B6"/>
    <w:rsid w:val="00A53D7F"/>
    <w:rsid w:val="00A5771E"/>
    <w:rsid w:val="00A60051"/>
    <w:rsid w:val="00A608FC"/>
    <w:rsid w:val="00A60E65"/>
    <w:rsid w:val="00A613BC"/>
    <w:rsid w:val="00A61D85"/>
    <w:rsid w:val="00A63449"/>
    <w:rsid w:val="00A6354D"/>
    <w:rsid w:val="00A63DAC"/>
    <w:rsid w:val="00A6509A"/>
    <w:rsid w:val="00A6567E"/>
    <w:rsid w:val="00A66263"/>
    <w:rsid w:val="00A67675"/>
    <w:rsid w:val="00A70AF6"/>
    <w:rsid w:val="00A70E0D"/>
    <w:rsid w:val="00A71426"/>
    <w:rsid w:val="00A71920"/>
    <w:rsid w:val="00A729E6"/>
    <w:rsid w:val="00A73FC0"/>
    <w:rsid w:val="00A7633F"/>
    <w:rsid w:val="00A8063F"/>
    <w:rsid w:val="00A823A2"/>
    <w:rsid w:val="00A83B0C"/>
    <w:rsid w:val="00A8405C"/>
    <w:rsid w:val="00A843D8"/>
    <w:rsid w:val="00A84844"/>
    <w:rsid w:val="00A85588"/>
    <w:rsid w:val="00A8587C"/>
    <w:rsid w:val="00A86401"/>
    <w:rsid w:val="00A86DA7"/>
    <w:rsid w:val="00A87C98"/>
    <w:rsid w:val="00A92946"/>
    <w:rsid w:val="00A92ACE"/>
    <w:rsid w:val="00A93B44"/>
    <w:rsid w:val="00A93D32"/>
    <w:rsid w:val="00A94417"/>
    <w:rsid w:val="00A95399"/>
    <w:rsid w:val="00A96A95"/>
    <w:rsid w:val="00A96B5B"/>
    <w:rsid w:val="00A974DD"/>
    <w:rsid w:val="00AA0483"/>
    <w:rsid w:val="00AA1FE5"/>
    <w:rsid w:val="00AA20A8"/>
    <w:rsid w:val="00AA2163"/>
    <w:rsid w:val="00AA2B79"/>
    <w:rsid w:val="00AA3026"/>
    <w:rsid w:val="00AA31F1"/>
    <w:rsid w:val="00AA33C7"/>
    <w:rsid w:val="00AA3C03"/>
    <w:rsid w:val="00AA7A71"/>
    <w:rsid w:val="00AB10A7"/>
    <w:rsid w:val="00AB1BBF"/>
    <w:rsid w:val="00AB2B23"/>
    <w:rsid w:val="00AB3CBF"/>
    <w:rsid w:val="00AB4EA1"/>
    <w:rsid w:val="00AB72C0"/>
    <w:rsid w:val="00AC03A2"/>
    <w:rsid w:val="00AC10D4"/>
    <w:rsid w:val="00AC16AE"/>
    <w:rsid w:val="00AC1A90"/>
    <w:rsid w:val="00AC2D1E"/>
    <w:rsid w:val="00AC32F7"/>
    <w:rsid w:val="00AC442C"/>
    <w:rsid w:val="00AC4E56"/>
    <w:rsid w:val="00AC4F40"/>
    <w:rsid w:val="00AC5B70"/>
    <w:rsid w:val="00AC5CA9"/>
    <w:rsid w:val="00AC75D5"/>
    <w:rsid w:val="00AC7844"/>
    <w:rsid w:val="00AD0F09"/>
    <w:rsid w:val="00AD0F87"/>
    <w:rsid w:val="00AD1B7C"/>
    <w:rsid w:val="00AD1FB5"/>
    <w:rsid w:val="00AD2797"/>
    <w:rsid w:val="00AD41CF"/>
    <w:rsid w:val="00AD5501"/>
    <w:rsid w:val="00AD5F7C"/>
    <w:rsid w:val="00AD5FC4"/>
    <w:rsid w:val="00AD69E7"/>
    <w:rsid w:val="00AD7B33"/>
    <w:rsid w:val="00AE094C"/>
    <w:rsid w:val="00AE1312"/>
    <w:rsid w:val="00AE1688"/>
    <w:rsid w:val="00AE1CD2"/>
    <w:rsid w:val="00AE32E0"/>
    <w:rsid w:val="00AE6625"/>
    <w:rsid w:val="00AE76EE"/>
    <w:rsid w:val="00AE7DF2"/>
    <w:rsid w:val="00AF1D78"/>
    <w:rsid w:val="00AF286E"/>
    <w:rsid w:val="00AF4C76"/>
    <w:rsid w:val="00AF5711"/>
    <w:rsid w:val="00AF5CBC"/>
    <w:rsid w:val="00AF6953"/>
    <w:rsid w:val="00AF6F0A"/>
    <w:rsid w:val="00AF727C"/>
    <w:rsid w:val="00AF7AC6"/>
    <w:rsid w:val="00B0202B"/>
    <w:rsid w:val="00B02062"/>
    <w:rsid w:val="00B041D8"/>
    <w:rsid w:val="00B0455C"/>
    <w:rsid w:val="00B04861"/>
    <w:rsid w:val="00B049BD"/>
    <w:rsid w:val="00B0525E"/>
    <w:rsid w:val="00B0585B"/>
    <w:rsid w:val="00B06582"/>
    <w:rsid w:val="00B0743F"/>
    <w:rsid w:val="00B108E2"/>
    <w:rsid w:val="00B11AF2"/>
    <w:rsid w:val="00B11C58"/>
    <w:rsid w:val="00B12633"/>
    <w:rsid w:val="00B13E97"/>
    <w:rsid w:val="00B14B89"/>
    <w:rsid w:val="00B157FA"/>
    <w:rsid w:val="00B1606E"/>
    <w:rsid w:val="00B169AE"/>
    <w:rsid w:val="00B20FEE"/>
    <w:rsid w:val="00B213D2"/>
    <w:rsid w:val="00B22895"/>
    <w:rsid w:val="00B22AC9"/>
    <w:rsid w:val="00B2406D"/>
    <w:rsid w:val="00B24334"/>
    <w:rsid w:val="00B24EBD"/>
    <w:rsid w:val="00B251F0"/>
    <w:rsid w:val="00B2529A"/>
    <w:rsid w:val="00B25597"/>
    <w:rsid w:val="00B25732"/>
    <w:rsid w:val="00B262A5"/>
    <w:rsid w:val="00B26B3A"/>
    <w:rsid w:val="00B27E8A"/>
    <w:rsid w:val="00B27F74"/>
    <w:rsid w:val="00B306B2"/>
    <w:rsid w:val="00B30E37"/>
    <w:rsid w:val="00B30F18"/>
    <w:rsid w:val="00B310C8"/>
    <w:rsid w:val="00B31230"/>
    <w:rsid w:val="00B31332"/>
    <w:rsid w:val="00B31A1E"/>
    <w:rsid w:val="00B324BE"/>
    <w:rsid w:val="00B3279A"/>
    <w:rsid w:val="00B33115"/>
    <w:rsid w:val="00B35746"/>
    <w:rsid w:val="00B35B57"/>
    <w:rsid w:val="00B3673D"/>
    <w:rsid w:val="00B36843"/>
    <w:rsid w:val="00B36A87"/>
    <w:rsid w:val="00B403B0"/>
    <w:rsid w:val="00B40A5C"/>
    <w:rsid w:val="00B42F34"/>
    <w:rsid w:val="00B432DF"/>
    <w:rsid w:val="00B44BB5"/>
    <w:rsid w:val="00B45AF5"/>
    <w:rsid w:val="00B464C1"/>
    <w:rsid w:val="00B5019B"/>
    <w:rsid w:val="00B51D88"/>
    <w:rsid w:val="00B530DE"/>
    <w:rsid w:val="00B5314F"/>
    <w:rsid w:val="00B54F35"/>
    <w:rsid w:val="00B568DF"/>
    <w:rsid w:val="00B56A0C"/>
    <w:rsid w:val="00B57685"/>
    <w:rsid w:val="00B60374"/>
    <w:rsid w:val="00B612AC"/>
    <w:rsid w:val="00B62885"/>
    <w:rsid w:val="00B62A3F"/>
    <w:rsid w:val="00B63BFA"/>
    <w:rsid w:val="00B6404A"/>
    <w:rsid w:val="00B64C77"/>
    <w:rsid w:val="00B6516A"/>
    <w:rsid w:val="00B656E2"/>
    <w:rsid w:val="00B65B44"/>
    <w:rsid w:val="00B65F2B"/>
    <w:rsid w:val="00B671B2"/>
    <w:rsid w:val="00B67B74"/>
    <w:rsid w:val="00B700FF"/>
    <w:rsid w:val="00B70FBF"/>
    <w:rsid w:val="00B7136C"/>
    <w:rsid w:val="00B724F3"/>
    <w:rsid w:val="00B729D6"/>
    <w:rsid w:val="00B72B10"/>
    <w:rsid w:val="00B72B29"/>
    <w:rsid w:val="00B7363E"/>
    <w:rsid w:val="00B74570"/>
    <w:rsid w:val="00B75049"/>
    <w:rsid w:val="00B7537B"/>
    <w:rsid w:val="00B7657F"/>
    <w:rsid w:val="00B76679"/>
    <w:rsid w:val="00B8002D"/>
    <w:rsid w:val="00B80F14"/>
    <w:rsid w:val="00B814E2"/>
    <w:rsid w:val="00B814E4"/>
    <w:rsid w:val="00B819C6"/>
    <w:rsid w:val="00B819DF"/>
    <w:rsid w:val="00B827BF"/>
    <w:rsid w:val="00B86FE5"/>
    <w:rsid w:val="00B902B7"/>
    <w:rsid w:val="00B90471"/>
    <w:rsid w:val="00B96BDD"/>
    <w:rsid w:val="00BA031B"/>
    <w:rsid w:val="00BA09C7"/>
    <w:rsid w:val="00BA12E0"/>
    <w:rsid w:val="00BA1415"/>
    <w:rsid w:val="00BA148F"/>
    <w:rsid w:val="00BA1BA9"/>
    <w:rsid w:val="00BA222E"/>
    <w:rsid w:val="00BA4EE8"/>
    <w:rsid w:val="00BA59DC"/>
    <w:rsid w:val="00BA69B8"/>
    <w:rsid w:val="00BA79E2"/>
    <w:rsid w:val="00BB296E"/>
    <w:rsid w:val="00BB2C7D"/>
    <w:rsid w:val="00BB3A79"/>
    <w:rsid w:val="00BB4D7F"/>
    <w:rsid w:val="00BB4EF8"/>
    <w:rsid w:val="00BB5C1E"/>
    <w:rsid w:val="00BB5E7D"/>
    <w:rsid w:val="00BC0BEF"/>
    <w:rsid w:val="00BC0E59"/>
    <w:rsid w:val="00BC0F46"/>
    <w:rsid w:val="00BC1158"/>
    <w:rsid w:val="00BC1A1F"/>
    <w:rsid w:val="00BC39B2"/>
    <w:rsid w:val="00BC3D1A"/>
    <w:rsid w:val="00BC4906"/>
    <w:rsid w:val="00BC4B3F"/>
    <w:rsid w:val="00BC4CBF"/>
    <w:rsid w:val="00BC5FBF"/>
    <w:rsid w:val="00BC6E60"/>
    <w:rsid w:val="00BC7139"/>
    <w:rsid w:val="00BC7177"/>
    <w:rsid w:val="00BD05E5"/>
    <w:rsid w:val="00BD11F3"/>
    <w:rsid w:val="00BD12EB"/>
    <w:rsid w:val="00BD164F"/>
    <w:rsid w:val="00BD1667"/>
    <w:rsid w:val="00BD1EEF"/>
    <w:rsid w:val="00BD27B9"/>
    <w:rsid w:val="00BD3AC7"/>
    <w:rsid w:val="00BD4250"/>
    <w:rsid w:val="00BD5A2E"/>
    <w:rsid w:val="00BD5EBF"/>
    <w:rsid w:val="00BE0D5D"/>
    <w:rsid w:val="00BE0E33"/>
    <w:rsid w:val="00BE16F1"/>
    <w:rsid w:val="00BE1E04"/>
    <w:rsid w:val="00BE2222"/>
    <w:rsid w:val="00BE2A88"/>
    <w:rsid w:val="00BE580A"/>
    <w:rsid w:val="00BE7A65"/>
    <w:rsid w:val="00BE7AB1"/>
    <w:rsid w:val="00BF12A1"/>
    <w:rsid w:val="00BF1EFF"/>
    <w:rsid w:val="00BF2A93"/>
    <w:rsid w:val="00BF2ACB"/>
    <w:rsid w:val="00BF394D"/>
    <w:rsid w:val="00BF3BE9"/>
    <w:rsid w:val="00BF4595"/>
    <w:rsid w:val="00BF5022"/>
    <w:rsid w:val="00BF5AF3"/>
    <w:rsid w:val="00BF5FCF"/>
    <w:rsid w:val="00C00EF6"/>
    <w:rsid w:val="00C0219A"/>
    <w:rsid w:val="00C021CD"/>
    <w:rsid w:val="00C04114"/>
    <w:rsid w:val="00C04788"/>
    <w:rsid w:val="00C0588F"/>
    <w:rsid w:val="00C06DA9"/>
    <w:rsid w:val="00C07155"/>
    <w:rsid w:val="00C071DE"/>
    <w:rsid w:val="00C10D44"/>
    <w:rsid w:val="00C12621"/>
    <w:rsid w:val="00C130DC"/>
    <w:rsid w:val="00C13F61"/>
    <w:rsid w:val="00C148C0"/>
    <w:rsid w:val="00C14C14"/>
    <w:rsid w:val="00C168EC"/>
    <w:rsid w:val="00C1697B"/>
    <w:rsid w:val="00C17080"/>
    <w:rsid w:val="00C17094"/>
    <w:rsid w:val="00C172BD"/>
    <w:rsid w:val="00C2096F"/>
    <w:rsid w:val="00C20DC7"/>
    <w:rsid w:val="00C214FA"/>
    <w:rsid w:val="00C2181E"/>
    <w:rsid w:val="00C21961"/>
    <w:rsid w:val="00C227FE"/>
    <w:rsid w:val="00C22911"/>
    <w:rsid w:val="00C23098"/>
    <w:rsid w:val="00C25050"/>
    <w:rsid w:val="00C26416"/>
    <w:rsid w:val="00C26C63"/>
    <w:rsid w:val="00C26C8B"/>
    <w:rsid w:val="00C27DD6"/>
    <w:rsid w:val="00C301C3"/>
    <w:rsid w:val="00C31098"/>
    <w:rsid w:val="00C31496"/>
    <w:rsid w:val="00C31708"/>
    <w:rsid w:val="00C32767"/>
    <w:rsid w:val="00C33A6C"/>
    <w:rsid w:val="00C33AD0"/>
    <w:rsid w:val="00C33F9E"/>
    <w:rsid w:val="00C344F1"/>
    <w:rsid w:val="00C36015"/>
    <w:rsid w:val="00C366E7"/>
    <w:rsid w:val="00C36898"/>
    <w:rsid w:val="00C4186F"/>
    <w:rsid w:val="00C419DD"/>
    <w:rsid w:val="00C455BD"/>
    <w:rsid w:val="00C456F0"/>
    <w:rsid w:val="00C46A57"/>
    <w:rsid w:val="00C472CE"/>
    <w:rsid w:val="00C474D4"/>
    <w:rsid w:val="00C47BA0"/>
    <w:rsid w:val="00C50E8F"/>
    <w:rsid w:val="00C52592"/>
    <w:rsid w:val="00C52EA7"/>
    <w:rsid w:val="00C55604"/>
    <w:rsid w:val="00C55BA0"/>
    <w:rsid w:val="00C55DF0"/>
    <w:rsid w:val="00C566C8"/>
    <w:rsid w:val="00C56DA1"/>
    <w:rsid w:val="00C57087"/>
    <w:rsid w:val="00C578EE"/>
    <w:rsid w:val="00C57D4F"/>
    <w:rsid w:val="00C60C85"/>
    <w:rsid w:val="00C61174"/>
    <w:rsid w:val="00C624A8"/>
    <w:rsid w:val="00C62B56"/>
    <w:rsid w:val="00C630D3"/>
    <w:rsid w:val="00C63D5C"/>
    <w:rsid w:val="00C64231"/>
    <w:rsid w:val="00C645D9"/>
    <w:rsid w:val="00C6496B"/>
    <w:rsid w:val="00C64FDD"/>
    <w:rsid w:val="00C6599B"/>
    <w:rsid w:val="00C65AB1"/>
    <w:rsid w:val="00C663F2"/>
    <w:rsid w:val="00C67A0B"/>
    <w:rsid w:val="00C7105B"/>
    <w:rsid w:val="00C72B1A"/>
    <w:rsid w:val="00C72F17"/>
    <w:rsid w:val="00C74552"/>
    <w:rsid w:val="00C751E9"/>
    <w:rsid w:val="00C75C38"/>
    <w:rsid w:val="00C75F12"/>
    <w:rsid w:val="00C80433"/>
    <w:rsid w:val="00C80446"/>
    <w:rsid w:val="00C80A22"/>
    <w:rsid w:val="00C80AE3"/>
    <w:rsid w:val="00C83B9D"/>
    <w:rsid w:val="00C84451"/>
    <w:rsid w:val="00C85212"/>
    <w:rsid w:val="00C85DE8"/>
    <w:rsid w:val="00C86CF0"/>
    <w:rsid w:val="00C86D2A"/>
    <w:rsid w:val="00C8722A"/>
    <w:rsid w:val="00C872C2"/>
    <w:rsid w:val="00C87C3E"/>
    <w:rsid w:val="00C9166E"/>
    <w:rsid w:val="00C91690"/>
    <w:rsid w:val="00C91D0F"/>
    <w:rsid w:val="00C93AB2"/>
    <w:rsid w:val="00C9416A"/>
    <w:rsid w:val="00C94279"/>
    <w:rsid w:val="00C96006"/>
    <w:rsid w:val="00CA03FB"/>
    <w:rsid w:val="00CA0720"/>
    <w:rsid w:val="00CA25E3"/>
    <w:rsid w:val="00CA2B18"/>
    <w:rsid w:val="00CA410F"/>
    <w:rsid w:val="00CA520D"/>
    <w:rsid w:val="00CA5A13"/>
    <w:rsid w:val="00CA6B18"/>
    <w:rsid w:val="00CA6DDE"/>
    <w:rsid w:val="00CA7859"/>
    <w:rsid w:val="00CA7DDF"/>
    <w:rsid w:val="00CB0D92"/>
    <w:rsid w:val="00CB1E01"/>
    <w:rsid w:val="00CB2BE8"/>
    <w:rsid w:val="00CB33BE"/>
    <w:rsid w:val="00CB37F9"/>
    <w:rsid w:val="00CB3E35"/>
    <w:rsid w:val="00CB447C"/>
    <w:rsid w:val="00CB4780"/>
    <w:rsid w:val="00CB51B0"/>
    <w:rsid w:val="00CB59D6"/>
    <w:rsid w:val="00CB6DDC"/>
    <w:rsid w:val="00CC0278"/>
    <w:rsid w:val="00CC0C86"/>
    <w:rsid w:val="00CC1B5E"/>
    <w:rsid w:val="00CC1E3A"/>
    <w:rsid w:val="00CC235E"/>
    <w:rsid w:val="00CC23B7"/>
    <w:rsid w:val="00CC2521"/>
    <w:rsid w:val="00CC2AF8"/>
    <w:rsid w:val="00CC3CDB"/>
    <w:rsid w:val="00CC40F8"/>
    <w:rsid w:val="00CC4605"/>
    <w:rsid w:val="00CC54C5"/>
    <w:rsid w:val="00CC585E"/>
    <w:rsid w:val="00CC5BD3"/>
    <w:rsid w:val="00CC60BC"/>
    <w:rsid w:val="00CC6642"/>
    <w:rsid w:val="00CC74CB"/>
    <w:rsid w:val="00CD0677"/>
    <w:rsid w:val="00CD0924"/>
    <w:rsid w:val="00CD11FF"/>
    <w:rsid w:val="00CD40E2"/>
    <w:rsid w:val="00CD4358"/>
    <w:rsid w:val="00CD52E8"/>
    <w:rsid w:val="00CD5AF4"/>
    <w:rsid w:val="00CD5C9D"/>
    <w:rsid w:val="00CD5CAD"/>
    <w:rsid w:val="00CD6135"/>
    <w:rsid w:val="00CD71D3"/>
    <w:rsid w:val="00CE02CE"/>
    <w:rsid w:val="00CE1FF2"/>
    <w:rsid w:val="00CE3718"/>
    <w:rsid w:val="00CE3842"/>
    <w:rsid w:val="00CE4949"/>
    <w:rsid w:val="00CE50DB"/>
    <w:rsid w:val="00CE57CB"/>
    <w:rsid w:val="00CE5960"/>
    <w:rsid w:val="00CE5FB0"/>
    <w:rsid w:val="00CE6B99"/>
    <w:rsid w:val="00CE6C6A"/>
    <w:rsid w:val="00CE6CE7"/>
    <w:rsid w:val="00CE6F83"/>
    <w:rsid w:val="00CE7986"/>
    <w:rsid w:val="00CE7EDA"/>
    <w:rsid w:val="00CF06F5"/>
    <w:rsid w:val="00CF0CF0"/>
    <w:rsid w:val="00CF0E32"/>
    <w:rsid w:val="00CF2AB3"/>
    <w:rsid w:val="00CF30BF"/>
    <w:rsid w:val="00CF3790"/>
    <w:rsid w:val="00CF3CAF"/>
    <w:rsid w:val="00CF448E"/>
    <w:rsid w:val="00CF5B8A"/>
    <w:rsid w:val="00CF7873"/>
    <w:rsid w:val="00D01C29"/>
    <w:rsid w:val="00D01F29"/>
    <w:rsid w:val="00D0335D"/>
    <w:rsid w:val="00D04933"/>
    <w:rsid w:val="00D05BFB"/>
    <w:rsid w:val="00D05EBC"/>
    <w:rsid w:val="00D06DA3"/>
    <w:rsid w:val="00D07120"/>
    <w:rsid w:val="00D07C2B"/>
    <w:rsid w:val="00D11863"/>
    <w:rsid w:val="00D1222A"/>
    <w:rsid w:val="00D1360E"/>
    <w:rsid w:val="00D13A84"/>
    <w:rsid w:val="00D144A8"/>
    <w:rsid w:val="00D21610"/>
    <w:rsid w:val="00D2210D"/>
    <w:rsid w:val="00D22F35"/>
    <w:rsid w:val="00D24FEF"/>
    <w:rsid w:val="00D274FC"/>
    <w:rsid w:val="00D277B3"/>
    <w:rsid w:val="00D308E7"/>
    <w:rsid w:val="00D31874"/>
    <w:rsid w:val="00D33475"/>
    <w:rsid w:val="00D335DC"/>
    <w:rsid w:val="00D357C3"/>
    <w:rsid w:val="00D369AC"/>
    <w:rsid w:val="00D372BD"/>
    <w:rsid w:val="00D40A17"/>
    <w:rsid w:val="00D41E06"/>
    <w:rsid w:val="00D42055"/>
    <w:rsid w:val="00D4318B"/>
    <w:rsid w:val="00D4336E"/>
    <w:rsid w:val="00D43946"/>
    <w:rsid w:val="00D43C17"/>
    <w:rsid w:val="00D44F22"/>
    <w:rsid w:val="00D452BF"/>
    <w:rsid w:val="00D50A88"/>
    <w:rsid w:val="00D552C7"/>
    <w:rsid w:val="00D554F0"/>
    <w:rsid w:val="00D56271"/>
    <w:rsid w:val="00D56539"/>
    <w:rsid w:val="00D56A10"/>
    <w:rsid w:val="00D57B0D"/>
    <w:rsid w:val="00D60D63"/>
    <w:rsid w:val="00D61530"/>
    <w:rsid w:val="00D61B46"/>
    <w:rsid w:val="00D61F8F"/>
    <w:rsid w:val="00D622C8"/>
    <w:rsid w:val="00D629C8"/>
    <w:rsid w:val="00D6468F"/>
    <w:rsid w:val="00D648D9"/>
    <w:rsid w:val="00D65F1C"/>
    <w:rsid w:val="00D67147"/>
    <w:rsid w:val="00D6722A"/>
    <w:rsid w:val="00D7011F"/>
    <w:rsid w:val="00D7128B"/>
    <w:rsid w:val="00D74D34"/>
    <w:rsid w:val="00D77032"/>
    <w:rsid w:val="00D778E8"/>
    <w:rsid w:val="00D800AA"/>
    <w:rsid w:val="00D80F9F"/>
    <w:rsid w:val="00D84C13"/>
    <w:rsid w:val="00D86840"/>
    <w:rsid w:val="00D86868"/>
    <w:rsid w:val="00D868EE"/>
    <w:rsid w:val="00D8714C"/>
    <w:rsid w:val="00D87BAD"/>
    <w:rsid w:val="00D91C06"/>
    <w:rsid w:val="00D9288D"/>
    <w:rsid w:val="00D9325B"/>
    <w:rsid w:val="00D93641"/>
    <w:rsid w:val="00D94DDF"/>
    <w:rsid w:val="00D9607A"/>
    <w:rsid w:val="00D96102"/>
    <w:rsid w:val="00D97AF8"/>
    <w:rsid w:val="00DA026B"/>
    <w:rsid w:val="00DA1001"/>
    <w:rsid w:val="00DA1B90"/>
    <w:rsid w:val="00DA1FDB"/>
    <w:rsid w:val="00DA3CFF"/>
    <w:rsid w:val="00DA4887"/>
    <w:rsid w:val="00DA58F7"/>
    <w:rsid w:val="00DA68A7"/>
    <w:rsid w:val="00DA7B68"/>
    <w:rsid w:val="00DB07E3"/>
    <w:rsid w:val="00DB244D"/>
    <w:rsid w:val="00DB45E9"/>
    <w:rsid w:val="00DB7A93"/>
    <w:rsid w:val="00DC2460"/>
    <w:rsid w:val="00DC2C34"/>
    <w:rsid w:val="00DC3724"/>
    <w:rsid w:val="00DC45FD"/>
    <w:rsid w:val="00DC4B31"/>
    <w:rsid w:val="00DC7C1F"/>
    <w:rsid w:val="00DD0071"/>
    <w:rsid w:val="00DD143A"/>
    <w:rsid w:val="00DD19CC"/>
    <w:rsid w:val="00DD2EB9"/>
    <w:rsid w:val="00DD2EC3"/>
    <w:rsid w:val="00DD4268"/>
    <w:rsid w:val="00DD43F2"/>
    <w:rsid w:val="00DD4552"/>
    <w:rsid w:val="00DD4B13"/>
    <w:rsid w:val="00DD5FFA"/>
    <w:rsid w:val="00DD7BE4"/>
    <w:rsid w:val="00DE0B6D"/>
    <w:rsid w:val="00DE17E3"/>
    <w:rsid w:val="00DE26BF"/>
    <w:rsid w:val="00DE3697"/>
    <w:rsid w:val="00DE50DF"/>
    <w:rsid w:val="00DE5EC3"/>
    <w:rsid w:val="00DE6645"/>
    <w:rsid w:val="00DE671E"/>
    <w:rsid w:val="00DE6746"/>
    <w:rsid w:val="00DE7E06"/>
    <w:rsid w:val="00DE7E08"/>
    <w:rsid w:val="00DF05CD"/>
    <w:rsid w:val="00DF25F3"/>
    <w:rsid w:val="00DF264D"/>
    <w:rsid w:val="00DF28D5"/>
    <w:rsid w:val="00DF2F3D"/>
    <w:rsid w:val="00DF36BB"/>
    <w:rsid w:val="00DF42E8"/>
    <w:rsid w:val="00DF4579"/>
    <w:rsid w:val="00DF651E"/>
    <w:rsid w:val="00E00F13"/>
    <w:rsid w:val="00E01892"/>
    <w:rsid w:val="00E02247"/>
    <w:rsid w:val="00E02DD3"/>
    <w:rsid w:val="00E02E5F"/>
    <w:rsid w:val="00E03687"/>
    <w:rsid w:val="00E037E1"/>
    <w:rsid w:val="00E05C0E"/>
    <w:rsid w:val="00E07AC9"/>
    <w:rsid w:val="00E07D31"/>
    <w:rsid w:val="00E1172B"/>
    <w:rsid w:val="00E11A33"/>
    <w:rsid w:val="00E11D64"/>
    <w:rsid w:val="00E123B2"/>
    <w:rsid w:val="00E1350B"/>
    <w:rsid w:val="00E13A1B"/>
    <w:rsid w:val="00E1528D"/>
    <w:rsid w:val="00E20A45"/>
    <w:rsid w:val="00E21591"/>
    <w:rsid w:val="00E21C6E"/>
    <w:rsid w:val="00E21D54"/>
    <w:rsid w:val="00E22128"/>
    <w:rsid w:val="00E22140"/>
    <w:rsid w:val="00E221CA"/>
    <w:rsid w:val="00E22B5A"/>
    <w:rsid w:val="00E23FC1"/>
    <w:rsid w:val="00E24B38"/>
    <w:rsid w:val="00E252C1"/>
    <w:rsid w:val="00E25C68"/>
    <w:rsid w:val="00E2704C"/>
    <w:rsid w:val="00E27D4E"/>
    <w:rsid w:val="00E331DE"/>
    <w:rsid w:val="00E3460F"/>
    <w:rsid w:val="00E36581"/>
    <w:rsid w:val="00E37ECA"/>
    <w:rsid w:val="00E4417C"/>
    <w:rsid w:val="00E444F3"/>
    <w:rsid w:val="00E459C3"/>
    <w:rsid w:val="00E47747"/>
    <w:rsid w:val="00E47D80"/>
    <w:rsid w:val="00E501CF"/>
    <w:rsid w:val="00E5080E"/>
    <w:rsid w:val="00E50C02"/>
    <w:rsid w:val="00E51751"/>
    <w:rsid w:val="00E52097"/>
    <w:rsid w:val="00E523BF"/>
    <w:rsid w:val="00E52AA5"/>
    <w:rsid w:val="00E53068"/>
    <w:rsid w:val="00E5316B"/>
    <w:rsid w:val="00E53405"/>
    <w:rsid w:val="00E536CA"/>
    <w:rsid w:val="00E53B9C"/>
    <w:rsid w:val="00E5490E"/>
    <w:rsid w:val="00E54FD0"/>
    <w:rsid w:val="00E563E9"/>
    <w:rsid w:val="00E56922"/>
    <w:rsid w:val="00E57D8A"/>
    <w:rsid w:val="00E617B8"/>
    <w:rsid w:val="00E61DA8"/>
    <w:rsid w:val="00E64788"/>
    <w:rsid w:val="00E64F3F"/>
    <w:rsid w:val="00E65BD5"/>
    <w:rsid w:val="00E65F89"/>
    <w:rsid w:val="00E677DB"/>
    <w:rsid w:val="00E67899"/>
    <w:rsid w:val="00E679FC"/>
    <w:rsid w:val="00E72CED"/>
    <w:rsid w:val="00E73283"/>
    <w:rsid w:val="00E73BCE"/>
    <w:rsid w:val="00E74933"/>
    <w:rsid w:val="00E75096"/>
    <w:rsid w:val="00E75981"/>
    <w:rsid w:val="00E76131"/>
    <w:rsid w:val="00E76D5A"/>
    <w:rsid w:val="00E77652"/>
    <w:rsid w:val="00E77BEC"/>
    <w:rsid w:val="00E77F59"/>
    <w:rsid w:val="00E809C9"/>
    <w:rsid w:val="00E81084"/>
    <w:rsid w:val="00E8152C"/>
    <w:rsid w:val="00E82447"/>
    <w:rsid w:val="00E8298D"/>
    <w:rsid w:val="00E84A2B"/>
    <w:rsid w:val="00E854C8"/>
    <w:rsid w:val="00E855A4"/>
    <w:rsid w:val="00E855B3"/>
    <w:rsid w:val="00E8599F"/>
    <w:rsid w:val="00E85BF9"/>
    <w:rsid w:val="00E86118"/>
    <w:rsid w:val="00E865DA"/>
    <w:rsid w:val="00E91676"/>
    <w:rsid w:val="00E93C2B"/>
    <w:rsid w:val="00E93D48"/>
    <w:rsid w:val="00E94965"/>
    <w:rsid w:val="00E94F59"/>
    <w:rsid w:val="00E96E6B"/>
    <w:rsid w:val="00E974ED"/>
    <w:rsid w:val="00E97C9A"/>
    <w:rsid w:val="00EA030B"/>
    <w:rsid w:val="00EA0C15"/>
    <w:rsid w:val="00EA2DB8"/>
    <w:rsid w:val="00EA2ECE"/>
    <w:rsid w:val="00EA30AD"/>
    <w:rsid w:val="00EA35C5"/>
    <w:rsid w:val="00EA3DD7"/>
    <w:rsid w:val="00EA4183"/>
    <w:rsid w:val="00EA6776"/>
    <w:rsid w:val="00EA7053"/>
    <w:rsid w:val="00EA7A76"/>
    <w:rsid w:val="00EB1593"/>
    <w:rsid w:val="00EB250E"/>
    <w:rsid w:val="00EB2C80"/>
    <w:rsid w:val="00EB2F99"/>
    <w:rsid w:val="00EB3CE3"/>
    <w:rsid w:val="00EB3EAC"/>
    <w:rsid w:val="00EB446F"/>
    <w:rsid w:val="00EB4FB4"/>
    <w:rsid w:val="00EB6474"/>
    <w:rsid w:val="00EB65A4"/>
    <w:rsid w:val="00EC23D7"/>
    <w:rsid w:val="00EC2C93"/>
    <w:rsid w:val="00EC36B4"/>
    <w:rsid w:val="00EC5CB7"/>
    <w:rsid w:val="00EC5DCA"/>
    <w:rsid w:val="00EC68B4"/>
    <w:rsid w:val="00EC6BF5"/>
    <w:rsid w:val="00ED0076"/>
    <w:rsid w:val="00ED0510"/>
    <w:rsid w:val="00ED1043"/>
    <w:rsid w:val="00ED1317"/>
    <w:rsid w:val="00ED1A57"/>
    <w:rsid w:val="00ED4E01"/>
    <w:rsid w:val="00ED4E46"/>
    <w:rsid w:val="00ED6702"/>
    <w:rsid w:val="00ED72C0"/>
    <w:rsid w:val="00EE0122"/>
    <w:rsid w:val="00EE1845"/>
    <w:rsid w:val="00EE1AE6"/>
    <w:rsid w:val="00EE2ED9"/>
    <w:rsid w:val="00EE4657"/>
    <w:rsid w:val="00EE4C56"/>
    <w:rsid w:val="00EE55D6"/>
    <w:rsid w:val="00EE700E"/>
    <w:rsid w:val="00EE78C4"/>
    <w:rsid w:val="00EE7C46"/>
    <w:rsid w:val="00EF0C09"/>
    <w:rsid w:val="00EF0F00"/>
    <w:rsid w:val="00EF2E79"/>
    <w:rsid w:val="00EF2FA3"/>
    <w:rsid w:val="00EF383C"/>
    <w:rsid w:val="00EF4382"/>
    <w:rsid w:val="00EF4CDD"/>
    <w:rsid w:val="00EF557B"/>
    <w:rsid w:val="00EF5743"/>
    <w:rsid w:val="00EF6967"/>
    <w:rsid w:val="00EF6F07"/>
    <w:rsid w:val="00F007CD"/>
    <w:rsid w:val="00F0089A"/>
    <w:rsid w:val="00F008FE"/>
    <w:rsid w:val="00F02DC8"/>
    <w:rsid w:val="00F048EB"/>
    <w:rsid w:val="00F04C16"/>
    <w:rsid w:val="00F073E9"/>
    <w:rsid w:val="00F07E31"/>
    <w:rsid w:val="00F107D3"/>
    <w:rsid w:val="00F14040"/>
    <w:rsid w:val="00F14309"/>
    <w:rsid w:val="00F2067C"/>
    <w:rsid w:val="00F20CB2"/>
    <w:rsid w:val="00F21793"/>
    <w:rsid w:val="00F2265F"/>
    <w:rsid w:val="00F22C7E"/>
    <w:rsid w:val="00F23B0F"/>
    <w:rsid w:val="00F24040"/>
    <w:rsid w:val="00F25343"/>
    <w:rsid w:val="00F25B9C"/>
    <w:rsid w:val="00F2617D"/>
    <w:rsid w:val="00F304C8"/>
    <w:rsid w:val="00F30B2E"/>
    <w:rsid w:val="00F31024"/>
    <w:rsid w:val="00F33A3A"/>
    <w:rsid w:val="00F35038"/>
    <w:rsid w:val="00F35601"/>
    <w:rsid w:val="00F3778A"/>
    <w:rsid w:val="00F37D9D"/>
    <w:rsid w:val="00F402DA"/>
    <w:rsid w:val="00F405B9"/>
    <w:rsid w:val="00F44E53"/>
    <w:rsid w:val="00F4588A"/>
    <w:rsid w:val="00F46AF5"/>
    <w:rsid w:val="00F472A9"/>
    <w:rsid w:val="00F47EFC"/>
    <w:rsid w:val="00F47F6D"/>
    <w:rsid w:val="00F502FC"/>
    <w:rsid w:val="00F504C8"/>
    <w:rsid w:val="00F518A9"/>
    <w:rsid w:val="00F5268A"/>
    <w:rsid w:val="00F52808"/>
    <w:rsid w:val="00F533D4"/>
    <w:rsid w:val="00F53507"/>
    <w:rsid w:val="00F55768"/>
    <w:rsid w:val="00F55C93"/>
    <w:rsid w:val="00F56B42"/>
    <w:rsid w:val="00F579B0"/>
    <w:rsid w:val="00F57DAE"/>
    <w:rsid w:val="00F603D6"/>
    <w:rsid w:val="00F6180C"/>
    <w:rsid w:val="00F657FF"/>
    <w:rsid w:val="00F6607A"/>
    <w:rsid w:val="00F66B33"/>
    <w:rsid w:val="00F70043"/>
    <w:rsid w:val="00F70FAB"/>
    <w:rsid w:val="00F71C44"/>
    <w:rsid w:val="00F71D75"/>
    <w:rsid w:val="00F73381"/>
    <w:rsid w:val="00F7509D"/>
    <w:rsid w:val="00F7542B"/>
    <w:rsid w:val="00F764A3"/>
    <w:rsid w:val="00F76DE6"/>
    <w:rsid w:val="00F8151D"/>
    <w:rsid w:val="00F836C6"/>
    <w:rsid w:val="00F83FD6"/>
    <w:rsid w:val="00F84C97"/>
    <w:rsid w:val="00F8554E"/>
    <w:rsid w:val="00F8570E"/>
    <w:rsid w:val="00F85B0A"/>
    <w:rsid w:val="00F861B6"/>
    <w:rsid w:val="00F8698A"/>
    <w:rsid w:val="00F869F3"/>
    <w:rsid w:val="00F919AA"/>
    <w:rsid w:val="00F91CAB"/>
    <w:rsid w:val="00F9208B"/>
    <w:rsid w:val="00F925E3"/>
    <w:rsid w:val="00F9300B"/>
    <w:rsid w:val="00F932EB"/>
    <w:rsid w:val="00F96E0A"/>
    <w:rsid w:val="00F97BAB"/>
    <w:rsid w:val="00FA23C7"/>
    <w:rsid w:val="00FA4578"/>
    <w:rsid w:val="00FA4F2E"/>
    <w:rsid w:val="00FA52BC"/>
    <w:rsid w:val="00FA59B4"/>
    <w:rsid w:val="00FA6BEC"/>
    <w:rsid w:val="00FA72ED"/>
    <w:rsid w:val="00FA7735"/>
    <w:rsid w:val="00FB351E"/>
    <w:rsid w:val="00FB3774"/>
    <w:rsid w:val="00FB4875"/>
    <w:rsid w:val="00FB51D5"/>
    <w:rsid w:val="00FB55A7"/>
    <w:rsid w:val="00FB6328"/>
    <w:rsid w:val="00FB6DE7"/>
    <w:rsid w:val="00FB766B"/>
    <w:rsid w:val="00FB7DE7"/>
    <w:rsid w:val="00FC0629"/>
    <w:rsid w:val="00FC2B72"/>
    <w:rsid w:val="00FC3F8C"/>
    <w:rsid w:val="00FC4655"/>
    <w:rsid w:val="00FC7075"/>
    <w:rsid w:val="00FC749C"/>
    <w:rsid w:val="00FC7956"/>
    <w:rsid w:val="00FD05E1"/>
    <w:rsid w:val="00FD2EFA"/>
    <w:rsid w:val="00FD378C"/>
    <w:rsid w:val="00FD3B36"/>
    <w:rsid w:val="00FD3E9B"/>
    <w:rsid w:val="00FD3F27"/>
    <w:rsid w:val="00FD417A"/>
    <w:rsid w:val="00FD4FA7"/>
    <w:rsid w:val="00FD5F57"/>
    <w:rsid w:val="00FD6403"/>
    <w:rsid w:val="00FD71A0"/>
    <w:rsid w:val="00FD724F"/>
    <w:rsid w:val="00FE0EC5"/>
    <w:rsid w:val="00FE0FEB"/>
    <w:rsid w:val="00FE16BC"/>
    <w:rsid w:val="00FE26CC"/>
    <w:rsid w:val="00FE3179"/>
    <w:rsid w:val="00FE3AA6"/>
    <w:rsid w:val="00FE3BEE"/>
    <w:rsid w:val="00FE4DC8"/>
    <w:rsid w:val="00FE525A"/>
    <w:rsid w:val="00FE5421"/>
    <w:rsid w:val="00FE6C81"/>
    <w:rsid w:val="00FE7542"/>
    <w:rsid w:val="00FE7F68"/>
    <w:rsid w:val="00FF0CA8"/>
    <w:rsid w:val="00FF2712"/>
    <w:rsid w:val="00FF38F4"/>
    <w:rsid w:val="00FF4955"/>
    <w:rsid w:val="00FF4C47"/>
    <w:rsid w:val="00FF4E20"/>
    <w:rsid w:val="00FF511F"/>
    <w:rsid w:val="00FF59F6"/>
    <w:rsid w:val="00FF636C"/>
    <w:rsid w:val="00FF7DDA"/>
    <w:rsid w:val="00FF7E6E"/>
    <w:rsid w:val="195B7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6749F4"/>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uiPriority w:val="9"/>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376F64"/>
    <w:pPr>
      <w:keepNext/>
      <w:numPr>
        <w:ilvl w:val="2"/>
        <w:numId w:val="7"/>
      </w:numPr>
      <w:spacing w:after="120"/>
      <w:outlineLvl w:val="2"/>
    </w:pPr>
    <w:rPr>
      <w:b/>
      <w:color w:val="000000"/>
      <w:sz w:val="28"/>
    </w:rPr>
  </w:style>
  <w:style w:type="paragraph" w:styleId="Heading4">
    <w:name w:val="heading 4"/>
    <w:basedOn w:val="Normal"/>
    <w:next w:val="Normal"/>
    <w:link w:val="Heading4Char"/>
    <w:uiPriority w:val="9"/>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376F64"/>
    <w:pPr>
      <w:keepNext/>
      <w:numPr>
        <w:ilvl w:val="4"/>
        <w:numId w:val="7"/>
      </w:numPr>
      <w:outlineLvl w:val="4"/>
    </w:pPr>
    <w:rPr>
      <w:b/>
    </w:rPr>
  </w:style>
  <w:style w:type="paragraph" w:styleId="Heading6">
    <w:name w:val="heading 6"/>
    <w:basedOn w:val="Normal"/>
    <w:next w:val="Normal"/>
    <w:link w:val="Heading6Char"/>
    <w:uiPriority w:val="9"/>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uiPriority w:val="9"/>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uiPriority w:val="9"/>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link w:val="TitleChar"/>
    <w:uiPriority w:val="10"/>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link w:val="BalloonTextChar"/>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aliases w:val="Table no border"/>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853312"/>
    <w:pPr>
      <w:tabs>
        <w:tab w:val="left" w:pos="1320"/>
        <w:tab w:val="right" w:leader="dot" w:pos="9016"/>
      </w:tabs>
      <w:spacing w:after="0" w:line="240" w:lineRule="auto"/>
      <w:ind w:left="442"/>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1F32BA"/>
    <w:rPr>
      <w:rFonts w:ascii="Arial" w:hAnsi="Arial"/>
      <w:sz w:val="22"/>
      <w:szCs w:val="22"/>
      <w:lang w:eastAsia="en-US"/>
    </w:rPr>
  </w:style>
  <w:style w:type="paragraph" w:customStyle="1" w:styleId="ListParagraph1">
    <w:name w:val="List Paragraph1"/>
    <w:basedOn w:val="Normal"/>
    <w:uiPriority w:val="34"/>
    <w:qFormat/>
    <w:rsid w:val="000659F1"/>
    <w:pPr>
      <w:spacing w:after="200" w:line="276" w:lineRule="auto"/>
      <w:ind w:left="720"/>
      <w:contextualSpacing/>
    </w:pPr>
    <w:rPr>
      <w:rFonts w:asciiTheme="minorHAnsi" w:eastAsiaTheme="minorHAnsi" w:hAnsiTheme="minorHAnsi" w:cstheme="minorBidi"/>
    </w:rPr>
  </w:style>
  <w:style w:type="paragraph" w:styleId="Revision">
    <w:name w:val="Revision"/>
    <w:hidden/>
    <w:rsid w:val="00855DB3"/>
    <w:rPr>
      <w:rFonts w:ascii="Arial" w:hAnsi="Arial"/>
      <w:sz w:val="22"/>
      <w:szCs w:val="22"/>
      <w:lang w:eastAsia="en-US"/>
    </w:rPr>
  </w:style>
  <w:style w:type="numbering" w:customStyle="1" w:styleId="Style5">
    <w:name w:val="Style5"/>
    <w:rsid w:val="0088757F"/>
    <w:pPr>
      <w:numPr>
        <w:numId w:val="12"/>
      </w:numPr>
    </w:pPr>
  </w:style>
  <w:style w:type="character" w:styleId="UnresolvedMention">
    <w:name w:val="Unresolved Mention"/>
    <w:basedOn w:val="DefaultParagraphFont"/>
    <w:unhideWhenUsed/>
    <w:rsid w:val="004748F6"/>
    <w:rPr>
      <w:color w:val="605E5C"/>
      <w:shd w:val="clear" w:color="auto" w:fill="E1DFDD"/>
    </w:rPr>
  </w:style>
  <w:style w:type="numbering" w:customStyle="1" w:styleId="Style1">
    <w:name w:val="Style1"/>
    <w:uiPriority w:val="99"/>
    <w:rsid w:val="00DD0071"/>
    <w:pPr>
      <w:numPr>
        <w:numId w:val="13"/>
      </w:numPr>
    </w:pPr>
  </w:style>
  <w:style w:type="numbering" w:customStyle="1" w:styleId="Style11">
    <w:name w:val="Style11"/>
    <w:uiPriority w:val="99"/>
    <w:rsid w:val="00024A1A"/>
  </w:style>
  <w:style w:type="paragraph" w:customStyle="1" w:styleId="Normal1">
    <w:name w:val="Normal1"/>
    <w:rsid w:val="002A2130"/>
    <w:rPr>
      <w:color w:val="000000"/>
      <w:sz w:val="24"/>
      <w:szCs w:val="24"/>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8A3B00"/>
    <w:rPr>
      <w:rFonts w:ascii="Arial" w:hAnsi="Arial"/>
      <w:b/>
      <w:color w:val="000000"/>
      <w:sz w:val="28"/>
      <w:szCs w:val="22"/>
      <w:lang w:eastAsia="en-US"/>
    </w:rPr>
  </w:style>
  <w:style w:type="character" w:customStyle="1" w:styleId="Heading4Char">
    <w:name w:val="Heading 4 Char"/>
    <w:basedOn w:val="DefaultParagraphFont"/>
    <w:link w:val="Heading4"/>
    <w:uiPriority w:val="9"/>
    <w:rsid w:val="008A3B00"/>
    <w:rPr>
      <w:rFonts w:ascii="Arial" w:hAnsi="Arial"/>
      <w:b/>
      <w:color w:val="000000"/>
      <w:sz w:val="22"/>
      <w:szCs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8A3B00"/>
    <w:rPr>
      <w:rFonts w:ascii="Arial" w:hAnsi="Arial"/>
      <w:b/>
      <w:sz w:val="22"/>
      <w:szCs w:val="22"/>
      <w:lang w:eastAsia="en-US"/>
    </w:rPr>
  </w:style>
  <w:style w:type="character" w:customStyle="1" w:styleId="Heading6Char">
    <w:name w:val="Heading 6 Char"/>
    <w:basedOn w:val="DefaultParagraphFont"/>
    <w:link w:val="Heading6"/>
    <w:uiPriority w:val="9"/>
    <w:rsid w:val="008A3B00"/>
    <w:rPr>
      <w:rFonts w:ascii="Arial" w:hAnsi="Arial"/>
      <w:b/>
      <w:sz w:val="36"/>
      <w:szCs w:val="22"/>
      <w:lang w:eastAsia="en-US"/>
    </w:rPr>
  </w:style>
  <w:style w:type="paragraph" w:customStyle="1" w:styleId="Textbody">
    <w:name w:val="Text body"/>
    <w:basedOn w:val="Standard"/>
    <w:rsid w:val="008A3B00"/>
    <w:pPr>
      <w:widowControl/>
      <w:overflowPunct/>
      <w:autoSpaceDE/>
      <w:spacing w:after="140" w:line="276" w:lineRule="auto"/>
    </w:pPr>
    <w:rPr>
      <w:rFonts w:ascii="Calibri" w:eastAsia="Linux Libertine G" w:hAnsi="Calibri" w:cs="Linux Libertine G"/>
      <w:kern w:val="0"/>
      <w:szCs w:val="24"/>
      <w:lang w:eastAsia="zh-CN" w:bidi="hi-IN"/>
    </w:rPr>
  </w:style>
  <w:style w:type="paragraph" w:styleId="Caption">
    <w:name w:val="caption"/>
    <w:basedOn w:val="Standard"/>
    <w:rsid w:val="008A3B00"/>
    <w:pPr>
      <w:widowControl/>
      <w:suppressLineNumbers/>
      <w:overflowPunct/>
      <w:autoSpaceDE/>
      <w:spacing w:before="120" w:after="120"/>
    </w:pPr>
    <w:rPr>
      <w:rFonts w:ascii="Calibri" w:eastAsia="Linux Libertine G" w:hAnsi="Calibri" w:cs="Linux Libertine G"/>
      <w:i/>
      <w:iCs/>
      <w:kern w:val="0"/>
      <w:szCs w:val="24"/>
      <w:lang w:eastAsia="zh-CN" w:bidi="hi-IN"/>
    </w:rPr>
  </w:style>
  <w:style w:type="paragraph" w:customStyle="1" w:styleId="Index">
    <w:name w:val="Index"/>
    <w:basedOn w:val="Standard"/>
    <w:rsid w:val="008A3B00"/>
    <w:pPr>
      <w:widowControl/>
      <w:suppressLineNumbers/>
      <w:overflowPunct/>
      <w:autoSpaceDE/>
    </w:pPr>
    <w:rPr>
      <w:rFonts w:ascii="Calibri" w:eastAsia="Linux Libertine G" w:hAnsi="Calibri" w:cs="Linux Libertine G"/>
      <w:kern w:val="0"/>
      <w:szCs w:val="24"/>
      <w:lang w:eastAsia="zh-CN" w:bidi="hi-IN"/>
    </w:rPr>
  </w:style>
  <w:style w:type="character" w:customStyle="1" w:styleId="TitleChar">
    <w:name w:val="Title Char"/>
    <w:basedOn w:val="DefaultParagraphFont"/>
    <w:link w:val="Title"/>
    <w:uiPriority w:val="10"/>
    <w:rsid w:val="008A3B00"/>
    <w:rPr>
      <w:rFonts w:ascii="Tahoma" w:hAnsi="Tahoma"/>
      <w:b/>
      <w:sz w:val="28"/>
    </w:rPr>
  </w:style>
  <w:style w:type="paragraph" w:styleId="Subtitle">
    <w:name w:val="Subtitle"/>
    <w:basedOn w:val="Normal"/>
    <w:next w:val="Standard"/>
    <w:link w:val="SubtitleChar"/>
    <w:uiPriority w:val="11"/>
    <w:qFormat/>
    <w:rsid w:val="008A3B00"/>
    <w:pPr>
      <w:keepNext/>
      <w:keepLines/>
      <w:suppressAutoHyphens/>
      <w:autoSpaceDN w:val="0"/>
      <w:spacing w:before="360" w:after="80" w:line="240" w:lineRule="auto"/>
      <w:textAlignment w:val="baseline"/>
    </w:pPr>
    <w:rPr>
      <w:rFonts w:ascii="Georgia" w:eastAsia="Georgia" w:hAnsi="Georgia" w:cs="Georgia"/>
      <w:i/>
      <w:color w:val="666666"/>
      <w:sz w:val="48"/>
      <w:szCs w:val="48"/>
      <w:lang w:eastAsia="zh-CN" w:bidi="hi-IN"/>
    </w:rPr>
  </w:style>
  <w:style w:type="character" w:customStyle="1" w:styleId="SubtitleChar">
    <w:name w:val="Subtitle Char"/>
    <w:basedOn w:val="DefaultParagraphFont"/>
    <w:link w:val="Subtitle"/>
    <w:uiPriority w:val="11"/>
    <w:rsid w:val="008A3B00"/>
    <w:rPr>
      <w:rFonts w:ascii="Georgia" w:eastAsia="Georgia" w:hAnsi="Georgia" w:cs="Georgia"/>
      <w:i/>
      <w:color w:val="666666"/>
      <w:sz w:val="48"/>
      <w:szCs w:val="48"/>
      <w:lang w:eastAsia="zh-CN" w:bidi="hi-IN"/>
    </w:rPr>
  </w:style>
  <w:style w:type="character" w:customStyle="1" w:styleId="BalloonTextChar">
    <w:name w:val="Balloon Text Char"/>
    <w:basedOn w:val="DefaultParagraphFont"/>
    <w:link w:val="BalloonText"/>
    <w:rsid w:val="008A3B00"/>
    <w:rPr>
      <w:rFonts w:ascii="Tahoma" w:hAnsi="Tahoma" w:cs="Tahoma"/>
      <w:sz w:val="16"/>
      <w:szCs w:val="16"/>
    </w:rPr>
  </w:style>
  <w:style w:type="paragraph" w:customStyle="1" w:styleId="Footnote">
    <w:name w:val="Footnote"/>
    <w:basedOn w:val="Normal"/>
    <w:rsid w:val="008A3B00"/>
    <w:pPr>
      <w:suppressAutoHyphens/>
      <w:autoSpaceDN w:val="0"/>
      <w:spacing w:after="0" w:line="240" w:lineRule="auto"/>
      <w:textAlignment w:val="baseline"/>
    </w:pPr>
    <w:rPr>
      <w:rFonts w:ascii="Calibri" w:eastAsia="Linux Libertine G" w:hAnsi="Calibri" w:cs="Linux Libertine G"/>
      <w:sz w:val="20"/>
      <w:szCs w:val="20"/>
      <w:lang w:eastAsia="zh-CN" w:bidi="hi-IN"/>
    </w:rPr>
  </w:style>
  <w:style w:type="character" w:customStyle="1" w:styleId="FootnoteTextChar">
    <w:name w:val="Footnote Text Char"/>
    <w:basedOn w:val="DefaultParagraphFont"/>
    <w:rsid w:val="008A3B00"/>
    <w:rPr>
      <w:sz w:val="20"/>
      <w:szCs w:val="20"/>
    </w:rPr>
  </w:style>
  <w:style w:type="character" w:customStyle="1" w:styleId="FootnoteSymbol">
    <w:name w:val="Footnote Symbol"/>
    <w:basedOn w:val="DefaultParagraphFont"/>
    <w:rsid w:val="008A3B00"/>
    <w:rPr>
      <w:position w:val="0"/>
      <w:vertAlign w:val="superscript"/>
    </w:rPr>
  </w:style>
  <w:style w:type="character" w:customStyle="1" w:styleId="Footnoteanchor">
    <w:name w:val="Footnote anchor"/>
    <w:rsid w:val="008A3B00"/>
    <w:rPr>
      <w:position w:val="0"/>
      <w:vertAlign w:val="superscript"/>
    </w:rPr>
  </w:style>
  <w:style w:type="character" w:customStyle="1" w:styleId="Internetlink">
    <w:name w:val="Internet link"/>
    <w:basedOn w:val="DefaultParagraphFont"/>
    <w:rsid w:val="008A3B00"/>
    <w:rPr>
      <w:color w:val="0000FF"/>
      <w:u w:val="single"/>
    </w:rPr>
  </w:style>
  <w:style w:type="character" w:customStyle="1" w:styleId="ListLabel1">
    <w:name w:val="ListLabel 1"/>
    <w:rsid w:val="008A3B00"/>
    <w:rPr>
      <w:rFonts w:eastAsia="Arial" w:cs="Arial"/>
      <w:b w:val="0"/>
      <w:sz w:val="22"/>
      <w:u w:val="none"/>
    </w:rPr>
  </w:style>
  <w:style w:type="character" w:customStyle="1" w:styleId="ListLabel2">
    <w:name w:val="ListLabel 2"/>
    <w:rsid w:val="008A3B00"/>
    <w:rPr>
      <w:rFonts w:eastAsia="Arial" w:cs="Arial"/>
      <w:color w:val="660066"/>
      <w:sz w:val="22"/>
    </w:rPr>
  </w:style>
  <w:style w:type="character" w:customStyle="1" w:styleId="ListLabel3">
    <w:name w:val="ListLabel 3"/>
    <w:rsid w:val="008A3B00"/>
    <w:rPr>
      <w:rFonts w:eastAsia="Arial" w:cs="Arial"/>
    </w:rPr>
  </w:style>
  <w:style w:type="character" w:customStyle="1" w:styleId="ListLabel4">
    <w:name w:val="ListLabel 4"/>
    <w:rsid w:val="008A3B00"/>
    <w:rPr>
      <w:rFonts w:eastAsia="Arial" w:cs="Arial"/>
    </w:rPr>
  </w:style>
  <w:style w:type="character" w:customStyle="1" w:styleId="ListLabel5">
    <w:name w:val="ListLabel 5"/>
    <w:rsid w:val="008A3B00"/>
    <w:rPr>
      <w:rFonts w:eastAsia="Arial" w:cs="Arial"/>
    </w:rPr>
  </w:style>
  <w:style w:type="character" w:customStyle="1" w:styleId="ListLabel6">
    <w:name w:val="ListLabel 6"/>
    <w:rsid w:val="008A3B00"/>
    <w:rPr>
      <w:rFonts w:eastAsia="Arial" w:cs="Arial"/>
    </w:rPr>
  </w:style>
  <w:style w:type="character" w:customStyle="1" w:styleId="ListLabel7">
    <w:name w:val="ListLabel 7"/>
    <w:rsid w:val="008A3B00"/>
    <w:rPr>
      <w:rFonts w:eastAsia="Arial" w:cs="Arial"/>
    </w:rPr>
  </w:style>
  <w:style w:type="character" w:customStyle="1" w:styleId="ListLabel8">
    <w:name w:val="ListLabel 8"/>
    <w:rsid w:val="008A3B00"/>
    <w:rPr>
      <w:rFonts w:eastAsia="Arial" w:cs="Arial"/>
    </w:rPr>
  </w:style>
  <w:style w:type="character" w:customStyle="1" w:styleId="ListLabel9">
    <w:name w:val="ListLabel 9"/>
    <w:rsid w:val="008A3B00"/>
    <w:rPr>
      <w:rFonts w:eastAsia="Arial" w:cs="Arial"/>
    </w:rPr>
  </w:style>
  <w:style w:type="character" w:customStyle="1" w:styleId="ListLabel10">
    <w:name w:val="ListLabel 10"/>
    <w:rsid w:val="008A3B00"/>
    <w:rPr>
      <w:rFonts w:eastAsia="Arial" w:cs="Arial"/>
    </w:rPr>
  </w:style>
  <w:style w:type="character" w:customStyle="1" w:styleId="ListLabel11">
    <w:name w:val="ListLabel 11"/>
    <w:rsid w:val="008A3B00"/>
    <w:rPr>
      <w:rFonts w:ascii="Arial" w:eastAsia="Arial" w:hAnsi="Arial" w:cs="Arial"/>
      <w:sz w:val="22"/>
    </w:rPr>
  </w:style>
  <w:style w:type="character" w:customStyle="1" w:styleId="ListLabel12">
    <w:name w:val="ListLabel 12"/>
    <w:rsid w:val="008A3B00"/>
    <w:rPr>
      <w:rFonts w:eastAsia="Arial" w:cs="Arial"/>
    </w:rPr>
  </w:style>
  <w:style w:type="character" w:customStyle="1" w:styleId="ListLabel13">
    <w:name w:val="ListLabel 13"/>
    <w:rsid w:val="008A3B00"/>
    <w:rPr>
      <w:rFonts w:eastAsia="Arial" w:cs="Arial"/>
    </w:rPr>
  </w:style>
  <w:style w:type="character" w:customStyle="1" w:styleId="ListLabel14">
    <w:name w:val="ListLabel 14"/>
    <w:rsid w:val="008A3B00"/>
    <w:rPr>
      <w:rFonts w:eastAsia="Arial" w:cs="Arial"/>
    </w:rPr>
  </w:style>
  <w:style w:type="character" w:customStyle="1" w:styleId="ListLabel15">
    <w:name w:val="ListLabel 15"/>
    <w:rsid w:val="008A3B00"/>
    <w:rPr>
      <w:rFonts w:eastAsia="Arial" w:cs="Arial"/>
    </w:rPr>
  </w:style>
  <w:style w:type="character" w:customStyle="1" w:styleId="ListLabel16">
    <w:name w:val="ListLabel 16"/>
    <w:rsid w:val="008A3B00"/>
    <w:rPr>
      <w:rFonts w:eastAsia="Arial" w:cs="Arial"/>
    </w:rPr>
  </w:style>
  <w:style w:type="character" w:customStyle="1" w:styleId="ListLabel17">
    <w:name w:val="ListLabel 17"/>
    <w:rsid w:val="008A3B00"/>
    <w:rPr>
      <w:rFonts w:eastAsia="Arial" w:cs="Arial"/>
    </w:rPr>
  </w:style>
  <w:style w:type="character" w:customStyle="1" w:styleId="ListLabel18">
    <w:name w:val="ListLabel 18"/>
    <w:rsid w:val="008A3B00"/>
    <w:rPr>
      <w:rFonts w:eastAsia="Arial" w:cs="Arial"/>
    </w:rPr>
  </w:style>
  <w:style w:type="character" w:customStyle="1" w:styleId="ListLabel19">
    <w:name w:val="ListLabel 19"/>
    <w:rsid w:val="008A3B00"/>
    <w:rPr>
      <w:rFonts w:eastAsia="Arial" w:cs="Arial"/>
    </w:rPr>
  </w:style>
  <w:style w:type="character" w:customStyle="1" w:styleId="ListLabel20">
    <w:name w:val="ListLabel 20"/>
    <w:rsid w:val="008A3B00"/>
    <w:rPr>
      <w:rFonts w:eastAsia="Noto Sans Symbols" w:cs="Noto Sans Symbols"/>
      <w:color w:val="FF0000"/>
      <w:sz w:val="22"/>
    </w:rPr>
  </w:style>
  <w:style w:type="character" w:customStyle="1" w:styleId="ListLabel21">
    <w:name w:val="ListLabel 21"/>
    <w:rsid w:val="008A3B00"/>
    <w:rPr>
      <w:rFonts w:eastAsia="Courier New" w:cs="Courier New"/>
    </w:rPr>
  </w:style>
  <w:style w:type="character" w:customStyle="1" w:styleId="ListLabel22">
    <w:name w:val="ListLabel 22"/>
    <w:rsid w:val="008A3B00"/>
    <w:rPr>
      <w:rFonts w:eastAsia="Noto Sans Symbols" w:cs="Noto Sans Symbols"/>
    </w:rPr>
  </w:style>
  <w:style w:type="character" w:customStyle="1" w:styleId="ListLabel23">
    <w:name w:val="ListLabel 23"/>
    <w:rsid w:val="008A3B00"/>
    <w:rPr>
      <w:rFonts w:eastAsia="Noto Sans Symbols" w:cs="Noto Sans Symbols"/>
    </w:rPr>
  </w:style>
  <w:style w:type="character" w:customStyle="1" w:styleId="ListLabel24">
    <w:name w:val="ListLabel 24"/>
    <w:rsid w:val="008A3B00"/>
    <w:rPr>
      <w:rFonts w:eastAsia="Courier New" w:cs="Courier New"/>
    </w:rPr>
  </w:style>
  <w:style w:type="character" w:customStyle="1" w:styleId="ListLabel25">
    <w:name w:val="ListLabel 25"/>
    <w:rsid w:val="008A3B00"/>
    <w:rPr>
      <w:rFonts w:eastAsia="Noto Sans Symbols" w:cs="Noto Sans Symbols"/>
    </w:rPr>
  </w:style>
  <w:style w:type="character" w:customStyle="1" w:styleId="ListLabel26">
    <w:name w:val="ListLabel 26"/>
    <w:rsid w:val="008A3B00"/>
    <w:rPr>
      <w:rFonts w:eastAsia="Noto Sans Symbols" w:cs="Noto Sans Symbols"/>
    </w:rPr>
  </w:style>
  <w:style w:type="character" w:customStyle="1" w:styleId="ListLabel27">
    <w:name w:val="ListLabel 27"/>
    <w:rsid w:val="008A3B00"/>
    <w:rPr>
      <w:rFonts w:eastAsia="Courier New" w:cs="Courier New"/>
    </w:rPr>
  </w:style>
  <w:style w:type="character" w:customStyle="1" w:styleId="ListLabel28">
    <w:name w:val="ListLabel 28"/>
    <w:rsid w:val="008A3B00"/>
    <w:rPr>
      <w:rFonts w:eastAsia="Noto Sans Symbols" w:cs="Noto Sans Symbols"/>
    </w:rPr>
  </w:style>
  <w:style w:type="character" w:customStyle="1" w:styleId="ListLabel29">
    <w:name w:val="ListLabel 29"/>
    <w:rsid w:val="008A3B00"/>
    <w:rPr>
      <w:rFonts w:eastAsia="Noto Sans Symbols" w:cs="Noto Sans Symbols"/>
      <w:sz w:val="22"/>
    </w:rPr>
  </w:style>
  <w:style w:type="character" w:customStyle="1" w:styleId="ListLabel30">
    <w:name w:val="ListLabel 30"/>
    <w:rsid w:val="008A3B00"/>
    <w:rPr>
      <w:rFonts w:eastAsia="Courier New" w:cs="Courier New"/>
    </w:rPr>
  </w:style>
  <w:style w:type="character" w:customStyle="1" w:styleId="ListLabel31">
    <w:name w:val="ListLabel 31"/>
    <w:rsid w:val="008A3B00"/>
    <w:rPr>
      <w:rFonts w:eastAsia="Noto Sans Symbols" w:cs="Noto Sans Symbols"/>
    </w:rPr>
  </w:style>
  <w:style w:type="character" w:customStyle="1" w:styleId="ListLabel32">
    <w:name w:val="ListLabel 32"/>
    <w:rsid w:val="008A3B00"/>
    <w:rPr>
      <w:rFonts w:eastAsia="Noto Sans Symbols" w:cs="Noto Sans Symbols"/>
    </w:rPr>
  </w:style>
  <w:style w:type="character" w:customStyle="1" w:styleId="ListLabel33">
    <w:name w:val="ListLabel 33"/>
    <w:rsid w:val="008A3B00"/>
    <w:rPr>
      <w:rFonts w:eastAsia="Courier New" w:cs="Courier New"/>
    </w:rPr>
  </w:style>
  <w:style w:type="character" w:customStyle="1" w:styleId="ListLabel34">
    <w:name w:val="ListLabel 34"/>
    <w:rsid w:val="008A3B00"/>
    <w:rPr>
      <w:rFonts w:eastAsia="Noto Sans Symbols" w:cs="Noto Sans Symbols"/>
    </w:rPr>
  </w:style>
  <w:style w:type="character" w:customStyle="1" w:styleId="ListLabel35">
    <w:name w:val="ListLabel 35"/>
    <w:rsid w:val="008A3B00"/>
    <w:rPr>
      <w:rFonts w:eastAsia="Noto Sans Symbols" w:cs="Noto Sans Symbols"/>
    </w:rPr>
  </w:style>
  <w:style w:type="character" w:customStyle="1" w:styleId="ListLabel36">
    <w:name w:val="ListLabel 36"/>
    <w:rsid w:val="008A3B00"/>
    <w:rPr>
      <w:rFonts w:eastAsia="Courier New" w:cs="Courier New"/>
    </w:rPr>
  </w:style>
  <w:style w:type="character" w:customStyle="1" w:styleId="ListLabel37">
    <w:name w:val="ListLabel 37"/>
    <w:rsid w:val="008A3B00"/>
    <w:rPr>
      <w:rFonts w:eastAsia="Noto Sans Symbols" w:cs="Noto Sans Symbols"/>
    </w:rPr>
  </w:style>
  <w:style w:type="character" w:customStyle="1" w:styleId="ListLabel38">
    <w:name w:val="ListLabel 38"/>
    <w:rsid w:val="008A3B00"/>
    <w:rPr>
      <w:rFonts w:ascii="Arial" w:eastAsia="Arial" w:hAnsi="Arial" w:cs="Arial"/>
      <w:sz w:val="22"/>
      <w:u w:val="none"/>
    </w:rPr>
  </w:style>
  <w:style w:type="character" w:customStyle="1" w:styleId="ListLabel39">
    <w:name w:val="ListLabel 39"/>
    <w:rsid w:val="008A3B00"/>
    <w:rPr>
      <w:u w:val="none"/>
    </w:rPr>
  </w:style>
  <w:style w:type="character" w:customStyle="1" w:styleId="ListLabel40">
    <w:name w:val="ListLabel 40"/>
    <w:rsid w:val="008A3B00"/>
    <w:rPr>
      <w:u w:val="none"/>
    </w:rPr>
  </w:style>
  <w:style w:type="character" w:customStyle="1" w:styleId="ListLabel41">
    <w:name w:val="ListLabel 41"/>
    <w:rsid w:val="008A3B00"/>
    <w:rPr>
      <w:u w:val="none"/>
    </w:rPr>
  </w:style>
  <w:style w:type="character" w:customStyle="1" w:styleId="ListLabel42">
    <w:name w:val="ListLabel 42"/>
    <w:rsid w:val="008A3B00"/>
    <w:rPr>
      <w:u w:val="none"/>
    </w:rPr>
  </w:style>
  <w:style w:type="character" w:customStyle="1" w:styleId="ListLabel43">
    <w:name w:val="ListLabel 43"/>
    <w:rsid w:val="008A3B00"/>
    <w:rPr>
      <w:u w:val="none"/>
    </w:rPr>
  </w:style>
  <w:style w:type="character" w:customStyle="1" w:styleId="ListLabel44">
    <w:name w:val="ListLabel 44"/>
    <w:rsid w:val="008A3B00"/>
    <w:rPr>
      <w:u w:val="none"/>
    </w:rPr>
  </w:style>
  <w:style w:type="character" w:customStyle="1" w:styleId="ListLabel45">
    <w:name w:val="ListLabel 45"/>
    <w:rsid w:val="008A3B00"/>
    <w:rPr>
      <w:u w:val="none"/>
    </w:rPr>
  </w:style>
  <w:style w:type="character" w:customStyle="1" w:styleId="ListLabel46">
    <w:name w:val="ListLabel 46"/>
    <w:rsid w:val="008A3B00"/>
    <w:rPr>
      <w:u w:val="none"/>
    </w:rPr>
  </w:style>
  <w:style w:type="character" w:customStyle="1" w:styleId="ListLabel47">
    <w:name w:val="ListLabel 47"/>
    <w:rsid w:val="008A3B00"/>
    <w:rPr>
      <w:rFonts w:ascii="Arial" w:eastAsia="Arial" w:hAnsi="Arial" w:cs="Arial"/>
      <w:sz w:val="22"/>
      <w:u w:val="none"/>
    </w:rPr>
  </w:style>
  <w:style w:type="character" w:customStyle="1" w:styleId="ListLabel48">
    <w:name w:val="ListLabel 48"/>
    <w:rsid w:val="008A3B00"/>
    <w:rPr>
      <w:u w:val="none"/>
    </w:rPr>
  </w:style>
  <w:style w:type="character" w:customStyle="1" w:styleId="ListLabel49">
    <w:name w:val="ListLabel 49"/>
    <w:rsid w:val="008A3B00"/>
    <w:rPr>
      <w:u w:val="none"/>
    </w:rPr>
  </w:style>
  <w:style w:type="character" w:customStyle="1" w:styleId="ListLabel50">
    <w:name w:val="ListLabel 50"/>
    <w:rsid w:val="008A3B00"/>
    <w:rPr>
      <w:u w:val="none"/>
    </w:rPr>
  </w:style>
  <w:style w:type="character" w:customStyle="1" w:styleId="ListLabel51">
    <w:name w:val="ListLabel 51"/>
    <w:rsid w:val="008A3B00"/>
    <w:rPr>
      <w:u w:val="none"/>
    </w:rPr>
  </w:style>
  <w:style w:type="character" w:customStyle="1" w:styleId="ListLabel52">
    <w:name w:val="ListLabel 52"/>
    <w:rsid w:val="008A3B00"/>
    <w:rPr>
      <w:u w:val="none"/>
    </w:rPr>
  </w:style>
  <w:style w:type="character" w:customStyle="1" w:styleId="ListLabel53">
    <w:name w:val="ListLabel 53"/>
    <w:rsid w:val="008A3B00"/>
    <w:rPr>
      <w:u w:val="none"/>
    </w:rPr>
  </w:style>
  <w:style w:type="character" w:customStyle="1" w:styleId="ListLabel54">
    <w:name w:val="ListLabel 54"/>
    <w:rsid w:val="008A3B00"/>
    <w:rPr>
      <w:u w:val="none"/>
    </w:rPr>
  </w:style>
  <w:style w:type="character" w:customStyle="1" w:styleId="ListLabel55">
    <w:name w:val="ListLabel 55"/>
    <w:rsid w:val="008A3B00"/>
    <w:rPr>
      <w:u w:val="none"/>
    </w:rPr>
  </w:style>
  <w:style w:type="character" w:customStyle="1" w:styleId="ListLabel56">
    <w:name w:val="ListLabel 56"/>
    <w:rsid w:val="008A3B00"/>
    <w:rPr>
      <w:rFonts w:eastAsia="Noto Sans Symbols" w:cs="Noto Sans Symbols"/>
      <w:color w:val="FF0000"/>
      <w:sz w:val="22"/>
    </w:rPr>
  </w:style>
  <w:style w:type="character" w:customStyle="1" w:styleId="ListLabel57">
    <w:name w:val="ListLabel 57"/>
    <w:rsid w:val="008A3B00"/>
    <w:rPr>
      <w:rFonts w:eastAsia="Courier New" w:cs="Courier New"/>
    </w:rPr>
  </w:style>
  <w:style w:type="character" w:customStyle="1" w:styleId="ListLabel58">
    <w:name w:val="ListLabel 58"/>
    <w:rsid w:val="008A3B00"/>
    <w:rPr>
      <w:rFonts w:eastAsia="Noto Sans Symbols" w:cs="Noto Sans Symbols"/>
    </w:rPr>
  </w:style>
  <w:style w:type="character" w:customStyle="1" w:styleId="ListLabel59">
    <w:name w:val="ListLabel 59"/>
    <w:rsid w:val="008A3B00"/>
    <w:rPr>
      <w:rFonts w:eastAsia="Noto Sans Symbols" w:cs="Noto Sans Symbols"/>
    </w:rPr>
  </w:style>
  <w:style w:type="character" w:customStyle="1" w:styleId="ListLabel60">
    <w:name w:val="ListLabel 60"/>
    <w:rsid w:val="008A3B00"/>
    <w:rPr>
      <w:rFonts w:eastAsia="Courier New" w:cs="Courier New"/>
    </w:rPr>
  </w:style>
  <w:style w:type="character" w:customStyle="1" w:styleId="ListLabel61">
    <w:name w:val="ListLabel 61"/>
    <w:rsid w:val="008A3B00"/>
    <w:rPr>
      <w:rFonts w:eastAsia="Noto Sans Symbols" w:cs="Noto Sans Symbols"/>
    </w:rPr>
  </w:style>
  <w:style w:type="character" w:customStyle="1" w:styleId="ListLabel62">
    <w:name w:val="ListLabel 62"/>
    <w:rsid w:val="008A3B00"/>
    <w:rPr>
      <w:rFonts w:eastAsia="Noto Sans Symbols" w:cs="Noto Sans Symbols"/>
    </w:rPr>
  </w:style>
  <w:style w:type="character" w:customStyle="1" w:styleId="ListLabel63">
    <w:name w:val="ListLabel 63"/>
    <w:rsid w:val="008A3B00"/>
    <w:rPr>
      <w:rFonts w:eastAsia="Courier New" w:cs="Courier New"/>
    </w:rPr>
  </w:style>
  <w:style w:type="character" w:customStyle="1" w:styleId="ListLabel64">
    <w:name w:val="ListLabel 64"/>
    <w:rsid w:val="008A3B00"/>
    <w:rPr>
      <w:rFonts w:eastAsia="Noto Sans Symbols" w:cs="Noto Sans Symbols"/>
    </w:rPr>
  </w:style>
  <w:style w:type="character" w:customStyle="1" w:styleId="ListLabel65">
    <w:name w:val="ListLabel 65"/>
    <w:rsid w:val="008A3B00"/>
    <w:rPr>
      <w:rFonts w:eastAsia="Noto Sans Symbols" w:cs="Noto Sans Symbols"/>
      <w:sz w:val="22"/>
    </w:rPr>
  </w:style>
  <w:style w:type="character" w:customStyle="1" w:styleId="ListLabel66">
    <w:name w:val="ListLabel 66"/>
    <w:rsid w:val="008A3B00"/>
    <w:rPr>
      <w:rFonts w:eastAsia="Courier New" w:cs="Courier New"/>
    </w:rPr>
  </w:style>
  <w:style w:type="character" w:customStyle="1" w:styleId="ListLabel67">
    <w:name w:val="ListLabel 67"/>
    <w:rsid w:val="008A3B00"/>
    <w:rPr>
      <w:rFonts w:eastAsia="Noto Sans Symbols" w:cs="Noto Sans Symbols"/>
    </w:rPr>
  </w:style>
  <w:style w:type="character" w:customStyle="1" w:styleId="ListLabel68">
    <w:name w:val="ListLabel 68"/>
    <w:rsid w:val="008A3B00"/>
    <w:rPr>
      <w:rFonts w:eastAsia="Noto Sans Symbols" w:cs="Noto Sans Symbols"/>
    </w:rPr>
  </w:style>
  <w:style w:type="character" w:customStyle="1" w:styleId="ListLabel69">
    <w:name w:val="ListLabel 69"/>
    <w:rsid w:val="008A3B00"/>
    <w:rPr>
      <w:rFonts w:eastAsia="Courier New" w:cs="Courier New"/>
    </w:rPr>
  </w:style>
  <w:style w:type="character" w:customStyle="1" w:styleId="ListLabel70">
    <w:name w:val="ListLabel 70"/>
    <w:rsid w:val="008A3B00"/>
    <w:rPr>
      <w:rFonts w:eastAsia="Noto Sans Symbols" w:cs="Noto Sans Symbols"/>
    </w:rPr>
  </w:style>
  <w:style w:type="character" w:customStyle="1" w:styleId="ListLabel71">
    <w:name w:val="ListLabel 71"/>
    <w:rsid w:val="008A3B00"/>
    <w:rPr>
      <w:rFonts w:eastAsia="Noto Sans Symbols" w:cs="Noto Sans Symbols"/>
    </w:rPr>
  </w:style>
  <w:style w:type="character" w:customStyle="1" w:styleId="ListLabel72">
    <w:name w:val="ListLabel 72"/>
    <w:rsid w:val="008A3B00"/>
    <w:rPr>
      <w:rFonts w:eastAsia="Courier New" w:cs="Courier New"/>
    </w:rPr>
  </w:style>
  <w:style w:type="character" w:customStyle="1" w:styleId="ListLabel73">
    <w:name w:val="ListLabel 73"/>
    <w:rsid w:val="008A3B00"/>
    <w:rPr>
      <w:rFonts w:eastAsia="Noto Sans Symbols" w:cs="Noto Sans Symbols"/>
    </w:rPr>
  </w:style>
  <w:style w:type="character" w:customStyle="1" w:styleId="ListLabel74">
    <w:name w:val="ListLabel 74"/>
    <w:rsid w:val="008A3B00"/>
    <w:rPr>
      <w:rFonts w:ascii="Arial" w:eastAsia="Arial" w:hAnsi="Arial" w:cs="Arial"/>
      <w:sz w:val="22"/>
      <w:u w:val="none"/>
    </w:rPr>
  </w:style>
  <w:style w:type="character" w:customStyle="1" w:styleId="ListLabel75">
    <w:name w:val="ListLabel 75"/>
    <w:rsid w:val="008A3B00"/>
    <w:rPr>
      <w:u w:val="none"/>
    </w:rPr>
  </w:style>
  <w:style w:type="character" w:customStyle="1" w:styleId="ListLabel76">
    <w:name w:val="ListLabel 76"/>
    <w:rsid w:val="008A3B00"/>
    <w:rPr>
      <w:u w:val="none"/>
    </w:rPr>
  </w:style>
  <w:style w:type="character" w:customStyle="1" w:styleId="ListLabel77">
    <w:name w:val="ListLabel 77"/>
    <w:rsid w:val="008A3B00"/>
    <w:rPr>
      <w:u w:val="none"/>
    </w:rPr>
  </w:style>
  <w:style w:type="character" w:customStyle="1" w:styleId="ListLabel78">
    <w:name w:val="ListLabel 78"/>
    <w:rsid w:val="008A3B00"/>
    <w:rPr>
      <w:u w:val="none"/>
    </w:rPr>
  </w:style>
  <w:style w:type="character" w:customStyle="1" w:styleId="ListLabel79">
    <w:name w:val="ListLabel 79"/>
    <w:rsid w:val="008A3B00"/>
    <w:rPr>
      <w:u w:val="none"/>
    </w:rPr>
  </w:style>
  <w:style w:type="character" w:customStyle="1" w:styleId="ListLabel80">
    <w:name w:val="ListLabel 80"/>
    <w:rsid w:val="008A3B00"/>
    <w:rPr>
      <w:u w:val="none"/>
    </w:rPr>
  </w:style>
  <w:style w:type="character" w:customStyle="1" w:styleId="ListLabel81">
    <w:name w:val="ListLabel 81"/>
    <w:rsid w:val="008A3B00"/>
    <w:rPr>
      <w:u w:val="none"/>
    </w:rPr>
  </w:style>
  <w:style w:type="character" w:customStyle="1" w:styleId="ListLabel82">
    <w:name w:val="ListLabel 82"/>
    <w:rsid w:val="008A3B00"/>
    <w:rPr>
      <w:u w:val="none"/>
    </w:rPr>
  </w:style>
  <w:style w:type="character" w:customStyle="1" w:styleId="ListLabel83">
    <w:name w:val="ListLabel 83"/>
    <w:rsid w:val="008A3B00"/>
    <w:rPr>
      <w:rFonts w:ascii="Arial" w:eastAsia="Arial" w:hAnsi="Arial" w:cs="Arial"/>
      <w:sz w:val="22"/>
      <w:u w:val="none"/>
    </w:rPr>
  </w:style>
  <w:style w:type="character" w:customStyle="1" w:styleId="ListLabel84">
    <w:name w:val="ListLabel 84"/>
    <w:rsid w:val="008A3B00"/>
    <w:rPr>
      <w:u w:val="none"/>
    </w:rPr>
  </w:style>
  <w:style w:type="character" w:customStyle="1" w:styleId="ListLabel85">
    <w:name w:val="ListLabel 85"/>
    <w:rsid w:val="008A3B00"/>
    <w:rPr>
      <w:u w:val="none"/>
    </w:rPr>
  </w:style>
  <w:style w:type="character" w:customStyle="1" w:styleId="ListLabel86">
    <w:name w:val="ListLabel 86"/>
    <w:rsid w:val="008A3B00"/>
    <w:rPr>
      <w:u w:val="none"/>
    </w:rPr>
  </w:style>
  <w:style w:type="character" w:customStyle="1" w:styleId="ListLabel87">
    <w:name w:val="ListLabel 87"/>
    <w:rsid w:val="008A3B00"/>
    <w:rPr>
      <w:u w:val="none"/>
    </w:rPr>
  </w:style>
  <w:style w:type="character" w:customStyle="1" w:styleId="ListLabel88">
    <w:name w:val="ListLabel 88"/>
    <w:rsid w:val="008A3B00"/>
    <w:rPr>
      <w:u w:val="none"/>
    </w:rPr>
  </w:style>
  <w:style w:type="character" w:customStyle="1" w:styleId="ListLabel89">
    <w:name w:val="ListLabel 89"/>
    <w:rsid w:val="008A3B00"/>
    <w:rPr>
      <w:u w:val="none"/>
    </w:rPr>
  </w:style>
  <w:style w:type="character" w:customStyle="1" w:styleId="ListLabel90">
    <w:name w:val="ListLabel 90"/>
    <w:rsid w:val="008A3B00"/>
    <w:rPr>
      <w:u w:val="none"/>
    </w:rPr>
  </w:style>
  <w:style w:type="character" w:customStyle="1" w:styleId="ListLabel91">
    <w:name w:val="ListLabel 91"/>
    <w:rsid w:val="008A3B00"/>
    <w:rPr>
      <w:u w:val="none"/>
    </w:rPr>
  </w:style>
  <w:style w:type="character" w:customStyle="1" w:styleId="ListLabel92">
    <w:name w:val="ListLabel 92"/>
    <w:rsid w:val="008A3B00"/>
    <w:rPr>
      <w:rFonts w:ascii="Arial" w:eastAsia="Noto Sans Symbols" w:hAnsi="Arial" w:cs="Noto Sans Symbols"/>
      <w:sz w:val="24"/>
      <w:szCs w:val="24"/>
      <w:u w:val="none"/>
    </w:rPr>
  </w:style>
  <w:style w:type="character" w:customStyle="1" w:styleId="ListLabel93">
    <w:name w:val="ListLabel 93"/>
    <w:rsid w:val="008A3B00"/>
    <w:rPr>
      <w:rFonts w:eastAsia="Courier New" w:cs="Courier New"/>
      <w:sz w:val="22"/>
    </w:rPr>
  </w:style>
  <w:style w:type="character" w:customStyle="1" w:styleId="ListLabel94">
    <w:name w:val="ListLabel 94"/>
    <w:rsid w:val="008A3B00"/>
    <w:rPr>
      <w:rFonts w:eastAsia="Noto Sans Symbols" w:cs="Noto Sans Symbols"/>
    </w:rPr>
  </w:style>
  <w:style w:type="character" w:customStyle="1" w:styleId="ListLabel95">
    <w:name w:val="ListLabel 95"/>
    <w:rsid w:val="008A3B00"/>
    <w:rPr>
      <w:rFonts w:eastAsia="Noto Sans Symbols" w:cs="Noto Sans Symbols"/>
    </w:rPr>
  </w:style>
  <w:style w:type="character" w:customStyle="1" w:styleId="ListLabel96">
    <w:name w:val="ListLabel 96"/>
    <w:rsid w:val="008A3B00"/>
    <w:rPr>
      <w:rFonts w:eastAsia="Courier New" w:cs="Courier New"/>
    </w:rPr>
  </w:style>
  <w:style w:type="character" w:customStyle="1" w:styleId="ListLabel97">
    <w:name w:val="ListLabel 97"/>
    <w:rsid w:val="008A3B00"/>
    <w:rPr>
      <w:rFonts w:eastAsia="Noto Sans Symbols" w:cs="Noto Sans Symbols"/>
    </w:rPr>
  </w:style>
  <w:style w:type="character" w:customStyle="1" w:styleId="ListLabel98">
    <w:name w:val="ListLabel 98"/>
    <w:rsid w:val="008A3B00"/>
    <w:rPr>
      <w:rFonts w:eastAsia="Noto Sans Symbols" w:cs="Noto Sans Symbols"/>
    </w:rPr>
  </w:style>
  <w:style w:type="character" w:customStyle="1" w:styleId="ListLabel99">
    <w:name w:val="ListLabel 99"/>
    <w:rsid w:val="008A3B00"/>
    <w:rPr>
      <w:rFonts w:eastAsia="Courier New" w:cs="Courier New"/>
    </w:rPr>
  </w:style>
  <w:style w:type="character" w:customStyle="1" w:styleId="ListLabel100">
    <w:name w:val="ListLabel 100"/>
    <w:rsid w:val="008A3B00"/>
    <w:rPr>
      <w:rFonts w:eastAsia="Noto Sans Symbols" w:cs="Noto Sans Symbols"/>
    </w:rPr>
  </w:style>
  <w:style w:type="character" w:customStyle="1" w:styleId="ListLabel101">
    <w:name w:val="ListLabel 101"/>
    <w:rsid w:val="008A3B00"/>
    <w:rPr>
      <w:rFonts w:ascii="Arial" w:eastAsia="Arial" w:hAnsi="Arial" w:cs="Arial"/>
      <w:i w:val="0"/>
      <w:sz w:val="22"/>
    </w:rPr>
  </w:style>
  <w:style w:type="character" w:customStyle="1" w:styleId="ListLabel102">
    <w:name w:val="ListLabel 102"/>
    <w:rsid w:val="008A3B00"/>
    <w:rPr>
      <w:rFonts w:eastAsia="Arial" w:cs="Arial"/>
      <w:sz w:val="22"/>
      <w:szCs w:val="20"/>
    </w:rPr>
  </w:style>
  <w:style w:type="character" w:customStyle="1" w:styleId="ListLabel103">
    <w:name w:val="ListLabel 103"/>
    <w:rsid w:val="008A3B00"/>
    <w:rPr>
      <w:rFonts w:eastAsia="Arial" w:cs="Arial"/>
      <w:sz w:val="20"/>
      <w:szCs w:val="20"/>
    </w:rPr>
  </w:style>
  <w:style w:type="character" w:customStyle="1" w:styleId="ListLabel104">
    <w:name w:val="ListLabel 104"/>
    <w:rsid w:val="008A3B00"/>
    <w:rPr>
      <w:rFonts w:eastAsia="Arial" w:cs="Arial"/>
      <w:sz w:val="20"/>
      <w:szCs w:val="20"/>
    </w:rPr>
  </w:style>
  <w:style w:type="character" w:customStyle="1" w:styleId="ListLabel105">
    <w:name w:val="ListLabel 105"/>
    <w:rsid w:val="008A3B00"/>
    <w:rPr>
      <w:rFonts w:eastAsia="Arial" w:cs="Arial"/>
      <w:sz w:val="20"/>
      <w:szCs w:val="20"/>
    </w:rPr>
  </w:style>
  <w:style w:type="character" w:customStyle="1" w:styleId="ListLabel106">
    <w:name w:val="ListLabel 106"/>
    <w:rsid w:val="008A3B00"/>
    <w:rPr>
      <w:rFonts w:eastAsia="Arial" w:cs="Arial"/>
      <w:sz w:val="20"/>
      <w:szCs w:val="20"/>
    </w:rPr>
  </w:style>
  <w:style w:type="character" w:customStyle="1" w:styleId="ListLabel107">
    <w:name w:val="ListLabel 107"/>
    <w:rsid w:val="008A3B00"/>
    <w:rPr>
      <w:rFonts w:eastAsia="Arial" w:cs="Arial"/>
      <w:sz w:val="20"/>
      <w:szCs w:val="20"/>
    </w:rPr>
  </w:style>
  <w:style w:type="character" w:customStyle="1" w:styleId="ListLabel108">
    <w:name w:val="ListLabel 108"/>
    <w:rsid w:val="008A3B00"/>
    <w:rPr>
      <w:rFonts w:eastAsia="Arial" w:cs="Arial"/>
      <w:sz w:val="20"/>
      <w:szCs w:val="20"/>
    </w:rPr>
  </w:style>
  <w:style w:type="character" w:customStyle="1" w:styleId="ListLabel109">
    <w:name w:val="ListLabel 109"/>
    <w:rsid w:val="008A3B00"/>
    <w:rPr>
      <w:rFonts w:eastAsia="Arial" w:cs="Arial"/>
      <w:sz w:val="20"/>
      <w:szCs w:val="20"/>
    </w:rPr>
  </w:style>
  <w:style w:type="character" w:customStyle="1" w:styleId="ListLabel110">
    <w:name w:val="ListLabel 110"/>
    <w:rsid w:val="008A3B00"/>
    <w:rPr>
      <w:rFonts w:eastAsia="Arial" w:cs="Arial"/>
      <w:sz w:val="20"/>
      <w:szCs w:val="20"/>
    </w:rPr>
  </w:style>
  <w:style w:type="character" w:customStyle="1" w:styleId="ListLabel111">
    <w:name w:val="ListLabel 111"/>
    <w:rsid w:val="008A3B00"/>
    <w:rPr>
      <w:rFonts w:ascii="Arial" w:eastAsia="Arial" w:hAnsi="Arial" w:cs="Arial"/>
      <w:sz w:val="22"/>
      <w:u w:val="none"/>
    </w:rPr>
  </w:style>
  <w:style w:type="character" w:customStyle="1" w:styleId="ListLabel112">
    <w:name w:val="ListLabel 112"/>
    <w:rsid w:val="008A3B00"/>
    <w:rPr>
      <w:u w:val="none"/>
    </w:rPr>
  </w:style>
  <w:style w:type="character" w:customStyle="1" w:styleId="ListLabel113">
    <w:name w:val="ListLabel 113"/>
    <w:rsid w:val="008A3B00"/>
    <w:rPr>
      <w:u w:val="none"/>
    </w:rPr>
  </w:style>
  <w:style w:type="character" w:customStyle="1" w:styleId="ListLabel114">
    <w:name w:val="ListLabel 114"/>
    <w:rsid w:val="008A3B00"/>
    <w:rPr>
      <w:u w:val="none"/>
    </w:rPr>
  </w:style>
  <w:style w:type="character" w:customStyle="1" w:styleId="ListLabel115">
    <w:name w:val="ListLabel 115"/>
    <w:rsid w:val="008A3B00"/>
    <w:rPr>
      <w:u w:val="none"/>
    </w:rPr>
  </w:style>
  <w:style w:type="character" w:customStyle="1" w:styleId="ListLabel116">
    <w:name w:val="ListLabel 116"/>
    <w:rsid w:val="008A3B00"/>
    <w:rPr>
      <w:u w:val="none"/>
    </w:rPr>
  </w:style>
  <w:style w:type="character" w:customStyle="1" w:styleId="ListLabel117">
    <w:name w:val="ListLabel 117"/>
    <w:rsid w:val="008A3B00"/>
    <w:rPr>
      <w:u w:val="none"/>
    </w:rPr>
  </w:style>
  <w:style w:type="character" w:customStyle="1" w:styleId="ListLabel118">
    <w:name w:val="ListLabel 118"/>
    <w:rsid w:val="008A3B00"/>
    <w:rPr>
      <w:u w:val="none"/>
    </w:rPr>
  </w:style>
  <w:style w:type="character" w:customStyle="1" w:styleId="ListLabel119">
    <w:name w:val="ListLabel 119"/>
    <w:rsid w:val="008A3B00"/>
    <w:rPr>
      <w:u w:val="none"/>
    </w:rPr>
  </w:style>
  <w:style w:type="character" w:customStyle="1" w:styleId="ListLabel120">
    <w:name w:val="ListLabel 120"/>
    <w:rsid w:val="008A3B00"/>
    <w:rPr>
      <w:rFonts w:eastAsia="Noto Sans Symbols" w:cs="Noto Sans Symbols"/>
      <w:color w:val="FF0000"/>
      <w:sz w:val="22"/>
    </w:rPr>
  </w:style>
  <w:style w:type="character" w:customStyle="1" w:styleId="ListLabel121">
    <w:name w:val="ListLabel 121"/>
    <w:rsid w:val="008A3B00"/>
    <w:rPr>
      <w:rFonts w:eastAsia="Courier New" w:cs="Courier New"/>
    </w:rPr>
  </w:style>
  <w:style w:type="character" w:customStyle="1" w:styleId="ListLabel122">
    <w:name w:val="ListLabel 122"/>
    <w:rsid w:val="008A3B00"/>
    <w:rPr>
      <w:rFonts w:eastAsia="Noto Sans Symbols" w:cs="Noto Sans Symbols"/>
    </w:rPr>
  </w:style>
  <w:style w:type="character" w:customStyle="1" w:styleId="ListLabel123">
    <w:name w:val="ListLabel 123"/>
    <w:rsid w:val="008A3B00"/>
    <w:rPr>
      <w:rFonts w:eastAsia="Noto Sans Symbols" w:cs="Noto Sans Symbols"/>
    </w:rPr>
  </w:style>
  <w:style w:type="character" w:customStyle="1" w:styleId="ListLabel124">
    <w:name w:val="ListLabel 124"/>
    <w:rsid w:val="008A3B00"/>
    <w:rPr>
      <w:rFonts w:eastAsia="Courier New" w:cs="Courier New"/>
    </w:rPr>
  </w:style>
  <w:style w:type="character" w:customStyle="1" w:styleId="ListLabel125">
    <w:name w:val="ListLabel 125"/>
    <w:rsid w:val="008A3B00"/>
    <w:rPr>
      <w:rFonts w:eastAsia="Noto Sans Symbols" w:cs="Noto Sans Symbols"/>
    </w:rPr>
  </w:style>
  <w:style w:type="character" w:customStyle="1" w:styleId="ListLabel126">
    <w:name w:val="ListLabel 126"/>
    <w:rsid w:val="008A3B00"/>
    <w:rPr>
      <w:rFonts w:eastAsia="Noto Sans Symbols" w:cs="Noto Sans Symbols"/>
    </w:rPr>
  </w:style>
  <w:style w:type="character" w:customStyle="1" w:styleId="ListLabel127">
    <w:name w:val="ListLabel 127"/>
    <w:rsid w:val="008A3B00"/>
    <w:rPr>
      <w:rFonts w:eastAsia="Courier New" w:cs="Courier New"/>
    </w:rPr>
  </w:style>
  <w:style w:type="character" w:customStyle="1" w:styleId="ListLabel128">
    <w:name w:val="ListLabel 128"/>
    <w:rsid w:val="008A3B00"/>
    <w:rPr>
      <w:rFonts w:eastAsia="Noto Sans Symbols" w:cs="Noto Sans Symbols"/>
    </w:rPr>
  </w:style>
  <w:style w:type="character" w:customStyle="1" w:styleId="ListLabel129">
    <w:name w:val="ListLabel 129"/>
    <w:rsid w:val="008A3B00"/>
    <w:rPr>
      <w:rFonts w:eastAsia="Noto Sans Symbols" w:cs="Noto Sans Symbols"/>
      <w:color w:val="000000"/>
      <w:sz w:val="22"/>
    </w:rPr>
  </w:style>
  <w:style w:type="character" w:customStyle="1" w:styleId="ListLabel130">
    <w:name w:val="ListLabel 130"/>
    <w:rsid w:val="008A3B00"/>
    <w:rPr>
      <w:rFonts w:eastAsia="Courier New" w:cs="Courier New"/>
    </w:rPr>
  </w:style>
  <w:style w:type="character" w:customStyle="1" w:styleId="ListLabel131">
    <w:name w:val="ListLabel 131"/>
    <w:rsid w:val="008A3B00"/>
    <w:rPr>
      <w:rFonts w:eastAsia="Noto Sans Symbols" w:cs="Noto Sans Symbols"/>
    </w:rPr>
  </w:style>
  <w:style w:type="character" w:customStyle="1" w:styleId="ListLabel132">
    <w:name w:val="ListLabel 132"/>
    <w:rsid w:val="008A3B00"/>
    <w:rPr>
      <w:rFonts w:eastAsia="Noto Sans Symbols" w:cs="Noto Sans Symbols"/>
    </w:rPr>
  </w:style>
  <w:style w:type="character" w:customStyle="1" w:styleId="ListLabel133">
    <w:name w:val="ListLabel 133"/>
    <w:rsid w:val="008A3B00"/>
    <w:rPr>
      <w:rFonts w:eastAsia="Courier New" w:cs="Courier New"/>
    </w:rPr>
  </w:style>
  <w:style w:type="character" w:customStyle="1" w:styleId="ListLabel134">
    <w:name w:val="ListLabel 134"/>
    <w:rsid w:val="008A3B00"/>
    <w:rPr>
      <w:rFonts w:eastAsia="Noto Sans Symbols" w:cs="Noto Sans Symbols"/>
    </w:rPr>
  </w:style>
  <w:style w:type="character" w:customStyle="1" w:styleId="ListLabel135">
    <w:name w:val="ListLabel 135"/>
    <w:rsid w:val="008A3B00"/>
    <w:rPr>
      <w:rFonts w:eastAsia="Noto Sans Symbols" w:cs="Noto Sans Symbols"/>
    </w:rPr>
  </w:style>
  <w:style w:type="character" w:customStyle="1" w:styleId="ListLabel136">
    <w:name w:val="ListLabel 136"/>
    <w:rsid w:val="008A3B00"/>
    <w:rPr>
      <w:rFonts w:eastAsia="Courier New" w:cs="Courier New"/>
    </w:rPr>
  </w:style>
  <w:style w:type="character" w:customStyle="1" w:styleId="ListLabel137">
    <w:name w:val="ListLabel 137"/>
    <w:rsid w:val="008A3B00"/>
    <w:rPr>
      <w:rFonts w:eastAsia="Noto Sans Symbols" w:cs="Noto Sans Symbols"/>
    </w:rPr>
  </w:style>
  <w:style w:type="character" w:customStyle="1" w:styleId="ListLabel138">
    <w:name w:val="ListLabel 138"/>
    <w:rsid w:val="008A3B00"/>
    <w:rPr>
      <w:rFonts w:ascii="Arial" w:eastAsia="Arial" w:hAnsi="Arial" w:cs="Arial"/>
      <w:sz w:val="22"/>
      <w:u w:val="none"/>
    </w:rPr>
  </w:style>
  <w:style w:type="character" w:customStyle="1" w:styleId="ListLabel139">
    <w:name w:val="ListLabel 139"/>
    <w:rsid w:val="008A3B00"/>
    <w:rPr>
      <w:u w:val="none"/>
    </w:rPr>
  </w:style>
  <w:style w:type="character" w:customStyle="1" w:styleId="ListLabel140">
    <w:name w:val="ListLabel 140"/>
    <w:rsid w:val="008A3B00"/>
    <w:rPr>
      <w:u w:val="none"/>
    </w:rPr>
  </w:style>
  <w:style w:type="character" w:customStyle="1" w:styleId="ListLabel141">
    <w:name w:val="ListLabel 141"/>
    <w:rsid w:val="008A3B00"/>
    <w:rPr>
      <w:u w:val="none"/>
    </w:rPr>
  </w:style>
  <w:style w:type="character" w:customStyle="1" w:styleId="ListLabel142">
    <w:name w:val="ListLabel 142"/>
    <w:rsid w:val="008A3B00"/>
    <w:rPr>
      <w:u w:val="none"/>
    </w:rPr>
  </w:style>
  <w:style w:type="character" w:customStyle="1" w:styleId="ListLabel143">
    <w:name w:val="ListLabel 143"/>
    <w:rsid w:val="008A3B00"/>
    <w:rPr>
      <w:u w:val="none"/>
    </w:rPr>
  </w:style>
  <w:style w:type="character" w:customStyle="1" w:styleId="ListLabel144">
    <w:name w:val="ListLabel 144"/>
    <w:rsid w:val="008A3B00"/>
    <w:rPr>
      <w:u w:val="none"/>
    </w:rPr>
  </w:style>
  <w:style w:type="character" w:customStyle="1" w:styleId="ListLabel145">
    <w:name w:val="ListLabel 145"/>
    <w:rsid w:val="008A3B00"/>
    <w:rPr>
      <w:u w:val="none"/>
    </w:rPr>
  </w:style>
  <w:style w:type="character" w:customStyle="1" w:styleId="ListLabel146">
    <w:name w:val="ListLabel 146"/>
    <w:rsid w:val="008A3B00"/>
    <w:rPr>
      <w:u w:val="none"/>
    </w:rPr>
  </w:style>
  <w:style w:type="character" w:customStyle="1" w:styleId="ListLabel147">
    <w:name w:val="ListLabel 147"/>
    <w:rsid w:val="008A3B00"/>
    <w:rPr>
      <w:rFonts w:ascii="Arial" w:eastAsia="Arial" w:hAnsi="Arial" w:cs="Arial"/>
      <w:i w:val="0"/>
      <w:sz w:val="22"/>
    </w:rPr>
  </w:style>
  <w:style w:type="character" w:customStyle="1" w:styleId="ListLabel148">
    <w:name w:val="ListLabel 148"/>
    <w:rsid w:val="008A3B00"/>
    <w:rPr>
      <w:rFonts w:eastAsia="Noto Sans Symbols" w:cs="Noto Sans Symbols"/>
    </w:rPr>
  </w:style>
  <w:style w:type="character" w:customStyle="1" w:styleId="ListLabel149">
    <w:name w:val="ListLabel 149"/>
    <w:rsid w:val="008A3B00"/>
    <w:rPr>
      <w:rFonts w:ascii="Arial" w:eastAsia="Courier New" w:hAnsi="Arial" w:cs="Courier New"/>
      <w:sz w:val="22"/>
    </w:rPr>
  </w:style>
  <w:style w:type="character" w:customStyle="1" w:styleId="ListLabel150">
    <w:name w:val="ListLabel 150"/>
    <w:rsid w:val="008A3B00"/>
    <w:rPr>
      <w:rFonts w:eastAsia="Noto Sans Symbols" w:cs="Noto Sans Symbols"/>
    </w:rPr>
  </w:style>
  <w:style w:type="character" w:customStyle="1" w:styleId="ListLabel151">
    <w:name w:val="ListLabel 151"/>
    <w:rsid w:val="008A3B00"/>
    <w:rPr>
      <w:rFonts w:eastAsia="Noto Sans Symbols" w:cs="Noto Sans Symbols"/>
    </w:rPr>
  </w:style>
  <w:style w:type="character" w:customStyle="1" w:styleId="ListLabel152">
    <w:name w:val="ListLabel 152"/>
    <w:rsid w:val="008A3B00"/>
    <w:rPr>
      <w:rFonts w:eastAsia="Courier New" w:cs="Courier New"/>
    </w:rPr>
  </w:style>
  <w:style w:type="character" w:customStyle="1" w:styleId="ListLabel153">
    <w:name w:val="ListLabel 153"/>
    <w:rsid w:val="008A3B00"/>
    <w:rPr>
      <w:rFonts w:eastAsia="Noto Sans Symbols" w:cs="Noto Sans Symbols"/>
    </w:rPr>
  </w:style>
  <w:style w:type="character" w:customStyle="1" w:styleId="ListLabel154">
    <w:name w:val="ListLabel 154"/>
    <w:rsid w:val="008A3B00"/>
    <w:rPr>
      <w:rFonts w:eastAsia="Noto Sans Symbols" w:cs="Noto Sans Symbols"/>
    </w:rPr>
  </w:style>
  <w:style w:type="character" w:customStyle="1" w:styleId="ListLabel155">
    <w:name w:val="ListLabel 155"/>
    <w:rsid w:val="008A3B00"/>
    <w:rPr>
      <w:rFonts w:eastAsia="Courier New" w:cs="Courier New"/>
    </w:rPr>
  </w:style>
  <w:style w:type="character" w:customStyle="1" w:styleId="ListLabel156">
    <w:name w:val="ListLabel 156"/>
    <w:rsid w:val="008A3B00"/>
    <w:rPr>
      <w:rFonts w:eastAsia="Noto Sans Symbols" w:cs="Noto Sans Symbols"/>
    </w:rPr>
  </w:style>
  <w:style w:type="character" w:customStyle="1" w:styleId="ListLabel157">
    <w:name w:val="ListLabel 157"/>
    <w:rsid w:val="008A3B00"/>
    <w:rPr>
      <w:rFonts w:eastAsia="Noto Sans Symbols" w:cs="Noto Sans Symbols"/>
      <w:color w:val="FF0000"/>
      <w:sz w:val="22"/>
    </w:rPr>
  </w:style>
  <w:style w:type="character" w:customStyle="1" w:styleId="ListLabel158">
    <w:name w:val="ListLabel 158"/>
    <w:rsid w:val="008A3B00"/>
    <w:rPr>
      <w:rFonts w:eastAsia="Courier New" w:cs="Courier New"/>
    </w:rPr>
  </w:style>
  <w:style w:type="character" w:customStyle="1" w:styleId="ListLabel159">
    <w:name w:val="ListLabel 159"/>
    <w:rsid w:val="008A3B00"/>
    <w:rPr>
      <w:rFonts w:eastAsia="Noto Sans Symbols" w:cs="Noto Sans Symbols"/>
    </w:rPr>
  </w:style>
  <w:style w:type="character" w:customStyle="1" w:styleId="ListLabel160">
    <w:name w:val="ListLabel 160"/>
    <w:rsid w:val="008A3B00"/>
    <w:rPr>
      <w:rFonts w:eastAsia="Noto Sans Symbols" w:cs="Noto Sans Symbols"/>
    </w:rPr>
  </w:style>
  <w:style w:type="character" w:customStyle="1" w:styleId="ListLabel161">
    <w:name w:val="ListLabel 161"/>
    <w:rsid w:val="008A3B00"/>
    <w:rPr>
      <w:rFonts w:eastAsia="Courier New" w:cs="Courier New"/>
    </w:rPr>
  </w:style>
  <w:style w:type="character" w:customStyle="1" w:styleId="ListLabel162">
    <w:name w:val="ListLabel 162"/>
    <w:rsid w:val="008A3B00"/>
    <w:rPr>
      <w:rFonts w:eastAsia="Noto Sans Symbols" w:cs="Noto Sans Symbols"/>
    </w:rPr>
  </w:style>
  <w:style w:type="character" w:customStyle="1" w:styleId="ListLabel163">
    <w:name w:val="ListLabel 163"/>
    <w:rsid w:val="008A3B00"/>
    <w:rPr>
      <w:rFonts w:eastAsia="Noto Sans Symbols" w:cs="Noto Sans Symbols"/>
    </w:rPr>
  </w:style>
  <w:style w:type="character" w:customStyle="1" w:styleId="ListLabel164">
    <w:name w:val="ListLabel 164"/>
    <w:rsid w:val="008A3B00"/>
    <w:rPr>
      <w:rFonts w:eastAsia="Courier New" w:cs="Courier New"/>
    </w:rPr>
  </w:style>
  <w:style w:type="character" w:customStyle="1" w:styleId="ListLabel165">
    <w:name w:val="ListLabel 165"/>
    <w:rsid w:val="008A3B00"/>
    <w:rPr>
      <w:rFonts w:eastAsia="Noto Sans Symbols" w:cs="Noto Sans Symbols"/>
    </w:rPr>
  </w:style>
  <w:style w:type="character" w:customStyle="1" w:styleId="ListLabel166">
    <w:name w:val="ListLabel 166"/>
    <w:rsid w:val="008A3B00"/>
    <w:rPr>
      <w:rFonts w:ascii="Arial" w:eastAsia="Arial" w:hAnsi="Arial" w:cs="Arial"/>
      <w:sz w:val="22"/>
      <w:u w:val="none"/>
    </w:rPr>
  </w:style>
  <w:style w:type="character" w:customStyle="1" w:styleId="ListLabel167">
    <w:name w:val="ListLabel 167"/>
    <w:rsid w:val="008A3B00"/>
    <w:rPr>
      <w:u w:val="none"/>
    </w:rPr>
  </w:style>
  <w:style w:type="character" w:customStyle="1" w:styleId="ListLabel168">
    <w:name w:val="ListLabel 168"/>
    <w:rsid w:val="008A3B00"/>
    <w:rPr>
      <w:u w:val="none"/>
    </w:rPr>
  </w:style>
  <w:style w:type="character" w:customStyle="1" w:styleId="ListLabel169">
    <w:name w:val="ListLabel 169"/>
    <w:rsid w:val="008A3B00"/>
    <w:rPr>
      <w:u w:val="none"/>
    </w:rPr>
  </w:style>
  <w:style w:type="character" w:customStyle="1" w:styleId="ListLabel170">
    <w:name w:val="ListLabel 170"/>
    <w:rsid w:val="008A3B00"/>
    <w:rPr>
      <w:u w:val="none"/>
    </w:rPr>
  </w:style>
  <w:style w:type="character" w:customStyle="1" w:styleId="ListLabel171">
    <w:name w:val="ListLabel 171"/>
    <w:rsid w:val="008A3B00"/>
    <w:rPr>
      <w:u w:val="none"/>
    </w:rPr>
  </w:style>
  <w:style w:type="character" w:customStyle="1" w:styleId="ListLabel172">
    <w:name w:val="ListLabel 172"/>
    <w:rsid w:val="008A3B00"/>
    <w:rPr>
      <w:u w:val="none"/>
    </w:rPr>
  </w:style>
  <w:style w:type="character" w:customStyle="1" w:styleId="ListLabel173">
    <w:name w:val="ListLabel 173"/>
    <w:rsid w:val="008A3B00"/>
    <w:rPr>
      <w:u w:val="none"/>
    </w:rPr>
  </w:style>
  <w:style w:type="character" w:customStyle="1" w:styleId="ListLabel174">
    <w:name w:val="ListLabel 174"/>
    <w:rsid w:val="008A3B00"/>
    <w:rPr>
      <w:u w:val="none"/>
    </w:rPr>
  </w:style>
  <w:style w:type="character" w:customStyle="1" w:styleId="ListLabel175">
    <w:name w:val="ListLabel 175"/>
    <w:rsid w:val="008A3B00"/>
    <w:rPr>
      <w:rFonts w:ascii="Arial" w:eastAsia="Arial" w:hAnsi="Arial" w:cs="Arial"/>
      <w:sz w:val="22"/>
      <w:u w:val="none"/>
    </w:rPr>
  </w:style>
  <w:style w:type="character" w:customStyle="1" w:styleId="ListLabel176">
    <w:name w:val="ListLabel 176"/>
    <w:rsid w:val="008A3B00"/>
    <w:rPr>
      <w:u w:val="none"/>
    </w:rPr>
  </w:style>
  <w:style w:type="character" w:customStyle="1" w:styleId="ListLabel177">
    <w:name w:val="ListLabel 177"/>
    <w:rsid w:val="008A3B00"/>
    <w:rPr>
      <w:u w:val="none"/>
    </w:rPr>
  </w:style>
  <w:style w:type="character" w:customStyle="1" w:styleId="ListLabel178">
    <w:name w:val="ListLabel 178"/>
    <w:rsid w:val="008A3B00"/>
    <w:rPr>
      <w:u w:val="none"/>
    </w:rPr>
  </w:style>
  <w:style w:type="character" w:customStyle="1" w:styleId="ListLabel179">
    <w:name w:val="ListLabel 179"/>
    <w:rsid w:val="008A3B00"/>
    <w:rPr>
      <w:u w:val="none"/>
    </w:rPr>
  </w:style>
  <w:style w:type="character" w:customStyle="1" w:styleId="ListLabel180">
    <w:name w:val="ListLabel 180"/>
    <w:rsid w:val="008A3B00"/>
    <w:rPr>
      <w:u w:val="none"/>
    </w:rPr>
  </w:style>
  <w:style w:type="character" w:customStyle="1" w:styleId="ListLabel181">
    <w:name w:val="ListLabel 181"/>
    <w:rsid w:val="008A3B00"/>
    <w:rPr>
      <w:u w:val="none"/>
    </w:rPr>
  </w:style>
  <w:style w:type="character" w:customStyle="1" w:styleId="ListLabel182">
    <w:name w:val="ListLabel 182"/>
    <w:rsid w:val="008A3B00"/>
    <w:rPr>
      <w:u w:val="none"/>
    </w:rPr>
  </w:style>
  <w:style w:type="character" w:customStyle="1" w:styleId="ListLabel183">
    <w:name w:val="ListLabel 183"/>
    <w:rsid w:val="008A3B00"/>
    <w:rPr>
      <w:u w:val="none"/>
    </w:rPr>
  </w:style>
  <w:style w:type="character" w:customStyle="1" w:styleId="ListLabel184">
    <w:name w:val="ListLabel 184"/>
    <w:rsid w:val="008A3B00"/>
    <w:rPr>
      <w:rFonts w:eastAsia="Noto Sans Symbols" w:cs="Noto Sans Symbols"/>
      <w:sz w:val="22"/>
    </w:rPr>
  </w:style>
  <w:style w:type="character" w:customStyle="1" w:styleId="ListLabel185">
    <w:name w:val="ListLabel 185"/>
    <w:rsid w:val="008A3B00"/>
    <w:rPr>
      <w:rFonts w:eastAsia="Courier New" w:cs="Courier New"/>
    </w:rPr>
  </w:style>
  <w:style w:type="character" w:customStyle="1" w:styleId="ListLabel186">
    <w:name w:val="ListLabel 186"/>
    <w:rsid w:val="008A3B00"/>
    <w:rPr>
      <w:rFonts w:eastAsia="Noto Sans Symbols" w:cs="Noto Sans Symbols"/>
    </w:rPr>
  </w:style>
  <w:style w:type="character" w:customStyle="1" w:styleId="ListLabel187">
    <w:name w:val="ListLabel 187"/>
    <w:rsid w:val="008A3B00"/>
    <w:rPr>
      <w:rFonts w:eastAsia="Noto Sans Symbols" w:cs="Noto Sans Symbols"/>
    </w:rPr>
  </w:style>
  <w:style w:type="character" w:customStyle="1" w:styleId="ListLabel188">
    <w:name w:val="ListLabel 188"/>
    <w:rsid w:val="008A3B00"/>
    <w:rPr>
      <w:rFonts w:eastAsia="Courier New" w:cs="Courier New"/>
    </w:rPr>
  </w:style>
  <w:style w:type="character" w:customStyle="1" w:styleId="ListLabel189">
    <w:name w:val="ListLabel 189"/>
    <w:rsid w:val="008A3B00"/>
    <w:rPr>
      <w:rFonts w:eastAsia="Noto Sans Symbols" w:cs="Noto Sans Symbols"/>
    </w:rPr>
  </w:style>
  <w:style w:type="character" w:customStyle="1" w:styleId="ListLabel190">
    <w:name w:val="ListLabel 190"/>
    <w:rsid w:val="008A3B00"/>
    <w:rPr>
      <w:rFonts w:eastAsia="Noto Sans Symbols" w:cs="Noto Sans Symbols"/>
    </w:rPr>
  </w:style>
  <w:style w:type="character" w:customStyle="1" w:styleId="ListLabel191">
    <w:name w:val="ListLabel 191"/>
    <w:rsid w:val="008A3B00"/>
    <w:rPr>
      <w:rFonts w:eastAsia="Courier New" w:cs="Courier New"/>
    </w:rPr>
  </w:style>
  <w:style w:type="character" w:customStyle="1" w:styleId="ListLabel192">
    <w:name w:val="ListLabel 192"/>
    <w:rsid w:val="008A3B00"/>
    <w:rPr>
      <w:rFonts w:eastAsia="Noto Sans Symbols" w:cs="Noto Sans Symbols"/>
    </w:rPr>
  </w:style>
  <w:style w:type="character" w:customStyle="1" w:styleId="ListLabel193">
    <w:name w:val="ListLabel 193"/>
    <w:rsid w:val="008A3B00"/>
    <w:rPr>
      <w:rFonts w:ascii="Arial" w:eastAsia="Arial" w:hAnsi="Arial" w:cs="Arial"/>
      <w:b w:val="0"/>
      <w:sz w:val="24"/>
      <w:szCs w:val="24"/>
      <w:u w:val="none"/>
    </w:rPr>
  </w:style>
  <w:style w:type="character" w:customStyle="1" w:styleId="ListLabel194">
    <w:name w:val="ListLabel 194"/>
    <w:rsid w:val="008A3B00"/>
    <w:rPr>
      <w:rFonts w:eastAsia="Arial" w:cs="Arial"/>
      <w:b w:val="0"/>
      <w:sz w:val="22"/>
    </w:rPr>
  </w:style>
  <w:style w:type="character" w:customStyle="1" w:styleId="ListLabel195">
    <w:name w:val="ListLabel 195"/>
    <w:rsid w:val="008A3B00"/>
    <w:rPr>
      <w:rFonts w:ascii="Arial" w:eastAsia="Arial" w:hAnsi="Arial" w:cs="Arial"/>
      <w:sz w:val="22"/>
      <w:u w:val="none"/>
    </w:rPr>
  </w:style>
  <w:style w:type="character" w:customStyle="1" w:styleId="ListLabel196">
    <w:name w:val="ListLabel 196"/>
    <w:rsid w:val="008A3B00"/>
    <w:rPr>
      <w:u w:val="none"/>
    </w:rPr>
  </w:style>
  <w:style w:type="character" w:customStyle="1" w:styleId="ListLabel197">
    <w:name w:val="ListLabel 197"/>
    <w:rsid w:val="008A3B00"/>
    <w:rPr>
      <w:u w:val="none"/>
    </w:rPr>
  </w:style>
  <w:style w:type="character" w:customStyle="1" w:styleId="ListLabel198">
    <w:name w:val="ListLabel 198"/>
    <w:rsid w:val="008A3B00"/>
    <w:rPr>
      <w:u w:val="none"/>
    </w:rPr>
  </w:style>
  <w:style w:type="character" w:customStyle="1" w:styleId="ListLabel199">
    <w:name w:val="ListLabel 199"/>
    <w:rsid w:val="008A3B00"/>
    <w:rPr>
      <w:u w:val="none"/>
    </w:rPr>
  </w:style>
  <w:style w:type="character" w:customStyle="1" w:styleId="ListLabel200">
    <w:name w:val="ListLabel 200"/>
    <w:rsid w:val="008A3B00"/>
    <w:rPr>
      <w:u w:val="none"/>
    </w:rPr>
  </w:style>
  <w:style w:type="character" w:customStyle="1" w:styleId="ListLabel201">
    <w:name w:val="ListLabel 201"/>
    <w:rsid w:val="008A3B00"/>
    <w:rPr>
      <w:u w:val="none"/>
    </w:rPr>
  </w:style>
  <w:style w:type="character" w:customStyle="1" w:styleId="ListLabel202">
    <w:name w:val="ListLabel 202"/>
    <w:rsid w:val="008A3B00"/>
    <w:rPr>
      <w:u w:val="none"/>
    </w:rPr>
  </w:style>
  <w:style w:type="character" w:customStyle="1" w:styleId="ListLabel203">
    <w:name w:val="ListLabel 203"/>
    <w:rsid w:val="008A3B00"/>
    <w:rPr>
      <w:u w:val="none"/>
    </w:rPr>
  </w:style>
  <w:style w:type="character" w:customStyle="1" w:styleId="ListLabel204">
    <w:name w:val="ListLabel 204"/>
    <w:rsid w:val="008A3B00"/>
    <w:rPr>
      <w:rFonts w:eastAsia="Noto Sans Symbols" w:cs="Noto Sans Symbols"/>
      <w:sz w:val="22"/>
    </w:rPr>
  </w:style>
  <w:style w:type="character" w:customStyle="1" w:styleId="ListLabel205">
    <w:name w:val="ListLabel 205"/>
    <w:rsid w:val="008A3B00"/>
    <w:rPr>
      <w:rFonts w:eastAsia="Courier New" w:cs="Courier New"/>
    </w:rPr>
  </w:style>
  <w:style w:type="character" w:customStyle="1" w:styleId="ListLabel206">
    <w:name w:val="ListLabel 206"/>
    <w:rsid w:val="008A3B00"/>
    <w:rPr>
      <w:rFonts w:eastAsia="Noto Sans Symbols" w:cs="Noto Sans Symbols"/>
    </w:rPr>
  </w:style>
  <w:style w:type="character" w:customStyle="1" w:styleId="ListLabel207">
    <w:name w:val="ListLabel 207"/>
    <w:rsid w:val="008A3B00"/>
    <w:rPr>
      <w:rFonts w:eastAsia="Noto Sans Symbols" w:cs="Noto Sans Symbols"/>
    </w:rPr>
  </w:style>
  <w:style w:type="character" w:customStyle="1" w:styleId="ListLabel208">
    <w:name w:val="ListLabel 208"/>
    <w:rsid w:val="008A3B00"/>
    <w:rPr>
      <w:rFonts w:eastAsia="Courier New" w:cs="Courier New"/>
    </w:rPr>
  </w:style>
  <w:style w:type="character" w:customStyle="1" w:styleId="ListLabel209">
    <w:name w:val="ListLabel 209"/>
    <w:rsid w:val="008A3B00"/>
    <w:rPr>
      <w:rFonts w:eastAsia="Noto Sans Symbols" w:cs="Noto Sans Symbols"/>
    </w:rPr>
  </w:style>
  <w:style w:type="character" w:customStyle="1" w:styleId="ListLabel210">
    <w:name w:val="ListLabel 210"/>
    <w:rsid w:val="008A3B00"/>
    <w:rPr>
      <w:rFonts w:eastAsia="Noto Sans Symbols" w:cs="Noto Sans Symbols"/>
    </w:rPr>
  </w:style>
  <w:style w:type="character" w:customStyle="1" w:styleId="ListLabel211">
    <w:name w:val="ListLabel 211"/>
    <w:rsid w:val="008A3B00"/>
    <w:rPr>
      <w:rFonts w:eastAsia="Courier New" w:cs="Courier New"/>
    </w:rPr>
  </w:style>
  <w:style w:type="character" w:customStyle="1" w:styleId="ListLabel212">
    <w:name w:val="ListLabel 212"/>
    <w:rsid w:val="008A3B00"/>
    <w:rPr>
      <w:rFonts w:eastAsia="Noto Sans Symbols" w:cs="Noto Sans Symbols"/>
    </w:rPr>
  </w:style>
  <w:style w:type="character" w:customStyle="1" w:styleId="ListLabel213">
    <w:name w:val="ListLabel 213"/>
    <w:rsid w:val="008A3B00"/>
    <w:rPr>
      <w:rFonts w:ascii="Arial" w:eastAsia="Arial" w:hAnsi="Arial" w:cs="Arial"/>
      <w:sz w:val="22"/>
      <w:u w:val="none"/>
    </w:rPr>
  </w:style>
  <w:style w:type="character" w:customStyle="1" w:styleId="ListLabel214">
    <w:name w:val="ListLabel 214"/>
    <w:rsid w:val="008A3B00"/>
    <w:rPr>
      <w:u w:val="none"/>
    </w:rPr>
  </w:style>
  <w:style w:type="character" w:customStyle="1" w:styleId="ListLabel215">
    <w:name w:val="ListLabel 215"/>
    <w:rsid w:val="008A3B00"/>
    <w:rPr>
      <w:u w:val="none"/>
    </w:rPr>
  </w:style>
  <w:style w:type="character" w:customStyle="1" w:styleId="ListLabel216">
    <w:name w:val="ListLabel 216"/>
    <w:rsid w:val="008A3B00"/>
    <w:rPr>
      <w:u w:val="none"/>
    </w:rPr>
  </w:style>
  <w:style w:type="character" w:customStyle="1" w:styleId="ListLabel217">
    <w:name w:val="ListLabel 217"/>
    <w:rsid w:val="008A3B00"/>
    <w:rPr>
      <w:u w:val="none"/>
    </w:rPr>
  </w:style>
  <w:style w:type="character" w:customStyle="1" w:styleId="ListLabel218">
    <w:name w:val="ListLabel 218"/>
    <w:rsid w:val="008A3B00"/>
    <w:rPr>
      <w:u w:val="none"/>
    </w:rPr>
  </w:style>
  <w:style w:type="character" w:customStyle="1" w:styleId="ListLabel219">
    <w:name w:val="ListLabel 219"/>
    <w:rsid w:val="008A3B00"/>
    <w:rPr>
      <w:u w:val="none"/>
    </w:rPr>
  </w:style>
  <w:style w:type="character" w:customStyle="1" w:styleId="ListLabel220">
    <w:name w:val="ListLabel 220"/>
    <w:rsid w:val="008A3B00"/>
    <w:rPr>
      <w:u w:val="none"/>
    </w:rPr>
  </w:style>
  <w:style w:type="character" w:customStyle="1" w:styleId="ListLabel221">
    <w:name w:val="ListLabel 221"/>
    <w:rsid w:val="008A3B00"/>
    <w:rPr>
      <w:u w:val="none"/>
    </w:rPr>
  </w:style>
  <w:style w:type="character" w:customStyle="1" w:styleId="ListLabel222">
    <w:name w:val="ListLabel 222"/>
    <w:rsid w:val="008A3B00"/>
    <w:rPr>
      <w:rFonts w:eastAsia="Noto Sans Symbols" w:cs="Noto Sans Symbols"/>
      <w:sz w:val="22"/>
    </w:rPr>
  </w:style>
  <w:style w:type="character" w:customStyle="1" w:styleId="ListLabel223">
    <w:name w:val="ListLabel 223"/>
    <w:rsid w:val="008A3B00"/>
    <w:rPr>
      <w:rFonts w:eastAsia="Courier New" w:cs="Courier New"/>
    </w:rPr>
  </w:style>
  <w:style w:type="character" w:customStyle="1" w:styleId="ListLabel224">
    <w:name w:val="ListLabel 224"/>
    <w:rsid w:val="008A3B00"/>
    <w:rPr>
      <w:rFonts w:eastAsia="Noto Sans Symbols" w:cs="Noto Sans Symbols"/>
    </w:rPr>
  </w:style>
  <w:style w:type="character" w:customStyle="1" w:styleId="ListLabel225">
    <w:name w:val="ListLabel 225"/>
    <w:rsid w:val="008A3B00"/>
    <w:rPr>
      <w:rFonts w:eastAsia="Noto Sans Symbols" w:cs="Noto Sans Symbols"/>
    </w:rPr>
  </w:style>
  <w:style w:type="character" w:customStyle="1" w:styleId="ListLabel226">
    <w:name w:val="ListLabel 226"/>
    <w:rsid w:val="008A3B00"/>
    <w:rPr>
      <w:rFonts w:eastAsia="Courier New" w:cs="Courier New"/>
    </w:rPr>
  </w:style>
  <w:style w:type="character" w:customStyle="1" w:styleId="ListLabel227">
    <w:name w:val="ListLabel 227"/>
    <w:rsid w:val="008A3B00"/>
    <w:rPr>
      <w:rFonts w:eastAsia="Noto Sans Symbols" w:cs="Noto Sans Symbols"/>
    </w:rPr>
  </w:style>
  <w:style w:type="character" w:customStyle="1" w:styleId="ListLabel228">
    <w:name w:val="ListLabel 228"/>
    <w:rsid w:val="008A3B00"/>
    <w:rPr>
      <w:rFonts w:eastAsia="Noto Sans Symbols" w:cs="Noto Sans Symbols"/>
    </w:rPr>
  </w:style>
  <w:style w:type="character" w:customStyle="1" w:styleId="ListLabel229">
    <w:name w:val="ListLabel 229"/>
    <w:rsid w:val="008A3B00"/>
    <w:rPr>
      <w:rFonts w:eastAsia="Courier New" w:cs="Courier New"/>
    </w:rPr>
  </w:style>
  <w:style w:type="character" w:customStyle="1" w:styleId="ListLabel230">
    <w:name w:val="ListLabel 230"/>
    <w:rsid w:val="008A3B00"/>
    <w:rPr>
      <w:rFonts w:eastAsia="Noto Sans Symbols" w:cs="Noto Sans Symbols"/>
    </w:rPr>
  </w:style>
  <w:style w:type="character" w:customStyle="1" w:styleId="ListLabel231">
    <w:name w:val="ListLabel 231"/>
    <w:rsid w:val="008A3B00"/>
    <w:rPr>
      <w:rFonts w:ascii="Arial" w:eastAsia="Arial" w:hAnsi="Arial" w:cs="Arial"/>
      <w:sz w:val="22"/>
      <w:u w:val="none"/>
    </w:rPr>
  </w:style>
  <w:style w:type="character" w:customStyle="1" w:styleId="ListLabel232">
    <w:name w:val="ListLabel 232"/>
    <w:rsid w:val="008A3B00"/>
    <w:rPr>
      <w:u w:val="none"/>
    </w:rPr>
  </w:style>
  <w:style w:type="character" w:customStyle="1" w:styleId="ListLabel233">
    <w:name w:val="ListLabel 233"/>
    <w:rsid w:val="008A3B00"/>
    <w:rPr>
      <w:u w:val="none"/>
    </w:rPr>
  </w:style>
  <w:style w:type="character" w:customStyle="1" w:styleId="ListLabel234">
    <w:name w:val="ListLabel 234"/>
    <w:rsid w:val="008A3B00"/>
    <w:rPr>
      <w:u w:val="none"/>
    </w:rPr>
  </w:style>
  <w:style w:type="character" w:customStyle="1" w:styleId="ListLabel235">
    <w:name w:val="ListLabel 235"/>
    <w:rsid w:val="008A3B00"/>
    <w:rPr>
      <w:u w:val="none"/>
    </w:rPr>
  </w:style>
  <w:style w:type="character" w:customStyle="1" w:styleId="ListLabel236">
    <w:name w:val="ListLabel 236"/>
    <w:rsid w:val="008A3B00"/>
    <w:rPr>
      <w:u w:val="none"/>
    </w:rPr>
  </w:style>
  <w:style w:type="character" w:customStyle="1" w:styleId="ListLabel237">
    <w:name w:val="ListLabel 237"/>
    <w:rsid w:val="008A3B00"/>
    <w:rPr>
      <w:u w:val="none"/>
    </w:rPr>
  </w:style>
  <w:style w:type="character" w:customStyle="1" w:styleId="ListLabel238">
    <w:name w:val="ListLabel 238"/>
    <w:rsid w:val="008A3B00"/>
    <w:rPr>
      <w:u w:val="none"/>
    </w:rPr>
  </w:style>
  <w:style w:type="character" w:customStyle="1" w:styleId="ListLabel239">
    <w:name w:val="ListLabel 239"/>
    <w:rsid w:val="008A3B00"/>
    <w:rPr>
      <w:u w:val="none"/>
    </w:rPr>
  </w:style>
  <w:style w:type="character" w:customStyle="1" w:styleId="ListLabel240">
    <w:name w:val="ListLabel 240"/>
    <w:rsid w:val="008A3B00"/>
    <w:rPr>
      <w:rFonts w:ascii="Arial" w:eastAsia="Arial" w:hAnsi="Arial" w:cs="Arial"/>
      <w:sz w:val="22"/>
      <w:u w:val="none"/>
    </w:rPr>
  </w:style>
  <w:style w:type="character" w:customStyle="1" w:styleId="ListLabel241">
    <w:name w:val="ListLabel 241"/>
    <w:rsid w:val="008A3B00"/>
    <w:rPr>
      <w:u w:val="none"/>
    </w:rPr>
  </w:style>
  <w:style w:type="character" w:customStyle="1" w:styleId="ListLabel242">
    <w:name w:val="ListLabel 242"/>
    <w:rsid w:val="008A3B00"/>
    <w:rPr>
      <w:u w:val="none"/>
    </w:rPr>
  </w:style>
  <w:style w:type="character" w:customStyle="1" w:styleId="ListLabel243">
    <w:name w:val="ListLabel 243"/>
    <w:rsid w:val="008A3B00"/>
    <w:rPr>
      <w:u w:val="none"/>
    </w:rPr>
  </w:style>
  <w:style w:type="character" w:customStyle="1" w:styleId="ListLabel244">
    <w:name w:val="ListLabel 244"/>
    <w:rsid w:val="008A3B00"/>
    <w:rPr>
      <w:u w:val="none"/>
    </w:rPr>
  </w:style>
  <w:style w:type="character" w:customStyle="1" w:styleId="ListLabel245">
    <w:name w:val="ListLabel 245"/>
    <w:rsid w:val="008A3B00"/>
    <w:rPr>
      <w:u w:val="none"/>
    </w:rPr>
  </w:style>
  <w:style w:type="character" w:customStyle="1" w:styleId="ListLabel246">
    <w:name w:val="ListLabel 246"/>
    <w:rsid w:val="008A3B00"/>
    <w:rPr>
      <w:u w:val="none"/>
    </w:rPr>
  </w:style>
  <w:style w:type="character" w:customStyle="1" w:styleId="ListLabel247">
    <w:name w:val="ListLabel 247"/>
    <w:rsid w:val="008A3B00"/>
    <w:rPr>
      <w:u w:val="none"/>
    </w:rPr>
  </w:style>
  <w:style w:type="character" w:customStyle="1" w:styleId="ListLabel248">
    <w:name w:val="ListLabel 248"/>
    <w:rsid w:val="008A3B00"/>
    <w:rPr>
      <w:u w:val="none"/>
    </w:rPr>
  </w:style>
  <w:style w:type="character" w:customStyle="1" w:styleId="ListLabel249">
    <w:name w:val="ListLabel 249"/>
    <w:rsid w:val="008A3B00"/>
    <w:rPr>
      <w:rFonts w:ascii="Arial" w:eastAsia="Arial" w:hAnsi="Arial" w:cs="Arial"/>
      <w:sz w:val="22"/>
      <w:u w:val="none"/>
    </w:rPr>
  </w:style>
  <w:style w:type="character" w:customStyle="1" w:styleId="ListLabel250">
    <w:name w:val="ListLabel 250"/>
    <w:rsid w:val="008A3B00"/>
    <w:rPr>
      <w:u w:val="none"/>
    </w:rPr>
  </w:style>
  <w:style w:type="character" w:customStyle="1" w:styleId="ListLabel251">
    <w:name w:val="ListLabel 251"/>
    <w:rsid w:val="008A3B00"/>
    <w:rPr>
      <w:u w:val="none"/>
    </w:rPr>
  </w:style>
  <w:style w:type="character" w:customStyle="1" w:styleId="ListLabel252">
    <w:name w:val="ListLabel 252"/>
    <w:rsid w:val="008A3B00"/>
    <w:rPr>
      <w:u w:val="none"/>
    </w:rPr>
  </w:style>
  <w:style w:type="character" w:customStyle="1" w:styleId="ListLabel253">
    <w:name w:val="ListLabel 253"/>
    <w:rsid w:val="008A3B00"/>
    <w:rPr>
      <w:u w:val="none"/>
    </w:rPr>
  </w:style>
  <w:style w:type="character" w:customStyle="1" w:styleId="ListLabel254">
    <w:name w:val="ListLabel 254"/>
    <w:rsid w:val="008A3B00"/>
    <w:rPr>
      <w:u w:val="none"/>
    </w:rPr>
  </w:style>
  <w:style w:type="character" w:customStyle="1" w:styleId="ListLabel255">
    <w:name w:val="ListLabel 255"/>
    <w:rsid w:val="008A3B00"/>
    <w:rPr>
      <w:u w:val="none"/>
    </w:rPr>
  </w:style>
  <w:style w:type="character" w:customStyle="1" w:styleId="ListLabel256">
    <w:name w:val="ListLabel 256"/>
    <w:rsid w:val="008A3B00"/>
    <w:rPr>
      <w:u w:val="none"/>
    </w:rPr>
  </w:style>
  <w:style w:type="character" w:customStyle="1" w:styleId="ListLabel257">
    <w:name w:val="ListLabel 257"/>
    <w:rsid w:val="008A3B00"/>
    <w:rPr>
      <w:u w:val="none"/>
    </w:rPr>
  </w:style>
  <w:style w:type="character" w:customStyle="1" w:styleId="ListLabel258">
    <w:name w:val="ListLabel 258"/>
    <w:rsid w:val="008A3B00"/>
    <w:rPr>
      <w:rFonts w:eastAsia="Arial" w:cs="Arial"/>
      <w:color w:val="FF0000"/>
      <w:sz w:val="22"/>
    </w:rPr>
  </w:style>
  <w:style w:type="character" w:customStyle="1" w:styleId="ListLabel259">
    <w:name w:val="ListLabel 259"/>
    <w:rsid w:val="008A3B00"/>
    <w:rPr>
      <w:rFonts w:eastAsia="Arial" w:cs="Arial"/>
    </w:rPr>
  </w:style>
  <w:style w:type="character" w:customStyle="1" w:styleId="ListLabel260">
    <w:name w:val="ListLabel 260"/>
    <w:rsid w:val="008A3B00"/>
    <w:rPr>
      <w:rFonts w:eastAsia="Arial" w:cs="Arial"/>
    </w:rPr>
  </w:style>
  <w:style w:type="character" w:customStyle="1" w:styleId="ListLabel261">
    <w:name w:val="ListLabel 261"/>
    <w:rsid w:val="008A3B00"/>
    <w:rPr>
      <w:rFonts w:eastAsia="Arial" w:cs="Arial"/>
    </w:rPr>
  </w:style>
  <w:style w:type="character" w:customStyle="1" w:styleId="ListLabel262">
    <w:name w:val="ListLabel 262"/>
    <w:rsid w:val="008A3B00"/>
    <w:rPr>
      <w:rFonts w:eastAsia="Arial" w:cs="Arial"/>
    </w:rPr>
  </w:style>
  <w:style w:type="character" w:customStyle="1" w:styleId="ListLabel263">
    <w:name w:val="ListLabel 263"/>
    <w:rsid w:val="008A3B00"/>
    <w:rPr>
      <w:rFonts w:eastAsia="Arial" w:cs="Arial"/>
    </w:rPr>
  </w:style>
  <w:style w:type="character" w:customStyle="1" w:styleId="ListLabel264">
    <w:name w:val="ListLabel 264"/>
    <w:rsid w:val="008A3B00"/>
    <w:rPr>
      <w:rFonts w:eastAsia="Arial" w:cs="Arial"/>
    </w:rPr>
  </w:style>
  <w:style w:type="character" w:customStyle="1" w:styleId="ListLabel265">
    <w:name w:val="ListLabel 265"/>
    <w:rsid w:val="008A3B00"/>
    <w:rPr>
      <w:rFonts w:eastAsia="Arial" w:cs="Arial"/>
    </w:rPr>
  </w:style>
  <w:style w:type="character" w:customStyle="1" w:styleId="ListLabel266">
    <w:name w:val="ListLabel 266"/>
    <w:rsid w:val="008A3B00"/>
    <w:rPr>
      <w:rFonts w:eastAsia="Arial" w:cs="Arial"/>
    </w:rPr>
  </w:style>
  <w:style w:type="character" w:customStyle="1" w:styleId="ListLabel267">
    <w:name w:val="ListLabel 267"/>
    <w:rsid w:val="008A3B00"/>
    <w:rPr>
      <w:rFonts w:eastAsia="Noto Sans Symbols" w:cs="Noto Sans Symbols"/>
      <w:color w:val="FF0000"/>
      <w:sz w:val="22"/>
    </w:rPr>
  </w:style>
  <w:style w:type="character" w:customStyle="1" w:styleId="ListLabel268">
    <w:name w:val="ListLabel 268"/>
    <w:rsid w:val="008A3B00"/>
    <w:rPr>
      <w:rFonts w:eastAsia="Courier New" w:cs="Courier New"/>
    </w:rPr>
  </w:style>
  <w:style w:type="character" w:customStyle="1" w:styleId="ListLabel269">
    <w:name w:val="ListLabel 269"/>
    <w:rsid w:val="008A3B00"/>
    <w:rPr>
      <w:rFonts w:eastAsia="Noto Sans Symbols" w:cs="Noto Sans Symbols"/>
    </w:rPr>
  </w:style>
  <w:style w:type="character" w:customStyle="1" w:styleId="ListLabel270">
    <w:name w:val="ListLabel 270"/>
    <w:rsid w:val="008A3B00"/>
    <w:rPr>
      <w:rFonts w:eastAsia="Noto Sans Symbols" w:cs="Noto Sans Symbols"/>
    </w:rPr>
  </w:style>
  <w:style w:type="character" w:customStyle="1" w:styleId="ListLabel271">
    <w:name w:val="ListLabel 271"/>
    <w:rsid w:val="008A3B00"/>
    <w:rPr>
      <w:rFonts w:eastAsia="Courier New" w:cs="Courier New"/>
    </w:rPr>
  </w:style>
  <w:style w:type="character" w:customStyle="1" w:styleId="ListLabel272">
    <w:name w:val="ListLabel 272"/>
    <w:rsid w:val="008A3B00"/>
    <w:rPr>
      <w:rFonts w:eastAsia="Noto Sans Symbols" w:cs="Noto Sans Symbols"/>
    </w:rPr>
  </w:style>
  <w:style w:type="character" w:customStyle="1" w:styleId="ListLabel273">
    <w:name w:val="ListLabel 273"/>
    <w:rsid w:val="008A3B00"/>
    <w:rPr>
      <w:rFonts w:eastAsia="Noto Sans Symbols" w:cs="Noto Sans Symbols"/>
    </w:rPr>
  </w:style>
  <w:style w:type="character" w:customStyle="1" w:styleId="ListLabel274">
    <w:name w:val="ListLabel 274"/>
    <w:rsid w:val="008A3B00"/>
    <w:rPr>
      <w:rFonts w:eastAsia="Courier New" w:cs="Courier New"/>
    </w:rPr>
  </w:style>
  <w:style w:type="character" w:customStyle="1" w:styleId="ListLabel275">
    <w:name w:val="ListLabel 275"/>
    <w:rsid w:val="008A3B00"/>
    <w:rPr>
      <w:rFonts w:eastAsia="Noto Sans Symbols" w:cs="Noto Sans Symbols"/>
    </w:rPr>
  </w:style>
  <w:style w:type="character" w:customStyle="1" w:styleId="ListLabel276">
    <w:name w:val="ListLabel 276"/>
    <w:rsid w:val="008A3B00"/>
    <w:rPr>
      <w:rFonts w:ascii="Times" w:eastAsia="Noto Sans Symbols" w:hAnsi="Times" w:cs="Noto Sans Symbols"/>
      <w:color w:val="008000"/>
      <w:sz w:val="22"/>
    </w:rPr>
  </w:style>
  <w:style w:type="character" w:customStyle="1" w:styleId="ListLabel277">
    <w:name w:val="ListLabel 277"/>
    <w:rsid w:val="008A3B00"/>
    <w:rPr>
      <w:rFonts w:eastAsia="Courier New" w:cs="Courier New"/>
    </w:rPr>
  </w:style>
  <w:style w:type="character" w:customStyle="1" w:styleId="ListLabel278">
    <w:name w:val="ListLabel 278"/>
    <w:rsid w:val="008A3B00"/>
    <w:rPr>
      <w:rFonts w:eastAsia="Noto Sans Symbols" w:cs="Noto Sans Symbols"/>
    </w:rPr>
  </w:style>
  <w:style w:type="character" w:customStyle="1" w:styleId="ListLabel279">
    <w:name w:val="ListLabel 279"/>
    <w:rsid w:val="008A3B00"/>
    <w:rPr>
      <w:rFonts w:eastAsia="Noto Sans Symbols" w:cs="Noto Sans Symbols"/>
    </w:rPr>
  </w:style>
  <w:style w:type="character" w:customStyle="1" w:styleId="ListLabel280">
    <w:name w:val="ListLabel 280"/>
    <w:rsid w:val="008A3B00"/>
    <w:rPr>
      <w:rFonts w:eastAsia="Courier New" w:cs="Courier New"/>
    </w:rPr>
  </w:style>
  <w:style w:type="character" w:customStyle="1" w:styleId="ListLabel281">
    <w:name w:val="ListLabel 281"/>
    <w:rsid w:val="008A3B00"/>
    <w:rPr>
      <w:rFonts w:eastAsia="Noto Sans Symbols" w:cs="Noto Sans Symbols"/>
    </w:rPr>
  </w:style>
  <w:style w:type="character" w:customStyle="1" w:styleId="ListLabel282">
    <w:name w:val="ListLabel 282"/>
    <w:rsid w:val="008A3B00"/>
    <w:rPr>
      <w:rFonts w:eastAsia="Noto Sans Symbols" w:cs="Noto Sans Symbols"/>
    </w:rPr>
  </w:style>
  <w:style w:type="character" w:customStyle="1" w:styleId="ListLabel283">
    <w:name w:val="ListLabel 283"/>
    <w:rsid w:val="008A3B00"/>
    <w:rPr>
      <w:rFonts w:eastAsia="Courier New" w:cs="Courier New"/>
    </w:rPr>
  </w:style>
  <w:style w:type="character" w:customStyle="1" w:styleId="ListLabel284">
    <w:name w:val="ListLabel 284"/>
    <w:rsid w:val="008A3B00"/>
    <w:rPr>
      <w:rFonts w:eastAsia="Noto Sans Symbols" w:cs="Noto Sans Symbols"/>
    </w:rPr>
  </w:style>
  <w:style w:type="character" w:customStyle="1" w:styleId="ListLabel285">
    <w:name w:val="ListLabel 285"/>
    <w:rsid w:val="008A3B00"/>
    <w:rPr>
      <w:rFonts w:eastAsia="Noto Sans Symbols" w:cs="Noto Sans Symbols"/>
      <w:color w:val="FF0000"/>
      <w:sz w:val="22"/>
    </w:rPr>
  </w:style>
  <w:style w:type="character" w:customStyle="1" w:styleId="ListLabel286">
    <w:name w:val="ListLabel 286"/>
    <w:rsid w:val="008A3B00"/>
    <w:rPr>
      <w:rFonts w:eastAsia="Courier New" w:cs="Courier New"/>
    </w:rPr>
  </w:style>
  <w:style w:type="character" w:customStyle="1" w:styleId="ListLabel287">
    <w:name w:val="ListLabel 287"/>
    <w:rsid w:val="008A3B00"/>
    <w:rPr>
      <w:rFonts w:eastAsia="Noto Sans Symbols" w:cs="Noto Sans Symbols"/>
    </w:rPr>
  </w:style>
  <w:style w:type="character" w:customStyle="1" w:styleId="ListLabel288">
    <w:name w:val="ListLabel 288"/>
    <w:rsid w:val="008A3B00"/>
    <w:rPr>
      <w:rFonts w:eastAsia="Noto Sans Symbols" w:cs="Noto Sans Symbols"/>
    </w:rPr>
  </w:style>
  <w:style w:type="character" w:customStyle="1" w:styleId="ListLabel289">
    <w:name w:val="ListLabel 289"/>
    <w:rsid w:val="008A3B00"/>
    <w:rPr>
      <w:rFonts w:eastAsia="Courier New" w:cs="Courier New"/>
    </w:rPr>
  </w:style>
  <w:style w:type="character" w:customStyle="1" w:styleId="ListLabel290">
    <w:name w:val="ListLabel 290"/>
    <w:rsid w:val="008A3B00"/>
    <w:rPr>
      <w:rFonts w:eastAsia="Noto Sans Symbols" w:cs="Noto Sans Symbols"/>
    </w:rPr>
  </w:style>
  <w:style w:type="character" w:customStyle="1" w:styleId="ListLabel291">
    <w:name w:val="ListLabel 291"/>
    <w:rsid w:val="008A3B00"/>
    <w:rPr>
      <w:rFonts w:eastAsia="Noto Sans Symbols" w:cs="Noto Sans Symbols"/>
    </w:rPr>
  </w:style>
  <w:style w:type="character" w:customStyle="1" w:styleId="ListLabel292">
    <w:name w:val="ListLabel 292"/>
    <w:rsid w:val="008A3B00"/>
    <w:rPr>
      <w:rFonts w:eastAsia="Courier New" w:cs="Courier New"/>
    </w:rPr>
  </w:style>
  <w:style w:type="character" w:customStyle="1" w:styleId="ListLabel293">
    <w:name w:val="ListLabel 293"/>
    <w:rsid w:val="008A3B00"/>
    <w:rPr>
      <w:rFonts w:eastAsia="Noto Sans Symbols" w:cs="Noto Sans Symbols"/>
    </w:rPr>
  </w:style>
  <w:style w:type="character" w:customStyle="1" w:styleId="ListLabel294">
    <w:name w:val="ListLabel 294"/>
    <w:rsid w:val="008A3B00"/>
    <w:rPr>
      <w:rFonts w:eastAsia="Arial" w:cs="Arial"/>
      <w:color w:val="FFFF00"/>
      <w:sz w:val="22"/>
    </w:rPr>
  </w:style>
  <w:style w:type="character" w:customStyle="1" w:styleId="ListLabel295">
    <w:name w:val="ListLabel 295"/>
    <w:rsid w:val="008A3B00"/>
    <w:rPr>
      <w:rFonts w:eastAsia="Arial" w:cs="Arial"/>
    </w:rPr>
  </w:style>
  <w:style w:type="character" w:customStyle="1" w:styleId="ListLabel296">
    <w:name w:val="ListLabel 296"/>
    <w:rsid w:val="008A3B00"/>
    <w:rPr>
      <w:rFonts w:eastAsia="Arial" w:cs="Arial"/>
    </w:rPr>
  </w:style>
  <w:style w:type="character" w:customStyle="1" w:styleId="ListLabel297">
    <w:name w:val="ListLabel 297"/>
    <w:rsid w:val="008A3B00"/>
    <w:rPr>
      <w:rFonts w:eastAsia="Arial" w:cs="Arial"/>
    </w:rPr>
  </w:style>
  <w:style w:type="character" w:customStyle="1" w:styleId="ListLabel298">
    <w:name w:val="ListLabel 298"/>
    <w:rsid w:val="008A3B00"/>
    <w:rPr>
      <w:rFonts w:eastAsia="Arial" w:cs="Arial"/>
    </w:rPr>
  </w:style>
  <w:style w:type="character" w:customStyle="1" w:styleId="ListLabel299">
    <w:name w:val="ListLabel 299"/>
    <w:rsid w:val="008A3B00"/>
    <w:rPr>
      <w:rFonts w:eastAsia="Arial" w:cs="Arial"/>
    </w:rPr>
  </w:style>
  <w:style w:type="character" w:customStyle="1" w:styleId="ListLabel300">
    <w:name w:val="ListLabel 300"/>
    <w:rsid w:val="008A3B00"/>
    <w:rPr>
      <w:rFonts w:eastAsia="Arial" w:cs="Arial"/>
    </w:rPr>
  </w:style>
  <w:style w:type="character" w:customStyle="1" w:styleId="ListLabel301">
    <w:name w:val="ListLabel 301"/>
    <w:rsid w:val="008A3B00"/>
    <w:rPr>
      <w:rFonts w:eastAsia="Arial" w:cs="Arial"/>
    </w:rPr>
  </w:style>
  <w:style w:type="character" w:customStyle="1" w:styleId="ListLabel302">
    <w:name w:val="ListLabel 302"/>
    <w:rsid w:val="008A3B00"/>
    <w:rPr>
      <w:rFonts w:eastAsia="Arial" w:cs="Arial"/>
    </w:rPr>
  </w:style>
  <w:style w:type="character" w:customStyle="1" w:styleId="ListLabel303">
    <w:name w:val="ListLabel 303"/>
    <w:rsid w:val="008A3B00"/>
    <w:rPr>
      <w:rFonts w:eastAsia="Noto Sans Symbols" w:cs="Noto Sans Symbols"/>
      <w:sz w:val="22"/>
    </w:rPr>
  </w:style>
  <w:style w:type="character" w:customStyle="1" w:styleId="ListLabel304">
    <w:name w:val="ListLabel 304"/>
    <w:rsid w:val="008A3B00"/>
    <w:rPr>
      <w:rFonts w:eastAsia="Courier New" w:cs="Courier New"/>
    </w:rPr>
  </w:style>
  <w:style w:type="character" w:customStyle="1" w:styleId="ListLabel305">
    <w:name w:val="ListLabel 305"/>
    <w:rsid w:val="008A3B00"/>
    <w:rPr>
      <w:rFonts w:eastAsia="Noto Sans Symbols" w:cs="Noto Sans Symbols"/>
    </w:rPr>
  </w:style>
  <w:style w:type="character" w:customStyle="1" w:styleId="ListLabel306">
    <w:name w:val="ListLabel 306"/>
    <w:rsid w:val="008A3B00"/>
    <w:rPr>
      <w:rFonts w:eastAsia="Noto Sans Symbols" w:cs="Noto Sans Symbols"/>
    </w:rPr>
  </w:style>
  <w:style w:type="character" w:customStyle="1" w:styleId="ListLabel307">
    <w:name w:val="ListLabel 307"/>
    <w:rsid w:val="008A3B00"/>
    <w:rPr>
      <w:rFonts w:eastAsia="Courier New" w:cs="Courier New"/>
    </w:rPr>
  </w:style>
  <w:style w:type="character" w:customStyle="1" w:styleId="ListLabel308">
    <w:name w:val="ListLabel 308"/>
    <w:rsid w:val="008A3B00"/>
    <w:rPr>
      <w:rFonts w:eastAsia="Noto Sans Symbols" w:cs="Noto Sans Symbols"/>
    </w:rPr>
  </w:style>
  <w:style w:type="character" w:customStyle="1" w:styleId="ListLabel309">
    <w:name w:val="ListLabel 309"/>
    <w:rsid w:val="008A3B00"/>
    <w:rPr>
      <w:rFonts w:eastAsia="Noto Sans Symbols" w:cs="Noto Sans Symbols"/>
    </w:rPr>
  </w:style>
  <w:style w:type="character" w:customStyle="1" w:styleId="ListLabel310">
    <w:name w:val="ListLabel 310"/>
    <w:rsid w:val="008A3B00"/>
    <w:rPr>
      <w:rFonts w:eastAsia="Courier New" w:cs="Courier New"/>
    </w:rPr>
  </w:style>
  <w:style w:type="character" w:customStyle="1" w:styleId="ListLabel311">
    <w:name w:val="ListLabel 311"/>
    <w:rsid w:val="008A3B00"/>
    <w:rPr>
      <w:rFonts w:eastAsia="Noto Sans Symbols" w:cs="Noto Sans Symbols"/>
    </w:rPr>
  </w:style>
  <w:style w:type="character" w:customStyle="1" w:styleId="ListLabel312">
    <w:name w:val="ListLabel 312"/>
    <w:rsid w:val="008A3B00"/>
    <w:rPr>
      <w:rFonts w:ascii="Arial" w:eastAsia="Arial" w:hAnsi="Arial" w:cs="Arial"/>
      <w:sz w:val="22"/>
      <w:u w:val="none"/>
    </w:rPr>
  </w:style>
  <w:style w:type="character" w:customStyle="1" w:styleId="ListLabel313">
    <w:name w:val="ListLabel 313"/>
    <w:rsid w:val="008A3B00"/>
    <w:rPr>
      <w:u w:val="none"/>
    </w:rPr>
  </w:style>
  <w:style w:type="character" w:customStyle="1" w:styleId="ListLabel314">
    <w:name w:val="ListLabel 314"/>
    <w:rsid w:val="008A3B00"/>
    <w:rPr>
      <w:u w:val="none"/>
    </w:rPr>
  </w:style>
  <w:style w:type="character" w:customStyle="1" w:styleId="ListLabel315">
    <w:name w:val="ListLabel 315"/>
    <w:rsid w:val="008A3B00"/>
    <w:rPr>
      <w:u w:val="none"/>
    </w:rPr>
  </w:style>
  <w:style w:type="character" w:customStyle="1" w:styleId="ListLabel316">
    <w:name w:val="ListLabel 316"/>
    <w:rsid w:val="008A3B00"/>
    <w:rPr>
      <w:u w:val="none"/>
    </w:rPr>
  </w:style>
  <w:style w:type="character" w:customStyle="1" w:styleId="ListLabel317">
    <w:name w:val="ListLabel 317"/>
    <w:rsid w:val="008A3B00"/>
    <w:rPr>
      <w:u w:val="none"/>
    </w:rPr>
  </w:style>
  <w:style w:type="character" w:customStyle="1" w:styleId="ListLabel318">
    <w:name w:val="ListLabel 318"/>
    <w:rsid w:val="008A3B00"/>
    <w:rPr>
      <w:u w:val="none"/>
    </w:rPr>
  </w:style>
  <w:style w:type="character" w:customStyle="1" w:styleId="ListLabel319">
    <w:name w:val="ListLabel 319"/>
    <w:rsid w:val="008A3B00"/>
    <w:rPr>
      <w:u w:val="none"/>
    </w:rPr>
  </w:style>
  <w:style w:type="character" w:customStyle="1" w:styleId="ListLabel320">
    <w:name w:val="ListLabel 320"/>
    <w:rsid w:val="008A3B00"/>
    <w:rPr>
      <w:u w:val="none"/>
    </w:rPr>
  </w:style>
  <w:style w:type="character" w:customStyle="1" w:styleId="ListLabel321">
    <w:name w:val="ListLabel 321"/>
    <w:rsid w:val="008A3B00"/>
    <w:rPr>
      <w:rFonts w:ascii="Arial" w:eastAsia="Arial" w:hAnsi="Arial" w:cs="Arial"/>
      <w:sz w:val="22"/>
      <w:u w:val="none"/>
    </w:rPr>
  </w:style>
  <w:style w:type="character" w:customStyle="1" w:styleId="ListLabel322">
    <w:name w:val="ListLabel 322"/>
    <w:rsid w:val="008A3B00"/>
    <w:rPr>
      <w:u w:val="none"/>
    </w:rPr>
  </w:style>
  <w:style w:type="character" w:customStyle="1" w:styleId="ListLabel323">
    <w:name w:val="ListLabel 323"/>
    <w:rsid w:val="008A3B00"/>
    <w:rPr>
      <w:u w:val="none"/>
    </w:rPr>
  </w:style>
  <w:style w:type="character" w:customStyle="1" w:styleId="ListLabel324">
    <w:name w:val="ListLabel 324"/>
    <w:rsid w:val="008A3B00"/>
    <w:rPr>
      <w:u w:val="none"/>
    </w:rPr>
  </w:style>
  <w:style w:type="character" w:customStyle="1" w:styleId="ListLabel325">
    <w:name w:val="ListLabel 325"/>
    <w:rsid w:val="008A3B00"/>
    <w:rPr>
      <w:u w:val="none"/>
    </w:rPr>
  </w:style>
  <w:style w:type="character" w:customStyle="1" w:styleId="ListLabel326">
    <w:name w:val="ListLabel 326"/>
    <w:rsid w:val="008A3B00"/>
    <w:rPr>
      <w:u w:val="none"/>
    </w:rPr>
  </w:style>
  <w:style w:type="character" w:customStyle="1" w:styleId="ListLabel327">
    <w:name w:val="ListLabel 327"/>
    <w:rsid w:val="008A3B00"/>
    <w:rPr>
      <w:u w:val="none"/>
    </w:rPr>
  </w:style>
  <w:style w:type="character" w:customStyle="1" w:styleId="ListLabel328">
    <w:name w:val="ListLabel 328"/>
    <w:rsid w:val="008A3B00"/>
    <w:rPr>
      <w:u w:val="none"/>
    </w:rPr>
  </w:style>
  <w:style w:type="character" w:customStyle="1" w:styleId="ListLabel329">
    <w:name w:val="ListLabel 329"/>
    <w:rsid w:val="008A3B00"/>
    <w:rPr>
      <w:u w:val="none"/>
    </w:rPr>
  </w:style>
  <w:style w:type="character" w:customStyle="1" w:styleId="ListLabel330">
    <w:name w:val="ListLabel 330"/>
    <w:rsid w:val="008A3B00"/>
    <w:rPr>
      <w:rFonts w:ascii="Arial" w:eastAsia="Arial" w:hAnsi="Arial" w:cs="Arial"/>
      <w:sz w:val="22"/>
      <w:szCs w:val="22"/>
      <w:shd w:val="clear" w:color="auto" w:fill="FFFFFF"/>
    </w:rPr>
  </w:style>
  <w:style w:type="character" w:customStyle="1" w:styleId="ListLabel331">
    <w:name w:val="ListLabel 331"/>
    <w:rsid w:val="008A3B00"/>
    <w:rPr>
      <w:rFonts w:ascii="Arial" w:eastAsia="Arial" w:hAnsi="Arial" w:cs="Arial"/>
      <w:color w:val="1155CC"/>
      <w:sz w:val="22"/>
      <w:szCs w:val="22"/>
      <w:u w:val="single"/>
      <w:shd w:val="clear" w:color="auto" w:fill="FFFFFF"/>
    </w:rPr>
  </w:style>
  <w:style w:type="character" w:customStyle="1" w:styleId="ListLabel332">
    <w:name w:val="ListLabel 332"/>
    <w:rsid w:val="008A3B00"/>
    <w:rPr>
      <w:rFonts w:ascii="Arial" w:eastAsia="Arial" w:hAnsi="Arial" w:cs="Arial"/>
      <w:color w:val="1155CC"/>
      <w:sz w:val="22"/>
      <w:szCs w:val="22"/>
      <w:u w:val="single"/>
    </w:rPr>
  </w:style>
  <w:style w:type="character" w:customStyle="1" w:styleId="ListLabel333">
    <w:name w:val="ListLabel 333"/>
    <w:rsid w:val="008A3B00"/>
    <w:rPr>
      <w:rFonts w:ascii="Arial" w:eastAsia="Arial" w:hAnsi="Arial" w:cs="Arial"/>
      <w:sz w:val="22"/>
      <w:szCs w:val="22"/>
    </w:rPr>
  </w:style>
  <w:style w:type="character" w:customStyle="1" w:styleId="ListLabel334">
    <w:name w:val="ListLabel 334"/>
    <w:rsid w:val="008A3B00"/>
    <w:rPr>
      <w:rFonts w:ascii="Arial" w:eastAsia="Arial" w:hAnsi="Arial" w:cs="Arial"/>
      <w:b/>
      <w:color w:val="2F5496"/>
      <w:sz w:val="28"/>
      <w:szCs w:val="28"/>
      <w:u w:val="single"/>
    </w:rPr>
  </w:style>
  <w:style w:type="character" w:customStyle="1" w:styleId="ListLabel335">
    <w:name w:val="ListLabel 335"/>
    <w:rsid w:val="008A3B00"/>
    <w:rPr>
      <w:rFonts w:ascii="Arial" w:eastAsia="Arial" w:hAnsi="Arial" w:cs="Arial"/>
      <w:b/>
      <w:color w:val="000000"/>
      <w:sz w:val="22"/>
      <w:szCs w:val="22"/>
    </w:rPr>
  </w:style>
  <w:style w:type="character" w:customStyle="1" w:styleId="ListLabel336">
    <w:name w:val="ListLabel 336"/>
    <w:rsid w:val="008A3B00"/>
    <w:rPr>
      <w:b w:val="0"/>
      <w:color w:val="1155CC"/>
      <w:sz w:val="22"/>
      <w:szCs w:val="22"/>
      <w:u w:val="single"/>
    </w:rPr>
  </w:style>
  <w:style w:type="character" w:customStyle="1" w:styleId="ListLabel337">
    <w:name w:val="ListLabel 337"/>
    <w:rsid w:val="008A3B00"/>
    <w:rPr>
      <w:rFonts w:ascii="Arial" w:eastAsia="Arial" w:hAnsi="Arial" w:cs="Arial"/>
      <w:color w:val="0000FF"/>
      <w:sz w:val="22"/>
      <w:szCs w:val="22"/>
      <w:u w:val="single"/>
    </w:rPr>
  </w:style>
  <w:style w:type="character" w:customStyle="1" w:styleId="ListLabel338">
    <w:name w:val="ListLabel 338"/>
    <w:rsid w:val="008A3B00"/>
    <w:rPr>
      <w:rFonts w:ascii="Arial" w:eastAsia="Arial" w:hAnsi="Arial" w:cs="Arial"/>
      <w:b/>
      <w:color w:val="1155CC"/>
      <w:sz w:val="22"/>
      <w:szCs w:val="22"/>
      <w:u w:val="single"/>
    </w:rPr>
  </w:style>
  <w:style w:type="character" w:customStyle="1" w:styleId="ListLabel339">
    <w:name w:val="ListLabel 339"/>
    <w:rsid w:val="008A3B00"/>
    <w:rPr>
      <w:rFonts w:ascii="Arial" w:eastAsia="Arial" w:hAnsi="Arial" w:cs="Arial"/>
      <w:b/>
      <w:sz w:val="22"/>
      <w:szCs w:val="22"/>
    </w:rPr>
  </w:style>
  <w:style w:type="character" w:customStyle="1" w:styleId="ListLabel340">
    <w:name w:val="ListLabel 340"/>
    <w:rsid w:val="008A3B00"/>
    <w:rPr>
      <w:rFonts w:ascii="Arial" w:eastAsia="Arial" w:hAnsi="Arial" w:cs="Arial"/>
      <w:color w:val="000000"/>
      <w:sz w:val="22"/>
      <w:szCs w:val="22"/>
    </w:rPr>
  </w:style>
  <w:style w:type="numbering" w:customStyle="1" w:styleId="NoList1">
    <w:name w:val="No List_1"/>
    <w:basedOn w:val="NoList"/>
    <w:rsid w:val="008A3B00"/>
    <w:pPr>
      <w:numPr>
        <w:numId w:val="14"/>
      </w:numPr>
    </w:pPr>
  </w:style>
  <w:style w:type="numbering" w:customStyle="1" w:styleId="WWNum1">
    <w:name w:val="WWNum1"/>
    <w:basedOn w:val="NoList"/>
    <w:rsid w:val="008A3B00"/>
    <w:pPr>
      <w:numPr>
        <w:numId w:val="15"/>
      </w:numPr>
    </w:pPr>
  </w:style>
  <w:style w:type="numbering" w:customStyle="1" w:styleId="WWNum2">
    <w:name w:val="WWNum2"/>
    <w:basedOn w:val="NoList"/>
    <w:rsid w:val="008A3B00"/>
    <w:pPr>
      <w:numPr>
        <w:numId w:val="16"/>
      </w:numPr>
    </w:pPr>
  </w:style>
  <w:style w:type="numbering" w:customStyle="1" w:styleId="WWNum3">
    <w:name w:val="WWNum3"/>
    <w:basedOn w:val="NoList"/>
    <w:rsid w:val="008A3B00"/>
    <w:pPr>
      <w:numPr>
        <w:numId w:val="17"/>
      </w:numPr>
    </w:pPr>
  </w:style>
  <w:style w:type="numbering" w:customStyle="1" w:styleId="WWNum4">
    <w:name w:val="WWNum4"/>
    <w:basedOn w:val="NoList"/>
    <w:rsid w:val="008A3B00"/>
    <w:pPr>
      <w:numPr>
        <w:numId w:val="18"/>
      </w:numPr>
    </w:pPr>
  </w:style>
  <w:style w:type="numbering" w:customStyle="1" w:styleId="WWNum5">
    <w:name w:val="WWNum5"/>
    <w:basedOn w:val="NoList"/>
    <w:rsid w:val="008A3B00"/>
    <w:pPr>
      <w:numPr>
        <w:numId w:val="19"/>
      </w:numPr>
    </w:pPr>
  </w:style>
  <w:style w:type="numbering" w:customStyle="1" w:styleId="WWNum6">
    <w:name w:val="WWNum6"/>
    <w:basedOn w:val="NoList"/>
    <w:rsid w:val="008A3B00"/>
    <w:pPr>
      <w:numPr>
        <w:numId w:val="20"/>
      </w:numPr>
    </w:pPr>
  </w:style>
  <w:style w:type="numbering" w:customStyle="1" w:styleId="WWNum7">
    <w:name w:val="WWNum7"/>
    <w:basedOn w:val="NoList"/>
    <w:rsid w:val="008A3B00"/>
    <w:pPr>
      <w:numPr>
        <w:numId w:val="21"/>
      </w:numPr>
    </w:pPr>
  </w:style>
  <w:style w:type="numbering" w:customStyle="1" w:styleId="WWNum8">
    <w:name w:val="WWNum8"/>
    <w:basedOn w:val="NoList"/>
    <w:rsid w:val="008A3B00"/>
    <w:pPr>
      <w:numPr>
        <w:numId w:val="22"/>
      </w:numPr>
    </w:pPr>
  </w:style>
  <w:style w:type="numbering" w:customStyle="1" w:styleId="WWNum9">
    <w:name w:val="WWNum9"/>
    <w:basedOn w:val="NoList"/>
    <w:rsid w:val="008A3B00"/>
    <w:pPr>
      <w:numPr>
        <w:numId w:val="23"/>
      </w:numPr>
    </w:pPr>
  </w:style>
  <w:style w:type="numbering" w:customStyle="1" w:styleId="WWNum10">
    <w:name w:val="WWNum10"/>
    <w:basedOn w:val="NoList"/>
    <w:rsid w:val="008A3B00"/>
    <w:pPr>
      <w:numPr>
        <w:numId w:val="24"/>
      </w:numPr>
    </w:pPr>
  </w:style>
  <w:style w:type="numbering" w:customStyle="1" w:styleId="WWNum11">
    <w:name w:val="WWNum11"/>
    <w:basedOn w:val="NoList"/>
    <w:rsid w:val="008A3B00"/>
    <w:pPr>
      <w:numPr>
        <w:numId w:val="25"/>
      </w:numPr>
    </w:pPr>
  </w:style>
  <w:style w:type="numbering" w:customStyle="1" w:styleId="WWNum12">
    <w:name w:val="WWNum12"/>
    <w:basedOn w:val="NoList"/>
    <w:rsid w:val="008A3B00"/>
    <w:pPr>
      <w:numPr>
        <w:numId w:val="26"/>
      </w:numPr>
    </w:pPr>
  </w:style>
  <w:style w:type="numbering" w:customStyle="1" w:styleId="WWNum13">
    <w:name w:val="WWNum13"/>
    <w:basedOn w:val="NoList"/>
    <w:rsid w:val="008A3B00"/>
    <w:pPr>
      <w:numPr>
        <w:numId w:val="27"/>
      </w:numPr>
    </w:pPr>
  </w:style>
  <w:style w:type="numbering" w:customStyle="1" w:styleId="WWNum14">
    <w:name w:val="WWNum14"/>
    <w:basedOn w:val="NoList"/>
    <w:rsid w:val="008A3B00"/>
    <w:pPr>
      <w:numPr>
        <w:numId w:val="28"/>
      </w:numPr>
    </w:pPr>
  </w:style>
  <w:style w:type="numbering" w:customStyle="1" w:styleId="WWNum15">
    <w:name w:val="WWNum15"/>
    <w:basedOn w:val="NoList"/>
    <w:rsid w:val="008A3B00"/>
    <w:pPr>
      <w:numPr>
        <w:numId w:val="29"/>
      </w:numPr>
    </w:pPr>
  </w:style>
  <w:style w:type="numbering" w:customStyle="1" w:styleId="WWNum16">
    <w:name w:val="WWNum16"/>
    <w:basedOn w:val="NoList"/>
    <w:rsid w:val="008A3B00"/>
    <w:pPr>
      <w:numPr>
        <w:numId w:val="30"/>
      </w:numPr>
    </w:pPr>
  </w:style>
  <w:style w:type="numbering" w:customStyle="1" w:styleId="WWNum17">
    <w:name w:val="WWNum17"/>
    <w:basedOn w:val="NoList"/>
    <w:rsid w:val="008A3B00"/>
    <w:pPr>
      <w:numPr>
        <w:numId w:val="31"/>
      </w:numPr>
    </w:pPr>
  </w:style>
  <w:style w:type="numbering" w:customStyle="1" w:styleId="WWNum18">
    <w:name w:val="WWNum18"/>
    <w:basedOn w:val="NoList"/>
    <w:rsid w:val="008A3B00"/>
    <w:pPr>
      <w:numPr>
        <w:numId w:val="32"/>
      </w:numPr>
    </w:pPr>
  </w:style>
  <w:style w:type="numbering" w:customStyle="1" w:styleId="WWNum19">
    <w:name w:val="WWNum19"/>
    <w:basedOn w:val="NoList"/>
    <w:rsid w:val="008A3B00"/>
    <w:pPr>
      <w:numPr>
        <w:numId w:val="33"/>
      </w:numPr>
    </w:pPr>
  </w:style>
  <w:style w:type="numbering" w:customStyle="1" w:styleId="WWNum20">
    <w:name w:val="WWNum20"/>
    <w:basedOn w:val="NoList"/>
    <w:rsid w:val="008A3B00"/>
    <w:pPr>
      <w:numPr>
        <w:numId w:val="34"/>
      </w:numPr>
    </w:pPr>
  </w:style>
  <w:style w:type="numbering" w:customStyle="1" w:styleId="WWNum21">
    <w:name w:val="WWNum21"/>
    <w:basedOn w:val="NoList"/>
    <w:rsid w:val="008A3B00"/>
    <w:pPr>
      <w:numPr>
        <w:numId w:val="35"/>
      </w:numPr>
    </w:pPr>
  </w:style>
  <w:style w:type="numbering" w:customStyle="1" w:styleId="WWNum22">
    <w:name w:val="WWNum22"/>
    <w:basedOn w:val="NoList"/>
    <w:rsid w:val="008A3B00"/>
    <w:pPr>
      <w:numPr>
        <w:numId w:val="36"/>
      </w:numPr>
    </w:pPr>
  </w:style>
  <w:style w:type="numbering" w:customStyle="1" w:styleId="WWNum23">
    <w:name w:val="WWNum23"/>
    <w:basedOn w:val="NoList"/>
    <w:rsid w:val="008A3B00"/>
    <w:pPr>
      <w:numPr>
        <w:numId w:val="37"/>
      </w:numPr>
    </w:pPr>
  </w:style>
  <w:style w:type="numbering" w:customStyle="1" w:styleId="WWNum24">
    <w:name w:val="WWNum24"/>
    <w:basedOn w:val="NoList"/>
    <w:rsid w:val="008A3B00"/>
    <w:pPr>
      <w:numPr>
        <w:numId w:val="38"/>
      </w:numPr>
    </w:pPr>
  </w:style>
  <w:style w:type="numbering" w:customStyle="1" w:styleId="WWNum25">
    <w:name w:val="WWNum25"/>
    <w:basedOn w:val="NoList"/>
    <w:rsid w:val="008A3B00"/>
    <w:pPr>
      <w:numPr>
        <w:numId w:val="39"/>
      </w:numPr>
    </w:pPr>
  </w:style>
  <w:style w:type="numbering" w:customStyle="1" w:styleId="WWNum26">
    <w:name w:val="WWNum26"/>
    <w:basedOn w:val="NoList"/>
    <w:rsid w:val="008A3B00"/>
    <w:pPr>
      <w:numPr>
        <w:numId w:val="40"/>
      </w:numPr>
    </w:pPr>
  </w:style>
  <w:style w:type="numbering" w:customStyle="1" w:styleId="WWNum27">
    <w:name w:val="WWNum27"/>
    <w:basedOn w:val="NoList"/>
    <w:rsid w:val="008A3B00"/>
    <w:pPr>
      <w:numPr>
        <w:numId w:val="41"/>
      </w:numPr>
    </w:pPr>
  </w:style>
  <w:style w:type="numbering" w:customStyle="1" w:styleId="WWNum28">
    <w:name w:val="WWNum28"/>
    <w:basedOn w:val="NoList"/>
    <w:rsid w:val="008A3B00"/>
    <w:pPr>
      <w:numPr>
        <w:numId w:val="42"/>
      </w:numPr>
    </w:pPr>
  </w:style>
  <w:style w:type="numbering" w:customStyle="1" w:styleId="WWNum29">
    <w:name w:val="WWNum29"/>
    <w:basedOn w:val="NoList"/>
    <w:rsid w:val="008A3B00"/>
    <w:pPr>
      <w:numPr>
        <w:numId w:val="43"/>
      </w:numPr>
    </w:pPr>
  </w:style>
  <w:style w:type="numbering" w:customStyle="1" w:styleId="WWNum30">
    <w:name w:val="WWNum30"/>
    <w:basedOn w:val="NoList"/>
    <w:rsid w:val="008A3B00"/>
    <w:pPr>
      <w:numPr>
        <w:numId w:val="44"/>
      </w:numPr>
    </w:pPr>
  </w:style>
  <w:style w:type="numbering" w:customStyle="1" w:styleId="WWNum31">
    <w:name w:val="WWNum31"/>
    <w:basedOn w:val="NoList"/>
    <w:rsid w:val="008A3B00"/>
    <w:pPr>
      <w:numPr>
        <w:numId w:val="45"/>
      </w:numPr>
    </w:pPr>
  </w:style>
  <w:style w:type="numbering" w:customStyle="1" w:styleId="WWNum32">
    <w:name w:val="WWNum32"/>
    <w:basedOn w:val="NoList"/>
    <w:rsid w:val="008A3B00"/>
    <w:pPr>
      <w:numPr>
        <w:numId w:val="46"/>
      </w:numPr>
    </w:pPr>
  </w:style>
  <w:style w:type="numbering" w:customStyle="1" w:styleId="WWNum33">
    <w:name w:val="WWNum33"/>
    <w:basedOn w:val="NoList"/>
    <w:rsid w:val="008A3B00"/>
    <w:pPr>
      <w:numPr>
        <w:numId w:val="47"/>
      </w:numPr>
    </w:pPr>
  </w:style>
  <w:style w:type="numbering" w:customStyle="1" w:styleId="WWNum34">
    <w:name w:val="WWNum34"/>
    <w:basedOn w:val="NoList"/>
    <w:rsid w:val="008A3B00"/>
    <w:pPr>
      <w:numPr>
        <w:numId w:val="48"/>
      </w:numPr>
    </w:pPr>
  </w:style>
  <w:style w:type="numbering" w:customStyle="1" w:styleId="WWNum35">
    <w:name w:val="WWNum35"/>
    <w:basedOn w:val="NoList"/>
    <w:rsid w:val="008A3B00"/>
    <w:pPr>
      <w:numPr>
        <w:numId w:val="49"/>
      </w:numPr>
    </w:pPr>
  </w:style>
  <w:style w:type="numbering" w:customStyle="1" w:styleId="WWNum36">
    <w:name w:val="WWNum36"/>
    <w:basedOn w:val="NoList"/>
    <w:rsid w:val="008A3B00"/>
    <w:pPr>
      <w:numPr>
        <w:numId w:val="50"/>
      </w:numPr>
    </w:pPr>
  </w:style>
  <w:style w:type="numbering" w:customStyle="1" w:styleId="WWNum37">
    <w:name w:val="WWNum37"/>
    <w:basedOn w:val="NoList"/>
    <w:rsid w:val="008A3B00"/>
    <w:pPr>
      <w:numPr>
        <w:numId w:val="51"/>
      </w:numPr>
    </w:pPr>
  </w:style>
  <w:style w:type="numbering" w:customStyle="1" w:styleId="WWNum38">
    <w:name w:val="WWNum38"/>
    <w:basedOn w:val="NoList"/>
    <w:rsid w:val="008A3B00"/>
    <w:pPr>
      <w:numPr>
        <w:numId w:val="52"/>
      </w:numPr>
    </w:pPr>
  </w:style>
  <w:style w:type="numbering" w:customStyle="1" w:styleId="WWNum39">
    <w:name w:val="WWNum39"/>
    <w:basedOn w:val="NoList"/>
    <w:rsid w:val="008A3B00"/>
    <w:pPr>
      <w:numPr>
        <w:numId w:val="53"/>
      </w:numPr>
    </w:pPr>
  </w:style>
  <w:style w:type="numbering" w:customStyle="1" w:styleId="WWNum40">
    <w:name w:val="WWNum40"/>
    <w:basedOn w:val="NoList"/>
    <w:rsid w:val="008A3B00"/>
    <w:pPr>
      <w:numPr>
        <w:numId w:val="54"/>
      </w:numPr>
    </w:pPr>
  </w:style>
  <w:style w:type="numbering" w:customStyle="1" w:styleId="WWNum41">
    <w:name w:val="WWNum41"/>
    <w:basedOn w:val="NoList"/>
    <w:rsid w:val="008A3B00"/>
    <w:pPr>
      <w:numPr>
        <w:numId w:val="55"/>
      </w:numPr>
    </w:pPr>
  </w:style>
  <w:style w:type="numbering" w:customStyle="1" w:styleId="WWNum42">
    <w:name w:val="WWNum42"/>
    <w:basedOn w:val="NoList"/>
    <w:rsid w:val="008A3B00"/>
    <w:pPr>
      <w:numPr>
        <w:numId w:val="56"/>
      </w:numPr>
    </w:pPr>
  </w:style>
  <w:style w:type="numbering" w:customStyle="1" w:styleId="WWNum43">
    <w:name w:val="WWNum43"/>
    <w:basedOn w:val="NoList"/>
    <w:rsid w:val="008A3B00"/>
    <w:pPr>
      <w:numPr>
        <w:numId w:val="57"/>
      </w:numPr>
    </w:pPr>
  </w:style>
  <w:style w:type="numbering" w:customStyle="1" w:styleId="WWNum44">
    <w:name w:val="WWNum44"/>
    <w:basedOn w:val="NoList"/>
    <w:rsid w:val="008A3B00"/>
    <w:pPr>
      <w:numPr>
        <w:numId w:val="58"/>
      </w:numPr>
    </w:pPr>
  </w:style>
  <w:style w:type="numbering" w:customStyle="1" w:styleId="WWNum45">
    <w:name w:val="WWNum45"/>
    <w:basedOn w:val="NoList"/>
    <w:rsid w:val="008A3B00"/>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381711425">
      <w:bodyDiv w:val="1"/>
      <w:marLeft w:val="0"/>
      <w:marRight w:val="0"/>
      <w:marTop w:val="0"/>
      <w:marBottom w:val="0"/>
      <w:divBdr>
        <w:top w:val="none" w:sz="0" w:space="0" w:color="auto"/>
        <w:left w:val="none" w:sz="0" w:space="0" w:color="auto"/>
        <w:bottom w:val="none" w:sz="0" w:space="0" w:color="auto"/>
        <w:right w:val="none" w:sz="0" w:space="0" w:color="auto"/>
      </w:divBdr>
    </w:div>
    <w:div w:id="416832353">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728768047">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99955">
      <w:bodyDiv w:val="1"/>
      <w:marLeft w:val="0"/>
      <w:marRight w:val="0"/>
      <w:marTop w:val="0"/>
      <w:marBottom w:val="0"/>
      <w:divBdr>
        <w:top w:val="none" w:sz="0" w:space="0" w:color="auto"/>
        <w:left w:val="none" w:sz="0" w:space="0" w:color="auto"/>
        <w:bottom w:val="none" w:sz="0" w:space="0" w:color="auto"/>
        <w:right w:val="none" w:sz="0" w:space="0" w:color="auto"/>
      </w:divBdr>
    </w:div>
    <w:div w:id="1228423205">
      <w:bodyDiv w:val="1"/>
      <w:marLeft w:val="0"/>
      <w:marRight w:val="0"/>
      <w:marTop w:val="0"/>
      <w:marBottom w:val="0"/>
      <w:divBdr>
        <w:top w:val="none" w:sz="0" w:space="0" w:color="auto"/>
        <w:left w:val="none" w:sz="0" w:space="0" w:color="auto"/>
        <w:bottom w:val="none" w:sz="0" w:space="0" w:color="auto"/>
        <w:right w:val="none" w:sz="0" w:space="0" w:color="auto"/>
      </w:divBdr>
    </w:div>
    <w:div w:id="1414936134">
      <w:bodyDiv w:val="1"/>
      <w:marLeft w:val="0"/>
      <w:marRight w:val="0"/>
      <w:marTop w:val="0"/>
      <w:marBottom w:val="0"/>
      <w:divBdr>
        <w:top w:val="none" w:sz="0" w:space="0" w:color="auto"/>
        <w:left w:val="none" w:sz="0" w:space="0" w:color="auto"/>
        <w:bottom w:val="none" w:sz="0" w:space="0" w:color="auto"/>
        <w:right w:val="none" w:sz="0" w:space="0" w:color="auto"/>
      </w:divBdr>
    </w:div>
    <w:div w:id="143728716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1931616377">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growth/smes/business-friendly-environment/sme-definition_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ublicprocurementreview@cabinetoffice.gov.uk" TargetMode="External"/><Relationship Id="rId4" Type="http://schemas.openxmlformats.org/officeDocument/2006/relationships/settings" Target="settings.xml"/><Relationship Id="rId9" Type="http://schemas.openxmlformats.org/officeDocument/2006/relationships/hyperlink" Target="mailto:townclerk@teignmouth-devon.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56A8C-7114-4D1F-BCFF-B65EC999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7378</Words>
  <Characters>40207</Characters>
  <Application>Microsoft Office Word</Application>
  <DocSecurity>0</DocSecurity>
  <Lines>335</Lines>
  <Paragraphs>94</Paragraphs>
  <ScaleCrop>false</ScaleCrop>
  <Company>Gateway</Company>
  <LinksUpToDate>false</LinksUpToDate>
  <CharactersWithSpaces>47491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Ford</dc:creator>
  <cp:lastModifiedBy>Steve Sandercock</cp:lastModifiedBy>
  <cp:revision>210</cp:revision>
  <cp:lastPrinted>2010-01-27T10:13:00Z</cp:lastPrinted>
  <dcterms:created xsi:type="dcterms:W3CDTF">2024-01-14T09:47:00Z</dcterms:created>
  <dcterms:modified xsi:type="dcterms:W3CDTF">2024-10-25T08:34:00Z</dcterms:modified>
</cp:coreProperties>
</file>