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ightShading"/>
        <w:tblW w:w="12306" w:type="dxa"/>
        <w:tblInd w:w="-1026" w:type="dxa"/>
        <w:tblBorders>
          <w:top w:val="none" w:sz="0" w:space="0" w:color="auto"/>
          <w:bottom w:val="single" w:sz="4" w:space="0" w:color="auto"/>
        </w:tblBorders>
        <w:tblLayout w:type="fixed"/>
        <w:tblLook w:val="01E0" w:firstRow="1" w:lastRow="1" w:firstColumn="1" w:lastColumn="1" w:noHBand="0" w:noVBand="0"/>
      </w:tblPr>
      <w:tblGrid>
        <w:gridCol w:w="9458"/>
        <w:gridCol w:w="2560"/>
        <w:gridCol w:w="288"/>
      </w:tblGrid>
      <w:tr w:rsidR="00E91B41" w:rsidRPr="00F13058" w:rsidTr="006A21D3">
        <w:trPr>
          <w:cnfStyle w:val="100000000000" w:firstRow="1" w:lastRow="0" w:firstColumn="0" w:lastColumn="0" w:oddVBand="0" w:evenVBand="0" w:oddHBand="0" w:evenHBand="0" w:firstRowFirstColumn="0" w:firstRowLastColumn="0" w:lastRowFirstColumn="0" w:lastRowLastColumn="0"/>
          <w:trHeight w:hRule="exact" w:val="1163"/>
        </w:trPr>
        <w:tc>
          <w:tcPr>
            <w:cnfStyle w:val="001000000000" w:firstRow="0" w:lastRow="0" w:firstColumn="1" w:lastColumn="0" w:oddVBand="0" w:evenVBand="0" w:oddHBand="0" w:evenHBand="0" w:firstRowFirstColumn="0" w:firstRowLastColumn="0" w:lastRowFirstColumn="0" w:lastRowLastColumn="0"/>
            <w:tcW w:w="9458" w:type="dxa"/>
            <w:tcBorders>
              <w:top w:val="none" w:sz="0" w:space="0" w:color="auto"/>
              <w:left w:val="none" w:sz="0" w:space="0" w:color="auto"/>
              <w:bottom w:val="none" w:sz="0" w:space="0" w:color="auto"/>
              <w:right w:val="none" w:sz="0" w:space="0" w:color="auto"/>
            </w:tcBorders>
            <w:shd w:val="clear" w:color="auto" w:fill="auto"/>
          </w:tcPr>
          <w:p w:rsidR="00E91B41" w:rsidRPr="005015E1" w:rsidRDefault="0096500C" w:rsidP="005849AA">
            <w:pPr>
              <w:pStyle w:val="XXBriefing"/>
              <w:tabs>
                <w:tab w:val="left" w:pos="6060"/>
              </w:tabs>
              <w:ind w:left="1026"/>
              <w:rPr>
                <w:rFonts w:ascii="Arial" w:hAnsi="Arial" w:cs="Arial"/>
                <w:color w:val="000000" w:themeColor="text1"/>
                <w:sz w:val="44"/>
                <w:szCs w:val="48"/>
              </w:rPr>
            </w:pPr>
            <w:r w:rsidRPr="005015E1">
              <w:rPr>
                <w:rFonts w:ascii="Arial" w:hAnsi="Arial" w:cs="Arial"/>
                <w:color w:val="000000" w:themeColor="text1"/>
                <w:sz w:val="44"/>
                <w:szCs w:val="48"/>
              </w:rPr>
              <w:t xml:space="preserve">Request for </w:t>
            </w:r>
            <w:r w:rsidR="003F2148">
              <w:rPr>
                <w:rFonts w:ascii="Arial" w:hAnsi="Arial" w:cs="Arial"/>
                <w:color w:val="000000" w:themeColor="text1"/>
                <w:sz w:val="44"/>
                <w:szCs w:val="48"/>
              </w:rPr>
              <w:t>Bids</w:t>
            </w:r>
          </w:p>
          <w:p w:rsidR="00E91B41" w:rsidRPr="00754FC6" w:rsidRDefault="00E91B41" w:rsidP="00C05627">
            <w:pPr>
              <w:pStyle w:val="XXBriefing"/>
              <w:ind w:right="-240"/>
              <w:rPr>
                <w:rFonts w:ascii="Arial" w:hAnsi="Arial" w:cs="Arial"/>
                <w:sz w:val="40"/>
                <w:szCs w:val="40"/>
              </w:rPr>
            </w:pPr>
          </w:p>
        </w:tc>
        <w:tc>
          <w:tcPr>
            <w:cnfStyle w:val="000010000000" w:firstRow="0" w:lastRow="0" w:firstColumn="0" w:lastColumn="0" w:oddVBand="1" w:evenVBand="0" w:oddHBand="0" w:evenHBand="0" w:firstRowFirstColumn="0" w:firstRowLastColumn="0" w:lastRowFirstColumn="0" w:lastRowLastColumn="0"/>
            <w:tcW w:w="2560" w:type="dxa"/>
            <w:tcBorders>
              <w:top w:val="none" w:sz="0" w:space="0" w:color="auto"/>
              <w:left w:val="none" w:sz="0" w:space="0" w:color="auto"/>
              <w:bottom w:val="none" w:sz="0" w:space="0" w:color="auto"/>
              <w:right w:val="none" w:sz="0" w:space="0" w:color="auto"/>
            </w:tcBorders>
            <w:shd w:val="clear" w:color="auto" w:fill="auto"/>
          </w:tcPr>
          <w:p w:rsidR="00E91B41" w:rsidRPr="00F13058" w:rsidRDefault="00E91B41" w:rsidP="00C05627">
            <w:pPr>
              <w:jc w:val="right"/>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88" w:type="dxa"/>
            <w:tcBorders>
              <w:top w:val="none" w:sz="0" w:space="0" w:color="auto"/>
              <w:left w:val="none" w:sz="0" w:space="0" w:color="auto"/>
              <w:bottom w:val="none" w:sz="0" w:space="0" w:color="auto"/>
              <w:right w:val="none" w:sz="0" w:space="0" w:color="auto"/>
            </w:tcBorders>
            <w:shd w:val="clear" w:color="auto" w:fill="auto"/>
          </w:tcPr>
          <w:p w:rsidR="00E91B41" w:rsidRPr="00754FC6" w:rsidRDefault="00E91B41" w:rsidP="00C05627">
            <w:pPr>
              <w:pStyle w:val="XXBriefingDate"/>
              <w:jc w:val="center"/>
              <w:rPr>
                <w:rFonts w:ascii="Arial" w:hAnsi="Arial" w:cs="Arial"/>
              </w:rPr>
            </w:pPr>
          </w:p>
        </w:tc>
      </w:tr>
    </w:tbl>
    <w:p w:rsidR="006A21D3" w:rsidRDefault="006A21D3" w:rsidP="005849AA">
      <w:pPr>
        <w:rPr>
          <w:rFonts w:ascii="Arial" w:hAnsi="Arial" w:cs="Arial"/>
          <w:b/>
          <w:sz w:val="20"/>
          <w:szCs w:val="20"/>
        </w:rPr>
      </w:pPr>
    </w:p>
    <w:p w:rsidR="00130E12" w:rsidRDefault="005849AA" w:rsidP="005849AA">
      <w:pPr>
        <w:rPr>
          <w:rFonts w:ascii="Arial" w:hAnsi="Arial" w:cs="Arial"/>
          <w:b/>
          <w:sz w:val="20"/>
          <w:szCs w:val="20"/>
        </w:rPr>
      </w:pPr>
      <w:r>
        <w:rPr>
          <w:rFonts w:ascii="Arial" w:hAnsi="Arial" w:cs="Arial"/>
          <w:b/>
          <w:sz w:val="20"/>
          <w:szCs w:val="20"/>
        </w:rPr>
        <w:t xml:space="preserve">HSCN </w:t>
      </w:r>
      <w:r w:rsidR="00A2600E">
        <w:rPr>
          <w:rFonts w:ascii="Arial" w:hAnsi="Arial" w:cs="Arial"/>
          <w:b/>
          <w:sz w:val="20"/>
          <w:szCs w:val="20"/>
        </w:rPr>
        <w:t xml:space="preserve">(Phase 2) </w:t>
      </w:r>
      <w:r w:rsidR="003F2148">
        <w:rPr>
          <w:rFonts w:ascii="Arial" w:hAnsi="Arial" w:cs="Arial"/>
          <w:b/>
          <w:sz w:val="20"/>
          <w:szCs w:val="20"/>
        </w:rPr>
        <w:t xml:space="preserve">Technical Advice and </w:t>
      </w:r>
      <w:r>
        <w:rPr>
          <w:rFonts w:ascii="Arial" w:hAnsi="Arial" w:cs="Arial"/>
          <w:b/>
          <w:sz w:val="20"/>
          <w:szCs w:val="20"/>
        </w:rPr>
        <w:t xml:space="preserve">Project Management </w:t>
      </w:r>
    </w:p>
    <w:p w:rsidR="00A2600E" w:rsidRPr="0066064F" w:rsidRDefault="00A2600E" w:rsidP="005849AA">
      <w:pPr>
        <w:rPr>
          <w:rFonts w:ascii="Arial" w:hAnsi="Arial" w:cs="Arial"/>
          <w:sz w:val="20"/>
        </w:rPr>
      </w:pPr>
    </w:p>
    <w:p w:rsidR="00B94512" w:rsidRDefault="0066064F" w:rsidP="0066064F">
      <w:pPr>
        <w:rPr>
          <w:rFonts w:ascii="Arial" w:hAnsi="Arial" w:cs="Arial"/>
          <w:sz w:val="20"/>
        </w:rPr>
      </w:pPr>
      <w:r w:rsidRPr="0066064F">
        <w:rPr>
          <w:rFonts w:ascii="Arial" w:hAnsi="Arial" w:cs="Arial"/>
          <w:sz w:val="20"/>
        </w:rPr>
        <w:t>NHS England</w:t>
      </w:r>
      <w:r w:rsidR="00B94512">
        <w:rPr>
          <w:rFonts w:ascii="Arial" w:hAnsi="Arial" w:cs="Arial"/>
          <w:sz w:val="20"/>
        </w:rPr>
        <w:t xml:space="preserve"> and NHS Improvement (Midlands and East Of England) </w:t>
      </w:r>
      <w:r w:rsidRPr="0066064F">
        <w:rPr>
          <w:rFonts w:ascii="Arial" w:hAnsi="Arial" w:cs="Arial"/>
          <w:sz w:val="20"/>
        </w:rPr>
        <w:t>Health and Justice</w:t>
      </w:r>
      <w:r w:rsidR="00B94512">
        <w:rPr>
          <w:rFonts w:ascii="Arial" w:hAnsi="Arial" w:cs="Arial"/>
          <w:sz w:val="20"/>
        </w:rPr>
        <w:t xml:space="preserve"> Commissioning Teams </w:t>
      </w:r>
      <w:r w:rsidRPr="0066064F">
        <w:rPr>
          <w:rFonts w:ascii="Arial" w:hAnsi="Arial" w:cs="Arial"/>
          <w:sz w:val="20"/>
        </w:rPr>
        <w:t>(referred to as ‘the</w:t>
      </w:r>
      <w:r>
        <w:rPr>
          <w:rFonts w:ascii="Arial" w:hAnsi="Arial" w:cs="Arial"/>
          <w:sz w:val="20"/>
        </w:rPr>
        <w:t xml:space="preserve"> </w:t>
      </w:r>
      <w:r w:rsidRPr="0066064F">
        <w:rPr>
          <w:rFonts w:ascii="Arial" w:hAnsi="Arial" w:cs="Arial"/>
          <w:sz w:val="20"/>
        </w:rPr>
        <w:t xml:space="preserve">Commissioner’) is inviting suitably qualified and experienced providers to </w:t>
      </w:r>
      <w:r w:rsidR="003F2148">
        <w:rPr>
          <w:rFonts w:ascii="Arial" w:hAnsi="Arial" w:cs="Arial"/>
          <w:sz w:val="20"/>
        </w:rPr>
        <w:t xml:space="preserve">bid </w:t>
      </w:r>
      <w:r>
        <w:rPr>
          <w:rFonts w:ascii="Arial" w:hAnsi="Arial" w:cs="Arial"/>
          <w:sz w:val="20"/>
        </w:rPr>
        <w:t xml:space="preserve">for this service. </w:t>
      </w:r>
    </w:p>
    <w:p w:rsidR="00B94512" w:rsidRDefault="00B94512" w:rsidP="0066064F">
      <w:pPr>
        <w:rPr>
          <w:rFonts w:ascii="Arial" w:hAnsi="Arial" w:cs="Arial"/>
          <w:sz w:val="20"/>
        </w:rPr>
      </w:pPr>
    </w:p>
    <w:p w:rsidR="00B94512" w:rsidRDefault="0066064F" w:rsidP="0066064F">
      <w:pPr>
        <w:rPr>
          <w:rFonts w:ascii="Arial" w:hAnsi="Arial" w:cs="Arial"/>
          <w:sz w:val="20"/>
        </w:rPr>
      </w:pPr>
      <w:r>
        <w:rPr>
          <w:rFonts w:ascii="Arial" w:hAnsi="Arial" w:cs="Arial"/>
          <w:sz w:val="20"/>
        </w:rPr>
        <w:t xml:space="preserve">Bidders are invited to quote for </w:t>
      </w:r>
      <w:r w:rsidR="005849AA">
        <w:rPr>
          <w:rFonts w:ascii="Arial" w:hAnsi="Arial" w:cs="Arial"/>
          <w:sz w:val="20"/>
        </w:rPr>
        <w:t>the project as detailed in</w:t>
      </w:r>
      <w:r w:rsidR="00DF3DFB">
        <w:rPr>
          <w:rFonts w:ascii="Arial" w:hAnsi="Arial" w:cs="Arial"/>
          <w:sz w:val="20"/>
        </w:rPr>
        <w:t xml:space="preserve"> Annex A.</w:t>
      </w:r>
      <w:r w:rsidR="00913F47">
        <w:rPr>
          <w:rFonts w:ascii="Arial" w:hAnsi="Arial" w:cs="Arial"/>
          <w:sz w:val="20"/>
        </w:rPr>
        <w:t xml:space="preserve"> </w:t>
      </w:r>
    </w:p>
    <w:p w:rsidR="00B94512" w:rsidRDefault="00B94512" w:rsidP="0066064F">
      <w:pPr>
        <w:rPr>
          <w:rFonts w:ascii="Arial" w:hAnsi="Arial" w:cs="Arial"/>
          <w:sz w:val="20"/>
        </w:rPr>
      </w:pPr>
    </w:p>
    <w:p w:rsidR="0066064F" w:rsidRPr="008B07C6" w:rsidRDefault="005849AA" w:rsidP="0066064F">
      <w:pPr>
        <w:rPr>
          <w:rFonts w:ascii="Arial" w:hAnsi="Arial" w:cs="Arial"/>
          <w:sz w:val="20"/>
        </w:rPr>
      </w:pPr>
      <w:r w:rsidRPr="008B07C6">
        <w:rPr>
          <w:rFonts w:ascii="Arial" w:hAnsi="Arial" w:cs="Arial"/>
          <w:sz w:val="20"/>
        </w:rPr>
        <w:t>The budget</w:t>
      </w:r>
      <w:r w:rsidR="00B94512" w:rsidRPr="008B07C6">
        <w:rPr>
          <w:rFonts w:ascii="Arial" w:hAnsi="Arial" w:cs="Arial"/>
          <w:sz w:val="20"/>
        </w:rPr>
        <w:t xml:space="preserve"> for this project is £120,000 excluding VAT</w:t>
      </w:r>
      <w:r w:rsidR="00913F47" w:rsidRPr="008B07C6">
        <w:rPr>
          <w:rFonts w:ascii="Arial" w:hAnsi="Arial" w:cs="Arial"/>
          <w:sz w:val="20"/>
        </w:rPr>
        <w:t>.</w:t>
      </w:r>
      <w:r w:rsidR="002B785A" w:rsidRPr="008B07C6">
        <w:rPr>
          <w:rFonts w:ascii="Arial" w:hAnsi="Arial" w:cs="Arial"/>
          <w:sz w:val="20"/>
        </w:rPr>
        <w:t xml:space="preserve"> </w:t>
      </w:r>
      <w:r w:rsidR="00B94512" w:rsidRPr="008B07C6">
        <w:rPr>
          <w:rFonts w:ascii="Arial" w:hAnsi="Arial" w:cs="Arial"/>
          <w:sz w:val="20"/>
        </w:rPr>
        <w:t xml:space="preserve">Bids </w:t>
      </w:r>
      <w:r w:rsidR="00913F47" w:rsidRPr="008B07C6">
        <w:rPr>
          <w:rFonts w:ascii="Arial" w:hAnsi="Arial" w:cs="Arial"/>
          <w:sz w:val="20"/>
        </w:rPr>
        <w:t>received that exceed th</w:t>
      </w:r>
      <w:r w:rsidR="00C90FA2" w:rsidRPr="008B07C6">
        <w:rPr>
          <w:rFonts w:ascii="Arial" w:hAnsi="Arial" w:cs="Arial"/>
          <w:sz w:val="20"/>
        </w:rPr>
        <w:t>is</w:t>
      </w:r>
      <w:r w:rsidR="00913F47" w:rsidRPr="008B07C6">
        <w:rPr>
          <w:rFonts w:ascii="Arial" w:hAnsi="Arial" w:cs="Arial"/>
          <w:sz w:val="20"/>
        </w:rPr>
        <w:t xml:space="preserve"> budget will not be considered.</w:t>
      </w:r>
    </w:p>
    <w:p w:rsidR="0066064F" w:rsidRPr="008B07C6" w:rsidRDefault="0066064F" w:rsidP="00130E12">
      <w:pPr>
        <w:rPr>
          <w:rFonts w:ascii="Arial" w:hAnsi="Arial" w:cs="Arial"/>
          <w:b/>
          <w:sz w:val="20"/>
          <w:u w:val="single"/>
        </w:rPr>
      </w:pPr>
    </w:p>
    <w:p w:rsidR="005B1851" w:rsidRPr="008B07C6" w:rsidRDefault="00B94512" w:rsidP="005B1851">
      <w:pPr>
        <w:rPr>
          <w:rFonts w:ascii="Arial" w:hAnsi="Arial" w:cs="Arial"/>
          <w:sz w:val="20"/>
        </w:rPr>
      </w:pPr>
      <w:r w:rsidRPr="008B07C6">
        <w:rPr>
          <w:rFonts w:ascii="Arial" w:hAnsi="Arial" w:cs="Arial"/>
          <w:sz w:val="20"/>
        </w:rPr>
        <w:t xml:space="preserve">The </w:t>
      </w:r>
      <w:r w:rsidR="005B1851" w:rsidRPr="008B07C6">
        <w:rPr>
          <w:rFonts w:ascii="Arial" w:hAnsi="Arial" w:cs="Arial"/>
          <w:sz w:val="20"/>
        </w:rPr>
        <w:t>NHS</w:t>
      </w:r>
      <w:r w:rsidR="00B307E0" w:rsidRPr="008B07C6">
        <w:rPr>
          <w:rFonts w:ascii="Arial" w:hAnsi="Arial" w:cs="Arial"/>
          <w:sz w:val="20"/>
        </w:rPr>
        <w:t xml:space="preserve"> </w:t>
      </w:r>
      <w:r w:rsidRPr="008B07C6">
        <w:rPr>
          <w:rFonts w:ascii="Arial" w:hAnsi="Arial" w:cs="Arial"/>
          <w:sz w:val="20"/>
        </w:rPr>
        <w:t>s</w:t>
      </w:r>
      <w:r w:rsidR="0066064F" w:rsidRPr="008B07C6">
        <w:rPr>
          <w:rFonts w:ascii="Arial" w:hAnsi="Arial" w:cs="Arial"/>
          <w:sz w:val="20"/>
        </w:rPr>
        <w:t xml:space="preserve">tandard </w:t>
      </w:r>
      <w:r w:rsidR="00B307E0" w:rsidRPr="008B07C6">
        <w:rPr>
          <w:rFonts w:ascii="Arial" w:hAnsi="Arial" w:cs="Arial"/>
          <w:sz w:val="20"/>
        </w:rPr>
        <w:t xml:space="preserve">Terms and Conditions </w:t>
      </w:r>
      <w:r w:rsidRPr="008B07C6">
        <w:rPr>
          <w:rFonts w:ascii="Arial" w:hAnsi="Arial" w:cs="Arial"/>
          <w:sz w:val="20"/>
        </w:rPr>
        <w:t xml:space="preserve">for the supply of services </w:t>
      </w:r>
      <w:r w:rsidR="005B1851" w:rsidRPr="008B07C6">
        <w:rPr>
          <w:rFonts w:ascii="Arial" w:hAnsi="Arial" w:cs="Arial"/>
          <w:sz w:val="20"/>
        </w:rPr>
        <w:t>will apply</w:t>
      </w:r>
      <w:r w:rsidRPr="008B07C6">
        <w:rPr>
          <w:rFonts w:ascii="Arial" w:hAnsi="Arial" w:cs="Arial"/>
          <w:sz w:val="20"/>
        </w:rPr>
        <w:t>, and can be viewed here</w:t>
      </w:r>
    </w:p>
    <w:p w:rsidR="00B94512" w:rsidRPr="008B07C6" w:rsidRDefault="00B94512" w:rsidP="005B1851">
      <w:pPr>
        <w:rPr>
          <w:rFonts w:ascii="Arial" w:hAnsi="Arial" w:cs="Arial"/>
          <w:sz w:val="20"/>
        </w:rPr>
      </w:pPr>
    </w:p>
    <w:p w:rsidR="00B94512" w:rsidRPr="008B07C6" w:rsidRDefault="00A42A94" w:rsidP="005B1851">
      <w:pPr>
        <w:rPr>
          <w:rFonts w:ascii="Arial" w:hAnsi="Arial" w:cs="Arial"/>
          <w:sz w:val="20"/>
        </w:rPr>
      </w:pPr>
      <w:hyperlink r:id="rId8" w:history="1">
        <w:r w:rsidR="00B94512" w:rsidRPr="008B07C6">
          <w:rPr>
            <w:rStyle w:val="Hyperlink"/>
            <w:rFonts w:ascii="Arial" w:hAnsi="Arial" w:cs="Arial"/>
            <w:color w:val="auto"/>
            <w:sz w:val="20"/>
          </w:rPr>
          <w:t>https://www.gov.uk/government/publications/nhs-standard-terms-and-conditions-of-contract-for-the-purchase-of-goods-and-supply-of-services</w:t>
        </w:r>
      </w:hyperlink>
    </w:p>
    <w:p w:rsidR="00B94512" w:rsidRPr="008B07C6" w:rsidRDefault="00B94512" w:rsidP="005B1851">
      <w:pPr>
        <w:rPr>
          <w:rFonts w:ascii="Arial" w:hAnsi="Arial" w:cs="Arial"/>
          <w:sz w:val="20"/>
        </w:rPr>
      </w:pPr>
    </w:p>
    <w:p w:rsidR="00E91B41" w:rsidRPr="008B07C6" w:rsidRDefault="00215BB8" w:rsidP="00E91B41">
      <w:pPr>
        <w:rPr>
          <w:rFonts w:ascii="Arial" w:hAnsi="Arial" w:cs="Arial"/>
          <w:sz w:val="20"/>
          <w:szCs w:val="20"/>
        </w:rPr>
      </w:pPr>
      <w:r w:rsidRPr="008B07C6">
        <w:rPr>
          <w:rFonts w:ascii="Arial" w:hAnsi="Arial" w:cs="Arial"/>
          <w:sz w:val="20"/>
          <w:szCs w:val="20"/>
        </w:rPr>
        <w:t xml:space="preserve"> </w:t>
      </w:r>
    </w:p>
    <w:p w:rsidR="008F5AFC" w:rsidRDefault="00E91B41" w:rsidP="00D450B2">
      <w:pPr>
        <w:rPr>
          <w:rFonts w:ascii="Arial" w:hAnsi="Arial" w:cs="Arial"/>
          <w:sz w:val="18"/>
          <w:szCs w:val="20"/>
        </w:rPr>
      </w:pPr>
      <w:r w:rsidRPr="008B07C6">
        <w:rPr>
          <w:rFonts w:ascii="Arial" w:hAnsi="Arial" w:cs="Arial"/>
          <w:sz w:val="20"/>
          <w:szCs w:val="20"/>
        </w:rPr>
        <w:t>If you are interested in quoting for this requirement, please</w:t>
      </w:r>
      <w:r w:rsidR="00024F4F" w:rsidRPr="008B07C6">
        <w:rPr>
          <w:rFonts w:ascii="Arial" w:hAnsi="Arial" w:cs="Arial"/>
          <w:sz w:val="20"/>
          <w:szCs w:val="20"/>
        </w:rPr>
        <w:t xml:space="preserve"> complete the r</w:t>
      </w:r>
      <w:r w:rsidRPr="008B07C6">
        <w:rPr>
          <w:rFonts w:ascii="Arial" w:hAnsi="Arial" w:cs="Arial"/>
          <w:sz w:val="20"/>
          <w:szCs w:val="20"/>
        </w:rPr>
        <w:t>esponse template</w:t>
      </w:r>
      <w:r w:rsidR="004B42B1" w:rsidRPr="008B07C6">
        <w:rPr>
          <w:rFonts w:ascii="Arial" w:hAnsi="Arial" w:cs="Arial"/>
          <w:sz w:val="20"/>
          <w:szCs w:val="20"/>
        </w:rPr>
        <w:t>s</w:t>
      </w:r>
      <w:r w:rsidRPr="008B07C6">
        <w:rPr>
          <w:rFonts w:ascii="Arial" w:hAnsi="Arial" w:cs="Arial"/>
          <w:sz w:val="20"/>
          <w:szCs w:val="20"/>
        </w:rPr>
        <w:t xml:space="preserve"> contained within Annex </w:t>
      </w:r>
      <w:r w:rsidR="008C45E0" w:rsidRPr="008B07C6">
        <w:rPr>
          <w:rFonts w:ascii="Arial" w:hAnsi="Arial" w:cs="Arial"/>
          <w:sz w:val="20"/>
          <w:szCs w:val="20"/>
        </w:rPr>
        <w:t>C,</w:t>
      </w:r>
      <w:r w:rsidRPr="008B07C6">
        <w:rPr>
          <w:rFonts w:ascii="Arial" w:hAnsi="Arial" w:cs="Arial"/>
          <w:sz w:val="20"/>
          <w:szCs w:val="20"/>
        </w:rPr>
        <w:t xml:space="preserve"> no later than</w:t>
      </w:r>
      <w:r w:rsidR="00913F47" w:rsidRPr="008B07C6">
        <w:rPr>
          <w:rFonts w:ascii="Arial" w:hAnsi="Arial" w:cs="Arial"/>
          <w:sz w:val="20"/>
          <w:szCs w:val="20"/>
        </w:rPr>
        <w:t xml:space="preserve"> </w:t>
      </w:r>
      <w:r w:rsidR="008B07C6">
        <w:rPr>
          <w:rFonts w:ascii="Arial" w:hAnsi="Arial" w:cs="Arial"/>
          <w:b/>
          <w:sz w:val="20"/>
          <w:szCs w:val="20"/>
          <w:u w:val="single"/>
        </w:rPr>
        <w:t>17.00</w:t>
      </w:r>
      <w:r w:rsidR="0096624C" w:rsidRPr="008B07C6">
        <w:rPr>
          <w:rFonts w:ascii="Arial" w:hAnsi="Arial" w:cs="Arial"/>
          <w:b/>
          <w:sz w:val="20"/>
          <w:szCs w:val="20"/>
          <w:u w:val="single"/>
        </w:rPr>
        <w:t xml:space="preserve"> on </w:t>
      </w:r>
      <w:r w:rsidR="005849AA" w:rsidRPr="008B07C6">
        <w:rPr>
          <w:rFonts w:ascii="Arial" w:hAnsi="Arial" w:cs="Arial"/>
          <w:b/>
          <w:sz w:val="20"/>
          <w:szCs w:val="20"/>
          <w:u w:val="single"/>
        </w:rPr>
        <w:t xml:space="preserve">the </w:t>
      </w:r>
      <w:r w:rsidR="00B94512" w:rsidRPr="008B07C6">
        <w:rPr>
          <w:rFonts w:ascii="Arial" w:hAnsi="Arial" w:cs="Arial"/>
          <w:b/>
          <w:sz w:val="20"/>
          <w:szCs w:val="20"/>
          <w:u w:val="single"/>
        </w:rPr>
        <w:t>9</w:t>
      </w:r>
      <w:r w:rsidR="00B94512" w:rsidRPr="008B07C6">
        <w:rPr>
          <w:rFonts w:ascii="Arial" w:hAnsi="Arial" w:cs="Arial"/>
          <w:b/>
          <w:sz w:val="20"/>
          <w:szCs w:val="20"/>
          <w:u w:val="single"/>
          <w:vertAlign w:val="superscript"/>
        </w:rPr>
        <w:t>th</w:t>
      </w:r>
      <w:r w:rsidR="00B94512" w:rsidRPr="008B07C6">
        <w:rPr>
          <w:rFonts w:ascii="Arial" w:hAnsi="Arial" w:cs="Arial"/>
          <w:b/>
          <w:sz w:val="20"/>
          <w:szCs w:val="20"/>
          <w:u w:val="single"/>
        </w:rPr>
        <w:t xml:space="preserve"> August 2019</w:t>
      </w:r>
      <w:r w:rsidR="00913F47">
        <w:rPr>
          <w:rFonts w:ascii="Arial" w:hAnsi="Arial" w:cs="Arial"/>
          <w:sz w:val="20"/>
          <w:szCs w:val="20"/>
        </w:rPr>
        <w:t>,</w:t>
      </w:r>
      <w:r w:rsidR="00E10507" w:rsidRPr="00915D3C">
        <w:rPr>
          <w:rFonts w:ascii="Arial" w:hAnsi="Arial" w:cs="Arial"/>
          <w:sz w:val="20"/>
          <w:szCs w:val="20"/>
        </w:rPr>
        <w:t xml:space="preserve"> </w:t>
      </w:r>
      <w:r w:rsidR="0066064F">
        <w:rPr>
          <w:rFonts w:ascii="Arial" w:hAnsi="Arial" w:cs="Arial"/>
          <w:sz w:val="20"/>
          <w:szCs w:val="20"/>
        </w:rPr>
        <w:t>setting out how your o</w:t>
      </w:r>
      <w:r w:rsidRPr="00E10507">
        <w:rPr>
          <w:rFonts w:ascii="Arial" w:hAnsi="Arial" w:cs="Arial"/>
          <w:sz w:val="20"/>
          <w:szCs w:val="20"/>
        </w:rPr>
        <w:t>rganisation meets the evaluation criteria contained within Annex B</w:t>
      </w:r>
      <w:r w:rsidR="005849AA">
        <w:rPr>
          <w:rFonts w:ascii="Arial" w:hAnsi="Arial" w:cs="Arial"/>
          <w:sz w:val="20"/>
          <w:szCs w:val="20"/>
        </w:rPr>
        <w:t>.</w:t>
      </w:r>
      <w:r w:rsidRPr="00E10507">
        <w:rPr>
          <w:rFonts w:ascii="Arial" w:hAnsi="Arial" w:cs="Arial"/>
          <w:sz w:val="20"/>
          <w:szCs w:val="20"/>
        </w:rPr>
        <w:t xml:space="preserve"> </w:t>
      </w:r>
      <w:r w:rsidR="001D74E5" w:rsidRPr="00E10507">
        <w:rPr>
          <w:rFonts w:ascii="Arial" w:hAnsi="Arial" w:cs="Arial"/>
          <w:sz w:val="20"/>
          <w:szCs w:val="20"/>
        </w:rPr>
        <w:t xml:space="preserve"> </w:t>
      </w:r>
      <w:r w:rsidR="00D450B2" w:rsidRPr="00E10507">
        <w:rPr>
          <w:rFonts w:ascii="Arial" w:hAnsi="Arial" w:cs="Arial"/>
          <w:sz w:val="20"/>
          <w:szCs w:val="20"/>
        </w:rPr>
        <w:t xml:space="preserve">Please return your response </w:t>
      </w:r>
      <w:r w:rsidR="00D450B2" w:rsidRPr="005015E1">
        <w:rPr>
          <w:rFonts w:ascii="Arial" w:hAnsi="Arial" w:cs="Arial"/>
          <w:sz w:val="18"/>
          <w:szCs w:val="20"/>
        </w:rPr>
        <w:t>t</w:t>
      </w:r>
      <w:r w:rsidR="005849AA">
        <w:rPr>
          <w:rFonts w:ascii="Arial" w:hAnsi="Arial" w:cs="Arial"/>
          <w:sz w:val="18"/>
          <w:szCs w:val="20"/>
        </w:rPr>
        <w:t xml:space="preserve">o </w:t>
      </w:r>
      <w:hyperlink r:id="rId9" w:history="1">
        <w:r w:rsidR="008B07C6" w:rsidRPr="008529A1">
          <w:rPr>
            <w:rStyle w:val="Hyperlink"/>
            <w:rFonts w:ascii="Arial" w:hAnsi="Arial" w:cs="Arial"/>
            <w:sz w:val="18"/>
            <w:szCs w:val="20"/>
          </w:rPr>
          <w:t>d.follows@nhs.net</w:t>
        </w:r>
      </w:hyperlink>
    </w:p>
    <w:p w:rsidR="008B07C6" w:rsidRPr="00C8198E" w:rsidRDefault="008B07C6" w:rsidP="00D450B2">
      <w:pPr>
        <w:rPr>
          <w:rFonts w:ascii="Arial" w:hAnsi="Arial" w:cs="Arial"/>
          <w:sz w:val="20"/>
          <w:szCs w:val="20"/>
        </w:rPr>
      </w:pPr>
    </w:p>
    <w:p w:rsidR="00D06FB0" w:rsidRPr="005015E1" w:rsidRDefault="00D06FB0" w:rsidP="00E10507">
      <w:pPr>
        <w:pStyle w:val="NoSpacing"/>
        <w:rPr>
          <w:rFonts w:ascii="Arial" w:hAnsi="Arial" w:cs="Arial"/>
          <w:sz w:val="18"/>
          <w:szCs w:val="20"/>
        </w:rPr>
      </w:pPr>
    </w:p>
    <w:p w:rsidR="00D06FB0" w:rsidRPr="00A2600E" w:rsidRDefault="00D06FB0" w:rsidP="00E10507">
      <w:pPr>
        <w:pStyle w:val="NoSpacing"/>
        <w:rPr>
          <w:rFonts w:ascii="Arial" w:hAnsi="Arial" w:cs="Arial"/>
          <w:sz w:val="20"/>
          <w:szCs w:val="20"/>
        </w:rPr>
      </w:pPr>
      <w:r w:rsidRPr="00A2600E">
        <w:rPr>
          <w:rFonts w:ascii="Arial" w:hAnsi="Arial" w:cs="Arial"/>
          <w:sz w:val="20"/>
          <w:szCs w:val="20"/>
        </w:rPr>
        <w:t>Please mark your response</w:t>
      </w:r>
      <w:r w:rsidR="006819FC" w:rsidRPr="00A2600E">
        <w:rPr>
          <w:rFonts w:ascii="Arial" w:hAnsi="Arial" w:cs="Arial"/>
          <w:sz w:val="20"/>
          <w:szCs w:val="20"/>
        </w:rPr>
        <w:t xml:space="preserve">: </w:t>
      </w:r>
      <w:r w:rsidR="005849AA" w:rsidRPr="00A2600E">
        <w:rPr>
          <w:rFonts w:ascii="Arial" w:hAnsi="Arial" w:cs="Arial"/>
          <w:sz w:val="20"/>
          <w:szCs w:val="20"/>
        </w:rPr>
        <w:t>Quotation</w:t>
      </w:r>
      <w:r w:rsidR="006819FC" w:rsidRPr="00A2600E">
        <w:rPr>
          <w:rFonts w:ascii="Arial" w:hAnsi="Arial" w:cs="Arial"/>
          <w:sz w:val="20"/>
          <w:szCs w:val="20"/>
        </w:rPr>
        <w:t xml:space="preserve"> </w:t>
      </w:r>
      <w:r w:rsidR="00794274" w:rsidRPr="00A2600E">
        <w:rPr>
          <w:rFonts w:ascii="Arial" w:hAnsi="Arial" w:cs="Arial"/>
          <w:sz w:val="20"/>
          <w:szCs w:val="20"/>
        </w:rPr>
        <w:t xml:space="preserve">Reference: </w:t>
      </w:r>
      <w:r w:rsidR="005849AA" w:rsidRPr="00A2600E">
        <w:rPr>
          <w:rFonts w:ascii="Arial" w:hAnsi="Arial" w:cs="Arial"/>
          <w:b/>
          <w:bCs/>
          <w:sz w:val="20"/>
        </w:rPr>
        <w:t>NHSE</w:t>
      </w:r>
      <w:r w:rsidR="00A2600E">
        <w:rPr>
          <w:rFonts w:ascii="Arial" w:hAnsi="Arial" w:cs="Arial"/>
          <w:b/>
          <w:bCs/>
          <w:sz w:val="20"/>
        </w:rPr>
        <w:t>/I</w:t>
      </w:r>
      <w:r w:rsidR="008C45E0" w:rsidRPr="00A2600E">
        <w:rPr>
          <w:rFonts w:ascii="Arial" w:hAnsi="Arial" w:cs="Arial"/>
          <w:b/>
          <w:bCs/>
          <w:sz w:val="20"/>
        </w:rPr>
        <w:t>/</w:t>
      </w:r>
      <w:r w:rsidR="00A2600E" w:rsidRPr="00A2600E">
        <w:rPr>
          <w:rFonts w:ascii="Arial" w:hAnsi="Arial" w:cs="Arial"/>
          <w:b/>
          <w:bCs/>
          <w:sz w:val="20"/>
        </w:rPr>
        <w:t>HSCN P2</w:t>
      </w:r>
    </w:p>
    <w:p w:rsidR="00E10507" w:rsidRPr="00A2600E" w:rsidRDefault="00C93025" w:rsidP="00C93025">
      <w:pPr>
        <w:pStyle w:val="NoSpacing"/>
        <w:rPr>
          <w:rFonts w:ascii="Arial" w:hAnsi="Arial" w:cs="Arial"/>
          <w:sz w:val="20"/>
          <w:szCs w:val="20"/>
        </w:rPr>
      </w:pPr>
      <w:r w:rsidRPr="00A2600E">
        <w:rPr>
          <w:rFonts w:ascii="Arial" w:hAnsi="Arial" w:cs="Arial"/>
          <w:sz w:val="20"/>
          <w:szCs w:val="20"/>
        </w:rPr>
        <w:tab/>
      </w:r>
      <w:r w:rsidRPr="00A2600E">
        <w:rPr>
          <w:rFonts w:ascii="Arial" w:hAnsi="Arial" w:cs="Arial"/>
          <w:sz w:val="20"/>
          <w:szCs w:val="20"/>
        </w:rPr>
        <w:tab/>
      </w:r>
    </w:p>
    <w:p w:rsidR="00E91B41" w:rsidRPr="00232844" w:rsidRDefault="00E91B41" w:rsidP="008B07C6">
      <w:pPr>
        <w:jc w:val="both"/>
        <w:rPr>
          <w:rFonts w:ascii="Arial" w:hAnsi="Arial" w:cs="Arial"/>
          <w:sz w:val="20"/>
        </w:rPr>
      </w:pPr>
      <w:r w:rsidRPr="00E10507">
        <w:rPr>
          <w:rFonts w:ascii="Arial" w:hAnsi="Arial" w:cs="Arial"/>
          <w:sz w:val="20"/>
          <w:szCs w:val="20"/>
        </w:rPr>
        <w:t>Your response must</w:t>
      </w:r>
      <w:r w:rsidRPr="00232844">
        <w:rPr>
          <w:rFonts w:ascii="Arial" w:hAnsi="Arial" w:cs="Arial"/>
          <w:sz w:val="20"/>
        </w:rPr>
        <w:t xml:space="preserve"> be valid for acceptance for 90 days from the de</w:t>
      </w:r>
      <w:r w:rsidR="001D74E5">
        <w:rPr>
          <w:rFonts w:ascii="Arial" w:hAnsi="Arial" w:cs="Arial"/>
          <w:sz w:val="20"/>
        </w:rPr>
        <w:t>adline for receipt of proposals</w:t>
      </w:r>
      <w:r w:rsidRPr="00232844">
        <w:rPr>
          <w:rFonts w:ascii="Arial" w:hAnsi="Arial" w:cs="Arial"/>
          <w:sz w:val="20"/>
        </w:rPr>
        <w:t>. Your response constitut</w:t>
      </w:r>
      <w:r w:rsidR="0066064F">
        <w:rPr>
          <w:rFonts w:ascii="Arial" w:hAnsi="Arial" w:cs="Arial"/>
          <w:sz w:val="20"/>
        </w:rPr>
        <w:t>es an offer and if the Commissioner</w:t>
      </w:r>
      <w:r w:rsidRPr="00232844">
        <w:rPr>
          <w:rFonts w:ascii="Arial" w:hAnsi="Arial" w:cs="Arial"/>
          <w:sz w:val="20"/>
        </w:rPr>
        <w:t xml:space="preserve"> accepts that offer then a legally binding contract will exist between us. </w:t>
      </w:r>
    </w:p>
    <w:p w:rsidR="00E91B41" w:rsidRPr="00232844" w:rsidRDefault="00E91B41" w:rsidP="008B07C6">
      <w:pPr>
        <w:jc w:val="both"/>
        <w:rPr>
          <w:rFonts w:ascii="Arial" w:hAnsi="Arial" w:cs="Arial"/>
          <w:sz w:val="20"/>
        </w:rPr>
      </w:pPr>
    </w:p>
    <w:p w:rsidR="00E91B41" w:rsidRPr="00232844" w:rsidRDefault="00E91B41" w:rsidP="008B07C6">
      <w:pPr>
        <w:jc w:val="both"/>
        <w:rPr>
          <w:rFonts w:ascii="Arial" w:hAnsi="Arial" w:cs="Arial"/>
          <w:sz w:val="20"/>
        </w:rPr>
      </w:pPr>
      <w:r w:rsidRPr="00232844">
        <w:rPr>
          <w:rFonts w:ascii="Arial" w:hAnsi="Arial" w:cs="Arial"/>
          <w:sz w:val="20"/>
        </w:rPr>
        <w:t>Respo</w:t>
      </w:r>
      <w:r w:rsidR="0066064F">
        <w:rPr>
          <w:rFonts w:ascii="Arial" w:hAnsi="Arial" w:cs="Arial"/>
          <w:sz w:val="20"/>
        </w:rPr>
        <w:t>ndents accept that the Commissioner</w:t>
      </w:r>
      <w:r w:rsidRPr="00232844">
        <w:rPr>
          <w:rFonts w:ascii="Arial" w:hAnsi="Arial" w:cs="Arial"/>
          <w:sz w:val="20"/>
        </w:rPr>
        <w:t xml:space="preserve"> is subject to the Freedom of Information Act and government transparency obligations</w:t>
      </w:r>
      <w:r w:rsidR="0066064F">
        <w:rPr>
          <w:rFonts w:ascii="Arial" w:hAnsi="Arial" w:cs="Arial"/>
          <w:sz w:val="20"/>
        </w:rPr>
        <w:t xml:space="preserve"> which may require the Commissioner</w:t>
      </w:r>
      <w:r w:rsidRPr="00232844">
        <w:rPr>
          <w:rFonts w:ascii="Arial" w:hAnsi="Arial" w:cs="Arial"/>
          <w:sz w:val="20"/>
        </w:rPr>
        <w:t xml:space="preserve"> to disclose information received from you, to third parties.</w:t>
      </w:r>
      <w:r w:rsidR="005849AA">
        <w:rPr>
          <w:rFonts w:ascii="Arial" w:hAnsi="Arial" w:cs="Arial"/>
          <w:sz w:val="20"/>
        </w:rPr>
        <w:t xml:space="preserve"> </w:t>
      </w:r>
      <w:r w:rsidRPr="00232844">
        <w:rPr>
          <w:rFonts w:ascii="Arial" w:hAnsi="Arial" w:cs="Arial"/>
          <w:sz w:val="20"/>
        </w:rPr>
        <w:t>This letter and your response do not give rise to any contractual obligation or liability unless and until suc</w:t>
      </w:r>
      <w:r>
        <w:rPr>
          <w:rFonts w:ascii="Arial" w:hAnsi="Arial" w:cs="Arial"/>
          <w:sz w:val="20"/>
        </w:rPr>
        <w:t>h time as</w:t>
      </w:r>
      <w:r w:rsidRPr="00155893">
        <w:t xml:space="preserve"> </w:t>
      </w:r>
      <w:r w:rsidR="0066064F">
        <w:rPr>
          <w:rFonts w:ascii="Arial" w:hAnsi="Arial" w:cs="Arial"/>
          <w:sz w:val="20"/>
          <w:szCs w:val="20"/>
        </w:rPr>
        <w:t>the Commissioner</w:t>
      </w:r>
      <w:r>
        <w:rPr>
          <w:rFonts w:ascii="Arial" w:hAnsi="Arial" w:cs="Arial"/>
          <w:sz w:val="20"/>
        </w:rPr>
        <w:t xml:space="preserve"> </w:t>
      </w:r>
      <w:r w:rsidRPr="00232844">
        <w:rPr>
          <w:rFonts w:ascii="Arial" w:hAnsi="Arial" w:cs="Arial"/>
          <w:sz w:val="20"/>
        </w:rPr>
        <w:t>issues a letter referenc</w:t>
      </w:r>
      <w:r w:rsidR="00DF3DFB">
        <w:rPr>
          <w:rFonts w:ascii="Arial" w:hAnsi="Arial" w:cs="Arial"/>
          <w:sz w:val="20"/>
        </w:rPr>
        <w:t>ing this Request for Quotation</w:t>
      </w:r>
      <w:r w:rsidR="00E10507">
        <w:rPr>
          <w:rFonts w:ascii="Arial" w:hAnsi="Arial" w:cs="Arial"/>
          <w:sz w:val="20"/>
        </w:rPr>
        <w:t xml:space="preserve"> accepting your proposal</w:t>
      </w:r>
      <w:r w:rsidRPr="00232844">
        <w:rPr>
          <w:rFonts w:ascii="Arial" w:hAnsi="Arial" w:cs="Arial"/>
          <w:sz w:val="20"/>
        </w:rPr>
        <w:t>.</w:t>
      </w:r>
      <w:r w:rsidRPr="001A36C9">
        <w:t xml:space="preserve"> </w:t>
      </w:r>
      <w:r w:rsidR="00E52D78">
        <w:t xml:space="preserve"> </w:t>
      </w:r>
      <w:r w:rsidR="0066064F">
        <w:rPr>
          <w:rFonts w:ascii="Arial" w:hAnsi="Arial" w:cs="Arial"/>
          <w:sz w:val="20"/>
          <w:szCs w:val="20"/>
        </w:rPr>
        <w:t>The Commissioner</w:t>
      </w:r>
      <w:r w:rsidR="00E52D78" w:rsidRPr="00232844">
        <w:rPr>
          <w:rFonts w:ascii="Arial" w:hAnsi="Arial" w:cs="Arial"/>
          <w:sz w:val="20"/>
        </w:rPr>
        <w:t xml:space="preserve"> </w:t>
      </w:r>
      <w:r w:rsidRPr="00232844">
        <w:rPr>
          <w:rFonts w:ascii="Arial" w:hAnsi="Arial" w:cs="Arial"/>
          <w:sz w:val="20"/>
        </w:rPr>
        <w:t>does not make any commitment to purchase and shall have no liability for your costs in responding</w:t>
      </w:r>
      <w:r w:rsidR="0066064F">
        <w:rPr>
          <w:rFonts w:ascii="Arial" w:hAnsi="Arial" w:cs="Arial"/>
          <w:sz w:val="20"/>
        </w:rPr>
        <w:t xml:space="preserve"> to this Request for Quotation</w:t>
      </w:r>
      <w:r w:rsidR="00E52D78">
        <w:rPr>
          <w:rFonts w:ascii="Arial" w:hAnsi="Arial" w:cs="Arial"/>
          <w:sz w:val="20"/>
        </w:rPr>
        <w:t>.</w:t>
      </w:r>
      <w:bookmarkStart w:id="0" w:name="_GoBack"/>
      <w:bookmarkEnd w:id="0"/>
    </w:p>
    <w:p w:rsidR="00E91B41" w:rsidRDefault="00E91B41" w:rsidP="008B07C6">
      <w:pPr>
        <w:jc w:val="both"/>
        <w:rPr>
          <w:rFonts w:ascii="Arial" w:hAnsi="Arial" w:cs="Arial"/>
          <w:sz w:val="20"/>
        </w:rPr>
      </w:pPr>
    </w:p>
    <w:p w:rsidR="0066064F" w:rsidRPr="008B07C6" w:rsidRDefault="005B1851" w:rsidP="008B07C6">
      <w:pPr>
        <w:jc w:val="both"/>
        <w:rPr>
          <w:rFonts w:ascii="Arial" w:hAnsi="Arial" w:cs="Arial"/>
          <w:sz w:val="20"/>
        </w:rPr>
      </w:pPr>
      <w:r w:rsidRPr="000D0F2E">
        <w:rPr>
          <w:rFonts w:ascii="Arial" w:hAnsi="Arial" w:cs="Arial"/>
          <w:sz w:val="20"/>
        </w:rPr>
        <w:t xml:space="preserve">If you have any queries about this </w:t>
      </w:r>
      <w:r w:rsidR="00A2600E">
        <w:rPr>
          <w:rFonts w:ascii="Arial" w:hAnsi="Arial" w:cs="Arial"/>
          <w:sz w:val="20"/>
        </w:rPr>
        <w:t xml:space="preserve">bidding opportunity </w:t>
      </w:r>
      <w:r w:rsidRPr="000D0F2E">
        <w:rPr>
          <w:rFonts w:ascii="Arial" w:hAnsi="Arial" w:cs="Arial"/>
          <w:sz w:val="20"/>
        </w:rPr>
        <w:t>please submit your questions via email to</w:t>
      </w:r>
      <w:r>
        <w:rPr>
          <w:rFonts w:ascii="Arial" w:hAnsi="Arial" w:cs="Arial"/>
          <w:sz w:val="20"/>
        </w:rPr>
        <w:t xml:space="preserve"> </w:t>
      </w:r>
      <w:hyperlink r:id="rId10" w:history="1">
        <w:r w:rsidR="005849AA" w:rsidRPr="008B07C6">
          <w:rPr>
            <w:rStyle w:val="Hyperlink"/>
            <w:rFonts w:ascii="Arial" w:hAnsi="Arial" w:cs="Arial"/>
            <w:color w:val="auto"/>
            <w:sz w:val="20"/>
          </w:rPr>
          <w:t>kirsty.parker1@nhs.net</w:t>
        </w:r>
      </w:hyperlink>
      <w:r w:rsidR="00A2600E" w:rsidRPr="008B07C6">
        <w:rPr>
          <w:rFonts w:ascii="Arial" w:hAnsi="Arial" w:cs="Arial"/>
          <w:sz w:val="20"/>
        </w:rPr>
        <w:t xml:space="preserve"> or </w:t>
      </w:r>
      <w:hyperlink r:id="rId11" w:history="1">
        <w:r w:rsidR="00A2600E" w:rsidRPr="008B07C6">
          <w:rPr>
            <w:rStyle w:val="Hyperlink"/>
            <w:rFonts w:ascii="Arial" w:hAnsi="Arial" w:cs="Arial"/>
            <w:color w:val="auto"/>
            <w:sz w:val="20"/>
          </w:rPr>
          <w:t>sarahforrest1@nhs.net</w:t>
        </w:r>
      </w:hyperlink>
    </w:p>
    <w:p w:rsidR="00A2600E" w:rsidRDefault="00A2600E" w:rsidP="008B07C6">
      <w:pPr>
        <w:jc w:val="both"/>
        <w:rPr>
          <w:rFonts w:ascii="Arial" w:hAnsi="Arial" w:cs="Arial"/>
          <w:sz w:val="20"/>
        </w:rPr>
      </w:pPr>
    </w:p>
    <w:p w:rsidR="00E91B41" w:rsidRPr="00232844" w:rsidRDefault="00E91B41" w:rsidP="008B07C6">
      <w:pPr>
        <w:jc w:val="both"/>
        <w:rPr>
          <w:rFonts w:ascii="Arial" w:hAnsi="Arial" w:cs="Arial"/>
          <w:sz w:val="20"/>
        </w:rPr>
      </w:pPr>
    </w:p>
    <w:p w:rsidR="00E91B41" w:rsidRDefault="00E91B41" w:rsidP="008B07C6">
      <w:pPr>
        <w:jc w:val="both"/>
        <w:rPr>
          <w:rFonts w:ascii="Arial" w:hAnsi="Arial" w:cs="Arial"/>
          <w:sz w:val="20"/>
        </w:rPr>
      </w:pPr>
    </w:p>
    <w:p w:rsidR="007F090D" w:rsidRDefault="007F090D">
      <w:pPr>
        <w:rPr>
          <w:rStyle w:val="Strong"/>
          <w:rFonts w:ascii="Arial" w:eastAsia="Times New Roman" w:hAnsi="Arial" w:cs="Arial"/>
          <w:color w:val="0E2421"/>
          <w:sz w:val="20"/>
          <w:szCs w:val="20"/>
        </w:rPr>
      </w:pPr>
      <w:r>
        <w:rPr>
          <w:rStyle w:val="Strong"/>
          <w:rFonts w:ascii="Arial" w:eastAsia="Times New Roman" w:hAnsi="Arial" w:cs="Arial"/>
          <w:color w:val="0E2421"/>
          <w:sz w:val="20"/>
          <w:szCs w:val="20"/>
        </w:rPr>
        <w:br w:type="page"/>
      </w:r>
    </w:p>
    <w:p w:rsidR="008C20E3" w:rsidRDefault="001D74E5" w:rsidP="00CA155D">
      <w:pPr>
        <w:rPr>
          <w:rStyle w:val="Strong"/>
          <w:rFonts w:ascii="Arial" w:eastAsia="Times New Roman" w:hAnsi="Arial" w:cs="Arial"/>
          <w:color w:val="0E2421"/>
          <w:sz w:val="20"/>
          <w:szCs w:val="20"/>
        </w:rPr>
      </w:pPr>
      <w:r w:rsidRPr="00C85DA4">
        <w:rPr>
          <w:rStyle w:val="Strong"/>
          <w:rFonts w:ascii="Arial" w:eastAsia="Times New Roman" w:hAnsi="Arial" w:cs="Arial"/>
          <w:color w:val="0E2421"/>
          <w:sz w:val="20"/>
          <w:szCs w:val="20"/>
        </w:rPr>
        <w:lastRenderedPageBreak/>
        <w:t>Annex A</w:t>
      </w:r>
      <w:r w:rsidR="00CA155D" w:rsidRPr="00C85DA4">
        <w:rPr>
          <w:rStyle w:val="Strong"/>
          <w:rFonts w:ascii="Arial" w:eastAsia="Times New Roman" w:hAnsi="Arial" w:cs="Arial"/>
          <w:color w:val="0E2421"/>
          <w:sz w:val="20"/>
          <w:szCs w:val="20"/>
        </w:rPr>
        <w:t xml:space="preserve"> – Service Specification</w:t>
      </w:r>
    </w:p>
    <w:p w:rsidR="00E10507" w:rsidRDefault="00E10507" w:rsidP="00CA155D">
      <w:pPr>
        <w:rPr>
          <w:rStyle w:val="Strong"/>
          <w:rFonts w:ascii="Arial" w:eastAsia="Times New Roman" w:hAnsi="Arial" w:cs="Arial"/>
          <w:color w:val="0E2421"/>
          <w:sz w:val="20"/>
          <w:szCs w:val="20"/>
        </w:rPr>
      </w:pPr>
    </w:p>
    <w:p w:rsidR="006819FC" w:rsidRPr="006819FC" w:rsidRDefault="006819FC" w:rsidP="00D450B2">
      <w:pPr>
        <w:rPr>
          <w:rFonts w:ascii="Arial" w:hAnsi="Arial" w:cs="Arial"/>
          <w:b/>
          <w:sz w:val="20"/>
          <w:szCs w:val="20"/>
        </w:rPr>
      </w:pPr>
      <w:r w:rsidRPr="006819FC">
        <w:rPr>
          <w:rFonts w:ascii="Arial" w:hAnsi="Arial" w:cs="Arial"/>
          <w:b/>
          <w:sz w:val="20"/>
          <w:szCs w:val="20"/>
        </w:rPr>
        <w:t>Overview of Requirements</w:t>
      </w:r>
    </w:p>
    <w:p w:rsidR="006819FC" w:rsidRPr="006819FC" w:rsidRDefault="006819FC" w:rsidP="006819FC">
      <w:pPr>
        <w:rPr>
          <w:rFonts w:ascii="Arial" w:hAnsi="Arial" w:cs="Arial"/>
          <w:b/>
          <w:sz w:val="20"/>
          <w:szCs w:val="20"/>
        </w:rPr>
      </w:pPr>
    </w:p>
    <w:p w:rsidR="00A2600E" w:rsidRPr="008B07C6" w:rsidRDefault="00A2600E" w:rsidP="00D450B2">
      <w:pPr>
        <w:rPr>
          <w:rFonts w:ascii="Arial" w:hAnsi="Arial" w:cs="Arial"/>
          <w:sz w:val="20"/>
          <w:szCs w:val="20"/>
        </w:rPr>
      </w:pPr>
    </w:p>
    <w:p w:rsidR="00A2600E" w:rsidRPr="008B07C6" w:rsidRDefault="00A2600E" w:rsidP="00D450B2">
      <w:pPr>
        <w:rPr>
          <w:rFonts w:ascii="Arial" w:hAnsi="Arial" w:cs="Arial"/>
          <w:sz w:val="20"/>
          <w:szCs w:val="20"/>
        </w:rPr>
      </w:pPr>
      <w:r w:rsidRPr="008B07C6">
        <w:rPr>
          <w:rFonts w:ascii="Arial" w:hAnsi="Arial" w:cs="Arial"/>
          <w:sz w:val="20"/>
          <w:szCs w:val="20"/>
        </w:rPr>
        <w:t>A national aggregated procu</w:t>
      </w:r>
      <w:r w:rsidR="00C56D11" w:rsidRPr="008B07C6">
        <w:rPr>
          <w:rFonts w:ascii="Arial" w:hAnsi="Arial" w:cs="Arial"/>
          <w:sz w:val="20"/>
          <w:szCs w:val="20"/>
        </w:rPr>
        <w:t>re</w:t>
      </w:r>
      <w:r w:rsidRPr="008B07C6">
        <w:rPr>
          <w:rFonts w:ascii="Arial" w:hAnsi="Arial" w:cs="Arial"/>
          <w:sz w:val="20"/>
          <w:szCs w:val="20"/>
        </w:rPr>
        <w:t xml:space="preserve">ment if being undertaken to deliver HSCN connections into Police Custody Suites, Courts and Sexual Assault Referrals Centres. HSCN Providers are anticipated as being secured by October 2019.  The HSCN project management provider (as secured through this bidding process) is required to: </w:t>
      </w:r>
    </w:p>
    <w:p w:rsidR="00A2600E" w:rsidRPr="008B07C6" w:rsidRDefault="00A2600E" w:rsidP="00D450B2">
      <w:pPr>
        <w:rPr>
          <w:rFonts w:ascii="Arial" w:hAnsi="Arial" w:cs="Arial"/>
          <w:sz w:val="20"/>
          <w:szCs w:val="20"/>
        </w:rPr>
      </w:pPr>
    </w:p>
    <w:p w:rsidR="008B07C6" w:rsidRDefault="008B07C6" w:rsidP="005C747D">
      <w:pPr>
        <w:pStyle w:val="ListParagraph"/>
        <w:numPr>
          <w:ilvl w:val="0"/>
          <w:numId w:val="23"/>
        </w:numPr>
        <w:rPr>
          <w:rFonts w:ascii="Arial" w:hAnsi="Arial" w:cs="Arial"/>
          <w:sz w:val="20"/>
          <w:szCs w:val="20"/>
        </w:rPr>
      </w:pPr>
      <w:r>
        <w:rPr>
          <w:rFonts w:ascii="Arial" w:hAnsi="Arial" w:cs="Arial"/>
          <w:sz w:val="20"/>
          <w:szCs w:val="20"/>
        </w:rPr>
        <w:t>To provide technical advice and guidance to the Commissioners regarding this project</w:t>
      </w:r>
    </w:p>
    <w:p w:rsidR="005C747D" w:rsidRDefault="005C747D" w:rsidP="005C747D">
      <w:pPr>
        <w:pStyle w:val="ListParagraph"/>
        <w:numPr>
          <w:ilvl w:val="0"/>
          <w:numId w:val="23"/>
        </w:numPr>
        <w:rPr>
          <w:rFonts w:ascii="Arial" w:hAnsi="Arial" w:cs="Arial"/>
          <w:sz w:val="20"/>
          <w:szCs w:val="20"/>
        </w:rPr>
      </w:pPr>
      <w:r>
        <w:rPr>
          <w:rFonts w:ascii="Arial" w:hAnsi="Arial" w:cs="Arial"/>
          <w:sz w:val="20"/>
          <w:szCs w:val="20"/>
        </w:rPr>
        <w:t xml:space="preserve">Manage the call down of the </w:t>
      </w:r>
      <w:r w:rsidR="00A2600E">
        <w:rPr>
          <w:rFonts w:ascii="Arial" w:hAnsi="Arial" w:cs="Arial"/>
          <w:sz w:val="20"/>
          <w:szCs w:val="20"/>
        </w:rPr>
        <w:t xml:space="preserve">Midlands and East of England </w:t>
      </w:r>
      <w:r>
        <w:rPr>
          <w:rFonts w:ascii="Arial" w:hAnsi="Arial" w:cs="Arial"/>
          <w:sz w:val="20"/>
          <w:szCs w:val="20"/>
        </w:rPr>
        <w:t xml:space="preserve">Health and Justice Aggregated </w:t>
      </w:r>
      <w:r w:rsidR="003F2148">
        <w:rPr>
          <w:rFonts w:ascii="Arial" w:hAnsi="Arial" w:cs="Arial"/>
          <w:sz w:val="20"/>
          <w:szCs w:val="20"/>
        </w:rPr>
        <w:t xml:space="preserve">HSCN </w:t>
      </w:r>
      <w:r>
        <w:rPr>
          <w:rFonts w:ascii="Arial" w:hAnsi="Arial" w:cs="Arial"/>
          <w:sz w:val="20"/>
          <w:szCs w:val="20"/>
        </w:rPr>
        <w:t>Procurement contract</w:t>
      </w:r>
      <w:r w:rsidR="00A2600E">
        <w:rPr>
          <w:rFonts w:ascii="Arial" w:hAnsi="Arial" w:cs="Arial"/>
          <w:sz w:val="20"/>
          <w:szCs w:val="20"/>
        </w:rPr>
        <w:t>s</w:t>
      </w:r>
      <w:r>
        <w:rPr>
          <w:rFonts w:ascii="Arial" w:hAnsi="Arial" w:cs="Arial"/>
          <w:sz w:val="20"/>
          <w:szCs w:val="20"/>
        </w:rPr>
        <w:t xml:space="preserve">. </w:t>
      </w:r>
    </w:p>
    <w:p w:rsidR="005C747D" w:rsidRDefault="005C747D" w:rsidP="005C747D">
      <w:pPr>
        <w:pStyle w:val="ListParagraph"/>
        <w:numPr>
          <w:ilvl w:val="0"/>
          <w:numId w:val="23"/>
        </w:numPr>
        <w:rPr>
          <w:rFonts w:ascii="Arial" w:hAnsi="Arial" w:cs="Arial"/>
          <w:sz w:val="20"/>
          <w:szCs w:val="20"/>
        </w:rPr>
      </w:pPr>
      <w:r>
        <w:rPr>
          <w:rFonts w:ascii="Arial" w:hAnsi="Arial" w:cs="Arial"/>
          <w:sz w:val="20"/>
          <w:szCs w:val="20"/>
        </w:rPr>
        <w:t xml:space="preserve">Project manage design, installation, migration, implementation, go-live support and hand over to BAU. </w:t>
      </w:r>
    </w:p>
    <w:p w:rsidR="005C747D" w:rsidRDefault="005C747D" w:rsidP="005C747D">
      <w:pPr>
        <w:pStyle w:val="ListParagraph"/>
        <w:numPr>
          <w:ilvl w:val="0"/>
          <w:numId w:val="23"/>
        </w:numPr>
        <w:rPr>
          <w:rFonts w:ascii="Arial" w:hAnsi="Arial" w:cs="Arial"/>
          <w:sz w:val="20"/>
          <w:szCs w:val="20"/>
        </w:rPr>
      </w:pPr>
      <w:r>
        <w:rPr>
          <w:rFonts w:ascii="Arial" w:hAnsi="Arial" w:cs="Arial"/>
          <w:sz w:val="20"/>
          <w:szCs w:val="20"/>
        </w:rPr>
        <w:t xml:space="preserve">Production of full project document library. </w:t>
      </w:r>
    </w:p>
    <w:p w:rsidR="005C747D" w:rsidRDefault="005C747D" w:rsidP="005C747D">
      <w:pPr>
        <w:rPr>
          <w:rFonts w:ascii="Arial" w:hAnsi="Arial" w:cs="Arial"/>
          <w:sz w:val="20"/>
          <w:szCs w:val="20"/>
        </w:rPr>
      </w:pPr>
    </w:p>
    <w:p w:rsidR="005C747D" w:rsidRPr="008B07C6" w:rsidRDefault="005C747D" w:rsidP="005C747D">
      <w:pPr>
        <w:rPr>
          <w:rFonts w:ascii="Arial" w:hAnsi="Arial" w:cs="Arial"/>
          <w:b/>
          <w:sz w:val="20"/>
          <w:szCs w:val="20"/>
        </w:rPr>
      </w:pPr>
      <w:r>
        <w:rPr>
          <w:rFonts w:ascii="Arial" w:hAnsi="Arial" w:cs="Arial"/>
          <w:sz w:val="20"/>
          <w:szCs w:val="20"/>
        </w:rPr>
        <w:t xml:space="preserve">The timescale for the completion of the project </w:t>
      </w:r>
      <w:r w:rsidR="008B07C6">
        <w:rPr>
          <w:rFonts w:ascii="Arial" w:hAnsi="Arial" w:cs="Arial"/>
          <w:sz w:val="20"/>
          <w:szCs w:val="20"/>
        </w:rPr>
        <w:t xml:space="preserve">is </w:t>
      </w:r>
      <w:r w:rsidR="003F2148">
        <w:rPr>
          <w:rFonts w:ascii="Arial" w:hAnsi="Arial" w:cs="Arial"/>
          <w:sz w:val="20"/>
          <w:szCs w:val="20"/>
        </w:rPr>
        <w:t xml:space="preserve">anticipated to be the </w:t>
      </w:r>
      <w:r w:rsidR="008B07C6" w:rsidRPr="008B07C6">
        <w:rPr>
          <w:rFonts w:ascii="Arial" w:hAnsi="Arial" w:cs="Arial"/>
          <w:b/>
          <w:sz w:val="20"/>
          <w:szCs w:val="20"/>
        </w:rPr>
        <w:t>3</w:t>
      </w:r>
      <w:r w:rsidR="008B07C6">
        <w:rPr>
          <w:rFonts w:ascii="Arial" w:hAnsi="Arial" w:cs="Arial"/>
          <w:b/>
          <w:sz w:val="20"/>
          <w:szCs w:val="20"/>
        </w:rPr>
        <w:t>0</w:t>
      </w:r>
      <w:r w:rsidR="008B07C6" w:rsidRPr="008B07C6">
        <w:rPr>
          <w:rFonts w:ascii="Arial" w:hAnsi="Arial" w:cs="Arial"/>
          <w:b/>
          <w:sz w:val="20"/>
          <w:szCs w:val="20"/>
          <w:vertAlign w:val="superscript"/>
        </w:rPr>
        <w:t>th</w:t>
      </w:r>
      <w:r w:rsidR="008B07C6">
        <w:rPr>
          <w:rFonts w:ascii="Arial" w:hAnsi="Arial" w:cs="Arial"/>
          <w:b/>
          <w:sz w:val="20"/>
          <w:szCs w:val="20"/>
        </w:rPr>
        <w:t xml:space="preserve"> </w:t>
      </w:r>
      <w:r w:rsidR="008B07C6" w:rsidRPr="008B07C6">
        <w:rPr>
          <w:rFonts w:ascii="Arial" w:hAnsi="Arial" w:cs="Arial"/>
          <w:b/>
          <w:sz w:val="20"/>
          <w:szCs w:val="20"/>
        </w:rPr>
        <w:t>June 2020</w:t>
      </w:r>
    </w:p>
    <w:p w:rsidR="00D450B2" w:rsidRPr="00D450B2" w:rsidRDefault="00D450B2" w:rsidP="00D450B2">
      <w:pPr>
        <w:rPr>
          <w:rFonts w:ascii="Arial" w:hAnsi="Arial" w:cs="Arial"/>
          <w:sz w:val="20"/>
          <w:szCs w:val="20"/>
        </w:rPr>
      </w:pPr>
    </w:p>
    <w:p w:rsidR="002F412D" w:rsidRPr="00F734F9" w:rsidRDefault="00D450B2" w:rsidP="00C93025">
      <w:pPr>
        <w:rPr>
          <w:rFonts w:ascii="Arial" w:hAnsi="Arial" w:cs="Arial"/>
          <w:sz w:val="20"/>
          <w:szCs w:val="20"/>
        </w:rPr>
      </w:pPr>
      <w:r w:rsidRPr="00D450B2">
        <w:rPr>
          <w:rFonts w:ascii="Arial" w:hAnsi="Arial" w:cs="Arial"/>
          <w:sz w:val="20"/>
          <w:szCs w:val="20"/>
        </w:rPr>
        <w:t>Suppliers must outline their approach to undertaking the assessments, skills and experience of both organisation and team members along with a full schedule of work for compl</w:t>
      </w:r>
      <w:r w:rsidR="00024F4F">
        <w:rPr>
          <w:rFonts w:ascii="Arial" w:hAnsi="Arial" w:cs="Arial"/>
          <w:sz w:val="20"/>
          <w:szCs w:val="20"/>
        </w:rPr>
        <w:t>etion within the timelines above</w:t>
      </w:r>
      <w:r w:rsidRPr="00D450B2">
        <w:rPr>
          <w:rFonts w:ascii="Arial" w:hAnsi="Arial" w:cs="Arial"/>
          <w:sz w:val="20"/>
          <w:szCs w:val="20"/>
        </w:rPr>
        <w:t>.</w:t>
      </w:r>
    </w:p>
    <w:p w:rsidR="00F734F9" w:rsidRDefault="00F734F9" w:rsidP="00F734F9">
      <w:pPr>
        <w:rPr>
          <w:rFonts w:ascii="Arial" w:hAnsi="Arial" w:cs="Arial"/>
          <w:b/>
          <w:sz w:val="20"/>
          <w:szCs w:val="20"/>
        </w:rPr>
      </w:pPr>
    </w:p>
    <w:p w:rsidR="005C747D" w:rsidRDefault="005C747D" w:rsidP="005C747D">
      <w:pPr>
        <w:rPr>
          <w:rFonts w:ascii="Arial" w:hAnsi="Arial" w:cs="Arial"/>
          <w:sz w:val="20"/>
          <w:szCs w:val="20"/>
        </w:rPr>
      </w:pPr>
      <w:r>
        <w:rPr>
          <w:rFonts w:ascii="Arial" w:hAnsi="Arial" w:cs="Arial"/>
          <w:sz w:val="20"/>
          <w:szCs w:val="20"/>
        </w:rPr>
        <w:t xml:space="preserve">Location of service delivery will be to the following sites: </w:t>
      </w:r>
    </w:p>
    <w:p w:rsidR="00F734F9" w:rsidRDefault="00F734F9" w:rsidP="00F734F9">
      <w:pPr>
        <w:rPr>
          <w:rFonts w:ascii="Arial" w:hAnsi="Arial" w:cs="Arial"/>
          <w:b/>
          <w:sz w:val="20"/>
          <w:szCs w:val="20"/>
        </w:rPr>
      </w:pPr>
    </w:p>
    <w:p w:rsidR="00A2600E" w:rsidRDefault="00C56D11" w:rsidP="00F734F9">
      <w:pPr>
        <w:rPr>
          <w:rFonts w:ascii="Arial" w:hAnsi="Arial" w:cs="Arial"/>
          <w:b/>
          <w:sz w:val="20"/>
          <w:szCs w:val="20"/>
        </w:rPr>
      </w:pPr>
      <w:r>
        <w:object w:dxaOrig="1534" w:dyaOrig="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2" o:title=""/>
          </v:shape>
          <o:OLEObject Type="Embed" ProgID="Excel.Sheet.12" ShapeID="_x0000_i1025" DrawAspect="Icon" ObjectID="_1624365288" r:id="rId13"/>
        </w:object>
      </w:r>
    </w:p>
    <w:p w:rsidR="00C56D11" w:rsidRDefault="00C56D11" w:rsidP="00F734F9">
      <w:pPr>
        <w:rPr>
          <w:rFonts w:ascii="Arial" w:hAnsi="Arial" w:cs="Arial"/>
          <w:b/>
          <w:sz w:val="20"/>
          <w:szCs w:val="20"/>
        </w:rPr>
      </w:pPr>
    </w:p>
    <w:p w:rsidR="001D74E5" w:rsidRPr="00024F4F" w:rsidRDefault="001D74E5" w:rsidP="00F734F9">
      <w:pPr>
        <w:rPr>
          <w:rFonts w:ascii="Arial" w:eastAsia="Times New Roman" w:hAnsi="Arial" w:cs="Arial"/>
          <w:b/>
          <w:color w:val="0E2421"/>
          <w:sz w:val="20"/>
          <w:szCs w:val="20"/>
          <w:u w:val="single"/>
        </w:rPr>
      </w:pPr>
      <w:r w:rsidRPr="00024F4F">
        <w:rPr>
          <w:rFonts w:ascii="Arial" w:hAnsi="Arial" w:cs="Arial"/>
          <w:b/>
          <w:sz w:val="20"/>
          <w:szCs w:val="20"/>
          <w:u w:val="single"/>
        </w:rPr>
        <w:t>Annex B</w:t>
      </w:r>
      <w:r w:rsidR="005C747D">
        <w:rPr>
          <w:rFonts w:ascii="Arial" w:hAnsi="Arial" w:cs="Arial"/>
          <w:b/>
          <w:sz w:val="20"/>
          <w:szCs w:val="20"/>
          <w:u w:val="single"/>
        </w:rPr>
        <w:t xml:space="preserve"> </w:t>
      </w:r>
    </w:p>
    <w:p w:rsidR="00ED2260" w:rsidRPr="00E10507" w:rsidRDefault="001D74E5" w:rsidP="00131164">
      <w:pPr>
        <w:pStyle w:val="BodytextNHS"/>
        <w:rPr>
          <w:b/>
          <w:color w:val="auto"/>
          <w:sz w:val="20"/>
          <w:szCs w:val="20"/>
        </w:rPr>
      </w:pPr>
      <w:r w:rsidRPr="00E10507">
        <w:rPr>
          <w:b/>
          <w:color w:val="auto"/>
          <w:sz w:val="20"/>
          <w:szCs w:val="20"/>
        </w:rPr>
        <w:t>Proposals will be evaluated in line with the following evaluation criteria</w:t>
      </w:r>
    </w:p>
    <w:tbl>
      <w:tblPr>
        <w:tblStyle w:val="TableGrid"/>
        <w:tblpPr w:leftFromText="180" w:rightFromText="180" w:vertAnchor="text" w:horzAnchor="margin" w:tblpY="94"/>
        <w:tblW w:w="9536" w:type="dxa"/>
        <w:tblLook w:val="04A0" w:firstRow="1" w:lastRow="0" w:firstColumn="1" w:lastColumn="0" w:noHBand="0" w:noVBand="1"/>
      </w:tblPr>
      <w:tblGrid>
        <w:gridCol w:w="8406"/>
        <w:gridCol w:w="1130"/>
      </w:tblGrid>
      <w:tr w:rsidR="007000A8" w:rsidRPr="00FC6C9C" w:rsidTr="008C45E0">
        <w:trPr>
          <w:trHeight w:val="2110"/>
        </w:trPr>
        <w:tc>
          <w:tcPr>
            <w:tcW w:w="8406" w:type="dxa"/>
          </w:tcPr>
          <w:p w:rsidR="007000A8" w:rsidRPr="00917500" w:rsidRDefault="007000A8" w:rsidP="008C45E0">
            <w:pPr>
              <w:rPr>
                <w:rFonts w:ascii="Arial" w:hAnsi="Arial" w:cs="Arial"/>
                <w:sz w:val="20"/>
                <w:szCs w:val="20"/>
              </w:rPr>
            </w:pPr>
            <w:r w:rsidRPr="00917500">
              <w:rPr>
                <w:rFonts w:ascii="Arial" w:hAnsi="Arial" w:cs="Arial"/>
                <w:sz w:val="20"/>
                <w:szCs w:val="20"/>
              </w:rPr>
              <w:t>Proposed work plan and approach</w:t>
            </w:r>
          </w:p>
          <w:p w:rsidR="007000A8" w:rsidRPr="00917500" w:rsidRDefault="007000A8" w:rsidP="008C45E0">
            <w:pPr>
              <w:rPr>
                <w:rFonts w:ascii="Arial" w:hAnsi="Arial" w:cs="Arial"/>
                <w:sz w:val="20"/>
                <w:szCs w:val="20"/>
              </w:rPr>
            </w:pPr>
          </w:p>
          <w:p w:rsidR="007000A8" w:rsidRPr="00917500" w:rsidRDefault="007000A8" w:rsidP="005B1851">
            <w:pPr>
              <w:pStyle w:val="ListParagraph"/>
              <w:numPr>
                <w:ilvl w:val="0"/>
                <w:numId w:val="14"/>
              </w:numPr>
              <w:tabs>
                <w:tab w:val="left" w:pos="1215"/>
              </w:tabs>
              <w:ind w:firstLine="131"/>
              <w:rPr>
                <w:rFonts w:ascii="Arial" w:hAnsi="Arial" w:cs="Arial"/>
                <w:sz w:val="20"/>
                <w:szCs w:val="20"/>
              </w:rPr>
            </w:pPr>
            <w:r w:rsidRPr="00917500">
              <w:rPr>
                <w:rFonts w:ascii="Arial" w:hAnsi="Arial" w:cs="Arial"/>
                <w:sz w:val="20"/>
                <w:szCs w:val="20"/>
              </w:rPr>
              <w:t>Capacity to deliver</w:t>
            </w:r>
          </w:p>
          <w:p w:rsidR="007000A8" w:rsidRPr="00917500" w:rsidRDefault="007000A8" w:rsidP="005B1851">
            <w:pPr>
              <w:pStyle w:val="ListParagraph"/>
              <w:numPr>
                <w:ilvl w:val="0"/>
                <w:numId w:val="14"/>
              </w:numPr>
              <w:tabs>
                <w:tab w:val="left" w:pos="1215"/>
              </w:tabs>
              <w:ind w:firstLine="131"/>
              <w:rPr>
                <w:rFonts w:ascii="Arial" w:hAnsi="Arial" w:cs="Arial"/>
                <w:sz w:val="20"/>
                <w:szCs w:val="20"/>
              </w:rPr>
            </w:pPr>
            <w:r w:rsidRPr="00917500">
              <w:rPr>
                <w:rFonts w:ascii="Arial" w:hAnsi="Arial" w:cs="Arial"/>
                <w:sz w:val="20"/>
                <w:szCs w:val="20"/>
              </w:rPr>
              <w:t>Philosophy/style of working</w:t>
            </w:r>
          </w:p>
          <w:p w:rsidR="007000A8" w:rsidRPr="00917500" w:rsidRDefault="007000A8" w:rsidP="005B1851">
            <w:pPr>
              <w:pStyle w:val="ListParagraph"/>
              <w:numPr>
                <w:ilvl w:val="0"/>
                <w:numId w:val="14"/>
              </w:numPr>
              <w:tabs>
                <w:tab w:val="left" w:pos="1215"/>
              </w:tabs>
              <w:ind w:firstLine="131"/>
              <w:rPr>
                <w:rFonts w:ascii="Arial" w:hAnsi="Arial" w:cs="Arial"/>
                <w:sz w:val="20"/>
                <w:szCs w:val="20"/>
              </w:rPr>
            </w:pPr>
            <w:r w:rsidRPr="00917500">
              <w:rPr>
                <w:rFonts w:ascii="Arial" w:hAnsi="Arial" w:cs="Arial"/>
                <w:sz w:val="20"/>
                <w:szCs w:val="20"/>
              </w:rPr>
              <w:t>Scope of work relevant to the programme requirements</w:t>
            </w:r>
          </w:p>
          <w:p w:rsidR="007000A8" w:rsidRPr="00917500" w:rsidRDefault="007000A8" w:rsidP="005B1851">
            <w:pPr>
              <w:pStyle w:val="ListParagraph"/>
              <w:numPr>
                <w:ilvl w:val="0"/>
                <w:numId w:val="14"/>
              </w:numPr>
              <w:tabs>
                <w:tab w:val="left" w:pos="1215"/>
              </w:tabs>
              <w:ind w:firstLine="131"/>
              <w:rPr>
                <w:rFonts w:ascii="Arial" w:hAnsi="Arial" w:cs="Arial"/>
                <w:sz w:val="20"/>
                <w:szCs w:val="20"/>
              </w:rPr>
            </w:pPr>
            <w:r w:rsidRPr="00917500">
              <w:rPr>
                <w:rFonts w:ascii="Arial" w:hAnsi="Arial" w:cs="Arial"/>
                <w:sz w:val="20"/>
                <w:szCs w:val="20"/>
              </w:rPr>
              <w:t>Standards/quality control</w:t>
            </w:r>
          </w:p>
          <w:p w:rsidR="007000A8" w:rsidRPr="00917500" w:rsidRDefault="007000A8" w:rsidP="005B1851">
            <w:pPr>
              <w:pStyle w:val="BodytextNHS"/>
              <w:numPr>
                <w:ilvl w:val="0"/>
                <w:numId w:val="14"/>
              </w:numPr>
              <w:tabs>
                <w:tab w:val="left" w:pos="1215"/>
              </w:tabs>
              <w:suppressAutoHyphens w:val="0"/>
              <w:adjustRightInd/>
              <w:spacing w:after="0" w:line="240" w:lineRule="auto"/>
              <w:ind w:firstLine="131"/>
              <w:textAlignment w:val="auto"/>
              <w:rPr>
                <w:color w:val="auto"/>
                <w:sz w:val="20"/>
                <w:szCs w:val="20"/>
              </w:rPr>
            </w:pPr>
            <w:r w:rsidRPr="00917500">
              <w:rPr>
                <w:color w:val="auto"/>
                <w:sz w:val="20"/>
                <w:szCs w:val="20"/>
              </w:rPr>
              <w:t>Summary of the issues/risks particular to this project.</w:t>
            </w:r>
          </w:p>
          <w:p w:rsidR="007000A8" w:rsidRDefault="007000A8" w:rsidP="005B1851">
            <w:pPr>
              <w:pStyle w:val="BodytextNHS"/>
              <w:numPr>
                <w:ilvl w:val="0"/>
                <w:numId w:val="14"/>
              </w:numPr>
              <w:tabs>
                <w:tab w:val="left" w:pos="1215"/>
              </w:tabs>
              <w:suppressAutoHyphens w:val="0"/>
              <w:adjustRightInd/>
              <w:spacing w:after="0" w:line="240" w:lineRule="auto"/>
              <w:ind w:firstLine="131"/>
              <w:textAlignment w:val="auto"/>
              <w:rPr>
                <w:color w:val="auto"/>
                <w:sz w:val="20"/>
              </w:rPr>
            </w:pPr>
            <w:r w:rsidRPr="00917500">
              <w:rPr>
                <w:color w:val="auto"/>
                <w:sz w:val="20"/>
                <w:szCs w:val="20"/>
              </w:rPr>
              <w:t>Provision of advice and timescales to respond to questions and queries</w:t>
            </w:r>
          </w:p>
          <w:p w:rsidR="007000A8" w:rsidRPr="00917500" w:rsidRDefault="007000A8" w:rsidP="008C45E0">
            <w:pPr>
              <w:pStyle w:val="BodytextNHS"/>
              <w:suppressAutoHyphens w:val="0"/>
              <w:adjustRightInd/>
              <w:spacing w:after="0" w:line="240" w:lineRule="auto"/>
              <w:ind w:left="720"/>
              <w:textAlignment w:val="auto"/>
              <w:rPr>
                <w:color w:val="auto"/>
                <w:sz w:val="20"/>
                <w:szCs w:val="20"/>
              </w:rPr>
            </w:pPr>
          </w:p>
        </w:tc>
        <w:tc>
          <w:tcPr>
            <w:tcW w:w="1130" w:type="dxa"/>
            <w:vAlign w:val="center"/>
          </w:tcPr>
          <w:p w:rsidR="007000A8" w:rsidRPr="00917500" w:rsidRDefault="00F734F9" w:rsidP="008C45E0">
            <w:pPr>
              <w:jc w:val="center"/>
              <w:rPr>
                <w:rFonts w:ascii="Arial" w:hAnsi="Arial" w:cs="Arial"/>
                <w:sz w:val="20"/>
                <w:szCs w:val="20"/>
              </w:rPr>
            </w:pPr>
            <w:r>
              <w:rPr>
                <w:rFonts w:ascii="Arial" w:hAnsi="Arial" w:cs="Arial"/>
                <w:sz w:val="20"/>
                <w:szCs w:val="20"/>
              </w:rPr>
              <w:t>25</w:t>
            </w:r>
            <w:r w:rsidR="007000A8" w:rsidRPr="00917500">
              <w:rPr>
                <w:rFonts w:ascii="Arial" w:hAnsi="Arial" w:cs="Arial"/>
                <w:sz w:val="20"/>
                <w:szCs w:val="20"/>
              </w:rPr>
              <w:t>%</w:t>
            </w:r>
          </w:p>
        </w:tc>
      </w:tr>
      <w:tr w:rsidR="007000A8" w:rsidRPr="00FC6C9C" w:rsidTr="008C45E0">
        <w:trPr>
          <w:trHeight w:val="1082"/>
        </w:trPr>
        <w:tc>
          <w:tcPr>
            <w:tcW w:w="8406" w:type="dxa"/>
          </w:tcPr>
          <w:p w:rsidR="007000A8" w:rsidRPr="00917500" w:rsidRDefault="007000A8" w:rsidP="008C45E0">
            <w:pPr>
              <w:rPr>
                <w:rFonts w:ascii="Arial" w:hAnsi="Arial" w:cs="Arial"/>
                <w:sz w:val="20"/>
                <w:szCs w:val="20"/>
              </w:rPr>
            </w:pPr>
            <w:r w:rsidRPr="00917500">
              <w:rPr>
                <w:rFonts w:ascii="Arial" w:hAnsi="Arial" w:cs="Arial"/>
                <w:sz w:val="20"/>
                <w:szCs w:val="20"/>
              </w:rPr>
              <w:t>Demonstrate Practical Experience of:</w:t>
            </w:r>
          </w:p>
          <w:p w:rsidR="007000A8" w:rsidRPr="008B07C6" w:rsidRDefault="007000A8" w:rsidP="008C45E0">
            <w:pPr>
              <w:rPr>
                <w:rFonts w:ascii="Arial" w:hAnsi="Arial" w:cs="Arial"/>
                <w:sz w:val="20"/>
                <w:szCs w:val="20"/>
              </w:rPr>
            </w:pPr>
          </w:p>
          <w:p w:rsidR="00000FB7" w:rsidRPr="008B07C6" w:rsidRDefault="00000FB7" w:rsidP="00024F4F">
            <w:pPr>
              <w:pStyle w:val="ListParagraph"/>
              <w:numPr>
                <w:ilvl w:val="0"/>
                <w:numId w:val="15"/>
              </w:numPr>
              <w:jc w:val="both"/>
              <w:rPr>
                <w:rFonts w:ascii="Arial" w:hAnsi="Arial" w:cs="Arial"/>
                <w:sz w:val="20"/>
                <w:szCs w:val="20"/>
              </w:rPr>
            </w:pPr>
            <w:r w:rsidRPr="008B07C6">
              <w:rPr>
                <w:rFonts w:ascii="Arial" w:hAnsi="Arial" w:cs="Arial"/>
                <w:sz w:val="20"/>
                <w:szCs w:val="20"/>
              </w:rPr>
              <w:t xml:space="preserve">Undertaking </w:t>
            </w:r>
            <w:r w:rsidR="005C747D" w:rsidRPr="008B07C6">
              <w:rPr>
                <w:rFonts w:ascii="Arial" w:hAnsi="Arial" w:cs="Arial"/>
                <w:sz w:val="20"/>
                <w:szCs w:val="20"/>
              </w:rPr>
              <w:t xml:space="preserve">IT projects within a </w:t>
            </w:r>
            <w:r w:rsidR="0019249D" w:rsidRPr="008B07C6">
              <w:rPr>
                <w:rFonts w:ascii="Arial" w:hAnsi="Arial" w:cs="Arial"/>
                <w:sz w:val="20"/>
                <w:szCs w:val="20"/>
              </w:rPr>
              <w:t>health and justice</w:t>
            </w:r>
            <w:r w:rsidR="005C747D" w:rsidRPr="008B07C6">
              <w:rPr>
                <w:rFonts w:ascii="Arial" w:hAnsi="Arial" w:cs="Arial"/>
                <w:sz w:val="20"/>
                <w:szCs w:val="20"/>
              </w:rPr>
              <w:t xml:space="preserve"> environment</w:t>
            </w:r>
            <w:r w:rsidRPr="008B07C6">
              <w:rPr>
                <w:rFonts w:ascii="Arial" w:hAnsi="Arial" w:cs="Arial"/>
                <w:sz w:val="20"/>
                <w:szCs w:val="20"/>
              </w:rPr>
              <w:t xml:space="preserve"> </w:t>
            </w:r>
            <w:r w:rsidR="00A2600E" w:rsidRPr="008B07C6">
              <w:rPr>
                <w:rFonts w:ascii="Arial" w:hAnsi="Arial" w:cs="Arial"/>
                <w:sz w:val="20"/>
                <w:szCs w:val="20"/>
              </w:rPr>
              <w:t>and /or</w:t>
            </w:r>
          </w:p>
          <w:p w:rsidR="00A2600E" w:rsidRPr="008B07C6" w:rsidRDefault="00A2600E" w:rsidP="00024F4F">
            <w:pPr>
              <w:pStyle w:val="ListParagraph"/>
              <w:numPr>
                <w:ilvl w:val="0"/>
                <w:numId w:val="15"/>
              </w:numPr>
              <w:jc w:val="both"/>
              <w:rPr>
                <w:rFonts w:ascii="Arial" w:hAnsi="Arial" w:cs="Arial"/>
                <w:sz w:val="20"/>
                <w:szCs w:val="20"/>
              </w:rPr>
            </w:pPr>
            <w:r w:rsidRPr="008B07C6">
              <w:rPr>
                <w:rFonts w:ascii="Arial" w:hAnsi="Arial" w:cs="Arial"/>
                <w:sz w:val="20"/>
                <w:szCs w:val="20"/>
              </w:rPr>
              <w:t xml:space="preserve">Undertaking HSCN </w:t>
            </w:r>
            <w:proofErr w:type="spellStart"/>
            <w:r w:rsidRPr="008B07C6">
              <w:rPr>
                <w:rFonts w:ascii="Arial" w:hAnsi="Arial" w:cs="Arial"/>
                <w:sz w:val="20"/>
                <w:szCs w:val="20"/>
              </w:rPr>
              <w:t>mobilisations</w:t>
            </w:r>
            <w:proofErr w:type="spellEnd"/>
            <w:r w:rsidRPr="008B07C6">
              <w:rPr>
                <w:rFonts w:ascii="Arial" w:hAnsi="Arial" w:cs="Arial"/>
                <w:sz w:val="20"/>
                <w:szCs w:val="20"/>
              </w:rPr>
              <w:t xml:space="preserve"> projects </w:t>
            </w:r>
          </w:p>
          <w:p w:rsidR="007000A8" w:rsidRPr="00000FB7" w:rsidRDefault="007000A8" w:rsidP="00000FB7">
            <w:pPr>
              <w:ind w:left="851"/>
              <w:jc w:val="both"/>
              <w:rPr>
                <w:rFonts w:ascii="Arial" w:hAnsi="Arial" w:cs="Arial"/>
                <w:sz w:val="20"/>
                <w:szCs w:val="20"/>
              </w:rPr>
            </w:pPr>
          </w:p>
        </w:tc>
        <w:tc>
          <w:tcPr>
            <w:tcW w:w="1130" w:type="dxa"/>
            <w:vAlign w:val="center"/>
          </w:tcPr>
          <w:p w:rsidR="007000A8" w:rsidRPr="00917500" w:rsidRDefault="007000A8" w:rsidP="008C45E0">
            <w:pPr>
              <w:jc w:val="center"/>
              <w:rPr>
                <w:rFonts w:ascii="Arial" w:hAnsi="Arial" w:cs="Arial"/>
                <w:sz w:val="20"/>
                <w:szCs w:val="20"/>
              </w:rPr>
            </w:pPr>
            <w:r w:rsidRPr="00917500">
              <w:rPr>
                <w:rFonts w:ascii="Arial" w:hAnsi="Arial" w:cs="Arial"/>
                <w:sz w:val="20"/>
                <w:szCs w:val="20"/>
              </w:rPr>
              <w:t>15%</w:t>
            </w:r>
          </w:p>
        </w:tc>
      </w:tr>
      <w:tr w:rsidR="007000A8" w:rsidRPr="00FC6C9C" w:rsidTr="008C45E0">
        <w:trPr>
          <w:trHeight w:val="1225"/>
        </w:trPr>
        <w:tc>
          <w:tcPr>
            <w:tcW w:w="8406" w:type="dxa"/>
          </w:tcPr>
          <w:p w:rsidR="007000A8" w:rsidRPr="00917500" w:rsidRDefault="007000A8" w:rsidP="008C45E0">
            <w:pPr>
              <w:rPr>
                <w:rFonts w:ascii="Arial" w:hAnsi="Arial" w:cs="Arial"/>
                <w:sz w:val="20"/>
                <w:szCs w:val="20"/>
              </w:rPr>
            </w:pPr>
            <w:r w:rsidRPr="00917500">
              <w:rPr>
                <w:rFonts w:ascii="Arial" w:hAnsi="Arial" w:cs="Arial"/>
                <w:sz w:val="20"/>
                <w:szCs w:val="20"/>
              </w:rPr>
              <w:t>Relevant past experience and knowledge to support delivery of project</w:t>
            </w:r>
          </w:p>
          <w:p w:rsidR="007000A8" w:rsidRPr="00917500" w:rsidRDefault="007000A8" w:rsidP="008C45E0">
            <w:pPr>
              <w:rPr>
                <w:rFonts w:ascii="Arial" w:hAnsi="Arial" w:cs="Arial"/>
                <w:sz w:val="20"/>
                <w:szCs w:val="20"/>
              </w:rPr>
            </w:pPr>
          </w:p>
          <w:p w:rsidR="007000A8" w:rsidRPr="00913F47" w:rsidRDefault="007000A8" w:rsidP="00913F47">
            <w:pPr>
              <w:pStyle w:val="ListParagraph"/>
              <w:numPr>
                <w:ilvl w:val="0"/>
                <w:numId w:val="15"/>
              </w:numPr>
              <w:contextualSpacing w:val="0"/>
              <w:rPr>
                <w:rFonts w:ascii="Arial" w:hAnsi="Arial" w:cs="Arial"/>
                <w:sz w:val="20"/>
                <w:szCs w:val="20"/>
              </w:rPr>
            </w:pPr>
            <w:r w:rsidRPr="00917500">
              <w:rPr>
                <w:rFonts w:ascii="Arial" w:hAnsi="Arial" w:cs="Arial"/>
                <w:sz w:val="20"/>
                <w:szCs w:val="20"/>
              </w:rPr>
              <w:t>Understanding and experience of similar programmes complete with examples of previous work within the NHS/Public Sector.</w:t>
            </w:r>
          </w:p>
          <w:p w:rsidR="007000A8" w:rsidRPr="00917500" w:rsidRDefault="007000A8" w:rsidP="007000A8">
            <w:pPr>
              <w:numPr>
                <w:ilvl w:val="0"/>
                <w:numId w:val="15"/>
              </w:numPr>
              <w:rPr>
                <w:rFonts w:ascii="Arial" w:hAnsi="Arial" w:cs="Arial"/>
                <w:sz w:val="20"/>
                <w:szCs w:val="20"/>
              </w:rPr>
            </w:pPr>
            <w:r w:rsidRPr="00917500">
              <w:rPr>
                <w:rFonts w:ascii="Arial" w:hAnsi="Arial" w:cs="Arial"/>
                <w:sz w:val="20"/>
                <w:szCs w:val="20"/>
              </w:rPr>
              <w:t>Successful track record with relevant experience</w:t>
            </w:r>
          </w:p>
          <w:p w:rsidR="007000A8" w:rsidRPr="00917500" w:rsidRDefault="007000A8" w:rsidP="007000A8">
            <w:pPr>
              <w:numPr>
                <w:ilvl w:val="0"/>
                <w:numId w:val="15"/>
              </w:numPr>
              <w:rPr>
                <w:rFonts w:ascii="Arial" w:hAnsi="Arial" w:cs="Arial"/>
                <w:sz w:val="20"/>
                <w:szCs w:val="20"/>
              </w:rPr>
            </w:pPr>
            <w:r w:rsidRPr="00917500">
              <w:rPr>
                <w:rFonts w:ascii="Arial" w:hAnsi="Arial" w:cs="Arial"/>
                <w:sz w:val="20"/>
                <w:szCs w:val="20"/>
              </w:rPr>
              <w:t>Quality of deliverable achieved against criteria established</w:t>
            </w:r>
          </w:p>
          <w:p w:rsidR="007000A8" w:rsidRPr="00917500" w:rsidRDefault="007000A8" w:rsidP="007000A8">
            <w:pPr>
              <w:numPr>
                <w:ilvl w:val="0"/>
                <w:numId w:val="15"/>
              </w:numPr>
              <w:rPr>
                <w:rFonts w:ascii="Arial" w:hAnsi="Arial" w:cs="Arial"/>
                <w:sz w:val="20"/>
                <w:szCs w:val="20"/>
              </w:rPr>
            </w:pPr>
            <w:r w:rsidRPr="00917500">
              <w:rPr>
                <w:rFonts w:ascii="Arial" w:hAnsi="Arial" w:cs="Arial"/>
                <w:sz w:val="20"/>
                <w:szCs w:val="20"/>
              </w:rPr>
              <w:t>Customer care</w:t>
            </w:r>
          </w:p>
          <w:p w:rsidR="007000A8" w:rsidRPr="00917500" w:rsidRDefault="007000A8" w:rsidP="008C45E0">
            <w:pPr>
              <w:rPr>
                <w:rFonts w:ascii="Arial" w:hAnsi="Arial" w:cs="Arial"/>
                <w:sz w:val="20"/>
                <w:szCs w:val="20"/>
              </w:rPr>
            </w:pPr>
          </w:p>
        </w:tc>
        <w:tc>
          <w:tcPr>
            <w:tcW w:w="1130" w:type="dxa"/>
            <w:vAlign w:val="center"/>
          </w:tcPr>
          <w:p w:rsidR="007000A8" w:rsidRPr="00917500" w:rsidRDefault="007000A8" w:rsidP="008C45E0">
            <w:pPr>
              <w:jc w:val="center"/>
              <w:rPr>
                <w:rFonts w:ascii="Arial" w:hAnsi="Arial" w:cs="Arial"/>
                <w:sz w:val="20"/>
                <w:szCs w:val="20"/>
              </w:rPr>
            </w:pPr>
            <w:r w:rsidRPr="00917500">
              <w:rPr>
                <w:rFonts w:ascii="Arial" w:hAnsi="Arial" w:cs="Arial"/>
                <w:sz w:val="20"/>
                <w:szCs w:val="20"/>
              </w:rPr>
              <w:t>10%</w:t>
            </w:r>
          </w:p>
        </w:tc>
      </w:tr>
      <w:tr w:rsidR="007000A8" w:rsidRPr="00FC6C9C" w:rsidTr="008C45E0">
        <w:trPr>
          <w:trHeight w:val="1205"/>
        </w:trPr>
        <w:tc>
          <w:tcPr>
            <w:tcW w:w="8406" w:type="dxa"/>
          </w:tcPr>
          <w:p w:rsidR="007000A8" w:rsidRPr="00917500" w:rsidRDefault="007000A8" w:rsidP="008C45E0">
            <w:pPr>
              <w:contextualSpacing/>
              <w:rPr>
                <w:rFonts w:ascii="Arial" w:hAnsi="Arial" w:cs="Arial"/>
                <w:sz w:val="20"/>
                <w:szCs w:val="20"/>
              </w:rPr>
            </w:pPr>
            <w:r w:rsidRPr="00917500">
              <w:rPr>
                <w:rFonts w:ascii="Arial" w:hAnsi="Arial" w:cs="Arial"/>
                <w:sz w:val="20"/>
                <w:szCs w:val="20"/>
              </w:rPr>
              <w:t>Clear timetable of work</w:t>
            </w:r>
          </w:p>
          <w:p w:rsidR="007000A8" w:rsidRPr="00917500" w:rsidRDefault="007000A8" w:rsidP="008C45E0">
            <w:pPr>
              <w:contextualSpacing/>
              <w:rPr>
                <w:rFonts w:ascii="Arial" w:hAnsi="Arial" w:cs="Arial"/>
                <w:sz w:val="20"/>
                <w:szCs w:val="20"/>
              </w:rPr>
            </w:pPr>
          </w:p>
          <w:p w:rsidR="007000A8" w:rsidRPr="00917500" w:rsidRDefault="007000A8" w:rsidP="000D0F2E">
            <w:pPr>
              <w:pStyle w:val="ListParagraph"/>
              <w:numPr>
                <w:ilvl w:val="0"/>
                <w:numId w:val="16"/>
              </w:numPr>
              <w:ind w:left="1276" w:hanging="425"/>
              <w:rPr>
                <w:rFonts w:ascii="Arial" w:hAnsi="Arial" w:cs="Arial"/>
                <w:sz w:val="20"/>
                <w:szCs w:val="20"/>
              </w:rPr>
            </w:pPr>
            <w:r w:rsidRPr="00917500">
              <w:rPr>
                <w:rFonts w:ascii="Arial" w:hAnsi="Arial" w:cs="Arial"/>
                <w:sz w:val="20"/>
                <w:szCs w:val="20"/>
              </w:rPr>
              <w:t>Submit a programme of work proposal that considers the tight time frame including number of days and responsibility.</w:t>
            </w:r>
          </w:p>
        </w:tc>
        <w:tc>
          <w:tcPr>
            <w:tcW w:w="1130" w:type="dxa"/>
            <w:vAlign w:val="center"/>
          </w:tcPr>
          <w:p w:rsidR="007000A8" w:rsidRPr="00917500" w:rsidRDefault="007000A8" w:rsidP="008C45E0">
            <w:pPr>
              <w:contextualSpacing/>
              <w:jc w:val="center"/>
              <w:rPr>
                <w:rFonts w:ascii="Arial" w:hAnsi="Arial" w:cs="Arial"/>
                <w:sz w:val="20"/>
                <w:szCs w:val="20"/>
              </w:rPr>
            </w:pPr>
            <w:r w:rsidRPr="00917500">
              <w:rPr>
                <w:rFonts w:ascii="Arial" w:hAnsi="Arial" w:cs="Arial"/>
                <w:sz w:val="20"/>
                <w:szCs w:val="20"/>
              </w:rPr>
              <w:t>10%</w:t>
            </w:r>
          </w:p>
        </w:tc>
      </w:tr>
      <w:tr w:rsidR="007000A8" w:rsidRPr="00FC6C9C" w:rsidTr="008C45E0">
        <w:trPr>
          <w:trHeight w:val="905"/>
        </w:trPr>
        <w:tc>
          <w:tcPr>
            <w:tcW w:w="8406" w:type="dxa"/>
          </w:tcPr>
          <w:p w:rsidR="007000A8" w:rsidRPr="008B07C6" w:rsidRDefault="007000A8" w:rsidP="000D0F2E">
            <w:pPr>
              <w:pStyle w:val="ListParagraph"/>
              <w:ind w:left="0"/>
              <w:contextualSpacing w:val="0"/>
              <w:rPr>
                <w:rFonts w:ascii="Arial" w:hAnsi="Arial" w:cs="Arial"/>
                <w:sz w:val="20"/>
                <w:szCs w:val="20"/>
              </w:rPr>
            </w:pPr>
            <w:r w:rsidRPr="008B07C6">
              <w:rPr>
                <w:rFonts w:ascii="Arial" w:hAnsi="Arial" w:cs="Arial"/>
                <w:sz w:val="20"/>
                <w:szCs w:val="20"/>
              </w:rPr>
              <w:t>CVs of proposed key personnel show relevant experience, knowledge and skills</w:t>
            </w:r>
          </w:p>
          <w:p w:rsidR="000D0F2E" w:rsidRPr="008B07C6" w:rsidRDefault="000D0F2E" w:rsidP="000D0F2E">
            <w:pPr>
              <w:pStyle w:val="ListParagraph"/>
              <w:ind w:left="0"/>
              <w:contextualSpacing w:val="0"/>
              <w:rPr>
                <w:rFonts w:ascii="Arial" w:hAnsi="Arial" w:cs="Arial"/>
                <w:sz w:val="20"/>
                <w:szCs w:val="20"/>
              </w:rPr>
            </w:pPr>
          </w:p>
          <w:p w:rsidR="007000A8" w:rsidRPr="008B07C6" w:rsidRDefault="007000A8" w:rsidP="000D0F2E">
            <w:pPr>
              <w:pStyle w:val="ListParagraph"/>
              <w:numPr>
                <w:ilvl w:val="0"/>
                <w:numId w:val="13"/>
              </w:numPr>
              <w:ind w:firstLine="131"/>
              <w:rPr>
                <w:rFonts w:ascii="Arial" w:hAnsi="Arial" w:cs="Arial"/>
                <w:sz w:val="20"/>
                <w:szCs w:val="20"/>
              </w:rPr>
            </w:pPr>
            <w:r w:rsidRPr="008B07C6">
              <w:rPr>
                <w:rFonts w:ascii="Arial" w:hAnsi="Arial" w:cs="Arial"/>
                <w:sz w:val="20"/>
                <w:szCs w:val="20"/>
              </w:rPr>
              <w:t>Capability: Details of the lead staff to manage this contract.</w:t>
            </w:r>
          </w:p>
          <w:p w:rsidR="00A2600E" w:rsidRPr="008B07C6" w:rsidRDefault="00A2600E" w:rsidP="000D0F2E">
            <w:pPr>
              <w:pStyle w:val="ListParagraph"/>
              <w:numPr>
                <w:ilvl w:val="0"/>
                <w:numId w:val="13"/>
              </w:numPr>
              <w:ind w:firstLine="131"/>
              <w:rPr>
                <w:rFonts w:ascii="Arial" w:hAnsi="Arial" w:cs="Arial"/>
                <w:sz w:val="20"/>
                <w:szCs w:val="20"/>
              </w:rPr>
            </w:pPr>
            <w:r w:rsidRPr="008B07C6">
              <w:rPr>
                <w:rFonts w:ascii="Arial" w:hAnsi="Arial" w:cs="Arial"/>
                <w:sz w:val="20"/>
                <w:szCs w:val="20"/>
              </w:rPr>
              <w:t xml:space="preserve">Capacity: </w:t>
            </w:r>
            <w:proofErr w:type="gramStart"/>
            <w:r w:rsidRPr="008B07C6">
              <w:rPr>
                <w:rFonts w:ascii="Arial" w:hAnsi="Arial" w:cs="Arial"/>
                <w:sz w:val="20"/>
                <w:szCs w:val="20"/>
              </w:rPr>
              <w:t>Sufficient</w:t>
            </w:r>
            <w:proofErr w:type="gramEnd"/>
            <w:r w:rsidRPr="008B07C6">
              <w:rPr>
                <w:rFonts w:ascii="Arial" w:hAnsi="Arial" w:cs="Arial"/>
                <w:sz w:val="20"/>
                <w:szCs w:val="20"/>
              </w:rPr>
              <w:t xml:space="preserve"> staff to manage a regional project </w:t>
            </w:r>
          </w:p>
          <w:p w:rsidR="00A2600E" w:rsidRPr="008B07C6" w:rsidRDefault="00A2600E" w:rsidP="00A2600E">
            <w:pPr>
              <w:ind w:left="720"/>
              <w:rPr>
                <w:rFonts w:ascii="Arial" w:hAnsi="Arial" w:cs="Arial"/>
                <w:sz w:val="20"/>
                <w:szCs w:val="20"/>
              </w:rPr>
            </w:pPr>
          </w:p>
        </w:tc>
        <w:tc>
          <w:tcPr>
            <w:tcW w:w="1130" w:type="dxa"/>
            <w:vAlign w:val="center"/>
          </w:tcPr>
          <w:p w:rsidR="007000A8" w:rsidRPr="00917500" w:rsidRDefault="007000A8" w:rsidP="008C45E0">
            <w:pPr>
              <w:jc w:val="center"/>
              <w:rPr>
                <w:rFonts w:ascii="Arial" w:hAnsi="Arial" w:cs="Arial"/>
                <w:sz w:val="20"/>
                <w:szCs w:val="20"/>
              </w:rPr>
            </w:pPr>
            <w:r w:rsidRPr="00917500">
              <w:rPr>
                <w:rFonts w:ascii="Arial" w:hAnsi="Arial" w:cs="Arial"/>
                <w:sz w:val="20"/>
                <w:szCs w:val="20"/>
              </w:rPr>
              <w:t>10%</w:t>
            </w:r>
          </w:p>
        </w:tc>
      </w:tr>
      <w:tr w:rsidR="007000A8" w:rsidRPr="00FC6C9C" w:rsidTr="008C45E0">
        <w:trPr>
          <w:trHeight w:val="1168"/>
        </w:trPr>
        <w:tc>
          <w:tcPr>
            <w:tcW w:w="8406" w:type="dxa"/>
          </w:tcPr>
          <w:p w:rsidR="007000A8" w:rsidRPr="008B07C6" w:rsidRDefault="007000A8" w:rsidP="008C45E0">
            <w:pPr>
              <w:rPr>
                <w:rFonts w:ascii="Arial" w:hAnsi="Arial" w:cs="Arial"/>
                <w:sz w:val="20"/>
                <w:szCs w:val="20"/>
              </w:rPr>
            </w:pPr>
            <w:r w:rsidRPr="008B07C6">
              <w:rPr>
                <w:rFonts w:ascii="Arial" w:hAnsi="Arial" w:cs="Arial"/>
                <w:sz w:val="20"/>
                <w:szCs w:val="20"/>
              </w:rPr>
              <w:lastRenderedPageBreak/>
              <w:t>Price</w:t>
            </w:r>
          </w:p>
          <w:p w:rsidR="007000A8" w:rsidRPr="008B07C6" w:rsidRDefault="007000A8" w:rsidP="001C25BC">
            <w:pPr>
              <w:pStyle w:val="ListParagraph"/>
              <w:numPr>
                <w:ilvl w:val="0"/>
                <w:numId w:val="17"/>
              </w:numPr>
              <w:jc w:val="both"/>
              <w:rPr>
                <w:rFonts w:ascii="Arial" w:hAnsi="Arial" w:cs="Arial"/>
                <w:sz w:val="20"/>
                <w:szCs w:val="20"/>
              </w:rPr>
            </w:pPr>
            <w:r w:rsidRPr="008B07C6">
              <w:rPr>
                <w:rFonts w:ascii="Arial" w:hAnsi="Arial" w:cs="Arial"/>
                <w:sz w:val="20"/>
                <w:szCs w:val="20"/>
              </w:rPr>
              <w:t xml:space="preserve">Fixed Price for delivery of the service including a full breakdown of cost including total costs, number of staff days broken by price per advisor and rate card for any additional requirements.  Bids must be </w:t>
            </w:r>
            <w:r w:rsidR="00913F47" w:rsidRPr="008B07C6">
              <w:rPr>
                <w:rFonts w:ascii="Arial" w:hAnsi="Arial" w:cs="Arial"/>
                <w:sz w:val="20"/>
                <w:szCs w:val="20"/>
              </w:rPr>
              <w:t>within the budget of £</w:t>
            </w:r>
            <w:r w:rsidR="00A2600E" w:rsidRPr="008B07C6">
              <w:rPr>
                <w:rFonts w:ascii="Arial" w:hAnsi="Arial" w:cs="Arial"/>
                <w:sz w:val="20"/>
                <w:szCs w:val="20"/>
              </w:rPr>
              <w:t>12</w:t>
            </w:r>
            <w:r w:rsidR="00273DD8" w:rsidRPr="008B07C6">
              <w:rPr>
                <w:rFonts w:ascii="Arial" w:hAnsi="Arial" w:cs="Arial"/>
                <w:sz w:val="20"/>
                <w:szCs w:val="20"/>
              </w:rPr>
              <w:t>0k</w:t>
            </w:r>
            <w:r w:rsidR="00A2600E" w:rsidRPr="008B07C6">
              <w:rPr>
                <w:rFonts w:ascii="Arial" w:hAnsi="Arial" w:cs="Arial"/>
                <w:sz w:val="20"/>
                <w:szCs w:val="20"/>
              </w:rPr>
              <w:t xml:space="preserve"> (excluding VAT)</w:t>
            </w:r>
            <w:r w:rsidR="00913F47" w:rsidRPr="008B07C6">
              <w:rPr>
                <w:rFonts w:ascii="Arial" w:hAnsi="Arial" w:cs="Arial"/>
                <w:sz w:val="20"/>
                <w:szCs w:val="20"/>
              </w:rPr>
              <w:t>.</w:t>
            </w:r>
          </w:p>
          <w:p w:rsidR="007000A8" w:rsidRPr="008B07C6" w:rsidRDefault="007000A8" w:rsidP="008C45E0">
            <w:pPr>
              <w:pStyle w:val="ListParagraph"/>
              <w:ind w:left="363"/>
              <w:jc w:val="both"/>
              <w:rPr>
                <w:rFonts w:ascii="Arial" w:hAnsi="Arial" w:cs="Arial"/>
                <w:sz w:val="20"/>
                <w:szCs w:val="20"/>
              </w:rPr>
            </w:pPr>
          </w:p>
        </w:tc>
        <w:tc>
          <w:tcPr>
            <w:tcW w:w="1130" w:type="dxa"/>
            <w:vAlign w:val="center"/>
          </w:tcPr>
          <w:p w:rsidR="007000A8" w:rsidRPr="00917500" w:rsidRDefault="00F734F9" w:rsidP="008C45E0">
            <w:pPr>
              <w:jc w:val="center"/>
              <w:rPr>
                <w:rFonts w:ascii="Arial" w:hAnsi="Arial" w:cs="Arial"/>
                <w:sz w:val="20"/>
                <w:szCs w:val="20"/>
              </w:rPr>
            </w:pPr>
            <w:r>
              <w:rPr>
                <w:rFonts w:ascii="Arial" w:hAnsi="Arial" w:cs="Arial"/>
                <w:sz w:val="20"/>
                <w:szCs w:val="20"/>
              </w:rPr>
              <w:t>3</w:t>
            </w:r>
            <w:r w:rsidR="007000A8" w:rsidRPr="00917500">
              <w:rPr>
                <w:rFonts w:ascii="Arial" w:hAnsi="Arial" w:cs="Arial"/>
                <w:sz w:val="20"/>
                <w:szCs w:val="20"/>
              </w:rPr>
              <w:t>%</w:t>
            </w:r>
          </w:p>
        </w:tc>
      </w:tr>
    </w:tbl>
    <w:p w:rsidR="007000A8" w:rsidRDefault="007000A8" w:rsidP="00131164">
      <w:pPr>
        <w:jc w:val="both"/>
        <w:rPr>
          <w:rFonts w:ascii="Arial" w:hAnsi="Arial" w:cs="Arial"/>
          <w:b/>
          <w:sz w:val="20"/>
          <w:szCs w:val="20"/>
        </w:rPr>
      </w:pPr>
    </w:p>
    <w:p w:rsidR="007000A8" w:rsidRDefault="007000A8" w:rsidP="00131164">
      <w:pPr>
        <w:jc w:val="both"/>
        <w:rPr>
          <w:rFonts w:ascii="Arial" w:hAnsi="Arial" w:cs="Arial"/>
          <w:b/>
          <w:sz w:val="20"/>
          <w:szCs w:val="20"/>
        </w:rPr>
      </w:pPr>
    </w:p>
    <w:p w:rsidR="007000A8" w:rsidRDefault="007000A8" w:rsidP="00131164">
      <w:pPr>
        <w:jc w:val="both"/>
        <w:rPr>
          <w:rFonts w:ascii="Arial" w:hAnsi="Arial" w:cs="Arial"/>
          <w:b/>
          <w:sz w:val="20"/>
          <w:szCs w:val="20"/>
        </w:rPr>
      </w:pPr>
    </w:p>
    <w:p w:rsidR="007000A8" w:rsidRDefault="007000A8" w:rsidP="00131164">
      <w:pPr>
        <w:jc w:val="both"/>
        <w:rPr>
          <w:rFonts w:ascii="Arial" w:hAnsi="Arial" w:cs="Arial"/>
          <w:b/>
          <w:sz w:val="20"/>
          <w:szCs w:val="20"/>
        </w:rPr>
      </w:pPr>
    </w:p>
    <w:p w:rsidR="007000A8" w:rsidRDefault="007000A8" w:rsidP="00131164">
      <w:pPr>
        <w:jc w:val="both"/>
        <w:rPr>
          <w:rFonts w:ascii="Arial" w:hAnsi="Arial" w:cs="Arial"/>
          <w:b/>
          <w:sz w:val="20"/>
          <w:szCs w:val="20"/>
        </w:rPr>
      </w:pPr>
    </w:p>
    <w:p w:rsidR="007000A8" w:rsidRDefault="007000A8" w:rsidP="00131164">
      <w:pPr>
        <w:jc w:val="both"/>
        <w:rPr>
          <w:rFonts w:ascii="Arial" w:hAnsi="Arial" w:cs="Arial"/>
          <w:b/>
          <w:sz w:val="20"/>
          <w:szCs w:val="20"/>
        </w:rPr>
      </w:pPr>
    </w:p>
    <w:p w:rsidR="007000A8" w:rsidRDefault="007000A8" w:rsidP="00131164">
      <w:pPr>
        <w:jc w:val="both"/>
        <w:rPr>
          <w:rFonts w:ascii="Arial" w:hAnsi="Arial" w:cs="Arial"/>
          <w:b/>
          <w:sz w:val="20"/>
          <w:szCs w:val="20"/>
        </w:rPr>
      </w:pPr>
    </w:p>
    <w:p w:rsidR="00E10507" w:rsidRDefault="00E10507" w:rsidP="00E10507">
      <w:pPr>
        <w:rPr>
          <w:rFonts w:ascii="Arial" w:hAnsi="Arial" w:cs="Arial"/>
          <w:b/>
          <w:sz w:val="20"/>
          <w:szCs w:val="20"/>
        </w:rPr>
      </w:pPr>
      <w:r w:rsidRPr="00E10507">
        <w:rPr>
          <w:rFonts w:ascii="Arial" w:hAnsi="Arial" w:cs="Arial"/>
          <w:b/>
          <w:sz w:val="20"/>
          <w:szCs w:val="20"/>
        </w:rPr>
        <w:t xml:space="preserve">Scoring Matrix </w:t>
      </w:r>
    </w:p>
    <w:p w:rsidR="00E10507" w:rsidRPr="00E10507" w:rsidRDefault="00E10507" w:rsidP="00E10507">
      <w:pPr>
        <w:rPr>
          <w:rFonts w:ascii="Arial" w:hAnsi="Arial" w:cs="Arial"/>
          <w:b/>
          <w:sz w:val="20"/>
          <w:szCs w:val="20"/>
        </w:rPr>
      </w:pPr>
    </w:p>
    <w:p w:rsidR="00E10507" w:rsidRPr="00E10507" w:rsidRDefault="00E10507" w:rsidP="00E10507">
      <w:pPr>
        <w:rPr>
          <w:rFonts w:ascii="Arial" w:hAnsi="Arial" w:cs="Arial"/>
          <w:sz w:val="20"/>
          <w:szCs w:val="20"/>
        </w:rPr>
      </w:pPr>
    </w:p>
    <w:tbl>
      <w:tblPr>
        <w:tblW w:w="4595" w:type="pct"/>
        <w:tblInd w:w="817" w:type="dxa"/>
        <w:tblCellMar>
          <w:left w:w="0" w:type="dxa"/>
          <w:right w:w="0" w:type="dxa"/>
        </w:tblCellMar>
        <w:tblLook w:val="04A0" w:firstRow="1" w:lastRow="0" w:firstColumn="1" w:lastColumn="0" w:noHBand="0" w:noVBand="1"/>
      </w:tblPr>
      <w:tblGrid>
        <w:gridCol w:w="1517"/>
        <w:gridCol w:w="772"/>
        <w:gridCol w:w="7311"/>
      </w:tblGrid>
      <w:tr w:rsidR="00070E4F" w:rsidRPr="00070E4F" w:rsidTr="008C45E0">
        <w:tc>
          <w:tcPr>
            <w:tcW w:w="499" w:type="pct"/>
            <w:tcBorders>
              <w:top w:val="single" w:sz="8" w:space="0" w:color="auto"/>
              <w:left w:val="single" w:sz="8" w:space="0" w:color="auto"/>
              <w:bottom w:val="single" w:sz="8" w:space="0" w:color="auto"/>
              <w:right w:val="single" w:sz="8" w:space="0" w:color="auto"/>
            </w:tcBorders>
            <w:shd w:val="clear" w:color="auto" w:fill="8DB3E2" w:themeFill="text2" w:themeFillTint="66"/>
            <w:tcMar>
              <w:top w:w="0" w:type="dxa"/>
              <w:left w:w="108" w:type="dxa"/>
              <w:bottom w:w="0" w:type="dxa"/>
              <w:right w:w="108" w:type="dxa"/>
            </w:tcMar>
            <w:hideMark/>
          </w:tcPr>
          <w:p w:rsidR="00070E4F" w:rsidRPr="00070E4F" w:rsidRDefault="00070E4F" w:rsidP="00070E4F">
            <w:pPr>
              <w:rPr>
                <w:rFonts w:ascii="Arial" w:hAnsi="Arial" w:cs="Arial"/>
                <w:b/>
                <w:sz w:val="20"/>
                <w:szCs w:val="20"/>
              </w:rPr>
            </w:pPr>
            <w:r w:rsidRPr="00070E4F">
              <w:rPr>
                <w:rFonts w:ascii="Arial" w:hAnsi="Arial" w:cs="Arial"/>
                <w:b/>
                <w:bCs/>
                <w:sz w:val="20"/>
                <w:szCs w:val="20"/>
              </w:rPr>
              <w:t>Assessment</w:t>
            </w:r>
          </w:p>
        </w:tc>
        <w:tc>
          <w:tcPr>
            <w:tcW w:w="0" w:type="auto"/>
            <w:tcBorders>
              <w:top w:val="single" w:sz="8" w:space="0" w:color="auto"/>
              <w:left w:val="nil"/>
              <w:bottom w:val="single" w:sz="8" w:space="0" w:color="auto"/>
              <w:right w:val="single" w:sz="8" w:space="0" w:color="auto"/>
            </w:tcBorders>
            <w:shd w:val="clear" w:color="auto" w:fill="8DB3E2" w:themeFill="text2" w:themeFillTint="66"/>
            <w:tcMar>
              <w:top w:w="0" w:type="dxa"/>
              <w:left w:w="108" w:type="dxa"/>
              <w:bottom w:w="0" w:type="dxa"/>
              <w:right w:w="108" w:type="dxa"/>
            </w:tcMar>
            <w:hideMark/>
          </w:tcPr>
          <w:p w:rsidR="00070E4F" w:rsidRPr="00070E4F" w:rsidRDefault="00070E4F" w:rsidP="00070E4F">
            <w:pPr>
              <w:rPr>
                <w:rFonts w:ascii="Arial" w:hAnsi="Arial" w:cs="Arial"/>
                <w:b/>
                <w:sz w:val="20"/>
                <w:szCs w:val="20"/>
              </w:rPr>
            </w:pPr>
            <w:r w:rsidRPr="00070E4F">
              <w:rPr>
                <w:rFonts w:ascii="Arial" w:hAnsi="Arial" w:cs="Arial"/>
                <w:b/>
                <w:bCs/>
                <w:sz w:val="20"/>
                <w:szCs w:val="20"/>
              </w:rPr>
              <w:t>Score</w:t>
            </w:r>
          </w:p>
        </w:tc>
        <w:tc>
          <w:tcPr>
            <w:tcW w:w="0" w:type="auto"/>
            <w:tcBorders>
              <w:top w:val="single" w:sz="8" w:space="0" w:color="auto"/>
              <w:left w:val="nil"/>
              <w:bottom w:val="single" w:sz="8" w:space="0" w:color="auto"/>
              <w:right w:val="single" w:sz="8" w:space="0" w:color="auto"/>
            </w:tcBorders>
            <w:shd w:val="clear" w:color="auto" w:fill="8DB3E2" w:themeFill="text2" w:themeFillTint="66"/>
            <w:tcMar>
              <w:top w:w="0" w:type="dxa"/>
              <w:left w:w="108" w:type="dxa"/>
              <w:bottom w:w="0" w:type="dxa"/>
              <w:right w:w="108" w:type="dxa"/>
            </w:tcMar>
            <w:hideMark/>
          </w:tcPr>
          <w:p w:rsidR="00070E4F" w:rsidRPr="00070E4F" w:rsidRDefault="00070E4F" w:rsidP="00070E4F">
            <w:pPr>
              <w:rPr>
                <w:rFonts w:ascii="Arial" w:hAnsi="Arial" w:cs="Arial"/>
                <w:b/>
                <w:sz w:val="20"/>
                <w:szCs w:val="20"/>
              </w:rPr>
            </w:pPr>
            <w:r w:rsidRPr="00070E4F">
              <w:rPr>
                <w:rFonts w:ascii="Arial" w:hAnsi="Arial" w:cs="Arial"/>
                <w:b/>
                <w:bCs/>
                <w:sz w:val="20"/>
                <w:szCs w:val="20"/>
              </w:rPr>
              <w:t>Interpretation</w:t>
            </w:r>
          </w:p>
        </w:tc>
      </w:tr>
      <w:tr w:rsidR="00070E4F" w:rsidRPr="00070E4F" w:rsidTr="008C45E0">
        <w:tc>
          <w:tcPr>
            <w:tcW w:w="4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0E4F" w:rsidRPr="008E6931" w:rsidRDefault="00070E4F" w:rsidP="00070E4F">
            <w:pPr>
              <w:rPr>
                <w:rFonts w:ascii="Arial" w:hAnsi="Arial" w:cs="Arial"/>
                <w:b/>
                <w:sz w:val="20"/>
                <w:szCs w:val="20"/>
              </w:rPr>
            </w:pPr>
            <w:r w:rsidRPr="008E6931">
              <w:rPr>
                <w:rFonts w:ascii="Arial" w:hAnsi="Arial" w:cs="Arial"/>
                <w:b/>
                <w:bCs/>
                <w:sz w:val="20"/>
                <w:szCs w:val="20"/>
              </w:rPr>
              <w:t>Excellent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70E4F" w:rsidRPr="008E6931" w:rsidRDefault="00070E4F" w:rsidP="008E6931">
            <w:pPr>
              <w:jc w:val="center"/>
              <w:rPr>
                <w:rFonts w:ascii="Arial" w:hAnsi="Arial" w:cs="Arial"/>
                <w:sz w:val="20"/>
                <w:szCs w:val="20"/>
              </w:rPr>
            </w:pPr>
            <w:r w:rsidRPr="008E6931">
              <w:rPr>
                <w:rFonts w:ascii="Arial" w:hAnsi="Arial" w:cs="Arial"/>
                <w:sz w:val="20"/>
                <w:szCs w:val="20"/>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70E4F" w:rsidRPr="008E6931" w:rsidRDefault="00070E4F" w:rsidP="00070E4F">
            <w:pPr>
              <w:rPr>
                <w:rFonts w:ascii="Arial" w:hAnsi="Arial" w:cs="Arial"/>
                <w:sz w:val="20"/>
                <w:szCs w:val="20"/>
              </w:rPr>
            </w:pPr>
            <w:r w:rsidRPr="008E6931">
              <w:rPr>
                <w:rFonts w:ascii="Arial" w:hAnsi="Arial" w:cs="Arial"/>
                <w:bCs/>
                <w:sz w:val="20"/>
                <w:szCs w:val="20"/>
              </w:rPr>
              <w:t>Exceeds the requirement.</w:t>
            </w:r>
            <w:r w:rsidRPr="008E6931">
              <w:rPr>
                <w:rFonts w:ascii="Arial" w:hAnsi="Arial" w:cs="Arial"/>
                <w:sz w:val="20"/>
                <w:szCs w:val="20"/>
              </w:rPr>
              <w:t>  Exceptional demonstration by the Bidder of the relevant ability, understanding, experience, skills, resource &amp; quality measures required to provide the supplies / services. Response identifies factors that will offer potential added value, with evidence to support the response.</w:t>
            </w:r>
          </w:p>
        </w:tc>
      </w:tr>
      <w:tr w:rsidR="00070E4F" w:rsidRPr="00070E4F" w:rsidTr="008C45E0">
        <w:tc>
          <w:tcPr>
            <w:tcW w:w="4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0E4F" w:rsidRPr="008E6931" w:rsidRDefault="00070E4F" w:rsidP="00070E4F">
            <w:pPr>
              <w:rPr>
                <w:rFonts w:ascii="Arial" w:hAnsi="Arial" w:cs="Arial"/>
                <w:b/>
                <w:sz w:val="20"/>
                <w:szCs w:val="20"/>
              </w:rPr>
            </w:pPr>
            <w:r w:rsidRPr="008E6931">
              <w:rPr>
                <w:rFonts w:ascii="Arial" w:hAnsi="Arial" w:cs="Arial"/>
                <w:b/>
                <w:bCs/>
                <w:sz w:val="20"/>
                <w:szCs w:val="20"/>
              </w:rPr>
              <w:t>Good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70E4F" w:rsidRPr="008E6931" w:rsidRDefault="00070E4F" w:rsidP="008E6931">
            <w:pPr>
              <w:jc w:val="center"/>
              <w:rPr>
                <w:rFonts w:ascii="Arial" w:hAnsi="Arial" w:cs="Arial"/>
                <w:sz w:val="20"/>
                <w:szCs w:val="20"/>
              </w:rPr>
            </w:pPr>
            <w:r w:rsidRPr="008E6931">
              <w:rPr>
                <w:rFonts w:ascii="Arial" w:hAnsi="Arial" w:cs="Arial"/>
                <w:sz w:val="20"/>
                <w:szCs w:val="20"/>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70E4F" w:rsidRPr="008E6931" w:rsidRDefault="00070E4F" w:rsidP="00070E4F">
            <w:pPr>
              <w:rPr>
                <w:rFonts w:ascii="Arial" w:hAnsi="Arial" w:cs="Arial"/>
                <w:sz w:val="20"/>
                <w:szCs w:val="20"/>
              </w:rPr>
            </w:pPr>
            <w:r w:rsidRPr="008E6931">
              <w:rPr>
                <w:rFonts w:ascii="Arial" w:hAnsi="Arial" w:cs="Arial"/>
                <w:bCs/>
                <w:sz w:val="20"/>
                <w:szCs w:val="20"/>
              </w:rPr>
              <w:t>Satisfies the requirement with minor additional benefits.</w:t>
            </w:r>
            <w:r w:rsidRPr="008E6931">
              <w:rPr>
                <w:rFonts w:ascii="Arial" w:hAnsi="Arial" w:cs="Arial"/>
                <w:sz w:val="20"/>
                <w:szCs w:val="20"/>
              </w:rPr>
              <w:t>  Some minor additional benefits by the Bidder of the relevant ability, understanding, experience, skills, resource &amp; quality measures required to provide the supplies / services. Response identifies factors that will offer potential added value, with evidence to support the response.</w:t>
            </w:r>
          </w:p>
        </w:tc>
      </w:tr>
      <w:tr w:rsidR="00070E4F" w:rsidRPr="00070E4F" w:rsidTr="008C45E0">
        <w:tc>
          <w:tcPr>
            <w:tcW w:w="4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0E4F" w:rsidRPr="008E6931" w:rsidRDefault="00070E4F" w:rsidP="00070E4F">
            <w:pPr>
              <w:rPr>
                <w:rFonts w:ascii="Arial" w:hAnsi="Arial" w:cs="Arial"/>
                <w:b/>
                <w:sz w:val="20"/>
                <w:szCs w:val="20"/>
              </w:rPr>
            </w:pPr>
            <w:r w:rsidRPr="008E6931">
              <w:rPr>
                <w:rFonts w:ascii="Arial" w:hAnsi="Arial" w:cs="Arial"/>
                <w:b/>
                <w:bCs/>
                <w:sz w:val="20"/>
                <w:szCs w:val="20"/>
              </w:rPr>
              <w:t>Acceptable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70E4F" w:rsidRPr="008E6931" w:rsidRDefault="00070E4F" w:rsidP="008E6931">
            <w:pPr>
              <w:jc w:val="center"/>
              <w:rPr>
                <w:rFonts w:ascii="Arial" w:hAnsi="Arial" w:cs="Arial"/>
                <w:sz w:val="20"/>
                <w:szCs w:val="20"/>
              </w:rPr>
            </w:pPr>
            <w:r w:rsidRPr="008E6931">
              <w:rPr>
                <w:rFonts w:ascii="Arial" w:hAnsi="Arial" w:cs="Arial"/>
                <w:sz w:val="20"/>
                <w:szCs w:val="20"/>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70E4F" w:rsidRPr="008E6931" w:rsidRDefault="00070E4F" w:rsidP="00070E4F">
            <w:pPr>
              <w:rPr>
                <w:rFonts w:ascii="Arial" w:hAnsi="Arial" w:cs="Arial"/>
                <w:sz w:val="20"/>
                <w:szCs w:val="20"/>
              </w:rPr>
            </w:pPr>
            <w:r w:rsidRPr="008E6931">
              <w:rPr>
                <w:rFonts w:ascii="Arial" w:hAnsi="Arial" w:cs="Arial"/>
                <w:bCs/>
                <w:sz w:val="20"/>
                <w:szCs w:val="20"/>
              </w:rPr>
              <w:t>Satisfies the requirement.</w:t>
            </w:r>
            <w:r w:rsidRPr="008E6931">
              <w:rPr>
                <w:rFonts w:ascii="Arial" w:hAnsi="Arial" w:cs="Arial"/>
                <w:sz w:val="20"/>
                <w:szCs w:val="20"/>
              </w:rPr>
              <w:t>  Demonstration by the Bidder of the relevant ability, understanding, experience, skills, resource &amp; quality measures required to provide the supplies / services, with evidence to support the response.</w:t>
            </w:r>
          </w:p>
        </w:tc>
      </w:tr>
      <w:tr w:rsidR="00070E4F" w:rsidRPr="00070E4F" w:rsidTr="008C45E0">
        <w:trPr>
          <w:trHeight w:val="1336"/>
        </w:trPr>
        <w:tc>
          <w:tcPr>
            <w:tcW w:w="4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0E4F" w:rsidRPr="008E6931" w:rsidRDefault="00070E4F" w:rsidP="00070E4F">
            <w:pPr>
              <w:rPr>
                <w:rFonts w:ascii="Arial" w:hAnsi="Arial" w:cs="Arial"/>
                <w:b/>
                <w:sz w:val="20"/>
                <w:szCs w:val="20"/>
              </w:rPr>
            </w:pPr>
            <w:r w:rsidRPr="008E6931">
              <w:rPr>
                <w:rFonts w:ascii="Arial" w:hAnsi="Arial" w:cs="Arial"/>
                <w:b/>
                <w:bCs/>
                <w:sz w:val="20"/>
                <w:szCs w:val="20"/>
              </w:rPr>
              <w:t>Minor Reservations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70E4F" w:rsidRPr="008E6931" w:rsidRDefault="00070E4F" w:rsidP="008E6931">
            <w:pPr>
              <w:jc w:val="center"/>
              <w:rPr>
                <w:rFonts w:ascii="Arial" w:hAnsi="Arial" w:cs="Arial"/>
                <w:sz w:val="20"/>
                <w:szCs w:val="20"/>
              </w:rPr>
            </w:pPr>
            <w:r w:rsidRPr="008E6931">
              <w:rPr>
                <w:rFonts w:ascii="Arial" w:hAnsi="Arial" w:cs="Arial"/>
                <w:sz w:val="20"/>
                <w:szCs w:val="20"/>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70E4F" w:rsidRPr="008E6931" w:rsidRDefault="00070E4F" w:rsidP="00070E4F">
            <w:pPr>
              <w:rPr>
                <w:rFonts w:ascii="Arial" w:hAnsi="Arial" w:cs="Arial"/>
                <w:sz w:val="20"/>
                <w:szCs w:val="20"/>
              </w:rPr>
            </w:pPr>
            <w:r w:rsidRPr="008E6931">
              <w:rPr>
                <w:rFonts w:ascii="Arial" w:hAnsi="Arial" w:cs="Arial"/>
                <w:bCs/>
                <w:sz w:val="20"/>
                <w:szCs w:val="20"/>
              </w:rPr>
              <w:t>Minor reservations.</w:t>
            </w:r>
            <w:r w:rsidRPr="008E6931">
              <w:rPr>
                <w:rFonts w:ascii="Arial" w:hAnsi="Arial" w:cs="Arial"/>
                <w:sz w:val="20"/>
                <w:szCs w:val="20"/>
              </w:rPr>
              <w:t>  Some minor reservations of the Bidder’s relevant ability, understanding, experience, skills, resource &amp; quality measures required to provide the supplies / services, with little or no evidence to support the response.</w:t>
            </w:r>
          </w:p>
        </w:tc>
      </w:tr>
      <w:tr w:rsidR="00070E4F" w:rsidRPr="00070E4F" w:rsidTr="008C45E0">
        <w:tc>
          <w:tcPr>
            <w:tcW w:w="4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0E4F" w:rsidRPr="008E6931" w:rsidRDefault="00070E4F" w:rsidP="00070E4F">
            <w:pPr>
              <w:rPr>
                <w:rFonts w:ascii="Arial" w:hAnsi="Arial" w:cs="Arial"/>
                <w:b/>
                <w:sz w:val="20"/>
                <w:szCs w:val="20"/>
              </w:rPr>
            </w:pPr>
            <w:r w:rsidRPr="008E6931">
              <w:rPr>
                <w:rFonts w:ascii="Arial" w:hAnsi="Arial" w:cs="Arial"/>
                <w:b/>
                <w:bCs/>
                <w:sz w:val="20"/>
                <w:szCs w:val="20"/>
              </w:rPr>
              <w:t>Major Reservations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70E4F" w:rsidRPr="008E6931" w:rsidRDefault="00070E4F" w:rsidP="008E6931">
            <w:pPr>
              <w:jc w:val="center"/>
              <w:rPr>
                <w:rFonts w:ascii="Arial" w:hAnsi="Arial" w:cs="Arial"/>
                <w:sz w:val="20"/>
                <w:szCs w:val="20"/>
              </w:rPr>
            </w:pPr>
            <w:r w:rsidRPr="008E6931">
              <w:rPr>
                <w:rFonts w:ascii="Arial" w:hAnsi="Arial" w:cs="Arial"/>
                <w:sz w:val="20"/>
                <w:szCs w:val="20"/>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70E4F" w:rsidRPr="008E6931" w:rsidRDefault="00070E4F" w:rsidP="00070E4F">
            <w:pPr>
              <w:rPr>
                <w:rFonts w:ascii="Arial" w:hAnsi="Arial" w:cs="Arial"/>
                <w:sz w:val="20"/>
                <w:szCs w:val="20"/>
              </w:rPr>
            </w:pPr>
            <w:r w:rsidRPr="008E6931">
              <w:rPr>
                <w:rFonts w:ascii="Arial" w:hAnsi="Arial" w:cs="Arial"/>
                <w:bCs/>
                <w:sz w:val="20"/>
                <w:szCs w:val="20"/>
              </w:rPr>
              <w:t>Major reservations</w:t>
            </w:r>
            <w:r w:rsidRPr="008E6931">
              <w:rPr>
                <w:rFonts w:ascii="Arial" w:hAnsi="Arial" w:cs="Arial"/>
                <w:sz w:val="20"/>
                <w:szCs w:val="20"/>
              </w:rPr>
              <w:t>.  Considerable reservations of the Bidder’s relevant ability, understanding, experience, skills, resource &amp; quality measures required to provide the supplies / services, with little or no evidence to support the response.</w:t>
            </w:r>
          </w:p>
        </w:tc>
      </w:tr>
      <w:tr w:rsidR="00070E4F" w:rsidRPr="00070E4F" w:rsidTr="008C45E0">
        <w:tc>
          <w:tcPr>
            <w:tcW w:w="4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0E4F" w:rsidRPr="008E6931" w:rsidRDefault="00070E4F" w:rsidP="00070E4F">
            <w:pPr>
              <w:rPr>
                <w:rFonts w:ascii="Arial" w:hAnsi="Arial" w:cs="Arial"/>
                <w:b/>
                <w:sz w:val="20"/>
                <w:szCs w:val="20"/>
              </w:rPr>
            </w:pPr>
            <w:r w:rsidRPr="008E6931">
              <w:rPr>
                <w:rFonts w:ascii="Arial" w:hAnsi="Arial" w:cs="Arial"/>
                <w:b/>
                <w:bCs/>
                <w:sz w:val="20"/>
                <w:szCs w:val="20"/>
              </w:rPr>
              <w:t>Unacceptable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70E4F" w:rsidRPr="008E6931" w:rsidRDefault="00070E4F" w:rsidP="008E6931">
            <w:pPr>
              <w:jc w:val="center"/>
              <w:rPr>
                <w:rFonts w:ascii="Arial" w:hAnsi="Arial" w:cs="Arial"/>
                <w:sz w:val="20"/>
                <w:szCs w:val="20"/>
              </w:rPr>
            </w:pPr>
            <w:r w:rsidRPr="008E6931">
              <w:rPr>
                <w:rFonts w:ascii="Arial" w:hAnsi="Arial" w:cs="Arial"/>
                <w:sz w:val="20"/>
                <w:szCs w:val="20"/>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70E4F" w:rsidRPr="008E6931" w:rsidRDefault="00070E4F" w:rsidP="00070E4F">
            <w:pPr>
              <w:rPr>
                <w:rFonts w:ascii="Arial" w:hAnsi="Arial" w:cs="Arial"/>
                <w:sz w:val="20"/>
                <w:szCs w:val="20"/>
              </w:rPr>
            </w:pPr>
            <w:r w:rsidRPr="008E6931">
              <w:rPr>
                <w:rFonts w:ascii="Arial" w:hAnsi="Arial" w:cs="Arial"/>
                <w:bCs/>
                <w:sz w:val="20"/>
                <w:szCs w:val="20"/>
              </w:rPr>
              <w:t>Does not meet the requirement.</w:t>
            </w:r>
            <w:r w:rsidRPr="008E6931">
              <w:rPr>
                <w:rFonts w:ascii="Arial" w:hAnsi="Arial" w:cs="Arial"/>
                <w:sz w:val="20"/>
                <w:szCs w:val="20"/>
              </w:rPr>
              <w:t>  Does not comply and/or insufficient information provided to demonstrate that the Bidder has the ability, understanding, experience, skills, resource &amp; quality measures required to provide the supplies / services, with little or no evidence to support the response.</w:t>
            </w:r>
          </w:p>
        </w:tc>
      </w:tr>
    </w:tbl>
    <w:p w:rsidR="00E10507" w:rsidRPr="00E10507" w:rsidRDefault="00E10507" w:rsidP="00E10507">
      <w:pPr>
        <w:rPr>
          <w:rFonts w:ascii="Arial" w:hAnsi="Arial" w:cs="Arial"/>
          <w:b/>
          <w:sz w:val="20"/>
          <w:szCs w:val="20"/>
        </w:rPr>
      </w:pPr>
    </w:p>
    <w:p w:rsidR="00E10507" w:rsidRPr="00E10507" w:rsidRDefault="00E10507" w:rsidP="00E10507">
      <w:pPr>
        <w:rPr>
          <w:rFonts w:ascii="Arial" w:hAnsi="Arial" w:cs="Arial"/>
          <w:b/>
          <w:sz w:val="20"/>
          <w:szCs w:val="20"/>
        </w:rPr>
      </w:pPr>
      <w:r w:rsidRPr="00E10507">
        <w:rPr>
          <w:rFonts w:ascii="Arial" w:hAnsi="Arial" w:cs="Arial"/>
          <w:b/>
          <w:sz w:val="20"/>
          <w:szCs w:val="20"/>
        </w:rPr>
        <w:t xml:space="preserve"> </w:t>
      </w:r>
    </w:p>
    <w:p w:rsidR="002928ED" w:rsidRPr="00E10507" w:rsidRDefault="002928ED" w:rsidP="0045575B">
      <w:pPr>
        <w:jc w:val="both"/>
        <w:rPr>
          <w:rFonts w:ascii="Arial" w:hAnsi="Arial" w:cs="Arial"/>
          <w:b/>
          <w:sz w:val="20"/>
          <w:szCs w:val="20"/>
        </w:rPr>
      </w:pPr>
    </w:p>
    <w:p w:rsidR="009B1250" w:rsidRPr="00E10507" w:rsidRDefault="009B1250" w:rsidP="00907E6D">
      <w:pPr>
        <w:ind w:firstLine="720"/>
        <w:jc w:val="both"/>
        <w:rPr>
          <w:rFonts w:ascii="Arial" w:hAnsi="Arial" w:cs="Arial"/>
          <w:b/>
          <w:sz w:val="20"/>
          <w:szCs w:val="20"/>
        </w:rPr>
      </w:pPr>
    </w:p>
    <w:p w:rsidR="009B1250" w:rsidRPr="00E10507" w:rsidRDefault="009B1250" w:rsidP="00907E6D">
      <w:pPr>
        <w:ind w:firstLine="720"/>
        <w:jc w:val="both"/>
        <w:rPr>
          <w:rFonts w:ascii="Arial" w:hAnsi="Arial" w:cs="Arial"/>
          <w:b/>
          <w:sz w:val="20"/>
          <w:szCs w:val="20"/>
        </w:rPr>
      </w:pPr>
    </w:p>
    <w:p w:rsidR="009B1250" w:rsidRDefault="009B1250" w:rsidP="00907E6D">
      <w:pPr>
        <w:ind w:firstLine="720"/>
        <w:jc w:val="both"/>
        <w:rPr>
          <w:rFonts w:ascii="Arial" w:hAnsi="Arial" w:cs="Arial"/>
          <w:b/>
          <w:sz w:val="20"/>
          <w:szCs w:val="20"/>
        </w:rPr>
      </w:pPr>
    </w:p>
    <w:p w:rsidR="009B1250" w:rsidRDefault="009B1250" w:rsidP="00907E6D">
      <w:pPr>
        <w:ind w:firstLine="720"/>
        <w:jc w:val="both"/>
        <w:rPr>
          <w:rFonts w:ascii="Arial" w:hAnsi="Arial" w:cs="Arial"/>
          <w:b/>
          <w:sz w:val="20"/>
          <w:szCs w:val="20"/>
        </w:rPr>
      </w:pPr>
    </w:p>
    <w:p w:rsidR="00284B57" w:rsidRDefault="00284B57" w:rsidP="00284B57">
      <w:pPr>
        <w:jc w:val="both"/>
        <w:rPr>
          <w:rFonts w:ascii="Arial" w:hAnsi="Arial" w:cs="Arial"/>
          <w:b/>
          <w:sz w:val="20"/>
          <w:szCs w:val="20"/>
        </w:rPr>
      </w:pPr>
    </w:p>
    <w:p w:rsidR="0084324A" w:rsidRPr="00C85DA4" w:rsidRDefault="0084324A" w:rsidP="00ED2260">
      <w:pPr>
        <w:rPr>
          <w:rFonts w:ascii="Arial" w:hAnsi="Arial" w:cs="Arial"/>
          <w:sz w:val="20"/>
          <w:szCs w:val="20"/>
        </w:rPr>
      </w:pPr>
      <w:r w:rsidRPr="00C85DA4">
        <w:rPr>
          <w:rFonts w:ascii="Arial" w:hAnsi="Arial" w:cs="Arial"/>
          <w:sz w:val="20"/>
          <w:szCs w:val="20"/>
        </w:rPr>
        <w:tab/>
      </w:r>
    </w:p>
    <w:p w:rsidR="00ED2260" w:rsidRPr="00EF26C7" w:rsidRDefault="00ED2260" w:rsidP="0045575B">
      <w:pPr>
        <w:rPr>
          <w:rFonts w:cstheme="minorHAnsi"/>
        </w:rPr>
      </w:pPr>
    </w:p>
    <w:p w:rsidR="001D74E5" w:rsidRDefault="001D74E5" w:rsidP="001D74E5">
      <w:pPr>
        <w:pStyle w:val="BodytextNHS"/>
        <w:ind w:left="720"/>
        <w:rPr>
          <w:b/>
          <w:color w:val="auto"/>
          <w:sz w:val="22"/>
        </w:rPr>
      </w:pPr>
    </w:p>
    <w:p w:rsidR="005734B7" w:rsidRPr="00953A8E" w:rsidRDefault="00BE2F04">
      <w:pPr>
        <w:rPr>
          <w:b/>
          <w:color w:val="FF0000"/>
          <w:sz w:val="22"/>
        </w:rPr>
      </w:pPr>
      <w:r>
        <w:rPr>
          <w:b/>
          <w:sz w:val="22"/>
        </w:rPr>
        <w:br w:type="page"/>
      </w:r>
      <w:r w:rsidR="00D06FB0">
        <w:rPr>
          <w:rFonts w:ascii="Arial" w:hAnsi="Arial" w:cs="Arial"/>
          <w:b/>
          <w:sz w:val="20"/>
          <w:szCs w:val="20"/>
        </w:rPr>
        <w:lastRenderedPageBreak/>
        <w:t xml:space="preserve">Annex C – </w:t>
      </w:r>
      <w:r w:rsidR="005734B7" w:rsidRPr="005734B7">
        <w:rPr>
          <w:rFonts w:ascii="Arial" w:hAnsi="Arial" w:cs="Arial"/>
          <w:b/>
          <w:sz w:val="20"/>
          <w:szCs w:val="20"/>
        </w:rPr>
        <w:t>Response Template</w:t>
      </w:r>
      <w:r w:rsidR="00024F4F">
        <w:rPr>
          <w:rFonts w:ascii="Arial" w:hAnsi="Arial" w:cs="Arial"/>
          <w:b/>
          <w:sz w:val="20"/>
          <w:szCs w:val="20"/>
        </w:rPr>
        <w:t xml:space="preserve"> </w:t>
      </w:r>
    </w:p>
    <w:p w:rsidR="00876500" w:rsidRDefault="00876500">
      <w:pPr>
        <w:rPr>
          <w:rFonts w:ascii="Arial" w:hAnsi="Arial" w:cs="Arial"/>
          <w:b/>
          <w:sz w:val="20"/>
          <w:szCs w:val="20"/>
        </w:rPr>
      </w:pPr>
    </w:p>
    <w:tbl>
      <w:tblPr>
        <w:tblW w:w="10205" w:type="dxa"/>
        <w:tblInd w:w="93" w:type="dxa"/>
        <w:tblLook w:val="04A0" w:firstRow="1" w:lastRow="0" w:firstColumn="1" w:lastColumn="0" w:noHBand="0" w:noVBand="1"/>
      </w:tblPr>
      <w:tblGrid>
        <w:gridCol w:w="10205"/>
      </w:tblGrid>
      <w:tr w:rsidR="009D7F2B" w:rsidRPr="009D7F2B" w:rsidTr="00546F30">
        <w:trPr>
          <w:trHeight w:val="401"/>
        </w:trPr>
        <w:tc>
          <w:tcPr>
            <w:tcW w:w="10205" w:type="dxa"/>
            <w:tcBorders>
              <w:top w:val="single" w:sz="8" w:space="0" w:color="auto"/>
              <w:left w:val="single" w:sz="8" w:space="0" w:color="auto"/>
              <w:bottom w:val="single" w:sz="8" w:space="0" w:color="auto"/>
              <w:right w:val="single" w:sz="8" w:space="0" w:color="auto"/>
            </w:tcBorders>
            <w:shd w:val="clear" w:color="000000" w:fill="95B3D7"/>
            <w:noWrap/>
            <w:vAlign w:val="center"/>
            <w:hideMark/>
          </w:tcPr>
          <w:p w:rsidR="009D7F2B" w:rsidRPr="009D7F2B" w:rsidRDefault="009D7F2B" w:rsidP="002B785A">
            <w:pPr>
              <w:rPr>
                <w:rFonts w:ascii="Arial" w:eastAsia="Times New Roman" w:hAnsi="Arial" w:cs="Arial"/>
                <w:b/>
                <w:bCs/>
                <w:color w:val="000000"/>
                <w:sz w:val="20"/>
                <w:szCs w:val="20"/>
                <w:lang w:eastAsia="en-GB"/>
              </w:rPr>
            </w:pPr>
            <w:r w:rsidRPr="009D7F2B">
              <w:rPr>
                <w:rFonts w:ascii="Arial" w:eastAsia="Times New Roman" w:hAnsi="Arial" w:cs="Arial"/>
                <w:b/>
                <w:bCs/>
                <w:color w:val="000000"/>
                <w:sz w:val="20"/>
                <w:szCs w:val="20"/>
                <w:lang w:eastAsia="en-GB"/>
              </w:rPr>
              <w:t>Proposed Work Plan &amp; Approach</w:t>
            </w:r>
            <w:r w:rsidR="00953A8E">
              <w:rPr>
                <w:rFonts w:ascii="Arial" w:eastAsia="Times New Roman" w:hAnsi="Arial" w:cs="Arial"/>
                <w:b/>
                <w:bCs/>
                <w:color w:val="000000"/>
                <w:sz w:val="20"/>
                <w:szCs w:val="20"/>
                <w:lang w:eastAsia="en-GB"/>
              </w:rPr>
              <w:t xml:space="preserve"> </w:t>
            </w:r>
          </w:p>
        </w:tc>
      </w:tr>
      <w:tr w:rsidR="009D7F2B" w:rsidRPr="009D7F2B" w:rsidTr="00546F30">
        <w:trPr>
          <w:trHeight w:val="650"/>
        </w:trPr>
        <w:tc>
          <w:tcPr>
            <w:tcW w:w="10205" w:type="dxa"/>
            <w:tcBorders>
              <w:top w:val="nil"/>
              <w:left w:val="single" w:sz="8" w:space="0" w:color="auto"/>
              <w:bottom w:val="nil"/>
              <w:right w:val="single" w:sz="8" w:space="0" w:color="auto"/>
            </w:tcBorders>
            <w:shd w:val="clear" w:color="auto" w:fill="auto"/>
            <w:vAlign w:val="center"/>
            <w:hideMark/>
          </w:tcPr>
          <w:p w:rsidR="009D7F2B" w:rsidRPr="009D7F2B" w:rsidRDefault="009D7F2B" w:rsidP="00E63C89">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Please describe your proposed work plan and approach</w:t>
            </w:r>
            <w:r w:rsidR="00E63C89">
              <w:rPr>
                <w:rFonts w:ascii="Arial" w:eastAsia="Times New Roman" w:hAnsi="Arial" w:cs="Arial"/>
                <w:color w:val="000000"/>
                <w:sz w:val="20"/>
                <w:szCs w:val="20"/>
                <w:lang w:eastAsia="en-GB"/>
              </w:rPr>
              <w:t>.</w:t>
            </w:r>
            <w:r w:rsidR="00E63C89" w:rsidRPr="009D7F2B">
              <w:rPr>
                <w:rFonts w:ascii="Arial" w:eastAsia="Times New Roman" w:hAnsi="Arial" w:cs="Arial"/>
                <w:color w:val="000000"/>
                <w:sz w:val="20"/>
                <w:szCs w:val="20"/>
                <w:lang w:eastAsia="en-GB"/>
              </w:rPr>
              <w:t xml:space="preserve"> </w:t>
            </w:r>
            <w:r w:rsidR="00E63C89">
              <w:rPr>
                <w:rFonts w:ascii="Arial" w:eastAsia="Times New Roman" w:hAnsi="Arial" w:cs="Arial"/>
                <w:color w:val="000000"/>
                <w:sz w:val="20"/>
                <w:szCs w:val="20"/>
                <w:lang w:eastAsia="en-GB"/>
              </w:rPr>
              <w:t>Y</w:t>
            </w:r>
            <w:r w:rsidRPr="009D7F2B">
              <w:rPr>
                <w:rFonts w:ascii="Arial" w:eastAsia="Times New Roman" w:hAnsi="Arial" w:cs="Arial"/>
                <w:color w:val="000000"/>
                <w:sz w:val="20"/>
                <w:szCs w:val="20"/>
                <w:lang w:eastAsia="en-GB"/>
              </w:rPr>
              <w:t>our answer should include consideration of the following points.</w:t>
            </w:r>
          </w:p>
        </w:tc>
      </w:tr>
      <w:tr w:rsidR="009D7F2B" w:rsidRPr="009D7F2B" w:rsidTr="001F61BC">
        <w:trPr>
          <w:trHeight w:val="382"/>
        </w:trPr>
        <w:tc>
          <w:tcPr>
            <w:tcW w:w="10205" w:type="dxa"/>
            <w:tcBorders>
              <w:top w:val="nil"/>
              <w:left w:val="single" w:sz="8" w:space="0" w:color="auto"/>
              <w:bottom w:val="nil"/>
              <w:right w:val="single" w:sz="8" w:space="0" w:color="auto"/>
            </w:tcBorders>
            <w:shd w:val="clear" w:color="auto" w:fill="auto"/>
            <w:vAlign w:val="center"/>
          </w:tcPr>
          <w:p w:rsidR="001F61BC" w:rsidRPr="001F61BC" w:rsidRDefault="001F61BC" w:rsidP="001F61BC">
            <w:pPr>
              <w:pStyle w:val="ListParagraph"/>
              <w:numPr>
                <w:ilvl w:val="0"/>
                <w:numId w:val="17"/>
              </w:numPr>
              <w:tabs>
                <w:tab w:val="left" w:pos="1183"/>
              </w:tabs>
              <w:ind w:firstLine="395"/>
              <w:rPr>
                <w:rFonts w:ascii="Arial" w:hAnsi="Arial" w:cs="Arial"/>
                <w:sz w:val="20"/>
                <w:szCs w:val="20"/>
              </w:rPr>
            </w:pPr>
            <w:r w:rsidRPr="001F61BC">
              <w:rPr>
                <w:rFonts w:ascii="Arial" w:hAnsi="Arial" w:cs="Arial"/>
                <w:sz w:val="20"/>
                <w:szCs w:val="20"/>
              </w:rPr>
              <w:t>Capacity to deliver</w:t>
            </w:r>
          </w:p>
          <w:p w:rsidR="001F61BC" w:rsidRPr="001F61BC" w:rsidRDefault="001F61BC" w:rsidP="001F61BC">
            <w:pPr>
              <w:pStyle w:val="ListParagraph"/>
              <w:numPr>
                <w:ilvl w:val="0"/>
                <w:numId w:val="17"/>
              </w:numPr>
              <w:tabs>
                <w:tab w:val="left" w:pos="1183"/>
              </w:tabs>
              <w:ind w:firstLine="395"/>
              <w:rPr>
                <w:rFonts w:ascii="Arial" w:hAnsi="Arial" w:cs="Arial"/>
                <w:sz w:val="20"/>
                <w:szCs w:val="20"/>
              </w:rPr>
            </w:pPr>
            <w:r w:rsidRPr="001F61BC">
              <w:rPr>
                <w:rFonts w:ascii="Arial" w:hAnsi="Arial" w:cs="Arial"/>
                <w:sz w:val="20"/>
                <w:szCs w:val="20"/>
              </w:rPr>
              <w:t>Philosophy/style of working</w:t>
            </w:r>
          </w:p>
          <w:p w:rsidR="001F61BC" w:rsidRPr="001F61BC" w:rsidRDefault="001F61BC" w:rsidP="001F61BC">
            <w:pPr>
              <w:pStyle w:val="ListParagraph"/>
              <w:numPr>
                <w:ilvl w:val="0"/>
                <w:numId w:val="17"/>
              </w:numPr>
              <w:tabs>
                <w:tab w:val="left" w:pos="1183"/>
              </w:tabs>
              <w:ind w:firstLine="395"/>
              <w:rPr>
                <w:rFonts w:ascii="Arial" w:hAnsi="Arial" w:cs="Arial"/>
                <w:sz w:val="20"/>
                <w:szCs w:val="20"/>
              </w:rPr>
            </w:pPr>
            <w:r w:rsidRPr="001F61BC">
              <w:rPr>
                <w:rFonts w:ascii="Arial" w:hAnsi="Arial" w:cs="Arial"/>
                <w:sz w:val="20"/>
                <w:szCs w:val="20"/>
              </w:rPr>
              <w:t>Scope of work relevant to the programme requirements</w:t>
            </w:r>
          </w:p>
          <w:p w:rsidR="001F61BC" w:rsidRPr="001F61BC" w:rsidRDefault="001F61BC" w:rsidP="001F61BC">
            <w:pPr>
              <w:pStyle w:val="ListParagraph"/>
              <w:numPr>
                <w:ilvl w:val="0"/>
                <w:numId w:val="17"/>
              </w:numPr>
              <w:tabs>
                <w:tab w:val="left" w:pos="1183"/>
              </w:tabs>
              <w:ind w:firstLine="395"/>
              <w:rPr>
                <w:rFonts w:ascii="Arial" w:hAnsi="Arial" w:cs="Arial"/>
                <w:sz w:val="20"/>
                <w:szCs w:val="20"/>
              </w:rPr>
            </w:pPr>
            <w:r w:rsidRPr="001F61BC">
              <w:rPr>
                <w:rFonts w:ascii="Arial" w:hAnsi="Arial" w:cs="Arial"/>
                <w:sz w:val="20"/>
                <w:szCs w:val="20"/>
              </w:rPr>
              <w:t>Standards/quality control</w:t>
            </w:r>
          </w:p>
          <w:p w:rsidR="001F61BC" w:rsidRPr="001F61BC" w:rsidRDefault="001F61BC" w:rsidP="001F61BC">
            <w:pPr>
              <w:pStyle w:val="ListParagraph"/>
              <w:numPr>
                <w:ilvl w:val="0"/>
                <w:numId w:val="17"/>
              </w:numPr>
              <w:tabs>
                <w:tab w:val="left" w:pos="1183"/>
              </w:tabs>
              <w:ind w:firstLine="395"/>
              <w:rPr>
                <w:rFonts w:ascii="Arial" w:hAnsi="Arial" w:cs="Arial"/>
                <w:sz w:val="20"/>
                <w:szCs w:val="20"/>
              </w:rPr>
            </w:pPr>
            <w:r w:rsidRPr="001F61BC">
              <w:rPr>
                <w:rFonts w:ascii="Arial" w:hAnsi="Arial" w:cs="Arial"/>
                <w:sz w:val="20"/>
                <w:szCs w:val="20"/>
              </w:rPr>
              <w:t>Summary of the issues/risks particular to this project.</w:t>
            </w:r>
          </w:p>
          <w:p w:rsidR="002B785A" w:rsidRPr="002B785A" w:rsidRDefault="001F61BC" w:rsidP="002B785A">
            <w:pPr>
              <w:pStyle w:val="ListParagraph"/>
              <w:numPr>
                <w:ilvl w:val="0"/>
                <w:numId w:val="17"/>
              </w:numPr>
              <w:tabs>
                <w:tab w:val="left" w:pos="1183"/>
              </w:tabs>
              <w:ind w:firstLine="395"/>
              <w:rPr>
                <w:rFonts w:ascii="Symbol" w:hAnsi="Symbol" w:cs="Calibri"/>
                <w:color w:val="000000"/>
                <w:lang w:eastAsia="en-GB"/>
              </w:rPr>
            </w:pPr>
            <w:r w:rsidRPr="001F61BC">
              <w:rPr>
                <w:rFonts w:ascii="Arial" w:hAnsi="Arial" w:cs="Arial"/>
                <w:sz w:val="20"/>
                <w:szCs w:val="20"/>
              </w:rPr>
              <w:t>Provision of advice and timescales to respond to questions and queries</w:t>
            </w:r>
          </w:p>
        </w:tc>
      </w:tr>
      <w:tr w:rsidR="009D7F2B" w:rsidRPr="009D7F2B" w:rsidTr="00546F30">
        <w:trPr>
          <w:trHeight w:val="382"/>
        </w:trPr>
        <w:tc>
          <w:tcPr>
            <w:tcW w:w="10205" w:type="dxa"/>
            <w:tcBorders>
              <w:top w:val="single" w:sz="4" w:space="0" w:color="auto"/>
              <w:left w:val="single" w:sz="4" w:space="0" w:color="auto"/>
              <w:bottom w:val="nil"/>
              <w:right w:val="single" w:sz="4" w:space="0" w:color="auto"/>
            </w:tcBorders>
            <w:shd w:val="clear" w:color="auto" w:fill="auto"/>
            <w:noWrap/>
            <w:vAlign w:val="center"/>
            <w:hideMark/>
          </w:tcPr>
          <w:p w:rsidR="002B785A" w:rsidRDefault="002B785A" w:rsidP="009D7F2B">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WORD LIMIT 1500 </w:t>
            </w:r>
          </w:p>
          <w:p w:rsidR="009D7F2B" w:rsidRDefault="009D7F2B" w:rsidP="009D7F2B">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(Enter your response</w:t>
            </w:r>
            <w:r w:rsidR="00546F30">
              <w:rPr>
                <w:rFonts w:ascii="Arial" w:eastAsia="Times New Roman" w:hAnsi="Arial" w:cs="Arial"/>
                <w:color w:val="000000"/>
                <w:sz w:val="20"/>
                <w:szCs w:val="20"/>
                <w:lang w:eastAsia="en-GB"/>
              </w:rPr>
              <w:t xml:space="preserve"> here</w:t>
            </w:r>
            <w:r w:rsidRPr="009D7F2B">
              <w:rPr>
                <w:rFonts w:ascii="Arial" w:eastAsia="Times New Roman" w:hAnsi="Arial" w:cs="Arial"/>
                <w:color w:val="000000"/>
                <w:sz w:val="20"/>
                <w:szCs w:val="20"/>
                <w:lang w:eastAsia="en-GB"/>
              </w:rPr>
              <w:t>)</w:t>
            </w:r>
          </w:p>
          <w:p w:rsidR="002B785A" w:rsidRPr="009D7F2B" w:rsidRDefault="002B785A" w:rsidP="009D7F2B">
            <w:pPr>
              <w:rPr>
                <w:rFonts w:ascii="Arial" w:eastAsia="Times New Roman" w:hAnsi="Arial" w:cs="Arial"/>
                <w:color w:val="000000"/>
                <w:sz w:val="20"/>
                <w:szCs w:val="20"/>
                <w:lang w:eastAsia="en-GB"/>
              </w:rPr>
            </w:pPr>
          </w:p>
        </w:tc>
      </w:tr>
      <w:tr w:rsidR="009D7F2B" w:rsidRPr="009D7F2B" w:rsidTr="00546F30">
        <w:trPr>
          <w:trHeight w:val="382"/>
        </w:trPr>
        <w:tc>
          <w:tcPr>
            <w:tcW w:w="10205" w:type="dxa"/>
            <w:tcBorders>
              <w:top w:val="nil"/>
              <w:left w:val="single" w:sz="4" w:space="0" w:color="auto"/>
              <w:bottom w:val="nil"/>
              <w:right w:val="single" w:sz="4" w:space="0" w:color="auto"/>
            </w:tcBorders>
            <w:shd w:val="clear" w:color="auto" w:fill="auto"/>
            <w:noWrap/>
            <w:vAlign w:val="center"/>
            <w:hideMark/>
          </w:tcPr>
          <w:p w:rsidR="009D7F2B" w:rsidRPr="009D7F2B" w:rsidRDefault="009D7F2B" w:rsidP="009D7F2B">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tc>
      </w:tr>
      <w:tr w:rsidR="009D7F2B" w:rsidRPr="009D7F2B" w:rsidTr="00546F30">
        <w:trPr>
          <w:trHeight w:val="382"/>
        </w:trPr>
        <w:tc>
          <w:tcPr>
            <w:tcW w:w="10205" w:type="dxa"/>
            <w:tcBorders>
              <w:top w:val="nil"/>
              <w:left w:val="single" w:sz="4" w:space="0" w:color="auto"/>
              <w:bottom w:val="nil"/>
              <w:right w:val="single" w:sz="4" w:space="0" w:color="auto"/>
            </w:tcBorders>
            <w:shd w:val="clear" w:color="auto" w:fill="auto"/>
            <w:noWrap/>
            <w:vAlign w:val="center"/>
            <w:hideMark/>
          </w:tcPr>
          <w:p w:rsidR="009D7F2B" w:rsidRDefault="009D7F2B" w:rsidP="009D7F2B">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p w:rsidR="00546F30" w:rsidRDefault="00546F30" w:rsidP="009D7F2B">
            <w:pPr>
              <w:rPr>
                <w:rFonts w:ascii="Arial" w:eastAsia="Times New Roman" w:hAnsi="Arial" w:cs="Arial"/>
                <w:color w:val="000000"/>
                <w:sz w:val="20"/>
                <w:szCs w:val="20"/>
                <w:lang w:eastAsia="en-GB"/>
              </w:rPr>
            </w:pPr>
          </w:p>
          <w:p w:rsidR="00546F30" w:rsidRDefault="00546F30" w:rsidP="009D7F2B">
            <w:pPr>
              <w:rPr>
                <w:rFonts w:ascii="Arial" w:eastAsia="Times New Roman" w:hAnsi="Arial" w:cs="Arial"/>
                <w:color w:val="000000"/>
                <w:sz w:val="20"/>
                <w:szCs w:val="20"/>
                <w:lang w:eastAsia="en-GB"/>
              </w:rPr>
            </w:pPr>
          </w:p>
          <w:p w:rsidR="00546F30" w:rsidRDefault="00546F30" w:rsidP="009D7F2B">
            <w:pPr>
              <w:rPr>
                <w:rFonts w:ascii="Arial" w:eastAsia="Times New Roman" w:hAnsi="Arial" w:cs="Arial"/>
                <w:color w:val="000000"/>
                <w:sz w:val="20"/>
                <w:szCs w:val="20"/>
                <w:lang w:eastAsia="en-GB"/>
              </w:rPr>
            </w:pPr>
          </w:p>
          <w:p w:rsidR="00546F30" w:rsidRDefault="00546F30" w:rsidP="009D7F2B">
            <w:pPr>
              <w:rPr>
                <w:rFonts w:ascii="Arial" w:eastAsia="Times New Roman" w:hAnsi="Arial" w:cs="Arial"/>
                <w:color w:val="000000"/>
                <w:sz w:val="20"/>
                <w:szCs w:val="20"/>
                <w:lang w:eastAsia="en-GB"/>
              </w:rPr>
            </w:pPr>
          </w:p>
          <w:p w:rsidR="00546F30" w:rsidRDefault="00546F30" w:rsidP="009D7F2B">
            <w:pPr>
              <w:rPr>
                <w:rFonts w:ascii="Arial" w:eastAsia="Times New Roman" w:hAnsi="Arial" w:cs="Arial"/>
                <w:color w:val="000000"/>
                <w:sz w:val="20"/>
                <w:szCs w:val="20"/>
                <w:lang w:eastAsia="en-GB"/>
              </w:rPr>
            </w:pPr>
          </w:p>
          <w:p w:rsidR="00546F30" w:rsidRDefault="00546F30" w:rsidP="009D7F2B">
            <w:pPr>
              <w:rPr>
                <w:rFonts w:ascii="Arial" w:eastAsia="Times New Roman" w:hAnsi="Arial" w:cs="Arial"/>
                <w:color w:val="000000"/>
                <w:sz w:val="20"/>
                <w:szCs w:val="20"/>
                <w:lang w:eastAsia="en-GB"/>
              </w:rPr>
            </w:pPr>
          </w:p>
          <w:p w:rsidR="00546F30" w:rsidRDefault="00546F30" w:rsidP="009D7F2B">
            <w:pPr>
              <w:rPr>
                <w:rFonts w:ascii="Arial" w:eastAsia="Times New Roman" w:hAnsi="Arial" w:cs="Arial"/>
                <w:color w:val="000000"/>
                <w:sz w:val="20"/>
                <w:szCs w:val="20"/>
                <w:lang w:eastAsia="en-GB"/>
              </w:rPr>
            </w:pPr>
          </w:p>
          <w:p w:rsidR="00546F30" w:rsidRDefault="00546F30" w:rsidP="009D7F2B">
            <w:pPr>
              <w:rPr>
                <w:rFonts w:ascii="Arial" w:eastAsia="Times New Roman" w:hAnsi="Arial" w:cs="Arial"/>
                <w:color w:val="000000"/>
                <w:sz w:val="20"/>
                <w:szCs w:val="20"/>
                <w:lang w:eastAsia="en-GB"/>
              </w:rPr>
            </w:pPr>
          </w:p>
          <w:p w:rsidR="00546F30" w:rsidRDefault="00546F30" w:rsidP="009D7F2B">
            <w:pPr>
              <w:rPr>
                <w:rFonts w:ascii="Arial" w:eastAsia="Times New Roman" w:hAnsi="Arial" w:cs="Arial"/>
                <w:color w:val="000000"/>
                <w:sz w:val="20"/>
                <w:szCs w:val="20"/>
                <w:lang w:eastAsia="en-GB"/>
              </w:rPr>
            </w:pPr>
          </w:p>
          <w:p w:rsidR="00546F30" w:rsidRDefault="00546F30" w:rsidP="009D7F2B">
            <w:pPr>
              <w:rPr>
                <w:rFonts w:ascii="Arial" w:eastAsia="Times New Roman" w:hAnsi="Arial" w:cs="Arial"/>
                <w:color w:val="000000"/>
                <w:sz w:val="20"/>
                <w:szCs w:val="20"/>
                <w:lang w:eastAsia="en-GB"/>
              </w:rPr>
            </w:pPr>
          </w:p>
          <w:p w:rsidR="00546F30" w:rsidRDefault="00546F30" w:rsidP="009D7F2B">
            <w:pPr>
              <w:rPr>
                <w:rFonts w:ascii="Arial" w:eastAsia="Times New Roman" w:hAnsi="Arial" w:cs="Arial"/>
                <w:color w:val="000000"/>
                <w:sz w:val="20"/>
                <w:szCs w:val="20"/>
                <w:lang w:eastAsia="en-GB"/>
              </w:rPr>
            </w:pPr>
          </w:p>
          <w:p w:rsidR="00546F30" w:rsidRDefault="00546F30" w:rsidP="009D7F2B">
            <w:pPr>
              <w:rPr>
                <w:rFonts w:ascii="Arial" w:eastAsia="Times New Roman" w:hAnsi="Arial" w:cs="Arial"/>
                <w:color w:val="000000"/>
                <w:sz w:val="20"/>
                <w:szCs w:val="20"/>
                <w:lang w:eastAsia="en-GB"/>
              </w:rPr>
            </w:pPr>
          </w:p>
          <w:p w:rsidR="00546F30" w:rsidRDefault="00546F30" w:rsidP="009D7F2B">
            <w:pPr>
              <w:rPr>
                <w:rFonts w:ascii="Arial" w:eastAsia="Times New Roman" w:hAnsi="Arial" w:cs="Arial"/>
                <w:color w:val="000000"/>
                <w:sz w:val="20"/>
                <w:szCs w:val="20"/>
                <w:lang w:eastAsia="en-GB"/>
              </w:rPr>
            </w:pPr>
          </w:p>
          <w:p w:rsidR="00546F30" w:rsidRDefault="00546F30" w:rsidP="009D7F2B">
            <w:pPr>
              <w:rPr>
                <w:rFonts w:ascii="Arial" w:eastAsia="Times New Roman" w:hAnsi="Arial" w:cs="Arial"/>
                <w:color w:val="000000"/>
                <w:sz w:val="20"/>
                <w:szCs w:val="20"/>
                <w:lang w:eastAsia="en-GB"/>
              </w:rPr>
            </w:pPr>
          </w:p>
          <w:p w:rsidR="00546F30" w:rsidRDefault="00546F30" w:rsidP="009D7F2B">
            <w:pPr>
              <w:rPr>
                <w:rFonts w:ascii="Arial" w:eastAsia="Times New Roman" w:hAnsi="Arial" w:cs="Arial"/>
                <w:color w:val="000000"/>
                <w:sz w:val="20"/>
                <w:szCs w:val="20"/>
                <w:lang w:eastAsia="en-GB"/>
              </w:rPr>
            </w:pPr>
          </w:p>
          <w:p w:rsidR="00546F30" w:rsidRDefault="00546F30" w:rsidP="009D7F2B">
            <w:pPr>
              <w:rPr>
                <w:rFonts w:ascii="Arial" w:eastAsia="Times New Roman" w:hAnsi="Arial" w:cs="Arial"/>
                <w:color w:val="000000"/>
                <w:sz w:val="20"/>
                <w:szCs w:val="20"/>
                <w:lang w:eastAsia="en-GB"/>
              </w:rPr>
            </w:pPr>
          </w:p>
          <w:p w:rsidR="00546F30" w:rsidRPr="009D7F2B" w:rsidRDefault="00546F30" w:rsidP="009D7F2B">
            <w:pPr>
              <w:rPr>
                <w:rFonts w:ascii="Arial" w:eastAsia="Times New Roman" w:hAnsi="Arial" w:cs="Arial"/>
                <w:color w:val="000000"/>
                <w:sz w:val="20"/>
                <w:szCs w:val="20"/>
                <w:lang w:eastAsia="en-GB"/>
              </w:rPr>
            </w:pPr>
          </w:p>
        </w:tc>
      </w:tr>
      <w:tr w:rsidR="009D7F2B" w:rsidRPr="009D7F2B" w:rsidTr="00546F30">
        <w:trPr>
          <w:trHeight w:val="382"/>
        </w:trPr>
        <w:tc>
          <w:tcPr>
            <w:tcW w:w="10205" w:type="dxa"/>
            <w:tcBorders>
              <w:top w:val="nil"/>
              <w:left w:val="single" w:sz="4" w:space="0" w:color="auto"/>
              <w:bottom w:val="nil"/>
              <w:right w:val="single" w:sz="4" w:space="0" w:color="auto"/>
            </w:tcBorders>
            <w:shd w:val="clear" w:color="auto" w:fill="auto"/>
            <w:noWrap/>
            <w:vAlign w:val="center"/>
            <w:hideMark/>
          </w:tcPr>
          <w:p w:rsidR="009D7F2B" w:rsidRPr="009D7F2B" w:rsidRDefault="009D7F2B" w:rsidP="009D7F2B">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tc>
      </w:tr>
      <w:tr w:rsidR="009D7F2B" w:rsidRPr="009D7F2B" w:rsidTr="00546F30">
        <w:trPr>
          <w:trHeight w:val="382"/>
        </w:trPr>
        <w:tc>
          <w:tcPr>
            <w:tcW w:w="10205" w:type="dxa"/>
            <w:tcBorders>
              <w:top w:val="nil"/>
              <w:left w:val="single" w:sz="4" w:space="0" w:color="auto"/>
              <w:bottom w:val="nil"/>
              <w:right w:val="single" w:sz="4" w:space="0" w:color="auto"/>
            </w:tcBorders>
            <w:shd w:val="clear" w:color="auto" w:fill="auto"/>
            <w:noWrap/>
            <w:vAlign w:val="center"/>
            <w:hideMark/>
          </w:tcPr>
          <w:p w:rsidR="009D7F2B" w:rsidRPr="009D7F2B" w:rsidRDefault="009D7F2B" w:rsidP="009D7F2B">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tc>
      </w:tr>
      <w:tr w:rsidR="009D7F2B" w:rsidRPr="009D7F2B" w:rsidTr="00546F30">
        <w:trPr>
          <w:trHeight w:val="382"/>
        </w:trPr>
        <w:tc>
          <w:tcPr>
            <w:tcW w:w="10205" w:type="dxa"/>
            <w:tcBorders>
              <w:top w:val="nil"/>
              <w:left w:val="single" w:sz="4" w:space="0" w:color="auto"/>
              <w:bottom w:val="nil"/>
              <w:right w:val="single" w:sz="4" w:space="0" w:color="auto"/>
            </w:tcBorders>
            <w:shd w:val="clear" w:color="auto" w:fill="auto"/>
            <w:noWrap/>
            <w:vAlign w:val="center"/>
            <w:hideMark/>
          </w:tcPr>
          <w:p w:rsidR="009D7F2B" w:rsidRDefault="009D7F2B" w:rsidP="009D7F2B">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p w:rsidR="00546F30" w:rsidRPr="009D7F2B" w:rsidRDefault="00546F30" w:rsidP="009D7F2B">
            <w:pPr>
              <w:rPr>
                <w:rFonts w:ascii="Arial" w:eastAsia="Times New Roman" w:hAnsi="Arial" w:cs="Arial"/>
                <w:color w:val="000000"/>
                <w:sz w:val="20"/>
                <w:szCs w:val="20"/>
                <w:lang w:eastAsia="en-GB"/>
              </w:rPr>
            </w:pPr>
          </w:p>
        </w:tc>
      </w:tr>
      <w:tr w:rsidR="009D7F2B" w:rsidRPr="009D7F2B" w:rsidTr="00546F30">
        <w:trPr>
          <w:trHeight w:val="382"/>
        </w:trPr>
        <w:tc>
          <w:tcPr>
            <w:tcW w:w="10205" w:type="dxa"/>
            <w:tcBorders>
              <w:top w:val="nil"/>
              <w:left w:val="single" w:sz="4" w:space="0" w:color="auto"/>
              <w:bottom w:val="nil"/>
              <w:right w:val="single" w:sz="4" w:space="0" w:color="auto"/>
            </w:tcBorders>
            <w:shd w:val="clear" w:color="auto" w:fill="auto"/>
            <w:noWrap/>
            <w:vAlign w:val="center"/>
            <w:hideMark/>
          </w:tcPr>
          <w:p w:rsidR="009D7F2B" w:rsidRPr="009D7F2B" w:rsidRDefault="009D7F2B" w:rsidP="009D7F2B">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tc>
      </w:tr>
      <w:tr w:rsidR="009D7F2B" w:rsidRPr="009D7F2B" w:rsidTr="00546F30">
        <w:trPr>
          <w:trHeight w:val="382"/>
        </w:trPr>
        <w:tc>
          <w:tcPr>
            <w:tcW w:w="10205" w:type="dxa"/>
            <w:tcBorders>
              <w:top w:val="nil"/>
              <w:left w:val="single" w:sz="4" w:space="0" w:color="auto"/>
              <w:bottom w:val="nil"/>
              <w:right w:val="single" w:sz="4" w:space="0" w:color="auto"/>
            </w:tcBorders>
            <w:shd w:val="clear" w:color="auto" w:fill="auto"/>
            <w:noWrap/>
            <w:vAlign w:val="center"/>
            <w:hideMark/>
          </w:tcPr>
          <w:p w:rsidR="009D7F2B" w:rsidRPr="009D7F2B" w:rsidRDefault="009D7F2B" w:rsidP="009D7F2B">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tc>
      </w:tr>
      <w:tr w:rsidR="009D7F2B" w:rsidRPr="009D7F2B" w:rsidTr="00546F30">
        <w:trPr>
          <w:trHeight w:val="382"/>
        </w:trPr>
        <w:tc>
          <w:tcPr>
            <w:tcW w:w="10205" w:type="dxa"/>
            <w:tcBorders>
              <w:top w:val="nil"/>
              <w:left w:val="single" w:sz="4" w:space="0" w:color="auto"/>
              <w:bottom w:val="nil"/>
              <w:right w:val="single" w:sz="4" w:space="0" w:color="auto"/>
            </w:tcBorders>
            <w:shd w:val="clear" w:color="auto" w:fill="auto"/>
            <w:noWrap/>
            <w:vAlign w:val="center"/>
            <w:hideMark/>
          </w:tcPr>
          <w:p w:rsidR="009D7F2B" w:rsidRPr="009D7F2B" w:rsidRDefault="009D7F2B" w:rsidP="009D7F2B">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tc>
      </w:tr>
      <w:tr w:rsidR="009D7F2B" w:rsidRPr="009D7F2B" w:rsidTr="00546F30">
        <w:trPr>
          <w:trHeight w:val="382"/>
        </w:trPr>
        <w:tc>
          <w:tcPr>
            <w:tcW w:w="10205" w:type="dxa"/>
            <w:tcBorders>
              <w:top w:val="nil"/>
              <w:left w:val="single" w:sz="4" w:space="0" w:color="auto"/>
              <w:bottom w:val="nil"/>
              <w:right w:val="single" w:sz="4" w:space="0" w:color="auto"/>
            </w:tcBorders>
            <w:shd w:val="clear" w:color="auto" w:fill="auto"/>
            <w:noWrap/>
            <w:vAlign w:val="center"/>
            <w:hideMark/>
          </w:tcPr>
          <w:p w:rsidR="009D7F2B" w:rsidRPr="009D7F2B" w:rsidRDefault="009D7F2B" w:rsidP="009D7F2B">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tc>
      </w:tr>
      <w:tr w:rsidR="009D7F2B" w:rsidRPr="009D7F2B" w:rsidTr="00546F30">
        <w:trPr>
          <w:trHeight w:val="382"/>
        </w:trPr>
        <w:tc>
          <w:tcPr>
            <w:tcW w:w="10205" w:type="dxa"/>
            <w:tcBorders>
              <w:top w:val="nil"/>
              <w:left w:val="single" w:sz="4" w:space="0" w:color="auto"/>
              <w:bottom w:val="nil"/>
              <w:right w:val="single" w:sz="4" w:space="0" w:color="auto"/>
            </w:tcBorders>
            <w:shd w:val="clear" w:color="auto" w:fill="auto"/>
            <w:noWrap/>
            <w:vAlign w:val="center"/>
            <w:hideMark/>
          </w:tcPr>
          <w:p w:rsidR="009D7F2B" w:rsidRPr="009D7F2B" w:rsidRDefault="009D7F2B" w:rsidP="009D7F2B">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tc>
      </w:tr>
      <w:tr w:rsidR="009D7F2B" w:rsidRPr="009D7F2B" w:rsidTr="00546F30">
        <w:trPr>
          <w:trHeight w:val="382"/>
        </w:trPr>
        <w:tc>
          <w:tcPr>
            <w:tcW w:w="10205" w:type="dxa"/>
            <w:tcBorders>
              <w:top w:val="nil"/>
              <w:left w:val="single" w:sz="4" w:space="0" w:color="auto"/>
              <w:bottom w:val="nil"/>
              <w:right w:val="single" w:sz="4" w:space="0" w:color="auto"/>
            </w:tcBorders>
            <w:shd w:val="clear" w:color="auto" w:fill="auto"/>
            <w:noWrap/>
            <w:vAlign w:val="center"/>
            <w:hideMark/>
          </w:tcPr>
          <w:p w:rsidR="009D7F2B" w:rsidRPr="009D7F2B" w:rsidRDefault="009D7F2B" w:rsidP="009D7F2B">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tc>
      </w:tr>
      <w:tr w:rsidR="009D7F2B" w:rsidRPr="009D7F2B" w:rsidTr="00546F30">
        <w:trPr>
          <w:trHeight w:val="382"/>
        </w:trPr>
        <w:tc>
          <w:tcPr>
            <w:tcW w:w="10205" w:type="dxa"/>
            <w:tcBorders>
              <w:top w:val="nil"/>
              <w:left w:val="single" w:sz="4" w:space="0" w:color="auto"/>
              <w:bottom w:val="nil"/>
              <w:right w:val="single" w:sz="4" w:space="0" w:color="auto"/>
            </w:tcBorders>
            <w:shd w:val="clear" w:color="auto" w:fill="auto"/>
            <w:noWrap/>
            <w:vAlign w:val="center"/>
            <w:hideMark/>
          </w:tcPr>
          <w:p w:rsidR="009D7F2B" w:rsidRPr="009D7F2B" w:rsidRDefault="009D7F2B" w:rsidP="009D7F2B">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tc>
      </w:tr>
      <w:tr w:rsidR="009D7F2B" w:rsidRPr="009D7F2B" w:rsidTr="00546F30">
        <w:trPr>
          <w:trHeight w:val="382"/>
        </w:trPr>
        <w:tc>
          <w:tcPr>
            <w:tcW w:w="10205" w:type="dxa"/>
            <w:tcBorders>
              <w:top w:val="nil"/>
              <w:left w:val="single" w:sz="4" w:space="0" w:color="auto"/>
              <w:bottom w:val="nil"/>
              <w:right w:val="single" w:sz="4" w:space="0" w:color="auto"/>
            </w:tcBorders>
            <w:shd w:val="clear" w:color="auto" w:fill="auto"/>
            <w:noWrap/>
            <w:vAlign w:val="center"/>
            <w:hideMark/>
          </w:tcPr>
          <w:p w:rsidR="009D7F2B" w:rsidRPr="009D7F2B" w:rsidRDefault="009D7F2B" w:rsidP="009D7F2B">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tc>
      </w:tr>
      <w:tr w:rsidR="009D7F2B" w:rsidRPr="009D7F2B" w:rsidTr="00546F30">
        <w:trPr>
          <w:trHeight w:val="382"/>
        </w:trPr>
        <w:tc>
          <w:tcPr>
            <w:tcW w:w="10205" w:type="dxa"/>
            <w:tcBorders>
              <w:top w:val="nil"/>
              <w:left w:val="single" w:sz="4" w:space="0" w:color="auto"/>
              <w:bottom w:val="nil"/>
              <w:right w:val="single" w:sz="4" w:space="0" w:color="auto"/>
            </w:tcBorders>
            <w:shd w:val="clear" w:color="auto" w:fill="auto"/>
            <w:noWrap/>
            <w:vAlign w:val="center"/>
            <w:hideMark/>
          </w:tcPr>
          <w:p w:rsidR="009D7F2B" w:rsidRPr="009D7F2B" w:rsidRDefault="009D7F2B" w:rsidP="009D7F2B">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tc>
      </w:tr>
      <w:tr w:rsidR="009D7F2B" w:rsidRPr="009D7F2B" w:rsidTr="00546F30">
        <w:trPr>
          <w:trHeight w:val="382"/>
        </w:trPr>
        <w:tc>
          <w:tcPr>
            <w:tcW w:w="10205" w:type="dxa"/>
            <w:tcBorders>
              <w:top w:val="nil"/>
              <w:left w:val="single" w:sz="4" w:space="0" w:color="auto"/>
              <w:bottom w:val="nil"/>
              <w:right w:val="single" w:sz="4" w:space="0" w:color="auto"/>
            </w:tcBorders>
            <w:shd w:val="clear" w:color="auto" w:fill="auto"/>
            <w:noWrap/>
            <w:vAlign w:val="center"/>
            <w:hideMark/>
          </w:tcPr>
          <w:p w:rsidR="009D7F2B" w:rsidRPr="009D7F2B" w:rsidRDefault="009D7F2B" w:rsidP="009D7F2B">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tc>
      </w:tr>
      <w:tr w:rsidR="009D7F2B" w:rsidRPr="009D7F2B" w:rsidTr="00546F30">
        <w:trPr>
          <w:trHeight w:val="401"/>
        </w:trPr>
        <w:tc>
          <w:tcPr>
            <w:tcW w:w="10205" w:type="dxa"/>
            <w:tcBorders>
              <w:top w:val="nil"/>
              <w:left w:val="single" w:sz="4" w:space="0" w:color="auto"/>
              <w:bottom w:val="single" w:sz="4" w:space="0" w:color="auto"/>
              <w:right w:val="single" w:sz="4" w:space="0" w:color="auto"/>
            </w:tcBorders>
            <w:shd w:val="clear" w:color="auto" w:fill="auto"/>
            <w:noWrap/>
            <w:vAlign w:val="center"/>
            <w:hideMark/>
          </w:tcPr>
          <w:p w:rsidR="009D7F2B" w:rsidRPr="009D7F2B" w:rsidRDefault="009D7F2B" w:rsidP="009D7F2B">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 </w:t>
            </w:r>
          </w:p>
        </w:tc>
      </w:tr>
    </w:tbl>
    <w:p w:rsidR="00876500" w:rsidRDefault="00876500">
      <w:pPr>
        <w:rPr>
          <w:rFonts w:ascii="Arial" w:hAnsi="Arial" w:cs="Arial"/>
          <w:b/>
          <w:sz w:val="20"/>
          <w:szCs w:val="20"/>
        </w:rPr>
      </w:pPr>
    </w:p>
    <w:p w:rsidR="008E2847" w:rsidRDefault="008E2847" w:rsidP="00A628F3">
      <w:pPr>
        <w:pStyle w:val="BodytextNHS"/>
        <w:rPr>
          <w:b/>
          <w:color w:val="auto"/>
          <w:sz w:val="20"/>
          <w:szCs w:val="20"/>
        </w:rPr>
      </w:pPr>
    </w:p>
    <w:p w:rsidR="009D7F2B" w:rsidRDefault="009D7F2B" w:rsidP="00A628F3">
      <w:pPr>
        <w:pStyle w:val="BodytextNHS"/>
        <w:rPr>
          <w:b/>
          <w:color w:val="auto"/>
          <w:sz w:val="20"/>
          <w:szCs w:val="20"/>
        </w:rPr>
      </w:pPr>
    </w:p>
    <w:tbl>
      <w:tblPr>
        <w:tblW w:w="10100" w:type="dxa"/>
        <w:tblInd w:w="93" w:type="dxa"/>
        <w:tblLook w:val="04A0" w:firstRow="1" w:lastRow="0" w:firstColumn="1" w:lastColumn="0" w:noHBand="0" w:noVBand="1"/>
      </w:tblPr>
      <w:tblGrid>
        <w:gridCol w:w="10100"/>
      </w:tblGrid>
      <w:tr w:rsidR="00546F30" w:rsidRPr="00546F30" w:rsidTr="00546F30">
        <w:trPr>
          <w:trHeight w:val="315"/>
        </w:trPr>
        <w:tc>
          <w:tcPr>
            <w:tcW w:w="10100"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546F30" w:rsidRPr="00546F30" w:rsidRDefault="004D645E" w:rsidP="001F61BC">
            <w:pP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Practical Experience</w:t>
            </w:r>
          </w:p>
        </w:tc>
      </w:tr>
      <w:tr w:rsidR="00546F30" w:rsidRPr="00546F30" w:rsidTr="00546F30">
        <w:trPr>
          <w:trHeight w:val="300"/>
        </w:trPr>
        <w:tc>
          <w:tcPr>
            <w:tcW w:w="10100" w:type="dxa"/>
            <w:tcBorders>
              <w:top w:val="nil"/>
              <w:left w:val="single" w:sz="8" w:space="0" w:color="auto"/>
              <w:bottom w:val="nil"/>
              <w:right w:val="single" w:sz="8" w:space="0" w:color="auto"/>
            </w:tcBorders>
            <w:shd w:val="clear" w:color="auto" w:fill="auto"/>
            <w:vAlign w:val="center"/>
            <w:hideMark/>
          </w:tcPr>
          <w:p w:rsidR="00546F30" w:rsidRPr="00546F30" w:rsidRDefault="00546F30" w:rsidP="004222D0">
            <w:pPr>
              <w:rPr>
                <w:rFonts w:ascii="Arial" w:eastAsia="Times New Roman" w:hAnsi="Arial" w:cs="Arial"/>
                <w:color w:val="000000"/>
                <w:sz w:val="20"/>
                <w:szCs w:val="20"/>
                <w:lang w:eastAsia="en-GB"/>
              </w:rPr>
            </w:pPr>
            <w:r w:rsidRPr="00546F30">
              <w:rPr>
                <w:rFonts w:ascii="Arial" w:eastAsia="Times New Roman" w:hAnsi="Arial" w:cs="Arial"/>
                <w:color w:val="000000"/>
                <w:sz w:val="20"/>
                <w:szCs w:val="20"/>
                <w:lang w:eastAsia="en-GB"/>
              </w:rPr>
              <w:lastRenderedPageBreak/>
              <w:t xml:space="preserve">Please describe your </w:t>
            </w:r>
            <w:r w:rsidR="004222D0">
              <w:rPr>
                <w:rFonts w:ascii="Arial" w:eastAsia="Times New Roman" w:hAnsi="Arial" w:cs="Arial"/>
                <w:color w:val="000000"/>
                <w:sz w:val="20"/>
                <w:szCs w:val="20"/>
                <w:lang w:eastAsia="en-GB"/>
              </w:rPr>
              <w:t>practical</w:t>
            </w:r>
            <w:r w:rsidRPr="00546F30">
              <w:rPr>
                <w:rFonts w:ascii="Arial" w:eastAsia="Times New Roman" w:hAnsi="Arial" w:cs="Arial"/>
                <w:color w:val="000000"/>
                <w:sz w:val="20"/>
                <w:szCs w:val="20"/>
                <w:lang w:eastAsia="en-GB"/>
              </w:rPr>
              <w:t xml:space="preserve"> experience of similar programmes, your response should include</w:t>
            </w:r>
          </w:p>
        </w:tc>
      </w:tr>
      <w:tr w:rsidR="00546F30" w:rsidRPr="00546F30" w:rsidTr="00546F30">
        <w:trPr>
          <w:trHeight w:val="300"/>
        </w:trPr>
        <w:tc>
          <w:tcPr>
            <w:tcW w:w="10100" w:type="dxa"/>
            <w:tcBorders>
              <w:top w:val="nil"/>
              <w:left w:val="single" w:sz="8" w:space="0" w:color="auto"/>
              <w:bottom w:val="nil"/>
              <w:right w:val="single" w:sz="8" w:space="0" w:color="auto"/>
            </w:tcBorders>
            <w:shd w:val="clear" w:color="auto" w:fill="auto"/>
            <w:vAlign w:val="center"/>
            <w:hideMark/>
          </w:tcPr>
          <w:p w:rsidR="00546F30" w:rsidRPr="008B07C6" w:rsidRDefault="00546F30" w:rsidP="00546F30">
            <w:pPr>
              <w:rPr>
                <w:rFonts w:ascii="Arial" w:eastAsia="Times New Roman" w:hAnsi="Arial" w:cs="Arial"/>
                <w:sz w:val="20"/>
                <w:szCs w:val="20"/>
                <w:lang w:eastAsia="en-GB"/>
              </w:rPr>
            </w:pPr>
            <w:r w:rsidRPr="008B07C6">
              <w:rPr>
                <w:rFonts w:ascii="Arial" w:eastAsia="Times New Roman" w:hAnsi="Arial" w:cs="Arial"/>
                <w:sz w:val="20"/>
                <w:szCs w:val="20"/>
                <w:lang w:eastAsia="en-GB"/>
              </w:rPr>
              <w:t> </w:t>
            </w:r>
          </w:p>
        </w:tc>
      </w:tr>
      <w:tr w:rsidR="00546F30" w:rsidRPr="00546F30" w:rsidTr="004D645E">
        <w:trPr>
          <w:trHeight w:val="300"/>
        </w:trPr>
        <w:tc>
          <w:tcPr>
            <w:tcW w:w="10100" w:type="dxa"/>
            <w:tcBorders>
              <w:top w:val="nil"/>
              <w:left w:val="single" w:sz="8" w:space="0" w:color="auto"/>
              <w:bottom w:val="nil"/>
              <w:right w:val="single" w:sz="8" w:space="0" w:color="auto"/>
            </w:tcBorders>
            <w:shd w:val="clear" w:color="auto" w:fill="auto"/>
            <w:vAlign w:val="center"/>
          </w:tcPr>
          <w:p w:rsidR="00546F30" w:rsidRPr="008B07C6" w:rsidRDefault="002B785A" w:rsidP="00A2600E">
            <w:pPr>
              <w:pStyle w:val="ListParagraph"/>
              <w:numPr>
                <w:ilvl w:val="0"/>
                <w:numId w:val="20"/>
              </w:numPr>
              <w:jc w:val="both"/>
              <w:rPr>
                <w:rFonts w:ascii="Arial" w:hAnsi="Arial" w:cs="Arial"/>
                <w:sz w:val="20"/>
                <w:szCs w:val="20"/>
              </w:rPr>
            </w:pPr>
            <w:r w:rsidRPr="008B07C6">
              <w:rPr>
                <w:rFonts w:ascii="Arial" w:hAnsi="Arial" w:cs="Arial"/>
                <w:sz w:val="20"/>
                <w:szCs w:val="20"/>
              </w:rPr>
              <w:t xml:space="preserve">Undertaking IT projects within a health and justice environment </w:t>
            </w:r>
          </w:p>
          <w:p w:rsidR="00A2600E" w:rsidRPr="008B07C6" w:rsidRDefault="00A2600E" w:rsidP="00A2600E">
            <w:pPr>
              <w:pStyle w:val="ListParagraph"/>
              <w:numPr>
                <w:ilvl w:val="0"/>
                <w:numId w:val="20"/>
              </w:numPr>
              <w:jc w:val="both"/>
              <w:rPr>
                <w:rFonts w:ascii="Arial" w:hAnsi="Arial" w:cs="Arial"/>
                <w:sz w:val="20"/>
                <w:szCs w:val="20"/>
              </w:rPr>
            </w:pPr>
            <w:r w:rsidRPr="008B07C6">
              <w:rPr>
                <w:rFonts w:ascii="Arial" w:hAnsi="Arial" w:cs="Arial"/>
                <w:sz w:val="20"/>
                <w:szCs w:val="20"/>
              </w:rPr>
              <w:t xml:space="preserve">Undertaking HSCN mobilisations projects </w:t>
            </w:r>
          </w:p>
          <w:p w:rsidR="00A2600E" w:rsidRPr="008B07C6" w:rsidRDefault="00A2600E" w:rsidP="00C56D11">
            <w:pPr>
              <w:ind w:left="1089"/>
              <w:jc w:val="both"/>
              <w:rPr>
                <w:rFonts w:ascii="Arial" w:hAnsi="Arial" w:cs="Arial"/>
                <w:sz w:val="20"/>
                <w:szCs w:val="20"/>
              </w:rPr>
            </w:pPr>
          </w:p>
        </w:tc>
      </w:tr>
      <w:tr w:rsidR="00546F30" w:rsidRPr="00546F30" w:rsidTr="00546F30">
        <w:trPr>
          <w:trHeight w:val="300"/>
        </w:trPr>
        <w:tc>
          <w:tcPr>
            <w:tcW w:w="10100"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2B785A" w:rsidRDefault="002B785A" w:rsidP="004D645E">
            <w:pPr>
              <w:tabs>
                <w:tab w:val="left" w:pos="1183"/>
              </w:tabs>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WORD LIMIT 1000 </w:t>
            </w:r>
          </w:p>
          <w:p w:rsidR="00546F30" w:rsidRPr="00546F30" w:rsidRDefault="00546F30" w:rsidP="004D645E">
            <w:pPr>
              <w:tabs>
                <w:tab w:val="left" w:pos="1183"/>
              </w:tabs>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w:t>
            </w:r>
            <w:r w:rsidRPr="00546F30">
              <w:rPr>
                <w:rFonts w:ascii="Arial" w:eastAsia="Times New Roman" w:hAnsi="Arial" w:cs="Arial"/>
                <w:color w:val="000000"/>
                <w:sz w:val="20"/>
                <w:szCs w:val="20"/>
                <w:lang w:eastAsia="en-GB"/>
              </w:rPr>
              <w:t>nter your response</w:t>
            </w:r>
            <w:r>
              <w:rPr>
                <w:rFonts w:ascii="Arial" w:eastAsia="Times New Roman" w:hAnsi="Arial" w:cs="Arial"/>
                <w:color w:val="000000"/>
                <w:sz w:val="20"/>
                <w:szCs w:val="20"/>
                <w:lang w:eastAsia="en-GB"/>
              </w:rPr>
              <w:t xml:space="preserve"> here</w:t>
            </w:r>
            <w:r w:rsidRPr="00546F30">
              <w:rPr>
                <w:rFonts w:ascii="Arial" w:eastAsia="Times New Roman" w:hAnsi="Arial" w:cs="Arial"/>
                <w:color w:val="000000"/>
                <w:sz w:val="20"/>
                <w:szCs w:val="20"/>
                <w:lang w:eastAsia="en-GB"/>
              </w:rPr>
              <w:t>)</w:t>
            </w:r>
          </w:p>
        </w:tc>
      </w:tr>
      <w:tr w:rsidR="00546F30" w:rsidRPr="00546F30" w:rsidTr="00546F30">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546F30" w:rsidRPr="00546F30" w:rsidRDefault="00546F30" w:rsidP="00546F30">
            <w:pPr>
              <w:rPr>
                <w:rFonts w:ascii="Calibri" w:eastAsia="Times New Roman" w:hAnsi="Calibri" w:cs="Calibri"/>
                <w:color w:val="000000"/>
                <w:lang w:eastAsia="en-GB"/>
              </w:rPr>
            </w:pPr>
          </w:p>
        </w:tc>
      </w:tr>
      <w:tr w:rsidR="00546F30" w:rsidRPr="00546F30" w:rsidTr="00546F30">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546F30" w:rsidRPr="00546F30" w:rsidRDefault="00546F30" w:rsidP="00546F30">
            <w:pPr>
              <w:rPr>
                <w:rFonts w:ascii="Calibri" w:eastAsia="Times New Roman" w:hAnsi="Calibri" w:cs="Calibri"/>
                <w:color w:val="000000"/>
                <w:lang w:eastAsia="en-GB"/>
              </w:rPr>
            </w:pPr>
          </w:p>
        </w:tc>
      </w:tr>
      <w:tr w:rsidR="00546F30" w:rsidRPr="00546F30" w:rsidTr="00546F30">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546F30" w:rsidRPr="00546F30" w:rsidRDefault="00546F30" w:rsidP="00546F30">
            <w:pPr>
              <w:rPr>
                <w:rFonts w:ascii="Calibri" w:eastAsia="Times New Roman" w:hAnsi="Calibri" w:cs="Calibri"/>
                <w:color w:val="000000"/>
                <w:lang w:eastAsia="en-GB"/>
              </w:rPr>
            </w:pPr>
          </w:p>
        </w:tc>
      </w:tr>
      <w:tr w:rsidR="00546F30" w:rsidRPr="00546F30" w:rsidTr="00546F30">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546F30" w:rsidRPr="00546F30" w:rsidRDefault="00546F30" w:rsidP="00546F30">
            <w:pPr>
              <w:rPr>
                <w:rFonts w:ascii="Calibri" w:eastAsia="Times New Roman" w:hAnsi="Calibri" w:cs="Calibri"/>
                <w:color w:val="000000"/>
                <w:lang w:eastAsia="en-GB"/>
              </w:rPr>
            </w:pPr>
          </w:p>
        </w:tc>
      </w:tr>
      <w:tr w:rsidR="00546F30" w:rsidRPr="00546F30" w:rsidTr="00546F30">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546F30" w:rsidRPr="00546F30" w:rsidRDefault="00546F30" w:rsidP="00546F30">
            <w:pPr>
              <w:rPr>
                <w:rFonts w:ascii="Calibri" w:eastAsia="Times New Roman" w:hAnsi="Calibri" w:cs="Calibri"/>
                <w:color w:val="000000"/>
                <w:lang w:eastAsia="en-GB"/>
              </w:rPr>
            </w:pPr>
          </w:p>
        </w:tc>
      </w:tr>
      <w:tr w:rsidR="00546F30" w:rsidRPr="00546F30" w:rsidTr="00546F30">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546F30" w:rsidRPr="00546F30" w:rsidRDefault="00546F30" w:rsidP="00546F30">
            <w:pPr>
              <w:rPr>
                <w:rFonts w:ascii="Calibri" w:eastAsia="Times New Roman" w:hAnsi="Calibri" w:cs="Calibri"/>
                <w:color w:val="000000"/>
                <w:lang w:eastAsia="en-GB"/>
              </w:rPr>
            </w:pPr>
          </w:p>
        </w:tc>
      </w:tr>
      <w:tr w:rsidR="00546F30" w:rsidRPr="00546F30" w:rsidTr="00546F30">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546F30" w:rsidRPr="00546F30" w:rsidRDefault="00546F30" w:rsidP="00546F30">
            <w:pPr>
              <w:rPr>
                <w:rFonts w:ascii="Calibri" w:eastAsia="Times New Roman" w:hAnsi="Calibri" w:cs="Calibri"/>
                <w:color w:val="000000"/>
                <w:lang w:eastAsia="en-GB"/>
              </w:rPr>
            </w:pPr>
          </w:p>
        </w:tc>
      </w:tr>
      <w:tr w:rsidR="00546F30" w:rsidRPr="00546F30" w:rsidTr="00546F30">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546F30" w:rsidRPr="00546F30" w:rsidRDefault="00546F30" w:rsidP="00546F30">
            <w:pPr>
              <w:rPr>
                <w:rFonts w:ascii="Calibri" w:eastAsia="Times New Roman" w:hAnsi="Calibri" w:cs="Calibri"/>
                <w:color w:val="000000"/>
                <w:lang w:eastAsia="en-GB"/>
              </w:rPr>
            </w:pPr>
          </w:p>
        </w:tc>
      </w:tr>
      <w:tr w:rsidR="00546F30" w:rsidRPr="00546F30" w:rsidTr="00546F30">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546F30" w:rsidRPr="00546F30" w:rsidRDefault="00546F30" w:rsidP="00546F30">
            <w:pPr>
              <w:rPr>
                <w:rFonts w:ascii="Calibri" w:eastAsia="Times New Roman" w:hAnsi="Calibri" w:cs="Calibri"/>
                <w:color w:val="000000"/>
                <w:lang w:eastAsia="en-GB"/>
              </w:rPr>
            </w:pPr>
          </w:p>
        </w:tc>
      </w:tr>
      <w:tr w:rsidR="00546F30" w:rsidRPr="00546F30" w:rsidTr="00546F30">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546F30" w:rsidRPr="00546F30" w:rsidRDefault="00546F30" w:rsidP="00546F30">
            <w:pPr>
              <w:rPr>
                <w:rFonts w:ascii="Calibri" w:eastAsia="Times New Roman" w:hAnsi="Calibri" w:cs="Calibri"/>
                <w:color w:val="000000"/>
                <w:lang w:eastAsia="en-GB"/>
              </w:rPr>
            </w:pPr>
          </w:p>
        </w:tc>
      </w:tr>
      <w:tr w:rsidR="00546F30" w:rsidRPr="00546F30" w:rsidTr="00546F30">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546F30" w:rsidRPr="00546F30" w:rsidRDefault="00546F30" w:rsidP="00546F30">
            <w:pPr>
              <w:rPr>
                <w:rFonts w:ascii="Calibri" w:eastAsia="Times New Roman" w:hAnsi="Calibri" w:cs="Calibri"/>
                <w:color w:val="000000"/>
                <w:lang w:eastAsia="en-GB"/>
              </w:rPr>
            </w:pPr>
          </w:p>
        </w:tc>
      </w:tr>
      <w:tr w:rsidR="00546F30" w:rsidRPr="00546F30" w:rsidTr="00546F30">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546F30" w:rsidRPr="00546F30" w:rsidRDefault="00546F30" w:rsidP="00546F30">
            <w:pPr>
              <w:rPr>
                <w:rFonts w:ascii="Calibri" w:eastAsia="Times New Roman" w:hAnsi="Calibri" w:cs="Calibri"/>
                <w:color w:val="000000"/>
                <w:lang w:eastAsia="en-GB"/>
              </w:rPr>
            </w:pPr>
          </w:p>
        </w:tc>
      </w:tr>
      <w:tr w:rsidR="00546F30" w:rsidRPr="00546F30" w:rsidTr="00546F30">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546F30" w:rsidRPr="00546F30" w:rsidRDefault="00546F30" w:rsidP="00546F30">
            <w:pPr>
              <w:rPr>
                <w:rFonts w:ascii="Calibri" w:eastAsia="Times New Roman" w:hAnsi="Calibri" w:cs="Calibri"/>
                <w:color w:val="000000"/>
                <w:lang w:eastAsia="en-GB"/>
              </w:rPr>
            </w:pPr>
          </w:p>
        </w:tc>
      </w:tr>
      <w:tr w:rsidR="00546F30" w:rsidRPr="00546F30" w:rsidTr="00546F30">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546F30" w:rsidRPr="00546F30" w:rsidRDefault="00546F30" w:rsidP="00546F30">
            <w:pPr>
              <w:rPr>
                <w:rFonts w:ascii="Calibri" w:eastAsia="Times New Roman" w:hAnsi="Calibri" w:cs="Calibri"/>
                <w:color w:val="000000"/>
                <w:lang w:eastAsia="en-GB"/>
              </w:rPr>
            </w:pPr>
          </w:p>
        </w:tc>
      </w:tr>
      <w:tr w:rsidR="00546F30" w:rsidRPr="00546F30" w:rsidTr="00546F30">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546F30" w:rsidRPr="00546F30" w:rsidRDefault="00546F30" w:rsidP="00546F30">
            <w:pPr>
              <w:rPr>
                <w:rFonts w:ascii="Calibri" w:eastAsia="Times New Roman" w:hAnsi="Calibri" w:cs="Calibri"/>
                <w:color w:val="000000"/>
                <w:lang w:eastAsia="en-GB"/>
              </w:rPr>
            </w:pPr>
          </w:p>
        </w:tc>
      </w:tr>
      <w:tr w:rsidR="00546F30" w:rsidRPr="00546F30" w:rsidTr="00546F30">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546F30" w:rsidRPr="00546F30" w:rsidRDefault="00546F30" w:rsidP="00546F30">
            <w:pPr>
              <w:rPr>
                <w:rFonts w:ascii="Calibri" w:eastAsia="Times New Roman" w:hAnsi="Calibri" w:cs="Calibri"/>
                <w:color w:val="000000"/>
                <w:lang w:eastAsia="en-GB"/>
              </w:rPr>
            </w:pPr>
          </w:p>
        </w:tc>
      </w:tr>
      <w:tr w:rsidR="00546F30" w:rsidRPr="00546F30" w:rsidTr="00546F30">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546F30" w:rsidRPr="00546F30" w:rsidRDefault="00546F30" w:rsidP="00546F30">
            <w:pPr>
              <w:rPr>
                <w:rFonts w:ascii="Calibri" w:eastAsia="Times New Roman" w:hAnsi="Calibri" w:cs="Calibri"/>
                <w:color w:val="000000"/>
                <w:lang w:eastAsia="en-GB"/>
              </w:rPr>
            </w:pPr>
          </w:p>
        </w:tc>
      </w:tr>
      <w:tr w:rsidR="00546F30" w:rsidRPr="00546F30" w:rsidTr="00546F30">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546F30" w:rsidRPr="00546F30" w:rsidRDefault="00546F30" w:rsidP="00546F30">
            <w:pPr>
              <w:rPr>
                <w:rFonts w:ascii="Calibri" w:eastAsia="Times New Roman" w:hAnsi="Calibri" w:cs="Calibri"/>
                <w:color w:val="000000"/>
                <w:lang w:eastAsia="en-GB"/>
              </w:rPr>
            </w:pPr>
          </w:p>
        </w:tc>
      </w:tr>
      <w:tr w:rsidR="00546F30" w:rsidRPr="00546F30" w:rsidTr="00546F30">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546F30" w:rsidRPr="00546F30" w:rsidRDefault="00546F30" w:rsidP="00546F30">
            <w:pPr>
              <w:rPr>
                <w:rFonts w:ascii="Calibri" w:eastAsia="Times New Roman" w:hAnsi="Calibri" w:cs="Calibri"/>
                <w:color w:val="000000"/>
                <w:lang w:eastAsia="en-GB"/>
              </w:rPr>
            </w:pPr>
          </w:p>
        </w:tc>
      </w:tr>
      <w:tr w:rsidR="00546F30" w:rsidRPr="00546F30" w:rsidTr="00546F30">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546F30" w:rsidRPr="00546F30" w:rsidRDefault="00546F30" w:rsidP="00546F30">
            <w:pPr>
              <w:rPr>
                <w:rFonts w:ascii="Calibri" w:eastAsia="Times New Roman" w:hAnsi="Calibri" w:cs="Calibri"/>
                <w:color w:val="000000"/>
                <w:lang w:eastAsia="en-GB"/>
              </w:rPr>
            </w:pPr>
          </w:p>
        </w:tc>
      </w:tr>
      <w:tr w:rsidR="00546F30" w:rsidRPr="00546F30" w:rsidTr="00546F30">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546F30" w:rsidRPr="00546F30" w:rsidRDefault="00546F30" w:rsidP="00546F30">
            <w:pPr>
              <w:rPr>
                <w:rFonts w:ascii="Calibri" w:eastAsia="Times New Roman" w:hAnsi="Calibri" w:cs="Calibri"/>
                <w:color w:val="000000"/>
                <w:lang w:eastAsia="en-GB"/>
              </w:rPr>
            </w:pPr>
          </w:p>
        </w:tc>
      </w:tr>
      <w:tr w:rsidR="00546F30" w:rsidRPr="00546F30" w:rsidTr="00546F30">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546F30" w:rsidRPr="00546F30" w:rsidRDefault="00546F30" w:rsidP="00546F30">
            <w:pPr>
              <w:rPr>
                <w:rFonts w:ascii="Calibri" w:eastAsia="Times New Roman" w:hAnsi="Calibri" w:cs="Calibri"/>
                <w:color w:val="000000"/>
                <w:lang w:eastAsia="en-GB"/>
              </w:rPr>
            </w:pPr>
          </w:p>
        </w:tc>
      </w:tr>
      <w:tr w:rsidR="00546F30" w:rsidRPr="00546F30" w:rsidTr="00546F30">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546F30" w:rsidRPr="00546F30" w:rsidRDefault="00546F30" w:rsidP="00546F30">
            <w:pPr>
              <w:rPr>
                <w:rFonts w:ascii="Calibri" w:eastAsia="Times New Roman" w:hAnsi="Calibri" w:cs="Calibri"/>
                <w:color w:val="000000"/>
                <w:lang w:eastAsia="en-GB"/>
              </w:rPr>
            </w:pPr>
          </w:p>
        </w:tc>
      </w:tr>
      <w:tr w:rsidR="00546F30" w:rsidRPr="00546F30" w:rsidTr="00546F30">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546F30" w:rsidRPr="00546F30" w:rsidRDefault="00546F30" w:rsidP="00546F30">
            <w:pPr>
              <w:rPr>
                <w:rFonts w:ascii="Calibri" w:eastAsia="Times New Roman" w:hAnsi="Calibri" w:cs="Calibri"/>
                <w:color w:val="000000"/>
                <w:lang w:eastAsia="en-GB"/>
              </w:rPr>
            </w:pPr>
          </w:p>
        </w:tc>
      </w:tr>
      <w:tr w:rsidR="00546F30" w:rsidRPr="00546F30" w:rsidTr="00546F30">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546F30" w:rsidRPr="00546F30" w:rsidRDefault="00546F30" w:rsidP="00546F30">
            <w:pPr>
              <w:rPr>
                <w:rFonts w:ascii="Calibri" w:eastAsia="Times New Roman" w:hAnsi="Calibri" w:cs="Calibri"/>
                <w:color w:val="000000"/>
                <w:lang w:eastAsia="en-GB"/>
              </w:rPr>
            </w:pPr>
          </w:p>
        </w:tc>
      </w:tr>
      <w:tr w:rsidR="00546F30" w:rsidRPr="00546F30" w:rsidTr="00546F30">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546F30" w:rsidRPr="00546F30" w:rsidRDefault="00546F30" w:rsidP="00546F30">
            <w:pPr>
              <w:rPr>
                <w:rFonts w:ascii="Calibri" w:eastAsia="Times New Roman" w:hAnsi="Calibri" w:cs="Calibri"/>
                <w:color w:val="000000"/>
                <w:lang w:eastAsia="en-GB"/>
              </w:rPr>
            </w:pPr>
          </w:p>
        </w:tc>
      </w:tr>
      <w:tr w:rsidR="00546F30" w:rsidRPr="00546F30" w:rsidTr="00546F30">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546F30" w:rsidRPr="00546F30" w:rsidRDefault="00546F30" w:rsidP="00546F30">
            <w:pPr>
              <w:rPr>
                <w:rFonts w:ascii="Calibri" w:eastAsia="Times New Roman" w:hAnsi="Calibri" w:cs="Calibri"/>
                <w:color w:val="000000"/>
                <w:lang w:eastAsia="en-GB"/>
              </w:rPr>
            </w:pPr>
          </w:p>
        </w:tc>
      </w:tr>
      <w:tr w:rsidR="00546F30" w:rsidRPr="00546F30" w:rsidTr="00546F30">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546F30" w:rsidRPr="00546F30" w:rsidRDefault="00546F30" w:rsidP="00546F30">
            <w:pPr>
              <w:rPr>
                <w:rFonts w:ascii="Calibri" w:eastAsia="Times New Roman" w:hAnsi="Calibri" w:cs="Calibri"/>
                <w:color w:val="000000"/>
                <w:lang w:eastAsia="en-GB"/>
              </w:rPr>
            </w:pPr>
          </w:p>
        </w:tc>
      </w:tr>
      <w:tr w:rsidR="00546F30" w:rsidRPr="00546F30" w:rsidTr="00546F30">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546F30" w:rsidRPr="00546F30" w:rsidRDefault="00546F30" w:rsidP="00546F30">
            <w:pPr>
              <w:rPr>
                <w:rFonts w:ascii="Calibri" w:eastAsia="Times New Roman" w:hAnsi="Calibri" w:cs="Calibri"/>
                <w:color w:val="000000"/>
                <w:lang w:eastAsia="en-GB"/>
              </w:rPr>
            </w:pPr>
          </w:p>
        </w:tc>
      </w:tr>
      <w:tr w:rsidR="00546F30" w:rsidRPr="00546F30" w:rsidTr="00546F30">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546F30" w:rsidRPr="00546F30" w:rsidRDefault="00546F30" w:rsidP="00546F30">
            <w:pPr>
              <w:rPr>
                <w:rFonts w:ascii="Calibri" w:eastAsia="Times New Roman" w:hAnsi="Calibri" w:cs="Calibri"/>
                <w:color w:val="000000"/>
                <w:lang w:eastAsia="en-GB"/>
              </w:rPr>
            </w:pPr>
          </w:p>
        </w:tc>
      </w:tr>
      <w:tr w:rsidR="00546F30" w:rsidRPr="00546F30" w:rsidTr="00546F30">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546F30" w:rsidRPr="00546F30" w:rsidRDefault="00546F30" w:rsidP="00546F30">
            <w:pPr>
              <w:rPr>
                <w:rFonts w:ascii="Calibri" w:eastAsia="Times New Roman" w:hAnsi="Calibri" w:cs="Calibri"/>
                <w:color w:val="000000"/>
                <w:lang w:eastAsia="en-GB"/>
              </w:rPr>
            </w:pPr>
          </w:p>
        </w:tc>
      </w:tr>
      <w:tr w:rsidR="00546F30" w:rsidRPr="00546F30" w:rsidTr="00546F30">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546F30" w:rsidRPr="00546F30" w:rsidRDefault="00546F30" w:rsidP="00546F30">
            <w:pPr>
              <w:rPr>
                <w:rFonts w:ascii="Calibri" w:eastAsia="Times New Roman" w:hAnsi="Calibri" w:cs="Calibri"/>
                <w:color w:val="000000"/>
                <w:lang w:eastAsia="en-GB"/>
              </w:rPr>
            </w:pPr>
          </w:p>
        </w:tc>
      </w:tr>
      <w:tr w:rsidR="00546F30" w:rsidRPr="00546F30" w:rsidTr="00546F30">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546F30" w:rsidRPr="00546F30" w:rsidRDefault="00546F30" w:rsidP="00546F30">
            <w:pPr>
              <w:rPr>
                <w:rFonts w:ascii="Calibri" w:eastAsia="Times New Roman" w:hAnsi="Calibri" w:cs="Calibri"/>
                <w:color w:val="000000"/>
                <w:lang w:eastAsia="en-GB"/>
              </w:rPr>
            </w:pPr>
          </w:p>
        </w:tc>
      </w:tr>
      <w:tr w:rsidR="00546F30" w:rsidRPr="00546F30" w:rsidTr="00546F30">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546F30" w:rsidRPr="00546F30" w:rsidRDefault="00546F30" w:rsidP="00546F30">
            <w:pPr>
              <w:rPr>
                <w:rFonts w:ascii="Calibri" w:eastAsia="Times New Roman" w:hAnsi="Calibri" w:cs="Calibri"/>
                <w:color w:val="000000"/>
                <w:lang w:eastAsia="en-GB"/>
              </w:rPr>
            </w:pPr>
          </w:p>
        </w:tc>
      </w:tr>
      <w:tr w:rsidR="00546F30" w:rsidRPr="00546F30" w:rsidTr="00546F30">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546F30" w:rsidRPr="00546F30" w:rsidRDefault="00546F30" w:rsidP="00546F30">
            <w:pPr>
              <w:rPr>
                <w:rFonts w:ascii="Calibri" w:eastAsia="Times New Roman" w:hAnsi="Calibri" w:cs="Calibri"/>
                <w:color w:val="000000"/>
                <w:lang w:eastAsia="en-GB"/>
              </w:rPr>
            </w:pPr>
          </w:p>
        </w:tc>
      </w:tr>
      <w:tr w:rsidR="00546F30" w:rsidRPr="00546F30" w:rsidTr="00546F30">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546F30" w:rsidRPr="00546F30" w:rsidRDefault="00546F30" w:rsidP="00546F30">
            <w:pPr>
              <w:rPr>
                <w:rFonts w:ascii="Calibri" w:eastAsia="Times New Roman" w:hAnsi="Calibri" w:cs="Calibri"/>
                <w:color w:val="000000"/>
                <w:lang w:eastAsia="en-GB"/>
              </w:rPr>
            </w:pPr>
          </w:p>
        </w:tc>
      </w:tr>
      <w:tr w:rsidR="00546F30" w:rsidRPr="00546F30" w:rsidTr="00546F30">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546F30" w:rsidRPr="00546F30" w:rsidRDefault="00546F30" w:rsidP="00546F30">
            <w:pPr>
              <w:rPr>
                <w:rFonts w:ascii="Calibri" w:eastAsia="Times New Roman" w:hAnsi="Calibri" w:cs="Calibri"/>
                <w:color w:val="000000"/>
                <w:lang w:eastAsia="en-GB"/>
              </w:rPr>
            </w:pPr>
          </w:p>
        </w:tc>
      </w:tr>
      <w:tr w:rsidR="00546F30" w:rsidRPr="00546F30" w:rsidTr="00546F30">
        <w:trPr>
          <w:trHeight w:val="315"/>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546F30" w:rsidRPr="00546F30" w:rsidRDefault="00546F30" w:rsidP="00546F30">
            <w:pPr>
              <w:rPr>
                <w:rFonts w:ascii="Calibri" w:eastAsia="Times New Roman" w:hAnsi="Calibri" w:cs="Calibri"/>
                <w:color w:val="000000"/>
                <w:lang w:eastAsia="en-GB"/>
              </w:rPr>
            </w:pPr>
          </w:p>
        </w:tc>
      </w:tr>
    </w:tbl>
    <w:tbl>
      <w:tblPr>
        <w:tblpPr w:leftFromText="180" w:rightFromText="180" w:vertAnchor="text" w:horzAnchor="margin" w:tblpY="-22"/>
        <w:tblW w:w="10323" w:type="dxa"/>
        <w:tblLook w:val="04A0" w:firstRow="1" w:lastRow="0" w:firstColumn="1" w:lastColumn="0" w:noHBand="0" w:noVBand="1"/>
      </w:tblPr>
      <w:tblGrid>
        <w:gridCol w:w="10323"/>
      </w:tblGrid>
      <w:tr w:rsidR="0012043F" w:rsidRPr="00292214" w:rsidTr="0012043F">
        <w:trPr>
          <w:trHeight w:val="396"/>
        </w:trPr>
        <w:tc>
          <w:tcPr>
            <w:tcW w:w="10323"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12043F" w:rsidRPr="004D645E" w:rsidRDefault="004D645E" w:rsidP="002B785A">
            <w:pPr>
              <w:rPr>
                <w:rFonts w:ascii="Arial" w:hAnsi="Arial" w:cs="Arial"/>
                <w:b/>
                <w:sz w:val="20"/>
                <w:szCs w:val="20"/>
              </w:rPr>
            </w:pPr>
            <w:r w:rsidRPr="004D645E">
              <w:rPr>
                <w:rFonts w:ascii="Arial" w:hAnsi="Arial" w:cs="Arial"/>
                <w:b/>
                <w:sz w:val="20"/>
                <w:szCs w:val="20"/>
              </w:rPr>
              <w:lastRenderedPageBreak/>
              <w:t>Relevant past experience and knowledge to support delivery of project</w:t>
            </w:r>
            <w:r w:rsidR="008C45E0">
              <w:rPr>
                <w:rFonts w:ascii="Arial" w:hAnsi="Arial" w:cs="Arial"/>
                <w:b/>
                <w:sz w:val="20"/>
                <w:szCs w:val="20"/>
              </w:rPr>
              <w:t xml:space="preserve"> </w:t>
            </w:r>
          </w:p>
        </w:tc>
      </w:tr>
      <w:tr w:rsidR="0012043F" w:rsidRPr="00292214" w:rsidTr="0012043F">
        <w:trPr>
          <w:trHeight w:val="981"/>
        </w:trPr>
        <w:tc>
          <w:tcPr>
            <w:tcW w:w="10323" w:type="dxa"/>
            <w:tcBorders>
              <w:top w:val="nil"/>
              <w:left w:val="single" w:sz="8" w:space="0" w:color="auto"/>
              <w:bottom w:val="nil"/>
              <w:right w:val="single" w:sz="8" w:space="0" w:color="auto"/>
            </w:tcBorders>
            <w:shd w:val="clear" w:color="auto" w:fill="auto"/>
            <w:vAlign w:val="center"/>
            <w:hideMark/>
          </w:tcPr>
          <w:p w:rsidR="0012043F" w:rsidRDefault="0012043F" w:rsidP="008C45E0">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Please demonstrate your </w:t>
            </w:r>
            <w:r w:rsidR="00AB2B65">
              <w:rPr>
                <w:rFonts w:ascii="Arial" w:eastAsia="Times New Roman" w:hAnsi="Arial" w:cs="Arial"/>
                <w:color w:val="000000"/>
                <w:sz w:val="20"/>
                <w:szCs w:val="20"/>
                <w:lang w:eastAsia="en-GB"/>
              </w:rPr>
              <w:t>past</w:t>
            </w:r>
            <w:r>
              <w:rPr>
                <w:rFonts w:ascii="Arial" w:eastAsia="Times New Roman" w:hAnsi="Arial" w:cs="Arial"/>
                <w:color w:val="000000"/>
                <w:sz w:val="20"/>
                <w:szCs w:val="20"/>
                <w:lang w:eastAsia="en-GB"/>
              </w:rPr>
              <w:t xml:space="preserve"> experience and </w:t>
            </w:r>
            <w:r w:rsidR="00AB2B65">
              <w:rPr>
                <w:rFonts w:ascii="Arial" w:eastAsia="Times New Roman" w:hAnsi="Arial" w:cs="Arial"/>
                <w:color w:val="000000"/>
                <w:sz w:val="20"/>
                <w:szCs w:val="20"/>
                <w:lang w:eastAsia="en-GB"/>
              </w:rPr>
              <w:t>knowledge</w:t>
            </w:r>
            <w:r w:rsidR="00E63C89">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 xml:space="preserve"> </w:t>
            </w:r>
            <w:r w:rsidR="00E63C89">
              <w:rPr>
                <w:rFonts w:ascii="Arial" w:eastAsia="Times New Roman" w:hAnsi="Arial" w:cs="Arial"/>
                <w:color w:val="000000"/>
                <w:sz w:val="20"/>
                <w:szCs w:val="20"/>
                <w:lang w:eastAsia="en-GB"/>
              </w:rPr>
              <w:t>Y</w:t>
            </w:r>
            <w:r>
              <w:rPr>
                <w:rFonts w:ascii="Arial" w:eastAsia="Times New Roman" w:hAnsi="Arial" w:cs="Arial"/>
                <w:color w:val="000000"/>
                <w:sz w:val="20"/>
                <w:szCs w:val="20"/>
                <w:lang w:eastAsia="en-GB"/>
              </w:rPr>
              <w:t>our response should include:</w:t>
            </w:r>
          </w:p>
          <w:p w:rsidR="0012043F" w:rsidRDefault="0012043F" w:rsidP="008C45E0">
            <w:pPr>
              <w:rPr>
                <w:rFonts w:ascii="Arial" w:eastAsia="Times New Roman" w:hAnsi="Arial" w:cs="Arial"/>
                <w:color w:val="000000"/>
                <w:sz w:val="20"/>
                <w:szCs w:val="20"/>
                <w:lang w:eastAsia="en-GB"/>
              </w:rPr>
            </w:pPr>
          </w:p>
          <w:p w:rsidR="004D645E" w:rsidRPr="004D645E" w:rsidRDefault="004D645E" w:rsidP="00CA3064">
            <w:pPr>
              <w:pStyle w:val="ListParagraph"/>
              <w:numPr>
                <w:ilvl w:val="0"/>
                <w:numId w:val="15"/>
              </w:numPr>
              <w:tabs>
                <w:tab w:val="left" w:pos="1276"/>
              </w:tabs>
              <w:ind w:left="1276" w:hanging="425"/>
              <w:contextualSpacing w:val="0"/>
              <w:rPr>
                <w:rFonts w:ascii="Arial" w:hAnsi="Arial" w:cs="Arial"/>
                <w:sz w:val="20"/>
                <w:szCs w:val="20"/>
              </w:rPr>
            </w:pPr>
            <w:r w:rsidRPr="00917500">
              <w:rPr>
                <w:rFonts w:ascii="Arial" w:hAnsi="Arial" w:cs="Arial"/>
                <w:sz w:val="20"/>
                <w:szCs w:val="20"/>
              </w:rPr>
              <w:t xml:space="preserve">Understanding and experience of similar programmes complete with examples of previous work within the NHS/Public Sector </w:t>
            </w:r>
          </w:p>
          <w:p w:rsidR="004D645E" w:rsidRPr="00917500" w:rsidRDefault="004D645E" w:rsidP="00CA3064">
            <w:pPr>
              <w:numPr>
                <w:ilvl w:val="0"/>
                <w:numId w:val="15"/>
              </w:numPr>
              <w:tabs>
                <w:tab w:val="left" w:pos="1276"/>
              </w:tabs>
              <w:ind w:left="1276" w:hanging="425"/>
              <w:rPr>
                <w:rFonts w:ascii="Arial" w:hAnsi="Arial" w:cs="Arial"/>
                <w:sz w:val="20"/>
                <w:szCs w:val="20"/>
              </w:rPr>
            </w:pPr>
            <w:r w:rsidRPr="00917500">
              <w:rPr>
                <w:rFonts w:ascii="Arial" w:hAnsi="Arial" w:cs="Arial"/>
                <w:sz w:val="20"/>
                <w:szCs w:val="20"/>
              </w:rPr>
              <w:t>Successful track record with relevant experience</w:t>
            </w:r>
          </w:p>
          <w:p w:rsidR="004D645E" w:rsidRPr="00917500" w:rsidRDefault="004D645E" w:rsidP="00CA3064">
            <w:pPr>
              <w:numPr>
                <w:ilvl w:val="0"/>
                <w:numId w:val="15"/>
              </w:numPr>
              <w:tabs>
                <w:tab w:val="left" w:pos="1276"/>
              </w:tabs>
              <w:ind w:left="1276" w:hanging="425"/>
              <w:rPr>
                <w:rFonts w:ascii="Arial" w:hAnsi="Arial" w:cs="Arial"/>
                <w:sz w:val="20"/>
                <w:szCs w:val="20"/>
              </w:rPr>
            </w:pPr>
            <w:r w:rsidRPr="00917500">
              <w:rPr>
                <w:rFonts w:ascii="Arial" w:hAnsi="Arial" w:cs="Arial"/>
                <w:sz w:val="20"/>
                <w:szCs w:val="20"/>
              </w:rPr>
              <w:t>Quality of deliverable achieved against criteria established</w:t>
            </w:r>
          </w:p>
          <w:p w:rsidR="0012043F" w:rsidRPr="004D645E" w:rsidRDefault="004D645E" w:rsidP="00CA3064">
            <w:pPr>
              <w:numPr>
                <w:ilvl w:val="0"/>
                <w:numId w:val="15"/>
              </w:numPr>
              <w:tabs>
                <w:tab w:val="left" w:pos="1276"/>
              </w:tabs>
              <w:ind w:left="1276" w:hanging="425"/>
              <w:rPr>
                <w:rFonts w:ascii="Arial" w:hAnsi="Arial" w:cs="Arial"/>
                <w:sz w:val="20"/>
                <w:szCs w:val="20"/>
              </w:rPr>
            </w:pPr>
            <w:r w:rsidRPr="00917500">
              <w:rPr>
                <w:rFonts w:ascii="Arial" w:hAnsi="Arial" w:cs="Arial"/>
                <w:sz w:val="20"/>
                <w:szCs w:val="20"/>
              </w:rPr>
              <w:t>Customer care</w:t>
            </w:r>
          </w:p>
        </w:tc>
      </w:tr>
      <w:tr w:rsidR="0012043F" w:rsidRPr="00292214" w:rsidTr="0012043F">
        <w:trPr>
          <w:trHeight w:val="396"/>
        </w:trPr>
        <w:tc>
          <w:tcPr>
            <w:tcW w:w="10323" w:type="dxa"/>
            <w:tcBorders>
              <w:top w:val="single" w:sz="8" w:space="0" w:color="auto"/>
              <w:left w:val="single" w:sz="8" w:space="0" w:color="auto"/>
              <w:bottom w:val="single" w:sz="8" w:space="0" w:color="auto"/>
              <w:right w:val="single" w:sz="8" w:space="0" w:color="auto"/>
            </w:tcBorders>
            <w:shd w:val="clear" w:color="auto" w:fill="auto"/>
            <w:hideMark/>
          </w:tcPr>
          <w:p w:rsidR="002B785A" w:rsidRDefault="002B785A" w:rsidP="008C45E0">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WORD LIMIT 1500 </w:t>
            </w:r>
          </w:p>
          <w:p w:rsidR="0012043F" w:rsidRDefault="0012043F" w:rsidP="008C45E0">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(enter your response)</w:t>
            </w: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Default="0012043F" w:rsidP="008C45E0">
            <w:pPr>
              <w:rPr>
                <w:rFonts w:ascii="Arial" w:eastAsia="Times New Roman" w:hAnsi="Arial" w:cs="Arial"/>
                <w:color w:val="000000"/>
                <w:sz w:val="20"/>
                <w:szCs w:val="20"/>
                <w:lang w:eastAsia="en-GB"/>
              </w:rPr>
            </w:pPr>
          </w:p>
          <w:p w:rsidR="0012043F" w:rsidRPr="00292214" w:rsidRDefault="0012043F" w:rsidP="008C45E0">
            <w:pPr>
              <w:rPr>
                <w:rFonts w:ascii="Arial" w:eastAsia="Times New Roman" w:hAnsi="Arial" w:cs="Arial"/>
                <w:color w:val="000000"/>
                <w:sz w:val="20"/>
                <w:szCs w:val="20"/>
                <w:lang w:eastAsia="en-GB"/>
              </w:rPr>
            </w:pPr>
          </w:p>
        </w:tc>
      </w:tr>
    </w:tbl>
    <w:tbl>
      <w:tblPr>
        <w:tblW w:w="10190" w:type="dxa"/>
        <w:tblInd w:w="93" w:type="dxa"/>
        <w:tblLook w:val="04A0" w:firstRow="1" w:lastRow="0" w:firstColumn="1" w:lastColumn="0" w:noHBand="0" w:noVBand="1"/>
      </w:tblPr>
      <w:tblGrid>
        <w:gridCol w:w="10190"/>
      </w:tblGrid>
      <w:tr w:rsidR="00C05627" w:rsidRPr="00C05627" w:rsidTr="00AB2B65">
        <w:trPr>
          <w:trHeight w:val="262"/>
        </w:trPr>
        <w:tc>
          <w:tcPr>
            <w:tcW w:w="10190"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C05627" w:rsidRPr="004D645E" w:rsidRDefault="004D645E" w:rsidP="002B785A">
            <w:pPr>
              <w:contextualSpacing/>
              <w:rPr>
                <w:rFonts w:ascii="Arial" w:hAnsi="Arial" w:cs="Arial"/>
                <w:b/>
                <w:sz w:val="20"/>
                <w:szCs w:val="20"/>
              </w:rPr>
            </w:pPr>
            <w:r w:rsidRPr="004D645E">
              <w:rPr>
                <w:rFonts w:ascii="Arial" w:hAnsi="Arial" w:cs="Arial"/>
                <w:b/>
                <w:sz w:val="20"/>
                <w:szCs w:val="20"/>
              </w:rPr>
              <w:t>Clear timetable of work</w:t>
            </w:r>
            <w:r w:rsidR="008C45E0">
              <w:rPr>
                <w:rFonts w:ascii="Arial" w:hAnsi="Arial" w:cs="Arial"/>
                <w:b/>
                <w:sz w:val="20"/>
                <w:szCs w:val="20"/>
              </w:rPr>
              <w:t xml:space="preserve"> </w:t>
            </w:r>
          </w:p>
        </w:tc>
      </w:tr>
      <w:tr w:rsidR="00C05627" w:rsidRPr="00C05627" w:rsidTr="00AB2B65">
        <w:trPr>
          <w:trHeight w:val="249"/>
        </w:trPr>
        <w:tc>
          <w:tcPr>
            <w:tcW w:w="10190" w:type="dxa"/>
            <w:tcBorders>
              <w:top w:val="nil"/>
              <w:left w:val="single" w:sz="8" w:space="0" w:color="auto"/>
              <w:bottom w:val="nil"/>
              <w:right w:val="single" w:sz="8" w:space="0" w:color="auto"/>
            </w:tcBorders>
            <w:shd w:val="clear" w:color="auto" w:fill="auto"/>
            <w:vAlign w:val="center"/>
            <w:hideMark/>
          </w:tcPr>
          <w:p w:rsidR="00C05627" w:rsidRPr="00C05627" w:rsidRDefault="00C05627" w:rsidP="004222D0">
            <w:pPr>
              <w:rPr>
                <w:rFonts w:ascii="Arial" w:eastAsia="Times New Roman" w:hAnsi="Arial" w:cs="Arial"/>
                <w:color w:val="000000"/>
                <w:sz w:val="20"/>
                <w:szCs w:val="20"/>
                <w:lang w:eastAsia="en-GB"/>
              </w:rPr>
            </w:pPr>
            <w:r w:rsidRPr="00C05627">
              <w:rPr>
                <w:rFonts w:ascii="Arial" w:eastAsia="Times New Roman" w:hAnsi="Arial" w:cs="Arial"/>
                <w:color w:val="000000"/>
                <w:sz w:val="20"/>
                <w:szCs w:val="20"/>
                <w:lang w:eastAsia="en-GB"/>
              </w:rPr>
              <w:lastRenderedPageBreak/>
              <w:t>Please submit a programme of work proposal</w:t>
            </w:r>
            <w:r w:rsidR="00E63C89">
              <w:rPr>
                <w:rFonts w:ascii="Arial" w:eastAsia="Times New Roman" w:hAnsi="Arial" w:cs="Arial"/>
                <w:color w:val="000000"/>
                <w:sz w:val="20"/>
                <w:szCs w:val="20"/>
                <w:lang w:eastAsia="en-GB"/>
              </w:rPr>
              <w:t>. Y</w:t>
            </w:r>
            <w:r w:rsidRPr="00C05627">
              <w:rPr>
                <w:rFonts w:ascii="Arial" w:eastAsia="Times New Roman" w:hAnsi="Arial" w:cs="Arial"/>
                <w:color w:val="000000"/>
                <w:sz w:val="20"/>
                <w:szCs w:val="20"/>
                <w:lang w:eastAsia="en-GB"/>
              </w:rPr>
              <w:t>our response should include:</w:t>
            </w:r>
          </w:p>
        </w:tc>
      </w:tr>
      <w:tr w:rsidR="00C05627" w:rsidRPr="00C05627" w:rsidTr="00AB2B65">
        <w:trPr>
          <w:trHeight w:val="249"/>
        </w:trPr>
        <w:tc>
          <w:tcPr>
            <w:tcW w:w="10190" w:type="dxa"/>
            <w:tcBorders>
              <w:top w:val="nil"/>
              <w:left w:val="single" w:sz="8" w:space="0" w:color="auto"/>
              <w:bottom w:val="nil"/>
              <w:right w:val="single" w:sz="8" w:space="0" w:color="auto"/>
            </w:tcBorders>
            <w:shd w:val="clear" w:color="auto" w:fill="auto"/>
            <w:vAlign w:val="center"/>
            <w:hideMark/>
          </w:tcPr>
          <w:p w:rsidR="00C05627" w:rsidRPr="00C05627" w:rsidRDefault="00C05627" w:rsidP="00C05627">
            <w:pPr>
              <w:rPr>
                <w:rFonts w:ascii="Arial" w:eastAsia="Times New Roman" w:hAnsi="Arial" w:cs="Arial"/>
                <w:color w:val="000000"/>
                <w:sz w:val="20"/>
                <w:szCs w:val="20"/>
                <w:lang w:eastAsia="en-GB"/>
              </w:rPr>
            </w:pPr>
            <w:r w:rsidRPr="00C05627">
              <w:rPr>
                <w:rFonts w:ascii="Arial" w:eastAsia="Times New Roman" w:hAnsi="Arial" w:cs="Arial"/>
                <w:color w:val="000000"/>
                <w:sz w:val="20"/>
                <w:szCs w:val="20"/>
                <w:lang w:eastAsia="en-GB"/>
              </w:rPr>
              <w:t> </w:t>
            </w:r>
          </w:p>
        </w:tc>
      </w:tr>
      <w:tr w:rsidR="004D645E" w:rsidRPr="00C05627" w:rsidTr="00AB2B65">
        <w:trPr>
          <w:trHeight w:val="249"/>
        </w:trPr>
        <w:tc>
          <w:tcPr>
            <w:tcW w:w="10190" w:type="dxa"/>
            <w:tcBorders>
              <w:top w:val="nil"/>
              <w:left w:val="single" w:sz="8" w:space="0" w:color="auto"/>
              <w:bottom w:val="single" w:sz="8" w:space="0" w:color="auto"/>
              <w:right w:val="single" w:sz="8" w:space="0" w:color="auto"/>
            </w:tcBorders>
            <w:shd w:val="clear" w:color="auto" w:fill="auto"/>
            <w:hideMark/>
          </w:tcPr>
          <w:p w:rsidR="004D645E" w:rsidRDefault="004D645E" w:rsidP="00273DD8">
            <w:pPr>
              <w:pStyle w:val="ListParagraph"/>
              <w:numPr>
                <w:ilvl w:val="0"/>
                <w:numId w:val="21"/>
              </w:numPr>
              <w:tabs>
                <w:tab w:val="left" w:pos="357"/>
                <w:tab w:val="left" w:pos="1183"/>
              </w:tabs>
              <w:ind w:left="1183" w:hanging="425"/>
            </w:pPr>
            <w:r w:rsidRPr="004D645E">
              <w:rPr>
                <w:rFonts w:ascii="Arial" w:hAnsi="Arial" w:cs="Arial"/>
                <w:sz w:val="20"/>
                <w:szCs w:val="20"/>
              </w:rPr>
              <w:t>Submit a programme of work proposal that considers the time</w:t>
            </w:r>
            <w:r w:rsidR="00CA3064">
              <w:rPr>
                <w:rFonts w:ascii="Arial" w:hAnsi="Arial" w:cs="Arial"/>
                <w:sz w:val="20"/>
                <w:szCs w:val="20"/>
              </w:rPr>
              <w:t xml:space="preserve"> frame including number of days </w:t>
            </w:r>
            <w:r w:rsidRPr="004D645E">
              <w:rPr>
                <w:rFonts w:ascii="Arial" w:hAnsi="Arial" w:cs="Arial"/>
                <w:sz w:val="20"/>
                <w:szCs w:val="20"/>
              </w:rPr>
              <w:t>and responsibility.</w:t>
            </w:r>
          </w:p>
        </w:tc>
      </w:tr>
      <w:tr w:rsidR="00C05627" w:rsidRPr="00C05627" w:rsidTr="00AB2B65">
        <w:trPr>
          <w:trHeight w:val="276"/>
        </w:trPr>
        <w:tc>
          <w:tcPr>
            <w:tcW w:w="10190"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C05627" w:rsidRPr="00816E81" w:rsidRDefault="00816E81" w:rsidP="00C05627">
            <w:pPr>
              <w:rPr>
                <w:rFonts w:ascii="Arial" w:eastAsia="Times New Roman" w:hAnsi="Arial" w:cs="Arial"/>
                <w:color w:val="000000"/>
                <w:sz w:val="20"/>
                <w:szCs w:val="20"/>
                <w:lang w:eastAsia="en-GB"/>
              </w:rPr>
            </w:pPr>
            <w:r w:rsidRPr="00816E81">
              <w:rPr>
                <w:rFonts w:ascii="Arial" w:eastAsia="Times New Roman" w:hAnsi="Arial" w:cs="Arial"/>
                <w:color w:val="000000"/>
                <w:sz w:val="20"/>
                <w:szCs w:val="20"/>
                <w:lang w:eastAsia="en-GB"/>
              </w:rPr>
              <w:t>(Ente</w:t>
            </w:r>
            <w:r w:rsidR="00C05627" w:rsidRPr="00816E81">
              <w:rPr>
                <w:rFonts w:ascii="Arial" w:eastAsia="Times New Roman" w:hAnsi="Arial" w:cs="Arial"/>
                <w:color w:val="000000"/>
                <w:sz w:val="20"/>
                <w:szCs w:val="20"/>
                <w:lang w:eastAsia="en-GB"/>
              </w:rPr>
              <w:t>r your response</w:t>
            </w:r>
            <w:r w:rsidRPr="00816E81">
              <w:rPr>
                <w:rFonts w:ascii="Arial" w:eastAsia="Times New Roman" w:hAnsi="Arial" w:cs="Arial"/>
                <w:color w:val="000000"/>
                <w:sz w:val="20"/>
                <w:szCs w:val="20"/>
                <w:lang w:eastAsia="en-GB"/>
              </w:rPr>
              <w:t xml:space="preserve"> here</w:t>
            </w:r>
            <w:r w:rsidR="00C05627" w:rsidRPr="00816E81">
              <w:rPr>
                <w:rFonts w:ascii="Arial" w:eastAsia="Times New Roman" w:hAnsi="Arial" w:cs="Arial"/>
                <w:color w:val="000000"/>
                <w:sz w:val="20"/>
                <w:szCs w:val="20"/>
                <w:lang w:eastAsia="en-GB"/>
              </w:rPr>
              <w:t>)</w:t>
            </w: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r w:rsidR="00C05627" w:rsidRPr="00C05627" w:rsidTr="00AB2B65">
        <w:trPr>
          <w:trHeight w:val="293"/>
        </w:trPr>
        <w:tc>
          <w:tcPr>
            <w:tcW w:w="1019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Calibri" w:eastAsia="Times New Roman" w:hAnsi="Calibri" w:cs="Calibri"/>
                <w:color w:val="000000"/>
                <w:lang w:eastAsia="en-GB"/>
              </w:rPr>
            </w:pPr>
          </w:p>
        </w:tc>
      </w:tr>
    </w:tbl>
    <w:p w:rsidR="009101C0" w:rsidRDefault="009101C0" w:rsidP="00AB2B65">
      <w:pPr>
        <w:pStyle w:val="BodytextNHS"/>
        <w:rPr>
          <w:b/>
          <w:color w:val="auto"/>
          <w:sz w:val="20"/>
          <w:szCs w:val="20"/>
        </w:rPr>
      </w:pPr>
    </w:p>
    <w:p w:rsidR="00273DD8" w:rsidRDefault="00273DD8" w:rsidP="00AB2B65">
      <w:pPr>
        <w:pStyle w:val="BodytextNHS"/>
        <w:rPr>
          <w:b/>
          <w:color w:val="auto"/>
          <w:sz w:val="20"/>
          <w:szCs w:val="20"/>
        </w:rPr>
      </w:pPr>
    </w:p>
    <w:tbl>
      <w:tblPr>
        <w:tblW w:w="9980" w:type="dxa"/>
        <w:tblInd w:w="93" w:type="dxa"/>
        <w:tblLook w:val="04A0" w:firstRow="1" w:lastRow="0" w:firstColumn="1" w:lastColumn="0" w:noHBand="0" w:noVBand="1"/>
      </w:tblPr>
      <w:tblGrid>
        <w:gridCol w:w="9980"/>
      </w:tblGrid>
      <w:tr w:rsidR="00C05627" w:rsidRPr="00C05627" w:rsidTr="00E87EB0">
        <w:trPr>
          <w:trHeight w:val="302"/>
        </w:trPr>
        <w:tc>
          <w:tcPr>
            <w:tcW w:w="9980"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C05627" w:rsidRPr="00E87EB0" w:rsidRDefault="00E87EB0" w:rsidP="002B785A">
            <w:pPr>
              <w:pStyle w:val="ListParagraph"/>
              <w:numPr>
                <w:ilvl w:val="0"/>
                <w:numId w:val="13"/>
              </w:numPr>
              <w:ind w:left="0"/>
              <w:contextualSpacing w:val="0"/>
              <w:rPr>
                <w:rFonts w:ascii="Arial" w:hAnsi="Arial" w:cs="Arial"/>
                <w:b/>
                <w:sz w:val="20"/>
                <w:szCs w:val="20"/>
              </w:rPr>
            </w:pPr>
            <w:r w:rsidRPr="00E87EB0">
              <w:rPr>
                <w:rFonts w:ascii="Arial" w:hAnsi="Arial" w:cs="Arial"/>
                <w:b/>
                <w:sz w:val="20"/>
                <w:szCs w:val="20"/>
              </w:rPr>
              <w:t>CVs of proposed key personnel show relevant experience, knowledge and skills</w:t>
            </w:r>
            <w:r w:rsidR="008C45E0">
              <w:rPr>
                <w:rFonts w:ascii="Arial" w:hAnsi="Arial" w:cs="Arial"/>
                <w:b/>
                <w:sz w:val="20"/>
                <w:szCs w:val="20"/>
              </w:rPr>
              <w:t xml:space="preserve"> </w:t>
            </w:r>
            <w:r w:rsidR="00953A8E">
              <w:rPr>
                <w:rFonts w:ascii="Arial" w:hAnsi="Arial" w:cs="Arial"/>
                <w:b/>
                <w:sz w:val="20"/>
                <w:szCs w:val="20"/>
              </w:rPr>
              <w:t xml:space="preserve"> </w:t>
            </w:r>
          </w:p>
        </w:tc>
      </w:tr>
      <w:tr w:rsidR="00C05627" w:rsidRPr="00C05627" w:rsidTr="00E87EB0">
        <w:trPr>
          <w:trHeight w:val="488"/>
        </w:trPr>
        <w:tc>
          <w:tcPr>
            <w:tcW w:w="9980" w:type="dxa"/>
            <w:tcBorders>
              <w:top w:val="nil"/>
              <w:left w:val="single" w:sz="8" w:space="0" w:color="auto"/>
              <w:bottom w:val="nil"/>
              <w:right w:val="single" w:sz="8" w:space="0" w:color="auto"/>
            </w:tcBorders>
            <w:shd w:val="clear" w:color="auto" w:fill="auto"/>
            <w:vAlign w:val="center"/>
            <w:hideMark/>
          </w:tcPr>
          <w:p w:rsidR="00C05627" w:rsidRDefault="00C05627" w:rsidP="004222D0">
            <w:pPr>
              <w:rPr>
                <w:rFonts w:ascii="Arial" w:eastAsia="Times New Roman" w:hAnsi="Arial" w:cs="Arial"/>
                <w:color w:val="000000"/>
                <w:sz w:val="20"/>
                <w:szCs w:val="20"/>
                <w:lang w:eastAsia="en-GB"/>
              </w:rPr>
            </w:pPr>
            <w:r w:rsidRPr="00C05627">
              <w:rPr>
                <w:rFonts w:ascii="Arial" w:eastAsia="Times New Roman" w:hAnsi="Arial" w:cs="Arial"/>
                <w:color w:val="000000"/>
                <w:sz w:val="20"/>
                <w:szCs w:val="20"/>
                <w:lang w:eastAsia="en-GB"/>
              </w:rPr>
              <w:lastRenderedPageBreak/>
              <w:t>Please provide CVs of proposed key personnel, your responses should include:</w:t>
            </w:r>
          </w:p>
          <w:p w:rsidR="004222D0" w:rsidRPr="00C05627" w:rsidRDefault="004222D0" w:rsidP="004222D0">
            <w:pPr>
              <w:rPr>
                <w:rFonts w:ascii="Arial" w:eastAsia="Times New Roman" w:hAnsi="Arial" w:cs="Arial"/>
                <w:color w:val="000000"/>
                <w:sz w:val="20"/>
                <w:szCs w:val="20"/>
                <w:lang w:eastAsia="en-GB"/>
              </w:rPr>
            </w:pPr>
          </w:p>
        </w:tc>
      </w:tr>
      <w:tr w:rsidR="00E87EB0" w:rsidRPr="00C05627" w:rsidTr="00E87EB0">
        <w:trPr>
          <w:trHeight w:val="288"/>
        </w:trPr>
        <w:tc>
          <w:tcPr>
            <w:tcW w:w="9980" w:type="dxa"/>
            <w:tcBorders>
              <w:top w:val="nil"/>
              <w:left w:val="single" w:sz="8" w:space="0" w:color="auto"/>
              <w:bottom w:val="single" w:sz="8" w:space="0" w:color="auto"/>
              <w:right w:val="single" w:sz="8" w:space="0" w:color="auto"/>
            </w:tcBorders>
            <w:shd w:val="clear" w:color="auto" w:fill="auto"/>
            <w:hideMark/>
          </w:tcPr>
          <w:p w:rsidR="00E87EB0" w:rsidRPr="00A2600E" w:rsidRDefault="00E87EB0" w:rsidP="00C65536">
            <w:pPr>
              <w:pStyle w:val="ListParagraph"/>
              <w:numPr>
                <w:ilvl w:val="0"/>
                <w:numId w:val="13"/>
              </w:numPr>
              <w:tabs>
                <w:tab w:val="left" w:pos="1183"/>
                <w:tab w:val="left" w:pos="1347"/>
              </w:tabs>
              <w:ind w:left="1183" w:hanging="425"/>
            </w:pPr>
            <w:r w:rsidRPr="00E87EB0">
              <w:rPr>
                <w:rFonts w:ascii="Arial" w:hAnsi="Arial" w:cs="Arial"/>
                <w:sz w:val="20"/>
                <w:szCs w:val="20"/>
              </w:rPr>
              <w:t>Details of the lead staff to manage this contract</w:t>
            </w:r>
            <w:r w:rsidR="00C65536">
              <w:rPr>
                <w:rFonts w:ascii="Arial" w:hAnsi="Arial" w:cs="Arial"/>
                <w:sz w:val="20"/>
                <w:szCs w:val="20"/>
              </w:rPr>
              <w:t xml:space="preserve">, showing relevant experience, knowledge </w:t>
            </w:r>
            <w:proofErr w:type="gramStart"/>
            <w:r w:rsidR="00C65536">
              <w:rPr>
                <w:rFonts w:ascii="Arial" w:hAnsi="Arial" w:cs="Arial"/>
                <w:sz w:val="20"/>
                <w:szCs w:val="20"/>
              </w:rPr>
              <w:t>and  skills</w:t>
            </w:r>
            <w:proofErr w:type="gramEnd"/>
          </w:p>
          <w:p w:rsidR="00A2600E" w:rsidRPr="00A2600E" w:rsidRDefault="00A2600E" w:rsidP="00A2600E">
            <w:pPr>
              <w:pStyle w:val="ListParagraph"/>
              <w:numPr>
                <w:ilvl w:val="0"/>
                <w:numId w:val="13"/>
              </w:numPr>
              <w:ind w:firstLine="131"/>
              <w:rPr>
                <w:rFonts w:ascii="Arial" w:hAnsi="Arial" w:cs="Arial"/>
                <w:color w:val="FF0000"/>
                <w:sz w:val="20"/>
                <w:szCs w:val="20"/>
              </w:rPr>
            </w:pPr>
            <w:r w:rsidRPr="008B07C6">
              <w:rPr>
                <w:rFonts w:ascii="Arial" w:hAnsi="Arial" w:cs="Arial"/>
                <w:sz w:val="20"/>
                <w:szCs w:val="20"/>
              </w:rPr>
              <w:t xml:space="preserve">Capacity: </w:t>
            </w:r>
            <w:proofErr w:type="gramStart"/>
            <w:r w:rsidRPr="008B07C6">
              <w:rPr>
                <w:rFonts w:ascii="Arial" w:hAnsi="Arial" w:cs="Arial"/>
                <w:sz w:val="20"/>
                <w:szCs w:val="20"/>
              </w:rPr>
              <w:t>Sufficient</w:t>
            </w:r>
            <w:proofErr w:type="gramEnd"/>
            <w:r w:rsidRPr="008B07C6">
              <w:rPr>
                <w:rFonts w:ascii="Arial" w:hAnsi="Arial" w:cs="Arial"/>
                <w:sz w:val="20"/>
                <w:szCs w:val="20"/>
              </w:rPr>
              <w:t xml:space="preserve"> staff to manage a regional project </w:t>
            </w:r>
          </w:p>
        </w:tc>
      </w:tr>
      <w:tr w:rsidR="00C05627" w:rsidRPr="00C05627" w:rsidTr="00E87EB0">
        <w:trPr>
          <w:trHeight w:val="288"/>
        </w:trPr>
        <w:tc>
          <w:tcPr>
            <w:tcW w:w="998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05627" w:rsidRPr="00C05627" w:rsidRDefault="00C93025" w:rsidP="00C05627">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(Enter your response here)</w:t>
            </w:r>
          </w:p>
        </w:tc>
      </w:tr>
      <w:tr w:rsidR="00C05627" w:rsidRPr="00C05627" w:rsidTr="00E87EB0">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Arial" w:eastAsia="Times New Roman" w:hAnsi="Arial" w:cs="Arial"/>
                <w:color w:val="000000"/>
                <w:sz w:val="20"/>
                <w:szCs w:val="20"/>
                <w:lang w:eastAsia="en-GB"/>
              </w:rPr>
            </w:pPr>
          </w:p>
        </w:tc>
      </w:tr>
      <w:tr w:rsidR="00C05627" w:rsidRPr="00C05627" w:rsidTr="00E87EB0">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Arial" w:eastAsia="Times New Roman" w:hAnsi="Arial" w:cs="Arial"/>
                <w:color w:val="000000"/>
                <w:sz w:val="20"/>
                <w:szCs w:val="20"/>
                <w:lang w:eastAsia="en-GB"/>
              </w:rPr>
            </w:pPr>
          </w:p>
        </w:tc>
      </w:tr>
      <w:tr w:rsidR="00C05627" w:rsidRPr="00C05627" w:rsidTr="00E87EB0">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Arial" w:eastAsia="Times New Roman" w:hAnsi="Arial" w:cs="Arial"/>
                <w:color w:val="000000"/>
                <w:sz w:val="20"/>
                <w:szCs w:val="20"/>
                <w:lang w:eastAsia="en-GB"/>
              </w:rPr>
            </w:pPr>
          </w:p>
        </w:tc>
      </w:tr>
      <w:tr w:rsidR="00C05627" w:rsidRPr="00C05627" w:rsidTr="00E87EB0">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Arial" w:eastAsia="Times New Roman" w:hAnsi="Arial" w:cs="Arial"/>
                <w:color w:val="000000"/>
                <w:sz w:val="20"/>
                <w:szCs w:val="20"/>
                <w:lang w:eastAsia="en-GB"/>
              </w:rPr>
            </w:pPr>
          </w:p>
        </w:tc>
      </w:tr>
      <w:tr w:rsidR="00C05627" w:rsidRPr="00C05627" w:rsidTr="00E87EB0">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Arial" w:eastAsia="Times New Roman" w:hAnsi="Arial" w:cs="Arial"/>
                <w:color w:val="000000"/>
                <w:sz w:val="20"/>
                <w:szCs w:val="20"/>
                <w:lang w:eastAsia="en-GB"/>
              </w:rPr>
            </w:pPr>
          </w:p>
        </w:tc>
      </w:tr>
      <w:tr w:rsidR="00C05627" w:rsidRPr="00C05627" w:rsidTr="00E87EB0">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Arial" w:eastAsia="Times New Roman" w:hAnsi="Arial" w:cs="Arial"/>
                <w:color w:val="000000"/>
                <w:sz w:val="20"/>
                <w:szCs w:val="20"/>
                <w:lang w:eastAsia="en-GB"/>
              </w:rPr>
            </w:pPr>
          </w:p>
        </w:tc>
      </w:tr>
      <w:tr w:rsidR="00C05627" w:rsidRPr="00C05627" w:rsidTr="00E87EB0">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Arial" w:eastAsia="Times New Roman" w:hAnsi="Arial" w:cs="Arial"/>
                <w:color w:val="000000"/>
                <w:sz w:val="20"/>
                <w:szCs w:val="20"/>
                <w:lang w:eastAsia="en-GB"/>
              </w:rPr>
            </w:pPr>
          </w:p>
        </w:tc>
      </w:tr>
      <w:tr w:rsidR="00C05627" w:rsidRPr="00C05627" w:rsidTr="00E87EB0">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Arial" w:eastAsia="Times New Roman" w:hAnsi="Arial" w:cs="Arial"/>
                <w:color w:val="000000"/>
                <w:sz w:val="20"/>
                <w:szCs w:val="20"/>
                <w:lang w:eastAsia="en-GB"/>
              </w:rPr>
            </w:pPr>
          </w:p>
        </w:tc>
      </w:tr>
      <w:tr w:rsidR="00C05627" w:rsidRPr="00C05627" w:rsidTr="00E87EB0">
        <w:trPr>
          <w:trHeight w:val="331"/>
        </w:trPr>
        <w:tc>
          <w:tcPr>
            <w:tcW w:w="998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Arial" w:eastAsia="Times New Roman" w:hAnsi="Arial" w:cs="Arial"/>
                <w:color w:val="000000"/>
                <w:sz w:val="20"/>
                <w:szCs w:val="20"/>
                <w:lang w:eastAsia="en-GB"/>
              </w:rPr>
            </w:pPr>
          </w:p>
        </w:tc>
      </w:tr>
      <w:tr w:rsidR="00C05627" w:rsidRPr="00C05627" w:rsidTr="00E87EB0">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Arial" w:eastAsia="Times New Roman" w:hAnsi="Arial" w:cs="Arial"/>
                <w:color w:val="000000"/>
                <w:sz w:val="20"/>
                <w:szCs w:val="20"/>
                <w:lang w:eastAsia="en-GB"/>
              </w:rPr>
            </w:pPr>
          </w:p>
        </w:tc>
      </w:tr>
      <w:tr w:rsidR="00C05627" w:rsidRPr="00C05627" w:rsidTr="00E87EB0">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Arial" w:eastAsia="Times New Roman" w:hAnsi="Arial" w:cs="Arial"/>
                <w:color w:val="000000"/>
                <w:sz w:val="20"/>
                <w:szCs w:val="20"/>
                <w:lang w:eastAsia="en-GB"/>
              </w:rPr>
            </w:pPr>
          </w:p>
        </w:tc>
      </w:tr>
      <w:tr w:rsidR="00C05627" w:rsidRPr="00C05627" w:rsidTr="00E87EB0">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Arial" w:eastAsia="Times New Roman" w:hAnsi="Arial" w:cs="Arial"/>
                <w:color w:val="000000"/>
                <w:sz w:val="20"/>
                <w:szCs w:val="20"/>
                <w:lang w:eastAsia="en-GB"/>
              </w:rPr>
            </w:pPr>
          </w:p>
        </w:tc>
      </w:tr>
      <w:tr w:rsidR="00C05627" w:rsidRPr="00C05627" w:rsidTr="00E87EB0">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Arial" w:eastAsia="Times New Roman" w:hAnsi="Arial" w:cs="Arial"/>
                <w:color w:val="000000"/>
                <w:sz w:val="20"/>
                <w:szCs w:val="20"/>
                <w:lang w:eastAsia="en-GB"/>
              </w:rPr>
            </w:pPr>
          </w:p>
        </w:tc>
      </w:tr>
      <w:tr w:rsidR="00C05627" w:rsidRPr="00C05627" w:rsidTr="00E87EB0">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Arial" w:eastAsia="Times New Roman" w:hAnsi="Arial" w:cs="Arial"/>
                <w:color w:val="000000"/>
                <w:sz w:val="20"/>
                <w:szCs w:val="20"/>
                <w:lang w:eastAsia="en-GB"/>
              </w:rPr>
            </w:pPr>
          </w:p>
        </w:tc>
      </w:tr>
      <w:tr w:rsidR="00C05627" w:rsidRPr="00C05627" w:rsidTr="00E87EB0">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Arial" w:eastAsia="Times New Roman" w:hAnsi="Arial" w:cs="Arial"/>
                <w:color w:val="000000"/>
                <w:sz w:val="20"/>
                <w:szCs w:val="20"/>
                <w:lang w:eastAsia="en-GB"/>
              </w:rPr>
            </w:pPr>
          </w:p>
        </w:tc>
      </w:tr>
      <w:tr w:rsidR="00C05627" w:rsidRPr="00C05627" w:rsidTr="00E87EB0">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Arial" w:eastAsia="Times New Roman" w:hAnsi="Arial" w:cs="Arial"/>
                <w:color w:val="000000"/>
                <w:sz w:val="20"/>
                <w:szCs w:val="20"/>
                <w:lang w:eastAsia="en-GB"/>
              </w:rPr>
            </w:pPr>
          </w:p>
        </w:tc>
      </w:tr>
      <w:tr w:rsidR="00C05627" w:rsidRPr="00C05627" w:rsidTr="00E87EB0">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Arial" w:eastAsia="Times New Roman" w:hAnsi="Arial" w:cs="Arial"/>
                <w:color w:val="000000"/>
                <w:sz w:val="20"/>
                <w:szCs w:val="20"/>
                <w:lang w:eastAsia="en-GB"/>
              </w:rPr>
            </w:pPr>
          </w:p>
        </w:tc>
      </w:tr>
      <w:tr w:rsidR="00C05627" w:rsidRPr="00C05627" w:rsidTr="00E87EB0">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Arial" w:eastAsia="Times New Roman" w:hAnsi="Arial" w:cs="Arial"/>
                <w:color w:val="000000"/>
                <w:sz w:val="20"/>
                <w:szCs w:val="20"/>
                <w:lang w:eastAsia="en-GB"/>
              </w:rPr>
            </w:pPr>
          </w:p>
        </w:tc>
      </w:tr>
      <w:tr w:rsidR="00C05627" w:rsidRPr="00C05627" w:rsidTr="00E87EB0">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Arial" w:eastAsia="Times New Roman" w:hAnsi="Arial" w:cs="Arial"/>
                <w:color w:val="000000"/>
                <w:sz w:val="20"/>
                <w:szCs w:val="20"/>
                <w:lang w:eastAsia="en-GB"/>
              </w:rPr>
            </w:pPr>
          </w:p>
        </w:tc>
      </w:tr>
      <w:tr w:rsidR="00C05627" w:rsidRPr="00C05627" w:rsidTr="00E87EB0">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Arial" w:eastAsia="Times New Roman" w:hAnsi="Arial" w:cs="Arial"/>
                <w:color w:val="000000"/>
                <w:sz w:val="20"/>
                <w:szCs w:val="20"/>
                <w:lang w:eastAsia="en-GB"/>
              </w:rPr>
            </w:pPr>
          </w:p>
        </w:tc>
      </w:tr>
      <w:tr w:rsidR="00C05627" w:rsidRPr="00C05627" w:rsidTr="00E87EB0">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Arial" w:eastAsia="Times New Roman" w:hAnsi="Arial" w:cs="Arial"/>
                <w:color w:val="000000"/>
                <w:sz w:val="20"/>
                <w:szCs w:val="20"/>
                <w:lang w:eastAsia="en-GB"/>
              </w:rPr>
            </w:pPr>
          </w:p>
        </w:tc>
      </w:tr>
      <w:tr w:rsidR="00C05627" w:rsidRPr="00C05627" w:rsidTr="00E87EB0">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Arial" w:eastAsia="Times New Roman" w:hAnsi="Arial" w:cs="Arial"/>
                <w:color w:val="000000"/>
                <w:sz w:val="20"/>
                <w:szCs w:val="20"/>
                <w:lang w:eastAsia="en-GB"/>
              </w:rPr>
            </w:pPr>
          </w:p>
        </w:tc>
      </w:tr>
      <w:tr w:rsidR="00C05627" w:rsidRPr="00C05627" w:rsidTr="00E87EB0">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Arial" w:eastAsia="Times New Roman" w:hAnsi="Arial" w:cs="Arial"/>
                <w:color w:val="000000"/>
                <w:sz w:val="20"/>
                <w:szCs w:val="20"/>
                <w:lang w:eastAsia="en-GB"/>
              </w:rPr>
            </w:pPr>
          </w:p>
        </w:tc>
      </w:tr>
      <w:tr w:rsidR="00C05627" w:rsidRPr="00C05627" w:rsidTr="00E87EB0">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Arial" w:eastAsia="Times New Roman" w:hAnsi="Arial" w:cs="Arial"/>
                <w:color w:val="000000"/>
                <w:sz w:val="20"/>
                <w:szCs w:val="20"/>
                <w:lang w:eastAsia="en-GB"/>
              </w:rPr>
            </w:pPr>
          </w:p>
        </w:tc>
      </w:tr>
      <w:tr w:rsidR="00C05627" w:rsidRPr="00C05627" w:rsidTr="00E87EB0">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Arial" w:eastAsia="Times New Roman" w:hAnsi="Arial" w:cs="Arial"/>
                <w:color w:val="000000"/>
                <w:sz w:val="20"/>
                <w:szCs w:val="20"/>
                <w:lang w:eastAsia="en-GB"/>
              </w:rPr>
            </w:pPr>
          </w:p>
        </w:tc>
      </w:tr>
      <w:tr w:rsidR="00C05627" w:rsidRPr="00C05627" w:rsidTr="00E87EB0">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Arial" w:eastAsia="Times New Roman" w:hAnsi="Arial" w:cs="Arial"/>
                <w:color w:val="000000"/>
                <w:sz w:val="20"/>
                <w:szCs w:val="20"/>
                <w:lang w:eastAsia="en-GB"/>
              </w:rPr>
            </w:pPr>
          </w:p>
        </w:tc>
      </w:tr>
      <w:tr w:rsidR="00C05627" w:rsidRPr="00C05627" w:rsidTr="00E87EB0">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Arial" w:eastAsia="Times New Roman" w:hAnsi="Arial" w:cs="Arial"/>
                <w:color w:val="000000"/>
                <w:sz w:val="20"/>
                <w:szCs w:val="20"/>
                <w:lang w:eastAsia="en-GB"/>
              </w:rPr>
            </w:pPr>
          </w:p>
        </w:tc>
      </w:tr>
      <w:tr w:rsidR="00C05627" w:rsidRPr="00C05627" w:rsidTr="00E87EB0">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Arial" w:eastAsia="Times New Roman" w:hAnsi="Arial" w:cs="Arial"/>
                <w:color w:val="000000"/>
                <w:sz w:val="20"/>
                <w:szCs w:val="20"/>
                <w:lang w:eastAsia="en-GB"/>
              </w:rPr>
            </w:pPr>
          </w:p>
        </w:tc>
      </w:tr>
      <w:tr w:rsidR="00C05627" w:rsidRPr="00C05627" w:rsidTr="00E87EB0">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Arial" w:eastAsia="Times New Roman" w:hAnsi="Arial" w:cs="Arial"/>
                <w:color w:val="000000"/>
                <w:sz w:val="20"/>
                <w:szCs w:val="20"/>
                <w:lang w:eastAsia="en-GB"/>
              </w:rPr>
            </w:pPr>
          </w:p>
        </w:tc>
      </w:tr>
      <w:tr w:rsidR="00C05627" w:rsidRPr="00C05627" w:rsidTr="00E87EB0">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Arial" w:eastAsia="Times New Roman" w:hAnsi="Arial" w:cs="Arial"/>
                <w:color w:val="000000"/>
                <w:sz w:val="20"/>
                <w:szCs w:val="20"/>
                <w:lang w:eastAsia="en-GB"/>
              </w:rPr>
            </w:pPr>
          </w:p>
        </w:tc>
      </w:tr>
      <w:tr w:rsidR="00C05627" w:rsidRPr="00C05627" w:rsidTr="00E87EB0">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Arial" w:eastAsia="Times New Roman" w:hAnsi="Arial" w:cs="Arial"/>
                <w:color w:val="000000"/>
                <w:sz w:val="20"/>
                <w:szCs w:val="20"/>
                <w:lang w:eastAsia="en-GB"/>
              </w:rPr>
            </w:pPr>
          </w:p>
        </w:tc>
      </w:tr>
      <w:tr w:rsidR="00C05627" w:rsidRPr="00C05627" w:rsidTr="00E87EB0">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Arial" w:eastAsia="Times New Roman" w:hAnsi="Arial" w:cs="Arial"/>
                <w:color w:val="000000"/>
                <w:sz w:val="20"/>
                <w:szCs w:val="20"/>
                <w:lang w:eastAsia="en-GB"/>
              </w:rPr>
            </w:pPr>
          </w:p>
        </w:tc>
      </w:tr>
      <w:tr w:rsidR="00C05627" w:rsidRPr="00C05627" w:rsidTr="00E87EB0">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Arial" w:eastAsia="Times New Roman" w:hAnsi="Arial" w:cs="Arial"/>
                <w:color w:val="000000"/>
                <w:sz w:val="20"/>
                <w:szCs w:val="20"/>
                <w:lang w:eastAsia="en-GB"/>
              </w:rPr>
            </w:pPr>
          </w:p>
        </w:tc>
      </w:tr>
      <w:tr w:rsidR="00C05627" w:rsidRPr="00C05627" w:rsidTr="00E87EB0">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Arial" w:eastAsia="Times New Roman" w:hAnsi="Arial" w:cs="Arial"/>
                <w:color w:val="000000"/>
                <w:sz w:val="20"/>
                <w:szCs w:val="20"/>
                <w:lang w:eastAsia="en-GB"/>
              </w:rPr>
            </w:pPr>
          </w:p>
        </w:tc>
      </w:tr>
      <w:tr w:rsidR="00C05627" w:rsidRPr="00C05627" w:rsidTr="00E87EB0">
        <w:trPr>
          <w:trHeight w:val="288"/>
        </w:trPr>
        <w:tc>
          <w:tcPr>
            <w:tcW w:w="9980" w:type="dxa"/>
            <w:vMerge/>
            <w:tcBorders>
              <w:top w:val="nil"/>
              <w:left w:val="single" w:sz="8" w:space="0" w:color="auto"/>
              <w:bottom w:val="single" w:sz="8" w:space="0" w:color="000000"/>
              <w:right w:val="single" w:sz="8" w:space="0" w:color="auto"/>
            </w:tcBorders>
            <w:vAlign w:val="center"/>
            <w:hideMark/>
          </w:tcPr>
          <w:p w:rsidR="00C05627" w:rsidRPr="00C05627" w:rsidRDefault="00C05627" w:rsidP="00C05627">
            <w:pPr>
              <w:rPr>
                <w:rFonts w:ascii="Arial" w:eastAsia="Times New Roman" w:hAnsi="Arial" w:cs="Arial"/>
                <w:color w:val="000000"/>
                <w:sz w:val="20"/>
                <w:szCs w:val="20"/>
                <w:lang w:eastAsia="en-GB"/>
              </w:rPr>
            </w:pPr>
          </w:p>
        </w:tc>
      </w:tr>
    </w:tbl>
    <w:p w:rsidR="008E2847" w:rsidRDefault="008E2847" w:rsidP="00C93025">
      <w:pPr>
        <w:pStyle w:val="BodytextNHS"/>
        <w:rPr>
          <w:b/>
          <w:color w:val="auto"/>
          <w:sz w:val="20"/>
          <w:szCs w:val="20"/>
        </w:rPr>
      </w:pPr>
    </w:p>
    <w:p w:rsidR="00CD41ED" w:rsidRDefault="00CD41ED" w:rsidP="00C93025">
      <w:pPr>
        <w:pStyle w:val="BodytextNHS"/>
        <w:rPr>
          <w:b/>
          <w:color w:val="auto"/>
          <w:sz w:val="20"/>
          <w:szCs w:val="20"/>
        </w:rPr>
      </w:pPr>
    </w:p>
    <w:p w:rsidR="00AB2B65" w:rsidRDefault="00AB2B65" w:rsidP="00C93025">
      <w:pPr>
        <w:pStyle w:val="BodytextNHS"/>
        <w:rPr>
          <w:b/>
          <w:color w:val="auto"/>
          <w:sz w:val="20"/>
          <w:szCs w:val="20"/>
        </w:rPr>
      </w:pPr>
    </w:p>
    <w:p w:rsidR="004222D0" w:rsidRDefault="004222D0" w:rsidP="00C93025">
      <w:pPr>
        <w:pStyle w:val="BodytextNHS"/>
        <w:rPr>
          <w:b/>
          <w:color w:val="auto"/>
          <w:sz w:val="20"/>
          <w:szCs w:val="20"/>
        </w:rPr>
      </w:pPr>
    </w:p>
    <w:p w:rsidR="00273DD8" w:rsidRDefault="00273DD8" w:rsidP="00C93025">
      <w:pPr>
        <w:pStyle w:val="BodytextNHS"/>
        <w:rPr>
          <w:b/>
          <w:color w:val="auto"/>
          <w:sz w:val="20"/>
          <w:szCs w:val="20"/>
        </w:rPr>
      </w:pPr>
    </w:p>
    <w:p w:rsidR="00C90FA2" w:rsidRDefault="00C90FA2" w:rsidP="00C90FA2">
      <w:pPr>
        <w:pStyle w:val="Default"/>
        <w:ind w:firstLine="709"/>
        <w:rPr>
          <w:sz w:val="22"/>
          <w:szCs w:val="22"/>
        </w:rPr>
      </w:pPr>
    </w:p>
    <w:p w:rsidR="00C90FA2" w:rsidRPr="00C90FA2" w:rsidRDefault="00C90FA2" w:rsidP="00C90FA2">
      <w:pPr>
        <w:pStyle w:val="Default"/>
        <w:ind w:firstLine="709"/>
        <w:rPr>
          <w:b/>
          <w:i/>
          <w:sz w:val="22"/>
          <w:szCs w:val="22"/>
        </w:rPr>
      </w:pPr>
      <w:r w:rsidRPr="00C90FA2">
        <w:rPr>
          <w:b/>
          <w:i/>
          <w:sz w:val="22"/>
          <w:szCs w:val="22"/>
        </w:rPr>
        <w:t xml:space="preserve">Costing scoring methodology </w:t>
      </w:r>
    </w:p>
    <w:p w:rsidR="00C90FA2" w:rsidRPr="00C90FA2" w:rsidRDefault="00C90FA2" w:rsidP="00C90FA2">
      <w:pPr>
        <w:pStyle w:val="Default"/>
        <w:ind w:firstLine="709"/>
        <w:rPr>
          <w:i/>
          <w:sz w:val="22"/>
          <w:szCs w:val="22"/>
          <w:lang w:val="en-GB" w:eastAsia="en-GB"/>
        </w:rPr>
      </w:pPr>
      <w:r w:rsidRPr="00C90FA2">
        <w:rPr>
          <w:i/>
          <w:sz w:val="22"/>
          <w:szCs w:val="22"/>
        </w:rPr>
        <w:t>The costs for each bid will be evaluated using the following methodology:</w:t>
      </w:r>
    </w:p>
    <w:p w:rsidR="00C90FA2" w:rsidRPr="00C90FA2" w:rsidRDefault="00C90FA2" w:rsidP="00C90FA2">
      <w:pPr>
        <w:autoSpaceDE w:val="0"/>
        <w:autoSpaceDN w:val="0"/>
        <w:adjustRightInd w:val="0"/>
        <w:ind w:left="709" w:hanging="709"/>
        <w:rPr>
          <w:rFonts w:ascii="Arial" w:hAnsi="Arial" w:cs="Arial"/>
          <w:i/>
          <w:color w:val="000000"/>
        </w:rPr>
      </w:pPr>
      <w:r w:rsidRPr="00C90FA2">
        <w:rPr>
          <w:rFonts w:ascii="Arial" w:hAnsi="Arial" w:cs="Arial"/>
          <w:i/>
          <w:color w:val="000000"/>
        </w:rPr>
        <w:t xml:space="preserve"> </w:t>
      </w:r>
      <w:r w:rsidRPr="00C90FA2">
        <w:rPr>
          <w:rFonts w:ascii="Arial" w:hAnsi="Arial" w:cs="Arial"/>
          <w:i/>
          <w:color w:val="000000"/>
        </w:rPr>
        <w:tab/>
        <w:t xml:space="preserve">Scores are awarded according to lowest cost and the ratio of the other bidders costs related to this baseline. </w:t>
      </w:r>
    </w:p>
    <w:p w:rsidR="00C90FA2" w:rsidRPr="00C90FA2" w:rsidRDefault="00C90FA2" w:rsidP="00C90FA2">
      <w:pPr>
        <w:autoSpaceDE w:val="0"/>
        <w:autoSpaceDN w:val="0"/>
        <w:adjustRightInd w:val="0"/>
        <w:ind w:left="709" w:hanging="709"/>
        <w:rPr>
          <w:rFonts w:ascii="Arial" w:hAnsi="Arial" w:cs="Arial"/>
          <w:i/>
          <w:color w:val="000000"/>
        </w:rPr>
      </w:pPr>
    </w:p>
    <w:p w:rsidR="00C90FA2" w:rsidRPr="00C90FA2" w:rsidRDefault="00C90FA2" w:rsidP="00C90FA2">
      <w:pPr>
        <w:autoSpaceDE w:val="0"/>
        <w:autoSpaceDN w:val="0"/>
        <w:adjustRightInd w:val="0"/>
        <w:ind w:left="709"/>
        <w:rPr>
          <w:rFonts w:ascii="Arial" w:hAnsi="Arial" w:cs="Arial"/>
          <w:bCs/>
          <w:i/>
          <w:color w:val="000000"/>
        </w:rPr>
      </w:pPr>
      <w:r w:rsidRPr="00C90FA2">
        <w:rPr>
          <w:rFonts w:ascii="Arial" w:hAnsi="Arial" w:cs="Arial"/>
          <w:bCs/>
          <w:i/>
          <w:color w:val="000000"/>
        </w:rPr>
        <w:t xml:space="preserve">Worked Example </w:t>
      </w:r>
    </w:p>
    <w:p w:rsidR="00C90FA2" w:rsidRPr="00C90FA2" w:rsidRDefault="00C90FA2" w:rsidP="00C90FA2">
      <w:pPr>
        <w:autoSpaceDE w:val="0"/>
        <w:autoSpaceDN w:val="0"/>
        <w:adjustRightInd w:val="0"/>
        <w:ind w:left="709"/>
        <w:rPr>
          <w:rFonts w:ascii="Arial" w:hAnsi="Arial" w:cs="Arial"/>
          <w:i/>
          <w:color w:val="000000"/>
        </w:rPr>
      </w:pPr>
    </w:p>
    <w:p w:rsidR="00C90FA2" w:rsidRPr="00C90FA2" w:rsidRDefault="00C90FA2" w:rsidP="00C90FA2">
      <w:pPr>
        <w:autoSpaceDE w:val="0"/>
        <w:autoSpaceDN w:val="0"/>
        <w:adjustRightInd w:val="0"/>
        <w:ind w:left="709"/>
        <w:rPr>
          <w:rFonts w:ascii="Arial" w:hAnsi="Arial" w:cs="Arial"/>
          <w:i/>
          <w:color w:val="000000"/>
        </w:rPr>
      </w:pPr>
      <w:r w:rsidRPr="00C90FA2">
        <w:rPr>
          <w:rFonts w:ascii="Arial" w:hAnsi="Arial" w:cs="Arial"/>
          <w:i/>
          <w:color w:val="000000"/>
        </w:rPr>
        <w:t xml:space="preserve">Bidder A submits a bid for £75,000 </w:t>
      </w:r>
    </w:p>
    <w:p w:rsidR="00C90FA2" w:rsidRPr="00C90FA2" w:rsidRDefault="00C90FA2" w:rsidP="00C90FA2">
      <w:pPr>
        <w:autoSpaceDE w:val="0"/>
        <w:autoSpaceDN w:val="0"/>
        <w:adjustRightInd w:val="0"/>
        <w:ind w:left="709"/>
        <w:rPr>
          <w:rFonts w:ascii="Arial" w:hAnsi="Arial" w:cs="Arial"/>
          <w:i/>
          <w:color w:val="000000"/>
        </w:rPr>
      </w:pPr>
      <w:r w:rsidRPr="00C90FA2">
        <w:rPr>
          <w:rFonts w:ascii="Arial" w:hAnsi="Arial" w:cs="Arial"/>
          <w:i/>
          <w:color w:val="000000"/>
        </w:rPr>
        <w:t xml:space="preserve">Bidder B submits a bid £80,000 </w:t>
      </w:r>
    </w:p>
    <w:p w:rsidR="00C90FA2" w:rsidRPr="00C90FA2" w:rsidRDefault="00C90FA2" w:rsidP="00C90FA2">
      <w:pPr>
        <w:autoSpaceDE w:val="0"/>
        <w:autoSpaceDN w:val="0"/>
        <w:adjustRightInd w:val="0"/>
        <w:ind w:left="709"/>
        <w:rPr>
          <w:rFonts w:ascii="Arial" w:hAnsi="Arial" w:cs="Arial"/>
          <w:i/>
          <w:color w:val="000000"/>
        </w:rPr>
      </w:pPr>
      <w:r w:rsidRPr="00C90FA2">
        <w:rPr>
          <w:rFonts w:ascii="Arial" w:hAnsi="Arial" w:cs="Arial"/>
          <w:i/>
          <w:color w:val="000000"/>
        </w:rPr>
        <w:t xml:space="preserve">Bidder C submits a bid £66,500 </w:t>
      </w:r>
    </w:p>
    <w:p w:rsidR="00C90FA2" w:rsidRPr="00C90FA2" w:rsidRDefault="00C90FA2" w:rsidP="00C90FA2">
      <w:pPr>
        <w:autoSpaceDE w:val="0"/>
        <w:autoSpaceDN w:val="0"/>
        <w:adjustRightInd w:val="0"/>
        <w:ind w:left="709"/>
        <w:rPr>
          <w:rFonts w:ascii="Arial" w:hAnsi="Arial" w:cs="Arial"/>
          <w:i/>
          <w:color w:val="00000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0"/>
        <w:gridCol w:w="2312"/>
        <w:gridCol w:w="2312"/>
        <w:gridCol w:w="2312"/>
      </w:tblGrid>
      <w:tr w:rsidR="00C90FA2" w:rsidRPr="00C90FA2" w:rsidTr="00752085">
        <w:trPr>
          <w:trHeight w:val="140"/>
        </w:trPr>
        <w:tc>
          <w:tcPr>
            <w:tcW w:w="2120" w:type="dxa"/>
          </w:tcPr>
          <w:p w:rsidR="00C90FA2" w:rsidRPr="00C90FA2" w:rsidRDefault="00C90FA2" w:rsidP="00752085">
            <w:pPr>
              <w:autoSpaceDE w:val="0"/>
              <w:autoSpaceDN w:val="0"/>
              <w:adjustRightInd w:val="0"/>
              <w:ind w:left="709"/>
              <w:rPr>
                <w:rFonts w:ascii="Arial" w:hAnsi="Arial" w:cs="Arial"/>
                <w:i/>
                <w:color w:val="000000"/>
              </w:rPr>
            </w:pPr>
            <w:r w:rsidRPr="00C90FA2">
              <w:rPr>
                <w:rFonts w:ascii="Arial" w:hAnsi="Arial" w:cs="Arial"/>
                <w:b/>
                <w:bCs/>
                <w:i/>
                <w:color w:val="000000"/>
              </w:rPr>
              <w:t xml:space="preserve">Calculation Bidder </w:t>
            </w:r>
          </w:p>
        </w:tc>
        <w:tc>
          <w:tcPr>
            <w:tcW w:w="2312" w:type="dxa"/>
          </w:tcPr>
          <w:p w:rsidR="00C90FA2" w:rsidRPr="00C90FA2" w:rsidRDefault="00C90FA2" w:rsidP="00752085">
            <w:pPr>
              <w:autoSpaceDE w:val="0"/>
              <w:autoSpaceDN w:val="0"/>
              <w:adjustRightInd w:val="0"/>
              <w:ind w:left="709"/>
              <w:rPr>
                <w:rFonts w:ascii="Arial" w:hAnsi="Arial" w:cs="Arial"/>
                <w:i/>
                <w:color w:val="000000"/>
              </w:rPr>
            </w:pPr>
            <w:r w:rsidRPr="00C90FA2">
              <w:rPr>
                <w:rFonts w:ascii="Arial" w:hAnsi="Arial" w:cs="Arial"/>
                <w:b/>
                <w:bCs/>
                <w:i/>
                <w:color w:val="000000"/>
              </w:rPr>
              <w:t xml:space="preserve">Cost </w:t>
            </w:r>
          </w:p>
        </w:tc>
        <w:tc>
          <w:tcPr>
            <w:tcW w:w="2312" w:type="dxa"/>
            <w:vAlign w:val="center"/>
          </w:tcPr>
          <w:p w:rsidR="00C90FA2" w:rsidRPr="00C90FA2" w:rsidRDefault="00C90FA2" w:rsidP="00752085">
            <w:pPr>
              <w:autoSpaceDE w:val="0"/>
              <w:autoSpaceDN w:val="0"/>
              <w:adjustRightInd w:val="0"/>
              <w:ind w:left="709" w:hanging="797"/>
              <w:jc w:val="center"/>
              <w:rPr>
                <w:rFonts w:ascii="Arial" w:hAnsi="Arial" w:cs="Arial"/>
                <w:i/>
                <w:color w:val="000000"/>
              </w:rPr>
            </w:pPr>
            <w:r w:rsidRPr="00C90FA2">
              <w:rPr>
                <w:rFonts w:ascii="Arial" w:hAnsi="Arial" w:cs="Arial"/>
                <w:b/>
                <w:bCs/>
                <w:i/>
                <w:color w:val="000000"/>
              </w:rPr>
              <w:t>Calculation</w:t>
            </w:r>
          </w:p>
        </w:tc>
        <w:tc>
          <w:tcPr>
            <w:tcW w:w="2312" w:type="dxa"/>
          </w:tcPr>
          <w:p w:rsidR="00C90FA2" w:rsidRPr="00C90FA2" w:rsidRDefault="00C90FA2" w:rsidP="00752085">
            <w:pPr>
              <w:autoSpaceDE w:val="0"/>
              <w:autoSpaceDN w:val="0"/>
              <w:adjustRightInd w:val="0"/>
              <w:ind w:left="709"/>
              <w:rPr>
                <w:rFonts w:ascii="Arial" w:hAnsi="Arial" w:cs="Arial"/>
                <w:i/>
                <w:color w:val="000000"/>
              </w:rPr>
            </w:pPr>
            <w:r w:rsidRPr="00C90FA2">
              <w:rPr>
                <w:rFonts w:ascii="Arial" w:hAnsi="Arial" w:cs="Arial"/>
                <w:b/>
                <w:bCs/>
                <w:i/>
                <w:color w:val="000000"/>
              </w:rPr>
              <w:t xml:space="preserve">Score (%) </w:t>
            </w:r>
          </w:p>
        </w:tc>
      </w:tr>
      <w:tr w:rsidR="00C90FA2" w:rsidRPr="00C90FA2" w:rsidTr="00752085">
        <w:trPr>
          <w:trHeight w:val="140"/>
        </w:trPr>
        <w:tc>
          <w:tcPr>
            <w:tcW w:w="2120" w:type="dxa"/>
          </w:tcPr>
          <w:p w:rsidR="00C90FA2" w:rsidRPr="00C90FA2" w:rsidRDefault="00C90FA2" w:rsidP="00752085">
            <w:pPr>
              <w:autoSpaceDE w:val="0"/>
              <w:autoSpaceDN w:val="0"/>
              <w:adjustRightInd w:val="0"/>
              <w:ind w:left="709"/>
              <w:rPr>
                <w:rFonts w:ascii="Arial" w:hAnsi="Arial" w:cs="Arial"/>
                <w:i/>
                <w:color w:val="000000"/>
              </w:rPr>
            </w:pPr>
            <w:r w:rsidRPr="00C90FA2">
              <w:rPr>
                <w:rFonts w:ascii="Arial" w:hAnsi="Arial" w:cs="Arial"/>
                <w:i/>
                <w:color w:val="000000"/>
              </w:rPr>
              <w:t xml:space="preserve">Bidder A </w:t>
            </w:r>
          </w:p>
        </w:tc>
        <w:tc>
          <w:tcPr>
            <w:tcW w:w="2312" w:type="dxa"/>
          </w:tcPr>
          <w:p w:rsidR="00C90FA2" w:rsidRPr="00C90FA2" w:rsidRDefault="00C90FA2" w:rsidP="00C90FA2">
            <w:pPr>
              <w:autoSpaceDE w:val="0"/>
              <w:autoSpaceDN w:val="0"/>
              <w:adjustRightInd w:val="0"/>
              <w:ind w:left="709"/>
              <w:rPr>
                <w:rFonts w:ascii="Arial" w:hAnsi="Arial" w:cs="Arial"/>
                <w:i/>
                <w:color w:val="000000"/>
              </w:rPr>
            </w:pPr>
            <w:r w:rsidRPr="00C90FA2">
              <w:rPr>
                <w:rFonts w:ascii="Arial" w:hAnsi="Arial" w:cs="Arial"/>
                <w:i/>
                <w:color w:val="000000"/>
              </w:rPr>
              <w:t xml:space="preserve">£75,000 </w:t>
            </w:r>
          </w:p>
        </w:tc>
        <w:tc>
          <w:tcPr>
            <w:tcW w:w="2312" w:type="dxa"/>
            <w:vAlign w:val="center"/>
          </w:tcPr>
          <w:p w:rsidR="00C90FA2" w:rsidRPr="00C90FA2" w:rsidRDefault="00C90FA2" w:rsidP="00C90FA2">
            <w:pPr>
              <w:autoSpaceDE w:val="0"/>
              <w:autoSpaceDN w:val="0"/>
              <w:adjustRightInd w:val="0"/>
              <w:ind w:left="709" w:hanging="797"/>
              <w:jc w:val="center"/>
              <w:rPr>
                <w:rFonts w:ascii="Arial" w:hAnsi="Arial" w:cs="Arial"/>
                <w:i/>
                <w:color w:val="000000"/>
              </w:rPr>
            </w:pPr>
            <w:r w:rsidRPr="00C90FA2">
              <w:rPr>
                <w:rFonts w:ascii="Arial" w:hAnsi="Arial" w:cs="Arial"/>
                <w:i/>
                <w:color w:val="000000"/>
              </w:rPr>
              <w:t>(66,500/75,000)x40%</w:t>
            </w:r>
          </w:p>
        </w:tc>
        <w:tc>
          <w:tcPr>
            <w:tcW w:w="2312" w:type="dxa"/>
          </w:tcPr>
          <w:p w:rsidR="00C90FA2" w:rsidRPr="00C90FA2" w:rsidRDefault="00C90FA2" w:rsidP="00C90FA2">
            <w:pPr>
              <w:autoSpaceDE w:val="0"/>
              <w:autoSpaceDN w:val="0"/>
              <w:adjustRightInd w:val="0"/>
              <w:ind w:left="709"/>
              <w:rPr>
                <w:rFonts w:ascii="Arial" w:hAnsi="Arial" w:cs="Arial"/>
                <w:i/>
                <w:color w:val="000000"/>
              </w:rPr>
            </w:pPr>
            <w:r w:rsidRPr="00C90FA2">
              <w:rPr>
                <w:rFonts w:ascii="Arial" w:hAnsi="Arial" w:cs="Arial"/>
                <w:i/>
                <w:color w:val="000000"/>
              </w:rPr>
              <w:t xml:space="preserve">35.46% </w:t>
            </w:r>
          </w:p>
        </w:tc>
      </w:tr>
      <w:tr w:rsidR="00C90FA2" w:rsidRPr="00C90FA2" w:rsidTr="00752085">
        <w:trPr>
          <w:trHeight w:val="140"/>
        </w:trPr>
        <w:tc>
          <w:tcPr>
            <w:tcW w:w="2120" w:type="dxa"/>
          </w:tcPr>
          <w:p w:rsidR="00C90FA2" w:rsidRPr="00C90FA2" w:rsidRDefault="00C90FA2" w:rsidP="00752085">
            <w:pPr>
              <w:autoSpaceDE w:val="0"/>
              <w:autoSpaceDN w:val="0"/>
              <w:adjustRightInd w:val="0"/>
              <w:ind w:left="709"/>
              <w:rPr>
                <w:rFonts w:ascii="Arial" w:hAnsi="Arial" w:cs="Arial"/>
                <w:i/>
                <w:color w:val="000000"/>
              </w:rPr>
            </w:pPr>
            <w:r w:rsidRPr="00C90FA2">
              <w:rPr>
                <w:rFonts w:ascii="Arial" w:hAnsi="Arial" w:cs="Arial"/>
                <w:i/>
                <w:color w:val="000000"/>
              </w:rPr>
              <w:t xml:space="preserve">Bidder B </w:t>
            </w:r>
          </w:p>
        </w:tc>
        <w:tc>
          <w:tcPr>
            <w:tcW w:w="2312" w:type="dxa"/>
          </w:tcPr>
          <w:p w:rsidR="00C90FA2" w:rsidRPr="00C90FA2" w:rsidRDefault="00C90FA2" w:rsidP="00C90FA2">
            <w:pPr>
              <w:autoSpaceDE w:val="0"/>
              <w:autoSpaceDN w:val="0"/>
              <w:adjustRightInd w:val="0"/>
              <w:ind w:left="709"/>
              <w:rPr>
                <w:rFonts w:ascii="Arial" w:hAnsi="Arial" w:cs="Arial"/>
                <w:i/>
                <w:color w:val="000000"/>
              </w:rPr>
            </w:pPr>
            <w:r w:rsidRPr="00C90FA2">
              <w:rPr>
                <w:rFonts w:ascii="Arial" w:hAnsi="Arial" w:cs="Arial"/>
                <w:i/>
                <w:color w:val="000000"/>
              </w:rPr>
              <w:t xml:space="preserve">£80,000 </w:t>
            </w:r>
          </w:p>
        </w:tc>
        <w:tc>
          <w:tcPr>
            <w:tcW w:w="2312" w:type="dxa"/>
            <w:vAlign w:val="center"/>
          </w:tcPr>
          <w:p w:rsidR="00C90FA2" w:rsidRPr="00C90FA2" w:rsidRDefault="00C90FA2" w:rsidP="00C90FA2">
            <w:pPr>
              <w:autoSpaceDE w:val="0"/>
              <w:autoSpaceDN w:val="0"/>
              <w:adjustRightInd w:val="0"/>
              <w:ind w:left="709" w:hanging="797"/>
              <w:jc w:val="center"/>
              <w:rPr>
                <w:rFonts w:ascii="Arial" w:hAnsi="Arial" w:cs="Arial"/>
                <w:i/>
                <w:color w:val="000000"/>
              </w:rPr>
            </w:pPr>
            <w:r w:rsidRPr="00C90FA2">
              <w:rPr>
                <w:rFonts w:ascii="Arial" w:hAnsi="Arial" w:cs="Arial"/>
                <w:i/>
                <w:color w:val="000000"/>
              </w:rPr>
              <w:t>(66,500/80,000)x40%</w:t>
            </w:r>
          </w:p>
        </w:tc>
        <w:tc>
          <w:tcPr>
            <w:tcW w:w="2312" w:type="dxa"/>
          </w:tcPr>
          <w:p w:rsidR="00C90FA2" w:rsidRPr="00C90FA2" w:rsidRDefault="00C90FA2" w:rsidP="00C90FA2">
            <w:pPr>
              <w:autoSpaceDE w:val="0"/>
              <w:autoSpaceDN w:val="0"/>
              <w:adjustRightInd w:val="0"/>
              <w:ind w:left="709"/>
              <w:rPr>
                <w:rFonts w:ascii="Arial" w:hAnsi="Arial" w:cs="Arial"/>
                <w:i/>
                <w:color w:val="000000"/>
              </w:rPr>
            </w:pPr>
            <w:r w:rsidRPr="00C90FA2">
              <w:rPr>
                <w:rFonts w:ascii="Arial" w:hAnsi="Arial" w:cs="Arial"/>
                <w:i/>
                <w:color w:val="000000"/>
              </w:rPr>
              <w:t xml:space="preserve">33.25% </w:t>
            </w:r>
          </w:p>
        </w:tc>
      </w:tr>
      <w:tr w:rsidR="00C90FA2" w:rsidRPr="00C90FA2" w:rsidTr="00752085">
        <w:trPr>
          <w:trHeight w:val="140"/>
        </w:trPr>
        <w:tc>
          <w:tcPr>
            <w:tcW w:w="2120" w:type="dxa"/>
          </w:tcPr>
          <w:p w:rsidR="00C90FA2" w:rsidRPr="00C90FA2" w:rsidRDefault="00C90FA2" w:rsidP="00752085">
            <w:pPr>
              <w:autoSpaceDE w:val="0"/>
              <w:autoSpaceDN w:val="0"/>
              <w:adjustRightInd w:val="0"/>
              <w:ind w:left="709"/>
              <w:rPr>
                <w:rFonts w:ascii="Arial" w:hAnsi="Arial" w:cs="Arial"/>
                <w:i/>
                <w:color w:val="000000"/>
              </w:rPr>
            </w:pPr>
            <w:r w:rsidRPr="00C90FA2">
              <w:rPr>
                <w:rFonts w:ascii="Arial" w:hAnsi="Arial" w:cs="Arial"/>
                <w:i/>
                <w:color w:val="000000"/>
              </w:rPr>
              <w:t xml:space="preserve">Bidder C </w:t>
            </w:r>
          </w:p>
        </w:tc>
        <w:tc>
          <w:tcPr>
            <w:tcW w:w="2312" w:type="dxa"/>
          </w:tcPr>
          <w:p w:rsidR="00C90FA2" w:rsidRPr="00C90FA2" w:rsidRDefault="00C90FA2" w:rsidP="00C90FA2">
            <w:pPr>
              <w:autoSpaceDE w:val="0"/>
              <w:autoSpaceDN w:val="0"/>
              <w:adjustRightInd w:val="0"/>
              <w:ind w:left="709"/>
              <w:rPr>
                <w:rFonts w:ascii="Arial" w:hAnsi="Arial" w:cs="Arial"/>
                <w:i/>
                <w:color w:val="000000"/>
              </w:rPr>
            </w:pPr>
            <w:r w:rsidRPr="00C90FA2">
              <w:rPr>
                <w:rFonts w:ascii="Arial" w:hAnsi="Arial" w:cs="Arial"/>
                <w:i/>
                <w:color w:val="000000"/>
              </w:rPr>
              <w:t xml:space="preserve">£66,500 </w:t>
            </w:r>
          </w:p>
        </w:tc>
        <w:tc>
          <w:tcPr>
            <w:tcW w:w="2312" w:type="dxa"/>
            <w:vAlign w:val="center"/>
          </w:tcPr>
          <w:p w:rsidR="00C90FA2" w:rsidRPr="00C90FA2" w:rsidRDefault="00C90FA2" w:rsidP="00C90FA2">
            <w:pPr>
              <w:autoSpaceDE w:val="0"/>
              <w:autoSpaceDN w:val="0"/>
              <w:adjustRightInd w:val="0"/>
              <w:ind w:left="709" w:hanging="797"/>
              <w:jc w:val="center"/>
              <w:rPr>
                <w:rFonts w:ascii="Arial" w:hAnsi="Arial" w:cs="Arial"/>
                <w:i/>
                <w:color w:val="000000"/>
              </w:rPr>
            </w:pPr>
            <w:r w:rsidRPr="00C90FA2">
              <w:rPr>
                <w:rFonts w:ascii="Arial" w:hAnsi="Arial" w:cs="Arial"/>
                <w:i/>
                <w:color w:val="000000"/>
              </w:rPr>
              <w:t>(66,500/66,500)x 40%</w:t>
            </w:r>
          </w:p>
        </w:tc>
        <w:tc>
          <w:tcPr>
            <w:tcW w:w="2312" w:type="dxa"/>
          </w:tcPr>
          <w:p w:rsidR="00C90FA2" w:rsidRPr="00C90FA2" w:rsidRDefault="00C90FA2" w:rsidP="00752085">
            <w:pPr>
              <w:autoSpaceDE w:val="0"/>
              <w:autoSpaceDN w:val="0"/>
              <w:adjustRightInd w:val="0"/>
              <w:ind w:left="709"/>
              <w:rPr>
                <w:rFonts w:ascii="Arial" w:hAnsi="Arial" w:cs="Arial"/>
                <w:i/>
                <w:color w:val="000000"/>
              </w:rPr>
            </w:pPr>
            <w:r w:rsidRPr="00C90FA2">
              <w:rPr>
                <w:rFonts w:ascii="Arial" w:hAnsi="Arial" w:cs="Arial"/>
                <w:i/>
                <w:color w:val="000000"/>
              </w:rPr>
              <w:t xml:space="preserve">40% </w:t>
            </w:r>
          </w:p>
        </w:tc>
      </w:tr>
    </w:tbl>
    <w:p w:rsidR="00C90FA2" w:rsidRPr="007139FD" w:rsidRDefault="00C90FA2" w:rsidP="00C90FA2">
      <w:pPr>
        <w:ind w:left="709"/>
        <w:rPr>
          <w:rFonts w:ascii="Arial" w:hAnsi="Arial" w:cs="Arial"/>
          <w:bCs/>
        </w:rPr>
      </w:pPr>
    </w:p>
    <w:tbl>
      <w:tblPr>
        <w:tblW w:w="10100" w:type="dxa"/>
        <w:tblInd w:w="93" w:type="dxa"/>
        <w:tblLook w:val="04A0" w:firstRow="1" w:lastRow="0" w:firstColumn="1" w:lastColumn="0" w:noHBand="0" w:noVBand="1"/>
      </w:tblPr>
      <w:tblGrid>
        <w:gridCol w:w="10100"/>
      </w:tblGrid>
      <w:tr w:rsidR="00C05627" w:rsidRPr="00C05627" w:rsidTr="00C05627">
        <w:trPr>
          <w:trHeight w:val="315"/>
        </w:trPr>
        <w:tc>
          <w:tcPr>
            <w:tcW w:w="10100"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C05627" w:rsidRPr="00C05627" w:rsidRDefault="00C05627" w:rsidP="002B785A">
            <w:pPr>
              <w:rPr>
                <w:rFonts w:ascii="Arial" w:eastAsia="Times New Roman" w:hAnsi="Arial" w:cs="Arial"/>
                <w:b/>
                <w:bCs/>
                <w:color w:val="000000"/>
                <w:sz w:val="20"/>
                <w:szCs w:val="20"/>
                <w:lang w:eastAsia="en-GB"/>
              </w:rPr>
            </w:pPr>
            <w:r w:rsidRPr="00C05627">
              <w:rPr>
                <w:rFonts w:ascii="Arial" w:eastAsia="Times New Roman" w:hAnsi="Arial" w:cs="Arial"/>
                <w:b/>
                <w:bCs/>
                <w:color w:val="000000"/>
                <w:sz w:val="20"/>
                <w:szCs w:val="20"/>
                <w:lang w:eastAsia="en-GB"/>
              </w:rPr>
              <w:t>Price</w:t>
            </w:r>
            <w:r w:rsidR="00953A8E">
              <w:rPr>
                <w:rFonts w:ascii="Arial" w:eastAsia="Times New Roman" w:hAnsi="Arial" w:cs="Arial"/>
                <w:b/>
                <w:bCs/>
                <w:color w:val="000000"/>
                <w:sz w:val="20"/>
                <w:szCs w:val="20"/>
                <w:lang w:eastAsia="en-GB"/>
              </w:rPr>
              <w:t xml:space="preserve"> </w:t>
            </w:r>
          </w:p>
        </w:tc>
      </w:tr>
      <w:tr w:rsidR="00C05627" w:rsidRPr="00C05627" w:rsidTr="00C05627">
        <w:trPr>
          <w:trHeight w:val="510"/>
        </w:trPr>
        <w:tc>
          <w:tcPr>
            <w:tcW w:w="10100" w:type="dxa"/>
            <w:tcBorders>
              <w:top w:val="nil"/>
              <w:left w:val="single" w:sz="8" w:space="0" w:color="auto"/>
              <w:bottom w:val="nil"/>
              <w:right w:val="single" w:sz="8" w:space="0" w:color="auto"/>
            </w:tcBorders>
            <w:shd w:val="clear" w:color="auto" w:fill="auto"/>
            <w:vAlign w:val="center"/>
            <w:hideMark/>
          </w:tcPr>
          <w:p w:rsidR="00C05627" w:rsidRPr="00C05627" w:rsidRDefault="00C05627" w:rsidP="00C65536">
            <w:pPr>
              <w:rPr>
                <w:rFonts w:ascii="Arial" w:eastAsia="Times New Roman" w:hAnsi="Arial" w:cs="Arial"/>
                <w:color w:val="000000"/>
                <w:sz w:val="20"/>
                <w:szCs w:val="20"/>
                <w:lang w:eastAsia="en-GB"/>
              </w:rPr>
            </w:pPr>
            <w:r w:rsidRPr="00C05627">
              <w:rPr>
                <w:rFonts w:ascii="Arial" w:eastAsia="Times New Roman" w:hAnsi="Arial" w:cs="Arial"/>
                <w:color w:val="000000"/>
                <w:sz w:val="20"/>
                <w:szCs w:val="20"/>
                <w:lang w:eastAsia="en-GB"/>
              </w:rPr>
              <w:t>Please show your price for delivery of the service, including a full breakdown of cost, your response should include:</w:t>
            </w:r>
          </w:p>
        </w:tc>
      </w:tr>
      <w:tr w:rsidR="00C05627" w:rsidRPr="00C05627" w:rsidTr="00C05627">
        <w:trPr>
          <w:trHeight w:val="300"/>
        </w:trPr>
        <w:tc>
          <w:tcPr>
            <w:tcW w:w="10100" w:type="dxa"/>
            <w:tcBorders>
              <w:top w:val="nil"/>
              <w:left w:val="single" w:sz="8" w:space="0" w:color="auto"/>
              <w:bottom w:val="nil"/>
              <w:right w:val="single" w:sz="8" w:space="0" w:color="auto"/>
            </w:tcBorders>
            <w:shd w:val="clear" w:color="auto" w:fill="auto"/>
            <w:vAlign w:val="center"/>
            <w:hideMark/>
          </w:tcPr>
          <w:p w:rsidR="00C05627" w:rsidRPr="00C05627" w:rsidRDefault="00C05627" w:rsidP="00C05627">
            <w:pPr>
              <w:rPr>
                <w:rFonts w:ascii="Arial" w:eastAsia="Times New Roman" w:hAnsi="Arial" w:cs="Arial"/>
                <w:color w:val="000000"/>
                <w:sz w:val="20"/>
                <w:szCs w:val="20"/>
                <w:lang w:eastAsia="en-GB"/>
              </w:rPr>
            </w:pPr>
            <w:r w:rsidRPr="00C05627">
              <w:rPr>
                <w:rFonts w:ascii="Arial" w:eastAsia="Times New Roman" w:hAnsi="Arial" w:cs="Arial"/>
                <w:color w:val="000000"/>
                <w:sz w:val="20"/>
                <w:szCs w:val="20"/>
                <w:lang w:eastAsia="en-GB"/>
              </w:rPr>
              <w:t> </w:t>
            </w:r>
          </w:p>
        </w:tc>
      </w:tr>
      <w:tr w:rsidR="001F61BC" w:rsidRPr="00C05627" w:rsidTr="00E87EB0">
        <w:trPr>
          <w:trHeight w:val="300"/>
        </w:trPr>
        <w:tc>
          <w:tcPr>
            <w:tcW w:w="10100" w:type="dxa"/>
            <w:tcBorders>
              <w:top w:val="nil"/>
              <w:left w:val="single" w:sz="8" w:space="0" w:color="auto"/>
              <w:bottom w:val="single" w:sz="8" w:space="0" w:color="auto"/>
              <w:right w:val="single" w:sz="8" w:space="0" w:color="auto"/>
            </w:tcBorders>
            <w:shd w:val="clear" w:color="auto" w:fill="auto"/>
            <w:vAlign w:val="center"/>
          </w:tcPr>
          <w:p w:rsidR="001F61BC" w:rsidRDefault="001F61BC" w:rsidP="00273DD8">
            <w:pPr>
              <w:pStyle w:val="ListParagraph"/>
              <w:tabs>
                <w:tab w:val="left" w:pos="1183"/>
              </w:tabs>
              <w:ind w:left="1183" w:hanging="425"/>
              <w:jc w:val="both"/>
              <w:rPr>
                <w:rFonts w:ascii="Arial" w:hAnsi="Arial" w:cs="Arial"/>
                <w:sz w:val="20"/>
                <w:szCs w:val="20"/>
              </w:rPr>
            </w:pPr>
            <w:r w:rsidRPr="001F61BC">
              <w:rPr>
                <w:rFonts w:ascii="Symbol" w:hAnsi="Symbol" w:cs="Calibri"/>
                <w:color w:val="000000"/>
                <w:sz w:val="20"/>
                <w:szCs w:val="20"/>
                <w:lang w:eastAsia="en-GB"/>
              </w:rPr>
              <w:t></w:t>
            </w:r>
            <w:r w:rsidRPr="001F61BC">
              <w:rPr>
                <w:color w:val="000000"/>
                <w:sz w:val="14"/>
                <w:szCs w:val="14"/>
                <w:lang w:eastAsia="en-GB"/>
              </w:rPr>
              <w:t>     </w:t>
            </w:r>
            <w:r w:rsidR="00C65536">
              <w:rPr>
                <w:color w:val="000000"/>
                <w:sz w:val="14"/>
                <w:szCs w:val="14"/>
                <w:lang w:eastAsia="en-GB"/>
              </w:rPr>
              <w:t xml:space="preserve">   </w:t>
            </w:r>
            <w:r w:rsidRPr="00917500">
              <w:rPr>
                <w:rFonts w:ascii="Arial" w:hAnsi="Arial" w:cs="Arial"/>
                <w:sz w:val="20"/>
                <w:szCs w:val="20"/>
              </w:rPr>
              <w:t xml:space="preserve">Fixed Price for delivery of the service including a full breakdown of cost including total </w:t>
            </w:r>
            <w:proofErr w:type="gramStart"/>
            <w:r w:rsidRPr="00917500">
              <w:rPr>
                <w:rFonts w:ascii="Arial" w:hAnsi="Arial" w:cs="Arial"/>
                <w:sz w:val="20"/>
                <w:szCs w:val="20"/>
              </w:rPr>
              <w:t xml:space="preserve">costs, </w:t>
            </w:r>
            <w:r w:rsidR="00E87EB0">
              <w:rPr>
                <w:rFonts w:ascii="Arial" w:hAnsi="Arial" w:cs="Arial"/>
                <w:sz w:val="20"/>
                <w:szCs w:val="20"/>
              </w:rPr>
              <w:t xml:space="preserve">  </w:t>
            </w:r>
            <w:proofErr w:type="gramEnd"/>
            <w:r w:rsidRPr="00917500">
              <w:rPr>
                <w:rFonts w:ascii="Arial" w:hAnsi="Arial" w:cs="Arial"/>
                <w:sz w:val="20"/>
                <w:szCs w:val="20"/>
              </w:rPr>
              <w:t xml:space="preserve">number of staff days broken by price per advisor and rate card for any additional requirements.  </w:t>
            </w:r>
          </w:p>
          <w:p w:rsidR="00A2600E" w:rsidRPr="001F61BC" w:rsidRDefault="00A2600E" w:rsidP="00273DD8">
            <w:pPr>
              <w:pStyle w:val="ListParagraph"/>
              <w:tabs>
                <w:tab w:val="left" w:pos="1183"/>
              </w:tabs>
              <w:ind w:left="1183" w:hanging="425"/>
              <w:jc w:val="both"/>
              <w:rPr>
                <w:rFonts w:ascii="Arial" w:hAnsi="Arial" w:cs="Arial"/>
                <w:sz w:val="20"/>
                <w:szCs w:val="20"/>
              </w:rPr>
            </w:pPr>
          </w:p>
        </w:tc>
      </w:tr>
      <w:tr w:rsidR="001F61BC" w:rsidRPr="00C05627" w:rsidTr="00E87EB0">
        <w:trPr>
          <w:trHeight w:val="300"/>
        </w:trPr>
        <w:tc>
          <w:tcPr>
            <w:tcW w:w="10100"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1F61BC" w:rsidRPr="001F61BC" w:rsidRDefault="001F61BC" w:rsidP="00C05627">
            <w:pPr>
              <w:rPr>
                <w:rFonts w:ascii="Arial" w:eastAsia="Times New Roman" w:hAnsi="Arial" w:cs="Arial"/>
                <w:color w:val="000000"/>
                <w:sz w:val="20"/>
                <w:szCs w:val="20"/>
                <w:lang w:eastAsia="en-GB"/>
              </w:rPr>
            </w:pPr>
            <w:r w:rsidRPr="001F61BC">
              <w:rPr>
                <w:rFonts w:ascii="Arial" w:eastAsia="Times New Roman" w:hAnsi="Arial" w:cs="Arial"/>
                <w:color w:val="000000"/>
                <w:sz w:val="20"/>
                <w:szCs w:val="20"/>
                <w:lang w:eastAsia="en-GB"/>
              </w:rPr>
              <w:t>(Enter your response here)</w:t>
            </w: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p w:rsidR="001F61BC" w:rsidRPr="001F61BC" w:rsidRDefault="001F61BC" w:rsidP="00C05627">
            <w:pPr>
              <w:rPr>
                <w:rFonts w:ascii="Calibri" w:eastAsia="Times New Roman" w:hAnsi="Calibri" w:cs="Calibri"/>
                <w:color w:val="000000"/>
                <w:lang w:eastAsia="en-GB"/>
              </w:rPr>
            </w:pPr>
          </w:p>
        </w:tc>
      </w:tr>
      <w:tr w:rsidR="001F61BC" w:rsidRPr="00C05627" w:rsidTr="00C05627">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1F61BC" w:rsidRPr="00C05627" w:rsidRDefault="001F61BC" w:rsidP="00C05627">
            <w:pPr>
              <w:rPr>
                <w:rFonts w:ascii="Calibri" w:eastAsia="Times New Roman" w:hAnsi="Calibri" w:cs="Calibri"/>
                <w:color w:val="000000"/>
                <w:lang w:eastAsia="en-GB"/>
              </w:rPr>
            </w:pPr>
          </w:p>
        </w:tc>
      </w:tr>
      <w:tr w:rsidR="001F61BC" w:rsidRPr="00C05627" w:rsidTr="00C05627">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1F61BC" w:rsidRPr="00C05627" w:rsidRDefault="001F61BC" w:rsidP="00C05627">
            <w:pPr>
              <w:rPr>
                <w:rFonts w:ascii="Calibri" w:eastAsia="Times New Roman" w:hAnsi="Calibri" w:cs="Calibri"/>
                <w:color w:val="000000"/>
                <w:lang w:eastAsia="en-GB"/>
              </w:rPr>
            </w:pPr>
          </w:p>
        </w:tc>
      </w:tr>
      <w:tr w:rsidR="001F61BC" w:rsidRPr="00C05627" w:rsidTr="00C05627">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1F61BC" w:rsidRPr="00C05627" w:rsidRDefault="001F61BC" w:rsidP="00C05627">
            <w:pPr>
              <w:rPr>
                <w:rFonts w:ascii="Calibri" w:eastAsia="Times New Roman" w:hAnsi="Calibri" w:cs="Calibri"/>
                <w:color w:val="000000"/>
                <w:lang w:eastAsia="en-GB"/>
              </w:rPr>
            </w:pPr>
          </w:p>
        </w:tc>
      </w:tr>
      <w:tr w:rsidR="001F61BC" w:rsidRPr="00C05627" w:rsidTr="00C05627">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1F61BC" w:rsidRPr="00C05627" w:rsidRDefault="001F61BC" w:rsidP="00C05627">
            <w:pPr>
              <w:rPr>
                <w:rFonts w:ascii="Calibri" w:eastAsia="Times New Roman" w:hAnsi="Calibri" w:cs="Calibri"/>
                <w:color w:val="000000"/>
                <w:lang w:eastAsia="en-GB"/>
              </w:rPr>
            </w:pPr>
          </w:p>
        </w:tc>
      </w:tr>
      <w:tr w:rsidR="001F61BC" w:rsidRPr="00C05627" w:rsidTr="00C05627">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1F61BC" w:rsidRPr="00C05627" w:rsidRDefault="001F61BC" w:rsidP="00C05627">
            <w:pPr>
              <w:rPr>
                <w:rFonts w:ascii="Calibri" w:eastAsia="Times New Roman" w:hAnsi="Calibri" w:cs="Calibri"/>
                <w:color w:val="000000"/>
                <w:lang w:eastAsia="en-GB"/>
              </w:rPr>
            </w:pPr>
          </w:p>
        </w:tc>
      </w:tr>
      <w:tr w:rsidR="001F61BC" w:rsidRPr="00C05627" w:rsidTr="00C05627">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1F61BC" w:rsidRPr="00C05627" w:rsidRDefault="001F61BC" w:rsidP="00C05627">
            <w:pPr>
              <w:rPr>
                <w:rFonts w:ascii="Calibri" w:eastAsia="Times New Roman" w:hAnsi="Calibri" w:cs="Calibri"/>
                <w:color w:val="000000"/>
                <w:lang w:eastAsia="en-GB"/>
              </w:rPr>
            </w:pPr>
          </w:p>
        </w:tc>
      </w:tr>
      <w:tr w:rsidR="001F61BC" w:rsidRPr="00C05627" w:rsidTr="00C05627">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1F61BC" w:rsidRPr="00C05627" w:rsidRDefault="001F61BC" w:rsidP="00C05627">
            <w:pPr>
              <w:rPr>
                <w:rFonts w:ascii="Calibri" w:eastAsia="Times New Roman" w:hAnsi="Calibri" w:cs="Calibri"/>
                <w:color w:val="000000"/>
                <w:lang w:eastAsia="en-GB"/>
              </w:rPr>
            </w:pPr>
          </w:p>
        </w:tc>
      </w:tr>
      <w:tr w:rsidR="001F61BC" w:rsidRPr="00C05627" w:rsidTr="00C05627">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1F61BC" w:rsidRPr="00C05627" w:rsidRDefault="001F61BC" w:rsidP="00C05627">
            <w:pPr>
              <w:rPr>
                <w:rFonts w:ascii="Calibri" w:eastAsia="Times New Roman" w:hAnsi="Calibri" w:cs="Calibri"/>
                <w:color w:val="000000"/>
                <w:lang w:eastAsia="en-GB"/>
              </w:rPr>
            </w:pPr>
          </w:p>
        </w:tc>
      </w:tr>
      <w:tr w:rsidR="001F61BC" w:rsidRPr="00C05627" w:rsidTr="00C05627">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1F61BC" w:rsidRPr="00C05627" w:rsidRDefault="001F61BC" w:rsidP="00C05627">
            <w:pPr>
              <w:rPr>
                <w:rFonts w:ascii="Calibri" w:eastAsia="Times New Roman" w:hAnsi="Calibri" w:cs="Calibri"/>
                <w:color w:val="000000"/>
                <w:lang w:eastAsia="en-GB"/>
              </w:rPr>
            </w:pPr>
          </w:p>
        </w:tc>
      </w:tr>
      <w:tr w:rsidR="001F61BC" w:rsidRPr="00C05627" w:rsidTr="00C05627">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1F61BC" w:rsidRPr="00C05627" w:rsidRDefault="001F61BC" w:rsidP="00C05627">
            <w:pPr>
              <w:rPr>
                <w:rFonts w:ascii="Calibri" w:eastAsia="Times New Roman" w:hAnsi="Calibri" w:cs="Calibri"/>
                <w:color w:val="000000"/>
                <w:lang w:eastAsia="en-GB"/>
              </w:rPr>
            </w:pPr>
          </w:p>
        </w:tc>
      </w:tr>
      <w:tr w:rsidR="001F61BC" w:rsidRPr="00C05627" w:rsidTr="00C05627">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1F61BC" w:rsidRPr="00C05627" w:rsidRDefault="001F61BC" w:rsidP="00C05627">
            <w:pPr>
              <w:rPr>
                <w:rFonts w:ascii="Calibri" w:eastAsia="Times New Roman" w:hAnsi="Calibri" w:cs="Calibri"/>
                <w:color w:val="000000"/>
                <w:lang w:eastAsia="en-GB"/>
              </w:rPr>
            </w:pPr>
          </w:p>
        </w:tc>
      </w:tr>
      <w:tr w:rsidR="001F61BC" w:rsidRPr="00C05627" w:rsidTr="00C05627">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1F61BC" w:rsidRPr="00C05627" w:rsidRDefault="001F61BC" w:rsidP="00C05627">
            <w:pPr>
              <w:rPr>
                <w:rFonts w:ascii="Calibri" w:eastAsia="Times New Roman" w:hAnsi="Calibri" w:cs="Calibri"/>
                <w:color w:val="000000"/>
                <w:lang w:eastAsia="en-GB"/>
              </w:rPr>
            </w:pPr>
          </w:p>
        </w:tc>
      </w:tr>
      <w:tr w:rsidR="001F61BC" w:rsidRPr="00C05627" w:rsidTr="00C05627">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1F61BC" w:rsidRPr="00C05627" w:rsidRDefault="001F61BC" w:rsidP="00C05627">
            <w:pPr>
              <w:rPr>
                <w:rFonts w:ascii="Calibri" w:eastAsia="Times New Roman" w:hAnsi="Calibri" w:cs="Calibri"/>
                <w:color w:val="000000"/>
                <w:lang w:eastAsia="en-GB"/>
              </w:rPr>
            </w:pPr>
          </w:p>
        </w:tc>
      </w:tr>
      <w:tr w:rsidR="001F61BC" w:rsidRPr="00C05627" w:rsidTr="00C05627">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1F61BC" w:rsidRPr="00C05627" w:rsidRDefault="001F61BC" w:rsidP="00C05627">
            <w:pPr>
              <w:rPr>
                <w:rFonts w:ascii="Calibri" w:eastAsia="Times New Roman" w:hAnsi="Calibri" w:cs="Calibri"/>
                <w:color w:val="000000"/>
                <w:lang w:eastAsia="en-GB"/>
              </w:rPr>
            </w:pPr>
          </w:p>
        </w:tc>
      </w:tr>
      <w:tr w:rsidR="001F61BC" w:rsidRPr="00C05627" w:rsidTr="00C05627">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1F61BC" w:rsidRPr="00C05627" w:rsidRDefault="001F61BC" w:rsidP="00C05627">
            <w:pPr>
              <w:rPr>
                <w:rFonts w:ascii="Calibri" w:eastAsia="Times New Roman" w:hAnsi="Calibri" w:cs="Calibri"/>
                <w:color w:val="000000"/>
                <w:lang w:eastAsia="en-GB"/>
              </w:rPr>
            </w:pPr>
          </w:p>
        </w:tc>
      </w:tr>
      <w:tr w:rsidR="001F61BC" w:rsidRPr="00C05627" w:rsidTr="00C05627">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1F61BC" w:rsidRPr="00C05627" w:rsidRDefault="001F61BC" w:rsidP="00C05627">
            <w:pPr>
              <w:rPr>
                <w:rFonts w:ascii="Calibri" w:eastAsia="Times New Roman" w:hAnsi="Calibri" w:cs="Calibri"/>
                <w:color w:val="000000"/>
                <w:lang w:eastAsia="en-GB"/>
              </w:rPr>
            </w:pPr>
          </w:p>
        </w:tc>
      </w:tr>
      <w:tr w:rsidR="001F61BC" w:rsidRPr="00C05627" w:rsidTr="00C05627">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1F61BC" w:rsidRPr="00C05627" w:rsidRDefault="001F61BC" w:rsidP="00C05627">
            <w:pPr>
              <w:rPr>
                <w:rFonts w:ascii="Calibri" w:eastAsia="Times New Roman" w:hAnsi="Calibri" w:cs="Calibri"/>
                <w:color w:val="000000"/>
                <w:lang w:eastAsia="en-GB"/>
              </w:rPr>
            </w:pPr>
          </w:p>
        </w:tc>
      </w:tr>
      <w:tr w:rsidR="001F61BC" w:rsidRPr="00C05627" w:rsidTr="00C05627">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1F61BC" w:rsidRPr="00C05627" w:rsidRDefault="001F61BC" w:rsidP="00C05627">
            <w:pPr>
              <w:rPr>
                <w:rFonts w:ascii="Calibri" w:eastAsia="Times New Roman" w:hAnsi="Calibri" w:cs="Calibri"/>
                <w:color w:val="000000"/>
                <w:lang w:eastAsia="en-GB"/>
              </w:rPr>
            </w:pPr>
          </w:p>
        </w:tc>
      </w:tr>
      <w:tr w:rsidR="001F61BC" w:rsidRPr="00C05627" w:rsidTr="00C05627">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1F61BC" w:rsidRPr="00C05627" w:rsidRDefault="001F61BC" w:rsidP="00C05627">
            <w:pPr>
              <w:rPr>
                <w:rFonts w:ascii="Calibri" w:eastAsia="Times New Roman" w:hAnsi="Calibri" w:cs="Calibri"/>
                <w:color w:val="000000"/>
                <w:lang w:eastAsia="en-GB"/>
              </w:rPr>
            </w:pPr>
          </w:p>
        </w:tc>
      </w:tr>
      <w:tr w:rsidR="001F61BC" w:rsidRPr="00C05627" w:rsidTr="00C05627">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1F61BC" w:rsidRPr="00C05627" w:rsidRDefault="001F61BC" w:rsidP="00C05627">
            <w:pPr>
              <w:rPr>
                <w:rFonts w:ascii="Calibri" w:eastAsia="Times New Roman" w:hAnsi="Calibri" w:cs="Calibri"/>
                <w:color w:val="000000"/>
                <w:lang w:eastAsia="en-GB"/>
              </w:rPr>
            </w:pPr>
          </w:p>
        </w:tc>
      </w:tr>
      <w:tr w:rsidR="001F61BC" w:rsidRPr="00C05627" w:rsidTr="00C05627">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1F61BC" w:rsidRPr="00C05627" w:rsidRDefault="001F61BC" w:rsidP="00C05627">
            <w:pPr>
              <w:rPr>
                <w:rFonts w:ascii="Calibri" w:eastAsia="Times New Roman" w:hAnsi="Calibri" w:cs="Calibri"/>
                <w:color w:val="000000"/>
                <w:lang w:eastAsia="en-GB"/>
              </w:rPr>
            </w:pPr>
          </w:p>
        </w:tc>
      </w:tr>
      <w:tr w:rsidR="001F61BC" w:rsidRPr="00C05627" w:rsidTr="00C05627">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1F61BC" w:rsidRPr="00C05627" w:rsidRDefault="001F61BC" w:rsidP="00C05627">
            <w:pPr>
              <w:rPr>
                <w:rFonts w:ascii="Calibri" w:eastAsia="Times New Roman" w:hAnsi="Calibri" w:cs="Calibri"/>
                <w:color w:val="000000"/>
                <w:lang w:eastAsia="en-GB"/>
              </w:rPr>
            </w:pPr>
          </w:p>
        </w:tc>
      </w:tr>
      <w:tr w:rsidR="001F61BC" w:rsidRPr="00C05627" w:rsidTr="00C05627">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1F61BC" w:rsidRPr="00C05627" w:rsidRDefault="001F61BC" w:rsidP="00C05627">
            <w:pPr>
              <w:rPr>
                <w:rFonts w:ascii="Calibri" w:eastAsia="Times New Roman" w:hAnsi="Calibri" w:cs="Calibri"/>
                <w:color w:val="000000"/>
                <w:lang w:eastAsia="en-GB"/>
              </w:rPr>
            </w:pPr>
          </w:p>
        </w:tc>
      </w:tr>
      <w:tr w:rsidR="001F61BC" w:rsidRPr="00C05627" w:rsidTr="00C05627">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1F61BC" w:rsidRPr="00C05627" w:rsidRDefault="001F61BC" w:rsidP="00C05627">
            <w:pPr>
              <w:rPr>
                <w:rFonts w:ascii="Calibri" w:eastAsia="Times New Roman" w:hAnsi="Calibri" w:cs="Calibri"/>
                <w:color w:val="000000"/>
                <w:lang w:eastAsia="en-GB"/>
              </w:rPr>
            </w:pPr>
          </w:p>
        </w:tc>
      </w:tr>
      <w:tr w:rsidR="001F61BC" w:rsidRPr="00C05627" w:rsidTr="00C05627">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1F61BC" w:rsidRPr="00C05627" w:rsidRDefault="001F61BC" w:rsidP="00C05627">
            <w:pPr>
              <w:rPr>
                <w:rFonts w:ascii="Calibri" w:eastAsia="Times New Roman" w:hAnsi="Calibri" w:cs="Calibri"/>
                <w:color w:val="000000"/>
                <w:lang w:eastAsia="en-GB"/>
              </w:rPr>
            </w:pPr>
          </w:p>
        </w:tc>
      </w:tr>
      <w:tr w:rsidR="001F61BC" w:rsidRPr="00C05627" w:rsidTr="00C05627">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1F61BC" w:rsidRPr="00C05627" w:rsidRDefault="001F61BC" w:rsidP="00C05627">
            <w:pPr>
              <w:rPr>
                <w:rFonts w:ascii="Calibri" w:eastAsia="Times New Roman" w:hAnsi="Calibri" w:cs="Calibri"/>
                <w:color w:val="000000"/>
                <w:lang w:eastAsia="en-GB"/>
              </w:rPr>
            </w:pPr>
          </w:p>
        </w:tc>
      </w:tr>
      <w:tr w:rsidR="001F61BC" w:rsidRPr="00C05627" w:rsidTr="00C05627">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1F61BC" w:rsidRPr="00C05627" w:rsidRDefault="001F61BC" w:rsidP="00C05627">
            <w:pPr>
              <w:rPr>
                <w:rFonts w:ascii="Calibri" w:eastAsia="Times New Roman" w:hAnsi="Calibri" w:cs="Calibri"/>
                <w:color w:val="000000"/>
                <w:lang w:eastAsia="en-GB"/>
              </w:rPr>
            </w:pPr>
          </w:p>
        </w:tc>
      </w:tr>
      <w:tr w:rsidR="001F61BC" w:rsidRPr="00C05627" w:rsidTr="00C05627">
        <w:trPr>
          <w:trHeight w:val="315"/>
        </w:trPr>
        <w:tc>
          <w:tcPr>
            <w:tcW w:w="10100" w:type="dxa"/>
            <w:vMerge/>
            <w:tcBorders>
              <w:top w:val="nil"/>
              <w:left w:val="single" w:sz="8" w:space="0" w:color="auto"/>
              <w:bottom w:val="single" w:sz="8" w:space="0" w:color="000000"/>
              <w:right w:val="single" w:sz="8" w:space="0" w:color="auto"/>
            </w:tcBorders>
            <w:vAlign w:val="center"/>
            <w:hideMark/>
          </w:tcPr>
          <w:p w:rsidR="001F61BC" w:rsidRPr="00C05627" w:rsidRDefault="001F61BC" w:rsidP="00C05627">
            <w:pPr>
              <w:rPr>
                <w:rFonts w:ascii="Calibri" w:eastAsia="Times New Roman" w:hAnsi="Calibri" w:cs="Calibri"/>
                <w:color w:val="000000"/>
                <w:lang w:eastAsia="en-GB"/>
              </w:rPr>
            </w:pPr>
          </w:p>
        </w:tc>
      </w:tr>
    </w:tbl>
    <w:p w:rsidR="008C45E0" w:rsidRDefault="008C45E0" w:rsidP="00644D56">
      <w:pPr>
        <w:pStyle w:val="BodytextNHS"/>
        <w:rPr>
          <w:b/>
          <w:color w:val="auto"/>
          <w:sz w:val="20"/>
          <w:szCs w:val="20"/>
        </w:rPr>
      </w:pPr>
    </w:p>
    <w:p w:rsidR="00953A8E" w:rsidRDefault="00953A8E" w:rsidP="00953A8E">
      <w:pPr>
        <w:rPr>
          <w:rFonts w:ascii="Arial" w:hAnsi="Arial" w:cs="Arial"/>
          <w:b/>
          <w:sz w:val="20"/>
          <w:szCs w:val="20"/>
        </w:rPr>
      </w:pPr>
    </w:p>
    <w:p w:rsidR="00FE5597" w:rsidRPr="00E02DE3" w:rsidRDefault="00E02DE3" w:rsidP="00644D56">
      <w:pPr>
        <w:pStyle w:val="BodytextNHS"/>
        <w:rPr>
          <w:b/>
          <w:color w:val="auto"/>
          <w:sz w:val="20"/>
          <w:szCs w:val="20"/>
        </w:rPr>
      </w:pPr>
      <w:r w:rsidRPr="00E02DE3">
        <w:rPr>
          <w:b/>
          <w:color w:val="auto"/>
          <w:sz w:val="20"/>
          <w:szCs w:val="20"/>
        </w:rPr>
        <w:t>Annex D</w:t>
      </w:r>
    </w:p>
    <w:p w:rsidR="00E02DE3" w:rsidRPr="00E02DE3" w:rsidRDefault="00E02DE3" w:rsidP="00E02DE3">
      <w:pPr>
        <w:pStyle w:val="BodytextNHS"/>
        <w:rPr>
          <w:b/>
          <w:color w:val="auto"/>
          <w:sz w:val="20"/>
          <w:szCs w:val="20"/>
        </w:rPr>
      </w:pPr>
      <w:r w:rsidRPr="00E02DE3">
        <w:rPr>
          <w:b/>
          <w:color w:val="auto"/>
          <w:sz w:val="20"/>
          <w:szCs w:val="20"/>
        </w:rPr>
        <w:t>Terms and Conditions of Contract.</w:t>
      </w:r>
    </w:p>
    <w:p w:rsidR="00E02DE3" w:rsidRPr="00E02DE3" w:rsidRDefault="00E02DE3" w:rsidP="00644D56">
      <w:pPr>
        <w:pStyle w:val="BodytextNHS"/>
        <w:rPr>
          <w:color w:val="auto"/>
          <w:sz w:val="20"/>
          <w:szCs w:val="20"/>
        </w:rPr>
      </w:pPr>
      <w:r w:rsidRPr="00E02DE3">
        <w:rPr>
          <w:color w:val="auto"/>
          <w:sz w:val="20"/>
          <w:szCs w:val="20"/>
        </w:rPr>
        <w:t>Please note that any Contract arising from this Request for P</w:t>
      </w:r>
      <w:r w:rsidR="00C93025">
        <w:rPr>
          <w:color w:val="auto"/>
          <w:sz w:val="20"/>
          <w:szCs w:val="20"/>
        </w:rPr>
        <w:t xml:space="preserve">roposal will be governed by the </w:t>
      </w:r>
      <w:r w:rsidR="001C25BC">
        <w:rPr>
          <w:color w:val="auto"/>
          <w:sz w:val="20"/>
          <w:szCs w:val="20"/>
        </w:rPr>
        <w:t xml:space="preserve">NHS Standard </w:t>
      </w:r>
      <w:r w:rsidR="00C93025">
        <w:rPr>
          <w:color w:val="auto"/>
          <w:sz w:val="20"/>
          <w:szCs w:val="20"/>
        </w:rPr>
        <w:t>Terms and Conditions of Contract</w:t>
      </w:r>
      <w:r w:rsidR="001C25BC">
        <w:rPr>
          <w:color w:val="auto"/>
          <w:sz w:val="20"/>
          <w:szCs w:val="20"/>
        </w:rPr>
        <w:t>.</w:t>
      </w:r>
    </w:p>
    <w:p w:rsidR="00E02DE3" w:rsidRDefault="006F3952" w:rsidP="00644D56">
      <w:pPr>
        <w:pStyle w:val="BodytextNHS"/>
        <w:rPr>
          <w:color w:val="auto"/>
          <w:sz w:val="20"/>
          <w:szCs w:val="20"/>
        </w:rPr>
      </w:pPr>
      <w:r>
        <w:rPr>
          <w:color w:val="auto"/>
          <w:sz w:val="20"/>
          <w:szCs w:val="20"/>
        </w:rPr>
        <w:t>Please note these Terms and Conditions are mandatory and if you are unable to agree you quotation will not receive consideration.</w:t>
      </w:r>
    </w:p>
    <w:p w:rsidR="006F3952" w:rsidRDefault="006F3952" w:rsidP="00644D56">
      <w:pPr>
        <w:pStyle w:val="BodytextNHS"/>
        <w:rPr>
          <w:color w:val="auto"/>
          <w:sz w:val="20"/>
          <w:szCs w:val="20"/>
        </w:rPr>
      </w:pPr>
      <w:r>
        <w:rPr>
          <w:color w:val="auto"/>
          <w:sz w:val="20"/>
          <w:szCs w:val="20"/>
        </w:rPr>
        <w:t>A copy of the Terms and Conditions are available to view at:</w:t>
      </w:r>
    </w:p>
    <w:p w:rsidR="00546F30" w:rsidRDefault="00A42A94" w:rsidP="00546F30">
      <w:pPr>
        <w:pStyle w:val="BodytextNHS"/>
        <w:rPr>
          <w:color w:val="auto"/>
          <w:sz w:val="20"/>
          <w:szCs w:val="20"/>
        </w:rPr>
      </w:pPr>
      <w:hyperlink r:id="rId14" w:history="1">
        <w:r w:rsidR="00546F30" w:rsidRPr="007D4A68">
          <w:rPr>
            <w:rStyle w:val="Hyperlink"/>
            <w:rFonts w:cs="Arial"/>
            <w:sz w:val="20"/>
            <w:szCs w:val="20"/>
          </w:rPr>
          <w:t>https://www.gov.uk/government/publications/nhs-standard-terms-and-conditions-of-contract-for-the-purchase-of-goods-and-supply-of-services</w:t>
        </w:r>
      </w:hyperlink>
      <w:r w:rsidR="00546F30">
        <w:rPr>
          <w:color w:val="auto"/>
          <w:sz w:val="20"/>
          <w:szCs w:val="20"/>
        </w:rPr>
        <w:t>.</w:t>
      </w:r>
    </w:p>
    <w:p w:rsidR="00546F30" w:rsidRDefault="00546F30" w:rsidP="00644D56">
      <w:pPr>
        <w:pStyle w:val="BodytextNHS"/>
        <w:rPr>
          <w:color w:val="auto"/>
          <w:sz w:val="20"/>
          <w:szCs w:val="20"/>
        </w:rPr>
      </w:pPr>
    </w:p>
    <w:p w:rsidR="00546F30" w:rsidRDefault="00546F30" w:rsidP="00644D56">
      <w:pPr>
        <w:pStyle w:val="BodytextNHS"/>
        <w:rPr>
          <w:color w:val="auto"/>
          <w:sz w:val="20"/>
          <w:szCs w:val="20"/>
        </w:rPr>
      </w:pPr>
    </w:p>
    <w:p w:rsidR="006F3952" w:rsidRDefault="00B71111" w:rsidP="00644D56">
      <w:pPr>
        <w:pStyle w:val="BodytextNHS"/>
        <w:rPr>
          <w:color w:val="auto"/>
          <w:sz w:val="20"/>
          <w:szCs w:val="20"/>
        </w:rPr>
      </w:pPr>
      <w:r>
        <w:rPr>
          <w:color w:val="auto"/>
          <w:sz w:val="20"/>
          <w:szCs w:val="20"/>
        </w:rPr>
        <w:t>.</w:t>
      </w:r>
    </w:p>
    <w:p w:rsidR="00B71111" w:rsidRDefault="00B71111">
      <w:pPr>
        <w:rPr>
          <w:rFonts w:ascii="Arial" w:eastAsia="Times New Roman" w:hAnsi="Arial" w:cs="Arial"/>
          <w:sz w:val="20"/>
          <w:szCs w:val="20"/>
        </w:rPr>
      </w:pPr>
    </w:p>
    <w:p w:rsidR="00E02DE3" w:rsidRPr="001D74E5" w:rsidRDefault="00E02DE3" w:rsidP="00E02DE3">
      <w:pPr>
        <w:pStyle w:val="BodytextNHS"/>
        <w:rPr>
          <w:b/>
          <w:color w:val="auto"/>
          <w:sz w:val="22"/>
        </w:rPr>
      </w:pPr>
    </w:p>
    <w:sectPr w:rsidR="00E02DE3" w:rsidRPr="001D74E5" w:rsidSect="00B94512">
      <w:footerReference w:type="default" r:id="rId15"/>
      <w:headerReference w:type="first" r:id="rId16"/>
      <w:pgSz w:w="11906" w:h="16838"/>
      <w:pgMar w:top="720" w:right="720" w:bottom="720" w:left="72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E1B" w:rsidRDefault="00B26E1B" w:rsidP="00E91B41">
      <w:r>
        <w:separator/>
      </w:r>
    </w:p>
  </w:endnote>
  <w:endnote w:type="continuationSeparator" w:id="0">
    <w:p w:rsidR="00B26E1B" w:rsidRDefault="00B26E1B" w:rsidP="00E91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mericanTypewriter Light">
    <w:altName w:val="Nyala"/>
    <w:panose1 w:val="00000000000000000000"/>
    <w:charset w:val="00"/>
    <w:family w:val="roman"/>
    <w:notTrueType/>
    <w:pitch w:val="variable"/>
    <w:sig w:usb0="00000003" w:usb1="00000000" w:usb2="00000000" w:usb3="00000000" w:csb0="00000001" w:csb1="00000000"/>
  </w:font>
  <w:font w:name="AmericanTypewriter Medium">
    <w:altName w:val="Century"/>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384" w:type="dxa"/>
      <w:tblLayout w:type="fixed"/>
      <w:tblLook w:val="0000" w:firstRow="0" w:lastRow="0" w:firstColumn="0" w:lastColumn="0" w:noHBand="0" w:noVBand="0"/>
    </w:tblPr>
    <w:tblGrid>
      <w:gridCol w:w="3828"/>
      <w:gridCol w:w="2556"/>
    </w:tblGrid>
    <w:tr w:rsidR="005849AA" w:rsidTr="00C05627">
      <w:trPr>
        <w:trHeight w:val="140"/>
      </w:trPr>
      <w:tc>
        <w:tcPr>
          <w:tcW w:w="3828" w:type="dxa"/>
        </w:tcPr>
        <w:p w:rsidR="005849AA" w:rsidRPr="0023682E" w:rsidRDefault="005849AA">
          <w:pPr>
            <w:pStyle w:val="Footer"/>
            <w:rPr>
              <w:snapToGrid w:val="0"/>
              <w:sz w:val="16"/>
            </w:rPr>
          </w:pPr>
        </w:p>
      </w:tc>
      <w:tc>
        <w:tcPr>
          <w:tcW w:w="2556" w:type="dxa"/>
        </w:tcPr>
        <w:p w:rsidR="005849AA" w:rsidRDefault="005849AA">
          <w:pPr>
            <w:pStyle w:val="Footer"/>
            <w:jc w:val="center"/>
          </w:pPr>
          <w:r>
            <w:rPr>
              <w:rStyle w:val="PageNumber"/>
            </w:rPr>
            <w:fldChar w:fldCharType="begin"/>
          </w:r>
          <w:r>
            <w:rPr>
              <w:rStyle w:val="PageNumber"/>
            </w:rPr>
            <w:instrText xml:space="preserve"> PAGE </w:instrText>
          </w:r>
          <w:r>
            <w:rPr>
              <w:rStyle w:val="PageNumber"/>
            </w:rPr>
            <w:fldChar w:fldCharType="separate"/>
          </w:r>
          <w:r w:rsidR="00274FCD">
            <w:rPr>
              <w:rStyle w:val="PageNumber"/>
              <w:noProof/>
            </w:rPr>
            <w:t>2</w:t>
          </w:r>
          <w:r>
            <w:rPr>
              <w:rStyle w:val="PageNumber"/>
            </w:rPr>
            <w:fldChar w:fldCharType="end"/>
          </w:r>
        </w:p>
      </w:tc>
    </w:tr>
  </w:tbl>
  <w:p w:rsidR="005849AA" w:rsidRDefault="005849A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E1B" w:rsidRDefault="00B26E1B" w:rsidP="00E91B41">
      <w:r>
        <w:separator/>
      </w:r>
    </w:p>
  </w:footnote>
  <w:footnote w:type="continuationSeparator" w:id="0">
    <w:p w:rsidR="00B26E1B" w:rsidRDefault="00B26E1B" w:rsidP="00E91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9AA" w:rsidRDefault="005849AA">
    <w:pPr>
      <w:pStyle w:val="Header"/>
    </w:pPr>
  </w:p>
  <w:p w:rsidR="005849AA" w:rsidRDefault="00B94512" w:rsidP="00B94512">
    <w:pPr>
      <w:pStyle w:val="Header"/>
      <w:jc w:val="right"/>
    </w:pPr>
    <w:r>
      <w:rPr>
        <w:noProof/>
        <w:lang w:eastAsia="en-GB"/>
      </w:rPr>
      <w:drawing>
        <wp:inline distT="0" distB="0" distL="0" distR="0" wp14:anchorId="4229115E" wp14:editId="3C8C1C9D">
          <wp:extent cx="803910" cy="32465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GO.jpg"/>
                  <pic:cNvPicPr/>
                </pic:nvPicPr>
                <pic:blipFill>
                  <a:blip r:embed="rId1">
                    <a:extLst>
                      <a:ext uri="{28A0092B-C50C-407E-A947-70E740481C1C}">
                        <a14:useLocalDpi xmlns:a14="http://schemas.microsoft.com/office/drawing/2010/main" val="0"/>
                      </a:ext>
                    </a:extLst>
                  </a:blip>
                  <a:stretch>
                    <a:fillRect/>
                  </a:stretch>
                </pic:blipFill>
                <pic:spPr>
                  <a:xfrm>
                    <a:off x="0" y="0"/>
                    <a:ext cx="814945" cy="3291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27ED6"/>
    <w:multiLevelType w:val="hybridMultilevel"/>
    <w:tmpl w:val="D79C1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746FE"/>
    <w:multiLevelType w:val="hybridMultilevel"/>
    <w:tmpl w:val="85B87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571F9"/>
    <w:multiLevelType w:val="hybridMultilevel"/>
    <w:tmpl w:val="71DEE91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11115E6B"/>
    <w:multiLevelType w:val="hybridMultilevel"/>
    <w:tmpl w:val="F414571E"/>
    <w:lvl w:ilvl="0" w:tplc="DE08702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41860"/>
    <w:multiLevelType w:val="hybridMultilevel"/>
    <w:tmpl w:val="686EB1F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90A18"/>
    <w:multiLevelType w:val="hybridMultilevel"/>
    <w:tmpl w:val="E21E281E"/>
    <w:lvl w:ilvl="0" w:tplc="DE08702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C76CC"/>
    <w:multiLevelType w:val="hybridMultilevel"/>
    <w:tmpl w:val="686EB1F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E04B7F"/>
    <w:multiLevelType w:val="hybridMultilevel"/>
    <w:tmpl w:val="C3C29F1E"/>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777933"/>
    <w:multiLevelType w:val="hybridMultilevel"/>
    <w:tmpl w:val="B20AD970"/>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9" w15:restartNumberingAfterBreak="0">
    <w:nsid w:val="22E02773"/>
    <w:multiLevelType w:val="hybridMultilevel"/>
    <w:tmpl w:val="B546C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F408F3"/>
    <w:multiLevelType w:val="hybridMultilevel"/>
    <w:tmpl w:val="0C628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D313CC"/>
    <w:multiLevelType w:val="multilevel"/>
    <w:tmpl w:val="5DDC516C"/>
    <w:lvl w:ilvl="0">
      <w:start w:val="1"/>
      <w:numFmt w:val="bullet"/>
      <w:pStyle w:val="ListBullet"/>
      <w:lvlText w:val=""/>
      <w:lvlJc w:val="left"/>
      <w:pPr>
        <w:tabs>
          <w:tab w:val="num" w:pos="301"/>
        </w:tabs>
        <w:ind w:left="301" w:hanging="301"/>
      </w:pPr>
      <w:rPr>
        <w:rFonts w:ascii="Symbol" w:hAnsi="Symbol" w:hint="default"/>
        <w:color w:val="0A1B5F"/>
        <w:sz w:val="18"/>
      </w:rPr>
    </w:lvl>
    <w:lvl w:ilvl="1">
      <w:start w:val="1"/>
      <w:numFmt w:val="bullet"/>
      <w:pStyle w:val="ListBullet2"/>
      <w:lvlText w:val="–"/>
      <w:lvlJc w:val="left"/>
      <w:pPr>
        <w:tabs>
          <w:tab w:val="num" w:pos="601"/>
        </w:tabs>
        <w:ind w:left="601" w:hanging="300"/>
      </w:pPr>
      <w:rPr>
        <w:rFonts w:ascii="Arial" w:hAnsi="Arial" w:hint="default"/>
        <w:color w:val="0A1B5F"/>
        <w:sz w:val="18"/>
      </w:rPr>
    </w:lvl>
    <w:lvl w:ilvl="2">
      <w:start w:val="1"/>
      <w:numFmt w:val="bullet"/>
      <w:pStyle w:val="ListBullet3"/>
      <w:lvlText w:val="–"/>
      <w:lvlJc w:val="left"/>
      <w:pPr>
        <w:tabs>
          <w:tab w:val="num" w:pos="902"/>
        </w:tabs>
        <w:ind w:left="902" w:hanging="301"/>
      </w:pPr>
      <w:rPr>
        <w:rFonts w:ascii="Arial" w:hAnsi="Arial" w:hint="default"/>
        <w:color w:val="0A1B5F"/>
        <w:sz w:val="18"/>
      </w:rPr>
    </w:lvl>
    <w:lvl w:ilvl="3">
      <w:start w:val="1"/>
      <w:numFmt w:val="none"/>
      <w:lvlText w:val=""/>
      <w:lvlJc w:val="left"/>
      <w:pPr>
        <w:tabs>
          <w:tab w:val="num" w:pos="2520"/>
        </w:tabs>
        <w:ind w:left="2160"/>
      </w:pPr>
      <w:rPr>
        <w:rFonts w:cs="Times New Roman" w:hint="default"/>
      </w:rPr>
    </w:lvl>
    <w:lvl w:ilvl="4">
      <w:start w:val="1"/>
      <w:numFmt w:val="none"/>
      <w:lvlText w:val=""/>
      <w:lvlJc w:val="left"/>
      <w:pPr>
        <w:tabs>
          <w:tab w:val="num" w:pos="3240"/>
        </w:tabs>
        <w:ind w:left="2880"/>
      </w:pPr>
      <w:rPr>
        <w:rFonts w:cs="Times New Roman" w:hint="default"/>
      </w:rPr>
    </w:lvl>
    <w:lvl w:ilvl="5">
      <w:start w:val="1"/>
      <w:numFmt w:val="none"/>
      <w:lvlText w:val=""/>
      <w:lvlJc w:val="left"/>
      <w:pPr>
        <w:tabs>
          <w:tab w:val="num" w:pos="3960"/>
        </w:tabs>
        <w:ind w:left="3600"/>
      </w:pPr>
      <w:rPr>
        <w:rFonts w:cs="Times New Roman" w:hint="default"/>
      </w:rPr>
    </w:lvl>
    <w:lvl w:ilvl="6">
      <w:start w:val="1"/>
      <w:numFmt w:val="none"/>
      <w:lvlText w:val=""/>
      <w:lvlJc w:val="left"/>
      <w:pPr>
        <w:tabs>
          <w:tab w:val="num" w:pos="4680"/>
        </w:tabs>
        <w:ind w:left="4320"/>
      </w:pPr>
      <w:rPr>
        <w:rFonts w:cs="Times New Roman" w:hint="default"/>
      </w:rPr>
    </w:lvl>
    <w:lvl w:ilvl="7">
      <w:start w:val="1"/>
      <w:numFmt w:val="none"/>
      <w:lvlText w:val=""/>
      <w:lvlJc w:val="left"/>
      <w:pPr>
        <w:tabs>
          <w:tab w:val="num" w:pos="5400"/>
        </w:tabs>
        <w:ind w:left="5040"/>
      </w:pPr>
      <w:rPr>
        <w:rFonts w:cs="Times New Roman" w:hint="default"/>
      </w:rPr>
    </w:lvl>
    <w:lvl w:ilvl="8">
      <w:start w:val="1"/>
      <w:numFmt w:val="none"/>
      <w:lvlText w:val=""/>
      <w:lvlJc w:val="left"/>
      <w:pPr>
        <w:tabs>
          <w:tab w:val="num" w:pos="6120"/>
        </w:tabs>
        <w:ind w:left="5760"/>
      </w:pPr>
      <w:rPr>
        <w:rFonts w:cs="Times New Roman" w:hint="default"/>
      </w:rPr>
    </w:lvl>
  </w:abstractNum>
  <w:abstractNum w:abstractNumId="12" w15:restartNumberingAfterBreak="0">
    <w:nsid w:val="41021A58"/>
    <w:multiLevelType w:val="hybridMultilevel"/>
    <w:tmpl w:val="C0CCF94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3" w15:restartNumberingAfterBreak="0">
    <w:nsid w:val="4B891489"/>
    <w:multiLevelType w:val="hybridMultilevel"/>
    <w:tmpl w:val="A9B403D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4DFE5988"/>
    <w:multiLevelType w:val="hybridMultilevel"/>
    <w:tmpl w:val="6D8620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18271C"/>
    <w:multiLevelType w:val="hybridMultilevel"/>
    <w:tmpl w:val="089CA40A"/>
    <w:lvl w:ilvl="0" w:tplc="08090001">
      <w:start w:val="1"/>
      <w:numFmt w:val="bullet"/>
      <w:lvlText w:val=""/>
      <w:lvlJc w:val="left"/>
      <w:pPr>
        <w:ind w:left="560" w:hanging="360"/>
      </w:pPr>
      <w:rPr>
        <w:rFonts w:ascii="Symbol" w:hAnsi="Symbol" w:hint="default"/>
      </w:rPr>
    </w:lvl>
    <w:lvl w:ilvl="1" w:tplc="08090003" w:tentative="1">
      <w:start w:val="1"/>
      <w:numFmt w:val="bullet"/>
      <w:lvlText w:val="o"/>
      <w:lvlJc w:val="left"/>
      <w:pPr>
        <w:ind w:left="1280" w:hanging="360"/>
      </w:pPr>
      <w:rPr>
        <w:rFonts w:ascii="Courier New" w:hAnsi="Courier New" w:cs="Courier New" w:hint="default"/>
      </w:rPr>
    </w:lvl>
    <w:lvl w:ilvl="2" w:tplc="08090005" w:tentative="1">
      <w:start w:val="1"/>
      <w:numFmt w:val="bullet"/>
      <w:lvlText w:val=""/>
      <w:lvlJc w:val="left"/>
      <w:pPr>
        <w:ind w:left="2000" w:hanging="360"/>
      </w:pPr>
      <w:rPr>
        <w:rFonts w:ascii="Wingdings" w:hAnsi="Wingdings" w:hint="default"/>
      </w:rPr>
    </w:lvl>
    <w:lvl w:ilvl="3" w:tplc="08090001" w:tentative="1">
      <w:start w:val="1"/>
      <w:numFmt w:val="bullet"/>
      <w:lvlText w:val=""/>
      <w:lvlJc w:val="left"/>
      <w:pPr>
        <w:ind w:left="2720" w:hanging="360"/>
      </w:pPr>
      <w:rPr>
        <w:rFonts w:ascii="Symbol" w:hAnsi="Symbol" w:hint="default"/>
      </w:rPr>
    </w:lvl>
    <w:lvl w:ilvl="4" w:tplc="08090003" w:tentative="1">
      <w:start w:val="1"/>
      <w:numFmt w:val="bullet"/>
      <w:lvlText w:val="o"/>
      <w:lvlJc w:val="left"/>
      <w:pPr>
        <w:ind w:left="3440" w:hanging="360"/>
      </w:pPr>
      <w:rPr>
        <w:rFonts w:ascii="Courier New" w:hAnsi="Courier New" w:cs="Courier New" w:hint="default"/>
      </w:rPr>
    </w:lvl>
    <w:lvl w:ilvl="5" w:tplc="08090005" w:tentative="1">
      <w:start w:val="1"/>
      <w:numFmt w:val="bullet"/>
      <w:lvlText w:val=""/>
      <w:lvlJc w:val="left"/>
      <w:pPr>
        <w:ind w:left="4160" w:hanging="360"/>
      </w:pPr>
      <w:rPr>
        <w:rFonts w:ascii="Wingdings" w:hAnsi="Wingdings" w:hint="default"/>
      </w:rPr>
    </w:lvl>
    <w:lvl w:ilvl="6" w:tplc="08090001" w:tentative="1">
      <w:start w:val="1"/>
      <w:numFmt w:val="bullet"/>
      <w:lvlText w:val=""/>
      <w:lvlJc w:val="left"/>
      <w:pPr>
        <w:ind w:left="4880" w:hanging="360"/>
      </w:pPr>
      <w:rPr>
        <w:rFonts w:ascii="Symbol" w:hAnsi="Symbol" w:hint="default"/>
      </w:rPr>
    </w:lvl>
    <w:lvl w:ilvl="7" w:tplc="08090003" w:tentative="1">
      <w:start w:val="1"/>
      <w:numFmt w:val="bullet"/>
      <w:lvlText w:val="o"/>
      <w:lvlJc w:val="left"/>
      <w:pPr>
        <w:ind w:left="5600" w:hanging="360"/>
      </w:pPr>
      <w:rPr>
        <w:rFonts w:ascii="Courier New" w:hAnsi="Courier New" w:cs="Courier New" w:hint="default"/>
      </w:rPr>
    </w:lvl>
    <w:lvl w:ilvl="8" w:tplc="08090005" w:tentative="1">
      <w:start w:val="1"/>
      <w:numFmt w:val="bullet"/>
      <w:lvlText w:val=""/>
      <w:lvlJc w:val="left"/>
      <w:pPr>
        <w:ind w:left="6320" w:hanging="360"/>
      </w:pPr>
      <w:rPr>
        <w:rFonts w:ascii="Wingdings" w:hAnsi="Wingdings" w:hint="default"/>
      </w:rPr>
    </w:lvl>
  </w:abstractNum>
  <w:abstractNum w:abstractNumId="16" w15:restartNumberingAfterBreak="0">
    <w:nsid w:val="58395502"/>
    <w:multiLevelType w:val="hybridMultilevel"/>
    <w:tmpl w:val="DD802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9EA2559"/>
    <w:multiLevelType w:val="hybridMultilevel"/>
    <w:tmpl w:val="F9E686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CE471CC"/>
    <w:multiLevelType w:val="hybridMultilevel"/>
    <w:tmpl w:val="C2FCB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14306EB"/>
    <w:multiLevelType w:val="hybridMultilevel"/>
    <w:tmpl w:val="07DE12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8D03A43"/>
    <w:multiLevelType w:val="hybridMultilevel"/>
    <w:tmpl w:val="D4E4D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FE309B"/>
    <w:multiLevelType w:val="hybridMultilevel"/>
    <w:tmpl w:val="D996F2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6E7C91"/>
    <w:multiLevelType w:val="hybridMultilevel"/>
    <w:tmpl w:val="370AD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CE5977"/>
    <w:multiLevelType w:val="hybridMultilevel"/>
    <w:tmpl w:val="EF04343E"/>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4" w15:restartNumberingAfterBreak="0">
    <w:nsid w:val="6DDD17D3"/>
    <w:multiLevelType w:val="hybridMultilevel"/>
    <w:tmpl w:val="FF5AB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A337C9"/>
    <w:multiLevelType w:val="hybridMultilevel"/>
    <w:tmpl w:val="B04A9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20"/>
  </w:num>
  <w:num w:numId="3">
    <w:abstractNumId w:val="13"/>
  </w:num>
  <w:num w:numId="4">
    <w:abstractNumId w:val="1"/>
  </w:num>
  <w:num w:numId="5">
    <w:abstractNumId w:val="14"/>
  </w:num>
  <w:num w:numId="6">
    <w:abstractNumId w:val="7"/>
  </w:num>
  <w:num w:numId="7">
    <w:abstractNumId w:val="19"/>
  </w:num>
  <w:num w:numId="8">
    <w:abstractNumId w:val="15"/>
  </w:num>
  <w:num w:numId="9">
    <w:abstractNumId w:val="16"/>
  </w:num>
  <w:num w:numId="10">
    <w:abstractNumId w:val="17"/>
  </w:num>
  <w:num w:numId="11">
    <w:abstractNumId w:val="25"/>
  </w:num>
  <w:num w:numId="12">
    <w:abstractNumId w:val="23"/>
  </w:num>
  <w:num w:numId="13">
    <w:abstractNumId w:val="9"/>
  </w:num>
  <w:num w:numId="14">
    <w:abstractNumId w:val="0"/>
  </w:num>
  <w:num w:numId="15">
    <w:abstractNumId w:val="2"/>
  </w:num>
  <w:num w:numId="16">
    <w:abstractNumId w:val="18"/>
  </w:num>
  <w:num w:numId="17">
    <w:abstractNumId w:val="12"/>
  </w:num>
  <w:num w:numId="18">
    <w:abstractNumId w:val="24"/>
  </w:num>
  <w:num w:numId="19">
    <w:abstractNumId w:val="10"/>
  </w:num>
  <w:num w:numId="20">
    <w:abstractNumId w:val="8"/>
  </w:num>
  <w:num w:numId="21">
    <w:abstractNumId w:val="22"/>
  </w:num>
  <w:num w:numId="22">
    <w:abstractNumId w:val="3"/>
  </w:num>
  <w:num w:numId="23">
    <w:abstractNumId w:val="6"/>
  </w:num>
  <w:num w:numId="24">
    <w:abstractNumId w:val="4"/>
  </w:num>
  <w:num w:numId="25">
    <w:abstractNumId w:val="5"/>
  </w:num>
  <w:num w:numId="26">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989"/>
    <w:rsid w:val="00000B9E"/>
    <w:rsid w:val="00000FB7"/>
    <w:rsid w:val="00022B89"/>
    <w:rsid w:val="00024F4F"/>
    <w:rsid w:val="0004164A"/>
    <w:rsid w:val="00057923"/>
    <w:rsid w:val="00070E4F"/>
    <w:rsid w:val="0008052D"/>
    <w:rsid w:val="00081372"/>
    <w:rsid w:val="000821B1"/>
    <w:rsid w:val="00091E6C"/>
    <w:rsid w:val="000D0F2E"/>
    <w:rsid w:val="000E62E2"/>
    <w:rsid w:val="000F6005"/>
    <w:rsid w:val="0012043F"/>
    <w:rsid w:val="001251DA"/>
    <w:rsid w:val="001303CF"/>
    <w:rsid w:val="00130E12"/>
    <w:rsid w:val="00131164"/>
    <w:rsid w:val="00144052"/>
    <w:rsid w:val="001500C9"/>
    <w:rsid w:val="00157B29"/>
    <w:rsid w:val="0019249D"/>
    <w:rsid w:val="00195D87"/>
    <w:rsid w:val="00196392"/>
    <w:rsid w:val="001A057B"/>
    <w:rsid w:val="001C25BC"/>
    <w:rsid w:val="001C373B"/>
    <w:rsid w:val="001D74E5"/>
    <w:rsid w:val="001E46A5"/>
    <w:rsid w:val="001F61BC"/>
    <w:rsid w:val="001F7186"/>
    <w:rsid w:val="00212CD8"/>
    <w:rsid w:val="00215BB8"/>
    <w:rsid w:val="002308E2"/>
    <w:rsid w:val="00237FF6"/>
    <w:rsid w:val="002405FD"/>
    <w:rsid w:val="002431D5"/>
    <w:rsid w:val="0024331C"/>
    <w:rsid w:val="00245C8E"/>
    <w:rsid w:val="0026413C"/>
    <w:rsid w:val="00273DD8"/>
    <w:rsid w:val="00274FCD"/>
    <w:rsid w:val="00284B57"/>
    <w:rsid w:val="002928ED"/>
    <w:rsid w:val="002A1632"/>
    <w:rsid w:val="002A1F77"/>
    <w:rsid w:val="002B6078"/>
    <w:rsid w:val="002B785A"/>
    <w:rsid w:val="002C4735"/>
    <w:rsid w:val="002C7CCA"/>
    <w:rsid w:val="002F33D6"/>
    <w:rsid w:val="002F412D"/>
    <w:rsid w:val="002F5863"/>
    <w:rsid w:val="0031188A"/>
    <w:rsid w:val="003174A7"/>
    <w:rsid w:val="00320A53"/>
    <w:rsid w:val="00341595"/>
    <w:rsid w:val="0034239F"/>
    <w:rsid w:val="00347B24"/>
    <w:rsid w:val="00373D80"/>
    <w:rsid w:val="003A1419"/>
    <w:rsid w:val="003D0E85"/>
    <w:rsid w:val="003D2F75"/>
    <w:rsid w:val="003F2148"/>
    <w:rsid w:val="003F65D3"/>
    <w:rsid w:val="00400C46"/>
    <w:rsid w:val="00404ADC"/>
    <w:rsid w:val="004222D0"/>
    <w:rsid w:val="00425D85"/>
    <w:rsid w:val="0045575B"/>
    <w:rsid w:val="00483A6E"/>
    <w:rsid w:val="004960D7"/>
    <w:rsid w:val="004B03C2"/>
    <w:rsid w:val="004B42B1"/>
    <w:rsid w:val="004D1A2A"/>
    <w:rsid w:val="004D1EE4"/>
    <w:rsid w:val="004D4C35"/>
    <w:rsid w:val="004D645E"/>
    <w:rsid w:val="004D7315"/>
    <w:rsid w:val="004E2895"/>
    <w:rsid w:val="004E313D"/>
    <w:rsid w:val="004E558A"/>
    <w:rsid w:val="005015E1"/>
    <w:rsid w:val="00501D86"/>
    <w:rsid w:val="00506439"/>
    <w:rsid w:val="00510945"/>
    <w:rsid w:val="00523CB0"/>
    <w:rsid w:val="005273CB"/>
    <w:rsid w:val="00533112"/>
    <w:rsid w:val="00540C50"/>
    <w:rsid w:val="00546F30"/>
    <w:rsid w:val="005734B7"/>
    <w:rsid w:val="005849AA"/>
    <w:rsid w:val="005908F8"/>
    <w:rsid w:val="005A7B24"/>
    <w:rsid w:val="005B1378"/>
    <w:rsid w:val="005B1851"/>
    <w:rsid w:val="005C4898"/>
    <w:rsid w:val="005C5CBD"/>
    <w:rsid w:val="005C747D"/>
    <w:rsid w:val="005E2060"/>
    <w:rsid w:val="005F5F17"/>
    <w:rsid w:val="00601922"/>
    <w:rsid w:val="00601AC7"/>
    <w:rsid w:val="006163AD"/>
    <w:rsid w:val="00644D56"/>
    <w:rsid w:val="0066064F"/>
    <w:rsid w:val="00661ECA"/>
    <w:rsid w:val="00677F09"/>
    <w:rsid w:val="006819FC"/>
    <w:rsid w:val="00685F24"/>
    <w:rsid w:val="00687D96"/>
    <w:rsid w:val="006939B2"/>
    <w:rsid w:val="00695A35"/>
    <w:rsid w:val="006A21D3"/>
    <w:rsid w:val="006C3AEF"/>
    <w:rsid w:val="006D7473"/>
    <w:rsid w:val="006F0485"/>
    <w:rsid w:val="006F3952"/>
    <w:rsid w:val="007000A8"/>
    <w:rsid w:val="00713827"/>
    <w:rsid w:val="0072451D"/>
    <w:rsid w:val="00724C85"/>
    <w:rsid w:val="00730F28"/>
    <w:rsid w:val="00737628"/>
    <w:rsid w:val="0074071D"/>
    <w:rsid w:val="00743706"/>
    <w:rsid w:val="0075684A"/>
    <w:rsid w:val="0076267A"/>
    <w:rsid w:val="007743C7"/>
    <w:rsid w:val="00785A65"/>
    <w:rsid w:val="00785B39"/>
    <w:rsid w:val="0079093A"/>
    <w:rsid w:val="00792065"/>
    <w:rsid w:val="00794274"/>
    <w:rsid w:val="007A1C7A"/>
    <w:rsid w:val="007B3FF8"/>
    <w:rsid w:val="007B48A5"/>
    <w:rsid w:val="007E598F"/>
    <w:rsid w:val="007E7173"/>
    <w:rsid w:val="007F090D"/>
    <w:rsid w:val="008133AF"/>
    <w:rsid w:val="00816E81"/>
    <w:rsid w:val="00816F1F"/>
    <w:rsid w:val="0082029B"/>
    <w:rsid w:val="0083631F"/>
    <w:rsid w:val="0084324A"/>
    <w:rsid w:val="008467B0"/>
    <w:rsid w:val="00850867"/>
    <w:rsid w:val="00851522"/>
    <w:rsid w:val="00856B8D"/>
    <w:rsid w:val="00864652"/>
    <w:rsid w:val="00865CF6"/>
    <w:rsid w:val="008723A3"/>
    <w:rsid w:val="00872EBD"/>
    <w:rsid w:val="00876500"/>
    <w:rsid w:val="008800B1"/>
    <w:rsid w:val="00886EC3"/>
    <w:rsid w:val="0089785E"/>
    <w:rsid w:val="008A0B93"/>
    <w:rsid w:val="008A254D"/>
    <w:rsid w:val="008A775F"/>
    <w:rsid w:val="008B07C6"/>
    <w:rsid w:val="008C20E3"/>
    <w:rsid w:val="008C45E0"/>
    <w:rsid w:val="008E2847"/>
    <w:rsid w:val="008E4C00"/>
    <w:rsid w:val="008E6931"/>
    <w:rsid w:val="008F30C0"/>
    <w:rsid w:val="008F5AFC"/>
    <w:rsid w:val="00907E6D"/>
    <w:rsid w:val="009101C0"/>
    <w:rsid w:val="00913F47"/>
    <w:rsid w:val="009153B1"/>
    <w:rsid w:val="00915D3C"/>
    <w:rsid w:val="009223A9"/>
    <w:rsid w:val="00924730"/>
    <w:rsid w:val="00926DF2"/>
    <w:rsid w:val="009376DD"/>
    <w:rsid w:val="0094295E"/>
    <w:rsid w:val="00944522"/>
    <w:rsid w:val="00953A8E"/>
    <w:rsid w:val="0095455E"/>
    <w:rsid w:val="0096487D"/>
    <w:rsid w:val="0096500C"/>
    <w:rsid w:val="0096624C"/>
    <w:rsid w:val="00977EC1"/>
    <w:rsid w:val="00986A20"/>
    <w:rsid w:val="009B1250"/>
    <w:rsid w:val="009B22C8"/>
    <w:rsid w:val="009B46FE"/>
    <w:rsid w:val="009D7F2B"/>
    <w:rsid w:val="00A23594"/>
    <w:rsid w:val="00A25E8B"/>
    <w:rsid w:val="00A2600E"/>
    <w:rsid w:val="00A30B0C"/>
    <w:rsid w:val="00A4126F"/>
    <w:rsid w:val="00A42A94"/>
    <w:rsid w:val="00A628F3"/>
    <w:rsid w:val="00A81F7F"/>
    <w:rsid w:val="00A84FF5"/>
    <w:rsid w:val="00A95F17"/>
    <w:rsid w:val="00A9718D"/>
    <w:rsid w:val="00AA4369"/>
    <w:rsid w:val="00AB2B65"/>
    <w:rsid w:val="00AB733B"/>
    <w:rsid w:val="00AC61AF"/>
    <w:rsid w:val="00AE4337"/>
    <w:rsid w:val="00AF5BD5"/>
    <w:rsid w:val="00AF6972"/>
    <w:rsid w:val="00B00616"/>
    <w:rsid w:val="00B00657"/>
    <w:rsid w:val="00B0466D"/>
    <w:rsid w:val="00B228AE"/>
    <w:rsid w:val="00B26E1B"/>
    <w:rsid w:val="00B307E0"/>
    <w:rsid w:val="00B412CD"/>
    <w:rsid w:val="00B64EBC"/>
    <w:rsid w:val="00B65BE5"/>
    <w:rsid w:val="00B6760C"/>
    <w:rsid w:val="00B71111"/>
    <w:rsid w:val="00B74812"/>
    <w:rsid w:val="00B762AA"/>
    <w:rsid w:val="00B81449"/>
    <w:rsid w:val="00B86992"/>
    <w:rsid w:val="00B94512"/>
    <w:rsid w:val="00B962E3"/>
    <w:rsid w:val="00BC520D"/>
    <w:rsid w:val="00BE2F04"/>
    <w:rsid w:val="00BE4EB8"/>
    <w:rsid w:val="00BF224F"/>
    <w:rsid w:val="00C0051B"/>
    <w:rsid w:val="00C025A2"/>
    <w:rsid w:val="00C05627"/>
    <w:rsid w:val="00C1677E"/>
    <w:rsid w:val="00C17E4A"/>
    <w:rsid w:val="00C313A1"/>
    <w:rsid w:val="00C55FB7"/>
    <w:rsid w:val="00C56D11"/>
    <w:rsid w:val="00C65536"/>
    <w:rsid w:val="00C8198E"/>
    <w:rsid w:val="00C85DA4"/>
    <w:rsid w:val="00C90FA2"/>
    <w:rsid w:val="00C93025"/>
    <w:rsid w:val="00CA155D"/>
    <w:rsid w:val="00CA3064"/>
    <w:rsid w:val="00CA48A9"/>
    <w:rsid w:val="00CB1FC9"/>
    <w:rsid w:val="00CB3A35"/>
    <w:rsid w:val="00CB6A3B"/>
    <w:rsid w:val="00CB7916"/>
    <w:rsid w:val="00CD41ED"/>
    <w:rsid w:val="00CE113C"/>
    <w:rsid w:val="00CE5308"/>
    <w:rsid w:val="00CF6489"/>
    <w:rsid w:val="00D06FB0"/>
    <w:rsid w:val="00D358F7"/>
    <w:rsid w:val="00D450B2"/>
    <w:rsid w:val="00D54F65"/>
    <w:rsid w:val="00D71F95"/>
    <w:rsid w:val="00D72C01"/>
    <w:rsid w:val="00DC0659"/>
    <w:rsid w:val="00DC700B"/>
    <w:rsid w:val="00DD1D56"/>
    <w:rsid w:val="00DE7E7B"/>
    <w:rsid w:val="00DF0E98"/>
    <w:rsid w:val="00DF3DFB"/>
    <w:rsid w:val="00DF4328"/>
    <w:rsid w:val="00DF6013"/>
    <w:rsid w:val="00E02DE3"/>
    <w:rsid w:val="00E10507"/>
    <w:rsid w:val="00E256C5"/>
    <w:rsid w:val="00E52D78"/>
    <w:rsid w:val="00E63C89"/>
    <w:rsid w:val="00E6556C"/>
    <w:rsid w:val="00E6636A"/>
    <w:rsid w:val="00E66FF9"/>
    <w:rsid w:val="00E86F00"/>
    <w:rsid w:val="00E87EB0"/>
    <w:rsid w:val="00E91B41"/>
    <w:rsid w:val="00E976C4"/>
    <w:rsid w:val="00EB3EBF"/>
    <w:rsid w:val="00ED2260"/>
    <w:rsid w:val="00EE1BB6"/>
    <w:rsid w:val="00EF2BD4"/>
    <w:rsid w:val="00F1757D"/>
    <w:rsid w:val="00F23E25"/>
    <w:rsid w:val="00F31380"/>
    <w:rsid w:val="00F65175"/>
    <w:rsid w:val="00F71433"/>
    <w:rsid w:val="00F734F9"/>
    <w:rsid w:val="00F82DAC"/>
    <w:rsid w:val="00F86C36"/>
    <w:rsid w:val="00F92989"/>
    <w:rsid w:val="00F9499F"/>
    <w:rsid w:val="00FA4A78"/>
    <w:rsid w:val="00FA797E"/>
    <w:rsid w:val="00FD37A2"/>
    <w:rsid w:val="00FE5597"/>
    <w:rsid w:val="00FF48F2"/>
    <w:rsid w:val="00FF4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18FD294-4A73-46F5-975C-3303F8E7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F4F"/>
    <w:rPr>
      <w:sz w:val="24"/>
      <w:szCs w:val="24"/>
    </w:rPr>
  </w:style>
  <w:style w:type="paragraph" w:styleId="Heading1">
    <w:name w:val="heading 1"/>
    <w:basedOn w:val="Normal"/>
    <w:next w:val="Normal"/>
    <w:link w:val="Heading1Char"/>
    <w:qFormat/>
    <w:rsid w:val="00986A20"/>
    <w:pPr>
      <w:keepNext/>
      <w:spacing w:before="240" w:after="60"/>
      <w:outlineLvl w:val="0"/>
    </w:pPr>
    <w:rPr>
      <w:rFonts w:ascii="Arial" w:eastAsia="Times New Roman" w:hAnsi="Arial"/>
      <w:b/>
      <w:bCs/>
      <w:kern w:val="32"/>
      <w:sz w:val="32"/>
      <w:szCs w:val="32"/>
    </w:rPr>
  </w:style>
  <w:style w:type="paragraph" w:styleId="Heading2">
    <w:name w:val="heading 2"/>
    <w:basedOn w:val="Heading1"/>
    <w:next w:val="Normal"/>
    <w:link w:val="Heading2Char"/>
    <w:qFormat/>
    <w:rsid w:val="00986A20"/>
    <w:pPr>
      <w:spacing w:after="120"/>
      <w:outlineLvl w:val="1"/>
    </w:pPr>
    <w:rPr>
      <w:bCs w:val="0"/>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6A20"/>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986A20"/>
    <w:rPr>
      <w:rFonts w:ascii="Arial" w:eastAsia="Times New Roman" w:hAnsi="Arial" w:cs="Times New Roman"/>
      <w:b/>
      <w:i/>
      <w:iCs/>
      <w:kern w:val="32"/>
      <w:sz w:val="28"/>
      <w:szCs w:val="28"/>
    </w:rPr>
  </w:style>
  <w:style w:type="paragraph" w:styleId="TOC1">
    <w:name w:val="toc 1"/>
    <w:basedOn w:val="Normal"/>
    <w:next w:val="Normal"/>
    <w:rsid w:val="00986A20"/>
    <w:pPr>
      <w:spacing w:before="120" w:after="60"/>
    </w:pPr>
    <w:rPr>
      <w:rFonts w:ascii="Arial" w:eastAsia="Times New Roman" w:hAnsi="Arial"/>
      <w:sz w:val="18"/>
    </w:rPr>
  </w:style>
  <w:style w:type="paragraph" w:styleId="TOC2">
    <w:name w:val="toc 2"/>
    <w:basedOn w:val="Normal"/>
    <w:next w:val="Normal"/>
    <w:rsid w:val="00986A20"/>
    <w:pPr>
      <w:tabs>
        <w:tab w:val="left" w:pos="960"/>
        <w:tab w:val="right" w:leader="dot" w:pos="9344"/>
      </w:tabs>
      <w:spacing w:before="120" w:after="60"/>
      <w:ind w:left="238"/>
    </w:pPr>
    <w:rPr>
      <w:rFonts w:ascii="Arial" w:eastAsia="Times New Roman" w:hAnsi="Arial"/>
      <w:noProof/>
      <w:sz w:val="18"/>
    </w:rPr>
  </w:style>
  <w:style w:type="paragraph" w:styleId="FootnoteText">
    <w:name w:val="footnote text"/>
    <w:basedOn w:val="Normal"/>
    <w:link w:val="FootnoteTextChar"/>
    <w:uiPriority w:val="99"/>
    <w:semiHidden/>
    <w:rsid w:val="00986A20"/>
    <w:rPr>
      <w:rFonts w:eastAsia="Times New Roman"/>
      <w:sz w:val="20"/>
      <w:szCs w:val="20"/>
    </w:rPr>
  </w:style>
  <w:style w:type="character" w:customStyle="1" w:styleId="FootnoteTextChar">
    <w:name w:val="Footnote Text Char"/>
    <w:basedOn w:val="DefaultParagraphFont"/>
    <w:link w:val="FootnoteText"/>
    <w:uiPriority w:val="99"/>
    <w:semiHidden/>
    <w:rsid w:val="00986A20"/>
    <w:rPr>
      <w:rFonts w:ascii="Times New Roman" w:eastAsia="Times New Roman" w:hAnsi="Times New Roman" w:cs="Times New Roman"/>
      <w:sz w:val="20"/>
      <w:szCs w:val="20"/>
    </w:rPr>
  </w:style>
  <w:style w:type="paragraph" w:styleId="CommentText">
    <w:name w:val="annotation text"/>
    <w:basedOn w:val="Normal"/>
    <w:link w:val="CommentTextChar"/>
    <w:semiHidden/>
    <w:rsid w:val="00986A20"/>
    <w:rPr>
      <w:rFonts w:eastAsia="Times New Roman"/>
      <w:sz w:val="20"/>
      <w:szCs w:val="20"/>
    </w:rPr>
  </w:style>
  <w:style w:type="character" w:customStyle="1" w:styleId="CommentTextChar">
    <w:name w:val="Comment Text Char"/>
    <w:basedOn w:val="DefaultParagraphFont"/>
    <w:link w:val="CommentText"/>
    <w:semiHidden/>
    <w:rsid w:val="00986A20"/>
    <w:rPr>
      <w:rFonts w:ascii="Times New Roman" w:eastAsia="Times New Roman" w:hAnsi="Times New Roman" w:cs="Times New Roman"/>
      <w:sz w:val="20"/>
      <w:szCs w:val="20"/>
    </w:rPr>
  </w:style>
  <w:style w:type="paragraph" w:styleId="Header">
    <w:name w:val="header"/>
    <w:basedOn w:val="Normal"/>
    <w:link w:val="HeaderChar"/>
    <w:rsid w:val="00986A20"/>
    <w:pPr>
      <w:tabs>
        <w:tab w:val="center" w:pos="4153"/>
        <w:tab w:val="right" w:pos="8306"/>
      </w:tabs>
    </w:pPr>
    <w:rPr>
      <w:rFonts w:eastAsia="Times New Roman"/>
    </w:rPr>
  </w:style>
  <w:style w:type="character" w:customStyle="1" w:styleId="HeaderChar">
    <w:name w:val="Header Char"/>
    <w:basedOn w:val="DefaultParagraphFont"/>
    <w:link w:val="Header"/>
    <w:rsid w:val="00986A20"/>
    <w:rPr>
      <w:rFonts w:ascii="Times New Roman" w:eastAsia="Times New Roman" w:hAnsi="Times New Roman" w:cs="Times New Roman"/>
      <w:sz w:val="24"/>
      <w:szCs w:val="24"/>
    </w:rPr>
  </w:style>
  <w:style w:type="paragraph" w:styleId="Footer">
    <w:name w:val="footer"/>
    <w:basedOn w:val="Normal"/>
    <w:link w:val="FooterChar"/>
    <w:rsid w:val="00986A20"/>
    <w:pPr>
      <w:tabs>
        <w:tab w:val="center" w:pos="4153"/>
        <w:tab w:val="right" w:pos="8306"/>
      </w:tabs>
    </w:pPr>
    <w:rPr>
      <w:rFonts w:eastAsia="Times New Roman"/>
    </w:rPr>
  </w:style>
  <w:style w:type="character" w:customStyle="1" w:styleId="FooterChar">
    <w:name w:val="Footer Char"/>
    <w:basedOn w:val="DefaultParagraphFont"/>
    <w:link w:val="Footer"/>
    <w:rsid w:val="00986A20"/>
    <w:rPr>
      <w:rFonts w:ascii="Times New Roman" w:eastAsia="Times New Roman" w:hAnsi="Times New Roman" w:cs="Times New Roman"/>
      <w:sz w:val="24"/>
      <w:szCs w:val="24"/>
    </w:rPr>
  </w:style>
  <w:style w:type="character" w:styleId="FootnoteReference">
    <w:name w:val="footnote reference"/>
    <w:uiPriority w:val="99"/>
    <w:semiHidden/>
    <w:rsid w:val="00986A20"/>
    <w:rPr>
      <w:rFonts w:cs="Times New Roman"/>
      <w:vertAlign w:val="superscript"/>
    </w:rPr>
  </w:style>
  <w:style w:type="character" w:styleId="CommentReference">
    <w:name w:val="annotation reference"/>
    <w:semiHidden/>
    <w:rsid w:val="00986A20"/>
    <w:rPr>
      <w:rFonts w:cs="Times New Roman"/>
      <w:sz w:val="16"/>
      <w:szCs w:val="16"/>
    </w:rPr>
  </w:style>
  <w:style w:type="character" w:styleId="PageNumber">
    <w:name w:val="page number"/>
    <w:rsid w:val="00986A20"/>
    <w:rPr>
      <w:rFonts w:cs="Times New Roman"/>
    </w:rPr>
  </w:style>
  <w:style w:type="paragraph" w:styleId="ListBullet">
    <w:name w:val="List Bullet"/>
    <w:basedOn w:val="Normal"/>
    <w:rsid w:val="00986A20"/>
    <w:pPr>
      <w:widowControl w:val="0"/>
      <w:numPr>
        <w:numId w:val="1"/>
      </w:numPr>
      <w:spacing w:after="240" w:line="240" w:lineRule="atLeast"/>
    </w:pPr>
    <w:rPr>
      <w:rFonts w:ascii="Arial" w:eastAsia="Times New Roman" w:hAnsi="Arial"/>
      <w:sz w:val="20"/>
      <w:szCs w:val="20"/>
      <w:lang w:eastAsia="en-GB"/>
    </w:rPr>
  </w:style>
  <w:style w:type="paragraph" w:styleId="ListBullet2">
    <w:name w:val="List Bullet 2"/>
    <w:basedOn w:val="Normal"/>
    <w:rsid w:val="00986A20"/>
    <w:pPr>
      <w:widowControl w:val="0"/>
      <w:numPr>
        <w:ilvl w:val="1"/>
        <w:numId w:val="1"/>
      </w:numPr>
      <w:spacing w:after="240" w:line="240" w:lineRule="atLeast"/>
    </w:pPr>
    <w:rPr>
      <w:rFonts w:ascii="Arial" w:eastAsia="Times New Roman" w:hAnsi="Arial"/>
      <w:sz w:val="20"/>
      <w:szCs w:val="20"/>
      <w:lang w:eastAsia="en-GB"/>
    </w:rPr>
  </w:style>
  <w:style w:type="paragraph" w:styleId="ListBullet3">
    <w:name w:val="List Bullet 3"/>
    <w:basedOn w:val="Normal"/>
    <w:rsid w:val="00986A20"/>
    <w:pPr>
      <w:widowControl w:val="0"/>
      <w:numPr>
        <w:ilvl w:val="2"/>
        <w:numId w:val="1"/>
      </w:numPr>
      <w:spacing w:after="240" w:line="240" w:lineRule="atLeast"/>
    </w:pPr>
    <w:rPr>
      <w:rFonts w:ascii="Arial" w:eastAsia="Times New Roman" w:hAnsi="Arial"/>
      <w:sz w:val="20"/>
      <w:szCs w:val="20"/>
      <w:lang w:eastAsia="en-GB"/>
    </w:rPr>
  </w:style>
  <w:style w:type="paragraph" w:styleId="Subtitle">
    <w:name w:val="Subtitle"/>
    <w:basedOn w:val="Normal"/>
    <w:next w:val="Normal"/>
    <w:link w:val="SubtitleChar"/>
    <w:qFormat/>
    <w:rsid w:val="00986A20"/>
    <w:pPr>
      <w:numPr>
        <w:ilvl w:val="1"/>
      </w:numPr>
    </w:pPr>
    <w:rPr>
      <w:rFonts w:ascii="Cambria" w:eastAsia="Times New Roman" w:hAnsi="Cambria"/>
      <w:i/>
      <w:iCs/>
      <w:color w:val="4F81BD"/>
      <w:spacing w:val="15"/>
    </w:rPr>
  </w:style>
  <w:style w:type="character" w:customStyle="1" w:styleId="SubtitleChar">
    <w:name w:val="Subtitle Char"/>
    <w:basedOn w:val="DefaultParagraphFont"/>
    <w:link w:val="Subtitle"/>
    <w:rsid w:val="00986A20"/>
    <w:rPr>
      <w:rFonts w:ascii="Cambria" w:eastAsia="Times New Roman" w:hAnsi="Cambria" w:cs="Times New Roman"/>
      <w:i/>
      <w:iCs/>
      <w:color w:val="4F81BD"/>
      <w:spacing w:val="15"/>
      <w:sz w:val="24"/>
      <w:szCs w:val="24"/>
    </w:rPr>
  </w:style>
  <w:style w:type="character" w:styleId="Hyperlink">
    <w:name w:val="Hyperlink"/>
    <w:rsid w:val="00986A20"/>
    <w:rPr>
      <w:rFonts w:cs="Times New Roman"/>
      <w:color w:val="0000FF"/>
      <w:u w:val="single"/>
    </w:rPr>
  </w:style>
  <w:style w:type="character" w:styleId="FollowedHyperlink">
    <w:name w:val="FollowedHyperlink"/>
    <w:rsid w:val="00986A20"/>
    <w:rPr>
      <w:color w:val="800080"/>
      <w:u w:val="single"/>
    </w:rPr>
  </w:style>
  <w:style w:type="paragraph" w:styleId="DocumentMap">
    <w:name w:val="Document Map"/>
    <w:basedOn w:val="Normal"/>
    <w:link w:val="DocumentMapChar"/>
    <w:semiHidden/>
    <w:rsid w:val="00986A20"/>
    <w:pPr>
      <w:shd w:val="clear" w:color="auto" w:fill="000080"/>
    </w:pPr>
    <w:rPr>
      <w:rFonts w:eastAsia="Times New Roman"/>
      <w:sz w:val="2"/>
      <w:szCs w:val="20"/>
    </w:rPr>
  </w:style>
  <w:style w:type="character" w:customStyle="1" w:styleId="DocumentMapChar">
    <w:name w:val="Document Map Char"/>
    <w:basedOn w:val="DefaultParagraphFont"/>
    <w:link w:val="DocumentMap"/>
    <w:semiHidden/>
    <w:rsid w:val="00986A20"/>
    <w:rPr>
      <w:rFonts w:ascii="Times New Roman" w:eastAsia="Times New Roman" w:hAnsi="Times New Roman" w:cs="Times New Roman"/>
      <w:sz w:val="2"/>
      <w:szCs w:val="20"/>
      <w:shd w:val="clear" w:color="auto" w:fill="000080"/>
    </w:rPr>
  </w:style>
  <w:style w:type="paragraph" w:styleId="CommentSubject">
    <w:name w:val="annotation subject"/>
    <w:basedOn w:val="CommentText"/>
    <w:next w:val="CommentText"/>
    <w:link w:val="CommentSubjectChar"/>
    <w:semiHidden/>
    <w:rsid w:val="00986A20"/>
    <w:rPr>
      <w:b/>
      <w:bCs/>
    </w:rPr>
  </w:style>
  <w:style w:type="character" w:customStyle="1" w:styleId="CommentSubjectChar">
    <w:name w:val="Comment Subject Char"/>
    <w:basedOn w:val="CommentTextChar"/>
    <w:link w:val="CommentSubject"/>
    <w:semiHidden/>
    <w:rsid w:val="00986A20"/>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FF4FB8"/>
    <w:rPr>
      <w:sz w:val="20"/>
      <w:szCs w:val="20"/>
    </w:rPr>
  </w:style>
  <w:style w:type="character" w:customStyle="1" w:styleId="BalloonTextChar">
    <w:name w:val="Balloon Text Char"/>
    <w:link w:val="BalloonText"/>
    <w:semiHidden/>
    <w:rsid w:val="00FF4FB8"/>
    <w:rPr>
      <w:lang w:eastAsia="en-US"/>
    </w:rPr>
  </w:style>
  <w:style w:type="table" w:styleId="TableGrid">
    <w:name w:val="Table Grid"/>
    <w:basedOn w:val="TableNormal"/>
    <w:uiPriority w:val="59"/>
    <w:rsid w:val="00986A20"/>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6A20"/>
    <w:pPr>
      <w:ind w:left="720"/>
      <w:contextualSpacing/>
    </w:pPr>
    <w:rPr>
      <w:rFonts w:eastAsia="Times New Roman"/>
    </w:rPr>
  </w:style>
  <w:style w:type="paragraph" w:customStyle="1" w:styleId="question">
    <w:name w:val="question"/>
    <w:rsid w:val="00986A20"/>
    <w:rPr>
      <w:rFonts w:ascii="Arial" w:eastAsia="Times New Roman" w:hAnsi="Arial"/>
      <w:b/>
      <w:color w:val="000080"/>
    </w:rPr>
  </w:style>
  <w:style w:type="paragraph" w:customStyle="1" w:styleId="body">
    <w:name w:val="body"/>
    <w:rsid w:val="00986A20"/>
    <w:rPr>
      <w:rFonts w:ascii="Arial" w:eastAsia="Times New Roman" w:hAnsi="Arial"/>
      <w:color w:val="333333"/>
      <w:sz w:val="24"/>
    </w:rPr>
  </w:style>
  <w:style w:type="character" w:customStyle="1" w:styleId="Luong">
    <w:name w:val="Luong"/>
    <w:semiHidden/>
    <w:rsid w:val="00986A20"/>
    <w:rPr>
      <w:rFonts w:ascii="Arial" w:hAnsi="Arial" w:cs="Arial"/>
      <w:color w:val="000080"/>
      <w:sz w:val="20"/>
      <w:szCs w:val="20"/>
    </w:rPr>
  </w:style>
  <w:style w:type="paragraph" w:customStyle="1" w:styleId="BodytextNHS">
    <w:name w:val="Body text NHS"/>
    <w:basedOn w:val="Normal"/>
    <w:uiPriority w:val="99"/>
    <w:qFormat/>
    <w:rsid w:val="00986A20"/>
    <w:pPr>
      <w:suppressAutoHyphens/>
      <w:autoSpaceDE w:val="0"/>
      <w:autoSpaceDN w:val="0"/>
      <w:adjustRightInd w:val="0"/>
      <w:spacing w:after="240" w:line="288" w:lineRule="auto"/>
      <w:textAlignment w:val="center"/>
    </w:pPr>
    <w:rPr>
      <w:rFonts w:ascii="Arial" w:eastAsia="Times New Roman" w:hAnsi="Arial" w:cs="Arial"/>
      <w:color w:val="0E2421"/>
      <w:szCs w:val="22"/>
    </w:rPr>
  </w:style>
  <w:style w:type="character" w:styleId="Strong">
    <w:name w:val="Strong"/>
    <w:basedOn w:val="DefaultParagraphFont"/>
    <w:qFormat/>
    <w:locked/>
    <w:rsid w:val="00F92989"/>
    <w:rPr>
      <w:b/>
      <w:bCs/>
    </w:rPr>
  </w:style>
  <w:style w:type="paragraph" w:customStyle="1" w:styleId="XXBriefing">
    <w:name w:val="XX Briefing"/>
    <w:basedOn w:val="Normal"/>
    <w:rsid w:val="00E91B41"/>
    <w:rPr>
      <w:rFonts w:ascii="AmericanTypewriter Light" w:eastAsia="Times New Roman" w:hAnsi="AmericanTypewriter Light"/>
      <w:color w:val="AC007F"/>
      <w:sz w:val="72"/>
      <w:szCs w:val="96"/>
      <w:lang w:eastAsia="en-GB"/>
    </w:rPr>
  </w:style>
  <w:style w:type="paragraph" w:customStyle="1" w:styleId="XXBriefingDate">
    <w:name w:val="XX Briefing Date"/>
    <w:basedOn w:val="Normal"/>
    <w:rsid w:val="00E91B41"/>
    <w:pPr>
      <w:spacing w:before="120"/>
    </w:pPr>
    <w:rPr>
      <w:rFonts w:ascii="AmericanTypewriter Medium" w:eastAsia="Times New Roman" w:hAnsi="AmericanTypewriter Medium"/>
      <w:color w:val="AC007F"/>
      <w:szCs w:val="19"/>
      <w:lang w:eastAsia="en-GB"/>
    </w:rPr>
  </w:style>
  <w:style w:type="table" w:styleId="LightShading">
    <w:name w:val="Light Shading"/>
    <w:basedOn w:val="TableNormal"/>
    <w:uiPriority w:val="60"/>
    <w:rsid w:val="00E91B41"/>
    <w:rPr>
      <w:rFonts w:ascii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59"/>
    <w:rsid w:val="00ED2260"/>
    <w:pPr>
      <w:jc w:val="both"/>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71111"/>
    <w:rPr>
      <w:rFonts w:ascii="Arial" w:eastAsia="Times New Roman" w:hAnsi="Arial"/>
      <w:b/>
      <w:bCs/>
      <w:u w:val="single"/>
    </w:rPr>
  </w:style>
  <w:style w:type="character" w:customStyle="1" w:styleId="BodyTextChar">
    <w:name w:val="Body Text Char"/>
    <w:basedOn w:val="DefaultParagraphFont"/>
    <w:link w:val="BodyText"/>
    <w:rsid w:val="00B71111"/>
    <w:rPr>
      <w:rFonts w:ascii="Arial" w:eastAsia="Times New Roman" w:hAnsi="Arial"/>
      <w:b/>
      <w:bCs/>
      <w:sz w:val="24"/>
      <w:szCs w:val="24"/>
      <w:u w:val="single"/>
    </w:rPr>
  </w:style>
  <w:style w:type="paragraph" w:styleId="NoSpacing">
    <w:name w:val="No Spacing"/>
    <w:uiPriority w:val="1"/>
    <w:qFormat/>
    <w:rsid w:val="00E10507"/>
    <w:rPr>
      <w:rFonts w:asciiTheme="minorHAnsi" w:hAnsiTheme="minorHAnsi" w:cstheme="minorBidi"/>
      <w:sz w:val="22"/>
      <w:szCs w:val="22"/>
    </w:rPr>
  </w:style>
  <w:style w:type="paragraph" w:customStyle="1" w:styleId="Default">
    <w:name w:val="Default"/>
    <w:uiPriority w:val="99"/>
    <w:rsid w:val="00C90FA2"/>
    <w:pPr>
      <w:autoSpaceDE w:val="0"/>
      <w:autoSpaceDN w:val="0"/>
      <w:adjustRightInd w:val="0"/>
      <w:spacing w:after="200" w:line="276" w:lineRule="auto"/>
    </w:pPr>
    <w:rPr>
      <w:rFonts w:ascii="Arial" w:eastAsia="Times New Roman" w:hAnsi="Arial" w:cs="Arial"/>
      <w:color w:val="000000"/>
      <w:sz w:val="24"/>
      <w:szCs w:val="24"/>
      <w:lang w:val="en-US"/>
    </w:rPr>
  </w:style>
  <w:style w:type="character" w:styleId="UnresolvedMention">
    <w:name w:val="Unresolved Mention"/>
    <w:basedOn w:val="DefaultParagraphFont"/>
    <w:uiPriority w:val="99"/>
    <w:semiHidden/>
    <w:unhideWhenUsed/>
    <w:rsid w:val="00B94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1564">
      <w:bodyDiv w:val="1"/>
      <w:marLeft w:val="0"/>
      <w:marRight w:val="0"/>
      <w:marTop w:val="0"/>
      <w:marBottom w:val="0"/>
      <w:divBdr>
        <w:top w:val="none" w:sz="0" w:space="0" w:color="auto"/>
        <w:left w:val="none" w:sz="0" w:space="0" w:color="auto"/>
        <w:bottom w:val="none" w:sz="0" w:space="0" w:color="auto"/>
        <w:right w:val="none" w:sz="0" w:space="0" w:color="auto"/>
      </w:divBdr>
    </w:div>
    <w:div w:id="64106399">
      <w:bodyDiv w:val="1"/>
      <w:marLeft w:val="0"/>
      <w:marRight w:val="0"/>
      <w:marTop w:val="0"/>
      <w:marBottom w:val="0"/>
      <w:divBdr>
        <w:top w:val="none" w:sz="0" w:space="0" w:color="auto"/>
        <w:left w:val="none" w:sz="0" w:space="0" w:color="auto"/>
        <w:bottom w:val="none" w:sz="0" w:space="0" w:color="auto"/>
        <w:right w:val="none" w:sz="0" w:space="0" w:color="auto"/>
      </w:divBdr>
    </w:div>
    <w:div w:id="132256170">
      <w:bodyDiv w:val="1"/>
      <w:marLeft w:val="0"/>
      <w:marRight w:val="0"/>
      <w:marTop w:val="0"/>
      <w:marBottom w:val="0"/>
      <w:divBdr>
        <w:top w:val="none" w:sz="0" w:space="0" w:color="auto"/>
        <w:left w:val="none" w:sz="0" w:space="0" w:color="auto"/>
        <w:bottom w:val="none" w:sz="0" w:space="0" w:color="auto"/>
        <w:right w:val="none" w:sz="0" w:space="0" w:color="auto"/>
      </w:divBdr>
    </w:div>
    <w:div w:id="185869519">
      <w:bodyDiv w:val="1"/>
      <w:marLeft w:val="0"/>
      <w:marRight w:val="0"/>
      <w:marTop w:val="0"/>
      <w:marBottom w:val="0"/>
      <w:divBdr>
        <w:top w:val="none" w:sz="0" w:space="0" w:color="auto"/>
        <w:left w:val="none" w:sz="0" w:space="0" w:color="auto"/>
        <w:bottom w:val="none" w:sz="0" w:space="0" w:color="auto"/>
        <w:right w:val="none" w:sz="0" w:space="0" w:color="auto"/>
      </w:divBdr>
    </w:div>
    <w:div w:id="209264479">
      <w:bodyDiv w:val="1"/>
      <w:marLeft w:val="0"/>
      <w:marRight w:val="0"/>
      <w:marTop w:val="0"/>
      <w:marBottom w:val="0"/>
      <w:divBdr>
        <w:top w:val="none" w:sz="0" w:space="0" w:color="auto"/>
        <w:left w:val="none" w:sz="0" w:space="0" w:color="auto"/>
        <w:bottom w:val="none" w:sz="0" w:space="0" w:color="auto"/>
        <w:right w:val="none" w:sz="0" w:space="0" w:color="auto"/>
      </w:divBdr>
    </w:div>
    <w:div w:id="220602337">
      <w:bodyDiv w:val="1"/>
      <w:marLeft w:val="0"/>
      <w:marRight w:val="0"/>
      <w:marTop w:val="0"/>
      <w:marBottom w:val="0"/>
      <w:divBdr>
        <w:top w:val="none" w:sz="0" w:space="0" w:color="auto"/>
        <w:left w:val="none" w:sz="0" w:space="0" w:color="auto"/>
        <w:bottom w:val="none" w:sz="0" w:space="0" w:color="auto"/>
        <w:right w:val="none" w:sz="0" w:space="0" w:color="auto"/>
      </w:divBdr>
    </w:div>
    <w:div w:id="252783578">
      <w:bodyDiv w:val="1"/>
      <w:marLeft w:val="0"/>
      <w:marRight w:val="0"/>
      <w:marTop w:val="0"/>
      <w:marBottom w:val="0"/>
      <w:divBdr>
        <w:top w:val="none" w:sz="0" w:space="0" w:color="auto"/>
        <w:left w:val="none" w:sz="0" w:space="0" w:color="auto"/>
        <w:bottom w:val="none" w:sz="0" w:space="0" w:color="auto"/>
        <w:right w:val="none" w:sz="0" w:space="0" w:color="auto"/>
      </w:divBdr>
    </w:div>
    <w:div w:id="255214200">
      <w:bodyDiv w:val="1"/>
      <w:marLeft w:val="0"/>
      <w:marRight w:val="0"/>
      <w:marTop w:val="0"/>
      <w:marBottom w:val="0"/>
      <w:divBdr>
        <w:top w:val="none" w:sz="0" w:space="0" w:color="auto"/>
        <w:left w:val="none" w:sz="0" w:space="0" w:color="auto"/>
        <w:bottom w:val="none" w:sz="0" w:space="0" w:color="auto"/>
        <w:right w:val="none" w:sz="0" w:space="0" w:color="auto"/>
      </w:divBdr>
    </w:div>
    <w:div w:id="273175864">
      <w:bodyDiv w:val="1"/>
      <w:marLeft w:val="0"/>
      <w:marRight w:val="0"/>
      <w:marTop w:val="0"/>
      <w:marBottom w:val="0"/>
      <w:divBdr>
        <w:top w:val="none" w:sz="0" w:space="0" w:color="auto"/>
        <w:left w:val="none" w:sz="0" w:space="0" w:color="auto"/>
        <w:bottom w:val="none" w:sz="0" w:space="0" w:color="auto"/>
        <w:right w:val="none" w:sz="0" w:space="0" w:color="auto"/>
      </w:divBdr>
    </w:div>
    <w:div w:id="354307223">
      <w:bodyDiv w:val="1"/>
      <w:marLeft w:val="0"/>
      <w:marRight w:val="0"/>
      <w:marTop w:val="0"/>
      <w:marBottom w:val="0"/>
      <w:divBdr>
        <w:top w:val="none" w:sz="0" w:space="0" w:color="auto"/>
        <w:left w:val="none" w:sz="0" w:space="0" w:color="auto"/>
        <w:bottom w:val="none" w:sz="0" w:space="0" w:color="auto"/>
        <w:right w:val="none" w:sz="0" w:space="0" w:color="auto"/>
      </w:divBdr>
    </w:div>
    <w:div w:id="370689848">
      <w:bodyDiv w:val="1"/>
      <w:marLeft w:val="0"/>
      <w:marRight w:val="0"/>
      <w:marTop w:val="0"/>
      <w:marBottom w:val="0"/>
      <w:divBdr>
        <w:top w:val="none" w:sz="0" w:space="0" w:color="auto"/>
        <w:left w:val="none" w:sz="0" w:space="0" w:color="auto"/>
        <w:bottom w:val="none" w:sz="0" w:space="0" w:color="auto"/>
        <w:right w:val="none" w:sz="0" w:space="0" w:color="auto"/>
      </w:divBdr>
    </w:div>
    <w:div w:id="450780442">
      <w:bodyDiv w:val="1"/>
      <w:marLeft w:val="0"/>
      <w:marRight w:val="0"/>
      <w:marTop w:val="0"/>
      <w:marBottom w:val="0"/>
      <w:divBdr>
        <w:top w:val="none" w:sz="0" w:space="0" w:color="auto"/>
        <w:left w:val="none" w:sz="0" w:space="0" w:color="auto"/>
        <w:bottom w:val="none" w:sz="0" w:space="0" w:color="auto"/>
        <w:right w:val="none" w:sz="0" w:space="0" w:color="auto"/>
      </w:divBdr>
    </w:div>
    <w:div w:id="508981716">
      <w:bodyDiv w:val="1"/>
      <w:marLeft w:val="0"/>
      <w:marRight w:val="0"/>
      <w:marTop w:val="0"/>
      <w:marBottom w:val="0"/>
      <w:divBdr>
        <w:top w:val="none" w:sz="0" w:space="0" w:color="auto"/>
        <w:left w:val="none" w:sz="0" w:space="0" w:color="auto"/>
        <w:bottom w:val="none" w:sz="0" w:space="0" w:color="auto"/>
        <w:right w:val="none" w:sz="0" w:space="0" w:color="auto"/>
      </w:divBdr>
    </w:div>
    <w:div w:id="564268659">
      <w:bodyDiv w:val="1"/>
      <w:marLeft w:val="0"/>
      <w:marRight w:val="0"/>
      <w:marTop w:val="0"/>
      <w:marBottom w:val="0"/>
      <w:divBdr>
        <w:top w:val="none" w:sz="0" w:space="0" w:color="auto"/>
        <w:left w:val="none" w:sz="0" w:space="0" w:color="auto"/>
        <w:bottom w:val="none" w:sz="0" w:space="0" w:color="auto"/>
        <w:right w:val="none" w:sz="0" w:space="0" w:color="auto"/>
      </w:divBdr>
    </w:div>
    <w:div w:id="616303736">
      <w:bodyDiv w:val="1"/>
      <w:marLeft w:val="0"/>
      <w:marRight w:val="0"/>
      <w:marTop w:val="0"/>
      <w:marBottom w:val="0"/>
      <w:divBdr>
        <w:top w:val="none" w:sz="0" w:space="0" w:color="auto"/>
        <w:left w:val="none" w:sz="0" w:space="0" w:color="auto"/>
        <w:bottom w:val="none" w:sz="0" w:space="0" w:color="auto"/>
        <w:right w:val="none" w:sz="0" w:space="0" w:color="auto"/>
      </w:divBdr>
    </w:div>
    <w:div w:id="834954662">
      <w:bodyDiv w:val="1"/>
      <w:marLeft w:val="0"/>
      <w:marRight w:val="0"/>
      <w:marTop w:val="0"/>
      <w:marBottom w:val="0"/>
      <w:divBdr>
        <w:top w:val="none" w:sz="0" w:space="0" w:color="auto"/>
        <w:left w:val="none" w:sz="0" w:space="0" w:color="auto"/>
        <w:bottom w:val="none" w:sz="0" w:space="0" w:color="auto"/>
        <w:right w:val="none" w:sz="0" w:space="0" w:color="auto"/>
      </w:divBdr>
    </w:div>
    <w:div w:id="865828649">
      <w:bodyDiv w:val="1"/>
      <w:marLeft w:val="0"/>
      <w:marRight w:val="0"/>
      <w:marTop w:val="0"/>
      <w:marBottom w:val="0"/>
      <w:divBdr>
        <w:top w:val="none" w:sz="0" w:space="0" w:color="auto"/>
        <w:left w:val="none" w:sz="0" w:space="0" w:color="auto"/>
        <w:bottom w:val="none" w:sz="0" w:space="0" w:color="auto"/>
        <w:right w:val="none" w:sz="0" w:space="0" w:color="auto"/>
      </w:divBdr>
    </w:div>
    <w:div w:id="886647847">
      <w:bodyDiv w:val="1"/>
      <w:marLeft w:val="0"/>
      <w:marRight w:val="0"/>
      <w:marTop w:val="0"/>
      <w:marBottom w:val="0"/>
      <w:divBdr>
        <w:top w:val="none" w:sz="0" w:space="0" w:color="auto"/>
        <w:left w:val="none" w:sz="0" w:space="0" w:color="auto"/>
        <w:bottom w:val="none" w:sz="0" w:space="0" w:color="auto"/>
        <w:right w:val="none" w:sz="0" w:space="0" w:color="auto"/>
      </w:divBdr>
    </w:div>
    <w:div w:id="958224006">
      <w:bodyDiv w:val="1"/>
      <w:marLeft w:val="0"/>
      <w:marRight w:val="0"/>
      <w:marTop w:val="0"/>
      <w:marBottom w:val="0"/>
      <w:divBdr>
        <w:top w:val="none" w:sz="0" w:space="0" w:color="auto"/>
        <w:left w:val="none" w:sz="0" w:space="0" w:color="auto"/>
        <w:bottom w:val="none" w:sz="0" w:space="0" w:color="auto"/>
        <w:right w:val="none" w:sz="0" w:space="0" w:color="auto"/>
      </w:divBdr>
    </w:div>
    <w:div w:id="960110415">
      <w:bodyDiv w:val="1"/>
      <w:marLeft w:val="0"/>
      <w:marRight w:val="0"/>
      <w:marTop w:val="0"/>
      <w:marBottom w:val="0"/>
      <w:divBdr>
        <w:top w:val="none" w:sz="0" w:space="0" w:color="auto"/>
        <w:left w:val="none" w:sz="0" w:space="0" w:color="auto"/>
        <w:bottom w:val="none" w:sz="0" w:space="0" w:color="auto"/>
        <w:right w:val="none" w:sz="0" w:space="0" w:color="auto"/>
      </w:divBdr>
    </w:div>
    <w:div w:id="962344217">
      <w:bodyDiv w:val="1"/>
      <w:marLeft w:val="0"/>
      <w:marRight w:val="0"/>
      <w:marTop w:val="0"/>
      <w:marBottom w:val="0"/>
      <w:divBdr>
        <w:top w:val="none" w:sz="0" w:space="0" w:color="auto"/>
        <w:left w:val="none" w:sz="0" w:space="0" w:color="auto"/>
        <w:bottom w:val="none" w:sz="0" w:space="0" w:color="auto"/>
        <w:right w:val="none" w:sz="0" w:space="0" w:color="auto"/>
      </w:divBdr>
    </w:div>
    <w:div w:id="1064571773">
      <w:bodyDiv w:val="1"/>
      <w:marLeft w:val="0"/>
      <w:marRight w:val="0"/>
      <w:marTop w:val="0"/>
      <w:marBottom w:val="0"/>
      <w:divBdr>
        <w:top w:val="none" w:sz="0" w:space="0" w:color="auto"/>
        <w:left w:val="none" w:sz="0" w:space="0" w:color="auto"/>
        <w:bottom w:val="none" w:sz="0" w:space="0" w:color="auto"/>
        <w:right w:val="none" w:sz="0" w:space="0" w:color="auto"/>
      </w:divBdr>
    </w:div>
    <w:div w:id="1126390180">
      <w:bodyDiv w:val="1"/>
      <w:marLeft w:val="0"/>
      <w:marRight w:val="0"/>
      <w:marTop w:val="0"/>
      <w:marBottom w:val="0"/>
      <w:divBdr>
        <w:top w:val="none" w:sz="0" w:space="0" w:color="auto"/>
        <w:left w:val="none" w:sz="0" w:space="0" w:color="auto"/>
        <w:bottom w:val="none" w:sz="0" w:space="0" w:color="auto"/>
        <w:right w:val="none" w:sz="0" w:space="0" w:color="auto"/>
      </w:divBdr>
    </w:div>
    <w:div w:id="1181353590">
      <w:bodyDiv w:val="1"/>
      <w:marLeft w:val="0"/>
      <w:marRight w:val="0"/>
      <w:marTop w:val="0"/>
      <w:marBottom w:val="0"/>
      <w:divBdr>
        <w:top w:val="none" w:sz="0" w:space="0" w:color="auto"/>
        <w:left w:val="none" w:sz="0" w:space="0" w:color="auto"/>
        <w:bottom w:val="none" w:sz="0" w:space="0" w:color="auto"/>
        <w:right w:val="none" w:sz="0" w:space="0" w:color="auto"/>
      </w:divBdr>
    </w:div>
    <w:div w:id="1230312013">
      <w:bodyDiv w:val="1"/>
      <w:marLeft w:val="0"/>
      <w:marRight w:val="0"/>
      <w:marTop w:val="0"/>
      <w:marBottom w:val="0"/>
      <w:divBdr>
        <w:top w:val="none" w:sz="0" w:space="0" w:color="auto"/>
        <w:left w:val="none" w:sz="0" w:space="0" w:color="auto"/>
        <w:bottom w:val="none" w:sz="0" w:space="0" w:color="auto"/>
        <w:right w:val="none" w:sz="0" w:space="0" w:color="auto"/>
      </w:divBdr>
    </w:div>
    <w:div w:id="1260018161">
      <w:bodyDiv w:val="1"/>
      <w:marLeft w:val="0"/>
      <w:marRight w:val="0"/>
      <w:marTop w:val="0"/>
      <w:marBottom w:val="0"/>
      <w:divBdr>
        <w:top w:val="none" w:sz="0" w:space="0" w:color="auto"/>
        <w:left w:val="none" w:sz="0" w:space="0" w:color="auto"/>
        <w:bottom w:val="none" w:sz="0" w:space="0" w:color="auto"/>
        <w:right w:val="none" w:sz="0" w:space="0" w:color="auto"/>
      </w:divBdr>
    </w:div>
    <w:div w:id="1316766370">
      <w:bodyDiv w:val="1"/>
      <w:marLeft w:val="0"/>
      <w:marRight w:val="0"/>
      <w:marTop w:val="0"/>
      <w:marBottom w:val="0"/>
      <w:divBdr>
        <w:top w:val="none" w:sz="0" w:space="0" w:color="auto"/>
        <w:left w:val="none" w:sz="0" w:space="0" w:color="auto"/>
        <w:bottom w:val="none" w:sz="0" w:space="0" w:color="auto"/>
        <w:right w:val="none" w:sz="0" w:space="0" w:color="auto"/>
      </w:divBdr>
    </w:div>
    <w:div w:id="1367951268">
      <w:bodyDiv w:val="1"/>
      <w:marLeft w:val="0"/>
      <w:marRight w:val="0"/>
      <w:marTop w:val="0"/>
      <w:marBottom w:val="0"/>
      <w:divBdr>
        <w:top w:val="none" w:sz="0" w:space="0" w:color="auto"/>
        <w:left w:val="none" w:sz="0" w:space="0" w:color="auto"/>
        <w:bottom w:val="none" w:sz="0" w:space="0" w:color="auto"/>
        <w:right w:val="none" w:sz="0" w:space="0" w:color="auto"/>
      </w:divBdr>
    </w:div>
    <w:div w:id="1371371363">
      <w:bodyDiv w:val="1"/>
      <w:marLeft w:val="0"/>
      <w:marRight w:val="0"/>
      <w:marTop w:val="0"/>
      <w:marBottom w:val="0"/>
      <w:divBdr>
        <w:top w:val="none" w:sz="0" w:space="0" w:color="auto"/>
        <w:left w:val="none" w:sz="0" w:space="0" w:color="auto"/>
        <w:bottom w:val="none" w:sz="0" w:space="0" w:color="auto"/>
        <w:right w:val="none" w:sz="0" w:space="0" w:color="auto"/>
      </w:divBdr>
    </w:div>
    <w:div w:id="1376811772">
      <w:bodyDiv w:val="1"/>
      <w:marLeft w:val="0"/>
      <w:marRight w:val="0"/>
      <w:marTop w:val="0"/>
      <w:marBottom w:val="0"/>
      <w:divBdr>
        <w:top w:val="none" w:sz="0" w:space="0" w:color="auto"/>
        <w:left w:val="none" w:sz="0" w:space="0" w:color="auto"/>
        <w:bottom w:val="none" w:sz="0" w:space="0" w:color="auto"/>
        <w:right w:val="none" w:sz="0" w:space="0" w:color="auto"/>
      </w:divBdr>
    </w:div>
    <w:div w:id="1439137514">
      <w:bodyDiv w:val="1"/>
      <w:marLeft w:val="0"/>
      <w:marRight w:val="0"/>
      <w:marTop w:val="0"/>
      <w:marBottom w:val="0"/>
      <w:divBdr>
        <w:top w:val="none" w:sz="0" w:space="0" w:color="auto"/>
        <w:left w:val="none" w:sz="0" w:space="0" w:color="auto"/>
        <w:bottom w:val="none" w:sz="0" w:space="0" w:color="auto"/>
        <w:right w:val="none" w:sz="0" w:space="0" w:color="auto"/>
      </w:divBdr>
    </w:div>
    <w:div w:id="1440031276">
      <w:bodyDiv w:val="1"/>
      <w:marLeft w:val="0"/>
      <w:marRight w:val="0"/>
      <w:marTop w:val="0"/>
      <w:marBottom w:val="0"/>
      <w:divBdr>
        <w:top w:val="none" w:sz="0" w:space="0" w:color="auto"/>
        <w:left w:val="none" w:sz="0" w:space="0" w:color="auto"/>
        <w:bottom w:val="none" w:sz="0" w:space="0" w:color="auto"/>
        <w:right w:val="none" w:sz="0" w:space="0" w:color="auto"/>
      </w:divBdr>
    </w:div>
    <w:div w:id="1453130096">
      <w:bodyDiv w:val="1"/>
      <w:marLeft w:val="0"/>
      <w:marRight w:val="0"/>
      <w:marTop w:val="0"/>
      <w:marBottom w:val="0"/>
      <w:divBdr>
        <w:top w:val="none" w:sz="0" w:space="0" w:color="auto"/>
        <w:left w:val="none" w:sz="0" w:space="0" w:color="auto"/>
        <w:bottom w:val="none" w:sz="0" w:space="0" w:color="auto"/>
        <w:right w:val="none" w:sz="0" w:space="0" w:color="auto"/>
      </w:divBdr>
    </w:div>
    <w:div w:id="1496728837">
      <w:bodyDiv w:val="1"/>
      <w:marLeft w:val="0"/>
      <w:marRight w:val="0"/>
      <w:marTop w:val="0"/>
      <w:marBottom w:val="0"/>
      <w:divBdr>
        <w:top w:val="none" w:sz="0" w:space="0" w:color="auto"/>
        <w:left w:val="none" w:sz="0" w:space="0" w:color="auto"/>
        <w:bottom w:val="none" w:sz="0" w:space="0" w:color="auto"/>
        <w:right w:val="none" w:sz="0" w:space="0" w:color="auto"/>
      </w:divBdr>
    </w:div>
    <w:div w:id="1515682671">
      <w:bodyDiv w:val="1"/>
      <w:marLeft w:val="0"/>
      <w:marRight w:val="0"/>
      <w:marTop w:val="0"/>
      <w:marBottom w:val="0"/>
      <w:divBdr>
        <w:top w:val="none" w:sz="0" w:space="0" w:color="auto"/>
        <w:left w:val="none" w:sz="0" w:space="0" w:color="auto"/>
        <w:bottom w:val="none" w:sz="0" w:space="0" w:color="auto"/>
        <w:right w:val="none" w:sz="0" w:space="0" w:color="auto"/>
      </w:divBdr>
    </w:div>
    <w:div w:id="1550535509">
      <w:bodyDiv w:val="1"/>
      <w:marLeft w:val="0"/>
      <w:marRight w:val="0"/>
      <w:marTop w:val="0"/>
      <w:marBottom w:val="0"/>
      <w:divBdr>
        <w:top w:val="none" w:sz="0" w:space="0" w:color="auto"/>
        <w:left w:val="none" w:sz="0" w:space="0" w:color="auto"/>
        <w:bottom w:val="none" w:sz="0" w:space="0" w:color="auto"/>
        <w:right w:val="none" w:sz="0" w:space="0" w:color="auto"/>
      </w:divBdr>
    </w:div>
    <w:div w:id="1637175827">
      <w:bodyDiv w:val="1"/>
      <w:marLeft w:val="0"/>
      <w:marRight w:val="0"/>
      <w:marTop w:val="0"/>
      <w:marBottom w:val="0"/>
      <w:divBdr>
        <w:top w:val="none" w:sz="0" w:space="0" w:color="auto"/>
        <w:left w:val="none" w:sz="0" w:space="0" w:color="auto"/>
        <w:bottom w:val="none" w:sz="0" w:space="0" w:color="auto"/>
        <w:right w:val="none" w:sz="0" w:space="0" w:color="auto"/>
      </w:divBdr>
    </w:div>
    <w:div w:id="1659992290">
      <w:bodyDiv w:val="1"/>
      <w:marLeft w:val="0"/>
      <w:marRight w:val="0"/>
      <w:marTop w:val="0"/>
      <w:marBottom w:val="0"/>
      <w:divBdr>
        <w:top w:val="none" w:sz="0" w:space="0" w:color="auto"/>
        <w:left w:val="none" w:sz="0" w:space="0" w:color="auto"/>
        <w:bottom w:val="none" w:sz="0" w:space="0" w:color="auto"/>
        <w:right w:val="none" w:sz="0" w:space="0" w:color="auto"/>
      </w:divBdr>
    </w:div>
    <w:div w:id="1753359083">
      <w:bodyDiv w:val="1"/>
      <w:marLeft w:val="0"/>
      <w:marRight w:val="0"/>
      <w:marTop w:val="0"/>
      <w:marBottom w:val="0"/>
      <w:divBdr>
        <w:top w:val="none" w:sz="0" w:space="0" w:color="auto"/>
        <w:left w:val="none" w:sz="0" w:space="0" w:color="auto"/>
        <w:bottom w:val="none" w:sz="0" w:space="0" w:color="auto"/>
        <w:right w:val="none" w:sz="0" w:space="0" w:color="auto"/>
      </w:divBdr>
    </w:div>
    <w:div w:id="1759135582">
      <w:bodyDiv w:val="1"/>
      <w:marLeft w:val="0"/>
      <w:marRight w:val="0"/>
      <w:marTop w:val="0"/>
      <w:marBottom w:val="0"/>
      <w:divBdr>
        <w:top w:val="none" w:sz="0" w:space="0" w:color="auto"/>
        <w:left w:val="none" w:sz="0" w:space="0" w:color="auto"/>
        <w:bottom w:val="none" w:sz="0" w:space="0" w:color="auto"/>
        <w:right w:val="none" w:sz="0" w:space="0" w:color="auto"/>
      </w:divBdr>
    </w:div>
    <w:div w:id="1785347360">
      <w:bodyDiv w:val="1"/>
      <w:marLeft w:val="0"/>
      <w:marRight w:val="0"/>
      <w:marTop w:val="0"/>
      <w:marBottom w:val="0"/>
      <w:divBdr>
        <w:top w:val="none" w:sz="0" w:space="0" w:color="auto"/>
        <w:left w:val="none" w:sz="0" w:space="0" w:color="auto"/>
        <w:bottom w:val="none" w:sz="0" w:space="0" w:color="auto"/>
        <w:right w:val="none" w:sz="0" w:space="0" w:color="auto"/>
      </w:divBdr>
    </w:div>
    <w:div w:id="1880163806">
      <w:bodyDiv w:val="1"/>
      <w:marLeft w:val="0"/>
      <w:marRight w:val="0"/>
      <w:marTop w:val="0"/>
      <w:marBottom w:val="0"/>
      <w:divBdr>
        <w:top w:val="none" w:sz="0" w:space="0" w:color="auto"/>
        <w:left w:val="none" w:sz="0" w:space="0" w:color="auto"/>
        <w:bottom w:val="none" w:sz="0" w:space="0" w:color="auto"/>
        <w:right w:val="none" w:sz="0" w:space="0" w:color="auto"/>
      </w:divBdr>
    </w:div>
    <w:div w:id="1996831689">
      <w:bodyDiv w:val="1"/>
      <w:marLeft w:val="0"/>
      <w:marRight w:val="0"/>
      <w:marTop w:val="0"/>
      <w:marBottom w:val="0"/>
      <w:divBdr>
        <w:top w:val="none" w:sz="0" w:space="0" w:color="auto"/>
        <w:left w:val="none" w:sz="0" w:space="0" w:color="auto"/>
        <w:bottom w:val="none" w:sz="0" w:space="0" w:color="auto"/>
        <w:right w:val="none" w:sz="0" w:space="0" w:color="auto"/>
      </w:divBdr>
    </w:div>
    <w:div w:id="2007903056">
      <w:bodyDiv w:val="1"/>
      <w:marLeft w:val="0"/>
      <w:marRight w:val="0"/>
      <w:marTop w:val="0"/>
      <w:marBottom w:val="0"/>
      <w:divBdr>
        <w:top w:val="none" w:sz="0" w:space="0" w:color="auto"/>
        <w:left w:val="none" w:sz="0" w:space="0" w:color="auto"/>
        <w:bottom w:val="none" w:sz="0" w:space="0" w:color="auto"/>
        <w:right w:val="none" w:sz="0" w:space="0" w:color="auto"/>
      </w:divBdr>
    </w:div>
    <w:div w:id="2024936881">
      <w:bodyDiv w:val="1"/>
      <w:marLeft w:val="0"/>
      <w:marRight w:val="0"/>
      <w:marTop w:val="0"/>
      <w:marBottom w:val="0"/>
      <w:divBdr>
        <w:top w:val="none" w:sz="0" w:space="0" w:color="auto"/>
        <w:left w:val="none" w:sz="0" w:space="0" w:color="auto"/>
        <w:bottom w:val="none" w:sz="0" w:space="0" w:color="auto"/>
        <w:right w:val="none" w:sz="0" w:space="0" w:color="auto"/>
      </w:divBdr>
    </w:div>
    <w:div w:id="2058970318">
      <w:bodyDiv w:val="1"/>
      <w:marLeft w:val="0"/>
      <w:marRight w:val="0"/>
      <w:marTop w:val="0"/>
      <w:marBottom w:val="0"/>
      <w:divBdr>
        <w:top w:val="none" w:sz="0" w:space="0" w:color="auto"/>
        <w:left w:val="none" w:sz="0" w:space="0" w:color="auto"/>
        <w:bottom w:val="none" w:sz="0" w:space="0" w:color="auto"/>
        <w:right w:val="none" w:sz="0" w:space="0" w:color="auto"/>
      </w:divBdr>
    </w:div>
    <w:div w:id="212704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hs-standard-terms-and-conditions-of-contract-for-the-purchase-of-goods-and-supply-of-services" TargetMode="External"/><Relationship Id="rId13" Type="http://schemas.openxmlformats.org/officeDocument/2006/relationships/package" Target="embeddings/Microsoft_Excel_Worksheet.xls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rahforrest1@nhs.ne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irsty.parker1@nhs.net" TargetMode="External"/><Relationship Id="rId4" Type="http://schemas.openxmlformats.org/officeDocument/2006/relationships/settings" Target="settings.xml"/><Relationship Id="rId9" Type="http://schemas.openxmlformats.org/officeDocument/2006/relationships/hyperlink" Target="mailto:d.follows@nhs.net" TargetMode="External"/><Relationship Id="rId14" Type="http://schemas.openxmlformats.org/officeDocument/2006/relationships/hyperlink" Target="https://www.gov.uk/government/publications/nhs-standard-terms-and-conditions-of-contract-for-the-purchase-of-goods-and-supply-of-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EBD3C-613D-4E9A-86B9-E0AD505A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1579</Words>
  <Characters>9003</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Capita Business Services</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Tim Gardener</dc:creator>
  <cp:lastModifiedBy>Horrocks Chris (0DE) Arden &amp; GEM CSU</cp:lastModifiedBy>
  <cp:revision>2</cp:revision>
  <cp:lastPrinted>2014-12-03T11:03:00Z</cp:lastPrinted>
  <dcterms:created xsi:type="dcterms:W3CDTF">2019-07-11T14:48:00Z</dcterms:created>
  <dcterms:modified xsi:type="dcterms:W3CDTF">2019-07-11T14:48:00Z</dcterms:modified>
</cp:coreProperties>
</file>