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5ED" w:rsidRDefault="00737F2D" w:rsidP="003F34CA">
      <w:pPr>
        <w:jc w:val="center"/>
        <w:rPr>
          <w:rFonts w:ascii="Calibri" w:hAnsi="Calibri" w:cs="Arial"/>
          <w:b/>
          <w:sz w:val="36"/>
          <w:szCs w:val="20"/>
        </w:rPr>
      </w:pPr>
      <w:bookmarkStart w:id="0" w:name="_Toc116116821"/>
      <w:bookmarkStart w:id="1" w:name="_Toc236201582"/>
      <w:r>
        <w:rPr>
          <w:rFonts w:ascii="Calibri" w:hAnsi="Calibri" w:cs="Arial"/>
          <w:b/>
          <w:sz w:val="36"/>
          <w:szCs w:val="20"/>
        </w:rPr>
        <w:t xml:space="preserve">Specification: </w:t>
      </w:r>
      <w:r w:rsidR="000105ED">
        <w:rPr>
          <w:rFonts w:ascii="Calibri" w:hAnsi="Calibri" w:cs="Arial"/>
          <w:b/>
          <w:sz w:val="36"/>
          <w:szCs w:val="20"/>
        </w:rPr>
        <w:t>Digital Diplomacy for Strategic Communications</w:t>
      </w:r>
    </w:p>
    <w:p w:rsidR="00FD7BBD" w:rsidRPr="00BF7DA4" w:rsidRDefault="00FD7BBD" w:rsidP="003F34CA">
      <w:pPr>
        <w:jc w:val="center"/>
        <w:rPr>
          <w:rFonts w:ascii="Calibri" w:hAnsi="Calibri" w:cs="Arial"/>
          <w:b/>
          <w:sz w:val="36"/>
          <w:szCs w:val="20"/>
        </w:rPr>
      </w:pPr>
    </w:p>
    <w:p w:rsidR="003F34CA" w:rsidRPr="00BF7DA4" w:rsidRDefault="003F34CA" w:rsidP="003F34CA">
      <w:pPr>
        <w:jc w:val="left"/>
        <w:rPr>
          <w:rFonts w:ascii="Calibri" w:hAnsi="Calibri"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F34CA" w:rsidRPr="00BF7DA4" w:rsidTr="0027068A">
        <w:tc>
          <w:tcPr>
            <w:tcW w:w="10456" w:type="dxa"/>
            <w:tcBorders>
              <w:bottom w:val="nil"/>
            </w:tcBorders>
          </w:tcPr>
          <w:p w:rsidR="003F34CA" w:rsidRPr="000F23AF" w:rsidRDefault="003F34CA" w:rsidP="003F34CA">
            <w:pPr>
              <w:numPr>
                <w:ilvl w:val="0"/>
                <w:numId w:val="1"/>
              </w:numPr>
              <w:spacing w:before="60" w:after="60"/>
              <w:jc w:val="left"/>
              <w:rPr>
                <w:rFonts w:ascii="Calibri" w:hAnsi="Calibri" w:cs="Arial"/>
                <w:b/>
                <w:sz w:val="24"/>
              </w:rPr>
            </w:pPr>
            <w:r w:rsidRPr="000F23AF">
              <w:rPr>
                <w:rFonts w:ascii="Calibri" w:hAnsi="Calibri" w:cs="Arial"/>
                <w:b/>
                <w:sz w:val="24"/>
              </w:rPr>
              <w:t xml:space="preserve">Purpose </w:t>
            </w:r>
          </w:p>
        </w:tc>
      </w:tr>
      <w:tr w:rsidR="003F34CA" w:rsidRPr="00BF7DA4" w:rsidTr="0027068A">
        <w:tc>
          <w:tcPr>
            <w:tcW w:w="10456" w:type="dxa"/>
            <w:tcBorders>
              <w:top w:val="nil"/>
              <w:bottom w:val="single" w:sz="4" w:space="0" w:color="auto"/>
            </w:tcBorders>
          </w:tcPr>
          <w:p w:rsidR="003F34CA" w:rsidRDefault="003F34CA" w:rsidP="003F34CA">
            <w:pPr>
              <w:numPr>
                <w:ilvl w:val="1"/>
                <w:numId w:val="2"/>
              </w:numPr>
              <w:spacing w:before="60" w:after="60"/>
              <w:jc w:val="left"/>
              <w:rPr>
                <w:rFonts w:ascii="Calibri" w:hAnsi="Calibri" w:cs="Arial"/>
                <w:szCs w:val="20"/>
              </w:rPr>
            </w:pPr>
            <w:r>
              <w:rPr>
                <w:rFonts w:ascii="Calibri" w:hAnsi="Calibri" w:cs="Arial"/>
                <w:szCs w:val="20"/>
              </w:rPr>
              <w:t xml:space="preserve">Delivery of </w:t>
            </w:r>
            <w:r w:rsidR="00A55CBC">
              <w:rPr>
                <w:rFonts w:ascii="Calibri" w:hAnsi="Calibri" w:cs="Arial"/>
                <w:szCs w:val="20"/>
              </w:rPr>
              <w:t xml:space="preserve">a 1-day </w:t>
            </w:r>
            <w:r w:rsidR="000F23AF">
              <w:rPr>
                <w:rFonts w:ascii="Calibri" w:hAnsi="Calibri" w:cs="Arial"/>
                <w:szCs w:val="20"/>
              </w:rPr>
              <w:t xml:space="preserve">flagship </w:t>
            </w:r>
            <w:r w:rsidR="00A55CBC">
              <w:rPr>
                <w:rFonts w:ascii="Calibri" w:hAnsi="Calibri" w:cs="Arial"/>
                <w:szCs w:val="20"/>
              </w:rPr>
              <w:t xml:space="preserve">course in strategic digital communications for </w:t>
            </w:r>
            <w:r w:rsidR="000F23AF">
              <w:rPr>
                <w:rFonts w:ascii="Calibri" w:hAnsi="Calibri" w:cs="Arial"/>
                <w:szCs w:val="20"/>
              </w:rPr>
              <w:t>Foreign &amp; Commonwealth Office (FCO). The co</w:t>
            </w:r>
            <w:r w:rsidR="00CC04C4">
              <w:rPr>
                <w:rFonts w:ascii="Calibri" w:hAnsi="Calibri" w:cs="Arial"/>
                <w:szCs w:val="20"/>
              </w:rPr>
              <w:t>urse runs September to August a</w:t>
            </w:r>
            <w:r w:rsidR="000F23AF">
              <w:rPr>
                <w:rFonts w:ascii="Calibri" w:hAnsi="Calibri" w:cs="Arial"/>
                <w:szCs w:val="20"/>
              </w:rPr>
              <w:t xml:space="preserve"> minimum 10 times per year. The course has been delivered successfully over the past year at the FCO and covers:</w:t>
            </w:r>
          </w:p>
          <w:p w:rsidR="003F34CA" w:rsidRPr="000F23AF" w:rsidRDefault="003F34CA" w:rsidP="000F23AF">
            <w:pPr>
              <w:pStyle w:val="ListParagraph"/>
              <w:numPr>
                <w:ilvl w:val="0"/>
                <w:numId w:val="8"/>
              </w:numPr>
              <w:spacing w:before="60" w:after="60"/>
              <w:jc w:val="left"/>
              <w:rPr>
                <w:rFonts w:ascii="Calibri" w:hAnsi="Calibri" w:cs="Arial"/>
                <w:sz w:val="20"/>
              </w:rPr>
            </w:pPr>
            <w:r w:rsidRPr="000F23AF">
              <w:rPr>
                <w:rFonts w:ascii="Calibri" w:hAnsi="Calibri" w:cs="Arial"/>
                <w:sz w:val="20"/>
              </w:rPr>
              <w:t>the relationship between foreign policy and successful strategic communications in country</w:t>
            </w:r>
          </w:p>
          <w:p w:rsidR="003F34CA" w:rsidRPr="000F23AF" w:rsidRDefault="003F34CA" w:rsidP="000F23AF">
            <w:pPr>
              <w:pStyle w:val="ListParagraph"/>
              <w:numPr>
                <w:ilvl w:val="0"/>
                <w:numId w:val="8"/>
              </w:numPr>
              <w:spacing w:before="60" w:after="60"/>
              <w:jc w:val="left"/>
              <w:rPr>
                <w:rFonts w:ascii="Calibri" w:hAnsi="Calibri" w:cs="Arial"/>
              </w:rPr>
            </w:pPr>
            <w:r w:rsidRPr="000F23AF">
              <w:rPr>
                <w:rFonts w:ascii="Calibri" w:hAnsi="Calibri" w:cs="Arial"/>
                <w:sz w:val="20"/>
              </w:rPr>
              <w:t>how to plan, design, run and evaluate a digital communications campaign</w:t>
            </w:r>
            <w:r w:rsidR="000F23AF">
              <w:rPr>
                <w:rFonts w:ascii="Calibri" w:hAnsi="Calibri" w:cs="Arial"/>
                <w:sz w:val="20"/>
              </w:rPr>
              <w:t xml:space="preserve"> and digital communications</w:t>
            </w:r>
            <w:r w:rsidRPr="000F23AF">
              <w:rPr>
                <w:rFonts w:ascii="Calibri" w:hAnsi="Calibri" w:cs="Arial"/>
                <w:sz w:val="20"/>
              </w:rPr>
              <w:t xml:space="preserve"> to meet </w:t>
            </w:r>
            <w:r w:rsidR="008D2330">
              <w:rPr>
                <w:rFonts w:ascii="Calibri" w:hAnsi="Calibri" w:cs="Arial"/>
                <w:sz w:val="20"/>
              </w:rPr>
              <w:t>FCO</w:t>
            </w:r>
            <w:r w:rsidRPr="000F23AF">
              <w:rPr>
                <w:rFonts w:ascii="Calibri" w:hAnsi="Calibri" w:cs="Arial"/>
                <w:sz w:val="20"/>
              </w:rPr>
              <w:t xml:space="preserve"> objectives</w:t>
            </w:r>
          </w:p>
          <w:p w:rsidR="003F34CA" w:rsidRPr="00BF7DA4" w:rsidRDefault="003F34CA" w:rsidP="000F23AF">
            <w:pPr>
              <w:spacing w:before="60" w:after="60"/>
              <w:ind w:left="720"/>
              <w:jc w:val="left"/>
              <w:rPr>
                <w:rFonts w:ascii="Calibri" w:hAnsi="Calibri" w:cs="Arial"/>
                <w:szCs w:val="20"/>
              </w:rPr>
            </w:pPr>
          </w:p>
        </w:tc>
      </w:tr>
      <w:tr w:rsidR="003F34CA" w:rsidRPr="00BF7DA4" w:rsidTr="0027068A">
        <w:tc>
          <w:tcPr>
            <w:tcW w:w="10456" w:type="dxa"/>
            <w:tcBorders>
              <w:bottom w:val="nil"/>
            </w:tcBorders>
          </w:tcPr>
          <w:p w:rsidR="003F34CA" w:rsidRPr="000F23AF" w:rsidRDefault="003F34CA" w:rsidP="003F34CA">
            <w:pPr>
              <w:numPr>
                <w:ilvl w:val="0"/>
                <w:numId w:val="2"/>
              </w:numPr>
              <w:spacing w:before="60" w:after="60"/>
              <w:jc w:val="left"/>
              <w:rPr>
                <w:rFonts w:ascii="Calibri" w:hAnsi="Calibri" w:cs="Arial"/>
                <w:b/>
                <w:sz w:val="24"/>
              </w:rPr>
            </w:pPr>
            <w:r w:rsidRPr="000F23AF">
              <w:rPr>
                <w:rFonts w:ascii="Calibri" w:hAnsi="Calibri" w:cs="Arial"/>
                <w:b/>
                <w:sz w:val="24"/>
              </w:rPr>
              <w:t>Background</w:t>
            </w:r>
          </w:p>
        </w:tc>
      </w:tr>
      <w:tr w:rsidR="003F34CA" w:rsidRPr="00BF7DA4" w:rsidTr="0027068A">
        <w:tc>
          <w:tcPr>
            <w:tcW w:w="10456" w:type="dxa"/>
            <w:tcBorders>
              <w:top w:val="nil"/>
              <w:bottom w:val="single" w:sz="4" w:space="0" w:color="auto"/>
            </w:tcBorders>
          </w:tcPr>
          <w:p w:rsidR="003F34CA" w:rsidRDefault="003F34CA" w:rsidP="003F34CA">
            <w:pPr>
              <w:numPr>
                <w:ilvl w:val="1"/>
                <w:numId w:val="2"/>
              </w:numPr>
              <w:spacing w:before="60" w:after="60"/>
              <w:jc w:val="left"/>
              <w:rPr>
                <w:rFonts w:ascii="Calibri" w:hAnsi="Calibri" w:cs="Arial"/>
                <w:szCs w:val="20"/>
              </w:rPr>
            </w:pPr>
            <w:r w:rsidRPr="001B0FEB">
              <w:rPr>
                <w:rFonts w:ascii="Calibri" w:hAnsi="Calibri" w:cs="Arial"/>
                <w:szCs w:val="20"/>
              </w:rPr>
              <w:t xml:space="preserve">The Foreign &amp; Commonwealth Office (FCO) promotes the United Kingdom's interests overseas, supporting our citizens and businesses around the globe. We have a worldwide network of </w:t>
            </w:r>
            <w:r w:rsidR="00EF3831">
              <w:rPr>
                <w:rFonts w:ascii="Calibri" w:hAnsi="Calibri" w:cs="Arial"/>
                <w:szCs w:val="20"/>
              </w:rPr>
              <w:t>Posts (</w:t>
            </w:r>
            <w:r w:rsidRPr="001B0FEB">
              <w:rPr>
                <w:rFonts w:ascii="Calibri" w:hAnsi="Calibri" w:cs="Arial"/>
                <w:szCs w:val="20"/>
              </w:rPr>
              <w:t>embassies</w:t>
            </w:r>
            <w:r w:rsidR="00EF3831">
              <w:rPr>
                <w:rFonts w:ascii="Calibri" w:hAnsi="Calibri" w:cs="Arial"/>
                <w:szCs w:val="20"/>
              </w:rPr>
              <w:t>, high commissions</w:t>
            </w:r>
            <w:r w:rsidRPr="001B0FEB">
              <w:rPr>
                <w:rFonts w:ascii="Calibri" w:hAnsi="Calibri" w:cs="Arial"/>
                <w:szCs w:val="20"/>
              </w:rPr>
              <w:t xml:space="preserve"> and consulates</w:t>
            </w:r>
            <w:r w:rsidR="00EF3831">
              <w:rPr>
                <w:rFonts w:ascii="Calibri" w:hAnsi="Calibri" w:cs="Arial"/>
                <w:szCs w:val="20"/>
              </w:rPr>
              <w:t>)</w:t>
            </w:r>
            <w:r w:rsidRPr="001B0FEB">
              <w:rPr>
                <w:rFonts w:ascii="Calibri" w:hAnsi="Calibri" w:cs="Arial"/>
                <w:szCs w:val="20"/>
              </w:rPr>
              <w:t>, employing over 1</w:t>
            </w:r>
            <w:r>
              <w:rPr>
                <w:rFonts w:ascii="Calibri" w:hAnsi="Calibri" w:cs="Arial"/>
                <w:szCs w:val="20"/>
              </w:rPr>
              <w:t>3</w:t>
            </w:r>
            <w:r w:rsidRPr="001B0FEB">
              <w:rPr>
                <w:rFonts w:ascii="Calibri" w:hAnsi="Calibri" w:cs="Arial"/>
                <w:szCs w:val="20"/>
              </w:rPr>
              <w:t>,000 people in nearly 270 diplomatic offices. We work with international organisations to promote UK interests and global security, including the EU, NATO, the United Nations, the UN Security Council and the Commonwealth.</w:t>
            </w:r>
            <w:r>
              <w:rPr>
                <w:rFonts w:ascii="Calibri" w:hAnsi="Calibri" w:cs="Arial"/>
                <w:szCs w:val="20"/>
              </w:rPr>
              <w:t xml:space="preserve"> </w:t>
            </w:r>
          </w:p>
          <w:p w:rsidR="003F34CA" w:rsidRDefault="003F34CA" w:rsidP="003F34CA">
            <w:pPr>
              <w:numPr>
                <w:ilvl w:val="1"/>
                <w:numId w:val="2"/>
              </w:numPr>
              <w:spacing w:before="60" w:after="60"/>
              <w:jc w:val="left"/>
              <w:rPr>
                <w:rFonts w:ascii="Calibri" w:hAnsi="Calibri" w:cs="Arial"/>
                <w:szCs w:val="20"/>
              </w:rPr>
            </w:pPr>
            <w:r w:rsidRPr="001B0FEB">
              <w:rPr>
                <w:rFonts w:ascii="Calibri" w:hAnsi="Calibri" w:cs="Arial"/>
                <w:szCs w:val="20"/>
              </w:rPr>
              <w:t>Communication is core to diplo</w:t>
            </w:r>
            <w:r>
              <w:rPr>
                <w:rFonts w:ascii="Calibri" w:hAnsi="Calibri" w:cs="Arial"/>
                <w:szCs w:val="20"/>
              </w:rPr>
              <w:t>macy. Through communication</w:t>
            </w:r>
            <w:r w:rsidRPr="001B0FEB">
              <w:rPr>
                <w:rFonts w:ascii="Calibri" w:hAnsi="Calibri" w:cs="Arial"/>
                <w:szCs w:val="20"/>
              </w:rPr>
              <w:t xml:space="preserve"> we explain and help deliver our foreign policy objectives. The ability of our staff around the globe to understand and harness the power of communication is critical to our success as an organisation. This is a huge remit, because communication reaches into every aspect of diplomatic work.</w:t>
            </w:r>
            <w:r>
              <w:rPr>
                <w:rFonts w:ascii="Calibri" w:hAnsi="Calibri" w:cs="Arial"/>
                <w:szCs w:val="20"/>
              </w:rPr>
              <w:t xml:space="preserve"> </w:t>
            </w:r>
          </w:p>
          <w:p w:rsidR="003F34CA" w:rsidRDefault="003F34CA" w:rsidP="003F34CA">
            <w:pPr>
              <w:numPr>
                <w:ilvl w:val="1"/>
                <w:numId w:val="2"/>
              </w:numPr>
              <w:spacing w:before="60" w:after="60"/>
              <w:jc w:val="left"/>
              <w:rPr>
                <w:rFonts w:ascii="Calibri" w:hAnsi="Calibri" w:cs="Arial"/>
                <w:szCs w:val="20"/>
              </w:rPr>
            </w:pPr>
            <w:r>
              <w:rPr>
                <w:rFonts w:ascii="Calibri" w:hAnsi="Calibri" w:cs="Arial"/>
                <w:szCs w:val="20"/>
              </w:rPr>
              <w:t xml:space="preserve">The expectation is that all communications staff need to understand how to work more closely with policy colleagues to design strategic communications. </w:t>
            </w:r>
            <w:r w:rsidRPr="00EF3831">
              <w:rPr>
                <w:rFonts w:ascii="Calibri" w:hAnsi="Calibri" w:cs="Arial"/>
                <w:szCs w:val="20"/>
              </w:rPr>
              <w:t>Often our staff at Posts have both roles. We</w:t>
            </w:r>
            <w:r>
              <w:rPr>
                <w:rFonts w:ascii="Calibri" w:hAnsi="Calibri" w:cs="Arial"/>
                <w:szCs w:val="20"/>
              </w:rPr>
              <w:t xml:space="preserve"> also need senior staff (such as heads of comms) to understand enough to be able to direct and supervise digital campaign planning without knowing every detail  of digital design or audience insigh</w:t>
            </w:r>
            <w:r w:rsidR="00EF3831">
              <w:rPr>
                <w:rFonts w:ascii="Calibri" w:hAnsi="Calibri" w:cs="Arial"/>
                <w:szCs w:val="20"/>
              </w:rPr>
              <w:t>ts. We need business staff</w:t>
            </w:r>
            <w:r>
              <w:rPr>
                <w:rFonts w:ascii="Calibri" w:hAnsi="Calibri" w:cs="Arial"/>
                <w:szCs w:val="20"/>
              </w:rPr>
              <w:t xml:space="preserve"> to understand enough about digital to apply it and take a comms role on the platforms they use, and to contribute to wider Post based communications where relevant.</w:t>
            </w:r>
          </w:p>
          <w:p w:rsidR="000F23AF" w:rsidRDefault="000F23AF" w:rsidP="000F23AF">
            <w:pPr>
              <w:numPr>
                <w:ilvl w:val="1"/>
                <w:numId w:val="2"/>
              </w:numPr>
              <w:spacing w:before="60" w:after="60"/>
              <w:jc w:val="left"/>
              <w:rPr>
                <w:rFonts w:ascii="Calibri" w:hAnsi="Calibri" w:cs="Arial"/>
                <w:szCs w:val="20"/>
              </w:rPr>
            </w:pPr>
            <w:r>
              <w:rPr>
                <w:rFonts w:ascii="Calibri" w:hAnsi="Calibri" w:cs="Arial"/>
                <w:szCs w:val="20"/>
              </w:rPr>
              <w:t xml:space="preserve">The audience for this training comes from a range FCO staff roles for communications and policy, and in programme delivery, in geographical and thematic departments in London such as trade, human rights and security, and in embassies overseas. Staff can be UK-based or overseas based, including locally employed; they could be junior new entrants or senior diplomats such as heads of embassies across the FCO network. </w:t>
            </w:r>
          </w:p>
          <w:p w:rsidR="003F34CA" w:rsidRDefault="003F34CA" w:rsidP="003F34CA">
            <w:pPr>
              <w:numPr>
                <w:ilvl w:val="1"/>
                <w:numId w:val="2"/>
              </w:numPr>
              <w:spacing w:before="60" w:after="60"/>
              <w:jc w:val="left"/>
              <w:rPr>
                <w:rFonts w:ascii="Calibri" w:hAnsi="Calibri" w:cs="Arial"/>
                <w:szCs w:val="20"/>
              </w:rPr>
            </w:pPr>
            <w:r>
              <w:rPr>
                <w:rFonts w:ascii="Calibri" w:hAnsi="Calibri" w:cs="Arial"/>
                <w:szCs w:val="20"/>
              </w:rPr>
              <w:t>Our staff currently have access to a suite of bespoke courses</w:t>
            </w:r>
            <w:r w:rsidR="000F23AF">
              <w:rPr>
                <w:rFonts w:ascii="Calibri" w:hAnsi="Calibri" w:cs="Arial"/>
                <w:szCs w:val="20"/>
              </w:rPr>
              <w:t xml:space="preserve"> on strategic communications</w:t>
            </w:r>
            <w:r>
              <w:rPr>
                <w:rFonts w:ascii="Calibri" w:hAnsi="Calibri" w:cs="Arial"/>
                <w:szCs w:val="20"/>
              </w:rPr>
              <w:t xml:space="preserve"> run by external trainers on our behalf. This includes “International Communication Skills” (a five-day course for staff </w:t>
            </w:r>
            <w:r w:rsidR="002C7445">
              <w:rPr>
                <w:rFonts w:ascii="Calibri" w:hAnsi="Calibri" w:cs="Arial"/>
                <w:szCs w:val="20"/>
              </w:rPr>
              <w:t>working in communication roles)</w:t>
            </w:r>
            <w:r>
              <w:rPr>
                <w:rFonts w:ascii="Calibri" w:hAnsi="Calibri" w:cs="Arial"/>
                <w:szCs w:val="20"/>
              </w:rPr>
              <w:t xml:space="preserve"> “Engagement &amp; Communication for Leadership” (for Heads of Mission) and some internally run remotely delivered modules on basic social media skills. </w:t>
            </w:r>
          </w:p>
          <w:p w:rsidR="005910DC" w:rsidRDefault="005910DC" w:rsidP="005910DC">
            <w:pPr>
              <w:numPr>
                <w:ilvl w:val="1"/>
                <w:numId w:val="2"/>
              </w:numPr>
              <w:spacing w:before="60" w:after="60"/>
              <w:jc w:val="left"/>
              <w:rPr>
                <w:rFonts w:ascii="Calibri" w:hAnsi="Calibri" w:cs="Arial"/>
                <w:szCs w:val="20"/>
              </w:rPr>
            </w:pPr>
            <w:r>
              <w:rPr>
                <w:rFonts w:ascii="Calibri" w:hAnsi="Calibri" w:cs="Arial"/>
                <w:szCs w:val="20"/>
              </w:rPr>
              <w:t xml:space="preserve">All our staff work to the </w:t>
            </w:r>
            <w:hyperlink r:id="rId7" w:history="1">
              <w:r w:rsidRPr="00532A5E">
                <w:rPr>
                  <w:rStyle w:val="Hyperlink"/>
                  <w:rFonts w:ascii="Calibri" w:hAnsi="Calibri" w:cs="Arial"/>
                  <w:szCs w:val="20"/>
                </w:rPr>
                <w:t>FCO’s Social Media Policy for Staff</w:t>
              </w:r>
            </w:hyperlink>
            <w:r>
              <w:rPr>
                <w:rFonts w:ascii="Calibri" w:hAnsi="Calibri" w:cs="Arial"/>
                <w:szCs w:val="20"/>
              </w:rPr>
              <w:t>.</w:t>
            </w:r>
          </w:p>
          <w:p w:rsidR="003F34CA" w:rsidRPr="0017016E" w:rsidRDefault="003F34CA" w:rsidP="002C7445">
            <w:pPr>
              <w:spacing w:before="60" w:after="60"/>
              <w:jc w:val="left"/>
              <w:rPr>
                <w:rFonts w:ascii="Calibri" w:hAnsi="Calibri" w:cs="Arial"/>
                <w:szCs w:val="20"/>
              </w:rPr>
            </w:pPr>
          </w:p>
        </w:tc>
      </w:tr>
      <w:tr w:rsidR="003F34CA" w:rsidRPr="00BF7DA4" w:rsidTr="0027068A">
        <w:tc>
          <w:tcPr>
            <w:tcW w:w="10456" w:type="dxa"/>
            <w:tcBorders>
              <w:bottom w:val="nil"/>
            </w:tcBorders>
          </w:tcPr>
          <w:p w:rsidR="003F34CA" w:rsidRPr="002B1D88" w:rsidRDefault="003F34CA" w:rsidP="003F34CA">
            <w:pPr>
              <w:numPr>
                <w:ilvl w:val="0"/>
                <w:numId w:val="2"/>
              </w:numPr>
              <w:spacing w:before="60" w:after="60"/>
              <w:jc w:val="left"/>
              <w:rPr>
                <w:rFonts w:ascii="Calibri" w:hAnsi="Calibri" w:cs="Arial"/>
                <w:b/>
                <w:sz w:val="24"/>
              </w:rPr>
            </w:pPr>
            <w:r w:rsidRPr="002B1D88">
              <w:rPr>
                <w:rFonts w:ascii="Calibri" w:hAnsi="Calibri" w:cs="Arial"/>
                <w:b/>
                <w:sz w:val="24"/>
              </w:rPr>
              <w:t>Objectives</w:t>
            </w:r>
          </w:p>
        </w:tc>
      </w:tr>
      <w:tr w:rsidR="003F34CA" w:rsidRPr="00BF7DA4" w:rsidTr="0027068A">
        <w:tc>
          <w:tcPr>
            <w:tcW w:w="10456" w:type="dxa"/>
            <w:tcBorders>
              <w:top w:val="nil"/>
              <w:bottom w:val="single" w:sz="4" w:space="0" w:color="auto"/>
            </w:tcBorders>
          </w:tcPr>
          <w:p w:rsidR="003F34CA" w:rsidRDefault="000F23AF" w:rsidP="003F34CA">
            <w:pPr>
              <w:numPr>
                <w:ilvl w:val="1"/>
                <w:numId w:val="2"/>
              </w:numPr>
              <w:shd w:val="clear" w:color="auto" w:fill="FFFFFF"/>
              <w:spacing w:before="60" w:after="60"/>
              <w:jc w:val="left"/>
              <w:rPr>
                <w:rFonts w:ascii="Calibri" w:hAnsi="Calibri" w:cs="Arial"/>
                <w:color w:val="000000"/>
                <w:szCs w:val="20"/>
                <w:lang w:eastAsia="en-GB"/>
              </w:rPr>
            </w:pPr>
            <w:r>
              <w:rPr>
                <w:rFonts w:ascii="Calibri" w:hAnsi="Calibri" w:cs="Arial"/>
                <w:szCs w:val="20"/>
              </w:rPr>
              <w:t>A</w:t>
            </w:r>
            <w:r w:rsidR="003F34CA" w:rsidRPr="004A4A77">
              <w:rPr>
                <w:rFonts w:ascii="Calibri" w:hAnsi="Calibri" w:cs="Arial"/>
                <w:szCs w:val="20"/>
              </w:rPr>
              <w:t xml:space="preserve">ttendees understand the </w:t>
            </w:r>
            <w:r w:rsidR="00EF3831">
              <w:rPr>
                <w:rFonts w:ascii="Calibri" w:hAnsi="Calibri" w:cs="Arial"/>
                <w:szCs w:val="20"/>
              </w:rPr>
              <w:t>how</w:t>
            </w:r>
            <w:r w:rsidR="003F34CA" w:rsidRPr="004A4A77">
              <w:rPr>
                <w:rFonts w:ascii="Calibri" w:hAnsi="Calibri" w:cs="Arial"/>
                <w:szCs w:val="20"/>
              </w:rPr>
              <w:t xml:space="preserve"> to design FCO messaging based on HMG policy objectives, to define and engage with target audiences, and to plan strategic communications campaigns, and see their own role within that, in particular the</w:t>
            </w:r>
            <w:r w:rsidR="003F34CA" w:rsidRPr="004A4A77">
              <w:rPr>
                <w:rFonts w:ascii="Calibri" w:hAnsi="Calibri" w:cs="Arial"/>
                <w:color w:val="000000"/>
                <w:szCs w:val="20"/>
                <w:lang w:eastAsia="en-GB"/>
              </w:rPr>
              <w:t xml:space="preserve"> connection between communication and policy or programme objectives</w:t>
            </w:r>
            <w:r w:rsidR="003F34CA">
              <w:rPr>
                <w:rFonts w:ascii="Calibri" w:hAnsi="Calibri" w:cs="Arial"/>
                <w:color w:val="000000"/>
                <w:szCs w:val="20"/>
                <w:lang w:eastAsia="en-GB"/>
              </w:rPr>
              <w:t>.</w:t>
            </w:r>
          </w:p>
          <w:p w:rsidR="003F34CA" w:rsidRPr="004A4A77" w:rsidRDefault="003F34CA" w:rsidP="003F34CA">
            <w:pPr>
              <w:numPr>
                <w:ilvl w:val="1"/>
                <w:numId w:val="2"/>
              </w:numPr>
              <w:shd w:val="clear" w:color="auto" w:fill="FFFFFF"/>
              <w:spacing w:before="60" w:after="60"/>
              <w:jc w:val="left"/>
              <w:rPr>
                <w:rFonts w:ascii="Calibri" w:hAnsi="Calibri" w:cs="Arial"/>
                <w:color w:val="000000"/>
                <w:szCs w:val="20"/>
                <w:lang w:eastAsia="en-GB"/>
              </w:rPr>
            </w:pPr>
            <w:r>
              <w:rPr>
                <w:rFonts w:ascii="Calibri" w:hAnsi="Calibri" w:cs="Arial"/>
                <w:szCs w:val="20"/>
              </w:rPr>
              <w:t>Attendees understand the role of a personal Twitter account</w:t>
            </w:r>
            <w:r w:rsidR="00987AF7">
              <w:rPr>
                <w:rFonts w:ascii="Calibri" w:hAnsi="Calibri" w:cs="Arial"/>
                <w:szCs w:val="20"/>
              </w:rPr>
              <w:t>,</w:t>
            </w:r>
            <w:r>
              <w:rPr>
                <w:rFonts w:ascii="Calibri" w:hAnsi="Calibri" w:cs="Arial"/>
                <w:szCs w:val="20"/>
              </w:rPr>
              <w:t xml:space="preserve"> an official corporate social media channel, and a </w:t>
            </w:r>
            <w:r w:rsidR="00987AF7">
              <w:rPr>
                <w:rFonts w:ascii="Calibri" w:hAnsi="Calibri" w:cs="Arial"/>
                <w:szCs w:val="20"/>
              </w:rPr>
              <w:t>Head of Mission</w:t>
            </w:r>
            <w:r>
              <w:rPr>
                <w:rFonts w:ascii="Calibri" w:hAnsi="Calibri" w:cs="Arial"/>
                <w:szCs w:val="20"/>
              </w:rPr>
              <w:t xml:space="preserve"> or other senior official staff channel, and the FCO rules around these, and can apply this knowledge to their own work. </w:t>
            </w:r>
          </w:p>
          <w:p w:rsidR="003F34CA" w:rsidRDefault="00D7579A" w:rsidP="003F34CA">
            <w:pPr>
              <w:numPr>
                <w:ilvl w:val="1"/>
                <w:numId w:val="2"/>
              </w:numPr>
              <w:spacing w:before="60" w:after="60"/>
              <w:jc w:val="left"/>
              <w:rPr>
                <w:rFonts w:ascii="Calibri" w:hAnsi="Calibri" w:cs="Arial"/>
                <w:szCs w:val="20"/>
              </w:rPr>
            </w:pPr>
            <w:r>
              <w:rPr>
                <w:rFonts w:ascii="Calibri" w:hAnsi="Calibri" w:cs="Arial"/>
                <w:szCs w:val="20"/>
              </w:rPr>
              <w:t>Attendees</w:t>
            </w:r>
            <w:r w:rsidR="003F34CA">
              <w:rPr>
                <w:rFonts w:ascii="Calibri" w:hAnsi="Calibri" w:cs="Arial"/>
                <w:szCs w:val="20"/>
              </w:rPr>
              <w:t xml:space="preserve"> can plan, design, run and evaluate an effective digital communications campaign</w:t>
            </w:r>
            <w:r w:rsidR="000F23AF">
              <w:rPr>
                <w:rFonts w:ascii="Calibri" w:hAnsi="Calibri" w:cs="Arial"/>
                <w:szCs w:val="20"/>
              </w:rPr>
              <w:t xml:space="preserve"> or specific strategic digital communications,</w:t>
            </w:r>
            <w:r w:rsidR="003F34CA">
              <w:rPr>
                <w:rFonts w:ascii="Calibri" w:hAnsi="Calibri" w:cs="Arial"/>
                <w:szCs w:val="20"/>
              </w:rPr>
              <w:t xml:space="preserve"> working closely with suitable internal and third party partners at the planning and audience engagement stages</w:t>
            </w:r>
            <w:r w:rsidR="000F23AF">
              <w:rPr>
                <w:rFonts w:ascii="Calibri" w:hAnsi="Calibri" w:cs="Arial"/>
                <w:szCs w:val="20"/>
              </w:rPr>
              <w:t xml:space="preserve"> and can deliver or oversee the delivery of the implementation and evaluation of the campaign</w:t>
            </w:r>
            <w:r w:rsidR="003F34CA">
              <w:rPr>
                <w:rFonts w:ascii="Calibri" w:hAnsi="Calibri" w:cs="Arial"/>
                <w:szCs w:val="20"/>
              </w:rPr>
              <w:t>.</w:t>
            </w:r>
          </w:p>
          <w:p w:rsidR="00D7579A" w:rsidRDefault="00D7579A" w:rsidP="003F34CA">
            <w:pPr>
              <w:numPr>
                <w:ilvl w:val="1"/>
                <w:numId w:val="2"/>
              </w:numPr>
              <w:spacing w:before="60" w:after="60"/>
              <w:jc w:val="left"/>
              <w:rPr>
                <w:rFonts w:ascii="Calibri" w:hAnsi="Calibri" w:cs="Arial"/>
                <w:szCs w:val="20"/>
              </w:rPr>
            </w:pPr>
            <w:r>
              <w:rPr>
                <w:rFonts w:ascii="Calibri" w:hAnsi="Calibri" w:cs="Arial"/>
                <w:szCs w:val="20"/>
              </w:rPr>
              <w:t>Attendees can review and discuss what makes effective graphic, visual and video content</w:t>
            </w:r>
            <w:r w:rsidR="000F23AF">
              <w:rPr>
                <w:rFonts w:ascii="Calibri" w:hAnsi="Calibri" w:cs="Arial"/>
                <w:szCs w:val="20"/>
              </w:rPr>
              <w:t>.</w:t>
            </w:r>
          </w:p>
          <w:p w:rsidR="003F34CA" w:rsidRDefault="003F34CA" w:rsidP="002C7445">
            <w:pPr>
              <w:numPr>
                <w:ilvl w:val="1"/>
                <w:numId w:val="2"/>
              </w:numPr>
              <w:spacing w:before="60" w:after="60"/>
              <w:jc w:val="left"/>
              <w:rPr>
                <w:rFonts w:ascii="Calibri" w:hAnsi="Calibri" w:cs="Arial"/>
                <w:szCs w:val="20"/>
              </w:rPr>
            </w:pPr>
            <w:r>
              <w:rPr>
                <w:rFonts w:ascii="Calibri" w:hAnsi="Calibri" w:cs="Arial"/>
                <w:szCs w:val="20"/>
              </w:rPr>
              <w:t>All attendees know how to access further support and advice from online materials, and training with RDUs (regional digital units).</w:t>
            </w:r>
          </w:p>
          <w:p w:rsidR="002C7445" w:rsidRDefault="002C7445" w:rsidP="002C7445">
            <w:pPr>
              <w:spacing w:before="60" w:after="60"/>
              <w:jc w:val="left"/>
              <w:rPr>
                <w:rFonts w:ascii="Calibri" w:hAnsi="Calibri" w:cs="Arial"/>
                <w:szCs w:val="20"/>
              </w:rPr>
            </w:pPr>
          </w:p>
          <w:p w:rsidR="002C7445" w:rsidRPr="002C7445" w:rsidRDefault="002C7445" w:rsidP="002C7445">
            <w:pPr>
              <w:spacing w:before="60" w:after="60"/>
              <w:jc w:val="left"/>
              <w:rPr>
                <w:rFonts w:ascii="Calibri" w:hAnsi="Calibri" w:cs="Arial"/>
                <w:szCs w:val="20"/>
              </w:rPr>
            </w:pPr>
          </w:p>
        </w:tc>
      </w:tr>
      <w:tr w:rsidR="003F34CA" w:rsidRPr="00BF7DA4" w:rsidTr="0027068A">
        <w:tc>
          <w:tcPr>
            <w:tcW w:w="10456" w:type="dxa"/>
            <w:tcBorders>
              <w:bottom w:val="nil"/>
            </w:tcBorders>
          </w:tcPr>
          <w:p w:rsidR="003F34CA" w:rsidRPr="000F23AF" w:rsidRDefault="000F23AF" w:rsidP="003F34CA">
            <w:pPr>
              <w:numPr>
                <w:ilvl w:val="0"/>
                <w:numId w:val="2"/>
              </w:numPr>
              <w:spacing w:before="60" w:after="60"/>
              <w:jc w:val="left"/>
              <w:rPr>
                <w:rFonts w:ascii="Calibri" w:hAnsi="Calibri" w:cs="Arial"/>
                <w:b/>
                <w:sz w:val="24"/>
              </w:rPr>
            </w:pPr>
            <w:r w:rsidRPr="000F23AF">
              <w:rPr>
                <w:rFonts w:ascii="Calibri" w:hAnsi="Calibri" w:cs="Arial"/>
                <w:b/>
                <w:sz w:val="24"/>
              </w:rPr>
              <w:lastRenderedPageBreak/>
              <w:t>Requirements</w:t>
            </w:r>
          </w:p>
        </w:tc>
      </w:tr>
      <w:tr w:rsidR="003F34CA" w:rsidRPr="00BF7DA4" w:rsidTr="0027068A">
        <w:tc>
          <w:tcPr>
            <w:tcW w:w="10456" w:type="dxa"/>
            <w:tcBorders>
              <w:top w:val="nil"/>
            </w:tcBorders>
          </w:tcPr>
          <w:p w:rsidR="000F23AF" w:rsidRDefault="000F23AF" w:rsidP="000F23AF">
            <w:pPr>
              <w:numPr>
                <w:ilvl w:val="1"/>
                <w:numId w:val="2"/>
              </w:numPr>
              <w:spacing w:before="60" w:after="60"/>
              <w:jc w:val="left"/>
              <w:rPr>
                <w:rFonts w:ascii="Calibri" w:hAnsi="Calibri" w:cs="Arial"/>
                <w:szCs w:val="20"/>
              </w:rPr>
            </w:pPr>
            <w:r>
              <w:rPr>
                <w:rFonts w:ascii="Calibri" w:hAnsi="Calibri" w:cs="Arial"/>
                <w:szCs w:val="20"/>
              </w:rPr>
              <w:t xml:space="preserve">Trainers must be professional, experienced and engaging. They must </w:t>
            </w:r>
            <w:r w:rsidRPr="001B0FEB">
              <w:rPr>
                <w:rFonts w:ascii="Calibri" w:hAnsi="Calibri" w:cs="Arial"/>
                <w:szCs w:val="20"/>
              </w:rPr>
              <w:t xml:space="preserve">quickly establish credibility with our staff through their expertise and experience, and maintain energy and engagement </w:t>
            </w:r>
            <w:r>
              <w:rPr>
                <w:rFonts w:ascii="Calibri" w:hAnsi="Calibri" w:cs="Arial"/>
                <w:szCs w:val="20"/>
              </w:rPr>
              <w:t>within a diverse group.</w:t>
            </w:r>
          </w:p>
          <w:p w:rsidR="000F23AF" w:rsidRDefault="000F23AF" w:rsidP="000F23AF">
            <w:pPr>
              <w:numPr>
                <w:ilvl w:val="1"/>
                <w:numId w:val="2"/>
              </w:numPr>
              <w:spacing w:before="60" w:after="60"/>
              <w:jc w:val="left"/>
              <w:rPr>
                <w:rFonts w:ascii="Calibri" w:hAnsi="Calibri" w:cs="Arial"/>
                <w:szCs w:val="20"/>
              </w:rPr>
            </w:pPr>
            <w:r>
              <w:rPr>
                <w:rFonts w:ascii="Calibri" w:hAnsi="Calibri" w:cs="Arial"/>
                <w:szCs w:val="20"/>
              </w:rPr>
              <w:t>Trainers must have experience of supporting hands-on learning activities and demonstrating the use of social media tools to trainees.</w:t>
            </w:r>
          </w:p>
          <w:p w:rsidR="000F23AF" w:rsidRPr="00E904B5" w:rsidRDefault="000F23AF" w:rsidP="000F23AF">
            <w:pPr>
              <w:numPr>
                <w:ilvl w:val="1"/>
                <w:numId w:val="2"/>
              </w:numPr>
              <w:spacing w:before="60" w:after="60"/>
              <w:jc w:val="left"/>
              <w:rPr>
                <w:rFonts w:ascii="Calibri" w:hAnsi="Calibri" w:cs="Arial"/>
                <w:szCs w:val="20"/>
              </w:rPr>
            </w:pPr>
            <w:r w:rsidRPr="00E904B5">
              <w:rPr>
                <w:rFonts w:ascii="Calibri" w:hAnsi="Calibri" w:cs="Arial"/>
                <w:szCs w:val="20"/>
              </w:rPr>
              <w:t>Trainers must offer an interactive approach, with lecture /</w:t>
            </w:r>
            <w:r>
              <w:rPr>
                <w:rFonts w:ascii="Calibri" w:hAnsi="Calibri" w:cs="Arial"/>
                <w:szCs w:val="20"/>
              </w:rPr>
              <w:t xml:space="preserve"> transmission kept to a minimum.</w:t>
            </w:r>
          </w:p>
          <w:p w:rsidR="000F23AF" w:rsidRPr="00725ECD" w:rsidRDefault="000F23AF" w:rsidP="000F23AF">
            <w:pPr>
              <w:spacing w:before="60" w:after="60"/>
              <w:jc w:val="left"/>
              <w:rPr>
                <w:rFonts w:ascii="Calibri" w:hAnsi="Calibri" w:cs="Arial"/>
                <w:b/>
                <w:szCs w:val="20"/>
              </w:rPr>
            </w:pPr>
            <w:r w:rsidRPr="00725ECD">
              <w:rPr>
                <w:rFonts w:ascii="Calibri" w:hAnsi="Calibri" w:cs="Arial"/>
                <w:b/>
                <w:szCs w:val="20"/>
              </w:rPr>
              <w:t>Desirable, but not required</w:t>
            </w:r>
          </w:p>
          <w:p w:rsidR="000F23AF" w:rsidRDefault="000F23AF" w:rsidP="000F23AF">
            <w:pPr>
              <w:numPr>
                <w:ilvl w:val="1"/>
                <w:numId w:val="2"/>
              </w:numPr>
              <w:spacing w:before="60" w:after="60"/>
              <w:jc w:val="left"/>
              <w:rPr>
                <w:rFonts w:ascii="Calibri" w:hAnsi="Calibri" w:cs="Arial"/>
                <w:szCs w:val="20"/>
              </w:rPr>
            </w:pPr>
            <w:r>
              <w:rPr>
                <w:rFonts w:ascii="Calibri" w:hAnsi="Calibri" w:cs="Arial"/>
                <w:szCs w:val="20"/>
              </w:rPr>
              <w:t xml:space="preserve">Trainers with experience of training either in an international setting or with trainees from overseas. </w:t>
            </w:r>
          </w:p>
          <w:p w:rsidR="000F23AF" w:rsidRPr="00E904B5" w:rsidRDefault="000F23AF" w:rsidP="000F23AF">
            <w:pPr>
              <w:numPr>
                <w:ilvl w:val="1"/>
                <w:numId w:val="2"/>
              </w:numPr>
              <w:spacing w:before="60" w:after="60"/>
              <w:jc w:val="left"/>
              <w:rPr>
                <w:rFonts w:ascii="Calibri" w:hAnsi="Calibri" w:cs="Arial"/>
                <w:szCs w:val="20"/>
              </w:rPr>
            </w:pPr>
            <w:r>
              <w:rPr>
                <w:rFonts w:ascii="Calibri" w:hAnsi="Calibri" w:cs="Arial"/>
                <w:szCs w:val="20"/>
              </w:rPr>
              <w:t>Trainers with experience of training within the Civil Service.</w:t>
            </w:r>
          </w:p>
          <w:p w:rsidR="00D7579A" w:rsidRDefault="00D7579A" w:rsidP="003F34CA">
            <w:pPr>
              <w:numPr>
                <w:ilvl w:val="1"/>
                <w:numId w:val="2"/>
              </w:numPr>
              <w:spacing w:before="60" w:after="60"/>
              <w:jc w:val="left"/>
              <w:rPr>
                <w:rFonts w:ascii="Calibri" w:hAnsi="Calibri" w:cs="Arial"/>
                <w:szCs w:val="20"/>
              </w:rPr>
            </w:pPr>
            <w:r>
              <w:rPr>
                <w:rFonts w:ascii="Calibri" w:hAnsi="Calibri" w:cs="Arial"/>
                <w:szCs w:val="20"/>
              </w:rPr>
              <w:t xml:space="preserve">Trainers </w:t>
            </w:r>
            <w:r w:rsidR="000F23AF">
              <w:rPr>
                <w:rFonts w:ascii="Calibri" w:hAnsi="Calibri" w:cs="Arial"/>
                <w:szCs w:val="20"/>
              </w:rPr>
              <w:t>with</w:t>
            </w:r>
            <w:r>
              <w:rPr>
                <w:rFonts w:ascii="Calibri" w:hAnsi="Calibri" w:cs="Arial"/>
                <w:szCs w:val="20"/>
              </w:rPr>
              <w:t xml:space="preserve"> experience of running social media campaigns, creating social media content, and managing and amplifying social media channels</w:t>
            </w:r>
            <w:r w:rsidR="000F23AF">
              <w:rPr>
                <w:rFonts w:ascii="Calibri" w:hAnsi="Calibri" w:cs="Arial"/>
                <w:szCs w:val="20"/>
              </w:rPr>
              <w:t>.</w:t>
            </w:r>
          </w:p>
          <w:p w:rsidR="00D7579A" w:rsidRDefault="000F23AF" w:rsidP="00E55234">
            <w:pPr>
              <w:numPr>
                <w:ilvl w:val="1"/>
                <w:numId w:val="2"/>
              </w:numPr>
              <w:spacing w:before="60" w:after="60"/>
              <w:jc w:val="left"/>
              <w:rPr>
                <w:rFonts w:ascii="Calibri" w:hAnsi="Calibri" w:cs="Arial"/>
                <w:szCs w:val="20"/>
              </w:rPr>
            </w:pPr>
            <w:r>
              <w:rPr>
                <w:rFonts w:ascii="Calibri" w:hAnsi="Calibri" w:cs="Arial"/>
                <w:szCs w:val="20"/>
              </w:rPr>
              <w:t>Trainers with e</w:t>
            </w:r>
            <w:r w:rsidR="00D7579A">
              <w:rPr>
                <w:rFonts w:ascii="Calibri" w:hAnsi="Calibri" w:cs="Arial"/>
                <w:szCs w:val="20"/>
              </w:rPr>
              <w:t xml:space="preserve">xperience </w:t>
            </w:r>
            <w:r>
              <w:rPr>
                <w:rFonts w:ascii="Calibri" w:hAnsi="Calibri" w:cs="Arial"/>
                <w:szCs w:val="20"/>
              </w:rPr>
              <w:t>of</w:t>
            </w:r>
            <w:r w:rsidR="00D7579A">
              <w:rPr>
                <w:rFonts w:ascii="Calibri" w:hAnsi="Calibri" w:cs="Arial"/>
                <w:szCs w:val="20"/>
              </w:rPr>
              <w:t xml:space="preserve"> shooting and editing simple videos or live video.</w:t>
            </w:r>
          </w:p>
          <w:p w:rsidR="003F34CA" w:rsidRPr="00BF7DA4" w:rsidRDefault="003F34CA" w:rsidP="00D53C17">
            <w:pPr>
              <w:spacing w:before="60" w:after="60"/>
              <w:ind w:left="720"/>
              <w:jc w:val="left"/>
              <w:rPr>
                <w:rFonts w:ascii="Calibri" w:hAnsi="Calibri" w:cs="Arial"/>
                <w:szCs w:val="20"/>
              </w:rPr>
            </w:pPr>
          </w:p>
        </w:tc>
      </w:tr>
      <w:tr w:rsidR="00A94BA1" w:rsidRPr="00F7336B" w:rsidTr="00AA691A">
        <w:tc>
          <w:tcPr>
            <w:tcW w:w="10456" w:type="dxa"/>
          </w:tcPr>
          <w:p w:rsidR="00A94BA1" w:rsidRPr="00366F62" w:rsidRDefault="00A94BA1" w:rsidP="00AA691A">
            <w:pPr>
              <w:numPr>
                <w:ilvl w:val="0"/>
                <w:numId w:val="2"/>
              </w:numPr>
              <w:spacing w:before="60" w:after="60"/>
              <w:jc w:val="left"/>
              <w:rPr>
                <w:rFonts w:ascii="Calibri" w:hAnsi="Calibri" w:cs="Arial"/>
                <w:b/>
                <w:sz w:val="24"/>
              </w:rPr>
            </w:pPr>
            <w:r w:rsidRPr="00366F62">
              <w:rPr>
                <w:rFonts w:ascii="Calibri" w:hAnsi="Calibri" w:cs="Arial"/>
                <w:b/>
                <w:sz w:val="24"/>
              </w:rPr>
              <w:t>Scope</w:t>
            </w:r>
          </w:p>
          <w:p w:rsidR="00A94BA1" w:rsidRDefault="00A94BA1" w:rsidP="00AA691A">
            <w:pPr>
              <w:numPr>
                <w:ilvl w:val="1"/>
                <w:numId w:val="2"/>
              </w:numPr>
              <w:spacing w:before="60" w:after="60"/>
              <w:jc w:val="left"/>
              <w:rPr>
                <w:rFonts w:ascii="Calibri" w:hAnsi="Calibri" w:cs="Arial"/>
                <w:szCs w:val="20"/>
              </w:rPr>
            </w:pPr>
            <w:r w:rsidRPr="00F7336B">
              <w:rPr>
                <w:rFonts w:ascii="Calibri" w:hAnsi="Calibri" w:cs="Arial"/>
                <w:szCs w:val="20"/>
              </w:rPr>
              <w:t>This training is only for FCO</w:t>
            </w:r>
            <w:r>
              <w:rPr>
                <w:rFonts w:ascii="Calibri" w:hAnsi="Calibri" w:cs="Arial"/>
                <w:szCs w:val="20"/>
              </w:rPr>
              <w:t xml:space="preserve"> communications, </w:t>
            </w:r>
            <w:r w:rsidRPr="00F7336B">
              <w:rPr>
                <w:rFonts w:ascii="Calibri" w:hAnsi="Calibri" w:cs="Arial"/>
                <w:szCs w:val="20"/>
              </w:rPr>
              <w:t xml:space="preserve">policy, programme and diplomatic staff and defence attaches at FCO Posts (and invited partner organisations working in similar field or location). </w:t>
            </w:r>
          </w:p>
          <w:p w:rsidR="00080278" w:rsidRDefault="00080278" w:rsidP="00080278">
            <w:pPr>
              <w:numPr>
                <w:ilvl w:val="1"/>
                <w:numId w:val="2"/>
              </w:numPr>
              <w:spacing w:before="60" w:after="60"/>
              <w:jc w:val="left"/>
              <w:rPr>
                <w:rFonts w:ascii="Calibri" w:hAnsi="Calibri" w:cs="Arial"/>
                <w:szCs w:val="20"/>
              </w:rPr>
            </w:pPr>
            <w:r>
              <w:rPr>
                <w:rFonts w:ascii="Calibri" w:hAnsi="Calibri" w:cs="Arial"/>
                <w:szCs w:val="20"/>
              </w:rPr>
              <w:t xml:space="preserve">Option to renew for one year </w:t>
            </w:r>
            <w:r w:rsidR="00F431F0">
              <w:rPr>
                <w:rFonts w:ascii="Calibri" w:hAnsi="Calibri" w:cs="Arial"/>
                <w:szCs w:val="20"/>
              </w:rPr>
              <w:t>from August</w:t>
            </w:r>
            <w:r>
              <w:rPr>
                <w:rFonts w:ascii="Calibri" w:hAnsi="Calibri" w:cs="Arial"/>
                <w:szCs w:val="20"/>
              </w:rPr>
              <w:t xml:space="preserve"> 2018 with option to extend by a year and vary number, length and content of course</w:t>
            </w:r>
          </w:p>
          <w:p w:rsidR="00080278" w:rsidRDefault="00080278" w:rsidP="00080278">
            <w:pPr>
              <w:numPr>
                <w:ilvl w:val="1"/>
                <w:numId w:val="2"/>
              </w:numPr>
              <w:spacing w:before="60" w:after="60"/>
              <w:jc w:val="left"/>
              <w:rPr>
                <w:rFonts w:ascii="Calibri" w:hAnsi="Calibri" w:cs="Arial"/>
                <w:szCs w:val="20"/>
              </w:rPr>
            </w:pPr>
            <w:r>
              <w:rPr>
                <w:rFonts w:ascii="Calibri" w:hAnsi="Calibri" w:cs="Arial"/>
                <w:szCs w:val="20"/>
              </w:rPr>
              <w:t xml:space="preserve">Option to renew for one year </w:t>
            </w:r>
            <w:r w:rsidR="00F431F0">
              <w:rPr>
                <w:rFonts w:ascii="Calibri" w:hAnsi="Calibri" w:cs="Arial"/>
                <w:szCs w:val="20"/>
              </w:rPr>
              <w:t xml:space="preserve">from August </w:t>
            </w:r>
            <w:r>
              <w:rPr>
                <w:rFonts w:ascii="Calibri" w:hAnsi="Calibri" w:cs="Arial"/>
                <w:szCs w:val="20"/>
              </w:rPr>
              <w:t>2019 with option to extend by a year and vary number, length and content of course</w:t>
            </w:r>
          </w:p>
          <w:p w:rsidR="00080278" w:rsidRDefault="00080278" w:rsidP="00080278">
            <w:pPr>
              <w:numPr>
                <w:ilvl w:val="1"/>
                <w:numId w:val="2"/>
              </w:numPr>
              <w:spacing w:before="60" w:after="60"/>
              <w:jc w:val="left"/>
              <w:rPr>
                <w:rFonts w:ascii="Calibri" w:hAnsi="Calibri" w:cs="Arial"/>
                <w:szCs w:val="20"/>
              </w:rPr>
            </w:pPr>
            <w:r>
              <w:rPr>
                <w:rFonts w:ascii="Calibri" w:hAnsi="Calibri" w:cs="Arial"/>
                <w:szCs w:val="20"/>
              </w:rPr>
              <w:t xml:space="preserve">Option to renew for one year </w:t>
            </w:r>
            <w:r w:rsidR="00F431F0">
              <w:rPr>
                <w:rFonts w:ascii="Calibri" w:hAnsi="Calibri" w:cs="Arial"/>
                <w:szCs w:val="20"/>
              </w:rPr>
              <w:t xml:space="preserve">from August </w:t>
            </w:r>
            <w:r>
              <w:rPr>
                <w:rFonts w:ascii="Calibri" w:hAnsi="Calibri" w:cs="Arial"/>
                <w:szCs w:val="20"/>
              </w:rPr>
              <w:t>2020 with option to extend by a year and vary number, length and content of course</w:t>
            </w:r>
          </w:p>
          <w:p w:rsidR="002C7445" w:rsidRDefault="002C7445" w:rsidP="002C7445">
            <w:pPr>
              <w:numPr>
                <w:ilvl w:val="1"/>
                <w:numId w:val="2"/>
              </w:numPr>
              <w:spacing w:before="60" w:after="60"/>
              <w:jc w:val="left"/>
              <w:rPr>
                <w:rFonts w:ascii="Calibri" w:hAnsi="Calibri" w:cs="Arial"/>
                <w:szCs w:val="20"/>
              </w:rPr>
            </w:pPr>
            <w:r>
              <w:rPr>
                <w:rFonts w:ascii="Calibri" w:hAnsi="Calibri" w:cs="Arial"/>
                <w:szCs w:val="20"/>
              </w:rPr>
              <w:t xml:space="preserve">Option to vary, restructure, add new elements or refresh course content based on feedback from attendees or wider trends and developments, or segment course to meet audience needs. </w:t>
            </w:r>
            <w:r>
              <w:rPr>
                <w:rFonts w:ascii="Calibri" w:hAnsi="Calibri" w:cs="Arial"/>
              </w:rPr>
              <w:t xml:space="preserve">Note that all intellectual property rights on any development work variations, restructuring, or new elements will remain with FCO. </w:t>
            </w:r>
            <w:r>
              <w:rPr>
                <w:rFonts w:ascii="Calibri" w:hAnsi="Calibri" w:cs="Arial"/>
                <w:szCs w:val="20"/>
              </w:rPr>
              <w:t>See section 7 for costing.</w:t>
            </w:r>
          </w:p>
          <w:p w:rsidR="00A94BA1" w:rsidRDefault="00A94BA1" w:rsidP="00AA691A">
            <w:pPr>
              <w:numPr>
                <w:ilvl w:val="1"/>
                <w:numId w:val="2"/>
              </w:numPr>
              <w:spacing w:before="60" w:after="60"/>
              <w:jc w:val="left"/>
              <w:rPr>
                <w:rFonts w:ascii="Calibri" w:hAnsi="Calibri" w:cs="Arial"/>
                <w:szCs w:val="20"/>
              </w:rPr>
            </w:pPr>
            <w:r>
              <w:rPr>
                <w:rFonts w:ascii="Calibri" w:hAnsi="Calibri" w:cs="Arial"/>
                <w:szCs w:val="20"/>
              </w:rPr>
              <w:t>All contracted training to be delivered at FCO offices at King Charles Street office, FCO will book training room, supply all equipment and provide facilities.</w:t>
            </w:r>
          </w:p>
          <w:p w:rsidR="00C9068C" w:rsidRDefault="00C9068C" w:rsidP="00AA691A">
            <w:pPr>
              <w:numPr>
                <w:ilvl w:val="1"/>
                <w:numId w:val="2"/>
              </w:numPr>
              <w:spacing w:before="60" w:after="60"/>
              <w:jc w:val="left"/>
              <w:rPr>
                <w:rFonts w:ascii="Calibri" w:hAnsi="Calibri" w:cs="Arial"/>
                <w:szCs w:val="20"/>
              </w:rPr>
            </w:pPr>
            <w:r>
              <w:rPr>
                <w:rFonts w:ascii="Calibri" w:hAnsi="Calibri" w:cs="Arial"/>
                <w:szCs w:val="20"/>
              </w:rPr>
              <w:t>Up to 10 trainees per course.</w:t>
            </w:r>
          </w:p>
          <w:p w:rsidR="00A94BA1" w:rsidRDefault="00A94BA1" w:rsidP="00AA691A">
            <w:pPr>
              <w:numPr>
                <w:ilvl w:val="1"/>
                <w:numId w:val="2"/>
              </w:numPr>
              <w:spacing w:before="60" w:after="60"/>
              <w:jc w:val="left"/>
              <w:rPr>
                <w:rFonts w:ascii="Calibri" w:hAnsi="Calibri" w:cs="Arial"/>
                <w:szCs w:val="20"/>
              </w:rPr>
            </w:pPr>
            <w:r>
              <w:rPr>
                <w:rFonts w:ascii="Calibri" w:hAnsi="Calibri" w:cs="Arial"/>
                <w:szCs w:val="20"/>
              </w:rPr>
              <w:t>There may be a request to supply additional training eg overseas training subject to agreement of dates and content.</w:t>
            </w:r>
          </w:p>
          <w:p w:rsidR="00A94BA1" w:rsidRDefault="00A94BA1" w:rsidP="00AA691A">
            <w:pPr>
              <w:numPr>
                <w:ilvl w:val="1"/>
                <w:numId w:val="2"/>
              </w:numPr>
              <w:spacing w:before="60" w:after="60"/>
              <w:jc w:val="left"/>
              <w:rPr>
                <w:rFonts w:ascii="Calibri" w:hAnsi="Calibri" w:cs="Arial"/>
                <w:szCs w:val="20"/>
              </w:rPr>
            </w:pPr>
            <w:r>
              <w:rPr>
                <w:rFonts w:ascii="Calibri" w:hAnsi="Calibri" w:cs="Arial"/>
                <w:szCs w:val="20"/>
              </w:rPr>
              <w:t xml:space="preserve">Framework for evaluating the training based on the Kirkpatrick evaluation model – supplier will be expected to design and carry out Level 1 and Level 2, and </w:t>
            </w:r>
            <w:r w:rsidR="00F27A4D">
              <w:rPr>
                <w:rFonts w:ascii="Calibri" w:hAnsi="Calibri" w:cs="Arial"/>
                <w:szCs w:val="20"/>
              </w:rPr>
              <w:t xml:space="preserve">may </w:t>
            </w:r>
            <w:r>
              <w:rPr>
                <w:rFonts w:ascii="Calibri" w:hAnsi="Calibri" w:cs="Arial"/>
                <w:szCs w:val="20"/>
              </w:rPr>
              <w:t xml:space="preserve">work with DTU and others in </w:t>
            </w:r>
            <w:r w:rsidR="00F27A4D">
              <w:rPr>
                <w:rFonts w:ascii="Calibri" w:hAnsi="Calibri" w:cs="Arial"/>
                <w:szCs w:val="20"/>
              </w:rPr>
              <w:t>designing</w:t>
            </w:r>
            <w:r>
              <w:rPr>
                <w:rFonts w:ascii="Calibri" w:hAnsi="Calibri" w:cs="Arial"/>
                <w:szCs w:val="20"/>
              </w:rPr>
              <w:t xml:space="preserve"> Level 3 and Level 4 evaluation.</w:t>
            </w:r>
          </w:p>
          <w:p w:rsidR="00A94BA1" w:rsidRPr="00A94BA1" w:rsidRDefault="00A94BA1" w:rsidP="00A94BA1">
            <w:pPr>
              <w:spacing w:before="60" w:after="60"/>
              <w:ind w:left="720"/>
              <w:jc w:val="left"/>
              <w:rPr>
                <w:rFonts w:ascii="Calibri" w:hAnsi="Calibri" w:cs="Arial"/>
                <w:szCs w:val="20"/>
              </w:rPr>
            </w:pPr>
          </w:p>
        </w:tc>
      </w:tr>
      <w:tr w:rsidR="00A94BA1" w:rsidRPr="00BF7DA4" w:rsidTr="00A55CBC">
        <w:tc>
          <w:tcPr>
            <w:tcW w:w="10456" w:type="dxa"/>
            <w:tcBorders>
              <w:bottom w:val="nil"/>
            </w:tcBorders>
          </w:tcPr>
          <w:p w:rsidR="00A94BA1" w:rsidRPr="002D5348" w:rsidRDefault="00A94BA1" w:rsidP="00A94BA1">
            <w:pPr>
              <w:numPr>
                <w:ilvl w:val="0"/>
                <w:numId w:val="2"/>
              </w:numPr>
              <w:spacing w:before="60" w:after="60"/>
              <w:jc w:val="left"/>
              <w:rPr>
                <w:rFonts w:ascii="Calibri" w:hAnsi="Calibri" w:cs="Arial"/>
                <w:b/>
                <w:sz w:val="24"/>
              </w:rPr>
            </w:pPr>
            <w:r w:rsidRPr="002D5348">
              <w:rPr>
                <w:rFonts w:ascii="Calibri" w:hAnsi="Calibri" w:cs="Arial"/>
                <w:b/>
                <w:sz w:val="24"/>
              </w:rPr>
              <w:t>Key dates</w:t>
            </w:r>
          </w:p>
        </w:tc>
      </w:tr>
      <w:tr w:rsidR="00A94BA1" w:rsidRPr="00BF7DA4" w:rsidTr="00A55CBC">
        <w:tc>
          <w:tcPr>
            <w:tcW w:w="10456" w:type="dxa"/>
            <w:tcBorders>
              <w:top w:val="nil"/>
              <w:bottom w:val="single" w:sz="4" w:space="0" w:color="auto"/>
            </w:tcBorders>
          </w:tcPr>
          <w:p w:rsidR="008D2330" w:rsidRDefault="008D2330" w:rsidP="008D2330">
            <w:pPr>
              <w:numPr>
                <w:ilvl w:val="1"/>
                <w:numId w:val="2"/>
              </w:numPr>
              <w:spacing w:before="60" w:after="60"/>
              <w:jc w:val="left"/>
              <w:rPr>
                <w:rFonts w:ascii="Calibri" w:hAnsi="Calibri" w:cs="Arial"/>
                <w:szCs w:val="20"/>
              </w:rPr>
            </w:pPr>
            <w:r>
              <w:rPr>
                <w:rFonts w:ascii="Calibri" w:hAnsi="Calibri" w:cs="Arial"/>
                <w:szCs w:val="20"/>
              </w:rPr>
              <w:t xml:space="preserve">Deadline for return of first stage responses (8 questions): June 16 2017 </w:t>
            </w:r>
          </w:p>
          <w:p w:rsidR="008D2330" w:rsidRDefault="008D2330" w:rsidP="008D2330">
            <w:pPr>
              <w:numPr>
                <w:ilvl w:val="1"/>
                <w:numId w:val="2"/>
              </w:numPr>
              <w:spacing w:before="60" w:after="60"/>
              <w:jc w:val="left"/>
              <w:rPr>
                <w:rFonts w:ascii="Calibri" w:hAnsi="Calibri" w:cs="Arial"/>
                <w:szCs w:val="20"/>
              </w:rPr>
            </w:pPr>
            <w:r>
              <w:rPr>
                <w:rFonts w:ascii="Calibri" w:hAnsi="Calibri" w:cs="Arial"/>
                <w:szCs w:val="20"/>
              </w:rPr>
              <w:t>Sift completed and successful applicants invited to quote: June 23 2017</w:t>
            </w:r>
          </w:p>
          <w:p w:rsidR="008D2330" w:rsidRDefault="008D2330" w:rsidP="008D2330">
            <w:pPr>
              <w:numPr>
                <w:ilvl w:val="1"/>
                <w:numId w:val="2"/>
              </w:numPr>
              <w:spacing w:before="60" w:after="60"/>
              <w:jc w:val="left"/>
              <w:rPr>
                <w:rFonts w:ascii="Calibri" w:hAnsi="Calibri" w:cs="Arial"/>
                <w:szCs w:val="20"/>
              </w:rPr>
            </w:pPr>
            <w:r>
              <w:rPr>
                <w:rFonts w:ascii="Calibri" w:hAnsi="Calibri" w:cs="Arial"/>
                <w:szCs w:val="20"/>
              </w:rPr>
              <w:t>Deadline for submission of full quote: July 7 2017</w:t>
            </w:r>
          </w:p>
          <w:p w:rsidR="008D2330" w:rsidRDefault="008D2330" w:rsidP="008D2330">
            <w:pPr>
              <w:numPr>
                <w:ilvl w:val="1"/>
                <w:numId w:val="2"/>
              </w:numPr>
              <w:spacing w:before="60" w:after="60"/>
              <w:jc w:val="left"/>
              <w:rPr>
                <w:rFonts w:ascii="Calibri" w:hAnsi="Calibri" w:cs="Arial"/>
                <w:szCs w:val="20"/>
              </w:rPr>
            </w:pPr>
            <w:r>
              <w:rPr>
                <w:rFonts w:ascii="Calibri" w:hAnsi="Calibri" w:cs="Arial"/>
                <w:szCs w:val="20"/>
              </w:rPr>
              <w:t>Interviews held: week of July 10</w:t>
            </w:r>
          </w:p>
          <w:p w:rsidR="008D2330" w:rsidRDefault="008D2330" w:rsidP="008D2330">
            <w:pPr>
              <w:numPr>
                <w:ilvl w:val="1"/>
                <w:numId w:val="2"/>
              </w:numPr>
              <w:spacing w:before="60" w:after="60"/>
              <w:jc w:val="left"/>
              <w:rPr>
                <w:rFonts w:ascii="Calibri" w:hAnsi="Calibri" w:cs="Arial"/>
                <w:szCs w:val="20"/>
              </w:rPr>
            </w:pPr>
            <w:r>
              <w:rPr>
                <w:rFonts w:ascii="Calibri" w:hAnsi="Calibri" w:cs="Arial"/>
                <w:szCs w:val="20"/>
              </w:rPr>
              <w:t>Decision and notifications: July 17 or earlier</w:t>
            </w:r>
          </w:p>
          <w:p w:rsidR="00632631" w:rsidRDefault="00632631" w:rsidP="00632631">
            <w:pPr>
              <w:numPr>
                <w:ilvl w:val="1"/>
                <w:numId w:val="2"/>
              </w:numPr>
              <w:spacing w:before="60" w:after="60"/>
              <w:jc w:val="left"/>
              <w:rPr>
                <w:rFonts w:ascii="Calibri" w:hAnsi="Calibri" w:cs="Arial"/>
                <w:szCs w:val="20"/>
              </w:rPr>
            </w:pPr>
            <w:r>
              <w:rPr>
                <w:rFonts w:ascii="Calibri" w:hAnsi="Calibri" w:cs="Arial"/>
                <w:szCs w:val="20"/>
              </w:rPr>
              <w:t>Contract award in July 2017 for 10</w:t>
            </w:r>
            <w:r w:rsidR="00C76F6D">
              <w:rPr>
                <w:rFonts w:ascii="Calibri" w:hAnsi="Calibri" w:cs="Arial"/>
                <w:szCs w:val="20"/>
              </w:rPr>
              <w:t>x</w:t>
            </w:r>
            <w:r>
              <w:rPr>
                <w:rFonts w:ascii="Calibri" w:hAnsi="Calibri" w:cs="Arial"/>
                <w:szCs w:val="20"/>
              </w:rPr>
              <w:t xml:space="preserve"> 1-day courses pa.</w:t>
            </w:r>
          </w:p>
          <w:p w:rsidR="00632631" w:rsidRDefault="00632631" w:rsidP="00632631">
            <w:pPr>
              <w:numPr>
                <w:ilvl w:val="1"/>
                <w:numId w:val="2"/>
              </w:numPr>
              <w:spacing w:before="60" w:after="60"/>
              <w:jc w:val="left"/>
              <w:rPr>
                <w:rFonts w:ascii="Calibri" w:hAnsi="Calibri" w:cs="Arial"/>
                <w:szCs w:val="20"/>
              </w:rPr>
            </w:pPr>
            <w:r>
              <w:rPr>
                <w:rFonts w:ascii="Calibri" w:hAnsi="Calibri" w:cs="Arial"/>
                <w:szCs w:val="20"/>
              </w:rPr>
              <w:t>Delivery of FCO supported 1-day course in September 2017 working with FCO trainer</w:t>
            </w:r>
          </w:p>
          <w:p w:rsidR="00632631" w:rsidRDefault="00632631" w:rsidP="00632631">
            <w:pPr>
              <w:numPr>
                <w:ilvl w:val="1"/>
                <w:numId w:val="2"/>
              </w:numPr>
              <w:spacing w:before="60" w:after="60"/>
              <w:jc w:val="left"/>
              <w:rPr>
                <w:rFonts w:ascii="Calibri" w:hAnsi="Calibri" w:cs="Arial"/>
                <w:szCs w:val="20"/>
              </w:rPr>
            </w:pPr>
            <w:r>
              <w:rPr>
                <w:rFonts w:ascii="Calibri" w:hAnsi="Calibri" w:cs="Arial"/>
                <w:szCs w:val="20"/>
              </w:rPr>
              <w:t>Delivery of a 1-day course in October 2017 supervised by FCO trainer, with a further 8 courses in November, December, January, February, March, April, May, June. Any additional courses by arrangement.</w:t>
            </w:r>
          </w:p>
          <w:p w:rsidR="00632631" w:rsidRDefault="00632631" w:rsidP="00632631">
            <w:pPr>
              <w:numPr>
                <w:ilvl w:val="1"/>
                <w:numId w:val="2"/>
              </w:numPr>
              <w:spacing w:before="60" w:after="60"/>
              <w:jc w:val="left"/>
              <w:rPr>
                <w:rFonts w:ascii="Calibri" w:hAnsi="Calibri" w:cs="Arial"/>
                <w:szCs w:val="20"/>
              </w:rPr>
            </w:pPr>
            <w:r>
              <w:rPr>
                <w:rFonts w:ascii="Calibri" w:hAnsi="Calibri" w:cs="Arial"/>
                <w:szCs w:val="20"/>
              </w:rPr>
              <w:t xml:space="preserve">Contract review April 2018 </w:t>
            </w:r>
          </w:p>
          <w:p w:rsidR="00632631" w:rsidRDefault="00632631" w:rsidP="00632631">
            <w:pPr>
              <w:numPr>
                <w:ilvl w:val="1"/>
                <w:numId w:val="2"/>
              </w:numPr>
              <w:spacing w:before="60" w:after="60"/>
              <w:jc w:val="left"/>
              <w:rPr>
                <w:rFonts w:ascii="Calibri" w:hAnsi="Calibri" w:cs="Arial"/>
                <w:szCs w:val="20"/>
              </w:rPr>
            </w:pPr>
            <w:r>
              <w:rPr>
                <w:rFonts w:ascii="Calibri" w:hAnsi="Calibri" w:cs="Arial"/>
                <w:szCs w:val="20"/>
              </w:rPr>
              <w:t xml:space="preserve">Contract review April 2019 </w:t>
            </w:r>
          </w:p>
          <w:p w:rsidR="00632631" w:rsidRDefault="00632631" w:rsidP="00632631">
            <w:pPr>
              <w:numPr>
                <w:ilvl w:val="1"/>
                <w:numId w:val="2"/>
              </w:numPr>
              <w:spacing w:before="60" w:after="60"/>
              <w:jc w:val="left"/>
              <w:rPr>
                <w:rFonts w:ascii="Calibri" w:hAnsi="Calibri" w:cs="Arial"/>
                <w:szCs w:val="20"/>
              </w:rPr>
            </w:pPr>
            <w:r>
              <w:rPr>
                <w:rFonts w:ascii="Calibri" w:hAnsi="Calibri" w:cs="Arial"/>
                <w:szCs w:val="20"/>
              </w:rPr>
              <w:t xml:space="preserve">Contract review April 2020 </w:t>
            </w:r>
          </w:p>
          <w:p w:rsidR="00632631" w:rsidRDefault="00632631" w:rsidP="00632631">
            <w:pPr>
              <w:numPr>
                <w:ilvl w:val="1"/>
                <w:numId w:val="2"/>
              </w:numPr>
              <w:spacing w:before="60" w:after="60"/>
              <w:jc w:val="left"/>
              <w:rPr>
                <w:rFonts w:ascii="Calibri" w:hAnsi="Calibri" w:cs="Arial"/>
                <w:szCs w:val="20"/>
              </w:rPr>
            </w:pPr>
            <w:r>
              <w:rPr>
                <w:rFonts w:ascii="Calibri" w:hAnsi="Calibri" w:cs="Arial"/>
                <w:szCs w:val="20"/>
              </w:rPr>
              <w:t>If so extended, contract ends August 2021</w:t>
            </w:r>
          </w:p>
          <w:p w:rsidR="00FD7BBD" w:rsidRDefault="00FD7BBD" w:rsidP="00FD7BBD">
            <w:pPr>
              <w:pStyle w:val="ListParagraph"/>
              <w:spacing w:before="60" w:after="60"/>
              <w:ind w:left="1440"/>
              <w:jc w:val="left"/>
              <w:rPr>
                <w:rFonts w:ascii="Calibri" w:hAnsi="Calibri" w:cs="Arial"/>
                <w:sz w:val="20"/>
              </w:rPr>
            </w:pPr>
          </w:p>
          <w:p w:rsidR="00FD7BBD" w:rsidRDefault="00FD7BBD" w:rsidP="00FD7BBD">
            <w:pPr>
              <w:pStyle w:val="ListParagraph"/>
              <w:spacing w:before="60" w:after="60"/>
              <w:ind w:left="1440"/>
              <w:jc w:val="left"/>
              <w:rPr>
                <w:rFonts w:ascii="Calibri" w:hAnsi="Calibri" w:cs="Arial"/>
                <w:sz w:val="20"/>
              </w:rPr>
            </w:pPr>
          </w:p>
          <w:p w:rsidR="002C7445" w:rsidRDefault="002C7445" w:rsidP="00FD7BBD">
            <w:pPr>
              <w:pStyle w:val="ListParagraph"/>
              <w:spacing w:before="60" w:after="60"/>
              <w:ind w:left="1440"/>
              <w:jc w:val="left"/>
              <w:rPr>
                <w:rFonts w:ascii="Calibri" w:hAnsi="Calibri" w:cs="Arial"/>
                <w:sz w:val="20"/>
              </w:rPr>
            </w:pPr>
          </w:p>
          <w:p w:rsidR="002C7445" w:rsidRDefault="002C7445" w:rsidP="00FD7BBD">
            <w:pPr>
              <w:pStyle w:val="ListParagraph"/>
              <w:spacing w:before="60" w:after="60"/>
              <w:ind w:left="1440"/>
              <w:jc w:val="left"/>
              <w:rPr>
                <w:rFonts w:ascii="Calibri" w:hAnsi="Calibri" w:cs="Arial"/>
                <w:sz w:val="20"/>
              </w:rPr>
            </w:pPr>
          </w:p>
          <w:p w:rsidR="002B1D88" w:rsidRPr="00AA691A" w:rsidRDefault="002B1D88" w:rsidP="00AA691A">
            <w:pPr>
              <w:numPr>
                <w:ilvl w:val="0"/>
                <w:numId w:val="2"/>
              </w:numPr>
              <w:spacing w:before="60" w:after="60"/>
              <w:jc w:val="left"/>
              <w:rPr>
                <w:rFonts w:ascii="Calibri" w:hAnsi="Calibri" w:cs="Arial"/>
                <w:b/>
                <w:sz w:val="24"/>
              </w:rPr>
            </w:pPr>
            <w:r w:rsidRPr="00AA691A">
              <w:rPr>
                <w:rFonts w:ascii="Calibri" w:hAnsi="Calibri" w:cs="Arial"/>
                <w:b/>
                <w:sz w:val="24"/>
              </w:rPr>
              <w:lastRenderedPageBreak/>
              <w:t>Payment</w:t>
            </w:r>
          </w:p>
          <w:p w:rsidR="002C7445" w:rsidRDefault="002C7445" w:rsidP="002C7445">
            <w:pPr>
              <w:spacing w:before="60" w:after="60"/>
              <w:jc w:val="left"/>
              <w:rPr>
                <w:rFonts w:ascii="Calibri" w:hAnsi="Calibri" w:cs="Arial"/>
                <w:szCs w:val="20"/>
              </w:rPr>
            </w:pPr>
            <w:r>
              <w:rPr>
                <w:rFonts w:ascii="Calibri" w:hAnsi="Calibri" w:cs="Arial"/>
                <w:szCs w:val="20"/>
              </w:rPr>
              <w:t>7.1 Payment will be on delivery each month</w:t>
            </w:r>
          </w:p>
          <w:p w:rsidR="002C7445" w:rsidRPr="00493A8E" w:rsidRDefault="00CC04C4" w:rsidP="002C7445">
            <w:pPr>
              <w:pStyle w:val="ListParagraph"/>
              <w:numPr>
                <w:ilvl w:val="1"/>
                <w:numId w:val="12"/>
              </w:numPr>
              <w:spacing w:before="60" w:after="60"/>
              <w:jc w:val="left"/>
              <w:rPr>
                <w:rFonts w:ascii="Calibri" w:hAnsi="Calibri" w:cs="Arial"/>
                <w:sz w:val="20"/>
              </w:rPr>
            </w:pPr>
            <w:r>
              <w:rPr>
                <w:rFonts w:ascii="Calibri" w:hAnsi="Calibri" w:cs="Arial"/>
                <w:sz w:val="20"/>
              </w:rPr>
              <w:t>Full quote to include the following separately</w:t>
            </w:r>
            <w:r w:rsidR="002C7445" w:rsidRPr="00493A8E">
              <w:rPr>
                <w:rFonts w:ascii="Calibri" w:hAnsi="Calibri" w:cs="Arial"/>
                <w:sz w:val="20"/>
              </w:rPr>
              <w:t>:</w:t>
            </w:r>
          </w:p>
          <w:p w:rsidR="002C7445" w:rsidRDefault="002C7445" w:rsidP="002C7445">
            <w:pPr>
              <w:pStyle w:val="ListParagraph"/>
              <w:numPr>
                <w:ilvl w:val="0"/>
                <w:numId w:val="11"/>
              </w:numPr>
              <w:spacing w:before="60" w:after="60"/>
              <w:jc w:val="left"/>
              <w:rPr>
                <w:rFonts w:ascii="Calibri" w:hAnsi="Calibri" w:cs="Arial"/>
                <w:sz w:val="20"/>
              </w:rPr>
            </w:pPr>
            <w:r w:rsidRPr="00F32B08">
              <w:rPr>
                <w:rFonts w:ascii="Calibri" w:hAnsi="Calibri" w:cs="Arial"/>
                <w:sz w:val="20"/>
              </w:rPr>
              <w:t>delivery of the basic 10</w:t>
            </w:r>
            <w:r w:rsidR="00C76F6D">
              <w:rPr>
                <w:rFonts w:ascii="Calibri" w:hAnsi="Calibri" w:cs="Arial"/>
                <w:sz w:val="20"/>
              </w:rPr>
              <w:t>x</w:t>
            </w:r>
            <w:r w:rsidRPr="00F32B08">
              <w:rPr>
                <w:rFonts w:ascii="Calibri" w:hAnsi="Calibri" w:cs="Arial"/>
                <w:sz w:val="20"/>
              </w:rPr>
              <w:t xml:space="preserve"> 1-day courses pa which will include the supplier making specific minor corrections, alterations or updates such as wording, spelling, layout adjustments, photos (supplied by FCO)</w:t>
            </w:r>
          </w:p>
          <w:p w:rsidR="002C7445" w:rsidRDefault="002C7445" w:rsidP="002C7445">
            <w:pPr>
              <w:pStyle w:val="ListParagraph"/>
              <w:numPr>
                <w:ilvl w:val="0"/>
                <w:numId w:val="11"/>
              </w:numPr>
              <w:spacing w:before="60" w:after="60"/>
              <w:jc w:val="left"/>
              <w:rPr>
                <w:rFonts w:ascii="Calibri" w:hAnsi="Calibri" w:cs="Arial"/>
                <w:sz w:val="20"/>
              </w:rPr>
            </w:pPr>
            <w:r w:rsidRPr="00FC310E">
              <w:rPr>
                <w:rFonts w:ascii="Calibri" w:hAnsi="Calibri" w:cs="Arial"/>
                <w:sz w:val="20"/>
              </w:rPr>
              <w:t>cost per course for additional optional single 1-day courses by arrangement (and notice required)</w:t>
            </w:r>
          </w:p>
          <w:p w:rsidR="002C7445" w:rsidRDefault="002C7445" w:rsidP="002C7445">
            <w:pPr>
              <w:pStyle w:val="ListParagraph"/>
              <w:numPr>
                <w:ilvl w:val="0"/>
                <w:numId w:val="11"/>
              </w:numPr>
              <w:spacing w:before="60" w:after="60"/>
              <w:jc w:val="left"/>
              <w:rPr>
                <w:rFonts w:ascii="Calibri" w:hAnsi="Calibri" w:cs="Arial"/>
                <w:sz w:val="20"/>
              </w:rPr>
            </w:pPr>
            <w:r w:rsidRPr="00FC310E">
              <w:rPr>
                <w:rFonts w:ascii="Calibri" w:hAnsi="Calibri" w:cs="Arial"/>
                <w:sz w:val="20"/>
              </w:rPr>
              <w:t>cost per travel day if the additional course is oversea</w:t>
            </w:r>
            <w:r w:rsidR="008D2330">
              <w:rPr>
                <w:rFonts w:ascii="Calibri" w:hAnsi="Calibri" w:cs="Arial"/>
                <w:sz w:val="20"/>
              </w:rPr>
              <w:t>s</w:t>
            </w:r>
          </w:p>
          <w:p w:rsidR="002C7445" w:rsidRDefault="002C7445" w:rsidP="002C7445">
            <w:pPr>
              <w:pStyle w:val="ListParagraph"/>
              <w:numPr>
                <w:ilvl w:val="0"/>
                <w:numId w:val="11"/>
              </w:numPr>
              <w:spacing w:before="60" w:after="60"/>
              <w:jc w:val="left"/>
              <w:rPr>
                <w:rFonts w:ascii="Calibri" w:hAnsi="Calibri" w:cs="Arial"/>
                <w:sz w:val="20"/>
              </w:rPr>
            </w:pPr>
            <w:r w:rsidRPr="00FC310E">
              <w:rPr>
                <w:rFonts w:ascii="Calibri" w:hAnsi="Calibri" w:cs="Arial"/>
                <w:sz w:val="20"/>
              </w:rPr>
              <w:t xml:space="preserve">cost per additional delivery day for 2-day course if extended to 2-day course </w:t>
            </w:r>
          </w:p>
          <w:p w:rsidR="002C7445" w:rsidRDefault="002C7445" w:rsidP="002C7445">
            <w:pPr>
              <w:pStyle w:val="ListParagraph"/>
              <w:numPr>
                <w:ilvl w:val="0"/>
                <w:numId w:val="11"/>
              </w:numPr>
              <w:spacing w:before="60" w:after="60"/>
              <w:jc w:val="left"/>
              <w:rPr>
                <w:rFonts w:ascii="Calibri" w:hAnsi="Calibri" w:cs="Arial"/>
                <w:sz w:val="20"/>
              </w:rPr>
            </w:pPr>
            <w:r w:rsidRPr="00FC310E">
              <w:rPr>
                <w:rFonts w:ascii="Calibri" w:hAnsi="Calibri" w:cs="Arial"/>
                <w:sz w:val="20"/>
              </w:rPr>
              <w:t>cost per day for reserve trainer cover (see 8.5)</w:t>
            </w:r>
          </w:p>
          <w:p w:rsidR="002C7445" w:rsidRDefault="008D2330" w:rsidP="002C7445">
            <w:pPr>
              <w:pStyle w:val="ListParagraph"/>
              <w:numPr>
                <w:ilvl w:val="0"/>
                <w:numId w:val="11"/>
              </w:numPr>
              <w:spacing w:before="60" w:after="60"/>
              <w:jc w:val="left"/>
              <w:rPr>
                <w:rFonts w:ascii="Calibri" w:hAnsi="Calibri" w:cs="Arial"/>
                <w:sz w:val="20"/>
              </w:rPr>
            </w:pPr>
            <w:r w:rsidRPr="00FC310E">
              <w:rPr>
                <w:rFonts w:ascii="Calibri" w:hAnsi="Calibri" w:cs="Arial"/>
                <w:sz w:val="20"/>
              </w:rPr>
              <w:t xml:space="preserve">cost </w:t>
            </w:r>
            <w:r>
              <w:rPr>
                <w:rFonts w:ascii="Calibri" w:hAnsi="Calibri" w:cs="Arial"/>
                <w:sz w:val="20"/>
              </w:rPr>
              <w:t>per course (whether 1 or 2 day) to</w:t>
            </w:r>
            <w:r w:rsidRPr="00FC310E">
              <w:rPr>
                <w:rFonts w:ascii="Calibri" w:hAnsi="Calibri" w:cs="Arial"/>
                <w:sz w:val="20"/>
              </w:rPr>
              <w:t xml:space="preserve"> </w:t>
            </w:r>
            <w:r w:rsidR="002C7445" w:rsidRPr="00FC310E">
              <w:rPr>
                <w:rFonts w:ascii="Calibri" w:hAnsi="Calibri" w:cs="Arial"/>
                <w:sz w:val="20"/>
              </w:rPr>
              <w:t>administer attendance, submit attendance data, feedback data, and reports on feedback (see 8.4), produce</w:t>
            </w:r>
            <w:r w:rsidR="002C7445">
              <w:rPr>
                <w:rFonts w:ascii="Calibri" w:hAnsi="Calibri" w:cs="Arial"/>
                <w:sz w:val="20"/>
              </w:rPr>
              <w:t xml:space="preserve"> and</w:t>
            </w:r>
            <w:r w:rsidR="002C7445" w:rsidRPr="00FC310E">
              <w:rPr>
                <w:rFonts w:ascii="Calibri" w:hAnsi="Calibri" w:cs="Arial"/>
                <w:sz w:val="20"/>
              </w:rPr>
              <w:t xml:space="preserve"> send pre-course emails and send out follow-up emails </w:t>
            </w:r>
          </w:p>
          <w:p w:rsidR="002C7445" w:rsidRDefault="002C7445" w:rsidP="002C7445">
            <w:pPr>
              <w:pStyle w:val="ListParagraph"/>
              <w:numPr>
                <w:ilvl w:val="0"/>
                <w:numId w:val="11"/>
              </w:numPr>
              <w:spacing w:before="60" w:after="60"/>
              <w:jc w:val="left"/>
              <w:rPr>
                <w:rFonts w:ascii="Calibri" w:hAnsi="Calibri" w:cs="Arial"/>
                <w:sz w:val="20"/>
              </w:rPr>
            </w:pPr>
            <w:r w:rsidRPr="00FC310E">
              <w:rPr>
                <w:rFonts w:ascii="Calibri" w:hAnsi="Calibri" w:cs="Arial"/>
                <w:sz w:val="20"/>
              </w:rPr>
              <w:t xml:space="preserve">other admin costs </w:t>
            </w:r>
          </w:p>
          <w:p w:rsidR="002C7445" w:rsidRDefault="002C7445" w:rsidP="002C7445">
            <w:pPr>
              <w:pStyle w:val="ListParagraph"/>
              <w:numPr>
                <w:ilvl w:val="0"/>
                <w:numId w:val="11"/>
              </w:numPr>
              <w:spacing w:before="60" w:after="60"/>
              <w:jc w:val="left"/>
              <w:rPr>
                <w:rFonts w:ascii="Calibri" w:hAnsi="Calibri" w:cs="Arial"/>
                <w:sz w:val="20"/>
              </w:rPr>
            </w:pPr>
            <w:r w:rsidRPr="00FC310E">
              <w:rPr>
                <w:rFonts w:ascii="Calibri" w:hAnsi="Calibri" w:cs="Arial"/>
                <w:sz w:val="20"/>
              </w:rPr>
              <w:t>per day cost to develop, vary, restructure, add new elements or refresh course content based on feedback from attendees or wider trends and developments, or to segment course or extend course length to meet audience needs or design evaluation.</w:t>
            </w:r>
            <w:r>
              <w:rPr>
                <w:rFonts w:ascii="Calibri" w:hAnsi="Calibri" w:cs="Arial"/>
                <w:sz w:val="20"/>
              </w:rPr>
              <w:t xml:space="preserve"> Note that all intellectual property rights on any development work variations, restructuring, or new elements will remain with FCO.</w:t>
            </w:r>
          </w:p>
          <w:p w:rsidR="002C7445" w:rsidRPr="00493A8E" w:rsidRDefault="002C7445" w:rsidP="002C7445">
            <w:pPr>
              <w:pStyle w:val="ListParagraph"/>
              <w:numPr>
                <w:ilvl w:val="0"/>
                <w:numId w:val="11"/>
              </w:numPr>
              <w:spacing w:before="60" w:after="60"/>
              <w:jc w:val="left"/>
              <w:rPr>
                <w:rFonts w:ascii="Calibri" w:hAnsi="Calibri" w:cs="Arial"/>
                <w:sz w:val="20"/>
              </w:rPr>
            </w:pPr>
            <w:r w:rsidRPr="00493A8E">
              <w:rPr>
                <w:rFonts w:ascii="Calibri" w:hAnsi="Calibri" w:cs="Arial"/>
                <w:sz w:val="20"/>
              </w:rPr>
              <w:t>on-year increase for all the above (expressed as percentage, or linked to what index)</w:t>
            </w:r>
          </w:p>
          <w:p w:rsidR="00CC04C4" w:rsidRPr="00CC04C4" w:rsidRDefault="00CC04C4" w:rsidP="00CC04C4">
            <w:pPr>
              <w:spacing w:before="60" w:after="60"/>
              <w:jc w:val="left"/>
              <w:rPr>
                <w:rFonts w:ascii="Calibri" w:hAnsi="Calibri" w:cs="Arial"/>
                <w:b/>
              </w:rPr>
            </w:pPr>
            <w:r w:rsidRPr="00CC04C4">
              <w:rPr>
                <w:rFonts w:ascii="Calibri" w:hAnsi="Calibri" w:cs="Arial"/>
                <w:b/>
              </w:rPr>
              <w:t>Note that at stage 1 (sift stage) you need only quote for items 1 and 8.</w:t>
            </w:r>
          </w:p>
          <w:p w:rsidR="002C7445" w:rsidRPr="00CC04C4" w:rsidRDefault="002C7445" w:rsidP="00CC04C4">
            <w:pPr>
              <w:spacing w:before="60" w:after="60"/>
              <w:jc w:val="left"/>
              <w:rPr>
                <w:rFonts w:ascii="Calibri" w:hAnsi="Calibri" w:cs="Arial"/>
              </w:rPr>
            </w:pPr>
          </w:p>
          <w:p w:rsidR="005E5008" w:rsidRDefault="005E5008" w:rsidP="005E5008">
            <w:pPr>
              <w:spacing w:before="60" w:after="60"/>
              <w:jc w:val="left"/>
              <w:rPr>
                <w:rFonts w:ascii="Calibri" w:hAnsi="Calibri" w:cs="Arial"/>
                <w:b/>
              </w:rPr>
            </w:pPr>
            <w:r>
              <w:rPr>
                <w:rFonts w:ascii="Calibri" w:hAnsi="Calibri" w:cs="Arial"/>
                <w:b/>
              </w:rPr>
              <w:t>Value of the contract</w:t>
            </w:r>
            <w:r w:rsidR="00CC04C4">
              <w:rPr>
                <w:rFonts w:ascii="Calibri" w:hAnsi="Calibri" w:cs="Arial"/>
                <w:b/>
              </w:rPr>
              <w:t xml:space="preserve"> (only needed at full quote stage, not sift stage)</w:t>
            </w:r>
          </w:p>
          <w:p w:rsidR="005E5008" w:rsidRDefault="005E5008" w:rsidP="005E5008">
            <w:pPr>
              <w:spacing w:before="60" w:after="60"/>
              <w:jc w:val="left"/>
              <w:rPr>
                <w:rFonts w:ascii="Calibri" w:hAnsi="Calibri" w:cs="Arial"/>
                <w:b/>
              </w:rPr>
            </w:pPr>
            <w:r>
              <w:rPr>
                <w:rFonts w:ascii="Calibri" w:hAnsi="Calibri" w:cs="Arial"/>
                <w:b/>
              </w:rPr>
              <w:t>The value of the contract needs to be below £25,000</w:t>
            </w:r>
            <w:r w:rsidR="00D538FA">
              <w:rPr>
                <w:rFonts w:ascii="Calibri" w:hAnsi="Calibri" w:cs="Arial"/>
                <w:b/>
              </w:rPr>
              <w:t xml:space="preserve"> pa</w:t>
            </w:r>
            <w:r>
              <w:rPr>
                <w:rFonts w:ascii="Calibri" w:hAnsi="Calibri" w:cs="Arial"/>
                <w:b/>
              </w:rPr>
              <w:t xml:space="preserve"> and should comprise the sum of the following components:</w:t>
            </w:r>
          </w:p>
          <w:p w:rsidR="005E5008" w:rsidRDefault="005E5008" w:rsidP="005E5008">
            <w:pPr>
              <w:spacing w:before="60" w:after="60"/>
              <w:ind w:left="720"/>
              <w:jc w:val="left"/>
              <w:rPr>
                <w:rFonts w:ascii="Calibri" w:hAnsi="Calibri" w:cs="Arial"/>
                <w:szCs w:val="20"/>
              </w:rPr>
            </w:pPr>
            <w:r>
              <w:rPr>
                <w:rFonts w:ascii="Calibri" w:hAnsi="Calibri" w:cs="Arial"/>
                <w:szCs w:val="20"/>
              </w:rPr>
              <w:t>1.       delivery of the basic 10</w:t>
            </w:r>
            <w:r w:rsidR="008D2330">
              <w:rPr>
                <w:rFonts w:ascii="Calibri" w:hAnsi="Calibri" w:cs="Arial"/>
                <w:szCs w:val="20"/>
              </w:rPr>
              <w:t>x</w:t>
            </w:r>
            <w:r>
              <w:rPr>
                <w:rFonts w:ascii="Calibri" w:hAnsi="Calibri" w:cs="Arial"/>
                <w:szCs w:val="20"/>
              </w:rPr>
              <w:t xml:space="preserve"> 1-day courses pa which will include the supplier making specific minor corrections, alterations or updates such as wording, spelling, layout adjustments, photos</w:t>
            </w:r>
            <w:r w:rsidR="008D2330">
              <w:rPr>
                <w:rFonts w:ascii="Calibri" w:hAnsi="Calibri" w:cs="Arial"/>
                <w:szCs w:val="20"/>
              </w:rPr>
              <w:t xml:space="preserve"> or multimedia</w:t>
            </w:r>
            <w:r>
              <w:rPr>
                <w:rFonts w:ascii="Calibri" w:hAnsi="Calibri" w:cs="Arial"/>
                <w:szCs w:val="20"/>
              </w:rPr>
              <w:t xml:space="preserve"> (supplied by FCO)</w:t>
            </w:r>
          </w:p>
          <w:p w:rsidR="005E5008" w:rsidRDefault="005E5008" w:rsidP="005E5008">
            <w:pPr>
              <w:spacing w:before="60" w:after="60"/>
              <w:ind w:left="720"/>
              <w:jc w:val="left"/>
              <w:rPr>
                <w:rFonts w:ascii="Calibri" w:hAnsi="Calibri" w:cs="Arial"/>
                <w:szCs w:val="20"/>
              </w:rPr>
            </w:pPr>
            <w:r>
              <w:rPr>
                <w:rFonts w:ascii="Calibri" w:hAnsi="Calibri" w:cs="Arial"/>
                <w:szCs w:val="20"/>
              </w:rPr>
              <w:t>2.       cost for 4 additional single 1-day courses (you may not be required to deliver this but please include so we can fix the value of the contract)</w:t>
            </w:r>
          </w:p>
          <w:p w:rsidR="005E5008" w:rsidRDefault="005E5008" w:rsidP="005E5008">
            <w:pPr>
              <w:spacing w:before="60" w:after="60"/>
              <w:ind w:left="720"/>
              <w:jc w:val="left"/>
              <w:rPr>
                <w:rFonts w:ascii="Calibri" w:hAnsi="Calibri" w:cs="Arial"/>
                <w:szCs w:val="20"/>
              </w:rPr>
            </w:pPr>
            <w:r>
              <w:rPr>
                <w:rFonts w:ascii="Calibri" w:hAnsi="Calibri" w:cs="Arial"/>
                <w:szCs w:val="20"/>
              </w:rPr>
              <w:t xml:space="preserve">3.       </w:t>
            </w:r>
            <w:r w:rsidR="00CC04C4">
              <w:rPr>
                <w:rFonts w:ascii="Calibri" w:hAnsi="Calibri" w:cs="Arial"/>
                <w:szCs w:val="20"/>
              </w:rPr>
              <w:t>Not applicable</w:t>
            </w:r>
          </w:p>
          <w:p w:rsidR="005E5008" w:rsidRDefault="005E5008" w:rsidP="005E5008">
            <w:pPr>
              <w:spacing w:before="60" w:after="60"/>
              <w:ind w:left="720"/>
              <w:jc w:val="left"/>
              <w:rPr>
                <w:rFonts w:ascii="Calibri" w:hAnsi="Calibri" w:cs="Arial"/>
                <w:szCs w:val="20"/>
              </w:rPr>
            </w:pPr>
            <w:r>
              <w:rPr>
                <w:rFonts w:ascii="Calibri" w:hAnsi="Calibri" w:cs="Arial"/>
                <w:szCs w:val="20"/>
              </w:rPr>
              <w:t xml:space="preserve">4.       </w:t>
            </w:r>
            <w:r w:rsidR="00CC04C4">
              <w:rPr>
                <w:rFonts w:ascii="Calibri" w:hAnsi="Calibri" w:cs="Arial"/>
                <w:szCs w:val="20"/>
              </w:rPr>
              <w:t>Not applicable</w:t>
            </w:r>
          </w:p>
          <w:p w:rsidR="005E5008" w:rsidRDefault="005E5008" w:rsidP="005E5008">
            <w:pPr>
              <w:spacing w:before="60" w:after="60"/>
              <w:ind w:left="720"/>
              <w:jc w:val="left"/>
              <w:rPr>
                <w:rFonts w:ascii="Calibri" w:hAnsi="Calibri" w:cs="Arial"/>
                <w:szCs w:val="20"/>
              </w:rPr>
            </w:pPr>
            <w:r>
              <w:rPr>
                <w:rFonts w:ascii="Calibri" w:hAnsi="Calibri" w:cs="Arial"/>
                <w:szCs w:val="20"/>
              </w:rPr>
              <w:t>5.       cost for 10 days reserve trainer cover</w:t>
            </w:r>
          </w:p>
          <w:p w:rsidR="005E5008" w:rsidRDefault="005E5008" w:rsidP="005E5008">
            <w:pPr>
              <w:spacing w:before="60" w:after="60"/>
              <w:ind w:left="720"/>
              <w:jc w:val="left"/>
              <w:rPr>
                <w:rFonts w:ascii="Calibri" w:hAnsi="Calibri" w:cs="Arial"/>
                <w:szCs w:val="20"/>
              </w:rPr>
            </w:pPr>
            <w:r>
              <w:rPr>
                <w:rFonts w:ascii="Calibri" w:hAnsi="Calibri" w:cs="Arial"/>
                <w:szCs w:val="20"/>
              </w:rPr>
              <w:t>6.       cost for 10 days to administer attendance, submit attendance data, feedback data, and reports on feedback (see 8.4), produce and send pre-course emails and send out follow-up emails</w:t>
            </w:r>
          </w:p>
          <w:p w:rsidR="005E5008" w:rsidRDefault="005E5008" w:rsidP="005E5008">
            <w:pPr>
              <w:spacing w:before="60" w:after="60"/>
              <w:ind w:left="720"/>
              <w:jc w:val="left"/>
              <w:rPr>
                <w:rFonts w:ascii="Calibri" w:hAnsi="Calibri" w:cs="Arial"/>
                <w:szCs w:val="20"/>
              </w:rPr>
            </w:pPr>
            <w:r>
              <w:rPr>
                <w:rFonts w:ascii="Calibri" w:hAnsi="Calibri" w:cs="Arial"/>
                <w:szCs w:val="20"/>
              </w:rPr>
              <w:t>7.       other admin costs</w:t>
            </w:r>
          </w:p>
          <w:p w:rsidR="005E5008" w:rsidRDefault="005E5008" w:rsidP="005E5008">
            <w:pPr>
              <w:spacing w:before="60" w:after="60"/>
              <w:ind w:left="720"/>
              <w:jc w:val="left"/>
              <w:rPr>
                <w:rFonts w:ascii="Calibri" w:hAnsi="Calibri" w:cs="Arial"/>
                <w:szCs w:val="20"/>
              </w:rPr>
            </w:pPr>
            <w:r>
              <w:rPr>
                <w:rFonts w:ascii="Calibri" w:hAnsi="Calibri" w:cs="Arial"/>
                <w:szCs w:val="20"/>
              </w:rPr>
              <w:t xml:space="preserve">8.       cost for 4 days to develop, vary, restructure, add new elements or refresh course content based on feedback from attendees or wider trends and developments, or to segment course or extend course length to meet audience needs or design evaluation (you may not be required to deliver this but please include so we can fix the value of the contract). </w:t>
            </w:r>
            <w:r>
              <w:rPr>
                <w:rFonts w:ascii="Calibri" w:hAnsi="Calibri" w:cs="Arial"/>
              </w:rPr>
              <w:t>Note that all intellectual property rights on any development work variations, restructuring, or new elements will remain with FCO.</w:t>
            </w:r>
          </w:p>
          <w:p w:rsidR="005E5008" w:rsidRDefault="005E5008" w:rsidP="005E5008">
            <w:pPr>
              <w:spacing w:before="60" w:after="60"/>
              <w:ind w:left="720"/>
              <w:jc w:val="left"/>
              <w:rPr>
                <w:rFonts w:ascii="Calibri" w:hAnsi="Calibri" w:cs="Arial"/>
                <w:szCs w:val="20"/>
              </w:rPr>
            </w:pPr>
            <w:r>
              <w:rPr>
                <w:rFonts w:ascii="Calibri" w:hAnsi="Calibri" w:cs="Arial"/>
                <w:szCs w:val="20"/>
              </w:rPr>
              <w:t xml:space="preserve">9.       </w:t>
            </w:r>
            <w:r w:rsidR="00CC04C4">
              <w:rPr>
                <w:rFonts w:ascii="Calibri" w:hAnsi="Calibri" w:cs="Arial"/>
                <w:szCs w:val="20"/>
              </w:rPr>
              <w:t>Not applicable</w:t>
            </w:r>
          </w:p>
          <w:p w:rsidR="005E5008" w:rsidRDefault="005E5008" w:rsidP="005E5008">
            <w:pPr>
              <w:spacing w:before="60" w:after="60"/>
              <w:jc w:val="left"/>
              <w:rPr>
                <w:rFonts w:ascii="Calibri" w:hAnsi="Calibri" w:cs="Arial"/>
                <w:szCs w:val="20"/>
              </w:rPr>
            </w:pPr>
            <w:r>
              <w:rPr>
                <w:rFonts w:ascii="Calibri" w:hAnsi="Calibri" w:cs="Arial"/>
                <w:szCs w:val="20"/>
              </w:rPr>
              <w:t>Note that items 2 and 8 are optional and may not be required, but for the purposes of costing please include them in this total value calculation.</w:t>
            </w:r>
          </w:p>
          <w:p w:rsidR="005E5008" w:rsidRDefault="005E5008" w:rsidP="005E5008">
            <w:pPr>
              <w:spacing w:before="60" w:after="60"/>
              <w:jc w:val="left"/>
              <w:rPr>
                <w:rFonts w:ascii="Calibri" w:hAnsi="Calibri" w:cs="Arial"/>
                <w:szCs w:val="20"/>
              </w:rPr>
            </w:pPr>
            <w:r>
              <w:rPr>
                <w:rFonts w:ascii="Calibri" w:hAnsi="Calibri" w:cs="Arial"/>
                <w:szCs w:val="20"/>
              </w:rPr>
              <w:t>Note that items 3, 4, and 9 will be required for your quote, but are not required to be included in the contract value calculation.</w:t>
            </w:r>
          </w:p>
          <w:p w:rsidR="00432157" w:rsidRDefault="00432157" w:rsidP="00432157">
            <w:pPr>
              <w:pStyle w:val="ListParagraph"/>
              <w:spacing w:before="60" w:after="60"/>
              <w:ind w:left="1440"/>
              <w:jc w:val="left"/>
              <w:rPr>
                <w:rFonts w:ascii="Calibri" w:hAnsi="Calibri" w:cs="Arial"/>
                <w:sz w:val="20"/>
              </w:rPr>
            </w:pPr>
          </w:p>
          <w:p w:rsidR="00AA691A" w:rsidRDefault="00AA691A" w:rsidP="00AA691A">
            <w:pPr>
              <w:pBdr>
                <w:bottom w:val="single" w:sz="6" w:space="1" w:color="auto"/>
              </w:pBdr>
              <w:spacing w:before="60" w:after="60"/>
              <w:jc w:val="left"/>
              <w:rPr>
                <w:rFonts w:ascii="Calibri" w:hAnsi="Calibri" w:cs="Arial"/>
                <w:szCs w:val="20"/>
              </w:rPr>
            </w:pPr>
          </w:p>
          <w:p w:rsidR="002B1D88" w:rsidRDefault="002B1D88" w:rsidP="002B1D88">
            <w:pPr>
              <w:pStyle w:val="ListParagraph"/>
              <w:spacing w:before="60" w:after="60"/>
              <w:ind w:left="1440"/>
              <w:jc w:val="left"/>
              <w:rPr>
                <w:rFonts w:ascii="Calibri" w:hAnsi="Calibri" w:cs="Arial"/>
                <w:sz w:val="20"/>
              </w:rPr>
            </w:pPr>
          </w:p>
          <w:p w:rsidR="002B1D88" w:rsidRDefault="002B1D88" w:rsidP="002B1D88">
            <w:pPr>
              <w:pStyle w:val="ListParagraph"/>
              <w:spacing w:before="60" w:after="60"/>
              <w:ind w:left="1440"/>
              <w:jc w:val="left"/>
              <w:rPr>
                <w:rFonts w:ascii="Calibri" w:hAnsi="Calibri" w:cs="Arial"/>
                <w:sz w:val="20"/>
              </w:rPr>
            </w:pPr>
          </w:p>
          <w:p w:rsidR="002B1D88" w:rsidRPr="002B1D88" w:rsidRDefault="002B1D88" w:rsidP="002B1D88">
            <w:pPr>
              <w:pStyle w:val="ListParagraph"/>
              <w:numPr>
                <w:ilvl w:val="0"/>
                <w:numId w:val="2"/>
              </w:numPr>
              <w:spacing w:before="60" w:after="60"/>
              <w:jc w:val="left"/>
              <w:rPr>
                <w:rFonts w:ascii="Calibri" w:hAnsi="Calibri" w:cs="Arial"/>
                <w:b/>
                <w:szCs w:val="24"/>
              </w:rPr>
            </w:pPr>
            <w:r w:rsidRPr="002B1D88">
              <w:rPr>
                <w:rFonts w:ascii="Calibri" w:hAnsi="Calibri" w:cs="Arial"/>
                <w:b/>
                <w:szCs w:val="24"/>
              </w:rPr>
              <w:t>Contract management and arrangements</w:t>
            </w:r>
          </w:p>
          <w:p w:rsidR="002B1D88" w:rsidRDefault="002B1D88" w:rsidP="002B1D88">
            <w:pPr>
              <w:pStyle w:val="ListParagraph"/>
              <w:numPr>
                <w:ilvl w:val="1"/>
                <w:numId w:val="2"/>
              </w:numPr>
              <w:spacing w:before="60" w:after="60"/>
              <w:jc w:val="left"/>
              <w:rPr>
                <w:rFonts w:ascii="Calibri" w:hAnsi="Calibri" w:cs="Arial"/>
                <w:sz w:val="20"/>
              </w:rPr>
            </w:pPr>
            <w:r w:rsidRPr="0083721A">
              <w:rPr>
                <w:rFonts w:ascii="Calibri" w:hAnsi="Calibri" w:cs="Arial"/>
                <w:sz w:val="20"/>
              </w:rPr>
              <w:t>An annual schedule</w:t>
            </w:r>
            <w:r w:rsidR="00FD7BBD">
              <w:rPr>
                <w:rFonts w:ascii="Calibri" w:hAnsi="Calibri" w:cs="Arial"/>
                <w:sz w:val="20"/>
              </w:rPr>
              <w:t xml:space="preserve"> </w:t>
            </w:r>
            <w:r w:rsidR="00987AF7">
              <w:rPr>
                <w:rFonts w:ascii="Calibri" w:hAnsi="Calibri" w:cs="Arial"/>
                <w:sz w:val="20"/>
              </w:rPr>
              <w:t xml:space="preserve">September 2017 </w:t>
            </w:r>
            <w:r w:rsidR="00FD7BBD">
              <w:rPr>
                <w:rFonts w:ascii="Calibri" w:hAnsi="Calibri" w:cs="Arial"/>
                <w:sz w:val="20"/>
              </w:rPr>
              <w:t>to August</w:t>
            </w:r>
            <w:r w:rsidR="00987AF7">
              <w:rPr>
                <w:rFonts w:ascii="Calibri" w:hAnsi="Calibri" w:cs="Arial"/>
                <w:sz w:val="20"/>
              </w:rPr>
              <w:t xml:space="preserve"> 2018</w:t>
            </w:r>
            <w:r w:rsidRPr="0083721A">
              <w:rPr>
                <w:rFonts w:ascii="Calibri" w:hAnsi="Calibri" w:cs="Arial"/>
                <w:sz w:val="20"/>
              </w:rPr>
              <w:t xml:space="preserve"> of </w:t>
            </w:r>
            <w:r w:rsidR="00AA691A">
              <w:rPr>
                <w:rFonts w:ascii="Calibri" w:hAnsi="Calibri" w:cs="Arial"/>
                <w:sz w:val="20"/>
              </w:rPr>
              <w:t>10</w:t>
            </w:r>
            <w:r w:rsidRPr="0083721A">
              <w:rPr>
                <w:rFonts w:ascii="Calibri" w:hAnsi="Calibri" w:cs="Arial"/>
                <w:sz w:val="20"/>
              </w:rPr>
              <w:t xml:space="preserve"> course dates must be offered and agreed with the </w:t>
            </w:r>
            <w:r w:rsidR="00AA691A">
              <w:rPr>
                <w:rFonts w:ascii="Calibri" w:hAnsi="Calibri" w:cs="Arial"/>
                <w:sz w:val="20"/>
              </w:rPr>
              <w:t>FCO</w:t>
            </w:r>
            <w:r w:rsidRPr="0083721A">
              <w:rPr>
                <w:rFonts w:ascii="Calibri" w:hAnsi="Calibri" w:cs="Arial"/>
                <w:sz w:val="20"/>
              </w:rPr>
              <w:t xml:space="preserve"> </w:t>
            </w:r>
            <w:r w:rsidR="00987AF7">
              <w:rPr>
                <w:rFonts w:ascii="Calibri" w:hAnsi="Calibri" w:cs="Arial"/>
                <w:sz w:val="20"/>
              </w:rPr>
              <w:t>by end August 2017 and annually thereafter by end July if the contract is renewed</w:t>
            </w:r>
            <w:r w:rsidR="00AA691A">
              <w:rPr>
                <w:rFonts w:ascii="Calibri" w:hAnsi="Calibri" w:cs="Arial"/>
                <w:sz w:val="20"/>
              </w:rPr>
              <w:t>.</w:t>
            </w:r>
          </w:p>
          <w:p w:rsidR="002B1D88" w:rsidRPr="004D3331" w:rsidRDefault="002B1D88" w:rsidP="002B1D88">
            <w:pPr>
              <w:pStyle w:val="ListParagraph"/>
              <w:numPr>
                <w:ilvl w:val="1"/>
                <w:numId w:val="2"/>
              </w:numPr>
              <w:spacing w:before="60" w:after="60"/>
              <w:jc w:val="left"/>
              <w:rPr>
                <w:rFonts w:ascii="Calibri" w:hAnsi="Calibri" w:cs="Arial"/>
                <w:sz w:val="20"/>
              </w:rPr>
            </w:pPr>
            <w:r w:rsidRPr="004D3331">
              <w:rPr>
                <w:rFonts w:ascii="Calibri" w:hAnsi="Calibri" w:cs="Arial"/>
                <w:sz w:val="20"/>
              </w:rPr>
              <w:t xml:space="preserve">Additional one-day courses on </w:t>
            </w:r>
            <w:r>
              <w:rPr>
                <w:rFonts w:ascii="Calibri" w:hAnsi="Calibri" w:cs="Arial"/>
                <w:sz w:val="20"/>
              </w:rPr>
              <w:t>strategic digital communications</w:t>
            </w:r>
            <w:r w:rsidRPr="004D3331">
              <w:rPr>
                <w:rFonts w:ascii="Calibri" w:hAnsi="Calibri" w:cs="Arial"/>
                <w:sz w:val="20"/>
              </w:rPr>
              <w:t xml:space="preserve"> will be arranged on dates mutually agreed by the supplier and the FCO</w:t>
            </w:r>
            <w:r w:rsidR="005910DC">
              <w:rPr>
                <w:rFonts w:ascii="Calibri" w:hAnsi="Calibri" w:cs="Arial"/>
                <w:sz w:val="20"/>
              </w:rPr>
              <w:t xml:space="preserve"> if required</w:t>
            </w:r>
            <w:r w:rsidRPr="004D3331">
              <w:rPr>
                <w:rFonts w:ascii="Calibri" w:hAnsi="Calibri" w:cs="Arial"/>
                <w:sz w:val="20"/>
              </w:rPr>
              <w:t>.</w:t>
            </w:r>
          </w:p>
          <w:p w:rsidR="002B1D88" w:rsidRPr="004D3331" w:rsidRDefault="002B1D88" w:rsidP="002B1D88">
            <w:pPr>
              <w:pStyle w:val="ListParagraph"/>
              <w:numPr>
                <w:ilvl w:val="1"/>
                <w:numId w:val="2"/>
              </w:numPr>
              <w:spacing w:before="60" w:after="60"/>
              <w:jc w:val="left"/>
              <w:rPr>
                <w:rFonts w:ascii="Calibri" w:hAnsi="Calibri" w:cs="Arial"/>
                <w:sz w:val="20"/>
              </w:rPr>
            </w:pPr>
            <w:r w:rsidRPr="004D3331">
              <w:rPr>
                <w:rFonts w:ascii="Calibri" w:hAnsi="Calibri" w:cs="Arial"/>
                <w:sz w:val="20"/>
              </w:rPr>
              <w:t>The supplier must provide early notice of any material or decisions requiring review by the FCO. Depending on the scale of the item to be reviewed, this would be expected to be at least 48 hours’ notice.</w:t>
            </w:r>
          </w:p>
          <w:p w:rsidR="002B1D88" w:rsidRPr="004D3331" w:rsidRDefault="002B1D88" w:rsidP="002B1D88">
            <w:pPr>
              <w:pStyle w:val="ListParagraph"/>
              <w:numPr>
                <w:ilvl w:val="1"/>
                <w:numId w:val="2"/>
              </w:numPr>
              <w:spacing w:before="60" w:after="60"/>
              <w:jc w:val="left"/>
              <w:rPr>
                <w:rFonts w:ascii="Calibri" w:hAnsi="Calibri" w:cs="Arial"/>
                <w:sz w:val="20"/>
              </w:rPr>
            </w:pPr>
            <w:r w:rsidRPr="004D3331">
              <w:rPr>
                <w:rFonts w:ascii="Calibri" w:hAnsi="Calibri" w:cs="Arial"/>
                <w:sz w:val="20"/>
              </w:rPr>
              <w:t xml:space="preserve">100% of student feedback forms covering all areas of the course including administration, materials, delivery and content to be collected from each participating student at the end of each course. Feedback to be checked, any areas of concern highlighted in a comprehensive report to the customer with full recommendations on how to improve performance in these areas. Report to be submitted to </w:t>
            </w:r>
            <w:r>
              <w:rPr>
                <w:rFonts w:ascii="Calibri" w:hAnsi="Calibri" w:cs="Arial"/>
                <w:sz w:val="20"/>
              </w:rPr>
              <w:t>FCO</w:t>
            </w:r>
            <w:r w:rsidRPr="004D3331">
              <w:rPr>
                <w:rFonts w:ascii="Calibri" w:hAnsi="Calibri" w:cs="Arial"/>
                <w:sz w:val="20"/>
              </w:rPr>
              <w:t xml:space="preserve"> within two weeks of the end of a course.</w:t>
            </w:r>
          </w:p>
          <w:p w:rsidR="002B1D88" w:rsidRDefault="002B1D88" w:rsidP="002B1D88">
            <w:pPr>
              <w:pStyle w:val="ListParagraph"/>
              <w:numPr>
                <w:ilvl w:val="1"/>
                <w:numId w:val="2"/>
              </w:numPr>
              <w:spacing w:before="60" w:after="60"/>
              <w:jc w:val="left"/>
              <w:rPr>
                <w:rFonts w:ascii="Calibri" w:hAnsi="Calibri" w:cs="Arial"/>
                <w:sz w:val="20"/>
              </w:rPr>
            </w:pPr>
            <w:r w:rsidRPr="004D3331">
              <w:rPr>
                <w:rFonts w:ascii="Calibri" w:hAnsi="Calibri" w:cs="Arial"/>
                <w:sz w:val="20"/>
              </w:rPr>
              <w:lastRenderedPageBreak/>
              <w:t>A fully qualified reserve trainer to be on standby should the arranged trainer be unable to perform the role on a specific day during the course. This reserve trainer must have sufficient knowledge and ability to stand in at short notice and complete all remaining training and all associated tasks for the duration of the course. In this case short notice means 4pm on the day before a course.</w:t>
            </w:r>
          </w:p>
          <w:p w:rsidR="00AA691A" w:rsidRPr="00AA691A" w:rsidRDefault="00AA691A" w:rsidP="00AA691A">
            <w:pPr>
              <w:pStyle w:val="ListParagraph"/>
              <w:numPr>
                <w:ilvl w:val="1"/>
                <w:numId w:val="2"/>
              </w:numPr>
              <w:spacing w:before="60" w:after="60"/>
              <w:jc w:val="left"/>
              <w:rPr>
                <w:rFonts w:ascii="Calibri" w:hAnsi="Calibri" w:cs="Arial"/>
                <w:sz w:val="20"/>
              </w:rPr>
            </w:pPr>
            <w:r>
              <w:rPr>
                <w:rFonts w:ascii="Calibri" w:hAnsi="Calibri" w:cs="Arial"/>
                <w:sz w:val="20"/>
              </w:rPr>
              <w:t>Trainers to successfully meet criteria for and obtain security clearance as directed.</w:t>
            </w:r>
          </w:p>
          <w:p w:rsidR="00AA691A" w:rsidRDefault="00AA691A" w:rsidP="00AA691A">
            <w:pPr>
              <w:numPr>
                <w:ilvl w:val="1"/>
                <w:numId w:val="2"/>
              </w:numPr>
              <w:spacing w:before="60" w:after="60"/>
              <w:jc w:val="left"/>
              <w:rPr>
                <w:rFonts w:ascii="Calibri" w:hAnsi="Calibri" w:cs="Arial"/>
                <w:szCs w:val="20"/>
              </w:rPr>
            </w:pPr>
            <w:r>
              <w:rPr>
                <w:rFonts w:ascii="Calibri" w:hAnsi="Calibri" w:cs="Arial"/>
                <w:szCs w:val="20"/>
              </w:rPr>
              <w:t>During delivery, performance will be measured against the following Key Performance Indicators:</w:t>
            </w:r>
          </w:p>
          <w:p w:rsidR="00AA691A" w:rsidRPr="00726F18" w:rsidRDefault="00AA691A" w:rsidP="00AA691A">
            <w:pPr>
              <w:numPr>
                <w:ilvl w:val="2"/>
                <w:numId w:val="9"/>
              </w:numPr>
              <w:spacing w:before="60" w:after="60"/>
              <w:jc w:val="left"/>
              <w:rPr>
                <w:rFonts w:ascii="Calibri" w:hAnsi="Calibri" w:cs="Arial"/>
              </w:rPr>
            </w:pPr>
            <w:r>
              <w:rPr>
                <w:rFonts w:ascii="Calibri" w:hAnsi="Calibri" w:cs="Arial"/>
              </w:rPr>
              <w:t>Attendance well administered with clear communications to attendees before and after course, attendance and feedback data and reports provided to FCO in a timely and usable manner.</w:t>
            </w:r>
          </w:p>
          <w:p w:rsidR="00AA691A" w:rsidRDefault="00AA691A" w:rsidP="00AA691A">
            <w:pPr>
              <w:numPr>
                <w:ilvl w:val="2"/>
                <w:numId w:val="9"/>
              </w:numPr>
              <w:spacing w:before="60" w:after="60"/>
              <w:jc w:val="left"/>
              <w:rPr>
                <w:rFonts w:ascii="Calibri" w:hAnsi="Calibri" w:cs="Arial"/>
              </w:rPr>
            </w:pPr>
            <w:r w:rsidRPr="009F7D49">
              <w:rPr>
                <w:rFonts w:ascii="Calibri" w:hAnsi="Calibri" w:cs="Arial"/>
                <w:szCs w:val="20"/>
              </w:rPr>
              <w:t xml:space="preserve">At least 80% of course students should evaluate the course as </w:t>
            </w:r>
            <w:r w:rsidR="008D2330">
              <w:rPr>
                <w:rFonts w:ascii="Calibri" w:hAnsi="Calibri" w:cs="Arial"/>
                <w:szCs w:val="20"/>
              </w:rPr>
              <w:t>a 7,</w:t>
            </w:r>
            <w:bookmarkStart w:id="2" w:name="_GoBack"/>
            <w:bookmarkEnd w:id="2"/>
            <w:r w:rsidR="00F27A4D">
              <w:rPr>
                <w:rFonts w:ascii="Calibri" w:hAnsi="Calibri" w:cs="Arial"/>
                <w:szCs w:val="20"/>
              </w:rPr>
              <w:t xml:space="preserve"> </w:t>
            </w:r>
            <w:r>
              <w:rPr>
                <w:rFonts w:ascii="Calibri" w:hAnsi="Calibri" w:cs="Arial"/>
                <w:szCs w:val="20"/>
              </w:rPr>
              <w:t>8, 9 or 10 where 10 is ‘completely satisfied’</w:t>
            </w:r>
            <w:r w:rsidRPr="009F7D49">
              <w:rPr>
                <w:rFonts w:ascii="Calibri" w:hAnsi="Calibri" w:cs="Arial"/>
                <w:szCs w:val="20"/>
              </w:rPr>
              <w:t xml:space="preserve"> (wording to be agreed in evaluation</w:t>
            </w:r>
            <w:r>
              <w:rPr>
                <w:rFonts w:ascii="Calibri" w:hAnsi="Calibri" w:cs="Arial"/>
              </w:rPr>
              <w:t xml:space="preserve"> plan). The course currently attracts an overall satisfaction rating in excess of this level.</w:t>
            </w:r>
          </w:p>
          <w:p w:rsidR="00AA691A" w:rsidRDefault="00AA691A" w:rsidP="00AA691A">
            <w:pPr>
              <w:numPr>
                <w:ilvl w:val="2"/>
                <w:numId w:val="9"/>
              </w:numPr>
              <w:spacing w:before="60" w:after="60"/>
              <w:jc w:val="left"/>
              <w:rPr>
                <w:rFonts w:ascii="Calibri" w:hAnsi="Calibri" w:cs="Arial"/>
              </w:rPr>
            </w:pPr>
            <w:r>
              <w:rPr>
                <w:rFonts w:ascii="Calibri" w:hAnsi="Calibri" w:cs="Arial"/>
              </w:rPr>
              <w:t xml:space="preserve">Any request from FCO to make specific minor corrections, alterations or updates such as wording, spelling, layout, photos (supplied) to be completed accurately by 48 hours prior to the next course delivery date to allow for sign-off (supplier to </w:t>
            </w:r>
            <w:r w:rsidR="00F27A4D">
              <w:rPr>
                <w:rFonts w:ascii="Calibri" w:hAnsi="Calibri" w:cs="Arial"/>
              </w:rPr>
              <w:t>specify</w:t>
            </w:r>
            <w:r>
              <w:rPr>
                <w:rFonts w:ascii="Calibri" w:hAnsi="Calibri" w:cs="Arial"/>
              </w:rPr>
              <w:t xml:space="preserve"> suitable deadline for receiving such minor corrections, alterations or updates)</w:t>
            </w:r>
          </w:p>
          <w:p w:rsidR="00AA691A" w:rsidRPr="004932A8" w:rsidRDefault="00AA691A" w:rsidP="00AA691A">
            <w:pPr>
              <w:numPr>
                <w:ilvl w:val="2"/>
                <w:numId w:val="9"/>
              </w:numPr>
              <w:spacing w:before="60" w:after="60"/>
              <w:jc w:val="left"/>
              <w:rPr>
                <w:rFonts w:ascii="Calibri" w:hAnsi="Calibri" w:cs="Arial"/>
              </w:rPr>
            </w:pPr>
            <w:r w:rsidRPr="004932A8">
              <w:rPr>
                <w:rFonts w:ascii="Calibri" w:hAnsi="Calibri" w:cs="Arial"/>
              </w:rPr>
              <w:t>Trainer works responsively and competently with FCO</w:t>
            </w:r>
            <w:r>
              <w:rPr>
                <w:rFonts w:ascii="Calibri" w:hAnsi="Calibri" w:cs="Arial"/>
              </w:rPr>
              <w:t xml:space="preserve"> as needed</w:t>
            </w:r>
            <w:r w:rsidRPr="004932A8">
              <w:rPr>
                <w:rFonts w:ascii="Calibri" w:hAnsi="Calibri" w:cs="Arial"/>
              </w:rPr>
              <w:t xml:space="preserve"> to keep the course up to date with real and current case studies and changing requirements of the audience based on feedback and wider </w:t>
            </w:r>
            <w:r w:rsidRPr="004932A8">
              <w:rPr>
                <w:rFonts w:ascii="Calibri" w:hAnsi="Calibri" w:cs="Arial"/>
                <w:szCs w:val="20"/>
              </w:rPr>
              <w:t>trends and developments, or to vary, restructure, add elements or segment course to meet audience needs.</w:t>
            </w:r>
          </w:p>
          <w:p w:rsidR="00AA691A" w:rsidRDefault="00AA691A" w:rsidP="00AA691A">
            <w:pPr>
              <w:numPr>
                <w:ilvl w:val="2"/>
                <w:numId w:val="9"/>
              </w:numPr>
              <w:spacing w:before="60" w:after="60"/>
              <w:jc w:val="left"/>
              <w:rPr>
                <w:rFonts w:ascii="Calibri" w:hAnsi="Calibri" w:cs="Arial"/>
              </w:rPr>
            </w:pPr>
            <w:r>
              <w:rPr>
                <w:rFonts w:ascii="Calibri" w:hAnsi="Calibri" w:cs="Arial"/>
              </w:rPr>
              <w:t>Trainer/reserve trainer to arrive one hour in advance of course start time.</w:t>
            </w:r>
          </w:p>
          <w:p w:rsidR="00A94BA1" w:rsidRDefault="00A94BA1" w:rsidP="00A94BA1">
            <w:pPr>
              <w:spacing w:before="60" w:after="60"/>
              <w:ind w:left="720"/>
              <w:jc w:val="left"/>
              <w:rPr>
                <w:rFonts w:ascii="Calibri" w:hAnsi="Calibri" w:cs="Arial"/>
                <w:szCs w:val="20"/>
              </w:rPr>
            </w:pPr>
          </w:p>
          <w:p w:rsidR="002C7445" w:rsidRPr="00F7336B" w:rsidRDefault="002C7445" w:rsidP="002C7445">
            <w:pPr>
              <w:spacing w:before="60" w:after="60"/>
              <w:jc w:val="left"/>
              <w:rPr>
                <w:rFonts w:ascii="Calibri" w:hAnsi="Calibri" w:cs="Arial"/>
                <w:szCs w:val="20"/>
              </w:rPr>
            </w:pPr>
            <w:r>
              <w:rPr>
                <w:rFonts w:ascii="Calibri" w:hAnsi="Calibri" w:cs="Arial"/>
                <w:b/>
                <w:szCs w:val="20"/>
              </w:rPr>
              <w:t>COMMERCIAL IN CONFIDENCE</w:t>
            </w:r>
          </w:p>
        </w:tc>
      </w:tr>
    </w:tbl>
    <w:p w:rsidR="003F34CA" w:rsidRPr="00BF7DA4" w:rsidRDefault="003F34CA" w:rsidP="003F34CA">
      <w:pPr>
        <w:jc w:val="left"/>
        <w:rPr>
          <w:rFonts w:ascii="Calibri" w:hAnsi="Calibri" w:cs="Arial"/>
          <w:szCs w:val="20"/>
        </w:rPr>
      </w:pPr>
    </w:p>
    <w:bookmarkEnd w:id="0"/>
    <w:bookmarkEnd w:id="1"/>
    <w:p w:rsidR="003F34CA" w:rsidRPr="00BF7DA4" w:rsidRDefault="003F34CA" w:rsidP="003F34CA">
      <w:pPr>
        <w:pStyle w:val="ListParagraph"/>
        <w:tabs>
          <w:tab w:val="clear" w:pos="720"/>
        </w:tabs>
        <w:jc w:val="left"/>
        <w:rPr>
          <w:rFonts w:ascii="Calibri" w:hAnsi="Calibri" w:cs="Arial"/>
          <w:sz w:val="20"/>
        </w:rPr>
      </w:pPr>
    </w:p>
    <w:p w:rsidR="00E55234" w:rsidRDefault="00E55234"/>
    <w:sectPr w:rsidR="00E55234" w:rsidSect="00E55234">
      <w:footerReference w:type="default" r:id="rId8"/>
      <w:pgSz w:w="11906" w:h="16838" w:code="9"/>
      <w:pgMar w:top="720" w:right="720" w:bottom="720" w:left="720" w:header="709" w:footer="6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F6D" w:rsidRDefault="00C76F6D">
      <w:r>
        <w:separator/>
      </w:r>
    </w:p>
  </w:endnote>
  <w:endnote w:type="continuationSeparator" w:id="0">
    <w:p w:rsidR="00C76F6D" w:rsidRDefault="00C7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6D" w:rsidRDefault="00CC04C4" w:rsidP="00E55234">
    <w:pPr>
      <w:pStyle w:val="Footer"/>
      <w:tabs>
        <w:tab w:val="clear" w:pos="4153"/>
        <w:tab w:val="clear" w:pos="8306"/>
        <w:tab w:val="left" w:pos="0"/>
        <w:tab w:val="right" w:pos="10490"/>
      </w:tabs>
      <w:spacing w:before="60" w:after="60"/>
      <w:rPr>
        <w:sz w:val="16"/>
      </w:rPr>
    </w:pPr>
    <w:r>
      <w:rPr>
        <w:sz w:val="16"/>
        <w:lang w:val="en-US"/>
      </w:rPr>
      <w:t>COMMERCIAL IN CONFIDENCE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F6D" w:rsidRDefault="00C76F6D">
      <w:r>
        <w:separator/>
      </w:r>
    </w:p>
  </w:footnote>
  <w:footnote w:type="continuationSeparator" w:id="0">
    <w:p w:rsidR="00C76F6D" w:rsidRDefault="00C7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F4F"/>
    <w:multiLevelType w:val="multilevel"/>
    <w:tmpl w:val="A6A489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BA56878"/>
    <w:multiLevelType w:val="hybridMultilevel"/>
    <w:tmpl w:val="FF005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6B5811"/>
    <w:multiLevelType w:val="multilevel"/>
    <w:tmpl w:val="A6A489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2F3E2C7E"/>
    <w:multiLevelType w:val="multilevel"/>
    <w:tmpl w:val="A6A489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398C6AB6"/>
    <w:multiLevelType w:val="multilevel"/>
    <w:tmpl w:val="36142B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3AF33301"/>
    <w:multiLevelType w:val="hybridMultilevel"/>
    <w:tmpl w:val="D25486D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974299D"/>
    <w:multiLevelType w:val="hybridMultilevel"/>
    <w:tmpl w:val="47143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43185"/>
    <w:multiLevelType w:val="multilevel"/>
    <w:tmpl w:val="E21265E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678492F"/>
    <w:multiLevelType w:val="hybridMultilevel"/>
    <w:tmpl w:val="53F0AB7C"/>
    <w:lvl w:ilvl="0" w:tplc="F1B8D96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AFE5B37"/>
    <w:multiLevelType w:val="multilevel"/>
    <w:tmpl w:val="8A4850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798543C9"/>
    <w:multiLevelType w:val="multilevel"/>
    <w:tmpl w:val="89EED4C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7C54063D"/>
    <w:multiLevelType w:val="multilevel"/>
    <w:tmpl w:val="F04E693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lvl>
    <w:lvl w:ilvl="2">
      <w:start w:val="1"/>
      <w:numFmt w:val="bullet"/>
      <w:lvlText w:val=""/>
      <w:lvlJc w:val="left"/>
      <w:pPr>
        <w:ind w:left="1440" w:hanging="720"/>
      </w:pPr>
      <w:rPr>
        <w:rFonts w:ascii="Symbol" w:hAnsi="Symbol" w:hint="default"/>
      </w:rPr>
    </w:lvl>
    <w:lvl w:ilvl="3">
      <w:start w:val="1"/>
      <w:numFmt w:val="bullet"/>
      <w:lvlText w:val=""/>
      <w:lvlJc w:val="left"/>
      <w:pPr>
        <w:ind w:left="1440" w:hanging="720"/>
      </w:pPr>
      <w:rPr>
        <w:rFonts w:ascii="Symbol" w:hAnsi="Symbol" w:hint="default"/>
      </w:rPr>
    </w:lvl>
    <w:lvl w:ilvl="4">
      <w:start w:val="1"/>
      <w:numFmt w:val="decimal"/>
      <w:isLgl/>
      <w:lvlText w:val="%1.%2.%3.%4.%5"/>
      <w:lvlJc w:val="left"/>
      <w:pPr>
        <w:ind w:left="1440" w:hanging="72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 w:numId="7">
    <w:abstractNumId w:val="3"/>
  </w:num>
  <w:num w:numId="8">
    <w:abstractNumId w:val="11"/>
  </w:num>
  <w:num w:numId="9">
    <w:abstractNumId w:val="10"/>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CA"/>
    <w:rsid w:val="00001846"/>
    <w:rsid w:val="000105ED"/>
    <w:rsid w:val="00080278"/>
    <w:rsid w:val="00081BA4"/>
    <w:rsid w:val="000C67CF"/>
    <w:rsid w:val="000F23AF"/>
    <w:rsid w:val="00133E4C"/>
    <w:rsid w:val="00243E62"/>
    <w:rsid w:val="00266010"/>
    <w:rsid w:val="0027068A"/>
    <w:rsid w:val="002B1D88"/>
    <w:rsid w:val="002C7445"/>
    <w:rsid w:val="003756AF"/>
    <w:rsid w:val="00383835"/>
    <w:rsid w:val="003F34CA"/>
    <w:rsid w:val="00420B8C"/>
    <w:rsid w:val="00432157"/>
    <w:rsid w:val="005910DC"/>
    <w:rsid w:val="005E5008"/>
    <w:rsid w:val="00607FB3"/>
    <w:rsid w:val="006236D2"/>
    <w:rsid w:val="00632631"/>
    <w:rsid w:val="00737F2D"/>
    <w:rsid w:val="008530EA"/>
    <w:rsid w:val="00891364"/>
    <w:rsid w:val="00894BB3"/>
    <w:rsid w:val="008D2330"/>
    <w:rsid w:val="009547B2"/>
    <w:rsid w:val="00987AF7"/>
    <w:rsid w:val="00A13F8D"/>
    <w:rsid w:val="00A55CBC"/>
    <w:rsid w:val="00A94BA1"/>
    <w:rsid w:val="00AA691A"/>
    <w:rsid w:val="00AF1425"/>
    <w:rsid w:val="00B41D79"/>
    <w:rsid w:val="00C34071"/>
    <w:rsid w:val="00C76F6D"/>
    <w:rsid w:val="00C9068C"/>
    <w:rsid w:val="00CC04C4"/>
    <w:rsid w:val="00D348A0"/>
    <w:rsid w:val="00D538FA"/>
    <w:rsid w:val="00D53C17"/>
    <w:rsid w:val="00D73115"/>
    <w:rsid w:val="00D7579A"/>
    <w:rsid w:val="00E55234"/>
    <w:rsid w:val="00EF25E4"/>
    <w:rsid w:val="00EF3831"/>
    <w:rsid w:val="00F27A4D"/>
    <w:rsid w:val="00F431F0"/>
    <w:rsid w:val="00F86988"/>
    <w:rsid w:val="00FD127D"/>
    <w:rsid w:val="00FD7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AADE"/>
  <w15:chartTrackingRefBased/>
  <w15:docId w15:val="{2EFEE3E7-F01A-4D20-8016-088CB720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4CA"/>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34CA"/>
    <w:pPr>
      <w:tabs>
        <w:tab w:val="center" w:pos="4153"/>
        <w:tab w:val="right" w:pos="8306"/>
      </w:tabs>
    </w:pPr>
  </w:style>
  <w:style w:type="character" w:customStyle="1" w:styleId="FooterChar">
    <w:name w:val="Footer Char"/>
    <w:basedOn w:val="DefaultParagraphFont"/>
    <w:link w:val="Footer"/>
    <w:rsid w:val="003F34CA"/>
    <w:rPr>
      <w:rFonts w:ascii="Arial" w:eastAsia="Times New Roman" w:hAnsi="Arial" w:cs="Times New Roman"/>
      <w:sz w:val="20"/>
      <w:szCs w:val="24"/>
    </w:rPr>
  </w:style>
  <w:style w:type="paragraph" w:styleId="ListParagraph">
    <w:name w:val="List Paragraph"/>
    <w:basedOn w:val="Normal"/>
    <w:uiPriority w:val="34"/>
    <w:qFormat/>
    <w:rsid w:val="003F34CA"/>
    <w:pPr>
      <w:tabs>
        <w:tab w:val="left" w:pos="720"/>
        <w:tab w:val="left" w:pos="1440"/>
        <w:tab w:val="left" w:pos="2160"/>
        <w:tab w:val="left" w:pos="2880"/>
        <w:tab w:val="left" w:pos="4680"/>
        <w:tab w:val="left" w:pos="5400"/>
        <w:tab w:val="right" w:pos="9000"/>
      </w:tabs>
      <w:spacing w:line="240" w:lineRule="atLeast"/>
      <w:ind w:left="720"/>
      <w:contextualSpacing/>
    </w:pPr>
    <w:rPr>
      <w:sz w:val="24"/>
      <w:szCs w:val="20"/>
      <w:lang w:eastAsia="en-GB"/>
    </w:rPr>
  </w:style>
  <w:style w:type="character" w:styleId="Hyperlink">
    <w:name w:val="Hyperlink"/>
    <w:basedOn w:val="DefaultParagraphFont"/>
    <w:uiPriority w:val="99"/>
    <w:unhideWhenUsed/>
    <w:rsid w:val="005910DC"/>
    <w:rPr>
      <w:color w:val="0563C1" w:themeColor="hyperlink"/>
      <w:u w:val="single"/>
    </w:rPr>
  </w:style>
  <w:style w:type="paragraph" w:styleId="Header">
    <w:name w:val="header"/>
    <w:basedOn w:val="Normal"/>
    <w:link w:val="HeaderChar"/>
    <w:uiPriority w:val="99"/>
    <w:unhideWhenUsed/>
    <w:rsid w:val="00CC04C4"/>
    <w:pPr>
      <w:tabs>
        <w:tab w:val="center" w:pos="4513"/>
        <w:tab w:val="right" w:pos="9026"/>
      </w:tabs>
    </w:pPr>
  </w:style>
  <w:style w:type="character" w:customStyle="1" w:styleId="HeaderChar">
    <w:name w:val="Header Char"/>
    <w:basedOn w:val="DefaultParagraphFont"/>
    <w:link w:val="Header"/>
    <w:uiPriority w:val="99"/>
    <w:rsid w:val="00CC04C4"/>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2839">
      <w:bodyDiv w:val="1"/>
      <w:marLeft w:val="0"/>
      <w:marRight w:val="0"/>
      <w:marTop w:val="0"/>
      <w:marBottom w:val="0"/>
      <w:divBdr>
        <w:top w:val="none" w:sz="0" w:space="0" w:color="auto"/>
        <w:left w:val="none" w:sz="0" w:space="0" w:color="auto"/>
        <w:bottom w:val="none" w:sz="0" w:space="0" w:color="auto"/>
        <w:right w:val="none" w:sz="0" w:space="0" w:color="auto"/>
      </w:divBdr>
    </w:div>
    <w:div w:id="19284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fco-social-media-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7548D13A</Template>
  <TotalTime>21</TotalTime>
  <Pages>4</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Hitchcock</dc:creator>
  <cp:keywords/>
  <dc:description/>
  <cp:lastModifiedBy>Liz Hitchcock</cp:lastModifiedBy>
  <cp:revision>8</cp:revision>
  <dcterms:created xsi:type="dcterms:W3CDTF">2017-05-09T14:52:00Z</dcterms:created>
  <dcterms:modified xsi:type="dcterms:W3CDTF">2017-05-31T10:10:00Z</dcterms:modified>
</cp:coreProperties>
</file>