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CD314" w14:textId="7432491F" w:rsidR="00F52BE8" w:rsidRPr="00653477" w:rsidRDefault="00F52BE8" w:rsidP="00194500">
      <w:pPr>
        <w:rPr>
          <w:rFonts w:cs="Arial"/>
          <w:color w:val="2C2C2C"/>
          <w:sz w:val="17"/>
          <w:szCs w:val="17"/>
          <w:lang w:val="en"/>
        </w:rPr>
      </w:pPr>
      <w:r w:rsidRPr="00653477">
        <w:rPr>
          <w:rFonts w:cs="Arial"/>
          <w:noProof/>
          <w:lang w:eastAsia="en-GB"/>
        </w:rPr>
        <w:drawing>
          <wp:anchor distT="0" distB="0" distL="114300" distR="114300" simplePos="0" relativeHeight="251660288" behindDoc="1" locked="0" layoutInCell="1" allowOverlap="1" wp14:anchorId="365FE819" wp14:editId="1857DE60">
            <wp:simplePos x="0" y="0"/>
            <wp:positionH relativeFrom="column">
              <wp:posOffset>3661986</wp:posOffset>
            </wp:positionH>
            <wp:positionV relativeFrom="paragraph">
              <wp:posOffset>9525</wp:posOffset>
            </wp:positionV>
            <wp:extent cx="1847850" cy="876300"/>
            <wp:effectExtent l="0" t="0" r="0" b="0"/>
            <wp:wrapThrough wrapText="bothSides">
              <wp:wrapPolygon edited="0">
                <wp:start x="0" y="0"/>
                <wp:lineTo x="0" y="21130"/>
                <wp:lineTo x="21377" y="21130"/>
                <wp:lineTo x="21377" y="0"/>
                <wp:lineTo x="0" y="0"/>
              </wp:wrapPolygon>
            </wp:wrapThrough>
            <wp:docPr id="1" name="Picture 1" descr="Description: C:\Users\pgamble\AppData\Local\Microsoft\Windows\Temporary Internet Files\Content.Outlook\1FMV804L\Rail and Road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gamble\AppData\Local\Microsoft\Windows\Temporary Internet Files\Content.Outlook\1FMV804L\Rail and Road logo colou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85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AA667A" w14:textId="77777777" w:rsidR="00F52BE8" w:rsidRPr="00653477" w:rsidRDefault="00F52BE8" w:rsidP="00F52BE8">
      <w:pPr>
        <w:jc w:val="right"/>
        <w:rPr>
          <w:rFonts w:cs="Arial"/>
          <w:color w:val="2C2C2C"/>
          <w:sz w:val="17"/>
          <w:szCs w:val="17"/>
          <w:lang w:val="en"/>
        </w:rPr>
      </w:pPr>
    </w:p>
    <w:p w14:paraId="792A49B5" w14:textId="77777777" w:rsidR="00F52BE8" w:rsidRPr="00653477" w:rsidRDefault="00F52BE8" w:rsidP="00F52BE8">
      <w:pPr>
        <w:rPr>
          <w:rFonts w:cs="Arial"/>
          <w:color w:val="2C2C2C"/>
          <w:sz w:val="17"/>
          <w:szCs w:val="17"/>
          <w:lang w:val="en"/>
        </w:rPr>
      </w:pPr>
    </w:p>
    <w:p w14:paraId="665A9A77" w14:textId="77777777" w:rsidR="00F52BE8" w:rsidRPr="00653477" w:rsidRDefault="00F52BE8" w:rsidP="00F52BE8">
      <w:pPr>
        <w:jc w:val="center"/>
        <w:rPr>
          <w:rFonts w:cs="Arial"/>
          <w:b/>
          <w:color w:val="2C2C2C"/>
          <w:sz w:val="40"/>
          <w:szCs w:val="40"/>
          <w:lang w:val="en"/>
        </w:rPr>
      </w:pPr>
    </w:p>
    <w:p w14:paraId="3CE4AEDB" w14:textId="77777777" w:rsidR="00F52BE8" w:rsidRPr="00653477" w:rsidRDefault="00F52BE8" w:rsidP="00F52BE8">
      <w:pPr>
        <w:jc w:val="center"/>
        <w:rPr>
          <w:rFonts w:cs="Arial"/>
          <w:b/>
          <w:color w:val="2C2C2C"/>
          <w:sz w:val="40"/>
          <w:szCs w:val="40"/>
          <w:lang w:val="en"/>
        </w:rPr>
      </w:pPr>
    </w:p>
    <w:p w14:paraId="2C14E96B" w14:textId="77777777" w:rsidR="00F52BE8" w:rsidRPr="00653477" w:rsidRDefault="00F52BE8" w:rsidP="00F52BE8">
      <w:pPr>
        <w:jc w:val="center"/>
        <w:rPr>
          <w:rFonts w:cs="Arial"/>
          <w:b/>
          <w:color w:val="2C2C2C"/>
          <w:sz w:val="40"/>
          <w:szCs w:val="40"/>
          <w:lang w:val="en"/>
        </w:rPr>
      </w:pPr>
      <w:r w:rsidRPr="00653477">
        <w:rPr>
          <w:rFonts w:cs="Arial"/>
          <w:b/>
          <w:color w:val="2C2C2C"/>
          <w:sz w:val="40"/>
          <w:szCs w:val="40"/>
          <w:lang w:val="en"/>
        </w:rPr>
        <w:t xml:space="preserve">INVITATION TO TENDER  </w:t>
      </w:r>
    </w:p>
    <w:p w14:paraId="394B69E4" w14:textId="77777777" w:rsidR="00F52BE8" w:rsidRPr="00653477" w:rsidRDefault="00F52BE8" w:rsidP="00F52BE8">
      <w:pPr>
        <w:jc w:val="center"/>
        <w:rPr>
          <w:rFonts w:cs="Arial"/>
          <w:b/>
          <w:color w:val="2C2C2C"/>
          <w:sz w:val="40"/>
          <w:szCs w:val="40"/>
          <w:lang w:val="en"/>
        </w:rPr>
      </w:pPr>
      <w:r w:rsidRPr="00653477">
        <w:rPr>
          <w:rFonts w:cs="Arial"/>
          <w:b/>
          <w:color w:val="2C2C2C"/>
          <w:sz w:val="40"/>
          <w:szCs w:val="40"/>
          <w:lang w:val="en"/>
        </w:rPr>
        <w:t>&amp;</w:t>
      </w:r>
    </w:p>
    <w:p w14:paraId="1D2A1643" w14:textId="77777777" w:rsidR="00F52BE8" w:rsidRPr="00653477" w:rsidRDefault="00F52BE8" w:rsidP="00F52BE8">
      <w:pPr>
        <w:jc w:val="center"/>
        <w:rPr>
          <w:rFonts w:cs="Arial"/>
          <w:b/>
          <w:u w:val="single"/>
        </w:rPr>
      </w:pPr>
      <w:r w:rsidRPr="00653477">
        <w:rPr>
          <w:rFonts w:cs="Arial"/>
          <w:b/>
          <w:color w:val="2C2C2C"/>
          <w:sz w:val="40"/>
          <w:szCs w:val="40"/>
          <w:lang w:val="en"/>
        </w:rPr>
        <w:t>STATEMENT OF REQUIREMENT</w:t>
      </w:r>
    </w:p>
    <w:p w14:paraId="72A4D849" w14:textId="77777777" w:rsidR="00F52BE8" w:rsidRPr="00653477" w:rsidRDefault="00F52BE8" w:rsidP="00F52BE8">
      <w:pPr>
        <w:jc w:val="center"/>
        <w:rPr>
          <w:rFonts w:cs="Arial"/>
          <w:b/>
          <w:u w:val="single"/>
        </w:rPr>
      </w:pPr>
    </w:p>
    <w:p w14:paraId="390A6174" w14:textId="77777777" w:rsidR="00F52BE8" w:rsidRPr="00653477" w:rsidRDefault="00F52BE8" w:rsidP="00F52BE8">
      <w:pPr>
        <w:jc w:val="center"/>
        <w:rPr>
          <w:rFonts w:cs="Arial"/>
          <w:b/>
          <w:u w:val="single"/>
        </w:rPr>
      </w:pPr>
    </w:p>
    <w:p w14:paraId="5E497F92" w14:textId="721AEE49" w:rsidR="00F52BE8" w:rsidRPr="00653477" w:rsidRDefault="00FB16E0" w:rsidP="00F52BE8">
      <w:pPr>
        <w:jc w:val="center"/>
        <w:rPr>
          <w:rFonts w:cs="Arial"/>
          <w:b/>
          <w:u w:val="single"/>
        </w:rPr>
      </w:pPr>
      <w:r>
        <w:rPr>
          <w:rFonts w:cs="Arial"/>
          <w:b/>
          <w:u w:val="single"/>
        </w:rPr>
        <w:t>Alternative to RTP c</w:t>
      </w:r>
      <w:r w:rsidRPr="00FB16E0">
        <w:rPr>
          <w:rFonts w:cs="Arial"/>
          <w:b/>
          <w:u w:val="single"/>
        </w:rPr>
        <w:t>onsultant research project</w:t>
      </w:r>
    </w:p>
    <w:p w14:paraId="313D4259" w14:textId="77777777" w:rsidR="00F52BE8" w:rsidRPr="00653477" w:rsidRDefault="00F52BE8" w:rsidP="00F52BE8">
      <w:pPr>
        <w:jc w:val="center"/>
        <w:rPr>
          <w:rFonts w:cs="Arial"/>
          <w:b/>
          <w:u w:val="single"/>
        </w:rPr>
      </w:pPr>
    </w:p>
    <w:p w14:paraId="16271917" w14:textId="77777777" w:rsidR="00F52BE8" w:rsidRPr="00653477" w:rsidRDefault="00F52BE8" w:rsidP="00F52BE8">
      <w:pPr>
        <w:jc w:val="center"/>
        <w:rPr>
          <w:rFonts w:cs="Arial"/>
          <w:b/>
          <w:u w:val="single"/>
        </w:rPr>
      </w:pPr>
    </w:p>
    <w:p w14:paraId="74FA4924" w14:textId="641936FB" w:rsidR="00F52BE8" w:rsidRPr="00653477" w:rsidRDefault="00F52BE8" w:rsidP="00F52BE8">
      <w:pPr>
        <w:spacing w:after="0" w:line="360" w:lineRule="auto"/>
        <w:rPr>
          <w:rFonts w:cs="Arial"/>
          <w:b/>
          <w:color w:val="FF0000"/>
          <w:u w:val="single"/>
        </w:rPr>
      </w:pPr>
      <w:r w:rsidRPr="00653477">
        <w:rPr>
          <w:rFonts w:cs="Arial"/>
          <w:b/>
          <w:u w:val="single"/>
        </w:rPr>
        <w:t xml:space="preserve">CPV </w:t>
      </w:r>
      <w:r w:rsidRPr="00FB16E0">
        <w:rPr>
          <w:rFonts w:cs="Arial"/>
          <w:b/>
          <w:u w:val="single"/>
        </w:rPr>
        <w:t xml:space="preserve">Code: </w:t>
      </w:r>
      <w:r w:rsidR="00FB16E0" w:rsidRPr="00FB16E0">
        <w:rPr>
          <w:rFonts w:cs="Arial"/>
          <w:b/>
          <w:u w:val="single"/>
        </w:rPr>
        <w:t>73210000</w:t>
      </w:r>
    </w:p>
    <w:p w14:paraId="4030004E" w14:textId="3D6DD51D" w:rsidR="00F52BE8" w:rsidRPr="00653477" w:rsidRDefault="00F52BE8" w:rsidP="00F52BE8">
      <w:pPr>
        <w:spacing w:after="0" w:line="360" w:lineRule="auto"/>
        <w:rPr>
          <w:rFonts w:cs="Arial"/>
          <w:b/>
        </w:rPr>
      </w:pPr>
      <w:r w:rsidRPr="00653477">
        <w:rPr>
          <w:rFonts w:cs="Arial"/>
          <w:b/>
          <w:u w:val="single"/>
        </w:rPr>
        <w:t xml:space="preserve">Tender Reference: </w:t>
      </w:r>
      <w:r w:rsidR="00194500">
        <w:rPr>
          <w:rFonts w:cs="Arial"/>
          <w:b/>
          <w:u w:val="single"/>
        </w:rPr>
        <w:t>ORR/CT/20-40</w:t>
      </w:r>
    </w:p>
    <w:p w14:paraId="0C88805D" w14:textId="77777777" w:rsidR="00F52BE8" w:rsidRPr="00653477" w:rsidRDefault="00F52BE8" w:rsidP="00F52BE8">
      <w:pPr>
        <w:ind w:left="2160"/>
        <w:rPr>
          <w:rFonts w:cs="Arial"/>
          <w:b/>
          <w:highlight w:val="cyan"/>
        </w:rPr>
      </w:pPr>
    </w:p>
    <w:p w14:paraId="6BB122F5" w14:textId="77777777" w:rsidR="00F52BE8" w:rsidRPr="00653477" w:rsidRDefault="00F52BE8" w:rsidP="00F52BE8">
      <w:pPr>
        <w:rPr>
          <w:rFonts w:cs="Arial"/>
          <w:b/>
          <w:sz w:val="20"/>
        </w:rPr>
      </w:pPr>
      <w:bookmarkStart w:id="0" w:name="_GoBack"/>
      <w:bookmarkEnd w:id="0"/>
    </w:p>
    <w:p w14:paraId="05971388" w14:textId="77777777" w:rsidR="00F52BE8" w:rsidRPr="00653477" w:rsidRDefault="00F52BE8" w:rsidP="00F52BE8">
      <w:pPr>
        <w:rPr>
          <w:rFonts w:cs="Arial"/>
          <w:b/>
          <w:sz w:val="20"/>
        </w:rPr>
      </w:pPr>
    </w:p>
    <w:p w14:paraId="0FD50C12" w14:textId="77777777" w:rsidR="00F52BE8" w:rsidRPr="00653477" w:rsidRDefault="00F52BE8" w:rsidP="00F52BE8">
      <w:pPr>
        <w:rPr>
          <w:rFonts w:cs="Arial"/>
          <w:b/>
          <w:sz w:val="20"/>
        </w:rPr>
      </w:pPr>
    </w:p>
    <w:p w14:paraId="7B3CC2D6" w14:textId="77777777" w:rsidR="00F52BE8" w:rsidRPr="00653477" w:rsidRDefault="00F52BE8" w:rsidP="00F52BE8">
      <w:pPr>
        <w:rPr>
          <w:rFonts w:cs="Arial"/>
        </w:rPr>
      </w:pPr>
      <w:r w:rsidRPr="00653477">
        <w:rPr>
          <w:rFonts w:cs="Arial"/>
          <w:b/>
          <w:highlight w:val="cyan"/>
        </w:rPr>
        <w:br w:type="page"/>
      </w:r>
      <w:r w:rsidRPr="00653477">
        <w:rPr>
          <w:rFonts w:cs="Arial"/>
          <w:b/>
          <w:bCs/>
          <w:color w:val="000000"/>
          <w:sz w:val="28"/>
          <w:szCs w:val="28"/>
        </w:rPr>
        <w:lastRenderedPageBreak/>
        <w:t>Purpose of document</w:t>
      </w:r>
    </w:p>
    <w:p w14:paraId="650B83B3" w14:textId="55FC6DFD" w:rsidR="00F52BE8" w:rsidRPr="00B83F41" w:rsidRDefault="00F52BE8" w:rsidP="00F52BE8">
      <w:pPr>
        <w:pStyle w:val="ListNumber"/>
        <w:numPr>
          <w:ilvl w:val="0"/>
          <w:numId w:val="0"/>
        </w:numPr>
        <w:tabs>
          <w:tab w:val="clear" w:pos="720"/>
        </w:tabs>
        <w:spacing w:before="0" w:after="0"/>
        <w:rPr>
          <w:rFonts w:cs="Arial"/>
          <w:b/>
          <w:szCs w:val="24"/>
          <w:u w:val="single"/>
        </w:rPr>
      </w:pPr>
      <w:r w:rsidRPr="00B83F41">
        <w:rPr>
          <w:rFonts w:cs="Arial"/>
          <w:color w:val="000000"/>
          <w:szCs w:val="24"/>
        </w:rPr>
        <w:t xml:space="preserve">The purpose of this document is to invite proposals for </w:t>
      </w:r>
      <w:r w:rsidR="00A278FA" w:rsidRPr="00B83F41">
        <w:rPr>
          <w:rFonts w:cs="Arial"/>
          <w:color w:val="000000"/>
          <w:szCs w:val="24"/>
        </w:rPr>
        <w:t xml:space="preserve">research to find an alternative </w:t>
      </w:r>
      <w:r w:rsidR="00B83F41" w:rsidRPr="00B83F41">
        <w:rPr>
          <w:rFonts w:cs="Arial"/>
          <w:color w:val="000000"/>
          <w:szCs w:val="24"/>
        </w:rPr>
        <w:t xml:space="preserve">potential learning and Development </w:t>
      </w:r>
      <w:r w:rsidR="00A278FA" w:rsidRPr="00B83F41">
        <w:rPr>
          <w:rFonts w:cs="Arial"/>
          <w:color w:val="000000"/>
          <w:szCs w:val="24"/>
        </w:rPr>
        <w:t>approach</w:t>
      </w:r>
      <w:r w:rsidR="00B83F41" w:rsidRPr="00B83F41">
        <w:rPr>
          <w:rFonts w:cs="Arial"/>
          <w:color w:val="000000"/>
          <w:szCs w:val="24"/>
        </w:rPr>
        <w:t>es</w:t>
      </w:r>
      <w:r w:rsidR="00A278FA" w:rsidRPr="00B83F41">
        <w:rPr>
          <w:rFonts w:cs="Arial"/>
          <w:color w:val="000000"/>
          <w:szCs w:val="24"/>
        </w:rPr>
        <w:t xml:space="preserve"> </w:t>
      </w:r>
      <w:r w:rsidR="00B83F41" w:rsidRPr="00B83F41">
        <w:rPr>
          <w:rFonts w:cs="Arial"/>
          <w:color w:val="201F1E"/>
          <w:szCs w:val="24"/>
        </w:rPr>
        <w:t xml:space="preserve">for developing initial competence </w:t>
      </w:r>
      <w:r w:rsidR="00A278FA" w:rsidRPr="00B83F41">
        <w:rPr>
          <w:rFonts w:cs="Arial"/>
          <w:color w:val="000000"/>
          <w:szCs w:val="24"/>
        </w:rPr>
        <w:t>to train</w:t>
      </w:r>
      <w:r w:rsidR="00B83F41" w:rsidRPr="00B83F41">
        <w:rPr>
          <w:rFonts w:cs="Arial"/>
          <w:color w:val="000000"/>
          <w:szCs w:val="24"/>
        </w:rPr>
        <w:t xml:space="preserve"> Office of Rail and Road (ORR) </w:t>
      </w:r>
      <w:r w:rsidR="00A278FA" w:rsidRPr="00B83F41">
        <w:rPr>
          <w:rFonts w:cs="Arial"/>
          <w:color w:val="000000"/>
          <w:szCs w:val="24"/>
        </w:rPr>
        <w:t>health and safety inspectors</w:t>
      </w:r>
      <w:r w:rsidR="00B83F41" w:rsidRPr="00B83F41">
        <w:rPr>
          <w:rFonts w:cs="Arial"/>
          <w:color w:val="201F1E"/>
          <w:szCs w:val="24"/>
        </w:rPr>
        <w:t>.</w:t>
      </w:r>
    </w:p>
    <w:p w14:paraId="05C862E4" w14:textId="77777777" w:rsidR="00F52BE8" w:rsidRPr="00653477" w:rsidRDefault="00F52BE8" w:rsidP="00F52BE8">
      <w:pPr>
        <w:pStyle w:val="ListNumber"/>
        <w:numPr>
          <w:ilvl w:val="0"/>
          <w:numId w:val="0"/>
        </w:numPr>
        <w:rPr>
          <w:rFonts w:cs="Arial"/>
          <w:b/>
          <w:sz w:val="28"/>
          <w:szCs w:val="28"/>
          <w:u w:val="single"/>
        </w:rPr>
      </w:pPr>
      <w:r w:rsidRPr="00653477">
        <w:rPr>
          <w:rFonts w:cs="Arial"/>
        </w:rPr>
        <w:t>This document contains the following sections:</w:t>
      </w:r>
    </w:p>
    <w:p w14:paraId="738677C7" w14:textId="77777777" w:rsidR="00F52BE8" w:rsidRPr="00653477" w:rsidRDefault="00F52BE8" w:rsidP="00F52BE8">
      <w:pPr>
        <w:pStyle w:val="ListNumber"/>
        <w:numPr>
          <w:ilvl w:val="0"/>
          <w:numId w:val="0"/>
        </w:numPr>
        <w:tabs>
          <w:tab w:val="clear" w:pos="720"/>
          <w:tab w:val="left" w:pos="360"/>
        </w:tabs>
        <w:rPr>
          <w:rFonts w:cs="Arial"/>
          <w:sz w:val="22"/>
          <w:szCs w:val="22"/>
        </w:rPr>
      </w:pPr>
      <w:r w:rsidRPr="00653477">
        <w:rPr>
          <w:rFonts w:cs="Arial"/>
          <w:sz w:val="28"/>
          <w:szCs w:val="28"/>
        </w:rPr>
        <w:tab/>
      </w:r>
      <w:r w:rsidRPr="00653477">
        <w:rPr>
          <w:rFonts w:cs="Arial"/>
          <w:sz w:val="22"/>
          <w:szCs w:val="22"/>
        </w:rPr>
        <w:t xml:space="preserve">1. </w:t>
      </w:r>
      <w:r w:rsidRPr="00653477">
        <w:rPr>
          <w:rFonts w:cs="Arial"/>
          <w:sz w:val="22"/>
          <w:szCs w:val="22"/>
        </w:rPr>
        <w:tab/>
      </w:r>
      <w:r w:rsidRPr="00653477">
        <w:rPr>
          <w:rFonts w:cs="Arial"/>
          <w:szCs w:val="24"/>
        </w:rPr>
        <w:t>Introduction to the Office of Rail and Road</w:t>
      </w:r>
    </w:p>
    <w:p w14:paraId="08ADFAEB" w14:textId="77777777" w:rsidR="00F52BE8" w:rsidRPr="00653477" w:rsidRDefault="00F52BE8" w:rsidP="00F52BE8">
      <w:pPr>
        <w:pStyle w:val="ListNumber"/>
        <w:numPr>
          <w:ilvl w:val="0"/>
          <w:numId w:val="0"/>
        </w:numPr>
        <w:tabs>
          <w:tab w:val="clear" w:pos="720"/>
          <w:tab w:val="left" w:pos="360"/>
        </w:tabs>
        <w:rPr>
          <w:rFonts w:cs="Arial"/>
          <w:sz w:val="22"/>
          <w:szCs w:val="22"/>
        </w:rPr>
      </w:pPr>
      <w:r w:rsidRPr="00653477">
        <w:rPr>
          <w:rFonts w:cs="Arial"/>
          <w:sz w:val="22"/>
          <w:szCs w:val="22"/>
        </w:rPr>
        <w:tab/>
        <w:t xml:space="preserve">2.  </w:t>
      </w:r>
      <w:r w:rsidRPr="00653477">
        <w:rPr>
          <w:rFonts w:cs="Arial"/>
          <w:sz w:val="22"/>
          <w:szCs w:val="22"/>
        </w:rPr>
        <w:tab/>
      </w:r>
      <w:r w:rsidRPr="00653477">
        <w:rPr>
          <w:rFonts w:cs="Arial"/>
          <w:szCs w:val="24"/>
        </w:rPr>
        <w:t>Statement of Requirement</w:t>
      </w:r>
    </w:p>
    <w:p w14:paraId="157FB2F6" w14:textId="77777777" w:rsidR="00F52BE8" w:rsidRPr="00653477" w:rsidRDefault="00F52BE8" w:rsidP="00F52BE8">
      <w:pPr>
        <w:pStyle w:val="ListNumber"/>
        <w:numPr>
          <w:ilvl w:val="0"/>
          <w:numId w:val="0"/>
        </w:numPr>
        <w:tabs>
          <w:tab w:val="clear" w:pos="720"/>
          <w:tab w:val="left" w:pos="360"/>
        </w:tabs>
        <w:rPr>
          <w:rFonts w:cs="Arial"/>
          <w:sz w:val="22"/>
          <w:szCs w:val="22"/>
        </w:rPr>
      </w:pPr>
      <w:r w:rsidRPr="00653477">
        <w:rPr>
          <w:rFonts w:cs="Arial"/>
          <w:sz w:val="22"/>
          <w:szCs w:val="22"/>
        </w:rPr>
        <w:tab/>
        <w:t>3.</w:t>
      </w:r>
      <w:r w:rsidRPr="00653477">
        <w:rPr>
          <w:rFonts w:cs="Arial"/>
          <w:sz w:val="22"/>
          <w:szCs w:val="22"/>
        </w:rPr>
        <w:tab/>
      </w:r>
      <w:r w:rsidRPr="00653477">
        <w:rPr>
          <w:rFonts w:cs="Arial"/>
          <w:szCs w:val="24"/>
        </w:rPr>
        <w:t>Tender Proposal &amp; Evaluation Criteria</w:t>
      </w:r>
    </w:p>
    <w:p w14:paraId="5F013393" w14:textId="77777777" w:rsidR="00F52BE8" w:rsidRPr="00653477" w:rsidRDefault="00F52BE8" w:rsidP="00F52BE8">
      <w:pPr>
        <w:pStyle w:val="ListNumber"/>
        <w:numPr>
          <w:ilvl w:val="0"/>
          <w:numId w:val="0"/>
        </w:numPr>
        <w:tabs>
          <w:tab w:val="clear" w:pos="720"/>
          <w:tab w:val="left" w:pos="360"/>
        </w:tabs>
        <w:rPr>
          <w:rFonts w:cs="Arial"/>
          <w:sz w:val="22"/>
          <w:szCs w:val="22"/>
        </w:rPr>
      </w:pPr>
      <w:r w:rsidRPr="00653477">
        <w:rPr>
          <w:rFonts w:cs="Arial"/>
          <w:sz w:val="22"/>
          <w:szCs w:val="22"/>
        </w:rPr>
        <w:tab/>
        <w:t>4.</w:t>
      </w:r>
      <w:r w:rsidRPr="00653477">
        <w:rPr>
          <w:rFonts w:cs="Arial"/>
          <w:sz w:val="22"/>
          <w:szCs w:val="22"/>
        </w:rPr>
        <w:tab/>
      </w:r>
      <w:r w:rsidRPr="00653477">
        <w:rPr>
          <w:rFonts w:cs="Arial"/>
          <w:szCs w:val="24"/>
        </w:rPr>
        <w:t>Procurement Procedures</w:t>
      </w:r>
    </w:p>
    <w:p w14:paraId="4C246EAF" w14:textId="77777777" w:rsidR="00F52BE8" w:rsidRPr="00653477" w:rsidRDefault="00F52BE8" w:rsidP="00F52BE8">
      <w:pPr>
        <w:pStyle w:val="ListNumber"/>
        <w:numPr>
          <w:ilvl w:val="0"/>
          <w:numId w:val="0"/>
        </w:numPr>
        <w:tabs>
          <w:tab w:val="clear" w:pos="720"/>
        </w:tabs>
        <w:spacing w:before="0" w:after="0"/>
        <w:rPr>
          <w:rFonts w:cs="Arial"/>
          <w:b/>
          <w:sz w:val="28"/>
          <w:szCs w:val="28"/>
          <w:u w:val="single"/>
        </w:rPr>
      </w:pPr>
    </w:p>
    <w:p w14:paraId="2CB71913" w14:textId="77777777" w:rsidR="00F52BE8" w:rsidRPr="00653477" w:rsidRDefault="00F52BE8" w:rsidP="00F52BE8">
      <w:pPr>
        <w:pStyle w:val="ListNumber"/>
        <w:numPr>
          <w:ilvl w:val="0"/>
          <w:numId w:val="0"/>
        </w:numPr>
        <w:tabs>
          <w:tab w:val="clear" w:pos="720"/>
        </w:tabs>
        <w:spacing w:before="0" w:after="0"/>
        <w:rPr>
          <w:rFonts w:cs="Arial"/>
          <w:sz w:val="28"/>
          <w:szCs w:val="28"/>
        </w:rPr>
      </w:pPr>
      <w:r w:rsidRPr="00653477">
        <w:rPr>
          <w:rFonts w:cs="Arial"/>
          <w:b/>
          <w:sz w:val="28"/>
          <w:szCs w:val="28"/>
        </w:rPr>
        <w:br w:type="page"/>
      </w:r>
      <w:r w:rsidRPr="00653477">
        <w:rPr>
          <w:rFonts w:cs="Arial"/>
          <w:b/>
          <w:sz w:val="28"/>
          <w:szCs w:val="28"/>
        </w:rPr>
        <w:lastRenderedPageBreak/>
        <w:t xml:space="preserve">1. </w:t>
      </w:r>
      <w:r w:rsidRPr="00653477">
        <w:rPr>
          <w:rFonts w:cs="Arial"/>
          <w:b/>
          <w:sz w:val="32"/>
          <w:szCs w:val="32"/>
        </w:rPr>
        <w:t>Introduction to the Office of Rail and Road (ORR)</w:t>
      </w:r>
    </w:p>
    <w:p w14:paraId="0749BE28" w14:textId="77777777" w:rsidR="00F52BE8" w:rsidRPr="00653477" w:rsidRDefault="00F52BE8" w:rsidP="00F52BE8">
      <w:pPr>
        <w:pStyle w:val="ListNumber"/>
        <w:numPr>
          <w:ilvl w:val="0"/>
          <w:numId w:val="0"/>
        </w:numPr>
        <w:tabs>
          <w:tab w:val="clear" w:pos="720"/>
        </w:tabs>
        <w:spacing w:before="0" w:after="0"/>
        <w:ind w:hanging="360"/>
        <w:rPr>
          <w:rFonts w:cs="Arial"/>
        </w:rPr>
      </w:pPr>
    </w:p>
    <w:p w14:paraId="3310A640" w14:textId="77777777" w:rsidR="00F52BE8" w:rsidRPr="00653477" w:rsidRDefault="00F52BE8" w:rsidP="00F52BE8">
      <w:pPr>
        <w:pStyle w:val="ListNumber"/>
        <w:numPr>
          <w:ilvl w:val="0"/>
          <w:numId w:val="0"/>
        </w:numPr>
        <w:spacing w:before="0" w:after="0"/>
        <w:rPr>
          <w:rFonts w:cs="Arial"/>
          <w:szCs w:val="24"/>
        </w:rPr>
      </w:pPr>
      <w:r w:rsidRPr="00653477">
        <w:rPr>
          <w:rFonts w:cs="Arial"/>
          <w:szCs w:val="24"/>
        </w:rPr>
        <w:t xml:space="preserve">The Office of Rail and Road is the independent safety and economic regulator of Britain’s railways who now also hold Highways England to account for its day-to-day efficiency and performance, running the strategic road network, and for delivering the five year road investment strategy set by the Department for Transport (DfT). </w:t>
      </w:r>
    </w:p>
    <w:p w14:paraId="20C6B50D" w14:textId="77777777" w:rsidR="00F52BE8" w:rsidRPr="00653477" w:rsidRDefault="00F52BE8" w:rsidP="00F52BE8">
      <w:pPr>
        <w:pStyle w:val="ListNumber"/>
        <w:numPr>
          <w:ilvl w:val="0"/>
          <w:numId w:val="0"/>
        </w:numPr>
        <w:spacing w:before="0" w:after="0"/>
        <w:rPr>
          <w:rFonts w:cs="Arial"/>
          <w:szCs w:val="24"/>
        </w:rPr>
      </w:pPr>
    </w:p>
    <w:p w14:paraId="021C785C" w14:textId="77777777" w:rsidR="00F52BE8" w:rsidRPr="00653477" w:rsidRDefault="00F52BE8" w:rsidP="00F52BE8">
      <w:pPr>
        <w:pStyle w:val="ListNumber"/>
        <w:numPr>
          <w:ilvl w:val="0"/>
          <w:numId w:val="0"/>
        </w:numPr>
        <w:spacing w:before="0" w:after="0"/>
        <w:rPr>
          <w:rFonts w:cs="Arial"/>
          <w:szCs w:val="24"/>
        </w:rPr>
      </w:pPr>
      <w:r w:rsidRPr="00653477">
        <w:rPr>
          <w:rFonts w:cs="Arial"/>
          <w:szCs w:val="24"/>
        </w:rPr>
        <w:t xml:space="preserve">ORR currently employs approximately 300 personnel and operates from 6 locations nationwide. The majority of personnel are located at ORR’s headquarters, </w:t>
      </w:r>
      <w:r w:rsidR="00F26B55" w:rsidRPr="00653477">
        <w:rPr>
          <w:rFonts w:cs="Arial"/>
          <w:szCs w:val="24"/>
        </w:rPr>
        <w:t>25 Cabot Square, London.</w:t>
      </w:r>
    </w:p>
    <w:p w14:paraId="19422396" w14:textId="77777777" w:rsidR="00F52BE8" w:rsidRPr="00653477" w:rsidRDefault="00F52BE8" w:rsidP="00F52BE8">
      <w:pPr>
        <w:pStyle w:val="ListNumber"/>
        <w:numPr>
          <w:ilvl w:val="0"/>
          <w:numId w:val="0"/>
        </w:numPr>
        <w:spacing w:before="0" w:after="0"/>
        <w:rPr>
          <w:rFonts w:cs="Arial"/>
          <w:sz w:val="28"/>
          <w:szCs w:val="28"/>
          <w:u w:val="single"/>
        </w:rPr>
      </w:pPr>
    </w:p>
    <w:p w14:paraId="195BF3E2" w14:textId="77777777" w:rsidR="00F52BE8" w:rsidRPr="00653477" w:rsidRDefault="00F52BE8" w:rsidP="00F52BE8">
      <w:pPr>
        <w:pStyle w:val="ListNumber"/>
        <w:numPr>
          <w:ilvl w:val="0"/>
          <w:numId w:val="0"/>
        </w:numPr>
        <w:spacing w:before="0" w:after="0"/>
        <w:rPr>
          <w:rFonts w:cs="Arial"/>
          <w:szCs w:val="24"/>
          <w:u w:val="single"/>
        </w:rPr>
      </w:pPr>
      <w:r w:rsidRPr="00653477">
        <w:rPr>
          <w:rFonts w:cs="Arial"/>
          <w:szCs w:val="24"/>
          <w:u w:val="single"/>
        </w:rPr>
        <w:t>Our strategic objectives</w:t>
      </w:r>
    </w:p>
    <w:p w14:paraId="77A7ED08" w14:textId="77777777" w:rsidR="00F52BE8" w:rsidRPr="00653477" w:rsidRDefault="00F52BE8" w:rsidP="00F52BE8">
      <w:pPr>
        <w:tabs>
          <w:tab w:val="left" w:pos="720"/>
        </w:tabs>
        <w:spacing w:after="0"/>
        <w:rPr>
          <w:rFonts w:cs="Arial"/>
          <w:szCs w:val="24"/>
          <w:u w:val="single"/>
        </w:rPr>
      </w:pPr>
    </w:p>
    <w:p w14:paraId="003D3423" w14:textId="77777777" w:rsidR="00F52BE8" w:rsidRPr="00653477" w:rsidRDefault="00F52BE8" w:rsidP="00F52BE8">
      <w:pPr>
        <w:tabs>
          <w:tab w:val="left" w:pos="720"/>
        </w:tabs>
        <w:spacing w:after="0"/>
        <w:rPr>
          <w:rFonts w:cs="Arial"/>
          <w:szCs w:val="24"/>
        </w:rPr>
      </w:pPr>
      <w:r w:rsidRPr="00653477">
        <w:rPr>
          <w:rFonts w:cs="Arial"/>
          <w:b/>
          <w:bCs/>
          <w:szCs w:val="24"/>
        </w:rPr>
        <w:t>1. Drive for a safer railway:</w:t>
      </w:r>
      <w:r w:rsidRPr="00653477">
        <w:rPr>
          <w:rFonts w:cs="Arial"/>
          <w:szCs w:val="24"/>
        </w:rPr>
        <w:br/>
        <w:t>Enforce the law and ensure that the industry delivers continuous improvement in the health and safety of passengers, the workforce and public, by achieving excellence in health and safety culture, management and risk control.</w:t>
      </w:r>
    </w:p>
    <w:p w14:paraId="4705C94E" w14:textId="77777777" w:rsidR="00F52BE8" w:rsidRPr="00653477" w:rsidRDefault="00F52BE8" w:rsidP="00F52BE8">
      <w:pPr>
        <w:tabs>
          <w:tab w:val="left" w:pos="720"/>
        </w:tabs>
        <w:spacing w:after="0"/>
        <w:rPr>
          <w:rFonts w:cs="Arial"/>
          <w:szCs w:val="24"/>
        </w:rPr>
      </w:pPr>
    </w:p>
    <w:p w14:paraId="44087DB8" w14:textId="77777777" w:rsidR="00F52BE8" w:rsidRPr="00653477" w:rsidRDefault="00F52BE8" w:rsidP="00F52BE8">
      <w:pPr>
        <w:tabs>
          <w:tab w:val="left" w:pos="720"/>
        </w:tabs>
        <w:spacing w:after="0"/>
        <w:rPr>
          <w:rFonts w:cs="Arial"/>
          <w:szCs w:val="24"/>
        </w:rPr>
      </w:pPr>
      <w:r w:rsidRPr="00653477">
        <w:rPr>
          <w:rFonts w:cs="Arial"/>
          <w:b/>
          <w:bCs/>
          <w:szCs w:val="24"/>
        </w:rPr>
        <w:t>2. Support a better service for customers:</w:t>
      </w:r>
      <w:r w:rsidRPr="00653477">
        <w:rPr>
          <w:rFonts w:cs="Arial"/>
          <w:szCs w:val="24"/>
        </w:rPr>
        <w:br/>
        <w:t xml:space="preserve">Use our powers to hold the industry to account for performance and standards of service across the railway network, for passengers and freight. Promote on-going improvement in the experience of passengers by encouraging the industry to work together, including to provide greater transparency of information. </w:t>
      </w:r>
    </w:p>
    <w:p w14:paraId="14CBCF8B" w14:textId="77777777" w:rsidR="00F52BE8" w:rsidRPr="00653477" w:rsidRDefault="00F52BE8" w:rsidP="00F52BE8">
      <w:pPr>
        <w:tabs>
          <w:tab w:val="left" w:pos="720"/>
        </w:tabs>
        <w:spacing w:after="0"/>
        <w:rPr>
          <w:rFonts w:cs="Arial"/>
          <w:szCs w:val="24"/>
        </w:rPr>
      </w:pPr>
    </w:p>
    <w:p w14:paraId="69E5B6D9" w14:textId="77777777" w:rsidR="00F52BE8" w:rsidRPr="00653477" w:rsidRDefault="00F52BE8" w:rsidP="00F52BE8">
      <w:pPr>
        <w:tabs>
          <w:tab w:val="left" w:pos="720"/>
        </w:tabs>
        <w:spacing w:after="0"/>
        <w:rPr>
          <w:rFonts w:cs="Arial"/>
          <w:szCs w:val="24"/>
        </w:rPr>
      </w:pPr>
      <w:r w:rsidRPr="00653477">
        <w:rPr>
          <w:rFonts w:cs="Arial"/>
          <w:b/>
          <w:bCs/>
          <w:szCs w:val="24"/>
        </w:rPr>
        <w:t>3. Secure value for money from the railway, for users and funders:</w:t>
      </w:r>
      <w:r w:rsidRPr="00653477">
        <w:rPr>
          <w:rFonts w:cs="Arial"/>
          <w:szCs w:val="24"/>
        </w:rPr>
        <w:br/>
        <w:t>Strengthen incentives for the whole industry, including through competition and contestability in the supply chain, to drive greater efficiency from the use and maintenance of existing railway capacity and more cost-effective investment in the network.</w:t>
      </w:r>
    </w:p>
    <w:p w14:paraId="2CA49B3E" w14:textId="77777777" w:rsidR="00F52BE8" w:rsidRPr="00653477" w:rsidRDefault="00F52BE8" w:rsidP="00F52BE8">
      <w:pPr>
        <w:tabs>
          <w:tab w:val="left" w:pos="720"/>
        </w:tabs>
        <w:spacing w:after="0"/>
        <w:rPr>
          <w:rFonts w:cs="Arial"/>
          <w:szCs w:val="24"/>
        </w:rPr>
      </w:pPr>
    </w:p>
    <w:p w14:paraId="41E46F64" w14:textId="77777777" w:rsidR="00F52BE8" w:rsidRPr="00653477" w:rsidRDefault="00F52BE8" w:rsidP="00F52BE8">
      <w:pPr>
        <w:tabs>
          <w:tab w:val="left" w:pos="720"/>
        </w:tabs>
        <w:spacing w:after="0"/>
        <w:rPr>
          <w:rFonts w:cs="Arial"/>
          <w:szCs w:val="24"/>
        </w:rPr>
      </w:pPr>
      <w:r w:rsidRPr="00653477">
        <w:rPr>
          <w:rFonts w:cs="Arial"/>
          <w:b/>
          <w:bCs/>
          <w:szCs w:val="24"/>
        </w:rPr>
        <w:t>4. Secure improved performance and value for money from the strategic road network:</w:t>
      </w:r>
      <w:r w:rsidRPr="00653477">
        <w:rPr>
          <w:rFonts w:cs="Arial"/>
          <w:szCs w:val="24"/>
        </w:rPr>
        <w:br/>
        <w:t>Secure improved performance, including efficiency, safety and sustainability, from the strategic road network, for the benefit of road users and the public, through proportionate, risk-based monitoring, increased transparency, enforcement and robust advice on future performance requirements.</w:t>
      </w:r>
    </w:p>
    <w:p w14:paraId="73922F4F" w14:textId="77777777" w:rsidR="00F52BE8" w:rsidRPr="00653477" w:rsidRDefault="00F52BE8" w:rsidP="00F52BE8">
      <w:pPr>
        <w:pStyle w:val="ListNumber"/>
        <w:numPr>
          <w:ilvl w:val="0"/>
          <w:numId w:val="0"/>
        </w:numPr>
        <w:spacing w:before="0" w:after="0"/>
        <w:rPr>
          <w:rFonts w:cs="Arial"/>
          <w:sz w:val="29"/>
          <w:szCs w:val="29"/>
          <w:lang w:val="en"/>
        </w:rPr>
      </w:pPr>
    </w:p>
    <w:p w14:paraId="4A2DDDB0" w14:textId="77777777" w:rsidR="00F52BE8" w:rsidRPr="00653477" w:rsidRDefault="00F52BE8" w:rsidP="00F52BE8">
      <w:pPr>
        <w:pStyle w:val="ListNumber"/>
        <w:numPr>
          <w:ilvl w:val="0"/>
          <w:numId w:val="0"/>
        </w:numPr>
        <w:spacing w:before="0" w:after="0"/>
        <w:rPr>
          <w:rFonts w:cs="Arial"/>
          <w:sz w:val="28"/>
          <w:szCs w:val="28"/>
          <w:u w:val="single"/>
        </w:rPr>
      </w:pPr>
      <w:r w:rsidRPr="00653477">
        <w:rPr>
          <w:rFonts w:cs="Arial"/>
          <w:sz w:val="28"/>
          <w:szCs w:val="28"/>
          <w:u w:val="single"/>
        </w:rPr>
        <w:t>Supplying ORR</w:t>
      </w:r>
    </w:p>
    <w:p w14:paraId="5C9E89AB" w14:textId="77777777" w:rsidR="00F52BE8" w:rsidRPr="00653477" w:rsidRDefault="00F52BE8" w:rsidP="00F52BE8">
      <w:pPr>
        <w:pStyle w:val="ListNumber"/>
        <w:numPr>
          <w:ilvl w:val="0"/>
          <w:numId w:val="0"/>
        </w:numPr>
        <w:rPr>
          <w:rFonts w:cs="Arial"/>
          <w:lang w:val="en" w:eastAsia="en-GB"/>
        </w:rPr>
      </w:pPr>
      <w:r w:rsidRPr="00653477">
        <w:rPr>
          <w:rFonts w:cs="Arial"/>
          <w:lang w:val="en" w:eastAsia="en-GB"/>
        </w:rPr>
        <w:t>The ORR procurement unit is responsible for purchasing the goods and services necessary for ORR to achieve its role as the economic and health &amp; safety regulator of the rail industry.</w:t>
      </w:r>
    </w:p>
    <w:p w14:paraId="49145211" w14:textId="77777777" w:rsidR="00F52BE8" w:rsidRPr="00653477" w:rsidRDefault="00F52BE8" w:rsidP="00F52BE8">
      <w:pPr>
        <w:pStyle w:val="ListNumber"/>
        <w:numPr>
          <w:ilvl w:val="0"/>
          <w:numId w:val="0"/>
        </w:numPr>
        <w:rPr>
          <w:rFonts w:cs="Arial"/>
          <w:lang w:val="en" w:eastAsia="en-GB"/>
        </w:rPr>
      </w:pPr>
      <w:r w:rsidRPr="00653477">
        <w:rPr>
          <w:rFonts w:cs="Arial"/>
          <w:lang w:val="en" w:eastAsia="en-GB"/>
        </w:rPr>
        <w:t>The ORR Procurement unit subscribes to the following values:</w:t>
      </w:r>
    </w:p>
    <w:p w14:paraId="2B9D3410" w14:textId="77777777" w:rsidR="00F52BE8" w:rsidRPr="00653477" w:rsidRDefault="00F52BE8" w:rsidP="009E6A29">
      <w:pPr>
        <w:pStyle w:val="ListNumber"/>
        <w:numPr>
          <w:ilvl w:val="0"/>
          <w:numId w:val="2"/>
        </w:numPr>
        <w:rPr>
          <w:rFonts w:cs="Arial"/>
          <w:lang w:val="en" w:eastAsia="en-GB"/>
        </w:rPr>
      </w:pPr>
      <w:r w:rsidRPr="00653477">
        <w:rPr>
          <w:rFonts w:cs="Arial"/>
          <w:lang w:val="en" w:eastAsia="en-GB"/>
        </w:rPr>
        <w:t xml:space="preserve">to provide a modern, efficient, transparent and responsible procurement service; </w:t>
      </w:r>
    </w:p>
    <w:p w14:paraId="48E31424" w14:textId="77777777" w:rsidR="00F52BE8" w:rsidRPr="00653477" w:rsidRDefault="00F52BE8" w:rsidP="009E6A29">
      <w:pPr>
        <w:pStyle w:val="ListNumber"/>
        <w:numPr>
          <w:ilvl w:val="0"/>
          <w:numId w:val="2"/>
        </w:numPr>
        <w:rPr>
          <w:rFonts w:cs="Arial"/>
          <w:lang w:val="en" w:eastAsia="en-GB"/>
        </w:rPr>
      </w:pPr>
      <w:r w:rsidRPr="00653477">
        <w:rPr>
          <w:rFonts w:cs="Arial"/>
          <w:lang w:val="en" w:eastAsia="en-GB"/>
        </w:rPr>
        <w:t xml:space="preserve">to achieve value for money by balancing quality and cost; </w:t>
      </w:r>
    </w:p>
    <w:p w14:paraId="4A888A1C" w14:textId="77777777" w:rsidR="00F52BE8" w:rsidRPr="00653477" w:rsidRDefault="00F52BE8" w:rsidP="009E6A29">
      <w:pPr>
        <w:pStyle w:val="ListNumber"/>
        <w:numPr>
          <w:ilvl w:val="0"/>
          <w:numId w:val="2"/>
        </w:numPr>
        <w:rPr>
          <w:rFonts w:cs="Arial"/>
          <w:lang w:val="en" w:eastAsia="en-GB"/>
        </w:rPr>
      </w:pPr>
      <w:r w:rsidRPr="00653477">
        <w:rPr>
          <w:rFonts w:cs="Arial"/>
          <w:lang w:val="en" w:eastAsia="en-GB"/>
        </w:rPr>
        <w:lastRenderedPageBreak/>
        <w:t xml:space="preserve">to ensure contracts are managed effectively and outputs are delivered; </w:t>
      </w:r>
    </w:p>
    <w:p w14:paraId="732736A0" w14:textId="77777777" w:rsidR="00F52BE8" w:rsidRPr="00653477" w:rsidRDefault="00F52BE8" w:rsidP="009E6A29">
      <w:pPr>
        <w:pStyle w:val="ListNumber"/>
        <w:numPr>
          <w:ilvl w:val="0"/>
          <w:numId w:val="2"/>
        </w:numPr>
        <w:rPr>
          <w:rFonts w:cs="Arial"/>
          <w:lang w:val="en" w:eastAsia="en-GB"/>
        </w:rPr>
      </w:pPr>
      <w:r w:rsidRPr="00653477">
        <w:rPr>
          <w:rFonts w:cs="Arial"/>
          <w:lang w:val="en" w:eastAsia="en-GB"/>
        </w:rPr>
        <w:t xml:space="preserve">to ensure that processes have regard for equality and diversity; and </w:t>
      </w:r>
    </w:p>
    <w:p w14:paraId="42678BE4" w14:textId="77777777" w:rsidR="00F52BE8" w:rsidRPr="00653477" w:rsidRDefault="00F52BE8" w:rsidP="009E6A29">
      <w:pPr>
        <w:pStyle w:val="ListNumber"/>
        <w:numPr>
          <w:ilvl w:val="0"/>
          <w:numId w:val="2"/>
        </w:numPr>
        <w:rPr>
          <w:rFonts w:cs="Arial"/>
          <w:lang w:val="en" w:eastAsia="en-GB"/>
        </w:rPr>
      </w:pPr>
      <w:r w:rsidRPr="00653477">
        <w:rPr>
          <w:rFonts w:cs="Arial"/>
          <w:lang w:val="en" w:eastAsia="en-GB"/>
        </w:rPr>
        <w:t>to ensure that procurement is undertaken with regard to Law and best practice.</w:t>
      </w:r>
    </w:p>
    <w:p w14:paraId="196E75BC" w14:textId="77777777" w:rsidR="00F52BE8" w:rsidRPr="00653477" w:rsidRDefault="00F52BE8" w:rsidP="00F52BE8">
      <w:pPr>
        <w:pStyle w:val="ListNumber"/>
        <w:numPr>
          <w:ilvl w:val="0"/>
          <w:numId w:val="0"/>
        </w:numPr>
        <w:spacing w:before="0" w:after="0"/>
        <w:rPr>
          <w:rFonts w:cs="Arial"/>
          <w:color w:val="0000FF"/>
          <w:u w:val="single"/>
        </w:rPr>
      </w:pPr>
      <w:r w:rsidRPr="00653477">
        <w:rPr>
          <w:rFonts w:cs="Arial"/>
        </w:rPr>
        <w:t xml:space="preserve">For further information on ORR please visit our website: </w:t>
      </w:r>
      <w:hyperlink r:id="rId9" w:history="1">
        <w:r w:rsidRPr="00653477">
          <w:rPr>
            <w:rStyle w:val="Hyperlink"/>
            <w:rFonts w:cs="Arial"/>
          </w:rPr>
          <w:t>www.orr.gov.uk</w:t>
        </w:r>
      </w:hyperlink>
    </w:p>
    <w:p w14:paraId="3DA760D9" w14:textId="77777777" w:rsidR="00F52BE8" w:rsidRPr="00653477" w:rsidRDefault="00F52BE8" w:rsidP="00F52BE8">
      <w:pPr>
        <w:pStyle w:val="ListNumber"/>
        <w:numPr>
          <w:ilvl w:val="0"/>
          <w:numId w:val="0"/>
        </w:numPr>
        <w:spacing w:before="0" w:after="0"/>
        <w:rPr>
          <w:rFonts w:cs="Arial"/>
          <w:sz w:val="28"/>
          <w:szCs w:val="28"/>
          <w:u w:val="single"/>
        </w:rPr>
      </w:pPr>
      <w:r w:rsidRPr="00653477">
        <w:rPr>
          <w:rFonts w:cs="Arial"/>
          <w:sz w:val="28"/>
          <w:szCs w:val="28"/>
          <w:u w:val="single"/>
        </w:rPr>
        <w:br w:type="page"/>
      </w:r>
      <w:r w:rsidRPr="00653477">
        <w:rPr>
          <w:rFonts w:cs="Arial"/>
          <w:sz w:val="28"/>
          <w:szCs w:val="28"/>
          <w:u w:val="single"/>
        </w:rPr>
        <w:lastRenderedPageBreak/>
        <w:t xml:space="preserve">Small and Medium Enterprises </w:t>
      </w:r>
    </w:p>
    <w:p w14:paraId="593B3D79" w14:textId="77777777" w:rsidR="00F52BE8" w:rsidRPr="00653477" w:rsidRDefault="00F52BE8" w:rsidP="00F52BE8">
      <w:pPr>
        <w:pStyle w:val="ListNumber"/>
        <w:numPr>
          <w:ilvl w:val="0"/>
          <w:numId w:val="0"/>
        </w:numPr>
        <w:spacing w:before="0" w:after="0"/>
        <w:rPr>
          <w:rFonts w:cs="Arial"/>
        </w:rPr>
      </w:pPr>
    </w:p>
    <w:p w14:paraId="315C3738" w14:textId="77777777" w:rsidR="00F52BE8" w:rsidRPr="00653477" w:rsidRDefault="00F52BE8" w:rsidP="00F52BE8">
      <w:pPr>
        <w:rPr>
          <w:rFonts w:cs="Arial"/>
          <w:szCs w:val="24"/>
        </w:rPr>
      </w:pPr>
      <w:r w:rsidRPr="00653477">
        <w:rPr>
          <w:rFonts w:cs="Arial"/>
          <w:szCs w:val="24"/>
        </w:rP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economically advantageous tender.</w:t>
      </w:r>
    </w:p>
    <w:p w14:paraId="39BF1BBD" w14:textId="77777777" w:rsidR="00F52BE8" w:rsidRPr="00653477" w:rsidRDefault="00F52BE8" w:rsidP="00F52BE8">
      <w:pPr>
        <w:rPr>
          <w:rFonts w:cs="Arial"/>
          <w:szCs w:val="24"/>
        </w:rPr>
      </w:pPr>
      <w:r w:rsidRPr="00653477">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653477" w14:paraId="6485D122" w14:textId="77777777" w:rsidTr="00055980">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7397E491" w14:textId="77777777" w:rsidR="00F52BE8" w:rsidRPr="00653477" w:rsidRDefault="00F52BE8" w:rsidP="00055980">
            <w:pPr>
              <w:jc w:val="center"/>
              <w:rPr>
                <w:rFonts w:cs="Arial"/>
                <w:b/>
                <w:bCs/>
              </w:rPr>
            </w:pPr>
            <w:smartTag w:uri="urn:schemas-microsoft-com:office:smarttags" w:element="place">
              <w:smartTag w:uri="urn:schemas-microsoft-com:office:smarttags" w:element="City">
                <w:r w:rsidRPr="00653477">
                  <w:rPr>
                    <w:rFonts w:cs="Arial"/>
                    <w:b/>
                    <w:bCs/>
                  </w:rPr>
                  <w:t>Enterprise</w:t>
                </w:r>
              </w:smartTag>
            </w:smartTag>
            <w:r w:rsidRPr="00653477">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252896BF" w14:textId="77777777" w:rsidR="00F52BE8" w:rsidRPr="00653477" w:rsidRDefault="00F52BE8" w:rsidP="00055980">
            <w:pPr>
              <w:jc w:val="center"/>
              <w:rPr>
                <w:rFonts w:cs="Arial"/>
                <w:b/>
                <w:bCs/>
              </w:rPr>
            </w:pPr>
            <w:r w:rsidRPr="00653477">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212BF1D5" w14:textId="77777777" w:rsidR="00F52BE8" w:rsidRPr="00653477" w:rsidRDefault="00F52BE8" w:rsidP="00055980">
            <w:pPr>
              <w:jc w:val="center"/>
              <w:rPr>
                <w:rFonts w:cs="Arial"/>
                <w:b/>
                <w:bCs/>
              </w:rPr>
            </w:pPr>
            <w:r w:rsidRPr="00653477">
              <w:rPr>
                <w:rFonts w:cs="Arial"/>
                <w:b/>
                <w:bCs/>
              </w:rPr>
              <w:t xml:space="preserve">Turnover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2DE9470E" w14:textId="77777777" w:rsidR="00F52BE8" w:rsidRPr="00653477" w:rsidRDefault="00F52BE8" w:rsidP="00055980">
            <w:pPr>
              <w:jc w:val="center"/>
              <w:rPr>
                <w:rFonts w:cs="Arial"/>
                <w:b/>
                <w:bCs/>
              </w:rPr>
            </w:pPr>
            <w:r w:rsidRPr="00653477">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6957B348" w14:textId="77777777" w:rsidR="00F52BE8" w:rsidRPr="00653477" w:rsidRDefault="00F52BE8" w:rsidP="00055980">
            <w:pPr>
              <w:jc w:val="center"/>
              <w:rPr>
                <w:rFonts w:cs="Arial"/>
                <w:b/>
                <w:bCs/>
              </w:rPr>
            </w:pPr>
            <w:r w:rsidRPr="00653477">
              <w:rPr>
                <w:rFonts w:cs="Arial"/>
                <w:b/>
                <w:bCs/>
              </w:rPr>
              <w:t>Balance Sheet Total</w:t>
            </w:r>
          </w:p>
        </w:tc>
      </w:tr>
      <w:tr w:rsidR="00F52BE8" w:rsidRPr="00653477" w14:paraId="5EE0623D" w14:textId="77777777" w:rsidTr="00055980">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CB4E87A" w14:textId="77777777" w:rsidR="00F52BE8" w:rsidRPr="00653477" w:rsidRDefault="00F52BE8" w:rsidP="00055980">
            <w:pPr>
              <w:jc w:val="center"/>
              <w:rPr>
                <w:rFonts w:cs="Arial"/>
                <w:b/>
                <w:bCs/>
              </w:rPr>
            </w:pPr>
            <w:r w:rsidRPr="00653477">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43479C70" w14:textId="77777777" w:rsidR="00F52BE8" w:rsidRPr="00653477" w:rsidRDefault="00F52BE8" w:rsidP="00055980">
            <w:pPr>
              <w:jc w:val="center"/>
              <w:rPr>
                <w:rFonts w:cs="Arial"/>
                <w:b/>
                <w:bCs/>
              </w:rPr>
            </w:pPr>
            <w:r w:rsidRPr="00653477">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D4941F1" w14:textId="77777777" w:rsidR="00F52BE8" w:rsidRPr="00653477" w:rsidRDefault="00F52BE8" w:rsidP="00055980">
            <w:pPr>
              <w:jc w:val="center"/>
              <w:rPr>
                <w:rFonts w:cs="Arial"/>
                <w:b/>
                <w:bCs/>
              </w:rPr>
            </w:pPr>
            <w:r w:rsidRPr="00653477">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6E737870" w14:textId="77777777" w:rsidR="00F52BE8" w:rsidRPr="00653477" w:rsidRDefault="00F52BE8" w:rsidP="00055980">
            <w:pPr>
              <w:jc w:val="center"/>
              <w:rPr>
                <w:rFonts w:cs="Arial"/>
                <w:b/>
                <w:bCs/>
              </w:rPr>
            </w:pPr>
            <w:r w:rsidRPr="00653477">
              <w:rPr>
                <w:rFonts w:cs="Arial"/>
                <w:b/>
                <w:bCs/>
              </w:rPr>
              <w:t>≤ € 2 million</w:t>
            </w:r>
          </w:p>
        </w:tc>
      </w:tr>
      <w:tr w:rsidR="00F52BE8" w:rsidRPr="00653477" w14:paraId="570983A3" w14:textId="77777777" w:rsidTr="00055980">
        <w:trPr>
          <w:trHeight w:val="516"/>
        </w:trPr>
        <w:tc>
          <w:tcPr>
            <w:tcW w:w="1730" w:type="dxa"/>
            <w:vMerge/>
            <w:tcBorders>
              <w:top w:val="nil"/>
              <w:left w:val="single" w:sz="4" w:space="0" w:color="auto"/>
              <w:bottom w:val="single" w:sz="4" w:space="0" w:color="000000"/>
              <w:right w:val="single" w:sz="4" w:space="0" w:color="auto"/>
            </w:tcBorders>
            <w:vAlign w:val="center"/>
          </w:tcPr>
          <w:p w14:paraId="61259A3F" w14:textId="77777777" w:rsidR="00F52BE8" w:rsidRPr="00653477" w:rsidRDefault="00F52BE8" w:rsidP="00055980">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7A9B45CA" w14:textId="77777777" w:rsidR="00F52BE8" w:rsidRPr="00653477" w:rsidRDefault="00F52BE8" w:rsidP="00055980">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31D14D98" w14:textId="77777777" w:rsidR="00F52BE8" w:rsidRPr="00653477" w:rsidRDefault="00F52BE8" w:rsidP="00055980">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459A99C2" w14:textId="77777777" w:rsidR="00F52BE8" w:rsidRPr="00653477" w:rsidRDefault="00F52BE8" w:rsidP="00055980">
            <w:pPr>
              <w:rPr>
                <w:rFonts w:cs="Arial"/>
                <w:b/>
                <w:bCs/>
              </w:rPr>
            </w:pPr>
          </w:p>
        </w:tc>
      </w:tr>
      <w:tr w:rsidR="00F52BE8" w:rsidRPr="00653477" w14:paraId="26904318" w14:textId="77777777" w:rsidTr="00055980">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230BEE17" w14:textId="77777777" w:rsidR="00F52BE8" w:rsidRPr="00653477" w:rsidRDefault="00F52BE8" w:rsidP="00055980">
            <w:pPr>
              <w:jc w:val="center"/>
              <w:rPr>
                <w:rFonts w:cs="Arial"/>
                <w:b/>
                <w:bCs/>
              </w:rPr>
            </w:pPr>
            <w:r w:rsidRPr="00653477">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1BB9B516" w14:textId="77777777" w:rsidR="00F52BE8" w:rsidRPr="00653477" w:rsidRDefault="00F52BE8" w:rsidP="00055980">
            <w:pPr>
              <w:jc w:val="center"/>
              <w:rPr>
                <w:rFonts w:cs="Arial"/>
                <w:b/>
                <w:bCs/>
              </w:rPr>
            </w:pPr>
            <w:r w:rsidRPr="00653477">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3E64C078" w14:textId="77777777" w:rsidR="00F52BE8" w:rsidRPr="00653477" w:rsidRDefault="00F52BE8" w:rsidP="00055980">
            <w:pPr>
              <w:jc w:val="center"/>
              <w:rPr>
                <w:rFonts w:cs="Arial"/>
                <w:b/>
                <w:bCs/>
              </w:rPr>
            </w:pPr>
            <w:r w:rsidRPr="00653477">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3A388D44" w14:textId="77777777" w:rsidR="00F52BE8" w:rsidRPr="00653477" w:rsidRDefault="00F52BE8" w:rsidP="00055980">
            <w:pPr>
              <w:jc w:val="center"/>
              <w:rPr>
                <w:rFonts w:cs="Arial"/>
                <w:b/>
                <w:bCs/>
              </w:rPr>
            </w:pPr>
            <w:r w:rsidRPr="00653477">
              <w:rPr>
                <w:rFonts w:cs="Arial"/>
                <w:b/>
                <w:bCs/>
              </w:rPr>
              <w:t>≤ € 10 million</w:t>
            </w:r>
          </w:p>
        </w:tc>
      </w:tr>
      <w:tr w:rsidR="00F52BE8" w:rsidRPr="00653477" w14:paraId="0398FF41" w14:textId="77777777" w:rsidTr="00055980">
        <w:trPr>
          <w:trHeight w:val="516"/>
        </w:trPr>
        <w:tc>
          <w:tcPr>
            <w:tcW w:w="1730" w:type="dxa"/>
            <w:vMerge/>
            <w:tcBorders>
              <w:top w:val="nil"/>
              <w:left w:val="single" w:sz="4" w:space="0" w:color="auto"/>
              <w:bottom w:val="single" w:sz="4" w:space="0" w:color="000000"/>
              <w:right w:val="single" w:sz="4" w:space="0" w:color="auto"/>
            </w:tcBorders>
            <w:vAlign w:val="center"/>
          </w:tcPr>
          <w:p w14:paraId="076ABDF3" w14:textId="77777777" w:rsidR="00F52BE8" w:rsidRPr="00653477" w:rsidRDefault="00F52BE8" w:rsidP="00055980">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2505B8AB" w14:textId="77777777" w:rsidR="00F52BE8" w:rsidRPr="00653477" w:rsidRDefault="00F52BE8" w:rsidP="00055980">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678A4419" w14:textId="77777777" w:rsidR="00F52BE8" w:rsidRPr="00653477" w:rsidRDefault="00F52BE8" w:rsidP="00055980">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3E6353F7" w14:textId="77777777" w:rsidR="00F52BE8" w:rsidRPr="00653477" w:rsidRDefault="00F52BE8" w:rsidP="00055980">
            <w:pPr>
              <w:rPr>
                <w:rFonts w:cs="Arial"/>
                <w:b/>
                <w:bCs/>
              </w:rPr>
            </w:pPr>
          </w:p>
        </w:tc>
      </w:tr>
      <w:tr w:rsidR="00F52BE8" w:rsidRPr="00653477" w14:paraId="2A3FD9D0" w14:textId="77777777" w:rsidTr="00055980">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1F850FE5" w14:textId="77777777" w:rsidR="00F52BE8" w:rsidRPr="00653477" w:rsidRDefault="00F52BE8" w:rsidP="00055980">
            <w:pPr>
              <w:jc w:val="center"/>
              <w:rPr>
                <w:rFonts w:cs="Arial"/>
                <w:b/>
                <w:bCs/>
              </w:rPr>
            </w:pPr>
            <w:r w:rsidRPr="00653477">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4EBF8F45" w14:textId="77777777" w:rsidR="00F52BE8" w:rsidRPr="00653477" w:rsidRDefault="00F52BE8" w:rsidP="00055980">
            <w:pPr>
              <w:jc w:val="center"/>
              <w:rPr>
                <w:rFonts w:cs="Arial"/>
                <w:b/>
                <w:bCs/>
              </w:rPr>
            </w:pPr>
            <w:r w:rsidRPr="00653477">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5E8240F" w14:textId="77777777" w:rsidR="00F52BE8" w:rsidRPr="00653477" w:rsidRDefault="00F52BE8" w:rsidP="00055980">
            <w:pPr>
              <w:jc w:val="center"/>
              <w:rPr>
                <w:rFonts w:cs="Arial"/>
                <w:b/>
                <w:bCs/>
              </w:rPr>
            </w:pPr>
            <w:r w:rsidRPr="00653477">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5BC0CB2" w14:textId="77777777" w:rsidR="00F52BE8" w:rsidRPr="00653477" w:rsidRDefault="00F52BE8" w:rsidP="00055980">
            <w:pPr>
              <w:jc w:val="center"/>
              <w:rPr>
                <w:rFonts w:cs="Arial"/>
                <w:b/>
                <w:bCs/>
              </w:rPr>
            </w:pPr>
            <w:r w:rsidRPr="00653477">
              <w:rPr>
                <w:rFonts w:cs="Arial"/>
                <w:b/>
                <w:bCs/>
              </w:rPr>
              <w:t>≤ € 43 million</w:t>
            </w:r>
          </w:p>
        </w:tc>
      </w:tr>
      <w:tr w:rsidR="00F52BE8" w:rsidRPr="00653477" w14:paraId="39757B2D" w14:textId="77777777" w:rsidTr="00055980">
        <w:trPr>
          <w:trHeight w:val="516"/>
        </w:trPr>
        <w:tc>
          <w:tcPr>
            <w:tcW w:w="1730" w:type="dxa"/>
            <w:vMerge/>
            <w:tcBorders>
              <w:top w:val="nil"/>
              <w:left w:val="single" w:sz="4" w:space="0" w:color="auto"/>
              <w:bottom w:val="single" w:sz="4" w:space="0" w:color="000000"/>
              <w:right w:val="single" w:sz="4" w:space="0" w:color="auto"/>
            </w:tcBorders>
            <w:vAlign w:val="center"/>
          </w:tcPr>
          <w:p w14:paraId="6E93CF89" w14:textId="77777777" w:rsidR="00F52BE8" w:rsidRPr="00653477" w:rsidRDefault="00F52BE8" w:rsidP="00055980">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378DA5D8" w14:textId="77777777" w:rsidR="00F52BE8" w:rsidRPr="00653477" w:rsidRDefault="00F52BE8" w:rsidP="00055980">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502018AC" w14:textId="77777777" w:rsidR="00F52BE8" w:rsidRPr="00653477" w:rsidRDefault="00F52BE8" w:rsidP="00055980">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A5F6A14" w14:textId="77777777" w:rsidR="00F52BE8" w:rsidRPr="00653477" w:rsidRDefault="00F52BE8" w:rsidP="00055980">
            <w:pPr>
              <w:rPr>
                <w:rFonts w:cs="Arial"/>
                <w:b/>
                <w:bCs/>
              </w:rPr>
            </w:pPr>
          </w:p>
        </w:tc>
      </w:tr>
      <w:tr w:rsidR="00F52BE8" w:rsidRPr="00653477" w14:paraId="736B880D" w14:textId="77777777" w:rsidTr="00055980">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6B033534" w14:textId="77777777" w:rsidR="00F52BE8" w:rsidRPr="00653477" w:rsidRDefault="00F52BE8" w:rsidP="00055980">
            <w:pPr>
              <w:jc w:val="center"/>
              <w:rPr>
                <w:rFonts w:cs="Arial"/>
                <w:b/>
                <w:bCs/>
              </w:rPr>
            </w:pPr>
            <w:r w:rsidRPr="00653477">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751CED25" w14:textId="77777777" w:rsidR="00F52BE8" w:rsidRPr="00653477" w:rsidRDefault="00F52BE8" w:rsidP="00055980">
            <w:pPr>
              <w:jc w:val="center"/>
              <w:rPr>
                <w:rFonts w:cs="Arial"/>
                <w:b/>
                <w:bCs/>
              </w:rPr>
            </w:pPr>
            <w:r w:rsidRPr="00653477">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71C29BF3" w14:textId="77777777" w:rsidR="00F52BE8" w:rsidRPr="00653477" w:rsidRDefault="00F52BE8" w:rsidP="00055980">
            <w:pPr>
              <w:jc w:val="center"/>
              <w:rPr>
                <w:rFonts w:cs="Arial"/>
                <w:b/>
                <w:bCs/>
              </w:rPr>
            </w:pPr>
            <w:r w:rsidRPr="00653477">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51E5AEB0" w14:textId="77777777" w:rsidR="00F52BE8" w:rsidRPr="00653477" w:rsidRDefault="00F52BE8" w:rsidP="00055980">
            <w:pPr>
              <w:jc w:val="center"/>
              <w:rPr>
                <w:rFonts w:cs="Arial"/>
                <w:b/>
                <w:bCs/>
              </w:rPr>
            </w:pPr>
            <w:r w:rsidRPr="00653477">
              <w:rPr>
                <w:rFonts w:cs="Arial"/>
                <w:b/>
                <w:bCs/>
              </w:rPr>
              <w:t>&gt; € 43 million</w:t>
            </w:r>
          </w:p>
        </w:tc>
      </w:tr>
    </w:tbl>
    <w:p w14:paraId="7F4F4D0F" w14:textId="77777777" w:rsidR="00F52BE8" w:rsidRPr="00653477" w:rsidRDefault="00F52BE8" w:rsidP="00F52BE8">
      <w:pPr>
        <w:rPr>
          <w:rFonts w:cs="Arial"/>
          <w:szCs w:val="24"/>
        </w:rPr>
      </w:pPr>
    </w:p>
    <w:p w14:paraId="204C3FD9" w14:textId="77777777" w:rsidR="00F52BE8" w:rsidRPr="00653477" w:rsidRDefault="00F52BE8" w:rsidP="00F52BE8">
      <w:pPr>
        <w:rPr>
          <w:rFonts w:cs="Arial"/>
          <w:b/>
          <w:sz w:val="32"/>
          <w:szCs w:val="32"/>
        </w:rPr>
      </w:pPr>
      <w:r w:rsidRPr="00653477">
        <w:rPr>
          <w:rFonts w:cs="Arial"/>
          <w:szCs w:val="24"/>
        </w:rPr>
        <w:t>Please ensure that you indicate how your organisation is categorised on the Form of Tender document which should be submitted along with your proposal.</w:t>
      </w:r>
      <w:r w:rsidRPr="00653477">
        <w:rPr>
          <w:rFonts w:cs="Arial"/>
          <w:b/>
          <w:u w:val="single"/>
        </w:rPr>
        <w:br w:type="page"/>
      </w:r>
      <w:r w:rsidRPr="00653477">
        <w:rPr>
          <w:rFonts w:cs="Arial"/>
          <w:b/>
          <w:sz w:val="32"/>
          <w:szCs w:val="32"/>
        </w:rPr>
        <w:lastRenderedPageBreak/>
        <w:t>2. Statement of Requirement</w:t>
      </w:r>
    </w:p>
    <w:tbl>
      <w:tblPr>
        <w:tblW w:w="83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653477" w14:paraId="5983E85E" w14:textId="77777777" w:rsidTr="00E57748">
        <w:trPr>
          <w:trHeight w:val="454"/>
        </w:trPr>
        <w:tc>
          <w:tcPr>
            <w:tcW w:w="8302" w:type="dxa"/>
            <w:shd w:val="clear" w:color="auto" w:fill="99CCFF"/>
          </w:tcPr>
          <w:p w14:paraId="283A2400" w14:textId="77777777" w:rsidR="00F52BE8" w:rsidRPr="003C1052" w:rsidRDefault="00F52BE8" w:rsidP="00055980">
            <w:pPr>
              <w:rPr>
                <w:rFonts w:cs="Arial"/>
                <w:b/>
                <w:sz w:val="28"/>
                <w:szCs w:val="28"/>
              </w:rPr>
            </w:pPr>
            <w:r w:rsidRPr="003C1052">
              <w:rPr>
                <w:rFonts w:cs="Arial"/>
                <w:b/>
                <w:sz w:val="28"/>
                <w:szCs w:val="28"/>
              </w:rPr>
              <w:t>2.1 Background to the project</w:t>
            </w:r>
          </w:p>
        </w:tc>
      </w:tr>
      <w:tr w:rsidR="00F52BE8" w:rsidRPr="00653477" w14:paraId="554E4BED" w14:textId="77777777" w:rsidTr="00E57748">
        <w:trPr>
          <w:trHeight w:val="760"/>
        </w:trPr>
        <w:tc>
          <w:tcPr>
            <w:tcW w:w="8302" w:type="dxa"/>
            <w:tcBorders>
              <w:bottom w:val="single" w:sz="4" w:space="0" w:color="auto"/>
            </w:tcBorders>
            <w:shd w:val="clear" w:color="auto" w:fill="auto"/>
          </w:tcPr>
          <w:p w14:paraId="5553F60F" w14:textId="42FB030A" w:rsidR="003C1052" w:rsidRPr="004242E8" w:rsidRDefault="003C1052" w:rsidP="003C1052">
            <w:pPr>
              <w:shd w:val="clear" w:color="auto" w:fill="FFFFFF"/>
              <w:spacing w:after="0"/>
              <w:ind w:left="360"/>
              <w:rPr>
                <w:rFonts w:cs="Arial"/>
                <w:b/>
                <w:bCs/>
                <w:color w:val="000000" w:themeColor="text1"/>
              </w:rPr>
            </w:pPr>
            <w:r w:rsidRPr="004242E8">
              <w:rPr>
                <w:rFonts w:cs="Arial"/>
                <w:b/>
                <w:bCs/>
                <w:color w:val="000000" w:themeColor="text1"/>
              </w:rPr>
              <w:t>What is the problem?</w:t>
            </w:r>
          </w:p>
          <w:p w14:paraId="5E736006" w14:textId="069676B0" w:rsidR="003C1052" w:rsidRPr="004242E8" w:rsidRDefault="003C1052" w:rsidP="003C1052">
            <w:pPr>
              <w:shd w:val="clear" w:color="auto" w:fill="FFFFFF"/>
              <w:spacing w:after="0"/>
              <w:ind w:left="360"/>
              <w:rPr>
                <w:rFonts w:cs="Arial"/>
                <w:bCs/>
                <w:color w:val="000000" w:themeColor="text1"/>
              </w:rPr>
            </w:pPr>
            <w:r w:rsidRPr="004242E8">
              <w:rPr>
                <w:rFonts w:cs="Arial"/>
                <w:bCs/>
                <w:color w:val="000000" w:themeColor="text1"/>
              </w:rPr>
              <w:t xml:space="preserve">Since ORR’s RSD left HSE in 2006, we have relied on having access to HSE’s RTP to train out inspector. Over the last few years, we have encountered difficulty in securing places on HSE’s RTP and a broader unwillingness on HSE’s part, to formalise or contractualise how ORR accesses their RTP courses. This has resulted in delays to start dates and recently, a lack of certainty around whether ORR trainees can enrol on the RTP at all. </w:t>
            </w:r>
          </w:p>
          <w:p w14:paraId="0B37B29B" w14:textId="77777777" w:rsidR="003C1052" w:rsidRPr="004242E8" w:rsidRDefault="003C1052" w:rsidP="003C1052">
            <w:pPr>
              <w:shd w:val="clear" w:color="auto" w:fill="FFFFFF"/>
              <w:spacing w:after="0"/>
              <w:ind w:left="360"/>
              <w:rPr>
                <w:rFonts w:cs="Arial"/>
                <w:bCs/>
                <w:color w:val="000000" w:themeColor="text1"/>
              </w:rPr>
            </w:pPr>
          </w:p>
          <w:p w14:paraId="76CF5C5A" w14:textId="2C003FA4" w:rsidR="00653477" w:rsidRPr="004242E8" w:rsidRDefault="003C1052" w:rsidP="004242E8">
            <w:pPr>
              <w:shd w:val="clear" w:color="auto" w:fill="FFFFFF"/>
              <w:spacing w:after="0"/>
              <w:ind w:left="360"/>
              <w:rPr>
                <w:rFonts w:cs="Arial"/>
                <w:bCs/>
                <w:color w:val="000000" w:themeColor="text1"/>
              </w:rPr>
            </w:pPr>
            <w:r w:rsidRPr="004242E8">
              <w:rPr>
                <w:rFonts w:cs="Arial"/>
                <w:bCs/>
                <w:color w:val="000000" w:themeColor="text1"/>
              </w:rPr>
              <w:t>This is leading to potential future corporate damage to ORR, as RSD is becoming unable to efficiently train its Trainees Inspectors and an eroding of ORR’s formal commitment (as identified in Trainee Inspector job adverts) to its trainees to provide them with sufficient opportunities to be regraded after 2 to 3 years of inspector training.  This project is aimed at attempting to mitigate those risks by identifying alternative options to RTP and potentially combining the regulatory and technical training elements to improve efficiency.</w:t>
            </w:r>
          </w:p>
          <w:p w14:paraId="3E19F2C4" w14:textId="77777777" w:rsidR="004242E8" w:rsidRDefault="004242E8" w:rsidP="004242E8">
            <w:pPr>
              <w:rPr>
                <w:rFonts w:cs="Arial"/>
                <w:szCs w:val="24"/>
              </w:rPr>
            </w:pPr>
          </w:p>
          <w:p w14:paraId="38C0FB3F" w14:textId="2096391E" w:rsidR="003C1052" w:rsidRPr="004242E8" w:rsidRDefault="004242E8" w:rsidP="004242E8">
            <w:pPr>
              <w:rPr>
                <w:rFonts w:cs="Arial"/>
                <w:b/>
                <w:szCs w:val="24"/>
              </w:rPr>
            </w:pPr>
            <w:r w:rsidRPr="004242E8">
              <w:rPr>
                <w:rFonts w:cs="Arial"/>
                <w:b/>
                <w:szCs w:val="24"/>
              </w:rPr>
              <w:t>Background:</w:t>
            </w:r>
          </w:p>
          <w:p w14:paraId="3868469F" w14:textId="77777777" w:rsidR="00275158" w:rsidRPr="004242E8" w:rsidRDefault="00A278FA" w:rsidP="00194500">
            <w:pPr>
              <w:pStyle w:val="ListParagraph"/>
              <w:shd w:val="clear" w:color="auto" w:fill="FFFFFF" w:themeFill="background1"/>
              <w:spacing w:after="240" w:line="240" w:lineRule="auto"/>
              <w:rPr>
                <w:rFonts w:ascii="Arial" w:hAnsi="Arial" w:cs="Arial"/>
                <w:sz w:val="24"/>
                <w:szCs w:val="24"/>
              </w:rPr>
            </w:pPr>
            <w:r w:rsidRPr="004242E8">
              <w:rPr>
                <w:rFonts w:ascii="Arial" w:hAnsi="Arial" w:cs="Arial"/>
                <w:bCs/>
                <w:color w:val="201F1E"/>
                <w:sz w:val="24"/>
                <w:szCs w:val="24"/>
              </w:rPr>
              <w:t xml:space="preserve">The Office of Rail and Road’s (ORR) Railway Safety Directorate (RSD), is the independent health and safety regulator for all of Britain’s railways. Its primary health and safety-related regulatory and enforcement functions are carried out by a team of warranted HM Inspector of Railways (Railway Inspectors). The key enabling legislation for Inspectors’ powers is Health and Safety act Work etc Act, 1974 (HSWA). </w:t>
            </w:r>
          </w:p>
          <w:p w14:paraId="5F2AA948" w14:textId="77777777" w:rsidR="00275158" w:rsidRPr="004242E8" w:rsidRDefault="00275158" w:rsidP="00275158">
            <w:pPr>
              <w:pStyle w:val="ListParagraph"/>
              <w:shd w:val="clear" w:color="auto" w:fill="FFFFFF" w:themeFill="background1"/>
              <w:spacing w:after="240" w:line="240" w:lineRule="auto"/>
              <w:rPr>
                <w:rFonts w:ascii="Arial" w:hAnsi="Arial" w:cs="Arial"/>
                <w:sz w:val="24"/>
                <w:szCs w:val="24"/>
              </w:rPr>
            </w:pPr>
          </w:p>
          <w:p w14:paraId="54238725" w14:textId="46FC7BEA" w:rsidR="00A278FA" w:rsidRPr="004242E8" w:rsidRDefault="00A278FA" w:rsidP="00194500">
            <w:pPr>
              <w:pStyle w:val="ListParagraph"/>
              <w:shd w:val="clear" w:color="auto" w:fill="FFFFFF" w:themeFill="background1"/>
              <w:spacing w:after="240" w:line="240" w:lineRule="auto"/>
              <w:rPr>
                <w:rFonts w:ascii="Arial" w:hAnsi="Arial" w:cs="Arial"/>
                <w:sz w:val="24"/>
                <w:szCs w:val="24"/>
              </w:rPr>
            </w:pPr>
            <w:r w:rsidRPr="004242E8">
              <w:rPr>
                <w:rFonts w:ascii="Arial" w:hAnsi="Arial" w:cs="Arial"/>
                <w:bCs/>
                <w:color w:val="201F1E"/>
                <w:sz w:val="24"/>
                <w:szCs w:val="24"/>
              </w:rPr>
              <w:t>HSWA Section 19 gives Enforcing Authorities powers to appoint: ‘</w:t>
            </w:r>
            <w:r w:rsidRPr="004242E8">
              <w:rPr>
                <w:rFonts w:ascii="Arial" w:hAnsi="Arial" w:cs="Arial"/>
                <w:i/>
                <w:color w:val="000000"/>
                <w:sz w:val="24"/>
                <w:szCs w:val="24"/>
                <w:shd w:val="clear" w:color="auto" w:fill="FFFFFF"/>
              </w:rPr>
              <w:t xml:space="preserve">such persons having suitable qualifications as it thinks necessary for carrying into effect the relevant statutory provisions’. </w:t>
            </w:r>
            <w:r w:rsidRPr="004242E8">
              <w:rPr>
                <w:rFonts w:ascii="Arial" w:hAnsi="Arial" w:cs="Arial"/>
                <w:color w:val="000000"/>
                <w:sz w:val="24"/>
                <w:szCs w:val="24"/>
                <w:shd w:val="clear" w:color="auto" w:fill="FFFFFF"/>
              </w:rPr>
              <w:t>This is interpreted as appointing people and providing training, learning and developing (L&amp;D) to make them into competent Inspectors.</w:t>
            </w:r>
          </w:p>
          <w:p w14:paraId="32B864C6" w14:textId="77777777" w:rsidR="00A278FA" w:rsidRPr="004242E8" w:rsidRDefault="00A278FA" w:rsidP="00A278FA">
            <w:pPr>
              <w:pStyle w:val="ListParagraph"/>
              <w:shd w:val="clear" w:color="auto" w:fill="FFFFFF" w:themeFill="background1"/>
              <w:spacing w:after="240" w:line="240" w:lineRule="auto"/>
              <w:rPr>
                <w:rFonts w:ascii="Arial" w:hAnsi="Arial" w:cs="Arial"/>
                <w:sz w:val="24"/>
                <w:szCs w:val="24"/>
              </w:rPr>
            </w:pPr>
          </w:p>
          <w:p w14:paraId="55C9E31C" w14:textId="3C0168B2" w:rsidR="006F5092" w:rsidRPr="004242E8" w:rsidRDefault="00A278FA" w:rsidP="00194500">
            <w:pPr>
              <w:pStyle w:val="ListParagraph"/>
              <w:shd w:val="clear" w:color="auto" w:fill="FFFFFF" w:themeFill="background1"/>
              <w:spacing w:after="240" w:line="240" w:lineRule="auto"/>
              <w:rPr>
                <w:rFonts w:ascii="Arial" w:hAnsi="Arial" w:cs="Arial"/>
                <w:sz w:val="24"/>
                <w:szCs w:val="24"/>
                <w:shd w:val="clear" w:color="auto" w:fill="FFFFFF"/>
              </w:rPr>
            </w:pPr>
            <w:r w:rsidRPr="004242E8">
              <w:rPr>
                <w:rFonts w:ascii="Arial" w:hAnsi="Arial" w:cs="Arial"/>
                <w:bCs/>
                <w:color w:val="201F1E"/>
                <w:sz w:val="24"/>
                <w:szCs w:val="24"/>
              </w:rPr>
              <w:t>Our inspectors are expected to carry out routine, preventive inspections, investigations, permissioning and where necessary, enforcement including assisting in prosecutions.  They are required to have a detailed knowledge of the law and through their warrants, individual Inspectors are given these powers.</w:t>
            </w:r>
          </w:p>
          <w:p w14:paraId="1D1A442A" w14:textId="77777777" w:rsidR="00981C5C" w:rsidRPr="004242E8" w:rsidRDefault="00981C5C" w:rsidP="00981C5C">
            <w:pPr>
              <w:pStyle w:val="ListParagraph"/>
              <w:shd w:val="clear" w:color="auto" w:fill="FFFFFF" w:themeFill="background1"/>
              <w:spacing w:after="240" w:line="240" w:lineRule="auto"/>
              <w:rPr>
                <w:rFonts w:ascii="Arial" w:hAnsi="Arial" w:cs="Arial"/>
                <w:sz w:val="24"/>
                <w:szCs w:val="24"/>
                <w:shd w:val="clear" w:color="auto" w:fill="FFFFFF"/>
              </w:rPr>
            </w:pPr>
          </w:p>
          <w:p w14:paraId="3D1A7B85" w14:textId="77777777" w:rsidR="00981C5C" w:rsidRPr="004242E8" w:rsidRDefault="00981C5C" w:rsidP="00194500">
            <w:pPr>
              <w:pStyle w:val="ListParagraph"/>
              <w:shd w:val="clear" w:color="auto" w:fill="FFFFFF" w:themeFill="background1"/>
              <w:spacing w:after="240" w:line="240" w:lineRule="auto"/>
              <w:rPr>
                <w:rFonts w:ascii="Arial" w:hAnsi="Arial" w:cs="Arial"/>
                <w:sz w:val="24"/>
                <w:szCs w:val="24"/>
              </w:rPr>
            </w:pPr>
            <w:r w:rsidRPr="004242E8">
              <w:rPr>
                <w:rFonts w:ascii="Arial" w:hAnsi="Arial" w:cs="Arial"/>
                <w:bCs/>
                <w:color w:val="201F1E"/>
                <w:sz w:val="24"/>
                <w:szCs w:val="24"/>
              </w:rPr>
              <w:t xml:space="preserve">Currently, the Inspector Learning and Development delivery process is a mix of formal academic, inspectorial, technical and on-the-job training. These elements are provided by a mix of a formal Regulatory Training Programme (RTP) provided by the Health and </w:t>
            </w:r>
            <w:r w:rsidRPr="004242E8">
              <w:rPr>
                <w:rFonts w:ascii="Arial" w:hAnsi="Arial" w:cs="Arial"/>
                <w:bCs/>
                <w:color w:val="201F1E"/>
                <w:sz w:val="24"/>
                <w:szCs w:val="24"/>
              </w:rPr>
              <w:lastRenderedPageBreak/>
              <w:t>Safety Executive (HSE), academic institutions, such as Birmingham University and ORR internal sources.</w:t>
            </w:r>
          </w:p>
          <w:p w14:paraId="0E503419" w14:textId="77777777" w:rsidR="00981C5C" w:rsidRPr="004242E8" w:rsidRDefault="00981C5C" w:rsidP="00981C5C">
            <w:pPr>
              <w:pStyle w:val="ListParagraph"/>
              <w:shd w:val="clear" w:color="auto" w:fill="FFFFFF" w:themeFill="background1"/>
              <w:spacing w:after="240" w:line="240" w:lineRule="auto"/>
              <w:rPr>
                <w:rFonts w:ascii="Arial" w:hAnsi="Arial" w:cs="Arial"/>
                <w:sz w:val="24"/>
                <w:szCs w:val="24"/>
              </w:rPr>
            </w:pPr>
          </w:p>
          <w:p w14:paraId="446CC2BB" w14:textId="77777777" w:rsidR="00275158" w:rsidRPr="004242E8" w:rsidRDefault="00981C5C" w:rsidP="00194500">
            <w:pPr>
              <w:pStyle w:val="ListParagraph"/>
              <w:shd w:val="clear" w:color="auto" w:fill="FFFFFF" w:themeFill="background1"/>
              <w:spacing w:after="240" w:line="240" w:lineRule="auto"/>
              <w:rPr>
                <w:rFonts w:ascii="Arial" w:hAnsi="Arial" w:cs="Arial"/>
                <w:sz w:val="24"/>
                <w:szCs w:val="24"/>
              </w:rPr>
            </w:pPr>
            <w:r w:rsidRPr="004242E8">
              <w:rPr>
                <w:rFonts w:ascii="Arial" w:hAnsi="Arial" w:cs="Arial"/>
                <w:bCs/>
                <w:color w:val="201F1E"/>
                <w:sz w:val="24"/>
                <w:szCs w:val="24"/>
              </w:rPr>
              <w:t xml:space="preserve">In addition to regulatory skills, Inspectors are required to possess technical knowledge of the railway and its constituent elements in order to fully understand the potential risks. </w:t>
            </w:r>
          </w:p>
          <w:p w14:paraId="4B0F9CE0" w14:textId="77777777" w:rsidR="00275158" w:rsidRPr="004242E8" w:rsidRDefault="00275158" w:rsidP="00275158">
            <w:pPr>
              <w:pStyle w:val="ListParagraph"/>
              <w:shd w:val="clear" w:color="auto" w:fill="FFFFFF" w:themeFill="background1"/>
              <w:spacing w:after="240" w:line="240" w:lineRule="auto"/>
              <w:rPr>
                <w:rFonts w:ascii="Arial" w:hAnsi="Arial" w:cs="Arial"/>
                <w:sz w:val="24"/>
                <w:szCs w:val="24"/>
              </w:rPr>
            </w:pPr>
          </w:p>
          <w:p w14:paraId="40BB583F" w14:textId="1B774E9D" w:rsidR="00981C5C" w:rsidRPr="004242E8" w:rsidRDefault="00981C5C" w:rsidP="00194500">
            <w:pPr>
              <w:pStyle w:val="ListParagraph"/>
              <w:shd w:val="clear" w:color="auto" w:fill="FFFFFF" w:themeFill="background1"/>
              <w:spacing w:after="240" w:line="240" w:lineRule="auto"/>
              <w:rPr>
                <w:rFonts w:ascii="Arial" w:hAnsi="Arial" w:cs="Arial"/>
                <w:sz w:val="24"/>
                <w:szCs w:val="24"/>
              </w:rPr>
            </w:pPr>
            <w:r w:rsidRPr="004242E8">
              <w:rPr>
                <w:rFonts w:ascii="Arial" w:hAnsi="Arial" w:cs="Arial"/>
                <w:bCs/>
                <w:color w:val="201F1E"/>
                <w:sz w:val="24"/>
                <w:szCs w:val="24"/>
              </w:rPr>
              <w:t>The scope and criteria for this this technical knowledge is defined in ORR’s Technical Professional Practice for Competence Framework (TPPCF). Currently, this technical training is not delivered by RTP and is managed by ORR and delivered through a combination of internal and external providers</w:t>
            </w:r>
          </w:p>
          <w:p w14:paraId="4EFBFF84" w14:textId="77777777" w:rsidR="00981C5C" w:rsidRPr="004242E8" w:rsidRDefault="00981C5C" w:rsidP="00981C5C">
            <w:pPr>
              <w:pStyle w:val="ListParagraph"/>
              <w:shd w:val="clear" w:color="auto" w:fill="FFFFFF" w:themeFill="background1"/>
              <w:spacing w:after="240" w:line="240" w:lineRule="auto"/>
              <w:rPr>
                <w:rFonts w:ascii="Arial" w:hAnsi="Arial" w:cs="Arial"/>
                <w:sz w:val="24"/>
                <w:szCs w:val="24"/>
              </w:rPr>
            </w:pPr>
          </w:p>
          <w:p w14:paraId="36DCFAB1" w14:textId="77777777" w:rsidR="00275158" w:rsidRPr="004242E8" w:rsidRDefault="00981C5C" w:rsidP="00194500">
            <w:pPr>
              <w:pStyle w:val="ListParagraph"/>
              <w:shd w:val="clear" w:color="auto" w:fill="FFFFFF" w:themeFill="background1"/>
              <w:spacing w:after="240" w:line="240" w:lineRule="auto"/>
              <w:rPr>
                <w:rFonts w:ascii="Arial" w:hAnsi="Arial" w:cs="Arial"/>
                <w:sz w:val="24"/>
                <w:szCs w:val="24"/>
                <w:shd w:val="clear" w:color="auto" w:fill="FFFFFF"/>
              </w:rPr>
            </w:pPr>
            <w:r w:rsidRPr="004242E8">
              <w:rPr>
                <w:rFonts w:ascii="Arial" w:hAnsi="Arial" w:cs="Arial"/>
                <w:bCs/>
                <w:color w:val="201F1E"/>
                <w:sz w:val="24"/>
                <w:szCs w:val="24"/>
              </w:rPr>
              <w:t xml:space="preserve">The current process takes between two and three years and results in candidates being regraded from Trainee to Full Inspector, via promotion panel process. This process provides </w:t>
            </w:r>
            <w:r w:rsidRPr="004242E8">
              <w:rPr>
                <w:rFonts w:ascii="Arial" w:hAnsi="Arial" w:cs="Arial"/>
                <w:bCs/>
                <w:i/>
                <w:color w:val="201F1E"/>
                <w:sz w:val="24"/>
                <w:szCs w:val="24"/>
              </w:rPr>
              <w:t xml:space="preserve">initial </w:t>
            </w:r>
            <w:r w:rsidRPr="004242E8">
              <w:rPr>
                <w:rFonts w:ascii="Arial" w:hAnsi="Arial" w:cs="Arial"/>
                <w:bCs/>
                <w:color w:val="201F1E"/>
                <w:sz w:val="24"/>
                <w:szCs w:val="24"/>
              </w:rPr>
              <w:t xml:space="preserve">competence and once regraded, Inspector’s L&amp;D continues through normal building of experience and knowledge, but also formal use of Continuous Professional Development (CPD), as required by the Institution of Occupational Safety and Health (IOSH). </w:t>
            </w:r>
          </w:p>
          <w:p w14:paraId="2CF8868B" w14:textId="7D558492" w:rsidR="00981C5C" w:rsidRPr="004242E8" w:rsidRDefault="00981C5C" w:rsidP="00194500">
            <w:pPr>
              <w:pStyle w:val="ListParagraph"/>
              <w:shd w:val="clear" w:color="auto" w:fill="FFFFFF" w:themeFill="background1"/>
              <w:spacing w:after="240" w:line="240" w:lineRule="auto"/>
              <w:rPr>
                <w:rFonts w:ascii="Arial" w:hAnsi="Arial" w:cs="Arial"/>
                <w:sz w:val="24"/>
                <w:szCs w:val="24"/>
                <w:shd w:val="clear" w:color="auto" w:fill="FFFFFF"/>
              </w:rPr>
            </w:pPr>
            <w:r w:rsidRPr="004242E8">
              <w:rPr>
                <w:rFonts w:ascii="Arial" w:hAnsi="Arial" w:cs="Arial"/>
                <w:bCs/>
                <w:color w:val="201F1E"/>
                <w:sz w:val="24"/>
                <w:szCs w:val="24"/>
              </w:rPr>
              <w:t xml:space="preserve">All </w:t>
            </w:r>
            <w:r w:rsidR="00275158" w:rsidRPr="004242E8">
              <w:rPr>
                <w:rFonts w:ascii="Arial" w:hAnsi="Arial" w:cs="Arial"/>
                <w:bCs/>
                <w:color w:val="201F1E"/>
                <w:sz w:val="24"/>
                <w:szCs w:val="24"/>
              </w:rPr>
              <w:t xml:space="preserve">of ORR’s </w:t>
            </w:r>
            <w:r w:rsidRPr="004242E8">
              <w:rPr>
                <w:rFonts w:ascii="Arial" w:hAnsi="Arial" w:cs="Arial"/>
                <w:bCs/>
                <w:color w:val="201F1E"/>
                <w:sz w:val="24"/>
                <w:szCs w:val="24"/>
              </w:rPr>
              <w:t>Inspectors are currently members of IOSH. Trainee Inspectors hold accredited IOSH membership and on passing of their promotion panel, Full Inspectors hold Chartered membership.</w:t>
            </w:r>
          </w:p>
        </w:tc>
      </w:tr>
      <w:tr w:rsidR="00F52BE8" w:rsidRPr="00653477" w14:paraId="6673F457" w14:textId="77777777" w:rsidTr="00E57748">
        <w:trPr>
          <w:trHeight w:val="371"/>
        </w:trPr>
        <w:tc>
          <w:tcPr>
            <w:tcW w:w="8302" w:type="dxa"/>
            <w:shd w:val="clear" w:color="auto" w:fill="99CCFF"/>
          </w:tcPr>
          <w:p w14:paraId="37C39D3D" w14:textId="4F310E3C" w:rsidR="00F52BE8" w:rsidRPr="00095129" w:rsidRDefault="0FB06818" w:rsidP="00E57748">
            <w:pPr>
              <w:pStyle w:val="ListParagraph"/>
              <w:numPr>
                <w:ilvl w:val="1"/>
                <w:numId w:val="20"/>
              </w:numPr>
              <w:rPr>
                <w:rFonts w:ascii="Arial" w:hAnsi="Arial" w:cs="Arial"/>
                <w:b/>
                <w:bCs/>
                <w:sz w:val="28"/>
                <w:szCs w:val="28"/>
              </w:rPr>
            </w:pPr>
            <w:r w:rsidRPr="00095129">
              <w:rPr>
                <w:rFonts w:ascii="Arial" w:hAnsi="Arial" w:cs="Arial"/>
                <w:b/>
                <w:bCs/>
                <w:sz w:val="28"/>
                <w:szCs w:val="28"/>
              </w:rPr>
              <w:t xml:space="preserve"> Project Objectives &amp; Scope</w:t>
            </w:r>
          </w:p>
        </w:tc>
      </w:tr>
      <w:tr w:rsidR="00F52BE8" w:rsidRPr="00653477" w14:paraId="34A87D79" w14:textId="77777777" w:rsidTr="00E57748">
        <w:trPr>
          <w:trHeight w:val="757"/>
        </w:trPr>
        <w:tc>
          <w:tcPr>
            <w:tcW w:w="8302" w:type="dxa"/>
            <w:tcBorders>
              <w:bottom w:val="single" w:sz="4" w:space="0" w:color="auto"/>
            </w:tcBorders>
            <w:shd w:val="clear" w:color="auto" w:fill="auto"/>
          </w:tcPr>
          <w:p w14:paraId="09EBBE9E" w14:textId="305CA3F5" w:rsidR="00653477" w:rsidRDefault="00653477" w:rsidP="00653477">
            <w:pPr>
              <w:pStyle w:val="ListParagraph"/>
              <w:rPr>
                <w:rFonts w:ascii="Arial" w:hAnsi="Arial" w:cs="Arial"/>
                <w:sz w:val="24"/>
                <w:szCs w:val="24"/>
              </w:rPr>
            </w:pPr>
          </w:p>
          <w:p w14:paraId="4018E8A4" w14:textId="42B827E0" w:rsidR="00847E00" w:rsidRDefault="00847E00" w:rsidP="00847E00">
            <w:pPr>
              <w:pStyle w:val="ListParagraph"/>
              <w:ind w:left="314"/>
              <w:rPr>
                <w:rFonts w:ascii="Arial" w:hAnsi="Arial" w:cs="Arial"/>
                <w:color w:val="201F1E"/>
                <w:sz w:val="24"/>
                <w:szCs w:val="24"/>
              </w:rPr>
            </w:pPr>
            <w:r w:rsidRPr="00847E00">
              <w:rPr>
                <w:rFonts w:ascii="Arial" w:hAnsi="Arial" w:cs="Arial"/>
                <w:b/>
                <w:sz w:val="24"/>
                <w:szCs w:val="24"/>
              </w:rPr>
              <w:t>Aim:</w:t>
            </w:r>
          </w:p>
          <w:p w14:paraId="54D7CD53" w14:textId="536DAA5C" w:rsidR="00275158" w:rsidRPr="00275158" w:rsidRDefault="00275158" w:rsidP="00194500">
            <w:pPr>
              <w:pStyle w:val="ListParagraph"/>
              <w:shd w:val="clear" w:color="auto" w:fill="FFFFFF" w:themeFill="background1"/>
              <w:spacing w:after="240" w:line="240" w:lineRule="auto"/>
              <w:rPr>
                <w:rFonts w:ascii="Arial" w:hAnsi="Arial" w:cs="Arial"/>
                <w:sz w:val="24"/>
                <w:szCs w:val="24"/>
              </w:rPr>
            </w:pPr>
            <w:r w:rsidRPr="00847E00">
              <w:rPr>
                <w:rFonts w:ascii="Arial" w:hAnsi="Arial" w:cs="Arial"/>
                <w:color w:val="201F1E"/>
                <w:sz w:val="24"/>
                <w:szCs w:val="24"/>
              </w:rPr>
              <w:t>To identify alternative potential L&amp;D approaches for developing initial competence for new Trainee Railway Inspectors. These potential approaches must be identified by 31</w:t>
            </w:r>
            <w:r w:rsidRPr="00847E00">
              <w:rPr>
                <w:rFonts w:ascii="Arial" w:hAnsi="Arial" w:cs="Arial"/>
                <w:color w:val="201F1E"/>
                <w:sz w:val="24"/>
                <w:szCs w:val="24"/>
                <w:vertAlign w:val="superscript"/>
              </w:rPr>
              <w:t>st</w:t>
            </w:r>
            <w:r w:rsidRPr="00847E00">
              <w:rPr>
                <w:rFonts w:ascii="Arial" w:hAnsi="Arial" w:cs="Arial"/>
                <w:color w:val="201F1E"/>
                <w:sz w:val="24"/>
                <w:szCs w:val="24"/>
              </w:rPr>
              <w:t xml:space="preserve"> January 2021 to enable an established proces</w:t>
            </w:r>
            <w:r w:rsidR="000B6262">
              <w:rPr>
                <w:rFonts w:ascii="Arial" w:hAnsi="Arial" w:cs="Arial"/>
                <w:color w:val="201F1E"/>
                <w:sz w:val="24"/>
                <w:szCs w:val="24"/>
              </w:rPr>
              <w:t>s to be formalised for the 2021-</w:t>
            </w:r>
            <w:r w:rsidRPr="00847E00">
              <w:rPr>
                <w:rFonts w:ascii="Arial" w:hAnsi="Arial" w:cs="Arial"/>
                <w:color w:val="201F1E"/>
                <w:sz w:val="24"/>
                <w:szCs w:val="24"/>
              </w:rPr>
              <w:t xml:space="preserve">22 </w:t>
            </w:r>
            <w:r w:rsidR="000B6262">
              <w:rPr>
                <w:rFonts w:ascii="Arial" w:hAnsi="Arial" w:cs="Arial"/>
                <w:color w:val="201F1E"/>
                <w:sz w:val="24"/>
                <w:szCs w:val="24"/>
              </w:rPr>
              <w:t xml:space="preserve">financial </w:t>
            </w:r>
            <w:r w:rsidRPr="00847E00">
              <w:rPr>
                <w:rFonts w:ascii="Arial" w:hAnsi="Arial" w:cs="Arial"/>
                <w:color w:val="201F1E"/>
                <w:sz w:val="24"/>
                <w:szCs w:val="24"/>
              </w:rPr>
              <w:t>year.</w:t>
            </w:r>
          </w:p>
          <w:p w14:paraId="4D9A8025" w14:textId="77777777" w:rsidR="00275158" w:rsidRDefault="00275158" w:rsidP="00275158">
            <w:pPr>
              <w:pStyle w:val="ListParagraph"/>
              <w:ind w:left="314"/>
              <w:rPr>
                <w:rFonts w:ascii="Arial" w:hAnsi="Arial" w:cs="Arial"/>
                <w:b/>
                <w:sz w:val="24"/>
                <w:szCs w:val="24"/>
              </w:rPr>
            </w:pPr>
          </w:p>
          <w:p w14:paraId="10C693DB" w14:textId="2DDE8B80" w:rsidR="00275158" w:rsidRPr="00847E00" w:rsidRDefault="00275158" w:rsidP="00275158">
            <w:pPr>
              <w:pStyle w:val="ListParagraph"/>
              <w:ind w:left="314"/>
              <w:rPr>
                <w:rFonts w:ascii="Arial" w:hAnsi="Arial" w:cs="Arial"/>
                <w:i/>
                <w:iCs/>
                <w:color w:val="201F1E"/>
                <w:sz w:val="24"/>
                <w:szCs w:val="24"/>
              </w:rPr>
            </w:pPr>
            <w:r>
              <w:rPr>
                <w:rFonts w:ascii="Arial" w:hAnsi="Arial" w:cs="Arial"/>
                <w:b/>
                <w:sz w:val="24"/>
                <w:szCs w:val="24"/>
              </w:rPr>
              <w:t>Scope:</w:t>
            </w:r>
          </w:p>
          <w:p w14:paraId="28695856" w14:textId="2C1C4D8C" w:rsidR="000C4592" w:rsidRPr="000C4592" w:rsidRDefault="000C4592" w:rsidP="00194500">
            <w:pPr>
              <w:pStyle w:val="ListParagraph"/>
              <w:shd w:val="clear" w:color="auto" w:fill="FFFFFF" w:themeFill="background1"/>
              <w:spacing w:after="240" w:line="240" w:lineRule="auto"/>
              <w:rPr>
                <w:rFonts w:ascii="Arial" w:hAnsi="Arial" w:cs="Arial"/>
                <w:sz w:val="24"/>
                <w:szCs w:val="24"/>
              </w:rPr>
            </w:pPr>
            <w:r w:rsidRPr="000C4592">
              <w:rPr>
                <w:rFonts w:ascii="Arial" w:hAnsi="Arial" w:cs="Arial"/>
                <w:color w:val="201F1E"/>
                <w:sz w:val="24"/>
                <w:szCs w:val="24"/>
              </w:rPr>
              <w:t xml:space="preserve">Account should be taken of the potential variability of new recruits’ backgrounds, </w:t>
            </w:r>
            <w:r w:rsidR="007C3DFD">
              <w:rPr>
                <w:rFonts w:ascii="Arial" w:hAnsi="Arial" w:cs="Arial"/>
                <w:color w:val="201F1E"/>
                <w:sz w:val="24"/>
                <w:szCs w:val="24"/>
              </w:rPr>
              <w:t>ie:</w:t>
            </w:r>
          </w:p>
          <w:p w14:paraId="6C6E9EFA" w14:textId="11AB19C8" w:rsidR="000C4592" w:rsidRPr="000C4592" w:rsidRDefault="000C4592" w:rsidP="00E57748">
            <w:pPr>
              <w:pStyle w:val="xmsolistparagraph"/>
              <w:numPr>
                <w:ilvl w:val="3"/>
                <w:numId w:val="27"/>
              </w:numPr>
              <w:shd w:val="clear" w:color="auto" w:fill="FFFFFF"/>
              <w:tabs>
                <w:tab w:val="left" w:pos="3432"/>
              </w:tabs>
              <w:spacing w:before="0" w:beforeAutospacing="0" w:after="0" w:afterAutospacing="0"/>
              <w:ind w:left="1448" w:hanging="284"/>
              <w:rPr>
                <w:rFonts w:ascii="Arial" w:hAnsi="Arial" w:cs="Arial"/>
                <w:color w:val="201F1E"/>
              </w:rPr>
            </w:pPr>
            <w:r w:rsidRPr="000C4592">
              <w:rPr>
                <w:rFonts w:ascii="Arial" w:hAnsi="Arial" w:cs="Arial"/>
                <w:color w:val="201F1E"/>
              </w:rPr>
              <w:t>Recruits with existing health and safety (H&amp;S) regulatory experience;</w:t>
            </w:r>
          </w:p>
          <w:p w14:paraId="6AD5BE73" w14:textId="1B068641" w:rsidR="000C4592" w:rsidRPr="000C4592" w:rsidRDefault="000C4592" w:rsidP="00E57748">
            <w:pPr>
              <w:pStyle w:val="xmsolistparagraph"/>
              <w:numPr>
                <w:ilvl w:val="3"/>
                <w:numId w:val="27"/>
              </w:numPr>
              <w:shd w:val="clear" w:color="auto" w:fill="FFFFFF"/>
              <w:tabs>
                <w:tab w:val="left" w:pos="3432"/>
              </w:tabs>
              <w:spacing w:before="0" w:beforeAutospacing="0" w:after="0" w:afterAutospacing="0"/>
              <w:ind w:left="1448" w:hanging="284"/>
              <w:rPr>
                <w:rFonts w:ascii="Arial" w:hAnsi="Arial" w:cs="Arial"/>
                <w:color w:val="201F1E"/>
              </w:rPr>
            </w:pPr>
            <w:r w:rsidRPr="000C4592">
              <w:rPr>
                <w:rFonts w:ascii="Arial" w:hAnsi="Arial" w:cs="Arial"/>
                <w:color w:val="201F1E"/>
              </w:rPr>
              <w:t>Recruits with existing regulatory experience (other than H&amp;S);</w:t>
            </w:r>
          </w:p>
          <w:p w14:paraId="24F835B2" w14:textId="645922D5" w:rsidR="000C4592" w:rsidRPr="000C4592" w:rsidRDefault="000C4592" w:rsidP="00E57748">
            <w:pPr>
              <w:pStyle w:val="xmsolistparagraph"/>
              <w:numPr>
                <w:ilvl w:val="3"/>
                <w:numId w:val="27"/>
              </w:numPr>
              <w:shd w:val="clear" w:color="auto" w:fill="FFFFFF"/>
              <w:tabs>
                <w:tab w:val="left" w:pos="3432"/>
              </w:tabs>
              <w:spacing w:before="0" w:beforeAutospacing="0" w:after="0" w:afterAutospacing="0"/>
              <w:ind w:left="1448" w:hanging="284"/>
              <w:rPr>
                <w:rFonts w:ascii="Arial" w:hAnsi="Arial" w:cs="Arial"/>
                <w:color w:val="201F1E"/>
              </w:rPr>
            </w:pPr>
            <w:r w:rsidRPr="000C4592">
              <w:rPr>
                <w:rFonts w:ascii="Arial" w:hAnsi="Arial" w:cs="Arial"/>
                <w:color w:val="201F1E"/>
              </w:rPr>
              <w:t>Recruits with existing railway experience, but no H&amp;S/regulatory experience; and</w:t>
            </w:r>
          </w:p>
          <w:p w14:paraId="6130A123" w14:textId="4A9A4090" w:rsidR="000C4592" w:rsidRPr="000C4592" w:rsidRDefault="000C4592" w:rsidP="00E57748">
            <w:pPr>
              <w:pStyle w:val="xmsolistparagraph"/>
              <w:numPr>
                <w:ilvl w:val="3"/>
                <w:numId w:val="27"/>
              </w:numPr>
              <w:shd w:val="clear" w:color="auto" w:fill="FFFFFF"/>
              <w:tabs>
                <w:tab w:val="left" w:pos="3432"/>
              </w:tabs>
              <w:spacing w:before="0" w:beforeAutospacing="0" w:after="240" w:afterAutospacing="0"/>
              <w:ind w:left="1448" w:hanging="284"/>
              <w:rPr>
                <w:rFonts w:ascii="Arial" w:hAnsi="Arial" w:cs="Arial"/>
                <w:color w:val="201F1E"/>
              </w:rPr>
            </w:pPr>
            <w:r w:rsidRPr="000C4592">
              <w:rPr>
                <w:rFonts w:ascii="Arial" w:hAnsi="Arial" w:cs="Arial"/>
                <w:color w:val="201F1E"/>
              </w:rPr>
              <w:t xml:space="preserve">Recruits with no relevant experience of either H&amp;S regulation or railways experience. </w:t>
            </w:r>
          </w:p>
          <w:p w14:paraId="21A2B3C1" w14:textId="77777777" w:rsidR="000C4592" w:rsidRPr="000C4592" w:rsidRDefault="000C4592" w:rsidP="000C4592">
            <w:pPr>
              <w:pStyle w:val="xmsonormal"/>
              <w:shd w:val="clear" w:color="auto" w:fill="FFFFFF"/>
              <w:spacing w:before="0" w:beforeAutospacing="0" w:after="0" w:afterAutospacing="0"/>
              <w:rPr>
                <w:rFonts w:ascii="Arial" w:hAnsi="Arial" w:cs="Arial"/>
                <w:color w:val="201F1E"/>
              </w:rPr>
            </w:pPr>
            <w:r w:rsidRPr="000C4592">
              <w:rPr>
                <w:rFonts w:ascii="Arial" w:hAnsi="Arial" w:cs="Arial"/>
                <w:color w:val="201F1E"/>
              </w:rPr>
              <w:t>         The ‘potential approaches’ are not restricted and should consider:</w:t>
            </w:r>
          </w:p>
          <w:p w14:paraId="79D6A623" w14:textId="77777777" w:rsidR="000C4592" w:rsidRPr="000C4592" w:rsidRDefault="000C4592" w:rsidP="00E57748">
            <w:pPr>
              <w:pStyle w:val="xmsolistparagraph"/>
              <w:numPr>
                <w:ilvl w:val="0"/>
                <w:numId w:val="22"/>
              </w:numPr>
              <w:shd w:val="clear" w:color="auto" w:fill="FFFFFF"/>
              <w:spacing w:before="0" w:beforeAutospacing="0" w:after="0" w:afterAutospacing="0"/>
              <w:ind w:left="1440"/>
              <w:rPr>
                <w:rFonts w:ascii="Arial" w:hAnsi="Arial" w:cs="Arial"/>
                <w:color w:val="201F1E"/>
              </w:rPr>
            </w:pPr>
            <w:r w:rsidRPr="000C4592">
              <w:rPr>
                <w:rFonts w:ascii="Arial" w:hAnsi="Arial" w:cs="Arial"/>
                <w:color w:val="201F1E"/>
                <w:bdr w:val="none" w:sz="0" w:space="0" w:color="auto" w:frame="1"/>
              </w:rPr>
              <w:t xml:space="preserve">continued use of HSE’s existing </w:t>
            </w:r>
            <w:r w:rsidRPr="000C4592">
              <w:rPr>
                <w:rFonts w:ascii="Arial" w:hAnsi="Arial" w:cs="Arial"/>
                <w:color w:val="201F1E"/>
              </w:rPr>
              <w:t>RTP in its entirety;</w:t>
            </w:r>
          </w:p>
          <w:p w14:paraId="3AB0814E" w14:textId="77777777" w:rsidR="000C4592" w:rsidRPr="000C4592" w:rsidRDefault="000C4592" w:rsidP="00E57748">
            <w:pPr>
              <w:pStyle w:val="xmsolistparagraph"/>
              <w:numPr>
                <w:ilvl w:val="0"/>
                <w:numId w:val="22"/>
              </w:numPr>
              <w:shd w:val="clear" w:color="auto" w:fill="FFFFFF"/>
              <w:spacing w:before="0" w:beforeAutospacing="0" w:after="0" w:afterAutospacing="0"/>
              <w:ind w:left="1440"/>
              <w:rPr>
                <w:rFonts w:ascii="Arial" w:hAnsi="Arial" w:cs="Arial"/>
                <w:color w:val="201F1E"/>
              </w:rPr>
            </w:pPr>
            <w:r w:rsidRPr="000C4592">
              <w:rPr>
                <w:rFonts w:ascii="Arial" w:hAnsi="Arial" w:cs="Arial"/>
                <w:color w:val="201F1E"/>
              </w:rPr>
              <w:t>replacement of the RTP in its entirety ;</w:t>
            </w:r>
          </w:p>
          <w:p w14:paraId="205D5917" w14:textId="77777777" w:rsidR="000C4592" w:rsidRPr="000C4592" w:rsidRDefault="000C4592" w:rsidP="00E57748">
            <w:pPr>
              <w:pStyle w:val="xmsolistparagraph"/>
              <w:numPr>
                <w:ilvl w:val="0"/>
                <w:numId w:val="22"/>
              </w:numPr>
              <w:shd w:val="clear" w:color="auto" w:fill="FFFFFF"/>
              <w:spacing w:before="0" w:beforeAutospacing="0" w:after="0" w:afterAutospacing="0"/>
              <w:ind w:left="1440"/>
              <w:rPr>
                <w:rFonts w:ascii="Arial" w:hAnsi="Arial" w:cs="Arial"/>
                <w:color w:val="201F1E"/>
              </w:rPr>
            </w:pPr>
            <w:r w:rsidRPr="000C4592">
              <w:rPr>
                <w:rFonts w:ascii="Arial" w:hAnsi="Arial" w:cs="Arial"/>
                <w:color w:val="201F1E"/>
              </w:rPr>
              <w:t>partial replacement of the RTP;</w:t>
            </w:r>
          </w:p>
          <w:p w14:paraId="382F9355" w14:textId="77777777" w:rsidR="000C4592" w:rsidRPr="000C4592" w:rsidRDefault="000C4592" w:rsidP="00E57748">
            <w:pPr>
              <w:pStyle w:val="xmsolistparagraph"/>
              <w:numPr>
                <w:ilvl w:val="0"/>
                <w:numId w:val="22"/>
              </w:numPr>
              <w:shd w:val="clear" w:color="auto" w:fill="FFFFFF"/>
              <w:spacing w:before="0" w:beforeAutospacing="0" w:after="0" w:afterAutospacing="0"/>
              <w:ind w:left="1440"/>
              <w:rPr>
                <w:rFonts w:ascii="Arial" w:hAnsi="Arial" w:cs="Arial"/>
                <w:color w:val="201F1E"/>
              </w:rPr>
            </w:pPr>
            <w:r w:rsidRPr="000C4592">
              <w:rPr>
                <w:rFonts w:ascii="Arial" w:hAnsi="Arial" w:cs="Arial"/>
                <w:color w:val="201F1E"/>
              </w:rPr>
              <w:lastRenderedPageBreak/>
              <w:t>provision of training/development in-house,  using ORR’s internal resources  (in part or in total); and</w:t>
            </w:r>
          </w:p>
          <w:p w14:paraId="143404C4" w14:textId="77777777" w:rsidR="000C4592" w:rsidRPr="007C3DFD" w:rsidRDefault="000C4592" w:rsidP="00E57748">
            <w:pPr>
              <w:pStyle w:val="xmsolistparagraph"/>
              <w:numPr>
                <w:ilvl w:val="0"/>
                <w:numId w:val="22"/>
              </w:numPr>
              <w:shd w:val="clear" w:color="auto" w:fill="FFFFFF"/>
              <w:spacing w:before="0" w:beforeAutospacing="0" w:after="0" w:afterAutospacing="0"/>
              <w:ind w:left="1440"/>
              <w:rPr>
                <w:rFonts w:ascii="Arial" w:hAnsi="Arial" w:cs="Arial"/>
                <w:color w:val="000000" w:themeColor="text1"/>
              </w:rPr>
            </w:pPr>
            <w:r w:rsidRPr="000C4592">
              <w:rPr>
                <w:rFonts w:ascii="Arial" w:hAnsi="Arial" w:cs="Arial"/>
                <w:color w:val="201F1E"/>
              </w:rPr>
              <w:t>provision of training/development (in part or total) by external provider(s</w:t>
            </w:r>
            <w:r w:rsidRPr="007C3DFD">
              <w:rPr>
                <w:rFonts w:ascii="Arial" w:hAnsi="Arial" w:cs="Arial"/>
                <w:color w:val="000000" w:themeColor="text1"/>
              </w:rPr>
              <w:t xml:space="preserve">)* </w:t>
            </w:r>
          </w:p>
          <w:p w14:paraId="13F838D2" w14:textId="0B11AE69" w:rsidR="00981C5C" w:rsidRPr="00275158" w:rsidRDefault="000C4592" w:rsidP="00275158">
            <w:pPr>
              <w:pStyle w:val="xmsolistparagraph"/>
              <w:shd w:val="clear" w:color="auto" w:fill="FFFFFF"/>
              <w:spacing w:before="0" w:beforeAutospacing="0" w:after="0" w:afterAutospacing="0"/>
              <w:rPr>
                <w:rFonts w:ascii="Arial" w:hAnsi="Arial" w:cs="Arial"/>
              </w:rPr>
            </w:pPr>
            <w:r w:rsidRPr="007C3DFD">
              <w:rPr>
                <w:rFonts w:ascii="Arial" w:hAnsi="Arial" w:cs="Arial"/>
                <w:i/>
                <w:iCs/>
                <w:color w:val="000000" w:themeColor="text1"/>
                <w:bdr w:val="none" w:sz="0" w:space="0" w:color="auto" w:frame="1"/>
              </w:rPr>
              <w:t>* E</w:t>
            </w:r>
            <w:r w:rsidRPr="000C4592">
              <w:rPr>
                <w:rFonts w:ascii="Arial" w:hAnsi="Arial" w:cs="Arial"/>
                <w:i/>
                <w:iCs/>
                <w:color w:val="201F1E"/>
                <w:bdr w:val="none" w:sz="0" w:space="0" w:color="auto" w:frame="1"/>
              </w:rPr>
              <w:t>xternal providers may mean commercial organisations, academic bodies, or other suitable regulatory organisations</w:t>
            </w:r>
            <w:r w:rsidR="00275158">
              <w:rPr>
                <w:rFonts w:ascii="Arial" w:hAnsi="Arial" w:cs="Arial"/>
                <w:i/>
                <w:iCs/>
                <w:color w:val="201F1E"/>
                <w:bdr w:val="none" w:sz="0" w:space="0" w:color="auto" w:frame="1"/>
              </w:rPr>
              <w:t>.</w:t>
            </w:r>
          </w:p>
        </w:tc>
      </w:tr>
      <w:tr w:rsidR="00F52BE8" w:rsidRPr="00653477" w14:paraId="0B8CF6F4" w14:textId="77777777" w:rsidTr="00E57748">
        <w:trPr>
          <w:trHeight w:val="566"/>
        </w:trPr>
        <w:tc>
          <w:tcPr>
            <w:tcW w:w="8302" w:type="dxa"/>
            <w:shd w:val="clear" w:color="auto" w:fill="99CCFF"/>
          </w:tcPr>
          <w:p w14:paraId="3EE252BD" w14:textId="4E688675" w:rsidR="00F52BE8" w:rsidRPr="00653477" w:rsidRDefault="0B7666D4" w:rsidP="0B7666D4">
            <w:pPr>
              <w:rPr>
                <w:rFonts w:cs="Arial"/>
                <w:b/>
                <w:bCs/>
                <w:sz w:val="28"/>
                <w:szCs w:val="28"/>
              </w:rPr>
            </w:pPr>
            <w:r w:rsidRPr="0B7666D4">
              <w:rPr>
                <w:rFonts w:cs="Arial"/>
                <w:b/>
                <w:bCs/>
                <w:sz w:val="28"/>
                <w:szCs w:val="28"/>
              </w:rPr>
              <w:t xml:space="preserve">2.3 Project Outputs, Deliverables and Contract Management </w:t>
            </w:r>
          </w:p>
        </w:tc>
      </w:tr>
      <w:tr w:rsidR="00F52BE8" w:rsidRPr="00653477" w14:paraId="5F418076" w14:textId="77777777" w:rsidTr="00E57748">
        <w:trPr>
          <w:trHeight w:val="757"/>
        </w:trPr>
        <w:tc>
          <w:tcPr>
            <w:tcW w:w="8302" w:type="dxa"/>
            <w:tcBorders>
              <w:bottom w:val="single" w:sz="4" w:space="0" w:color="auto"/>
            </w:tcBorders>
            <w:shd w:val="clear" w:color="auto" w:fill="auto"/>
          </w:tcPr>
          <w:p w14:paraId="19E95833" w14:textId="77777777" w:rsidR="00E20639" w:rsidRDefault="00E20639" w:rsidP="00CA73D0">
            <w:pPr>
              <w:spacing w:after="0"/>
              <w:rPr>
                <w:rFonts w:cs="Arial"/>
                <w:b/>
                <w:sz w:val="22"/>
                <w:szCs w:val="22"/>
              </w:rPr>
            </w:pPr>
          </w:p>
          <w:p w14:paraId="39EA9D66" w14:textId="02127A45" w:rsidR="00F52BE8" w:rsidRPr="00653477" w:rsidRDefault="00F52BE8" w:rsidP="00CA73D0">
            <w:pPr>
              <w:spacing w:after="0"/>
              <w:rPr>
                <w:rFonts w:cs="Arial"/>
                <w:b/>
                <w:sz w:val="22"/>
                <w:szCs w:val="22"/>
              </w:rPr>
            </w:pPr>
            <w:r w:rsidRPr="00653477">
              <w:rPr>
                <w:rFonts w:cs="Arial"/>
                <w:b/>
                <w:sz w:val="22"/>
                <w:szCs w:val="22"/>
              </w:rPr>
              <w:t>Outputs and Deliverables</w:t>
            </w:r>
          </w:p>
          <w:p w14:paraId="02227CCF" w14:textId="12E0E2DD" w:rsidR="0060675D" w:rsidRPr="0060675D" w:rsidRDefault="0060675D" w:rsidP="00CA73D0">
            <w:pPr>
              <w:autoSpaceDE w:val="0"/>
              <w:autoSpaceDN w:val="0"/>
              <w:adjustRightInd w:val="0"/>
              <w:spacing w:after="0"/>
              <w:rPr>
                <w:rFonts w:cs="Arial"/>
                <w:color w:val="000000"/>
                <w:lang w:eastAsia="en-GB"/>
              </w:rPr>
            </w:pPr>
          </w:p>
          <w:p w14:paraId="68768197" w14:textId="579EBC3A" w:rsidR="00864F45" w:rsidRPr="007C3DFD" w:rsidRDefault="00864F45" w:rsidP="00E57748">
            <w:pPr>
              <w:pStyle w:val="ListParagraph"/>
              <w:numPr>
                <w:ilvl w:val="0"/>
                <w:numId w:val="23"/>
              </w:numPr>
              <w:shd w:val="clear" w:color="auto" w:fill="FFFFFF" w:themeFill="background1"/>
              <w:spacing w:after="240" w:line="240" w:lineRule="auto"/>
              <w:ind w:left="455" w:hanging="455"/>
              <w:rPr>
                <w:rFonts w:ascii="Arial" w:hAnsi="Arial" w:cs="Arial"/>
                <w:color w:val="000000"/>
                <w:sz w:val="24"/>
                <w:szCs w:val="24"/>
                <w:lang w:eastAsia="en-GB"/>
              </w:rPr>
            </w:pPr>
            <w:r w:rsidRPr="00864F45">
              <w:rPr>
                <w:rFonts w:ascii="Arial" w:hAnsi="Arial" w:cs="Arial"/>
                <w:color w:val="201F1E"/>
                <w:sz w:val="24"/>
                <w:szCs w:val="24"/>
              </w:rPr>
              <w:t>To identify sufficiently rigorous academic and practical L&amp;D process and procedures to enable Trainee Inspectors to successfully complete ORR’s regrading process in a similar 2-3 year timeframe as currently exists.</w:t>
            </w:r>
          </w:p>
          <w:p w14:paraId="7FA7DA81" w14:textId="76070B26" w:rsidR="007C3DFD" w:rsidRPr="007C3DFD" w:rsidRDefault="007C3DFD" w:rsidP="00CA73D0">
            <w:pPr>
              <w:shd w:val="clear" w:color="auto" w:fill="FFFFFF" w:themeFill="background1"/>
              <w:rPr>
                <w:rFonts w:cs="Arial"/>
                <w:color w:val="000000"/>
                <w:szCs w:val="24"/>
                <w:lang w:eastAsia="en-GB"/>
              </w:rPr>
            </w:pPr>
            <w:r>
              <w:rPr>
                <w:rFonts w:asciiTheme="minorHAnsi" w:hAnsiTheme="minorHAnsi" w:cstheme="minorHAnsi"/>
                <w:b/>
                <w:color w:val="201F1E"/>
                <w:sz w:val="28"/>
                <w:szCs w:val="28"/>
              </w:rPr>
              <w:t>Method</w:t>
            </w:r>
          </w:p>
          <w:p w14:paraId="0E304295" w14:textId="156BEBCD" w:rsidR="007C3DFD" w:rsidRPr="007C3DFD" w:rsidRDefault="007C3DFD" w:rsidP="00E57748">
            <w:pPr>
              <w:pStyle w:val="ListParagraph"/>
              <w:numPr>
                <w:ilvl w:val="0"/>
                <w:numId w:val="28"/>
              </w:numPr>
              <w:shd w:val="clear" w:color="auto" w:fill="FFFFFF" w:themeFill="background1"/>
              <w:tabs>
                <w:tab w:val="left" w:pos="457"/>
              </w:tabs>
              <w:spacing w:after="240" w:line="240" w:lineRule="auto"/>
              <w:ind w:left="457" w:hanging="425"/>
              <w:rPr>
                <w:rFonts w:ascii="Arial" w:hAnsi="Arial" w:cs="Arial"/>
                <w:color w:val="000000"/>
                <w:sz w:val="24"/>
                <w:szCs w:val="24"/>
                <w:lang w:eastAsia="en-GB"/>
              </w:rPr>
            </w:pPr>
            <w:r w:rsidRPr="007C3DFD">
              <w:rPr>
                <w:rFonts w:ascii="Arial" w:hAnsi="Arial" w:cs="Arial"/>
                <w:color w:val="201F1E"/>
                <w:sz w:val="24"/>
                <w:szCs w:val="24"/>
              </w:rPr>
              <w:t>The specific requirements of project must include:</w:t>
            </w:r>
          </w:p>
          <w:p w14:paraId="6C771289" w14:textId="41AE2FD3" w:rsidR="007C3DFD" w:rsidRDefault="007C3DFD" w:rsidP="00E57748">
            <w:pPr>
              <w:pStyle w:val="xmsolistparagraph"/>
              <w:numPr>
                <w:ilvl w:val="0"/>
                <w:numId w:val="28"/>
              </w:numPr>
              <w:shd w:val="clear" w:color="auto" w:fill="FFFFFF"/>
              <w:tabs>
                <w:tab w:val="left" w:pos="457"/>
              </w:tabs>
              <w:spacing w:before="0" w:beforeAutospacing="0" w:after="0" w:afterAutospacing="0"/>
              <w:ind w:left="457" w:hanging="425"/>
              <w:rPr>
                <w:rFonts w:ascii="Arial" w:hAnsi="Arial" w:cs="Arial"/>
                <w:color w:val="201F1E"/>
              </w:rPr>
            </w:pPr>
            <w:r w:rsidRPr="007C3DFD">
              <w:rPr>
                <w:rFonts w:ascii="Arial" w:hAnsi="Arial" w:cs="Arial"/>
                <w:color w:val="201F1E"/>
              </w:rPr>
              <w:t>identify provider-organisation and process for procuring a relevant and appropriate academic H&amp;S qualification (level 6 NEBOSH Diploma);</w:t>
            </w:r>
          </w:p>
          <w:p w14:paraId="526D7696" w14:textId="77777777" w:rsidR="007C3DFD" w:rsidRPr="007C3DFD" w:rsidRDefault="007C3DFD" w:rsidP="00E57748">
            <w:pPr>
              <w:pStyle w:val="xmsolistparagraph"/>
              <w:shd w:val="clear" w:color="auto" w:fill="FFFFFF"/>
              <w:tabs>
                <w:tab w:val="left" w:pos="457"/>
              </w:tabs>
              <w:spacing w:before="0" w:beforeAutospacing="0" w:after="0" w:afterAutospacing="0"/>
              <w:ind w:left="457" w:hanging="425"/>
              <w:rPr>
                <w:rFonts w:ascii="Arial" w:hAnsi="Arial" w:cs="Arial"/>
                <w:color w:val="201F1E"/>
              </w:rPr>
            </w:pPr>
          </w:p>
          <w:p w14:paraId="2F0F0BC1" w14:textId="6F491464" w:rsidR="007C3DFD" w:rsidRDefault="007C3DFD" w:rsidP="00E57748">
            <w:pPr>
              <w:pStyle w:val="xmsolistparagraph"/>
              <w:numPr>
                <w:ilvl w:val="0"/>
                <w:numId w:val="28"/>
              </w:numPr>
              <w:shd w:val="clear" w:color="auto" w:fill="FFFFFF"/>
              <w:tabs>
                <w:tab w:val="left" w:pos="457"/>
              </w:tabs>
              <w:spacing w:before="0" w:beforeAutospacing="0" w:after="0" w:afterAutospacing="0"/>
              <w:ind w:left="457" w:hanging="425"/>
              <w:rPr>
                <w:rFonts w:ascii="Arial" w:hAnsi="Arial" w:cs="Arial"/>
                <w:color w:val="201F1E"/>
              </w:rPr>
            </w:pPr>
            <w:r w:rsidRPr="007C3DFD">
              <w:rPr>
                <w:rFonts w:ascii="Arial" w:hAnsi="Arial" w:cs="Arial"/>
                <w:color w:val="201F1E"/>
              </w:rPr>
              <w:t>identify provider-organisation and process to deliver practical training in health and safety regulation. This must cover:</w:t>
            </w:r>
          </w:p>
          <w:p w14:paraId="61A041BA" w14:textId="77777777" w:rsidR="00EE0B38" w:rsidRPr="007C3DFD" w:rsidRDefault="00EE0B38" w:rsidP="00E57748">
            <w:pPr>
              <w:pStyle w:val="xmsolistparagraph"/>
              <w:shd w:val="clear" w:color="auto" w:fill="FFFFFF"/>
              <w:tabs>
                <w:tab w:val="left" w:pos="457"/>
              </w:tabs>
              <w:spacing w:before="0" w:beforeAutospacing="0" w:after="0" w:afterAutospacing="0"/>
              <w:ind w:left="457" w:hanging="425"/>
              <w:rPr>
                <w:rFonts w:ascii="Arial" w:hAnsi="Arial" w:cs="Arial"/>
                <w:color w:val="201F1E"/>
              </w:rPr>
            </w:pPr>
          </w:p>
          <w:p w14:paraId="6F42B9DC" w14:textId="6982A5D9" w:rsidR="007C3DFD" w:rsidRPr="007C3DFD" w:rsidRDefault="007C3DFD" w:rsidP="00E57748">
            <w:pPr>
              <w:pStyle w:val="xmsolistparagraph"/>
              <w:numPr>
                <w:ilvl w:val="0"/>
                <w:numId w:val="23"/>
              </w:numPr>
              <w:shd w:val="clear" w:color="auto" w:fill="FFFFFF"/>
              <w:tabs>
                <w:tab w:val="left" w:pos="315"/>
              </w:tabs>
              <w:spacing w:before="0" w:beforeAutospacing="0" w:after="0" w:afterAutospacing="0"/>
              <w:ind w:left="315" w:hanging="283"/>
              <w:rPr>
                <w:rFonts w:ascii="Arial" w:hAnsi="Arial" w:cs="Arial"/>
                <w:color w:val="201F1E"/>
              </w:rPr>
            </w:pPr>
            <w:r w:rsidRPr="007C3DFD">
              <w:rPr>
                <w:rFonts w:ascii="Arial" w:hAnsi="Arial" w:cs="Arial"/>
                <w:color w:val="201F1E"/>
              </w:rPr>
              <w:t>H&amp;S law, as currently enforced by ORR;</w:t>
            </w:r>
          </w:p>
          <w:p w14:paraId="6DE12973" w14:textId="77777777" w:rsidR="007C3DFD" w:rsidRPr="007C3DFD" w:rsidRDefault="007C3DFD" w:rsidP="00E57748">
            <w:pPr>
              <w:pStyle w:val="xmsolistparagraph"/>
              <w:numPr>
                <w:ilvl w:val="2"/>
                <w:numId w:val="23"/>
              </w:numPr>
              <w:shd w:val="clear" w:color="auto" w:fill="FFFFFF"/>
              <w:spacing w:before="0" w:beforeAutospacing="0" w:after="0" w:afterAutospacing="0"/>
              <w:ind w:left="882" w:hanging="425"/>
              <w:rPr>
                <w:rFonts w:ascii="Arial" w:hAnsi="Arial" w:cs="Arial"/>
                <w:color w:val="201F1E"/>
              </w:rPr>
            </w:pPr>
            <w:r w:rsidRPr="007C3DFD">
              <w:rPr>
                <w:rFonts w:ascii="Arial" w:hAnsi="Arial" w:cs="Arial"/>
                <w:color w:val="201F1E"/>
              </w:rPr>
              <w:t>general H&amp;S law under HSWA;</w:t>
            </w:r>
          </w:p>
          <w:p w14:paraId="0D20D8C8" w14:textId="77777777" w:rsidR="00275158" w:rsidRDefault="007C3DFD" w:rsidP="00E57748">
            <w:pPr>
              <w:pStyle w:val="xmsolistparagraph"/>
              <w:numPr>
                <w:ilvl w:val="2"/>
                <w:numId w:val="23"/>
              </w:numPr>
              <w:shd w:val="clear" w:color="auto" w:fill="FFFFFF"/>
              <w:spacing w:before="0" w:beforeAutospacing="0" w:after="0" w:afterAutospacing="0"/>
              <w:ind w:left="882" w:hanging="425"/>
              <w:rPr>
                <w:rFonts w:ascii="Arial" w:hAnsi="Arial" w:cs="Arial"/>
                <w:color w:val="201F1E"/>
              </w:rPr>
            </w:pPr>
            <w:r w:rsidRPr="007C3DFD">
              <w:rPr>
                <w:rFonts w:ascii="Arial" w:hAnsi="Arial" w:cs="Arial"/>
                <w:color w:val="201F1E"/>
              </w:rPr>
              <w:t>railway-specific H&amp;S law (plus other relevant railway legislation e.g. LX Act)</w:t>
            </w:r>
          </w:p>
          <w:p w14:paraId="14404E21" w14:textId="77777777" w:rsidR="00275158" w:rsidRDefault="007C3DFD" w:rsidP="00E57748">
            <w:pPr>
              <w:pStyle w:val="xmsolistparagraph"/>
              <w:numPr>
                <w:ilvl w:val="2"/>
                <w:numId w:val="23"/>
              </w:numPr>
              <w:shd w:val="clear" w:color="auto" w:fill="FFFFFF"/>
              <w:spacing w:before="0" w:beforeAutospacing="0" w:after="0" w:afterAutospacing="0"/>
              <w:ind w:left="882" w:hanging="425"/>
              <w:rPr>
                <w:rFonts w:ascii="Arial" w:hAnsi="Arial" w:cs="Arial"/>
                <w:color w:val="201F1E"/>
              </w:rPr>
            </w:pPr>
            <w:r w:rsidRPr="00275158">
              <w:rPr>
                <w:rFonts w:ascii="Arial" w:hAnsi="Arial" w:cs="Arial"/>
                <w:color w:val="201F1E"/>
              </w:rPr>
              <w:t xml:space="preserve">Enforcing Authority Regulations and Memorandum Of Understanding; </w:t>
            </w:r>
          </w:p>
          <w:p w14:paraId="357F3BE9" w14:textId="77777777" w:rsidR="00275158" w:rsidRDefault="007C3DFD" w:rsidP="00E57748">
            <w:pPr>
              <w:pStyle w:val="xmsolistparagraph"/>
              <w:numPr>
                <w:ilvl w:val="2"/>
                <w:numId w:val="23"/>
              </w:numPr>
              <w:shd w:val="clear" w:color="auto" w:fill="FFFFFF"/>
              <w:spacing w:before="0" w:beforeAutospacing="0" w:after="0" w:afterAutospacing="0"/>
              <w:ind w:left="882" w:hanging="425"/>
              <w:rPr>
                <w:rFonts w:ascii="Arial" w:hAnsi="Arial" w:cs="Arial"/>
                <w:color w:val="201F1E"/>
              </w:rPr>
            </w:pPr>
            <w:r w:rsidRPr="00275158">
              <w:rPr>
                <w:rFonts w:ascii="Arial" w:hAnsi="Arial" w:cs="Arial"/>
                <w:color w:val="201F1E"/>
              </w:rPr>
              <w:t>Vires;</w:t>
            </w:r>
          </w:p>
          <w:p w14:paraId="526AB6E8" w14:textId="6146E746" w:rsidR="007C3DFD" w:rsidRDefault="007C3DFD" w:rsidP="00E57748">
            <w:pPr>
              <w:pStyle w:val="xmsolistparagraph"/>
              <w:numPr>
                <w:ilvl w:val="2"/>
                <w:numId w:val="23"/>
              </w:numPr>
              <w:shd w:val="clear" w:color="auto" w:fill="FFFFFF"/>
              <w:spacing w:before="0" w:beforeAutospacing="0" w:after="0" w:afterAutospacing="0"/>
              <w:ind w:left="882" w:hanging="425"/>
              <w:rPr>
                <w:rFonts w:ascii="Arial" w:hAnsi="Arial" w:cs="Arial"/>
                <w:color w:val="201F1E"/>
              </w:rPr>
            </w:pPr>
            <w:r w:rsidRPr="00275158">
              <w:rPr>
                <w:rFonts w:ascii="Arial" w:hAnsi="Arial" w:cs="Arial"/>
                <w:color w:val="201F1E"/>
              </w:rPr>
              <w:t>HSWA section 20 powers</w:t>
            </w:r>
            <w:r w:rsidR="00E57748">
              <w:rPr>
                <w:rFonts w:ascii="Arial" w:hAnsi="Arial" w:cs="Arial"/>
                <w:color w:val="201F1E"/>
              </w:rPr>
              <w:t>.</w:t>
            </w:r>
          </w:p>
          <w:p w14:paraId="782343EA" w14:textId="77777777" w:rsidR="00E57748" w:rsidRPr="00275158" w:rsidRDefault="00E57748" w:rsidP="00E57748">
            <w:pPr>
              <w:pStyle w:val="xmsolistparagraph"/>
              <w:shd w:val="clear" w:color="auto" w:fill="FFFFFF"/>
              <w:spacing w:before="0" w:beforeAutospacing="0" w:after="0" w:afterAutospacing="0"/>
              <w:ind w:left="882"/>
              <w:rPr>
                <w:rFonts w:ascii="Arial" w:hAnsi="Arial" w:cs="Arial"/>
                <w:color w:val="201F1E"/>
              </w:rPr>
            </w:pPr>
          </w:p>
          <w:p w14:paraId="62F7D60B" w14:textId="7BF15FE4" w:rsidR="007C3DFD" w:rsidRDefault="007C3DFD" w:rsidP="00E57748">
            <w:pPr>
              <w:pStyle w:val="xmsolistparagraph"/>
              <w:numPr>
                <w:ilvl w:val="0"/>
                <w:numId w:val="23"/>
              </w:numPr>
              <w:shd w:val="clear" w:color="auto" w:fill="FFFFFF"/>
              <w:spacing w:before="0" w:beforeAutospacing="0" w:after="0" w:afterAutospacing="0"/>
              <w:ind w:left="0" w:firstLine="0"/>
              <w:rPr>
                <w:rFonts w:ascii="Arial" w:hAnsi="Arial" w:cs="Arial"/>
                <w:color w:val="201F1E"/>
              </w:rPr>
            </w:pPr>
            <w:r w:rsidRPr="007C3DFD">
              <w:rPr>
                <w:rFonts w:ascii="Arial" w:hAnsi="Arial" w:cs="Arial"/>
                <w:color w:val="201F1E"/>
              </w:rPr>
              <w:t>Permissioning (and specific role of ROGS</w:t>
            </w:r>
            <w:r w:rsidRPr="007C3DFD">
              <w:rPr>
                <w:rStyle w:val="FootnoteReference"/>
                <w:rFonts w:ascii="Arial" w:hAnsi="Arial" w:cs="Arial"/>
                <w:color w:val="201F1E"/>
              </w:rPr>
              <w:footnoteReference w:id="1"/>
            </w:r>
            <w:r w:rsidRPr="007C3DFD">
              <w:rPr>
                <w:rFonts w:ascii="Arial" w:hAnsi="Arial" w:cs="Arial"/>
                <w:color w:val="201F1E"/>
              </w:rPr>
              <w:t>)</w:t>
            </w:r>
            <w:r w:rsidR="00E57748">
              <w:rPr>
                <w:rFonts w:ascii="Arial" w:hAnsi="Arial" w:cs="Arial"/>
                <w:color w:val="201F1E"/>
              </w:rPr>
              <w:t>.</w:t>
            </w:r>
          </w:p>
          <w:p w14:paraId="48794496" w14:textId="77777777" w:rsidR="00EE0B38" w:rsidRPr="007C3DFD" w:rsidRDefault="00EE0B38" w:rsidP="00CA73D0">
            <w:pPr>
              <w:pStyle w:val="xmsolistparagraph"/>
              <w:shd w:val="clear" w:color="auto" w:fill="FFFFFF"/>
              <w:spacing w:before="0" w:beforeAutospacing="0" w:after="0" w:afterAutospacing="0"/>
              <w:rPr>
                <w:rFonts w:ascii="Arial" w:hAnsi="Arial" w:cs="Arial"/>
                <w:color w:val="201F1E"/>
              </w:rPr>
            </w:pPr>
          </w:p>
          <w:p w14:paraId="58DB5630" w14:textId="5233B9A8" w:rsidR="007C3DFD" w:rsidRDefault="007C3DFD" w:rsidP="00E57748">
            <w:pPr>
              <w:pStyle w:val="xmsolistparagraph"/>
              <w:numPr>
                <w:ilvl w:val="0"/>
                <w:numId w:val="23"/>
              </w:numPr>
              <w:shd w:val="clear" w:color="auto" w:fill="FFFFFF"/>
              <w:spacing w:before="0" w:beforeAutospacing="0" w:after="0" w:afterAutospacing="0"/>
              <w:ind w:left="0" w:firstLine="0"/>
              <w:rPr>
                <w:rFonts w:ascii="Arial" w:hAnsi="Arial" w:cs="Arial"/>
                <w:color w:val="201F1E"/>
              </w:rPr>
            </w:pPr>
            <w:r w:rsidRPr="007C3DFD">
              <w:rPr>
                <w:rFonts w:ascii="Arial" w:hAnsi="Arial" w:cs="Arial"/>
                <w:color w:val="201F1E"/>
              </w:rPr>
              <w:t>Preventive Inspection:</w:t>
            </w:r>
          </w:p>
          <w:p w14:paraId="6CE99228" w14:textId="77777777" w:rsidR="00E57748" w:rsidRDefault="00E57748" w:rsidP="00E57748">
            <w:pPr>
              <w:pStyle w:val="xmsolistparagraph"/>
              <w:shd w:val="clear" w:color="auto" w:fill="FFFFFF"/>
              <w:spacing w:before="0" w:beforeAutospacing="0" w:after="0" w:afterAutospacing="0"/>
              <w:rPr>
                <w:rFonts w:ascii="Arial" w:hAnsi="Arial" w:cs="Arial"/>
                <w:color w:val="201F1E"/>
              </w:rPr>
            </w:pPr>
          </w:p>
          <w:p w14:paraId="71864261" w14:textId="5D38F3B0" w:rsidR="007C3DFD" w:rsidRPr="007C3DFD" w:rsidRDefault="007C3DFD" w:rsidP="00E57748">
            <w:pPr>
              <w:pStyle w:val="xmsolistparagraph"/>
              <w:numPr>
                <w:ilvl w:val="0"/>
                <w:numId w:val="29"/>
              </w:numPr>
              <w:shd w:val="clear" w:color="auto" w:fill="FFFFFF"/>
              <w:spacing w:before="0" w:beforeAutospacing="0" w:after="0" w:afterAutospacing="0"/>
              <w:rPr>
                <w:rFonts w:ascii="Arial" w:hAnsi="Arial" w:cs="Arial"/>
                <w:color w:val="201F1E"/>
              </w:rPr>
            </w:pPr>
            <w:r w:rsidRPr="007C3DFD">
              <w:rPr>
                <w:rFonts w:ascii="Arial" w:hAnsi="Arial" w:cs="Arial"/>
                <w:color w:val="201F1E"/>
              </w:rPr>
              <w:t xml:space="preserve">Basic inspection: </w:t>
            </w:r>
          </w:p>
          <w:p w14:paraId="46AD865D" w14:textId="106F7723" w:rsidR="007C3DFD" w:rsidRPr="00E57748" w:rsidRDefault="007C3DFD" w:rsidP="00E57748">
            <w:pPr>
              <w:pStyle w:val="xmsolistparagraph"/>
              <w:numPr>
                <w:ilvl w:val="2"/>
                <w:numId w:val="23"/>
              </w:numPr>
              <w:shd w:val="clear" w:color="auto" w:fill="FFFFFF"/>
              <w:spacing w:before="0" w:beforeAutospacing="0" w:after="0" w:afterAutospacing="0"/>
              <w:ind w:left="1734" w:hanging="284"/>
              <w:rPr>
                <w:rFonts w:ascii="Arial" w:hAnsi="Arial" w:cs="Arial"/>
                <w:color w:val="201F1E"/>
              </w:rPr>
            </w:pPr>
            <w:r w:rsidRPr="007C3DFD">
              <w:rPr>
                <w:rFonts w:ascii="Arial" w:hAnsi="Arial" w:cs="Arial"/>
              </w:rPr>
              <w:t>machinery guarding, work at height, CDM, health issues eg Le</w:t>
            </w:r>
            <w:r w:rsidR="00EE0B38">
              <w:rPr>
                <w:rFonts w:ascii="Arial" w:hAnsi="Arial" w:cs="Arial"/>
              </w:rPr>
              <w:t>ad</w:t>
            </w:r>
            <w:r w:rsidRPr="007C3DFD">
              <w:rPr>
                <w:rFonts w:ascii="Arial" w:hAnsi="Arial" w:cs="Arial"/>
              </w:rPr>
              <w:t>, Asbestos, Noise, COSHH etc</w:t>
            </w:r>
          </w:p>
          <w:p w14:paraId="1F3A221B" w14:textId="77777777" w:rsidR="00E57748" w:rsidRPr="007C3DFD" w:rsidRDefault="00E57748" w:rsidP="00E57748">
            <w:pPr>
              <w:pStyle w:val="xmsolistparagraph"/>
              <w:shd w:val="clear" w:color="auto" w:fill="FFFFFF"/>
              <w:spacing w:before="0" w:beforeAutospacing="0" w:after="0" w:afterAutospacing="0"/>
              <w:ind w:left="741"/>
              <w:rPr>
                <w:rFonts w:ascii="Arial" w:hAnsi="Arial" w:cs="Arial"/>
                <w:color w:val="201F1E"/>
              </w:rPr>
            </w:pPr>
          </w:p>
          <w:p w14:paraId="0A0872D5" w14:textId="773C48F2" w:rsidR="007C3DFD" w:rsidRPr="007C3DFD" w:rsidRDefault="007C3DFD" w:rsidP="00E57748">
            <w:pPr>
              <w:pStyle w:val="xmsolistparagraph"/>
              <w:numPr>
                <w:ilvl w:val="0"/>
                <w:numId w:val="29"/>
              </w:numPr>
              <w:shd w:val="clear" w:color="auto" w:fill="FFFFFF"/>
              <w:spacing w:before="0" w:beforeAutospacing="0" w:after="0" w:afterAutospacing="0"/>
              <w:rPr>
                <w:rFonts w:ascii="Arial" w:hAnsi="Arial" w:cs="Arial"/>
                <w:color w:val="201F1E"/>
              </w:rPr>
            </w:pPr>
            <w:r w:rsidRPr="007C3DFD">
              <w:rPr>
                <w:rFonts w:ascii="Arial" w:hAnsi="Arial" w:cs="Arial"/>
                <w:color w:val="201F1E"/>
                <w:bdr w:val="none" w:sz="0" w:space="0" w:color="auto" w:frame="1"/>
              </w:rPr>
              <w:t xml:space="preserve">Advanced </w:t>
            </w:r>
            <w:r w:rsidRPr="007C3DFD">
              <w:rPr>
                <w:rFonts w:ascii="Arial" w:hAnsi="Arial" w:cs="Arial"/>
                <w:color w:val="201F1E"/>
              </w:rPr>
              <w:t>management systems inspections:</w:t>
            </w:r>
          </w:p>
          <w:p w14:paraId="012A0F14" w14:textId="4362F672" w:rsidR="007C3DFD" w:rsidRDefault="007C3DFD" w:rsidP="00E57748">
            <w:pPr>
              <w:pStyle w:val="xmsolistparagraph"/>
              <w:numPr>
                <w:ilvl w:val="2"/>
                <w:numId w:val="23"/>
              </w:numPr>
              <w:shd w:val="clear" w:color="auto" w:fill="FFFFFF"/>
              <w:spacing w:before="0" w:beforeAutospacing="0" w:after="0" w:afterAutospacing="0"/>
              <w:ind w:left="1734" w:hanging="284"/>
              <w:rPr>
                <w:rFonts w:ascii="Arial" w:hAnsi="Arial" w:cs="Arial"/>
                <w:color w:val="201F1E"/>
              </w:rPr>
            </w:pPr>
            <w:r w:rsidRPr="007C3DFD">
              <w:rPr>
                <w:rFonts w:ascii="Arial" w:hAnsi="Arial" w:cs="Arial"/>
                <w:color w:val="201F1E"/>
              </w:rPr>
              <w:t xml:space="preserve">Inspection techniques for Major Hazard Industries. Assessment of duty holders’ arrangements to manage low frequency/high consequence incident risk, ie </w:t>
            </w:r>
            <w:r w:rsidR="00EE0B38">
              <w:rPr>
                <w:rFonts w:ascii="Arial" w:hAnsi="Arial" w:cs="Arial"/>
                <w:color w:val="201F1E"/>
              </w:rPr>
              <w:t>a Safety Managem</w:t>
            </w:r>
            <w:r w:rsidRPr="007C3DFD">
              <w:rPr>
                <w:rFonts w:ascii="Arial" w:hAnsi="Arial" w:cs="Arial"/>
                <w:color w:val="201F1E"/>
              </w:rPr>
              <w:t>ent System (SMS)</w:t>
            </w:r>
            <w:r w:rsidR="00EE0B38">
              <w:rPr>
                <w:rFonts w:ascii="Arial" w:hAnsi="Arial" w:cs="Arial"/>
                <w:color w:val="201F1E"/>
              </w:rPr>
              <w:t>.</w:t>
            </w:r>
          </w:p>
          <w:p w14:paraId="46953AF8" w14:textId="77777777" w:rsidR="00EE0B38" w:rsidRPr="007C3DFD" w:rsidRDefault="00EE0B38" w:rsidP="00CA73D0">
            <w:pPr>
              <w:pStyle w:val="xmsolistparagraph"/>
              <w:shd w:val="clear" w:color="auto" w:fill="FFFFFF"/>
              <w:spacing w:before="0" w:beforeAutospacing="0" w:after="0" w:afterAutospacing="0"/>
              <w:rPr>
                <w:rFonts w:ascii="Arial" w:hAnsi="Arial" w:cs="Arial"/>
                <w:color w:val="201F1E"/>
              </w:rPr>
            </w:pPr>
          </w:p>
          <w:p w14:paraId="4591207F" w14:textId="2E5CF576" w:rsidR="007C3DFD" w:rsidRPr="007C3DFD" w:rsidRDefault="007C3DFD" w:rsidP="00E57748">
            <w:pPr>
              <w:pStyle w:val="xmsolistparagraph"/>
              <w:numPr>
                <w:ilvl w:val="0"/>
                <w:numId w:val="23"/>
              </w:numPr>
              <w:shd w:val="clear" w:color="auto" w:fill="FFFFFF"/>
              <w:spacing w:before="0" w:beforeAutospacing="0" w:after="0" w:afterAutospacing="0"/>
              <w:ind w:left="0" w:firstLine="0"/>
              <w:rPr>
                <w:rFonts w:ascii="Arial" w:hAnsi="Arial" w:cs="Arial"/>
                <w:color w:val="201F1E"/>
              </w:rPr>
            </w:pPr>
            <w:r w:rsidRPr="007C3DFD">
              <w:rPr>
                <w:rFonts w:ascii="Arial" w:hAnsi="Arial" w:cs="Arial"/>
                <w:color w:val="201F1E"/>
              </w:rPr>
              <w:t>Investigation</w:t>
            </w:r>
            <w:r w:rsidR="005B490C">
              <w:rPr>
                <w:rFonts w:ascii="Arial" w:hAnsi="Arial" w:cs="Arial"/>
                <w:color w:val="201F1E"/>
              </w:rPr>
              <w:t>s:</w:t>
            </w:r>
          </w:p>
          <w:p w14:paraId="6B9884BF" w14:textId="21BD8CD3" w:rsidR="007C3DFD" w:rsidRPr="007C3DFD" w:rsidRDefault="007C3DFD" w:rsidP="00E57748">
            <w:pPr>
              <w:pStyle w:val="xmsolistparagraph"/>
              <w:numPr>
                <w:ilvl w:val="0"/>
                <w:numId w:val="30"/>
              </w:numPr>
              <w:shd w:val="clear" w:color="auto" w:fill="FFFFFF"/>
              <w:spacing w:before="0" w:beforeAutospacing="0" w:after="0" w:afterAutospacing="0"/>
              <w:ind w:left="1734" w:hanging="284"/>
              <w:rPr>
                <w:rFonts w:ascii="Arial" w:hAnsi="Arial" w:cs="Arial"/>
                <w:color w:val="201F1E"/>
              </w:rPr>
            </w:pPr>
            <w:r w:rsidRPr="007C3DFD">
              <w:rPr>
                <w:rFonts w:ascii="Arial" w:hAnsi="Arial" w:cs="Arial"/>
                <w:color w:val="201F1E"/>
              </w:rPr>
              <w:t>Complaints-handling</w:t>
            </w:r>
            <w:r w:rsidR="00EE0B38">
              <w:rPr>
                <w:rFonts w:ascii="Arial" w:hAnsi="Arial" w:cs="Arial"/>
                <w:color w:val="201F1E"/>
              </w:rPr>
              <w:t>; and</w:t>
            </w:r>
          </w:p>
          <w:p w14:paraId="55298C2C" w14:textId="4DDA4FE7" w:rsidR="007C3DFD" w:rsidRDefault="007C3DFD" w:rsidP="00E57748">
            <w:pPr>
              <w:pStyle w:val="xmsolistparagraph"/>
              <w:numPr>
                <w:ilvl w:val="0"/>
                <w:numId w:val="30"/>
              </w:numPr>
              <w:shd w:val="clear" w:color="auto" w:fill="FFFFFF"/>
              <w:spacing w:before="0" w:beforeAutospacing="0" w:after="0" w:afterAutospacing="0"/>
              <w:ind w:left="1734" w:hanging="284"/>
              <w:rPr>
                <w:rFonts w:ascii="Arial" w:hAnsi="Arial" w:cs="Arial"/>
                <w:color w:val="201F1E"/>
              </w:rPr>
            </w:pPr>
            <w:r w:rsidRPr="007C3DFD">
              <w:rPr>
                <w:rFonts w:ascii="Arial" w:hAnsi="Arial" w:cs="Arial"/>
                <w:color w:val="201F1E"/>
              </w:rPr>
              <w:t>Accidents/incidents</w:t>
            </w:r>
            <w:r w:rsidR="00EE0B38">
              <w:rPr>
                <w:rFonts w:ascii="Arial" w:hAnsi="Arial" w:cs="Arial"/>
                <w:color w:val="201F1E"/>
              </w:rPr>
              <w:t>.</w:t>
            </w:r>
          </w:p>
          <w:p w14:paraId="4B382151" w14:textId="77777777" w:rsidR="00EE0B38" w:rsidRPr="007C3DFD" w:rsidRDefault="00EE0B38" w:rsidP="00CA73D0">
            <w:pPr>
              <w:pStyle w:val="xmsolistparagraph"/>
              <w:shd w:val="clear" w:color="auto" w:fill="FFFFFF"/>
              <w:spacing w:before="0" w:beforeAutospacing="0" w:after="0" w:afterAutospacing="0"/>
              <w:rPr>
                <w:rFonts w:ascii="Arial" w:hAnsi="Arial" w:cs="Arial"/>
                <w:color w:val="201F1E"/>
              </w:rPr>
            </w:pPr>
          </w:p>
          <w:p w14:paraId="35F34655" w14:textId="3F417507" w:rsidR="007C3DFD" w:rsidRPr="007C3DFD" w:rsidRDefault="007C3DFD" w:rsidP="00E57748">
            <w:pPr>
              <w:pStyle w:val="xmsolistparagraph"/>
              <w:numPr>
                <w:ilvl w:val="0"/>
                <w:numId w:val="23"/>
              </w:numPr>
              <w:shd w:val="clear" w:color="auto" w:fill="FFFFFF"/>
              <w:spacing w:before="0" w:beforeAutospacing="0" w:after="0" w:afterAutospacing="0"/>
              <w:ind w:left="0" w:firstLine="0"/>
              <w:rPr>
                <w:rFonts w:ascii="Arial" w:hAnsi="Arial" w:cs="Arial"/>
                <w:color w:val="201F1E"/>
              </w:rPr>
            </w:pPr>
            <w:r w:rsidRPr="007C3DFD">
              <w:rPr>
                <w:rFonts w:ascii="Arial" w:hAnsi="Arial" w:cs="Arial"/>
                <w:color w:val="201F1E"/>
              </w:rPr>
              <w:t>Enforcement Notices</w:t>
            </w:r>
            <w:r w:rsidR="005B490C">
              <w:rPr>
                <w:rFonts w:ascii="Arial" w:hAnsi="Arial" w:cs="Arial"/>
                <w:color w:val="201F1E"/>
              </w:rPr>
              <w:t>:</w:t>
            </w:r>
          </w:p>
          <w:p w14:paraId="50DDF642" w14:textId="3BC52EFC" w:rsidR="007C3DFD" w:rsidRPr="007C3DFD" w:rsidRDefault="007C3DFD" w:rsidP="00E57748">
            <w:pPr>
              <w:pStyle w:val="xmsolistparagraph"/>
              <w:numPr>
                <w:ilvl w:val="0"/>
                <w:numId w:val="31"/>
              </w:numPr>
              <w:shd w:val="clear" w:color="auto" w:fill="FFFFFF"/>
              <w:spacing w:before="0" w:beforeAutospacing="0" w:after="0" w:afterAutospacing="0"/>
              <w:ind w:left="1450" w:firstLine="142"/>
              <w:rPr>
                <w:rFonts w:ascii="Arial" w:hAnsi="Arial" w:cs="Arial"/>
                <w:color w:val="201F1E"/>
              </w:rPr>
            </w:pPr>
            <w:r w:rsidRPr="007C3DFD">
              <w:rPr>
                <w:rFonts w:ascii="Arial" w:hAnsi="Arial" w:cs="Arial"/>
                <w:color w:val="201F1E"/>
              </w:rPr>
              <w:t>Improvement Notices</w:t>
            </w:r>
            <w:r w:rsidR="005B490C">
              <w:rPr>
                <w:rFonts w:ascii="Arial" w:hAnsi="Arial" w:cs="Arial"/>
                <w:color w:val="201F1E"/>
              </w:rPr>
              <w:t>.</w:t>
            </w:r>
          </w:p>
          <w:p w14:paraId="6E3D1179" w14:textId="5201353B" w:rsidR="007C3DFD" w:rsidRDefault="007C3DFD" w:rsidP="00E57748">
            <w:pPr>
              <w:pStyle w:val="xmsolistparagraph"/>
              <w:numPr>
                <w:ilvl w:val="0"/>
                <w:numId w:val="31"/>
              </w:numPr>
              <w:shd w:val="clear" w:color="auto" w:fill="FFFFFF"/>
              <w:spacing w:before="0" w:beforeAutospacing="0" w:after="0" w:afterAutospacing="0"/>
              <w:ind w:left="1450" w:firstLine="142"/>
              <w:rPr>
                <w:rFonts w:ascii="Arial" w:hAnsi="Arial" w:cs="Arial"/>
                <w:color w:val="201F1E"/>
              </w:rPr>
            </w:pPr>
            <w:r w:rsidRPr="007C3DFD">
              <w:rPr>
                <w:rFonts w:ascii="Arial" w:hAnsi="Arial" w:cs="Arial"/>
                <w:color w:val="201F1E"/>
              </w:rPr>
              <w:t>Prohibition Notices  (incl. deferred)</w:t>
            </w:r>
            <w:r w:rsidR="005B490C">
              <w:rPr>
                <w:rFonts w:ascii="Arial" w:hAnsi="Arial" w:cs="Arial"/>
                <w:color w:val="201F1E"/>
              </w:rPr>
              <w:t>.</w:t>
            </w:r>
          </w:p>
          <w:p w14:paraId="1364042F" w14:textId="77777777" w:rsidR="005B490C" w:rsidRPr="007C3DFD" w:rsidRDefault="005B490C" w:rsidP="00CA73D0">
            <w:pPr>
              <w:pStyle w:val="xmsolistparagraph"/>
              <w:shd w:val="clear" w:color="auto" w:fill="FFFFFF"/>
              <w:spacing w:before="0" w:beforeAutospacing="0" w:after="0" w:afterAutospacing="0"/>
              <w:rPr>
                <w:rFonts w:ascii="Arial" w:hAnsi="Arial" w:cs="Arial"/>
                <w:color w:val="201F1E"/>
              </w:rPr>
            </w:pPr>
          </w:p>
          <w:p w14:paraId="37D44472" w14:textId="2A7CE8B1" w:rsidR="007C3DFD" w:rsidRPr="007C3DFD" w:rsidRDefault="007C3DFD" w:rsidP="00E57748">
            <w:pPr>
              <w:pStyle w:val="xmsolistparagraph"/>
              <w:numPr>
                <w:ilvl w:val="0"/>
                <w:numId w:val="23"/>
              </w:numPr>
              <w:shd w:val="clear" w:color="auto" w:fill="FFFFFF"/>
              <w:spacing w:before="0" w:beforeAutospacing="0" w:after="0" w:afterAutospacing="0"/>
              <w:ind w:left="0" w:firstLine="0"/>
              <w:rPr>
                <w:rFonts w:ascii="Arial" w:hAnsi="Arial" w:cs="Arial"/>
                <w:color w:val="201F1E"/>
              </w:rPr>
            </w:pPr>
            <w:r w:rsidRPr="007C3DFD">
              <w:rPr>
                <w:rFonts w:ascii="Arial" w:hAnsi="Arial" w:cs="Arial"/>
                <w:color w:val="201F1E"/>
              </w:rPr>
              <w:t>Prosecution</w:t>
            </w:r>
            <w:r w:rsidR="005B490C">
              <w:rPr>
                <w:rFonts w:ascii="Arial" w:hAnsi="Arial" w:cs="Arial"/>
                <w:color w:val="201F1E"/>
              </w:rPr>
              <w:t>:</w:t>
            </w:r>
          </w:p>
          <w:p w14:paraId="65529C0F" w14:textId="5B3F5028" w:rsidR="007C3DFD" w:rsidRPr="007C3DFD" w:rsidRDefault="007C3DFD" w:rsidP="00E57748">
            <w:pPr>
              <w:pStyle w:val="xmsolistparagraph"/>
              <w:numPr>
                <w:ilvl w:val="0"/>
                <w:numId w:val="32"/>
              </w:numPr>
              <w:shd w:val="clear" w:color="auto" w:fill="FFFFFF"/>
              <w:spacing w:before="0" w:beforeAutospacing="0" w:after="0" w:afterAutospacing="0"/>
              <w:ind w:left="2159" w:hanging="567"/>
              <w:rPr>
                <w:rFonts w:ascii="Arial" w:hAnsi="Arial" w:cs="Arial"/>
                <w:color w:val="201F1E"/>
              </w:rPr>
            </w:pPr>
            <w:r w:rsidRPr="007C3DFD">
              <w:rPr>
                <w:rFonts w:ascii="Arial" w:hAnsi="Arial" w:cs="Arial"/>
                <w:color w:val="201F1E"/>
              </w:rPr>
              <w:t>Evidence gathering</w:t>
            </w:r>
          </w:p>
          <w:p w14:paraId="2D39D2B4" w14:textId="79FC2276" w:rsidR="007C3DFD" w:rsidRPr="007C3DFD" w:rsidRDefault="007C3DFD" w:rsidP="00E57748">
            <w:pPr>
              <w:pStyle w:val="xmsolistparagraph"/>
              <w:numPr>
                <w:ilvl w:val="0"/>
                <w:numId w:val="32"/>
              </w:numPr>
              <w:shd w:val="clear" w:color="auto" w:fill="FFFFFF"/>
              <w:spacing w:before="0" w:beforeAutospacing="0" w:after="0" w:afterAutospacing="0"/>
              <w:ind w:left="2159" w:hanging="567"/>
              <w:rPr>
                <w:rFonts w:ascii="Arial" w:hAnsi="Arial" w:cs="Arial"/>
                <w:color w:val="201F1E"/>
              </w:rPr>
            </w:pPr>
            <w:r w:rsidRPr="007C3DFD">
              <w:rPr>
                <w:rFonts w:ascii="Arial" w:hAnsi="Arial" w:cs="Arial"/>
                <w:color w:val="201F1E"/>
              </w:rPr>
              <w:t>Statements taking, such as:</w:t>
            </w:r>
          </w:p>
          <w:p w14:paraId="1E550268" w14:textId="62E8F9AA" w:rsidR="007C3DFD" w:rsidRPr="007C3DFD" w:rsidRDefault="007C3DFD" w:rsidP="00E57748">
            <w:pPr>
              <w:pStyle w:val="xmsolistparagraph"/>
              <w:numPr>
                <w:ilvl w:val="0"/>
                <w:numId w:val="32"/>
              </w:numPr>
              <w:shd w:val="clear" w:color="auto" w:fill="FFFFFF"/>
              <w:spacing w:before="0" w:beforeAutospacing="0" w:after="0" w:afterAutospacing="0"/>
              <w:ind w:left="2159" w:hanging="567"/>
              <w:rPr>
                <w:rFonts w:ascii="Arial" w:hAnsi="Arial" w:cs="Arial"/>
                <w:color w:val="201F1E"/>
              </w:rPr>
            </w:pPr>
            <w:r w:rsidRPr="007C3DFD">
              <w:rPr>
                <w:rFonts w:ascii="Arial" w:hAnsi="Arial" w:cs="Arial"/>
                <w:color w:val="201F1E"/>
              </w:rPr>
              <w:t>S.20;</w:t>
            </w:r>
          </w:p>
          <w:p w14:paraId="3E4A2068" w14:textId="1EBEDBEE" w:rsidR="007C3DFD" w:rsidRPr="007C3DFD" w:rsidRDefault="007C3DFD" w:rsidP="00E57748">
            <w:pPr>
              <w:pStyle w:val="xmsolistparagraph"/>
              <w:numPr>
                <w:ilvl w:val="0"/>
                <w:numId w:val="32"/>
              </w:numPr>
              <w:shd w:val="clear" w:color="auto" w:fill="FFFFFF"/>
              <w:spacing w:before="0" w:beforeAutospacing="0" w:after="0" w:afterAutospacing="0"/>
              <w:ind w:left="2159" w:hanging="567"/>
              <w:rPr>
                <w:rFonts w:ascii="Arial" w:hAnsi="Arial" w:cs="Arial"/>
                <w:color w:val="201F1E"/>
              </w:rPr>
            </w:pPr>
            <w:r w:rsidRPr="007C3DFD">
              <w:rPr>
                <w:rFonts w:ascii="Arial" w:hAnsi="Arial" w:cs="Arial"/>
                <w:color w:val="201F1E"/>
              </w:rPr>
              <w:t>S.9; and</w:t>
            </w:r>
          </w:p>
          <w:p w14:paraId="3CC9FA57" w14:textId="1B0805E4" w:rsidR="007C3DFD" w:rsidRPr="007C3DFD" w:rsidRDefault="007C3DFD" w:rsidP="00E57748">
            <w:pPr>
              <w:pStyle w:val="xmsolistparagraph"/>
              <w:numPr>
                <w:ilvl w:val="0"/>
                <w:numId w:val="32"/>
              </w:numPr>
              <w:shd w:val="clear" w:color="auto" w:fill="FFFFFF"/>
              <w:spacing w:before="0" w:beforeAutospacing="0" w:after="0" w:afterAutospacing="0"/>
              <w:ind w:left="2159" w:hanging="567"/>
              <w:rPr>
                <w:rFonts w:ascii="Arial" w:hAnsi="Arial" w:cs="Arial"/>
                <w:color w:val="201F1E"/>
              </w:rPr>
            </w:pPr>
            <w:r w:rsidRPr="007C3DFD">
              <w:rPr>
                <w:rFonts w:ascii="Arial" w:hAnsi="Arial" w:cs="Arial"/>
                <w:color w:val="201F1E"/>
                <w:bdr w:val="none" w:sz="0" w:space="0" w:color="auto" w:frame="1"/>
              </w:rPr>
              <w:t>Police and Criminal Evidence (</w:t>
            </w:r>
            <w:r w:rsidRPr="007C3DFD">
              <w:rPr>
                <w:rFonts w:ascii="Arial" w:hAnsi="Arial" w:cs="Arial"/>
                <w:color w:val="201F1E"/>
              </w:rPr>
              <w:t>PACE).</w:t>
            </w:r>
          </w:p>
          <w:p w14:paraId="2B95BD2A" w14:textId="5E74D8F4" w:rsidR="007C3DFD" w:rsidRPr="007C3DFD" w:rsidRDefault="007C3DFD" w:rsidP="00E57748">
            <w:pPr>
              <w:pStyle w:val="xmsolistparagraph"/>
              <w:numPr>
                <w:ilvl w:val="0"/>
                <w:numId w:val="32"/>
              </w:numPr>
              <w:shd w:val="clear" w:color="auto" w:fill="FFFFFF"/>
              <w:spacing w:before="0" w:beforeAutospacing="0" w:after="0" w:afterAutospacing="0"/>
              <w:ind w:left="2159" w:hanging="567"/>
              <w:rPr>
                <w:rFonts w:ascii="Arial" w:hAnsi="Arial" w:cs="Arial"/>
                <w:color w:val="201F1E"/>
              </w:rPr>
            </w:pPr>
            <w:r w:rsidRPr="007C3DFD">
              <w:rPr>
                <w:rFonts w:ascii="Arial" w:hAnsi="Arial" w:cs="Arial"/>
                <w:color w:val="201F1E"/>
              </w:rPr>
              <w:t>Disclosure.</w:t>
            </w:r>
          </w:p>
          <w:p w14:paraId="2A86BAC4" w14:textId="2AE6102C" w:rsidR="007C3DFD" w:rsidRPr="007C3DFD" w:rsidRDefault="007C3DFD" w:rsidP="00E57748">
            <w:pPr>
              <w:pStyle w:val="xmsolistparagraph"/>
              <w:numPr>
                <w:ilvl w:val="0"/>
                <w:numId w:val="32"/>
              </w:numPr>
              <w:shd w:val="clear" w:color="auto" w:fill="FFFFFF"/>
              <w:spacing w:before="0" w:beforeAutospacing="0" w:after="0" w:afterAutospacing="0"/>
              <w:ind w:left="2159" w:hanging="567"/>
              <w:rPr>
                <w:rFonts w:ascii="Arial" w:hAnsi="Arial" w:cs="Arial"/>
                <w:color w:val="201F1E"/>
              </w:rPr>
            </w:pPr>
            <w:r w:rsidRPr="007C3DFD">
              <w:rPr>
                <w:rFonts w:ascii="Arial" w:hAnsi="Arial" w:cs="Arial"/>
                <w:color w:val="201F1E"/>
              </w:rPr>
              <w:t>Court procedure.</w:t>
            </w:r>
          </w:p>
          <w:p w14:paraId="0DB7C820" w14:textId="77777777" w:rsidR="007C3DFD" w:rsidRPr="007C3DFD" w:rsidRDefault="007C3DFD" w:rsidP="00CA73D0">
            <w:pPr>
              <w:pStyle w:val="NoSpacing"/>
              <w:rPr>
                <w:rFonts w:ascii="Arial" w:hAnsi="Arial" w:cs="Arial"/>
                <w:sz w:val="24"/>
                <w:szCs w:val="24"/>
                <w:bdr w:val="none" w:sz="0" w:space="0" w:color="auto" w:frame="1"/>
              </w:rPr>
            </w:pPr>
          </w:p>
          <w:p w14:paraId="5E851BB6" w14:textId="77777777" w:rsidR="007C3DFD" w:rsidRPr="007C3DFD" w:rsidRDefault="007C3DFD" w:rsidP="00E57748">
            <w:pPr>
              <w:pStyle w:val="ListParagraph"/>
              <w:numPr>
                <w:ilvl w:val="0"/>
                <w:numId w:val="33"/>
              </w:numPr>
              <w:rPr>
                <w:rFonts w:ascii="Arial" w:hAnsi="Arial" w:cs="Arial"/>
                <w:sz w:val="24"/>
                <w:szCs w:val="24"/>
              </w:rPr>
            </w:pPr>
            <w:r w:rsidRPr="007C3DFD">
              <w:rPr>
                <w:rFonts w:ascii="Arial" w:hAnsi="Arial" w:cs="Arial"/>
                <w:sz w:val="24"/>
                <w:szCs w:val="24"/>
                <w:bdr w:val="none" w:sz="0" w:space="0" w:color="auto" w:frame="1"/>
              </w:rPr>
              <w:t>Review ORR’s </w:t>
            </w:r>
            <w:r w:rsidRPr="008129FF">
              <w:rPr>
                <w:rFonts w:ascii="Arial" w:hAnsi="Arial" w:cs="Arial"/>
                <w:sz w:val="24"/>
                <w:szCs w:val="24"/>
                <w:lang w:val="en-GB"/>
              </w:rPr>
              <w:t>organisation</w:t>
            </w:r>
            <w:r w:rsidRPr="007C3DFD">
              <w:rPr>
                <w:rFonts w:ascii="Arial" w:hAnsi="Arial" w:cs="Arial"/>
                <w:sz w:val="24"/>
                <w:szCs w:val="24"/>
              </w:rPr>
              <w:t xml:space="preserve"> and process (incl. outsourcing) to provide technical training on railway-specific elements, as described in the TPPCF, such as: </w:t>
            </w:r>
          </w:p>
          <w:p w14:paraId="3384F5C7" w14:textId="77777777" w:rsidR="007C3DFD" w:rsidRPr="007C3DFD" w:rsidRDefault="007C3DFD" w:rsidP="00E57748">
            <w:pPr>
              <w:pStyle w:val="ListParagraph"/>
              <w:numPr>
                <w:ilvl w:val="0"/>
                <w:numId w:val="34"/>
              </w:numPr>
              <w:ind w:left="2159" w:hanging="567"/>
              <w:rPr>
                <w:rFonts w:ascii="Arial" w:hAnsi="Arial" w:cs="Arial"/>
                <w:sz w:val="24"/>
                <w:szCs w:val="24"/>
              </w:rPr>
            </w:pPr>
            <w:r w:rsidRPr="007C3DFD">
              <w:rPr>
                <w:rFonts w:ascii="Arial" w:hAnsi="Arial" w:cs="Arial"/>
                <w:iCs/>
                <w:sz w:val="24"/>
                <w:szCs w:val="24"/>
              </w:rPr>
              <w:t xml:space="preserve">railway organisational structure, </w:t>
            </w:r>
          </w:p>
          <w:p w14:paraId="0ED592E9" w14:textId="77777777" w:rsidR="007C3DFD" w:rsidRPr="007C3DFD" w:rsidRDefault="007C3DFD" w:rsidP="00E57748">
            <w:pPr>
              <w:pStyle w:val="ListParagraph"/>
              <w:numPr>
                <w:ilvl w:val="0"/>
                <w:numId w:val="34"/>
              </w:numPr>
              <w:ind w:left="2159" w:hanging="567"/>
              <w:rPr>
                <w:rFonts w:ascii="Arial" w:hAnsi="Arial" w:cs="Arial"/>
                <w:sz w:val="24"/>
                <w:szCs w:val="24"/>
              </w:rPr>
            </w:pPr>
            <w:r w:rsidRPr="007C3DFD">
              <w:rPr>
                <w:rFonts w:ascii="Arial" w:hAnsi="Arial" w:cs="Arial"/>
                <w:iCs/>
                <w:sz w:val="24"/>
                <w:szCs w:val="24"/>
              </w:rPr>
              <w:t xml:space="preserve">operations, </w:t>
            </w:r>
          </w:p>
          <w:p w14:paraId="175A431A" w14:textId="77777777" w:rsidR="00E57748" w:rsidRPr="00E57748" w:rsidRDefault="007C3DFD" w:rsidP="00E57748">
            <w:pPr>
              <w:pStyle w:val="ListParagraph"/>
              <w:numPr>
                <w:ilvl w:val="0"/>
                <w:numId w:val="34"/>
              </w:numPr>
              <w:ind w:left="2159" w:hanging="567"/>
              <w:rPr>
                <w:rFonts w:ascii="Arial" w:hAnsi="Arial" w:cs="Arial"/>
                <w:sz w:val="24"/>
                <w:szCs w:val="24"/>
              </w:rPr>
            </w:pPr>
            <w:r w:rsidRPr="007C3DFD">
              <w:rPr>
                <w:rFonts w:ascii="Arial" w:hAnsi="Arial" w:cs="Arial"/>
                <w:iCs/>
                <w:sz w:val="24"/>
                <w:szCs w:val="24"/>
              </w:rPr>
              <w:t xml:space="preserve">infrastructure, </w:t>
            </w:r>
          </w:p>
          <w:p w14:paraId="14DA4018" w14:textId="72252DC8" w:rsidR="007C3DFD" w:rsidRPr="00E57748" w:rsidRDefault="007C3DFD" w:rsidP="00E57748">
            <w:pPr>
              <w:pStyle w:val="ListParagraph"/>
              <w:numPr>
                <w:ilvl w:val="0"/>
                <w:numId w:val="34"/>
              </w:numPr>
              <w:ind w:left="2159" w:hanging="567"/>
              <w:rPr>
                <w:rFonts w:ascii="Arial" w:hAnsi="Arial" w:cs="Arial"/>
                <w:sz w:val="24"/>
                <w:szCs w:val="24"/>
              </w:rPr>
            </w:pPr>
            <w:r w:rsidRPr="00E57748">
              <w:rPr>
                <w:rFonts w:ascii="Arial" w:hAnsi="Arial" w:cs="Arial"/>
                <w:iCs/>
                <w:sz w:val="24"/>
                <w:szCs w:val="24"/>
              </w:rPr>
              <w:t>maintenance etc</w:t>
            </w:r>
            <w:r w:rsidR="005B490C" w:rsidRPr="00E57748">
              <w:rPr>
                <w:rFonts w:ascii="Arial" w:hAnsi="Arial" w:cs="Arial"/>
                <w:iCs/>
                <w:sz w:val="24"/>
                <w:szCs w:val="24"/>
              </w:rPr>
              <w:t>.</w:t>
            </w:r>
          </w:p>
          <w:p w14:paraId="19856747" w14:textId="0A96B524" w:rsidR="005B490C" w:rsidRPr="005B490C" w:rsidRDefault="005B490C" w:rsidP="00CA73D0">
            <w:pPr>
              <w:rPr>
                <w:rFonts w:cs="Arial"/>
                <w:b/>
                <w:szCs w:val="24"/>
              </w:rPr>
            </w:pPr>
            <w:r w:rsidRPr="005B490C">
              <w:rPr>
                <w:rFonts w:cs="Arial"/>
                <w:b/>
                <w:szCs w:val="24"/>
              </w:rPr>
              <w:t>Deliverables:</w:t>
            </w:r>
          </w:p>
          <w:p w14:paraId="2D73CE5A" w14:textId="77777777" w:rsidR="005B490C" w:rsidRPr="005B490C" w:rsidRDefault="005B490C" w:rsidP="00E57748">
            <w:pPr>
              <w:pStyle w:val="NoSpacing"/>
              <w:numPr>
                <w:ilvl w:val="0"/>
                <w:numId w:val="35"/>
              </w:numPr>
              <w:ind w:left="741" w:hanging="567"/>
              <w:rPr>
                <w:rFonts w:ascii="Arial" w:hAnsi="Arial" w:cs="Arial"/>
                <w:sz w:val="24"/>
                <w:szCs w:val="24"/>
              </w:rPr>
            </w:pPr>
            <w:r w:rsidRPr="005B490C">
              <w:rPr>
                <w:rFonts w:ascii="Arial" w:hAnsi="Arial" w:cs="Arial"/>
                <w:iCs/>
                <w:sz w:val="24"/>
                <w:szCs w:val="24"/>
              </w:rPr>
              <w:t xml:space="preserve">Identify all options to integrate this technical training (iii above) with ORR’s regulatory training. </w:t>
            </w:r>
          </w:p>
          <w:p w14:paraId="4EC02783" w14:textId="77777777" w:rsidR="005B490C" w:rsidRPr="005B490C" w:rsidRDefault="005B490C" w:rsidP="00E57748">
            <w:pPr>
              <w:pStyle w:val="xmsolistparagraph"/>
              <w:shd w:val="clear" w:color="auto" w:fill="FFFFFF"/>
              <w:spacing w:before="0" w:beforeAutospacing="0" w:after="0" w:afterAutospacing="0"/>
              <w:ind w:left="741" w:hanging="567"/>
              <w:rPr>
                <w:rFonts w:ascii="Arial" w:hAnsi="Arial" w:cs="Arial"/>
                <w:i/>
                <w:iCs/>
                <w:color w:val="201F1E"/>
              </w:rPr>
            </w:pPr>
          </w:p>
          <w:p w14:paraId="3CB8BE1B" w14:textId="77777777" w:rsidR="005B490C" w:rsidRPr="005B490C" w:rsidRDefault="005B490C" w:rsidP="00E57748">
            <w:pPr>
              <w:pStyle w:val="ListParagraph"/>
              <w:numPr>
                <w:ilvl w:val="0"/>
                <w:numId w:val="35"/>
              </w:numPr>
              <w:ind w:left="741" w:hanging="567"/>
              <w:rPr>
                <w:rFonts w:ascii="Arial" w:hAnsi="Arial" w:cs="Arial"/>
                <w:sz w:val="24"/>
                <w:szCs w:val="24"/>
              </w:rPr>
            </w:pPr>
            <w:r w:rsidRPr="005B490C">
              <w:rPr>
                <w:rFonts w:ascii="Arial" w:hAnsi="Arial" w:cs="Arial"/>
                <w:sz w:val="24"/>
                <w:szCs w:val="24"/>
              </w:rPr>
              <w:t>Identify and as necessary, differentiate between approaches applicable to recruits with different backgrounds (as defined in bullets a - d of the ‘Scope’).</w:t>
            </w:r>
          </w:p>
          <w:p w14:paraId="505D2BA8" w14:textId="17C2E9AA" w:rsidR="00E57748" w:rsidRDefault="005B490C" w:rsidP="00E57748">
            <w:pPr>
              <w:pStyle w:val="xmsolistparagraph"/>
              <w:numPr>
                <w:ilvl w:val="0"/>
                <w:numId w:val="35"/>
              </w:numPr>
              <w:shd w:val="clear" w:color="auto" w:fill="FFFFFF"/>
              <w:spacing w:before="0" w:beforeAutospacing="0" w:after="0" w:afterAutospacing="0"/>
              <w:ind w:left="741" w:hanging="567"/>
              <w:rPr>
                <w:rFonts w:ascii="Arial" w:hAnsi="Arial" w:cs="Arial"/>
                <w:color w:val="201F1E"/>
              </w:rPr>
            </w:pPr>
            <w:r w:rsidRPr="005B490C">
              <w:rPr>
                <w:rFonts w:ascii="Arial" w:hAnsi="Arial" w:cs="Arial"/>
                <w:color w:val="201F1E"/>
              </w:rPr>
              <w:t>Provide indicative resource, timings and costings including money, human resource, time constraints, or any other relevant considerations</w:t>
            </w:r>
            <w:r w:rsidR="00415FE7">
              <w:rPr>
                <w:rFonts w:ascii="Arial" w:hAnsi="Arial" w:cs="Arial"/>
                <w:color w:val="201F1E"/>
              </w:rPr>
              <w:t>/constraints (e.g. Cabinet Office Spend Controls regarding training and development)</w:t>
            </w:r>
            <w:r w:rsidRPr="005B490C">
              <w:rPr>
                <w:rFonts w:ascii="Arial" w:hAnsi="Arial" w:cs="Arial"/>
                <w:color w:val="201F1E"/>
              </w:rPr>
              <w:t xml:space="preserve"> f</w:t>
            </w:r>
            <w:r w:rsidR="00E57748">
              <w:rPr>
                <w:rFonts w:ascii="Arial" w:hAnsi="Arial" w:cs="Arial"/>
                <w:color w:val="201F1E"/>
              </w:rPr>
              <w:t>or all options identified.</w:t>
            </w:r>
          </w:p>
          <w:p w14:paraId="13F62B9E" w14:textId="77777777" w:rsidR="00E57748" w:rsidRDefault="00E57748" w:rsidP="00E57748">
            <w:pPr>
              <w:pStyle w:val="xmsolistparagraph"/>
              <w:shd w:val="clear" w:color="auto" w:fill="FFFFFF"/>
              <w:spacing w:before="0" w:beforeAutospacing="0" w:after="0" w:afterAutospacing="0"/>
              <w:ind w:left="741"/>
              <w:rPr>
                <w:rFonts w:ascii="Arial" w:hAnsi="Arial" w:cs="Arial"/>
                <w:color w:val="201F1E"/>
              </w:rPr>
            </w:pPr>
          </w:p>
          <w:p w14:paraId="7846D88E" w14:textId="77777777" w:rsidR="00E57748" w:rsidRDefault="005B490C" w:rsidP="00E57748">
            <w:pPr>
              <w:pStyle w:val="xmsolistparagraph"/>
              <w:numPr>
                <w:ilvl w:val="0"/>
                <w:numId w:val="35"/>
              </w:numPr>
              <w:shd w:val="clear" w:color="auto" w:fill="FFFFFF"/>
              <w:spacing w:before="0" w:beforeAutospacing="0" w:after="0" w:afterAutospacing="0"/>
              <w:ind w:left="741" w:hanging="567"/>
              <w:rPr>
                <w:rFonts w:ascii="Arial" w:hAnsi="Arial" w:cs="Arial"/>
                <w:color w:val="201F1E"/>
              </w:rPr>
            </w:pPr>
            <w:r w:rsidRPr="00E57748">
              <w:rPr>
                <w:rFonts w:ascii="Arial" w:hAnsi="Arial" w:cs="Arial"/>
                <w:color w:val="201F1E"/>
              </w:rPr>
              <w:t>Compare/contrast potent</w:t>
            </w:r>
            <w:r w:rsidR="00E57748">
              <w:rPr>
                <w:rFonts w:ascii="Arial" w:hAnsi="Arial" w:cs="Arial"/>
                <w:color w:val="201F1E"/>
              </w:rPr>
              <w:t>ial options with pros and cons.</w:t>
            </w:r>
          </w:p>
          <w:p w14:paraId="72F871DA" w14:textId="77777777" w:rsidR="00E57748" w:rsidRDefault="00E57748" w:rsidP="00E57748">
            <w:pPr>
              <w:pStyle w:val="xmsolistparagraph"/>
              <w:shd w:val="clear" w:color="auto" w:fill="FFFFFF"/>
              <w:spacing w:before="0" w:beforeAutospacing="0" w:after="0" w:afterAutospacing="0"/>
              <w:ind w:left="741"/>
              <w:rPr>
                <w:rFonts w:ascii="Arial" w:hAnsi="Arial" w:cs="Arial"/>
                <w:color w:val="201F1E"/>
              </w:rPr>
            </w:pPr>
          </w:p>
          <w:p w14:paraId="2EAB6BD3" w14:textId="5C537842" w:rsidR="005B490C" w:rsidRPr="00E57748" w:rsidRDefault="005B490C" w:rsidP="00E57748">
            <w:pPr>
              <w:pStyle w:val="xmsolistparagraph"/>
              <w:numPr>
                <w:ilvl w:val="0"/>
                <w:numId w:val="35"/>
              </w:numPr>
              <w:shd w:val="clear" w:color="auto" w:fill="FFFFFF"/>
              <w:spacing w:before="0" w:beforeAutospacing="0" w:after="0" w:afterAutospacing="0"/>
              <w:ind w:left="741" w:hanging="567"/>
              <w:rPr>
                <w:rFonts w:ascii="Arial" w:hAnsi="Arial" w:cs="Arial"/>
                <w:color w:val="201F1E"/>
              </w:rPr>
            </w:pPr>
            <w:r w:rsidRPr="00E57748">
              <w:rPr>
                <w:rFonts w:ascii="Arial" w:hAnsi="Arial" w:cs="Arial"/>
                <w:color w:val="201F1E"/>
              </w:rPr>
              <w:t xml:space="preserve">Produce a report summarising the work carried out set </w:t>
            </w:r>
            <w:r w:rsidR="00E57748">
              <w:rPr>
                <w:rFonts w:ascii="Arial" w:hAnsi="Arial" w:cs="Arial"/>
                <w:color w:val="201F1E"/>
              </w:rPr>
              <w:t>out in 1-</w:t>
            </w:r>
            <w:r w:rsidR="002773BA" w:rsidRPr="00E57748">
              <w:rPr>
                <w:rFonts w:ascii="Arial" w:hAnsi="Arial" w:cs="Arial"/>
                <w:color w:val="201F1E"/>
              </w:rPr>
              <w:t xml:space="preserve">5 deliverables </w:t>
            </w:r>
            <w:r w:rsidRPr="00E57748">
              <w:rPr>
                <w:rFonts w:ascii="Arial" w:hAnsi="Arial" w:cs="Arial"/>
                <w:color w:val="201F1E"/>
              </w:rPr>
              <w:t>above), including a preferred recommendation with explicit reasoning.</w:t>
            </w:r>
          </w:p>
          <w:p w14:paraId="4A21D3A0" w14:textId="77777777" w:rsidR="002773BA" w:rsidRDefault="002773BA" w:rsidP="00CA73D0">
            <w:pPr>
              <w:rPr>
                <w:rFonts w:cs="Arial"/>
                <w:b/>
                <w:szCs w:val="24"/>
              </w:rPr>
            </w:pPr>
          </w:p>
          <w:p w14:paraId="5E61476B" w14:textId="4341B0A0" w:rsidR="005B490C" w:rsidRPr="002773BA" w:rsidRDefault="002773BA" w:rsidP="00CA73D0">
            <w:pPr>
              <w:rPr>
                <w:rFonts w:cs="Arial"/>
                <w:b/>
                <w:szCs w:val="24"/>
              </w:rPr>
            </w:pPr>
            <w:r w:rsidRPr="002773BA">
              <w:rPr>
                <w:rFonts w:cs="Arial"/>
                <w:b/>
                <w:szCs w:val="24"/>
              </w:rPr>
              <w:t>Project milestones:</w:t>
            </w:r>
          </w:p>
          <w:p w14:paraId="25688C3E" w14:textId="11E0A50B" w:rsidR="002773BA" w:rsidRPr="00E57748" w:rsidRDefault="002773BA" w:rsidP="00CA73D0">
            <w:pPr>
              <w:rPr>
                <w:szCs w:val="24"/>
              </w:rPr>
            </w:pPr>
            <w:r w:rsidRPr="00E57748">
              <w:rPr>
                <w:szCs w:val="24"/>
              </w:rPr>
              <w:lastRenderedPageBreak/>
              <w:t>Following an initial kick-off meeting where general matters will be discussed and any initial questions can be answ</w:t>
            </w:r>
            <w:r w:rsidR="00CA73D0" w:rsidRPr="00E57748">
              <w:rPr>
                <w:szCs w:val="24"/>
              </w:rPr>
              <w:t xml:space="preserve">ered, there will be meetings at regular intervals </w:t>
            </w:r>
            <w:r w:rsidRPr="00E57748">
              <w:rPr>
                <w:szCs w:val="24"/>
              </w:rPr>
              <w:t>h where the consultants will:</w:t>
            </w:r>
          </w:p>
          <w:p w14:paraId="36D8FDAA" w14:textId="351CC6EF" w:rsidR="002773BA" w:rsidRPr="00E57748" w:rsidRDefault="002773BA" w:rsidP="00575902">
            <w:pPr>
              <w:pStyle w:val="ListParagraph"/>
              <w:numPr>
                <w:ilvl w:val="0"/>
                <w:numId w:val="24"/>
              </w:numPr>
              <w:ind w:left="600" w:hanging="426"/>
              <w:rPr>
                <w:rFonts w:ascii="Arial" w:hAnsi="Arial" w:cs="Arial"/>
                <w:sz w:val="24"/>
                <w:szCs w:val="24"/>
              </w:rPr>
            </w:pPr>
            <w:r w:rsidRPr="00E57748">
              <w:rPr>
                <w:rFonts w:ascii="Arial" w:hAnsi="Arial" w:cs="Arial"/>
                <w:sz w:val="24"/>
                <w:szCs w:val="24"/>
              </w:rPr>
              <w:t>update ORR on progress against identified milestones; and</w:t>
            </w:r>
          </w:p>
          <w:p w14:paraId="2C0896F1" w14:textId="77777777" w:rsidR="00E57748" w:rsidRPr="00E57748" w:rsidRDefault="00E57748" w:rsidP="00575902">
            <w:pPr>
              <w:pStyle w:val="ListParagraph"/>
              <w:ind w:left="600" w:hanging="426"/>
              <w:rPr>
                <w:rFonts w:ascii="Arial" w:hAnsi="Arial" w:cs="Arial"/>
                <w:sz w:val="24"/>
                <w:szCs w:val="24"/>
              </w:rPr>
            </w:pPr>
          </w:p>
          <w:p w14:paraId="3D88461D" w14:textId="77777777" w:rsidR="002773BA" w:rsidRPr="00E57748" w:rsidRDefault="002773BA" w:rsidP="00575902">
            <w:pPr>
              <w:pStyle w:val="ListParagraph"/>
              <w:numPr>
                <w:ilvl w:val="0"/>
                <w:numId w:val="24"/>
              </w:numPr>
              <w:ind w:left="600" w:hanging="426"/>
              <w:rPr>
                <w:rFonts w:ascii="Arial" w:hAnsi="Arial" w:cs="Arial"/>
                <w:sz w:val="24"/>
                <w:szCs w:val="24"/>
              </w:rPr>
            </w:pPr>
            <w:r w:rsidRPr="00E57748">
              <w:rPr>
                <w:rFonts w:ascii="Arial" w:hAnsi="Arial" w:cs="Arial"/>
                <w:sz w:val="24"/>
                <w:szCs w:val="24"/>
              </w:rPr>
              <w:t>articulate any problems, perceived future problems, or suggested amendments</w:t>
            </w:r>
          </w:p>
          <w:p w14:paraId="1FA511CD" w14:textId="0B2A5EDA" w:rsidR="00CA73D0" w:rsidRDefault="00CA73D0" w:rsidP="00CA73D0">
            <w:pPr>
              <w:rPr>
                <w:b/>
                <w:sz w:val="28"/>
                <w:szCs w:val="28"/>
              </w:rPr>
            </w:pPr>
            <w:r>
              <w:rPr>
                <w:b/>
                <w:sz w:val="28"/>
                <w:szCs w:val="28"/>
              </w:rPr>
              <w:t>Support from ORR</w:t>
            </w:r>
          </w:p>
          <w:p w14:paraId="0AB9D612" w14:textId="6EA07644" w:rsidR="00CA73D0" w:rsidRDefault="00CA73D0" w:rsidP="00CA73D0">
            <w:r>
              <w:t>Named ORR and consultancy representative points of contacts will be identified.</w:t>
            </w:r>
          </w:p>
          <w:p w14:paraId="1AA89682" w14:textId="738594ED" w:rsidR="00CA73D0" w:rsidRDefault="00CA73D0" w:rsidP="00CA73D0">
            <w:r w:rsidRPr="00637027">
              <w:t xml:space="preserve">ORR will provide </w:t>
            </w:r>
            <w:r>
              <w:t>an outline (and supporting documents) of what processes, (including for RTP), are currently in place relating to initial Trainee Inspector competence training.</w:t>
            </w:r>
          </w:p>
          <w:p w14:paraId="50A2AC2D" w14:textId="77777777" w:rsidR="00CA73D0" w:rsidRDefault="00CA73D0" w:rsidP="00CA73D0">
            <w:r>
              <w:t>ORR will provide, as far as practicable, contact details for those involved in delivering elements of the current Trainee regrading processes however, there is an expectation that the consultants will also explore wider relevant alternative options.</w:t>
            </w:r>
          </w:p>
          <w:p w14:paraId="2F2A4D85" w14:textId="01DCD7C4" w:rsidR="00F52BE8" w:rsidRPr="00653477" w:rsidRDefault="00F52BE8" w:rsidP="00CA73D0">
            <w:pPr>
              <w:autoSpaceDE w:val="0"/>
              <w:autoSpaceDN w:val="0"/>
              <w:adjustRightInd w:val="0"/>
              <w:spacing w:after="0"/>
              <w:rPr>
                <w:rFonts w:cs="Arial"/>
                <w:b/>
                <w:sz w:val="22"/>
                <w:szCs w:val="22"/>
                <w:lang w:eastAsia="en-GB"/>
              </w:rPr>
            </w:pPr>
            <w:r w:rsidRPr="00653477">
              <w:rPr>
                <w:rFonts w:cs="Arial"/>
                <w:b/>
                <w:sz w:val="22"/>
                <w:szCs w:val="22"/>
                <w:lang w:eastAsia="en-GB"/>
              </w:rPr>
              <w:t>Contract Management Requirements</w:t>
            </w:r>
            <w:r w:rsidR="00CA73D0">
              <w:rPr>
                <w:rFonts w:cs="Arial"/>
                <w:b/>
                <w:sz w:val="22"/>
                <w:szCs w:val="22"/>
                <w:lang w:eastAsia="en-GB"/>
              </w:rPr>
              <w:t>:</w:t>
            </w:r>
          </w:p>
          <w:p w14:paraId="04ECC3A2" w14:textId="77777777" w:rsidR="00F52BE8" w:rsidRPr="00653477" w:rsidRDefault="00F52BE8" w:rsidP="00CA73D0">
            <w:pPr>
              <w:autoSpaceDE w:val="0"/>
              <w:autoSpaceDN w:val="0"/>
              <w:adjustRightInd w:val="0"/>
              <w:spacing w:after="0"/>
              <w:rPr>
                <w:rFonts w:cs="Arial"/>
                <w:color w:val="000000"/>
                <w:sz w:val="22"/>
                <w:szCs w:val="22"/>
                <w:lang w:eastAsia="en-GB"/>
              </w:rPr>
            </w:pPr>
          </w:p>
          <w:p w14:paraId="1A3E63AD" w14:textId="78E0C946" w:rsidR="00160895" w:rsidRPr="001C1868" w:rsidRDefault="0FB06818" w:rsidP="001C1868">
            <w:pPr>
              <w:shd w:val="clear" w:color="auto" w:fill="FFFFFF" w:themeFill="background1"/>
              <w:rPr>
                <w:rFonts w:cs="Arial"/>
                <w:lang w:eastAsia="en-GB"/>
              </w:rPr>
            </w:pPr>
            <w:r w:rsidRPr="001C1868">
              <w:rPr>
                <w:rFonts w:cs="Arial"/>
                <w:lang w:eastAsia="en-GB"/>
              </w:rPr>
              <w:t>Given the</w:t>
            </w:r>
            <w:r w:rsidR="00864F45" w:rsidRPr="001C1868">
              <w:rPr>
                <w:rFonts w:cs="Arial"/>
                <w:lang w:eastAsia="en-GB"/>
              </w:rPr>
              <w:t xml:space="preserve"> very tight</w:t>
            </w:r>
            <w:r w:rsidRPr="001C1868">
              <w:rPr>
                <w:rFonts w:cs="Arial"/>
                <w:lang w:eastAsia="en-GB"/>
              </w:rPr>
              <w:t xml:space="preserve"> timescales of the project, we acknowledge a fixed schedule of progress meetings needs to be minimised. The consultant should include in its proposal:</w:t>
            </w:r>
          </w:p>
          <w:p w14:paraId="66829812" w14:textId="62D90186" w:rsidR="00160895" w:rsidRPr="001C1868" w:rsidRDefault="00160895" w:rsidP="001C1868">
            <w:pPr>
              <w:pStyle w:val="ListParagraph"/>
              <w:numPr>
                <w:ilvl w:val="0"/>
                <w:numId w:val="36"/>
              </w:numPr>
              <w:autoSpaceDE w:val="0"/>
              <w:autoSpaceDN w:val="0"/>
              <w:adjustRightInd w:val="0"/>
              <w:spacing w:after="0"/>
              <w:ind w:left="883" w:hanging="283"/>
              <w:rPr>
                <w:rFonts w:ascii="Arial" w:hAnsi="Arial" w:cs="Arial"/>
                <w:sz w:val="24"/>
                <w:szCs w:val="24"/>
                <w:lang w:eastAsia="en-GB"/>
              </w:rPr>
            </w:pPr>
            <w:r w:rsidRPr="001C1868">
              <w:rPr>
                <w:rFonts w:ascii="Arial" w:hAnsi="Arial" w:cs="Arial"/>
                <w:sz w:val="24"/>
                <w:szCs w:val="24"/>
                <w:lang w:eastAsia="en-GB"/>
              </w:rPr>
              <w:t>an initial kick off meeting</w:t>
            </w:r>
            <w:r w:rsidR="00EB1A8B" w:rsidRPr="001C1868">
              <w:rPr>
                <w:rFonts w:ascii="Arial" w:hAnsi="Arial" w:cs="Arial"/>
                <w:sz w:val="24"/>
                <w:szCs w:val="24"/>
                <w:lang w:eastAsia="en-GB"/>
              </w:rPr>
              <w:t>;</w:t>
            </w:r>
          </w:p>
          <w:p w14:paraId="5644DEE2" w14:textId="6E09601E" w:rsidR="00A55736" w:rsidRPr="001C1868" w:rsidRDefault="00EB1A8B" w:rsidP="001C1868">
            <w:pPr>
              <w:pStyle w:val="ListParagraph"/>
              <w:numPr>
                <w:ilvl w:val="0"/>
                <w:numId w:val="36"/>
              </w:numPr>
              <w:autoSpaceDE w:val="0"/>
              <w:autoSpaceDN w:val="0"/>
              <w:adjustRightInd w:val="0"/>
              <w:spacing w:after="0"/>
              <w:ind w:left="883" w:hanging="283"/>
              <w:rPr>
                <w:rFonts w:ascii="Arial" w:hAnsi="Arial" w:cs="Arial"/>
                <w:sz w:val="24"/>
                <w:szCs w:val="24"/>
                <w:lang w:eastAsia="en-GB"/>
              </w:rPr>
            </w:pPr>
            <w:r w:rsidRPr="001C1868">
              <w:rPr>
                <w:rFonts w:ascii="Arial" w:hAnsi="Arial" w:cs="Arial"/>
                <w:sz w:val="24"/>
                <w:szCs w:val="24"/>
                <w:lang w:eastAsia="en-GB"/>
              </w:rPr>
              <w:t xml:space="preserve">at least one check-in to discuss early progress with </w:t>
            </w:r>
            <w:r w:rsidR="00A55736" w:rsidRPr="001C1868">
              <w:rPr>
                <w:rFonts w:ascii="Arial" w:hAnsi="Arial" w:cs="Arial"/>
                <w:sz w:val="24"/>
                <w:szCs w:val="24"/>
                <w:lang w:eastAsia="en-GB"/>
              </w:rPr>
              <w:t>data collection</w:t>
            </w:r>
            <w:r w:rsidRPr="001C1868">
              <w:rPr>
                <w:rFonts w:ascii="Arial" w:hAnsi="Arial" w:cs="Arial"/>
                <w:sz w:val="24"/>
                <w:szCs w:val="24"/>
                <w:lang w:eastAsia="en-GB"/>
              </w:rPr>
              <w:t>;</w:t>
            </w:r>
          </w:p>
          <w:p w14:paraId="3B10DB88" w14:textId="33336F56" w:rsidR="00BD4DCF" w:rsidRPr="001C1868" w:rsidRDefault="00254F55" w:rsidP="001C1868">
            <w:pPr>
              <w:pStyle w:val="ListParagraph"/>
              <w:numPr>
                <w:ilvl w:val="0"/>
                <w:numId w:val="36"/>
              </w:numPr>
              <w:autoSpaceDE w:val="0"/>
              <w:autoSpaceDN w:val="0"/>
              <w:adjustRightInd w:val="0"/>
              <w:spacing w:after="0"/>
              <w:ind w:left="883" w:hanging="283"/>
              <w:rPr>
                <w:rFonts w:ascii="Arial" w:hAnsi="Arial" w:cs="Arial"/>
                <w:sz w:val="24"/>
                <w:szCs w:val="24"/>
                <w:lang w:eastAsia="en-GB"/>
              </w:rPr>
            </w:pPr>
            <w:r w:rsidRPr="001C1868">
              <w:rPr>
                <w:rFonts w:ascii="Arial" w:hAnsi="Arial" w:cs="Arial"/>
                <w:sz w:val="24"/>
                <w:szCs w:val="24"/>
                <w:lang w:eastAsia="en-GB"/>
              </w:rPr>
              <w:t>a meeting</w:t>
            </w:r>
            <w:r w:rsidR="008B379A" w:rsidRPr="001C1868">
              <w:rPr>
                <w:rFonts w:ascii="Arial" w:hAnsi="Arial" w:cs="Arial"/>
                <w:sz w:val="24"/>
                <w:szCs w:val="24"/>
                <w:lang w:eastAsia="en-GB"/>
              </w:rPr>
              <w:t xml:space="preserve"> </w:t>
            </w:r>
            <w:r w:rsidR="00160895" w:rsidRPr="001C1868">
              <w:rPr>
                <w:rFonts w:ascii="Arial" w:hAnsi="Arial" w:cs="Arial"/>
                <w:sz w:val="24"/>
                <w:szCs w:val="24"/>
                <w:lang w:eastAsia="en-GB"/>
              </w:rPr>
              <w:t xml:space="preserve">to discuss </w:t>
            </w:r>
            <w:r w:rsidR="00BD4DCF" w:rsidRPr="001C1868">
              <w:rPr>
                <w:rFonts w:ascii="Arial" w:hAnsi="Arial" w:cs="Arial"/>
                <w:sz w:val="24"/>
                <w:szCs w:val="24"/>
                <w:lang w:eastAsia="en-GB"/>
              </w:rPr>
              <w:t>emergin</w:t>
            </w:r>
            <w:r w:rsidR="00A55736" w:rsidRPr="001C1868">
              <w:rPr>
                <w:rFonts w:ascii="Arial" w:hAnsi="Arial" w:cs="Arial"/>
                <w:sz w:val="24"/>
                <w:szCs w:val="24"/>
                <w:lang w:eastAsia="en-GB"/>
              </w:rPr>
              <w:t>g findings</w:t>
            </w:r>
            <w:r w:rsidR="00EB1A8B" w:rsidRPr="001C1868">
              <w:rPr>
                <w:rFonts w:ascii="Arial" w:hAnsi="Arial" w:cs="Arial"/>
                <w:sz w:val="24"/>
                <w:szCs w:val="24"/>
                <w:lang w:eastAsia="en-GB"/>
              </w:rPr>
              <w:t>; and</w:t>
            </w:r>
            <w:r w:rsidR="00A55736" w:rsidRPr="001C1868">
              <w:rPr>
                <w:rFonts w:ascii="Arial" w:hAnsi="Arial" w:cs="Arial"/>
                <w:sz w:val="24"/>
                <w:szCs w:val="24"/>
                <w:lang w:eastAsia="en-GB"/>
              </w:rPr>
              <w:t xml:space="preserve"> </w:t>
            </w:r>
          </w:p>
          <w:p w14:paraId="3D34D0BB" w14:textId="77777777" w:rsidR="00DB7736" w:rsidRPr="001C1868" w:rsidRDefault="00254F55" w:rsidP="001C1868">
            <w:pPr>
              <w:pStyle w:val="ListParagraph"/>
              <w:numPr>
                <w:ilvl w:val="0"/>
                <w:numId w:val="36"/>
              </w:numPr>
              <w:autoSpaceDE w:val="0"/>
              <w:autoSpaceDN w:val="0"/>
              <w:adjustRightInd w:val="0"/>
              <w:spacing w:after="0"/>
              <w:ind w:left="883" w:hanging="283"/>
              <w:rPr>
                <w:rFonts w:ascii="Arial" w:hAnsi="Arial" w:cs="Arial"/>
                <w:sz w:val="24"/>
                <w:szCs w:val="24"/>
                <w:lang w:eastAsia="en-GB"/>
              </w:rPr>
            </w:pPr>
            <w:r w:rsidRPr="001C1868">
              <w:rPr>
                <w:rFonts w:ascii="Arial" w:hAnsi="Arial" w:cs="Arial"/>
                <w:sz w:val="24"/>
                <w:szCs w:val="24"/>
                <w:lang w:eastAsia="en-GB"/>
              </w:rPr>
              <w:t>a meeting to</w:t>
            </w:r>
            <w:r w:rsidR="008B379A" w:rsidRPr="001C1868">
              <w:rPr>
                <w:rFonts w:ascii="Arial" w:hAnsi="Arial" w:cs="Arial"/>
                <w:sz w:val="24"/>
                <w:szCs w:val="24"/>
                <w:lang w:eastAsia="en-GB"/>
              </w:rPr>
              <w:t xml:space="preserve"> </w:t>
            </w:r>
            <w:r w:rsidR="00BD4DCF" w:rsidRPr="001C1868">
              <w:rPr>
                <w:rFonts w:ascii="Arial" w:hAnsi="Arial" w:cs="Arial"/>
                <w:sz w:val="24"/>
                <w:szCs w:val="24"/>
                <w:lang w:eastAsia="en-GB"/>
              </w:rPr>
              <w:t xml:space="preserve">discuss ORR feedback on </w:t>
            </w:r>
            <w:r w:rsidR="006A7EDF" w:rsidRPr="001C1868">
              <w:rPr>
                <w:rFonts w:ascii="Arial" w:hAnsi="Arial" w:cs="Arial"/>
                <w:sz w:val="24"/>
                <w:szCs w:val="24"/>
                <w:lang w:eastAsia="en-GB"/>
              </w:rPr>
              <w:t xml:space="preserve">the </w:t>
            </w:r>
            <w:r w:rsidR="00160895" w:rsidRPr="001C1868">
              <w:rPr>
                <w:rFonts w:ascii="Arial" w:hAnsi="Arial" w:cs="Arial"/>
                <w:sz w:val="24"/>
                <w:szCs w:val="24"/>
                <w:lang w:eastAsia="en-GB"/>
              </w:rPr>
              <w:t xml:space="preserve">draft </w:t>
            </w:r>
            <w:r w:rsidR="00EB1A8B" w:rsidRPr="001C1868">
              <w:rPr>
                <w:rFonts w:ascii="Arial" w:hAnsi="Arial" w:cs="Arial"/>
                <w:sz w:val="24"/>
                <w:szCs w:val="24"/>
                <w:lang w:eastAsia="en-GB"/>
              </w:rPr>
              <w:t>report</w:t>
            </w:r>
            <w:r w:rsidRPr="001C1868">
              <w:rPr>
                <w:rFonts w:ascii="Arial" w:hAnsi="Arial" w:cs="Arial"/>
                <w:sz w:val="24"/>
                <w:szCs w:val="24"/>
                <w:lang w:eastAsia="en-GB"/>
              </w:rPr>
              <w:t>.</w:t>
            </w:r>
          </w:p>
          <w:p w14:paraId="39B9EDDC" w14:textId="77777777" w:rsidR="00DB7736" w:rsidRDefault="00DB7736" w:rsidP="00CA73D0">
            <w:pPr>
              <w:autoSpaceDE w:val="0"/>
              <w:autoSpaceDN w:val="0"/>
              <w:adjustRightInd w:val="0"/>
              <w:spacing w:after="0"/>
              <w:ind w:left="1164" w:hanging="283"/>
              <w:rPr>
                <w:rFonts w:cs="Arial"/>
                <w:lang w:eastAsia="en-GB"/>
              </w:rPr>
            </w:pPr>
          </w:p>
          <w:p w14:paraId="5736B213" w14:textId="77777777" w:rsidR="00DB7736" w:rsidRDefault="0061794C" w:rsidP="00CA73D0">
            <w:pPr>
              <w:shd w:val="clear" w:color="auto" w:fill="FFFFFF" w:themeFill="background1"/>
              <w:rPr>
                <w:rFonts w:cs="Arial"/>
                <w:lang w:eastAsia="en-GB"/>
              </w:rPr>
            </w:pPr>
            <w:r w:rsidRPr="00CA73D0">
              <w:rPr>
                <w:rFonts w:cs="Arial"/>
                <w:lang w:eastAsia="en-GB"/>
              </w:rPr>
              <w:t>Between these meetings, ORR are happy to work flexibly with the consultant to discuss progress</w:t>
            </w:r>
            <w:r w:rsidR="00864F45" w:rsidRPr="00CA73D0">
              <w:rPr>
                <w:rFonts w:cs="Arial"/>
                <w:lang w:eastAsia="en-GB"/>
              </w:rPr>
              <w:t xml:space="preserve"> on a highly responsive basis</w:t>
            </w:r>
            <w:r w:rsidRPr="00CA73D0">
              <w:rPr>
                <w:rFonts w:cs="Arial"/>
                <w:lang w:eastAsia="en-GB"/>
              </w:rPr>
              <w:t xml:space="preserve"> or any emerging issues as necessary</w:t>
            </w:r>
            <w:r w:rsidR="00A55736" w:rsidRPr="00DB7736">
              <w:rPr>
                <w:vertAlign w:val="superscript"/>
              </w:rPr>
              <w:footnoteReference w:id="2"/>
            </w:r>
            <w:r w:rsidRPr="00CA73D0">
              <w:rPr>
                <w:rFonts w:cs="Arial"/>
                <w:lang w:eastAsia="en-GB"/>
              </w:rPr>
              <w:t>.</w:t>
            </w:r>
            <w:r w:rsidR="00C71C3A" w:rsidRPr="00CA73D0">
              <w:rPr>
                <w:rFonts w:cs="Arial"/>
                <w:lang w:eastAsia="en-GB"/>
              </w:rPr>
              <w:t xml:space="preserve"> In particular, we expect to work closely with the appointed </w:t>
            </w:r>
            <w:r w:rsidR="00562926" w:rsidRPr="00CA73D0">
              <w:rPr>
                <w:rFonts w:cs="Arial"/>
                <w:lang w:eastAsia="en-GB"/>
              </w:rPr>
              <w:t>consultant</w:t>
            </w:r>
            <w:r w:rsidR="00864F45" w:rsidRPr="00CA73D0">
              <w:rPr>
                <w:rFonts w:cs="Arial"/>
                <w:lang w:eastAsia="en-GB"/>
              </w:rPr>
              <w:t xml:space="preserve"> to help inform their approach</w:t>
            </w:r>
            <w:r w:rsidR="00C71C3A" w:rsidRPr="00CA73D0">
              <w:rPr>
                <w:rFonts w:cs="Arial"/>
                <w:lang w:eastAsia="en-GB"/>
              </w:rPr>
              <w:t xml:space="preserve">, before fieldwork commences. </w:t>
            </w:r>
          </w:p>
          <w:p w14:paraId="0A83041D" w14:textId="23A99E2E" w:rsidR="00CA73D0" w:rsidRPr="00CA73D0" w:rsidRDefault="00CA73D0" w:rsidP="00695618">
            <w:pPr>
              <w:spacing w:before="240"/>
              <w:rPr>
                <w:rFonts w:cs="Arial"/>
                <w:lang w:eastAsia="en-GB"/>
              </w:rPr>
            </w:pPr>
            <w:r>
              <w:t xml:space="preserve">Given the tight timescales involved, ORR will endeavour to make key (internal) staff available should they be required for interview. </w:t>
            </w:r>
          </w:p>
        </w:tc>
      </w:tr>
      <w:tr w:rsidR="00F52BE8" w:rsidRPr="00653477" w14:paraId="24B3A1FD" w14:textId="77777777" w:rsidTr="00E57748">
        <w:trPr>
          <w:trHeight w:val="250"/>
        </w:trPr>
        <w:tc>
          <w:tcPr>
            <w:tcW w:w="8302" w:type="dxa"/>
            <w:shd w:val="clear" w:color="auto" w:fill="99CCFF"/>
          </w:tcPr>
          <w:p w14:paraId="6EEA11A4" w14:textId="77777777" w:rsidR="00F52BE8" w:rsidRPr="00653477" w:rsidRDefault="00F52BE8" w:rsidP="00055980">
            <w:pPr>
              <w:rPr>
                <w:rFonts w:cs="Arial"/>
                <w:b/>
                <w:sz w:val="28"/>
                <w:szCs w:val="28"/>
              </w:rPr>
            </w:pPr>
            <w:r w:rsidRPr="00653477">
              <w:rPr>
                <w:rFonts w:cs="Arial"/>
                <w:b/>
                <w:sz w:val="28"/>
                <w:szCs w:val="28"/>
              </w:rPr>
              <w:lastRenderedPageBreak/>
              <w:t>2.4 Project Timescales</w:t>
            </w:r>
          </w:p>
        </w:tc>
      </w:tr>
      <w:tr w:rsidR="00F52BE8" w:rsidRPr="00653477" w14:paraId="1A858A6C" w14:textId="77777777" w:rsidTr="00E57748">
        <w:trPr>
          <w:trHeight w:val="250"/>
        </w:trPr>
        <w:tc>
          <w:tcPr>
            <w:tcW w:w="8302" w:type="dxa"/>
            <w:tcBorders>
              <w:bottom w:val="single" w:sz="4" w:space="0" w:color="auto"/>
            </w:tcBorders>
            <w:shd w:val="clear" w:color="auto" w:fill="auto"/>
          </w:tcPr>
          <w:p w14:paraId="51A3FD0D" w14:textId="77777777" w:rsidR="00A73711" w:rsidRPr="00A73711" w:rsidRDefault="00A73711" w:rsidP="00A73711">
            <w:pPr>
              <w:pStyle w:val="ListParagraph"/>
              <w:shd w:val="clear" w:color="auto" w:fill="FFFFFF"/>
              <w:autoSpaceDE w:val="0"/>
              <w:autoSpaceDN w:val="0"/>
              <w:adjustRightInd w:val="0"/>
              <w:spacing w:after="0" w:line="240" w:lineRule="auto"/>
              <w:rPr>
                <w:rFonts w:ascii="Arial" w:hAnsi="Arial" w:cs="Arial"/>
                <w:color w:val="000000"/>
                <w:lang w:eastAsia="en-GB"/>
              </w:rPr>
            </w:pPr>
          </w:p>
          <w:p w14:paraId="759F7C2B" w14:textId="006F4E6F" w:rsidR="00F52BE8" w:rsidRPr="00A73711" w:rsidRDefault="0FB06818" w:rsidP="00194500">
            <w:pPr>
              <w:pStyle w:val="ListParagraph"/>
              <w:shd w:val="clear" w:color="auto" w:fill="FFFFFF"/>
              <w:autoSpaceDE w:val="0"/>
              <w:autoSpaceDN w:val="0"/>
              <w:adjustRightInd w:val="0"/>
              <w:spacing w:after="0" w:line="240" w:lineRule="auto"/>
              <w:jc w:val="both"/>
              <w:rPr>
                <w:rFonts w:ascii="Arial" w:hAnsi="Arial" w:cs="Arial"/>
                <w:color w:val="000000"/>
                <w:lang w:eastAsia="en-GB"/>
              </w:rPr>
            </w:pPr>
            <w:r w:rsidRPr="0FB06818">
              <w:rPr>
                <w:rFonts w:ascii="Arial" w:hAnsi="Arial" w:cs="Arial"/>
                <w:color w:val="000000" w:themeColor="text1"/>
                <w:lang w:eastAsia="en-GB"/>
              </w:rPr>
              <w:t xml:space="preserve">We expect the consultants to set out their proposed timescales for the work, but we have set out an indicative timeline below. The consultant’s bids should </w:t>
            </w:r>
            <w:r w:rsidRPr="0FB06818">
              <w:rPr>
                <w:rFonts w:ascii="Arial" w:hAnsi="Arial" w:cs="Arial"/>
                <w:color w:val="000000" w:themeColor="text1"/>
                <w:lang w:eastAsia="en-GB"/>
              </w:rPr>
              <w:lastRenderedPageBreak/>
              <w:t>highlight any expected deviations from this</w:t>
            </w:r>
            <w:r w:rsidR="00BA23E1">
              <w:rPr>
                <w:rFonts w:ascii="Arial" w:hAnsi="Arial" w:cs="Arial"/>
                <w:color w:val="000000" w:themeColor="text1"/>
                <w:lang w:eastAsia="en-GB"/>
              </w:rPr>
              <w:t>, particularly as project’s timescales are tight</w:t>
            </w:r>
            <w:r w:rsidRPr="0FB06818">
              <w:rPr>
                <w:rFonts w:ascii="Arial" w:hAnsi="Arial" w:cs="Arial"/>
                <w:color w:val="000000" w:themeColor="text1"/>
                <w:lang w:eastAsia="en-GB"/>
              </w:rPr>
              <w:t>. The proposed project timetable is as follows:</w:t>
            </w:r>
          </w:p>
          <w:p w14:paraId="573CCCFC" w14:textId="77777777" w:rsidR="00A73711" w:rsidRPr="00A73711" w:rsidRDefault="00A73711" w:rsidP="00A73711">
            <w:pPr>
              <w:pStyle w:val="ListParagraph"/>
              <w:shd w:val="clear" w:color="auto" w:fill="FFFFFF"/>
              <w:autoSpaceDE w:val="0"/>
              <w:autoSpaceDN w:val="0"/>
              <w:adjustRightInd w:val="0"/>
              <w:spacing w:after="0" w:line="240" w:lineRule="auto"/>
              <w:rPr>
                <w:rFonts w:ascii="Arial" w:hAnsi="Arial" w:cs="Arial"/>
                <w:color w:val="000000"/>
                <w:lang w:eastAsia="en-GB"/>
              </w:rPr>
            </w:pPr>
          </w:p>
          <w:p w14:paraId="026B6553" w14:textId="3E4D97D8" w:rsidR="00F52BE8" w:rsidRPr="00A73711" w:rsidRDefault="0FB06818" w:rsidP="009E6A29">
            <w:pPr>
              <w:numPr>
                <w:ilvl w:val="0"/>
                <w:numId w:val="6"/>
              </w:numPr>
              <w:autoSpaceDE w:val="0"/>
              <w:autoSpaceDN w:val="0"/>
              <w:adjustRightInd w:val="0"/>
              <w:spacing w:after="0"/>
              <w:rPr>
                <w:rFonts w:cs="Arial"/>
                <w:color w:val="000000"/>
                <w:sz w:val="22"/>
                <w:szCs w:val="22"/>
                <w:lang w:eastAsia="en-GB"/>
              </w:rPr>
            </w:pPr>
            <w:r w:rsidRPr="0FB06818">
              <w:rPr>
                <w:rFonts w:cs="Arial"/>
                <w:color w:val="000000" w:themeColor="text1"/>
                <w:sz w:val="22"/>
                <w:szCs w:val="22"/>
                <w:lang w:eastAsia="en-GB"/>
              </w:rPr>
              <w:t xml:space="preserve">Kick-off meeting and commencement w/c </w:t>
            </w:r>
            <w:r w:rsidR="00194500">
              <w:rPr>
                <w:rFonts w:cs="Arial"/>
                <w:color w:val="000000" w:themeColor="text1"/>
                <w:sz w:val="22"/>
                <w:szCs w:val="22"/>
                <w:lang w:eastAsia="en-GB"/>
              </w:rPr>
              <w:t>30 November 2020</w:t>
            </w:r>
          </w:p>
          <w:p w14:paraId="491F02A5" w14:textId="50EA9D92" w:rsidR="00D973A7" w:rsidRPr="00A73711" w:rsidRDefault="005A3B9A" w:rsidP="009E6A29">
            <w:pPr>
              <w:numPr>
                <w:ilvl w:val="0"/>
                <w:numId w:val="6"/>
              </w:numPr>
              <w:autoSpaceDE w:val="0"/>
              <w:autoSpaceDN w:val="0"/>
              <w:adjustRightInd w:val="0"/>
              <w:spacing w:after="0"/>
              <w:rPr>
                <w:rFonts w:cs="Arial"/>
                <w:color w:val="000000"/>
                <w:sz w:val="22"/>
                <w:szCs w:val="22"/>
                <w:lang w:eastAsia="en-GB"/>
              </w:rPr>
            </w:pPr>
            <w:r>
              <w:rPr>
                <w:rFonts w:cs="Arial"/>
                <w:color w:val="000000"/>
                <w:sz w:val="22"/>
                <w:szCs w:val="22"/>
                <w:lang w:eastAsia="en-GB"/>
              </w:rPr>
              <w:t>Overall p</w:t>
            </w:r>
            <w:r w:rsidR="00D973A7" w:rsidRPr="00A73711">
              <w:rPr>
                <w:rFonts w:cs="Arial"/>
                <w:color w:val="000000"/>
                <w:sz w:val="22"/>
                <w:szCs w:val="22"/>
                <w:lang w:eastAsia="en-GB"/>
              </w:rPr>
              <w:t xml:space="preserve">lan agreed w/c </w:t>
            </w:r>
            <w:r w:rsidR="00194500">
              <w:rPr>
                <w:rFonts w:cs="Arial"/>
                <w:color w:val="000000"/>
                <w:sz w:val="22"/>
                <w:szCs w:val="22"/>
                <w:lang w:eastAsia="en-GB"/>
              </w:rPr>
              <w:t>14 December 2020</w:t>
            </w:r>
          </w:p>
          <w:p w14:paraId="1209EC95" w14:textId="479B964A" w:rsidR="00D973A7" w:rsidRPr="00A73711" w:rsidRDefault="00D973A7" w:rsidP="009E6A29">
            <w:pPr>
              <w:numPr>
                <w:ilvl w:val="0"/>
                <w:numId w:val="6"/>
              </w:numPr>
              <w:autoSpaceDE w:val="0"/>
              <w:autoSpaceDN w:val="0"/>
              <w:adjustRightInd w:val="0"/>
              <w:spacing w:after="0"/>
              <w:rPr>
                <w:rFonts w:cs="Arial"/>
                <w:color w:val="000000"/>
                <w:sz w:val="22"/>
                <w:szCs w:val="22"/>
                <w:lang w:eastAsia="en-GB"/>
              </w:rPr>
            </w:pPr>
            <w:r w:rsidRPr="00A73711">
              <w:rPr>
                <w:rFonts w:cs="Arial"/>
                <w:color w:val="000000"/>
                <w:sz w:val="22"/>
                <w:szCs w:val="22"/>
                <w:lang w:eastAsia="en-GB"/>
              </w:rPr>
              <w:t xml:space="preserve">Stakeholders contacted w/c </w:t>
            </w:r>
            <w:r w:rsidR="00864F45">
              <w:rPr>
                <w:rFonts w:cs="Arial"/>
                <w:color w:val="000000"/>
                <w:sz w:val="22"/>
                <w:szCs w:val="22"/>
                <w:lang w:eastAsia="en-GB"/>
              </w:rPr>
              <w:t>21 December 2020</w:t>
            </w:r>
          </w:p>
          <w:p w14:paraId="51982B77" w14:textId="4D6123BB" w:rsidR="00FF7BE0" w:rsidRPr="00A73711" w:rsidRDefault="00FF7BE0" w:rsidP="009E6A29">
            <w:pPr>
              <w:numPr>
                <w:ilvl w:val="0"/>
                <w:numId w:val="6"/>
              </w:numPr>
              <w:autoSpaceDE w:val="0"/>
              <w:autoSpaceDN w:val="0"/>
              <w:adjustRightInd w:val="0"/>
              <w:spacing w:after="0"/>
              <w:rPr>
                <w:rFonts w:cs="Arial"/>
                <w:color w:val="000000"/>
                <w:sz w:val="22"/>
                <w:szCs w:val="22"/>
                <w:lang w:eastAsia="en-GB"/>
              </w:rPr>
            </w:pPr>
            <w:r w:rsidRPr="00A73711">
              <w:rPr>
                <w:rFonts w:cs="Arial"/>
                <w:color w:val="000000"/>
                <w:sz w:val="22"/>
                <w:szCs w:val="22"/>
                <w:lang w:eastAsia="en-GB"/>
              </w:rPr>
              <w:t>Discu</w:t>
            </w:r>
            <w:r w:rsidR="00D973A7" w:rsidRPr="00A73711">
              <w:rPr>
                <w:rFonts w:cs="Arial"/>
                <w:color w:val="000000"/>
                <w:sz w:val="22"/>
                <w:szCs w:val="22"/>
                <w:lang w:eastAsia="en-GB"/>
              </w:rPr>
              <w:t xml:space="preserve">ssion of emerging findings w/c </w:t>
            </w:r>
            <w:r w:rsidR="00864F45">
              <w:rPr>
                <w:rFonts w:cs="Arial"/>
                <w:color w:val="000000"/>
                <w:sz w:val="22"/>
                <w:szCs w:val="22"/>
                <w:lang w:eastAsia="en-GB"/>
              </w:rPr>
              <w:t>1</w:t>
            </w:r>
            <w:r w:rsidR="00B841F5">
              <w:rPr>
                <w:rFonts w:cs="Arial"/>
                <w:color w:val="000000"/>
                <w:sz w:val="22"/>
                <w:szCs w:val="22"/>
                <w:lang w:eastAsia="en-GB"/>
              </w:rPr>
              <w:t>8</w:t>
            </w:r>
            <w:r w:rsidR="00864F45">
              <w:rPr>
                <w:rFonts w:cs="Arial"/>
                <w:color w:val="000000"/>
                <w:sz w:val="22"/>
                <w:szCs w:val="22"/>
                <w:lang w:eastAsia="en-GB"/>
              </w:rPr>
              <w:t xml:space="preserve"> January 202</w:t>
            </w:r>
            <w:r w:rsidR="00355EA2">
              <w:rPr>
                <w:rFonts w:cs="Arial"/>
                <w:color w:val="000000"/>
                <w:sz w:val="22"/>
                <w:szCs w:val="22"/>
                <w:lang w:eastAsia="en-GB"/>
              </w:rPr>
              <w:t>1</w:t>
            </w:r>
          </w:p>
          <w:p w14:paraId="7925EA5F" w14:textId="18480C32" w:rsidR="00D973A7" w:rsidRPr="00A73711" w:rsidRDefault="0040586E" w:rsidP="009E6A29">
            <w:pPr>
              <w:numPr>
                <w:ilvl w:val="0"/>
                <w:numId w:val="6"/>
              </w:numPr>
              <w:autoSpaceDE w:val="0"/>
              <w:autoSpaceDN w:val="0"/>
              <w:adjustRightInd w:val="0"/>
              <w:spacing w:after="0"/>
              <w:rPr>
                <w:rFonts w:cs="Arial"/>
                <w:color w:val="000000"/>
                <w:sz w:val="22"/>
                <w:szCs w:val="22"/>
                <w:lang w:eastAsia="en-GB"/>
              </w:rPr>
            </w:pPr>
            <w:r>
              <w:rPr>
                <w:rFonts w:cs="Arial"/>
                <w:color w:val="000000"/>
                <w:sz w:val="22"/>
                <w:szCs w:val="22"/>
                <w:lang w:eastAsia="en-GB"/>
              </w:rPr>
              <w:t>D</w:t>
            </w:r>
            <w:r w:rsidR="00D973A7" w:rsidRPr="00A73711">
              <w:rPr>
                <w:rFonts w:cs="Arial"/>
                <w:color w:val="000000"/>
                <w:sz w:val="22"/>
                <w:szCs w:val="22"/>
                <w:lang w:eastAsia="en-GB"/>
              </w:rPr>
              <w:t xml:space="preserve">raft report available w/c </w:t>
            </w:r>
            <w:r w:rsidR="001E7D69">
              <w:rPr>
                <w:rFonts w:cs="Arial"/>
                <w:color w:val="000000"/>
                <w:sz w:val="22"/>
                <w:szCs w:val="22"/>
                <w:lang w:eastAsia="en-GB"/>
              </w:rPr>
              <w:t>1 February</w:t>
            </w:r>
            <w:r w:rsidR="00864F45">
              <w:rPr>
                <w:rFonts w:cs="Arial"/>
                <w:color w:val="000000"/>
                <w:sz w:val="22"/>
                <w:szCs w:val="22"/>
                <w:lang w:eastAsia="en-GB"/>
              </w:rPr>
              <w:t xml:space="preserve"> 202</w:t>
            </w:r>
            <w:r w:rsidR="006B3922">
              <w:rPr>
                <w:rFonts w:cs="Arial"/>
                <w:color w:val="000000"/>
                <w:sz w:val="22"/>
                <w:szCs w:val="22"/>
                <w:lang w:eastAsia="en-GB"/>
              </w:rPr>
              <w:t>1</w:t>
            </w:r>
          </w:p>
          <w:p w14:paraId="585F2AAA" w14:textId="01580B77" w:rsidR="00D973A7" w:rsidRPr="00194500" w:rsidRDefault="00D973A7" w:rsidP="009E6A29">
            <w:pPr>
              <w:numPr>
                <w:ilvl w:val="0"/>
                <w:numId w:val="6"/>
              </w:numPr>
              <w:autoSpaceDE w:val="0"/>
              <w:autoSpaceDN w:val="0"/>
              <w:adjustRightInd w:val="0"/>
              <w:spacing w:after="0"/>
              <w:rPr>
                <w:rFonts w:cs="Arial"/>
                <w:color w:val="000000"/>
                <w:sz w:val="22"/>
                <w:szCs w:val="22"/>
                <w:lang w:eastAsia="en-GB"/>
              </w:rPr>
            </w:pPr>
            <w:r w:rsidRPr="00194500">
              <w:rPr>
                <w:rFonts w:cs="Arial"/>
                <w:color w:val="000000"/>
                <w:sz w:val="22"/>
                <w:szCs w:val="22"/>
                <w:lang w:eastAsia="en-GB"/>
              </w:rPr>
              <w:t xml:space="preserve">Final report available w/c </w:t>
            </w:r>
            <w:r w:rsidR="006B3922" w:rsidRPr="00194500">
              <w:rPr>
                <w:rFonts w:cs="Arial"/>
                <w:color w:val="000000"/>
                <w:sz w:val="22"/>
                <w:szCs w:val="22"/>
                <w:lang w:eastAsia="en-GB"/>
              </w:rPr>
              <w:t>22</w:t>
            </w:r>
            <w:r w:rsidR="00194500" w:rsidRPr="00194500">
              <w:rPr>
                <w:rFonts w:cs="Arial"/>
                <w:color w:val="000000"/>
                <w:sz w:val="22"/>
                <w:szCs w:val="22"/>
                <w:lang w:eastAsia="en-GB"/>
              </w:rPr>
              <w:t xml:space="preserve"> February 2020</w:t>
            </w:r>
          </w:p>
          <w:p w14:paraId="55C85543" w14:textId="4DC025C1" w:rsidR="00F52BE8" w:rsidRPr="00A73711" w:rsidRDefault="00F52BE8" w:rsidP="00C63015">
            <w:pPr>
              <w:tabs>
                <w:tab w:val="left" w:pos="3718"/>
              </w:tabs>
              <w:autoSpaceDE w:val="0"/>
              <w:autoSpaceDN w:val="0"/>
              <w:adjustRightInd w:val="0"/>
              <w:spacing w:after="0"/>
              <w:rPr>
                <w:rFonts w:cs="Arial"/>
                <w:color w:val="000000"/>
                <w:sz w:val="22"/>
                <w:szCs w:val="22"/>
                <w:lang w:eastAsia="en-GB"/>
              </w:rPr>
            </w:pPr>
          </w:p>
          <w:p w14:paraId="5F754171" w14:textId="2F34EC71" w:rsidR="000267F4" w:rsidRPr="00194500" w:rsidRDefault="0FB06818" w:rsidP="00194500">
            <w:pPr>
              <w:shd w:val="clear" w:color="auto" w:fill="FFFFFF"/>
              <w:autoSpaceDE w:val="0"/>
              <w:autoSpaceDN w:val="0"/>
              <w:adjustRightInd w:val="0"/>
              <w:spacing w:after="0"/>
              <w:rPr>
                <w:rFonts w:cs="Arial"/>
                <w:color w:val="000000"/>
                <w:lang w:eastAsia="en-GB"/>
              </w:rPr>
            </w:pPr>
            <w:r w:rsidRPr="00194500">
              <w:rPr>
                <w:rFonts w:cs="Arial"/>
                <w:color w:val="000000" w:themeColor="text1"/>
                <w:lang w:eastAsia="en-GB"/>
              </w:rPr>
              <w:t xml:space="preserve">We envisage discussing and agreeing </w:t>
            </w:r>
            <w:r w:rsidR="00990529" w:rsidRPr="00194500">
              <w:rPr>
                <w:rFonts w:cs="Arial"/>
                <w:color w:val="000000" w:themeColor="text1"/>
                <w:lang w:eastAsia="en-GB"/>
              </w:rPr>
              <w:t xml:space="preserve">the outline methodology </w:t>
            </w:r>
            <w:r w:rsidRPr="00194500">
              <w:rPr>
                <w:rFonts w:cs="Arial"/>
                <w:color w:val="000000" w:themeColor="text1"/>
                <w:lang w:eastAsia="en-GB"/>
              </w:rPr>
              <w:t xml:space="preserve">with the </w:t>
            </w:r>
            <w:r w:rsidR="00E915AE" w:rsidRPr="00194500">
              <w:rPr>
                <w:rFonts w:cs="Arial"/>
                <w:color w:val="000000" w:themeColor="text1"/>
                <w:lang w:eastAsia="en-GB"/>
              </w:rPr>
              <w:t xml:space="preserve">appointed </w:t>
            </w:r>
            <w:r w:rsidRPr="00194500">
              <w:rPr>
                <w:rFonts w:cs="Arial"/>
                <w:color w:val="000000" w:themeColor="text1"/>
                <w:lang w:eastAsia="en-GB"/>
              </w:rPr>
              <w:t>consultant between the kick-off meeting in mid-</w:t>
            </w:r>
            <w:r w:rsidR="00990529" w:rsidRPr="00194500">
              <w:rPr>
                <w:rFonts w:cs="Arial"/>
                <w:color w:val="000000" w:themeColor="text1"/>
                <w:lang w:eastAsia="en-GB"/>
              </w:rPr>
              <w:t>December 2020</w:t>
            </w:r>
            <w:r w:rsidRPr="00194500">
              <w:rPr>
                <w:rFonts w:cs="Arial"/>
                <w:color w:val="000000" w:themeColor="text1"/>
                <w:lang w:eastAsia="en-GB"/>
              </w:rPr>
              <w:t>, and the beginning of</w:t>
            </w:r>
            <w:r w:rsidR="0015364B" w:rsidRPr="00194500">
              <w:rPr>
                <w:rFonts w:cs="Arial"/>
                <w:color w:val="000000" w:themeColor="text1"/>
                <w:lang w:eastAsia="en-GB"/>
              </w:rPr>
              <w:t xml:space="preserve"> work in late December 2</w:t>
            </w:r>
            <w:r w:rsidR="00990529" w:rsidRPr="00194500">
              <w:rPr>
                <w:rFonts w:cs="Arial"/>
                <w:color w:val="000000" w:themeColor="text1"/>
                <w:lang w:eastAsia="en-GB"/>
              </w:rPr>
              <w:t>020</w:t>
            </w:r>
            <w:r w:rsidRPr="00194500">
              <w:rPr>
                <w:rFonts w:cs="Arial"/>
                <w:color w:val="000000" w:themeColor="text1"/>
                <w:lang w:eastAsia="en-GB"/>
              </w:rPr>
              <w:t>. The ti</w:t>
            </w:r>
            <w:r w:rsidR="00990529" w:rsidRPr="00194500">
              <w:rPr>
                <w:rFonts w:cs="Arial"/>
                <w:color w:val="000000" w:themeColor="text1"/>
                <w:lang w:eastAsia="en-GB"/>
              </w:rPr>
              <w:t>mescales then envisage roughly 6</w:t>
            </w:r>
            <w:r w:rsidRPr="00194500">
              <w:rPr>
                <w:rFonts w:cs="Arial"/>
                <w:color w:val="000000" w:themeColor="text1"/>
                <w:lang w:eastAsia="en-GB"/>
              </w:rPr>
              <w:t xml:space="preserve"> weeks for the completion of the</w:t>
            </w:r>
            <w:r w:rsidR="00990529" w:rsidRPr="00194500">
              <w:rPr>
                <w:rFonts w:cs="Arial"/>
                <w:color w:val="000000" w:themeColor="text1"/>
                <w:lang w:eastAsia="en-GB"/>
              </w:rPr>
              <w:t xml:space="preserve"> work, with around</w:t>
            </w:r>
            <w:r w:rsidRPr="00194500">
              <w:rPr>
                <w:rFonts w:cs="Arial"/>
                <w:color w:val="000000" w:themeColor="text1"/>
                <w:lang w:eastAsia="en-GB"/>
              </w:rPr>
              <w:t xml:space="preserve"> </w:t>
            </w:r>
            <w:r w:rsidR="00D71F2B" w:rsidRPr="00194500">
              <w:rPr>
                <w:rFonts w:cs="Arial"/>
                <w:color w:val="000000" w:themeColor="text1"/>
                <w:lang w:eastAsia="en-GB"/>
              </w:rPr>
              <w:t>4</w:t>
            </w:r>
            <w:r w:rsidR="00990529" w:rsidRPr="00194500">
              <w:rPr>
                <w:rFonts w:cs="Arial"/>
                <w:color w:val="000000" w:themeColor="text1"/>
                <w:lang w:eastAsia="en-GB"/>
              </w:rPr>
              <w:t xml:space="preserve"> </w:t>
            </w:r>
            <w:r w:rsidR="00D71F2B" w:rsidRPr="00194500">
              <w:rPr>
                <w:rFonts w:cs="Arial"/>
                <w:color w:val="000000" w:themeColor="text1"/>
                <w:lang w:eastAsia="en-GB"/>
              </w:rPr>
              <w:t xml:space="preserve">full </w:t>
            </w:r>
            <w:r w:rsidR="00990529" w:rsidRPr="00194500">
              <w:rPr>
                <w:rFonts w:cs="Arial"/>
                <w:color w:val="000000" w:themeColor="text1"/>
                <w:lang w:eastAsia="en-GB"/>
              </w:rPr>
              <w:t xml:space="preserve">weeks for the </w:t>
            </w:r>
            <w:r w:rsidRPr="00194500">
              <w:rPr>
                <w:rFonts w:cs="Arial"/>
                <w:color w:val="000000" w:themeColor="text1"/>
                <w:lang w:eastAsia="en-GB"/>
              </w:rPr>
              <w:t>fieldwork.</w:t>
            </w:r>
          </w:p>
          <w:p w14:paraId="4FFF91B4" w14:textId="77777777" w:rsidR="00F52BE8" w:rsidRPr="00A73711" w:rsidRDefault="00F52BE8" w:rsidP="00055980">
            <w:pPr>
              <w:autoSpaceDE w:val="0"/>
              <w:autoSpaceDN w:val="0"/>
              <w:adjustRightInd w:val="0"/>
              <w:spacing w:after="0"/>
              <w:rPr>
                <w:rFonts w:cs="Arial"/>
                <w:color w:val="000000"/>
                <w:sz w:val="22"/>
                <w:szCs w:val="22"/>
                <w:lang w:eastAsia="en-GB"/>
              </w:rPr>
            </w:pPr>
            <w:r w:rsidRPr="00A73711">
              <w:rPr>
                <w:rFonts w:cs="Arial"/>
                <w:b/>
                <w:color w:val="FF0000"/>
                <w:sz w:val="22"/>
                <w:szCs w:val="22"/>
              </w:rPr>
              <w:t xml:space="preserve"> </w:t>
            </w:r>
          </w:p>
        </w:tc>
      </w:tr>
      <w:tr w:rsidR="00F52BE8" w:rsidRPr="00653477" w14:paraId="20BF0B55" w14:textId="77777777" w:rsidTr="00E57748">
        <w:trPr>
          <w:trHeight w:val="129"/>
        </w:trPr>
        <w:tc>
          <w:tcPr>
            <w:tcW w:w="8302" w:type="dxa"/>
            <w:shd w:val="clear" w:color="auto" w:fill="99CCFF"/>
          </w:tcPr>
          <w:p w14:paraId="101C1785" w14:textId="77777777" w:rsidR="00F52BE8" w:rsidRPr="00A73711" w:rsidRDefault="00F52BE8" w:rsidP="00055980">
            <w:pPr>
              <w:rPr>
                <w:rFonts w:cs="Arial"/>
                <w:b/>
                <w:sz w:val="28"/>
                <w:szCs w:val="28"/>
              </w:rPr>
            </w:pPr>
            <w:r w:rsidRPr="00A73711">
              <w:rPr>
                <w:rFonts w:cs="Arial"/>
                <w:b/>
                <w:sz w:val="28"/>
                <w:szCs w:val="28"/>
              </w:rPr>
              <w:t>2.5 Budget and Payment Schedule</w:t>
            </w:r>
          </w:p>
        </w:tc>
      </w:tr>
      <w:tr w:rsidR="00F52BE8" w:rsidRPr="00653477" w14:paraId="43FE9A24" w14:textId="77777777" w:rsidTr="00E57748">
        <w:trPr>
          <w:trHeight w:val="127"/>
        </w:trPr>
        <w:tc>
          <w:tcPr>
            <w:tcW w:w="8302" w:type="dxa"/>
            <w:tcBorders>
              <w:bottom w:val="single" w:sz="4" w:space="0" w:color="auto"/>
            </w:tcBorders>
            <w:shd w:val="clear" w:color="auto" w:fill="auto"/>
          </w:tcPr>
          <w:p w14:paraId="1C08F65A" w14:textId="77777777" w:rsidR="003E2474" w:rsidRPr="003E2474" w:rsidRDefault="003E2474" w:rsidP="003E2474">
            <w:pPr>
              <w:pStyle w:val="ListParagraph"/>
              <w:shd w:val="clear" w:color="auto" w:fill="FFFFFF"/>
              <w:autoSpaceDE w:val="0"/>
              <w:autoSpaceDN w:val="0"/>
              <w:adjustRightInd w:val="0"/>
              <w:spacing w:after="0" w:line="240" w:lineRule="auto"/>
              <w:rPr>
                <w:rFonts w:ascii="Arial" w:hAnsi="Arial" w:cs="Arial"/>
                <w:color w:val="000000"/>
              </w:rPr>
            </w:pPr>
          </w:p>
          <w:p w14:paraId="31430233" w14:textId="1A5CD1E2" w:rsidR="004B5138" w:rsidRPr="004B5138" w:rsidRDefault="0FB06818" w:rsidP="00194500">
            <w:pPr>
              <w:pStyle w:val="ListParagraph"/>
              <w:shd w:val="clear" w:color="auto" w:fill="FFFFFF"/>
              <w:autoSpaceDE w:val="0"/>
              <w:autoSpaceDN w:val="0"/>
              <w:adjustRightInd w:val="0"/>
              <w:spacing w:after="0" w:line="240" w:lineRule="auto"/>
              <w:rPr>
                <w:rFonts w:ascii="Arial" w:hAnsi="Arial" w:cs="Arial"/>
                <w:color w:val="000000"/>
              </w:rPr>
            </w:pPr>
            <w:r w:rsidRPr="004B5138">
              <w:rPr>
                <w:rFonts w:ascii="Arial" w:hAnsi="Arial" w:cs="Arial"/>
              </w:rPr>
              <w:t>The maximum budget for this piece of work is £</w:t>
            </w:r>
            <w:r w:rsidR="00864F45">
              <w:rPr>
                <w:rFonts w:ascii="Arial" w:hAnsi="Arial" w:cs="Arial"/>
              </w:rPr>
              <w:t>1</w:t>
            </w:r>
            <w:r w:rsidRPr="004B5138">
              <w:rPr>
                <w:rFonts w:ascii="Arial" w:hAnsi="Arial" w:cs="Arial"/>
              </w:rPr>
              <w:t>5,000 (inc</w:t>
            </w:r>
            <w:r w:rsidR="00664AEB">
              <w:rPr>
                <w:rFonts w:ascii="Arial" w:hAnsi="Arial" w:cs="Arial"/>
              </w:rPr>
              <w:t xml:space="preserve">. of all </w:t>
            </w:r>
            <w:r w:rsidRPr="004B5138">
              <w:rPr>
                <w:rFonts w:ascii="Arial" w:hAnsi="Arial" w:cs="Arial"/>
              </w:rPr>
              <w:t>expenses, exc. of VAT).</w:t>
            </w:r>
          </w:p>
          <w:p w14:paraId="3CB5C040" w14:textId="0ECEDEB8" w:rsidR="00A73711" w:rsidRPr="004B5138" w:rsidRDefault="0FB06818" w:rsidP="004B5138">
            <w:pPr>
              <w:pStyle w:val="ListParagraph"/>
              <w:shd w:val="clear" w:color="auto" w:fill="FFFFFF"/>
              <w:autoSpaceDE w:val="0"/>
              <w:autoSpaceDN w:val="0"/>
              <w:adjustRightInd w:val="0"/>
              <w:spacing w:after="0" w:line="240" w:lineRule="auto"/>
              <w:rPr>
                <w:rFonts w:ascii="Arial" w:hAnsi="Arial" w:cs="Arial"/>
                <w:color w:val="000000"/>
              </w:rPr>
            </w:pPr>
            <w:r w:rsidRPr="004B5138">
              <w:rPr>
                <w:rFonts w:ascii="Arial" w:hAnsi="Arial" w:cs="Arial"/>
              </w:rPr>
              <w:t xml:space="preserve"> </w:t>
            </w:r>
          </w:p>
          <w:p w14:paraId="5D6EB3AF" w14:textId="77777777" w:rsidR="00F52BE8" w:rsidRPr="00A73711" w:rsidRDefault="0FB06818" w:rsidP="00194500">
            <w:pPr>
              <w:pStyle w:val="ListParagraph"/>
              <w:shd w:val="clear" w:color="auto" w:fill="FFFFFF"/>
              <w:autoSpaceDE w:val="0"/>
              <w:autoSpaceDN w:val="0"/>
              <w:adjustRightInd w:val="0"/>
              <w:spacing w:after="0" w:line="240" w:lineRule="auto"/>
              <w:rPr>
                <w:rFonts w:ascii="Arial" w:hAnsi="Arial" w:cs="Arial"/>
              </w:rPr>
            </w:pPr>
            <w:r w:rsidRPr="0FB06818">
              <w:rPr>
                <w:rFonts w:ascii="Arial" w:hAnsi="Arial" w:cs="Arial"/>
              </w:rPr>
              <w:t>Payment of the total fee will be on the delivery and acceptance by ORR of all required deliverables.</w:t>
            </w:r>
          </w:p>
          <w:p w14:paraId="6B0F4608" w14:textId="239D1D03" w:rsidR="00A73711" w:rsidRPr="00A73711" w:rsidRDefault="00A73711" w:rsidP="00A73711">
            <w:pPr>
              <w:pStyle w:val="ListParagraph"/>
              <w:shd w:val="clear" w:color="auto" w:fill="FFFFFF"/>
              <w:autoSpaceDE w:val="0"/>
              <w:autoSpaceDN w:val="0"/>
              <w:adjustRightInd w:val="0"/>
              <w:spacing w:after="0" w:line="240" w:lineRule="auto"/>
              <w:rPr>
                <w:rFonts w:ascii="Arial" w:hAnsi="Arial" w:cs="Arial"/>
              </w:rPr>
            </w:pPr>
          </w:p>
        </w:tc>
      </w:tr>
      <w:tr w:rsidR="00F52BE8" w:rsidRPr="00653477" w14:paraId="6607FFC4" w14:textId="77777777" w:rsidTr="00E57748">
        <w:trPr>
          <w:trHeight w:val="127"/>
        </w:trPr>
        <w:tc>
          <w:tcPr>
            <w:tcW w:w="8302" w:type="dxa"/>
            <w:shd w:val="clear" w:color="auto" w:fill="99CCFF"/>
          </w:tcPr>
          <w:p w14:paraId="196C2D06" w14:textId="77777777" w:rsidR="00F52BE8" w:rsidRPr="00653477" w:rsidRDefault="00F52BE8" w:rsidP="00055980">
            <w:pPr>
              <w:rPr>
                <w:rFonts w:cs="Arial"/>
                <w:b/>
                <w:sz w:val="28"/>
                <w:szCs w:val="28"/>
              </w:rPr>
            </w:pPr>
            <w:r w:rsidRPr="00653477">
              <w:rPr>
                <w:rFonts w:cs="Arial"/>
                <w:b/>
                <w:sz w:val="28"/>
                <w:szCs w:val="28"/>
              </w:rPr>
              <w:t>2.6 Further project related information for bidders</w:t>
            </w:r>
          </w:p>
        </w:tc>
      </w:tr>
      <w:tr w:rsidR="00F52BE8" w:rsidRPr="00653477" w14:paraId="32B15DFA" w14:textId="77777777" w:rsidTr="00E57748">
        <w:trPr>
          <w:trHeight w:val="127"/>
        </w:trPr>
        <w:tc>
          <w:tcPr>
            <w:tcW w:w="8302" w:type="dxa"/>
            <w:shd w:val="clear" w:color="auto" w:fill="auto"/>
          </w:tcPr>
          <w:p w14:paraId="2B8B0C5E" w14:textId="4CD38826" w:rsidR="00F52BE8" w:rsidRPr="00653477" w:rsidRDefault="00F52BE8" w:rsidP="00055980">
            <w:pPr>
              <w:pStyle w:val="ListNumber"/>
              <w:numPr>
                <w:ilvl w:val="0"/>
                <w:numId w:val="0"/>
              </w:numPr>
              <w:spacing w:before="0" w:after="0"/>
              <w:rPr>
                <w:rFonts w:cs="Arial"/>
                <w:b/>
                <w:sz w:val="22"/>
                <w:szCs w:val="22"/>
              </w:rPr>
            </w:pPr>
            <w:r w:rsidRPr="00653477">
              <w:rPr>
                <w:rFonts w:cs="Arial"/>
                <w:b/>
                <w:sz w:val="22"/>
                <w:szCs w:val="22"/>
              </w:rPr>
              <w:t>Intellectual Property Rights</w:t>
            </w:r>
          </w:p>
          <w:p w14:paraId="10663B6E" w14:textId="77777777" w:rsidR="00F52BE8" w:rsidRPr="00653477" w:rsidRDefault="00F52BE8" w:rsidP="00055980">
            <w:pPr>
              <w:pStyle w:val="ListNumber"/>
              <w:numPr>
                <w:ilvl w:val="0"/>
                <w:numId w:val="0"/>
              </w:numPr>
              <w:tabs>
                <w:tab w:val="clear" w:pos="720"/>
              </w:tabs>
              <w:spacing w:before="0" w:after="0"/>
              <w:rPr>
                <w:rFonts w:cs="Arial"/>
                <w:color w:val="000000"/>
                <w:sz w:val="22"/>
                <w:szCs w:val="22"/>
              </w:rPr>
            </w:pPr>
          </w:p>
          <w:p w14:paraId="3D02B72A" w14:textId="77777777" w:rsidR="00F52BE8" w:rsidRPr="00653477" w:rsidRDefault="00F52BE8" w:rsidP="00055980">
            <w:pPr>
              <w:pStyle w:val="ListNumber"/>
              <w:numPr>
                <w:ilvl w:val="0"/>
                <w:numId w:val="0"/>
              </w:numPr>
              <w:tabs>
                <w:tab w:val="clear" w:pos="720"/>
              </w:tabs>
              <w:spacing w:before="0" w:after="0"/>
              <w:rPr>
                <w:rFonts w:cs="Arial"/>
                <w:color w:val="000000"/>
                <w:sz w:val="22"/>
                <w:szCs w:val="22"/>
              </w:rPr>
            </w:pPr>
            <w:r w:rsidRPr="00653477">
              <w:rPr>
                <w:rFonts w:cs="Arial"/>
                <w:color w:val="000000"/>
                <w:sz w:val="22"/>
                <w:szCs w:val="22"/>
              </w:rPr>
              <w:t xml:space="preserve">ORR will own the Intellectual Property Rights for all project related documentation and artefacts. </w:t>
            </w:r>
          </w:p>
          <w:p w14:paraId="2C3995AF" w14:textId="77777777" w:rsidR="00F52BE8" w:rsidRPr="00653477" w:rsidRDefault="00F52BE8" w:rsidP="00055980">
            <w:pPr>
              <w:pStyle w:val="ListNumber"/>
              <w:numPr>
                <w:ilvl w:val="0"/>
                <w:numId w:val="0"/>
              </w:numPr>
              <w:tabs>
                <w:tab w:val="clear" w:pos="720"/>
              </w:tabs>
              <w:spacing w:before="0"/>
              <w:rPr>
                <w:rFonts w:cs="Arial"/>
                <w:b/>
                <w:sz w:val="22"/>
                <w:szCs w:val="22"/>
              </w:rPr>
            </w:pPr>
          </w:p>
          <w:p w14:paraId="383022BB" w14:textId="77777777" w:rsidR="00F52BE8" w:rsidRPr="00653477" w:rsidRDefault="00F52BE8" w:rsidP="00055980">
            <w:pPr>
              <w:pStyle w:val="ListNumber"/>
              <w:numPr>
                <w:ilvl w:val="0"/>
                <w:numId w:val="0"/>
              </w:numPr>
              <w:tabs>
                <w:tab w:val="clear" w:pos="720"/>
              </w:tabs>
              <w:spacing w:before="0"/>
              <w:rPr>
                <w:rFonts w:cs="Arial"/>
                <w:b/>
                <w:sz w:val="22"/>
                <w:szCs w:val="22"/>
              </w:rPr>
            </w:pPr>
            <w:r w:rsidRPr="00653477">
              <w:rPr>
                <w:rFonts w:cs="Arial"/>
                <w:b/>
                <w:sz w:val="22"/>
                <w:szCs w:val="22"/>
              </w:rPr>
              <w:t>Transparency requirements</w:t>
            </w:r>
          </w:p>
          <w:p w14:paraId="29B136B4" w14:textId="3360600D" w:rsidR="00F52BE8" w:rsidRDefault="00F52BE8" w:rsidP="00055980">
            <w:pPr>
              <w:pStyle w:val="ListNumber"/>
              <w:numPr>
                <w:ilvl w:val="0"/>
                <w:numId w:val="0"/>
              </w:numPr>
              <w:tabs>
                <w:tab w:val="clear" w:pos="720"/>
              </w:tabs>
              <w:spacing w:before="0"/>
              <w:rPr>
                <w:rFonts w:cs="Arial"/>
                <w:sz w:val="22"/>
                <w:szCs w:val="22"/>
              </w:rPr>
            </w:pPr>
            <w:r w:rsidRPr="00653477">
              <w:rPr>
                <w:rFonts w:cs="Arial"/>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13519CAE" w14:textId="77777777" w:rsidR="00526E0D" w:rsidRPr="00653477" w:rsidRDefault="00526E0D" w:rsidP="00055980">
            <w:pPr>
              <w:pStyle w:val="ListNumber"/>
              <w:numPr>
                <w:ilvl w:val="0"/>
                <w:numId w:val="0"/>
              </w:numPr>
              <w:tabs>
                <w:tab w:val="clear" w:pos="720"/>
              </w:tabs>
              <w:spacing w:before="0"/>
              <w:rPr>
                <w:rFonts w:cs="Arial"/>
                <w:sz w:val="22"/>
                <w:szCs w:val="22"/>
              </w:rPr>
            </w:pPr>
          </w:p>
          <w:p w14:paraId="0E8C57E8" w14:textId="77777777" w:rsidR="00F52BE8" w:rsidRPr="00653477" w:rsidRDefault="00F52BE8" w:rsidP="00055980">
            <w:pPr>
              <w:pStyle w:val="ListNumber"/>
              <w:numPr>
                <w:ilvl w:val="0"/>
                <w:numId w:val="0"/>
              </w:numPr>
              <w:spacing w:before="0" w:after="0"/>
              <w:rPr>
                <w:rFonts w:cs="Arial"/>
                <w:b/>
                <w:sz w:val="22"/>
                <w:szCs w:val="22"/>
              </w:rPr>
            </w:pPr>
            <w:r w:rsidRPr="00653477">
              <w:rPr>
                <w:rFonts w:cs="Arial"/>
                <w:b/>
                <w:sz w:val="22"/>
                <w:szCs w:val="22"/>
              </w:rPr>
              <w:t>Confidentiality</w:t>
            </w:r>
          </w:p>
          <w:p w14:paraId="391521D1" w14:textId="77777777" w:rsidR="00F52BE8" w:rsidRPr="00653477" w:rsidRDefault="00F52BE8" w:rsidP="00055980">
            <w:pPr>
              <w:pStyle w:val="ListNumber"/>
              <w:numPr>
                <w:ilvl w:val="0"/>
                <w:numId w:val="0"/>
              </w:numPr>
              <w:spacing w:before="0" w:after="0"/>
              <w:rPr>
                <w:rFonts w:cs="Arial"/>
                <w:sz w:val="22"/>
                <w:szCs w:val="22"/>
              </w:rPr>
            </w:pPr>
          </w:p>
          <w:p w14:paraId="7ABF3427" w14:textId="77777777" w:rsidR="00F52BE8" w:rsidRPr="00653477" w:rsidRDefault="00F52BE8" w:rsidP="00055980">
            <w:pPr>
              <w:pStyle w:val="ListNumber"/>
              <w:numPr>
                <w:ilvl w:val="0"/>
                <w:numId w:val="0"/>
              </w:numPr>
              <w:spacing w:before="0" w:after="0"/>
              <w:rPr>
                <w:rFonts w:cs="Arial"/>
                <w:sz w:val="22"/>
                <w:szCs w:val="22"/>
              </w:rPr>
            </w:pPr>
            <w:r w:rsidRPr="00653477">
              <w:rPr>
                <w:rFonts w:cs="Arial"/>
                <w:sz w:val="22"/>
                <w:szCs w:val="22"/>
              </w:rP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66582695" w14:textId="77777777" w:rsidR="00F52BE8" w:rsidRPr="00653477" w:rsidRDefault="00F52BE8" w:rsidP="00055980">
            <w:pPr>
              <w:pStyle w:val="ListNumber"/>
              <w:numPr>
                <w:ilvl w:val="0"/>
                <w:numId w:val="0"/>
              </w:numPr>
              <w:spacing w:before="0" w:after="0"/>
              <w:rPr>
                <w:rFonts w:cs="Arial"/>
                <w:color w:val="FF0000"/>
                <w:sz w:val="22"/>
                <w:szCs w:val="22"/>
              </w:rPr>
            </w:pPr>
          </w:p>
          <w:p w14:paraId="5ECCFCA4" w14:textId="77777777" w:rsidR="00F52BE8" w:rsidRPr="00653477" w:rsidRDefault="00F52BE8" w:rsidP="00055980">
            <w:pPr>
              <w:pStyle w:val="ListNumber"/>
              <w:numPr>
                <w:ilvl w:val="0"/>
                <w:numId w:val="0"/>
              </w:numPr>
              <w:spacing w:before="0" w:after="0"/>
              <w:rPr>
                <w:rFonts w:cs="Arial"/>
                <w:sz w:val="22"/>
                <w:szCs w:val="22"/>
              </w:rPr>
            </w:pPr>
          </w:p>
          <w:p w14:paraId="79050999" w14:textId="77777777" w:rsidR="00F52BE8" w:rsidRPr="00653477" w:rsidRDefault="00F52BE8" w:rsidP="00055980">
            <w:pPr>
              <w:pStyle w:val="ListNumber"/>
              <w:numPr>
                <w:ilvl w:val="0"/>
                <w:numId w:val="0"/>
              </w:numPr>
              <w:spacing w:before="0" w:after="0"/>
              <w:rPr>
                <w:rFonts w:cs="Arial"/>
                <w:b/>
                <w:sz w:val="22"/>
                <w:szCs w:val="22"/>
              </w:rPr>
            </w:pPr>
            <w:r w:rsidRPr="00653477">
              <w:rPr>
                <w:rFonts w:cs="Arial"/>
                <w:b/>
                <w:sz w:val="22"/>
                <w:szCs w:val="22"/>
              </w:rPr>
              <w:t>Sub-Contractors</w:t>
            </w:r>
          </w:p>
          <w:p w14:paraId="514E339C" w14:textId="77777777" w:rsidR="00F52BE8" w:rsidRPr="00653477" w:rsidRDefault="00F52BE8" w:rsidP="00055980">
            <w:pPr>
              <w:pStyle w:val="ListNumber"/>
              <w:numPr>
                <w:ilvl w:val="0"/>
                <w:numId w:val="0"/>
              </w:numPr>
              <w:spacing w:before="0" w:after="0"/>
              <w:rPr>
                <w:rFonts w:cs="Arial"/>
                <w:b/>
                <w:sz w:val="22"/>
              </w:rPr>
            </w:pPr>
          </w:p>
          <w:p w14:paraId="401EB96B" w14:textId="77777777" w:rsidR="00F52BE8" w:rsidRPr="00653477" w:rsidRDefault="00F52BE8" w:rsidP="00055980">
            <w:pPr>
              <w:pStyle w:val="ListNumber2"/>
              <w:numPr>
                <w:ilvl w:val="0"/>
                <w:numId w:val="0"/>
              </w:numPr>
              <w:rPr>
                <w:rFonts w:cs="Arial"/>
                <w:sz w:val="22"/>
              </w:rPr>
            </w:pPr>
            <w:r w:rsidRPr="00653477">
              <w:rPr>
                <w:rFonts w:cs="Arial"/>
                <w:sz w:val="22"/>
              </w:rPr>
              <w:lastRenderedPageBreak/>
              <w:t xml:space="preserve">  Contractors may use sub-contractors subject to the following:</w:t>
            </w:r>
          </w:p>
          <w:p w14:paraId="75BC1E3A" w14:textId="77777777" w:rsidR="00F52BE8" w:rsidRPr="00653477" w:rsidRDefault="00F52BE8" w:rsidP="009E6A29">
            <w:pPr>
              <w:pStyle w:val="ListNumber2"/>
              <w:numPr>
                <w:ilvl w:val="0"/>
                <w:numId w:val="9"/>
              </w:numPr>
              <w:rPr>
                <w:rFonts w:cs="Arial"/>
                <w:sz w:val="22"/>
              </w:rPr>
            </w:pPr>
            <w:r w:rsidRPr="00653477">
              <w:rPr>
                <w:rFonts w:cs="Arial"/>
                <w:sz w:val="22"/>
              </w:rPr>
              <w:t>That the Contractor assumes unconditional responsibility for the overall work and its quality;</w:t>
            </w:r>
          </w:p>
          <w:p w14:paraId="4CE0878A" w14:textId="77777777" w:rsidR="00F52BE8" w:rsidRPr="00653477" w:rsidRDefault="00F52BE8" w:rsidP="009E6A29">
            <w:pPr>
              <w:pStyle w:val="ListNumber2"/>
              <w:numPr>
                <w:ilvl w:val="0"/>
                <w:numId w:val="9"/>
              </w:numPr>
              <w:rPr>
                <w:rFonts w:cs="Arial"/>
                <w:sz w:val="22"/>
              </w:rPr>
            </w:pPr>
            <w:r w:rsidRPr="00653477">
              <w:rPr>
                <w:rFonts w:cs="Arial"/>
                <w:sz w:val="22"/>
              </w:rPr>
              <w:t xml:space="preserve">That individual sub-contractors are clearly identified, with fee rates and grades made explicit to the same level of detail as for the members of the lead consulting team. </w:t>
            </w:r>
          </w:p>
          <w:p w14:paraId="561199F6" w14:textId="31675F5D" w:rsidR="002F151A" w:rsidRDefault="00F52BE8" w:rsidP="002F151A">
            <w:pPr>
              <w:pStyle w:val="ListNumber2"/>
              <w:numPr>
                <w:ilvl w:val="0"/>
                <w:numId w:val="0"/>
              </w:numPr>
              <w:ind w:left="360"/>
              <w:rPr>
                <w:rFonts w:cs="Arial"/>
                <w:sz w:val="22"/>
              </w:rPr>
            </w:pPr>
            <w:r w:rsidRPr="00653477">
              <w:rPr>
                <w:rFonts w:cs="Arial"/>
                <w:sz w:val="22"/>
              </w:rPr>
              <w:t>Internal relationships between the Contractor and its sub-contractors shall be the entire responsibility of the Contractor.  Failure to meet deadlines or to deliver work packages by a subcontractor will be attributed by ORR entirely to the Contractor.</w:t>
            </w:r>
          </w:p>
          <w:p w14:paraId="12E3AA72" w14:textId="77777777" w:rsidR="002F151A" w:rsidRDefault="002F151A" w:rsidP="002F151A">
            <w:pPr>
              <w:pStyle w:val="Heading2"/>
              <w:keepLines/>
              <w:spacing w:before="0" w:after="0"/>
              <w:rPr>
                <w:rFonts w:cs="Arial"/>
                <w:color w:val="CC0033"/>
                <w:sz w:val="22"/>
                <w:szCs w:val="22"/>
              </w:rPr>
            </w:pPr>
            <w:r>
              <w:rPr>
                <w:rFonts w:cs="Arial"/>
                <w:sz w:val="22"/>
                <w:szCs w:val="22"/>
              </w:rPr>
              <w:t>Conflict of Interest</w:t>
            </w:r>
          </w:p>
          <w:p w14:paraId="430EA364" w14:textId="77777777" w:rsidR="002F151A" w:rsidRDefault="002F151A" w:rsidP="002F151A">
            <w:pPr>
              <w:pStyle w:val="BodyTextIndent"/>
              <w:spacing w:after="0"/>
              <w:rPr>
                <w:rFonts w:cs="Arial"/>
                <w:sz w:val="22"/>
                <w:szCs w:val="22"/>
              </w:rPr>
            </w:pPr>
          </w:p>
          <w:p w14:paraId="239F1436" w14:textId="77777777" w:rsidR="002F151A" w:rsidRDefault="002F151A" w:rsidP="002F151A">
            <w:pPr>
              <w:pStyle w:val="BodyTextIndent"/>
              <w:spacing w:after="0"/>
              <w:ind w:left="0"/>
              <w:rPr>
                <w:rFonts w:cs="Arial"/>
                <w:sz w:val="22"/>
                <w:szCs w:val="22"/>
              </w:rPr>
            </w:pPr>
            <w:r>
              <w:rPr>
                <w:rFonts w:cs="Arial"/>
                <w:sz w:val="22"/>
                <w:szCs w:val="22"/>
              </w:rPr>
              <w:t xml:space="preserve">At the date of submitting the tender and prior to entering into any contract, the tenderer warrants that no conflict of interest exists or is likely to arise in the performance of its obligations under this contract; or </w:t>
            </w:r>
          </w:p>
          <w:p w14:paraId="28D73023" w14:textId="77777777" w:rsidR="002F151A" w:rsidRDefault="002F151A" w:rsidP="002F151A">
            <w:pPr>
              <w:pStyle w:val="BodyTextIndent"/>
              <w:spacing w:after="0"/>
              <w:ind w:left="0"/>
              <w:rPr>
                <w:rFonts w:cs="Arial"/>
                <w:sz w:val="22"/>
                <w:szCs w:val="22"/>
              </w:rPr>
            </w:pPr>
          </w:p>
          <w:p w14:paraId="625E845B" w14:textId="77777777" w:rsidR="002F151A" w:rsidRDefault="002F151A" w:rsidP="002F151A">
            <w:pPr>
              <w:pStyle w:val="BodyTextIndent"/>
              <w:spacing w:after="0"/>
              <w:ind w:left="0"/>
              <w:rPr>
                <w:rFonts w:cs="Arial"/>
                <w:sz w:val="22"/>
                <w:szCs w:val="22"/>
              </w:rPr>
            </w:pPr>
            <w:r>
              <w:rPr>
                <w:rFonts w:cs="Arial"/>
                <w:sz w:val="22"/>
                <w:szCs w:val="22"/>
              </w:rP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F088880" w14:textId="77777777" w:rsidR="002F151A" w:rsidRDefault="002F151A" w:rsidP="002F151A">
            <w:pPr>
              <w:pStyle w:val="BodyTextIndent"/>
              <w:spacing w:after="0"/>
              <w:ind w:left="0"/>
              <w:rPr>
                <w:rFonts w:cs="Arial"/>
                <w:sz w:val="22"/>
                <w:szCs w:val="22"/>
              </w:rPr>
            </w:pPr>
          </w:p>
          <w:p w14:paraId="6FA89D8F" w14:textId="634E05B4" w:rsidR="006D6E05" w:rsidRPr="002F151A" w:rsidRDefault="002F151A" w:rsidP="002F151A">
            <w:pPr>
              <w:pStyle w:val="BodyTextIndent"/>
              <w:spacing w:after="0"/>
              <w:ind w:left="0"/>
              <w:rPr>
                <w:rFonts w:eastAsia="SimSun"/>
                <w:sz w:val="22"/>
                <w:szCs w:val="22"/>
                <w:lang w:eastAsia="zh-CN"/>
              </w:rPr>
            </w:pPr>
            <w:r>
              <w:rPr>
                <w:rFonts w:eastAsia="SimSun"/>
                <w:sz w:val="22"/>
                <w:szCs w:val="22"/>
                <w:lang w:eastAsia="zh-CN"/>
              </w:rP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tc>
      </w:tr>
    </w:tbl>
    <w:p w14:paraId="596F105E" w14:textId="77777777" w:rsidR="00F52BE8" w:rsidRPr="00653477" w:rsidRDefault="00F52BE8" w:rsidP="00F52BE8">
      <w:pPr>
        <w:rPr>
          <w:rFonts w:cs="Arial"/>
          <w:b/>
          <w:sz w:val="32"/>
          <w:szCs w:val="32"/>
        </w:rPr>
      </w:pPr>
      <w:r w:rsidRPr="00653477">
        <w:rPr>
          <w:rFonts w:cs="Arial"/>
          <w:b/>
          <w:szCs w:val="24"/>
          <w:u w:val="single"/>
        </w:rPr>
        <w:br w:type="page"/>
      </w:r>
      <w:r w:rsidRPr="00653477">
        <w:rPr>
          <w:rFonts w:cs="Arial"/>
          <w:b/>
          <w:sz w:val="32"/>
          <w:szCs w:val="32"/>
        </w:rPr>
        <w:lastRenderedPageBreak/>
        <w:t>3. Tender Response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653477" w14:paraId="1BFD2D20" w14:textId="77777777" w:rsidTr="0FB06818">
        <w:tc>
          <w:tcPr>
            <w:tcW w:w="8528" w:type="dxa"/>
            <w:shd w:val="clear" w:color="auto" w:fill="99CCFF"/>
          </w:tcPr>
          <w:p w14:paraId="14D3CA1B" w14:textId="77777777" w:rsidR="00F52BE8" w:rsidRPr="00653477" w:rsidRDefault="00F52BE8" w:rsidP="00055980">
            <w:pPr>
              <w:rPr>
                <w:rFonts w:cs="Arial"/>
                <w:b/>
                <w:sz w:val="28"/>
                <w:szCs w:val="28"/>
              </w:rPr>
            </w:pPr>
            <w:r w:rsidRPr="00653477">
              <w:rPr>
                <w:rFonts w:cs="Arial"/>
                <w:b/>
                <w:sz w:val="28"/>
                <w:szCs w:val="28"/>
              </w:rPr>
              <w:t>3.1 The Tender Response</w:t>
            </w:r>
          </w:p>
        </w:tc>
      </w:tr>
      <w:tr w:rsidR="00F52BE8" w:rsidRPr="00653477" w14:paraId="0B2DC36D" w14:textId="77777777" w:rsidTr="0FB06818">
        <w:trPr>
          <w:trHeight w:val="3140"/>
        </w:trPr>
        <w:tc>
          <w:tcPr>
            <w:tcW w:w="8528" w:type="dxa"/>
            <w:tcBorders>
              <w:bottom w:val="single" w:sz="4" w:space="0" w:color="auto"/>
            </w:tcBorders>
            <w:shd w:val="clear" w:color="auto" w:fill="auto"/>
          </w:tcPr>
          <w:p w14:paraId="1D45AAF1" w14:textId="6818785C" w:rsidR="00EB3793" w:rsidRPr="00653477" w:rsidRDefault="00F52BE8" w:rsidP="00055980">
            <w:pPr>
              <w:rPr>
                <w:rFonts w:cs="Arial"/>
                <w:sz w:val="22"/>
                <w:szCs w:val="22"/>
              </w:rPr>
            </w:pPr>
            <w:r w:rsidRPr="00653477">
              <w:rPr>
                <w:rFonts w:cs="Arial"/>
                <w:sz w:val="22"/>
                <w:szCs w:val="22"/>
              </w:rPr>
              <w:t xml:space="preserve">The proposals for this project should include an outline of how bidders will meet the requirement outlined in section (ii) “Statement of Requirement”. </w:t>
            </w:r>
            <w:r w:rsidR="00EB3793" w:rsidRPr="00653477">
              <w:rPr>
                <w:rFonts w:cs="Arial"/>
                <w:sz w:val="22"/>
                <w:szCs w:val="22"/>
              </w:rPr>
              <w:t xml:space="preserve">The following information should be included:  </w:t>
            </w:r>
          </w:p>
          <w:p w14:paraId="0312EEEB" w14:textId="77777777" w:rsidR="00F52BE8" w:rsidRPr="00653477" w:rsidRDefault="00F52BE8" w:rsidP="00055980">
            <w:pPr>
              <w:pStyle w:val="Default"/>
              <w:rPr>
                <w:sz w:val="22"/>
                <w:szCs w:val="22"/>
              </w:rPr>
            </w:pPr>
            <w:r w:rsidRPr="00653477">
              <w:rPr>
                <w:b/>
                <w:bCs/>
                <w:sz w:val="22"/>
                <w:szCs w:val="22"/>
              </w:rPr>
              <w:t xml:space="preserve">a) Understanding of customer's requirements </w:t>
            </w:r>
          </w:p>
          <w:p w14:paraId="08646A11" w14:textId="77777777" w:rsidR="00F52BE8" w:rsidRPr="00653477" w:rsidRDefault="00F52BE8" w:rsidP="00055980">
            <w:pPr>
              <w:autoSpaceDE w:val="0"/>
              <w:autoSpaceDN w:val="0"/>
              <w:adjustRightInd w:val="0"/>
              <w:spacing w:after="0"/>
              <w:rPr>
                <w:rFonts w:cs="Arial"/>
                <w:color w:val="000000"/>
                <w:sz w:val="22"/>
                <w:szCs w:val="22"/>
                <w:lang w:eastAsia="en-GB"/>
              </w:rPr>
            </w:pPr>
          </w:p>
          <w:p w14:paraId="0F45C69A" w14:textId="77777777" w:rsidR="00F52BE8" w:rsidRPr="00653477" w:rsidRDefault="00F52BE8" w:rsidP="00E57748">
            <w:pPr>
              <w:pStyle w:val="ListParagraph"/>
              <w:numPr>
                <w:ilvl w:val="0"/>
                <w:numId w:val="14"/>
              </w:numPr>
              <w:autoSpaceDE w:val="0"/>
              <w:autoSpaceDN w:val="0"/>
              <w:adjustRightInd w:val="0"/>
              <w:spacing w:after="0"/>
              <w:rPr>
                <w:rFonts w:ascii="Arial" w:hAnsi="Arial" w:cs="Arial"/>
                <w:color w:val="000000"/>
                <w:lang w:eastAsia="en-GB"/>
              </w:rPr>
            </w:pPr>
            <w:r w:rsidRPr="00653477">
              <w:rPr>
                <w:rFonts w:ascii="Arial" w:hAnsi="Arial" w:cs="Arial"/>
                <w:color w:val="000000"/>
                <w:lang w:eastAsia="en-GB"/>
              </w:rPr>
              <w:t xml:space="preserve">Demonstrate an understanding of the requirement and overall aims of the project. </w:t>
            </w:r>
          </w:p>
          <w:p w14:paraId="02E0C3CD" w14:textId="77777777" w:rsidR="00F52BE8" w:rsidRPr="00653477" w:rsidRDefault="00F52BE8" w:rsidP="00055980">
            <w:pPr>
              <w:autoSpaceDE w:val="0"/>
              <w:autoSpaceDN w:val="0"/>
              <w:adjustRightInd w:val="0"/>
              <w:spacing w:after="0"/>
              <w:rPr>
                <w:rFonts w:cs="Arial"/>
                <w:color w:val="000000"/>
                <w:sz w:val="22"/>
                <w:szCs w:val="22"/>
                <w:lang w:eastAsia="en-GB"/>
              </w:rPr>
            </w:pPr>
          </w:p>
          <w:p w14:paraId="03C44D1B" w14:textId="77777777" w:rsidR="00F52BE8" w:rsidRPr="00653477" w:rsidRDefault="00F52BE8" w:rsidP="00014181">
            <w:pPr>
              <w:rPr>
                <w:rFonts w:cs="Arial"/>
                <w:sz w:val="22"/>
                <w:szCs w:val="22"/>
              </w:rPr>
            </w:pPr>
            <w:r w:rsidRPr="00653477">
              <w:rPr>
                <w:rFonts w:cs="Arial"/>
                <w:b/>
                <w:bCs/>
                <w:color w:val="000000"/>
                <w:sz w:val="22"/>
                <w:szCs w:val="22"/>
                <w:lang w:eastAsia="en-GB"/>
              </w:rPr>
              <w:t>b) Approach to customer's requirements</w:t>
            </w:r>
            <w:r w:rsidR="00014181" w:rsidRPr="00653477">
              <w:rPr>
                <w:rFonts w:cs="Arial"/>
                <w:sz w:val="22"/>
                <w:szCs w:val="22"/>
              </w:rPr>
              <w:t>:</w:t>
            </w:r>
          </w:p>
          <w:p w14:paraId="1CCEB46E" w14:textId="52BC7B7B" w:rsidR="00B52B16" w:rsidRPr="00CC1D6F" w:rsidRDefault="008E4EE1" w:rsidP="00E57748">
            <w:pPr>
              <w:pStyle w:val="ListParagraph"/>
              <w:numPr>
                <w:ilvl w:val="0"/>
                <w:numId w:val="12"/>
              </w:numPr>
              <w:autoSpaceDE w:val="0"/>
              <w:autoSpaceDN w:val="0"/>
              <w:adjustRightInd w:val="0"/>
              <w:spacing w:after="0"/>
              <w:rPr>
                <w:rFonts w:ascii="Arial" w:hAnsi="Arial" w:cs="Arial"/>
                <w:color w:val="000000"/>
                <w:lang w:eastAsia="en-GB"/>
              </w:rPr>
            </w:pPr>
            <w:r w:rsidRPr="00CC1D6F">
              <w:rPr>
                <w:rFonts w:ascii="Arial" w:hAnsi="Arial" w:cs="Arial"/>
              </w:rPr>
              <w:t xml:space="preserve">The bidder must </w:t>
            </w:r>
            <w:r w:rsidR="00CC1D6F" w:rsidRPr="00CC1D6F">
              <w:rPr>
                <w:rFonts w:ascii="Arial" w:hAnsi="Arial" w:cs="Arial"/>
              </w:rPr>
              <w:t>outline a proposed methodology to gather stakeholders’ views. This should include</w:t>
            </w:r>
            <w:r w:rsidR="00CC1D6F">
              <w:rPr>
                <w:rFonts w:ascii="Arial" w:hAnsi="Arial" w:cs="Arial"/>
              </w:rPr>
              <w:t>:</w:t>
            </w:r>
            <w:r w:rsidR="00CC1D6F" w:rsidRPr="00CC1D6F">
              <w:rPr>
                <w:rFonts w:ascii="Arial" w:hAnsi="Arial" w:cs="Arial"/>
              </w:rPr>
              <w:t xml:space="preserve"> </w:t>
            </w:r>
            <w:r w:rsidRPr="00CC1D6F">
              <w:rPr>
                <w:rFonts w:ascii="Arial" w:hAnsi="Arial" w:cs="Arial"/>
                <w:color w:val="000000"/>
                <w:lang w:eastAsia="en-GB"/>
              </w:rPr>
              <w:t xml:space="preserve">suggestions on the </w:t>
            </w:r>
            <w:r w:rsidR="00C85109" w:rsidRPr="00CC1D6F">
              <w:rPr>
                <w:rFonts w:ascii="Arial" w:hAnsi="Arial" w:cs="Arial"/>
                <w:color w:val="000000"/>
                <w:lang w:eastAsia="en-GB"/>
              </w:rPr>
              <w:t xml:space="preserve">required </w:t>
            </w:r>
            <w:r w:rsidR="00CC1D6F">
              <w:rPr>
                <w:rFonts w:ascii="Arial" w:hAnsi="Arial" w:cs="Arial"/>
                <w:color w:val="000000"/>
                <w:lang w:eastAsia="en-GB"/>
              </w:rPr>
              <w:t xml:space="preserve">survey sample; method of surveying; likely </w:t>
            </w:r>
            <w:r w:rsidR="00990529">
              <w:rPr>
                <w:rFonts w:ascii="Arial" w:hAnsi="Arial" w:cs="Arial"/>
                <w:color w:val="000000"/>
                <w:lang w:eastAsia="en-GB"/>
              </w:rPr>
              <w:t xml:space="preserve">question set </w:t>
            </w:r>
            <w:r w:rsidR="00C85109" w:rsidRPr="00CC1D6F">
              <w:rPr>
                <w:rFonts w:ascii="Arial" w:hAnsi="Arial" w:cs="Arial"/>
                <w:color w:val="000000"/>
                <w:lang w:eastAsia="en-GB"/>
              </w:rPr>
              <w:t xml:space="preserve">(noting that we will work closely with the </w:t>
            </w:r>
            <w:r w:rsidR="00562926">
              <w:rPr>
                <w:rFonts w:ascii="Arial" w:hAnsi="Arial" w:cs="Arial"/>
                <w:color w:val="000000"/>
                <w:lang w:eastAsia="en-GB"/>
              </w:rPr>
              <w:t>consultant</w:t>
            </w:r>
            <w:r w:rsidR="00C85109" w:rsidRPr="00CC1D6F">
              <w:rPr>
                <w:rFonts w:ascii="Arial" w:hAnsi="Arial" w:cs="Arial"/>
                <w:color w:val="000000"/>
                <w:lang w:eastAsia="en-GB"/>
              </w:rPr>
              <w:t xml:space="preserve"> to </w:t>
            </w:r>
            <w:r w:rsidR="00CC1D6F">
              <w:rPr>
                <w:rFonts w:ascii="Arial" w:hAnsi="Arial" w:cs="Arial"/>
                <w:color w:val="000000"/>
                <w:lang w:eastAsia="en-GB"/>
              </w:rPr>
              <w:t>d</w:t>
            </w:r>
            <w:r w:rsidR="00990529">
              <w:rPr>
                <w:rFonts w:ascii="Arial" w:hAnsi="Arial" w:cs="Arial"/>
                <w:color w:val="000000"/>
                <w:lang w:eastAsia="en-GB"/>
              </w:rPr>
              <w:t>raft the question set</w:t>
            </w:r>
            <w:r w:rsidR="00CC1D6F">
              <w:rPr>
                <w:rFonts w:ascii="Arial" w:hAnsi="Arial" w:cs="Arial"/>
                <w:color w:val="000000"/>
                <w:lang w:eastAsia="en-GB"/>
              </w:rPr>
              <w:t xml:space="preserve"> itself)</w:t>
            </w:r>
            <w:r w:rsidR="00B52B16" w:rsidRPr="00CC1D6F">
              <w:rPr>
                <w:rFonts w:ascii="Arial" w:hAnsi="Arial" w:cs="Arial"/>
              </w:rPr>
              <w:t>;</w:t>
            </w:r>
            <w:r w:rsidR="00CC1D6F">
              <w:rPr>
                <w:rFonts w:ascii="Arial" w:hAnsi="Arial" w:cs="Arial"/>
              </w:rPr>
              <w:t xml:space="preserve"> </w:t>
            </w:r>
            <w:r w:rsidR="00CC1D6F" w:rsidRPr="00CC1D6F">
              <w:rPr>
                <w:rFonts w:ascii="Arial" w:hAnsi="Arial" w:cs="Arial"/>
              </w:rPr>
              <w:t>and a discussion of any</w:t>
            </w:r>
            <w:r w:rsidR="00CC1D6F">
              <w:rPr>
                <w:rFonts w:ascii="Arial" w:hAnsi="Arial" w:cs="Arial"/>
              </w:rPr>
              <w:t xml:space="preserve"> </w:t>
            </w:r>
            <w:r w:rsidR="00CC1D6F" w:rsidRPr="00CC1D6F">
              <w:rPr>
                <w:rFonts w:ascii="Arial" w:hAnsi="Arial" w:cs="Arial"/>
              </w:rPr>
              <w:t>necessary assumptions</w:t>
            </w:r>
            <w:r w:rsidR="00CC1D6F">
              <w:rPr>
                <w:rFonts w:ascii="Arial" w:hAnsi="Arial" w:cs="Arial"/>
              </w:rPr>
              <w:t xml:space="preserve"> </w:t>
            </w:r>
            <w:r w:rsidR="00CC1D6F" w:rsidRPr="00CC1D6F">
              <w:rPr>
                <w:rFonts w:ascii="Arial" w:hAnsi="Arial" w:cs="Arial"/>
              </w:rPr>
              <w:t>and/or constraints</w:t>
            </w:r>
            <w:r w:rsidR="00CC1D6F">
              <w:rPr>
                <w:rFonts w:ascii="Arial" w:hAnsi="Arial" w:cs="Arial"/>
              </w:rPr>
              <w:t>;</w:t>
            </w:r>
          </w:p>
          <w:p w14:paraId="0CB8871A" w14:textId="77777777" w:rsidR="00CC1D6F" w:rsidRPr="00CC1D6F" w:rsidRDefault="00CC1D6F" w:rsidP="00CC1D6F">
            <w:pPr>
              <w:pStyle w:val="ListParagraph"/>
              <w:autoSpaceDE w:val="0"/>
              <w:autoSpaceDN w:val="0"/>
              <w:adjustRightInd w:val="0"/>
              <w:spacing w:after="0"/>
              <w:rPr>
                <w:rFonts w:ascii="Arial" w:hAnsi="Arial" w:cs="Arial"/>
                <w:color w:val="000000"/>
                <w:lang w:eastAsia="en-GB"/>
              </w:rPr>
            </w:pPr>
          </w:p>
          <w:p w14:paraId="51EFF225" w14:textId="58519B5F" w:rsidR="00B52B16" w:rsidRPr="00653477" w:rsidRDefault="00B52B16" w:rsidP="00E57748">
            <w:pPr>
              <w:pStyle w:val="ListParagraph"/>
              <w:numPr>
                <w:ilvl w:val="0"/>
                <w:numId w:val="12"/>
              </w:numPr>
              <w:rPr>
                <w:rFonts w:ascii="Arial" w:hAnsi="Arial" w:cs="Arial"/>
              </w:rPr>
            </w:pPr>
            <w:r w:rsidRPr="00653477">
              <w:rPr>
                <w:rFonts w:ascii="Arial" w:hAnsi="Arial" w:cs="Arial"/>
              </w:rPr>
              <w:t xml:space="preserve">A </w:t>
            </w:r>
            <w:r w:rsidR="00907535" w:rsidRPr="00653477">
              <w:rPr>
                <w:rFonts w:ascii="Arial" w:hAnsi="Arial" w:cs="Arial"/>
              </w:rPr>
              <w:t xml:space="preserve">high-level </w:t>
            </w:r>
            <w:r w:rsidRPr="00653477">
              <w:rPr>
                <w:rFonts w:ascii="Arial" w:hAnsi="Arial" w:cs="Arial"/>
              </w:rPr>
              <w:t xml:space="preserve">project plan </w:t>
            </w:r>
            <w:r w:rsidR="00653477">
              <w:rPr>
                <w:rFonts w:ascii="Arial" w:hAnsi="Arial" w:cs="Arial"/>
              </w:rPr>
              <w:t xml:space="preserve">explaining </w:t>
            </w:r>
            <w:r w:rsidRPr="00653477">
              <w:rPr>
                <w:rFonts w:ascii="Arial" w:hAnsi="Arial" w:cs="Arial"/>
              </w:rPr>
              <w:t xml:space="preserve">how </w:t>
            </w:r>
            <w:r w:rsidR="007B1DC3">
              <w:rPr>
                <w:rFonts w:ascii="Arial" w:hAnsi="Arial" w:cs="Arial"/>
              </w:rPr>
              <w:t xml:space="preserve">the required </w:t>
            </w:r>
            <w:r w:rsidRPr="00653477">
              <w:rPr>
                <w:rFonts w:ascii="Arial" w:hAnsi="Arial" w:cs="Arial"/>
              </w:rPr>
              <w:t xml:space="preserve">outputs will be </w:t>
            </w:r>
            <w:r w:rsidR="007B1DC3">
              <w:rPr>
                <w:rFonts w:ascii="Arial" w:hAnsi="Arial" w:cs="Arial"/>
              </w:rPr>
              <w:t>delivered</w:t>
            </w:r>
            <w:r w:rsidRPr="00653477">
              <w:rPr>
                <w:rFonts w:ascii="Arial" w:hAnsi="Arial" w:cs="Arial"/>
              </w:rPr>
              <w:t xml:space="preserve"> within the required timescales, detailing the resources that will be allocated;</w:t>
            </w:r>
          </w:p>
          <w:p w14:paraId="5AB5CAFD" w14:textId="77777777" w:rsidR="00CC1D6F" w:rsidRDefault="00CC1D6F" w:rsidP="00CC1D6F">
            <w:pPr>
              <w:pStyle w:val="ListParagraph"/>
              <w:spacing w:after="0"/>
              <w:rPr>
                <w:rFonts w:ascii="Arial" w:hAnsi="Arial" w:cs="Arial"/>
              </w:rPr>
            </w:pPr>
          </w:p>
          <w:p w14:paraId="2A0260DD" w14:textId="1E23B3CF" w:rsidR="003C3A51" w:rsidRPr="00653477" w:rsidRDefault="00B52B16" w:rsidP="00E57748">
            <w:pPr>
              <w:pStyle w:val="ListParagraph"/>
              <w:numPr>
                <w:ilvl w:val="0"/>
                <w:numId w:val="12"/>
              </w:numPr>
              <w:spacing w:after="0"/>
              <w:rPr>
                <w:rFonts w:ascii="Arial" w:hAnsi="Arial" w:cs="Arial"/>
              </w:rPr>
            </w:pPr>
            <w:r w:rsidRPr="00653477">
              <w:rPr>
                <w:rFonts w:ascii="Arial" w:hAnsi="Arial" w:cs="Arial"/>
              </w:rPr>
              <w:t>An</w:t>
            </w:r>
            <w:r w:rsidR="00E27418" w:rsidRPr="00653477">
              <w:rPr>
                <w:rFonts w:ascii="Arial" w:hAnsi="Arial" w:cs="Arial"/>
              </w:rPr>
              <w:t>y relevant</w:t>
            </w:r>
            <w:r w:rsidRPr="00653477">
              <w:rPr>
                <w:rFonts w:ascii="Arial" w:hAnsi="Arial" w:cs="Arial"/>
              </w:rPr>
              <w:t xml:space="preserve"> risks, and explain how they would b</w:t>
            </w:r>
            <w:r w:rsidR="003C3A51" w:rsidRPr="00653477">
              <w:rPr>
                <w:rFonts w:ascii="Arial" w:hAnsi="Arial" w:cs="Arial"/>
              </w:rPr>
              <w:t>e mitigated to ensure delivery</w:t>
            </w:r>
            <w:r w:rsidR="008E4EE1">
              <w:rPr>
                <w:rFonts w:ascii="Arial" w:hAnsi="Arial" w:cs="Arial"/>
              </w:rPr>
              <w:t>; and</w:t>
            </w:r>
          </w:p>
          <w:p w14:paraId="2BA63A33" w14:textId="77777777" w:rsidR="00CC1D6F" w:rsidRDefault="00CC1D6F" w:rsidP="00CC1D6F">
            <w:pPr>
              <w:pStyle w:val="ListParagraph"/>
              <w:spacing w:after="0"/>
              <w:rPr>
                <w:rFonts w:ascii="Arial" w:hAnsi="Arial" w:cs="Arial"/>
              </w:rPr>
            </w:pPr>
          </w:p>
          <w:p w14:paraId="33663F41" w14:textId="0B392DFF" w:rsidR="00B52B16" w:rsidRPr="00653477" w:rsidRDefault="00B52B16" w:rsidP="00E57748">
            <w:pPr>
              <w:pStyle w:val="ListParagraph"/>
              <w:numPr>
                <w:ilvl w:val="0"/>
                <w:numId w:val="12"/>
              </w:numPr>
              <w:spacing w:after="0"/>
              <w:rPr>
                <w:rFonts w:ascii="Arial" w:hAnsi="Arial" w:cs="Arial"/>
              </w:rPr>
            </w:pPr>
            <w:r w:rsidRPr="00653477">
              <w:rPr>
                <w:rFonts w:ascii="Arial" w:hAnsi="Arial" w:cs="Arial"/>
              </w:rPr>
              <w:t xml:space="preserve">What support bidders will require from ORR. </w:t>
            </w:r>
          </w:p>
          <w:p w14:paraId="74956C5D" w14:textId="77777777" w:rsidR="00F52BE8" w:rsidRPr="00653477" w:rsidRDefault="00B52B16" w:rsidP="00B52B16">
            <w:pPr>
              <w:pStyle w:val="ListNumber"/>
              <w:numPr>
                <w:ilvl w:val="0"/>
                <w:numId w:val="0"/>
              </w:numPr>
              <w:rPr>
                <w:rFonts w:cs="Arial"/>
                <w:b/>
                <w:bCs/>
                <w:sz w:val="22"/>
                <w:szCs w:val="22"/>
              </w:rPr>
            </w:pPr>
            <w:r w:rsidRPr="00653477">
              <w:rPr>
                <w:rFonts w:cs="Arial"/>
                <w:sz w:val="22"/>
                <w:szCs w:val="22"/>
              </w:rPr>
              <w:t xml:space="preserve"> </w:t>
            </w:r>
            <w:r w:rsidR="00F52BE8" w:rsidRPr="00194500">
              <w:rPr>
                <w:rFonts w:cs="Arial"/>
                <w:b/>
                <w:sz w:val="22"/>
                <w:szCs w:val="22"/>
              </w:rPr>
              <w:t>c)</w:t>
            </w:r>
            <w:r w:rsidR="00F52BE8" w:rsidRPr="00653477">
              <w:rPr>
                <w:rFonts w:cs="Arial"/>
                <w:sz w:val="22"/>
                <w:szCs w:val="22"/>
              </w:rPr>
              <w:t xml:space="preserve">  </w:t>
            </w:r>
            <w:r w:rsidR="00F52BE8" w:rsidRPr="00653477">
              <w:rPr>
                <w:rFonts w:cs="Arial"/>
                <w:b/>
                <w:bCs/>
                <w:sz w:val="22"/>
                <w:szCs w:val="22"/>
              </w:rPr>
              <w:t>Proposed delivery team</w:t>
            </w:r>
            <w:r w:rsidR="00014181" w:rsidRPr="00653477">
              <w:rPr>
                <w:rFonts w:cs="Arial"/>
                <w:b/>
                <w:bCs/>
                <w:sz w:val="22"/>
                <w:szCs w:val="22"/>
              </w:rPr>
              <w:t>:</w:t>
            </w:r>
          </w:p>
          <w:p w14:paraId="5F6F92A8" w14:textId="300DF11D" w:rsidR="00F52BE8" w:rsidRPr="00653477" w:rsidRDefault="00F52BE8" w:rsidP="00E57748">
            <w:pPr>
              <w:pStyle w:val="ListParagraph"/>
              <w:numPr>
                <w:ilvl w:val="0"/>
                <w:numId w:val="13"/>
              </w:numPr>
              <w:autoSpaceDE w:val="0"/>
              <w:autoSpaceDN w:val="0"/>
              <w:adjustRightInd w:val="0"/>
              <w:spacing w:after="0"/>
              <w:rPr>
                <w:rFonts w:ascii="Arial" w:hAnsi="Arial" w:cs="Arial"/>
                <w:color w:val="000000"/>
                <w:lang w:eastAsia="en-GB"/>
              </w:rPr>
            </w:pPr>
            <w:r w:rsidRPr="00653477">
              <w:rPr>
                <w:rFonts w:ascii="Arial" w:hAnsi="Arial" w:cs="Arial"/>
                <w:color w:val="000000"/>
                <w:lang w:eastAsia="en-GB"/>
              </w:rPr>
              <w:t>Key personnel including details of how their key skills, experience and qualifications align to the delivery of the project</w:t>
            </w:r>
            <w:r w:rsidR="00E27418" w:rsidRPr="00653477">
              <w:rPr>
                <w:rFonts w:ascii="Arial" w:hAnsi="Arial" w:cs="Arial"/>
                <w:color w:val="000000"/>
                <w:lang w:eastAsia="en-GB"/>
              </w:rPr>
              <w:t xml:space="preserve"> (CVs to be provided as an annex)</w:t>
            </w:r>
            <w:r w:rsidR="008E4EE1">
              <w:rPr>
                <w:rFonts w:ascii="Arial" w:hAnsi="Arial" w:cs="Arial"/>
                <w:color w:val="000000"/>
                <w:lang w:eastAsia="en-GB"/>
              </w:rPr>
              <w:t xml:space="preserve">; </w:t>
            </w:r>
          </w:p>
          <w:p w14:paraId="3BD36EA8" w14:textId="77777777" w:rsidR="00CC1D6F" w:rsidRDefault="00CC1D6F" w:rsidP="00CC1D6F">
            <w:pPr>
              <w:pStyle w:val="ListParagraph"/>
              <w:autoSpaceDE w:val="0"/>
              <w:autoSpaceDN w:val="0"/>
              <w:adjustRightInd w:val="0"/>
              <w:spacing w:after="0"/>
              <w:rPr>
                <w:rFonts w:ascii="Arial" w:hAnsi="Arial" w:cs="Arial"/>
                <w:color w:val="000000"/>
                <w:lang w:eastAsia="en-GB"/>
              </w:rPr>
            </w:pPr>
          </w:p>
          <w:p w14:paraId="565A197C" w14:textId="67554CF6" w:rsidR="00F52BE8" w:rsidRPr="00653477" w:rsidRDefault="00CC1D6F" w:rsidP="00E57748">
            <w:pPr>
              <w:pStyle w:val="ListParagraph"/>
              <w:numPr>
                <w:ilvl w:val="0"/>
                <w:numId w:val="13"/>
              </w:numPr>
              <w:autoSpaceDE w:val="0"/>
              <w:autoSpaceDN w:val="0"/>
              <w:adjustRightInd w:val="0"/>
              <w:spacing w:after="0"/>
              <w:rPr>
                <w:rFonts w:ascii="Arial" w:hAnsi="Arial" w:cs="Arial"/>
                <w:color w:val="000000"/>
                <w:lang w:eastAsia="en-GB"/>
              </w:rPr>
            </w:pPr>
            <w:r>
              <w:rPr>
                <w:rFonts w:ascii="Arial" w:hAnsi="Arial" w:cs="Arial"/>
                <w:color w:val="000000"/>
                <w:lang w:eastAsia="en-GB"/>
              </w:rPr>
              <w:t>P</w:t>
            </w:r>
            <w:r w:rsidR="00F52BE8" w:rsidRPr="00653477">
              <w:rPr>
                <w:rFonts w:ascii="Arial" w:hAnsi="Arial" w:cs="Arial"/>
                <w:color w:val="000000"/>
                <w:lang w:eastAsia="en-GB"/>
              </w:rPr>
              <w:t>roject roles and responsibilities</w:t>
            </w:r>
            <w:r w:rsidR="00653477">
              <w:rPr>
                <w:rFonts w:ascii="Arial" w:hAnsi="Arial" w:cs="Arial"/>
                <w:color w:val="000000"/>
                <w:lang w:eastAsia="en-GB"/>
              </w:rPr>
              <w:t>;</w:t>
            </w:r>
            <w:r w:rsidR="00F52BE8" w:rsidRPr="00653477">
              <w:rPr>
                <w:rFonts w:ascii="Arial" w:hAnsi="Arial" w:cs="Arial"/>
                <w:color w:val="000000"/>
                <w:lang w:eastAsia="en-GB"/>
              </w:rPr>
              <w:t xml:space="preserve"> </w:t>
            </w:r>
          </w:p>
          <w:p w14:paraId="3D6DA777" w14:textId="77777777" w:rsidR="00CC1D6F" w:rsidRDefault="00CC1D6F" w:rsidP="00CC1D6F">
            <w:pPr>
              <w:pStyle w:val="ListParagraph"/>
              <w:autoSpaceDE w:val="0"/>
              <w:autoSpaceDN w:val="0"/>
              <w:adjustRightInd w:val="0"/>
              <w:spacing w:after="0"/>
              <w:rPr>
                <w:rFonts w:ascii="Arial" w:hAnsi="Arial" w:cs="Arial"/>
              </w:rPr>
            </w:pPr>
          </w:p>
          <w:p w14:paraId="59909DCF" w14:textId="4E7750C9" w:rsidR="00B52B16" w:rsidRPr="00653477" w:rsidRDefault="00CC1D6F" w:rsidP="00E57748">
            <w:pPr>
              <w:pStyle w:val="ListParagraph"/>
              <w:numPr>
                <w:ilvl w:val="0"/>
                <w:numId w:val="13"/>
              </w:numPr>
              <w:autoSpaceDE w:val="0"/>
              <w:autoSpaceDN w:val="0"/>
              <w:adjustRightInd w:val="0"/>
              <w:spacing w:after="0"/>
              <w:rPr>
                <w:rFonts w:ascii="Arial" w:hAnsi="Arial" w:cs="Arial"/>
              </w:rPr>
            </w:pPr>
            <w:r>
              <w:rPr>
                <w:rFonts w:ascii="Arial" w:hAnsi="Arial" w:cs="Arial"/>
              </w:rPr>
              <w:t>C</w:t>
            </w:r>
            <w:r w:rsidR="00F52BE8" w:rsidRPr="00653477">
              <w:rPr>
                <w:rFonts w:ascii="Arial" w:hAnsi="Arial" w:cs="Arial"/>
              </w:rPr>
              <w:t>onfirmation that you have carried out the necessary employment checks (e.g. right to work in the UK)</w:t>
            </w:r>
            <w:r w:rsidR="008E4EE1">
              <w:rPr>
                <w:rFonts w:ascii="Arial" w:hAnsi="Arial" w:cs="Arial"/>
              </w:rPr>
              <w:t>; and</w:t>
            </w:r>
          </w:p>
          <w:p w14:paraId="4902D3B2" w14:textId="77777777" w:rsidR="00CC1D6F" w:rsidRDefault="00CC1D6F" w:rsidP="00CC1D6F">
            <w:pPr>
              <w:pStyle w:val="ListParagraph"/>
              <w:autoSpaceDE w:val="0"/>
              <w:autoSpaceDN w:val="0"/>
              <w:adjustRightInd w:val="0"/>
              <w:spacing w:after="0"/>
              <w:rPr>
                <w:rFonts w:ascii="Arial" w:hAnsi="Arial" w:cs="Arial"/>
              </w:rPr>
            </w:pPr>
          </w:p>
          <w:p w14:paraId="1C030064" w14:textId="2F219FB9" w:rsidR="00F52BE8" w:rsidRPr="00653477" w:rsidRDefault="00CC1D6F" w:rsidP="00E57748">
            <w:pPr>
              <w:pStyle w:val="ListParagraph"/>
              <w:numPr>
                <w:ilvl w:val="0"/>
                <w:numId w:val="13"/>
              </w:numPr>
              <w:autoSpaceDE w:val="0"/>
              <w:autoSpaceDN w:val="0"/>
              <w:adjustRightInd w:val="0"/>
              <w:spacing w:after="0"/>
              <w:rPr>
                <w:rFonts w:ascii="Arial" w:hAnsi="Arial" w:cs="Arial"/>
              </w:rPr>
            </w:pPr>
            <w:r>
              <w:rPr>
                <w:rFonts w:ascii="Arial" w:hAnsi="Arial" w:cs="Arial"/>
              </w:rPr>
              <w:t>S</w:t>
            </w:r>
            <w:r w:rsidR="00F52BE8" w:rsidRPr="00653477">
              <w:rPr>
                <w:rFonts w:ascii="Arial" w:hAnsi="Arial" w:cs="Arial"/>
              </w:rPr>
              <w:t>ome relevant examples of previous work that bidders have carried out (e</w:t>
            </w:r>
            <w:r w:rsidR="00853D56">
              <w:rPr>
                <w:rFonts w:ascii="Arial" w:hAnsi="Arial" w:cs="Arial"/>
              </w:rPr>
              <w:t>.</w:t>
            </w:r>
            <w:r w:rsidR="00F52BE8" w:rsidRPr="00653477">
              <w:rPr>
                <w:rFonts w:ascii="Arial" w:hAnsi="Arial" w:cs="Arial"/>
              </w:rPr>
              <w:t>g. case studies)</w:t>
            </w:r>
            <w:r w:rsidR="008E4EE1">
              <w:rPr>
                <w:rFonts w:ascii="Arial" w:hAnsi="Arial" w:cs="Arial"/>
              </w:rPr>
              <w:t>.</w:t>
            </w:r>
            <w:r w:rsidR="00F52BE8" w:rsidRPr="00653477">
              <w:rPr>
                <w:rFonts w:ascii="Arial" w:hAnsi="Arial" w:cs="Arial"/>
              </w:rPr>
              <w:t xml:space="preserve"> </w:t>
            </w:r>
          </w:p>
          <w:p w14:paraId="3A32CF46" w14:textId="77777777" w:rsidR="00B52B16" w:rsidRPr="00653477" w:rsidRDefault="00B52B16" w:rsidP="00B52B16">
            <w:pPr>
              <w:autoSpaceDE w:val="0"/>
              <w:autoSpaceDN w:val="0"/>
              <w:adjustRightInd w:val="0"/>
              <w:spacing w:after="0"/>
              <w:ind w:left="360"/>
              <w:rPr>
                <w:rFonts w:cs="Arial"/>
                <w:sz w:val="22"/>
                <w:szCs w:val="22"/>
              </w:rPr>
            </w:pPr>
          </w:p>
          <w:p w14:paraId="4A468D31" w14:textId="77777777" w:rsidR="00F52BE8" w:rsidRPr="00653477" w:rsidRDefault="00F52BE8" w:rsidP="00055980">
            <w:pPr>
              <w:rPr>
                <w:rFonts w:cs="Arial"/>
                <w:b/>
                <w:sz w:val="22"/>
                <w:szCs w:val="22"/>
              </w:rPr>
            </w:pPr>
            <w:r w:rsidRPr="00653477">
              <w:rPr>
                <w:rFonts w:cs="Arial"/>
                <w:b/>
                <w:sz w:val="22"/>
                <w:szCs w:val="22"/>
              </w:rPr>
              <w:t>d) Pri</w:t>
            </w:r>
            <w:r w:rsidR="00B52B16" w:rsidRPr="00653477">
              <w:rPr>
                <w:rFonts w:cs="Arial"/>
                <w:b/>
                <w:sz w:val="22"/>
                <w:szCs w:val="22"/>
              </w:rPr>
              <w:t>cing</w:t>
            </w:r>
          </w:p>
          <w:p w14:paraId="0A812FCA" w14:textId="0BBDCBB2" w:rsidR="00F52BE8" w:rsidRDefault="00E129C0" w:rsidP="00E57748">
            <w:pPr>
              <w:pStyle w:val="Default"/>
              <w:numPr>
                <w:ilvl w:val="0"/>
                <w:numId w:val="15"/>
              </w:numPr>
              <w:rPr>
                <w:rFonts w:eastAsiaTheme="minorHAnsi"/>
                <w:color w:val="auto"/>
                <w:sz w:val="22"/>
                <w:szCs w:val="22"/>
                <w:lang w:val="en-US" w:eastAsia="en-US"/>
              </w:rPr>
            </w:pPr>
            <w:r w:rsidRPr="00653477">
              <w:rPr>
                <w:rFonts w:eastAsiaTheme="minorHAnsi"/>
                <w:color w:val="auto"/>
                <w:sz w:val="22"/>
                <w:szCs w:val="22"/>
                <w:lang w:val="en-US" w:eastAsia="en-US"/>
              </w:rPr>
              <w:t>The consultant should price a</w:t>
            </w:r>
            <w:r w:rsidR="00455AF8">
              <w:rPr>
                <w:rFonts w:eastAsiaTheme="minorHAnsi"/>
                <w:color w:val="auto"/>
                <w:sz w:val="22"/>
                <w:szCs w:val="22"/>
                <w:lang w:val="en-US" w:eastAsia="en-US"/>
              </w:rPr>
              <w:t xml:space="preserve"> fix</w:t>
            </w:r>
            <w:r w:rsidR="007117B2">
              <w:rPr>
                <w:rFonts w:eastAsiaTheme="minorHAnsi"/>
                <w:color w:val="auto"/>
                <w:sz w:val="22"/>
                <w:szCs w:val="22"/>
                <w:lang w:val="en-US" w:eastAsia="en-US"/>
              </w:rPr>
              <w:t xml:space="preserve">ed fee for </w:t>
            </w:r>
            <w:r w:rsidR="00CC1D6F">
              <w:rPr>
                <w:rFonts w:eastAsiaTheme="minorHAnsi"/>
                <w:color w:val="auto"/>
                <w:sz w:val="22"/>
                <w:szCs w:val="22"/>
                <w:lang w:val="en-US" w:eastAsia="en-US"/>
              </w:rPr>
              <w:t xml:space="preserve">the project </w:t>
            </w:r>
            <w:r w:rsidR="00F52BE8" w:rsidRPr="00653477">
              <w:rPr>
                <w:rFonts w:eastAsiaTheme="minorHAnsi"/>
                <w:color w:val="auto"/>
                <w:sz w:val="22"/>
                <w:szCs w:val="22"/>
                <w:lang w:val="en-US" w:eastAsia="en-US"/>
              </w:rPr>
              <w:t>inclusive of all expense</w:t>
            </w:r>
            <w:r w:rsidR="00CC1D6F">
              <w:rPr>
                <w:rFonts w:eastAsiaTheme="minorHAnsi"/>
                <w:color w:val="auto"/>
                <w:sz w:val="22"/>
                <w:szCs w:val="22"/>
                <w:lang w:val="en-US" w:eastAsia="en-US"/>
              </w:rPr>
              <w:t>s</w:t>
            </w:r>
            <w:r w:rsidR="00F52BE8" w:rsidRPr="00653477">
              <w:rPr>
                <w:rFonts w:eastAsiaTheme="minorHAnsi"/>
                <w:color w:val="auto"/>
                <w:sz w:val="22"/>
                <w:szCs w:val="22"/>
                <w:lang w:val="en-US" w:eastAsia="en-US"/>
              </w:rPr>
              <w:t>. This should include</w:t>
            </w:r>
            <w:r w:rsidR="00E27418" w:rsidRPr="00653477">
              <w:rPr>
                <w:rFonts w:eastAsiaTheme="minorHAnsi"/>
                <w:color w:val="auto"/>
                <w:sz w:val="22"/>
                <w:szCs w:val="22"/>
                <w:lang w:val="en-US" w:eastAsia="en-US"/>
              </w:rPr>
              <w:t xml:space="preserve"> </w:t>
            </w:r>
            <w:r w:rsidR="00F52BE8" w:rsidRPr="00653477">
              <w:rPr>
                <w:rFonts w:eastAsiaTheme="minorHAnsi"/>
                <w:color w:val="auto"/>
                <w:sz w:val="22"/>
                <w:szCs w:val="22"/>
                <w:lang w:val="en-US" w:eastAsia="en-US"/>
              </w:rPr>
              <w:t>a breakdown of the personnel who will be involved with the project, along with associated charge rates and anticipated time inputs that can be reconciled to the fixed fee.</w:t>
            </w:r>
          </w:p>
          <w:p w14:paraId="0B3C13E7" w14:textId="77777777" w:rsidR="00523702" w:rsidRDefault="00523702" w:rsidP="00523702">
            <w:pPr>
              <w:pStyle w:val="Default"/>
              <w:ind w:left="720"/>
              <w:rPr>
                <w:rFonts w:eastAsiaTheme="minorHAnsi"/>
                <w:color w:val="auto"/>
                <w:sz w:val="22"/>
                <w:szCs w:val="22"/>
                <w:lang w:val="en-US" w:eastAsia="en-US"/>
              </w:rPr>
            </w:pPr>
          </w:p>
          <w:p w14:paraId="23E2D6E3" w14:textId="1AD44D27" w:rsidR="003C3A51" w:rsidRDefault="003C3A51" w:rsidP="00E57748">
            <w:pPr>
              <w:pStyle w:val="Default"/>
              <w:numPr>
                <w:ilvl w:val="0"/>
                <w:numId w:val="15"/>
              </w:numPr>
              <w:rPr>
                <w:rFonts w:eastAsiaTheme="minorHAnsi"/>
                <w:color w:val="auto"/>
                <w:sz w:val="22"/>
                <w:szCs w:val="22"/>
                <w:lang w:val="en-US" w:eastAsia="en-US"/>
              </w:rPr>
            </w:pPr>
            <w:r w:rsidRPr="00653477">
              <w:rPr>
                <w:rFonts w:eastAsiaTheme="minorHAnsi"/>
                <w:color w:val="auto"/>
                <w:sz w:val="22"/>
                <w:szCs w:val="22"/>
                <w:lang w:val="en-US" w:eastAsia="en-US"/>
              </w:rPr>
              <w:lastRenderedPageBreak/>
              <w:t>The consultant should use this template to demonstrate</w:t>
            </w:r>
            <w:r w:rsidR="00D76ADC" w:rsidRPr="00653477">
              <w:rPr>
                <w:rFonts w:eastAsiaTheme="minorHAnsi"/>
                <w:color w:val="auto"/>
                <w:sz w:val="22"/>
                <w:szCs w:val="22"/>
                <w:lang w:val="en-US" w:eastAsia="en-US"/>
              </w:rPr>
              <w:t xml:space="preserve"> how they have priced their bid:</w:t>
            </w:r>
          </w:p>
          <w:p w14:paraId="3072DF84" w14:textId="10F1A080" w:rsidR="00523702" w:rsidRPr="00653477" w:rsidRDefault="00523702" w:rsidP="00247E2C">
            <w:pPr>
              <w:pStyle w:val="Default"/>
              <w:rPr>
                <w:rFonts w:eastAsiaTheme="minorEastAsia"/>
                <w:color w:val="auto"/>
                <w:sz w:val="22"/>
                <w:szCs w:val="22"/>
                <w:lang w:val="en-US" w:eastAsia="en-US"/>
              </w:rPr>
            </w:pPr>
          </w:p>
          <w:p w14:paraId="4476494D" w14:textId="08E6D855" w:rsidR="00247E2C" w:rsidRDefault="00247E2C" w:rsidP="003C3A51">
            <w:pPr>
              <w:pStyle w:val="Default"/>
              <w:ind w:left="720"/>
              <w:rPr>
                <w:rFonts w:eastAsiaTheme="minorHAnsi"/>
                <w:color w:val="auto"/>
                <w:sz w:val="22"/>
                <w:szCs w:val="22"/>
                <w:lang w:val="en-US" w:eastAsia="en-US"/>
              </w:rPr>
            </w:pPr>
          </w:p>
          <w:p w14:paraId="1B05E1B0" w14:textId="77777777" w:rsidR="00247E2C" w:rsidRDefault="00247E2C" w:rsidP="003C3A51">
            <w:pPr>
              <w:pStyle w:val="Default"/>
              <w:ind w:left="720"/>
              <w:rPr>
                <w:rFonts w:eastAsiaTheme="minorHAnsi"/>
                <w:color w:val="auto"/>
                <w:sz w:val="22"/>
                <w:szCs w:val="22"/>
                <w:lang w:val="en-US" w:eastAsia="en-US"/>
              </w:rPr>
            </w:pPr>
          </w:p>
          <w:tbl>
            <w:tblPr>
              <w:tblpPr w:leftFromText="180" w:rightFromText="180" w:vertAnchor="text" w:horzAnchor="margin" w:tblpXSpec="center" w:tblpY="-236"/>
              <w:tblOverlap w:val="never"/>
              <w:tblW w:w="7128"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8310A8" w:rsidRPr="00653477" w14:paraId="1D2D3EBB" w14:textId="77777777" w:rsidTr="008310A8">
              <w:trPr>
                <w:cantSplit/>
              </w:trPr>
              <w:tc>
                <w:tcPr>
                  <w:tcW w:w="1599" w:type="dxa"/>
                  <w:tcBorders>
                    <w:top w:val="single" w:sz="4" w:space="0" w:color="000000"/>
                    <w:left w:val="single" w:sz="4" w:space="0" w:color="000000"/>
                    <w:bottom w:val="single" w:sz="4" w:space="0" w:color="000000"/>
                    <w:right w:val="single" w:sz="4" w:space="0" w:color="000000"/>
                  </w:tcBorders>
                </w:tcPr>
                <w:p w14:paraId="6BEC4B07" w14:textId="77777777" w:rsidR="008310A8" w:rsidRPr="00653477" w:rsidRDefault="008310A8" w:rsidP="008310A8">
                  <w:pPr>
                    <w:autoSpaceDE w:val="0"/>
                    <w:autoSpaceDN w:val="0"/>
                    <w:adjustRightInd w:val="0"/>
                    <w:rPr>
                      <w:rFonts w:cs="Arial"/>
                      <w:color w:val="000000"/>
                      <w:sz w:val="20"/>
                    </w:rPr>
                  </w:pPr>
                  <w:r w:rsidRPr="00653477">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6307496C" w14:textId="77777777" w:rsidR="008310A8" w:rsidRPr="00653477" w:rsidRDefault="008310A8" w:rsidP="008310A8">
                  <w:pPr>
                    <w:autoSpaceDE w:val="0"/>
                    <w:autoSpaceDN w:val="0"/>
                    <w:adjustRightInd w:val="0"/>
                    <w:rPr>
                      <w:rFonts w:cs="Arial"/>
                      <w:color w:val="000000"/>
                      <w:sz w:val="20"/>
                    </w:rPr>
                  </w:pPr>
                  <w:r w:rsidRPr="00653477">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29989412" w14:textId="77777777" w:rsidR="008310A8" w:rsidRPr="00653477" w:rsidRDefault="008310A8" w:rsidP="008310A8">
                  <w:pPr>
                    <w:autoSpaceDE w:val="0"/>
                    <w:autoSpaceDN w:val="0"/>
                    <w:adjustRightInd w:val="0"/>
                    <w:rPr>
                      <w:rFonts w:cs="Arial"/>
                      <w:color w:val="000000"/>
                      <w:sz w:val="20"/>
                    </w:rPr>
                  </w:pPr>
                  <w:r w:rsidRPr="00653477">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5D75363A" w14:textId="77777777" w:rsidR="008310A8" w:rsidRPr="00653477" w:rsidRDefault="008310A8" w:rsidP="008310A8">
                  <w:pPr>
                    <w:autoSpaceDE w:val="0"/>
                    <w:autoSpaceDN w:val="0"/>
                    <w:adjustRightInd w:val="0"/>
                    <w:rPr>
                      <w:rFonts w:cs="Arial"/>
                      <w:color w:val="000000"/>
                      <w:sz w:val="20"/>
                    </w:rPr>
                  </w:pPr>
                  <w:r w:rsidRPr="00653477">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74AE380B" w14:textId="77777777" w:rsidR="008310A8" w:rsidRPr="00653477" w:rsidRDefault="008310A8" w:rsidP="008310A8">
                  <w:pPr>
                    <w:autoSpaceDE w:val="0"/>
                    <w:autoSpaceDN w:val="0"/>
                    <w:adjustRightInd w:val="0"/>
                    <w:rPr>
                      <w:rFonts w:cs="Arial"/>
                      <w:color w:val="000000"/>
                      <w:sz w:val="20"/>
                    </w:rPr>
                  </w:pPr>
                  <w:r w:rsidRPr="00653477">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5AA8EA31" w14:textId="77777777" w:rsidR="008310A8" w:rsidRPr="00653477" w:rsidRDefault="008310A8" w:rsidP="008310A8">
                  <w:pPr>
                    <w:autoSpaceDE w:val="0"/>
                    <w:autoSpaceDN w:val="0"/>
                    <w:adjustRightInd w:val="0"/>
                    <w:rPr>
                      <w:rFonts w:cs="Arial"/>
                      <w:color w:val="000000"/>
                      <w:sz w:val="20"/>
                    </w:rPr>
                  </w:pPr>
                  <w:r w:rsidRPr="00653477">
                    <w:rPr>
                      <w:rFonts w:cs="Arial"/>
                      <w:color w:val="000000"/>
                      <w:sz w:val="20"/>
                    </w:rPr>
                    <w:t>Total cost (ex VAT)</w:t>
                  </w:r>
                </w:p>
              </w:tc>
            </w:tr>
            <w:tr w:rsidR="008310A8" w:rsidRPr="00653477" w14:paraId="3345D5D9" w14:textId="77777777" w:rsidTr="008310A8">
              <w:trPr>
                <w:cantSplit/>
              </w:trPr>
              <w:tc>
                <w:tcPr>
                  <w:tcW w:w="1599" w:type="dxa"/>
                  <w:tcBorders>
                    <w:top w:val="single" w:sz="4" w:space="0" w:color="000000"/>
                    <w:left w:val="single" w:sz="4" w:space="0" w:color="000000"/>
                    <w:bottom w:val="single" w:sz="4" w:space="0" w:color="000000"/>
                    <w:right w:val="single" w:sz="4" w:space="0" w:color="000000"/>
                  </w:tcBorders>
                </w:tcPr>
                <w:p w14:paraId="6BCC591B" w14:textId="77777777" w:rsidR="008310A8" w:rsidRPr="00653477" w:rsidRDefault="008310A8" w:rsidP="008310A8">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19836476" w14:textId="77777777" w:rsidR="008310A8" w:rsidRPr="00653477" w:rsidRDefault="008310A8" w:rsidP="008310A8">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60B1BBE3" w14:textId="77777777" w:rsidR="008310A8" w:rsidRPr="00653477" w:rsidRDefault="008310A8" w:rsidP="008310A8">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1D81D613" w14:textId="77777777" w:rsidR="008310A8" w:rsidRPr="00653477" w:rsidRDefault="008310A8" w:rsidP="008310A8">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18FE4BE1" w14:textId="77777777" w:rsidR="008310A8" w:rsidRPr="00653477" w:rsidRDefault="008310A8" w:rsidP="008310A8">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6EB1BA52" w14:textId="77777777" w:rsidR="008310A8" w:rsidRPr="00653477" w:rsidRDefault="008310A8" w:rsidP="008310A8">
                  <w:pPr>
                    <w:autoSpaceDE w:val="0"/>
                    <w:autoSpaceDN w:val="0"/>
                    <w:adjustRightInd w:val="0"/>
                    <w:rPr>
                      <w:rFonts w:cs="Arial"/>
                      <w:color w:val="000000"/>
                      <w:sz w:val="20"/>
                    </w:rPr>
                  </w:pPr>
                </w:p>
              </w:tc>
            </w:tr>
            <w:tr w:rsidR="008310A8" w:rsidRPr="00653477" w14:paraId="3DEA47FB" w14:textId="77777777" w:rsidTr="008310A8">
              <w:trPr>
                <w:cantSplit/>
              </w:trPr>
              <w:tc>
                <w:tcPr>
                  <w:tcW w:w="1599" w:type="dxa"/>
                  <w:tcBorders>
                    <w:top w:val="single" w:sz="4" w:space="0" w:color="000000"/>
                    <w:left w:val="single" w:sz="4" w:space="0" w:color="000000"/>
                    <w:bottom w:val="single" w:sz="4" w:space="0" w:color="000000"/>
                    <w:right w:val="single" w:sz="4" w:space="0" w:color="000000"/>
                  </w:tcBorders>
                </w:tcPr>
                <w:p w14:paraId="1929BBA1" w14:textId="77777777" w:rsidR="008310A8" w:rsidRPr="00653477" w:rsidRDefault="008310A8" w:rsidP="008310A8">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710FC223" w14:textId="77777777" w:rsidR="008310A8" w:rsidRPr="00653477" w:rsidRDefault="008310A8" w:rsidP="008310A8">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0497B0D4" w14:textId="77777777" w:rsidR="008310A8" w:rsidRPr="00653477" w:rsidRDefault="008310A8" w:rsidP="008310A8">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4A676F16" w14:textId="77777777" w:rsidR="008310A8" w:rsidRPr="00653477" w:rsidRDefault="008310A8" w:rsidP="008310A8">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7D1D7010" w14:textId="77777777" w:rsidR="008310A8" w:rsidRPr="00653477" w:rsidRDefault="008310A8" w:rsidP="008310A8">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6D61042E" w14:textId="77777777" w:rsidR="008310A8" w:rsidRPr="00653477" w:rsidRDefault="008310A8" w:rsidP="008310A8">
                  <w:pPr>
                    <w:autoSpaceDE w:val="0"/>
                    <w:autoSpaceDN w:val="0"/>
                    <w:adjustRightInd w:val="0"/>
                    <w:rPr>
                      <w:rFonts w:cs="Arial"/>
                      <w:color w:val="000000"/>
                      <w:sz w:val="20"/>
                    </w:rPr>
                  </w:pPr>
                </w:p>
              </w:tc>
            </w:tr>
            <w:tr w:rsidR="008310A8" w:rsidRPr="00653477" w14:paraId="65D7C622" w14:textId="77777777" w:rsidTr="008310A8">
              <w:trPr>
                <w:cantSplit/>
              </w:trPr>
              <w:tc>
                <w:tcPr>
                  <w:tcW w:w="1599" w:type="dxa"/>
                  <w:tcBorders>
                    <w:top w:val="single" w:sz="4" w:space="0" w:color="000000"/>
                    <w:left w:val="single" w:sz="4" w:space="0" w:color="000000"/>
                    <w:bottom w:val="single" w:sz="4" w:space="0" w:color="000000"/>
                    <w:right w:val="single" w:sz="4" w:space="0" w:color="000000"/>
                  </w:tcBorders>
                </w:tcPr>
                <w:p w14:paraId="5FD837FB" w14:textId="77777777" w:rsidR="008310A8" w:rsidRPr="00653477" w:rsidRDefault="008310A8" w:rsidP="008310A8">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04E8832F" w14:textId="77777777" w:rsidR="008310A8" w:rsidRPr="00653477" w:rsidRDefault="008310A8" w:rsidP="008310A8">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66FD643C" w14:textId="77777777" w:rsidR="008310A8" w:rsidRPr="00653477" w:rsidRDefault="008310A8" w:rsidP="008310A8">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21FB3A8C" w14:textId="77777777" w:rsidR="008310A8" w:rsidRPr="00653477" w:rsidRDefault="008310A8" w:rsidP="008310A8">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3E01E427" w14:textId="77777777" w:rsidR="008310A8" w:rsidRPr="00653477" w:rsidRDefault="008310A8" w:rsidP="008310A8">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699A7718" w14:textId="77777777" w:rsidR="008310A8" w:rsidRPr="00653477" w:rsidRDefault="008310A8" w:rsidP="008310A8">
                  <w:pPr>
                    <w:autoSpaceDE w:val="0"/>
                    <w:autoSpaceDN w:val="0"/>
                    <w:adjustRightInd w:val="0"/>
                    <w:rPr>
                      <w:rFonts w:cs="Arial"/>
                      <w:color w:val="000000"/>
                      <w:sz w:val="20"/>
                    </w:rPr>
                  </w:pPr>
                </w:p>
              </w:tc>
            </w:tr>
            <w:tr w:rsidR="008310A8" w:rsidRPr="00653477" w14:paraId="1DCBD9A8" w14:textId="77777777" w:rsidTr="008310A8">
              <w:trPr>
                <w:cantSplit/>
              </w:trPr>
              <w:tc>
                <w:tcPr>
                  <w:tcW w:w="1599" w:type="dxa"/>
                  <w:tcBorders>
                    <w:top w:val="single" w:sz="4" w:space="0" w:color="000000"/>
                    <w:left w:val="single" w:sz="4" w:space="0" w:color="000000"/>
                    <w:bottom w:val="single" w:sz="4" w:space="0" w:color="000000"/>
                    <w:right w:val="single" w:sz="4" w:space="0" w:color="000000"/>
                  </w:tcBorders>
                </w:tcPr>
                <w:p w14:paraId="21D8EE34" w14:textId="77777777" w:rsidR="008310A8" w:rsidRPr="00653477" w:rsidRDefault="008310A8" w:rsidP="008310A8">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1A37114B" w14:textId="77777777" w:rsidR="008310A8" w:rsidRPr="00653477" w:rsidRDefault="008310A8" w:rsidP="008310A8">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4D9F19E6" w14:textId="77777777" w:rsidR="008310A8" w:rsidRPr="00653477" w:rsidRDefault="008310A8" w:rsidP="008310A8">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6BB17A79" w14:textId="77777777" w:rsidR="008310A8" w:rsidRPr="00653477" w:rsidRDefault="008310A8" w:rsidP="008310A8">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12B45FB5" w14:textId="77777777" w:rsidR="008310A8" w:rsidRPr="00653477" w:rsidRDefault="008310A8" w:rsidP="008310A8">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CC85E06" w14:textId="77777777" w:rsidR="008310A8" w:rsidRPr="00653477" w:rsidRDefault="008310A8" w:rsidP="008310A8">
                  <w:pPr>
                    <w:autoSpaceDE w:val="0"/>
                    <w:autoSpaceDN w:val="0"/>
                    <w:adjustRightInd w:val="0"/>
                    <w:rPr>
                      <w:rFonts w:cs="Arial"/>
                      <w:color w:val="000000"/>
                      <w:sz w:val="20"/>
                    </w:rPr>
                  </w:pPr>
                </w:p>
              </w:tc>
            </w:tr>
          </w:tbl>
          <w:p w14:paraId="1497B538" w14:textId="47614538" w:rsidR="00247E2C" w:rsidRDefault="00247E2C" w:rsidP="00F17218">
            <w:pPr>
              <w:pStyle w:val="Default"/>
              <w:ind w:left="780"/>
              <w:rPr>
                <w:rFonts w:eastAsiaTheme="minorEastAsia"/>
                <w:color w:val="auto"/>
                <w:sz w:val="22"/>
                <w:szCs w:val="22"/>
                <w:lang w:val="en-US" w:eastAsia="en-US"/>
              </w:rPr>
            </w:pPr>
          </w:p>
          <w:tbl>
            <w:tblPr>
              <w:tblStyle w:val="TableGrid"/>
              <w:tblpPr w:leftFromText="180" w:rightFromText="180" w:vertAnchor="text" w:horzAnchor="margin" w:tblpX="421" w:tblpY="307"/>
              <w:tblOverlap w:val="never"/>
              <w:tblW w:w="0" w:type="auto"/>
              <w:tblLook w:val="06A0" w:firstRow="1" w:lastRow="0" w:firstColumn="1" w:lastColumn="0" w:noHBand="1" w:noVBand="1"/>
            </w:tblPr>
            <w:tblGrid>
              <w:gridCol w:w="1073"/>
              <w:gridCol w:w="1899"/>
              <w:gridCol w:w="1985"/>
              <w:gridCol w:w="2268"/>
            </w:tblGrid>
            <w:tr w:rsidR="009D6498" w14:paraId="0ECA2871" w14:textId="77777777" w:rsidTr="009D6498">
              <w:tc>
                <w:tcPr>
                  <w:tcW w:w="2972" w:type="dxa"/>
                  <w:gridSpan w:val="2"/>
                </w:tcPr>
                <w:p w14:paraId="5FBDC61D" w14:textId="3E73AB0A" w:rsidR="009D6498" w:rsidRPr="00247E2C" w:rsidRDefault="0088530A" w:rsidP="00247E2C">
                  <w:pPr>
                    <w:rPr>
                      <w:rFonts w:cs="Arial"/>
                      <w:color w:val="000000" w:themeColor="text1"/>
                      <w:sz w:val="20"/>
                      <w:lang w:eastAsia="en-GB"/>
                    </w:rPr>
                  </w:pPr>
                  <w:r>
                    <w:rPr>
                      <w:rFonts w:cs="Arial"/>
                      <w:color w:val="000000" w:themeColor="text1"/>
                      <w:sz w:val="20"/>
                      <w:lang w:eastAsia="en-GB"/>
                    </w:rPr>
                    <w:t>Project stage</w:t>
                  </w:r>
                </w:p>
              </w:tc>
              <w:tc>
                <w:tcPr>
                  <w:tcW w:w="1985" w:type="dxa"/>
                </w:tcPr>
                <w:p w14:paraId="0E663FC6" w14:textId="77777777" w:rsidR="009D6498" w:rsidRPr="00247E2C" w:rsidRDefault="009D6498" w:rsidP="00247E2C">
                  <w:pPr>
                    <w:rPr>
                      <w:rFonts w:cs="Arial"/>
                      <w:color w:val="000000" w:themeColor="text1"/>
                      <w:sz w:val="20"/>
                      <w:lang w:eastAsia="en-GB"/>
                    </w:rPr>
                  </w:pPr>
                  <w:r w:rsidRPr="00247E2C">
                    <w:rPr>
                      <w:rFonts w:cs="Arial"/>
                      <w:color w:val="000000" w:themeColor="text1"/>
                      <w:sz w:val="20"/>
                      <w:lang w:eastAsia="en-GB"/>
                    </w:rPr>
                    <w:t>Total Cost (ex VAT)</w:t>
                  </w:r>
                </w:p>
              </w:tc>
              <w:tc>
                <w:tcPr>
                  <w:tcW w:w="2268" w:type="dxa"/>
                </w:tcPr>
                <w:p w14:paraId="03A93E5D" w14:textId="47000F1B" w:rsidR="009D6498" w:rsidRPr="00247E2C" w:rsidRDefault="009D6498" w:rsidP="00247E2C">
                  <w:pPr>
                    <w:rPr>
                      <w:rFonts w:cs="Arial"/>
                      <w:color w:val="000000" w:themeColor="text1"/>
                      <w:sz w:val="20"/>
                      <w:lang w:eastAsia="en-GB"/>
                    </w:rPr>
                  </w:pPr>
                  <w:r>
                    <w:rPr>
                      <w:rFonts w:cs="Arial"/>
                      <w:color w:val="000000" w:themeColor="text1"/>
                      <w:sz w:val="20"/>
                      <w:lang w:eastAsia="en-GB"/>
                    </w:rPr>
                    <w:t>Expected n</w:t>
                  </w:r>
                  <w:r w:rsidRPr="00247E2C">
                    <w:rPr>
                      <w:rFonts w:cs="Arial"/>
                      <w:color w:val="000000" w:themeColor="text1"/>
                      <w:sz w:val="20"/>
                      <w:lang w:eastAsia="en-GB"/>
                    </w:rPr>
                    <w:t xml:space="preserve">umber of </w:t>
                  </w:r>
                  <w:r>
                    <w:rPr>
                      <w:rFonts w:cs="Arial"/>
                      <w:color w:val="000000" w:themeColor="text1"/>
                      <w:sz w:val="20"/>
                      <w:lang w:eastAsia="en-GB"/>
                    </w:rPr>
                    <w:t>stakeholders</w:t>
                  </w:r>
                </w:p>
              </w:tc>
            </w:tr>
            <w:tr w:rsidR="009D6498" w14:paraId="52F67214" w14:textId="77777777" w:rsidTr="009D6498">
              <w:tc>
                <w:tcPr>
                  <w:tcW w:w="2972" w:type="dxa"/>
                  <w:gridSpan w:val="2"/>
                </w:tcPr>
                <w:p w14:paraId="7C7E226E" w14:textId="329992C6" w:rsidR="009D6498" w:rsidRPr="00247E2C" w:rsidRDefault="009D6498" w:rsidP="00247E2C">
                  <w:pPr>
                    <w:rPr>
                      <w:rFonts w:cs="Arial"/>
                      <w:color w:val="000000" w:themeColor="text1"/>
                      <w:sz w:val="20"/>
                      <w:lang w:eastAsia="en-GB"/>
                    </w:rPr>
                  </w:pPr>
                  <w:r w:rsidRPr="00247E2C">
                    <w:rPr>
                      <w:rFonts w:cs="Arial"/>
                      <w:color w:val="000000" w:themeColor="text1"/>
                      <w:sz w:val="20"/>
                      <w:lang w:eastAsia="en-GB"/>
                    </w:rPr>
                    <w:t>Plan</w:t>
                  </w:r>
                  <w:r>
                    <w:rPr>
                      <w:rFonts w:cs="Arial"/>
                      <w:color w:val="000000" w:themeColor="text1"/>
                      <w:sz w:val="20"/>
                      <w:lang w:eastAsia="en-GB"/>
                    </w:rPr>
                    <w:t>, questionnaire development, survey preparation</w:t>
                  </w:r>
                  <w:r w:rsidRPr="00247E2C">
                    <w:rPr>
                      <w:rFonts w:cs="Arial"/>
                      <w:color w:val="000000" w:themeColor="text1"/>
                      <w:sz w:val="20"/>
                      <w:lang w:eastAsia="en-GB"/>
                    </w:rPr>
                    <w:t xml:space="preserve"> </w:t>
                  </w:r>
                </w:p>
              </w:tc>
              <w:tc>
                <w:tcPr>
                  <w:tcW w:w="1985" w:type="dxa"/>
                </w:tcPr>
                <w:p w14:paraId="0DFBDCAF" w14:textId="77777777" w:rsidR="009D6498" w:rsidRPr="00247E2C" w:rsidRDefault="009D6498" w:rsidP="00247E2C">
                  <w:pPr>
                    <w:rPr>
                      <w:rFonts w:cs="Arial"/>
                      <w:color w:val="000000" w:themeColor="text1"/>
                      <w:sz w:val="20"/>
                      <w:lang w:eastAsia="en-GB"/>
                    </w:rPr>
                  </w:pPr>
                </w:p>
              </w:tc>
              <w:tc>
                <w:tcPr>
                  <w:tcW w:w="2268" w:type="dxa"/>
                </w:tcPr>
                <w:p w14:paraId="124DEFD5" w14:textId="77777777" w:rsidR="009D6498" w:rsidRPr="00247E2C" w:rsidRDefault="009D6498" w:rsidP="00247E2C">
                  <w:pPr>
                    <w:rPr>
                      <w:rFonts w:cs="Arial"/>
                      <w:color w:val="000000" w:themeColor="text1"/>
                      <w:sz w:val="20"/>
                      <w:lang w:eastAsia="en-GB"/>
                    </w:rPr>
                  </w:pPr>
                  <w:r w:rsidRPr="00247E2C">
                    <w:rPr>
                      <w:rFonts w:cs="Arial"/>
                      <w:color w:val="000000" w:themeColor="text1"/>
                      <w:sz w:val="20"/>
                      <w:lang w:eastAsia="en-GB"/>
                    </w:rPr>
                    <w:t>N/A</w:t>
                  </w:r>
                </w:p>
              </w:tc>
            </w:tr>
            <w:tr w:rsidR="009D6498" w14:paraId="4818E5AC" w14:textId="77777777" w:rsidTr="009D6498">
              <w:tc>
                <w:tcPr>
                  <w:tcW w:w="1073" w:type="dxa"/>
                  <w:vMerge w:val="restart"/>
                </w:tcPr>
                <w:p w14:paraId="28DF1933" w14:textId="77777777" w:rsidR="009D6498" w:rsidRDefault="009D6498" w:rsidP="00247E2C">
                  <w:pPr>
                    <w:rPr>
                      <w:rFonts w:cs="Arial"/>
                      <w:color w:val="000000" w:themeColor="text1"/>
                      <w:sz w:val="20"/>
                      <w:lang w:eastAsia="en-GB"/>
                    </w:rPr>
                  </w:pPr>
                </w:p>
                <w:p w14:paraId="6E312237" w14:textId="77777777" w:rsidR="009D6498" w:rsidRDefault="009D6498" w:rsidP="00247E2C">
                  <w:pPr>
                    <w:rPr>
                      <w:rFonts w:cs="Arial"/>
                      <w:color w:val="000000" w:themeColor="text1"/>
                      <w:sz w:val="20"/>
                      <w:lang w:eastAsia="en-GB"/>
                    </w:rPr>
                  </w:pPr>
                </w:p>
                <w:p w14:paraId="663AD27D" w14:textId="11D68821" w:rsidR="009D6498" w:rsidRPr="00247E2C" w:rsidRDefault="009D6498" w:rsidP="00247E2C">
                  <w:pPr>
                    <w:rPr>
                      <w:rFonts w:cs="Arial"/>
                      <w:color w:val="000000" w:themeColor="text1"/>
                      <w:sz w:val="20"/>
                      <w:lang w:eastAsia="en-GB"/>
                    </w:rPr>
                  </w:pPr>
                  <w:r>
                    <w:rPr>
                      <w:rFonts w:cs="Arial"/>
                      <w:color w:val="000000" w:themeColor="text1"/>
                      <w:sz w:val="20"/>
                      <w:lang w:eastAsia="en-GB"/>
                    </w:rPr>
                    <w:t>Fieldwork</w:t>
                  </w:r>
                </w:p>
              </w:tc>
              <w:tc>
                <w:tcPr>
                  <w:tcW w:w="1899" w:type="dxa"/>
                </w:tcPr>
                <w:p w14:paraId="53834FD7" w14:textId="0696E779" w:rsidR="009D6498" w:rsidRPr="00247E2C" w:rsidRDefault="009D6498" w:rsidP="00247E2C">
                  <w:pPr>
                    <w:rPr>
                      <w:rFonts w:cs="Arial"/>
                      <w:color w:val="000000" w:themeColor="text1"/>
                      <w:sz w:val="20"/>
                      <w:lang w:eastAsia="en-GB"/>
                    </w:rPr>
                  </w:pPr>
                  <w:r w:rsidRPr="00247E2C">
                    <w:rPr>
                      <w:rFonts w:cs="Arial"/>
                      <w:color w:val="000000" w:themeColor="text1"/>
                      <w:sz w:val="20"/>
                      <w:lang w:eastAsia="en-GB"/>
                    </w:rPr>
                    <w:t>Face to face interviews</w:t>
                  </w:r>
                </w:p>
              </w:tc>
              <w:tc>
                <w:tcPr>
                  <w:tcW w:w="1985" w:type="dxa"/>
                </w:tcPr>
                <w:p w14:paraId="6F9ADE7E" w14:textId="77777777" w:rsidR="009D6498" w:rsidRPr="00247E2C" w:rsidRDefault="009D6498" w:rsidP="00247E2C">
                  <w:pPr>
                    <w:rPr>
                      <w:rFonts w:cs="Arial"/>
                      <w:color w:val="000000" w:themeColor="text1"/>
                      <w:sz w:val="20"/>
                      <w:lang w:eastAsia="en-GB"/>
                    </w:rPr>
                  </w:pPr>
                </w:p>
              </w:tc>
              <w:tc>
                <w:tcPr>
                  <w:tcW w:w="2268" w:type="dxa"/>
                </w:tcPr>
                <w:p w14:paraId="23567D7D" w14:textId="77777777" w:rsidR="009D6498" w:rsidRPr="00247E2C" w:rsidRDefault="009D6498" w:rsidP="00247E2C">
                  <w:pPr>
                    <w:rPr>
                      <w:rFonts w:cs="Arial"/>
                      <w:color w:val="000000" w:themeColor="text1"/>
                      <w:sz w:val="20"/>
                      <w:lang w:eastAsia="en-GB"/>
                    </w:rPr>
                  </w:pPr>
                </w:p>
              </w:tc>
            </w:tr>
            <w:tr w:rsidR="009D6498" w14:paraId="74F68FC9" w14:textId="77777777" w:rsidTr="009D6498">
              <w:tc>
                <w:tcPr>
                  <w:tcW w:w="1073" w:type="dxa"/>
                  <w:vMerge/>
                </w:tcPr>
                <w:p w14:paraId="082246AE" w14:textId="77777777" w:rsidR="009D6498" w:rsidRPr="00247E2C" w:rsidRDefault="009D6498" w:rsidP="00247E2C">
                  <w:pPr>
                    <w:rPr>
                      <w:rFonts w:cs="Arial"/>
                      <w:color w:val="000000" w:themeColor="text1"/>
                      <w:sz w:val="20"/>
                      <w:lang w:eastAsia="en-GB"/>
                    </w:rPr>
                  </w:pPr>
                </w:p>
              </w:tc>
              <w:tc>
                <w:tcPr>
                  <w:tcW w:w="1899" w:type="dxa"/>
                </w:tcPr>
                <w:p w14:paraId="7E2FD956" w14:textId="79A9F4D3" w:rsidR="009D6498" w:rsidRPr="00247E2C" w:rsidRDefault="009D6498" w:rsidP="00247E2C">
                  <w:pPr>
                    <w:rPr>
                      <w:rFonts w:cs="Arial"/>
                      <w:color w:val="000000" w:themeColor="text1"/>
                      <w:sz w:val="20"/>
                      <w:lang w:eastAsia="en-GB"/>
                    </w:rPr>
                  </w:pPr>
                  <w:r w:rsidRPr="00247E2C">
                    <w:rPr>
                      <w:rFonts w:cs="Arial"/>
                      <w:color w:val="000000" w:themeColor="text1"/>
                      <w:sz w:val="20"/>
                      <w:lang w:eastAsia="en-GB"/>
                    </w:rPr>
                    <w:t>Telephone interviews</w:t>
                  </w:r>
                </w:p>
              </w:tc>
              <w:tc>
                <w:tcPr>
                  <w:tcW w:w="1985" w:type="dxa"/>
                </w:tcPr>
                <w:p w14:paraId="0CB1C0FD" w14:textId="77777777" w:rsidR="009D6498" w:rsidRPr="00247E2C" w:rsidRDefault="009D6498" w:rsidP="00247E2C">
                  <w:pPr>
                    <w:rPr>
                      <w:rFonts w:cs="Arial"/>
                      <w:color w:val="000000" w:themeColor="text1"/>
                      <w:sz w:val="20"/>
                      <w:lang w:eastAsia="en-GB"/>
                    </w:rPr>
                  </w:pPr>
                </w:p>
              </w:tc>
              <w:tc>
                <w:tcPr>
                  <w:tcW w:w="2268" w:type="dxa"/>
                </w:tcPr>
                <w:p w14:paraId="1A45706C" w14:textId="77777777" w:rsidR="009D6498" w:rsidRPr="00247E2C" w:rsidRDefault="009D6498" w:rsidP="00247E2C">
                  <w:pPr>
                    <w:rPr>
                      <w:rFonts w:cs="Arial"/>
                      <w:color w:val="000000" w:themeColor="text1"/>
                      <w:sz w:val="20"/>
                      <w:lang w:eastAsia="en-GB"/>
                    </w:rPr>
                  </w:pPr>
                </w:p>
              </w:tc>
            </w:tr>
            <w:tr w:rsidR="009D6498" w14:paraId="002EE9F0" w14:textId="77777777" w:rsidTr="009D6498">
              <w:tc>
                <w:tcPr>
                  <w:tcW w:w="1073" w:type="dxa"/>
                  <w:vMerge/>
                </w:tcPr>
                <w:p w14:paraId="248891FD" w14:textId="77777777" w:rsidR="009D6498" w:rsidRPr="00247E2C" w:rsidRDefault="009D6498" w:rsidP="00247E2C">
                  <w:pPr>
                    <w:rPr>
                      <w:rFonts w:cs="Arial"/>
                      <w:color w:val="000000" w:themeColor="text1"/>
                      <w:sz w:val="20"/>
                      <w:lang w:eastAsia="en-GB"/>
                    </w:rPr>
                  </w:pPr>
                </w:p>
              </w:tc>
              <w:tc>
                <w:tcPr>
                  <w:tcW w:w="1899" w:type="dxa"/>
                </w:tcPr>
                <w:p w14:paraId="31F706D5" w14:textId="2C43AA63" w:rsidR="0088530A" w:rsidRPr="00247E2C" w:rsidRDefault="009D6498" w:rsidP="00247E2C">
                  <w:pPr>
                    <w:rPr>
                      <w:rFonts w:cs="Arial"/>
                      <w:color w:val="000000" w:themeColor="text1"/>
                      <w:sz w:val="20"/>
                      <w:lang w:eastAsia="en-GB"/>
                    </w:rPr>
                  </w:pPr>
                  <w:r w:rsidRPr="00247E2C">
                    <w:rPr>
                      <w:rFonts w:cs="Arial"/>
                      <w:color w:val="000000" w:themeColor="text1"/>
                      <w:sz w:val="20"/>
                      <w:lang w:eastAsia="en-GB"/>
                    </w:rPr>
                    <w:t>Online responses</w:t>
                  </w:r>
                </w:p>
              </w:tc>
              <w:tc>
                <w:tcPr>
                  <w:tcW w:w="1985" w:type="dxa"/>
                </w:tcPr>
                <w:p w14:paraId="6CCDFA1C" w14:textId="77777777" w:rsidR="009D6498" w:rsidRPr="00247E2C" w:rsidRDefault="009D6498" w:rsidP="00247E2C">
                  <w:pPr>
                    <w:rPr>
                      <w:rFonts w:cs="Arial"/>
                      <w:color w:val="000000" w:themeColor="text1"/>
                      <w:sz w:val="20"/>
                      <w:lang w:eastAsia="en-GB"/>
                    </w:rPr>
                  </w:pPr>
                </w:p>
              </w:tc>
              <w:tc>
                <w:tcPr>
                  <w:tcW w:w="2268" w:type="dxa"/>
                </w:tcPr>
                <w:p w14:paraId="3500F11E" w14:textId="77777777" w:rsidR="009D6498" w:rsidRPr="00247E2C" w:rsidRDefault="009D6498" w:rsidP="00247E2C">
                  <w:pPr>
                    <w:rPr>
                      <w:rFonts w:cs="Arial"/>
                      <w:color w:val="000000" w:themeColor="text1"/>
                      <w:sz w:val="20"/>
                      <w:lang w:eastAsia="en-GB"/>
                    </w:rPr>
                  </w:pPr>
                </w:p>
              </w:tc>
            </w:tr>
            <w:tr w:rsidR="009D6498" w14:paraId="6883ECD4" w14:textId="77777777" w:rsidTr="009D6498">
              <w:tc>
                <w:tcPr>
                  <w:tcW w:w="2972" w:type="dxa"/>
                  <w:gridSpan w:val="2"/>
                </w:tcPr>
                <w:p w14:paraId="503E76C1" w14:textId="77777777" w:rsidR="009D6498" w:rsidRDefault="009D6498" w:rsidP="006854CC">
                  <w:pPr>
                    <w:rPr>
                      <w:rFonts w:cs="Arial"/>
                      <w:color w:val="000000" w:themeColor="text1"/>
                      <w:sz w:val="20"/>
                      <w:lang w:eastAsia="en-GB"/>
                    </w:rPr>
                  </w:pPr>
                  <w:r>
                    <w:rPr>
                      <w:rFonts w:cs="Arial"/>
                      <w:color w:val="000000" w:themeColor="text1"/>
                      <w:sz w:val="20"/>
                      <w:lang w:eastAsia="en-GB"/>
                    </w:rPr>
                    <w:t>Production of r</w:t>
                  </w:r>
                  <w:r w:rsidRPr="00247E2C">
                    <w:rPr>
                      <w:rFonts w:cs="Arial"/>
                      <w:color w:val="000000" w:themeColor="text1"/>
                      <w:sz w:val="20"/>
                      <w:lang w:eastAsia="en-GB"/>
                    </w:rPr>
                    <w:t xml:space="preserve">eport </w:t>
                  </w:r>
                </w:p>
                <w:p w14:paraId="22D14E18" w14:textId="48A07F3F" w:rsidR="009D6498" w:rsidRPr="00247E2C" w:rsidRDefault="009D6498" w:rsidP="006854CC">
                  <w:pPr>
                    <w:rPr>
                      <w:rFonts w:cs="Arial"/>
                      <w:color w:val="000000" w:themeColor="text1"/>
                      <w:sz w:val="20"/>
                      <w:lang w:eastAsia="en-GB"/>
                    </w:rPr>
                  </w:pPr>
                </w:p>
              </w:tc>
              <w:tc>
                <w:tcPr>
                  <w:tcW w:w="1985" w:type="dxa"/>
                </w:tcPr>
                <w:p w14:paraId="52ADA125" w14:textId="77777777" w:rsidR="009D6498" w:rsidRPr="00247E2C" w:rsidRDefault="009D6498" w:rsidP="00247E2C">
                  <w:pPr>
                    <w:rPr>
                      <w:rFonts w:cs="Arial"/>
                      <w:color w:val="000000" w:themeColor="text1"/>
                      <w:sz w:val="20"/>
                      <w:lang w:eastAsia="en-GB"/>
                    </w:rPr>
                  </w:pPr>
                </w:p>
              </w:tc>
              <w:tc>
                <w:tcPr>
                  <w:tcW w:w="2268" w:type="dxa"/>
                </w:tcPr>
                <w:p w14:paraId="6A0BFA08" w14:textId="77777777" w:rsidR="009D6498" w:rsidRPr="00247E2C" w:rsidRDefault="009D6498" w:rsidP="00247E2C">
                  <w:pPr>
                    <w:rPr>
                      <w:rFonts w:cs="Arial"/>
                      <w:color w:val="000000" w:themeColor="text1"/>
                      <w:sz w:val="20"/>
                      <w:lang w:eastAsia="en-GB"/>
                    </w:rPr>
                  </w:pPr>
                  <w:r w:rsidRPr="00247E2C">
                    <w:rPr>
                      <w:rFonts w:cs="Arial"/>
                      <w:color w:val="000000" w:themeColor="text1"/>
                      <w:sz w:val="20"/>
                      <w:lang w:eastAsia="en-GB"/>
                    </w:rPr>
                    <w:t>N/A</w:t>
                  </w:r>
                </w:p>
              </w:tc>
            </w:tr>
          </w:tbl>
          <w:p w14:paraId="4BAFE83D" w14:textId="6F045758" w:rsidR="00247E2C" w:rsidRDefault="00247E2C" w:rsidP="00247E2C">
            <w:pPr>
              <w:pStyle w:val="Default"/>
              <w:ind w:left="780"/>
              <w:rPr>
                <w:rFonts w:eastAsiaTheme="minorEastAsia"/>
                <w:color w:val="auto"/>
                <w:sz w:val="22"/>
                <w:szCs w:val="22"/>
                <w:lang w:val="en-US" w:eastAsia="en-US"/>
              </w:rPr>
            </w:pPr>
            <w:r>
              <w:rPr>
                <w:rFonts w:eastAsiaTheme="minorEastAsia"/>
                <w:color w:val="auto"/>
                <w:sz w:val="22"/>
                <w:szCs w:val="22"/>
                <w:lang w:val="en-US" w:eastAsia="en-US"/>
              </w:rPr>
              <w:t xml:space="preserve"> </w:t>
            </w:r>
          </w:p>
          <w:p w14:paraId="2038BD65" w14:textId="33B71B42" w:rsidR="00F52BE8" w:rsidRDefault="00F52BE8" w:rsidP="0B7666D4">
            <w:pPr>
              <w:autoSpaceDE w:val="0"/>
              <w:autoSpaceDN w:val="0"/>
              <w:adjustRightInd w:val="0"/>
              <w:spacing w:after="0"/>
              <w:rPr>
                <w:rFonts w:cs="Arial"/>
                <w:color w:val="000000" w:themeColor="text1"/>
                <w:sz w:val="22"/>
                <w:szCs w:val="22"/>
                <w:lang w:eastAsia="en-GB"/>
              </w:rPr>
            </w:pPr>
          </w:p>
          <w:p w14:paraId="31FD42D4" w14:textId="77777777" w:rsidR="002F151A" w:rsidRDefault="002F151A" w:rsidP="002F151A">
            <w:pPr>
              <w:autoSpaceDE w:val="0"/>
              <w:autoSpaceDN w:val="0"/>
              <w:adjustRightInd w:val="0"/>
              <w:spacing w:after="0"/>
              <w:rPr>
                <w:rFonts w:cs="Arial"/>
                <w:b/>
                <w:color w:val="000000"/>
                <w:sz w:val="22"/>
                <w:szCs w:val="22"/>
                <w:lang w:eastAsia="en-GB"/>
              </w:rPr>
            </w:pPr>
            <w:r>
              <w:rPr>
                <w:rFonts w:cs="Arial"/>
                <w:b/>
                <w:color w:val="000000"/>
                <w:sz w:val="22"/>
                <w:szCs w:val="22"/>
                <w:lang w:eastAsia="en-GB"/>
              </w:rPr>
              <w:t>e) Conflicts of Interest</w:t>
            </w:r>
          </w:p>
          <w:p w14:paraId="5BF99F72" w14:textId="77777777" w:rsidR="002F151A" w:rsidRDefault="002F151A" w:rsidP="002F151A">
            <w:pPr>
              <w:autoSpaceDE w:val="0"/>
              <w:autoSpaceDN w:val="0"/>
              <w:adjustRightInd w:val="0"/>
              <w:spacing w:after="0"/>
              <w:rPr>
                <w:rFonts w:cs="Arial"/>
                <w:color w:val="000000"/>
                <w:sz w:val="22"/>
                <w:szCs w:val="22"/>
                <w:lang w:eastAsia="en-GB"/>
              </w:rPr>
            </w:pPr>
          </w:p>
          <w:p w14:paraId="129D87A6" w14:textId="1266CFDA" w:rsidR="00523702" w:rsidRPr="00653477" w:rsidRDefault="002F151A" w:rsidP="002F151A">
            <w:pPr>
              <w:autoSpaceDE w:val="0"/>
              <w:autoSpaceDN w:val="0"/>
              <w:adjustRightInd w:val="0"/>
              <w:spacing w:after="0"/>
              <w:rPr>
                <w:rFonts w:cs="Arial"/>
                <w:color w:val="000000" w:themeColor="text1"/>
                <w:sz w:val="22"/>
                <w:szCs w:val="22"/>
                <w:lang w:eastAsia="en-GB"/>
              </w:rPr>
            </w:pPr>
            <w:r>
              <w:rPr>
                <w:rFonts w:cs="Arial"/>
                <w:sz w:val="22"/>
                <w:szCs w:val="22"/>
              </w:rP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19130EDC" w14:textId="616E7FC0" w:rsidR="00F52BE8" w:rsidRPr="00653477" w:rsidRDefault="00F52BE8" w:rsidP="0B7666D4">
            <w:pPr>
              <w:autoSpaceDE w:val="0"/>
              <w:autoSpaceDN w:val="0"/>
              <w:adjustRightInd w:val="0"/>
              <w:spacing w:after="0"/>
              <w:rPr>
                <w:rFonts w:cs="Arial"/>
                <w:color w:val="000000"/>
                <w:sz w:val="22"/>
                <w:szCs w:val="22"/>
                <w:lang w:eastAsia="en-GB"/>
              </w:rPr>
            </w:pPr>
          </w:p>
        </w:tc>
      </w:tr>
      <w:tr w:rsidR="00F52BE8" w:rsidRPr="00653477" w14:paraId="4F10DF02" w14:textId="77777777" w:rsidTr="0FB06818">
        <w:trPr>
          <w:trHeight w:val="353"/>
        </w:trPr>
        <w:tc>
          <w:tcPr>
            <w:tcW w:w="8528" w:type="dxa"/>
            <w:tcBorders>
              <w:bottom w:val="single" w:sz="4" w:space="0" w:color="auto"/>
            </w:tcBorders>
            <w:shd w:val="clear" w:color="auto" w:fill="99CCFF"/>
          </w:tcPr>
          <w:p w14:paraId="75AED43B" w14:textId="77777777" w:rsidR="00F52BE8" w:rsidRPr="00653477" w:rsidRDefault="00F52BE8" w:rsidP="00055980">
            <w:pPr>
              <w:rPr>
                <w:rFonts w:cs="Arial"/>
                <w:b/>
                <w:sz w:val="28"/>
                <w:szCs w:val="28"/>
              </w:rPr>
            </w:pPr>
            <w:r w:rsidRPr="00653477">
              <w:rPr>
                <w:rFonts w:cs="Arial"/>
                <w:b/>
                <w:sz w:val="28"/>
                <w:szCs w:val="28"/>
              </w:rPr>
              <w:t>3.2 Evaluation Criteria</w:t>
            </w:r>
          </w:p>
        </w:tc>
      </w:tr>
      <w:tr w:rsidR="00F52BE8" w:rsidRPr="00653477" w14:paraId="3BB58C60" w14:textId="77777777" w:rsidTr="0FB06818">
        <w:trPr>
          <w:trHeight w:val="352"/>
        </w:trPr>
        <w:tc>
          <w:tcPr>
            <w:tcW w:w="8528" w:type="dxa"/>
            <w:tcBorders>
              <w:bottom w:val="single" w:sz="4" w:space="0" w:color="auto"/>
            </w:tcBorders>
            <w:shd w:val="clear" w:color="auto" w:fill="auto"/>
          </w:tcPr>
          <w:p w14:paraId="55482811" w14:textId="77777777" w:rsidR="00F52BE8" w:rsidRPr="00653477" w:rsidRDefault="00F52BE8" w:rsidP="00055980">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653477">
              <w:rPr>
                <w:rFonts w:ascii="Arial" w:hAnsi="Arial" w:cs="Arial"/>
                <w:sz w:val="22"/>
                <w:szCs w:val="22"/>
              </w:rPr>
              <w:t>Tenders will be assessed for compliance with procurement and contractual requirements which will include:</w:t>
            </w:r>
          </w:p>
          <w:p w14:paraId="4C35F3EF" w14:textId="77777777" w:rsidR="00F52BE8" w:rsidRPr="00653477" w:rsidRDefault="00F52BE8" w:rsidP="00055980">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4CDBF6E8" w14:textId="77777777" w:rsidR="00F52BE8" w:rsidRPr="00653477" w:rsidRDefault="00F52BE8" w:rsidP="009E6A29">
            <w:pPr>
              <w:pStyle w:val="BodyText"/>
              <w:widowControl/>
              <w:numPr>
                <w:ilvl w:val="0"/>
                <w:numId w:val="8"/>
              </w:numPr>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653477">
              <w:rPr>
                <w:rFonts w:ascii="Arial" w:hAnsi="Arial" w:cs="Arial"/>
                <w:sz w:val="22"/>
                <w:szCs w:val="22"/>
              </w:rPr>
              <w:t>Completeness of the tender information</w:t>
            </w:r>
          </w:p>
          <w:p w14:paraId="2D9C0F61" w14:textId="77777777" w:rsidR="00F52BE8" w:rsidRPr="00653477" w:rsidRDefault="00F52BE8" w:rsidP="009E6A29">
            <w:pPr>
              <w:pStyle w:val="BodyText"/>
              <w:widowControl/>
              <w:numPr>
                <w:ilvl w:val="0"/>
                <w:numId w:val="8"/>
              </w:numPr>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653477">
              <w:rPr>
                <w:rFonts w:ascii="Arial" w:hAnsi="Arial" w:cs="Arial"/>
                <w:sz w:val="22"/>
                <w:szCs w:val="22"/>
              </w:rPr>
              <w:t>Completed Declaration Form of Tender and Disclaimer</w:t>
            </w:r>
          </w:p>
          <w:p w14:paraId="5706C1B2" w14:textId="77777777" w:rsidR="00F52BE8" w:rsidRPr="00653477" w:rsidRDefault="00F52BE8" w:rsidP="009E6A29">
            <w:pPr>
              <w:pStyle w:val="BodyText"/>
              <w:widowControl/>
              <w:numPr>
                <w:ilvl w:val="0"/>
                <w:numId w:val="8"/>
              </w:numPr>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653477">
              <w:rPr>
                <w:rFonts w:ascii="Arial" w:hAnsi="Arial" w:cs="Arial"/>
                <w:sz w:val="22"/>
                <w:szCs w:val="22"/>
              </w:rPr>
              <w:t>Tender submitted in accordance with the conditions and instructions for tendering</w:t>
            </w:r>
          </w:p>
          <w:p w14:paraId="3941B21D" w14:textId="77777777" w:rsidR="00F52BE8" w:rsidRPr="00653477" w:rsidRDefault="00F52BE8" w:rsidP="009E6A29">
            <w:pPr>
              <w:pStyle w:val="BodyText"/>
              <w:widowControl/>
              <w:numPr>
                <w:ilvl w:val="0"/>
                <w:numId w:val="8"/>
              </w:numPr>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653477">
              <w:rPr>
                <w:rFonts w:ascii="Arial" w:hAnsi="Arial" w:cs="Arial"/>
                <w:sz w:val="22"/>
                <w:szCs w:val="22"/>
              </w:rPr>
              <w:t>Tender submitted by the closing date and time</w:t>
            </w:r>
          </w:p>
          <w:p w14:paraId="285AE451" w14:textId="77777777" w:rsidR="00F52BE8" w:rsidRPr="00653477" w:rsidRDefault="00F52BE8" w:rsidP="009E6A29">
            <w:pPr>
              <w:pStyle w:val="BodyText"/>
              <w:widowControl/>
              <w:numPr>
                <w:ilvl w:val="0"/>
                <w:numId w:val="8"/>
              </w:numPr>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653477">
              <w:rPr>
                <w:rFonts w:ascii="Arial" w:hAnsi="Arial" w:cs="Arial"/>
                <w:sz w:val="22"/>
                <w:szCs w:val="22"/>
              </w:rPr>
              <w:lastRenderedPageBreak/>
              <w:t>Compliance with contractual arrangements.</w:t>
            </w:r>
          </w:p>
          <w:p w14:paraId="41F5D2D7" w14:textId="77777777" w:rsidR="00F52BE8" w:rsidRPr="00653477" w:rsidRDefault="00F52BE8" w:rsidP="00055980">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0EA64CAA" w14:textId="1070AF6C" w:rsidR="00F52BE8" w:rsidRDefault="00F52BE8" w:rsidP="00055980">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653477">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4E067ABB" w14:textId="77777777" w:rsidR="00247E2C" w:rsidRPr="00653477" w:rsidRDefault="00247E2C" w:rsidP="00055980">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p>
          <w:p w14:paraId="1CD7BEF9" w14:textId="77777777" w:rsidR="00F52BE8" w:rsidRPr="00653477" w:rsidRDefault="00F52BE8" w:rsidP="00055980">
            <w:pPr>
              <w:pStyle w:val="ListNumber"/>
              <w:numPr>
                <w:ilvl w:val="0"/>
                <w:numId w:val="0"/>
              </w:numPr>
              <w:rPr>
                <w:rFonts w:cs="Arial"/>
                <w:sz w:val="22"/>
                <w:szCs w:val="22"/>
              </w:rPr>
            </w:pPr>
            <w:r w:rsidRPr="00653477">
              <w:rPr>
                <w:rFonts w:cs="Arial"/>
                <w:sz w:val="22"/>
                <w:szCs w:val="22"/>
              </w:rPr>
              <w:t xml:space="preserve">The contract will be awarded to the Bidder(s) submitting the </w:t>
            </w:r>
            <w:r w:rsidRPr="00653477">
              <w:rPr>
                <w:rFonts w:cs="Arial"/>
                <w:b/>
                <w:sz w:val="22"/>
                <w:szCs w:val="22"/>
                <w:u w:val="single"/>
              </w:rPr>
              <w:t>‘most economically advantageous tender’</w:t>
            </w:r>
            <w:r w:rsidRPr="00653477">
              <w:rPr>
                <w:rFonts w:cs="Arial"/>
                <w:sz w:val="22"/>
                <w:szCs w:val="22"/>
              </w:rPr>
              <w:t xml:space="preserve">. Tenders will be evaluated according to weighted criteria as follows: </w:t>
            </w:r>
          </w:p>
          <w:p w14:paraId="1B060D73" w14:textId="77777777" w:rsidR="00247E2C" w:rsidRDefault="00247E2C" w:rsidP="00055980">
            <w:pPr>
              <w:pStyle w:val="ListNumber"/>
              <w:numPr>
                <w:ilvl w:val="0"/>
                <w:numId w:val="0"/>
              </w:numPr>
              <w:rPr>
                <w:rFonts w:cs="Arial"/>
                <w:b/>
                <w:szCs w:val="24"/>
              </w:rPr>
            </w:pPr>
          </w:p>
          <w:p w14:paraId="4CF7835E" w14:textId="699F301F" w:rsidR="00F52BE8" w:rsidRPr="00653477" w:rsidRDefault="00F52BE8" w:rsidP="00055980">
            <w:pPr>
              <w:pStyle w:val="ListNumber"/>
              <w:numPr>
                <w:ilvl w:val="0"/>
                <w:numId w:val="0"/>
              </w:numPr>
              <w:rPr>
                <w:rFonts w:cs="Arial"/>
                <w:szCs w:val="24"/>
              </w:rPr>
            </w:pPr>
            <w:r w:rsidRPr="00653477">
              <w:rPr>
                <w:rFonts w:cs="Arial"/>
                <w:b/>
                <w:szCs w:val="24"/>
              </w:rPr>
              <w:t>Methodology (</w:t>
            </w:r>
            <w:r w:rsidR="00066059">
              <w:rPr>
                <w:rFonts w:cs="Arial"/>
                <w:b/>
                <w:szCs w:val="24"/>
              </w:rPr>
              <w:t>35</w:t>
            </w:r>
            <w:r w:rsidRPr="00653477">
              <w:rPr>
                <w:rFonts w:cs="Arial"/>
                <w:b/>
                <w:szCs w:val="24"/>
              </w:rPr>
              <w:t>%)</w:t>
            </w:r>
          </w:p>
          <w:p w14:paraId="4E7799F2" w14:textId="77777777" w:rsidR="00F52BE8" w:rsidRPr="00653477" w:rsidRDefault="00F52BE8" w:rsidP="00055980">
            <w:pPr>
              <w:pStyle w:val="ListNumber"/>
              <w:numPr>
                <w:ilvl w:val="0"/>
                <w:numId w:val="0"/>
              </w:numPr>
              <w:rPr>
                <w:rFonts w:cs="Arial"/>
                <w:sz w:val="22"/>
                <w:szCs w:val="22"/>
              </w:rPr>
            </w:pPr>
            <w:r w:rsidRPr="00653477">
              <w:rPr>
                <w:rFonts w:cs="Arial"/>
                <w:sz w:val="22"/>
                <w:szCs w:val="22"/>
              </w:rPr>
              <w:t>The proposal should set out the methodology by which the project requirement will be initiated, delivered and concluded.  In particular, it must:</w:t>
            </w:r>
          </w:p>
          <w:p w14:paraId="7DA518BE" w14:textId="356419D8" w:rsidR="007117B2" w:rsidRPr="007117B2" w:rsidRDefault="00425C51" w:rsidP="00E57748">
            <w:pPr>
              <w:pStyle w:val="ListNumber"/>
              <w:numPr>
                <w:ilvl w:val="0"/>
                <w:numId w:val="16"/>
              </w:numPr>
              <w:tabs>
                <w:tab w:val="clear" w:pos="720"/>
                <w:tab w:val="left" w:pos="426"/>
              </w:tabs>
              <w:rPr>
                <w:rFonts w:cs="Arial"/>
                <w:sz w:val="22"/>
                <w:szCs w:val="22"/>
              </w:rPr>
            </w:pPr>
            <w:r>
              <w:rPr>
                <w:rFonts w:cs="Arial"/>
                <w:sz w:val="22"/>
                <w:szCs w:val="22"/>
              </w:rPr>
              <w:t>E</w:t>
            </w:r>
            <w:r w:rsidR="007117B2">
              <w:rPr>
                <w:rFonts w:cs="Arial"/>
                <w:sz w:val="22"/>
                <w:szCs w:val="22"/>
              </w:rPr>
              <w:t>xplain the methodology the consultant will use to implement the stakeholder survey;</w:t>
            </w:r>
          </w:p>
          <w:p w14:paraId="5D59A8DC" w14:textId="265C6347" w:rsidR="00F52BE8" w:rsidRPr="00653477" w:rsidRDefault="007117B2" w:rsidP="00E57748">
            <w:pPr>
              <w:pStyle w:val="ListNumber"/>
              <w:numPr>
                <w:ilvl w:val="0"/>
                <w:numId w:val="16"/>
              </w:numPr>
              <w:tabs>
                <w:tab w:val="clear" w:pos="720"/>
                <w:tab w:val="left" w:pos="426"/>
              </w:tabs>
              <w:rPr>
                <w:rFonts w:cs="Arial"/>
                <w:sz w:val="22"/>
                <w:szCs w:val="22"/>
              </w:rPr>
            </w:pPr>
            <w:r>
              <w:rPr>
                <w:rFonts w:cs="Arial"/>
                <w:sz w:val="22"/>
                <w:szCs w:val="22"/>
              </w:rPr>
              <w:t>explain how the consultant will develop and produce their report</w:t>
            </w:r>
            <w:r w:rsidR="00F52BE8" w:rsidRPr="00653477">
              <w:rPr>
                <w:rFonts w:cs="Arial"/>
                <w:sz w:val="22"/>
                <w:szCs w:val="22"/>
              </w:rPr>
              <w:t>;</w:t>
            </w:r>
            <w:r>
              <w:rPr>
                <w:rFonts w:cs="Arial"/>
                <w:sz w:val="22"/>
                <w:szCs w:val="22"/>
              </w:rPr>
              <w:t xml:space="preserve"> and</w:t>
            </w:r>
          </w:p>
          <w:p w14:paraId="20EAC9D8" w14:textId="5B704E66" w:rsidR="00F52BE8" w:rsidRPr="007117B2" w:rsidRDefault="007117B2" w:rsidP="00E57748">
            <w:pPr>
              <w:pStyle w:val="ListNumber"/>
              <w:numPr>
                <w:ilvl w:val="0"/>
                <w:numId w:val="16"/>
              </w:numPr>
              <w:tabs>
                <w:tab w:val="clear" w:pos="720"/>
                <w:tab w:val="left" w:pos="426"/>
              </w:tabs>
              <w:rPr>
                <w:rFonts w:cs="Arial"/>
                <w:sz w:val="20"/>
                <w:szCs w:val="22"/>
              </w:rPr>
            </w:pPr>
            <w:r>
              <w:rPr>
                <w:rFonts w:cs="Arial"/>
                <w:sz w:val="22"/>
              </w:rPr>
              <w:t>e</w:t>
            </w:r>
            <w:r w:rsidR="00F52BE8" w:rsidRPr="00653477">
              <w:rPr>
                <w:rFonts w:cs="Arial"/>
                <w:sz w:val="22"/>
              </w:rPr>
              <w:t xml:space="preserve">xplain how </w:t>
            </w:r>
            <w:r w:rsidR="00A22C8C">
              <w:rPr>
                <w:rFonts w:cs="Arial"/>
                <w:sz w:val="22"/>
              </w:rPr>
              <w:t>the consultant</w:t>
            </w:r>
            <w:r w:rsidR="00F52BE8" w:rsidRPr="00653477">
              <w:rPr>
                <w:rFonts w:cs="Arial"/>
                <w:sz w:val="22"/>
              </w:rPr>
              <w:t xml:space="preserve"> will engage with external stakeholders</w:t>
            </w:r>
            <w:r w:rsidR="002A2703" w:rsidRPr="007117B2">
              <w:rPr>
                <w:rFonts w:cs="Arial"/>
                <w:sz w:val="22"/>
              </w:rPr>
              <w:t>.</w:t>
            </w:r>
          </w:p>
          <w:p w14:paraId="532BD88E" w14:textId="77777777" w:rsidR="00F52BE8" w:rsidRPr="00653477" w:rsidRDefault="00F52BE8" w:rsidP="00055980">
            <w:pPr>
              <w:pStyle w:val="ListNumber"/>
              <w:numPr>
                <w:ilvl w:val="0"/>
                <w:numId w:val="0"/>
              </w:numPr>
              <w:tabs>
                <w:tab w:val="clear" w:pos="720"/>
                <w:tab w:val="left" w:pos="426"/>
              </w:tabs>
              <w:rPr>
                <w:rFonts w:cs="Arial"/>
                <w:sz w:val="22"/>
                <w:szCs w:val="22"/>
              </w:rPr>
            </w:pPr>
          </w:p>
          <w:p w14:paraId="541FAE08" w14:textId="329F698E" w:rsidR="00F52BE8" w:rsidRPr="00653477" w:rsidRDefault="00F52BE8" w:rsidP="00055980">
            <w:pPr>
              <w:pStyle w:val="ListNumber"/>
              <w:numPr>
                <w:ilvl w:val="0"/>
                <w:numId w:val="0"/>
              </w:numPr>
              <w:rPr>
                <w:rFonts w:cs="Arial"/>
                <w:b/>
                <w:bCs/>
                <w:szCs w:val="24"/>
                <w:lang w:eastAsia="en-GB"/>
              </w:rPr>
            </w:pPr>
            <w:r w:rsidRPr="00653477">
              <w:rPr>
                <w:rFonts w:cs="Arial"/>
                <w:b/>
                <w:bCs/>
                <w:szCs w:val="24"/>
                <w:lang w:eastAsia="en-GB"/>
              </w:rPr>
              <w:t>Delivery (</w:t>
            </w:r>
            <w:r w:rsidR="00066059">
              <w:rPr>
                <w:rFonts w:cs="Arial"/>
                <w:b/>
                <w:bCs/>
                <w:szCs w:val="24"/>
                <w:lang w:eastAsia="en-GB"/>
              </w:rPr>
              <w:t>2</w:t>
            </w:r>
            <w:r w:rsidR="00212F71">
              <w:rPr>
                <w:rFonts w:cs="Arial"/>
                <w:b/>
                <w:bCs/>
                <w:szCs w:val="24"/>
                <w:lang w:eastAsia="en-GB"/>
              </w:rPr>
              <w:t>0</w:t>
            </w:r>
            <w:r w:rsidRPr="00653477">
              <w:rPr>
                <w:rFonts w:cs="Arial"/>
                <w:b/>
                <w:bCs/>
                <w:szCs w:val="24"/>
                <w:lang w:eastAsia="en-GB"/>
              </w:rPr>
              <w:t>%)</w:t>
            </w:r>
          </w:p>
          <w:p w14:paraId="5E6438B4" w14:textId="77777777" w:rsidR="00F52BE8" w:rsidRPr="00653477" w:rsidRDefault="00F52BE8" w:rsidP="00055980">
            <w:pPr>
              <w:pStyle w:val="ListNumber"/>
              <w:numPr>
                <w:ilvl w:val="0"/>
                <w:numId w:val="0"/>
              </w:numPr>
              <w:rPr>
                <w:rFonts w:cs="Arial"/>
                <w:sz w:val="22"/>
                <w:szCs w:val="22"/>
              </w:rPr>
            </w:pPr>
            <w:r w:rsidRPr="00653477">
              <w:rPr>
                <w:rFonts w:cs="Arial"/>
                <w:sz w:val="22"/>
                <w:szCs w:val="22"/>
              </w:rPr>
              <w:t>The proposal should set out how and when the project requirement will be delivered.  In particular, it must:</w:t>
            </w:r>
          </w:p>
          <w:p w14:paraId="45E03C63" w14:textId="767D73F2" w:rsidR="00F52BE8" w:rsidRPr="00653477" w:rsidRDefault="00F52BE8" w:rsidP="00E57748">
            <w:pPr>
              <w:pStyle w:val="ListNumber"/>
              <w:numPr>
                <w:ilvl w:val="0"/>
                <w:numId w:val="17"/>
              </w:numPr>
              <w:rPr>
                <w:rFonts w:cs="Arial"/>
                <w:sz w:val="22"/>
                <w:szCs w:val="22"/>
              </w:rPr>
            </w:pPr>
            <w:r w:rsidRPr="00653477">
              <w:rPr>
                <w:rFonts w:cs="Arial"/>
                <w:sz w:val="22"/>
                <w:szCs w:val="22"/>
              </w:rPr>
              <w:t xml:space="preserve">Explain how this work will be delivered to timescale and how milestones will be met, detailing the resources that will be allocated to each stage; </w:t>
            </w:r>
          </w:p>
          <w:p w14:paraId="2C1083E3" w14:textId="71503C72" w:rsidR="00907535" w:rsidRPr="00653477" w:rsidRDefault="00E129C0" w:rsidP="00E57748">
            <w:pPr>
              <w:pStyle w:val="ListNumber"/>
              <w:numPr>
                <w:ilvl w:val="0"/>
                <w:numId w:val="17"/>
              </w:numPr>
              <w:rPr>
                <w:rFonts w:cs="Arial"/>
              </w:rPr>
            </w:pPr>
            <w:r w:rsidRPr="00653477">
              <w:rPr>
                <w:rFonts w:cs="Arial"/>
                <w:sz w:val="22"/>
                <w:szCs w:val="22"/>
              </w:rPr>
              <w:t>Explain how the consultant will ensure that the requirements of this specification are met in terms of quality.</w:t>
            </w:r>
          </w:p>
          <w:p w14:paraId="2E38EA30" w14:textId="77777777" w:rsidR="00F52BE8" w:rsidRPr="00653477" w:rsidRDefault="00F52BE8" w:rsidP="00055980">
            <w:pPr>
              <w:pStyle w:val="ListNumber"/>
              <w:numPr>
                <w:ilvl w:val="0"/>
                <w:numId w:val="0"/>
              </w:numPr>
              <w:rPr>
                <w:rFonts w:cs="Arial"/>
                <w:sz w:val="22"/>
                <w:szCs w:val="22"/>
              </w:rPr>
            </w:pPr>
          </w:p>
          <w:p w14:paraId="587CFE5D" w14:textId="13F54392" w:rsidR="00F52BE8" w:rsidRPr="00653477" w:rsidRDefault="00F52BE8" w:rsidP="00055980">
            <w:pPr>
              <w:pStyle w:val="ListNumber"/>
              <w:numPr>
                <w:ilvl w:val="0"/>
                <w:numId w:val="0"/>
              </w:numPr>
              <w:tabs>
                <w:tab w:val="clear" w:pos="720"/>
                <w:tab w:val="left" w:pos="426"/>
              </w:tabs>
              <w:rPr>
                <w:rFonts w:cs="Arial"/>
                <w:b/>
                <w:szCs w:val="24"/>
              </w:rPr>
            </w:pPr>
            <w:r w:rsidRPr="00653477">
              <w:rPr>
                <w:rFonts w:cs="Arial"/>
                <w:b/>
                <w:szCs w:val="24"/>
              </w:rPr>
              <w:t>Experience (</w:t>
            </w:r>
            <w:r w:rsidR="00066059">
              <w:rPr>
                <w:rFonts w:cs="Arial"/>
                <w:b/>
                <w:szCs w:val="24"/>
              </w:rPr>
              <w:t>2</w:t>
            </w:r>
            <w:r w:rsidR="00853D56">
              <w:rPr>
                <w:rFonts w:cs="Arial"/>
                <w:b/>
                <w:szCs w:val="24"/>
              </w:rPr>
              <w:t>5</w:t>
            </w:r>
            <w:r w:rsidRPr="00653477">
              <w:rPr>
                <w:rFonts w:cs="Arial"/>
                <w:b/>
                <w:szCs w:val="24"/>
              </w:rPr>
              <w:t>%)</w:t>
            </w:r>
          </w:p>
          <w:p w14:paraId="4E372833" w14:textId="7310B891" w:rsidR="00F52BE8" w:rsidRPr="00653477" w:rsidRDefault="00F52BE8" w:rsidP="00055980">
            <w:pPr>
              <w:pStyle w:val="ListNumber"/>
              <w:numPr>
                <w:ilvl w:val="0"/>
                <w:numId w:val="0"/>
              </w:numPr>
              <w:rPr>
                <w:rFonts w:cs="Arial"/>
                <w:sz w:val="22"/>
                <w:szCs w:val="22"/>
              </w:rPr>
            </w:pPr>
            <w:r w:rsidRPr="00653477">
              <w:rPr>
                <w:rFonts w:cs="Arial"/>
                <w:sz w:val="22"/>
                <w:szCs w:val="22"/>
              </w:rPr>
              <w:t xml:space="preserve">The </w:t>
            </w:r>
            <w:r w:rsidR="00E129C0" w:rsidRPr="00653477">
              <w:rPr>
                <w:rFonts w:cs="Arial"/>
                <w:sz w:val="22"/>
                <w:szCs w:val="22"/>
              </w:rPr>
              <w:t>consultant</w:t>
            </w:r>
            <w:r w:rsidRPr="00653477">
              <w:rPr>
                <w:rFonts w:cs="Arial"/>
                <w:sz w:val="22"/>
                <w:szCs w:val="22"/>
              </w:rPr>
              <w:t xml:space="preserve"> should set out </w:t>
            </w:r>
            <w:r w:rsidR="00E129C0" w:rsidRPr="00653477">
              <w:rPr>
                <w:rFonts w:cs="Arial"/>
                <w:sz w:val="22"/>
                <w:szCs w:val="22"/>
              </w:rPr>
              <w:t>what</w:t>
            </w:r>
            <w:r w:rsidRPr="00653477">
              <w:rPr>
                <w:rFonts w:cs="Arial"/>
                <w:sz w:val="22"/>
                <w:szCs w:val="22"/>
              </w:rPr>
              <w:t xml:space="preserve"> experience </w:t>
            </w:r>
            <w:r w:rsidR="00E129C0" w:rsidRPr="00653477">
              <w:rPr>
                <w:rFonts w:cs="Arial"/>
                <w:sz w:val="22"/>
                <w:szCs w:val="22"/>
              </w:rPr>
              <w:t xml:space="preserve">they have that will be </w:t>
            </w:r>
            <w:r w:rsidRPr="00653477">
              <w:rPr>
                <w:rFonts w:cs="Arial"/>
                <w:sz w:val="22"/>
                <w:szCs w:val="22"/>
              </w:rPr>
              <w:t>relevant to the project requirement</w:t>
            </w:r>
            <w:r w:rsidR="00E129C0" w:rsidRPr="00653477">
              <w:rPr>
                <w:rFonts w:cs="Arial"/>
                <w:sz w:val="22"/>
                <w:szCs w:val="22"/>
              </w:rPr>
              <w:t>s</w:t>
            </w:r>
            <w:r w:rsidRPr="00653477">
              <w:rPr>
                <w:rFonts w:cs="Arial"/>
                <w:sz w:val="22"/>
                <w:szCs w:val="22"/>
              </w:rPr>
              <w:t xml:space="preserve">. In particular, </w:t>
            </w:r>
            <w:r w:rsidR="00E129C0" w:rsidRPr="00653477">
              <w:rPr>
                <w:rFonts w:cs="Arial"/>
                <w:sz w:val="22"/>
                <w:szCs w:val="22"/>
              </w:rPr>
              <w:t>the consultant</w:t>
            </w:r>
            <w:r w:rsidRPr="00653477">
              <w:rPr>
                <w:rFonts w:cs="Arial"/>
                <w:sz w:val="22"/>
                <w:szCs w:val="22"/>
              </w:rPr>
              <w:t xml:space="preserve"> must:</w:t>
            </w:r>
          </w:p>
          <w:p w14:paraId="350E1461" w14:textId="5BF73EC2" w:rsidR="00F52BE8" w:rsidRPr="00653477" w:rsidRDefault="00F52BE8" w:rsidP="00E57748">
            <w:pPr>
              <w:pStyle w:val="ListNumber"/>
              <w:numPr>
                <w:ilvl w:val="0"/>
                <w:numId w:val="18"/>
              </w:numPr>
              <w:rPr>
                <w:rFonts w:cs="Arial"/>
                <w:sz w:val="22"/>
                <w:szCs w:val="22"/>
              </w:rPr>
            </w:pPr>
            <w:r w:rsidRPr="00653477">
              <w:rPr>
                <w:rFonts w:cs="Arial"/>
                <w:sz w:val="22"/>
                <w:szCs w:val="22"/>
              </w:rPr>
              <w:t xml:space="preserve">Provide CVs of the </w:t>
            </w:r>
            <w:r w:rsidR="00A22C8C">
              <w:rPr>
                <w:rFonts w:cs="Arial"/>
                <w:sz w:val="22"/>
                <w:szCs w:val="22"/>
              </w:rPr>
              <w:t>resources</w:t>
            </w:r>
            <w:r w:rsidRPr="00653477">
              <w:rPr>
                <w:rFonts w:cs="Arial"/>
                <w:sz w:val="22"/>
                <w:szCs w:val="22"/>
              </w:rPr>
              <w:t xml:space="preserve"> who will be delivering the project; </w:t>
            </w:r>
          </w:p>
          <w:p w14:paraId="036A54A8" w14:textId="0040E42A" w:rsidR="00560386" w:rsidRPr="007117B2" w:rsidRDefault="00F52BE8" w:rsidP="00E57748">
            <w:pPr>
              <w:pStyle w:val="ListNumber"/>
              <w:numPr>
                <w:ilvl w:val="0"/>
                <w:numId w:val="18"/>
              </w:numPr>
              <w:tabs>
                <w:tab w:val="clear" w:pos="720"/>
                <w:tab w:val="left" w:pos="426"/>
              </w:tabs>
              <w:rPr>
                <w:rFonts w:cs="Arial"/>
                <w:sz w:val="22"/>
                <w:szCs w:val="22"/>
              </w:rPr>
            </w:pPr>
            <w:r w:rsidRPr="00653477">
              <w:rPr>
                <w:rFonts w:cs="Arial"/>
                <w:sz w:val="22"/>
                <w:szCs w:val="22"/>
              </w:rPr>
              <w:t xml:space="preserve">Highlight the organisation’s relevant experience for this project, </w:t>
            </w:r>
            <w:r w:rsidR="00A22C8C">
              <w:rPr>
                <w:rFonts w:cs="Arial"/>
                <w:sz w:val="22"/>
                <w:szCs w:val="22"/>
              </w:rPr>
              <w:t>providing</w:t>
            </w:r>
            <w:r w:rsidR="00560386">
              <w:rPr>
                <w:rFonts w:cs="Arial"/>
                <w:sz w:val="22"/>
                <w:szCs w:val="22"/>
              </w:rPr>
              <w:t xml:space="preserve"> examples of similar projects;</w:t>
            </w:r>
          </w:p>
          <w:p w14:paraId="7C1C4C3B" w14:textId="77777777" w:rsidR="00F52BE8" w:rsidRPr="00653477" w:rsidRDefault="00F52BE8" w:rsidP="00055980">
            <w:pPr>
              <w:pStyle w:val="ListNumber"/>
              <w:numPr>
                <w:ilvl w:val="0"/>
                <w:numId w:val="0"/>
              </w:numPr>
              <w:tabs>
                <w:tab w:val="clear" w:pos="720"/>
                <w:tab w:val="left" w:pos="426"/>
              </w:tabs>
              <w:rPr>
                <w:rFonts w:cs="Arial"/>
                <w:sz w:val="22"/>
                <w:szCs w:val="22"/>
              </w:rPr>
            </w:pPr>
          </w:p>
          <w:p w14:paraId="64A5615A" w14:textId="38D6A91B" w:rsidR="00F52BE8" w:rsidRPr="00653477" w:rsidRDefault="00F52BE8" w:rsidP="00055980">
            <w:pPr>
              <w:pStyle w:val="ListNumber"/>
              <w:numPr>
                <w:ilvl w:val="0"/>
                <w:numId w:val="0"/>
              </w:numPr>
              <w:rPr>
                <w:rFonts w:cs="Arial"/>
                <w:szCs w:val="24"/>
              </w:rPr>
            </w:pPr>
            <w:r w:rsidRPr="00653477">
              <w:rPr>
                <w:rFonts w:cs="Arial"/>
                <w:b/>
                <w:szCs w:val="24"/>
              </w:rPr>
              <w:t>Cost / Value for money (</w:t>
            </w:r>
            <w:r w:rsidR="00066059">
              <w:rPr>
                <w:rFonts w:cs="Arial"/>
                <w:b/>
                <w:szCs w:val="24"/>
              </w:rPr>
              <w:t>20</w:t>
            </w:r>
            <w:r w:rsidRPr="00653477">
              <w:rPr>
                <w:rFonts w:cs="Arial"/>
                <w:b/>
                <w:szCs w:val="24"/>
              </w:rPr>
              <w:t>%)</w:t>
            </w:r>
          </w:p>
          <w:p w14:paraId="3794A585" w14:textId="545BC35B" w:rsidR="00F52BE8" w:rsidRDefault="007C67A2" w:rsidP="00E57748">
            <w:pPr>
              <w:pStyle w:val="ListNumber"/>
              <w:numPr>
                <w:ilvl w:val="0"/>
                <w:numId w:val="19"/>
              </w:numPr>
              <w:rPr>
                <w:rFonts w:cs="Arial"/>
                <w:sz w:val="22"/>
                <w:szCs w:val="22"/>
              </w:rPr>
            </w:pPr>
            <w:r w:rsidRPr="00653477">
              <w:rPr>
                <w:rFonts w:cs="Arial"/>
                <w:sz w:val="22"/>
                <w:szCs w:val="22"/>
              </w:rPr>
              <w:t xml:space="preserve">The consultant must provide </w:t>
            </w:r>
            <w:r w:rsidR="002A2703">
              <w:rPr>
                <w:rFonts w:cs="Arial"/>
                <w:sz w:val="22"/>
                <w:szCs w:val="22"/>
              </w:rPr>
              <w:t>a</w:t>
            </w:r>
            <w:r w:rsidR="00F52BE8" w:rsidRPr="00653477">
              <w:rPr>
                <w:rFonts w:cs="Arial"/>
                <w:sz w:val="22"/>
                <w:szCs w:val="22"/>
              </w:rPr>
              <w:t xml:space="preserve"> </w:t>
            </w:r>
            <w:r w:rsidR="00F52BE8" w:rsidRPr="00653477">
              <w:rPr>
                <w:rFonts w:cs="Arial"/>
                <w:b/>
                <w:sz w:val="22"/>
                <w:szCs w:val="22"/>
              </w:rPr>
              <w:t>fixed fee</w:t>
            </w:r>
            <w:r w:rsidR="00F52BE8" w:rsidRPr="00653477">
              <w:rPr>
                <w:rFonts w:cs="Arial"/>
                <w:sz w:val="22"/>
                <w:szCs w:val="22"/>
              </w:rPr>
              <w:t xml:space="preserve"> for </w:t>
            </w:r>
            <w:r w:rsidR="007B1DC3">
              <w:rPr>
                <w:rFonts w:cs="Arial"/>
                <w:sz w:val="22"/>
                <w:szCs w:val="22"/>
              </w:rPr>
              <w:t xml:space="preserve">the </w:t>
            </w:r>
            <w:r w:rsidR="00F52BE8" w:rsidRPr="00653477">
              <w:rPr>
                <w:rFonts w:cs="Arial"/>
                <w:sz w:val="22"/>
                <w:szCs w:val="22"/>
              </w:rPr>
              <w:t>delivery of</w:t>
            </w:r>
            <w:r w:rsidR="007117B2">
              <w:rPr>
                <w:rFonts w:cs="Arial"/>
                <w:sz w:val="22"/>
                <w:szCs w:val="22"/>
              </w:rPr>
              <w:t xml:space="preserve"> </w:t>
            </w:r>
            <w:r w:rsidR="007B1DC3">
              <w:rPr>
                <w:rFonts w:cs="Arial"/>
                <w:sz w:val="22"/>
                <w:szCs w:val="22"/>
              </w:rPr>
              <w:t xml:space="preserve">all outputs </w:t>
            </w:r>
            <w:r w:rsidR="00F52BE8" w:rsidRPr="00653477">
              <w:rPr>
                <w:rFonts w:cs="Arial"/>
                <w:sz w:val="22"/>
                <w:szCs w:val="22"/>
              </w:rPr>
              <w:t xml:space="preserve">(inclusive of all expenses), including details of the </w:t>
            </w:r>
            <w:r w:rsidR="00F52BE8" w:rsidRPr="00653477">
              <w:rPr>
                <w:rFonts w:cs="Arial"/>
                <w:sz w:val="22"/>
                <w:szCs w:val="22"/>
                <w:u w:val="single"/>
              </w:rPr>
              <w:t>day rates</w:t>
            </w:r>
            <w:r w:rsidR="00F52BE8" w:rsidRPr="00653477">
              <w:rPr>
                <w:rFonts w:cs="Arial"/>
                <w:sz w:val="22"/>
                <w:szCs w:val="22"/>
              </w:rPr>
              <w:t xml:space="preserve"> that will apply for the lifetime of this project.</w:t>
            </w:r>
            <w:r w:rsidR="00455AF8">
              <w:rPr>
                <w:rFonts w:cs="Arial"/>
                <w:sz w:val="22"/>
                <w:szCs w:val="22"/>
              </w:rPr>
              <w:t xml:space="preserve"> </w:t>
            </w:r>
            <w:r w:rsidR="00F54205">
              <w:rPr>
                <w:rFonts w:cs="Arial"/>
                <w:sz w:val="22"/>
                <w:szCs w:val="22"/>
              </w:rPr>
              <w:t>We will weight the fixed fee at 20% for evaluation purposes.</w:t>
            </w: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653477" w14:paraId="77AF950F" w14:textId="77777777" w:rsidTr="00055980">
              <w:trPr>
                <w:cantSplit/>
              </w:trPr>
              <w:tc>
                <w:tcPr>
                  <w:tcW w:w="1599" w:type="dxa"/>
                  <w:tcBorders>
                    <w:top w:val="single" w:sz="4" w:space="0" w:color="000000"/>
                    <w:left w:val="single" w:sz="4" w:space="0" w:color="000000"/>
                    <w:bottom w:val="single" w:sz="4" w:space="0" w:color="000000"/>
                    <w:right w:val="single" w:sz="4" w:space="0" w:color="000000"/>
                  </w:tcBorders>
                </w:tcPr>
                <w:p w14:paraId="4CA2CE33" w14:textId="77777777" w:rsidR="00F52BE8" w:rsidRPr="00653477" w:rsidRDefault="00F52BE8" w:rsidP="00055980">
                  <w:pPr>
                    <w:autoSpaceDE w:val="0"/>
                    <w:autoSpaceDN w:val="0"/>
                    <w:adjustRightInd w:val="0"/>
                    <w:rPr>
                      <w:rFonts w:cs="Arial"/>
                      <w:color w:val="000000"/>
                      <w:sz w:val="20"/>
                    </w:rPr>
                  </w:pPr>
                  <w:r w:rsidRPr="00653477">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1CCD55F1" w14:textId="77777777" w:rsidR="00F52BE8" w:rsidRPr="00653477" w:rsidRDefault="00F52BE8" w:rsidP="00055980">
                  <w:pPr>
                    <w:autoSpaceDE w:val="0"/>
                    <w:autoSpaceDN w:val="0"/>
                    <w:adjustRightInd w:val="0"/>
                    <w:rPr>
                      <w:rFonts w:cs="Arial"/>
                      <w:color w:val="000000"/>
                      <w:sz w:val="20"/>
                    </w:rPr>
                  </w:pPr>
                  <w:r w:rsidRPr="00653477">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0C66C91C" w14:textId="77777777" w:rsidR="00F52BE8" w:rsidRPr="00653477" w:rsidRDefault="00F52BE8" w:rsidP="00055980">
                  <w:pPr>
                    <w:autoSpaceDE w:val="0"/>
                    <w:autoSpaceDN w:val="0"/>
                    <w:adjustRightInd w:val="0"/>
                    <w:rPr>
                      <w:rFonts w:cs="Arial"/>
                      <w:color w:val="000000"/>
                      <w:sz w:val="20"/>
                    </w:rPr>
                  </w:pPr>
                  <w:r w:rsidRPr="00653477">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5E3DE062" w14:textId="77777777" w:rsidR="00F52BE8" w:rsidRPr="00653477" w:rsidRDefault="00F52BE8" w:rsidP="00055980">
                  <w:pPr>
                    <w:autoSpaceDE w:val="0"/>
                    <w:autoSpaceDN w:val="0"/>
                    <w:adjustRightInd w:val="0"/>
                    <w:rPr>
                      <w:rFonts w:cs="Arial"/>
                      <w:color w:val="000000"/>
                      <w:sz w:val="20"/>
                    </w:rPr>
                  </w:pPr>
                  <w:r w:rsidRPr="00653477">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06D5E5B3" w14:textId="77777777" w:rsidR="00F52BE8" w:rsidRPr="00653477" w:rsidRDefault="00F52BE8" w:rsidP="00055980">
                  <w:pPr>
                    <w:autoSpaceDE w:val="0"/>
                    <w:autoSpaceDN w:val="0"/>
                    <w:adjustRightInd w:val="0"/>
                    <w:rPr>
                      <w:rFonts w:cs="Arial"/>
                      <w:color w:val="000000"/>
                      <w:sz w:val="20"/>
                    </w:rPr>
                  </w:pPr>
                  <w:r w:rsidRPr="00653477">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56D9AC30" w14:textId="77777777" w:rsidR="00F52BE8" w:rsidRPr="00653477" w:rsidRDefault="00F52BE8" w:rsidP="00055980">
                  <w:pPr>
                    <w:autoSpaceDE w:val="0"/>
                    <w:autoSpaceDN w:val="0"/>
                    <w:adjustRightInd w:val="0"/>
                    <w:rPr>
                      <w:rFonts w:cs="Arial"/>
                      <w:color w:val="000000"/>
                      <w:sz w:val="20"/>
                    </w:rPr>
                  </w:pPr>
                  <w:r w:rsidRPr="00653477">
                    <w:rPr>
                      <w:rFonts w:cs="Arial"/>
                      <w:color w:val="000000"/>
                      <w:sz w:val="20"/>
                    </w:rPr>
                    <w:t>Total cost (ex VAT)</w:t>
                  </w:r>
                </w:p>
              </w:tc>
            </w:tr>
            <w:tr w:rsidR="00F52BE8" w:rsidRPr="00653477" w14:paraId="64F66B83" w14:textId="77777777" w:rsidTr="00055980">
              <w:trPr>
                <w:cantSplit/>
              </w:trPr>
              <w:tc>
                <w:tcPr>
                  <w:tcW w:w="1599" w:type="dxa"/>
                  <w:tcBorders>
                    <w:top w:val="single" w:sz="4" w:space="0" w:color="000000"/>
                    <w:left w:val="single" w:sz="4" w:space="0" w:color="000000"/>
                    <w:bottom w:val="single" w:sz="4" w:space="0" w:color="000000"/>
                    <w:right w:val="single" w:sz="4" w:space="0" w:color="000000"/>
                  </w:tcBorders>
                </w:tcPr>
                <w:p w14:paraId="25F668AC" w14:textId="77777777" w:rsidR="00F52BE8" w:rsidRPr="00653477" w:rsidRDefault="00F52BE8" w:rsidP="00055980">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791A4AA6" w14:textId="77777777" w:rsidR="00F52BE8" w:rsidRPr="00653477" w:rsidRDefault="00F52BE8" w:rsidP="00055980">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00AEBD0B" w14:textId="77777777" w:rsidR="00F52BE8" w:rsidRPr="00653477" w:rsidRDefault="00F52BE8" w:rsidP="00055980">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4A96F07D" w14:textId="77777777" w:rsidR="00F52BE8" w:rsidRPr="00653477" w:rsidRDefault="00F52BE8" w:rsidP="00055980">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1B94CCAC" w14:textId="77777777" w:rsidR="00F52BE8" w:rsidRPr="00653477" w:rsidRDefault="00F52BE8" w:rsidP="00055980">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367C9895" w14:textId="77777777" w:rsidR="00F52BE8" w:rsidRPr="00653477" w:rsidRDefault="00F52BE8" w:rsidP="00055980">
                  <w:pPr>
                    <w:autoSpaceDE w:val="0"/>
                    <w:autoSpaceDN w:val="0"/>
                    <w:adjustRightInd w:val="0"/>
                    <w:rPr>
                      <w:rFonts w:cs="Arial"/>
                      <w:color w:val="000000"/>
                      <w:sz w:val="20"/>
                    </w:rPr>
                  </w:pPr>
                </w:p>
              </w:tc>
            </w:tr>
            <w:tr w:rsidR="00F52BE8" w:rsidRPr="00653477" w14:paraId="006C78F4" w14:textId="77777777" w:rsidTr="00055980">
              <w:trPr>
                <w:cantSplit/>
              </w:trPr>
              <w:tc>
                <w:tcPr>
                  <w:tcW w:w="1599" w:type="dxa"/>
                  <w:tcBorders>
                    <w:top w:val="single" w:sz="4" w:space="0" w:color="000000"/>
                    <w:left w:val="single" w:sz="4" w:space="0" w:color="000000"/>
                    <w:bottom w:val="single" w:sz="4" w:space="0" w:color="000000"/>
                    <w:right w:val="single" w:sz="4" w:space="0" w:color="000000"/>
                  </w:tcBorders>
                </w:tcPr>
                <w:p w14:paraId="5C876332" w14:textId="77777777" w:rsidR="00F52BE8" w:rsidRPr="00653477" w:rsidRDefault="00F52BE8" w:rsidP="00055980">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50F55080" w14:textId="77777777" w:rsidR="00F52BE8" w:rsidRPr="00653477" w:rsidRDefault="00F52BE8" w:rsidP="00055980">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6E1E2872" w14:textId="77777777" w:rsidR="00F52BE8" w:rsidRPr="00653477" w:rsidRDefault="00F52BE8" w:rsidP="00055980">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1602977A" w14:textId="77777777" w:rsidR="00F52BE8" w:rsidRPr="00653477" w:rsidRDefault="00F52BE8" w:rsidP="00055980">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7C79D2BF" w14:textId="77777777" w:rsidR="00F52BE8" w:rsidRPr="00653477" w:rsidRDefault="00F52BE8" w:rsidP="00055980">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6896E8C3" w14:textId="77777777" w:rsidR="00F52BE8" w:rsidRPr="00653477" w:rsidRDefault="00F52BE8" w:rsidP="00055980">
                  <w:pPr>
                    <w:autoSpaceDE w:val="0"/>
                    <w:autoSpaceDN w:val="0"/>
                    <w:adjustRightInd w:val="0"/>
                    <w:rPr>
                      <w:rFonts w:cs="Arial"/>
                      <w:color w:val="000000"/>
                      <w:sz w:val="20"/>
                    </w:rPr>
                  </w:pPr>
                </w:p>
              </w:tc>
            </w:tr>
            <w:tr w:rsidR="00F52BE8" w:rsidRPr="00653477" w14:paraId="72ACEC11" w14:textId="77777777" w:rsidTr="00055980">
              <w:trPr>
                <w:cantSplit/>
              </w:trPr>
              <w:tc>
                <w:tcPr>
                  <w:tcW w:w="1599" w:type="dxa"/>
                  <w:tcBorders>
                    <w:top w:val="single" w:sz="4" w:space="0" w:color="000000"/>
                    <w:left w:val="single" w:sz="4" w:space="0" w:color="000000"/>
                    <w:bottom w:val="single" w:sz="4" w:space="0" w:color="000000"/>
                    <w:right w:val="single" w:sz="4" w:space="0" w:color="000000"/>
                  </w:tcBorders>
                </w:tcPr>
                <w:p w14:paraId="5C68E2A2" w14:textId="77777777" w:rsidR="00F52BE8" w:rsidRPr="00653477" w:rsidRDefault="00F52BE8" w:rsidP="00055980">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3ECB5152" w14:textId="77777777" w:rsidR="00F52BE8" w:rsidRPr="00653477" w:rsidRDefault="00F52BE8" w:rsidP="00055980">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18FB8E62" w14:textId="77777777" w:rsidR="00F52BE8" w:rsidRPr="00653477" w:rsidRDefault="00F52BE8" w:rsidP="00055980">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0592060B" w14:textId="77777777" w:rsidR="00F52BE8" w:rsidRPr="00653477" w:rsidRDefault="00F52BE8" w:rsidP="00055980">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4DFE8F90" w14:textId="77777777" w:rsidR="00F52BE8" w:rsidRPr="00653477" w:rsidRDefault="00F52BE8" w:rsidP="00055980">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39D670AA" w14:textId="77777777" w:rsidR="00F52BE8" w:rsidRPr="00653477" w:rsidRDefault="00F52BE8" w:rsidP="00055980">
                  <w:pPr>
                    <w:autoSpaceDE w:val="0"/>
                    <w:autoSpaceDN w:val="0"/>
                    <w:adjustRightInd w:val="0"/>
                    <w:rPr>
                      <w:rFonts w:cs="Arial"/>
                      <w:color w:val="000000"/>
                      <w:sz w:val="20"/>
                    </w:rPr>
                  </w:pPr>
                </w:p>
              </w:tc>
            </w:tr>
          </w:tbl>
          <w:p w14:paraId="051E2B35" w14:textId="0174241C" w:rsidR="00F54205" w:rsidRPr="008E4EE1" w:rsidRDefault="00F54205" w:rsidP="008E4EE1">
            <w:pPr>
              <w:pStyle w:val="ListNumber"/>
              <w:numPr>
                <w:ilvl w:val="0"/>
                <w:numId w:val="0"/>
              </w:numPr>
              <w:rPr>
                <w:rFonts w:cs="Arial"/>
                <w:sz w:val="22"/>
                <w:szCs w:val="22"/>
              </w:rPr>
            </w:pPr>
          </w:p>
          <w:p w14:paraId="051D7357" w14:textId="77777777" w:rsidR="00F52BE8" w:rsidRPr="00653477" w:rsidRDefault="00F52BE8" w:rsidP="00055980">
            <w:pPr>
              <w:rPr>
                <w:rFonts w:cs="Arial"/>
                <w:sz w:val="22"/>
                <w:szCs w:val="22"/>
              </w:rPr>
            </w:pPr>
            <w:r w:rsidRPr="00653477">
              <w:rPr>
                <w:rFonts w:cs="Arial"/>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52BE8" w:rsidRPr="00653477" w14:paraId="0202FEEC" w14:textId="77777777" w:rsidTr="00055980">
              <w:trPr>
                <w:trHeight w:val="223"/>
              </w:trPr>
              <w:tc>
                <w:tcPr>
                  <w:tcW w:w="851" w:type="dxa"/>
                  <w:tcBorders>
                    <w:bottom w:val="single" w:sz="4" w:space="0" w:color="auto"/>
                  </w:tcBorders>
                  <w:shd w:val="clear" w:color="auto" w:fill="auto"/>
                  <w:vAlign w:val="center"/>
                </w:tcPr>
                <w:p w14:paraId="55DE75FE" w14:textId="77777777" w:rsidR="00F52BE8" w:rsidRPr="00653477" w:rsidRDefault="00F52BE8" w:rsidP="00055980">
                  <w:pPr>
                    <w:jc w:val="center"/>
                    <w:rPr>
                      <w:rFonts w:cs="Arial"/>
                      <w:b/>
                      <w:sz w:val="20"/>
                    </w:rPr>
                  </w:pPr>
                  <w:r w:rsidRPr="00653477">
                    <w:rPr>
                      <w:rFonts w:cs="Arial"/>
                      <w:b/>
                      <w:sz w:val="20"/>
                    </w:rPr>
                    <w:t>Grade</w:t>
                  </w:r>
                </w:p>
              </w:tc>
              <w:tc>
                <w:tcPr>
                  <w:tcW w:w="6840" w:type="dxa"/>
                  <w:shd w:val="clear" w:color="auto" w:fill="auto"/>
                  <w:vAlign w:val="bottom"/>
                </w:tcPr>
                <w:p w14:paraId="5261839D" w14:textId="77777777" w:rsidR="00F52BE8" w:rsidRPr="00653477" w:rsidRDefault="00F52BE8" w:rsidP="00055980">
                  <w:pPr>
                    <w:jc w:val="center"/>
                    <w:rPr>
                      <w:rFonts w:cs="Arial"/>
                      <w:b/>
                      <w:sz w:val="20"/>
                    </w:rPr>
                  </w:pPr>
                  <w:r w:rsidRPr="00653477">
                    <w:rPr>
                      <w:rFonts w:cs="Arial"/>
                      <w:b/>
                      <w:sz w:val="20"/>
                    </w:rPr>
                    <w:t>Requirement</w:t>
                  </w:r>
                </w:p>
              </w:tc>
            </w:tr>
            <w:tr w:rsidR="00F52BE8" w:rsidRPr="00653477" w14:paraId="35889D0A" w14:textId="77777777" w:rsidTr="00055980">
              <w:trPr>
                <w:trHeight w:hRule="exact" w:val="680"/>
              </w:trPr>
              <w:tc>
                <w:tcPr>
                  <w:tcW w:w="851" w:type="dxa"/>
                  <w:tcBorders>
                    <w:bottom w:val="single" w:sz="4" w:space="0" w:color="auto"/>
                  </w:tcBorders>
                  <w:shd w:val="clear" w:color="auto" w:fill="auto"/>
                </w:tcPr>
                <w:p w14:paraId="47FA51E4" w14:textId="77777777" w:rsidR="00F52BE8" w:rsidRPr="00653477" w:rsidRDefault="00F52BE8" w:rsidP="00055980">
                  <w:pPr>
                    <w:rPr>
                      <w:rFonts w:cs="Arial"/>
                      <w:sz w:val="20"/>
                    </w:rPr>
                  </w:pPr>
                  <w:r w:rsidRPr="00653477">
                    <w:rPr>
                      <w:rFonts w:cs="Arial"/>
                      <w:sz w:val="20"/>
                    </w:rPr>
                    <w:t>Junior consultant</w:t>
                  </w:r>
                </w:p>
              </w:tc>
              <w:tc>
                <w:tcPr>
                  <w:tcW w:w="0" w:type="auto"/>
                  <w:tcBorders>
                    <w:bottom w:val="single" w:sz="4" w:space="0" w:color="auto"/>
                  </w:tcBorders>
                  <w:shd w:val="clear" w:color="auto" w:fill="auto"/>
                </w:tcPr>
                <w:p w14:paraId="69246D79" w14:textId="77777777" w:rsidR="00F52BE8" w:rsidRPr="00653477" w:rsidRDefault="00F52BE8" w:rsidP="00055980">
                  <w:pPr>
                    <w:rPr>
                      <w:rFonts w:cs="Arial"/>
                      <w:sz w:val="20"/>
                    </w:rPr>
                  </w:pPr>
                  <w:r w:rsidRPr="00653477">
                    <w:rPr>
                      <w:rFonts w:cs="Arial"/>
                      <w:sz w:val="20"/>
                    </w:rPr>
                    <w:t>Demonstrable experience in a wide range of projects in their specialist field. Evidence of client facing experience and support services to wider consultancy projects.</w:t>
                  </w:r>
                </w:p>
              </w:tc>
            </w:tr>
            <w:tr w:rsidR="00F52BE8" w:rsidRPr="00653477" w14:paraId="3505F9E4" w14:textId="77777777" w:rsidTr="00055980">
              <w:trPr>
                <w:trHeight w:hRule="exact" w:val="907"/>
              </w:trPr>
              <w:tc>
                <w:tcPr>
                  <w:tcW w:w="851" w:type="dxa"/>
                  <w:shd w:val="clear" w:color="auto" w:fill="auto"/>
                </w:tcPr>
                <w:p w14:paraId="54FD598E" w14:textId="77777777" w:rsidR="00F52BE8" w:rsidRPr="00653477" w:rsidRDefault="00F52BE8" w:rsidP="00055980">
                  <w:pPr>
                    <w:rPr>
                      <w:rFonts w:cs="Arial"/>
                      <w:sz w:val="20"/>
                    </w:rPr>
                  </w:pPr>
                  <w:r w:rsidRPr="00653477">
                    <w:rPr>
                      <w:rFonts w:cs="Arial"/>
                      <w:sz w:val="20"/>
                    </w:rPr>
                    <w:t>Consultant</w:t>
                  </w:r>
                </w:p>
              </w:tc>
              <w:tc>
                <w:tcPr>
                  <w:tcW w:w="0" w:type="auto"/>
                  <w:shd w:val="clear" w:color="auto" w:fill="auto"/>
                </w:tcPr>
                <w:p w14:paraId="16617D06" w14:textId="77777777" w:rsidR="00F52BE8" w:rsidRPr="00653477" w:rsidRDefault="00F52BE8" w:rsidP="00055980">
                  <w:pPr>
                    <w:rPr>
                      <w:rFonts w:cs="Arial"/>
                      <w:sz w:val="20"/>
                    </w:rPr>
                  </w:pPr>
                  <w:r w:rsidRPr="00653477">
                    <w:rPr>
                      <w:rFonts w:cs="Arial"/>
                      <w:sz w:val="20"/>
                    </w:rPr>
                    <w:t>Notable experience and in-depth knowledge of their specialist field. Evidence of a wide range of consultancy projects and client facing experience. Support work in process and organisational design and leading workshops and events.</w:t>
                  </w:r>
                </w:p>
              </w:tc>
            </w:tr>
            <w:tr w:rsidR="00F52BE8" w:rsidRPr="00653477" w14:paraId="1FF5E129" w14:textId="77777777" w:rsidTr="00055980">
              <w:trPr>
                <w:trHeight w:hRule="exact" w:val="964"/>
              </w:trPr>
              <w:tc>
                <w:tcPr>
                  <w:tcW w:w="851" w:type="dxa"/>
                  <w:shd w:val="clear" w:color="auto" w:fill="auto"/>
                </w:tcPr>
                <w:p w14:paraId="415067D6" w14:textId="77777777" w:rsidR="00F52BE8" w:rsidRPr="00653477" w:rsidRDefault="00F52BE8" w:rsidP="00055980">
                  <w:pPr>
                    <w:rPr>
                      <w:rFonts w:cs="Arial"/>
                      <w:sz w:val="20"/>
                    </w:rPr>
                  </w:pPr>
                  <w:r w:rsidRPr="00653477">
                    <w:rPr>
                      <w:rFonts w:cs="Arial"/>
                      <w:sz w:val="20"/>
                    </w:rPr>
                    <w:t>Senior Consultant</w:t>
                  </w:r>
                </w:p>
              </w:tc>
              <w:tc>
                <w:tcPr>
                  <w:tcW w:w="0" w:type="auto"/>
                  <w:shd w:val="clear" w:color="auto" w:fill="auto"/>
                </w:tcPr>
                <w:p w14:paraId="44AC4593" w14:textId="77777777" w:rsidR="00F52BE8" w:rsidRPr="00653477" w:rsidRDefault="00F52BE8" w:rsidP="00055980">
                  <w:pPr>
                    <w:rPr>
                      <w:rFonts w:cs="Arial"/>
                      <w:sz w:val="20"/>
                    </w:rPr>
                  </w:pPr>
                  <w:r w:rsidRPr="00653477">
                    <w:rPr>
                      <w:rFonts w:cs="Arial"/>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rsidRPr="00653477" w14:paraId="3C5DF895" w14:textId="77777777" w:rsidTr="00055980">
              <w:trPr>
                <w:trHeight w:hRule="exact" w:val="1134"/>
              </w:trPr>
              <w:tc>
                <w:tcPr>
                  <w:tcW w:w="851" w:type="dxa"/>
                  <w:shd w:val="clear" w:color="auto" w:fill="auto"/>
                </w:tcPr>
                <w:p w14:paraId="36CBA3AF" w14:textId="77777777" w:rsidR="00F52BE8" w:rsidRPr="00653477" w:rsidRDefault="00F52BE8" w:rsidP="00055980">
                  <w:pPr>
                    <w:rPr>
                      <w:rFonts w:cs="Arial"/>
                      <w:sz w:val="20"/>
                    </w:rPr>
                  </w:pPr>
                  <w:r w:rsidRPr="00653477">
                    <w:rPr>
                      <w:rFonts w:cs="Arial"/>
                      <w:sz w:val="20"/>
                    </w:rPr>
                    <w:t>Principal Consultant</w:t>
                  </w:r>
                </w:p>
              </w:tc>
              <w:tc>
                <w:tcPr>
                  <w:tcW w:w="0" w:type="auto"/>
                  <w:shd w:val="clear" w:color="auto" w:fill="auto"/>
                </w:tcPr>
                <w:p w14:paraId="3D53367C" w14:textId="77777777" w:rsidR="00F52BE8" w:rsidRPr="00653477" w:rsidRDefault="00F52BE8" w:rsidP="00055980">
                  <w:pPr>
                    <w:rPr>
                      <w:rFonts w:cs="Arial"/>
                      <w:sz w:val="20"/>
                    </w:rPr>
                  </w:pPr>
                  <w:r w:rsidRPr="00653477">
                    <w:rPr>
                      <w:rFonts w:cs="Arial"/>
                      <w:sz w:val="20"/>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rsidRPr="00653477" w14:paraId="4364ED3C" w14:textId="77777777" w:rsidTr="00055980">
              <w:trPr>
                <w:trHeight w:hRule="exact" w:val="1134"/>
              </w:trPr>
              <w:tc>
                <w:tcPr>
                  <w:tcW w:w="851" w:type="dxa"/>
                  <w:shd w:val="clear" w:color="auto" w:fill="auto"/>
                </w:tcPr>
                <w:p w14:paraId="7C16352E" w14:textId="77777777" w:rsidR="00F52BE8" w:rsidRPr="00653477" w:rsidRDefault="00F52BE8" w:rsidP="00055980">
                  <w:pPr>
                    <w:rPr>
                      <w:rFonts w:cs="Arial"/>
                      <w:sz w:val="20"/>
                    </w:rPr>
                  </w:pPr>
                  <w:r w:rsidRPr="00653477">
                    <w:rPr>
                      <w:rFonts w:cs="Arial"/>
                      <w:sz w:val="20"/>
                    </w:rPr>
                    <w:t>Managing Consultant</w:t>
                  </w:r>
                </w:p>
              </w:tc>
              <w:tc>
                <w:tcPr>
                  <w:tcW w:w="0" w:type="auto"/>
                  <w:shd w:val="clear" w:color="auto" w:fill="auto"/>
                </w:tcPr>
                <w:p w14:paraId="7B0329BB" w14:textId="77777777" w:rsidR="00F52BE8" w:rsidRPr="00653477" w:rsidRDefault="00F52BE8" w:rsidP="00055980">
                  <w:pPr>
                    <w:rPr>
                      <w:rFonts w:cs="Arial"/>
                      <w:sz w:val="20"/>
                    </w:rPr>
                  </w:pPr>
                  <w:r w:rsidRPr="00653477">
                    <w:rPr>
                      <w:rFonts w:cs="Arial"/>
                      <w:sz w:val="20"/>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rsidRPr="00653477" w14:paraId="3B1739E2" w14:textId="77777777" w:rsidTr="00055980">
              <w:trPr>
                <w:trHeight w:hRule="exact" w:val="1221"/>
              </w:trPr>
              <w:tc>
                <w:tcPr>
                  <w:tcW w:w="851" w:type="dxa"/>
                  <w:shd w:val="clear" w:color="auto" w:fill="auto"/>
                </w:tcPr>
                <w:p w14:paraId="11EDEBD8" w14:textId="77777777" w:rsidR="00F52BE8" w:rsidRPr="00653477" w:rsidRDefault="00F52BE8" w:rsidP="00055980">
                  <w:pPr>
                    <w:rPr>
                      <w:rFonts w:cs="Arial"/>
                      <w:sz w:val="20"/>
                    </w:rPr>
                  </w:pPr>
                  <w:r w:rsidRPr="00653477">
                    <w:rPr>
                      <w:rFonts w:cs="Arial"/>
                      <w:sz w:val="20"/>
                    </w:rPr>
                    <w:t>Director / Partner</w:t>
                  </w:r>
                </w:p>
                <w:p w14:paraId="6F7D7729" w14:textId="77777777" w:rsidR="00F52BE8" w:rsidRPr="00653477" w:rsidRDefault="00F52BE8" w:rsidP="00055980">
                  <w:pPr>
                    <w:rPr>
                      <w:rFonts w:cs="Arial"/>
                      <w:sz w:val="20"/>
                    </w:rPr>
                  </w:pPr>
                </w:p>
              </w:tc>
              <w:tc>
                <w:tcPr>
                  <w:tcW w:w="0" w:type="auto"/>
                  <w:shd w:val="clear" w:color="auto" w:fill="auto"/>
                </w:tcPr>
                <w:p w14:paraId="3B515ADA" w14:textId="77777777" w:rsidR="00F52BE8" w:rsidRPr="00653477" w:rsidRDefault="00F52BE8" w:rsidP="00055980">
                  <w:pPr>
                    <w:rPr>
                      <w:rFonts w:cs="Arial"/>
                      <w:sz w:val="20"/>
                    </w:rPr>
                  </w:pPr>
                  <w:r w:rsidRPr="00653477">
                    <w:rPr>
                      <w:rFonts w:cs="Arial"/>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05146108" w14:textId="77777777" w:rsidR="00F52BE8" w:rsidRPr="00653477" w:rsidRDefault="00F52BE8" w:rsidP="00055980">
            <w:pPr>
              <w:rPr>
                <w:rFonts w:cs="Arial"/>
                <w:sz w:val="22"/>
                <w:szCs w:val="22"/>
              </w:rPr>
            </w:pPr>
          </w:p>
          <w:p w14:paraId="79DB1FC8" w14:textId="77777777" w:rsidR="00F52BE8" w:rsidRPr="00653477" w:rsidRDefault="00F52BE8" w:rsidP="00055980">
            <w:pPr>
              <w:rPr>
                <w:rFonts w:cs="Arial"/>
                <w:b/>
                <w:sz w:val="32"/>
                <w:szCs w:val="32"/>
                <w:u w:val="single"/>
              </w:rPr>
            </w:pPr>
            <w:r w:rsidRPr="00653477">
              <w:rPr>
                <w:rFonts w:cs="Arial"/>
                <w:b/>
                <w:sz w:val="32"/>
                <w:szCs w:val="32"/>
                <w:u w:val="single"/>
              </w:rPr>
              <w:t>Marking Scheme</w:t>
            </w:r>
          </w:p>
          <w:tbl>
            <w:tblPr>
              <w:tblW w:w="4820" w:type="dxa"/>
              <w:tblInd w:w="1064" w:type="dxa"/>
              <w:tblLook w:val="0000" w:firstRow="0" w:lastRow="0" w:firstColumn="0" w:lastColumn="0" w:noHBand="0" w:noVBand="0"/>
            </w:tblPr>
            <w:tblGrid>
              <w:gridCol w:w="1400"/>
              <w:gridCol w:w="3420"/>
            </w:tblGrid>
            <w:tr w:rsidR="00F52BE8" w:rsidRPr="00653477" w14:paraId="0E963287" w14:textId="77777777" w:rsidTr="00055980">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665F3E7B" w14:textId="77777777" w:rsidR="00F52BE8" w:rsidRPr="00653477" w:rsidRDefault="00F52BE8" w:rsidP="00055980">
                  <w:pPr>
                    <w:spacing w:after="0"/>
                    <w:jc w:val="center"/>
                    <w:rPr>
                      <w:rFonts w:cs="Arial"/>
                      <w:szCs w:val="24"/>
                      <w:lang w:eastAsia="en-GB"/>
                    </w:rPr>
                  </w:pPr>
                  <w:r w:rsidRPr="00653477">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EECD437" w14:textId="77777777" w:rsidR="00F52BE8" w:rsidRPr="00653477" w:rsidRDefault="00F52BE8" w:rsidP="00055980">
                  <w:pPr>
                    <w:spacing w:after="0"/>
                    <w:jc w:val="center"/>
                    <w:rPr>
                      <w:rFonts w:cs="Arial"/>
                      <w:sz w:val="20"/>
                      <w:lang w:eastAsia="en-GB"/>
                    </w:rPr>
                  </w:pPr>
                  <w:r w:rsidRPr="00653477">
                    <w:rPr>
                      <w:rFonts w:cs="Arial"/>
                      <w:sz w:val="20"/>
                      <w:lang w:eastAsia="en-GB"/>
                    </w:rPr>
                    <w:t>Unanswered or totally inadequate response to the requirement. Complete failure to grasp/reflect the core issues</w:t>
                  </w:r>
                </w:p>
              </w:tc>
            </w:tr>
            <w:tr w:rsidR="00F52BE8" w:rsidRPr="00653477" w14:paraId="6ECD97EB" w14:textId="77777777" w:rsidTr="00055980">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331D11ED" w14:textId="77777777" w:rsidR="00F52BE8" w:rsidRPr="00653477" w:rsidRDefault="00F52BE8" w:rsidP="00055980">
                  <w:pPr>
                    <w:spacing w:after="0"/>
                    <w:jc w:val="center"/>
                    <w:rPr>
                      <w:rFonts w:cs="Arial"/>
                      <w:szCs w:val="24"/>
                      <w:lang w:eastAsia="en-GB"/>
                    </w:rPr>
                  </w:pPr>
                  <w:r w:rsidRPr="00653477">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7D45835E" w14:textId="77777777" w:rsidR="00F52BE8" w:rsidRPr="00653477" w:rsidRDefault="00F52BE8" w:rsidP="00055980">
                  <w:pPr>
                    <w:spacing w:after="0"/>
                    <w:jc w:val="center"/>
                    <w:rPr>
                      <w:rFonts w:cs="Arial"/>
                      <w:sz w:val="20"/>
                      <w:lang w:eastAsia="en-GB"/>
                    </w:rPr>
                  </w:pPr>
                  <w:r w:rsidRPr="00653477">
                    <w:rPr>
                      <w:rFonts w:cs="Arial"/>
                      <w:sz w:val="20"/>
                      <w:lang w:eastAsia="en-GB"/>
                    </w:rPr>
                    <w:t>Minimal or poor response to meeting the requirement. Limited understanding, misses some aspects</w:t>
                  </w:r>
                </w:p>
              </w:tc>
            </w:tr>
            <w:tr w:rsidR="00F52BE8" w:rsidRPr="00653477" w14:paraId="07D59E22" w14:textId="77777777" w:rsidTr="00055980">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604A0C6D" w14:textId="77777777" w:rsidR="00F52BE8" w:rsidRPr="00653477" w:rsidRDefault="00F52BE8" w:rsidP="00055980">
                  <w:pPr>
                    <w:spacing w:after="0"/>
                    <w:jc w:val="center"/>
                    <w:rPr>
                      <w:rFonts w:cs="Arial"/>
                      <w:szCs w:val="24"/>
                      <w:lang w:eastAsia="en-GB"/>
                    </w:rPr>
                  </w:pPr>
                  <w:r w:rsidRPr="00653477">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13CBADC2" w14:textId="77777777" w:rsidR="00F52BE8" w:rsidRPr="00653477" w:rsidRDefault="00F52BE8" w:rsidP="00055980">
                  <w:pPr>
                    <w:spacing w:after="0"/>
                    <w:jc w:val="center"/>
                    <w:rPr>
                      <w:rFonts w:cs="Arial"/>
                      <w:sz w:val="20"/>
                      <w:lang w:eastAsia="en-GB"/>
                    </w:rPr>
                  </w:pPr>
                  <w:r w:rsidRPr="00653477">
                    <w:rPr>
                      <w:rFonts w:cs="Arial"/>
                      <w:sz w:val="20"/>
                      <w:lang w:eastAsia="en-GB"/>
                    </w:rPr>
                    <w:t>Good understanding and interpretation of requirements, providing clear evidence of how the criterion has been met</w:t>
                  </w:r>
                </w:p>
              </w:tc>
            </w:tr>
            <w:tr w:rsidR="00F52BE8" w:rsidRPr="00653477" w14:paraId="305C8423" w14:textId="77777777" w:rsidTr="00055980">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292029BD" w14:textId="77777777" w:rsidR="00F52BE8" w:rsidRPr="00653477" w:rsidRDefault="00F52BE8" w:rsidP="00055980">
                  <w:pPr>
                    <w:spacing w:after="0"/>
                    <w:jc w:val="center"/>
                    <w:rPr>
                      <w:rFonts w:cs="Arial"/>
                      <w:szCs w:val="24"/>
                      <w:lang w:eastAsia="en-GB"/>
                    </w:rPr>
                  </w:pPr>
                  <w:r w:rsidRPr="00653477">
                    <w:rPr>
                      <w:rFonts w:cs="Arial"/>
                      <w:szCs w:val="24"/>
                      <w:lang w:eastAsia="en-GB"/>
                    </w:rPr>
                    <w:lastRenderedPageBreak/>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51EDF1A7" w14:textId="77777777" w:rsidR="00F52BE8" w:rsidRPr="00653477" w:rsidRDefault="00F52BE8" w:rsidP="00055980">
                  <w:pPr>
                    <w:spacing w:after="0"/>
                    <w:jc w:val="center"/>
                    <w:rPr>
                      <w:rFonts w:cs="Arial"/>
                      <w:sz w:val="20"/>
                      <w:lang w:eastAsia="en-GB"/>
                    </w:rPr>
                  </w:pPr>
                  <w:r w:rsidRPr="00653477">
                    <w:rPr>
                      <w:rFonts w:cs="Arial"/>
                      <w:sz w:val="20"/>
                      <w:lang w:eastAsia="en-GB"/>
                    </w:rPr>
                    <w:t>Excellent response fully addressing the requirement and providing significant additional evidence of how the criterion has been met and how value would be added</w:t>
                  </w:r>
                </w:p>
              </w:tc>
            </w:tr>
          </w:tbl>
          <w:p w14:paraId="6845FED7" w14:textId="77777777" w:rsidR="00F52BE8" w:rsidRPr="00653477" w:rsidRDefault="00F52BE8" w:rsidP="00055980">
            <w:pPr>
              <w:rPr>
                <w:rFonts w:cs="Arial"/>
                <w:sz w:val="22"/>
                <w:szCs w:val="22"/>
              </w:rPr>
            </w:pPr>
          </w:p>
          <w:p w14:paraId="604E6CEC" w14:textId="77777777" w:rsidR="00F52BE8" w:rsidRPr="00653477" w:rsidRDefault="00F52BE8" w:rsidP="00055980">
            <w:pPr>
              <w:rPr>
                <w:rFonts w:cs="Arial"/>
                <w:sz w:val="22"/>
                <w:szCs w:val="22"/>
              </w:rPr>
            </w:pPr>
          </w:p>
        </w:tc>
      </w:tr>
    </w:tbl>
    <w:p w14:paraId="3ED71545" w14:textId="77777777" w:rsidR="00F52BE8" w:rsidRPr="00653477" w:rsidRDefault="00F52BE8" w:rsidP="00F52BE8">
      <w:pPr>
        <w:rPr>
          <w:rFonts w:cs="Arial"/>
          <w:b/>
          <w:sz w:val="32"/>
          <w:szCs w:val="32"/>
          <w:u w:val="single"/>
        </w:rPr>
        <w:sectPr w:rsidR="00F52BE8" w:rsidRPr="00653477" w:rsidSect="00055980">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618" w:left="1797" w:header="709" w:footer="709" w:gutter="0"/>
          <w:cols w:space="708"/>
          <w:docGrid w:linePitch="360"/>
        </w:sectPr>
      </w:pPr>
    </w:p>
    <w:p w14:paraId="5C57BC1A" w14:textId="77777777" w:rsidR="00F52BE8" w:rsidRPr="00653477" w:rsidRDefault="00F52BE8" w:rsidP="00F52BE8">
      <w:pPr>
        <w:pStyle w:val="ListNumber2"/>
        <w:numPr>
          <w:ilvl w:val="0"/>
          <w:numId w:val="0"/>
        </w:numPr>
        <w:rPr>
          <w:rFonts w:cs="Arial"/>
          <w:b/>
          <w:sz w:val="32"/>
          <w:szCs w:val="32"/>
        </w:rPr>
      </w:pPr>
      <w:r w:rsidRPr="00653477">
        <w:rPr>
          <w:rFonts w:cs="Arial"/>
          <w:b/>
          <w:sz w:val="28"/>
          <w:szCs w:val="28"/>
        </w:rPr>
        <w:lastRenderedPageBreak/>
        <w:t xml:space="preserve">4. </w:t>
      </w:r>
      <w:r w:rsidRPr="00653477">
        <w:rPr>
          <w:rFonts w:cs="Arial"/>
          <w:b/>
          <w:sz w:val="32"/>
          <w:szCs w:val="32"/>
        </w:rPr>
        <w:t xml:space="preserve">Procurement procedures </w:t>
      </w:r>
    </w:p>
    <w:p w14:paraId="2CD80897" w14:textId="77777777" w:rsidR="00F52BE8" w:rsidRPr="00653477" w:rsidRDefault="00F52BE8" w:rsidP="00F52BE8">
      <w:pPr>
        <w:pStyle w:val="ListNumber2"/>
        <w:numPr>
          <w:ilvl w:val="0"/>
          <w:numId w:val="0"/>
        </w:numPr>
        <w:ind w:left="720" w:hanging="720"/>
        <w:rPr>
          <w:rFonts w:cs="Arial"/>
          <w:sz w:val="28"/>
          <w:szCs w:val="28"/>
          <w:u w:val="single"/>
        </w:rPr>
      </w:pPr>
      <w:r w:rsidRPr="00653477">
        <w:rPr>
          <w:rFonts w:cs="Arial"/>
          <w:sz w:val="28"/>
          <w:szCs w:val="28"/>
          <w:u w:val="single"/>
        </w:rPr>
        <w:t>Tendering Timetable</w:t>
      </w:r>
    </w:p>
    <w:p w14:paraId="625A6A20" w14:textId="77777777" w:rsidR="00F52BE8" w:rsidRPr="00653477" w:rsidRDefault="00F52BE8" w:rsidP="00F52BE8">
      <w:pPr>
        <w:pStyle w:val="ListNumber2"/>
        <w:numPr>
          <w:ilvl w:val="0"/>
          <w:numId w:val="0"/>
        </w:numPr>
        <w:ind w:left="720" w:hanging="720"/>
        <w:rPr>
          <w:rFonts w:cs="Arial"/>
          <w:b/>
          <w:sz w:val="36"/>
          <w:szCs w:val="36"/>
        </w:rPr>
      </w:pPr>
      <w:r w:rsidRPr="00653477">
        <w:rPr>
          <w:rFonts w:cs="Arial"/>
        </w:rPr>
        <w:t>The timescales for the procurement process are as follows:</w:t>
      </w:r>
    </w:p>
    <w:p w14:paraId="41A634CD" w14:textId="77777777" w:rsidR="00F52BE8" w:rsidRPr="00653477" w:rsidRDefault="00F52BE8" w:rsidP="00F52BE8">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0"/>
        <w:gridCol w:w="3512"/>
      </w:tblGrid>
      <w:tr w:rsidR="00F52BE8" w:rsidRPr="00653477" w14:paraId="5365BD04" w14:textId="77777777" w:rsidTr="00014181">
        <w:tc>
          <w:tcPr>
            <w:tcW w:w="4790" w:type="dxa"/>
            <w:shd w:val="clear" w:color="auto" w:fill="auto"/>
          </w:tcPr>
          <w:p w14:paraId="20447AE2" w14:textId="77777777" w:rsidR="00F52BE8" w:rsidRPr="00653477" w:rsidRDefault="00F52BE8" w:rsidP="00055980">
            <w:pPr>
              <w:pStyle w:val="ListNumber"/>
              <w:numPr>
                <w:ilvl w:val="0"/>
                <w:numId w:val="0"/>
              </w:numPr>
              <w:spacing w:before="0" w:after="0"/>
              <w:rPr>
                <w:rFonts w:cs="Arial"/>
                <w:b/>
              </w:rPr>
            </w:pPr>
            <w:r w:rsidRPr="00653477">
              <w:rPr>
                <w:rFonts w:cs="Arial"/>
                <w:b/>
              </w:rPr>
              <w:t>Element</w:t>
            </w:r>
          </w:p>
        </w:tc>
        <w:tc>
          <w:tcPr>
            <w:tcW w:w="3512" w:type="dxa"/>
            <w:shd w:val="clear" w:color="auto" w:fill="auto"/>
          </w:tcPr>
          <w:p w14:paraId="7E2B04D8" w14:textId="77777777" w:rsidR="00F52BE8" w:rsidRPr="00653477" w:rsidRDefault="00F52BE8" w:rsidP="00055980">
            <w:pPr>
              <w:pStyle w:val="ListNumber"/>
              <w:numPr>
                <w:ilvl w:val="0"/>
                <w:numId w:val="0"/>
              </w:numPr>
              <w:spacing w:before="0" w:after="0"/>
              <w:rPr>
                <w:rFonts w:cs="Arial"/>
                <w:b/>
              </w:rPr>
            </w:pPr>
            <w:r w:rsidRPr="00653477">
              <w:rPr>
                <w:rFonts w:cs="Arial"/>
                <w:b/>
              </w:rPr>
              <w:t>Timescale</w:t>
            </w:r>
          </w:p>
        </w:tc>
      </w:tr>
      <w:tr w:rsidR="00F52BE8" w:rsidRPr="00653477" w14:paraId="5AEB0224" w14:textId="77777777" w:rsidTr="00014181">
        <w:tc>
          <w:tcPr>
            <w:tcW w:w="4790" w:type="dxa"/>
            <w:shd w:val="clear" w:color="auto" w:fill="auto"/>
          </w:tcPr>
          <w:p w14:paraId="011127AF" w14:textId="77777777" w:rsidR="00F52BE8" w:rsidRPr="00653477" w:rsidRDefault="00F52BE8" w:rsidP="00055980">
            <w:pPr>
              <w:pStyle w:val="ListNumber"/>
              <w:numPr>
                <w:ilvl w:val="0"/>
                <w:numId w:val="0"/>
              </w:numPr>
              <w:spacing w:before="0" w:after="0"/>
              <w:rPr>
                <w:rFonts w:cs="Arial"/>
              </w:rPr>
            </w:pPr>
            <w:r w:rsidRPr="00653477">
              <w:rPr>
                <w:rFonts w:cs="Arial"/>
              </w:rPr>
              <w:t>Invitation to tender issued</w:t>
            </w:r>
          </w:p>
        </w:tc>
        <w:tc>
          <w:tcPr>
            <w:tcW w:w="3512" w:type="dxa"/>
            <w:shd w:val="clear" w:color="auto" w:fill="auto"/>
          </w:tcPr>
          <w:p w14:paraId="0A2C2744" w14:textId="4B2C1060" w:rsidR="006956B7" w:rsidRPr="00653477" w:rsidRDefault="00194500" w:rsidP="00FD2FA0">
            <w:pPr>
              <w:pStyle w:val="ListNumber"/>
              <w:numPr>
                <w:ilvl w:val="0"/>
                <w:numId w:val="0"/>
              </w:numPr>
              <w:spacing w:before="0" w:after="0"/>
              <w:rPr>
                <w:rFonts w:cs="Arial"/>
              </w:rPr>
            </w:pPr>
            <w:r>
              <w:rPr>
                <w:rFonts w:cs="Arial"/>
              </w:rPr>
              <w:t>29 October</w:t>
            </w:r>
            <w:r w:rsidR="00FD2FA0">
              <w:rPr>
                <w:rFonts w:cs="Arial"/>
              </w:rPr>
              <w:t xml:space="preserve"> 2020</w:t>
            </w:r>
          </w:p>
        </w:tc>
      </w:tr>
      <w:tr w:rsidR="00F52BE8" w:rsidRPr="00653477" w14:paraId="4CE30280" w14:textId="77777777" w:rsidTr="00014181">
        <w:tc>
          <w:tcPr>
            <w:tcW w:w="4790" w:type="dxa"/>
            <w:shd w:val="clear" w:color="auto" w:fill="auto"/>
          </w:tcPr>
          <w:p w14:paraId="04BE0B64" w14:textId="77777777" w:rsidR="00F52BE8" w:rsidRPr="00653477" w:rsidRDefault="00F52BE8" w:rsidP="00055980">
            <w:pPr>
              <w:pStyle w:val="ListNumber"/>
              <w:numPr>
                <w:ilvl w:val="0"/>
                <w:numId w:val="0"/>
              </w:numPr>
              <w:spacing w:before="0" w:after="0"/>
              <w:rPr>
                <w:rFonts w:cs="Arial"/>
              </w:rPr>
            </w:pPr>
            <w:r w:rsidRPr="00653477">
              <w:rPr>
                <w:rFonts w:cs="Arial"/>
              </w:rPr>
              <w:t>Deadline for the submission of clarification questions</w:t>
            </w:r>
          </w:p>
        </w:tc>
        <w:tc>
          <w:tcPr>
            <w:tcW w:w="3512" w:type="dxa"/>
            <w:shd w:val="clear" w:color="auto" w:fill="auto"/>
          </w:tcPr>
          <w:p w14:paraId="09C7B121" w14:textId="5C5BF68E" w:rsidR="00F52BE8" w:rsidRPr="00653477" w:rsidRDefault="00194500" w:rsidP="00B61A4F">
            <w:pPr>
              <w:pStyle w:val="ListNumber"/>
              <w:numPr>
                <w:ilvl w:val="0"/>
                <w:numId w:val="0"/>
              </w:numPr>
              <w:spacing w:before="0" w:after="0"/>
              <w:rPr>
                <w:rFonts w:cs="Arial"/>
              </w:rPr>
            </w:pPr>
            <w:r>
              <w:rPr>
                <w:rFonts w:cs="Arial"/>
              </w:rPr>
              <w:t>0</w:t>
            </w:r>
            <w:r w:rsidR="00FD2FA0">
              <w:rPr>
                <w:rFonts w:cs="Arial"/>
              </w:rPr>
              <w:t>9 November 2020</w:t>
            </w:r>
            <w:r>
              <w:rPr>
                <w:rFonts w:cs="Arial"/>
              </w:rPr>
              <w:t xml:space="preserve"> 12.00pm</w:t>
            </w:r>
          </w:p>
        </w:tc>
      </w:tr>
      <w:tr w:rsidR="00F52BE8" w:rsidRPr="00653477" w14:paraId="51E8FB51" w14:textId="77777777" w:rsidTr="00014181">
        <w:tc>
          <w:tcPr>
            <w:tcW w:w="4790" w:type="dxa"/>
            <w:shd w:val="clear" w:color="auto" w:fill="auto"/>
          </w:tcPr>
          <w:p w14:paraId="3BE3B53A" w14:textId="77777777" w:rsidR="00F52BE8" w:rsidRPr="00653477" w:rsidRDefault="00F52BE8" w:rsidP="00055980">
            <w:pPr>
              <w:pStyle w:val="ListNumber"/>
              <w:numPr>
                <w:ilvl w:val="0"/>
                <w:numId w:val="0"/>
              </w:numPr>
              <w:spacing w:before="0" w:after="0"/>
              <w:rPr>
                <w:rFonts w:cs="Arial"/>
              </w:rPr>
            </w:pPr>
            <w:r w:rsidRPr="00653477">
              <w:rPr>
                <w:rFonts w:cs="Arial"/>
              </w:rPr>
              <w:t>Deadline for submission of proposals</w:t>
            </w:r>
          </w:p>
        </w:tc>
        <w:tc>
          <w:tcPr>
            <w:tcW w:w="3512" w:type="dxa"/>
            <w:shd w:val="clear" w:color="auto" w:fill="auto"/>
          </w:tcPr>
          <w:p w14:paraId="29AC4BE9" w14:textId="721129C3" w:rsidR="00F52BE8" w:rsidRPr="00653477" w:rsidRDefault="00FD2FA0" w:rsidP="00FD2FA0">
            <w:pPr>
              <w:pStyle w:val="ListNumber"/>
              <w:numPr>
                <w:ilvl w:val="0"/>
                <w:numId w:val="0"/>
              </w:numPr>
              <w:spacing w:before="0" w:after="0"/>
              <w:rPr>
                <w:rFonts w:cs="Arial"/>
              </w:rPr>
            </w:pPr>
            <w:r>
              <w:rPr>
                <w:rFonts w:cs="Arial"/>
              </w:rPr>
              <w:t>16 November 2020</w:t>
            </w:r>
            <w:r w:rsidR="00194500">
              <w:rPr>
                <w:rFonts w:cs="Arial"/>
              </w:rPr>
              <w:t xml:space="preserve"> </w:t>
            </w:r>
            <w:r w:rsidR="00194500">
              <w:rPr>
                <w:rFonts w:cs="Arial"/>
              </w:rPr>
              <w:t>12.00pm</w:t>
            </w:r>
          </w:p>
        </w:tc>
      </w:tr>
      <w:tr w:rsidR="00F52BE8" w:rsidRPr="00653477" w14:paraId="422906EC" w14:textId="77777777" w:rsidTr="00014181">
        <w:tc>
          <w:tcPr>
            <w:tcW w:w="4790" w:type="dxa"/>
            <w:shd w:val="clear" w:color="auto" w:fill="auto"/>
          </w:tcPr>
          <w:p w14:paraId="71FE2BD0" w14:textId="77777777" w:rsidR="00F52BE8" w:rsidRPr="00653477" w:rsidRDefault="00F52BE8" w:rsidP="00055980">
            <w:pPr>
              <w:pStyle w:val="ListNumber"/>
              <w:numPr>
                <w:ilvl w:val="0"/>
                <w:numId w:val="0"/>
              </w:numPr>
              <w:spacing w:before="0" w:after="0"/>
              <w:rPr>
                <w:rFonts w:cs="Arial"/>
              </w:rPr>
            </w:pPr>
            <w:r w:rsidRPr="00653477">
              <w:rPr>
                <w:rFonts w:cs="Arial"/>
              </w:rPr>
              <w:t>Award contract</w:t>
            </w:r>
          </w:p>
        </w:tc>
        <w:tc>
          <w:tcPr>
            <w:tcW w:w="3512" w:type="dxa"/>
            <w:shd w:val="clear" w:color="auto" w:fill="auto"/>
          </w:tcPr>
          <w:p w14:paraId="3EE3BF27" w14:textId="56AB3DA8" w:rsidR="00F52BE8" w:rsidRPr="00653477" w:rsidRDefault="00FD2FA0" w:rsidP="00FD2FA0">
            <w:pPr>
              <w:pStyle w:val="ListNumber"/>
              <w:numPr>
                <w:ilvl w:val="0"/>
                <w:numId w:val="0"/>
              </w:numPr>
              <w:spacing w:before="0" w:after="0"/>
              <w:rPr>
                <w:rFonts w:cs="Arial"/>
              </w:rPr>
            </w:pPr>
            <w:r>
              <w:rPr>
                <w:rFonts w:cs="Arial"/>
              </w:rPr>
              <w:t>23 November 2020</w:t>
            </w:r>
          </w:p>
        </w:tc>
      </w:tr>
      <w:tr w:rsidR="00B61A4F" w:rsidRPr="00653477" w14:paraId="35FF4E85" w14:textId="77777777" w:rsidTr="00014181">
        <w:tc>
          <w:tcPr>
            <w:tcW w:w="4790" w:type="dxa"/>
            <w:shd w:val="clear" w:color="auto" w:fill="auto"/>
          </w:tcPr>
          <w:p w14:paraId="3AFB57B6" w14:textId="77777777" w:rsidR="00B61A4F" w:rsidRPr="00653477" w:rsidRDefault="00B61A4F" w:rsidP="00B61A4F">
            <w:pPr>
              <w:pStyle w:val="ListNumber"/>
              <w:numPr>
                <w:ilvl w:val="0"/>
                <w:numId w:val="0"/>
              </w:numPr>
              <w:spacing w:before="0" w:after="0"/>
              <w:rPr>
                <w:rFonts w:cs="Arial"/>
              </w:rPr>
            </w:pPr>
            <w:r w:rsidRPr="00653477">
              <w:rPr>
                <w:rFonts w:cs="Arial"/>
              </w:rPr>
              <w:t>Project Inception Meeting</w:t>
            </w:r>
          </w:p>
        </w:tc>
        <w:tc>
          <w:tcPr>
            <w:tcW w:w="3512" w:type="dxa"/>
            <w:shd w:val="clear" w:color="auto" w:fill="auto"/>
          </w:tcPr>
          <w:p w14:paraId="5760C200" w14:textId="42E648EB" w:rsidR="00B61A4F" w:rsidRPr="00653477" w:rsidRDefault="006956B7" w:rsidP="00FF043A">
            <w:pPr>
              <w:pStyle w:val="ListNumber"/>
              <w:numPr>
                <w:ilvl w:val="0"/>
                <w:numId w:val="0"/>
              </w:numPr>
              <w:spacing w:before="0" w:after="0"/>
              <w:rPr>
                <w:rFonts w:cs="Arial"/>
              </w:rPr>
            </w:pPr>
            <w:r>
              <w:rPr>
                <w:rFonts w:cs="Arial"/>
              </w:rPr>
              <w:t xml:space="preserve">w/c </w:t>
            </w:r>
            <w:r w:rsidR="000765BD">
              <w:rPr>
                <w:rFonts w:cs="Arial"/>
              </w:rPr>
              <w:t xml:space="preserve">30 </w:t>
            </w:r>
            <w:r w:rsidR="00FF043A">
              <w:rPr>
                <w:rFonts w:cs="Arial"/>
              </w:rPr>
              <w:t>November 2020</w:t>
            </w:r>
          </w:p>
        </w:tc>
      </w:tr>
    </w:tbl>
    <w:p w14:paraId="713305BD" w14:textId="77777777" w:rsidR="00523702" w:rsidRDefault="00523702" w:rsidP="00F52BE8">
      <w:pPr>
        <w:jc w:val="both"/>
        <w:rPr>
          <w:rFonts w:cs="Arial"/>
          <w:sz w:val="28"/>
          <w:szCs w:val="28"/>
          <w:u w:val="single"/>
        </w:rPr>
      </w:pPr>
    </w:p>
    <w:p w14:paraId="21B49868" w14:textId="72A2F8E3" w:rsidR="00F52BE8" w:rsidRPr="00653477" w:rsidRDefault="00F52BE8" w:rsidP="00F52BE8">
      <w:pPr>
        <w:jc w:val="both"/>
        <w:rPr>
          <w:rFonts w:cs="Arial"/>
          <w:sz w:val="28"/>
          <w:szCs w:val="28"/>
          <w:u w:val="single"/>
        </w:rPr>
      </w:pPr>
      <w:r w:rsidRPr="00653477">
        <w:rPr>
          <w:rFonts w:cs="Arial"/>
          <w:sz w:val="28"/>
          <w:szCs w:val="28"/>
          <w:u w:val="single"/>
        </w:rPr>
        <w:t>Tendering Instructions and Guidance</w:t>
      </w:r>
    </w:p>
    <w:p w14:paraId="28478707" w14:textId="77777777" w:rsidR="00F52BE8" w:rsidRPr="00653477" w:rsidRDefault="00F52BE8" w:rsidP="00F52BE8">
      <w:pPr>
        <w:jc w:val="both"/>
        <w:rPr>
          <w:rFonts w:cs="Arial"/>
          <w:b/>
        </w:rPr>
      </w:pPr>
      <w:r w:rsidRPr="00653477">
        <w:rPr>
          <w:rFonts w:cs="Arial"/>
          <w:b/>
        </w:rPr>
        <w:t>Amendments to ITT document</w:t>
      </w:r>
    </w:p>
    <w:p w14:paraId="5B13E8B0" w14:textId="77777777" w:rsidR="00F52BE8" w:rsidRPr="00653477" w:rsidRDefault="00F52BE8" w:rsidP="00F52BE8">
      <w:pPr>
        <w:pStyle w:val="ListNumber"/>
        <w:numPr>
          <w:ilvl w:val="0"/>
          <w:numId w:val="0"/>
        </w:numPr>
        <w:rPr>
          <w:rFonts w:cs="Arial"/>
          <w:b/>
        </w:rPr>
      </w:pPr>
      <w:r w:rsidRPr="00653477">
        <w:rPr>
          <w:rFonts w:cs="Arial"/>
        </w:rP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25D29D47" w14:textId="77777777" w:rsidR="00F52BE8" w:rsidRPr="00653477" w:rsidRDefault="00F52BE8" w:rsidP="00F52BE8">
      <w:pPr>
        <w:keepNext/>
        <w:jc w:val="both"/>
        <w:rPr>
          <w:rFonts w:cs="Arial"/>
          <w:b/>
        </w:rPr>
      </w:pPr>
      <w:r w:rsidRPr="00653477">
        <w:rPr>
          <w:rFonts w:cs="Arial"/>
          <w:b/>
        </w:rPr>
        <w:t>Clarifications &amp; Queries</w:t>
      </w:r>
    </w:p>
    <w:p w14:paraId="1BE87181" w14:textId="77777777" w:rsidR="00F52BE8" w:rsidRPr="00653477" w:rsidRDefault="00F52BE8" w:rsidP="00F52BE8">
      <w:pPr>
        <w:pStyle w:val="ListNumber"/>
        <w:numPr>
          <w:ilvl w:val="0"/>
          <w:numId w:val="0"/>
        </w:numPr>
        <w:rPr>
          <w:rFonts w:cs="Arial"/>
        </w:rPr>
      </w:pPr>
      <w:r w:rsidRPr="00653477">
        <w:rPr>
          <w:rFonts w:cs="Arial"/>
        </w:rPr>
        <w:t xml:space="preserve">Please note that, for audit purposes, any query in connection with the tender should be submitted </w:t>
      </w:r>
      <w:r w:rsidRPr="00653477">
        <w:rPr>
          <w:rFonts w:cs="Arial"/>
          <w:bCs/>
        </w:rPr>
        <w:t>via the ORR eTendering portal.</w:t>
      </w:r>
      <w:r w:rsidRPr="00653477">
        <w:rPr>
          <w:rFonts w:cs="Arial"/>
          <w:b/>
          <w:bCs/>
        </w:rPr>
        <w:t xml:space="preserve"> </w:t>
      </w:r>
      <w:r w:rsidRPr="00653477">
        <w:rPr>
          <w:rFonts w:cs="Arial"/>
        </w:rPr>
        <w:t xml:space="preserve">The response, as well as the nature of the query, will be notified to all suppliers without disclosing the name of the Supplier who initiated the query. </w:t>
      </w:r>
    </w:p>
    <w:p w14:paraId="3F572AFE" w14:textId="77777777" w:rsidR="00F52BE8" w:rsidRPr="00653477" w:rsidRDefault="00F52BE8" w:rsidP="00F52BE8">
      <w:pPr>
        <w:jc w:val="both"/>
        <w:rPr>
          <w:rFonts w:cs="Arial"/>
          <w:b/>
        </w:rPr>
      </w:pPr>
      <w:r w:rsidRPr="00653477">
        <w:rPr>
          <w:rFonts w:cs="Arial"/>
          <w:b/>
        </w:rPr>
        <w:t>Submission Process</w:t>
      </w:r>
    </w:p>
    <w:p w14:paraId="0E1936E8" w14:textId="77777777" w:rsidR="00F52BE8" w:rsidRPr="00653477" w:rsidRDefault="00F52BE8" w:rsidP="00F52BE8">
      <w:pPr>
        <w:pStyle w:val="ListNumber"/>
        <w:numPr>
          <w:ilvl w:val="0"/>
          <w:numId w:val="0"/>
        </w:numPr>
        <w:rPr>
          <w:rFonts w:cs="Arial"/>
        </w:rPr>
      </w:pPr>
      <w:r w:rsidRPr="00653477">
        <w:rPr>
          <w:rFonts w:cs="Arial"/>
        </w:rPr>
        <w:t>Tenders must be uploaded to the ORR eTendering portal</w:t>
      </w:r>
      <w:r w:rsidRPr="00653477">
        <w:rPr>
          <w:rFonts w:cs="Arial"/>
          <w:b/>
        </w:rPr>
        <w:t xml:space="preserve"> no later</w:t>
      </w:r>
      <w:r w:rsidRPr="00653477">
        <w:rPr>
          <w:rFonts w:cs="Arial"/>
        </w:rPr>
        <w:t xml:space="preserve"> than the submission date and time shown above. Tenders uploaded after the closing date and time may not be accepted. Bidders have the facility to upload later versions of tenders until the closing date/time. </w:t>
      </w:r>
    </w:p>
    <w:p w14:paraId="785C1395" w14:textId="77777777" w:rsidR="00F52BE8" w:rsidRPr="00653477" w:rsidRDefault="00F52BE8" w:rsidP="00F52BE8">
      <w:pPr>
        <w:pStyle w:val="ListNumber"/>
        <w:numPr>
          <w:ilvl w:val="0"/>
          <w:numId w:val="0"/>
        </w:numPr>
        <w:rPr>
          <w:rFonts w:cs="Arial"/>
        </w:rPr>
      </w:pPr>
      <w:r w:rsidRPr="00653477">
        <w:rPr>
          <w:rFonts w:cs="Arial"/>
        </w:rPr>
        <w:t>Please submit the Form of Tender and Disclaimer certificate along with your proposal. If you are already registered on our eTendering portal but have forgotten your login details, please contact the portal administrator.</w:t>
      </w:r>
    </w:p>
    <w:p w14:paraId="7F6828E5" w14:textId="77777777" w:rsidR="00F52BE8" w:rsidRPr="00653477" w:rsidRDefault="00F52BE8" w:rsidP="00F52BE8">
      <w:pPr>
        <w:pStyle w:val="ListNumber"/>
        <w:numPr>
          <w:ilvl w:val="0"/>
          <w:numId w:val="0"/>
        </w:numPr>
        <w:rPr>
          <w:rFonts w:cs="Arial"/>
        </w:rPr>
      </w:pPr>
      <w:r w:rsidRPr="00653477">
        <w:rPr>
          <w:rFonts w:cs="Arial"/>
        </w:rPr>
        <w:t xml:space="preserve">An evaluation team will evaluate all tenders correctly submitted against the stated evaluation criteria. </w:t>
      </w:r>
    </w:p>
    <w:p w14:paraId="59F5DD70" w14:textId="77777777" w:rsidR="00F52BE8" w:rsidRPr="00653477" w:rsidRDefault="00F52BE8" w:rsidP="00F52BE8">
      <w:pPr>
        <w:pStyle w:val="ListNumber"/>
        <w:numPr>
          <w:ilvl w:val="0"/>
          <w:numId w:val="0"/>
        </w:numPr>
        <w:rPr>
          <w:rFonts w:cs="Arial"/>
        </w:rPr>
      </w:pPr>
      <w:r w:rsidRPr="00653477">
        <w:rPr>
          <w:rFonts w:cs="Arial"/>
        </w:rPr>
        <w:t xml:space="preserve">By issuing this Invitation to Tender ORR does not undertake to accept the lowest tender, or part or all of any tender. No part of the tender submitted will be returned to the supplier </w:t>
      </w:r>
    </w:p>
    <w:p w14:paraId="483D0274" w14:textId="77777777" w:rsidR="00F52BE8" w:rsidRPr="00653477" w:rsidRDefault="00F52BE8" w:rsidP="00F52BE8">
      <w:pPr>
        <w:jc w:val="both"/>
        <w:rPr>
          <w:rFonts w:cs="Arial"/>
          <w:b/>
        </w:rPr>
      </w:pPr>
    </w:p>
    <w:p w14:paraId="67940424" w14:textId="77777777" w:rsidR="00F52BE8" w:rsidRPr="00653477" w:rsidRDefault="00F52BE8" w:rsidP="00F52BE8">
      <w:pPr>
        <w:jc w:val="both"/>
        <w:rPr>
          <w:rFonts w:cs="Arial"/>
        </w:rPr>
      </w:pPr>
      <w:r w:rsidRPr="00653477">
        <w:rPr>
          <w:rFonts w:cs="Arial"/>
          <w:b/>
        </w:rPr>
        <w:t>Cost &amp; Pricing Information</w:t>
      </w:r>
    </w:p>
    <w:p w14:paraId="346FB76A" w14:textId="77777777" w:rsidR="00F52BE8" w:rsidRPr="00653477" w:rsidRDefault="00F52BE8" w:rsidP="00F52BE8">
      <w:pPr>
        <w:pStyle w:val="ListNumber"/>
        <w:numPr>
          <w:ilvl w:val="0"/>
          <w:numId w:val="0"/>
        </w:numPr>
        <w:rPr>
          <w:rFonts w:cs="Arial"/>
        </w:rPr>
      </w:pPr>
      <w:r w:rsidRPr="00653477">
        <w:rPr>
          <w:rFonts w:cs="Arial"/>
        </w:rPr>
        <w:lastRenderedPageBreak/>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3CDC2B49" w14:textId="77777777" w:rsidR="00F52BE8" w:rsidRPr="00653477" w:rsidRDefault="00F52BE8" w:rsidP="00F52BE8">
      <w:pPr>
        <w:pStyle w:val="ListNumber"/>
        <w:numPr>
          <w:ilvl w:val="0"/>
          <w:numId w:val="0"/>
        </w:numPr>
        <w:rPr>
          <w:rFonts w:cs="Arial"/>
        </w:rPr>
      </w:pPr>
      <w:r w:rsidRPr="00653477">
        <w:rPr>
          <w:rFonts w:cs="Arial"/>
        </w:rPr>
        <w:t xml:space="preserve">Tender prices must be in </w:t>
      </w:r>
      <w:smartTag w:uri="urn:schemas-microsoft-com:office:smarttags" w:element="place">
        <w:smartTag w:uri="urn:schemas-microsoft-com:office:smarttags" w:element="City">
          <w:r w:rsidRPr="00653477">
            <w:rPr>
              <w:rFonts w:cs="Arial"/>
            </w:rPr>
            <w:t>Sterling</w:t>
          </w:r>
        </w:smartTag>
      </w:smartTag>
      <w:r w:rsidRPr="00653477">
        <w:rPr>
          <w:rFonts w:cs="Arial"/>
        </w:rPr>
        <w:t>.</w:t>
      </w:r>
    </w:p>
    <w:p w14:paraId="657557D3" w14:textId="77777777" w:rsidR="00F52BE8" w:rsidRPr="00653477" w:rsidRDefault="00F52BE8" w:rsidP="00F52BE8">
      <w:pPr>
        <w:pStyle w:val="ListNumber"/>
        <w:numPr>
          <w:ilvl w:val="0"/>
          <w:numId w:val="0"/>
        </w:numPr>
        <w:rPr>
          <w:rFonts w:cs="Arial"/>
        </w:rPr>
      </w:pPr>
      <w:r w:rsidRPr="00653477">
        <w:rPr>
          <w:rFonts w:cs="Arial"/>
        </w:rPr>
        <w:t>Once the contract has been awarded, any additional costs incurred which are not reflected in the tender submission will not be accepted for payment.</w:t>
      </w:r>
    </w:p>
    <w:p w14:paraId="61B71E5B" w14:textId="77777777" w:rsidR="00F52BE8" w:rsidRPr="00653477" w:rsidRDefault="00F52BE8" w:rsidP="00F52BE8">
      <w:pPr>
        <w:pStyle w:val="ListNumber"/>
        <w:numPr>
          <w:ilvl w:val="0"/>
          <w:numId w:val="0"/>
        </w:numPr>
        <w:rPr>
          <w:rFonts w:cs="Arial"/>
          <w:b/>
        </w:rPr>
      </w:pPr>
    </w:p>
    <w:p w14:paraId="491467B1" w14:textId="77777777" w:rsidR="00F52BE8" w:rsidRPr="00653477" w:rsidRDefault="00F52BE8" w:rsidP="00F52BE8">
      <w:pPr>
        <w:pStyle w:val="ListNumber"/>
        <w:numPr>
          <w:ilvl w:val="0"/>
          <w:numId w:val="0"/>
        </w:numPr>
        <w:rPr>
          <w:rFonts w:cs="Arial"/>
          <w:b/>
        </w:rPr>
      </w:pPr>
      <w:r w:rsidRPr="00653477">
        <w:rPr>
          <w:rFonts w:cs="Arial"/>
          <w:b/>
        </w:rPr>
        <w:t>References</w:t>
      </w:r>
    </w:p>
    <w:p w14:paraId="2EDADAF3" w14:textId="77777777" w:rsidR="00F52BE8" w:rsidRPr="00653477" w:rsidRDefault="00F52BE8" w:rsidP="00F52BE8">
      <w:pPr>
        <w:pStyle w:val="ListNumber"/>
        <w:numPr>
          <w:ilvl w:val="0"/>
          <w:numId w:val="0"/>
        </w:numPr>
        <w:rPr>
          <w:rFonts w:cs="Arial"/>
        </w:rPr>
      </w:pPr>
      <w:r w:rsidRPr="00653477">
        <w:rPr>
          <w:rFonts w:cs="Arial"/>
        </w:rPr>
        <w:t>References provided as part of the tender may be approached during the tender stage</w:t>
      </w:r>
    </w:p>
    <w:p w14:paraId="1D0E7A77" w14:textId="77777777" w:rsidR="00F52BE8" w:rsidRPr="00653477" w:rsidRDefault="00F52BE8" w:rsidP="00F52BE8">
      <w:pPr>
        <w:pStyle w:val="ListNumber"/>
        <w:numPr>
          <w:ilvl w:val="0"/>
          <w:numId w:val="0"/>
        </w:numPr>
        <w:rPr>
          <w:rFonts w:cs="Arial"/>
        </w:rPr>
      </w:pPr>
    </w:p>
    <w:p w14:paraId="4F7CE712" w14:textId="77777777" w:rsidR="00F52BE8" w:rsidRPr="00653477" w:rsidRDefault="00F52BE8" w:rsidP="00F52BE8">
      <w:pPr>
        <w:pStyle w:val="ListNumber"/>
        <w:numPr>
          <w:ilvl w:val="0"/>
          <w:numId w:val="0"/>
        </w:numPr>
        <w:rPr>
          <w:rFonts w:cs="Arial"/>
          <w:b/>
        </w:rPr>
      </w:pPr>
      <w:r w:rsidRPr="00653477">
        <w:rPr>
          <w:rFonts w:cs="Arial"/>
          <w:b/>
        </w:rPr>
        <w:t>Contractual Information</w:t>
      </w:r>
    </w:p>
    <w:p w14:paraId="05B96E17" w14:textId="77777777" w:rsidR="00F52BE8" w:rsidRPr="00653477" w:rsidRDefault="00F52BE8" w:rsidP="00F52BE8">
      <w:pPr>
        <w:pStyle w:val="Default"/>
      </w:pPr>
      <w:r w:rsidRPr="00653477">
        <w:t xml:space="preserve">Following the evaluation of submitted tenders, in accordance with the evaluation criteria stated in this document, a contractor may be selected to perform the services and subsequently issued with an order. </w:t>
      </w:r>
    </w:p>
    <w:p w14:paraId="35C125F3" w14:textId="77777777" w:rsidR="00F52BE8" w:rsidRPr="00653477" w:rsidRDefault="00F52BE8" w:rsidP="00F52BE8">
      <w:pPr>
        <w:pStyle w:val="Default"/>
      </w:pPr>
    </w:p>
    <w:p w14:paraId="4DD99A97" w14:textId="77777777" w:rsidR="00F52BE8" w:rsidRPr="00653477" w:rsidRDefault="00F52BE8" w:rsidP="00F52BE8">
      <w:pPr>
        <w:pStyle w:val="Default"/>
      </w:pPr>
      <w:r w:rsidRPr="00653477">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300C7F5A" w14:textId="77777777" w:rsidR="00F52BE8" w:rsidRPr="00653477" w:rsidRDefault="00F52BE8" w:rsidP="00F52BE8">
      <w:pPr>
        <w:pStyle w:val="Default"/>
        <w:rPr>
          <w:sz w:val="22"/>
          <w:szCs w:val="22"/>
        </w:rPr>
      </w:pPr>
    </w:p>
    <w:p w14:paraId="6A7E7A22" w14:textId="77777777" w:rsidR="00F52BE8" w:rsidRPr="00653477" w:rsidRDefault="00F52BE8" w:rsidP="00F52BE8">
      <w:pPr>
        <w:pStyle w:val="Default"/>
      </w:pPr>
      <w:r w:rsidRPr="00653477">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11204D69" w14:textId="77777777" w:rsidR="00F52BE8" w:rsidRPr="00653477" w:rsidRDefault="00F52BE8" w:rsidP="00F52BE8">
      <w:pPr>
        <w:pStyle w:val="Default"/>
      </w:pPr>
    </w:p>
    <w:p w14:paraId="1F466D91" w14:textId="77777777" w:rsidR="00F52BE8" w:rsidRPr="00653477" w:rsidRDefault="00F52BE8" w:rsidP="00F52BE8">
      <w:pPr>
        <w:pStyle w:val="Default"/>
      </w:pPr>
      <w:r w:rsidRPr="00653477">
        <w:t>The ORR does not expect to negotiate individual terms and expects to contract on the basis of those terms alone. If you do not agree to the Conditions of Contract then your tender may be deselected on that basis alone and not considered further.</w:t>
      </w:r>
    </w:p>
    <w:p w14:paraId="6BE624E5" w14:textId="77777777" w:rsidR="00F52BE8" w:rsidRPr="00653477" w:rsidRDefault="00F52BE8" w:rsidP="00F52BE8">
      <w:pPr>
        <w:pStyle w:val="ListNumber"/>
        <w:numPr>
          <w:ilvl w:val="0"/>
          <w:numId w:val="0"/>
        </w:numPr>
        <w:rPr>
          <w:rFonts w:cs="Arial"/>
        </w:rPr>
      </w:pPr>
      <w:r w:rsidRPr="00653477">
        <w:rPr>
          <w:rFonts w:cs="Arial"/>
          <w:u w:val="single"/>
        </w:rPr>
        <w:t>The 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p w14:paraId="7722617F" w14:textId="77777777" w:rsidR="00F52BE8" w:rsidRPr="00653477" w:rsidRDefault="00F52BE8" w:rsidP="00F52BE8">
      <w:pPr>
        <w:pStyle w:val="ListNumber"/>
        <w:numPr>
          <w:ilvl w:val="0"/>
          <w:numId w:val="0"/>
        </w:num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rsidRPr="00653477" w14:paraId="3DC0D9B5" w14:textId="77777777" w:rsidTr="00055980">
        <w:tc>
          <w:tcPr>
            <w:tcW w:w="2132" w:type="dxa"/>
            <w:shd w:val="clear" w:color="auto" w:fill="auto"/>
          </w:tcPr>
          <w:p w14:paraId="7D032C29" w14:textId="77777777" w:rsidR="00F52BE8" w:rsidRPr="00653477" w:rsidRDefault="00F52BE8" w:rsidP="00055980">
            <w:pPr>
              <w:pStyle w:val="ListNumber"/>
              <w:numPr>
                <w:ilvl w:val="0"/>
                <w:numId w:val="0"/>
              </w:numPr>
              <w:rPr>
                <w:rFonts w:cs="Arial"/>
                <w:b/>
                <w:i/>
                <w:sz w:val="22"/>
                <w:szCs w:val="22"/>
              </w:rPr>
            </w:pPr>
            <w:r w:rsidRPr="00653477">
              <w:rPr>
                <w:rFonts w:cs="Arial"/>
                <w:b/>
                <w:i/>
                <w:sz w:val="22"/>
                <w:szCs w:val="22"/>
              </w:rPr>
              <w:t>Clause Number</w:t>
            </w:r>
          </w:p>
        </w:tc>
        <w:tc>
          <w:tcPr>
            <w:tcW w:w="2132" w:type="dxa"/>
            <w:shd w:val="clear" w:color="auto" w:fill="auto"/>
          </w:tcPr>
          <w:p w14:paraId="7DC217CD" w14:textId="77777777" w:rsidR="00F52BE8" w:rsidRPr="00653477" w:rsidRDefault="00F52BE8" w:rsidP="00055980">
            <w:pPr>
              <w:pStyle w:val="ListNumber"/>
              <w:numPr>
                <w:ilvl w:val="0"/>
                <w:numId w:val="0"/>
              </w:numPr>
              <w:rPr>
                <w:rFonts w:cs="Arial"/>
                <w:b/>
                <w:i/>
                <w:sz w:val="22"/>
                <w:szCs w:val="22"/>
              </w:rPr>
            </w:pPr>
            <w:r w:rsidRPr="00653477">
              <w:rPr>
                <w:rFonts w:cs="Arial"/>
                <w:b/>
                <w:i/>
                <w:sz w:val="22"/>
                <w:szCs w:val="22"/>
              </w:rPr>
              <w:t>Existing  Wording</w:t>
            </w:r>
          </w:p>
        </w:tc>
        <w:tc>
          <w:tcPr>
            <w:tcW w:w="2132" w:type="dxa"/>
            <w:shd w:val="clear" w:color="auto" w:fill="auto"/>
          </w:tcPr>
          <w:p w14:paraId="1A181DDE" w14:textId="77777777" w:rsidR="00F52BE8" w:rsidRPr="00653477" w:rsidRDefault="00F52BE8" w:rsidP="00055980">
            <w:pPr>
              <w:pStyle w:val="ListNumber"/>
              <w:numPr>
                <w:ilvl w:val="0"/>
                <w:numId w:val="0"/>
              </w:numPr>
              <w:rPr>
                <w:rFonts w:cs="Arial"/>
                <w:b/>
                <w:i/>
                <w:sz w:val="22"/>
                <w:szCs w:val="22"/>
              </w:rPr>
            </w:pPr>
            <w:r w:rsidRPr="00653477">
              <w:rPr>
                <w:rFonts w:cs="Arial"/>
                <w:b/>
                <w:i/>
                <w:sz w:val="22"/>
                <w:szCs w:val="22"/>
              </w:rPr>
              <w:t>Proposed Wording</w:t>
            </w:r>
          </w:p>
        </w:tc>
        <w:tc>
          <w:tcPr>
            <w:tcW w:w="2132" w:type="dxa"/>
            <w:shd w:val="clear" w:color="auto" w:fill="auto"/>
          </w:tcPr>
          <w:p w14:paraId="2A3E9402" w14:textId="77777777" w:rsidR="00F52BE8" w:rsidRPr="00653477" w:rsidRDefault="00F52BE8" w:rsidP="00055980">
            <w:pPr>
              <w:pStyle w:val="ListNumber"/>
              <w:numPr>
                <w:ilvl w:val="0"/>
                <w:numId w:val="0"/>
              </w:numPr>
              <w:rPr>
                <w:rFonts w:cs="Arial"/>
                <w:b/>
                <w:i/>
                <w:sz w:val="22"/>
                <w:szCs w:val="22"/>
              </w:rPr>
            </w:pPr>
            <w:r w:rsidRPr="00653477">
              <w:rPr>
                <w:rFonts w:cs="Arial"/>
                <w:b/>
                <w:i/>
                <w:sz w:val="22"/>
                <w:szCs w:val="22"/>
              </w:rPr>
              <w:t>Rational for amendment</w:t>
            </w:r>
          </w:p>
        </w:tc>
      </w:tr>
      <w:tr w:rsidR="00F52BE8" w:rsidRPr="00653477" w14:paraId="52E4CB71" w14:textId="77777777" w:rsidTr="00055980">
        <w:tc>
          <w:tcPr>
            <w:tcW w:w="2132" w:type="dxa"/>
            <w:shd w:val="clear" w:color="auto" w:fill="auto"/>
          </w:tcPr>
          <w:p w14:paraId="2A6CCB73" w14:textId="77777777" w:rsidR="00F52BE8" w:rsidRPr="00653477" w:rsidRDefault="00F52BE8" w:rsidP="00055980">
            <w:pPr>
              <w:pStyle w:val="ListNumber"/>
              <w:numPr>
                <w:ilvl w:val="0"/>
                <w:numId w:val="0"/>
              </w:numPr>
              <w:rPr>
                <w:rFonts w:cs="Arial"/>
              </w:rPr>
            </w:pPr>
          </w:p>
        </w:tc>
        <w:tc>
          <w:tcPr>
            <w:tcW w:w="2132" w:type="dxa"/>
            <w:shd w:val="clear" w:color="auto" w:fill="auto"/>
          </w:tcPr>
          <w:p w14:paraId="2AC5B453" w14:textId="77777777" w:rsidR="00F52BE8" w:rsidRPr="00653477" w:rsidRDefault="00F52BE8" w:rsidP="00055980">
            <w:pPr>
              <w:pStyle w:val="ListNumber"/>
              <w:numPr>
                <w:ilvl w:val="0"/>
                <w:numId w:val="0"/>
              </w:numPr>
              <w:rPr>
                <w:rFonts w:cs="Arial"/>
              </w:rPr>
            </w:pPr>
          </w:p>
        </w:tc>
        <w:tc>
          <w:tcPr>
            <w:tcW w:w="2132" w:type="dxa"/>
            <w:shd w:val="clear" w:color="auto" w:fill="auto"/>
          </w:tcPr>
          <w:p w14:paraId="7DA39ACE" w14:textId="77777777" w:rsidR="00F52BE8" w:rsidRPr="00653477" w:rsidRDefault="00F52BE8" w:rsidP="00055980">
            <w:pPr>
              <w:pStyle w:val="ListNumber"/>
              <w:numPr>
                <w:ilvl w:val="0"/>
                <w:numId w:val="0"/>
              </w:numPr>
              <w:rPr>
                <w:rFonts w:cs="Arial"/>
              </w:rPr>
            </w:pPr>
          </w:p>
        </w:tc>
        <w:tc>
          <w:tcPr>
            <w:tcW w:w="2132" w:type="dxa"/>
            <w:shd w:val="clear" w:color="auto" w:fill="auto"/>
          </w:tcPr>
          <w:p w14:paraId="0876DC0E" w14:textId="77777777" w:rsidR="00F52BE8" w:rsidRPr="00653477" w:rsidRDefault="00F52BE8" w:rsidP="00055980">
            <w:pPr>
              <w:pStyle w:val="ListNumber"/>
              <w:numPr>
                <w:ilvl w:val="0"/>
                <w:numId w:val="0"/>
              </w:numPr>
              <w:rPr>
                <w:rFonts w:cs="Arial"/>
              </w:rPr>
            </w:pPr>
          </w:p>
        </w:tc>
      </w:tr>
      <w:tr w:rsidR="00F52BE8" w:rsidRPr="00653477" w14:paraId="592E6EBD" w14:textId="77777777" w:rsidTr="00055980">
        <w:tc>
          <w:tcPr>
            <w:tcW w:w="2132" w:type="dxa"/>
            <w:shd w:val="clear" w:color="auto" w:fill="auto"/>
          </w:tcPr>
          <w:p w14:paraId="2E5D9D65" w14:textId="77777777" w:rsidR="00F52BE8" w:rsidRPr="00653477" w:rsidRDefault="00F52BE8" w:rsidP="00055980">
            <w:pPr>
              <w:pStyle w:val="ListNumber"/>
              <w:numPr>
                <w:ilvl w:val="0"/>
                <w:numId w:val="0"/>
              </w:numPr>
              <w:rPr>
                <w:rFonts w:cs="Arial"/>
              </w:rPr>
            </w:pPr>
          </w:p>
        </w:tc>
        <w:tc>
          <w:tcPr>
            <w:tcW w:w="2132" w:type="dxa"/>
            <w:shd w:val="clear" w:color="auto" w:fill="auto"/>
          </w:tcPr>
          <w:p w14:paraId="586C0262" w14:textId="77777777" w:rsidR="00F52BE8" w:rsidRPr="00653477" w:rsidRDefault="00F52BE8" w:rsidP="00055980">
            <w:pPr>
              <w:pStyle w:val="ListNumber"/>
              <w:numPr>
                <w:ilvl w:val="0"/>
                <w:numId w:val="0"/>
              </w:numPr>
              <w:rPr>
                <w:rFonts w:cs="Arial"/>
              </w:rPr>
            </w:pPr>
          </w:p>
        </w:tc>
        <w:tc>
          <w:tcPr>
            <w:tcW w:w="2132" w:type="dxa"/>
            <w:shd w:val="clear" w:color="auto" w:fill="auto"/>
          </w:tcPr>
          <w:p w14:paraId="42A44983" w14:textId="77777777" w:rsidR="00F52BE8" w:rsidRPr="00653477" w:rsidRDefault="00F52BE8" w:rsidP="00055980">
            <w:pPr>
              <w:pStyle w:val="ListNumber"/>
              <w:numPr>
                <w:ilvl w:val="0"/>
                <w:numId w:val="0"/>
              </w:numPr>
              <w:rPr>
                <w:rFonts w:cs="Arial"/>
              </w:rPr>
            </w:pPr>
          </w:p>
        </w:tc>
        <w:tc>
          <w:tcPr>
            <w:tcW w:w="2132" w:type="dxa"/>
            <w:shd w:val="clear" w:color="auto" w:fill="auto"/>
          </w:tcPr>
          <w:p w14:paraId="33A4ED40" w14:textId="77777777" w:rsidR="00F52BE8" w:rsidRPr="00653477" w:rsidRDefault="00F52BE8" w:rsidP="00055980">
            <w:pPr>
              <w:pStyle w:val="ListNumber"/>
              <w:numPr>
                <w:ilvl w:val="0"/>
                <w:numId w:val="0"/>
              </w:numPr>
              <w:rPr>
                <w:rFonts w:cs="Arial"/>
              </w:rPr>
            </w:pPr>
          </w:p>
        </w:tc>
      </w:tr>
    </w:tbl>
    <w:p w14:paraId="655B353B" w14:textId="77777777" w:rsidR="00F52BE8" w:rsidRPr="00653477" w:rsidRDefault="00F52BE8" w:rsidP="00F52BE8">
      <w:pPr>
        <w:pStyle w:val="Default"/>
      </w:pPr>
    </w:p>
    <w:p w14:paraId="7715F9D6" w14:textId="77777777" w:rsidR="00F52BE8" w:rsidRPr="00653477" w:rsidRDefault="00F52BE8" w:rsidP="00F52BE8">
      <w:pPr>
        <w:pStyle w:val="Default"/>
        <w:rPr>
          <w:sz w:val="22"/>
          <w:szCs w:val="22"/>
        </w:rPr>
      </w:pPr>
    </w:p>
    <w:p w14:paraId="211E8C0B" w14:textId="77777777" w:rsidR="00F52BE8" w:rsidRPr="00653477" w:rsidRDefault="00F52BE8" w:rsidP="00F52BE8">
      <w:pPr>
        <w:pStyle w:val="Default"/>
      </w:pPr>
      <w:r w:rsidRPr="00653477">
        <w:t xml:space="preserve">Any services arising from this ITT will be carried out pursuant to the contract which comprises of: </w:t>
      </w:r>
    </w:p>
    <w:p w14:paraId="2BEF3ADE" w14:textId="77777777" w:rsidR="00F52BE8" w:rsidRPr="00653477" w:rsidRDefault="00F52BE8" w:rsidP="00F52BE8">
      <w:pPr>
        <w:pStyle w:val="Default"/>
      </w:pPr>
    </w:p>
    <w:p w14:paraId="13B22B52" w14:textId="77777777" w:rsidR="00F52BE8" w:rsidRPr="00653477" w:rsidRDefault="00F52BE8" w:rsidP="009E6A29">
      <w:pPr>
        <w:pStyle w:val="Default"/>
        <w:numPr>
          <w:ilvl w:val="0"/>
          <w:numId w:val="7"/>
        </w:numPr>
      </w:pPr>
      <w:r w:rsidRPr="00653477">
        <w:t xml:space="preserve">ORR Terms &amp; Conditions; </w:t>
      </w:r>
    </w:p>
    <w:p w14:paraId="3534A602" w14:textId="77777777" w:rsidR="00F52BE8" w:rsidRPr="00653477" w:rsidRDefault="00F52BE8" w:rsidP="00F52BE8">
      <w:pPr>
        <w:pStyle w:val="Default"/>
      </w:pPr>
    </w:p>
    <w:p w14:paraId="3FD15D90" w14:textId="77777777" w:rsidR="00F52BE8" w:rsidRPr="00653477" w:rsidRDefault="00F52BE8" w:rsidP="009E6A29">
      <w:pPr>
        <w:pStyle w:val="Default"/>
        <w:numPr>
          <w:ilvl w:val="0"/>
          <w:numId w:val="7"/>
        </w:numPr>
      </w:pPr>
      <w:r w:rsidRPr="00653477">
        <w:t>Service Schedules;</w:t>
      </w:r>
    </w:p>
    <w:p w14:paraId="5DFF380D" w14:textId="77777777" w:rsidR="00F52BE8" w:rsidRPr="00653477" w:rsidRDefault="00F52BE8" w:rsidP="00F52BE8">
      <w:pPr>
        <w:pStyle w:val="Default"/>
      </w:pPr>
    </w:p>
    <w:p w14:paraId="2316234A" w14:textId="77777777" w:rsidR="00F52BE8" w:rsidRPr="00653477" w:rsidRDefault="00F52BE8" w:rsidP="009E6A29">
      <w:pPr>
        <w:pStyle w:val="Default"/>
        <w:numPr>
          <w:ilvl w:val="0"/>
          <w:numId w:val="7"/>
        </w:numPr>
      </w:pPr>
      <w:r w:rsidRPr="00653477">
        <w:t xml:space="preserve">this Invite to Tender &amp; Statement of Requirement document; and </w:t>
      </w:r>
    </w:p>
    <w:p w14:paraId="23549C2F" w14:textId="77777777" w:rsidR="00F52BE8" w:rsidRPr="00653477" w:rsidRDefault="00F52BE8" w:rsidP="00F52BE8">
      <w:pPr>
        <w:pStyle w:val="Default"/>
      </w:pPr>
    </w:p>
    <w:p w14:paraId="7FF889CB" w14:textId="77777777" w:rsidR="00F52BE8" w:rsidRPr="00653477" w:rsidRDefault="00F52BE8" w:rsidP="009E6A29">
      <w:pPr>
        <w:pStyle w:val="Default"/>
        <w:numPr>
          <w:ilvl w:val="0"/>
          <w:numId w:val="7"/>
        </w:numPr>
      </w:pPr>
      <w:r w:rsidRPr="00653477">
        <w:t>the chosen supplier’s successful tender.</w:t>
      </w:r>
    </w:p>
    <w:p w14:paraId="7CCB1EF6" w14:textId="77777777" w:rsidR="00F52BE8" w:rsidRPr="00653477" w:rsidRDefault="00F52BE8" w:rsidP="00F52BE8">
      <w:pPr>
        <w:pStyle w:val="ListNumber"/>
        <w:numPr>
          <w:ilvl w:val="0"/>
          <w:numId w:val="0"/>
        </w:numPr>
        <w:rPr>
          <w:rFonts w:cs="Arial"/>
        </w:rPr>
      </w:pPr>
    </w:p>
    <w:p w14:paraId="176FCB11" w14:textId="77777777" w:rsidR="00F52BE8" w:rsidRPr="00653477" w:rsidRDefault="00F52BE8" w:rsidP="00F52BE8">
      <w:pPr>
        <w:pStyle w:val="Heading2"/>
        <w:rPr>
          <w:rFonts w:cs="Arial"/>
        </w:rPr>
      </w:pPr>
      <w:r w:rsidRPr="00653477">
        <w:rPr>
          <w:rFonts w:cs="Arial"/>
        </w:rPr>
        <w:t>ORR’s Transparency Obligations and the Freedom of Information Act 2000 (the Act)</w:t>
      </w:r>
    </w:p>
    <w:p w14:paraId="36CDFCDB" w14:textId="77777777" w:rsidR="00F52BE8" w:rsidRPr="00653477" w:rsidRDefault="00F52BE8" w:rsidP="00F52BE8">
      <w:pPr>
        <w:pStyle w:val="ListNumber"/>
        <w:numPr>
          <w:ilvl w:val="0"/>
          <w:numId w:val="0"/>
        </w:numPr>
        <w:rPr>
          <w:rFonts w:cs="Arial"/>
        </w:rPr>
      </w:pPr>
      <w:r w:rsidRPr="00653477">
        <w:rPr>
          <w:rFonts w:cs="Arial"/>
        </w:rP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176A2172" w14:textId="77777777" w:rsidR="00F52BE8" w:rsidRPr="00653477" w:rsidRDefault="00F52BE8" w:rsidP="00F52BE8">
      <w:pPr>
        <w:pStyle w:val="ListNumber"/>
        <w:numPr>
          <w:ilvl w:val="0"/>
          <w:numId w:val="0"/>
        </w:numPr>
        <w:rPr>
          <w:rFonts w:cs="Arial"/>
        </w:rPr>
      </w:pPr>
      <w:r w:rsidRPr="00653477">
        <w:rPr>
          <w:rFonts w:cs="Arial"/>
        </w:rPr>
        <w:t>Typically the following information will be published:</w:t>
      </w:r>
    </w:p>
    <w:p w14:paraId="5D91DB9E" w14:textId="77777777" w:rsidR="00F52BE8" w:rsidRPr="00653477" w:rsidRDefault="00F52BE8" w:rsidP="009E6A29">
      <w:pPr>
        <w:pStyle w:val="ListNumber"/>
        <w:numPr>
          <w:ilvl w:val="0"/>
          <w:numId w:val="10"/>
        </w:numPr>
        <w:rPr>
          <w:rFonts w:cs="Arial"/>
        </w:rPr>
      </w:pPr>
      <w:r w:rsidRPr="00653477">
        <w:rPr>
          <w:rFonts w:cs="Arial"/>
        </w:rPr>
        <w:t>contract price and any incentivisation mechanisms</w:t>
      </w:r>
    </w:p>
    <w:p w14:paraId="3FA327FF" w14:textId="77777777" w:rsidR="00F52BE8" w:rsidRPr="00653477" w:rsidRDefault="00F52BE8" w:rsidP="009E6A29">
      <w:pPr>
        <w:pStyle w:val="ListNumber"/>
        <w:numPr>
          <w:ilvl w:val="0"/>
          <w:numId w:val="10"/>
        </w:numPr>
        <w:rPr>
          <w:rFonts w:cs="Arial"/>
        </w:rPr>
      </w:pPr>
      <w:r w:rsidRPr="00653477">
        <w:rPr>
          <w:rFonts w:cs="Arial"/>
        </w:rPr>
        <w:t>performance metrics and management of them</w:t>
      </w:r>
    </w:p>
    <w:p w14:paraId="7142352E" w14:textId="77777777" w:rsidR="00F52BE8" w:rsidRPr="00653477" w:rsidRDefault="00F52BE8" w:rsidP="009E6A29">
      <w:pPr>
        <w:pStyle w:val="ListNumber"/>
        <w:numPr>
          <w:ilvl w:val="0"/>
          <w:numId w:val="10"/>
        </w:numPr>
        <w:rPr>
          <w:rFonts w:cs="Arial"/>
        </w:rPr>
      </w:pPr>
      <w:r w:rsidRPr="00653477">
        <w:rPr>
          <w:rFonts w:cs="Arial"/>
        </w:rPr>
        <w:t>plans for management of underperformance and its financial impact</w:t>
      </w:r>
    </w:p>
    <w:p w14:paraId="13FF13DC" w14:textId="77777777" w:rsidR="00F52BE8" w:rsidRPr="00653477" w:rsidRDefault="00F52BE8" w:rsidP="009E6A29">
      <w:pPr>
        <w:pStyle w:val="ListNumber"/>
        <w:numPr>
          <w:ilvl w:val="0"/>
          <w:numId w:val="10"/>
        </w:numPr>
        <w:rPr>
          <w:rFonts w:cs="Arial"/>
        </w:rPr>
      </w:pPr>
      <w:r w:rsidRPr="00653477">
        <w:rPr>
          <w:rFonts w:cs="Arial"/>
        </w:rPr>
        <w:t>governance arrangements including through supply chains where significant contract value rests with subcontractors</w:t>
      </w:r>
    </w:p>
    <w:p w14:paraId="3BA992FF" w14:textId="77777777" w:rsidR="00F52BE8" w:rsidRPr="00653477" w:rsidRDefault="00F52BE8" w:rsidP="009E6A29">
      <w:pPr>
        <w:pStyle w:val="ListNumber"/>
        <w:numPr>
          <w:ilvl w:val="0"/>
          <w:numId w:val="10"/>
        </w:numPr>
        <w:rPr>
          <w:rFonts w:cs="Arial"/>
        </w:rPr>
      </w:pPr>
      <w:r w:rsidRPr="00653477">
        <w:rPr>
          <w:rFonts w:cs="Arial"/>
        </w:rPr>
        <w:t>resource plans</w:t>
      </w:r>
    </w:p>
    <w:p w14:paraId="737923B0" w14:textId="77777777" w:rsidR="00F52BE8" w:rsidRPr="00653477" w:rsidRDefault="00F52BE8" w:rsidP="009E6A29">
      <w:pPr>
        <w:pStyle w:val="ListNumber"/>
        <w:numPr>
          <w:ilvl w:val="0"/>
          <w:numId w:val="10"/>
        </w:numPr>
        <w:rPr>
          <w:rFonts w:cs="Arial"/>
        </w:rPr>
      </w:pPr>
      <w:r w:rsidRPr="00653477">
        <w:rPr>
          <w:rFonts w:cs="Arial"/>
        </w:rPr>
        <w:t>service improvement plans</w:t>
      </w:r>
    </w:p>
    <w:p w14:paraId="095B1C17" w14:textId="77777777" w:rsidR="00F52BE8" w:rsidRPr="00653477" w:rsidRDefault="00F52BE8" w:rsidP="00F52BE8">
      <w:pPr>
        <w:pStyle w:val="ListNumber"/>
        <w:numPr>
          <w:ilvl w:val="0"/>
          <w:numId w:val="0"/>
        </w:numPr>
        <w:rPr>
          <w:rFonts w:cs="Arial"/>
        </w:rPr>
      </w:pPr>
      <w:r w:rsidRPr="00653477">
        <w:rPr>
          <w:rFonts w:cs="Arial"/>
        </w:rPr>
        <w:t xml:space="preserve">Where appropriate to do so information will be updated as required during the life of the contract so it remains current; </w:t>
      </w:r>
    </w:p>
    <w:p w14:paraId="0751494B" w14:textId="77777777" w:rsidR="00F52BE8" w:rsidRPr="00653477" w:rsidRDefault="00F52BE8" w:rsidP="00F52BE8">
      <w:pPr>
        <w:pStyle w:val="ListNumber"/>
        <w:numPr>
          <w:ilvl w:val="0"/>
          <w:numId w:val="0"/>
        </w:numPr>
        <w:rPr>
          <w:rFonts w:cs="Arial"/>
        </w:rPr>
      </w:pPr>
    </w:p>
    <w:p w14:paraId="547578CB" w14:textId="77777777" w:rsidR="00F52BE8" w:rsidRPr="00653477" w:rsidRDefault="00F52BE8" w:rsidP="00F52BE8">
      <w:pPr>
        <w:pStyle w:val="ListNumber"/>
        <w:numPr>
          <w:ilvl w:val="0"/>
          <w:numId w:val="0"/>
        </w:numPr>
        <w:rPr>
          <w:rFonts w:cs="Arial"/>
        </w:rPr>
      </w:pPr>
      <w:r w:rsidRPr="00653477">
        <w:rPr>
          <w:rFonts w:cs="Arial"/>
        </w:rP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w:t>
      </w:r>
      <w:r w:rsidRPr="00653477">
        <w:rPr>
          <w:rFonts w:cs="Arial"/>
        </w:rPr>
        <w:lastRenderedPageBreak/>
        <w:t>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39A7E694" w14:textId="77777777" w:rsidR="00F52BE8" w:rsidRPr="00653477" w:rsidRDefault="00F52BE8" w:rsidP="00F52BE8">
      <w:pPr>
        <w:pStyle w:val="ListNumber"/>
        <w:keepNext/>
        <w:keepLines/>
        <w:numPr>
          <w:ilvl w:val="0"/>
          <w:numId w:val="0"/>
        </w:numPr>
        <w:rPr>
          <w:rFonts w:cs="Arial"/>
          <w:b/>
          <w:sz w:val="28"/>
          <w:szCs w:val="28"/>
        </w:rPr>
      </w:pPr>
      <w:r w:rsidRPr="00653477">
        <w:rPr>
          <w:rFonts w:cs="Arial"/>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rsidRPr="00653477" w14:paraId="65AF6462" w14:textId="77777777" w:rsidTr="00055980">
        <w:tc>
          <w:tcPr>
            <w:tcW w:w="1368" w:type="dxa"/>
            <w:shd w:val="clear" w:color="auto" w:fill="auto"/>
          </w:tcPr>
          <w:p w14:paraId="794585A4" w14:textId="77777777" w:rsidR="00F52BE8" w:rsidRPr="00653477" w:rsidRDefault="00F52BE8" w:rsidP="00055980">
            <w:pPr>
              <w:pStyle w:val="ListNumber"/>
              <w:numPr>
                <w:ilvl w:val="0"/>
                <w:numId w:val="0"/>
              </w:numPr>
              <w:rPr>
                <w:rFonts w:cs="Arial"/>
              </w:rPr>
            </w:pPr>
            <w:smartTag w:uri="urn:schemas-microsoft-com:office:smarttags" w:element="place">
              <w:r w:rsidRPr="00653477">
                <w:rPr>
                  <w:rFonts w:cs="Arial"/>
                </w:rPr>
                <w:t>Para</w:t>
              </w:r>
            </w:smartTag>
            <w:r w:rsidRPr="00653477">
              <w:rPr>
                <w:rFonts w:cs="Arial"/>
              </w:rPr>
              <w:t>. No.</w:t>
            </w:r>
          </w:p>
        </w:tc>
        <w:tc>
          <w:tcPr>
            <w:tcW w:w="3600" w:type="dxa"/>
            <w:shd w:val="clear" w:color="auto" w:fill="auto"/>
          </w:tcPr>
          <w:p w14:paraId="7B24E886" w14:textId="77777777" w:rsidR="00F52BE8" w:rsidRPr="00653477" w:rsidRDefault="00F52BE8" w:rsidP="00055980">
            <w:pPr>
              <w:pStyle w:val="ListNumber"/>
              <w:numPr>
                <w:ilvl w:val="0"/>
                <w:numId w:val="0"/>
              </w:numPr>
              <w:rPr>
                <w:rFonts w:cs="Arial"/>
              </w:rPr>
            </w:pPr>
            <w:r w:rsidRPr="00653477">
              <w:rPr>
                <w:rFonts w:cs="Arial"/>
              </w:rPr>
              <w:t>Description</w:t>
            </w:r>
          </w:p>
        </w:tc>
        <w:tc>
          <w:tcPr>
            <w:tcW w:w="3560" w:type="dxa"/>
            <w:shd w:val="clear" w:color="auto" w:fill="auto"/>
          </w:tcPr>
          <w:p w14:paraId="51F957F0" w14:textId="77777777" w:rsidR="00F52BE8" w:rsidRPr="00653477" w:rsidRDefault="00F52BE8" w:rsidP="00055980">
            <w:pPr>
              <w:pStyle w:val="ListNumber"/>
              <w:numPr>
                <w:ilvl w:val="0"/>
                <w:numId w:val="0"/>
              </w:numPr>
              <w:rPr>
                <w:rFonts w:cs="Arial"/>
              </w:rPr>
            </w:pPr>
            <w:r w:rsidRPr="00653477">
              <w:rPr>
                <w:rFonts w:cs="Arial"/>
              </w:rPr>
              <w:t>Applicable exemption under FOIA 2000</w:t>
            </w:r>
          </w:p>
        </w:tc>
      </w:tr>
      <w:tr w:rsidR="00F52BE8" w:rsidRPr="00653477" w14:paraId="414C81ED" w14:textId="77777777" w:rsidTr="00055980">
        <w:tc>
          <w:tcPr>
            <w:tcW w:w="1368" w:type="dxa"/>
            <w:shd w:val="clear" w:color="auto" w:fill="auto"/>
          </w:tcPr>
          <w:p w14:paraId="14AAE769" w14:textId="77777777" w:rsidR="00F52BE8" w:rsidRPr="00653477" w:rsidRDefault="00F52BE8" w:rsidP="00055980">
            <w:pPr>
              <w:pStyle w:val="ListNumber"/>
              <w:numPr>
                <w:ilvl w:val="0"/>
                <w:numId w:val="0"/>
              </w:numPr>
              <w:rPr>
                <w:rFonts w:cs="Arial"/>
              </w:rPr>
            </w:pPr>
          </w:p>
        </w:tc>
        <w:tc>
          <w:tcPr>
            <w:tcW w:w="3600" w:type="dxa"/>
            <w:shd w:val="clear" w:color="auto" w:fill="auto"/>
          </w:tcPr>
          <w:p w14:paraId="7B7C5885" w14:textId="77777777" w:rsidR="00F52BE8" w:rsidRPr="00653477" w:rsidRDefault="00F52BE8" w:rsidP="00055980">
            <w:pPr>
              <w:pStyle w:val="ListNumber"/>
              <w:numPr>
                <w:ilvl w:val="0"/>
                <w:numId w:val="0"/>
              </w:numPr>
              <w:rPr>
                <w:rFonts w:cs="Arial"/>
              </w:rPr>
            </w:pPr>
          </w:p>
        </w:tc>
        <w:tc>
          <w:tcPr>
            <w:tcW w:w="3560" w:type="dxa"/>
            <w:shd w:val="clear" w:color="auto" w:fill="auto"/>
          </w:tcPr>
          <w:p w14:paraId="6C5CDB0D" w14:textId="77777777" w:rsidR="00F52BE8" w:rsidRPr="00653477" w:rsidRDefault="00F52BE8" w:rsidP="00055980">
            <w:pPr>
              <w:pStyle w:val="ListNumber"/>
              <w:numPr>
                <w:ilvl w:val="0"/>
                <w:numId w:val="0"/>
              </w:numPr>
              <w:rPr>
                <w:rFonts w:cs="Arial"/>
              </w:rPr>
            </w:pPr>
          </w:p>
        </w:tc>
      </w:tr>
      <w:tr w:rsidR="00F52BE8" w:rsidRPr="00653477" w14:paraId="277D0C64" w14:textId="77777777" w:rsidTr="00055980">
        <w:tc>
          <w:tcPr>
            <w:tcW w:w="1368" w:type="dxa"/>
            <w:shd w:val="clear" w:color="auto" w:fill="auto"/>
          </w:tcPr>
          <w:p w14:paraId="2F2132D9" w14:textId="77777777" w:rsidR="00F52BE8" w:rsidRPr="00653477" w:rsidRDefault="00F52BE8" w:rsidP="00055980">
            <w:pPr>
              <w:pStyle w:val="ListNumber"/>
              <w:numPr>
                <w:ilvl w:val="0"/>
                <w:numId w:val="0"/>
              </w:numPr>
              <w:rPr>
                <w:rFonts w:cs="Arial"/>
              </w:rPr>
            </w:pPr>
          </w:p>
        </w:tc>
        <w:tc>
          <w:tcPr>
            <w:tcW w:w="3600" w:type="dxa"/>
            <w:shd w:val="clear" w:color="auto" w:fill="auto"/>
          </w:tcPr>
          <w:p w14:paraId="27A868D4" w14:textId="77777777" w:rsidR="00F52BE8" w:rsidRPr="00653477" w:rsidRDefault="00F52BE8" w:rsidP="00055980">
            <w:pPr>
              <w:pStyle w:val="ListNumber"/>
              <w:numPr>
                <w:ilvl w:val="0"/>
                <w:numId w:val="0"/>
              </w:numPr>
              <w:rPr>
                <w:rFonts w:cs="Arial"/>
              </w:rPr>
            </w:pPr>
          </w:p>
        </w:tc>
        <w:tc>
          <w:tcPr>
            <w:tcW w:w="3560" w:type="dxa"/>
            <w:shd w:val="clear" w:color="auto" w:fill="auto"/>
          </w:tcPr>
          <w:p w14:paraId="02CA5720" w14:textId="77777777" w:rsidR="00F52BE8" w:rsidRPr="00653477" w:rsidRDefault="00F52BE8" w:rsidP="00055980">
            <w:pPr>
              <w:pStyle w:val="ListNumber"/>
              <w:numPr>
                <w:ilvl w:val="0"/>
                <w:numId w:val="0"/>
              </w:numPr>
              <w:rPr>
                <w:rFonts w:cs="Arial"/>
              </w:rPr>
            </w:pPr>
          </w:p>
        </w:tc>
      </w:tr>
      <w:tr w:rsidR="00F52BE8" w:rsidRPr="00653477" w14:paraId="74AE32D5" w14:textId="77777777" w:rsidTr="00055980">
        <w:tc>
          <w:tcPr>
            <w:tcW w:w="1368" w:type="dxa"/>
            <w:shd w:val="clear" w:color="auto" w:fill="auto"/>
          </w:tcPr>
          <w:p w14:paraId="035120CA" w14:textId="77777777" w:rsidR="00F52BE8" w:rsidRPr="00653477" w:rsidRDefault="00F52BE8" w:rsidP="00055980">
            <w:pPr>
              <w:pStyle w:val="ListNumber"/>
              <w:numPr>
                <w:ilvl w:val="0"/>
                <w:numId w:val="0"/>
              </w:numPr>
              <w:rPr>
                <w:rFonts w:cs="Arial"/>
              </w:rPr>
            </w:pPr>
          </w:p>
        </w:tc>
        <w:tc>
          <w:tcPr>
            <w:tcW w:w="3600" w:type="dxa"/>
            <w:shd w:val="clear" w:color="auto" w:fill="auto"/>
          </w:tcPr>
          <w:p w14:paraId="5A63A24C" w14:textId="77777777" w:rsidR="00F52BE8" w:rsidRPr="00653477" w:rsidRDefault="00F52BE8" w:rsidP="00055980">
            <w:pPr>
              <w:pStyle w:val="ListNumber"/>
              <w:numPr>
                <w:ilvl w:val="0"/>
                <w:numId w:val="0"/>
              </w:numPr>
              <w:rPr>
                <w:rFonts w:cs="Arial"/>
              </w:rPr>
            </w:pPr>
          </w:p>
        </w:tc>
        <w:tc>
          <w:tcPr>
            <w:tcW w:w="3560" w:type="dxa"/>
            <w:shd w:val="clear" w:color="auto" w:fill="auto"/>
          </w:tcPr>
          <w:p w14:paraId="3B56314D" w14:textId="77777777" w:rsidR="00F52BE8" w:rsidRPr="00653477" w:rsidRDefault="00F52BE8" w:rsidP="00055980">
            <w:pPr>
              <w:pStyle w:val="ListNumber"/>
              <w:numPr>
                <w:ilvl w:val="0"/>
                <w:numId w:val="0"/>
              </w:numPr>
              <w:rPr>
                <w:rFonts w:cs="Arial"/>
              </w:rPr>
            </w:pPr>
          </w:p>
        </w:tc>
      </w:tr>
    </w:tbl>
    <w:p w14:paraId="59E109BE" w14:textId="77777777" w:rsidR="00F52BE8" w:rsidRPr="00653477" w:rsidRDefault="00F52BE8" w:rsidP="00F52BE8">
      <w:pPr>
        <w:pStyle w:val="ListNumber"/>
        <w:numPr>
          <w:ilvl w:val="0"/>
          <w:numId w:val="0"/>
        </w:numPr>
        <w:rPr>
          <w:rFonts w:cs="Arial"/>
        </w:rPr>
      </w:pPr>
    </w:p>
    <w:p w14:paraId="293F9B50" w14:textId="77777777" w:rsidR="00F52BE8" w:rsidRPr="00653477" w:rsidRDefault="00F52BE8" w:rsidP="00F52BE8">
      <w:pPr>
        <w:pStyle w:val="ListNumber"/>
        <w:numPr>
          <w:ilvl w:val="0"/>
          <w:numId w:val="0"/>
        </w:numPr>
        <w:rPr>
          <w:rFonts w:cs="Arial"/>
        </w:rPr>
      </w:pPr>
    </w:p>
    <w:p w14:paraId="08360503" w14:textId="77777777" w:rsidR="00055980" w:rsidRPr="00653477" w:rsidRDefault="00055980">
      <w:pPr>
        <w:rPr>
          <w:rFonts w:cs="Arial"/>
        </w:rPr>
      </w:pPr>
    </w:p>
    <w:sectPr w:rsidR="00055980" w:rsidRPr="00653477">
      <w:pgSz w:w="11906" w:h="16838"/>
      <w:pgMar w:top="1440" w:right="1797" w:bottom="1440" w:left="1797"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B6491AF" w16cex:dateUtc="2020-02-11T15:53:57Z"/>
  <w16cex:commentExtensible w16cex:durableId="249A328D" w16cex:dateUtc="2020-02-11T16:02:05.541Z"/>
  <w16cex:commentExtensible w16cex:durableId="1E79FEF7" w16cex:dateUtc="2020-02-11T16:47:31.25Z"/>
  <w16cex:commentExtensible w16cex:durableId="69F7FAEE" w16cex:dateUtc="2020-02-11T17:00:27.003Z"/>
  <w16cex:commentExtensible w16cex:durableId="69688279" w16cex:dateUtc="2020-02-11T17:04:25.942Z"/>
  <w16cex:commentExtensible w16cex:durableId="42E471DF" w16cex:dateUtc="2020-02-11T17:07:38.225Z"/>
</w16cex:commentsExtensible>
</file>

<file path=word/commentsIds.xml><?xml version="1.0" encoding="utf-8"?>
<w16cid:commentsIds xmlns:mc="http://schemas.openxmlformats.org/markup-compatibility/2006" xmlns:w16cid="http://schemas.microsoft.com/office/word/2016/wordml/cid" mc:Ignorable="w16cid">
  <w16cid:commentId w16cid:paraId="1839BABE" w16cid:durableId="033E3C86"/>
  <w16cid:commentId w16cid:paraId="7B05D6C8" w16cid:durableId="6740750E"/>
  <w16cid:commentId w16cid:paraId="68001B1A" w16cid:durableId="500F8BF6"/>
  <w16cid:commentId w16cid:paraId="6D5AB8E2" w16cid:durableId="0EF19AA7"/>
  <w16cid:commentId w16cid:paraId="68345B99" w16cid:durableId="3B6491AF"/>
  <w16cid:commentId w16cid:paraId="1044F100" w16cid:durableId="249A328D"/>
  <w16cid:commentId w16cid:paraId="202C0100" w16cid:durableId="1E79FEF7"/>
  <w16cid:commentId w16cid:paraId="411947A8" w16cid:durableId="69F7FAEE"/>
  <w16cid:commentId w16cid:paraId="63A9A6E3" w16cid:durableId="69688279"/>
  <w16cid:commentId w16cid:paraId="4454E25C" w16cid:durableId="42E471D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45BA3" w14:textId="77777777" w:rsidR="00324830" w:rsidRDefault="00324830">
      <w:pPr>
        <w:spacing w:after="0"/>
      </w:pPr>
      <w:r>
        <w:separator/>
      </w:r>
    </w:p>
  </w:endnote>
  <w:endnote w:type="continuationSeparator" w:id="0">
    <w:p w14:paraId="3EABE21F" w14:textId="77777777" w:rsidR="00324830" w:rsidRDefault="003248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567B5" w14:textId="77777777" w:rsidR="0015364B" w:rsidRDefault="001536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73659" w14:textId="6EC83D43" w:rsidR="0015364B" w:rsidRPr="00673759" w:rsidRDefault="0015364B" w:rsidP="00055980">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C42DE" w14:textId="77777777" w:rsidR="0015364B" w:rsidRDefault="00153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C01D1" w14:textId="77777777" w:rsidR="00324830" w:rsidRDefault="00324830">
      <w:pPr>
        <w:spacing w:after="0"/>
      </w:pPr>
      <w:r>
        <w:separator/>
      </w:r>
    </w:p>
  </w:footnote>
  <w:footnote w:type="continuationSeparator" w:id="0">
    <w:p w14:paraId="7C185DAC" w14:textId="77777777" w:rsidR="00324830" w:rsidRDefault="00324830">
      <w:pPr>
        <w:spacing w:after="0"/>
      </w:pPr>
      <w:r>
        <w:continuationSeparator/>
      </w:r>
    </w:p>
  </w:footnote>
  <w:footnote w:id="1">
    <w:p w14:paraId="584C864B" w14:textId="77777777" w:rsidR="0015364B" w:rsidRDefault="0015364B" w:rsidP="007C3DFD">
      <w:pPr>
        <w:pStyle w:val="FootnoteText"/>
      </w:pPr>
      <w:r>
        <w:rPr>
          <w:rStyle w:val="FootnoteReference"/>
        </w:rPr>
        <w:footnoteRef/>
      </w:r>
      <w:r>
        <w:t xml:space="preserve"> Railways and Other Guided Transport Systems (Safety) Regulations 2006 as amended</w:t>
      </w:r>
    </w:p>
  </w:footnote>
  <w:footnote w:id="2">
    <w:p w14:paraId="25A33162" w14:textId="57FEABF5" w:rsidR="0015364B" w:rsidRDefault="0015364B">
      <w:pPr>
        <w:pStyle w:val="FootnoteText"/>
      </w:pPr>
      <w:r>
        <w:rPr>
          <w:rStyle w:val="FootnoteReference"/>
        </w:rPr>
        <w:footnoteRef/>
      </w:r>
      <w:r>
        <w:t xml:space="preserve"> ORR will provide an introductory letter to the appointed consultant that clearly sets out the principles and frameworks that ORR use.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37026" w14:textId="77777777" w:rsidR="0015364B" w:rsidRDefault="001536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A92EE" w14:textId="77777777" w:rsidR="0015364B" w:rsidRDefault="001536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3FF66" w14:textId="77777777" w:rsidR="0015364B" w:rsidRDefault="00153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3528C942"/>
    <w:lvl w:ilvl="0">
      <w:start w:val="1"/>
      <w:numFmt w:val="decimal"/>
      <w:lvlText w:val="%1."/>
      <w:lvlJc w:val="left"/>
      <w:pPr>
        <w:tabs>
          <w:tab w:val="num" w:pos="360"/>
        </w:tabs>
        <w:ind w:left="360" w:hanging="360"/>
      </w:pPr>
    </w:lvl>
  </w:abstractNum>
  <w:abstractNum w:abstractNumId="1" w15:restartNumberingAfterBreak="0">
    <w:nsid w:val="01221DDE"/>
    <w:multiLevelType w:val="hybridMultilevel"/>
    <w:tmpl w:val="EB78DE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32883"/>
    <w:multiLevelType w:val="hybridMultilevel"/>
    <w:tmpl w:val="E5C09A30"/>
    <w:lvl w:ilvl="0" w:tplc="04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3601F76"/>
    <w:multiLevelType w:val="hybridMultilevel"/>
    <w:tmpl w:val="6C36E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293A14"/>
    <w:multiLevelType w:val="hybridMultilevel"/>
    <w:tmpl w:val="9002108C"/>
    <w:lvl w:ilvl="0" w:tplc="0409000F">
      <w:start w:val="1"/>
      <w:numFmt w:val="decimal"/>
      <w:lvlText w:val="%1."/>
      <w:lvlJc w:val="left"/>
      <w:pPr>
        <w:ind w:left="2520" w:hanging="360"/>
      </w:pPr>
      <w:rPr>
        <w:rFonts w:hint="default"/>
      </w:rPr>
    </w:lvl>
    <w:lvl w:ilvl="1" w:tplc="08090003">
      <w:start w:val="1"/>
      <w:numFmt w:val="bullet"/>
      <w:lvlText w:val="o"/>
      <w:lvlJc w:val="left"/>
      <w:pPr>
        <w:ind w:left="3240" w:hanging="360"/>
      </w:pPr>
      <w:rPr>
        <w:rFonts w:ascii="Courier New" w:hAnsi="Courier New" w:cs="Courier New" w:hint="default"/>
      </w:rPr>
    </w:lvl>
    <w:lvl w:ilvl="2" w:tplc="08090003">
      <w:start w:val="1"/>
      <w:numFmt w:val="bullet"/>
      <w:lvlText w:val="o"/>
      <w:lvlJc w:val="left"/>
      <w:pPr>
        <w:ind w:left="3960" w:hanging="360"/>
      </w:pPr>
      <w:rPr>
        <w:rFonts w:ascii="Courier New" w:hAnsi="Courier New" w:cs="Courier New"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15:restartNumberingAfterBreak="0">
    <w:nsid w:val="082B0C59"/>
    <w:multiLevelType w:val="hybridMultilevel"/>
    <w:tmpl w:val="CD48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B60C1"/>
    <w:multiLevelType w:val="hybridMultilevel"/>
    <w:tmpl w:val="3A7884AC"/>
    <w:lvl w:ilvl="0" w:tplc="04090019">
      <w:start w:val="1"/>
      <w:numFmt w:val="lowerLetter"/>
      <w:lvlText w:val="%1."/>
      <w:lvlJc w:val="left"/>
      <w:pPr>
        <w:ind w:left="1459" w:hanging="360"/>
      </w:pPr>
    </w:lvl>
    <w:lvl w:ilvl="1" w:tplc="04090019" w:tentative="1">
      <w:start w:val="1"/>
      <w:numFmt w:val="lowerLetter"/>
      <w:lvlText w:val="%2."/>
      <w:lvlJc w:val="left"/>
      <w:pPr>
        <w:ind w:left="2179" w:hanging="360"/>
      </w:pPr>
    </w:lvl>
    <w:lvl w:ilvl="2" w:tplc="0409001B" w:tentative="1">
      <w:start w:val="1"/>
      <w:numFmt w:val="lowerRoman"/>
      <w:lvlText w:val="%3."/>
      <w:lvlJc w:val="right"/>
      <w:pPr>
        <w:ind w:left="2899" w:hanging="180"/>
      </w:pPr>
    </w:lvl>
    <w:lvl w:ilvl="3" w:tplc="0409001B">
      <w:start w:val="1"/>
      <w:numFmt w:val="lowerRoman"/>
      <w:lvlText w:val="%4."/>
      <w:lvlJc w:val="right"/>
      <w:pPr>
        <w:ind w:left="3619" w:hanging="360"/>
      </w:pPr>
    </w:lvl>
    <w:lvl w:ilvl="4" w:tplc="04090019" w:tentative="1">
      <w:start w:val="1"/>
      <w:numFmt w:val="lowerLetter"/>
      <w:lvlText w:val="%5."/>
      <w:lvlJc w:val="left"/>
      <w:pPr>
        <w:ind w:left="4339" w:hanging="360"/>
      </w:pPr>
    </w:lvl>
    <w:lvl w:ilvl="5" w:tplc="0409001B" w:tentative="1">
      <w:start w:val="1"/>
      <w:numFmt w:val="lowerRoman"/>
      <w:lvlText w:val="%6."/>
      <w:lvlJc w:val="right"/>
      <w:pPr>
        <w:ind w:left="5059" w:hanging="180"/>
      </w:pPr>
    </w:lvl>
    <w:lvl w:ilvl="6" w:tplc="0409000F" w:tentative="1">
      <w:start w:val="1"/>
      <w:numFmt w:val="decimal"/>
      <w:lvlText w:val="%7."/>
      <w:lvlJc w:val="left"/>
      <w:pPr>
        <w:ind w:left="5779" w:hanging="360"/>
      </w:pPr>
    </w:lvl>
    <w:lvl w:ilvl="7" w:tplc="04090019" w:tentative="1">
      <w:start w:val="1"/>
      <w:numFmt w:val="lowerLetter"/>
      <w:lvlText w:val="%8."/>
      <w:lvlJc w:val="left"/>
      <w:pPr>
        <w:ind w:left="6499" w:hanging="360"/>
      </w:pPr>
    </w:lvl>
    <w:lvl w:ilvl="8" w:tplc="0409001B" w:tentative="1">
      <w:start w:val="1"/>
      <w:numFmt w:val="lowerRoman"/>
      <w:lvlText w:val="%9."/>
      <w:lvlJc w:val="right"/>
      <w:pPr>
        <w:ind w:left="7219" w:hanging="180"/>
      </w:pPr>
    </w:lvl>
  </w:abstractNum>
  <w:abstractNum w:abstractNumId="7" w15:restartNumberingAfterBreak="0">
    <w:nsid w:val="10AE1815"/>
    <w:multiLevelType w:val="hybridMultilevel"/>
    <w:tmpl w:val="1438F1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E5641"/>
    <w:multiLevelType w:val="hybridMultilevel"/>
    <w:tmpl w:val="9B8A9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616731"/>
    <w:multiLevelType w:val="hybridMultilevel"/>
    <w:tmpl w:val="32B48B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BC1280"/>
    <w:multiLevelType w:val="hybridMultilevel"/>
    <w:tmpl w:val="E256C202"/>
    <w:lvl w:ilvl="0" w:tplc="0409000B">
      <w:start w:val="1"/>
      <w:numFmt w:val="bullet"/>
      <w:lvlText w:val=""/>
      <w:lvlJc w:val="left"/>
      <w:pPr>
        <w:ind w:left="2520" w:hanging="360"/>
      </w:pPr>
      <w:rPr>
        <w:rFonts w:ascii="Wingdings" w:hAnsi="Wingdings" w:hint="default"/>
      </w:rPr>
    </w:lvl>
    <w:lvl w:ilvl="1" w:tplc="08090003">
      <w:start w:val="1"/>
      <w:numFmt w:val="bullet"/>
      <w:lvlText w:val="o"/>
      <w:lvlJc w:val="left"/>
      <w:pPr>
        <w:ind w:left="3240" w:hanging="360"/>
      </w:pPr>
      <w:rPr>
        <w:rFonts w:ascii="Courier New" w:hAnsi="Courier New" w:cs="Courier New" w:hint="default"/>
      </w:rPr>
    </w:lvl>
    <w:lvl w:ilvl="2" w:tplc="08090003">
      <w:start w:val="1"/>
      <w:numFmt w:val="bullet"/>
      <w:lvlText w:val="o"/>
      <w:lvlJc w:val="left"/>
      <w:pPr>
        <w:ind w:left="3960" w:hanging="360"/>
      </w:pPr>
      <w:rPr>
        <w:rFonts w:ascii="Courier New" w:hAnsi="Courier New" w:cs="Courier New"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15:restartNumberingAfterBreak="0">
    <w:nsid w:val="1EE62196"/>
    <w:multiLevelType w:val="hybridMultilevel"/>
    <w:tmpl w:val="D80E543C"/>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53085A2">
      <w:start w:val="1"/>
      <w:numFmt w:val="lowerLetter"/>
      <w:lvlText w:val="%4."/>
      <w:lvlJc w:val="left"/>
      <w:pPr>
        <w:ind w:left="3180" w:hanging="6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2E50F4"/>
    <w:multiLevelType w:val="hybridMultilevel"/>
    <w:tmpl w:val="B26C5AFC"/>
    <w:lvl w:ilvl="0" w:tplc="0409000B">
      <w:start w:val="1"/>
      <w:numFmt w:val="bullet"/>
      <w:lvlText w:val=""/>
      <w:lvlJc w:val="left"/>
      <w:pPr>
        <w:ind w:left="2520" w:hanging="360"/>
      </w:pPr>
      <w:rPr>
        <w:rFonts w:ascii="Wingdings" w:hAnsi="Wingdings" w:hint="default"/>
      </w:rPr>
    </w:lvl>
    <w:lvl w:ilvl="1" w:tplc="08090003">
      <w:start w:val="1"/>
      <w:numFmt w:val="bullet"/>
      <w:lvlText w:val="o"/>
      <w:lvlJc w:val="left"/>
      <w:pPr>
        <w:ind w:left="3240" w:hanging="360"/>
      </w:pPr>
      <w:rPr>
        <w:rFonts w:ascii="Courier New" w:hAnsi="Courier New" w:cs="Courier New" w:hint="default"/>
      </w:rPr>
    </w:lvl>
    <w:lvl w:ilvl="2" w:tplc="08090003">
      <w:start w:val="1"/>
      <w:numFmt w:val="bullet"/>
      <w:lvlText w:val="o"/>
      <w:lvlJc w:val="left"/>
      <w:pPr>
        <w:ind w:left="3960" w:hanging="360"/>
      </w:pPr>
      <w:rPr>
        <w:rFonts w:ascii="Courier New" w:hAnsi="Courier New" w:cs="Courier New"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15:restartNumberingAfterBreak="0">
    <w:nsid w:val="240A4E82"/>
    <w:multiLevelType w:val="hybridMultilevel"/>
    <w:tmpl w:val="37727046"/>
    <w:lvl w:ilvl="0" w:tplc="04090005">
      <w:start w:val="1"/>
      <w:numFmt w:val="bullet"/>
      <w:lvlText w:val=""/>
      <w:lvlJc w:val="left"/>
      <w:pPr>
        <w:ind w:left="2520" w:hanging="360"/>
      </w:pPr>
      <w:rPr>
        <w:rFonts w:ascii="Wingdings" w:hAnsi="Wingdings" w:hint="default"/>
      </w:rPr>
    </w:lvl>
    <w:lvl w:ilvl="1" w:tplc="08090003">
      <w:start w:val="1"/>
      <w:numFmt w:val="bullet"/>
      <w:lvlText w:val="o"/>
      <w:lvlJc w:val="left"/>
      <w:pPr>
        <w:ind w:left="3240" w:hanging="360"/>
      </w:pPr>
      <w:rPr>
        <w:rFonts w:ascii="Courier New" w:hAnsi="Courier New" w:cs="Courier New" w:hint="default"/>
      </w:rPr>
    </w:lvl>
    <w:lvl w:ilvl="2" w:tplc="08090003">
      <w:start w:val="1"/>
      <w:numFmt w:val="bullet"/>
      <w:lvlText w:val="o"/>
      <w:lvlJc w:val="left"/>
      <w:pPr>
        <w:ind w:left="3960" w:hanging="360"/>
      </w:pPr>
      <w:rPr>
        <w:rFonts w:ascii="Courier New" w:hAnsi="Courier New" w:cs="Courier New"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443BFC"/>
    <w:multiLevelType w:val="hybridMultilevel"/>
    <w:tmpl w:val="0A2232C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A7576F0"/>
    <w:multiLevelType w:val="hybridMultilevel"/>
    <w:tmpl w:val="80B0870A"/>
    <w:lvl w:ilvl="0" w:tplc="04090005">
      <w:start w:val="1"/>
      <w:numFmt w:val="bullet"/>
      <w:lvlText w:val=""/>
      <w:lvlJc w:val="left"/>
      <w:pPr>
        <w:ind w:left="2520" w:hanging="360"/>
      </w:pPr>
      <w:rPr>
        <w:rFonts w:ascii="Wingdings" w:hAnsi="Wingdings" w:hint="default"/>
      </w:rPr>
    </w:lvl>
    <w:lvl w:ilvl="1" w:tplc="08090003">
      <w:start w:val="1"/>
      <w:numFmt w:val="bullet"/>
      <w:lvlText w:val="o"/>
      <w:lvlJc w:val="left"/>
      <w:pPr>
        <w:ind w:left="3240" w:hanging="360"/>
      </w:pPr>
      <w:rPr>
        <w:rFonts w:ascii="Courier New" w:hAnsi="Courier New" w:cs="Courier New" w:hint="default"/>
      </w:rPr>
    </w:lvl>
    <w:lvl w:ilvl="2" w:tplc="0409000B">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4BE15E9"/>
    <w:multiLevelType w:val="hybridMultilevel"/>
    <w:tmpl w:val="CA28F9BA"/>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9A0FD7"/>
    <w:multiLevelType w:val="hybridMultilevel"/>
    <w:tmpl w:val="B6488F32"/>
    <w:lvl w:ilvl="0" w:tplc="08090015">
      <w:start w:val="1"/>
      <w:numFmt w:val="upp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3C1D538C"/>
    <w:multiLevelType w:val="hybridMultilevel"/>
    <w:tmpl w:val="F7B43C92"/>
    <w:lvl w:ilvl="0" w:tplc="0409000B">
      <w:start w:val="1"/>
      <w:numFmt w:val="bullet"/>
      <w:lvlText w:val=""/>
      <w:lvlJc w:val="left"/>
      <w:pPr>
        <w:ind w:left="2520" w:hanging="360"/>
      </w:pPr>
      <w:rPr>
        <w:rFonts w:ascii="Wingdings" w:hAnsi="Wingdings" w:hint="default"/>
      </w:rPr>
    </w:lvl>
    <w:lvl w:ilvl="1" w:tplc="08090003">
      <w:start w:val="1"/>
      <w:numFmt w:val="bullet"/>
      <w:lvlText w:val="o"/>
      <w:lvlJc w:val="left"/>
      <w:pPr>
        <w:ind w:left="3240" w:hanging="360"/>
      </w:pPr>
      <w:rPr>
        <w:rFonts w:ascii="Courier New" w:hAnsi="Courier New" w:cs="Courier New" w:hint="default"/>
      </w:rPr>
    </w:lvl>
    <w:lvl w:ilvl="2" w:tplc="08090003">
      <w:start w:val="1"/>
      <w:numFmt w:val="bullet"/>
      <w:lvlText w:val="o"/>
      <w:lvlJc w:val="left"/>
      <w:pPr>
        <w:ind w:left="3960" w:hanging="360"/>
      </w:pPr>
      <w:rPr>
        <w:rFonts w:ascii="Courier New" w:hAnsi="Courier New" w:cs="Courier New"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3" w15:restartNumberingAfterBreak="0">
    <w:nsid w:val="44AE7852"/>
    <w:multiLevelType w:val="hybridMultilevel"/>
    <w:tmpl w:val="6786E19A"/>
    <w:lvl w:ilvl="0" w:tplc="04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3">
      <w:start w:val="1"/>
      <w:numFmt w:val="bullet"/>
      <w:lvlText w:val="o"/>
      <w:lvlJc w:val="left"/>
      <w:pPr>
        <w:ind w:left="3960" w:hanging="360"/>
      </w:pPr>
      <w:rPr>
        <w:rFonts w:ascii="Courier New" w:hAnsi="Courier New" w:cs="Courier New"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4"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D21B61"/>
    <w:multiLevelType w:val="hybridMultilevel"/>
    <w:tmpl w:val="B780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374EF1"/>
    <w:multiLevelType w:val="hybridMultilevel"/>
    <w:tmpl w:val="94C830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C85AA1"/>
    <w:multiLevelType w:val="hybridMultilevel"/>
    <w:tmpl w:val="88222B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F10D13"/>
    <w:multiLevelType w:val="multilevel"/>
    <w:tmpl w:val="A4D0739C"/>
    <w:lvl w:ilvl="0">
      <w:start w:val="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29A4C74"/>
    <w:multiLevelType w:val="hybridMultilevel"/>
    <w:tmpl w:val="A0600D8E"/>
    <w:lvl w:ilvl="0" w:tplc="0409000B">
      <w:start w:val="1"/>
      <w:numFmt w:val="bullet"/>
      <w:lvlText w:val=""/>
      <w:lvlJc w:val="left"/>
      <w:pPr>
        <w:ind w:left="2520" w:hanging="360"/>
      </w:pPr>
      <w:rPr>
        <w:rFonts w:ascii="Wingdings" w:hAnsi="Wingdings" w:hint="default"/>
      </w:rPr>
    </w:lvl>
    <w:lvl w:ilvl="1" w:tplc="08090003">
      <w:start w:val="1"/>
      <w:numFmt w:val="bullet"/>
      <w:lvlText w:val="o"/>
      <w:lvlJc w:val="left"/>
      <w:pPr>
        <w:ind w:left="3240" w:hanging="360"/>
      </w:pPr>
      <w:rPr>
        <w:rFonts w:ascii="Courier New" w:hAnsi="Courier New" w:cs="Courier New" w:hint="default"/>
      </w:rPr>
    </w:lvl>
    <w:lvl w:ilvl="2" w:tplc="0409000B">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3" w15:restartNumberingAfterBreak="0">
    <w:nsid w:val="74105359"/>
    <w:multiLevelType w:val="hybridMultilevel"/>
    <w:tmpl w:val="670CCE52"/>
    <w:lvl w:ilvl="0" w:tplc="04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3">
      <w:start w:val="1"/>
      <w:numFmt w:val="bullet"/>
      <w:lvlText w:val="o"/>
      <w:lvlJc w:val="left"/>
      <w:pPr>
        <w:ind w:left="3960" w:hanging="360"/>
      </w:pPr>
      <w:rPr>
        <w:rFonts w:ascii="Courier New" w:hAnsi="Courier New" w:cs="Courier New"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4" w15:restartNumberingAfterBreak="0">
    <w:nsid w:val="792670A4"/>
    <w:multiLevelType w:val="hybridMultilevel"/>
    <w:tmpl w:val="21C63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C70B9D"/>
    <w:multiLevelType w:val="hybridMultilevel"/>
    <w:tmpl w:val="877E4C30"/>
    <w:lvl w:ilvl="0" w:tplc="0409000B">
      <w:start w:val="1"/>
      <w:numFmt w:val="bullet"/>
      <w:lvlText w:val=""/>
      <w:lvlJc w:val="left"/>
      <w:pPr>
        <w:ind w:left="2520" w:hanging="360"/>
      </w:pPr>
      <w:rPr>
        <w:rFonts w:ascii="Wingdings" w:hAnsi="Wingdings" w:hint="default"/>
      </w:rPr>
    </w:lvl>
    <w:lvl w:ilvl="1" w:tplc="08090003">
      <w:start w:val="1"/>
      <w:numFmt w:val="bullet"/>
      <w:lvlText w:val="o"/>
      <w:lvlJc w:val="left"/>
      <w:pPr>
        <w:ind w:left="3240" w:hanging="360"/>
      </w:pPr>
      <w:rPr>
        <w:rFonts w:ascii="Courier New" w:hAnsi="Courier New" w:cs="Courier New" w:hint="default"/>
      </w:rPr>
    </w:lvl>
    <w:lvl w:ilvl="2" w:tplc="08090003">
      <w:start w:val="1"/>
      <w:numFmt w:val="bullet"/>
      <w:lvlText w:val="o"/>
      <w:lvlJc w:val="left"/>
      <w:pPr>
        <w:ind w:left="3960" w:hanging="360"/>
      </w:pPr>
      <w:rPr>
        <w:rFonts w:ascii="Courier New" w:hAnsi="Courier New" w:cs="Courier New"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6"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0"/>
        </w:tabs>
        <w:ind w:left="0" w:hanging="360"/>
      </w:pPr>
      <w:rPr>
        <w:rFonts w:ascii="Courier New" w:hAnsi="Courier New" w:cs="Courier New" w:hint="default"/>
      </w:rPr>
    </w:lvl>
    <w:lvl w:ilvl="2" w:tplc="08090005" w:tentative="1">
      <w:start w:val="1"/>
      <w:numFmt w:val="bullet"/>
      <w:lvlText w:val=""/>
      <w:lvlJc w:val="left"/>
      <w:pPr>
        <w:tabs>
          <w:tab w:val="num" w:pos="720"/>
        </w:tabs>
        <w:ind w:left="720" w:hanging="360"/>
      </w:pPr>
      <w:rPr>
        <w:rFonts w:ascii="Wingdings" w:hAnsi="Wingdings" w:hint="default"/>
      </w:rPr>
    </w:lvl>
    <w:lvl w:ilvl="3" w:tplc="08090001" w:tentative="1">
      <w:start w:val="1"/>
      <w:numFmt w:val="bullet"/>
      <w:lvlText w:val=""/>
      <w:lvlJc w:val="left"/>
      <w:pPr>
        <w:tabs>
          <w:tab w:val="num" w:pos="1440"/>
        </w:tabs>
        <w:ind w:left="144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2880"/>
        </w:tabs>
        <w:ind w:left="2880" w:hanging="360"/>
      </w:pPr>
      <w:rPr>
        <w:rFonts w:ascii="Wingdings" w:hAnsi="Wingdings" w:hint="default"/>
      </w:rPr>
    </w:lvl>
    <w:lvl w:ilvl="6" w:tplc="08090001" w:tentative="1">
      <w:start w:val="1"/>
      <w:numFmt w:val="bullet"/>
      <w:lvlText w:val=""/>
      <w:lvlJc w:val="left"/>
      <w:pPr>
        <w:tabs>
          <w:tab w:val="num" w:pos="3600"/>
        </w:tabs>
        <w:ind w:left="3600" w:hanging="360"/>
      </w:pPr>
      <w:rPr>
        <w:rFonts w:ascii="Symbol" w:hAnsi="Symbol" w:hint="default"/>
      </w:rPr>
    </w:lvl>
    <w:lvl w:ilvl="7" w:tplc="08090003" w:tentative="1">
      <w:start w:val="1"/>
      <w:numFmt w:val="bullet"/>
      <w:lvlText w:val="o"/>
      <w:lvlJc w:val="left"/>
      <w:pPr>
        <w:tabs>
          <w:tab w:val="num" w:pos="4320"/>
        </w:tabs>
        <w:ind w:left="4320" w:hanging="360"/>
      </w:pPr>
      <w:rPr>
        <w:rFonts w:ascii="Courier New" w:hAnsi="Courier New" w:cs="Courier New" w:hint="default"/>
      </w:rPr>
    </w:lvl>
    <w:lvl w:ilvl="8" w:tplc="08090005" w:tentative="1">
      <w:start w:val="1"/>
      <w:numFmt w:val="bullet"/>
      <w:lvlText w:val=""/>
      <w:lvlJc w:val="left"/>
      <w:pPr>
        <w:tabs>
          <w:tab w:val="num" w:pos="5040"/>
        </w:tabs>
        <w:ind w:left="5040" w:hanging="360"/>
      </w:pPr>
      <w:rPr>
        <w:rFonts w:ascii="Wingdings" w:hAnsi="Wingdings" w:hint="default"/>
      </w:rPr>
    </w:lvl>
  </w:abstractNum>
  <w:num w:numId="1">
    <w:abstractNumId w:val="27"/>
  </w:num>
  <w:num w:numId="2">
    <w:abstractNumId w:val="17"/>
  </w:num>
  <w:num w:numId="3">
    <w:abstractNumId w:val="26"/>
  </w:num>
  <w:num w:numId="4">
    <w:abstractNumId w:val="14"/>
  </w:num>
  <w:num w:numId="5">
    <w:abstractNumId w:val="19"/>
  </w:num>
  <w:num w:numId="6">
    <w:abstractNumId w:val="15"/>
  </w:num>
  <w:num w:numId="7">
    <w:abstractNumId w:val="24"/>
  </w:num>
  <w:num w:numId="8">
    <w:abstractNumId w:val="36"/>
  </w:num>
  <w:num w:numId="9">
    <w:abstractNumId w:val="20"/>
  </w:num>
  <w:num w:numId="10">
    <w:abstractNumId w:val="28"/>
  </w:num>
  <w:num w:numId="11">
    <w:abstractNumId w:val="11"/>
  </w:num>
  <w:num w:numId="12">
    <w:abstractNumId w:val="34"/>
  </w:num>
  <w:num w:numId="13">
    <w:abstractNumId w:val="8"/>
  </w:num>
  <w:num w:numId="14">
    <w:abstractNumId w:val="3"/>
  </w:num>
  <w:num w:numId="15">
    <w:abstractNumId w:val="25"/>
  </w:num>
  <w:num w:numId="16">
    <w:abstractNumId w:val="9"/>
  </w:num>
  <w:num w:numId="17">
    <w:abstractNumId w:val="29"/>
  </w:num>
  <w:num w:numId="18">
    <w:abstractNumId w:val="7"/>
  </w:num>
  <w:num w:numId="19">
    <w:abstractNumId w:val="30"/>
  </w:num>
  <w:num w:numId="20">
    <w:abstractNumId w:val="31"/>
  </w:num>
  <w:num w:numId="21">
    <w:abstractNumId w:val="2"/>
  </w:num>
  <w:num w:numId="22">
    <w:abstractNumId w:val="21"/>
  </w:num>
  <w:num w:numId="23">
    <w:abstractNumId w:val="16"/>
  </w:num>
  <w:num w:numId="24">
    <w:abstractNumId w:val="1"/>
  </w:num>
  <w:num w:numId="25">
    <w:abstractNumId w:val="23"/>
  </w:num>
  <w:num w:numId="26">
    <w:abstractNumId w:val="13"/>
  </w:num>
  <w:num w:numId="27">
    <w:abstractNumId w:val="6"/>
  </w:num>
  <w:num w:numId="28">
    <w:abstractNumId w:val="33"/>
  </w:num>
  <w:num w:numId="29">
    <w:abstractNumId w:val="18"/>
  </w:num>
  <w:num w:numId="30">
    <w:abstractNumId w:val="12"/>
  </w:num>
  <w:num w:numId="31">
    <w:abstractNumId w:val="35"/>
  </w:num>
  <w:num w:numId="32">
    <w:abstractNumId w:val="10"/>
  </w:num>
  <w:num w:numId="33">
    <w:abstractNumId w:val="5"/>
  </w:num>
  <w:num w:numId="34">
    <w:abstractNumId w:val="32"/>
  </w:num>
  <w:num w:numId="35">
    <w:abstractNumId w:val="4"/>
  </w:num>
  <w:num w:numId="36">
    <w:abstractNumId w:val="22"/>
  </w:num>
  <w:num w:numId="37">
    <w:abstractNumId w:val="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E8"/>
    <w:rsid w:val="00014181"/>
    <w:rsid w:val="0002397A"/>
    <w:rsid w:val="000267F4"/>
    <w:rsid w:val="00042DAC"/>
    <w:rsid w:val="000479F3"/>
    <w:rsid w:val="00053810"/>
    <w:rsid w:val="00055980"/>
    <w:rsid w:val="000623BC"/>
    <w:rsid w:val="00066059"/>
    <w:rsid w:val="000679C7"/>
    <w:rsid w:val="000765BD"/>
    <w:rsid w:val="00095129"/>
    <w:rsid w:val="000B31F1"/>
    <w:rsid w:val="000B3797"/>
    <w:rsid w:val="000B6262"/>
    <w:rsid w:val="000C4592"/>
    <w:rsid w:val="000D2DDA"/>
    <w:rsid w:val="000D4AF2"/>
    <w:rsid w:val="000D6B01"/>
    <w:rsid w:val="000F0166"/>
    <w:rsid w:val="000F7192"/>
    <w:rsid w:val="00113078"/>
    <w:rsid w:val="0015364B"/>
    <w:rsid w:val="00160895"/>
    <w:rsid w:val="001616C1"/>
    <w:rsid w:val="00165CE6"/>
    <w:rsid w:val="00177A4C"/>
    <w:rsid w:val="00194500"/>
    <w:rsid w:val="0019531A"/>
    <w:rsid w:val="00196888"/>
    <w:rsid w:val="001A085E"/>
    <w:rsid w:val="001A5D12"/>
    <w:rsid w:val="001C1868"/>
    <w:rsid w:val="001C494C"/>
    <w:rsid w:val="001D46C5"/>
    <w:rsid w:val="001E0719"/>
    <w:rsid w:val="001E6A3F"/>
    <w:rsid w:val="001E7D69"/>
    <w:rsid w:val="002025E4"/>
    <w:rsid w:val="00203442"/>
    <w:rsid w:val="00205333"/>
    <w:rsid w:val="00212F71"/>
    <w:rsid w:val="00243C6B"/>
    <w:rsid w:val="00246ED2"/>
    <w:rsid w:val="00247E2C"/>
    <w:rsid w:val="00252335"/>
    <w:rsid w:val="002544AE"/>
    <w:rsid w:val="00254F55"/>
    <w:rsid w:val="002574E2"/>
    <w:rsid w:val="00275158"/>
    <w:rsid w:val="002773BA"/>
    <w:rsid w:val="00296648"/>
    <w:rsid w:val="002A2703"/>
    <w:rsid w:val="002B00E8"/>
    <w:rsid w:val="002B178E"/>
    <w:rsid w:val="002D60C8"/>
    <w:rsid w:val="002F151A"/>
    <w:rsid w:val="00324830"/>
    <w:rsid w:val="00327A41"/>
    <w:rsid w:val="00355EA2"/>
    <w:rsid w:val="0036070C"/>
    <w:rsid w:val="00387331"/>
    <w:rsid w:val="00391579"/>
    <w:rsid w:val="003B2383"/>
    <w:rsid w:val="003B24B6"/>
    <w:rsid w:val="003B69B9"/>
    <w:rsid w:val="003B6D80"/>
    <w:rsid w:val="003C1052"/>
    <w:rsid w:val="003C3185"/>
    <w:rsid w:val="003C3A51"/>
    <w:rsid w:val="003C41D9"/>
    <w:rsid w:val="003C6401"/>
    <w:rsid w:val="003E2474"/>
    <w:rsid w:val="003E488E"/>
    <w:rsid w:val="003E4ACE"/>
    <w:rsid w:val="003F0D87"/>
    <w:rsid w:val="003F2BE1"/>
    <w:rsid w:val="0040586E"/>
    <w:rsid w:val="00407D69"/>
    <w:rsid w:val="0041206F"/>
    <w:rsid w:val="00413F07"/>
    <w:rsid w:val="00415FE7"/>
    <w:rsid w:val="004242E8"/>
    <w:rsid w:val="00425C51"/>
    <w:rsid w:val="004426D1"/>
    <w:rsid w:val="00446A53"/>
    <w:rsid w:val="00453A50"/>
    <w:rsid w:val="0045524F"/>
    <w:rsid w:val="00455AF8"/>
    <w:rsid w:val="0046116C"/>
    <w:rsid w:val="004660C9"/>
    <w:rsid w:val="00470FC2"/>
    <w:rsid w:val="00473BE9"/>
    <w:rsid w:val="00477382"/>
    <w:rsid w:val="00481E44"/>
    <w:rsid w:val="00483F39"/>
    <w:rsid w:val="004A31B4"/>
    <w:rsid w:val="004B5138"/>
    <w:rsid w:val="004D2228"/>
    <w:rsid w:val="004D34B4"/>
    <w:rsid w:val="004D397E"/>
    <w:rsid w:val="004E4FC0"/>
    <w:rsid w:val="004E5C2C"/>
    <w:rsid w:val="004F2FE3"/>
    <w:rsid w:val="004F77A7"/>
    <w:rsid w:val="00510FE4"/>
    <w:rsid w:val="005117FD"/>
    <w:rsid w:val="005179CB"/>
    <w:rsid w:val="00517D27"/>
    <w:rsid w:val="00523702"/>
    <w:rsid w:val="00526E0D"/>
    <w:rsid w:val="00544A9C"/>
    <w:rsid w:val="005545B1"/>
    <w:rsid w:val="00560386"/>
    <w:rsid w:val="00562926"/>
    <w:rsid w:val="0057065C"/>
    <w:rsid w:val="00575902"/>
    <w:rsid w:val="00585FEE"/>
    <w:rsid w:val="0058666D"/>
    <w:rsid w:val="005A3B9A"/>
    <w:rsid w:val="005B2439"/>
    <w:rsid w:val="005B490C"/>
    <w:rsid w:val="005B5000"/>
    <w:rsid w:val="005E4F31"/>
    <w:rsid w:val="005E7318"/>
    <w:rsid w:val="005F799A"/>
    <w:rsid w:val="0060675D"/>
    <w:rsid w:val="00615C1A"/>
    <w:rsid w:val="0061794C"/>
    <w:rsid w:val="006318B2"/>
    <w:rsid w:val="00641510"/>
    <w:rsid w:val="0064470F"/>
    <w:rsid w:val="006448D1"/>
    <w:rsid w:val="00647799"/>
    <w:rsid w:val="006506AC"/>
    <w:rsid w:val="00653477"/>
    <w:rsid w:val="006544F0"/>
    <w:rsid w:val="00663EB9"/>
    <w:rsid w:val="00664AEB"/>
    <w:rsid w:val="006717F6"/>
    <w:rsid w:val="006854CC"/>
    <w:rsid w:val="0069332B"/>
    <w:rsid w:val="0069458E"/>
    <w:rsid w:val="00695618"/>
    <w:rsid w:val="006956B7"/>
    <w:rsid w:val="006A0FB8"/>
    <w:rsid w:val="006A7EDF"/>
    <w:rsid w:val="006B1F3B"/>
    <w:rsid w:val="006B3922"/>
    <w:rsid w:val="006C1E97"/>
    <w:rsid w:val="006D2EE9"/>
    <w:rsid w:val="006D6E05"/>
    <w:rsid w:val="006D7D11"/>
    <w:rsid w:val="006E2265"/>
    <w:rsid w:val="006F5092"/>
    <w:rsid w:val="007117B2"/>
    <w:rsid w:val="007137DE"/>
    <w:rsid w:val="00722280"/>
    <w:rsid w:val="00787222"/>
    <w:rsid w:val="007925AF"/>
    <w:rsid w:val="007A1A91"/>
    <w:rsid w:val="007B0779"/>
    <w:rsid w:val="007B1DC3"/>
    <w:rsid w:val="007C3DFD"/>
    <w:rsid w:val="007C58B1"/>
    <w:rsid w:val="007C67A2"/>
    <w:rsid w:val="007D0665"/>
    <w:rsid w:val="007F2911"/>
    <w:rsid w:val="007F5098"/>
    <w:rsid w:val="007F57B1"/>
    <w:rsid w:val="008129FF"/>
    <w:rsid w:val="00825DA6"/>
    <w:rsid w:val="008310A8"/>
    <w:rsid w:val="00836D55"/>
    <w:rsid w:val="00837417"/>
    <w:rsid w:val="00837C3A"/>
    <w:rsid w:val="008435F7"/>
    <w:rsid w:val="00846079"/>
    <w:rsid w:val="00847040"/>
    <w:rsid w:val="00847E00"/>
    <w:rsid w:val="008527B2"/>
    <w:rsid w:val="00853D56"/>
    <w:rsid w:val="00864F45"/>
    <w:rsid w:val="0088530A"/>
    <w:rsid w:val="008A4144"/>
    <w:rsid w:val="008B379A"/>
    <w:rsid w:val="008C0764"/>
    <w:rsid w:val="008E4EE1"/>
    <w:rsid w:val="008E6282"/>
    <w:rsid w:val="008F2DD0"/>
    <w:rsid w:val="008F2F07"/>
    <w:rsid w:val="00902526"/>
    <w:rsid w:val="00907535"/>
    <w:rsid w:val="00923257"/>
    <w:rsid w:val="009621FA"/>
    <w:rsid w:val="0097030B"/>
    <w:rsid w:val="00981C5C"/>
    <w:rsid w:val="00990529"/>
    <w:rsid w:val="009A154B"/>
    <w:rsid w:val="009A5ECC"/>
    <w:rsid w:val="009A78BA"/>
    <w:rsid w:val="009A7B75"/>
    <w:rsid w:val="009B18CD"/>
    <w:rsid w:val="009D1B7A"/>
    <w:rsid w:val="009D6498"/>
    <w:rsid w:val="009E529B"/>
    <w:rsid w:val="009E637B"/>
    <w:rsid w:val="009E6A29"/>
    <w:rsid w:val="009E6B12"/>
    <w:rsid w:val="009E6FF0"/>
    <w:rsid w:val="009F7D00"/>
    <w:rsid w:val="00A00DFE"/>
    <w:rsid w:val="00A17FC3"/>
    <w:rsid w:val="00A21F93"/>
    <w:rsid w:val="00A22C8C"/>
    <w:rsid w:val="00A278FA"/>
    <w:rsid w:val="00A314F7"/>
    <w:rsid w:val="00A54060"/>
    <w:rsid w:val="00A55736"/>
    <w:rsid w:val="00A6350D"/>
    <w:rsid w:val="00A73711"/>
    <w:rsid w:val="00A74394"/>
    <w:rsid w:val="00A931DD"/>
    <w:rsid w:val="00A97744"/>
    <w:rsid w:val="00AA51E0"/>
    <w:rsid w:val="00AB6946"/>
    <w:rsid w:val="00AC79AC"/>
    <w:rsid w:val="00AE4B97"/>
    <w:rsid w:val="00B0697A"/>
    <w:rsid w:val="00B073FB"/>
    <w:rsid w:val="00B11701"/>
    <w:rsid w:val="00B26B73"/>
    <w:rsid w:val="00B51578"/>
    <w:rsid w:val="00B52B16"/>
    <w:rsid w:val="00B549E9"/>
    <w:rsid w:val="00B556E0"/>
    <w:rsid w:val="00B55CDE"/>
    <w:rsid w:val="00B61A4F"/>
    <w:rsid w:val="00B73E08"/>
    <w:rsid w:val="00B83F41"/>
    <w:rsid w:val="00B841F5"/>
    <w:rsid w:val="00BA04F1"/>
    <w:rsid w:val="00BA0551"/>
    <w:rsid w:val="00BA23E1"/>
    <w:rsid w:val="00BB5F97"/>
    <w:rsid w:val="00BB76C5"/>
    <w:rsid w:val="00BC14F7"/>
    <w:rsid w:val="00BC6F5A"/>
    <w:rsid w:val="00BD4DCF"/>
    <w:rsid w:val="00C16D90"/>
    <w:rsid w:val="00C2449C"/>
    <w:rsid w:val="00C25BD7"/>
    <w:rsid w:val="00C63015"/>
    <w:rsid w:val="00C67A5D"/>
    <w:rsid w:val="00C71C3A"/>
    <w:rsid w:val="00C74737"/>
    <w:rsid w:val="00C85109"/>
    <w:rsid w:val="00C97656"/>
    <w:rsid w:val="00CA0405"/>
    <w:rsid w:val="00CA2455"/>
    <w:rsid w:val="00CA73D0"/>
    <w:rsid w:val="00CC1D6F"/>
    <w:rsid w:val="00CD0C43"/>
    <w:rsid w:val="00CD488F"/>
    <w:rsid w:val="00CD7628"/>
    <w:rsid w:val="00D00EFA"/>
    <w:rsid w:val="00D24699"/>
    <w:rsid w:val="00D45C70"/>
    <w:rsid w:val="00D4623B"/>
    <w:rsid w:val="00D54466"/>
    <w:rsid w:val="00D631EC"/>
    <w:rsid w:val="00D71F2B"/>
    <w:rsid w:val="00D76ADC"/>
    <w:rsid w:val="00D973A7"/>
    <w:rsid w:val="00DB39BF"/>
    <w:rsid w:val="00DB6956"/>
    <w:rsid w:val="00DB7736"/>
    <w:rsid w:val="00DC20DE"/>
    <w:rsid w:val="00DF1ED7"/>
    <w:rsid w:val="00DF6673"/>
    <w:rsid w:val="00E005FA"/>
    <w:rsid w:val="00E05C31"/>
    <w:rsid w:val="00E129C0"/>
    <w:rsid w:val="00E20639"/>
    <w:rsid w:val="00E265B7"/>
    <w:rsid w:val="00E27418"/>
    <w:rsid w:val="00E37DDA"/>
    <w:rsid w:val="00E50A6D"/>
    <w:rsid w:val="00E520B3"/>
    <w:rsid w:val="00E57748"/>
    <w:rsid w:val="00E915AE"/>
    <w:rsid w:val="00E9334E"/>
    <w:rsid w:val="00EA433B"/>
    <w:rsid w:val="00EB1A8B"/>
    <w:rsid w:val="00EB3793"/>
    <w:rsid w:val="00EB7FBD"/>
    <w:rsid w:val="00EE0B38"/>
    <w:rsid w:val="00EE26E6"/>
    <w:rsid w:val="00EE31AE"/>
    <w:rsid w:val="00EF0AA1"/>
    <w:rsid w:val="00EF0E86"/>
    <w:rsid w:val="00EF4437"/>
    <w:rsid w:val="00F17218"/>
    <w:rsid w:val="00F210BF"/>
    <w:rsid w:val="00F26B55"/>
    <w:rsid w:val="00F52213"/>
    <w:rsid w:val="00F52BE8"/>
    <w:rsid w:val="00F54205"/>
    <w:rsid w:val="00F65140"/>
    <w:rsid w:val="00F7722A"/>
    <w:rsid w:val="00F80F97"/>
    <w:rsid w:val="00F94D05"/>
    <w:rsid w:val="00F968E6"/>
    <w:rsid w:val="00FB16E0"/>
    <w:rsid w:val="00FB171F"/>
    <w:rsid w:val="00FC0AAD"/>
    <w:rsid w:val="00FD2FA0"/>
    <w:rsid w:val="00FE5416"/>
    <w:rsid w:val="00FF043A"/>
    <w:rsid w:val="00FF28B4"/>
    <w:rsid w:val="00FF7BE0"/>
    <w:rsid w:val="0B7666D4"/>
    <w:rsid w:val="0FB06818"/>
    <w:rsid w:val="3E1AE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72248A6"/>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1"/>
      </w:numPr>
      <w:suppressAutoHyphens/>
      <w:spacing w:before="120" w:after="120"/>
    </w:pPr>
  </w:style>
  <w:style w:type="paragraph" w:styleId="ListNumber3">
    <w:name w:val="List Number 3"/>
    <w:basedOn w:val="Normal"/>
    <w:rsid w:val="00F52BE8"/>
    <w:pPr>
      <w:numPr>
        <w:ilvl w:val="2"/>
        <w:numId w:val="1"/>
      </w:numPr>
      <w:suppressAutoHyphens/>
      <w:spacing w:before="120" w:after="120"/>
    </w:pPr>
    <w:rPr>
      <w:bCs/>
    </w:rPr>
  </w:style>
  <w:style w:type="paragraph" w:styleId="ListNumber">
    <w:name w:val="List Number"/>
    <w:rsid w:val="00F52BE8"/>
    <w:pPr>
      <w:numPr>
        <w:numId w:val="1"/>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character" w:styleId="FollowedHyperlink">
    <w:name w:val="FollowedHyperlink"/>
    <w:basedOn w:val="DefaultParagraphFont"/>
    <w:uiPriority w:val="99"/>
    <w:semiHidden/>
    <w:unhideWhenUsed/>
    <w:rsid w:val="003B2383"/>
    <w:rPr>
      <w:color w:val="954F72" w:themeColor="followedHyperlink"/>
      <w:u w:val="single"/>
    </w:rPr>
  </w:style>
  <w:style w:type="paragraph" w:styleId="ListParagraph">
    <w:name w:val="List Paragraph"/>
    <w:basedOn w:val="Normal"/>
    <w:uiPriority w:val="34"/>
    <w:qFormat/>
    <w:rsid w:val="003B2383"/>
    <w:pPr>
      <w:spacing w:after="160" w:line="259" w:lineRule="auto"/>
      <w:ind w:left="720"/>
      <w:contextualSpacing/>
    </w:pPr>
    <w:rPr>
      <w:rFonts w:asciiTheme="minorHAnsi" w:eastAsiaTheme="minorHAnsi" w:hAnsiTheme="minorHAnsi" w:cstheme="minorBidi"/>
      <w:sz w:val="22"/>
      <w:szCs w:val="22"/>
      <w:lang w:val="en-US"/>
    </w:rPr>
  </w:style>
  <w:style w:type="character" w:styleId="CommentReference">
    <w:name w:val="annotation reference"/>
    <w:basedOn w:val="DefaultParagraphFont"/>
    <w:uiPriority w:val="99"/>
    <w:semiHidden/>
    <w:unhideWhenUsed/>
    <w:rsid w:val="00B52B16"/>
    <w:rPr>
      <w:sz w:val="16"/>
      <w:szCs w:val="16"/>
    </w:rPr>
  </w:style>
  <w:style w:type="paragraph" w:styleId="CommentText">
    <w:name w:val="annotation text"/>
    <w:basedOn w:val="Normal"/>
    <w:link w:val="CommentTextChar"/>
    <w:uiPriority w:val="99"/>
    <w:unhideWhenUsed/>
    <w:rsid w:val="00B52B16"/>
    <w:rPr>
      <w:sz w:val="20"/>
    </w:rPr>
  </w:style>
  <w:style w:type="character" w:customStyle="1" w:styleId="CommentTextChar">
    <w:name w:val="Comment Text Char"/>
    <w:basedOn w:val="DefaultParagraphFont"/>
    <w:link w:val="CommentText"/>
    <w:uiPriority w:val="99"/>
    <w:rsid w:val="00B52B16"/>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52B16"/>
    <w:rPr>
      <w:b/>
      <w:bCs/>
    </w:rPr>
  </w:style>
  <w:style w:type="character" w:customStyle="1" w:styleId="CommentSubjectChar">
    <w:name w:val="Comment Subject Char"/>
    <w:basedOn w:val="CommentTextChar"/>
    <w:link w:val="CommentSubject"/>
    <w:uiPriority w:val="99"/>
    <w:semiHidden/>
    <w:rsid w:val="00B52B16"/>
    <w:rPr>
      <w:rFonts w:ascii="Arial" w:eastAsia="Times New Roman" w:hAnsi="Arial" w:cs="Times New Roman"/>
      <w:b/>
      <w:bCs/>
      <w:sz w:val="20"/>
      <w:szCs w:val="20"/>
      <w:lang w:val="en-GB"/>
    </w:rPr>
  </w:style>
  <w:style w:type="paragraph" w:styleId="BalloonText">
    <w:name w:val="Balloon Text"/>
    <w:basedOn w:val="Normal"/>
    <w:link w:val="BalloonTextChar"/>
    <w:uiPriority w:val="99"/>
    <w:semiHidden/>
    <w:unhideWhenUsed/>
    <w:rsid w:val="00B52B1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B16"/>
    <w:rPr>
      <w:rFonts w:ascii="Segoe UI" w:eastAsia="Times New Roman" w:hAnsi="Segoe UI" w:cs="Segoe UI"/>
      <w:sz w:val="18"/>
      <w:szCs w:val="18"/>
      <w:lang w:val="en-GB"/>
    </w:rPr>
  </w:style>
  <w:style w:type="paragraph" w:styleId="FootnoteText">
    <w:name w:val="footnote text"/>
    <w:basedOn w:val="Normal"/>
    <w:link w:val="FootnoteTextChar"/>
    <w:uiPriority w:val="99"/>
    <w:semiHidden/>
    <w:unhideWhenUsed/>
    <w:rsid w:val="00F94D05"/>
    <w:pPr>
      <w:spacing w:after="0"/>
    </w:pPr>
    <w:rPr>
      <w:sz w:val="20"/>
    </w:rPr>
  </w:style>
  <w:style w:type="character" w:customStyle="1" w:styleId="FootnoteTextChar">
    <w:name w:val="Footnote Text Char"/>
    <w:basedOn w:val="DefaultParagraphFont"/>
    <w:link w:val="FootnoteText"/>
    <w:uiPriority w:val="99"/>
    <w:semiHidden/>
    <w:rsid w:val="00F94D05"/>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F94D05"/>
    <w:rPr>
      <w:vertAlign w:val="superscript"/>
    </w:rPr>
  </w:style>
  <w:style w:type="paragraph" w:styleId="NormalWeb">
    <w:name w:val="Normal (Web)"/>
    <w:basedOn w:val="Normal"/>
    <w:uiPriority w:val="99"/>
    <w:semiHidden/>
    <w:unhideWhenUsed/>
    <w:rsid w:val="006506AC"/>
    <w:pPr>
      <w:spacing w:before="100" w:beforeAutospacing="1" w:after="100" w:afterAutospacing="1"/>
    </w:pPr>
    <w:rPr>
      <w:rFonts w:ascii="Times New Roman" w:hAnsi="Times New Roman"/>
      <w:szCs w:val="2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uiPriority w:val="99"/>
    <w:unhideWhenUsed/>
    <w:rsid w:val="002F151A"/>
    <w:pPr>
      <w:spacing w:after="120"/>
      <w:ind w:left="283"/>
    </w:pPr>
  </w:style>
  <w:style w:type="character" w:customStyle="1" w:styleId="BodyTextIndentChar">
    <w:name w:val="Body Text Indent Char"/>
    <w:basedOn w:val="DefaultParagraphFont"/>
    <w:link w:val="BodyTextIndent"/>
    <w:uiPriority w:val="99"/>
    <w:rsid w:val="002F151A"/>
    <w:rPr>
      <w:rFonts w:ascii="Arial" w:eastAsia="Times New Roman" w:hAnsi="Arial" w:cs="Times New Roman"/>
      <w:sz w:val="24"/>
      <w:szCs w:val="20"/>
      <w:lang w:val="en-GB"/>
    </w:rPr>
  </w:style>
  <w:style w:type="paragraph" w:customStyle="1" w:styleId="xmsolistparagraph">
    <w:name w:val="x_msolistparagraph"/>
    <w:basedOn w:val="Normal"/>
    <w:rsid w:val="00A278FA"/>
    <w:pPr>
      <w:spacing w:before="100" w:beforeAutospacing="1" w:after="100" w:afterAutospacing="1"/>
    </w:pPr>
    <w:rPr>
      <w:rFonts w:ascii="Times New Roman" w:hAnsi="Times New Roman"/>
      <w:szCs w:val="24"/>
      <w:lang w:eastAsia="en-GB"/>
    </w:rPr>
  </w:style>
  <w:style w:type="paragraph" w:customStyle="1" w:styleId="xmsonormal">
    <w:name w:val="x_msonormal"/>
    <w:basedOn w:val="Normal"/>
    <w:rsid w:val="000C4592"/>
    <w:pPr>
      <w:spacing w:before="100" w:beforeAutospacing="1" w:after="100" w:afterAutospacing="1"/>
    </w:pPr>
    <w:rPr>
      <w:rFonts w:ascii="Times New Roman" w:hAnsi="Times New Roman"/>
      <w:szCs w:val="24"/>
      <w:lang w:eastAsia="en-GB"/>
    </w:rPr>
  </w:style>
  <w:style w:type="paragraph" w:styleId="NoSpacing">
    <w:name w:val="No Spacing"/>
    <w:uiPriority w:val="1"/>
    <w:qFormat/>
    <w:rsid w:val="007C3DFD"/>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84988">
      <w:bodyDiv w:val="1"/>
      <w:marLeft w:val="0"/>
      <w:marRight w:val="0"/>
      <w:marTop w:val="0"/>
      <w:marBottom w:val="0"/>
      <w:divBdr>
        <w:top w:val="none" w:sz="0" w:space="0" w:color="auto"/>
        <w:left w:val="none" w:sz="0" w:space="0" w:color="auto"/>
        <w:bottom w:val="none" w:sz="0" w:space="0" w:color="auto"/>
        <w:right w:val="none" w:sz="0" w:space="0" w:color="auto"/>
      </w:divBdr>
    </w:div>
    <w:div w:id="860585818">
      <w:bodyDiv w:val="1"/>
      <w:marLeft w:val="0"/>
      <w:marRight w:val="0"/>
      <w:marTop w:val="0"/>
      <w:marBottom w:val="0"/>
      <w:divBdr>
        <w:top w:val="none" w:sz="0" w:space="0" w:color="auto"/>
        <w:left w:val="none" w:sz="0" w:space="0" w:color="auto"/>
        <w:bottom w:val="none" w:sz="0" w:space="0" w:color="auto"/>
        <w:right w:val="none" w:sz="0" w:space="0" w:color="auto"/>
      </w:divBdr>
    </w:div>
    <w:div w:id="1154222535">
      <w:bodyDiv w:val="1"/>
      <w:marLeft w:val="0"/>
      <w:marRight w:val="0"/>
      <w:marTop w:val="0"/>
      <w:marBottom w:val="0"/>
      <w:divBdr>
        <w:top w:val="none" w:sz="0" w:space="0" w:color="auto"/>
        <w:left w:val="none" w:sz="0" w:space="0" w:color="auto"/>
        <w:bottom w:val="none" w:sz="0" w:space="0" w:color="auto"/>
        <w:right w:val="none" w:sz="0" w:space="0" w:color="auto"/>
      </w:divBdr>
      <w:divsChild>
        <w:div w:id="1310751289">
          <w:marLeft w:val="0"/>
          <w:marRight w:val="0"/>
          <w:marTop w:val="0"/>
          <w:marBottom w:val="0"/>
          <w:divBdr>
            <w:top w:val="none" w:sz="0" w:space="0" w:color="auto"/>
            <w:left w:val="none" w:sz="0" w:space="0" w:color="auto"/>
            <w:bottom w:val="none" w:sz="0" w:space="0" w:color="auto"/>
            <w:right w:val="none" w:sz="0" w:space="0" w:color="auto"/>
          </w:divBdr>
          <w:divsChild>
            <w:div w:id="305664293">
              <w:marLeft w:val="0"/>
              <w:marRight w:val="0"/>
              <w:marTop w:val="0"/>
              <w:marBottom w:val="0"/>
              <w:divBdr>
                <w:top w:val="none" w:sz="0" w:space="0" w:color="auto"/>
                <w:left w:val="none" w:sz="0" w:space="0" w:color="auto"/>
                <w:bottom w:val="none" w:sz="0" w:space="0" w:color="auto"/>
                <w:right w:val="none" w:sz="0" w:space="0" w:color="auto"/>
              </w:divBdr>
            </w:div>
          </w:divsChild>
        </w:div>
        <w:div w:id="1785880127">
          <w:marLeft w:val="0"/>
          <w:marRight w:val="0"/>
          <w:marTop w:val="0"/>
          <w:marBottom w:val="0"/>
          <w:divBdr>
            <w:top w:val="none" w:sz="0" w:space="0" w:color="auto"/>
            <w:left w:val="none" w:sz="0" w:space="0" w:color="auto"/>
            <w:bottom w:val="none" w:sz="0" w:space="0" w:color="auto"/>
            <w:right w:val="none" w:sz="0" w:space="0" w:color="auto"/>
          </w:divBdr>
          <w:divsChild>
            <w:div w:id="2551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771791">
      <w:bodyDiv w:val="1"/>
      <w:marLeft w:val="0"/>
      <w:marRight w:val="0"/>
      <w:marTop w:val="0"/>
      <w:marBottom w:val="0"/>
      <w:divBdr>
        <w:top w:val="none" w:sz="0" w:space="0" w:color="auto"/>
        <w:left w:val="none" w:sz="0" w:space="0" w:color="auto"/>
        <w:bottom w:val="none" w:sz="0" w:space="0" w:color="auto"/>
        <w:right w:val="none" w:sz="0" w:space="0" w:color="auto"/>
      </w:divBdr>
    </w:div>
    <w:div w:id="1804812354">
      <w:bodyDiv w:val="1"/>
      <w:marLeft w:val="0"/>
      <w:marRight w:val="0"/>
      <w:marTop w:val="0"/>
      <w:marBottom w:val="0"/>
      <w:divBdr>
        <w:top w:val="none" w:sz="0" w:space="0" w:color="auto"/>
        <w:left w:val="none" w:sz="0" w:space="0" w:color="auto"/>
        <w:bottom w:val="none" w:sz="0" w:space="0" w:color="auto"/>
        <w:right w:val="none" w:sz="0" w:space="0" w:color="auto"/>
      </w:divBdr>
    </w:div>
    <w:div w:id="194792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6f8c85dbd393405a"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rr.gov.uk" TargetMode="External"/><Relationship Id="rId14" Type="http://schemas.openxmlformats.org/officeDocument/2006/relationships/header" Target="header3.xml"/><Relationship Id="R2cfbce3cf00b48d5"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6526B-F219-4565-BF72-BA13BEB28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21</Pages>
  <Words>4577</Words>
  <Characters>26090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30606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Augusto, Barbara</cp:lastModifiedBy>
  <cp:revision>44</cp:revision>
  <cp:lastPrinted>2020-02-13T17:53:00Z</cp:lastPrinted>
  <dcterms:created xsi:type="dcterms:W3CDTF">2020-10-28T23:59:00Z</dcterms:created>
  <dcterms:modified xsi:type="dcterms:W3CDTF">2020-10-29T17:45:00Z</dcterms:modified>
</cp:coreProperties>
</file>