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ED1" w:rsidRDefault="00FE50D5">
      <w:pPr>
        <w:pStyle w:val="Heading1"/>
      </w:pPr>
      <w:bookmarkStart w:id="0" w:name="_81aze6t4j3ow"/>
      <w:bookmarkStart w:id="1" w:name="_GoBack"/>
      <w:bookmarkEnd w:id="0"/>
      <w:bookmarkEnd w:id="1"/>
      <w:r>
        <w:t>Joint Schedule 2 Variation Form</w:t>
      </w:r>
    </w:p>
    <w:p w:rsidR="008B2ED1" w:rsidRDefault="00FE50D5">
      <w:pPr>
        <w:pStyle w:val="Standard"/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Changing the Contract</w:t>
      </w:r>
    </w:p>
    <w:p w:rsidR="008B2ED1" w:rsidRDefault="00FE50D5">
      <w:pPr>
        <w:pStyle w:val="Standard"/>
      </w:pPr>
      <w:r>
        <w:rPr>
          <w:rFonts w:ascii="Arial" w:eastAsia="Arial" w:hAnsi="Arial" w:cs="Arial"/>
          <w:sz w:val="24"/>
          <w:szCs w:val="24"/>
        </w:rPr>
        <w:t xml:space="preserve">The following section will need to be reviewed </w:t>
      </w:r>
      <w:r>
        <w:rPr>
          <w:rFonts w:ascii="Arial" w:eastAsia="Arial" w:hAnsi="Arial" w:cs="Arial"/>
          <w:sz w:val="24"/>
          <w:szCs w:val="24"/>
        </w:rPr>
        <w:t>and completed by the buyer and supplier and signed by both parties.</w:t>
      </w:r>
    </w:p>
    <w:p w:rsidR="008B2ED1" w:rsidRDefault="00FE50D5">
      <w:pPr>
        <w:pStyle w:val="Heading2"/>
      </w:pPr>
      <w:bookmarkStart w:id="2" w:name="_9v2ninefwh45"/>
      <w:bookmarkEnd w:id="2"/>
      <w:r>
        <w:t>Contract Details</w:t>
      </w:r>
    </w:p>
    <w:p w:rsidR="008B2ED1" w:rsidRDefault="00FE50D5">
      <w:pPr>
        <w:pStyle w:val="Heading3"/>
      </w:pPr>
      <w:bookmarkStart w:id="3" w:name="_263jhu3wodfy"/>
      <w:bookmarkEnd w:id="3"/>
      <w:r>
        <w:t>This variation is between:</w:t>
      </w:r>
    </w:p>
    <w:p w:rsidR="008B2ED1" w:rsidRDefault="00FE50D5">
      <w:pPr>
        <w:pStyle w:val="Standard"/>
        <w:spacing w:after="120"/>
        <w:ind w:left="34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sz w:val="24"/>
          <w:szCs w:val="24"/>
        </w:rPr>
        <w:t xml:space="preserve"> as applicable: CCS / Buyer] ("CCS”  “the Buyer")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And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name of Supplier] ("the Supplier")</w:t>
      </w:r>
    </w:p>
    <w:p w:rsidR="008B2ED1" w:rsidRDefault="00FE50D5">
      <w:pPr>
        <w:pStyle w:val="Heading3"/>
        <w:spacing w:before="0"/>
      </w:pPr>
      <w:bookmarkStart w:id="4" w:name="_djgk8jjwo8q1"/>
      <w:bookmarkEnd w:id="4"/>
      <w:r>
        <w:t>Contract name: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name of contract</w:t>
      </w:r>
      <w:r>
        <w:rPr>
          <w:rFonts w:ascii="Arial" w:eastAsia="Arial" w:hAnsi="Arial" w:cs="Arial"/>
          <w:sz w:val="24"/>
          <w:szCs w:val="24"/>
        </w:rPr>
        <w:t xml:space="preserve"> to be changed] (“the Contract”)</w:t>
      </w:r>
    </w:p>
    <w:p w:rsidR="008B2ED1" w:rsidRDefault="00FE50D5">
      <w:pPr>
        <w:pStyle w:val="Heading3"/>
        <w:spacing w:before="0"/>
      </w:pPr>
      <w:bookmarkStart w:id="5" w:name="_in29djvwgqa7"/>
      <w:bookmarkEnd w:id="5"/>
      <w:r>
        <w:t>Contract reference number: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contract reference number]</w:t>
      </w:r>
    </w:p>
    <w:p w:rsidR="008B2ED1" w:rsidRDefault="00FE50D5">
      <w:pPr>
        <w:pStyle w:val="Heading2"/>
        <w:spacing w:before="0" w:after="120"/>
      </w:pPr>
      <w:bookmarkStart w:id="6" w:name="_21ofoig3xs1e"/>
      <w:bookmarkEnd w:id="6"/>
      <w:r>
        <w:t>Details of Proposed Variation</w:t>
      </w:r>
    </w:p>
    <w:p w:rsidR="008B2ED1" w:rsidRDefault="00FE50D5">
      <w:pPr>
        <w:pStyle w:val="Heading3"/>
        <w:spacing w:before="0"/>
      </w:pPr>
      <w:bookmarkStart w:id="7" w:name="_d4wlszk37t81"/>
      <w:bookmarkEnd w:id="7"/>
      <w:r>
        <w:t>Variation initiated by: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sz w:val="24"/>
          <w:szCs w:val="24"/>
        </w:rPr>
        <w:t xml:space="preserve"> as applicable: CCS/Buyer/Supplier]</w:t>
      </w:r>
    </w:p>
    <w:p w:rsidR="008B2ED1" w:rsidRDefault="00FE50D5">
      <w:pPr>
        <w:pStyle w:val="Heading3"/>
        <w:spacing w:before="0"/>
      </w:pPr>
      <w:bookmarkStart w:id="8" w:name="_xw42bfe63vno"/>
      <w:bookmarkEnd w:id="8"/>
      <w:r>
        <w:t>Variation number: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[inser</w:t>
      </w:r>
      <w:r>
        <w:rPr>
          <w:rFonts w:ascii="Arial" w:eastAsia="Arial" w:hAnsi="Arial" w:cs="Arial"/>
          <w:sz w:val="24"/>
          <w:szCs w:val="24"/>
        </w:rPr>
        <w:t>t variation number]</w:t>
      </w:r>
    </w:p>
    <w:p w:rsidR="008B2ED1" w:rsidRDefault="00FE50D5">
      <w:pPr>
        <w:pStyle w:val="Heading3"/>
        <w:spacing w:before="0"/>
      </w:pPr>
      <w:bookmarkStart w:id="9" w:name="_qdzyzvnakyzl"/>
      <w:bookmarkEnd w:id="9"/>
      <w:r>
        <w:t>Date variation is ra</w:t>
      </w:r>
      <w:r>
        <w:t>ised: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date]</w:t>
      </w:r>
    </w:p>
    <w:p w:rsidR="008B2ED1" w:rsidRDefault="00FE50D5">
      <w:pPr>
        <w:pStyle w:val="Heading2"/>
        <w:spacing w:before="0" w:after="120"/>
      </w:pPr>
      <w:bookmarkStart w:id="10" w:name="_xw7w58vsvi3r"/>
      <w:bookmarkEnd w:id="10"/>
      <w:r>
        <w:t>Proposed variation</w:t>
      </w:r>
    </w:p>
    <w:p w:rsidR="008B2ED1" w:rsidRDefault="00FE50D5">
      <w:pPr>
        <w:pStyle w:val="Heading3"/>
        <w:spacing w:before="0"/>
      </w:pPr>
      <w:bookmarkStart w:id="11" w:name="_r2o08m210jb1"/>
      <w:bookmarkEnd w:id="11"/>
      <w:r>
        <w:t>Reason for the variation: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reason]</w:t>
      </w:r>
    </w:p>
    <w:p w:rsidR="008B2ED1" w:rsidRDefault="00FE50D5">
      <w:pPr>
        <w:pStyle w:val="Heading3"/>
        <w:spacing w:before="0"/>
      </w:pPr>
      <w:bookmarkStart w:id="12" w:name="_2p86lu9rhqeq"/>
      <w:bookmarkEnd w:id="12"/>
      <w:r>
        <w:t>An Impact Assessment shall be provided within: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number] days</w:t>
      </w: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FE50D5">
      <w:pPr>
        <w:pStyle w:val="Heading2"/>
        <w:spacing w:before="0" w:after="120"/>
      </w:pPr>
      <w:bookmarkStart w:id="13" w:name="_y80tte4cmal7"/>
      <w:bookmarkEnd w:id="13"/>
      <w:r>
        <w:lastRenderedPageBreak/>
        <w:t>Impact of Variation</w:t>
      </w:r>
    </w:p>
    <w:p w:rsidR="008B2ED1" w:rsidRDefault="00FE50D5">
      <w:pPr>
        <w:pStyle w:val="Heading3"/>
        <w:spacing w:before="0"/>
      </w:pPr>
      <w:bookmarkStart w:id="14" w:name="_nttntic0yzz3"/>
      <w:bookmarkEnd w:id="14"/>
      <w:r>
        <w:t>Likely impact of the proposed variation: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[Supplier to insert</w:t>
      </w:r>
      <w:r>
        <w:rPr>
          <w:rFonts w:ascii="Arial" w:eastAsia="Arial" w:hAnsi="Arial" w:cs="Arial"/>
          <w:sz w:val="24"/>
          <w:szCs w:val="24"/>
        </w:rPr>
        <w:t xml:space="preserve"> assessment of impact]</w:t>
      </w:r>
    </w:p>
    <w:p w:rsidR="008B2ED1" w:rsidRDefault="00FE50D5">
      <w:pPr>
        <w:pStyle w:val="Heading2"/>
        <w:spacing w:before="0" w:after="120"/>
      </w:pPr>
      <w:bookmarkStart w:id="15" w:name="_p9qltm4crdcx"/>
      <w:bookmarkEnd w:id="15"/>
      <w:r>
        <w:t>Outcome of Varia</w:t>
      </w:r>
      <w:r>
        <w:t>tion</w:t>
      </w:r>
    </w:p>
    <w:p w:rsidR="008B2ED1" w:rsidRDefault="00FE50D5">
      <w:pPr>
        <w:pStyle w:val="Heading3"/>
        <w:spacing w:before="0"/>
      </w:pPr>
      <w:bookmarkStart w:id="16" w:name="_w3qwru5di4nz"/>
      <w:bookmarkEnd w:id="16"/>
      <w:r>
        <w:t>Contract variation: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This Contract detailed above is varied as follows: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  <w:shd w:val="clear" w:color="auto" w:fill="FFFF00"/>
        </w:rPr>
        <w:t>[CCS/Buyer to insert</w:t>
      </w:r>
      <w:r>
        <w:rPr>
          <w:rFonts w:ascii="Arial" w:eastAsia="Arial" w:hAnsi="Arial" w:cs="Arial"/>
          <w:sz w:val="24"/>
          <w:szCs w:val="24"/>
        </w:rPr>
        <w:t xml:space="preserve"> original Clauses or Paragraphs to be varied and the changed clause]</w:t>
      </w:r>
    </w:p>
    <w:p w:rsidR="008B2ED1" w:rsidRDefault="00FE50D5">
      <w:pPr>
        <w:pStyle w:val="Heading3"/>
        <w:spacing w:before="0"/>
      </w:pPr>
      <w:bookmarkStart w:id="17" w:name="_fqmlbxdcyqfe"/>
      <w:bookmarkEnd w:id="17"/>
      <w:r>
        <w:t>Financial variation:</w:t>
      </w:r>
    </w:p>
    <w:p w:rsidR="008B2ED1" w:rsidRDefault="00FE50D5">
      <w:pPr>
        <w:pStyle w:val="Heading4"/>
      </w:pPr>
      <w:bookmarkStart w:id="18" w:name="_fg4sl02o3osj"/>
      <w:bookmarkEnd w:id="18"/>
      <w:r>
        <w:t>Original Contract Value: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£</w:t>
      </w:r>
      <w:r>
        <w:rPr>
          <w:rFonts w:ascii="Arial" w:eastAsia="Arial" w:hAnsi="Arial" w:cs="Arial"/>
          <w:sz w:val="24"/>
          <w:szCs w:val="24"/>
          <w:shd w:val="clear" w:color="auto" w:fill="FFFF00"/>
        </w:rPr>
        <w:t xml:space="preserve"> [insert</w:t>
      </w:r>
      <w:r>
        <w:rPr>
          <w:rFonts w:ascii="Arial" w:eastAsia="Arial" w:hAnsi="Arial" w:cs="Arial"/>
          <w:sz w:val="24"/>
          <w:szCs w:val="24"/>
        </w:rPr>
        <w:t xml:space="preserve"> amount]</w:t>
      </w:r>
    </w:p>
    <w:p w:rsidR="008B2ED1" w:rsidRDefault="00FE50D5">
      <w:pPr>
        <w:pStyle w:val="Heading4"/>
        <w:spacing w:before="0"/>
      </w:pPr>
      <w:bookmarkStart w:id="19" w:name="_yz62yo859voz"/>
      <w:bookmarkEnd w:id="19"/>
      <w:r>
        <w:t>Additional cost due to variation: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£</w:t>
      </w:r>
      <w:r>
        <w:rPr>
          <w:rFonts w:ascii="Arial" w:eastAsia="Arial" w:hAnsi="Arial" w:cs="Arial"/>
          <w:sz w:val="24"/>
          <w:szCs w:val="24"/>
          <w:shd w:val="clear" w:color="auto" w:fill="FFFF00"/>
        </w:rPr>
        <w:t xml:space="preserve"> [insert</w:t>
      </w:r>
      <w:r>
        <w:rPr>
          <w:rFonts w:ascii="Arial" w:eastAsia="Arial" w:hAnsi="Arial" w:cs="Arial"/>
          <w:sz w:val="24"/>
          <w:szCs w:val="24"/>
        </w:rPr>
        <w:t xml:space="preserve"> amount]</w:t>
      </w:r>
    </w:p>
    <w:p w:rsidR="008B2ED1" w:rsidRDefault="00FE50D5">
      <w:pPr>
        <w:pStyle w:val="Heading4"/>
        <w:spacing w:before="0"/>
      </w:pPr>
      <w:bookmarkStart w:id="20" w:name="_yl8cb8rmjgln"/>
      <w:bookmarkEnd w:id="20"/>
      <w:r>
        <w:t>New Contract value: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£</w:t>
      </w:r>
      <w:r>
        <w:rPr>
          <w:rFonts w:ascii="Arial" w:eastAsia="Arial" w:hAnsi="Arial" w:cs="Arial"/>
          <w:sz w:val="24"/>
          <w:szCs w:val="24"/>
          <w:shd w:val="clear" w:color="auto" w:fill="FFFF00"/>
        </w:rPr>
        <w:t xml:space="preserve"> [insert</w:t>
      </w:r>
      <w:r>
        <w:rPr>
          <w:rFonts w:ascii="Arial" w:eastAsia="Arial" w:hAnsi="Arial" w:cs="Arial"/>
          <w:sz w:val="24"/>
          <w:szCs w:val="24"/>
        </w:rPr>
        <w:t xml:space="preserve"> amount]</w:t>
      </w: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 w:cs="Arial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sz w:val="24"/>
          <w:szCs w:val="24"/>
        </w:rPr>
        <w:t xml:space="preserve"> as applic</w:t>
      </w:r>
      <w:r>
        <w:rPr>
          <w:rFonts w:ascii="Arial" w:eastAsia="Arial" w:hAnsi="Arial" w:cs="Arial"/>
          <w:sz w:val="24"/>
          <w:szCs w:val="24"/>
        </w:rPr>
        <w:t>able: CCS / Buyer]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Words and expressions in this Variation shall have the meanings given to them in the Contract.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The Contract, including any previous Variations, shall remain effective and unaltered except as amended by this Variation.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Signed by an author</w:t>
      </w:r>
      <w:r>
        <w:rPr>
          <w:rFonts w:ascii="Arial" w:eastAsia="Arial" w:hAnsi="Arial" w:cs="Arial"/>
          <w:sz w:val="24"/>
          <w:szCs w:val="24"/>
        </w:rPr>
        <w:t xml:space="preserve">ised signatory for and on behalf of the </w:t>
      </w:r>
      <w:r>
        <w:rPr>
          <w:rFonts w:ascii="Arial" w:eastAsia="Arial" w:hAnsi="Arial" w:cs="Arial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sz w:val="24"/>
          <w:szCs w:val="24"/>
        </w:rPr>
        <w:t xml:space="preserve"> as applicable: CCS / Buyer]</w:t>
      </w: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Signature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Date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Name (in Capitals)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Address</w:t>
      </w: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Signed by an authorised signatory to sign for and on behalf of the Supplier</w:t>
      </w: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Signature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Date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lastRenderedPageBreak/>
        <w:t>Name (in Capitals)</w:t>
      </w:r>
    </w:p>
    <w:p w:rsidR="008B2ED1" w:rsidRDefault="00FE50D5">
      <w:pPr>
        <w:pStyle w:val="Standard"/>
        <w:spacing w:after="120"/>
      </w:pPr>
      <w:r>
        <w:rPr>
          <w:rFonts w:ascii="Arial" w:eastAsia="Arial" w:hAnsi="Arial" w:cs="Arial"/>
          <w:sz w:val="24"/>
          <w:szCs w:val="24"/>
        </w:rPr>
        <w:t>Address</w:t>
      </w: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8B2ED1">
      <w:pPr>
        <w:pStyle w:val="Standard"/>
        <w:spacing w:after="120"/>
        <w:rPr>
          <w:rFonts w:ascii="Arial" w:eastAsia="Arial" w:hAnsi="Arial" w:cs="Arial"/>
          <w:sz w:val="24"/>
          <w:szCs w:val="24"/>
        </w:rPr>
      </w:pPr>
    </w:p>
    <w:p w:rsidR="008B2ED1" w:rsidRDefault="008B2ED1">
      <w:pPr>
        <w:pStyle w:val="Standard"/>
      </w:pPr>
    </w:p>
    <w:sectPr w:rsidR="008B2ED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0D5" w:rsidRDefault="00FE50D5">
      <w:r>
        <w:separator/>
      </w:r>
    </w:p>
  </w:endnote>
  <w:endnote w:type="continuationSeparator" w:id="0">
    <w:p w:rsidR="00FE50D5" w:rsidRDefault="00FE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D7" w:rsidRDefault="00FE50D5">
    <w:pPr>
      <w:pStyle w:val="Standard"/>
      <w:tabs>
        <w:tab w:val="center" w:pos="4513"/>
        <w:tab w:val="right" w:pos="9026"/>
      </w:tabs>
      <w:spacing w:after="0"/>
      <w:rPr>
        <w:color w:val="BFBFBF"/>
      </w:rPr>
    </w:pPr>
  </w:p>
  <w:p w:rsidR="00DC08D7" w:rsidRDefault="00FE50D5">
    <w:pPr>
      <w:pStyle w:val="Standard"/>
      <w:tabs>
        <w:tab w:val="center" w:pos="4513"/>
        <w:tab w:val="right" w:pos="9026"/>
      </w:tabs>
      <w:spacing w:after="0"/>
    </w:pPr>
    <w:bookmarkStart w:id="21" w:name="_gjdgxs"/>
    <w:bookmarkEnd w:id="21"/>
    <w:r>
      <w:rPr>
        <w:rFonts w:ascii="Arial" w:eastAsia="Arial" w:hAnsi="Arial" w:cs="Arial"/>
        <w:sz w:val="20"/>
        <w:szCs w:val="20"/>
      </w:rPr>
      <w:t>Framework Ref: RM6182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:rsidR="00DC08D7" w:rsidRDefault="00FE50D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DC08D7" w:rsidRDefault="00FE50D5">
    <w:pPr>
      <w:pStyle w:val="Standard"/>
      <w:spacing w:after="0"/>
    </w:pPr>
    <w:r>
      <w:rPr>
        <w:rFonts w:ascii="Arial" w:eastAsia="Arial" w:hAnsi="Arial" w:cs="Arial"/>
        <w:sz w:val="20"/>
        <w:szCs w:val="20"/>
      </w:rPr>
      <w:t>Model Version: v3.2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D7" w:rsidRDefault="00FE50D5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sz w:val="20"/>
        <w:szCs w:val="20"/>
      </w:rPr>
      <w:t>Framework Ref: RM6182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DC08D7" w:rsidRDefault="00FE50D5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DC08D7" w:rsidRDefault="00FE50D5">
    <w:pPr>
      <w:pStyle w:val="Standard"/>
      <w:spacing w:after="0"/>
      <w:jc w:val="left"/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0D5" w:rsidRDefault="00FE50D5">
      <w:r>
        <w:rPr>
          <w:color w:val="000000"/>
        </w:rPr>
        <w:separator/>
      </w:r>
    </w:p>
  </w:footnote>
  <w:footnote w:type="continuationSeparator" w:id="0">
    <w:p w:rsidR="00FE50D5" w:rsidRDefault="00FE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D7" w:rsidRDefault="00FE50D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BFBFBF"/>
        <w:sz w:val="20"/>
        <w:szCs w:val="20"/>
      </w:rPr>
      <w:t>Joint Schedule 2 Variation Form</w:t>
    </w:r>
  </w:p>
  <w:p w:rsidR="00DC08D7" w:rsidRDefault="00FE50D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Crown Copyright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8D7" w:rsidRDefault="00FE50D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000000"/>
        <w:sz w:val="20"/>
        <w:szCs w:val="20"/>
      </w:rPr>
      <w:t>Joint Schedule 2 Variation Form</w:t>
    </w:r>
  </w:p>
  <w:p w:rsidR="00DC08D7" w:rsidRDefault="00FE50D5">
    <w:pPr>
      <w:pStyle w:val="Standard"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000000"/>
        <w:sz w:val="20"/>
        <w:szCs w:val="20"/>
      </w:rPr>
      <w:t>Crown Copyright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2ED1"/>
    <w:rsid w:val="00770383"/>
    <w:rsid w:val="008B2ED1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80638-11D0-47C6-8189-2858CC9F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jc w:val="both"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spacing w:before="28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Standard"/>
    <w:uiPriority w:val="9"/>
    <w:unhideWhenUsed/>
    <w:qFormat/>
    <w:pPr>
      <w:keepNext/>
      <w:keepLines/>
      <w:spacing w:before="240" w:after="120"/>
      <w:outlineLvl w:val="3"/>
    </w:pPr>
    <w:rPr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240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James</dc:creator>
  <cp:lastModifiedBy>Victoria James</cp:lastModifiedBy>
  <cp:revision>2</cp:revision>
  <dcterms:created xsi:type="dcterms:W3CDTF">2021-12-06T21:17:00Z</dcterms:created>
  <dcterms:modified xsi:type="dcterms:W3CDTF">2021-12-06T21:17:00Z</dcterms:modified>
</cp:coreProperties>
</file>