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804A1" w14:textId="05480010" w:rsidR="00BB752C" w:rsidRDefault="00BB752C" w:rsidP="00A82B11"/>
    <w:p w14:paraId="56265C6B" w14:textId="77777777" w:rsidR="00BB752C" w:rsidRDefault="00BB752C">
      <w:bookmarkStart w:id="0" w:name="d47start"/>
      <w:bookmarkStart w:id="1" w:name="d47end"/>
      <w:bookmarkEnd w:id="0"/>
      <w:bookmarkEnd w:id="1"/>
    </w:p>
    <w:p w14:paraId="18B45D19" w14:textId="77777777" w:rsidR="00BB752C" w:rsidRDefault="00BB752C">
      <w:pPr>
        <w:jc w:val="center"/>
        <w:rPr>
          <w:b/>
          <w:sz w:val="36"/>
        </w:rPr>
      </w:pPr>
    </w:p>
    <w:p w14:paraId="5A6454F5" w14:textId="77777777" w:rsidR="00BB752C" w:rsidRDefault="00BB752C">
      <w:pPr>
        <w:jc w:val="center"/>
        <w:rPr>
          <w:b/>
          <w:sz w:val="36"/>
        </w:rPr>
      </w:pPr>
    </w:p>
    <w:p w14:paraId="561C22C7" w14:textId="73A8C18D" w:rsidR="00BB752C" w:rsidRDefault="00BB752C" w:rsidP="46A405EE">
      <w:pPr>
        <w:jc w:val="center"/>
        <w:rPr>
          <w:b/>
          <w:bCs/>
          <w:sz w:val="36"/>
          <w:szCs w:val="36"/>
        </w:rPr>
      </w:pPr>
    </w:p>
    <w:p w14:paraId="106F1C17" w14:textId="77777777" w:rsidR="00BB752C" w:rsidRDefault="00BB752C">
      <w:pPr>
        <w:jc w:val="center"/>
        <w:rPr>
          <w:b/>
          <w:sz w:val="36"/>
        </w:rPr>
      </w:pPr>
    </w:p>
    <w:p w14:paraId="11955222" w14:textId="77777777" w:rsidR="00BB752C" w:rsidRDefault="00BB752C">
      <w:pPr>
        <w:jc w:val="center"/>
        <w:rPr>
          <w:b/>
          <w:sz w:val="36"/>
        </w:rPr>
      </w:pPr>
    </w:p>
    <w:p w14:paraId="287CA989" w14:textId="17FDDA05" w:rsidR="00BB752C" w:rsidRDefault="07D4FE39" w:rsidP="00FB6C47">
      <w:pPr>
        <w:jc w:val="center"/>
        <w:rPr>
          <w:b/>
          <w:sz w:val="36"/>
        </w:rPr>
      </w:pPr>
      <w:r>
        <w:rPr>
          <w:noProof/>
        </w:rPr>
        <w:drawing>
          <wp:inline distT="0" distB="0" distL="0" distR="0" wp14:anchorId="77E64230" wp14:editId="4B29B9F2">
            <wp:extent cx="4735193" cy="1809623"/>
            <wp:effectExtent l="0" t="0" r="0" b="0"/>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35193" cy="1809623"/>
                    </a:xfrm>
                    <a:prstGeom prst="rect">
                      <a:avLst/>
                    </a:prstGeom>
                  </pic:spPr>
                </pic:pic>
              </a:graphicData>
            </a:graphic>
          </wp:inline>
        </w:drawing>
      </w:r>
    </w:p>
    <w:p w14:paraId="5180B5AD" w14:textId="77777777" w:rsidR="00BB752C" w:rsidRDefault="00BB752C">
      <w:pPr>
        <w:jc w:val="center"/>
        <w:rPr>
          <w:b/>
          <w:sz w:val="36"/>
        </w:rPr>
      </w:pPr>
    </w:p>
    <w:p w14:paraId="2E36A315" w14:textId="77777777" w:rsidR="005E7970" w:rsidRDefault="005E7970" w:rsidP="00054989">
      <w:pPr>
        <w:spacing w:after="131" w:line="259" w:lineRule="auto"/>
        <w:jc w:val="center"/>
        <w:rPr>
          <w:rFonts w:eastAsia="Arial" w:cs="Arial"/>
          <w:b/>
          <w:sz w:val="28"/>
        </w:rPr>
      </w:pPr>
      <w:bookmarkStart w:id="2" w:name="ITT_title"/>
      <w:bookmarkEnd w:id="2"/>
    </w:p>
    <w:p w14:paraId="722FC821" w14:textId="174787EF" w:rsidR="00054989" w:rsidRDefault="00FB6C47" w:rsidP="00054989">
      <w:pPr>
        <w:spacing w:after="131" w:line="259" w:lineRule="auto"/>
        <w:jc w:val="center"/>
      </w:pPr>
      <w:r>
        <w:rPr>
          <w:rFonts w:eastAsia="Arial" w:cs="Arial"/>
          <w:b/>
          <w:sz w:val="28"/>
        </w:rPr>
        <w:t>MINISTRY OF DEFENCE</w:t>
      </w:r>
    </w:p>
    <w:p w14:paraId="680DFEC4" w14:textId="0DE05529" w:rsidR="00FB6C47" w:rsidRDefault="00FB6C47" w:rsidP="00054989">
      <w:pPr>
        <w:spacing w:after="131" w:line="259" w:lineRule="auto"/>
        <w:jc w:val="center"/>
      </w:pPr>
      <w:r>
        <w:rPr>
          <w:rFonts w:eastAsia="Arial" w:cs="Arial"/>
          <w:b/>
          <w:sz w:val="28"/>
        </w:rPr>
        <w:t>DEFENCE EQUIPMENT &amp; SUPPORT</w:t>
      </w:r>
    </w:p>
    <w:p w14:paraId="22102ED3" w14:textId="77777777" w:rsidR="00BB752C" w:rsidRDefault="00BB752C"/>
    <w:p w14:paraId="61E116AA" w14:textId="77777777" w:rsidR="00BB752C" w:rsidRDefault="00BB752C">
      <w:pPr>
        <w:tabs>
          <w:tab w:val="left" w:pos="3300"/>
        </w:tabs>
        <w:ind w:left="1821" w:hanging="1821"/>
      </w:pPr>
    </w:p>
    <w:p w14:paraId="132F5293" w14:textId="77777777" w:rsidR="00BB752C" w:rsidRDefault="00BB752C" w:rsidP="00A82B11">
      <w:pPr>
        <w:rPr>
          <w:sz w:val="24"/>
        </w:rPr>
      </w:pPr>
    </w:p>
    <w:tbl>
      <w:tblPr>
        <w:tblW w:w="0" w:type="auto"/>
        <w:tblLook w:val="01E0" w:firstRow="1" w:lastRow="1" w:firstColumn="1" w:lastColumn="1" w:noHBand="0" w:noVBand="0"/>
      </w:tblPr>
      <w:tblGrid>
        <w:gridCol w:w="9639"/>
      </w:tblGrid>
      <w:tr w:rsidR="00BB752C" w:rsidRPr="003E0412" w14:paraId="01956B69" w14:textId="77777777" w:rsidTr="00A82B11">
        <w:tc>
          <w:tcPr>
            <w:tcW w:w="10989" w:type="dxa"/>
            <w:shd w:val="clear" w:color="auto" w:fill="auto"/>
          </w:tcPr>
          <w:p w14:paraId="197F8A93" w14:textId="5CE78A78" w:rsidR="00BB752C" w:rsidRPr="003E0412" w:rsidRDefault="00127CEC" w:rsidP="00A82B11">
            <w:pPr>
              <w:jc w:val="center"/>
            </w:pPr>
            <w:r>
              <w:rPr>
                <w:b/>
              </w:rPr>
              <w:t xml:space="preserve">Contract </w:t>
            </w:r>
            <w:proofErr w:type="gramStart"/>
            <w:r w:rsidR="00BB752C" w:rsidRPr="003E0412">
              <w:rPr>
                <w:b/>
              </w:rPr>
              <w:t xml:space="preserve">Number </w:t>
            </w:r>
            <w:r w:rsidR="00BB752C" w:rsidRPr="003E0412">
              <w:t>:</w:t>
            </w:r>
            <w:proofErr w:type="gramEnd"/>
          </w:p>
          <w:p w14:paraId="4CF3F395" w14:textId="77777777" w:rsidR="00BB752C" w:rsidRPr="003E0412" w:rsidRDefault="00BB752C" w:rsidP="00A82B11">
            <w:pPr>
              <w:tabs>
                <w:tab w:val="left" w:pos="3300"/>
              </w:tabs>
              <w:ind w:left="1821" w:hanging="1821"/>
              <w:jc w:val="center"/>
            </w:pPr>
            <w:bookmarkStart w:id="3" w:name="multiPO_Num100"/>
            <w:bookmarkEnd w:id="3"/>
            <w:r>
              <w:t>TSSP/</w:t>
            </w:r>
            <w:r w:rsidR="00824B27">
              <w:t>129</w:t>
            </w:r>
          </w:p>
          <w:p w14:paraId="45D46E39" w14:textId="77777777" w:rsidR="00BB752C" w:rsidRPr="003E0412" w:rsidRDefault="00BB752C" w:rsidP="00A82B11">
            <w:pPr>
              <w:jc w:val="center"/>
              <w:rPr>
                <w:sz w:val="24"/>
              </w:rPr>
            </w:pPr>
          </w:p>
        </w:tc>
      </w:tr>
      <w:tr w:rsidR="00BB752C" w:rsidRPr="003E0412" w14:paraId="244BE96C" w14:textId="77777777" w:rsidTr="00A82B11">
        <w:tc>
          <w:tcPr>
            <w:tcW w:w="10989" w:type="dxa"/>
            <w:shd w:val="clear" w:color="auto" w:fill="auto"/>
          </w:tcPr>
          <w:p w14:paraId="5C46416E" w14:textId="77777777" w:rsidR="00BB752C" w:rsidRPr="003E0412" w:rsidRDefault="00BB752C" w:rsidP="00A82B11">
            <w:pPr>
              <w:jc w:val="center"/>
            </w:pPr>
            <w:r w:rsidRPr="003E0412">
              <w:rPr>
                <w:b/>
              </w:rPr>
              <w:t>Description</w:t>
            </w:r>
            <w:r w:rsidRPr="003E0412">
              <w:t>:</w:t>
            </w:r>
          </w:p>
          <w:p w14:paraId="0E491233" w14:textId="7AF22BEB" w:rsidR="00BB752C" w:rsidRPr="003E0412" w:rsidRDefault="007657C9" w:rsidP="00A82B11">
            <w:pPr>
              <w:jc w:val="center"/>
            </w:pPr>
            <w:bookmarkStart w:id="4" w:name="multiPO_Desc100"/>
            <w:bookmarkEnd w:id="4"/>
            <w:r>
              <w:t>Interim Combined A</w:t>
            </w:r>
            <w:r w:rsidR="000E220B">
              <w:t>rms Virtual Simulation (Deployed) (ICAVS(D))</w:t>
            </w:r>
          </w:p>
        </w:tc>
      </w:tr>
    </w:tbl>
    <w:p w14:paraId="0F46A53C" w14:textId="77777777" w:rsidR="00BB752C" w:rsidRDefault="00BB752C">
      <w:pPr>
        <w:rPr>
          <w:sz w:val="24"/>
        </w:rPr>
      </w:pPr>
    </w:p>
    <w:p w14:paraId="243DAFD6" w14:textId="77777777" w:rsidR="00BB752C" w:rsidRDefault="00BB752C"/>
    <w:p w14:paraId="6D8F71B1" w14:textId="77777777" w:rsidR="00BB752C" w:rsidRDefault="00BB752C"/>
    <w:p w14:paraId="3309820C" w14:textId="77777777" w:rsidR="00BB752C" w:rsidRDefault="00BB752C"/>
    <w:p w14:paraId="0ECECBD2" w14:textId="77777777" w:rsidR="00BB752C" w:rsidRDefault="00BB752C"/>
    <w:p w14:paraId="2E6DF961" w14:textId="77777777" w:rsidR="00BB752C" w:rsidRDefault="00BB752C"/>
    <w:p w14:paraId="4C04B9A8" w14:textId="77777777" w:rsidR="00BB752C" w:rsidRDefault="00BB752C"/>
    <w:p w14:paraId="6C533D71" w14:textId="77777777" w:rsidR="00BB752C" w:rsidRDefault="00BB752C"/>
    <w:p w14:paraId="506908F8" w14:textId="77777777" w:rsidR="00BB752C" w:rsidRDefault="00BB752C" w:rsidP="00A82B11"/>
    <w:p w14:paraId="6889E1BE" w14:textId="77777777" w:rsidR="00BB752C" w:rsidRDefault="00BB752C"/>
    <w:p w14:paraId="0CA61316" w14:textId="77777777" w:rsidR="00BB752C" w:rsidRDefault="00BB752C">
      <w:pPr>
        <w:sectPr w:rsidR="00BB752C" w:rsidSect="00A82B11">
          <w:headerReference w:type="even" r:id="rId12"/>
          <w:headerReference w:type="default" r:id="rId13"/>
          <w:footerReference w:type="even" r:id="rId14"/>
          <w:footerReference w:type="default" r:id="rId15"/>
          <w:headerReference w:type="first" r:id="rId16"/>
          <w:footerReference w:type="first" r:id="rId17"/>
          <w:pgSz w:w="11907" w:h="16840"/>
          <w:pgMar w:top="851" w:right="1134" w:bottom="851" w:left="1134" w:header="0" w:footer="567" w:gutter="0"/>
          <w:pgNumType w:start="1"/>
          <w:cols w:space="720"/>
          <w:noEndnote/>
        </w:sectPr>
      </w:pPr>
    </w:p>
    <w:p w14:paraId="5A36FD65" w14:textId="77777777" w:rsidR="00BB752C" w:rsidRDefault="00BB752C"/>
    <w:p w14:paraId="0AA3F3B2" w14:textId="77777777" w:rsidR="00BB752C" w:rsidRPr="00A510DA" w:rsidRDefault="00BB752C">
      <w:pPr>
        <w:ind w:left="284"/>
        <w:rPr>
          <w:rFonts w:cs="Arial"/>
          <w:b/>
          <w:sz w:val="20"/>
          <w:szCs w:val="20"/>
        </w:rPr>
      </w:pPr>
      <w:bookmarkStart w:id="5" w:name="_Toc388848826"/>
      <w:r w:rsidRPr="00A510DA">
        <w:rPr>
          <w:rFonts w:cs="Arial"/>
          <w:b/>
          <w:sz w:val="20"/>
          <w:szCs w:val="20"/>
        </w:rPr>
        <w:t>TABLE OF CONTENTS</w:t>
      </w:r>
    </w:p>
    <w:p w14:paraId="71FA8DAB" w14:textId="3D3A68C3" w:rsidR="00C20D5B" w:rsidRPr="00A510DA" w:rsidRDefault="00F94C4F">
      <w:pPr>
        <w:pStyle w:val="TOC1"/>
        <w:tabs>
          <w:tab w:val="left" w:pos="440"/>
          <w:tab w:val="right" w:leader="dot" w:pos="10763"/>
        </w:tabs>
        <w:rPr>
          <w:rFonts w:ascii="Arial" w:hAnsi="Arial" w:cs="Arial"/>
          <w:bCs w:val="0"/>
          <w:caps w:val="0"/>
        </w:rPr>
      </w:pPr>
      <w:bookmarkStart w:id="6" w:name="table_of_contents"/>
      <w:bookmarkEnd w:id="6"/>
      <w:r w:rsidRPr="00A510DA">
        <w:rPr>
          <w:rFonts w:ascii="Arial" w:hAnsi="Arial" w:cs="Arial"/>
          <w:bCs w:val="0"/>
          <w:caps w:val="0"/>
        </w:rPr>
        <w:t>1</w:t>
      </w:r>
      <w:r w:rsidR="00081297">
        <w:rPr>
          <w:rFonts w:ascii="Arial" w:hAnsi="Arial" w:cs="Arial"/>
          <w:bCs w:val="0"/>
          <w:caps w:val="0"/>
        </w:rPr>
        <w:tab/>
      </w:r>
      <w:r w:rsidRPr="00A510DA">
        <w:rPr>
          <w:rFonts w:ascii="Arial" w:hAnsi="Arial" w:cs="Arial"/>
          <w:bCs w:val="0"/>
          <w:caps w:val="0"/>
        </w:rPr>
        <w:t>SC</w:t>
      </w:r>
      <w:r w:rsidR="005C62A8" w:rsidRPr="00A510DA">
        <w:rPr>
          <w:rFonts w:ascii="Arial" w:hAnsi="Arial" w:cs="Arial"/>
          <w:bCs w:val="0"/>
          <w:caps w:val="0"/>
        </w:rPr>
        <w:t>HEDULE OF REQUIREMENTS</w:t>
      </w:r>
      <w:r w:rsidR="00081297">
        <w:rPr>
          <w:rFonts w:ascii="Arial" w:hAnsi="Arial" w:cs="Arial"/>
          <w:bCs w:val="0"/>
          <w:caps w:val="0"/>
        </w:rPr>
        <w:t>………………………………………………………………………………………………</w:t>
      </w:r>
    </w:p>
    <w:p w14:paraId="4EC8ABA3" w14:textId="0C9CAF37" w:rsidR="001D3B48" w:rsidRPr="00A510DA" w:rsidRDefault="001D3B48">
      <w:pPr>
        <w:pStyle w:val="TOC1"/>
        <w:tabs>
          <w:tab w:val="left" w:pos="440"/>
          <w:tab w:val="right" w:leader="dot" w:pos="10763"/>
        </w:tabs>
        <w:rPr>
          <w:rFonts w:ascii="Arial" w:eastAsiaTheme="minorEastAsia" w:hAnsi="Arial" w:cs="Arial"/>
          <w:b w:val="0"/>
          <w:bCs w:val="0"/>
          <w:caps w:val="0"/>
          <w:noProof/>
          <w:lang w:eastAsia="en-GB"/>
        </w:rPr>
      </w:pPr>
      <w:r w:rsidRPr="00A510DA">
        <w:rPr>
          <w:rFonts w:ascii="Arial" w:hAnsi="Arial" w:cs="Arial"/>
          <w:bCs w:val="0"/>
          <w:caps w:val="0"/>
        </w:rPr>
        <w:fldChar w:fldCharType="begin"/>
      </w:r>
      <w:r w:rsidRPr="00A510DA">
        <w:rPr>
          <w:rFonts w:ascii="Arial" w:hAnsi="Arial" w:cs="Arial"/>
          <w:bCs w:val="0"/>
          <w:caps w:val="0"/>
        </w:rPr>
        <w:instrText xml:space="preserve"> TOC \f </w:instrText>
      </w:r>
      <w:r w:rsidRPr="00A510DA">
        <w:rPr>
          <w:rFonts w:ascii="Arial" w:hAnsi="Arial" w:cs="Arial"/>
          <w:bCs w:val="0"/>
          <w:caps w:val="0"/>
        </w:rPr>
        <w:fldChar w:fldCharType="separate"/>
      </w:r>
      <w:r w:rsidRPr="00A510DA">
        <w:rPr>
          <w:rFonts w:ascii="Arial" w:hAnsi="Arial" w:cs="Arial"/>
          <w:noProof/>
        </w:rPr>
        <w:t>2</w:t>
      </w:r>
      <w:r w:rsidRPr="00A510DA">
        <w:rPr>
          <w:rFonts w:ascii="Arial" w:eastAsiaTheme="minorEastAsia" w:hAnsi="Arial" w:cs="Arial"/>
          <w:b w:val="0"/>
          <w:bCs w:val="0"/>
          <w:caps w:val="0"/>
          <w:noProof/>
          <w:lang w:eastAsia="en-GB"/>
        </w:rPr>
        <w:tab/>
      </w:r>
      <w:r w:rsidRPr="00A510DA">
        <w:rPr>
          <w:rFonts w:ascii="Arial" w:hAnsi="Arial" w:cs="Arial"/>
          <w:noProof/>
        </w:rPr>
        <w:t>GENERAL CONDITIONS</w:t>
      </w:r>
      <w:r w:rsidRPr="00A510DA">
        <w:rPr>
          <w:rFonts w:ascii="Arial" w:hAnsi="Arial" w:cs="Arial"/>
          <w:noProof/>
        </w:rPr>
        <w:tab/>
      </w:r>
    </w:p>
    <w:p w14:paraId="5B3B6B78" w14:textId="380406A6" w:rsidR="001D3B48" w:rsidRPr="00A510DA" w:rsidRDefault="001D3B48">
      <w:pPr>
        <w:pStyle w:val="TOC2"/>
        <w:rPr>
          <w:rFonts w:eastAsiaTheme="minorEastAsia"/>
          <w:noProof/>
          <w:lang w:eastAsia="en-GB"/>
        </w:rPr>
      </w:pPr>
      <w:bookmarkStart w:id="7" w:name="_Hlk57101248"/>
      <w:r w:rsidRPr="00A510DA">
        <w:rPr>
          <w:noProof/>
        </w:rPr>
        <w:t>DEFCON501 (Edn.</w:t>
      </w:r>
      <w:r w:rsidR="00C357E4">
        <w:rPr>
          <w:noProof/>
        </w:rPr>
        <w:t>10</w:t>
      </w:r>
      <w:r w:rsidRPr="00A510DA">
        <w:rPr>
          <w:noProof/>
        </w:rPr>
        <w:t>/</w:t>
      </w:r>
      <w:r w:rsidR="00C357E4">
        <w:rPr>
          <w:noProof/>
        </w:rPr>
        <w:t>21</w:t>
      </w:r>
      <w:r w:rsidRPr="00A510DA">
        <w:rPr>
          <w:noProof/>
        </w:rPr>
        <w:t>) - Definitions and Interpretations</w:t>
      </w:r>
      <w:r w:rsidRPr="00A510DA">
        <w:rPr>
          <w:noProof/>
        </w:rPr>
        <w:tab/>
      </w:r>
    </w:p>
    <w:bookmarkEnd w:id="7"/>
    <w:p w14:paraId="1196B93B" w14:textId="58B04E34" w:rsidR="001D3B48" w:rsidRPr="00A510DA" w:rsidRDefault="001D3B48">
      <w:pPr>
        <w:pStyle w:val="TOC2"/>
        <w:rPr>
          <w:rFonts w:eastAsiaTheme="minorEastAsia"/>
          <w:noProof/>
          <w:lang w:eastAsia="en-GB"/>
        </w:rPr>
      </w:pPr>
      <w:r w:rsidRPr="00A510DA">
        <w:rPr>
          <w:noProof/>
        </w:rPr>
        <w:t>DEFCON503 (Edn.</w:t>
      </w:r>
      <w:r w:rsidR="004C26F5">
        <w:rPr>
          <w:noProof/>
        </w:rPr>
        <w:t>07/21</w:t>
      </w:r>
      <w:r w:rsidRPr="00A510DA">
        <w:rPr>
          <w:noProof/>
        </w:rPr>
        <w:t>) - Formal Amendments To Contract</w:t>
      </w:r>
      <w:r w:rsidRPr="00A510DA">
        <w:rPr>
          <w:noProof/>
        </w:rPr>
        <w:tab/>
      </w:r>
    </w:p>
    <w:p w14:paraId="5E4CCFB8" w14:textId="7EE3AEEA" w:rsidR="001D3B48" w:rsidRPr="00A510DA" w:rsidRDefault="001D3B48">
      <w:pPr>
        <w:pStyle w:val="TOC2"/>
        <w:rPr>
          <w:rFonts w:eastAsiaTheme="minorEastAsia"/>
          <w:noProof/>
          <w:lang w:eastAsia="en-GB"/>
        </w:rPr>
      </w:pPr>
      <w:r w:rsidRPr="00A510DA">
        <w:rPr>
          <w:noProof/>
        </w:rPr>
        <w:t>DEFCON515 (Edn.</w:t>
      </w:r>
      <w:r w:rsidR="00D94055">
        <w:rPr>
          <w:noProof/>
        </w:rPr>
        <w:t>0</w:t>
      </w:r>
      <w:r w:rsidR="000516B1">
        <w:rPr>
          <w:noProof/>
        </w:rPr>
        <w:t>6</w:t>
      </w:r>
      <w:r w:rsidRPr="00A510DA">
        <w:rPr>
          <w:noProof/>
        </w:rPr>
        <w:t>/</w:t>
      </w:r>
      <w:r w:rsidR="000516B1">
        <w:rPr>
          <w:noProof/>
        </w:rPr>
        <w:t>21</w:t>
      </w:r>
      <w:r w:rsidRPr="00A510DA">
        <w:rPr>
          <w:noProof/>
        </w:rPr>
        <w:t>) - Bankruptcy and Insolvency</w:t>
      </w:r>
      <w:r w:rsidRPr="00A510DA">
        <w:rPr>
          <w:noProof/>
        </w:rPr>
        <w:tab/>
      </w:r>
    </w:p>
    <w:p w14:paraId="43C9A407" w14:textId="4C0F102A" w:rsidR="001D3B48" w:rsidRPr="00A510DA" w:rsidRDefault="001D3B48">
      <w:pPr>
        <w:pStyle w:val="TOC2"/>
        <w:rPr>
          <w:rFonts w:eastAsiaTheme="minorEastAsia"/>
          <w:noProof/>
          <w:lang w:eastAsia="en-GB"/>
        </w:rPr>
      </w:pPr>
      <w:r w:rsidRPr="00A510DA">
        <w:rPr>
          <w:noProof/>
        </w:rPr>
        <w:t xml:space="preserve">DEFCON516 (Edn.04/12) - </w:t>
      </w:r>
      <w:r w:rsidR="002B64BB" w:rsidRPr="00A510DA">
        <w:rPr>
          <w:noProof/>
        </w:rPr>
        <w:t>E</w:t>
      </w:r>
      <w:r w:rsidR="009B4BCC" w:rsidRPr="00A510DA">
        <w:rPr>
          <w:noProof/>
        </w:rPr>
        <w:t>quality</w:t>
      </w:r>
      <w:r w:rsidRPr="00A510DA">
        <w:rPr>
          <w:noProof/>
        </w:rPr>
        <w:tab/>
      </w:r>
    </w:p>
    <w:p w14:paraId="29A686BF" w14:textId="7E5913D8" w:rsidR="001D3B48" w:rsidRPr="00A510DA" w:rsidRDefault="001D3B48">
      <w:pPr>
        <w:pStyle w:val="TOC2"/>
        <w:rPr>
          <w:rFonts w:eastAsiaTheme="minorEastAsia"/>
          <w:noProof/>
          <w:lang w:eastAsia="en-GB"/>
        </w:rPr>
      </w:pPr>
      <w:r w:rsidRPr="00A510DA">
        <w:rPr>
          <w:noProof/>
        </w:rPr>
        <w:t>DEFCON518 (Edn.</w:t>
      </w:r>
      <w:r w:rsidR="00E87514" w:rsidRPr="00A510DA">
        <w:rPr>
          <w:noProof/>
        </w:rPr>
        <w:t>02</w:t>
      </w:r>
      <w:r w:rsidRPr="00A510DA">
        <w:rPr>
          <w:noProof/>
        </w:rPr>
        <w:t>/1</w:t>
      </w:r>
      <w:r w:rsidR="00E87514" w:rsidRPr="00A510DA">
        <w:rPr>
          <w:noProof/>
        </w:rPr>
        <w:t>7</w:t>
      </w:r>
      <w:r w:rsidRPr="00A510DA">
        <w:rPr>
          <w:noProof/>
        </w:rPr>
        <w:t>) - Transfer</w:t>
      </w:r>
      <w:r w:rsidRPr="00A510DA">
        <w:rPr>
          <w:noProof/>
        </w:rPr>
        <w:tab/>
      </w:r>
    </w:p>
    <w:p w14:paraId="748C1DEF" w14:textId="3514276E" w:rsidR="001D3B48" w:rsidRPr="00A510DA" w:rsidRDefault="001D3B48">
      <w:pPr>
        <w:pStyle w:val="TOC2"/>
        <w:rPr>
          <w:rFonts w:eastAsiaTheme="minorEastAsia"/>
          <w:noProof/>
          <w:lang w:eastAsia="en-GB"/>
        </w:rPr>
      </w:pPr>
      <w:r w:rsidRPr="00A510DA">
        <w:rPr>
          <w:noProof/>
        </w:rPr>
        <w:t>DEFCON520 (Edn.0</w:t>
      </w:r>
      <w:r w:rsidR="00C85E28">
        <w:rPr>
          <w:noProof/>
        </w:rPr>
        <w:t>8</w:t>
      </w:r>
      <w:r w:rsidRPr="00A510DA">
        <w:rPr>
          <w:noProof/>
        </w:rPr>
        <w:t>/</w:t>
      </w:r>
      <w:r w:rsidR="00C85E28">
        <w:rPr>
          <w:noProof/>
        </w:rPr>
        <w:t>21</w:t>
      </w:r>
      <w:r w:rsidRPr="00A510DA">
        <w:rPr>
          <w:noProof/>
        </w:rPr>
        <w:t>) - Corrupt Gifts and Payments of Commission</w:t>
      </w:r>
      <w:r w:rsidRPr="00A510DA">
        <w:rPr>
          <w:noProof/>
        </w:rPr>
        <w:tab/>
      </w:r>
    </w:p>
    <w:p w14:paraId="0F6C3656" w14:textId="77777777" w:rsidR="001D3B48" w:rsidRPr="00A510DA" w:rsidRDefault="001D3B48">
      <w:pPr>
        <w:pStyle w:val="TOC2"/>
        <w:rPr>
          <w:rFonts w:eastAsiaTheme="minorEastAsia"/>
          <w:noProof/>
          <w:lang w:eastAsia="en-GB"/>
        </w:rPr>
      </w:pPr>
      <w:r w:rsidRPr="00A510DA">
        <w:rPr>
          <w:noProof/>
        </w:rPr>
        <w:t>DEFCON526 (Edn.08/02) - Notices</w:t>
      </w:r>
      <w:r w:rsidRPr="00A510DA">
        <w:rPr>
          <w:noProof/>
        </w:rPr>
        <w:tab/>
      </w:r>
    </w:p>
    <w:p w14:paraId="456D2D13" w14:textId="77777777" w:rsidR="001D3B48" w:rsidRPr="00A510DA" w:rsidRDefault="001D3B48">
      <w:pPr>
        <w:pStyle w:val="TOC2"/>
        <w:rPr>
          <w:rFonts w:eastAsiaTheme="minorEastAsia"/>
          <w:noProof/>
          <w:lang w:eastAsia="en-GB"/>
        </w:rPr>
      </w:pPr>
      <w:r w:rsidRPr="00A510DA">
        <w:rPr>
          <w:noProof/>
        </w:rPr>
        <w:t>DEFCON527 (Edn.09/97) - Waiver</w:t>
      </w:r>
      <w:r w:rsidRPr="00A510DA">
        <w:rPr>
          <w:noProof/>
        </w:rPr>
        <w:tab/>
      </w:r>
    </w:p>
    <w:p w14:paraId="086715B6" w14:textId="2C639195" w:rsidR="001D3B48" w:rsidRPr="00A510DA" w:rsidRDefault="001D3B48">
      <w:pPr>
        <w:pStyle w:val="TOC2"/>
        <w:rPr>
          <w:rFonts w:eastAsiaTheme="minorEastAsia"/>
          <w:noProof/>
          <w:lang w:eastAsia="en-GB"/>
        </w:rPr>
      </w:pPr>
      <w:r w:rsidRPr="00A510DA">
        <w:rPr>
          <w:noProof/>
        </w:rPr>
        <w:t>DEFCON528 (Edn.0</w:t>
      </w:r>
      <w:r w:rsidR="00496FCA" w:rsidRPr="00A510DA">
        <w:rPr>
          <w:noProof/>
        </w:rPr>
        <w:t>7</w:t>
      </w:r>
      <w:r w:rsidRPr="00A510DA">
        <w:rPr>
          <w:noProof/>
        </w:rPr>
        <w:t>/</w:t>
      </w:r>
      <w:r w:rsidR="000A6818">
        <w:rPr>
          <w:noProof/>
        </w:rPr>
        <w:t>21</w:t>
      </w:r>
      <w:r w:rsidRPr="00A510DA">
        <w:rPr>
          <w:noProof/>
        </w:rPr>
        <w:t>) - Import and Export Licences</w:t>
      </w:r>
      <w:r w:rsidRPr="00A510DA">
        <w:rPr>
          <w:noProof/>
        </w:rPr>
        <w:tab/>
      </w:r>
    </w:p>
    <w:p w14:paraId="45BF0E83" w14:textId="77777777" w:rsidR="001D3B48" w:rsidRPr="00A510DA" w:rsidRDefault="001D3B48">
      <w:pPr>
        <w:pStyle w:val="TOC2"/>
        <w:rPr>
          <w:rFonts w:eastAsiaTheme="minorEastAsia"/>
          <w:noProof/>
          <w:lang w:eastAsia="en-GB"/>
        </w:rPr>
      </w:pPr>
      <w:r w:rsidRPr="00A510DA">
        <w:rPr>
          <w:noProof/>
        </w:rPr>
        <w:t>DEFCON529 (Edn.09/97) - Law (English)</w:t>
      </w:r>
      <w:r w:rsidRPr="00A510DA">
        <w:rPr>
          <w:noProof/>
        </w:rPr>
        <w:tab/>
      </w:r>
    </w:p>
    <w:p w14:paraId="4D9C916E" w14:textId="77777777" w:rsidR="001D3B48" w:rsidRPr="00A510DA" w:rsidRDefault="001D3B48">
      <w:pPr>
        <w:pStyle w:val="TOC2"/>
        <w:rPr>
          <w:rFonts w:eastAsiaTheme="minorEastAsia"/>
          <w:noProof/>
          <w:lang w:eastAsia="en-GB"/>
        </w:rPr>
      </w:pPr>
      <w:r w:rsidRPr="00A510DA">
        <w:rPr>
          <w:noProof/>
        </w:rPr>
        <w:t>DEFCON530 (Edn.12/14) - Dispute Resolution (English Law)</w:t>
      </w:r>
      <w:r w:rsidRPr="00A510DA">
        <w:rPr>
          <w:noProof/>
        </w:rPr>
        <w:tab/>
      </w:r>
    </w:p>
    <w:p w14:paraId="0A83FAA3" w14:textId="086CB96A" w:rsidR="001D3B48" w:rsidRPr="00A510DA" w:rsidRDefault="001D3B48">
      <w:pPr>
        <w:pStyle w:val="TOC2"/>
        <w:rPr>
          <w:rFonts w:eastAsiaTheme="minorEastAsia"/>
          <w:noProof/>
          <w:lang w:eastAsia="en-GB"/>
        </w:rPr>
      </w:pPr>
      <w:r w:rsidRPr="00A510DA">
        <w:rPr>
          <w:noProof/>
        </w:rPr>
        <w:t>DEFCON531 (Edn.</w:t>
      </w:r>
      <w:r w:rsidR="000A6818">
        <w:rPr>
          <w:noProof/>
        </w:rPr>
        <w:t>09</w:t>
      </w:r>
      <w:r w:rsidRPr="00A510DA">
        <w:rPr>
          <w:noProof/>
        </w:rPr>
        <w:t>/</w:t>
      </w:r>
      <w:r w:rsidR="000A6818">
        <w:rPr>
          <w:noProof/>
        </w:rPr>
        <w:t>21</w:t>
      </w:r>
      <w:r w:rsidRPr="00A510DA">
        <w:rPr>
          <w:noProof/>
        </w:rPr>
        <w:t>) - Disclosure of Information</w:t>
      </w:r>
      <w:r w:rsidRPr="00A510DA">
        <w:rPr>
          <w:noProof/>
        </w:rPr>
        <w:tab/>
      </w:r>
    </w:p>
    <w:p w14:paraId="0AB520E5" w14:textId="6C4222E5" w:rsidR="002F7C31" w:rsidRPr="00856411" w:rsidRDefault="002F7C31" w:rsidP="000C2A39">
      <w:pPr>
        <w:pStyle w:val="TOC2"/>
        <w:rPr>
          <w:noProof/>
        </w:rPr>
      </w:pPr>
      <w:r w:rsidRPr="00856411">
        <w:rPr>
          <w:noProof/>
        </w:rPr>
        <w:t>DEFCON532</w:t>
      </w:r>
      <w:r w:rsidR="000F42F5" w:rsidRPr="00856411">
        <w:rPr>
          <w:noProof/>
        </w:rPr>
        <w:t>B</w:t>
      </w:r>
      <w:r w:rsidRPr="00856411">
        <w:rPr>
          <w:noProof/>
        </w:rPr>
        <w:t xml:space="preserve"> (Edn.</w:t>
      </w:r>
      <w:r w:rsidR="00FA2CD9">
        <w:rPr>
          <w:noProof/>
        </w:rPr>
        <w:t>09</w:t>
      </w:r>
      <w:r w:rsidRPr="00856411">
        <w:rPr>
          <w:noProof/>
        </w:rPr>
        <w:t>/2</w:t>
      </w:r>
      <w:r w:rsidR="00FA2CD9">
        <w:rPr>
          <w:noProof/>
        </w:rPr>
        <w:t>1</w:t>
      </w:r>
      <w:r w:rsidRPr="00856411">
        <w:rPr>
          <w:noProof/>
        </w:rPr>
        <w:t>) - Protection of Personal Data (Where personal data is  being processed on behalf of the</w:t>
      </w:r>
      <w:r w:rsidR="000C2A39">
        <w:rPr>
          <w:noProof/>
        </w:rPr>
        <w:t xml:space="preserve"> </w:t>
      </w:r>
      <w:r w:rsidRPr="00856411">
        <w:rPr>
          <w:noProof/>
        </w:rPr>
        <w:t>Authority)</w:t>
      </w:r>
      <w:r w:rsidR="001F6015" w:rsidRPr="00856411">
        <w:rPr>
          <w:noProof/>
        </w:rPr>
        <w:t>………</w:t>
      </w:r>
      <w:r w:rsidR="0022278E">
        <w:rPr>
          <w:noProof/>
        </w:rPr>
        <w:t>……</w:t>
      </w:r>
      <w:r w:rsidR="00041E31">
        <w:rPr>
          <w:noProof/>
        </w:rPr>
        <w:t>.</w:t>
      </w:r>
    </w:p>
    <w:p w14:paraId="306A4B81" w14:textId="77777777" w:rsidR="001D3B48" w:rsidRPr="00A510DA" w:rsidRDefault="001D3B48">
      <w:pPr>
        <w:pStyle w:val="TOC2"/>
        <w:rPr>
          <w:rFonts w:eastAsiaTheme="minorEastAsia"/>
          <w:noProof/>
          <w:lang w:eastAsia="en-GB"/>
        </w:rPr>
      </w:pPr>
      <w:r w:rsidRPr="00A510DA">
        <w:rPr>
          <w:noProof/>
        </w:rPr>
        <w:t>DEFCON537 (Edn.06/02) - Rights of Third Parties</w:t>
      </w:r>
      <w:r w:rsidRPr="00A510DA">
        <w:rPr>
          <w:noProof/>
        </w:rPr>
        <w:tab/>
      </w:r>
    </w:p>
    <w:p w14:paraId="78DF5FD6" w14:textId="0C6BC041" w:rsidR="001D3B48" w:rsidRPr="00A510DA" w:rsidRDefault="001D3B48">
      <w:pPr>
        <w:pStyle w:val="TOC2"/>
        <w:rPr>
          <w:rFonts w:eastAsiaTheme="minorEastAsia"/>
          <w:noProof/>
          <w:lang w:eastAsia="en-GB"/>
        </w:rPr>
      </w:pPr>
      <w:r w:rsidRPr="00A510DA">
        <w:rPr>
          <w:noProof/>
        </w:rPr>
        <w:t>DEFCON538 (Edn.</w:t>
      </w:r>
      <w:r w:rsidR="00C96D59" w:rsidRPr="00A510DA">
        <w:rPr>
          <w:noProof/>
        </w:rPr>
        <w:t>06</w:t>
      </w:r>
      <w:r w:rsidRPr="00A510DA">
        <w:rPr>
          <w:noProof/>
        </w:rPr>
        <w:t>/</w:t>
      </w:r>
      <w:r w:rsidR="006655BF">
        <w:rPr>
          <w:noProof/>
        </w:rPr>
        <w:t>02</w:t>
      </w:r>
      <w:r w:rsidRPr="00A510DA">
        <w:rPr>
          <w:noProof/>
        </w:rPr>
        <w:t>) - Severability</w:t>
      </w:r>
      <w:r w:rsidRPr="00A510DA">
        <w:rPr>
          <w:noProof/>
        </w:rPr>
        <w:tab/>
      </w:r>
    </w:p>
    <w:p w14:paraId="2C6C9BFD" w14:textId="77777777" w:rsidR="001D3B48" w:rsidRPr="00A510DA" w:rsidRDefault="001D3B48">
      <w:pPr>
        <w:pStyle w:val="TOC2"/>
        <w:rPr>
          <w:rFonts w:eastAsiaTheme="minorEastAsia"/>
          <w:noProof/>
          <w:lang w:eastAsia="en-GB"/>
        </w:rPr>
      </w:pPr>
      <w:r w:rsidRPr="00A510DA">
        <w:rPr>
          <w:noProof/>
        </w:rPr>
        <w:t xml:space="preserve">DEFCON539 (Edn.08/13) - </w:t>
      </w:r>
      <w:bookmarkStart w:id="8" w:name="_Hlk57101157"/>
      <w:r w:rsidRPr="00A510DA">
        <w:rPr>
          <w:noProof/>
        </w:rPr>
        <w:t>Transparency</w:t>
      </w:r>
      <w:bookmarkEnd w:id="8"/>
      <w:r w:rsidRPr="00A510DA">
        <w:rPr>
          <w:noProof/>
        </w:rPr>
        <w:tab/>
      </w:r>
    </w:p>
    <w:p w14:paraId="5DA90D81" w14:textId="77777777" w:rsidR="001D3B48" w:rsidRPr="00A510DA" w:rsidRDefault="001D3B48">
      <w:pPr>
        <w:pStyle w:val="TOC2"/>
        <w:rPr>
          <w:rFonts w:eastAsiaTheme="minorEastAsia"/>
          <w:noProof/>
          <w:lang w:eastAsia="en-GB"/>
        </w:rPr>
      </w:pPr>
      <w:r w:rsidRPr="00A510DA">
        <w:rPr>
          <w:noProof/>
        </w:rPr>
        <w:t>DEFCON550 (Edn.02/14) - Child Labour and Employment Law</w:t>
      </w:r>
      <w:r w:rsidRPr="00A510DA">
        <w:rPr>
          <w:noProof/>
        </w:rPr>
        <w:tab/>
      </w:r>
    </w:p>
    <w:p w14:paraId="3977EA7A" w14:textId="666536FF" w:rsidR="001D3B48" w:rsidRPr="00A510DA" w:rsidRDefault="001D3B48">
      <w:pPr>
        <w:pStyle w:val="TOC2"/>
        <w:rPr>
          <w:rFonts w:eastAsiaTheme="minorEastAsia"/>
          <w:noProof/>
          <w:lang w:eastAsia="en-GB"/>
        </w:rPr>
      </w:pPr>
      <w:r w:rsidRPr="00A510DA">
        <w:rPr>
          <w:noProof/>
        </w:rPr>
        <w:t>DEFCON566 (Edn.</w:t>
      </w:r>
      <w:r w:rsidR="009B3C4A" w:rsidRPr="00A510DA">
        <w:rPr>
          <w:noProof/>
        </w:rPr>
        <w:t>10</w:t>
      </w:r>
      <w:r w:rsidRPr="00A510DA">
        <w:rPr>
          <w:noProof/>
        </w:rPr>
        <w:t>/</w:t>
      </w:r>
      <w:r w:rsidR="009B3C4A" w:rsidRPr="00A510DA">
        <w:rPr>
          <w:noProof/>
        </w:rPr>
        <w:t>20</w:t>
      </w:r>
      <w:r w:rsidRPr="00A510DA">
        <w:rPr>
          <w:noProof/>
        </w:rPr>
        <w:t>) - Change of Control of Contractor</w:t>
      </w:r>
      <w:r w:rsidRPr="00A510DA">
        <w:rPr>
          <w:noProof/>
        </w:rPr>
        <w:tab/>
      </w:r>
    </w:p>
    <w:p w14:paraId="486B1147" w14:textId="5A178477" w:rsidR="002B64BB" w:rsidRDefault="001D3B48">
      <w:pPr>
        <w:pStyle w:val="TOC2"/>
        <w:rPr>
          <w:noProof/>
        </w:rPr>
      </w:pPr>
      <w:r w:rsidRPr="00A510DA">
        <w:rPr>
          <w:noProof/>
        </w:rPr>
        <w:t>DEFCON620 (Edn.</w:t>
      </w:r>
      <w:r w:rsidR="0035031D">
        <w:rPr>
          <w:noProof/>
        </w:rPr>
        <w:t>08/21</w:t>
      </w:r>
      <w:r w:rsidRPr="00A510DA">
        <w:rPr>
          <w:noProof/>
        </w:rPr>
        <w:t>) - Contract Change Control</w:t>
      </w:r>
      <w:r w:rsidR="003665D3">
        <w:rPr>
          <w:noProof/>
        </w:rPr>
        <w:t xml:space="preserve"> </w:t>
      </w:r>
      <w:r w:rsidRPr="00A510DA">
        <w:rPr>
          <w:noProof/>
        </w:rPr>
        <w:t>Procedure</w:t>
      </w:r>
      <w:r w:rsidR="002A1247" w:rsidRPr="00A510DA">
        <w:rPr>
          <w:noProof/>
        </w:rPr>
        <w:t>………………………………</w:t>
      </w:r>
      <w:r w:rsidR="003665D3">
        <w:rPr>
          <w:noProof/>
        </w:rPr>
        <w:t>…………………………</w:t>
      </w:r>
      <w:r w:rsidR="003D5307">
        <w:rPr>
          <w:noProof/>
        </w:rPr>
        <w:t>……………………………………………</w:t>
      </w:r>
      <w:r w:rsidR="00664A3A">
        <w:rPr>
          <w:noProof/>
        </w:rPr>
        <w:t>…</w:t>
      </w:r>
    </w:p>
    <w:p w14:paraId="4A81C78C" w14:textId="2B5F22F4" w:rsidR="00D54B0F" w:rsidRDefault="00D54B0F">
      <w:pPr>
        <w:pStyle w:val="TOC2"/>
        <w:rPr>
          <w:noProof/>
        </w:rPr>
      </w:pPr>
      <w:r w:rsidRPr="00A510DA">
        <w:rPr>
          <w:noProof/>
        </w:rPr>
        <w:t>DEFCON62</w:t>
      </w:r>
      <w:r w:rsidR="00952285">
        <w:rPr>
          <w:noProof/>
        </w:rPr>
        <w:t>5</w:t>
      </w:r>
      <w:r w:rsidRPr="00A510DA">
        <w:rPr>
          <w:noProof/>
        </w:rPr>
        <w:t xml:space="preserve"> (Edn.</w:t>
      </w:r>
      <w:r w:rsidR="00B80DD8">
        <w:rPr>
          <w:noProof/>
        </w:rPr>
        <w:t>06/21</w:t>
      </w:r>
      <w:r w:rsidRPr="00A510DA">
        <w:rPr>
          <w:noProof/>
        </w:rPr>
        <w:t>) - C</w:t>
      </w:r>
      <w:r w:rsidR="00CE0A88">
        <w:rPr>
          <w:noProof/>
        </w:rPr>
        <w:t>o-Operation on Expiry of Contract</w:t>
      </w:r>
      <w:r w:rsidR="00E710CA">
        <w:rPr>
          <w:noProof/>
        </w:rPr>
        <w:t>…</w:t>
      </w:r>
      <w:r w:rsidRPr="00A510DA">
        <w:rPr>
          <w:noProof/>
        </w:rPr>
        <w:t>………………………………</w:t>
      </w:r>
      <w:r>
        <w:rPr>
          <w:noProof/>
        </w:rPr>
        <w:t>…………………………</w:t>
      </w:r>
      <w:r w:rsidR="00041E31">
        <w:rPr>
          <w:noProof/>
        </w:rPr>
        <w:t>……………………………………………..</w:t>
      </w:r>
    </w:p>
    <w:p w14:paraId="09B570A6" w14:textId="3BAE85CF" w:rsidR="00616027" w:rsidRDefault="001D3B48">
      <w:pPr>
        <w:pStyle w:val="TOC2"/>
        <w:rPr>
          <w:noProof/>
        </w:rPr>
      </w:pPr>
      <w:r w:rsidRPr="00A510DA">
        <w:rPr>
          <w:noProof/>
        </w:rPr>
        <w:t>DEFCON656</w:t>
      </w:r>
      <w:r w:rsidR="006C603A" w:rsidRPr="00A510DA">
        <w:rPr>
          <w:noProof/>
        </w:rPr>
        <w:t>B</w:t>
      </w:r>
      <w:r w:rsidRPr="00A510DA">
        <w:rPr>
          <w:noProof/>
        </w:rPr>
        <w:t xml:space="preserve"> (Edn.0</w:t>
      </w:r>
      <w:r w:rsidR="001927EC" w:rsidRPr="00A510DA">
        <w:rPr>
          <w:noProof/>
        </w:rPr>
        <w:t>8</w:t>
      </w:r>
      <w:r w:rsidRPr="00A510DA">
        <w:rPr>
          <w:noProof/>
        </w:rPr>
        <w:t>/</w:t>
      </w:r>
      <w:r w:rsidR="001927EC" w:rsidRPr="00A510DA">
        <w:rPr>
          <w:noProof/>
        </w:rPr>
        <w:t>1</w:t>
      </w:r>
      <w:r w:rsidRPr="00A510DA">
        <w:rPr>
          <w:noProof/>
        </w:rPr>
        <w:t xml:space="preserve">6) - </w:t>
      </w:r>
      <w:r w:rsidR="001927EC" w:rsidRPr="00A510DA">
        <w:rPr>
          <w:noProof/>
        </w:rPr>
        <w:t xml:space="preserve">Termination for </w:t>
      </w:r>
      <w:r w:rsidR="003A2727" w:rsidRPr="00A510DA">
        <w:rPr>
          <w:noProof/>
        </w:rPr>
        <w:t>Convenience - Over £5M</w:t>
      </w:r>
      <w:r w:rsidR="008F36A3" w:rsidRPr="00A510DA">
        <w:rPr>
          <w:noProof/>
        </w:rPr>
        <w:t>…………………………………………………</w:t>
      </w:r>
      <w:r w:rsidR="00F000EB">
        <w:rPr>
          <w:noProof/>
        </w:rPr>
        <w:t>…</w:t>
      </w:r>
      <w:r w:rsidR="00664A3A">
        <w:rPr>
          <w:noProof/>
        </w:rPr>
        <w:t>…</w:t>
      </w:r>
      <w:bookmarkStart w:id="9" w:name="_Hlk57100910"/>
      <w:r w:rsidR="00664A3A">
        <w:rPr>
          <w:noProof/>
        </w:rPr>
        <w:t>…………………………………………</w:t>
      </w:r>
    </w:p>
    <w:p w14:paraId="3AE5FD84" w14:textId="11DD96B1" w:rsidR="003B71BB" w:rsidRDefault="003B71BB">
      <w:pPr>
        <w:pStyle w:val="TOC2"/>
        <w:rPr>
          <w:noProof/>
        </w:rPr>
      </w:pPr>
      <w:r w:rsidRPr="00D154D6">
        <w:rPr>
          <w:noProof/>
        </w:rPr>
        <w:t>DEFCON6</w:t>
      </w:r>
      <w:r w:rsidR="00A82A03" w:rsidRPr="00D154D6">
        <w:rPr>
          <w:noProof/>
        </w:rPr>
        <w:t>59</w:t>
      </w:r>
      <w:r w:rsidR="00B51204" w:rsidRPr="00D154D6">
        <w:rPr>
          <w:noProof/>
        </w:rPr>
        <w:t>A</w:t>
      </w:r>
      <w:r w:rsidRPr="00D154D6">
        <w:rPr>
          <w:noProof/>
        </w:rPr>
        <w:t xml:space="preserve"> (Edn.0</w:t>
      </w:r>
      <w:r w:rsidR="00214215">
        <w:rPr>
          <w:noProof/>
        </w:rPr>
        <w:t>9/21</w:t>
      </w:r>
      <w:r w:rsidRPr="00D154D6">
        <w:rPr>
          <w:noProof/>
        </w:rPr>
        <w:t xml:space="preserve">) - </w:t>
      </w:r>
      <w:r w:rsidR="004D4951" w:rsidRPr="00D154D6">
        <w:rPr>
          <w:noProof/>
        </w:rPr>
        <w:t>Security</w:t>
      </w:r>
      <w:r w:rsidR="002159F0" w:rsidRPr="00D154D6">
        <w:rPr>
          <w:noProof/>
        </w:rPr>
        <w:t xml:space="preserve"> Measures……………………..</w:t>
      </w:r>
      <w:r w:rsidRPr="00D154D6">
        <w:rPr>
          <w:noProof/>
        </w:rPr>
        <w:t>…………………………………………………………</w:t>
      </w:r>
      <w:bookmarkEnd w:id="9"/>
      <w:r w:rsidR="00664A3A">
        <w:rPr>
          <w:noProof/>
        </w:rPr>
        <w:t>…………………………………………………</w:t>
      </w:r>
    </w:p>
    <w:p w14:paraId="1FD66F19" w14:textId="186AFDC9" w:rsidR="00DB497B" w:rsidRPr="00A510DA" w:rsidRDefault="00DB497B">
      <w:pPr>
        <w:pStyle w:val="TOC2"/>
        <w:rPr>
          <w:rFonts w:eastAsiaTheme="minorEastAsia"/>
          <w:noProof/>
          <w:lang w:eastAsia="en-GB"/>
        </w:rPr>
      </w:pPr>
      <w:r w:rsidRPr="00A510DA">
        <w:rPr>
          <w:noProof/>
        </w:rPr>
        <w:t>DEFCON</w:t>
      </w:r>
      <w:r>
        <w:rPr>
          <w:noProof/>
        </w:rPr>
        <w:t xml:space="preserve">660 </w:t>
      </w:r>
      <w:r w:rsidRPr="00A510DA">
        <w:rPr>
          <w:noProof/>
        </w:rPr>
        <w:t>(Edn.1</w:t>
      </w:r>
      <w:r>
        <w:rPr>
          <w:noProof/>
        </w:rPr>
        <w:t>2</w:t>
      </w:r>
      <w:r w:rsidRPr="00A510DA">
        <w:rPr>
          <w:noProof/>
        </w:rPr>
        <w:t>/1</w:t>
      </w:r>
      <w:r>
        <w:rPr>
          <w:noProof/>
        </w:rPr>
        <w:t>5</w:t>
      </w:r>
      <w:r w:rsidRPr="00A510DA">
        <w:rPr>
          <w:noProof/>
        </w:rPr>
        <w:t xml:space="preserve">) - </w:t>
      </w:r>
      <w:r>
        <w:rPr>
          <w:noProof/>
        </w:rPr>
        <w:t>Official-Sensitive Security Requir</w:t>
      </w:r>
      <w:r w:rsidR="00727972">
        <w:rPr>
          <w:noProof/>
        </w:rPr>
        <w:t>e</w:t>
      </w:r>
      <w:r>
        <w:rPr>
          <w:noProof/>
        </w:rPr>
        <w:t>ments</w:t>
      </w:r>
      <w:r w:rsidRPr="00A510DA">
        <w:rPr>
          <w:noProof/>
        </w:rPr>
        <w:tab/>
      </w:r>
    </w:p>
    <w:p w14:paraId="7858D4C5" w14:textId="5C8CC0E4" w:rsidR="008227CF" w:rsidRPr="00A510DA" w:rsidRDefault="008227CF">
      <w:pPr>
        <w:pStyle w:val="TOC2"/>
        <w:rPr>
          <w:rFonts w:eastAsiaTheme="minorEastAsia"/>
          <w:noProof/>
          <w:lang w:eastAsia="en-GB"/>
        </w:rPr>
      </w:pPr>
      <w:r w:rsidRPr="00A510DA">
        <w:rPr>
          <w:noProof/>
        </w:rPr>
        <w:t>DEFCON</w:t>
      </w:r>
      <w:r w:rsidR="004B3298">
        <w:rPr>
          <w:noProof/>
        </w:rPr>
        <w:t>678</w:t>
      </w:r>
      <w:r w:rsidRPr="00A510DA">
        <w:rPr>
          <w:noProof/>
        </w:rPr>
        <w:t xml:space="preserve"> (Edn.</w:t>
      </w:r>
      <w:r w:rsidR="004B3298">
        <w:rPr>
          <w:noProof/>
        </w:rPr>
        <w:t>09</w:t>
      </w:r>
      <w:r w:rsidRPr="00A510DA">
        <w:rPr>
          <w:noProof/>
        </w:rPr>
        <w:t>/1</w:t>
      </w:r>
      <w:r w:rsidR="004B3298">
        <w:rPr>
          <w:noProof/>
        </w:rPr>
        <w:t>9</w:t>
      </w:r>
      <w:r w:rsidRPr="00A510DA">
        <w:rPr>
          <w:noProof/>
        </w:rPr>
        <w:t xml:space="preserve">) - </w:t>
      </w:r>
      <w:r w:rsidR="004B3298">
        <w:rPr>
          <w:noProof/>
        </w:rPr>
        <w:t>SME Spend Data Collection</w:t>
      </w:r>
      <w:r w:rsidRPr="00A510DA">
        <w:rPr>
          <w:noProof/>
        </w:rPr>
        <w:tab/>
      </w:r>
    </w:p>
    <w:p w14:paraId="1EE4D680" w14:textId="2D6B3700" w:rsidR="004B3298" w:rsidRPr="00A510DA" w:rsidRDefault="004B3298">
      <w:pPr>
        <w:pStyle w:val="TOC2"/>
        <w:rPr>
          <w:rFonts w:eastAsiaTheme="minorEastAsia"/>
          <w:noProof/>
          <w:lang w:eastAsia="en-GB"/>
        </w:rPr>
      </w:pPr>
      <w:r w:rsidRPr="00A510DA">
        <w:rPr>
          <w:noProof/>
        </w:rPr>
        <w:t>DEFCON</w:t>
      </w:r>
      <w:r>
        <w:rPr>
          <w:noProof/>
        </w:rPr>
        <w:t>697</w:t>
      </w:r>
      <w:r w:rsidRPr="00A510DA">
        <w:rPr>
          <w:noProof/>
        </w:rPr>
        <w:t xml:space="preserve"> (Edn.</w:t>
      </w:r>
      <w:r>
        <w:rPr>
          <w:noProof/>
        </w:rPr>
        <w:t>0</w:t>
      </w:r>
      <w:r w:rsidR="0054267A">
        <w:rPr>
          <w:noProof/>
        </w:rPr>
        <w:t>6/21</w:t>
      </w:r>
      <w:r w:rsidRPr="00A510DA">
        <w:rPr>
          <w:noProof/>
        </w:rPr>
        <w:t xml:space="preserve">) - </w:t>
      </w:r>
      <w:r>
        <w:rPr>
          <w:noProof/>
        </w:rPr>
        <w:t>Contractors on Deployed Operations</w:t>
      </w:r>
      <w:r w:rsidRPr="00A510DA">
        <w:rPr>
          <w:noProof/>
        </w:rPr>
        <w:tab/>
      </w:r>
    </w:p>
    <w:p w14:paraId="020E6E9C" w14:textId="60DC9483" w:rsidR="003F02C7" w:rsidRPr="00BA1086" w:rsidRDefault="003F02C7" w:rsidP="00616027">
      <w:pPr>
        <w:pStyle w:val="TOC2"/>
        <w:tabs>
          <w:tab w:val="left" w:pos="880"/>
        </w:tabs>
        <w:rPr>
          <w:noProof/>
        </w:rPr>
      </w:pPr>
      <w:bookmarkStart w:id="10" w:name="_Hlk57108831"/>
      <w:r w:rsidRPr="00BA1086">
        <w:rPr>
          <w:noProof/>
        </w:rPr>
        <w:t>2.1</w:t>
      </w:r>
      <w:r w:rsidRPr="00BA1086">
        <w:rPr>
          <w:noProof/>
        </w:rPr>
        <w:tab/>
        <w:t>Definitions and Interpretations</w:t>
      </w:r>
      <w:r w:rsidR="006370EE">
        <w:rPr>
          <w:noProof/>
        </w:rPr>
        <w:t>……………………………………………………………………………………………………………………………………………..</w:t>
      </w:r>
    </w:p>
    <w:bookmarkEnd w:id="10"/>
    <w:p w14:paraId="55EDADAF" w14:textId="5FC368AA" w:rsidR="001461F7" w:rsidRPr="00BA1086" w:rsidRDefault="001461F7" w:rsidP="00616027">
      <w:pPr>
        <w:pStyle w:val="TOC2"/>
        <w:tabs>
          <w:tab w:val="left" w:pos="880"/>
        </w:tabs>
        <w:rPr>
          <w:noProof/>
        </w:rPr>
      </w:pPr>
      <w:r w:rsidRPr="00BA1086">
        <w:rPr>
          <w:noProof/>
        </w:rPr>
        <w:t>2.2</w:t>
      </w:r>
      <w:r w:rsidRPr="00BA1086">
        <w:rPr>
          <w:noProof/>
        </w:rPr>
        <w:tab/>
        <w:t>Scope of Work</w:t>
      </w:r>
      <w:r w:rsidR="006370EE">
        <w:rPr>
          <w:noProof/>
        </w:rPr>
        <w:t>………………………………………………………………………………………………………………………………………………………………………</w:t>
      </w:r>
    </w:p>
    <w:p w14:paraId="38894C4B" w14:textId="034F9D31" w:rsidR="001461F7" w:rsidRPr="00BA1086" w:rsidRDefault="001461F7" w:rsidP="00616027">
      <w:pPr>
        <w:pStyle w:val="TOC2"/>
        <w:tabs>
          <w:tab w:val="left" w:pos="880"/>
        </w:tabs>
        <w:rPr>
          <w:noProof/>
        </w:rPr>
      </w:pPr>
      <w:r w:rsidRPr="00BA1086">
        <w:rPr>
          <w:noProof/>
        </w:rPr>
        <w:t>2.3</w:t>
      </w:r>
      <w:r w:rsidRPr="00BA1086">
        <w:rPr>
          <w:noProof/>
        </w:rPr>
        <w:tab/>
        <w:t>Contractor's Responsibility</w:t>
      </w:r>
      <w:r w:rsidR="006370EE">
        <w:rPr>
          <w:noProof/>
        </w:rPr>
        <w:t>…………………………………………………………………………………………………………………………………………………</w:t>
      </w:r>
      <w:r w:rsidR="00FE350D">
        <w:rPr>
          <w:noProof/>
        </w:rPr>
        <w:t>…</w:t>
      </w:r>
    </w:p>
    <w:p w14:paraId="2516F54A" w14:textId="35BC728D" w:rsidR="001461F7" w:rsidRPr="00BA1086" w:rsidRDefault="001461F7" w:rsidP="00616027">
      <w:pPr>
        <w:pStyle w:val="TOC2"/>
        <w:tabs>
          <w:tab w:val="left" w:pos="880"/>
        </w:tabs>
        <w:rPr>
          <w:noProof/>
        </w:rPr>
      </w:pPr>
      <w:r w:rsidRPr="00BA1086">
        <w:rPr>
          <w:noProof/>
        </w:rPr>
        <w:t>2.4</w:t>
      </w:r>
      <w:r w:rsidRPr="00BA1086">
        <w:rPr>
          <w:noProof/>
        </w:rPr>
        <w:tab/>
        <w:t>Precedence of Documents</w:t>
      </w:r>
      <w:r w:rsidR="00FE350D">
        <w:rPr>
          <w:noProof/>
        </w:rPr>
        <w:t>………………………………………………………………………………………………………………………………………………………</w:t>
      </w:r>
    </w:p>
    <w:p w14:paraId="43EACED0" w14:textId="19B28972" w:rsidR="001461F7" w:rsidRPr="00BA1086" w:rsidRDefault="001461F7" w:rsidP="00616027">
      <w:pPr>
        <w:pStyle w:val="TOC2"/>
        <w:tabs>
          <w:tab w:val="left" w:pos="880"/>
        </w:tabs>
        <w:rPr>
          <w:noProof/>
        </w:rPr>
      </w:pPr>
      <w:r w:rsidRPr="00BA1086">
        <w:rPr>
          <w:noProof/>
        </w:rPr>
        <w:t>2.5</w:t>
      </w:r>
      <w:r w:rsidRPr="00BA1086">
        <w:rPr>
          <w:noProof/>
        </w:rPr>
        <w:tab/>
        <w:t>Sub-Contracting</w:t>
      </w:r>
      <w:r w:rsidR="00FE350D">
        <w:rPr>
          <w:noProof/>
        </w:rPr>
        <w:t>……………………………………………………………………………………………………………………………………………………………………</w:t>
      </w:r>
    </w:p>
    <w:p w14:paraId="15358364" w14:textId="10D944BB" w:rsidR="001461F7" w:rsidRPr="00BA1086" w:rsidRDefault="001461F7" w:rsidP="00616027">
      <w:pPr>
        <w:pStyle w:val="TOC2"/>
        <w:tabs>
          <w:tab w:val="left" w:pos="880"/>
        </w:tabs>
        <w:rPr>
          <w:noProof/>
        </w:rPr>
      </w:pPr>
      <w:r w:rsidRPr="00BA1086">
        <w:rPr>
          <w:noProof/>
        </w:rPr>
        <w:t>2.6</w:t>
      </w:r>
      <w:r w:rsidRPr="00BA1086">
        <w:rPr>
          <w:noProof/>
        </w:rPr>
        <w:tab/>
      </w:r>
      <w:r w:rsidR="00A524D7" w:rsidRPr="00BA1086">
        <w:rPr>
          <w:noProof/>
        </w:rPr>
        <w:t>Duration</w:t>
      </w:r>
      <w:r w:rsidR="00FE350D">
        <w:rPr>
          <w:noProof/>
        </w:rPr>
        <w:t>………………………………………………………………………………………………………………………………………………………………………………</w:t>
      </w:r>
    </w:p>
    <w:p w14:paraId="35DE1B12" w14:textId="5AC34849" w:rsidR="00A524D7" w:rsidRPr="00BA1086" w:rsidRDefault="00A524D7" w:rsidP="00616027">
      <w:pPr>
        <w:pStyle w:val="TOC2"/>
        <w:tabs>
          <w:tab w:val="left" w:pos="880"/>
        </w:tabs>
        <w:rPr>
          <w:noProof/>
        </w:rPr>
      </w:pPr>
      <w:r w:rsidRPr="00BA1086">
        <w:rPr>
          <w:noProof/>
        </w:rPr>
        <w:t>2.7</w:t>
      </w:r>
      <w:r w:rsidRPr="00BA1086">
        <w:rPr>
          <w:noProof/>
        </w:rPr>
        <w:tab/>
      </w:r>
      <w:r w:rsidR="00324C58">
        <w:rPr>
          <w:noProof/>
        </w:rPr>
        <w:t xml:space="preserve">Official and </w:t>
      </w:r>
      <w:r w:rsidR="003624E7">
        <w:rPr>
          <w:noProof/>
        </w:rPr>
        <w:t>O</w:t>
      </w:r>
      <w:r w:rsidR="00324C58">
        <w:rPr>
          <w:noProof/>
        </w:rPr>
        <w:t>fficial-</w:t>
      </w:r>
      <w:r w:rsidR="003624E7">
        <w:rPr>
          <w:noProof/>
        </w:rPr>
        <w:t>Sensitive S</w:t>
      </w:r>
      <w:r w:rsidR="00F63330">
        <w:rPr>
          <w:noProof/>
        </w:rPr>
        <w:t>e</w:t>
      </w:r>
      <w:r w:rsidRPr="00BA1086">
        <w:rPr>
          <w:noProof/>
        </w:rPr>
        <w:t>curity</w:t>
      </w:r>
      <w:r w:rsidR="00F63330">
        <w:rPr>
          <w:noProof/>
        </w:rPr>
        <w:t xml:space="preserve"> </w:t>
      </w:r>
      <w:r w:rsidR="003624E7">
        <w:rPr>
          <w:noProof/>
        </w:rPr>
        <w:t>C</w:t>
      </w:r>
      <w:r w:rsidR="00F63330">
        <w:rPr>
          <w:noProof/>
        </w:rPr>
        <w:t>onditions</w:t>
      </w:r>
      <w:r w:rsidR="000F0806">
        <w:rPr>
          <w:noProof/>
        </w:rPr>
        <w:t>………………………………………………………………………………………………………………….</w:t>
      </w:r>
    </w:p>
    <w:p w14:paraId="374F694C" w14:textId="76E53177" w:rsidR="00BE33A7" w:rsidRPr="00BA1086" w:rsidRDefault="00200912" w:rsidP="00616027">
      <w:pPr>
        <w:pStyle w:val="TOC2"/>
        <w:tabs>
          <w:tab w:val="left" w:pos="880"/>
        </w:tabs>
        <w:rPr>
          <w:noProof/>
        </w:rPr>
      </w:pPr>
      <w:r w:rsidRPr="00BA1086">
        <w:rPr>
          <w:noProof/>
        </w:rPr>
        <w:t>2.</w:t>
      </w:r>
      <w:r w:rsidR="008A2526">
        <w:rPr>
          <w:noProof/>
        </w:rPr>
        <w:t>8</w:t>
      </w:r>
      <w:r w:rsidRPr="00BA1086">
        <w:rPr>
          <w:noProof/>
        </w:rPr>
        <w:tab/>
      </w:r>
      <w:r w:rsidR="00BE33A7" w:rsidRPr="00BA1086">
        <w:rPr>
          <w:noProof/>
        </w:rPr>
        <w:t>Controlled Information Condition</w:t>
      </w:r>
      <w:r w:rsidR="00AF45E8">
        <w:rPr>
          <w:noProof/>
        </w:rPr>
        <w:t>…………………………………………………………………………………………………………………………………</w:t>
      </w:r>
      <w:r w:rsidR="00530B2D">
        <w:rPr>
          <w:noProof/>
        </w:rPr>
        <w:t>……..</w:t>
      </w:r>
    </w:p>
    <w:p w14:paraId="2C0BE6D4" w14:textId="2FCB89F2" w:rsidR="00BE33A7" w:rsidRPr="00BA1086" w:rsidRDefault="00BE33A7" w:rsidP="00616027">
      <w:pPr>
        <w:pStyle w:val="TOC2"/>
        <w:tabs>
          <w:tab w:val="left" w:pos="880"/>
        </w:tabs>
        <w:rPr>
          <w:noProof/>
        </w:rPr>
      </w:pPr>
      <w:r w:rsidRPr="00BA1086">
        <w:rPr>
          <w:noProof/>
        </w:rPr>
        <w:t>2.</w:t>
      </w:r>
      <w:r w:rsidR="008A2526">
        <w:rPr>
          <w:noProof/>
        </w:rPr>
        <w:t>9</w:t>
      </w:r>
      <w:r w:rsidRPr="00BA1086">
        <w:rPr>
          <w:noProof/>
        </w:rPr>
        <w:tab/>
        <w:t>Amendments to Contract</w:t>
      </w:r>
      <w:r w:rsidR="00530B2D">
        <w:rPr>
          <w:noProof/>
        </w:rPr>
        <w:t>………………………………………………………………………………………………………………………………………………………</w:t>
      </w:r>
    </w:p>
    <w:p w14:paraId="2C903F68" w14:textId="4D965767" w:rsidR="00BE33A7" w:rsidRPr="00BA1086" w:rsidRDefault="00BE33A7" w:rsidP="00616027">
      <w:pPr>
        <w:pStyle w:val="TOC2"/>
        <w:tabs>
          <w:tab w:val="left" w:pos="880"/>
        </w:tabs>
        <w:rPr>
          <w:noProof/>
        </w:rPr>
      </w:pPr>
      <w:r w:rsidRPr="00BA1086">
        <w:rPr>
          <w:noProof/>
        </w:rPr>
        <w:t>2.1</w:t>
      </w:r>
      <w:r w:rsidR="008A2526">
        <w:rPr>
          <w:noProof/>
        </w:rPr>
        <w:t>0</w:t>
      </w:r>
      <w:r w:rsidRPr="00BA1086">
        <w:rPr>
          <w:noProof/>
        </w:rPr>
        <w:tab/>
        <w:t>Contractor's Personnel</w:t>
      </w:r>
      <w:r w:rsidR="00530B2D">
        <w:rPr>
          <w:noProof/>
        </w:rPr>
        <w:t>………………………………………………………………………………………………………………………………………………………..</w:t>
      </w:r>
    </w:p>
    <w:p w14:paraId="151168ED" w14:textId="1AB6D8CB" w:rsidR="00BE33A7" w:rsidRDefault="00BE33A7" w:rsidP="00616027">
      <w:pPr>
        <w:pStyle w:val="TOC2"/>
        <w:tabs>
          <w:tab w:val="left" w:pos="880"/>
        </w:tabs>
        <w:rPr>
          <w:noProof/>
        </w:rPr>
      </w:pPr>
      <w:r w:rsidRPr="00BA1086">
        <w:rPr>
          <w:noProof/>
        </w:rPr>
        <w:t>2.1</w:t>
      </w:r>
      <w:r w:rsidR="008A2526">
        <w:rPr>
          <w:noProof/>
        </w:rPr>
        <w:t>1</w:t>
      </w:r>
      <w:r w:rsidRPr="00BA1086">
        <w:rPr>
          <w:noProof/>
        </w:rPr>
        <w:tab/>
        <w:t>Managing Agency</w:t>
      </w:r>
      <w:r w:rsidR="00530B2D">
        <w:rPr>
          <w:noProof/>
        </w:rPr>
        <w:t>………………………………………………………………………………………………………………………………………………………………….</w:t>
      </w:r>
    </w:p>
    <w:p w14:paraId="2F5DD71E" w14:textId="63FE245D" w:rsidR="00200679" w:rsidRDefault="00200679" w:rsidP="00200679">
      <w:pPr>
        <w:pStyle w:val="TOC2"/>
        <w:tabs>
          <w:tab w:val="left" w:pos="880"/>
        </w:tabs>
        <w:rPr>
          <w:noProof/>
        </w:rPr>
      </w:pPr>
      <w:r w:rsidRPr="00BA1086">
        <w:rPr>
          <w:noProof/>
        </w:rPr>
        <w:t>2.1</w:t>
      </w:r>
      <w:r>
        <w:rPr>
          <w:noProof/>
        </w:rPr>
        <w:t>2</w:t>
      </w:r>
      <w:r w:rsidRPr="00BA1086">
        <w:rPr>
          <w:noProof/>
        </w:rPr>
        <w:tab/>
      </w:r>
      <w:r>
        <w:rPr>
          <w:noProof/>
        </w:rPr>
        <w:t xml:space="preserve">Exit </w:t>
      </w:r>
      <w:r w:rsidR="003624E7">
        <w:rPr>
          <w:noProof/>
        </w:rPr>
        <w:t>Strategy</w:t>
      </w:r>
      <w:r w:rsidR="00530B2D">
        <w:rPr>
          <w:noProof/>
        </w:rPr>
        <w:t>…………………………………………………………………………………………………………………………………………………………………………</w:t>
      </w:r>
    </w:p>
    <w:p w14:paraId="5756CDD9" w14:textId="2EA78898" w:rsidR="003624E7" w:rsidRDefault="003624E7" w:rsidP="003624E7">
      <w:pPr>
        <w:pStyle w:val="TOC2"/>
        <w:tabs>
          <w:tab w:val="left" w:pos="880"/>
        </w:tabs>
        <w:rPr>
          <w:noProof/>
        </w:rPr>
      </w:pPr>
      <w:r w:rsidRPr="00BA1086">
        <w:rPr>
          <w:noProof/>
        </w:rPr>
        <w:t>2.1</w:t>
      </w:r>
      <w:r>
        <w:rPr>
          <w:noProof/>
        </w:rPr>
        <w:t>3</w:t>
      </w:r>
      <w:r w:rsidRPr="00BA1086">
        <w:rPr>
          <w:noProof/>
        </w:rPr>
        <w:tab/>
      </w:r>
      <w:r>
        <w:rPr>
          <w:noProof/>
        </w:rPr>
        <w:t>Exit Plan</w:t>
      </w:r>
      <w:r w:rsidR="00530B2D">
        <w:rPr>
          <w:noProof/>
        </w:rPr>
        <w:t>……………………………………………………………………………………………………………………………………………………………………………….</w:t>
      </w:r>
    </w:p>
    <w:p w14:paraId="766D60D9" w14:textId="24CB1E89" w:rsidR="003624E7" w:rsidRDefault="003624E7" w:rsidP="003624E7">
      <w:pPr>
        <w:pStyle w:val="TOC2"/>
        <w:tabs>
          <w:tab w:val="left" w:pos="880"/>
        </w:tabs>
        <w:rPr>
          <w:noProof/>
        </w:rPr>
      </w:pPr>
      <w:r w:rsidRPr="00BA1086">
        <w:rPr>
          <w:noProof/>
        </w:rPr>
        <w:t>2.1</w:t>
      </w:r>
      <w:r>
        <w:rPr>
          <w:noProof/>
        </w:rPr>
        <w:t>4</w:t>
      </w:r>
      <w:r w:rsidRPr="00BA1086">
        <w:rPr>
          <w:noProof/>
        </w:rPr>
        <w:tab/>
      </w:r>
      <w:r>
        <w:rPr>
          <w:noProof/>
        </w:rPr>
        <w:t xml:space="preserve">Obligation </w:t>
      </w:r>
      <w:r w:rsidR="00155E71">
        <w:rPr>
          <w:noProof/>
        </w:rPr>
        <w:t>to</w:t>
      </w:r>
      <w:r>
        <w:rPr>
          <w:noProof/>
        </w:rPr>
        <w:t xml:space="preserve"> Assist</w:t>
      </w:r>
      <w:r w:rsidR="00083809">
        <w:rPr>
          <w:noProof/>
        </w:rPr>
        <w:t>………………………………………………………………………………………………………………………………………………………………</w:t>
      </w:r>
    </w:p>
    <w:p w14:paraId="74C26B4C" w14:textId="117D2132" w:rsidR="00155E71" w:rsidRDefault="00155E71" w:rsidP="00155E71">
      <w:pPr>
        <w:pStyle w:val="TOC2"/>
        <w:tabs>
          <w:tab w:val="left" w:pos="880"/>
        </w:tabs>
        <w:rPr>
          <w:noProof/>
        </w:rPr>
      </w:pPr>
      <w:r w:rsidRPr="00BA1086">
        <w:rPr>
          <w:noProof/>
        </w:rPr>
        <w:t>2.1</w:t>
      </w:r>
      <w:r>
        <w:rPr>
          <w:noProof/>
        </w:rPr>
        <w:t>5</w:t>
      </w:r>
      <w:r w:rsidRPr="00BA1086">
        <w:rPr>
          <w:noProof/>
        </w:rPr>
        <w:tab/>
      </w:r>
      <w:r>
        <w:rPr>
          <w:noProof/>
        </w:rPr>
        <w:t>Re-Competition Data</w:t>
      </w:r>
      <w:r w:rsidR="00083809">
        <w:rPr>
          <w:noProof/>
        </w:rPr>
        <w:t>…………………………………………………………………………………………………………………………………………………………….</w:t>
      </w:r>
    </w:p>
    <w:p w14:paraId="140DAFE9" w14:textId="153BF3D6" w:rsidR="00155E71" w:rsidRDefault="00155E71" w:rsidP="00155E71">
      <w:pPr>
        <w:pStyle w:val="TOC2"/>
        <w:tabs>
          <w:tab w:val="left" w:pos="880"/>
        </w:tabs>
        <w:rPr>
          <w:noProof/>
        </w:rPr>
      </w:pPr>
      <w:r w:rsidRPr="00BA1086">
        <w:rPr>
          <w:noProof/>
        </w:rPr>
        <w:t>2.1</w:t>
      </w:r>
      <w:r>
        <w:rPr>
          <w:noProof/>
        </w:rPr>
        <w:t>6</w:t>
      </w:r>
      <w:r w:rsidRPr="00BA1086">
        <w:rPr>
          <w:noProof/>
        </w:rPr>
        <w:tab/>
      </w:r>
      <w:r>
        <w:rPr>
          <w:noProof/>
        </w:rPr>
        <w:t>Continued Performance</w:t>
      </w:r>
      <w:r w:rsidR="00083809">
        <w:rPr>
          <w:noProof/>
        </w:rPr>
        <w:t>………………………………………………………………………………………………………………………………………………………..</w:t>
      </w:r>
    </w:p>
    <w:p w14:paraId="48BB68A0" w14:textId="33FE30D1" w:rsidR="00BE33A7" w:rsidRPr="00BA1086" w:rsidRDefault="00BE33A7" w:rsidP="00616027">
      <w:pPr>
        <w:pStyle w:val="TOC2"/>
        <w:tabs>
          <w:tab w:val="left" w:pos="880"/>
        </w:tabs>
        <w:rPr>
          <w:noProof/>
        </w:rPr>
      </w:pPr>
      <w:r w:rsidRPr="00BA1086">
        <w:rPr>
          <w:noProof/>
        </w:rPr>
        <w:t>2.1</w:t>
      </w:r>
      <w:r w:rsidR="00483DDB">
        <w:rPr>
          <w:noProof/>
        </w:rPr>
        <w:t>7</w:t>
      </w:r>
      <w:r w:rsidRPr="00BA1086">
        <w:rPr>
          <w:noProof/>
        </w:rPr>
        <w:tab/>
        <w:t>Tasking</w:t>
      </w:r>
      <w:r w:rsidR="00483DDB">
        <w:rPr>
          <w:noProof/>
        </w:rPr>
        <w:t xml:space="preserve"> Procedures</w:t>
      </w:r>
      <w:r w:rsidRPr="00BA1086">
        <w:rPr>
          <w:noProof/>
        </w:rPr>
        <w:t xml:space="preserve"> for Additi</w:t>
      </w:r>
      <w:r w:rsidRPr="00162DCC">
        <w:rPr>
          <w:noProof/>
        </w:rPr>
        <w:t>onal Work</w:t>
      </w:r>
      <w:r w:rsidR="00B351FF">
        <w:rPr>
          <w:noProof/>
        </w:rPr>
        <w:t xml:space="preserve"> (Bespoke Tasking)</w:t>
      </w:r>
      <w:r w:rsidRPr="00162DCC">
        <w:rPr>
          <w:noProof/>
        </w:rPr>
        <w:t xml:space="preserve"> </w:t>
      </w:r>
      <w:r w:rsidR="00083809">
        <w:rPr>
          <w:noProof/>
        </w:rPr>
        <w:t>……………………………………………………………………………………………………</w:t>
      </w:r>
    </w:p>
    <w:p w14:paraId="2F5B5036" w14:textId="099B3E5D" w:rsidR="00BE33A7" w:rsidRPr="00BA1086" w:rsidRDefault="00BE33A7" w:rsidP="00616027">
      <w:pPr>
        <w:pStyle w:val="TOC2"/>
        <w:tabs>
          <w:tab w:val="left" w:pos="880"/>
        </w:tabs>
        <w:rPr>
          <w:noProof/>
        </w:rPr>
      </w:pPr>
      <w:r w:rsidRPr="00BA1086">
        <w:rPr>
          <w:noProof/>
        </w:rPr>
        <w:t>2.1</w:t>
      </w:r>
      <w:r w:rsidR="00AE73B8">
        <w:rPr>
          <w:noProof/>
        </w:rPr>
        <w:t>8</w:t>
      </w:r>
      <w:r w:rsidRPr="00BA1086">
        <w:rPr>
          <w:noProof/>
        </w:rPr>
        <w:tab/>
      </w:r>
      <w:r w:rsidR="00FB7C18" w:rsidRPr="00BA1086">
        <w:rPr>
          <w:noProof/>
        </w:rPr>
        <w:t>Contract Change Procedure</w:t>
      </w:r>
      <w:r w:rsidR="004E01D4">
        <w:rPr>
          <w:noProof/>
        </w:rPr>
        <w:t>………………………………………………………………………………………………………………………………………………….</w:t>
      </w:r>
    </w:p>
    <w:p w14:paraId="075E0C74" w14:textId="6C44B388" w:rsidR="00FB7C18" w:rsidRDefault="00FB7C18" w:rsidP="00616027">
      <w:pPr>
        <w:pStyle w:val="TOC2"/>
        <w:tabs>
          <w:tab w:val="left" w:pos="880"/>
        </w:tabs>
        <w:rPr>
          <w:noProof/>
        </w:rPr>
      </w:pPr>
      <w:r w:rsidRPr="00BA1086">
        <w:rPr>
          <w:noProof/>
        </w:rPr>
        <w:t>2.1</w:t>
      </w:r>
      <w:r w:rsidR="00BC2C6E">
        <w:rPr>
          <w:noProof/>
        </w:rPr>
        <w:t>9</w:t>
      </w:r>
      <w:r w:rsidRPr="00BA1086">
        <w:rPr>
          <w:noProof/>
        </w:rPr>
        <w:tab/>
        <w:t>Sustainable Procurement - Best Practice</w:t>
      </w:r>
      <w:r w:rsidR="004E01D4">
        <w:rPr>
          <w:noProof/>
        </w:rPr>
        <w:t>………………………………………………………………………………………………………………………………..</w:t>
      </w:r>
    </w:p>
    <w:p w14:paraId="757A0946" w14:textId="08811F5A" w:rsidR="00FC51C9" w:rsidRDefault="00FC51C9" w:rsidP="00FC51C9">
      <w:pPr>
        <w:pStyle w:val="TOC2"/>
        <w:tabs>
          <w:tab w:val="left" w:pos="880"/>
        </w:tabs>
        <w:rPr>
          <w:noProof/>
        </w:rPr>
      </w:pPr>
      <w:r w:rsidRPr="00BA1086">
        <w:rPr>
          <w:noProof/>
        </w:rPr>
        <w:t>2.</w:t>
      </w:r>
      <w:r>
        <w:rPr>
          <w:noProof/>
        </w:rPr>
        <w:t>20</w:t>
      </w:r>
      <w:r w:rsidRPr="00BA1086">
        <w:rPr>
          <w:noProof/>
        </w:rPr>
        <w:tab/>
      </w:r>
      <w:r w:rsidR="00061F47">
        <w:rPr>
          <w:noProof/>
        </w:rPr>
        <w:t>Import</w:t>
      </w:r>
      <w:r w:rsidR="009853D9">
        <w:rPr>
          <w:noProof/>
        </w:rPr>
        <w:t xml:space="preserve"> and Export Licences</w:t>
      </w:r>
      <w:r w:rsidR="004E01D4">
        <w:rPr>
          <w:noProof/>
        </w:rPr>
        <w:t>…………………………………………………………………………………………………………………………………………………….</w:t>
      </w:r>
    </w:p>
    <w:p w14:paraId="3326B366" w14:textId="727473F6" w:rsidR="00781737" w:rsidRDefault="00781737" w:rsidP="00781737">
      <w:pPr>
        <w:pStyle w:val="TOC2"/>
        <w:tabs>
          <w:tab w:val="left" w:pos="880"/>
        </w:tabs>
        <w:rPr>
          <w:noProof/>
        </w:rPr>
      </w:pPr>
      <w:r w:rsidRPr="00BA1086">
        <w:rPr>
          <w:noProof/>
        </w:rPr>
        <w:t>2.</w:t>
      </w:r>
      <w:r>
        <w:rPr>
          <w:noProof/>
        </w:rPr>
        <w:t>21</w:t>
      </w:r>
      <w:r w:rsidRPr="00BA1086">
        <w:rPr>
          <w:noProof/>
        </w:rPr>
        <w:tab/>
      </w:r>
      <w:r w:rsidR="00040B0A">
        <w:rPr>
          <w:noProof/>
        </w:rPr>
        <w:t>Capital Facilities</w:t>
      </w:r>
      <w:r w:rsidR="004E01D4">
        <w:rPr>
          <w:noProof/>
        </w:rPr>
        <w:t>……………………………………………………………………………………………………………………………………………………………………</w:t>
      </w:r>
    </w:p>
    <w:p w14:paraId="50D4258D" w14:textId="51BAA2CB" w:rsidR="00FF2C60" w:rsidRDefault="00FF2C60" w:rsidP="00FF2C60">
      <w:pPr>
        <w:pStyle w:val="TOC2"/>
        <w:tabs>
          <w:tab w:val="left" w:pos="880"/>
        </w:tabs>
        <w:rPr>
          <w:noProof/>
        </w:rPr>
      </w:pPr>
      <w:r w:rsidRPr="00BA1086">
        <w:rPr>
          <w:noProof/>
        </w:rPr>
        <w:t>2.</w:t>
      </w:r>
      <w:r>
        <w:rPr>
          <w:noProof/>
        </w:rPr>
        <w:t>22</w:t>
      </w:r>
      <w:r w:rsidRPr="00BA1086">
        <w:rPr>
          <w:noProof/>
        </w:rPr>
        <w:tab/>
      </w:r>
      <w:r>
        <w:rPr>
          <w:noProof/>
        </w:rPr>
        <w:t>Authority's Perso</w:t>
      </w:r>
      <w:r w:rsidR="00724BD8">
        <w:rPr>
          <w:noProof/>
        </w:rPr>
        <w:t>nnel</w:t>
      </w:r>
      <w:r w:rsidR="004E01D4">
        <w:rPr>
          <w:noProof/>
        </w:rPr>
        <w:t>……………………………………………………………………………………………………………………………………………………………</w:t>
      </w:r>
    </w:p>
    <w:p w14:paraId="1C2DCDFC" w14:textId="7F9A3F8B" w:rsidR="00FB7C18" w:rsidRDefault="00FB7C18" w:rsidP="00616027">
      <w:pPr>
        <w:pStyle w:val="TOC2"/>
        <w:tabs>
          <w:tab w:val="left" w:pos="880"/>
        </w:tabs>
        <w:rPr>
          <w:noProof/>
        </w:rPr>
      </w:pPr>
    </w:p>
    <w:p w14:paraId="68338979" w14:textId="1BC7E1D1" w:rsidR="00FB7C18" w:rsidRDefault="00FB7C18" w:rsidP="00FB7C18"/>
    <w:p w14:paraId="5E2EBD9B" w14:textId="422CC35E" w:rsidR="006370EE" w:rsidRDefault="006370EE" w:rsidP="00FB7C18"/>
    <w:p w14:paraId="4A4FC1BE" w14:textId="70C872A2" w:rsidR="006370EE" w:rsidRDefault="006370EE" w:rsidP="00FB7C18"/>
    <w:p w14:paraId="54E29E2C" w14:textId="77777777" w:rsidR="006370EE" w:rsidRPr="00FB7C18" w:rsidRDefault="006370EE" w:rsidP="00FB7C18"/>
    <w:p w14:paraId="43E21C5A" w14:textId="7D4023ED" w:rsidR="001D3B48" w:rsidRDefault="00115252">
      <w:pPr>
        <w:pStyle w:val="TOC1"/>
        <w:tabs>
          <w:tab w:val="left" w:pos="440"/>
          <w:tab w:val="right" w:leader="dot" w:pos="10763"/>
        </w:tabs>
        <w:rPr>
          <w:rFonts w:ascii="Arial" w:hAnsi="Arial" w:cs="Arial"/>
          <w:noProof/>
        </w:rPr>
      </w:pPr>
      <w:r>
        <w:rPr>
          <w:rFonts w:ascii="Arial" w:hAnsi="Arial" w:cs="Arial"/>
          <w:noProof/>
        </w:rPr>
        <w:t>3</w:t>
      </w:r>
      <w:r>
        <w:rPr>
          <w:rFonts w:ascii="Arial" w:hAnsi="Arial" w:cs="Arial"/>
          <w:noProof/>
        </w:rPr>
        <w:tab/>
      </w:r>
      <w:r w:rsidR="001D3B48" w:rsidRPr="00A510DA">
        <w:rPr>
          <w:rFonts w:ascii="Arial" w:hAnsi="Arial" w:cs="Arial"/>
          <w:noProof/>
        </w:rPr>
        <w:t>SPECIFICATIONS, PLANS, ETC</w:t>
      </w:r>
      <w:r w:rsidR="001D3B48" w:rsidRPr="00A510DA">
        <w:rPr>
          <w:rFonts w:ascii="Arial" w:hAnsi="Arial" w:cs="Arial"/>
          <w:noProof/>
        </w:rPr>
        <w:tab/>
      </w:r>
    </w:p>
    <w:p w14:paraId="2AF043EF" w14:textId="45360D90" w:rsidR="003E2542" w:rsidRPr="00A510DA" w:rsidRDefault="003E2542">
      <w:pPr>
        <w:pStyle w:val="TOC2"/>
        <w:rPr>
          <w:noProof/>
        </w:rPr>
      </w:pPr>
      <w:r w:rsidRPr="00A510DA">
        <w:rPr>
          <w:noProof/>
        </w:rPr>
        <w:t>DEFCON68</w:t>
      </w:r>
      <w:r>
        <w:rPr>
          <w:noProof/>
        </w:rPr>
        <w:t xml:space="preserve"> </w:t>
      </w:r>
      <w:r w:rsidRPr="00A510DA">
        <w:rPr>
          <w:noProof/>
        </w:rPr>
        <w:t>(Edn.</w:t>
      </w:r>
      <w:r w:rsidR="002A251A">
        <w:rPr>
          <w:noProof/>
        </w:rPr>
        <w:t>05/21</w:t>
      </w:r>
      <w:r w:rsidRPr="00A510DA">
        <w:rPr>
          <w:noProof/>
        </w:rPr>
        <w:t>) - Supply of Data for Hazardous Articles, Materials and Substances</w:t>
      </w:r>
      <w:r>
        <w:rPr>
          <w:noProof/>
        </w:rPr>
        <w:t>………………………</w:t>
      </w:r>
      <w:r w:rsidR="004D3DAD">
        <w:rPr>
          <w:noProof/>
        </w:rPr>
        <w:t>………………………………………..</w:t>
      </w:r>
    </w:p>
    <w:p w14:paraId="546672CC" w14:textId="54E078A5" w:rsidR="001D3B48" w:rsidRDefault="001D3B48">
      <w:pPr>
        <w:pStyle w:val="TOC2"/>
        <w:rPr>
          <w:noProof/>
        </w:rPr>
      </w:pPr>
      <w:r w:rsidRPr="00A510DA">
        <w:rPr>
          <w:noProof/>
        </w:rPr>
        <w:lastRenderedPageBreak/>
        <w:t>DEFCON129J (Edn.</w:t>
      </w:r>
      <w:r w:rsidR="003C3071">
        <w:rPr>
          <w:noProof/>
        </w:rPr>
        <w:t>18/</w:t>
      </w:r>
      <w:r w:rsidR="006A58D6" w:rsidRPr="00A510DA">
        <w:rPr>
          <w:noProof/>
        </w:rPr>
        <w:t>11/</w:t>
      </w:r>
      <w:r w:rsidR="002B64BB" w:rsidRPr="00A510DA">
        <w:rPr>
          <w:noProof/>
        </w:rPr>
        <w:t>16</w:t>
      </w:r>
      <w:r w:rsidRPr="00A510DA">
        <w:rPr>
          <w:noProof/>
        </w:rPr>
        <w:t>) - The Use Of The Electronic Business Delivery Form</w:t>
      </w:r>
      <w:r w:rsidRPr="00A510DA">
        <w:rPr>
          <w:noProof/>
        </w:rPr>
        <w:tab/>
      </w:r>
    </w:p>
    <w:p w14:paraId="67C79E2D" w14:textId="53021430" w:rsidR="000A798C" w:rsidRPr="00540445" w:rsidRDefault="000A798C" w:rsidP="000A798C">
      <w:pPr>
        <w:pStyle w:val="TOC2"/>
        <w:rPr>
          <w:noProof/>
        </w:rPr>
      </w:pPr>
      <w:r w:rsidRPr="00A510DA">
        <w:rPr>
          <w:noProof/>
        </w:rPr>
        <w:t>DEFCON52</w:t>
      </w:r>
      <w:r>
        <w:rPr>
          <w:noProof/>
        </w:rPr>
        <w:t>4</w:t>
      </w:r>
      <w:r w:rsidRPr="00A510DA">
        <w:rPr>
          <w:noProof/>
        </w:rPr>
        <w:t xml:space="preserve"> (Edn.0</w:t>
      </w:r>
      <w:r>
        <w:rPr>
          <w:noProof/>
        </w:rPr>
        <w:t>2</w:t>
      </w:r>
      <w:r w:rsidRPr="00A510DA">
        <w:rPr>
          <w:noProof/>
        </w:rPr>
        <w:t>/</w:t>
      </w:r>
      <w:r>
        <w:rPr>
          <w:noProof/>
        </w:rPr>
        <w:t>20</w:t>
      </w:r>
      <w:r w:rsidRPr="00A510DA">
        <w:rPr>
          <w:noProof/>
        </w:rPr>
        <w:t xml:space="preserve">) - </w:t>
      </w:r>
      <w:r>
        <w:rPr>
          <w:noProof/>
        </w:rPr>
        <w:t>Rejection</w:t>
      </w:r>
      <w:r w:rsidRPr="00A510DA">
        <w:rPr>
          <w:noProof/>
        </w:rPr>
        <w:tab/>
      </w:r>
    </w:p>
    <w:p w14:paraId="10538842" w14:textId="12ACB2B1" w:rsidR="00BC0FB7" w:rsidRPr="00540445" w:rsidRDefault="00540445" w:rsidP="00044094">
      <w:pPr>
        <w:pStyle w:val="TOC2"/>
        <w:rPr>
          <w:noProof/>
        </w:rPr>
      </w:pPr>
      <w:r w:rsidRPr="00A510DA">
        <w:rPr>
          <w:noProof/>
        </w:rPr>
        <w:t>DEFCON52</w:t>
      </w:r>
      <w:r>
        <w:rPr>
          <w:noProof/>
        </w:rPr>
        <w:t>4A</w:t>
      </w:r>
      <w:r w:rsidRPr="00A510DA">
        <w:rPr>
          <w:noProof/>
        </w:rPr>
        <w:t xml:space="preserve"> (Edn.0</w:t>
      </w:r>
      <w:r>
        <w:rPr>
          <w:noProof/>
        </w:rPr>
        <w:t>2</w:t>
      </w:r>
      <w:r w:rsidRPr="00A510DA">
        <w:rPr>
          <w:noProof/>
        </w:rPr>
        <w:t>/</w:t>
      </w:r>
      <w:r>
        <w:rPr>
          <w:noProof/>
        </w:rPr>
        <w:t>20</w:t>
      </w:r>
      <w:r w:rsidRPr="00A510DA">
        <w:rPr>
          <w:noProof/>
        </w:rPr>
        <w:t xml:space="preserve">) - </w:t>
      </w:r>
      <w:r>
        <w:rPr>
          <w:noProof/>
        </w:rPr>
        <w:t>Counterfeit Material</w:t>
      </w:r>
      <w:r w:rsidRPr="00A510DA">
        <w:rPr>
          <w:noProof/>
        </w:rPr>
        <w:tab/>
      </w:r>
    </w:p>
    <w:p w14:paraId="33256880" w14:textId="77777777" w:rsidR="00540445" w:rsidRDefault="001D3B48">
      <w:pPr>
        <w:pStyle w:val="TOC2"/>
        <w:rPr>
          <w:noProof/>
        </w:rPr>
      </w:pPr>
      <w:r w:rsidRPr="00A510DA">
        <w:rPr>
          <w:noProof/>
        </w:rPr>
        <w:t>DEFCON602</w:t>
      </w:r>
      <w:r w:rsidR="00540445">
        <w:rPr>
          <w:noProof/>
        </w:rPr>
        <w:t xml:space="preserve">A </w:t>
      </w:r>
      <w:r w:rsidRPr="00A510DA">
        <w:rPr>
          <w:noProof/>
        </w:rPr>
        <w:t>(Edn.12/</w:t>
      </w:r>
      <w:r w:rsidR="00DC6F83" w:rsidRPr="00A510DA">
        <w:rPr>
          <w:noProof/>
        </w:rPr>
        <w:t>17</w:t>
      </w:r>
      <w:r w:rsidRPr="00A510DA">
        <w:rPr>
          <w:noProof/>
        </w:rPr>
        <w:t>) - Quality Assurance (With Deliverable Quality Plan)</w:t>
      </w:r>
      <w:r w:rsidRPr="00A510DA">
        <w:rPr>
          <w:noProof/>
        </w:rPr>
        <w:tab/>
      </w:r>
      <w:r w:rsidR="00540445">
        <w:rPr>
          <w:noProof/>
        </w:rPr>
        <w:t>…….</w:t>
      </w:r>
    </w:p>
    <w:p w14:paraId="64245266" w14:textId="04CC0887" w:rsidR="001D3B48" w:rsidRDefault="00540445">
      <w:pPr>
        <w:pStyle w:val="TOC2"/>
        <w:rPr>
          <w:noProof/>
        </w:rPr>
      </w:pPr>
      <w:r w:rsidRPr="00A510DA">
        <w:rPr>
          <w:noProof/>
        </w:rPr>
        <w:t>DEFCON</w:t>
      </w:r>
      <w:r>
        <w:rPr>
          <w:noProof/>
        </w:rPr>
        <w:t>606</w:t>
      </w:r>
      <w:r w:rsidRPr="00A510DA">
        <w:rPr>
          <w:noProof/>
        </w:rPr>
        <w:t xml:space="preserve"> (Edn.0</w:t>
      </w:r>
      <w:r w:rsidR="007564D6">
        <w:rPr>
          <w:noProof/>
        </w:rPr>
        <w:t>7</w:t>
      </w:r>
      <w:r w:rsidRPr="00A510DA">
        <w:rPr>
          <w:noProof/>
        </w:rPr>
        <w:t>/</w:t>
      </w:r>
      <w:r w:rsidR="007564D6">
        <w:rPr>
          <w:noProof/>
        </w:rPr>
        <w:t>21</w:t>
      </w:r>
      <w:r w:rsidRPr="00A510DA">
        <w:rPr>
          <w:noProof/>
        </w:rPr>
        <w:t xml:space="preserve">) - </w:t>
      </w:r>
      <w:r>
        <w:rPr>
          <w:noProof/>
        </w:rPr>
        <w:t>Change and Configuration Control Procedure</w:t>
      </w:r>
      <w:r w:rsidRPr="00A510DA">
        <w:rPr>
          <w:noProof/>
        </w:rPr>
        <w:tab/>
      </w:r>
    </w:p>
    <w:p w14:paraId="2236B270" w14:textId="2A05B913" w:rsidR="00540445" w:rsidRDefault="00540445">
      <w:pPr>
        <w:pStyle w:val="TOC2"/>
        <w:rPr>
          <w:noProof/>
        </w:rPr>
      </w:pPr>
      <w:r w:rsidRPr="00A510DA">
        <w:rPr>
          <w:noProof/>
        </w:rPr>
        <w:t>DEFCON</w:t>
      </w:r>
      <w:r>
        <w:rPr>
          <w:noProof/>
        </w:rPr>
        <w:t>608</w:t>
      </w:r>
      <w:r w:rsidRPr="00A510DA">
        <w:rPr>
          <w:noProof/>
        </w:rPr>
        <w:t xml:space="preserve"> (Edn.</w:t>
      </w:r>
      <w:r w:rsidR="007564D6">
        <w:rPr>
          <w:noProof/>
        </w:rPr>
        <w:t>07</w:t>
      </w:r>
      <w:r w:rsidRPr="00A510DA">
        <w:rPr>
          <w:noProof/>
        </w:rPr>
        <w:t>/</w:t>
      </w:r>
      <w:r w:rsidR="007564D6">
        <w:rPr>
          <w:noProof/>
        </w:rPr>
        <w:t>21</w:t>
      </w:r>
      <w:r w:rsidRPr="00A510DA">
        <w:rPr>
          <w:noProof/>
        </w:rPr>
        <w:t xml:space="preserve">) - </w:t>
      </w:r>
      <w:r>
        <w:rPr>
          <w:noProof/>
        </w:rPr>
        <w:t>Access and Facilities to be Provided by the Contractor</w:t>
      </w:r>
      <w:r w:rsidRPr="00A510DA">
        <w:rPr>
          <w:noProof/>
        </w:rPr>
        <w:tab/>
      </w:r>
    </w:p>
    <w:p w14:paraId="236998DF" w14:textId="6B97B1FB" w:rsidR="00540445" w:rsidRDefault="00540445">
      <w:pPr>
        <w:pStyle w:val="TOC2"/>
        <w:rPr>
          <w:noProof/>
        </w:rPr>
      </w:pPr>
      <w:r w:rsidRPr="00A510DA">
        <w:rPr>
          <w:noProof/>
        </w:rPr>
        <w:t>DEFCON</w:t>
      </w:r>
      <w:r>
        <w:rPr>
          <w:noProof/>
        </w:rPr>
        <w:t>627</w:t>
      </w:r>
      <w:r w:rsidRPr="00A510DA">
        <w:rPr>
          <w:noProof/>
        </w:rPr>
        <w:t xml:space="preserve"> (Edn.</w:t>
      </w:r>
      <w:r>
        <w:rPr>
          <w:noProof/>
        </w:rPr>
        <w:t>12</w:t>
      </w:r>
      <w:r w:rsidRPr="00A510DA">
        <w:rPr>
          <w:noProof/>
        </w:rPr>
        <w:t>/1</w:t>
      </w:r>
      <w:r>
        <w:rPr>
          <w:noProof/>
        </w:rPr>
        <w:t>0</w:t>
      </w:r>
      <w:r w:rsidRPr="00A510DA">
        <w:rPr>
          <w:noProof/>
        </w:rPr>
        <w:t xml:space="preserve">) - </w:t>
      </w:r>
      <w:r w:rsidR="00CC0D6A">
        <w:rPr>
          <w:noProof/>
        </w:rPr>
        <w:t xml:space="preserve">Quality </w:t>
      </w:r>
      <w:r w:rsidR="008D56A6">
        <w:rPr>
          <w:noProof/>
        </w:rPr>
        <w:t xml:space="preserve">Assurance - </w:t>
      </w:r>
      <w:r>
        <w:rPr>
          <w:noProof/>
        </w:rPr>
        <w:t>Requir</w:t>
      </w:r>
      <w:r w:rsidR="00320A4D">
        <w:rPr>
          <w:noProof/>
        </w:rPr>
        <w:t>e</w:t>
      </w:r>
      <w:r>
        <w:rPr>
          <w:noProof/>
        </w:rPr>
        <w:t>ment for a Certificate of Conformity</w:t>
      </w:r>
      <w:r w:rsidRPr="00A510DA">
        <w:rPr>
          <w:noProof/>
        </w:rPr>
        <w:tab/>
      </w:r>
    </w:p>
    <w:p w14:paraId="5B67458C" w14:textId="62A8DB34" w:rsidR="00540445" w:rsidRPr="00A73117" w:rsidRDefault="00540445">
      <w:pPr>
        <w:pStyle w:val="TOC2"/>
        <w:rPr>
          <w:noProof/>
        </w:rPr>
      </w:pPr>
      <w:r w:rsidRPr="00A510DA">
        <w:rPr>
          <w:noProof/>
        </w:rPr>
        <w:t>DEFCON</w:t>
      </w:r>
      <w:r>
        <w:rPr>
          <w:noProof/>
        </w:rPr>
        <w:t>658</w:t>
      </w:r>
      <w:r w:rsidRPr="00A510DA">
        <w:rPr>
          <w:noProof/>
        </w:rPr>
        <w:t xml:space="preserve"> (Edn.</w:t>
      </w:r>
      <w:r w:rsidR="00F8047D">
        <w:rPr>
          <w:noProof/>
        </w:rPr>
        <w:t>09/21</w:t>
      </w:r>
      <w:r w:rsidRPr="00A510DA">
        <w:rPr>
          <w:noProof/>
        </w:rPr>
        <w:t xml:space="preserve">) - </w:t>
      </w:r>
      <w:r>
        <w:rPr>
          <w:noProof/>
        </w:rPr>
        <w:t>Cyber</w:t>
      </w:r>
      <w:r w:rsidRPr="00A510DA">
        <w:rPr>
          <w:noProof/>
        </w:rPr>
        <w:tab/>
      </w:r>
    </w:p>
    <w:p w14:paraId="443C33ED" w14:textId="640ED9D1" w:rsidR="001D3B48" w:rsidRPr="002D6C02" w:rsidRDefault="001D3B48" w:rsidP="002D6C02">
      <w:pPr>
        <w:pStyle w:val="TOC2"/>
        <w:tabs>
          <w:tab w:val="left" w:pos="880"/>
        </w:tabs>
        <w:rPr>
          <w:noProof/>
        </w:rPr>
      </w:pPr>
      <w:bookmarkStart w:id="11" w:name="_Hlk57118270"/>
      <w:r w:rsidRPr="001A10B0">
        <w:rPr>
          <w:noProof/>
        </w:rPr>
        <w:t>3.1</w:t>
      </w:r>
      <w:r w:rsidRPr="002D6C02">
        <w:rPr>
          <w:noProof/>
        </w:rPr>
        <w:tab/>
      </w:r>
      <w:r w:rsidRPr="001A10B0">
        <w:rPr>
          <w:noProof/>
        </w:rPr>
        <w:t>Quality</w:t>
      </w:r>
      <w:r w:rsidR="002422C6" w:rsidRPr="001A10B0">
        <w:rPr>
          <w:noProof/>
        </w:rPr>
        <w:t xml:space="preserve"> Management</w:t>
      </w:r>
      <w:r w:rsidRPr="001A10B0">
        <w:rPr>
          <w:noProof/>
        </w:rPr>
        <w:tab/>
      </w:r>
    </w:p>
    <w:p w14:paraId="54A0F160" w14:textId="77FB6F1A" w:rsidR="001D3B48" w:rsidRPr="002D6C02" w:rsidRDefault="001D3B48" w:rsidP="002D6C02">
      <w:pPr>
        <w:pStyle w:val="TOC2"/>
        <w:tabs>
          <w:tab w:val="left" w:pos="880"/>
        </w:tabs>
        <w:rPr>
          <w:noProof/>
        </w:rPr>
      </w:pPr>
      <w:bookmarkStart w:id="12" w:name="_Hlk57118188"/>
      <w:r w:rsidRPr="001A10B0">
        <w:rPr>
          <w:noProof/>
        </w:rPr>
        <w:t>3.2</w:t>
      </w:r>
      <w:r w:rsidRPr="002D6C02">
        <w:rPr>
          <w:noProof/>
        </w:rPr>
        <w:tab/>
      </w:r>
      <w:r w:rsidR="004F2680" w:rsidRPr="001A10B0">
        <w:rPr>
          <w:noProof/>
        </w:rPr>
        <w:t>Developmental Software</w:t>
      </w:r>
      <w:r w:rsidRPr="001A10B0">
        <w:rPr>
          <w:noProof/>
        </w:rPr>
        <w:tab/>
      </w:r>
      <w:bookmarkEnd w:id="12"/>
    </w:p>
    <w:p w14:paraId="457935F2" w14:textId="31FCE07A" w:rsidR="001D3B48" w:rsidRPr="001A10B0" w:rsidRDefault="001D3B48" w:rsidP="002D6C02">
      <w:pPr>
        <w:pStyle w:val="TOC2"/>
        <w:tabs>
          <w:tab w:val="left" w:pos="880"/>
        </w:tabs>
        <w:rPr>
          <w:noProof/>
        </w:rPr>
      </w:pPr>
      <w:r w:rsidRPr="001A10B0">
        <w:rPr>
          <w:noProof/>
        </w:rPr>
        <w:t>3.</w:t>
      </w:r>
      <w:r w:rsidR="00A73117" w:rsidRPr="001A10B0">
        <w:rPr>
          <w:noProof/>
        </w:rPr>
        <w:t>3</w:t>
      </w:r>
      <w:r w:rsidRPr="002D6C02">
        <w:rPr>
          <w:noProof/>
        </w:rPr>
        <w:tab/>
      </w:r>
      <w:r w:rsidR="00F40DEF" w:rsidRPr="001A10B0">
        <w:rPr>
          <w:noProof/>
        </w:rPr>
        <w:t>Concessions</w:t>
      </w:r>
      <w:r w:rsidRPr="001A10B0">
        <w:rPr>
          <w:noProof/>
        </w:rPr>
        <w:tab/>
      </w:r>
    </w:p>
    <w:p w14:paraId="2F2AE01D" w14:textId="6117EF57" w:rsidR="00A73117" w:rsidRPr="001A10B0" w:rsidRDefault="00A73117" w:rsidP="002D6C02">
      <w:pPr>
        <w:pStyle w:val="TOC2"/>
        <w:tabs>
          <w:tab w:val="left" w:pos="880"/>
        </w:tabs>
        <w:rPr>
          <w:noProof/>
        </w:rPr>
      </w:pPr>
      <w:r w:rsidRPr="001A10B0">
        <w:rPr>
          <w:noProof/>
        </w:rPr>
        <w:t>3.4</w:t>
      </w:r>
      <w:r w:rsidRPr="002D6C02">
        <w:rPr>
          <w:noProof/>
        </w:rPr>
        <w:tab/>
      </w:r>
      <w:r w:rsidR="00F40DEF" w:rsidRPr="001A10B0">
        <w:rPr>
          <w:noProof/>
        </w:rPr>
        <w:t>Contractor</w:t>
      </w:r>
      <w:r w:rsidR="003E65ED" w:rsidRPr="001A10B0">
        <w:rPr>
          <w:noProof/>
        </w:rPr>
        <w:t xml:space="preserve"> Working Parties</w:t>
      </w:r>
      <w:r w:rsidRPr="001A10B0">
        <w:rPr>
          <w:noProof/>
        </w:rPr>
        <w:tab/>
      </w:r>
    </w:p>
    <w:p w14:paraId="668AB235" w14:textId="19AF382D" w:rsidR="00A73117" w:rsidRPr="001A10B0" w:rsidRDefault="00A73117" w:rsidP="002D6C02">
      <w:pPr>
        <w:pStyle w:val="TOC2"/>
        <w:tabs>
          <w:tab w:val="left" w:pos="880"/>
        </w:tabs>
        <w:rPr>
          <w:noProof/>
        </w:rPr>
      </w:pPr>
      <w:r w:rsidRPr="001A10B0">
        <w:rPr>
          <w:noProof/>
        </w:rPr>
        <w:t>3.5</w:t>
      </w:r>
      <w:r w:rsidRPr="002D6C02">
        <w:rPr>
          <w:noProof/>
        </w:rPr>
        <w:tab/>
      </w:r>
      <w:bookmarkEnd w:id="11"/>
      <w:r w:rsidR="003E65ED" w:rsidRPr="001A10B0">
        <w:rPr>
          <w:noProof/>
        </w:rPr>
        <w:t>Avoidance of Counterfeit Material</w:t>
      </w:r>
      <w:r w:rsidRPr="001A10B0">
        <w:rPr>
          <w:noProof/>
        </w:rPr>
        <w:tab/>
      </w:r>
    </w:p>
    <w:p w14:paraId="026D755E" w14:textId="62843975" w:rsidR="000E362D" w:rsidRPr="001A10B0" w:rsidRDefault="000E362D" w:rsidP="002D6C02">
      <w:pPr>
        <w:pStyle w:val="TOC2"/>
        <w:tabs>
          <w:tab w:val="left" w:pos="880"/>
        </w:tabs>
        <w:rPr>
          <w:noProof/>
        </w:rPr>
      </w:pPr>
      <w:r w:rsidRPr="001A10B0">
        <w:rPr>
          <w:noProof/>
        </w:rPr>
        <w:t>3.6</w:t>
      </w:r>
      <w:r w:rsidRPr="002D6C02">
        <w:rPr>
          <w:noProof/>
        </w:rPr>
        <w:tab/>
      </w:r>
      <w:r w:rsidR="00D0482A" w:rsidRPr="001A10B0">
        <w:rPr>
          <w:noProof/>
        </w:rPr>
        <w:t>Informative Quality Assurance Standards</w:t>
      </w:r>
      <w:r w:rsidRPr="001A10B0">
        <w:rPr>
          <w:noProof/>
        </w:rPr>
        <w:tab/>
      </w:r>
    </w:p>
    <w:p w14:paraId="7FB15120" w14:textId="4C911D92" w:rsidR="00A73117" w:rsidRPr="001A10B0" w:rsidRDefault="00A73117" w:rsidP="002D6C02">
      <w:pPr>
        <w:pStyle w:val="TOC2"/>
        <w:tabs>
          <w:tab w:val="left" w:pos="880"/>
        </w:tabs>
        <w:rPr>
          <w:noProof/>
        </w:rPr>
      </w:pPr>
      <w:r w:rsidRPr="001A10B0">
        <w:rPr>
          <w:noProof/>
        </w:rPr>
        <w:t>3.</w:t>
      </w:r>
      <w:r w:rsidR="000E362D" w:rsidRPr="001A10B0">
        <w:rPr>
          <w:noProof/>
        </w:rPr>
        <w:t>7</w:t>
      </w:r>
      <w:r w:rsidRPr="002D6C02">
        <w:rPr>
          <w:noProof/>
        </w:rPr>
        <w:tab/>
      </w:r>
      <w:r w:rsidR="00457286" w:rsidRPr="001A10B0">
        <w:rPr>
          <w:noProof/>
        </w:rPr>
        <w:t>Integrated Logistic Support (ILS)</w:t>
      </w:r>
      <w:r w:rsidRPr="001A10B0">
        <w:rPr>
          <w:noProof/>
        </w:rPr>
        <w:tab/>
      </w:r>
    </w:p>
    <w:p w14:paraId="7577453A" w14:textId="76E9C20C" w:rsidR="00457286" w:rsidRPr="001A10B0" w:rsidRDefault="00457286" w:rsidP="002D6C02">
      <w:pPr>
        <w:pStyle w:val="TOC2"/>
        <w:tabs>
          <w:tab w:val="left" w:pos="880"/>
        </w:tabs>
        <w:rPr>
          <w:noProof/>
        </w:rPr>
      </w:pPr>
      <w:r w:rsidRPr="001A10B0">
        <w:rPr>
          <w:noProof/>
        </w:rPr>
        <w:t>3.</w:t>
      </w:r>
      <w:r w:rsidR="00D0482A" w:rsidRPr="001A10B0">
        <w:rPr>
          <w:noProof/>
        </w:rPr>
        <w:t>8</w:t>
      </w:r>
      <w:r w:rsidRPr="002D6C02">
        <w:rPr>
          <w:noProof/>
        </w:rPr>
        <w:tab/>
      </w:r>
      <w:r w:rsidRPr="001A10B0">
        <w:rPr>
          <w:noProof/>
        </w:rPr>
        <w:t>Saf</w:t>
      </w:r>
      <w:r w:rsidR="002A586F">
        <w:rPr>
          <w:noProof/>
        </w:rPr>
        <w:t>e</w:t>
      </w:r>
      <w:r w:rsidRPr="001A10B0">
        <w:rPr>
          <w:noProof/>
        </w:rPr>
        <w:t>ty and Environment</w:t>
      </w:r>
      <w:r w:rsidRPr="001A10B0">
        <w:rPr>
          <w:noProof/>
        </w:rPr>
        <w:tab/>
      </w:r>
    </w:p>
    <w:p w14:paraId="5AB9698A" w14:textId="5B40C04C" w:rsidR="00CD5D6D" w:rsidRPr="001A10B0" w:rsidRDefault="00CD5D6D" w:rsidP="002D6C02">
      <w:pPr>
        <w:pStyle w:val="TOC2"/>
        <w:tabs>
          <w:tab w:val="left" w:pos="880"/>
        </w:tabs>
        <w:rPr>
          <w:noProof/>
        </w:rPr>
      </w:pPr>
      <w:r w:rsidRPr="001A10B0">
        <w:rPr>
          <w:noProof/>
        </w:rPr>
        <w:t>3.</w:t>
      </w:r>
      <w:r w:rsidR="00D0482A" w:rsidRPr="001A10B0">
        <w:rPr>
          <w:noProof/>
        </w:rPr>
        <w:t>9</w:t>
      </w:r>
      <w:r w:rsidRPr="002D6C02">
        <w:rPr>
          <w:noProof/>
        </w:rPr>
        <w:tab/>
      </w:r>
      <w:r w:rsidRPr="001A10B0">
        <w:rPr>
          <w:noProof/>
        </w:rPr>
        <w:t>Risk &amp; Opportunity Management</w:t>
      </w:r>
      <w:r w:rsidRPr="001A10B0">
        <w:rPr>
          <w:noProof/>
        </w:rPr>
        <w:tab/>
      </w:r>
    </w:p>
    <w:p w14:paraId="2DF05E05" w14:textId="43826B92" w:rsidR="00CD5D6D" w:rsidRDefault="00CD5D6D" w:rsidP="002D6C02">
      <w:pPr>
        <w:pStyle w:val="TOC2"/>
        <w:tabs>
          <w:tab w:val="left" w:pos="880"/>
        </w:tabs>
        <w:rPr>
          <w:noProof/>
        </w:rPr>
      </w:pPr>
      <w:r w:rsidRPr="001A10B0">
        <w:rPr>
          <w:noProof/>
        </w:rPr>
        <w:t>3.</w:t>
      </w:r>
      <w:r w:rsidR="00D0482A" w:rsidRPr="001A10B0">
        <w:rPr>
          <w:noProof/>
        </w:rPr>
        <w:t>10</w:t>
      </w:r>
      <w:r w:rsidRPr="002D6C02">
        <w:rPr>
          <w:noProof/>
        </w:rPr>
        <w:tab/>
      </w:r>
      <w:bookmarkStart w:id="13" w:name="_Hlk57118059"/>
      <w:r w:rsidRPr="001A10B0">
        <w:rPr>
          <w:noProof/>
        </w:rPr>
        <w:t>Accident, Misuse &amp; Neglect (AM&amp;N</w:t>
      </w:r>
      <w:bookmarkEnd w:id="13"/>
      <w:r w:rsidRPr="001A10B0">
        <w:rPr>
          <w:noProof/>
        </w:rPr>
        <w:t>)</w:t>
      </w:r>
      <w:r w:rsidRPr="00A510DA">
        <w:rPr>
          <w:noProof/>
        </w:rPr>
        <w:tab/>
      </w:r>
    </w:p>
    <w:p w14:paraId="2A7A8E4F" w14:textId="64E98CBE" w:rsidR="00CF7770" w:rsidRDefault="00CF7770" w:rsidP="002D6C02">
      <w:pPr>
        <w:pStyle w:val="TOC2"/>
        <w:tabs>
          <w:tab w:val="left" w:pos="880"/>
        </w:tabs>
        <w:rPr>
          <w:noProof/>
        </w:rPr>
      </w:pPr>
      <w:r w:rsidRPr="001A10B0">
        <w:rPr>
          <w:noProof/>
        </w:rPr>
        <w:t>3.1</w:t>
      </w:r>
      <w:r>
        <w:rPr>
          <w:noProof/>
        </w:rPr>
        <w:t>1</w:t>
      </w:r>
      <w:r w:rsidRPr="002D6C02">
        <w:rPr>
          <w:noProof/>
        </w:rPr>
        <w:tab/>
      </w:r>
      <w:r w:rsidR="00F27946">
        <w:rPr>
          <w:noProof/>
        </w:rPr>
        <w:t>Configuration Control</w:t>
      </w:r>
      <w:r w:rsidRPr="00A510DA">
        <w:rPr>
          <w:noProof/>
        </w:rPr>
        <w:tab/>
      </w:r>
    </w:p>
    <w:p w14:paraId="20CBAD3F" w14:textId="4FE6D319" w:rsidR="008A6EE8" w:rsidRDefault="008A6EE8" w:rsidP="008A6EE8">
      <w:pPr>
        <w:pStyle w:val="TOC2"/>
        <w:tabs>
          <w:tab w:val="left" w:pos="880"/>
        </w:tabs>
        <w:rPr>
          <w:noProof/>
        </w:rPr>
      </w:pPr>
      <w:r w:rsidRPr="001A10B0">
        <w:rPr>
          <w:noProof/>
        </w:rPr>
        <w:t>3.1</w:t>
      </w:r>
      <w:r>
        <w:rPr>
          <w:noProof/>
        </w:rPr>
        <w:t>2</w:t>
      </w:r>
      <w:r w:rsidRPr="002D6C02">
        <w:rPr>
          <w:noProof/>
        </w:rPr>
        <w:tab/>
      </w:r>
      <w:r w:rsidR="00B7068F">
        <w:rPr>
          <w:noProof/>
        </w:rPr>
        <w:t>Notice of Accident</w:t>
      </w:r>
      <w:r w:rsidRPr="00A510DA">
        <w:rPr>
          <w:noProof/>
        </w:rPr>
        <w:tab/>
      </w:r>
    </w:p>
    <w:p w14:paraId="6AE4901A" w14:textId="77777777" w:rsidR="00A73117" w:rsidRPr="00A73117" w:rsidRDefault="00A73117" w:rsidP="00A73117">
      <w:pPr>
        <w:rPr>
          <w:rFonts w:eastAsiaTheme="minorEastAsia"/>
        </w:rPr>
      </w:pPr>
    </w:p>
    <w:p w14:paraId="56176DE3" w14:textId="2F3939E6" w:rsidR="001D3B48" w:rsidRPr="00A510DA" w:rsidRDefault="001D3B48">
      <w:pPr>
        <w:pStyle w:val="TOC1"/>
        <w:tabs>
          <w:tab w:val="left" w:pos="440"/>
          <w:tab w:val="right" w:leader="dot" w:pos="10763"/>
        </w:tabs>
        <w:rPr>
          <w:rFonts w:ascii="Arial" w:hAnsi="Arial" w:cs="Arial"/>
          <w:noProof/>
        </w:rPr>
      </w:pPr>
      <w:r w:rsidRPr="00A510DA">
        <w:rPr>
          <w:rFonts w:ascii="Arial" w:hAnsi="Arial" w:cs="Arial"/>
          <w:noProof/>
        </w:rPr>
        <w:t>4</w:t>
      </w:r>
      <w:r w:rsidRPr="00A510DA">
        <w:rPr>
          <w:rFonts w:ascii="Arial" w:eastAsiaTheme="minorEastAsia" w:hAnsi="Arial" w:cs="Arial"/>
          <w:b w:val="0"/>
          <w:bCs w:val="0"/>
          <w:caps w:val="0"/>
          <w:noProof/>
          <w:lang w:eastAsia="en-GB"/>
        </w:rPr>
        <w:tab/>
      </w:r>
      <w:r w:rsidRPr="00A510DA">
        <w:rPr>
          <w:rFonts w:ascii="Arial" w:hAnsi="Arial" w:cs="Arial"/>
          <w:noProof/>
        </w:rPr>
        <w:t>PRICE</w:t>
      </w:r>
      <w:r w:rsidRPr="00A510DA">
        <w:rPr>
          <w:rFonts w:ascii="Arial" w:hAnsi="Arial" w:cs="Arial"/>
          <w:noProof/>
        </w:rPr>
        <w:tab/>
      </w:r>
    </w:p>
    <w:p w14:paraId="426B9FE8" w14:textId="590E36B5" w:rsidR="00FD13EB" w:rsidRPr="003D5307" w:rsidRDefault="00FD13EB" w:rsidP="003D5307">
      <w:pPr>
        <w:pStyle w:val="TOC2"/>
        <w:rPr>
          <w:noProof/>
        </w:rPr>
      </w:pPr>
      <w:r w:rsidRPr="003D5307">
        <w:rPr>
          <w:noProof/>
        </w:rPr>
        <w:t xml:space="preserve">DEFCON643 (Edn 12/14) - Price Fixing </w:t>
      </w:r>
      <w:r w:rsidR="005B05B1" w:rsidRPr="003D5307">
        <w:rPr>
          <w:noProof/>
        </w:rPr>
        <w:t>(</w:t>
      </w:r>
      <w:r w:rsidRPr="003D5307">
        <w:rPr>
          <w:noProof/>
        </w:rPr>
        <w:t>Non Qualifying</w:t>
      </w:r>
      <w:r w:rsidR="005B05B1" w:rsidRPr="003D5307">
        <w:rPr>
          <w:noProof/>
        </w:rPr>
        <w:t xml:space="preserve">) </w:t>
      </w:r>
      <w:r w:rsidRPr="003D5307">
        <w:rPr>
          <w:noProof/>
        </w:rPr>
        <w:t>Contracts</w:t>
      </w:r>
      <w:r w:rsidR="00292343" w:rsidRPr="003D5307">
        <w:rPr>
          <w:noProof/>
        </w:rPr>
        <w:t>…</w:t>
      </w:r>
      <w:r w:rsidR="005B05B1" w:rsidRPr="003D5307">
        <w:rPr>
          <w:noProof/>
        </w:rPr>
        <w:t>.</w:t>
      </w:r>
      <w:r w:rsidR="002A1247" w:rsidRPr="003D5307">
        <w:rPr>
          <w:noProof/>
        </w:rPr>
        <w:t>……………………………………………………</w:t>
      </w:r>
      <w:r w:rsidR="003D5307">
        <w:rPr>
          <w:noProof/>
        </w:rPr>
        <w:t>…………………………………………….</w:t>
      </w:r>
    </w:p>
    <w:p w14:paraId="428E17EF" w14:textId="31F8B532" w:rsidR="009077A1" w:rsidRPr="001A10B0" w:rsidRDefault="00D03F59" w:rsidP="003D5307">
      <w:pPr>
        <w:pStyle w:val="TOC2"/>
        <w:rPr>
          <w:rFonts w:eastAsiaTheme="minorEastAsia" w:cs="Arial"/>
          <w:bCs/>
        </w:rPr>
      </w:pPr>
      <w:r w:rsidRPr="003D5307">
        <w:rPr>
          <w:noProof/>
        </w:rPr>
        <w:t>DEFCON647(Edn 0</w:t>
      </w:r>
      <w:r w:rsidR="00731977">
        <w:rPr>
          <w:noProof/>
        </w:rPr>
        <w:t>5</w:t>
      </w:r>
      <w:r w:rsidRPr="003D5307">
        <w:rPr>
          <w:noProof/>
        </w:rPr>
        <w:t>/</w:t>
      </w:r>
      <w:r w:rsidR="00731977">
        <w:rPr>
          <w:noProof/>
        </w:rPr>
        <w:t>21</w:t>
      </w:r>
      <w:r w:rsidRPr="003D5307">
        <w:rPr>
          <w:noProof/>
        </w:rPr>
        <w:t>)</w:t>
      </w:r>
      <w:r w:rsidR="00FD4B83" w:rsidRPr="003D5307">
        <w:rPr>
          <w:noProof/>
        </w:rPr>
        <w:t xml:space="preserve"> -</w:t>
      </w:r>
      <w:r w:rsidRPr="003D5307">
        <w:rPr>
          <w:noProof/>
        </w:rPr>
        <w:t xml:space="preserve"> Financial Management Information</w:t>
      </w:r>
      <w:r w:rsidR="00292343" w:rsidRPr="003D5307">
        <w:rPr>
          <w:noProof/>
        </w:rPr>
        <w:t>.</w:t>
      </w:r>
      <w:r w:rsidR="00FD4B83" w:rsidRPr="003D5307">
        <w:rPr>
          <w:noProof/>
        </w:rPr>
        <w:t>……</w:t>
      </w:r>
      <w:r w:rsidR="00FD4B83" w:rsidRPr="001A10B0">
        <w:rPr>
          <w:rFonts w:eastAsiaTheme="minorEastAsia" w:cs="Arial"/>
          <w:bCs/>
        </w:rPr>
        <w:t>………………………………………………………</w:t>
      </w:r>
      <w:r w:rsidR="008A563E" w:rsidRPr="001A10B0">
        <w:rPr>
          <w:rFonts w:eastAsiaTheme="minorEastAsia" w:cs="Arial"/>
          <w:bCs/>
        </w:rPr>
        <w:t>…</w:t>
      </w:r>
      <w:r w:rsidR="003D5307">
        <w:rPr>
          <w:rFonts w:eastAsiaTheme="minorEastAsia" w:cs="Arial"/>
          <w:bCs/>
        </w:rPr>
        <w:t>…………………………………………..</w:t>
      </w:r>
    </w:p>
    <w:p w14:paraId="67C4E383" w14:textId="40F08208" w:rsidR="00292343" w:rsidRPr="001A10B0" w:rsidRDefault="00292343" w:rsidP="002D6C02">
      <w:pPr>
        <w:pStyle w:val="TOC2"/>
        <w:tabs>
          <w:tab w:val="left" w:pos="880"/>
        </w:tabs>
        <w:rPr>
          <w:rFonts w:eastAsiaTheme="minorEastAsia"/>
          <w:noProof/>
          <w:lang w:eastAsia="en-GB"/>
        </w:rPr>
      </w:pPr>
      <w:bookmarkStart w:id="14" w:name="_Hlk57188454"/>
      <w:r w:rsidRPr="001A10B0">
        <w:rPr>
          <w:noProof/>
        </w:rPr>
        <w:t>4.1</w:t>
      </w:r>
      <w:r w:rsidRPr="001A10B0">
        <w:rPr>
          <w:rFonts w:eastAsiaTheme="minorEastAsia"/>
          <w:noProof/>
          <w:lang w:eastAsia="en-GB"/>
        </w:rPr>
        <w:tab/>
      </w:r>
      <w:r w:rsidRPr="001A10B0">
        <w:rPr>
          <w:noProof/>
        </w:rPr>
        <w:t>Price - Contract Years 1-</w:t>
      </w:r>
      <w:r w:rsidR="00114EB7" w:rsidRPr="001A10B0">
        <w:rPr>
          <w:noProof/>
        </w:rPr>
        <w:t>4</w:t>
      </w:r>
      <w:r w:rsidRPr="001A10B0">
        <w:rPr>
          <w:noProof/>
        </w:rPr>
        <w:tab/>
      </w:r>
    </w:p>
    <w:bookmarkEnd w:id="14"/>
    <w:p w14:paraId="07590C5C" w14:textId="7621F288" w:rsidR="00292343" w:rsidRPr="001A10B0" w:rsidRDefault="00114EB7" w:rsidP="002D6C02">
      <w:pPr>
        <w:pStyle w:val="TOC2"/>
        <w:tabs>
          <w:tab w:val="left" w:pos="880"/>
        </w:tabs>
        <w:rPr>
          <w:noProof/>
        </w:rPr>
      </w:pPr>
      <w:r w:rsidRPr="001A10B0">
        <w:rPr>
          <w:noProof/>
        </w:rPr>
        <w:t>4</w:t>
      </w:r>
      <w:r w:rsidR="00292343" w:rsidRPr="001A10B0">
        <w:rPr>
          <w:noProof/>
        </w:rPr>
        <w:t>.2</w:t>
      </w:r>
      <w:r w:rsidR="00292343" w:rsidRPr="001A10B0">
        <w:rPr>
          <w:rFonts w:eastAsiaTheme="minorEastAsia"/>
          <w:noProof/>
          <w:lang w:eastAsia="en-GB"/>
        </w:rPr>
        <w:tab/>
      </w:r>
      <w:r w:rsidRPr="001A10B0">
        <w:rPr>
          <w:noProof/>
        </w:rPr>
        <w:t>Options</w:t>
      </w:r>
      <w:r w:rsidR="00292343" w:rsidRPr="001A10B0">
        <w:rPr>
          <w:noProof/>
        </w:rPr>
        <w:tab/>
      </w:r>
    </w:p>
    <w:p w14:paraId="24585228" w14:textId="642DB149" w:rsidR="001233FF" w:rsidRPr="001A10B0" w:rsidRDefault="002478A9" w:rsidP="002D6C02">
      <w:pPr>
        <w:pStyle w:val="TOC2"/>
        <w:tabs>
          <w:tab w:val="left" w:pos="880"/>
        </w:tabs>
        <w:rPr>
          <w:noProof/>
        </w:rPr>
      </w:pPr>
      <w:r w:rsidRPr="001A10B0">
        <w:rPr>
          <w:noProof/>
        </w:rPr>
        <w:t>4</w:t>
      </w:r>
      <w:r w:rsidR="001233FF" w:rsidRPr="001A10B0">
        <w:rPr>
          <w:noProof/>
        </w:rPr>
        <w:t>.</w:t>
      </w:r>
      <w:r w:rsidR="00BC3205" w:rsidRPr="001A10B0">
        <w:rPr>
          <w:noProof/>
        </w:rPr>
        <w:t>3</w:t>
      </w:r>
      <w:r w:rsidR="001233FF" w:rsidRPr="001A10B0">
        <w:rPr>
          <w:rFonts w:eastAsiaTheme="minorEastAsia"/>
          <w:noProof/>
          <w:lang w:eastAsia="en-GB"/>
        </w:rPr>
        <w:tab/>
      </w:r>
      <w:r w:rsidR="00195B74" w:rsidRPr="001A10B0">
        <w:rPr>
          <w:noProof/>
        </w:rPr>
        <w:t xml:space="preserve">Options - </w:t>
      </w:r>
      <w:r w:rsidR="00DB414D" w:rsidRPr="001A10B0">
        <w:rPr>
          <w:noProof/>
        </w:rPr>
        <w:t>Pricing</w:t>
      </w:r>
      <w:r w:rsidR="001233FF" w:rsidRPr="001A10B0">
        <w:rPr>
          <w:noProof/>
        </w:rPr>
        <w:tab/>
      </w:r>
    </w:p>
    <w:p w14:paraId="7E3BCAE2" w14:textId="5DF40DFC" w:rsidR="00292343" w:rsidRPr="001A10B0" w:rsidRDefault="00114EB7" w:rsidP="002D6C02">
      <w:pPr>
        <w:pStyle w:val="TOC2"/>
        <w:tabs>
          <w:tab w:val="left" w:pos="880"/>
        </w:tabs>
        <w:rPr>
          <w:noProof/>
        </w:rPr>
      </w:pPr>
      <w:r w:rsidRPr="001A10B0">
        <w:rPr>
          <w:noProof/>
        </w:rPr>
        <w:t>4</w:t>
      </w:r>
      <w:r w:rsidR="00292343" w:rsidRPr="001A10B0">
        <w:rPr>
          <w:noProof/>
        </w:rPr>
        <w:t>.</w:t>
      </w:r>
      <w:r w:rsidRPr="001A10B0">
        <w:rPr>
          <w:noProof/>
        </w:rPr>
        <w:t>4</w:t>
      </w:r>
      <w:r w:rsidR="00292343" w:rsidRPr="001A10B0">
        <w:rPr>
          <w:rFonts w:eastAsiaTheme="minorEastAsia"/>
          <w:noProof/>
          <w:lang w:eastAsia="en-GB"/>
        </w:rPr>
        <w:tab/>
      </w:r>
      <w:r w:rsidRPr="001A10B0">
        <w:rPr>
          <w:noProof/>
        </w:rPr>
        <w:t>Variation of Price</w:t>
      </w:r>
      <w:r w:rsidR="00292343" w:rsidRPr="001A10B0">
        <w:rPr>
          <w:noProof/>
        </w:rPr>
        <w:tab/>
      </w:r>
    </w:p>
    <w:p w14:paraId="17A4F19F" w14:textId="6E63049C" w:rsidR="0019697B" w:rsidRPr="001A10B0" w:rsidRDefault="0019697B" w:rsidP="002D6C02">
      <w:pPr>
        <w:pStyle w:val="TOC2"/>
        <w:tabs>
          <w:tab w:val="left" w:pos="880"/>
        </w:tabs>
        <w:rPr>
          <w:noProof/>
        </w:rPr>
      </w:pPr>
      <w:r w:rsidRPr="001A10B0">
        <w:rPr>
          <w:noProof/>
        </w:rPr>
        <w:t>4.5</w:t>
      </w:r>
      <w:r w:rsidRPr="001A10B0">
        <w:rPr>
          <w:rFonts w:eastAsiaTheme="minorEastAsia"/>
          <w:noProof/>
          <w:lang w:eastAsia="en-GB"/>
        </w:rPr>
        <w:tab/>
      </w:r>
      <w:r w:rsidRPr="001A10B0">
        <w:rPr>
          <w:noProof/>
        </w:rPr>
        <w:t>Open Book Accounting</w:t>
      </w:r>
      <w:r w:rsidRPr="001A10B0">
        <w:rPr>
          <w:noProof/>
        </w:rPr>
        <w:tab/>
      </w:r>
    </w:p>
    <w:p w14:paraId="56E33969" w14:textId="68831B79" w:rsidR="00292343" w:rsidRDefault="00292343" w:rsidP="002D6C02">
      <w:pPr>
        <w:pStyle w:val="TOC2"/>
        <w:tabs>
          <w:tab w:val="left" w:pos="880"/>
        </w:tabs>
        <w:rPr>
          <w:noProof/>
        </w:rPr>
      </w:pPr>
      <w:r w:rsidRPr="001A10B0">
        <w:rPr>
          <w:noProof/>
        </w:rPr>
        <w:t>4</w:t>
      </w:r>
      <w:r w:rsidR="00114EB7" w:rsidRPr="001A10B0">
        <w:rPr>
          <w:noProof/>
        </w:rPr>
        <w:t>.6</w:t>
      </w:r>
      <w:r w:rsidRPr="001A10B0">
        <w:rPr>
          <w:rFonts w:eastAsiaTheme="minorEastAsia"/>
          <w:noProof/>
          <w:lang w:eastAsia="en-GB"/>
        </w:rPr>
        <w:tab/>
      </w:r>
      <w:r w:rsidRPr="001A10B0">
        <w:rPr>
          <w:noProof/>
        </w:rPr>
        <w:t>C</w:t>
      </w:r>
      <w:r w:rsidR="00114EB7" w:rsidRPr="001A10B0">
        <w:rPr>
          <w:noProof/>
        </w:rPr>
        <w:t>hanges/Cancellation of Exercises</w:t>
      </w:r>
      <w:r w:rsidRPr="001A10B0">
        <w:rPr>
          <w:noProof/>
        </w:rPr>
        <w:tab/>
      </w:r>
    </w:p>
    <w:p w14:paraId="5F8467AC" w14:textId="31551AE4" w:rsidR="00C140E2" w:rsidRDefault="00C140E2" w:rsidP="002D6C02">
      <w:pPr>
        <w:pStyle w:val="TOC2"/>
        <w:tabs>
          <w:tab w:val="left" w:pos="880"/>
        </w:tabs>
        <w:rPr>
          <w:noProof/>
        </w:rPr>
      </w:pPr>
      <w:r w:rsidRPr="001A10B0">
        <w:rPr>
          <w:noProof/>
        </w:rPr>
        <w:t>4.</w:t>
      </w:r>
      <w:r>
        <w:rPr>
          <w:noProof/>
        </w:rPr>
        <w:t>7</w:t>
      </w:r>
      <w:r w:rsidRPr="001A10B0">
        <w:rPr>
          <w:rFonts w:eastAsiaTheme="minorEastAsia"/>
          <w:noProof/>
          <w:lang w:eastAsia="en-GB"/>
        </w:rPr>
        <w:tab/>
      </w:r>
      <w:r>
        <w:rPr>
          <w:noProof/>
        </w:rPr>
        <w:t>Pricing of Changes to the Requir</w:t>
      </w:r>
      <w:r w:rsidR="00CE02EF">
        <w:rPr>
          <w:noProof/>
        </w:rPr>
        <w:t>e</w:t>
      </w:r>
      <w:r>
        <w:rPr>
          <w:noProof/>
        </w:rPr>
        <w:t>ment</w:t>
      </w:r>
      <w:r w:rsidRPr="001A10B0">
        <w:rPr>
          <w:noProof/>
        </w:rPr>
        <w:tab/>
      </w:r>
    </w:p>
    <w:p w14:paraId="08C1D298" w14:textId="77777777" w:rsidR="00C140E2" w:rsidRPr="00C140E2" w:rsidRDefault="00C140E2" w:rsidP="00C140E2"/>
    <w:p w14:paraId="5C1241CD" w14:textId="77777777" w:rsidR="001D3B48" w:rsidRPr="00A510DA" w:rsidRDefault="001D3B48">
      <w:pPr>
        <w:pStyle w:val="TOC1"/>
        <w:tabs>
          <w:tab w:val="left" w:pos="440"/>
          <w:tab w:val="right" w:leader="dot" w:pos="10763"/>
        </w:tabs>
        <w:rPr>
          <w:rFonts w:ascii="Arial" w:eastAsiaTheme="minorEastAsia" w:hAnsi="Arial" w:cs="Arial"/>
          <w:b w:val="0"/>
          <w:bCs w:val="0"/>
          <w:caps w:val="0"/>
          <w:noProof/>
          <w:lang w:eastAsia="en-GB"/>
        </w:rPr>
      </w:pPr>
      <w:r w:rsidRPr="00A510DA">
        <w:rPr>
          <w:rFonts w:ascii="Arial" w:hAnsi="Arial" w:cs="Arial"/>
          <w:noProof/>
        </w:rPr>
        <w:t>5</w:t>
      </w:r>
      <w:r w:rsidRPr="00A510DA">
        <w:rPr>
          <w:rFonts w:ascii="Arial" w:eastAsiaTheme="minorEastAsia" w:hAnsi="Arial" w:cs="Arial"/>
          <w:b w:val="0"/>
          <w:bCs w:val="0"/>
          <w:caps w:val="0"/>
          <w:noProof/>
          <w:lang w:eastAsia="en-GB"/>
        </w:rPr>
        <w:tab/>
      </w:r>
      <w:r w:rsidRPr="00A510DA">
        <w:rPr>
          <w:rFonts w:ascii="Arial" w:hAnsi="Arial" w:cs="Arial"/>
          <w:noProof/>
        </w:rPr>
        <w:t>INTELLECTUAL PROPERTY RIGHTS</w:t>
      </w:r>
      <w:r w:rsidRPr="00A510DA">
        <w:rPr>
          <w:rFonts w:ascii="Arial" w:hAnsi="Arial" w:cs="Arial"/>
          <w:noProof/>
        </w:rPr>
        <w:tab/>
      </w:r>
    </w:p>
    <w:p w14:paraId="49721D87" w14:textId="093B8FB2" w:rsidR="002A45F9" w:rsidRDefault="002A45F9">
      <w:pPr>
        <w:pStyle w:val="TOC2"/>
        <w:rPr>
          <w:noProof/>
        </w:rPr>
      </w:pPr>
      <w:r>
        <w:rPr>
          <w:noProof/>
        </w:rPr>
        <w:t xml:space="preserve">DEFCON90 |(Edn. </w:t>
      </w:r>
      <w:r w:rsidR="001E6C55">
        <w:rPr>
          <w:noProof/>
        </w:rPr>
        <w:t>06/21</w:t>
      </w:r>
      <w:r>
        <w:rPr>
          <w:noProof/>
        </w:rPr>
        <w:t>) - Copyright……………………………………………………………………………………………</w:t>
      </w:r>
      <w:r w:rsidR="003D5307">
        <w:rPr>
          <w:noProof/>
        </w:rPr>
        <w:t>……………………………………………………</w:t>
      </w:r>
    </w:p>
    <w:p w14:paraId="437334C8" w14:textId="2F3087CA" w:rsidR="001D3B48" w:rsidRPr="00A510DA" w:rsidRDefault="001D3B48">
      <w:pPr>
        <w:pStyle w:val="TOC2"/>
        <w:rPr>
          <w:rFonts w:eastAsiaTheme="minorEastAsia"/>
          <w:noProof/>
          <w:lang w:eastAsia="en-GB"/>
        </w:rPr>
      </w:pPr>
      <w:r w:rsidRPr="00A510DA">
        <w:rPr>
          <w:noProof/>
        </w:rPr>
        <w:t>DEFCON632 (Edn.0</w:t>
      </w:r>
      <w:r w:rsidR="0082273F">
        <w:rPr>
          <w:noProof/>
        </w:rPr>
        <w:t>6</w:t>
      </w:r>
      <w:r w:rsidRPr="00A510DA">
        <w:rPr>
          <w:noProof/>
        </w:rPr>
        <w:t>/</w:t>
      </w:r>
      <w:r w:rsidR="0082273F">
        <w:rPr>
          <w:noProof/>
        </w:rPr>
        <w:t>21</w:t>
      </w:r>
      <w:r w:rsidRPr="00A510DA">
        <w:rPr>
          <w:noProof/>
        </w:rPr>
        <w:t>) - Third Party Intellectual Property - Rights and Restrictions</w:t>
      </w:r>
      <w:r w:rsidRPr="00A510DA">
        <w:rPr>
          <w:noProof/>
        </w:rPr>
        <w:tab/>
      </w:r>
    </w:p>
    <w:p w14:paraId="7F4488F2" w14:textId="604206AC" w:rsidR="001D3B48" w:rsidRDefault="001D3B48">
      <w:pPr>
        <w:pStyle w:val="TOC2"/>
        <w:rPr>
          <w:noProof/>
        </w:rPr>
      </w:pPr>
      <w:r w:rsidRPr="00A510DA">
        <w:rPr>
          <w:noProof/>
        </w:rPr>
        <w:t>DEFCON703 (Edn.0</w:t>
      </w:r>
      <w:r w:rsidR="002B56C4">
        <w:rPr>
          <w:noProof/>
        </w:rPr>
        <w:t>6</w:t>
      </w:r>
      <w:r w:rsidRPr="00A510DA">
        <w:rPr>
          <w:noProof/>
        </w:rPr>
        <w:t>/</w:t>
      </w:r>
      <w:r w:rsidR="002B56C4">
        <w:rPr>
          <w:noProof/>
        </w:rPr>
        <w:t>21</w:t>
      </w:r>
      <w:r w:rsidRPr="00A510DA">
        <w:rPr>
          <w:noProof/>
        </w:rPr>
        <w:t>) - Intellectual Property Rights - Vesting in the Authority</w:t>
      </w:r>
      <w:r w:rsidR="00AC3EAD" w:rsidRPr="00A510DA">
        <w:rPr>
          <w:noProof/>
        </w:rPr>
        <w:t>…</w:t>
      </w:r>
      <w:r w:rsidR="002A45F9">
        <w:rPr>
          <w:noProof/>
        </w:rPr>
        <w:t>…</w:t>
      </w:r>
      <w:r w:rsidR="00AC3EAD" w:rsidRPr="00A510DA">
        <w:rPr>
          <w:noProof/>
        </w:rPr>
        <w:t>………………………………</w:t>
      </w:r>
      <w:r w:rsidR="003D5307">
        <w:rPr>
          <w:noProof/>
        </w:rPr>
        <w:t>………………………………………….</w:t>
      </w:r>
    </w:p>
    <w:p w14:paraId="050020F3" w14:textId="5C9A015E" w:rsidR="002A45F9" w:rsidRDefault="002A45F9" w:rsidP="002D6C02">
      <w:pPr>
        <w:pStyle w:val="TOC2"/>
        <w:tabs>
          <w:tab w:val="left" w:pos="880"/>
        </w:tabs>
        <w:rPr>
          <w:noProof/>
        </w:rPr>
      </w:pPr>
      <w:r w:rsidRPr="002A45F9">
        <w:rPr>
          <w:noProof/>
        </w:rPr>
        <w:t>5.1</w:t>
      </w:r>
      <w:r w:rsidRPr="002A45F9">
        <w:rPr>
          <w:rFonts w:eastAsiaTheme="minorEastAsia"/>
          <w:noProof/>
          <w:lang w:eastAsia="en-GB"/>
        </w:rPr>
        <w:tab/>
      </w:r>
      <w:r w:rsidR="00115252" w:rsidRPr="00115252">
        <w:rPr>
          <w:noProof/>
        </w:rPr>
        <w:t>Marking of Deliverables</w:t>
      </w:r>
      <w:r w:rsidRPr="002A45F9">
        <w:rPr>
          <w:noProof/>
        </w:rPr>
        <w:tab/>
      </w:r>
    </w:p>
    <w:p w14:paraId="1E92843E" w14:textId="316B3F7F" w:rsidR="002A45F9" w:rsidRPr="002A45F9" w:rsidRDefault="002A45F9" w:rsidP="002D6C02">
      <w:pPr>
        <w:pStyle w:val="TOC2"/>
        <w:tabs>
          <w:tab w:val="left" w:pos="880"/>
        </w:tabs>
        <w:rPr>
          <w:rFonts w:eastAsiaTheme="minorEastAsia"/>
          <w:noProof/>
          <w:lang w:eastAsia="en-GB"/>
        </w:rPr>
      </w:pPr>
      <w:r w:rsidRPr="002A45F9">
        <w:rPr>
          <w:noProof/>
        </w:rPr>
        <w:t>5.2</w:t>
      </w:r>
      <w:r w:rsidRPr="002A45F9">
        <w:rPr>
          <w:rFonts w:eastAsiaTheme="minorEastAsia"/>
          <w:noProof/>
          <w:lang w:eastAsia="en-GB"/>
        </w:rPr>
        <w:tab/>
      </w:r>
      <w:r w:rsidR="00115252" w:rsidRPr="00115252">
        <w:rPr>
          <w:noProof/>
        </w:rPr>
        <w:t>Confidentiality</w:t>
      </w:r>
      <w:r w:rsidRPr="002A45F9">
        <w:rPr>
          <w:noProof/>
        </w:rPr>
        <w:tab/>
      </w:r>
    </w:p>
    <w:p w14:paraId="1B336ABD" w14:textId="77777777" w:rsidR="002A45F9" w:rsidRPr="002A45F9" w:rsidRDefault="002A45F9" w:rsidP="002A45F9">
      <w:pPr>
        <w:rPr>
          <w:rFonts w:eastAsiaTheme="minorEastAsia"/>
        </w:rPr>
      </w:pPr>
    </w:p>
    <w:p w14:paraId="0346963E" w14:textId="77777777" w:rsidR="001D3B48" w:rsidRPr="00A510DA" w:rsidRDefault="001D3B48">
      <w:pPr>
        <w:pStyle w:val="TOC1"/>
        <w:tabs>
          <w:tab w:val="left" w:pos="440"/>
          <w:tab w:val="right" w:leader="dot" w:pos="10763"/>
        </w:tabs>
        <w:rPr>
          <w:rFonts w:ascii="Arial" w:eastAsiaTheme="minorEastAsia" w:hAnsi="Arial" w:cs="Arial"/>
          <w:b w:val="0"/>
          <w:bCs w:val="0"/>
          <w:caps w:val="0"/>
          <w:noProof/>
          <w:lang w:eastAsia="en-GB"/>
        </w:rPr>
      </w:pPr>
      <w:r w:rsidRPr="00A510DA">
        <w:rPr>
          <w:rFonts w:ascii="Arial" w:hAnsi="Arial" w:cs="Arial"/>
          <w:noProof/>
        </w:rPr>
        <w:t>6</w:t>
      </w:r>
      <w:r w:rsidRPr="00A510DA">
        <w:rPr>
          <w:rFonts w:ascii="Arial" w:eastAsiaTheme="minorEastAsia" w:hAnsi="Arial" w:cs="Arial"/>
          <w:b w:val="0"/>
          <w:bCs w:val="0"/>
          <w:caps w:val="0"/>
          <w:noProof/>
          <w:lang w:eastAsia="en-GB"/>
        </w:rPr>
        <w:tab/>
      </w:r>
      <w:r w:rsidRPr="00A510DA">
        <w:rPr>
          <w:rFonts w:ascii="Arial" w:hAnsi="Arial" w:cs="Arial"/>
          <w:noProof/>
        </w:rPr>
        <w:t>LOANS</w:t>
      </w:r>
      <w:r w:rsidRPr="00A510DA">
        <w:rPr>
          <w:rFonts w:ascii="Arial" w:hAnsi="Arial" w:cs="Arial"/>
          <w:noProof/>
        </w:rPr>
        <w:tab/>
      </w:r>
    </w:p>
    <w:p w14:paraId="45FE7269" w14:textId="362C9619" w:rsidR="00B65462" w:rsidRDefault="001D3B48">
      <w:pPr>
        <w:pStyle w:val="TOC2"/>
        <w:rPr>
          <w:noProof/>
        </w:rPr>
      </w:pPr>
      <w:bookmarkStart w:id="15" w:name="_Hlk57189886"/>
      <w:r w:rsidRPr="00A510DA">
        <w:rPr>
          <w:noProof/>
        </w:rPr>
        <w:t>DEFCON76 (Edn.</w:t>
      </w:r>
      <w:r w:rsidR="00FB6CB8">
        <w:rPr>
          <w:noProof/>
        </w:rPr>
        <w:t>06/21</w:t>
      </w:r>
      <w:r w:rsidRPr="00A510DA">
        <w:rPr>
          <w:noProof/>
        </w:rPr>
        <w:t>) - Contractor's Personnel at Government Establishments</w:t>
      </w:r>
      <w:r w:rsidR="00BF0907">
        <w:rPr>
          <w:noProof/>
        </w:rPr>
        <w:t>……………………………………</w:t>
      </w:r>
      <w:r w:rsidR="004D3DAD">
        <w:rPr>
          <w:noProof/>
        </w:rPr>
        <w:t>………………………………………….</w:t>
      </w:r>
    </w:p>
    <w:bookmarkEnd w:id="15"/>
    <w:p w14:paraId="556EC6F3" w14:textId="5C73741F" w:rsidR="00BF0907" w:rsidRDefault="00BF0907">
      <w:pPr>
        <w:pStyle w:val="TOC2"/>
        <w:rPr>
          <w:noProof/>
        </w:rPr>
      </w:pPr>
      <w:r w:rsidRPr="00A510DA">
        <w:rPr>
          <w:noProof/>
        </w:rPr>
        <w:t>DEFCON</w:t>
      </w:r>
      <w:r>
        <w:rPr>
          <w:noProof/>
        </w:rPr>
        <w:t>611</w:t>
      </w:r>
      <w:r w:rsidRPr="00A510DA">
        <w:rPr>
          <w:noProof/>
        </w:rPr>
        <w:t xml:space="preserve"> (Edn.</w:t>
      </w:r>
      <w:r>
        <w:rPr>
          <w:noProof/>
        </w:rPr>
        <w:t>0</w:t>
      </w:r>
      <w:r w:rsidRPr="00A510DA">
        <w:rPr>
          <w:noProof/>
        </w:rPr>
        <w:t>2/</w:t>
      </w:r>
      <w:r>
        <w:rPr>
          <w:noProof/>
        </w:rPr>
        <w:t>1</w:t>
      </w:r>
      <w:r w:rsidRPr="00A510DA">
        <w:rPr>
          <w:noProof/>
        </w:rPr>
        <w:t>6) -</w:t>
      </w:r>
      <w:r>
        <w:rPr>
          <w:noProof/>
        </w:rPr>
        <w:t xml:space="preserve"> Issued Property……………………………………………….……………………………………</w:t>
      </w:r>
      <w:r w:rsidR="004D3DAD">
        <w:rPr>
          <w:noProof/>
        </w:rPr>
        <w:t>…………………………………………………..</w:t>
      </w:r>
    </w:p>
    <w:p w14:paraId="165005F2" w14:textId="627D9849" w:rsidR="001D3B48" w:rsidRPr="007949F2" w:rsidRDefault="00BF0907">
      <w:pPr>
        <w:pStyle w:val="TOC2"/>
        <w:rPr>
          <w:rFonts w:eastAsiaTheme="minorEastAsia"/>
          <w:noProof/>
          <w:lang w:eastAsia="en-GB"/>
        </w:rPr>
      </w:pPr>
      <w:r w:rsidRPr="007949F2">
        <w:rPr>
          <w:noProof/>
        </w:rPr>
        <w:t>DEFC</w:t>
      </w:r>
      <w:r w:rsidR="001D3B48" w:rsidRPr="007949F2">
        <w:rPr>
          <w:noProof/>
        </w:rPr>
        <w:t>ON694 (Edn.</w:t>
      </w:r>
      <w:r w:rsidR="00A71BD9" w:rsidRPr="007949F2">
        <w:rPr>
          <w:noProof/>
        </w:rPr>
        <w:t>0</w:t>
      </w:r>
      <w:r w:rsidR="008C4936" w:rsidRPr="007949F2">
        <w:rPr>
          <w:noProof/>
        </w:rPr>
        <w:t>7</w:t>
      </w:r>
      <w:r w:rsidR="00A71BD9" w:rsidRPr="007949F2">
        <w:rPr>
          <w:noProof/>
        </w:rPr>
        <w:t>/</w:t>
      </w:r>
      <w:r w:rsidR="00CC220C">
        <w:rPr>
          <w:noProof/>
        </w:rPr>
        <w:t>21</w:t>
      </w:r>
      <w:r w:rsidR="001D3B48" w:rsidRPr="007949F2">
        <w:rPr>
          <w:noProof/>
        </w:rPr>
        <w:t>) - Accounting For Property of the Authority</w:t>
      </w:r>
      <w:r w:rsidR="001D3B48" w:rsidRPr="007949F2">
        <w:rPr>
          <w:noProof/>
        </w:rPr>
        <w:tab/>
      </w:r>
    </w:p>
    <w:p w14:paraId="1700D7E7" w14:textId="35C78CB5" w:rsidR="001D3B48" w:rsidRPr="007949F2" w:rsidRDefault="001D3B48" w:rsidP="002D6C02">
      <w:pPr>
        <w:pStyle w:val="TOC2"/>
        <w:tabs>
          <w:tab w:val="left" w:pos="880"/>
        </w:tabs>
        <w:rPr>
          <w:noProof/>
        </w:rPr>
      </w:pPr>
      <w:bookmarkStart w:id="16" w:name="_Hlk57191750"/>
      <w:bookmarkStart w:id="17" w:name="_Hlk57189987"/>
      <w:r w:rsidRPr="007949F2">
        <w:rPr>
          <w:noProof/>
        </w:rPr>
        <w:t>6.1</w:t>
      </w:r>
      <w:r w:rsidRPr="007949F2">
        <w:rPr>
          <w:rFonts w:eastAsiaTheme="minorEastAsia"/>
          <w:noProof/>
          <w:lang w:eastAsia="en-GB"/>
        </w:rPr>
        <w:tab/>
      </w:r>
      <w:r w:rsidRPr="007949F2">
        <w:rPr>
          <w:noProof/>
        </w:rPr>
        <w:t>Licences</w:t>
      </w:r>
      <w:r w:rsidRPr="007949F2">
        <w:rPr>
          <w:noProof/>
        </w:rPr>
        <w:tab/>
      </w:r>
    </w:p>
    <w:p w14:paraId="07859ABB" w14:textId="436DD72B" w:rsidR="00BF0907" w:rsidRDefault="00BF0907" w:rsidP="002D6C02">
      <w:pPr>
        <w:pStyle w:val="TOC2"/>
        <w:tabs>
          <w:tab w:val="left" w:pos="880"/>
        </w:tabs>
        <w:rPr>
          <w:noProof/>
        </w:rPr>
      </w:pPr>
      <w:r w:rsidRPr="007949F2">
        <w:rPr>
          <w:noProof/>
        </w:rPr>
        <w:t>6.2</w:t>
      </w:r>
      <w:r w:rsidRPr="007949F2">
        <w:rPr>
          <w:rFonts w:eastAsiaTheme="minorEastAsia"/>
          <w:noProof/>
          <w:lang w:eastAsia="en-GB"/>
        </w:rPr>
        <w:tab/>
      </w:r>
      <w:r w:rsidRPr="007949F2">
        <w:rPr>
          <w:noProof/>
        </w:rPr>
        <w:t>Supply of Government Furnished Assets (GFA)</w:t>
      </w:r>
      <w:r w:rsidRPr="00A510DA">
        <w:rPr>
          <w:noProof/>
        </w:rPr>
        <w:tab/>
      </w:r>
    </w:p>
    <w:bookmarkEnd w:id="16"/>
    <w:p w14:paraId="2B8DBB5F" w14:textId="77777777" w:rsidR="00BF0907" w:rsidRPr="00BF0907" w:rsidRDefault="00BF0907" w:rsidP="00BF0907">
      <w:pPr>
        <w:rPr>
          <w:rFonts w:eastAsiaTheme="minorEastAsia"/>
        </w:rPr>
      </w:pPr>
    </w:p>
    <w:bookmarkEnd w:id="17"/>
    <w:p w14:paraId="16677B3B" w14:textId="77777777" w:rsidR="001D3B48" w:rsidRPr="00A510DA" w:rsidRDefault="001D3B48">
      <w:pPr>
        <w:pStyle w:val="TOC1"/>
        <w:tabs>
          <w:tab w:val="left" w:pos="440"/>
          <w:tab w:val="right" w:leader="dot" w:pos="10763"/>
        </w:tabs>
        <w:rPr>
          <w:rFonts w:ascii="Arial" w:eastAsiaTheme="minorEastAsia" w:hAnsi="Arial" w:cs="Arial"/>
          <w:b w:val="0"/>
          <w:bCs w:val="0"/>
          <w:caps w:val="0"/>
          <w:noProof/>
          <w:lang w:eastAsia="en-GB"/>
        </w:rPr>
      </w:pPr>
      <w:r w:rsidRPr="00A510DA">
        <w:rPr>
          <w:rFonts w:ascii="Arial" w:hAnsi="Arial" w:cs="Arial"/>
          <w:noProof/>
        </w:rPr>
        <w:t>7</w:t>
      </w:r>
      <w:r w:rsidRPr="00A510DA">
        <w:rPr>
          <w:rFonts w:ascii="Arial" w:eastAsiaTheme="minorEastAsia" w:hAnsi="Arial" w:cs="Arial"/>
          <w:b w:val="0"/>
          <w:bCs w:val="0"/>
          <w:caps w:val="0"/>
          <w:noProof/>
          <w:lang w:eastAsia="en-GB"/>
        </w:rPr>
        <w:tab/>
      </w:r>
      <w:r w:rsidRPr="00A510DA">
        <w:rPr>
          <w:rFonts w:ascii="Arial" w:hAnsi="Arial" w:cs="Arial"/>
          <w:noProof/>
        </w:rPr>
        <w:t>DELIVERY</w:t>
      </w:r>
      <w:r w:rsidRPr="00A510DA">
        <w:rPr>
          <w:rFonts w:ascii="Arial" w:hAnsi="Arial" w:cs="Arial"/>
          <w:noProof/>
        </w:rPr>
        <w:tab/>
      </w:r>
    </w:p>
    <w:p w14:paraId="6AE01F86" w14:textId="0AD05B8E" w:rsidR="001D3B48" w:rsidRPr="00A510DA" w:rsidRDefault="00757006">
      <w:pPr>
        <w:pStyle w:val="TOC2"/>
        <w:rPr>
          <w:rFonts w:eastAsiaTheme="minorEastAsia"/>
          <w:noProof/>
          <w:lang w:eastAsia="en-GB"/>
        </w:rPr>
      </w:pPr>
      <w:r w:rsidRPr="00A510DA">
        <w:rPr>
          <w:noProof/>
        </w:rPr>
        <w:t>D</w:t>
      </w:r>
      <w:r w:rsidR="001D3B48" w:rsidRPr="00A510DA">
        <w:rPr>
          <w:noProof/>
        </w:rPr>
        <w:t>EFCON507 (Edn.</w:t>
      </w:r>
      <w:r w:rsidR="00CC220C">
        <w:rPr>
          <w:noProof/>
        </w:rPr>
        <w:t>07</w:t>
      </w:r>
      <w:r w:rsidR="001D3B48" w:rsidRPr="00A510DA">
        <w:rPr>
          <w:noProof/>
        </w:rPr>
        <w:t>/</w:t>
      </w:r>
      <w:r w:rsidR="00CC220C">
        <w:rPr>
          <w:noProof/>
        </w:rPr>
        <w:t>21</w:t>
      </w:r>
      <w:r w:rsidR="001D3B48" w:rsidRPr="00A510DA">
        <w:rPr>
          <w:noProof/>
        </w:rPr>
        <w:t>) - Delivery</w:t>
      </w:r>
      <w:r w:rsidR="001D3B48" w:rsidRPr="00A510DA">
        <w:rPr>
          <w:noProof/>
        </w:rPr>
        <w:tab/>
      </w:r>
    </w:p>
    <w:p w14:paraId="332649B9" w14:textId="4985E2E2" w:rsidR="001D3B48" w:rsidRDefault="001D3B48">
      <w:pPr>
        <w:pStyle w:val="TOC2"/>
        <w:rPr>
          <w:noProof/>
        </w:rPr>
      </w:pPr>
      <w:bookmarkStart w:id="18" w:name="_Hlk57191387"/>
      <w:r w:rsidRPr="00A510DA">
        <w:rPr>
          <w:noProof/>
        </w:rPr>
        <w:t>DEFCON514 (Edn.08/15) - Material Breach</w:t>
      </w:r>
      <w:r w:rsidRPr="00A510DA">
        <w:rPr>
          <w:noProof/>
        </w:rPr>
        <w:tab/>
      </w:r>
    </w:p>
    <w:bookmarkEnd w:id="18"/>
    <w:p w14:paraId="04DED7D4" w14:textId="1FE60BE8" w:rsidR="004E0C91" w:rsidRPr="007949F2" w:rsidRDefault="004E0C91">
      <w:pPr>
        <w:pStyle w:val="TOC2"/>
        <w:rPr>
          <w:noProof/>
        </w:rPr>
      </w:pPr>
      <w:r w:rsidRPr="007949F2">
        <w:rPr>
          <w:noProof/>
        </w:rPr>
        <w:t>DEFCON525 (Edn.10/98) - Acceptance</w:t>
      </w:r>
      <w:r w:rsidRPr="007949F2">
        <w:rPr>
          <w:noProof/>
        </w:rPr>
        <w:tab/>
      </w:r>
    </w:p>
    <w:p w14:paraId="21F1928F" w14:textId="275E2C87" w:rsidR="004E0C91" w:rsidRPr="007949F2" w:rsidRDefault="004E0C91">
      <w:pPr>
        <w:pStyle w:val="TOC2"/>
        <w:rPr>
          <w:noProof/>
        </w:rPr>
      </w:pPr>
      <w:r w:rsidRPr="007949F2">
        <w:rPr>
          <w:noProof/>
        </w:rPr>
        <w:t>DEFCON621B (Edn.10/04) - Transport (If Contractor Is Responsible For Transport)</w:t>
      </w:r>
      <w:r w:rsidRPr="007949F2">
        <w:rPr>
          <w:noProof/>
        </w:rPr>
        <w:tab/>
      </w:r>
    </w:p>
    <w:p w14:paraId="1E2C2460" w14:textId="67E4572C" w:rsidR="004E0C91" w:rsidRDefault="004E0C91" w:rsidP="004D3DAD">
      <w:pPr>
        <w:pStyle w:val="TOC2"/>
        <w:tabs>
          <w:tab w:val="left" w:pos="880"/>
        </w:tabs>
        <w:rPr>
          <w:noProof/>
        </w:rPr>
      </w:pPr>
      <w:r w:rsidRPr="007949F2">
        <w:rPr>
          <w:noProof/>
        </w:rPr>
        <w:t>7.1</w:t>
      </w:r>
      <w:r w:rsidRPr="007949F2">
        <w:rPr>
          <w:rFonts w:eastAsiaTheme="minorEastAsia"/>
          <w:noProof/>
          <w:lang w:eastAsia="en-GB"/>
        </w:rPr>
        <w:tab/>
      </w:r>
      <w:r w:rsidRPr="007949F2">
        <w:rPr>
          <w:noProof/>
        </w:rPr>
        <w:t>Key Performamnce Indicators (KPIs)</w:t>
      </w:r>
      <w:r w:rsidRPr="00A510DA">
        <w:rPr>
          <w:noProof/>
        </w:rPr>
        <w:tab/>
      </w:r>
    </w:p>
    <w:p w14:paraId="1E7C3C43" w14:textId="3DF128EC" w:rsidR="004E0C91" w:rsidRDefault="004E0C91" w:rsidP="004D3DAD">
      <w:pPr>
        <w:pStyle w:val="TOC2"/>
        <w:tabs>
          <w:tab w:val="left" w:pos="880"/>
        </w:tabs>
        <w:rPr>
          <w:noProof/>
        </w:rPr>
      </w:pPr>
      <w:bookmarkStart w:id="19" w:name="_Hlk57193519"/>
      <w:bookmarkStart w:id="20" w:name="_Hlk57191950"/>
      <w:r>
        <w:rPr>
          <w:noProof/>
        </w:rPr>
        <w:t>7</w:t>
      </w:r>
      <w:r w:rsidRPr="004E0C91">
        <w:rPr>
          <w:noProof/>
        </w:rPr>
        <w:t>.2</w:t>
      </w:r>
      <w:r w:rsidRPr="004E0C91">
        <w:rPr>
          <w:rFonts w:eastAsiaTheme="minorEastAsia"/>
          <w:noProof/>
          <w:lang w:eastAsia="en-GB"/>
        </w:rPr>
        <w:tab/>
      </w:r>
      <w:r>
        <w:rPr>
          <w:noProof/>
        </w:rPr>
        <w:t>Default &amp; Termination</w:t>
      </w:r>
      <w:r w:rsidRPr="00A510DA">
        <w:rPr>
          <w:noProof/>
        </w:rPr>
        <w:tab/>
      </w:r>
    </w:p>
    <w:bookmarkEnd w:id="19"/>
    <w:p w14:paraId="122311F5" w14:textId="63849778" w:rsidR="006D652B" w:rsidRDefault="006D652B" w:rsidP="004D3DAD">
      <w:pPr>
        <w:pStyle w:val="TOC2"/>
        <w:tabs>
          <w:tab w:val="left" w:pos="880"/>
        </w:tabs>
        <w:rPr>
          <w:noProof/>
        </w:rPr>
      </w:pPr>
      <w:r>
        <w:rPr>
          <w:noProof/>
        </w:rPr>
        <w:t>7</w:t>
      </w:r>
      <w:r w:rsidRPr="004E0C91">
        <w:rPr>
          <w:noProof/>
        </w:rPr>
        <w:t>.</w:t>
      </w:r>
      <w:r w:rsidR="00AC392C">
        <w:rPr>
          <w:noProof/>
        </w:rPr>
        <w:t>3</w:t>
      </w:r>
      <w:r w:rsidRPr="004E0C91">
        <w:rPr>
          <w:rFonts w:eastAsiaTheme="minorEastAsia"/>
          <w:noProof/>
          <w:lang w:eastAsia="en-GB"/>
        </w:rPr>
        <w:tab/>
      </w:r>
      <w:r>
        <w:rPr>
          <w:noProof/>
        </w:rPr>
        <w:t>Alternative Dispute Resolution</w:t>
      </w:r>
      <w:r w:rsidRPr="00A510DA">
        <w:rPr>
          <w:noProof/>
        </w:rPr>
        <w:tab/>
      </w:r>
    </w:p>
    <w:p w14:paraId="4C6A7AAB" w14:textId="70B3C722" w:rsidR="00CD222F" w:rsidRDefault="00CD222F" w:rsidP="00CD222F">
      <w:pPr>
        <w:pStyle w:val="TOC2"/>
        <w:tabs>
          <w:tab w:val="left" w:pos="880"/>
        </w:tabs>
        <w:rPr>
          <w:noProof/>
        </w:rPr>
      </w:pPr>
      <w:r>
        <w:rPr>
          <w:noProof/>
        </w:rPr>
        <w:t>7.4</w:t>
      </w:r>
      <w:r w:rsidRPr="002D6C02">
        <w:rPr>
          <w:noProof/>
        </w:rPr>
        <w:tab/>
      </w:r>
      <w:r w:rsidR="00DD0DCA">
        <w:rPr>
          <w:noProof/>
        </w:rPr>
        <w:t>Deliverables</w:t>
      </w:r>
      <w:r w:rsidRPr="00A510DA">
        <w:rPr>
          <w:noProof/>
        </w:rPr>
        <w:tab/>
      </w:r>
    </w:p>
    <w:p w14:paraId="5DEC46F1" w14:textId="77777777" w:rsidR="00CD222F" w:rsidRPr="00CD222F" w:rsidRDefault="00CD222F" w:rsidP="00CD222F"/>
    <w:p w14:paraId="66748D36" w14:textId="77777777" w:rsidR="006D652B" w:rsidRPr="004E0C91" w:rsidRDefault="006D652B" w:rsidP="006D652B"/>
    <w:bookmarkEnd w:id="20"/>
    <w:p w14:paraId="5EE7035D" w14:textId="77777777" w:rsidR="001D3B48" w:rsidRPr="00A510DA" w:rsidRDefault="001D3B48">
      <w:pPr>
        <w:pStyle w:val="TOC1"/>
        <w:tabs>
          <w:tab w:val="left" w:pos="440"/>
          <w:tab w:val="right" w:leader="dot" w:pos="10763"/>
        </w:tabs>
        <w:rPr>
          <w:rFonts w:ascii="Arial" w:eastAsiaTheme="minorEastAsia" w:hAnsi="Arial" w:cs="Arial"/>
          <w:b w:val="0"/>
          <w:bCs w:val="0"/>
          <w:caps w:val="0"/>
          <w:noProof/>
          <w:lang w:eastAsia="en-GB"/>
        </w:rPr>
      </w:pPr>
      <w:r w:rsidRPr="00A510DA">
        <w:rPr>
          <w:rFonts w:ascii="Arial" w:hAnsi="Arial" w:cs="Arial"/>
          <w:noProof/>
        </w:rPr>
        <w:t>8</w:t>
      </w:r>
      <w:r w:rsidRPr="00A510DA">
        <w:rPr>
          <w:rFonts w:ascii="Arial" w:eastAsiaTheme="minorEastAsia" w:hAnsi="Arial" w:cs="Arial"/>
          <w:b w:val="0"/>
          <w:bCs w:val="0"/>
          <w:caps w:val="0"/>
          <w:noProof/>
          <w:lang w:eastAsia="en-GB"/>
        </w:rPr>
        <w:tab/>
      </w:r>
      <w:r w:rsidRPr="00A510DA">
        <w:rPr>
          <w:rFonts w:ascii="Arial" w:hAnsi="Arial" w:cs="Arial"/>
          <w:noProof/>
        </w:rPr>
        <w:t>PAYMENTS/RECEIPTS</w:t>
      </w:r>
      <w:r w:rsidRPr="00A510DA">
        <w:rPr>
          <w:rFonts w:ascii="Arial" w:hAnsi="Arial" w:cs="Arial"/>
          <w:noProof/>
        </w:rPr>
        <w:tab/>
      </w:r>
    </w:p>
    <w:p w14:paraId="57653BAC" w14:textId="7612CC5D" w:rsidR="00773839" w:rsidRPr="00A510DA" w:rsidRDefault="00773839">
      <w:pPr>
        <w:pStyle w:val="TOC2"/>
        <w:rPr>
          <w:noProof/>
        </w:rPr>
      </w:pPr>
      <w:r w:rsidRPr="00A510DA">
        <w:rPr>
          <w:noProof/>
        </w:rPr>
        <w:t>DEFCON5J</w:t>
      </w:r>
      <w:r w:rsidR="00D72605">
        <w:rPr>
          <w:noProof/>
        </w:rPr>
        <w:t xml:space="preserve"> </w:t>
      </w:r>
      <w:r w:rsidRPr="00A510DA">
        <w:rPr>
          <w:noProof/>
        </w:rPr>
        <w:t>(Edn.</w:t>
      </w:r>
      <w:r w:rsidR="001218A0">
        <w:rPr>
          <w:noProof/>
        </w:rPr>
        <w:t>18/11/16</w:t>
      </w:r>
      <w:r w:rsidRPr="00A510DA">
        <w:rPr>
          <w:noProof/>
        </w:rPr>
        <w:t xml:space="preserve">) - </w:t>
      </w:r>
      <w:r w:rsidRPr="00A510DA">
        <w:t>Unique Identifiers</w:t>
      </w:r>
      <w:r w:rsidRPr="00A510DA">
        <w:rPr>
          <w:noProof/>
        </w:rPr>
        <w:tab/>
      </w:r>
    </w:p>
    <w:p w14:paraId="3F112079" w14:textId="5AE045EC" w:rsidR="001D3B48" w:rsidRPr="00A510DA" w:rsidRDefault="001D3B48">
      <w:pPr>
        <w:pStyle w:val="TOC2"/>
        <w:rPr>
          <w:rFonts w:eastAsiaTheme="minorEastAsia"/>
          <w:noProof/>
          <w:lang w:eastAsia="en-GB"/>
        </w:rPr>
      </w:pPr>
      <w:r w:rsidRPr="00A510DA">
        <w:rPr>
          <w:noProof/>
        </w:rPr>
        <w:t>DEFCON513 (Edn.</w:t>
      </w:r>
      <w:r w:rsidR="00A45620">
        <w:rPr>
          <w:noProof/>
        </w:rPr>
        <w:t>07</w:t>
      </w:r>
      <w:r w:rsidRPr="00A510DA">
        <w:rPr>
          <w:noProof/>
        </w:rPr>
        <w:t>/</w:t>
      </w:r>
      <w:r w:rsidR="00A45620">
        <w:rPr>
          <w:noProof/>
        </w:rPr>
        <w:t>21</w:t>
      </w:r>
      <w:r w:rsidRPr="00A510DA">
        <w:rPr>
          <w:noProof/>
        </w:rPr>
        <w:t>) - Value Added Tax</w:t>
      </w:r>
      <w:r w:rsidRPr="00A510DA">
        <w:rPr>
          <w:noProof/>
        </w:rPr>
        <w:tab/>
      </w:r>
    </w:p>
    <w:p w14:paraId="0F179BE0" w14:textId="3347822A" w:rsidR="001D3B48" w:rsidRPr="00A510DA" w:rsidRDefault="001D3B48">
      <w:pPr>
        <w:pStyle w:val="TOC2"/>
        <w:rPr>
          <w:rFonts w:eastAsiaTheme="minorEastAsia"/>
          <w:noProof/>
          <w:lang w:eastAsia="en-GB"/>
        </w:rPr>
      </w:pPr>
      <w:r w:rsidRPr="00A510DA">
        <w:rPr>
          <w:noProof/>
        </w:rPr>
        <w:t>DEFCON522 (Edn.</w:t>
      </w:r>
      <w:r w:rsidR="00FC3DFE" w:rsidRPr="00A510DA">
        <w:rPr>
          <w:noProof/>
        </w:rPr>
        <w:t>11</w:t>
      </w:r>
      <w:r w:rsidRPr="00A510DA">
        <w:rPr>
          <w:noProof/>
        </w:rPr>
        <w:t>/</w:t>
      </w:r>
      <w:r w:rsidR="00FC3DFE" w:rsidRPr="00A510DA">
        <w:rPr>
          <w:noProof/>
        </w:rPr>
        <w:t>17</w:t>
      </w:r>
      <w:r w:rsidRPr="00A510DA">
        <w:rPr>
          <w:noProof/>
        </w:rPr>
        <w:t>) - Payment</w:t>
      </w:r>
      <w:r w:rsidR="00FC3DFE" w:rsidRPr="00A510DA">
        <w:rPr>
          <w:noProof/>
        </w:rPr>
        <w:t xml:space="preserve"> and Recovery of Sums Due</w:t>
      </w:r>
      <w:r w:rsidRPr="00A510DA">
        <w:rPr>
          <w:noProof/>
        </w:rPr>
        <w:tab/>
      </w:r>
    </w:p>
    <w:p w14:paraId="44DDE5F0" w14:textId="78AF9532" w:rsidR="001D3B48" w:rsidRPr="00A510DA" w:rsidRDefault="001D3B48">
      <w:pPr>
        <w:pStyle w:val="TOC2"/>
        <w:rPr>
          <w:noProof/>
        </w:rPr>
      </w:pPr>
      <w:r w:rsidRPr="00A510DA">
        <w:rPr>
          <w:noProof/>
        </w:rPr>
        <w:t xml:space="preserve">DEFCON534 </w:t>
      </w:r>
      <w:bookmarkStart w:id="21" w:name="_Hlk56680871"/>
      <w:r w:rsidRPr="00A510DA">
        <w:rPr>
          <w:noProof/>
        </w:rPr>
        <w:t>(Edn.06/</w:t>
      </w:r>
      <w:r w:rsidR="00E61008">
        <w:rPr>
          <w:noProof/>
        </w:rPr>
        <w:t>21</w:t>
      </w:r>
      <w:r w:rsidRPr="00A510DA">
        <w:rPr>
          <w:noProof/>
        </w:rPr>
        <w:t>)</w:t>
      </w:r>
      <w:bookmarkEnd w:id="21"/>
      <w:r w:rsidRPr="00A510DA">
        <w:rPr>
          <w:noProof/>
        </w:rPr>
        <w:t xml:space="preserve"> - </w:t>
      </w:r>
      <w:r w:rsidR="00F42CCA" w:rsidRPr="00A510DA">
        <w:rPr>
          <w:noProof/>
        </w:rPr>
        <w:t xml:space="preserve">Subcontracting and </w:t>
      </w:r>
      <w:r w:rsidRPr="00A510DA">
        <w:rPr>
          <w:noProof/>
        </w:rPr>
        <w:t>Prompt Payment (Sub-Contracts)</w:t>
      </w:r>
      <w:r w:rsidRPr="00A510DA">
        <w:rPr>
          <w:noProof/>
        </w:rPr>
        <w:tab/>
      </w:r>
    </w:p>
    <w:p w14:paraId="601FE959" w14:textId="29C65897" w:rsidR="0010539F" w:rsidRDefault="0010539F">
      <w:pPr>
        <w:pStyle w:val="TOC2"/>
        <w:rPr>
          <w:noProof/>
        </w:rPr>
      </w:pPr>
      <w:r w:rsidRPr="00A510DA">
        <w:rPr>
          <w:noProof/>
        </w:rPr>
        <w:t>DEFCON670(Edn.02/17) - Tax Compliance</w:t>
      </w:r>
      <w:r w:rsidR="00D72605">
        <w:rPr>
          <w:noProof/>
        </w:rPr>
        <w:t>……………………</w:t>
      </w:r>
      <w:r w:rsidRPr="00A510DA">
        <w:rPr>
          <w:noProof/>
        </w:rPr>
        <w:t>…………………………………………………………………</w:t>
      </w:r>
      <w:r w:rsidR="00596BD9">
        <w:rPr>
          <w:noProof/>
        </w:rPr>
        <w:t>………………………………………………….</w:t>
      </w:r>
    </w:p>
    <w:p w14:paraId="45FF6A2E" w14:textId="3BEB5CD0" w:rsidR="00D72605" w:rsidRDefault="00D72605" w:rsidP="00B87F45">
      <w:pPr>
        <w:pStyle w:val="TOC2"/>
        <w:tabs>
          <w:tab w:val="left" w:pos="880"/>
        </w:tabs>
        <w:rPr>
          <w:noProof/>
        </w:rPr>
      </w:pPr>
      <w:r>
        <w:rPr>
          <w:noProof/>
        </w:rPr>
        <w:t>8</w:t>
      </w:r>
      <w:r w:rsidRPr="004E0C91">
        <w:rPr>
          <w:noProof/>
        </w:rPr>
        <w:t>.</w:t>
      </w:r>
      <w:r>
        <w:rPr>
          <w:noProof/>
        </w:rPr>
        <w:t>1</w:t>
      </w:r>
      <w:r w:rsidRPr="004E0C91">
        <w:rPr>
          <w:rFonts w:eastAsiaTheme="minorEastAsia"/>
          <w:noProof/>
          <w:lang w:eastAsia="en-GB"/>
        </w:rPr>
        <w:tab/>
      </w:r>
      <w:r>
        <w:rPr>
          <w:noProof/>
        </w:rPr>
        <w:t>Payment</w:t>
      </w:r>
      <w:r w:rsidRPr="00A510DA">
        <w:rPr>
          <w:noProof/>
        </w:rPr>
        <w:tab/>
      </w:r>
    </w:p>
    <w:p w14:paraId="5576B4B5" w14:textId="77777777" w:rsidR="00D72605" w:rsidRPr="00D72605" w:rsidRDefault="00D72605" w:rsidP="00D72605"/>
    <w:p w14:paraId="04B00BE7" w14:textId="77777777" w:rsidR="00290E0F" w:rsidRPr="00D72605" w:rsidRDefault="00290E0F" w:rsidP="00D72605"/>
    <w:p w14:paraId="786A6B9C" w14:textId="77777777" w:rsidR="001D3B48" w:rsidRPr="00A510DA" w:rsidRDefault="001D3B48">
      <w:pPr>
        <w:pStyle w:val="TOC1"/>
        <w:tabs>
          <w:tab w:val="left" w:pos="440"/>
          <w:tab w:val="right" w:leader="dot" w:pos="10763"/>
        </w:tabs>
        <w:rPr>
          <w:rFonts w:ascii="Arial" w:eastAsiaTheme="minorEastAsia" w:hAnsi="Arial" w:cs="Arial"/>
          <w:b w:val="0"/>
          <w:bCs w:val="0"/>
          <w:caps w:val="0"/>
          <w:noProof/>
          <w:lang w:eastAsia="en-GB"/>
        </w:rPr>
      </w:pPr>
      <w:r w:rsidRPr="00A510DA">
        <w:rPr>
          <w:rFonts w:ascii="Arial" w:hAnsi="Arial" w:cs="Arial"/>
          <w:noProof/>
        </w:rPr>
        <w:t>9</w:t>
      </w:r>
      <w:r w:rsidRPr="00A510DA">
        <w:rPr>
          <w:rFonts w:ascii="Arial" w:eastAsiaTheme="minorEastAsia" w:hAnsi="Arial" w:cs="Arial"/>
          <w:b w:val="0"/>
          <w:bCs w:val="0"/>
          <w:caps w:val="0"/>
          <w:noProof/>
          <w:lang w:eastAsia="en-GB"/>
        </w:rPr>
        <w:tab/>
      </w:r>
      <w:r w:rsidRPr="00A510DA">
        <w:rPr>
          <w:rFonts w:ascii="Arial" w:hAnsi="Arial" w:cs="Arial"/>
          <w:noProof/>
        </w:rPr>
        <w:t>CONTRACT ADMINISTRATION</w:t>
      </w:r>
      <w:r w:rsidRPr="00A510DA">
        <w:rPr>
          <w:rFonts w:ascii="Arial" w:hAnsi="Arial" w:cs="Arial"/>
          <w:noProof/>
        </w:rPr>
        <w:tab/>
      </w:r>
    </w:p>
    <w:p w14:paraId="25AF43C6" w14:textId="77777777" w:rsidR="001D3B48" w:rsidRPr="00A510DA" w:rsidRDefault="001D3B48">
      <w:pPr>
        <w:pStyle w:val="TOC2"/>
        <w:rPr>
          <w:rFonts w:eastAsiaTheme="minorEastAsia"/>
          <w:noProof/>
          <w:lang w:eastAsia="en-GB"/>
        </w:rPr>
      </w:pPr>
      <w:r w:rsidRPr="00A510DA">
        <w:rPr>
          <w:noProof/>
        </w:rPr>
        <w:t>DEFCON604 (Edn.06/14) - Progress Reports</w:t>
      </w:r>
      <w:r w:rsidRPr="00A510DA">
        <w:rPr>
          <w:noProof/>
        </w:rPr>
        <w:tab/>
      </w:r>
    </w:p>
    <w:p w14:paraId="4FC7BF65" w14:textId="60E1E109" w:rsidR="001D3B48" w:rsidRPr="00A510DA" w:rsidRDefault="001D3B48">
      <w:pPr>
        <w:pStyle w:val="TOC2"/>
        <w:rPr>
          <w:rFonts w:eastAsiaTheme="minorEastAsia"/>
          <w:noProof/>
          <w:lang w:eastAsia="en-GB"/>
        </w:rPr>
      </w:pPr>
      <w:r w:rsidRPr="00A510DA">
        <w:rPr>
          <w:noProof/>
        </w:rPr>
        <w:t>DEFCON609 (Edn.0</w:t>
      </w:r>
      <w:r w:rsidR="00E043E6">
        <w:rPr>
          <w:noProof/>
        </w:rPr>
        <w:t>7</w:t>
      </w:r>
      <w:r w:rsidRPr="00A510DA">
        <w:rPr>
          <w:noProof/>
        </w:rPr>
        <w:t>/</w:t>
      </w:r>
      <w:r w:rsidR="00E043E6">
        <w:rPr>
          <w:noProof/>
        </w:rPr>
        <w:t>21</w:t>
      </w:r>
      <w:r w:rsidRPr="00A510DA">
        <w:rPr>
          <w:noProof/>
        </w:rPr>
        <w:t>) - Contractor's Records</w:t>
      </w:r>
      <w:r w:rsidRPr="00A510DA">
        <w:rPr>
          <w:noProof/>
        </w:rPr>
        <w:tab/>
      </w:r>
    </w:p>
    <w:p w14:paraId="3D0675EF" w14:textId="67A2A940" w:rsidR="001D3B48" w:rsidRDefault="001D3B48">
      <w:pPr>
        <w:pStyle w:val="TOC2"/>
        <w:rPr>
          <w:noProof/>
        </w:rPr>
      </w:pPr>
      <w:r w:rsidRPr="00A510DA">
        <w:rPr>
          <w:noProof/>
        </w:rPr>
        <w:t>DEFCON642 (Edn.</w:t>
      </w:r>
      <w:r w:rsidR="00E043E6">
        <w:rPr>
          <w:noProof/>
        </w:rPr>
        <w:t>07</w:t>
      </w:r>
      <w:r w:rsidRPr="00A510DA">
        <w:rPr>
          <w:noProof/>
        </w:rPr>
        <w:t>/</w:t>
      </w:r>
      <w:r w:rsidR="00E043E6">
        <w:rPr>
          <w:noProof/>
        </w:rPr>
        <w:t>21</w:t>
      </w:r>
      <w:r w:rsidRPr="00A510DA">
        <w:rPr>
          <w:noProof/>
        </w:rPr>
        <w:t>) - Progress Meetings</w:t>
      </w:r>
      <w:r w:rsidRPr="00A510DA">
        <w:rPr>
          <w:noProof/>
        </w:rPr>
        <w:tab/>
      </w:r>
    </w:p>
    <w:p w14:paraId="79AF3440" w14:textId="5599E9D9" w:rsidR="00D72605" w:rsidRDefault="00D72605" w:rsidP="00B87F45">
      <w:pPr>
        <w:pStyle w:val="TOC2"/>
        <w:tabs>
          <w:tab w:val="left" w:pos="880"/>
        </w:tabs>
        <w:rPr>
          <w:noProof/>
        </w:rPr>
      </w:pPr>
      <w:r>
        <w:rPr>
          <w:noProof/>
        </w:rPr>
        <w:t>9</w:t>
      </w:r>
      <w:r w:rsidRPr="004E0C91">
        <w:rPr>
          <w:noProof/>
        </w:rPr>
        <w:t>.</w:t>
      </w:r>
      <w:r>
        <w:rPr>
          <w:noProof/>
        </w:rPr>
        <w:t>1</w:t>
      </w:r>
      <w:r w:rsidRPr="004E0C91">
        <w:rPr>
          <w:rFonts w:eastAsiaTheme="minorEastAsia"/>
          <w:noProof/>
          <w:lang w:eastAsia="en-GB"/>
        </w:rPr>
        <w:tab/>
      </w:r>
      <w:r>
        <w:rPr>
          <w:noProof/>
        </w:rPr>
        <w:t>Performance Reports</w:t>
      </w:r>
      <w:r w:rsidRPr="00A510DA">
        <w:rPr>
          <w:noProof/>
        </w:rPr>
        <w:tab/>
      </w:r>
    </w:p>
    <w:p w14:paraId="75329B04" w14:textId="0CACFD28" w:rsidR="00D72605" w:rsidRDefault="00D72605" w:rsidP="00B87F45">
      <w:pPr>
        <w:pStyle w:val="TOC2"/>
        <w:tabs>
          <w:tab w:val="left" w:pos="880"/>
        </w:tabs>
        <w:rPr>
          <w:noProof/>
        </w:rPr>
      </w:pPr>
      <w:r>
        <w:rPr>
          <w:noProof/>
        </w:rPr>
        <w:t>9</w:t>
      </w:r>
      <w:r w:rsidRPr="004E0C91">
        <w:rPr>
          <w:noProof/>
        </w:rPr>
        <w:t>.2</w:t>
      </w:r>
      <w:r w:rsidRPr="004E0C91">
        <w:rPr>
          <w:rFonts w:eastAsiaTheme="minorEastAsia"/>
          <w:noProof/>
          <w:lang w:eastAsia="en-GB"/>
        </w:rPr>
        <w:tab/>
      </w:r>
      <w:r>
        <w:rPr>
          <w:noProof/>
        </w:rPr>
        <w:t>Management Information (MI)</w:t>
      </w:r>
      <w:r w:rsidRPr="00A510DA">
        <w:rPr>
          <w:noProof/>
        </w:rPr>
        <w:tab/>
      </w:r>
    </w:p>
    <w:p w14:paraId="26F58A58" w14:textId="63789A68" w:rsidR="00D72605" w:rsidRDefault="00D72605" w:rsidP="00B87F45">
      <w:pPr>
        <w:pStyle w:val="TOC2"/>
        <w:tabs>
          <w:tab w:val="left" w:pos="880"/>
        </w:tabs>
        <w:rPr>
          <w:noProof/>
        </w:rPr>
      </w:pPr>
      <w:r>
        <w:rPr>
          <w:noProof/>
        </w:rPr>
        <w:t>9</w:t>
      </w:r>
      <w:r w:rsidRPr="004E0C91">
        <w:rPr>
          <w:noProof/>
        </w:rPr>
        <w:t>.</w:t>
      </w:r>
      <w:r>
        <w:rPr>
          <w:noProof/>
        </w:rPr>
        <w:t>3</w:t>
      </w:r>
      <w:r w:rsidRPr="004E0C91">
        <w:rPr>
          <w:rFonts w:eastAsiaTheme="minorEastAsia"/>
          <w:noProof/>
          <w:lang w:eastAsia="en-GB"/>
        </w:rPr>
        <w:tab/>
      </w:r>
      <w:r>
        <w:rPr>
          <w:noProof/>
        </w:rPr>
        <w:t>Progress Meetings</w:t>
      </w:r>
      <w:r w:rsidRPr="00A510DA">
        <w:rPr>
          <w:noProof/>
        </w:rPr>
        <w:tab/>
      </w:r>
    </w:p>
    <w:p w14:paraId="2BE74920" w14:textId="24C86E6F" w:rsidR="00D72605" w:rsidRDefault="00D72605" w:rsidP="00B87F45">
      <w:pPr>
        <w:pStyle w:val="TOC2"/>
        <w:tabs>
          <w:tab w:val="left" w:pos="880"/>
        </w:tabs>
        <w:rPr>
          <w:noProof/>
        </w:rPr>
      </w:pPr>
      <w:r>
        <w:rPr>
          <w:noProof/>
        </w:rPr>
        <w:t>9</w:t>
      </w:r>
      <w:r w:rsidRPr="004E0C91">
        <w:rPr>
          <w:noProof/>
        </w:rPr>
        <w:t>.</w:t>
      </w:r>
      <w:r>
        <w:rPr>
          <w:noProof/>
        </w:rPr>
        <w:t>4</w:t>
      </w:r>
      <w:r w:rsidRPr="004E0C91">
        <w:rPr>
          <w:rFonts w:eastAsiaTheme="minorEastAsia"/>
          <w:noProof/>
          <w:lang w:eastAsia="en-GB"/>
        </w:rPr>
        <w:tab/>
      </w:r>
      <w:r>
        <w:rPr>
          <w:noProof/>
        </w:rPr>
        <w:t>Relationship Management Plan</w:t>
      </w:r>
      <w:r w:rsidRPr="00A510DA">
        <w:rPr>
          <w:noProof/>
        </w:rPr>
        <w:tab/>
      </w:r>
    </w:p>
    <w:p w14:paraId="52A0092C" w14:textId="38416C52" w:rsidR="00BE7E58" w:rsidRDefault="00BE7E58" w:rsidP="00B87F45">
      <w:pPr>
        <w:pStyle w:val="TOC2"/>
        <w:tabs>
          <w:tab w:val="left" w:pos="880"/>
        </w:tabs>
        <w:rPr>
          <w:noProof/>
        </w:rPr>
      </w:pPr>
      <w:r>
        <w:rPr>
          <w:noProof/>
        </w:rPr>
        <w:t>9</w:t>
      </w:r>
      <w:r w:rsidRPr="004E0C91">
        <w:rPr>
          <w:noProof/>
        </w:rPr>
        <w:t>.</w:t>
      </w:r>
      <w:r>
        <w:rPr>
          <w:noProof/>
        </w:rPr>
        <w:t>5</w:t>
      </w:r>
      <w:r w:rsidRPr="004E0C91">
        <w:rPr>
          <w:rFonts w:eastAsiaTheme="minorEastAsia"/>
          <w:noProof/>
          <w:lang w:eastAsia="en-GB"/>
        </w:rPr>
        <w:tab/>
      </w:r>
      <w:r>
        <w:rPr>
          <w:noProof/>
        </w:rPr>
        <w:t>Earned Value Management</w:t>
      </w:r>
      <w:r w:rsidRPr="00A510DA">
        <w:rPr>
          <w:noProof/>
        </w:rPr>
        <w:tab/>
      </w:r>
    </w:p>
    <w:p w14:paraId="537B8785" w14:textId="267ED22F" w:rsidR="000A5E16" w:rsidRPr="00E02207" w:rsidRDefault="000A5E16" w:rsidP="00B87F45">
      <w:pPr>
        <w:pStyle w:val="TOC2"/>
        <w:tabs>
          <w:tab w:val="left" w:pos="880"/>
        </w:tabs>
        <w:rPr>
          <w:noProof/>
        </w:rPr>
      </w:pPr>
      <w:r w:rsidRPr="00E02207">
        <w:rPr>
          <w:noProof/>
        </w:rPr>
        <w:t>9.</w:t>
      </w:r>
      <w:r w:rsidR="00385A48">
        <w:rPr>
          <w:noProof/>
        </w:rPr>
        <w:t>6</w:t>
      </w:r>
      <w:r w:rsidRPr="00E02207">
        <w:rPr>
          <w:rFonts w:eastAsiaTheme="minorEastAsia"/>
          <w:noProof/>
          <w:lang w:eastAsia="en-GB"/>
        </w:rPr>
        <w:tab/>
      </w:r>
      <w:r w:rsidR="006C6ABA">
        <w:rPr>
          <w:noProof/>
        </w:rPr>
        <w:t>Publicity</w:t>
      </w:r>
      <w:r w:rsidRPr="00E02207">
        <w:rPr>
          <w:noProof/>
        </w:rPr>
        <w:tab/>
      </w:r>
    </w:p>
    <w:p w14:paraId="792905E1" w14:textId="77CA6F1F" w:rsidR="00022E1F" w:rsidRPr="007A0CBE" w:rsidRDefault="00BE7E58" w:rsidP="00B87F45">
      <w:pPr>
        <w:pStyle w:val="TOC2"/>
        <w:tabs>
          <w:tab w:val="left" w:pos="880"/>
        </w:tabs>
        <w:rPr>
          <w:noProof/>
        </w:rPr>
      </w:pPr>
      <w:r>
        <w:rPr>
          <w:noProof/>
        </w:rPr>
        <w:t>9</w:t>
      </w:r>
      <w:r w:rsidRPr="004E0C91">
        <w:rPr>
          <w:noProof/>
        </w:rPr>
        <w:t>.</w:t>
      </w:r>
      <w:r w:rsidR="006C6ABA">
        <w:rPr>
          <w:noProof/>
        </w:rPr>
        <w:t>7</w:t>
      </w:r>
      <w:r w:rsidRPr="004E0C91">
        <w:rPr>
          <w:rFonts w:eastAsiaTheme="minorEastAsia"/>
          <w:noProof/>
          <w:lang w:eastAsia="en-GB"/>
        </w:rPr>
        <w:tab/>
      </w:r>
      <w:r>
        <w:rPr>
          <w:noProof/>
        </w:rPr>
        <w:t>Transfer of Undertakings (Protection of E</w:t>
      </w:r>
      <w:r w:rsidR="003C68FA">
        <w:rPr>
          <w:noProof/>
        </w:rPr>
        <w:t>mployment) (TUPE)</w:t>
      </w:r>
      <w:r w:rsidRPr="00A510DA">
        <w:rPr>
          <w:noProof/>
        </w:rPr>
        <w:tab/>
      </w:r>
    </w:p>
    <w:p w14:paraId="11FB0A74" w14:textId="6A9E84B9" w:rsidR="0047682F" w:rsidRDefault="001D3B48" w:rsidP="00BA7861">
      <w:pPr>
        <w:rPr>
          <w:b/>
          <w:szCs w:val="22"/>
        </w:rPr>
      </w:pPr>
      <w:r w:rsidRPr="00A510DA">
        <w:rPr>
          <w:rFonts w:cs="Arial"/>
          <w:bCs/>
          <w:caps/>
          <w:sz w:val="20"/>
          <w:szCs w:val="20"/>
        </w:rPr>
        <w:fldChar w:fldCharType="end"/>
      </w:r>
    </w:p>
    <w:p w14:paraId="2544979C" w14:textId="2114B5B4" w:rsidR="00BA7861" w:rsidRPr="00C51B6B" w:rsidRDefault="00BA7861" w:rsidP="00BA7861">
      <w:pPr>
        <w:rPr>
          <w:b/>
          <w:sz w:val="20"/>
          <w:szCs w:val="20"/>
        </w:rPr>
      </w:pPr>
      <w:r w:rsidRPr="00C51B6B">
        <w:rPr>
          <w:b/>
          <w:sz w:val="20"/>
          <w:szCs w:val="20"/>
        </w:rPr>
        <w:t xml:space="preserve">Annex A to Terms and Conditions </w:t>
      </w:r>
      <w:r w:rsidR="0074566F" w:rsidRPr="00C51B6B">
        <w:rPr>
          <w:b/>
          <w:sz w:val="20"/>
          <w:szCs w:val="20"/>
        </w:rPr>
        <w:t>–</w:t>
      </w:r>
      <w:r w:rsidR="00CB214F" w:rsidRPr="00C51B6B">
        <w:rPr>
          <w:b/>
          <w:sz w:val="20"/>
          <w:szCs w:val="20"/>
        </w:rPr>
        <w:t xml:space="preserve"> </w:t>
      </w:r>
      <w:r w:rsidR="0074566F" w:rsidRPr="00C51B6B">
        <w:rPr>
          <w:b/>
          <w:sz w:val="20"/>
          <w:szCs w:val="20"/>
        </w:rPr>
        <w:t>Additional Priced Options</w:t>
      </w:r>
    </w:p>
    <w:p w14:paraId="328B86F8" w14:textId="77777777" w:rsidR="00C51B6B" w:rsidRDefault="00C51B6B" w:rsidP="00BA7861">
      <w:pPr>
        <w:rPr>
          <w:b/>
          <w:szCs w:val="22"/>
        </w:rPr>
      </w:pPr>
    </w:p>
    <w:p w14:paraId="59089EE9" w14:textId="6AB47C67" w:rsidR="00086E80" w:rsidRPr="00C51B6B" w:rsidRDefault="007A0CBE" w:rsidP="007A0CBE">
      <w:pPr>
        <w:ind w:firstLine="567"/>
        <w:rPr>
          <w:rFonts w:cs="Arial"/>
          <w:b/>
          <w:bCs/>
          <w:noProof/>
          <w:sz w:val="20"/>
          <w:szCs w:val="20"/>
        </w:rPr>
      </w:pPr>
      <w:r w:rsidRPr="00C51B6B">
        <w:rPr>
          <w:rFonts w:cs="Arial"/>
          <w:b/>
          <w:bCs/>
          <w:noProof/>
          <w:sz w:val="20"/>
          <w:szCs w:val="20"/>
        </w:rPr>
        <w:t>SCHEDULES</w:t>
      </w:r>
    </w:p>
    <w:p w14:paraId="5DDAD072" w14:textId="77777777" w:rsidR="007A0CBE" w:rsidRPr="007A0CBE" w:rsidRDefault="007A0CBE" w:rsidP="007A0CBE">
      <w:pPr>
        <w:ind w:firstLine="567"/>
        <w:rPr>
          <w:rFonts w:asciiTheme="minorHAnsi" w:hAnsiTheme="minorHAnsi"/>
          <w:b/>
          <w:bCs/>
          <w:sz w:val="20"/>
          <w:szCs w:val="20"/>
        </w:rPr>
      </w:pPr>
    </w:p>
    <w:p w14:paraId="3AC53AF8" w14:textId="0AFEE0DC" w:rsidR="00086E80" w:rsidRPr="00291C96" w:rsidRDefault="007A0CBE" w:rsidP="005234C3">
      <w:pPr>
        <w:ind w:firstLine="567"/>
        <w:rPr>
          <w:rFonts w:cs="Arial"/>
          <w:sz w:val="20"/>
          <w:szCs w:val="20"/>
        </w:rPr>
      </w:pPr>
      <w:r w:rsidRPr="00291C96">
        <w:rPr>
          <w:rFonts w:cs="Arial"/>
          <w:sz w:val="20"/>
          <w:szCs w:val="20"/>
        </w:rPr>
        <w:t>Schedule 1</w:t>
      </w:r>
      <w:r w:rsidR="00086E80" w:rsidRPr="00291C96">
        <w:rPr>
          <w:rFonts w:cs="Arial"/>
          <w:sz w:val="20"/>
          <w:szCs w:val="20"/>
        </w:rPr>
        <w:t xml:space="preserve"> </w:t>
      </w:r>
      <w:r w:rsidR="005234C3" w:rsidRPr="00291C96">
        <w:rPr>
          <w:rFonts w:cs="Arial"/>
          <w:sz w:val="20"/>
          <w:szCs w:val="20"/>
        </w:rPr>
        <w:t>–</w:t>
      </w:r>
      <w:r w:rsidR="00086E80" w:rsidRPr="00291C96">
        <w:rPr>
          <w:rFonts w:cs="Arial"/>
          <w:sz w:val="20"/>
          <w:szCs w:val="20"/>
        </w:rPr>
        <w:t xml:space="preserve"> </w:t>
      </w:r>
      <w:r w:rsidR="00A000CA" w:rsidRPr="00291C96">
        <w:rPr>
          <w:rFonts w:cs="Arial"/>
          <w:sz w:val="20"/>
          <w:szCs w:val="20"/>
        </w:rPr>
        <w:t>ICAVS(D)</w:t>
      </w:r>
      <w:r w:rsidR="005234C3" w:rsidRPr="00291C96">
        <w:rPr>
          <w:rFonts w:cs="Arial"/>
          <w:sz w:val="20"/>
          <w:szCs w:val="20"/>
        </w:rPr>
        <w:t xml:space="preserve"> Statement of Requirement</w:t>
      </w:r>
      <w:r w:rsidR="009E2F19">
        <w:rPr>
          <w:rFonts w:cs="Arial"/>
          <w:sz w:val="20"/>
          <w:szCs w:val="20"/>
        </w:rPr>
        <w:br/>
      </w:r>
      <w:r w:rsidR="009E2F19">
        <w:rPr>
          <w:rFonts w:cs="Arial"/>
          <w:sz w:val="20"/>
          <w:szCs w:val="20"/>
        </w:rPr>
        <w:tab/>
        <w:t>Annexes:</w:t>
      </w:r>
    </w:p>
    <w:p w14:paraId="120B91B0" w14:textId="77777777" w:rsidR="009E2F19" w:rsidRPr="00976F3A" w:rsidRDefault="009E2F19" w:rsidP="2A094732">
      <w:pPr>
        <w:pStyle w:val="ListParagraph"/>
        <w:numPr>
          <w:ilvl w:val="0"/>
          <w:numId w:val="37"/>
        </w:numPr>
        <w:autoSpaceDE w:val="0"/>
        <w:autoSpaceDN w:val="0"/>
        <w:adjustRightInd w:val="0"/>
        <w:spacing w:after="0" w:line="240" w:lineRule="auto"/>
        <w:rPr>
          <w:rFonts w:ascii="Arial" w:eastAsiaTheme="minorEastAsia" w:hAnsi="Arial" w:cs="Arial"/>
          <w:sz w:val="20"/>
          <w:szCs w:val="20"/>
        </w:rPr>
      </w:pPr>
      <w:r w:rsidRPr="2A094732">
        <w:rPr>
          <w:rFonts w:ascii="Arial" w:eastAsiaTheme="minorEastAsia" w:hAnsi="Arial" w:cs="Arial"/>
          <w:sz w:val="20"/>
          <w:szCs w:val="20"/>
        </w:rPr>
        <w:t>Annex A - Management Information Schedule (MI Schedule)</w:t>
      </w:r>
    </w:p>
    <w:p w14:paraId="60E0C342" w14:textId="77777777" w:rsidR="009E2F19" w:rsidRPr="00976F3A" w:rsidRDefault="009E2F19" w:rsidP="2A094732">
      <w:pPr>
        <w:pStyle w:val="ListParagraph"/>
        <w:numPr>
          <w:ilvl w:val="0"/>
          <w:numId w:val="37"/>
        </w:numPr>
        <w:autoSpaceDE w:val="0"/>
        <w:autoSpaceDN w:val="0"/>
        <w:adjustRightInd w:val="0"/>
        <w:spacing w:after="0" w:line="240" w:lineRule="auto"/>
        <w:rPr>
          <w:rFonts w:ascii="Arial" w:eastAsiaTheme="minorEastAsia" w:hAnsi="Arial" w:cs="Arial"/>
          <w:sz w:val="20"/>
          <w:szCs w:val="20"/>
        </w:rPr>
      </w:pPr>
      <w:r w:rsidRPr="2A094732">
        <w:rPr>
          <w:rFonts w:ascii="Arial" w:eastAsiaTheme="minorEastAsia" w:hAnsi="Arial" w:cs="Arial"/>
          <w:sz w:val="20"/>
          <w:szCs w:val="20"/>
        </w:rPr>
        <w:t>Annex B - The Integrated Test, Evaluation and Acceptance Plan (ITEAP)</w:t>
      </w:r>
    </w:p>
    <w:p w14:paraId="29AFAF44" w14:textId="77777777" w:rsidR="009E2F19" w:rsidRPr="00976F3A" w:rsidRDefault="009E2F19" w:rsidP="2A094732">
      <w:pPr>
        <w:pStyle w:val="ListParagraph"/>
        <w:numPr>
          <w:ilvl w:val="0"/>
          <w:numId w:val="37"/>
        </w:numPr>
        <w:autoSpaceDE w:val="0"/>
        <w:autoSpaceDN w:val="0"/>
        <w:adjustRightInd w:val="0"/>
        <w:spacing w:after="0" w:line="240" w:lineRule="auto"/>
        <w:rPr>
          <w:rFonts w:ascii="Arial" w:eastAsiaTheme="minorEastAsia" w:hAnsi="Arial" w:cs="Arial"/>
          <w:sz w:val="20"/>
          <w:szCs w:val="20"/>
        </w:rPr>
      </w:pPr>
      <w:r w:rsidRPr="2A094732">
        <w:rPr>
          <w:rFonts w:ascii="Arial" w:eastAsiaTheme="minorEastAsia" w:hAnsi="Arial" w:cs="Arial"/>
          <w:sz w:val="20"/>
          <w:szCs w:val="20"/>
        </w:rPr>
        <w:t>Annex C - Earned Value Management</w:t>
      </w:r>
    </w:p>
    <w:p w14:paraId="53E399F2" w14:textId="77777777" w:rsidR="009E2F19" w:rsidRPr="00976F3A" w:rsidRDefault="009E2F19" w:rsidP="2A094732">
      <w:pPr>
        <w:pStyle w:val="ListParagraph"/>
        <w:numPr>
          <w:ilvl w:val="0"/>
          <w:numId w:val="37"/>
        </w:numPr>
        <w:autoSpaceDE w:val="0"/>
        <w:autoSpaceDN w:val="0"/>
        <w:adjustRightInd w:val="0"/>
        <w:spacing w:after="0" w:line="240" w:lineRule="auto"/>
        <w:rPr>
          <w:rFonts w:ascii="Arial" w:eastAsiaTheme="minorEastAsia" w:hAnsi="Arial" w:cs="Arial"/>
          <w:sz w:val="20"/>
          <w:szCs w:val="20"/>
        </w:rPr>
      </w:pPr>
      <w:r w:rsidRPr="2A094732">
        <w:rPr>
          <w:rFonts w:ascii="Arial" w:eastAsiaTheme="minorEastAsia" w:hAnsi="Arial" w:cs="Arial"/>
          <w:sz w:val="20"/>
          <w:szCs w:val="20"/>
        </w:rPr>
        <w:t>Annex D - List of Contract Deliverables</w:t>
      </w:r>
    </w:p>
    <w:p w14:paraId="5D95B560" w14:textId="09D6B7E7" w:rsidR="009E2F19" w:rsidRPr="00976F3A" w:rsidRDefault="009E2F19" w:rsidP="2A094732">
      <w:pPr>
        <w:pStyle w:val="ListParagraph"/>
        <w:numPr>
          <w:ilvl w:val="0"/>
          <w:numId w:val="37"/>
        </w:numPr>
        <w:autoSpaceDE w:val="0"/>
        <w:autoSpaceDN w:val="0"/>
        <w:adjustRightInd w:val="0"/>
        <w:spacing w:after="0" w:line="240" w:lineRule="auto"/>
        <w:rPr>
          <w:rFonts w:ascii="Arial" w:eastAsiaTheme="minorEastAsia" w:hAnsi="Arial" w:cs="Arial"/>
          <w:sz w:val="20"/>
          <w:szCs w:val="20"/>
        </w:rPr>
      </w:pPr>
      <w:r w:rsidRPr="2A094732">
        <w:rPr>
          <w:rFonts w:ascii="Arial" w:eastAsiaTheme="minorEastAsia" w:hAnsi="Arial" w:cs="Arial"/>
          <w:sz w:val="20"/>
          <w:szCs w:val="20"/>
        </w:rPr>
        <w:t xml:space="preserve">Annex E - The System Requirement Document (SRD) </w:t>
      </w:r>
    </w:p>
    <w:p w14:paraId="0D59CAF9" w14:textId="006935D5" w:rsidR="009E2F19" w:rsidRDefault="009E2F19" w:rsidP="2A094732">
      <w:pPr>
        <w:pStyle w:val="ListParagraph"/>
        <w:numPr>
          <w:ilvl w:val="0"/>
          <w:numId w:val="37"/>
        </w:numPr>
        <w:autoSpaceDE w:val="0"/>
        <w:autoSpaceDN w:val="0"/>
        <w:adjustRightInd w:val="0"/>
        <w:spacing w:after="0" w:line="240" w:lineRule="auto"/>
        <w:rPr>
          <w:rFonts w:ascii="Arial" w:eastAsiaTheme="minorEastAsia" w:hAnsi="Arial" w:cs="Arial"/>
          <w:sz w:val="20"/>
          <w:szCs w:val="20"/>
        </w:rPr>
      </w:pPr>
      <w:r w:rsidRPr="2A094732">
        <w:rPr>
          <w:rFonts w:ascii="Arial" w:eastAsiaTheme="minorEastAsia" w:hAnsi="Arial" w:cs="Arial"/>
          <w:sz w:val="20"/>
          <w:szCs w:val="20"/>
        </w:rPr>
        <w:t>Annex F - Integrated Logistics Support</w:t>
      </w:r>
      <w:r w:rsidR="000063E3" w:rsidRPr="2A094732">
        <w:rPr>
          <w:rFonts w:ascii="Arial" w:eastAsiaTheme="minorEastAsia" w:hAnsi="Arial" w:cs="Arial"/>
          <w:sz w:val="20"/>
          <w:szCs w:val="20"/>
        </w:rPr>
        <w:t xml:space="preserve"> (ILS)</w:t>
      </w:r>
      <w:r w:rsidR="00A328CB" w:rsidRPr="2A094732">
        <w:rPr>
          <w:rFonts w:ascii="Arial" w:eastAsiaTheme="minorEastAsia" w:hAnsi="Arial" w:cs="Arial"/>
          <w:sz w:val="20"/>
          <w:szCs w:val="20"/>
        </w:rPr>
        <w:t xml:space="preserve"> SOR</w:t>
      </w:r>
    </w:p>
    <w:p w14:paraId="5F42CB3F" w14:textId="4DAF82E5" w:rsidR="00683A04" w:rsidRPr="00976F3A" w:rsidRDefault="00683A04" w:rsidP="00683A04">
      <w:pPr>
        <w:pStyle w:val="ListParagraph"/>
        <w:autoSpaceDE w:val="0"/>
        <w:autoSpaceDN w:val="0"/>
        <w:adjustRightInd w:val="0"/>
        <w:spacing w:after="0" w:line="240" w:lineRule="auto"/>
        <w:ind w:left="1134"/>
        <w:rPr>
          <w:rFonts w:ascii="Arial" w:eastAsiaTheme="minorEastAsia" w:hAnsi="Arial" w:cs="Arial"/>
          <w:sz w:val="20"/>
          <w:szCs w:val="20"/>
        </w:rPr>
      </w:pPr>
      <w:r>
        <w:rPr>
          <w:rFonts w:ascii="Arial" w:eastAsiaTheme="minorEastAsia" w:hAnsi="Arial" w:cs="Arial"/>
          <w:sz w:val="20"/>
          <w:szCs w:val="20"/>
        </w:rPr>
        <w:tab/>
      </w:r>
      <w:r>
        <w:rPr>
          <w:rFonts w:ascii="Arial" w:eastAsiaTheme="minorEastAsia" w:hAnsi="Arial" w:cs="Arial"/>
          <w:sz w:val="20"/>
          <w:szCs w:val="20"/>
        </w:rPr>
        <w:tab/>
        <w:t xml:space="preserve">(i) </w:t>
      </w:r>
      <w:r>
        <w:rPr>
          <w:rFonts w:ascii="Arial" w:eastAsiaTheme="minorEastAsia" w:hAnsi="Arial" w:cs="Arial"/>
          <w:sz w:val="20"/>
          <w:szCs w:val="20"/>
        </w:rPr>
        <w:tab/>
        <w:t>Appendix 1 - ILS Product Description</w:t>
      </w:r>
      <w:r>
        <w:rPr>
          <w:rFonts w:ascii="Arial" w:eastAsiaTheme="minorEastAsia" w:hAnsi="Arial" w:cs="Arial"/>
          <w:sz w:val="20"/>
          <w:szCs w:val="20"/>
        </w:rPr>
        <w:br/>
      </w:r>
      <w:r>
        <w:rPr>
          <w:rFonts w:ascii="Arial" w:eastAsiaTheme="minorEastAsia" w:hAnsi="Arial" w:cs="Arial"/>
          <w:sz w:val="20"/>
          <w:szCs w:val="20"/>
        </w:rPr>
        <w:tab/>
      </w:r>
      <w:r>
        <w:rPr>
          <w:rFonts w:ascii="Arial" w:eastAsiaTheme="minorEastAsia" w:hAnsi="Arial" w:cs="Arial"/>
          <w:sz w:val="20"/>
          <w:szCs w:val="20"/>
        </w:rPr>
        <w:tab/>
        <w:t>(ii)</w:t>
      </w:r>
      <w:r>
        <w:rPr>
          <w:rFonts w:ascii="Arial" w:eastAsiaTheme="minorEastAsia" w:hAnsi="Arial" w:cs="Arial"/>
          <w:sz w:val="20"/>
          <w:szCs w:val="20"/>
        </w:rPr>
        <w:tab/>
        <w:t>Appendix 2 - ILS Plan</w:t>
      </w:r>
      <w:r>
        <w:rPr>
          <w:rFonts w:ascii="Arial" w:eastAsiaTheme="minorEastAsia" w:hAnsi="Arial" w:cs="Arial"/>
          <w:sz w:val="20"/>
          <w:szCs w:val="20"/>
        </w:rPr>
        <w:br/>
      </w:r>
      <w:r>
        <w:rPr>
          <w:rFonts w:ascii="Arial" w:eastAsiaTheme="minorEastAsia" w:hAnsi="Arial" w:cs="Arial"/>
          <w:sz w:val="20"/>
          <w:szCs w:val="20"/>
        </w:rPr>
        <w:tab/>
      </w:r>
      <w:r>
        <w:rPr>
          <w:rFonts w:ascii="Arial" w:eastAsiaTheme="minorEastAsia" w:hAnsi="Arial" w:cs="Arial"/>
          <w:sz w:val="20"/>
          <w:szCs w:val="20"/>
        </w:rPr>
        <w:tab/>
        <w:t>(iii)</w:t>
      </w:r>
      <w:r>
        <w:rPr>
          <w:rFonts w:ascii="Arial" w:eastAsiaTheme="minorEastAsia" w:hAnsi="Arial" w:cs="Arial"/>
          <w:sz w:val="20"/>
          <w:szCs w:val="20"/>
        </w:rPr>
        <w:tab/>
        <w:t>Appendix 3 - Reliability and Mainta</w:t>
      </w:r>
      <w:r w:rsidR="00207BDA">
        <w:rPr>
          <w:rFonts w:ascii="Arial" w:eastAsiaTheme="minorEastAsia" w:hAnsi="Arial" w:cs="Arial"/>
          <w:sz w:val="20"/>
          <w:szCs w:val="20"/>
        </w:rPr>
        <w:t>ina</w:t>
      </w:r>
      <w:r>
        <w:rPr>
          <w:rFonts w:ascii="Arial" w:eastAsiaTheme="minorEastAsia" w:hAnsi="Arial" w:cs="Arial"/>
          <w:sz w:val="20"/>
          <w:szCs w:val="20"/>
        </w:rPr>
        <w:t>bility Case</w:t>
      </w:r>
    </w:p>
    <w:p w14:paraId="4BCFEACD" w14:textId="34A62749" w:rsidR="0040275A" w:rsidRPr="00976F3A" w:rsidRDefault="004D6533" w:rsidP="2A094732">
      <w:pPr>
        <w:pStyle w:val="ListParagraph"/>
        <w:numPr>
          <w:ilvl w:val="0"/>
          <w:numId w:val="37"/>
        </w:numPr>
        <w:autoSpaceDE w:val="0"/>
        <w:autoSpaceDN w:val="0"/>
        <w:adjustRightInd w:val="0"/>
        <w:spacing w:after="0" w:line="240" w:lineRule="auto"/>
        <w:rPr>
          <w:rFonts w:ascii="Arial" w:eastAsiaTheme="minorEastAsia" w:hAnsi="Arial" w:cs="Arial"/>
          <w:sz w:val="20"/>
          <w:szCs w:val="20"/>
        </w:rPr>
      </w:pPr>
      <w:r w:rsidRPr="2A094732">
        <w:rPr>
          <w:rFonts w:ascii="Arial" w:eastAsiaTheme="minorEastAsia" w:hAnsi="Arial" w:cs="Arial"/>
          <w:sz w:val="20"/>
          <w:szCs w:val="20"/>
        </w:rPr>
        <w:t>Annex G – TEAL Paper</w:t>
      </w:r>
    </w:p>
    <w:p w14:paraId="3A166C28" w14:textId="70639E63" w:rsidR="5F67CBF6" w:rsidRPr="00291C96" w:rsidRDefault="009E2F19" w:rsidP="419F1465">
      <w:pPr>
        <w:ind w:firstLine="567"/>
        <w:rPr>
          <w:rFonts w:cs="Arial"/>
          <w:sz w:val="20"/>
          <w:szCs w:val="20"/>
        </w:rPr>
      </w:pPr>
      <w:r>
        <w:rPr>
          <w:rFonts w:cs="Arial"/>
          <w:sz w:val="20"/>
          <w:szCs w:val="20"/>
        </w:rPr>
        <w:br/>
      </w:r>
      <w:r>
        <w:rPr>
          <w:rFonts w:cs="Arial"/>
          <w:sz w:val="20"/>
          <w:szCs w:val="20"/>
        </w:rPr>
        <w:tab/>
      </w:r>
      <w:r w:rsidR="5F67CBF6" w:rsidRPr="00291C96">
        <w:rPr>
          <w:rFonts w:cs="Arial"/>
          <w:sz w:val="20"/>
          <w:szCs w:val="20"/>
        </w:rPr>
        <w:t xml:space="preserve">Schedule 2 – Statement of Work </w:t>
      </w:r>
      <w:r w:rsidR="16552CFB" w:rsidRPr="00291C96">
        <w:rPr>
          <w:rFonts w:cs="Arial"/>
          <w:sz w:val="20"/>
          <w:szCs w:val="20"/>
        </w:rPr>
        <w:t>(To be</w:t>
      </w:r>
      <w:r w:rsidR="00F0215E">
        <w:rPr>
          <w:rFonts w:cs="Arial"/>
          <w:sz w:val="20"/>
          <w:szCs w:val="20"/>
        </w:rPr>
        <w:t xml:space="preserve"> incorporated at Contract Award)</w:t>
      </w:r>
    </w:p>
    <w:p w14:paraId="71A91E51" w14:textId="3AC87A46" w:rsidR="00D12B75" w:rsidRPr="00291C96" w:rsidRDefault="00D12B75" w:rsidP="005234C3">
      <w:pPr>
        <w:ind w:firstLine="567"/>
        <w:rPr>
          <w:rFonts w:cs="Arial"/>
          <w:sz w:val="20"/>
          <w:szCs w:val="20"/>
        </w:rPr>
      </w:pPr>
      <w:r w:rsidRPr="00291C96">
        <w:rPr>
          <w:rFonts w:cs="Arial"/>
          <w:sz w:val="20"/>
          <w:szCs w:val="20"/>
        </w:rPr>
        <w:t xml:space="preserve">Schedule </w:t>
      </w:r>
      <w:r w:rsidR="3786EC84" w:rsidRPr="00291C96">
        <w:rPr>
          <w:rFonts w:cs="Arial"/>
          <w:sz w:val="20"/>
          <w:szCs w:val="20"/>
        </w:rPr>
        <w:t>3</w:t>
      </w:r>
      <w:r w:rsidRPr="00291C96">
        <w:rPr>
          <w:rFonts w:cs="Arial"/>
          <w:sz w:val="20"/>
          <w:szCs w:val="20"/>
        </w:rPr>
        <w:t xml:space="preserve"> </w:t>
      </w:r>
      <w:r w:rsidR="008A6450" w:rsidRPr="00291C96">
        <w:rPr>
          <w:rFonts w:cs="Arial"/>
          <w:sz w:val="20"/>
          <w:szCs w:val="20"/>
        </w:rPr>
        <w:t>–</w:t>
      </w:r>
      <w:r w:rsidRPr="00291C96">
        <w:rPr>
          <w:rFonts w:cs="Arial"/>
          <w:sz w:val="20"/>
          <w:szCs w:val="20"/>
        </w:rPr>
        <w:t xml:space="preserve"> </w:t>
      </w:r>
      <w:r w:rsidR="008A6450" w:rsidRPr="00291C96">
        <w:rPr>
          <w:rFonts w:cs="Arial"/>
          <w:sz w:val="20"/>
          <w:szCs w:val="20"/>
        </w:rPr>
        <w:t>Key Performance Indicators</w:t>
      </w:r>
      <w:r w:rsidR="007B7E86" w:rsidRPr="00291C96">
        <w:rPr>
          <w:rFonts w:cs="Arial"/>
          <w:sz w:val="20"/>
          <w:szCs w:val="20"/>
        </w:rPr>
        <w:t xml:space="preserve"> (KPIs)</w:t>
      </w:r>
    </w:p>
    <w:p w14:paraId="6E07742D" w14:textId="49D718DA" w:rsidR="005234C3" w:rsidRPr="00291C96" w:rsidRDefault="007A0CBE" w:rsidP="005234C3">
      <w:pPr>
        <w:ind w:firstLine="567"/>
        <w:rPr>
          <w:rFonts w:cs="Arial"/>
          <w:sz w:val="20"/>
          <w:szCs w:val="20"/>
        </w:rPr>
      </w:pPr>
      <w:r w:rsidRPr="00291C96">
        <w:rPr>
          <w:rFonts w:cs="Arial"/>
          <w:sz w:val="20"/>
          <w:szCs w:val="20"/>
        </w:rPr>
        <w:t xml:space="preserve">Schedule </w:t>
      </w:r>
      <w:r w:rsidR="3243B3CE" w:rsidRPr="00291C96">
        <w:rPr>
          <w:rFonts w:cs="Arial"/>
          <w:sz w:val="20"/>
          <w:szCs w:val="20"/>
        </w:rPr>
        <w:t>4</w:t>
      </w:r>
      <w:r w:rsidR="005234C3" w:rsidRPr="00291C96">
        <w:rPr>
          <w:rFonts w:cs="Arial"/>
          <w:sz w:val="20"/>
          <w:szCs w:val="20"/>
        </w:rPr>
        <w:t xml:space="preserve"> – </w:t>
      </w:r>
      <w:r w:rsidR="00A000CA" w:rsidRPr="00291C96">
        <w:rPr>
          <w:rFonts w:cs="Arial"/>
          <w:sz w:val="20"/>
          <w:szCs w:val="20"/>
        </w:rPr>
        <w:t>ICAVS(D)</w:t>
      </w:r>
      <w:r w:rsidR="005234C3" w:rsidRPr="00291C96">
        <w:rPr>
          <w:rFonts w:cs="Arial"/>
          <w:sz w:val="20"/>
          <w:szCs w:val="20"/>
        </w:rPr>
        <w:t xml:space="preserve"> Milestone Payment Plan</w:t>
      </w:r>
    </w:p>
    <w:p w14:paraId="6832E4B3" w14:textId="566CFC95" w:rsidR="00B44F16" w:rsidRPr="00291C96" w:rsidRDefault="00B44F16" w:rsidP="005234C3">
      <w:pPr>
        <w:ind w:firstLine="567"/>
        <w:rPr>
          <w:rFonts w:cs="Arial"/>
          <w:sz w:val="20"/>
          <w:szCs w:val="20"/>
        </w:rPr>
      </w:pPr>
      <w:r w:rsidRPr="00291C96">
        <w:rPr>
          <w:rFonts w:cs="Arial"/>
          <w:sz w:val="20"/>
          <w:szCs w:val="20"/>
        </w:rPr>
        <w:t xml:space="preserve">Schedule </w:t>
      </w:r>
      <w:r w:rsidR="38BCB2BE" w:rsidRPr="00291C96">
        <w:rPr>
          <w:rFonts w:cs="Arial"/>
          <w:sz w:val="20"/>
          <w:szCs w:val="20"/>
        </w:rPr>
        <w:t>5</w:t>
      </w:r>
      <w:r w:rsidRPr="00291C96">
        <w:rPr>
          <w:rFonts w:cs="Arial"/>
          <w:sz w:val="20"/>
          <w:szCs w:val="20"/>
        </w:rPr>
        <w:t xml:space="preserve"> </w:t>
      </w:r>
      <w:r w:rsidR="0066398D" w:rsidRPr="00291C96">
        <w:rPr>
          <w:rFonts w:cs="Arial"/>
          <w:sz w:val="20"/>
          <w:szCs w:val="20"/>
        </w:rPr>
        <w:t>–</w:t>
      </w:r>
      <w:r w:rsidRPr="00291C96">
        <w:rPr>
          <w:rFonts w:cs="Arial"/>
          <w:sz w:val="20"/>
          <w:szCs w:val="20"/>
        </w:rPr>
        <w:t xml:space="preserve"> </w:t>
      </w:r>
      <w:r w:rsidR="0066398D" w:rsidRPr="00291C96">
        <w:rPr>
          <w:rFonts w:cs="Arial"/>
          <w:sz w:val="20"/>
          <w:szCs w:val="20"/>
        </w:rPr>
        <w:t>Government Furnished Assets (GFA)</w:t>
      </w:r>
    </w:p>
    <w:p w14:paraId="4F1CF71C" w14:textId="1DE69CD1" w:rsidR="005234C3" w:rsidRPr="00291C96" w:rsidRDefault="007A0CBE" w:rsidP="005234C3">
      <w:pPr>
        <w:ind w:firstLine="567"/>
        <w:rPr>
          <w:rFonts w:cs="Arial"/>
          <w:sz w:val="20"/>
          <w:szCs w:val="20"/>
        </w:rPr>
      </w:pPr>
      <w:r w:rsidRPr="00291C96">
        <w:rPr>
          <w:rFonts w:cs="Arial"/>
          <w:sz w:val="20"/>
          <w:szCs w:val="20"/>
        </w:rPr>
        <w:t xml:space="preserve">Schedule </w:t>
      </w:r>
      <w:r w:rsidR="53D60739" w:rsidRPr="00291C96">
        <w:rPr>
          <w:rFonts w:cs="Arial"/>
          <w:sz w:val="20"/>
          <w:szCs w:val="20"/>
        </w:rPr>
        <w:t>6</w:t>
      </w:r>
      <w:r w:rsidR="005234C3" w:rsidRPr="00291C96">
        <w:rPr>
          <w:rFonts w:cs="Arial"/>
          <w:sz w:val="20"/>
          <w:szCs w:val="20"/>
        </w:rPr>
        <w:t xml:space="preserve"> – Task A</w:t>
      </w:r>
      <w:r w:rsidR="007B7E86" w:rsidRPr="00291C96">
        <w:rPr>
          <w:rFonts w:cs="Arial"/>
          <w:sz w:val="20"/>
          <w:szCs w:val="20"/>
        </w:rPr>
        <w:t>uthorisation</w:t>
      </w:r>
      <w:r w:rsidR="005234C3" w:rsidRPr="00291C96">
        <w:rPr>
          <w:rFonts w:cs="Arial"/>
          <w:sz w:val="20"/>
          <w:szCs w:val="20"/>
        </w:rPr>
        <w:t xml:space="preserve"> Form (T</w:t>
      </w:r>
      <w:r w:rsidR="007B7E86" w:rsidRPr="00291C96">
        <w:rPr>
          <w:rFonts w:cs="Arial"/>
          <w:sz w:val="20"/>
          <w:szCs w:val="20"/>
        </w:rPr>
        <w:t>AF)</w:t>
      </w:r>
    </w:p>
    <w:p w14:paraId="3C9DEC52" w14:textId="0028470A" w:rsidR="002A7ECC" w:rsidRPr="00291C96" w:rsidRDefault="007A0CBE" w:rsidP="005234C3">
      <w:pPr>
        <w:ind w:firstLine="567"/>
        <w:rPr>
          <w:rFonts w:cs="Arial"/>
          <w:sz w:val="20"/>
          <w:szCs w:val="20"/>
        </w:rPr>
      </w:pPr>
      <w:r w:rsidRPr="00291C96">
        <w:rPr>
          <w:rFonts w:cs="Arial"/>
          <w:sz w:val="20"/>
          <w:szCs w:val="20"/>
        </w:rPr>
        <w:t xml:space="preserve">Schedule </w:t>
      </w:r>
      <w:r w:rsidR="1E2EACDE" w:rsidRPr="00291C96">
        <w:rPr>
          <w:rFonts w:cs="Arial"/>
          <w:sz w:val="20"/>
          <w:szCs w:val="20"/>
        </w:rPr>
        <w:t>7</w:t>
      </w:r>
      <w:r w:rsidR="002A7ECC" w:rsidRPr="00291C96">
        <w:rPr>
          <w:rFonts w:cs="Arial"/>
          <w:sz w:val="20"/>
          <w:szCs w:val="20"/>
        </w:rPr>
        <w:t xml:space="preserve"> </w:t>
      </w:r>
      <w:r w:rsidR="00D83535" w:rsidRPr="00291C96">
        <w:rPr>
          <w:rFonts w:cs="Arial"/>
          <w:sz w:val="20"/>
          <w:szCs w:val="20"/>
        </w:rPr>
        <w:t>–</w:t>
      </w:r>
      <w:r w:rsidR="002A7ECC" w:rsidRPr="00291C96">
        <w:rPr>
          <w:rFonts w:cs="Arial"/>
          <w:sz w:val="20"/>
          <w:szCs w:val="20"/>
        </w:rPr>
        <w:t xml:space="preserve"> Rate Card</w:t>
      </w:r>
    </w:p>
    <w:p w14:paraId="4C5A6815" w14:textId="71477A80" w:rsidR="000C45B5" w:rsidRPr="00291C96" w:rsidRDefault="007A0CBE" w:rsidP="005234C3">
      <w:pPr>
        <w:ind w:firstLine="567"/>
        <w:rPr>
          <w:rFonts w:cs="Arial"/>
          <w:sz w:val="20"/>
          <w:szCs w:val="20"/>
        </w:rPr>
      </w:pPr>
      <w:r w:rsidRPr="00291C96">
        <w:rPr>
          <w:rFonts w:cs="Arial"/>
          <w:sz w:val="20"/>
          <w:szCs w:val="20"/>
        </w:rPr>
        <w:t xml:space="preserve">Schedule </w:t>
      </w:r>
      <w:r w:rsidR="761560C1" w:rsidRPr="00291C96">
        <w:rPr>
          <w:rFonts w:cs="Arial"/>
          <w:sz w:val="20"/>
          <w:szCs w:val="20"/>
        </w:rPr>
        <w:t>8</w:t>
      </w:r>
      <w:r w:rsidR="000C45B5" w:rsidRPr="00291C96">
        <w:rPr>
          <w:rFonts w:cs="Arial"/>
          <w:sz w:val="20"/>
          <w:szCs w:val="20"/>
        </w:rPr>
        <w:t xml:space="preserve"> </w:t>
      </w:r>
      <w:r w:rsidR="00D83535" w:rsidRPr="00291C96">
        <w:rPr>
          <w:rFonts w:cs="Arial"/>
          <w:sz w:val="20"/>
          <w:szCs w:val="20"/>
        </w:rPr>
        <w:t>–</w:t>
      </w:r>
      <w:r w:rsidR="000C45B5" w:rsidRPr="00291C96">
        <w:rPr>
          <w:rFonts w:cs="Arial"/>
          <w:sz w:val="20"/>
          <w:szCs w:val="20"/>
        </w:rPr>
        <w:t xml:space="preserve"> Tasking Authorisation Form Register</w:t>
      </w:r>
    </w:p>
    <w:p w14:paraId="7E9865BE" w14:textId="64E8B83E" w:rsidR="005234C3" w:rsidRPr="00291C96" w:rsidRDefault="007A0CBE" w:rsidP="008635E8">
      <w:pPr>
        <w:ind w:firstLine="567"/>
        <w:rPr>
          <w:rFonts w:cs="Arial"/>
          <w:sz w:val="20"/>
          <w:szCs w:val="20"/>
        </w:rPr>
      </w:pPr>
      <w:r w:rsidRPr="00291C96">
        <w:rPr>
          <w:rFonts w:cs="Arial"/>
          <w:sz w:val="20"/>
          <w:szCs w:val="20"/>
        </w:rPr>
        <w:t xml:space="preserve">Schedule </w:t>
      </w:r>
      <w:r w:rsidR="65F08C5B" w:rsidRPr="00291C96">
        <w:rPr>
          <w:rFonts w:cs="Arial"/>
          <w:sz w:val="20"/>
          <w:szCs w:val="20"/>
        </w:rPr>
        <w:t>9</w:t>
      </w:r>
      <w:r w:rsidR="005234C3" w:rsidRPr="00291C96">
        <w:rPr>
          <w:rFonts w:cs="Arial"/>
          <w:sz w:val="20"/>
          <w:szCs w:val="20"/>
        </w:rPr>
        <w:t xml:space="preserve"> – </w:t>
      </w:r>
      <w:r w:rsidR="00997107" w:rsidRPr="00291C96">
        <w:rPr>
          <w:rFonts w:cs="Arial"/>
          <w:sz w:val="20"/>
          <w:szCs w:val="20"/>
        </w:rPr>
        <w:t>Security Aspects Letter</w:t>
      </w:r>
      <w:r w:rsidR="007B7E86" w:rsidRPr="00291C96">
        <w:rPr>
          <w:rFonts w:cs="Arial"/>
          <w:sz w:val="20"/>
          <w:szCs w:val="20"/>
        </w:rPr>
        <w:t xml:space="preserve"> (SAL)</w:t>
      </w:r>
    </w:p>
    <w:p w14:paraId="5D1E978D" w14:textId="19C54E38" w:rsidR="00DC5B5A" w:rsidRPr="00291C96" w:rsidRDefault="00DC5B5A" w:rsidP="008635E8">
      <w:pPr>
        <w:ind w:firstLine="567"/>
        <w:rPr>
          <w:rFonts w:cs="Arial"/>
          <w:sz w:val="20"/>
          <w:szCs w:val="20"/>
        </w:rPr>
      </w:pPr>
      <w:r w:rsidRPr="00291C96">
        <w:rPr>
          <w:rFonts w:cs="Arial"/>
          <w:sz w:val="20"/>
          <w:szCs w:val="20"/>
        </w:rPr>
        <w:t>Sche</w:t>
      </w:r>
      <w:r w:rsidR="00134C0F" w:rsidRPr="00291C96">
        <w:rPr>
          <w:rFonts w:cs="Arial"/>
          <w:sz w:val="20"/>
          <w:szCs w:val="20"/>
        </w:rPr>
        <w:t xml:space="preserve">dule </w:t>
      </w:r>
      <w:r w:rsidR="477B9155" w:rsidRPr="00291C96">
        <w:rPr>
          <w:rFonts w:cs="Arial"/>
          <w:sz w:val="20"/>
          <w:szCs w:val="20"/>
        </w:rPr>
        <w:t>10</w:t>
      </w:r>
      <w:r w:rsidR="00134C0F" w:rsidRPr="00291C96">
        <w:rPr>
          <w:rFonts w:cs="Arial"/>
          <w:sz w:val="20"/>
          <w:szCs w:val="20"/>
        </w:rPr>
        <w:t xml:space="preserve"> </w:t>
      </w:r>
      <w:r w:rsidR="00A65D94" w:rsidRPr="00291C96">
        <w:rPr>
          <w:rFonts w:cs="Arial"/>
          <w:sz w:val="20"/>
          <w:szCs w:val="20"/>
        </w:rPr>
        <w:t>– Relations</w:t>
      </w:r>
      <w:r w:rsidR="000C77A0" w:rsidRPr="00291C96">
        <w:rPr>
          <w:rFonts w:cs="Arial"/>
          <w:sz w:val="20"/>
          <w:szCs w:val="20"/>
        </w:rPr>
        <w:t>h</w:t>
      </w:r>
      <w:r w:rsidR="00A65D94" w:rsidRPr="00291C96">
        <w:rPr>
          <w:rFonts w:cs="Arial"/>
          <w:sz w:val="20"/>
          <w:szCs w:val="20"/>
        </w:rPr>
        <w:t>ip Management Plan</w:t>
      </w:r>
    </w:p>
    <w:p w14:paraId="2A7975AF" w14:textId="0021ABD8" w:rsidR="0005197F" w:rsidRPr="0026777F" w:rsidRDefault="0005197F" w:rsidP="008635E8">
      <w:pPr>
        <w:ind w:firstLine="567"/>
        <w:rPr>
          <w:rFonts w:cs="Arial"/>
          <w:sz w:val="20"/>
          <w:szCs w:val="20"/>
        </w:rPr>
      </w:pPr>
      <w:r w:rsidRPr="00291C96">
        <w:rPr>
          <w:rFonts w:cs="Arial"/>
          <w:sz w:val="20"/>
          <w:szCs w:val="20"/>
        </w:rPr>
        <w:t>Schedule 1</w:t>
      </w:r>
      <w:r w:rsidR="7EC7EA10" w:rsidRPr="00291C96">
        <w:rPr>
          <w:rFonts w:cs="Arial"/>
          <w:sz w:val="20"/>
          <w:szCs w:val="20"/>
        </w:rPr>
        <w:t>1</w:t>
      </w:r>
      <w:r w:rsidRPr="00291C96">
        <w:rPr>
          <w:rFonts w:cs="Arial"/>
          <w:sz w:val="20"/>
          <w:szCs w:val="20"/>
        </w:rPr>
        <w:t xml:space="preserve"> – </w:t>
      </w:r>
      <w:r w:rsidR="00E8584E" w:rsidRPr="0026777F">
        <w:rPr>
          <w:rFonts w:cs="Arial"/>
          <w:sz w:val="20"/>
          <w:szCs w:val="20"/>
        </w:rPr>
        <w:t xml:space="preserve">Exit </w:t>
      </w:r>
      <w:r w:rsidR="00656159" w:rsidRPr="0026777F">
        <w:rPr>
          <w:rFonts w:cs="Arial"/>
          <w:sz w:val="20"/>
          <w:szCs w:val="20"/>
        </w:rPr>
        <w:t>Plan</w:t>
      </w:r>
      <w:r w:rsidR="0043115E" w:rsidRPr="0026777F">
        <w:rPr>
          <w:rFonts w:cs="Arial"/>
          <w:sz w:val="20"/>
          <w:szCs w:val="20"/>
        </w:rPr>
        <w:t xml:space="preserve"> (To be submitted </w:t>
      </w:r>
      <w:r w:rsidR="00D252AB" w:rsidRPr="0026777F">
        <w:rPr>
          <w:rFonts w:cs="Arial"/>
          <w:sz w:val="20"/>
          <w:szCs w:val="20"/>
        </w:rPr>
        <w:t>6 months after Contract award)</w:t>
      </w:r>
    </w:p>
    <w:p w14:paraId="4EAC35C8" w14:textId="02BBB581" w:rsidR="008635E8" w:rsidRPr="0026777F" w:rsidRDefault="007A0CBE" w:rsidP="000C45B5">
      <w:pPr>
        <w:ind w:firstLine="567"/>
        <w:rPr>
          <w:rFonts w:cs="Arial"/>
          <w:sz w:val="20"/>
          <w:szCs w:val="20"/>
        </w:rPr>
      </w:pPr>
      <w:r w:rsidRPr="0026777F">
        <w:rPr>
          <w:rFonts w:cs="Arial"/>
          <w:sz w:val="20"/>
          <w:szCs w:val="20"/>
        </w:rPr>
        <w:t xml:space="preserve">Schedule </w:t>
      </w:r>
      <w:r w:rsidR="00B8070A" w:rsidRPr="0026777F">
        <w:rPr>
          <w:rFonts w:cs="Arial"/>
          <w:sz w:val="20"/>
          <w:szCs w:val="20"/>
        </w:rPr>
        <w:t>1</w:t>
      </w:r>
      <w:r w:rsidR="37BAB3A0" w:rsidRPr="0026777F">
        <w:rPr>
          <w:rFonts w:cs="Arial"/>
          <w:sz w:val="20"/>
          <w:szCs w:val="20"/>
        </w:rPr>
        <w:t>2</w:t>
      </w:r>
      <w:r w:rsidR="005234C3" w:rsidRPr="0026777F">
        <w:rPr>
          <w:rFonts w:cs="Arial"/>
          <w:sz w:val="20"/>
          <w:szCs w:val="20"/>
        </w:rPr>
        <w:t xml:space="preserve"> – </w:t>
      </w:r>
      <w:r w:rsidR="007359CA" w:rsidRPr="0026777F">
        <w:rPr>
          <w:rFonts w:cs="Arial"/>
          <w:sz w:val="20"/>
          <w:szCs w:val="20"/>
        </w:rPr>
        <w:t>D</w:t>
      </w:r>
      <w:r w:rsidR="000638D2" w:rsidRPr="0026777F">
        <w:rPr>
          <w:rFonts w:cs="Arial"/>
          <w:sz w:val="20"/>
          <w:szCs w:val="20"/>
        </w:rPr>
        <w:t xml:space="preserve">EFFORM </w:t>
      </w:r>
      <w:r w:rsidR="007359CA" w:rsidRPr="0026777F">
        <w:rPr>
          <w:rFonts w:cs="Arial"/>
          <w:sz w:val="20"/>
          <w:szCs w:val="20"/>
        </w:rPr>
        <w:t xml:space="preserve">532 Personal Data Particulars - </w:t>
      </w:r>
      <w:r w:rsidR="004732CC" w:rsidRPr="0026777F">
        <w:rPr>
          <w:rFonts w:cs="Arial"/>
          <w:sz w:val="20"/>
          <w:szCs w:val="20"/>
        </w:rPr>
        <w:t>GDPR</w:t>
      </w:r>
    </w:p>
    <w:p w14:paraId="7B575720" w14:textId="27F944C1" w:rsidR="000C45B5" w:rsidRPr="0026777F" w:rsidRDefault="007A0CBE" w:rsidP="000C45B5">
      <w:pPr>
        <w:ind w:firstLine="567"/>
        <w:rPr>
          <w:rFonts w:cs="Arial"/>
          <w:sz w:val="20"/>
          <w:szCs w:val="20"/>
        </w:rPr>
      </w:pPr>
      <w:r w:rsidRPr="0026777F">
        <w:rPr>
          <w:rFonts w:cs="Arial"/>
          <w:sz w:val="20"/>
          <w:szCs w:val="20"/>
        </w:rPr>
        <w:t xml:space="preserve">Schedule </w:t>
      </w:r>
      <w:r w:rsidR="00B8070A" w:rsidRPr="0026777F">
        <w:rPr>
          <w:rFonts w:cs="Arial"/>
          <w:sz w:val="20"/>
          <w:szCs w:val="20"/>
        </w:rPr>
        <w:t>1</w:t>
      </w:r>
      <w:r w:rsidR="606D84C8" w:rsidRPr="0026777F">
        <w:rPr>
          <w:rFonts w:cs="Arial"/>
          <w:sz w:val="20"/>
          <w:szCs w:val="20"/>
        </w:rPr>
        <w:t>3</w:t>
      </w:r>
      <w:r w:rsidR="000C45B5" w:rsidRPr="0026777F">
        <w:rPr>
          <w:rFonts w:cs="Arial"/>
          <w:sz w:val="20"/>
          <w:szCs w:val="20"/>
        </w:rPr>
        <w:t xml:space="preserve"> – </w:t>
      </w:r>
      <w:r w:rsidR="007C0133" w:rsidRPr="0026777F">
        <w:rPr>
          <w:rFonts w:cs="Arial"/>
          <w:sz w:val="20"/>
          <w:szCs w:val="20"/>
        </w:rPr>
        <w:t>D</w:t>
      </w:r>
      <w:r w:rsidR="000638D2" w:rsidRPr="0026777F">
        <w:rPr>
          <w:rFonts w:cs="Arial"/>
          <w:sz w:val="20"/>
          <w:szCs w:val="20"/>
        </w:rPr>
        <w:t xml:space="preserve">EFFORM </w:t>
      </w:r>
      <w:r w:rsidR="007C0133" w:rsidRPr="0026777F">
        <w:rPr>
          <w:rFonts w:cs="Arial"/>
          <w:sz w:val="20"/>
          <w:szCs w:val="20"/>
        </w:rPr>
        <w:t>68 Hazardous Articles</w:t>
      </w:r>
    </w:p>
    <w:p w14:paraId="22C3EB9E" w14:textId="576D9FF9" w:rsidR="007177F9" w:rsidRPr="00291C96" w:rsidRDefault="007177F9" w:rsidP="000C45B5">
      <w:pPr>
        <w:ind w:firstLine="567"/>
        <w:rPr>
          <w:rFonts w:cs="Arial"/>
          <w:sz w:val="20"/>
          <w:szCs w:val="20"/>
        </w:rPr>
      </w:pPr>
      <w:r w:rsidRPr="0026777F">
        <w:rPr>
          <w:rFonts w:cs="Arial"/>
          <w:sz w:val="20"/>
          <w:szCs w:val="20"/>
        </w:rPr>
        <w:t xml:space="preserve">Schedule </w:t>
      </w:r>
      <w:r w:rsidR="00B8070A" w:rsidRPr="0026777F">
        <w:rPr>
          <w:rFonts w:cs="Arial"/>
          <w:sz w:val="20"/>
          <w:szCs w:val="20"/>
        </w:rPr>
        <w:t>1</w:t>
      </w:r>
      <w:r w:rsidR="61294C78" w:rsidRPr="0026777F">
        <w:rPr>
          <w:rFonts w:cs="Arial"/>
          <w:sz w:val="20"/>
          <w:szCs w:val="20"/>
        </w:rPr>
        <w:t>4</w:t>
      </w:r>
      <w:r w:rsidRPr="0026777F">
        <w:rPr>
          <w:rFonts w:cs="Arial"/>
          <w:sz w:val="20"/>
          <w:szCs w:val="20"/>
        </w:rPr>
        <w:t xml:space="preserve"> –</w:t>
      </w:r>
      <w:r w:rsidR="00D97215" w:rsidRPr="0026777F">
        <w:rPr>
          <w:rFonts w:cs="Arial"/>
          <w:sz w:val="20"/>
          <w:szCs w:val="20"/>
        </w:rPr>
        <w:t xml:space="preserve"> </w:t>
      </w:r>
      <w:r w:rsidR="00287619" w:rsidRPr="0026777F">
        <w:rPr>
          <w:rFonts w:cs="Arial"/>
          <w:sz w:val="20"/>
          <w:szCs w:val="20"/>
        </w:rPr>
        <w:t>D</w:t>
      </w:r>
      <w:r w:rsidR="000638D2" w:rsidRPr="0026777F">
        <w:rPr>
          <w:rFonts w:cs="Arial"/>
          <w:sz w:val="20"/>
          <w:szCs w:val="20"/>
        </w:rPr>
        <w:t xml:space="preserve">EFFORM </w:t>
      </w:r>
      <w:r w:rsidR="00287619" w:rsidRPr="0026777F">
        <w:rPr>
          <w:rFonts w:cs="Arial"/>
          <w:sz w:val="20"/>
          <w:szCs w:val="20"/>
        </w:rPr>
        <w:t>539A Tenderer's Commercially Sensitive Information Form</w:t>
      </w:r>
    </w:p>
    <w:p w14:paraId="52BD1030" w14:textId="32ADEB37" w:rsidR="005234C3" w:rsidRPr="00291C96" w:rsidRDefault="007A0CBE" w:rsidP="005234C3">
      <w:pPr>
        <w:ind w:firstLine="567"/>
        <w:rPr>
          <w:rFonts w:cs="Arial"/>
          <w:sz w:val="20"/>
          <w:szCs w:val="20"/>
        </w:rPr>
      </w:pPr>
      <w:r w:rsidRPr="00291C96">
        <w:rPr>
          <w:rFonts w:cs="Arial"/>
          <w:sz w:val="20"/>
          <w:szCs w:val="20"/>
        </w:rPr>
        <w:t xml:space="preserve">Schedule </w:t>
      </w:r>
      <w:r w:rsidR="00B8070A" w:rsidRPr="00291C96">
        <w:rPr>
          <w:rFonts w:cs="Arial"/>
          <w:sz w:val="20"/>
          <w:szCs w:val="20"/>
        </w:rPr>
        <w:t>1</w:t>
      </w:r>
      <w:r w:rsidR="42B4DCD5" w:rsidRPr="00291C96">
        <w:rPr>
          <w:rFonts w:cs="Arial"/>
          <w:sz w:val="20"/>
          <w:szCs w:val="20"/>
        </w:rPr>
        <w:t>5</w:t>
      </w:r>
      <w:r w:rsidR="005234C3" w:rsidRPr="00291C96">
        <w:rPr>
          <w:rFonts w:cs="Arial"/>
          <w:sz w:val="20"/>
          <w:szCs w:val="20"/>
        </w:rPr>
        <w:t xml:space="preserve"> – </w:t>
      </w:r>
      <w:r w:rsidR="009B42C1" w:rsidRPr="00291C96">
        <w:rPr>
          <w:rFonts w:cs="Arial"/>
          <w:sz w:val="20"/>
          <w:szCs w:val="20"/>
        </w:rPr>
        <w:t>Equality of Information</w:t>
      </w:r>
    </w:p>
    <w:p w14:paraId="523DD50E" w14:textId="7F15E633" w:rsidR="00E36E95" w:rsidRPr="00291C96" w:rsidRDefault="00A34FCF" w:rsidP="005234C3">
      <w:pPr>
        <w:ind w:firstLine="567"/>
        <w:rPr>
          <w:rFonts w:cs="Arial"/>
          <w:sz w:val="20"/>
          <w:szCs w:val="20"/>
        </w:rPr>
      </w:pPr>
      <w:r w:rsidRPr="00291C96">
        <w:rPr>
          <w:rFonts w:cs="Arial"/>
          <w:sz w:val="20"/>
          <w:szCs w:val="20"/>
        </w:rPr>
        <w:t>Schedule 1</w:t>
      </w:r>
      <w:r w:rsidR="4026B6C1" w:rsidRPr="00291C96">
        <w:rPr>
          <w:rFonts w:cs="Arial"/>
          <w:sz w:val="20"/>
          <w:szCs w:val="20"/>
        </w:rPr>
        <w:t>6</w:t>
      </w:r>
      <w:r w:rsidR="00445CEE" w:rsidRPr="00291C96">
        <w:rPr>
          <w:rFonts w:cs="Arial"/>
          <w:sz w:val="20"/>
          <w:szCs w:val="20"/>
        </w:rPr>
        <w:t xml:space="preserve"> A&amp;B</w:t>
      </w:r>
      <w:r w:rsidRPr="00291C96">
        <w:rPr>
          <w:rFonts w:cs="Arial"/>
          <w:sz w:val="20"/>
          <w:szCs w:val="20"/>
        </w:rPr>
        <w:t xml:space="preserve"> –</w:t>
      </w:r>
      <w:r w:rsidR="005354D4" w:rsidRPr="00291C96">
        <w:rPr>
          <w:rFonts w:cs="Arial"/>
          <w:sz w:val="20"/>
          <w:szCs w:val="20"/>
        </w:rPr>
        <w:t xml:space="preserve"> T</w:t>
      </w:r>
      <w:r w:rsidR="007F566A" w:rsidRPr="00291C96">
        <w:rPr>
          <w:rFonts w:cs="Arial"/>
          <w:sz w:val="20"/>
          <w:szCs w:val="20"/>
        </w:rPr>
        <w:t>ransfer of Undertakings (Protection of Employment)</w:t>
      </w:r>
      <w:r w:rsidR="007E79BD" w:rsidRPr="00291C96">
        <w:rPr>
          <w:rFonts w:cs="Arial"/>
          <w:sz w:val="20"/>
          <w:szCs w:val="20"/>
        </w:rPr>
        <w:t xml:space="preserve"> T</w:t>
      </w:r>
      <w:r w:rsidR="005354D4" w:rsidRPr="00291C96">
        <w:rPr>
          <w:rFonts w:cs="Arial"/>
          <w:sz w:val="20"/>
          <w:szCs w:val="20"/>
        </w:rPr>
        <w:t>UPE</w:t>
      </w:r>
    </w:p>
    <w:p w14:paraId="014FC15D" w14:textId="2A02B2F5" w:rsidR="00011843" w:rsidRPr="00291C96" w:rsidRDefault="00011843" w:rsidP="005234C3">
      <w:pPr>
        <w:ind w:firstLine="567"/>
        <w:rPr>
          <w:rFonts w:cs="Arial"/>
          <w:sz w:val="20"/>
          <w:szCs w:val="20"/>
        </w:rPr>
      </w:pPr>
      <w:r w:rsidRPr="00291C96">
        <w:rPr>
          <w:rFonts w:cs="Arial"/>
          <w:sz w:val="20"/>
          <w:szCs w:val="20"/>
        </w:rPr>
        <w:t>Sc</w:t>
      </w:r>
      <w:r w:rsidR="0017692D" w:rsidRPr="00291C96">
        <w:rPr>
          <w:rFonts w:cs="Arial"/>
          <w:sz w:val="20"/>
          <w:szCs w:val="20"/>
        </w:rPr>
        <w:t>hedule 1</w:t>
      </w:r>
      <w:r w:rsidR="44F7C5AB" w:rsidRPr="00291C96">
        <w:rPr>
          <w:rFonts w:cs="Arial"/>
          <w:sz w:val="20"/>
          <w:szCs w:val="20"/>
        </w:rPr>
        <w:t>7</w:t>
      </w:r>
      <w:r w:rsidR="0017692D" w:rsidRPr="00291C96">
        <w:rPr>
          <w:rFonts w:cs="Arial"/>
          <w:sz w:val="20"/>
          <w:szCs w:val="20"/>
        </w:rPr>
        <w:t xml:space="preserve"> –</w:t>
      </w:r>
      <w:r w:rsidR="00F770C3" w:rsidRPr="00291C96">
        <w:rPr>
          <w:rFonts w:cs="Arial"/>
          <w:sz w:val="20"/>
          <w:szCs w:val="20"/>
        </w:rPr>
        <w:t xml:space="preserve"> </w:t>
      </w:r>
      <w:r w:rsidR="007E79BD" w:rsidRPr="00291C96">
        <w:rPr>
          <w:rFonts w:cs="Arial"/>
          <w:sz w:val="20"/>
          <w:szCs w:val="20"/>
        </w:rPr>
        <w:t>Pricing Breakdown</w:t>
      </w:r>
    </w:p>
    <w:p w14:paraId="086D75E4" w14:textId="2F879D17" w:rsidR="003F03F4" w:rsidRPr="00291C96" w:rsidRDefault="003F03F4" w:rsidP="003F03F4">
      <w:pPr>
        <w:ind w:firstLine="567"/>
        <w:rPr>
          <w:rFonts w:cs="Arial"/>
          <w:sz w:val="20"/>
          <w:szCs w:val="20"/>
        </w:rPr>
      </w:pPr>
      <w:r w:rsidRPr="00291C96">
        <w:rPr>
          <w:rFonts w:cs="Arial"/>
          <w:sz w:val="20"/>
          <w:szCs w:val="20"/>
        </w:rPr>
        <w:t>Schedule 1</w:t>
      </w:r>
      <w:r w:rsidR="001C72C4" w:rsidRPr="00291C96">
        <w:rPr>
          <w:rFonts w:cs="Arial"/>
          <w:sz w:val="20"/>
          <w:szCs w:val="20"/>
        </w:rPr>
        <w:t>8</w:t>
      </w:r>
      <w:r w:rsidRPr="00291C96">
        <w:rPr>
          <w:rFonts w:cs="Arial"/>
          <w:sz w:val="20"/>
          <w:szCs w:val="20"/>
        </w:rPr>
        <w:t xml:space="preserve"> – Change Proposal Form</w:t>
      </w:r>
    </w:p>
    <w:p w14:paraId="690EC443" w14:textId="5B5449EB" w:rsidR="005234C3" w:rsidRPr="007A0CBE" w:rsidRDefault="007A0CBE" w:rsidP="005234C3">
      <w:pPr>
        <w:ind w:firstLine="567"/>
        <w:rPr>
          <w:rFonts w:cs="Arial"/>
          <w:sz w:val="20"/>
          <w:szCs w:val="20"/>
        </w:rPr>
        <w:sectPr w:rsidR="005234C3" w:rsidRPr="007A0CBE" w:rsidSect="003E3B9A">
          <w:headerReference w:type="even" r:id="rId18"/>
          <w:headerReference w:type="default" r:id="rId19"/>
          <w:footerReference w:type="default" r:id="rId20"/>
          <w:headerReference w:type="first" r:id="rId21"/>
          <w:footnotePr>
            <w:numRestart w:val="eachPage"/>
          </w:footnotePr>
          <w:pgSz w:w="11907" w:h="16840" w:code="9"/>
          <w:pgMar w:top="454" w:right="567" w:bottom="454" w:left="567" w:header="397" w:footer="397" w:gutter="0"/>
          <w:cols w:space="720"/>
          <w:formProt w:val="0"/>
          <w:docGrid w:linePitch="272"/>
        </w:sectPr>
      </w:pPr>
      <w:r w:rsidRPr="00291C96">
        <w:rPr>
          <w:rFonts w:cs="Arial"/>
          <w:sz w:val="20"/>
          <w:szCs w:val="20"/>
        </w:rPr>
        <w:t>Schedule 1</w:t>
      </w:r>
      <w:r w:rsidR="003F03F4" w:rsidRPr="00291C96">
        <w:rPr>
          <w:rFonts w:cs="Arial"/>
          <w:sz w:val="20"/>
          <w:szCs w:val="20"/>
        </w:rPr>
        <w:t>9</w:t>
      </w:r>
      <w:r w:rsidR="005234C3" w:rsidRPr="00291C96">
        <w:rPr>
          <w:rFonts w:cs="Arial"/>
          <w:sz w:val="20"/>
          <w:szCs w:val="20"/>
        </w:rPr>
        <w:t xml:space="preserve"> – DEFFORM 111</w:t>
      </w:r>
    </w:p>
    <w:bookmarkEnd w:id="5"/>
    <w:p w14:paraId="768C2164" w14:textId="77777777" w:rsidR="00BB752C" w:rsidRPr="00A8760B" w:rsidRDefault="00BB752C" w:rsidP="009B6FD3">
      <w:pPr>
        <w:pStyle w:val="Heading1"/>
        <w:numPr>
          <w:ilvl w:val="0"/>
          <w:numId w:val="7"/>
        </w:numPr>
        <w:suppressAutoHyphens/>
        <w:spacing w:before="120" w:after="120"/>
        <w:rPr>
          <w:sz w:val="22"/>
          <w:szCs w:val="22"/>
        </w:rPr>
      </w:pPr>
      <w:r w:rsidRPr="00A8760B">
        <w:rPr>
          <w:sz w:val="22"/>
          <w:szCs w:val="22"/>
        </w:rPr>
        <w:lastRenderedPageBreak/>
        <w:t>SCHEDULE OF REQUIREMENTS</w:t>
      </w:r>
    </w:p>
    <w:p w14:paraId="78E9FE79" w14:textId="77777777" w:rsidR="00BB752C" w:rsidRDefault="00BB752C">
      <w:pPr>
        <w:tabs>
          <w:tab w:val="left" w:pos="2778"/>
          <w:tab w:val="left" w:pos="3061"/>
          <w:tab w:val="left" w:pos="5839"/>
          <w:tab w:val="left" w:pos="6124"/>
          <w:tab w:val="left" w:pos="9179"/>
        </w:tabs>
      </w:pPr>
      <w:r>
        <w:tab/>
      </w:r>
      <w:r>
        <w:tab/>
      </w:r>
      <w:r>
        <w:tab/>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78"/>
        <w:gridCol w:w="5327"/>
        <w:gridCol w:w="2469"/>
      </w:tblGrid>
      <w:tr w:rsidR="00BB752C" w14:paraId="56C8FF2D" w14:textId="77777777">
        <w:trPr>
          <w:trHeight w:val="365"/>
          <w:jc w:val="center"/>
        </w:trPr>
        <w:tc>
          <w:tcPr>
            <w:tcW w:w="4678" w:type="dxa"/>
            <w:tcBorders>
              <w:top w:val="single" w:sz="4" w:space="0" w:color="auto"/>
              <w:left w:val="single" w:sz="4" w:space="0" w:color="auto"/>
              <w:bottom w:val="nil"/>
              <w:right w:val="single" w:sz="4" w:space="0" w:color="auto"/>
            </w:tcBorders>
          </w:tcPr>
          <w:p w14:paraId="43D45F9E" w14:textId="77777777" w:rsidR="00BB752C" w:rsidRDefault="00BB752C">
            <w:pPr>
              <w:tabs>
                <w:tab w:val="left" w:pos="2778"/>
                <w:tab w:val="left" w:pos="3061"/>
                <w:tab w:val="left" w:pos="5839"/>
                <w:tab w:val="left" w:pos="6124"/>
                <w:tab w:val="left" w:pos="9179"/>
              </w:tabs>
              <w:rPr>
                <w:b/>
                <w:sz w:val="16"/>
              </w:rPr>
            </w:pPr>
          </w:p>
        </w:tc>
        <w:tc>
          <w:tcPr>
            <w:tcW w:w="5327" w:type="dxa"/>
            <w:tcBorders>
              <w:top w:val="single" w:sz="4" w:space="0" w:color="auto"/>
              <w:left w:val="single" w:sz="4" w:space="0" w:color="auto"/>
              <w:bottom w:val="single" w:sz="4" w:space="0" w:color="auto"/>
              <w:right w:val="single" w:sz="4" w:space="0" w:color="auto"/>
            </w:tcBorders>
          </w:tcPr>
          <w:p w14:paraId="45650D62" w14:textId="77777777" w:rsidR="00BB752C" w:rsidRDefault="00BB752C">
            <w:pPr>
              <w:tabs>
                <w:tab w:val="left" w:pos="2778"/>
                <w:tab w:val="left" w:pos="3061"/>
                <w:tab w:val="left" w:pos="5839"/>
                <w:tab w:val="left" w:pos="6124"/>
                <w:tab w:val="left" w:pos="9179"/>
              </w:tabs>
              <w:jc w:val="center"/>
              <w:rPr>
                <w:b/>
              </w:rPr>
            </w:pPr>
            <w:r>
              <w:rPr>
                <w:b/>
              </w:rPr>
              <w:t>MINISTRY OF DEFENCE</w:t>
            </w:r>
          </w:p>
        </w:tc>
        <w:tc>
          <w:tcPr>
            <w:tcW w:w="2469" w:type="dxa"/>
            <w:tcBorders>
              <w:top w:val="single" w:sz="4" w:space="0" w:color="auto"/>
              <w:left w:val="single" w:sz="4" w:space="0" w:color="auto"/>
              <w:bottom w:val="nil"/>
              <w:right w:val="single" w:sz="4" w:space="0" w:color="auto"/>
            </w:tcBorders>
          </w:tcPr>
          <w:p w14:paraId="50BF5266" w14:textId="77777777" w:rsidR="00BB752C" w:rsidRDefault="00BB752C">
            <w:pPr>
              <w:tabs>
                <w:tab w:val="left" w:pos="2778"/>
                <w:tab w:val="left" w:pos="3061"/>
                <w:tab w:val="left" w:pos="5839"/>
                <w:tab w:val="left" w:pos="6124"/>
                <w:tab w:val="left" w:pos="9179"/>
              </w:tabs>
              <w:rPr>
                <w:b/>
                <w:sz w:val="16"/>
              </w:rPr>
            </w:pPr>
          </w:p>
        </w:tc>
      </w:tr>
      <w:tr w:rsidR="00BB752C" w14:paraId="09E2310A" w14:textId="77777777">
        <w:trPr>
          <w:jc w:val="center"/>
        </w:trPr>
        <w:tc>
          <w:tcPr>
            <w:tcW w:w="4678" w:type="dxa"/>
            <w:tcBorders>
              <w:top w:val="nil"/>
              <w:left w:val="single" w:sz="4" w:space="0" w:color="auto"/>
              <w:right w:val="single" w:sz="4" w:space="0" w:color="auto"/>
            </w:tcBorders>
          </w:tcPr>
          <w:p w14:paraId="77F23F4E" w14:textId="77777777" w:rsidR="00BB752C" w:rsidRDefault="00BB752C">
            <w:pPr>
              <w:tabs>
                <w:tab w:val="left" w:pos="2778"/>
                <w:tab w:val="left" w:pos="3061"/>
                <w:tab w:val="left" w:pos="5839"/>
                <w:tab w:val="left" w:pos="6124"/>
                <w:tab w:val="left" w:pos="9179"/>
              </w:tabs>
              <w:rPr>
                <w:b/>
                <w:sz w:val="16"/>
              </w:rPr>
            </w:pPr>
            <w:r>
              <w:rPr>
                <w:b/>
                <w:sz w:val="16"/>
              </w:rPr>
              <w:t xml:space="preserve">Name and Address of </w:t>
            </w:r>
            <w:r w:rsidR="00BA4CA0">
              <w:rPr>
                <w:b/>
                <w:sz w:val="16"/>
              </w:rPr>
              <w:t>Company</w:t>
            </w:r>
          </w:p>
          <w:p w14:paraId="7C8003CA" w14:textId="77777777" w:rsidR="00834079" w:rsidRPr="00834079" w:rsidRDefault="00834079" w:rsidP="00834079">
            <w:pPr>
              <w:tabs>
                <w:tab w:val="left" w:pos="-720"/>
              </w:tabs>
              <w:suppressAutoHyphens/>
              <w:rPr>
                <w:b/>
              </w:rPr>
            </w:pPr>
          </w:p>
          <w:p w14:paraId="561E6294" w14:textId="77777777" w:rsidR="00834079" w:rsidRPr="00834079" w:rsidRDefault="00834079" w:rsidP="00834079">
            <w:pPr>
              <w:tabs>
                <w:tab w:val="left" w:pos="-720"/>
              </w:tabs>
              <w:suppressAutoHyphens/>
              <w:rPr>
                <w:b/>
              </w:rPr>
            </w:pPr>
            <w:r w:rsidRPr="00834079">
              <w:rPr>
                <w:b/>
              </w:rPr>
              <w:t xml:space="preserve">Elbit Systems UK trading name of </w:t>
            </w:r>
          </w:p>
          <w:p w14:paraId="66B8ADE4" w14:textId="77777777" w:rsidR="00834079" w:rsidRPr="00834079" w:rsidRDefault="00834079" w:rsidP="00834079">
            <w:pPr>
              <w:tabs>
                <w:tab w:val="left" w:pos="-720"/>
              </w:tabs>
              <w:suppressAutoHyphens/>
              <w:rPr>
                <w:b/>
              </w:rPr>
            </w:pPr>
            <w:r w:rsidRPr="00834079">
              <w:rPr>
                <w:b/>
              </w:rPr>
              <w:t xml:space="preserve">Ferranti Technologies Ltd </w:t>
            </w:r>
          </w:p>
          <w:p w14:paraId="0ADBB4A5" w14:textId="6BB47A19" w:rsidR="00834079" w:rsidRPr="00834079" w:rsidRDefault="00834079" w:rsidP="00834079">
            <w:pPr>
              <w:tabs>
                <w:tab w:val="left" w:pos="-720"/>
              </w:tabs>
              <w:suppressAutoHyphens/>
              <w:rPr>
                <w:b/>
              </w:rPr>
            </w:pPr>
            <w:r w:rsidRPr="00834079">
              <w:rPr>
                <w:b/>
              </w:rPr>
              <w:t>Cairo House, Waterhead,</w:t>
            </w:r>
          </w:p>
          <w:p w14:paraId="20D44229" w14:textId="272E5798" w:rsidR="00834079" w:rsidRPr="00834079" w:rsidRDefault="00834079" w:rsidP="00834079">
            <w:pPr>
              <w:tabs>
                <w:tab w:val="left" w:pos="-720"/>
              </w:tabs>
              <w:suppressAutoHyphens/>
              <w:rPr>
                <w:b/>
              </w:rPr>
            </w:pPr>
            <w:proofErr w:type="gramStart"/>
            <w:r w:rsidRPr="00834079">
              <w:rPr>
                <w:b/>
              </w:rPr>
              <w:t>Oldham,Lancashire</w:t>
            </w:r>
            <w:proofErr w:type="gramEnd"/>
            <w:r w:rsidRPr="00834079">
              <w:rPr>
                <w:b/>
              </w:rPr>
              <w:t>, OL4 3JA</w:t>
            </w:r>
          </w:p>
          <w:p w14:paraId="30E2562F" w14:textId="7CAFBA03" w:rsidR="00BB752C" w:rsidRDefault="00BB752C" w:rsidP="00B50DAC">
            <w:pPr>
              <w:tabs>
                <w:tab w:val="left" w:pos="-720"/>
              </w:tabs>
              <w:suppressAutoHyphens/>
              <w:rPr>
                <w:b/>
              </w:rPr>
            </w:pPr>
          </w:p>
        </w:tc>
        <w:tc>
          <w:tcPr>
            <w:tcW w:w="5327" w:type="dxa"/>
            <w:tcBorders>
              <w:top w:val="single" w:sz="4" w:space="0" w:color="auto"/>
              <w:left w:val="single" w:sz="4" w:space="0" w:color="auto"/>
              <w:right w:val="single" w:sz="4" w:space="0" w:color="auto"/>
            </w:tcBorders>
          </w:tcPr>
          <w:p w14:paraId="761126A8" w14:textId="77777777" w:rsidR="00BB752C" w:rsidRDefault="00BB752C">
            <w:pPr>
              <w:tabs>
                <w:tab w:val="left" w:pos="2778"/>
                <w:tab w:val="left" w:pos="3061"/>
                <w:tab w:val="left" w:pos="5839"/>
                <w:tab w:val="left" w:pos="6124"/>
                <w:tab w:val="left" w:pos="9179"/>
              </w:tabs>
              <w:jc w:val="center"/>
              <w:rPr>
                <w:b/>
                <w:sz w:val="16"/>
              </w:rPr>
            </w:pPr>
          </w:p>
          <w:p w14:paraId="0B04F638" w14:textId="77777777" w:rsidR="00BB752C" w:rsidRPr="004C4067" w:rsidRDefault="00BB752C">
            <w:pPr>
              <w:tabs>
                <w:tab w:val="left" w:pos="2778"/>
                <w:tab w:val="left" w:pos="3061"/>
                <w:tab w:val="left" w:pos="5839"/>
                <w:tab w:val="left" w:pos="6124"/>
                <w:tab w:val="left" w:pos="9179"/>
              </w:tabs>
              <w:jc w:val="center"/>
              <w:rPr>
                <w:b/>
                <w:sz w:val="20"/>
                <w:szCs w:val="20"/>
              </w:rPr>
            </w:pPr>
            <w:r w:rsidRPr="004C4067">
              <w:rPr>
                <w:b/>
                <w:sz w:val="20"/>
                <w:szCs w:val="20"/>
              </w:rPr>
              <w:t>Schedule of Requirements for</w:t>
            </w:r>
          </w:p>
          <w:p w14:paraId="58666722" w14:textId="57F77E86" w:rsidR="00BB752C" w:rsidRDefault="009D4981">
            <w:pPr>
              <w:tabs>
                <w:tab w:val="left" w:pos="2778"/>
                <w:tab w:val="left" w:pos="3061"/>
                <w:tab w:val="left" w:pos="5839"/>
                <w:tab w:val="left" w:pos="6124"/>
                <w:tab w:val="left" w:pos="9179"/>
              </w:tabs>
              <w:jc w:val="center"/>
              <w:rPr>
                <w:b/>
              </w:rPr>
            </w:pPr>
            <w:bookmarkStart w:id="22" w:name="multiPO_Desc101"/>
            <w:bookmarkEnd w:id="22"/>
            <w:r>
              <w:rPr>
                <w:b/>
              </w:rPr>
              <w:t>I</w:t>
            </w:r>
            <w:r w:rsidR="00971B10">
              <w:rPr>
                <w:b/>
              </w:rPr>
              <w:t xml:space="preserve">nterim Combined Arms Virtual Simulation </w:t>
            </w:r>
            <w:r>
              <w:rPr>
                <w:b/>
              </w:rPr>
              <w:t>(</w:t>
            </w:r>
            <w:r w:rsidR="00971B10">
              <w:rPr>
                <w:b/>
              </w:rPr>
              <w:t>Deployed) (ICAVS(D))</w:t>
            </w:r>
          </w:p>
        </w:tc>
        <w:tc>
          <w:tcPr>
            <w:tcW w:w="2469" w:type="dxa"/>
            <w:tcBorders>
              <w:top w:val="nil"/>
              <w:left w:val="single" w:sz="4" w:space="0" w:color="auto"/>
              <w:right w:val="single" w:sz="4" w:space="0" w:color="auto"/>
            </w:tcBorders>
          </w:tcPr>
          <w:p w14:paraId="6B8F644E" w14:textId="77777777" w:rsidR="00BB752C" w:rsidRDefault="00BA4CA0">
            <w:pPr>
              <w:tabs>
                <w:tab w:val="left" w:pos="2778"/>
                <w:tab w:val="left" w:pos="3061"/>
                <w:tab w:val="left" w:pos="5839"/>
                <w:tab w:val="left" w:pos="6124"/>
                <w:tab w:val="left" w:pos="9179"/>
              </w:tabs>
              <w:rPr>
                <w:b/>
              </w:rPr>
            </w:pPr>
            <w:r>
              <w:rPr>
                <w:b/>
                <w:sz w:val="16"/>
              </w:rPr>
              <w:t>Contract</w:t>
            </w:r>
            <w:r w:rsidR="00BB752C">
              <w:rPr>
                <w:b/>
                <w:sz w:val="16"/>
              </w:rPr>
              <w:t xml:space="preserve"> No</w:t>
            </w:r>
            <w:r w:rsidR="00BB752C">
              <w:rPr>
                <w:b/>
              </w:rPr>
              <w:t xml:space="preserve"> </w:t>
            </w:r>
          </w:p>
          <w:p w14:paraId="7708062F" w14:textId="2968A82F" w:rsidR="00BB752C" w:rsidRDefault="00BB752C">
            <w:pPr>
              <w:tabs>
                <w:tab w:val="left" w:pos="2778"/>
                <w:tab w:val="left" w:pos="3061"/>
                <w:tab w:val="left" w:pos="5839"/>
                <w:tab w:val="left" w:pos="6124"/>
                <w:tab w:val="left" w:pos="9179"/>
              </w:tabs>
              <w:jc w:val="center"/>
              <w:rPr>
                <w:b/>
              </w:rPr>
            </w:pPr>
            <w:bookmarkStart w:id="23" w:name="multiPO_Num101"/>
            <w:bookmarkEnd w:id="23"/>
            <w:r>
              <w:rPr>
                <w:b/>
              </w:rPr>
              <w:t>TSSP/</w:t>
            </w:r>
            <w:r w:rsidR="001F45AA">
              <w:rPr>
                <w:b/>
              </w:rPr>
              <w:t>129</w:t>
            </w:r>
            <w:r>
              <w:rPr>
                <w:b/>
              </w:rPr>
              <w:tab/>
            </w:r>
            <w:r>
              <w:rPr>
                <w:b/>
              </w:rPr>
              <w:tab/>
            </w:r>
          </w:p>
        </w:tc>
      </w:tr>
      <w:tr w:rsidR="00BB752C" w14:paraId="35BEBBC2" w14:textId="77777777">
        <w:trPr>
          <w:jc w:val="center"/>
        </w:trPr>
        <w:tc>
          <w:tcPr>
            <w:tcW w:w="4678" w:type="dxa"/>
            <w:tcBorders>
              <w:left w:val="single" w:sz="4" w:space="0" w:color="auto"/>
              <w:bottom w:val="single" w:sz="4" w:space="0" w:color="auto"/>
              <w:right w:val="single" w:sz="4" w:space="0" w:color="auto"/>
            </w:tcBorders>
          </w:tcPr>
          <w:p w14:paraId="457FF8C4" w14:textId="77777777" w:rsidR="00BB752C" w:rsidRDefault="00BB752C">
            <w:pPr>
              <w:tabs>
                <w:tab w:val="left" w:pos="2778"/>
                <w:tab w:val="left" w:pos="3061"/>
                <w:tab w:val="left" w:pos="5839"/>
                <w:tab w:val="left" w:pos="6124"/>
                <w:tab w:val="left" w:pos="9179"/>
              </w:tabs>
              <w:rPr>
                <w:b/>
                <w:sz w:val="16"/>
              </w:rPr>
            </w:pPr>
            <w:r>
              <w:rPr>
                <w:b/>
                <w:sz w:val="16"/>
              </w:rPr>
              <w:t>Issued With</w:t>
            </w:r>
          </w:p>
          <w:p w14:paraId="59775084" w14:textId="77777777" w:rsidR="00BB752C" w:rsidRDefault="00BB752C">
            <w:pPr>
              <w:tabs>
                <w:tab w:val="left" w:pos="2778"/>
                <w:tab w:val="left" w:pos="3061"/>
                <w:tab w:val="left" w:pos="5839"/>
                <w:tab w:val="left" w:pos="6124"/>
                <w:tab w:val="left" w:pos="9179"/>
              </w:tabs>
              <w:rPr>
                <w:b/>
                <w:sz w:val="16"/>
              </w:rPr>
            </w:pPr>
          </w:p>
          <w:p w14:paraId="5158C593" w14:textId="7869A68E" w:rsidR="00BB752C" w:rsidRDefault="00127CEC">
            <w:pPr>
              <w:tabs>
                <w:tab w:val="left" w:pos="2778"/>
                <w:tab w:val="left" w:pos="3061"/>
                <w:tab w:val="left" w:pos="5839"/>
                <w:tab w:val="left" w:pos="6124"/>
                <w:tab w:val="left" w:pos="9179"/>
              </w:tabs>
              <w:rPr>
                <w:b/>
              </w:rPr>
            </w:pPr>
            <w:bookmarkStart w:id="24" w:name="issued_with"/>
            <w:bookmarkEnd w:id="24"/>
            <w:r>
              <w:rPr>
                <w:b/>
              </w:rPr>
              <w:t>Contract</w:t>
            </w:r>
            <w:r w:rsidR="001F45AA">
              <w:rPr>
                <w:b/>
              </w:rPr>
              <w:t xml:space="preserve"> Documents</w:t>
            </w:r>
          </w:p>
        </w:tc>
        <w:tc>
          <w:tcPr>
            <w:tcW w:w="5327" w:type="dxa"/>
            <w:tcBorders>
              <w:left w:val="single" w:sz="4" w:space="0" w:color="auto"/>
              <w:right w:val="single" w:sz="4" w:space="0" w:color="auto"/>
            </w:tcBorders>
          </w:tcPr>
          <w:p w14:paraId="55A06846" w14:textId="77777777" w:rsidR="00BB752C" w:rsidRDefault="00BB752C">
            <w:pPr>
              <w:tabs>
                <w:tab w:val="left" w:pos="2778"/>
                <w:tab w:val="left" w:pos="3061"/>
                <w:tab w:val="left" w:pos="5839"/>
                <w:tab w:val="left" w:pos="6124"/>
                <w:tab w:val="left" w:pos="9179"/>
              </w:tabs>
              <w:rPr>
                <w:b/>
              </w:rPr>
            </w:pPr>
            <w:r>
              <w:rPr>
                <w:b/>
                <w:sz w:val="16"/>
              </w:rPr>
              <w:t>On</w:t>
            </w:r>
          </w:p>
          <w:p w14:paraId="05CD3766" w14:textId="000EA71E" w:rsidR="00BB752C" w:rsidRDefault="00B96AE2" w:rsidP="00A82B11">
            <w:pPr>
              <w:tabs>
                <w:tab w:val="left" w:pos="2778"/>
                <w:tab w:val="left" w:pos="3061"/>
                <w:tab w:val="left" w:pos="5839"/>
                <w:tab w:val="left" w:pos="6124"/>
                <w:tab w:val="left" w:pos="9179"/>
              </w:tabs>
              <w:rPr>
                <w:b/>
              </w:rPr>
            </w:pPr>
            <w:bookmarkStart w:id="25" w:name="date_sent"/>
            <w:bookmarkEnd w:id="25"/>
            <w:r w:rsidRPr="00B96AE2">
              <w:rPr>
                <w:b/>
              </w:rPr>
              <w:t xml:space="preserve"> 11</w:t>
            </w:r>
            <w:r w:rsidRPr="00B96AE2">
              <w:rPr>
                <w:b/>
                <w:vertAlign w:val="superscript"/>
              </w:rPr>
              <w:t>th</w:t>
            </w:r>
            <w:r w:rsidRPr="00B96AE2">
              <w:rPr>
                <w:b/>
              </w:rPr>
              <w:t xml:space="preserve"> </w:t>
            </w:r>
            <w:proofErr w:type="gramStart"/>
            <w:r w:rsidR="00127CEC" w:rsidRPr="00B96AE2">
              <w:rPr>
                <w:b/>
              </w:rPr>
              <w:t xml:space="preserve">October </w:t>
            </w:r>
            <w:r w:rsidR="00A8760B" w:rsidRPr="00B96AE2">
              <w:rPr>
                <w:b/>
              </w:rPr>
              <w:t xml:space="preserve"> </w:t>
            </w:r>
            <w:r w:rsidR="001F45AA" w:rsidRPr="00B96AE2">
              <w:rPr>
                <w:b/>
              </w:rPr>
              <w:t>2021</w:t>
            </w:r>
            <w:proofErr w:type="gramEnd"/>
          </w:p>
        </w:tc>
        <w:tc>
          <w:tcPr>
            <w:tcW w:w="2469" w:type="dxa"/>
            <w:tcBorders>
              <w:left w:val="single" w:sz="4" w:space="0" w:color="auto"/>
              <w:bottom w:val="single" w:sz="4" w:space="0" w:color="auto"/>
              <w:right w:val="single" w:sz="4" w:space="0" w:color="auto"/>
            </w:tcBorders>
          </w:tcPr>
          <w:p w14:paraId="2CD30219" w14:textId="77777777" w:rsidR="00BB752C" w:rsidRDefault="00BB752C">
            <w:pPr>
              <w:tabs>
                <w:tab w:val="left" w:pos="2778"/>
                <w:tab w:val="left" w:pos="3061"/>
                <w:tab w:val="left" w:pos="5839"/>
                <w:tab w:val="left" w:pos="6124"/>
                <w:tab w:val="left" w:pos="9179"/>
              </w:tabs>
              <w:rPr>
                <w:b/>
              </w:rPr>
            </w:pPr>
            <w:r>
              <w:rPr>
                <w:b/>
                <w:sz w:val="16"/>
              </w:rPr>
              <w:t>Previous Contract No</w:t>
            </w:r>
            <w:r>
              <w:rPr>
                <w:b/>
              </w:rPr>
              <w:t xml:space="preserve"> </w:t>
            </w:r>
          </w:p>
          <w:p w14:paraId="36043BD8" w14:textId="77777777" w:rsidR="00BB752C" w:rsidRDefault="00BB752C">
            <w:pPr>
              <w:tabs>
                <w:tab w:val="left" w:pos="2778"/>
                <w:tab w:val="left" w:pos="3061"/>
                <w:tab w:val="left" w:pos="5839"/>
                <w:tab w:val="left" w:pos="6124"/>
                <w:tab w:val="left" w:pos="9179"/>
              </w:tabs>
              <w:rPr>
                <w:b/>
                <w:sz w:val="16"/>
              </w:rPr>
            </w:pPr>
          </w:p>
          <w:p w14:paraId="5B78A13D" w14:textId="35DDB336" w:rsidR="009458A7" w:rsidRDefault="009458A7" w:rsidP="009458A7">
            <w:pPr>
              <w:rPr>
                <w:b/>
                <w:szCs w:val="22"/>
              </w:rPr>
            </w:pPr>
            <w:r w:rsidRPr="009549DB">
              <w:rPr>
                <w:b/>
                <w:szCs w:val="22"/>
              </w:rPr>
              <w:t>JBTSC/0179</w:t>
            </w:r>
          </w:p>
          <w:p w14:paraId="1530FC0E" w14:textId="658A749F" w:rsidR="00565FBE" w:rsidRPr="009549DB" w:rsidRDefault="00565FBE" w:rsidP="009458A7">
            <w:pPr>
              <w:rPr>
                <w:b/>
                <w:szCs w:val="22"/>
              </w:rPr>
            </w:pPr>
            <w:r>
              <w:rPr>
                <w:b/>
                <w:szCs w:val="22"/>
              </w:rPr>
              <w:t>TSSP/0026</w:t>
            </w:r>
          </w:p>
          <w:p w14:paraId="3DCE7DD9" w14:textId="77777777" w:rsidR="00B50DAC" w:rsidRDefault="00B50DAC">
            <w:pPr>
              <w:tabs>
                <w:tab w:val="left" w:pos="2778"/>
                <w:tab w:val="left" w:pos="3061"/>
                <w:tab w:val="left" w:pos="5839"/>
                <w:tab w:val="left" w:pos="6124"/>
                <w:tab w:val="left" w:pos="9179"/>
              </w:tabs>
              <w:rPr>
                <w:b/>
                <w:sz w:val="16"/>
              </w:rPr>
            </w:pPr>
          </w:p>
        </w:tc>
      </w:tr>
    </w:tbl>
    <w:p w14:paraId="7135D7B7" w14:textId="77777777" w:rsidR="00BB752C" w:rsidRDefault="00BB752C">
      <w:pPr>
        <w:tabs>
          <w:tab w:val="left" w:pos="2778"/>
          <w:tab w:val="left" w:pos="3061"/>
          <w:tab w:val="left" w:pos="5839"/>
          <w:tab w:val="left" w:pos="6124"/>
          <w:tab w:val="left" w:pos="9179"/>
        </w:tabs>
      </w:pPr>
      <w:r>
        <w:tab/>
      </w:r>
      <w:r>
        <w:tab/>
      </w:r>
      <w:r>
        <w:tab/>
      </w:r>
      <w:r>
        <w:tab/>
      </w:r>
    </w:p>
    <w:p w14:paraId="39A18A4E" w14:textId="77777777" w:rsidR="00BB752C" w:rsidRDefault="00BB752C"/>
    <w:p w14:paraId="0543B1E0" w14:textId="77777777" w:rsidR="00BB752C" w:rsidRDefault="00BB752C" w:rsidP="00DB28CA">
      <w:pPr>
        <w:ind w:left="1134" w:firstLine="567"/>
      </w:pPr>
      <w:bookmarkStart w:id="26" w:name="Schedule_Lines"/>
      <w:bookmarkEnd w:id="26"/>
      <w:r>
        <w:rPr>
          <w:b/>
        </w:rPr>
        <w:t>Requirements</w:t>
      </w:r>
    </w:p>
    <w:p w14:paraId="110B8232" w14:textId="77777777" w:rsidR="00BB752C" w:rsidRDefault="00BB752C"/>
    <w:tbl>
      <w:tblPr>
        <w:tblW w:w="396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72"/>
        <w:gridCol w:w="15"/>
        <w:gridCol w:w="3684"/>
        <w:gridCol w:w="35"/>
        <w:gridCol w:w="1324"/>
        <w:gridCol w:w="58"/>
        <w:gridCol w:w="1276"/>
        <w:gridCol w:w="66"/>
        <w:gridCol w:w="2486"/>
        <w:gridCol w:w="50"/>
        <w:gridCol w:w="2643"/>
      </w:tblGrid>
      <w:tr w:rsidR="00DB28CA" w:rsidRPr="00A73822" w14:paraId="1C257B82" w14:textId="77777777" w:rsidTr="2A094732">
        <w:trPr>
          <w:jc w:val="center"/>
        </w:trPr>
        <w:tc>
          <w:tcPr>
            <w:tcW w:w="385" w:type="pct"/>
            <w:tcBorders>
              <w:bottom w:val="nil"/>
            </w:tcBorders>
          </w:tcPr>
          <w:p w14:paraId="018E64E7" w14:textId="77777777" w:rsidR="00DB28CA" w:rsidRPr="00CC3EA2" w:rsidRDefault="00DB28CA" w:rsidP="00DB28CA">
            <w:pPr>
              <w:jc w:val="center"/>
              <w:rPr>
                <w:rFonts w:cs="Arial"/>
                <w:b/>
                <w:sz w:val="20"/>
                <w:szCs w:val="20"/>
              </w:rPr>
            </w:pPr>
            <w:r w:rsidRPr="00CC3EA2">
              <w:rPr>
                <w:rFonts w:cs="Arial"/>
                <w:b/>
                <w:sz w:val="20"/>
                <w:szCs w:val="20"/>
              </w:rPr>
              <w:t>Item Number</w:t>
            </w:r>
          </w:p>
        </w:tc>
        <w:tc>
          <w:tcPr>
            <w:tcW w:w="1481" w:type="pct"/>
            <w:gridSpan w:val="3"/>
            <w:tcBorders>
              <w:bottom w:val="nil"/>
            </w:tcBorders>
          </w:tcPr>
          <w:p w14:paraId="72B9EA7A" w14:textId="77777777" w:rsidR="00DB28CA" w:rsidRPr="00CC3EA2" w:rsidRDefault="00DB28CA" w:rsidP="00DB28CA">
            <w:pPr>
              <w:jc w:val="center"/>
              <w:rPr>
                <w:rFonts w:cs="Arial"/>
                <w:b/>
                <w:sz w:val="20"/>
                <w:szCs w:val="20"/>
              </w:rPr>
            </w:pPr>
            <w:r w:rsidRPr="00CC3EA2">
              <w:rPr>
                <w:rFonts w:cs="Arial"/>
                <w:b/>
                <w:sz w:val="20"/>
                <w:szCs w:val="20"/>
              </w:rPr>
              <w:t>Description</w:t>
            </w:r>
          </w:p>
        </w:tc>
        <w:tc>
          <w:tcPr>
            <w:tcW w:w="525" w:type="pct"/>
            <w:tcBorders>
              <w:bottom w:val="nil"/>
            </w:tcBorders>
          </w:tcPr>
          <w:p w14:paraId="61654F04" w14:textId="77777777" w:rsidR="00DB28CA" w:rsidRPr="00CC3EA2" w:rsidRDefault="00DB28CA" w:rsidP="00DB28CA">
            <w:pPr>
              <w:jc w:val="center"/>
              <w:rPr>
                <w:rFonts w:cs="Arial"/>
                <w:b/>
                <w:sz w:val="20"/>
                <w:szCs w:val="20"/>
              </w:rPr>
            </w:pPr>
            <w:r w:rsidRPr="00CC3EA2">
              <w:rPr>
                <w:rFonts w:cs="Arial"/>
                <w:b/>
                <w:sz w:val="20"/>
                <w:szCs w:val="20"/>
              </w:rPr>
              <w:t>Quantity</w:t>
            </w:r>
          </w:p>
        </w:tc>
        <w:tc>
          <w:tcPr>
            <w:tcW w:w="555" w:type="pct"/>
            <w:gridSpan w:val="3"/>
            <w:tcBorders>
              <w:bottom w:val="nil"/>
            </w:tcBorders>
          </w:tcPr>
          <w:p w14:paraId="069540AC" w14:textId="77777777" w:rsidR="00DB28CA" w:rsidRPr="00CC3EA2" w:rsidRDefault="00DB28CA" w:rsidP="00DB28CA">
            <w:pPr>
              <w:jc w:val="center"/>
              <w:rPr>
                <w:rFonts w:cs="Arial"/>
                <w:b/>
                <w:sz w:val="20"/>
                <w:szCs w:val="20"/>
              </w:rPr>
            </w:pPr>
            <w:r w:rsidRPr="00CC3EA2">
              <w:rPr>
                <w:rFonts w:cs="Arial"/>
                <w:b/>
                <w:sz w:val="20"/>
                <w:szCs w:val="20"/>
              </w:rPr>
              <w:t>Delivery Date</w:t>
            </w:r>
          </w:p>
        </w:tc>
        <w:tc>
          <w:tcPr>
            <w:tcW w:w="1006" w:type="pct"/>
            <w:gridSpan w:val="2"/>
            <w:tcBorders>
              <w:bottom w:val="nil"/>
            </w:tcBorders>
          </w:tcPr>
          <w:p w14:paraId="47FB9646" w14:textId="77777777" w:rsidR="00DB28CA" w:rsidRPr="00CC3EA2" w:rsidRDefault="00DB28CA" w:rsidP="00DB28CA">
            <w:pPr>
              <w:jc w:val="center"/>
              <w:rPr>
                <w:rFonts w:cs="Arial"/>
                <w:b/>
                <w:sz w:val="20"/>
                <w:szCs w:val="20"/>
              </w:rPr>
            </w:pPr>
            <w:r w:rsidRPr="00CC3EA2">
              <w:rPr>
                <w:rFonts w:cs="Arial"/>
                <w:b/>
                <w:sz w:val="20"/>
                <w:szCs w:val="20"/>
              </w:rPr>
              <w:t>Notes to Supplier</w:t>
            </w:r>
          </w:p>
        </w:tc>
        <w:tc>
          <w:tcPr>
            <w:tcW w:w="1048" w:type="pct"/>
            <w:tcBorders>
              <w:bottom w:val="nil"/>
            </w:tcBorders>
          </w:tcPr>
          <w:p w14:paraId="1688E0D1" w14:textId="4B431B16" w:rsidR="00DB28CA" w:rsidRPr="00CC3EA2" w:rsidRDefault="00147634" w:rsidP="00DB28CA">
            <w:pPr>
              <w:jc w:val="center"/>
              <w:rPr>
                <w:rFonts w:cs="Arial"/>
                <w:b/>
                <w:sz w:val="20"/>
                <w:szCs w:val="20"/>
              </w:rPr>
            </w:pPr>
            <w:r w:rsidRPr="00CC3EA2">
              <w:rPr>
                <w:rFonts w:cs="Arial"/>
                <w:b/>
                <w:sz w:val="20"/>
                <w:szCs w:val="20"/>
              </w:rPr>
              <w:t xml:space="preserve"> </w:t>
            </w:r>
            <w:r w:rsidR="00DB28CA" w:rsidRPr="00CC3EA2">
              <w:rPr>
                <w:rFonts w:cs="Arial"/>
                <w:b/>
                <w:sz w:val="20"/>
                <w:szCs w:val="20"/>
              </w:rPr>
              <w:t>Price</w:t>
            </w:r>
            <w:r w:rsidRPr="00CC3EA2">
              <w:rPr>
                <w:rFonts w:cs="Arial"/>
                <w:b/>
                <w:sz w:val="20"/>
                <w:szCs w:val="20"/>
              </w:rPr>
              <w:t xml:space="preserve"> </w:t>
            </w:r>
            <w:r w:rsidR="00DB28CA" w:rsidRPr="00CC3EA2">
              <w:rPr>
                <w:rFonts w:cs="Arial"/>
                <w:b/>
                <w:sz w:val="20"/>
                <w:szCs w:val="20"/>
              </w:rPr>
              <w:t>£ (ex-VAT)</w:t>
            </w:r>
          </w:p>
        </w:tc>
      </w:tr>
      <w:tr w:rsidR="00E81F02" w:rsidRPr="00A73822" w14:paraId="03DCD77A" w14:textId="77777777" w:rsidTr="2A094732">
        <w:trPr>
          <w:jc w:val="center"/>
        </w:trPr>
        <w:tc>
          <w:tcPr>
            <w:tcW w:w="5000" w:type="pct"/>
            <w:gridSpan w:val="11"/>
          </w:tcPr>
          <w:p w14:paraId="789B962B" w14:textId="12E46272" w:rsidR="00E81F02" w:rsidRPr="00CC3EA2" w:rsidRDefault="00E81F02" w:rsidP="00E81F02">
            <w:pPr>
              <w:rPr>
                <w:rFonts w:cs="Arial"/>
                <w:b/>
                <w:bCs/>
                <w:sz w:val="20"/>
                <w:szCs w:val="20"/>
              </w:rPr>
            </w:pPr>
            <w:r w:rsidRPr="00CC3EA2">
              <w:rPr>
                <w:rFonts w:cs="Arial"/>
                <w:b/>
                <w:bCs/>
                <w:sz w:val="20"/>
                <w:szCs w:val="20"/>
              </w:rPr>
              <w:t>Core Requirement</w:t>
            </w:r>
          </w:p>
        </w:tc>
      </w:tr>
      <w:tr w:rsidR="00AF5561" w:rsidRPr="00A73822" w14:paraId="719E8106" w14:textId="77777777" w:rsidTr="2A094732">
        <w:trPr>
          <w:jc w:val="center"/>
        </w:trPr>
        <w:tc>
          <w:tcPr>
            <w:tcW w:w="385" w:type="pct"/>
          </w:tcPr>
          <w:p w14:paraId="21D4FCD0" w14:textId="402AA23E" w:rsidR="00AF5561" w:rsidRPr="008B0E39" w:rsidRDefault="00285464" w:rsidP="00AF5561">
            <w:pPr>
              <w:jc w:val="center"/>
              <w:rPr>
                <w:rFonts w:cs="Arial"/>
                <w:sz w:val="20"/>
                <w:szCs w:val="20"/>
              </w:rPr>
            </w:pPr>
            <w:r w:rsidRPr="008B0E39">
              <w:rPr>
                <w:rFonts w:cs="Arial"/>
                <w:sz w:val="20"/>
                <w:szCs w:val="20"/>
              </w:rPr>
              <w:t>1</w:t>
            </w:r>
          </w:p>
        </w:tc>
        <w:tc>
          <w:tcPr>
            <w:tcW w:w="1481" w:type="pct"/>
            <w:gridSpan w:val="3"/>
          </w:tcPr>
          <w:p w14:paraId="4F4CCE2C" w14:textId="740E8A2B" w:rsidR="00AF5561" w:rsidRPr="008B0E39" w:rsidRDefault="00AF5561" w:rsidP="00AF5561">
            <w:pPr>
              <w:rPr>
                <w:rFonts w:cs="Arial"/>
                <w:sz w:val="20"/>
                <w:szCs w:val="20"/>
              </w:rPr>
            </w:pPr>
            <w:r w:rsidRPr="008B0E39">
              <w:rPr>
                <w:rFonts w:cs="Arial"/>
                <w:sz w:val="20"/>
                <w:szCs w:val="20"/>
              </w:rPr>
              <w:t xml:space="preserve">Provision and delivery of virtual simulated training </w:t>
            </w:r>
            <w:r w:rsidRPr="008B0E39">
              <w:rPr>
                <w:rFonts w:cs="Arial"/>
                <w:color w:val="000000"/>
                <w:sz w:val="20"/>
                <w:szCs w:val="20"/>
                <w:lang w:eastAsia="en-GB"/>
              </w:rPr>
              <w:t xml:space="preserve">in accordance with the Statement of Requirements at </w:t>
            </w:r>
            <w:r w:rsidR="00D93EE1" w:rsidRPr="008B0E39">
              <w:rPr>
                <w:rFonts w:cs="Arial"/>
                <w:color w:val="000000"/>
                <w:sz w:val="20"/>
                <w:szCs w:val="20"/>
                <w:lang w:eastAsia="en-GB"/>
              </w:rPr>
              <w:t>Schedule</w:t>
            </w:r>
            <w:r w:rsidRPr="008B0E39">
              <w:rPr>
                <w:rFonts w:cs="Arial"/>
                <w:color w:val="000000"/>
                <w:sz w:val="20"/>
                <w:szCs w:val="20"/>
                <w:lang w:eastAsia="en-GB"/>
              </w:rPr>
              <w:t xml:space="preserve"> </w:t>
            </w:r>
            <w:r w:rsidR="00EF27DF" w:rsidRPr="008B0E39">
              <w:rPr>
                <w:rFonts w:cs="Arial"/>
                <w:color w:val="000000"/>
                <w:sz w:val="20"/>
                <w:szCs w:val="20"/>
                <w:lang w:eastAsia="en-GB"/>
              </w:rPr>
              <w:t>1</w:t>
            </w:r>
            <w:r w:rsidRPr="008B0E39">
              <w:rPr>
                <w:rFonts w:cs="Arial"/>
                <w:color w:val="000000"/>
                <w:sz w:val="20"/>
                <w:szCs w:val="20"/>
                <w:lang w:eastAsia="en-GB"/>
              </w:rPr>
              <w:t xml:space="preserve"> to the Contract</w:t>
            </w:r>
            <w:r w:rsidRPr="008B0E39">
              <w:rPr>
                <w:rFonts w:cs="Arial"/>
                <w:sz w:val="20"/>
                <w:szCs w:val="20"/>
              </w:rPr>
              <w:t xml:space="preserve"> for the core period:</w:t>
            </w:r>
          </w:p>
          <w:p w14:paraId="508E51DD" w14:textId="77777777" w:rsidR="00AF5561" w:rsidRPr="008B0E39" w:rsidRDefault="00AF5561" w:rsidP="00AF5561">
            <w:pPr>
              <w:rPr>
                <w:rFonts w:cs="Arial"/>
                <w:sz w:val="20"/>
                <w:szCs w:val="20"/>
              </w:rPr>
            </w:pPr>
          </w:p>
          <w:p w14:paraId="7EE769FE" w14:textId="61A63F36" w:rsidR="00AF5561" w:rsidRPr="008B0E39" w:rsidRDefault="00AF5561" w:rsidP="00AF5561">
            <w:pPr>
              <w:rPr>
                <w:rFonts w:cs="Arial"/>
                <w:sz w:val="20"/>
                <w:szCs w:val="20"/>
              </w:rPr>
            </w:pPr>
            <w:r w:rsidRPr="008B0E39">
              <w:rPr>
                <w:rFonts w:cs="Arial"/>
                <w:sz w:val="20"/>
                <w:szCs w:val="20"/>
              </w:rPr>
              <w:t>from 01 Apr 2022 to 31 Mar 2023</w:t>
            </w:r>
          </w:p>
          <w:p w14:paraId="0EDA25E5" w14:textId="77777777" w:rsidR="00AF5561" w:rsidRPr="008B0E39" w:rsidRDefault="00AF5561" w:rsidP="00AF5561">
            <w:pPr>
              <w:rPr>
                <w:rFonts w:cs="Arial"/>
                <w:sz w:val="20"/>
                <w:szCs w:val="20"/>
              </w:rPr>
            </w:pPr>
          </w:p>
          <w:p w14:paraId="02F37E00" w14:textId="6AA6E792" w:rsidR="00AF5561" w:rsidRPr="008B0E39" w:rsidRDefault="00AF5561" w:rsidP="00AF5561">
            <w:pPr>
              <w:rPr>
                <w:rFonts w:cs="Arial"/>
                <w:sz w:val="20"/>
                <w:szCs w:val="20"/>
              </w:rPr>
            </w:pPr>
            <w:r w:rsidRPr="008B0E39">
              <w:rPr>
                <w:rFonts w:cs="Arial"/>
                <w:sz w:val="20"/>
                <w:szCs w:val="20"/>
              </w:rPr>
              <w:t xml:space="preserve">As part of providing this service the Contractor shall supply a training scenario developed during this Contract and </w:t>
            </w:r>
            <w:r w:rsidR="00CD0200" w:rsidRPr="008B0E39">
              <w:rPr>
                <w:rFonts w:cs="Arial"/>
                <w:sz w:val="20"/>
                <w:szCs w:val="20"/>
              </w:rPr>
              <w:t>After-Action</w:t>
            </w:r>
            <w:r w:rsidRPr="008B0E39">
              <w:rPr>
                <w:rFonts w:cs="Arial"/>
                <w:sz w:val="20"/>
                <w:szCs w:val="20"/>
              </w:rPr>
              <w:t xml:space="preserve"> Review (AAR) facility to debrief and provide training material for re-use</w:t>
            </w:r>
          </w:p>
        </w:tc>
        <w:tc>
          <w:tcPr>
            <w:tcW w:w="525" w:type="pct"/>
          </w:tcPr>
          <w:p w14:paraId="52356F96" w14:textId="0920BE4A" w:rsidR="00AF5561" w:rsidRPr="008B0E39" w:rsidRDefault="002D74A3" w:rsidP="00AF5561">
            <w:pPr>
              <w:jc w:val="center"/>
              <w:rPr>
                <w:rFonts w:cs="Arial"/>
                <w:sz w:val="20"/>
                <w:szCs w:val="20"/>
              </w:rPr>
            </w:pPr>
            <w:r w:rsidRPr="008B0E39">
              <w:rPr>
                <w:rFonts w:cs="Arial"/>
                <w:sz w:val="20"/>
                <w:szCs w:val="20"/>
              </w:rPr>
              <w:t>100</w:t>
            </w:r>
            <w:r w:rsidR="00AF5561" w:rsidRPr="008B0E39">
              <w:rPr>
                <w:rFonts w:cs="Arial"/>
                <w:sz w:val="20"/>
                <w:szCs w:val="20"/>
              </w:rPr>
              <w:t xml:space="preserve"> per year</w:t>
            </w:r>
            <w:r w:rsidR="001C2F5F" w:rsidRPr="008B0E39">
              <w:rPr>
                <w:rFonts w:cs="Arial"/>
                <w:sz w:val="20"/>
                <w:szCs w:val="20"/>
              </w:rPr>
              <w:t xml:space="preserve"> </w:t>
            </w:r>
          </w:p>
        </w:tc>
        <w:tc>
          <w:tcPr>
            <w:tcW w:w="555" w:type="pct"/>
            <w:gridSpan w:val="3"/>
          </w:tcPr>
          <w:p w14:paraId="260AD6B3" w14:textId="77777777" w:rsidR="00AF5561" w:rsidRPr="009C48A3" w:rsidRDefault="00AF5561" w:rsidP="00AF5561">
            <w:pPr>
              <w:rPr>
                <w:rFonts w:cs="Arial"/>
                <w:sz w:val="20"/>
                <w:szCs w:val="20"/>
              </w:rPr>
            </w:pPr>
            <w:r w:rsidRPr="009C48A3">
              <w:rPr>
                <w:rFonts w:cs="Arial"/>
                <w:sz w:val="20"/>
                <w:szCs w:val="20"/>
              </w:rPr>
              <w:t>Year 1: 1 April 2022 – 31 March 2023</w:t>
            </w:r>
          </w:p>
          <w:p w14:paraId="08DB60C1" w14:textId="77777777" w:rsidR="00AF5561" w:rsidRPr="007A4BB7" w:rsidRDefault="00AF5561" w:rsidP="00AF5561">
            <w:pPr>
              <w:rPr>
                <w:rFonts w:cs="Arial"/>
                <w:sz w:val="20"/>
                <w:szCs w:val="20"/>
                <w:highlight w:val="yellow"/>
              </w:rPr>
            </w:pPr>
          </w:p>
          <w:p w14:paraId="631B89C7" w14:textId="77777777" w:rsidR="00AF5561" w:rsidRPr="007A4BB7" w:rsidRDefault="00AF5561" w:rsidP="00AF5561">
            <w:pPr>
              <w:rPr>
                <w:rFonts w:cs="Arial"/>
                <w:sz w:val="20"/>
                <w:szCs w:val="20"/>
                <w:highlight w:val="yellow"/>
              </w:rPr>
            </w:pPr>
          </w:p>
          <w:p w14:paraId="05EFA42A" w14:textId="77777777" w:rsidR="00AF5561" w:rsidRPr="007A4BB7" w:rsidRDefault="00AF5561" w:rsidP="00AF5561">
            <w:pPr>
              <w:rPr>
                <w:rFonts w:cs="Arial"/>
                <w:sz w:val="20"/>
                <w:szCs w:val="20"/>
                <w:highlight w:val="yellow"/>
              </w:rPr>
            </w:pPr>
          </w:p>
          <w:p w14:paraId="31A64300" w14:textId="77777777" w:rsidR="00AF5561" w:rsidRPr="007A4BB7" w:rsidRDefault="00AF5561" w:rsidP="00AF5561">
            <w:pPr>
              <w:rPr>
                <w:rFonts w:cs="Arial"/>
                <w:sz w:val="20"/>
                <w:szCs w:val="20"/>
                <w:highlight w:val="yellow"/>
              </w:rPr>
            </w:pPr>
          </w:p>
          <w:p w14:paraId="52651B55" w14:textId="77777777" w:rsidR="00AF5561" w:rsidRPr="007A4BB7" w:rsidRDefault="00AF5561" w:rsidP="00AF5561">
            <w:pPr>
              <w:rPr>
                <w:rFonts w:cs="Arial"/>
                <w:sz w:val="20"/>
                <w:szCs w:val="20"/>
                <w:highlight w:val="yellow"/>
              </w:rPr>
            </w:pPr>
          </w:p>
          <w:p w14:paraId="0BD67EE6" w14:textId="77777777" w:rsidR="00AF5561" w:rsidRPr="007A4BB7" w:rsidRDefault="00AF5561" w:rsidP="00AF5561">
            <w:pPr>
              <w:rPr>
                <w:rFonts w:cs="Arial"/>
                <w:sz w:val="20"/>
                <w:szCs w:val="20"/>
                <w:highlight w:val="yellow"/>
              </w:rPr>
            </w:pPr>
          </w:p>
          <w:p w14:paraId="3ECEEA10" w14:textId="77777777" w:rsidR="00AF5561" w:rsidRPr="007A4BB7" w:rsidRDefault="00AF5561" w:rsidP="00AF5561">
            <w:pPr>
              <w:rPr>
                <w:rFonts w:cs="Arial"/>
                <w:sz w:val="20"/>
                <w:szCs w:val="20"/>
                <w:highlight w:val="yellow"/>
              </w:rPr>
            </w:pPr>
          </w:p>
          <w:p w14:paraId="22F63D9C" w14:textId="77777777" w:rsidR="00AF5561" w:rsidRPr="007A4BB7" w:rsidRDefault="00AF5561" w:rsidP="00AF5561">
            <w:pPr>
              <w:rPr>
                <w:rFonts w:cs="Arial"/>
                <w:sz w:val="20"/>
                <w:szCs w:val="20"/>
                <w:highlight w:val="yellow"/>
              </w:rPr>
            </w:pPr>
          </w:p>
          <w:p w14:paraId="6706A010" w14:textId="77777777" w:rsidR="00AF5561" w:rsidRPr="007A4BB7" w:rsidRDefault="00AF5561" w:rsidP="00AF5561">
            <w:pPr>
              <w:rPr>
                <w:rFonts w:cs="Arial"/>
                <w:sz w:val="20"/>
                <w:szCs w:val="20"/>
                <w:highlight w:val="yellow"/>
              </w:rPr>
            </w:pPr>
          </w:p>
        </w:tc>
        <w:tc>
          <w:tcPr>
            <w:tcW w:w="1006" w:type="pct"/>
            <w:gridSpan w:val="2"/>
          </w:tcPr>
          <w:p w14:paraId="5BA63C52" w14:textId="17EA5DD4" w:rsidR="00AF5561" w:rsidRPr="001B1964" w:rsidRDefault="00AF5561" w:rsidP="00AF5561">
            <w:pPr>
              <w:jc w:val="center"/>
              <w:rPr>
                <w:rFonts w:cs="Arial"/>
                <w:sz w:val="20"/>
                <w:szCs w:val="20"/>
              </w:rPr>
            </w:pPr>
            <w:r w:rsidRPr="001B1964">
              <w:rPr>
                <w:rFonts w:cs="Arial"/>
                <w:sz w:val="20"/>
                <w:szCs w:val="20"/>
              </w:rPr>
              <w:t>In accordance with</w:t>
            </w:r>
            <w:r w:rsidR="00CD1568" w:rsidRPr="001B1964">
              <w:rPr>
                <w:rFonts w:cs="Arial"/>
                <w:sz w:val="20"/>
                <w:szCs w:val="20"/>
              </w:rPr>
              <w:t xml:space="preserve"> Sta</w:t>
            </w:r>
            <w:r w:rsidR="00880F01" w:rsidRPr="001B1964">
              <w:rPr>
                <w:rFonts w:cs="Arial"/>
                <w:sz w:val="20"/>
                <w:szCs w:val="20"/>
              </w:rPr>
              <w:t>te</w:t>
            </w:r>
            <w:r w:rsidR="00CD1568" w:rsidRPr="001B1964">
              <w:rPr>
                <w:rFonts w:cs="Arial"/>
                <w:sz w:val="20"/>
                <w:szCs w:val="20"/>
              </w:rPr>
              <w:t>ment of Requir</w:t>
            </w:r>
            <w:r w:rsidR="00CC3EA2" w:rsidRPr="001B1964">
              <w:rPr>
                <w:rFonts w:cs="Arial"/>
                <w:sz w:val="20"/>
                <w:szCs w:val="20"/>
              </w:rPr>
              <w:t>e</w:t>
            </w:r>
            <w:r w:rsidR="00CD1568" w:rsidRPr="001B1964">
              <w:rPr>
                <w:rFonts w:cs="Arial"/>
                <w:sz w:val="20"/>
                <w:szCs w:val="20"/>
              </w:rPr>
              <w:t>ment</w:t>
            </w:r>
            <w:r w:rsidR="00B1234B">
              <w:rPr>
                <w:rFonts w:cs="Arial"/>
                <w:sz w:val="20"/>
                <w:szCs w:val="20"/>
              </w:rPr>
              <w:t>, clause 3.10</w:t>
            </w:r>
            <w:r w:rsidR="00A906EA">
              <w:rPr>
                <w:rFonts w:cs="Arial"/>
                <w:sz w:val="20"/>
                <w:szCs w:val="20"/>
              </w:rPr>
              <w:t xml:space="preserve"> (Schedule </w:t>
            </w:r>
            <w:r w:rsidR="00A66339">
              <w:rPr>
                <w:rFonts w:cs="Arial"/>
                <w:sz w:val="20"/>
                <w:szCs w:val="20"/>
              </w:rPr>
              <w:t>1 to the</w:t>
            </w:r>
            <w:r w:rsidR="00C61E82">
              <w:rPr>
                <w:rFonts w:cs="Arial"/>
                <w:sz w:val="20"/>
                <w:szCs w:val="20"/>
              </w:rPr>
              <w:t xml:space="preserve"> Terms</w:t>
            </w:r>
            <w:r w:rsidR="00CC3EA2" w:rsidRPr="001B1964">
              <w:rPr>
                <w:rFonts w:cs="Arial"/>
                <w:sz w:val="20"/>
                <w:szCs w:val="20"/>
              </w:rPr>
              <w:t xml:space="preserve"> &amp;</w:t>
            </w:r>
            <w:r w:rsidR="006506FE">
              <w:rPr>
                <w:rFonts w:cs="Arial"/>
                <w:sz w:val="20"/>
                <w:szCs w:val="20"/>
              </w:rPr>
              <w:t xml:space="preserve"> Conditions</w:t>
            </w:r>
            <w:r w:rsidR="0021066C">
              <w:rPr>
                <w:rFonts w:cs="Arial"/>
                <w:sz w:val="20"/>
                <w:szCs w:val="20"/>
              </w:rPr>
              <w:t>) &amp;</w:t>
            </w:r>
            <w:r w:rsidR="00037A94">
              <w:rPr>
                <w:rFonts w:cs="Arial"/>
                <w:sz w:val="20"/>
                <w:szCs w:val="20"/>
              </w:rPr>
              <w:t xml:space="preserve"> Milestone</w:t>
            </w:r>
            <w:r w:rsidR="00CD1568" w:rsidRPr="001B1964">
              <w:rPr>
                <w:rFonts w:cs="Arial"/>
                <w:sz w:val="20"/>
                <w:szCs w:val="20"/>
              </w:rPr>
              <w:t xml:space="preserve"> </w:t>
            </w:r>
            <w:r w:rsidRPr="001B1964">
              <w:rPr>
                <w:rFonts w:cs="Arial"/>
                <w:sz w:val="20"/>
                <w:szCs w:val="20"/>
              </w:rPr>
              <w:t>Payment Plan (</w:t>
            </w:r>
            <w:r w:rsidR="00D93EE1" w:rsidRPr="0044037C">
              <w:rPr>
                <w:rFonts w:cs="Arial"/>
                <w:sz w:val="20"/>
                <w:szCs w:val="20"/>
              </w:rPr>
              <w:t>Schedule</w:t>
            </w:r>
            <w:r w:rsidRPr="0044037C">
              <w:rPr>
                <w:rFonts w:cs="Arial"/>
                <w:sz w:val="20"/>
                <w:szCs w:val="20"/>
              </w:rPr>
              <w:t xml:space="preserve"> </w:t>
            </w:r>
            <w:r w:rsidR="006523DF">
              <w:rPr>
                <w:rFonts w:cs="Arial"/>
                <w:sz w:val="20"/>
                <w:szCs w:val="20"/>
              </w:rPr>
              <w:t>4</w:t>
            </w:r>
            <w:r w:rsidRPr="001B1964">
              <w:rPr>
                <w:rFonts w:cs="Arial"/>
                <w:sz w:val="20"/>
                <w:szCs w:val="20"/>
              </w:rPr>
              <w:t xml:space="preserve"> to the </w:t>
            </w:r>
            <w:r w:rsidR="00185015">
              <w:rPr>
                <w:rFonts w:cs="Arial"/>
                <w:sz w:val="20"/>
                <w:szCs w:val="20"/>
              </w:rPr>
              <w:t>Terms and Conditions</w:t>
            </w:r>
            <w:r w:rsidRPr="001B1964">
              <w:rPr>
                <w:rFonts w:cs="Arial"/>
                <w:sz w:val="20"/>
                <w:szCs w:val="20"/>
              </w:rPr>
              <w:t>)</w:t>
            </w:r>
          </w:p>
          <w:p w14:paraId="13650DE7" w14:textId="77777777" w:rsidR="00AF5561" w:rsidRPr="007A4BB7" w:rsidRDefault="00AF5561" w:rsidP="00AF5561">
            <w:pPr>
              <w:jc w:val="center"/>
              <w:rPr>
                <w:rFonts w:cs="Arial"/>
                <w:sz w:val="20"/>
                <w:szCs w:val="20"/>
                <w:highlight w:val="yellow"/>
              </w:rPr>
            </w:pPr>
          </w:p>
          <w:p w14:paraId="26D310EA" w14:textId="77777777" w:rsidR="00AF5561" w:rsidRPr="007A4BB7" w:rsidRDefault="00AF5561" w:rsidP="00AF5561">
            <w:pPr>
              <w:jc w:val="center"/>
              <w:rPr>
                <w:rFonts w:cs="Arial"/>
                <w:sz w:val="20"/>
                <w:szCs w:val="20"/>
                <w:highlight w:val="yellow"/>
              </w:rPr>
            </w:pPr>
          </w:p>
          <w:p w14:paraId="0A3CAB1E" w14:textId="77777777" w:rsidR="00AF5561" w:rsidRPr="007A4BB7" w:rsidRDefault="00AF5561" w:rsidP="00AF5561">
            <w:pPr>
              <w:jc w:val="center"/>
              <w:rPr>
                <w:rFonts w:cs="Arial"/>
                <w:sz w:val="20"/>
                <w:szCs w:val="20"/>
                <w:highlight w:val="yellow"/>
              </w:rPr>
            </w:pPr>
          </w:p>
          <w:p w14:paraId="547D43A9" w14:textId="77777777" w:rsidR="00AF5561" w:rsidRPr="007A4BB7" w:rsidRDefault="00AF5561" w:rsidP="00AF5561">
            <w:pPr>
              <w:jc w:val="center"/>
              <w:rPr>
                <w:rFonts w:cs="Arial"/>
                <w:sz w:val="20"/>
                <w:szCs w:val="20"/>
                <w:highlight w:val="yellow"/>
              </w:rPr>
            </w:pPr>
          </w:p>
          <w:p w14:paraId="64999936" w14:textId="77777777" w:rsidR="00AF5561" w:rsidRPr="007A4BB7" w:rsidRDefault="00AF5561" w:rsidP="00AF5561">
            <w:pPr>
              <w:jc w:val="center"/>
              <w:rPr>
                <w:rFonts w:cs="Arial"/>
                <w:sz w:val="20"/>
                <w:szCs w:val="20"/>
                <w:highlight w:val="yellow"/>
              </w:rPr>
            </w:pPr>
          </w:p>
          <w:p w14:paraId="57AEFF35" w14:textId="77777777" w:rsidR="00AF5561" w:rsidRPr="007A4BB7" w:rsidRDefault="00AF5561" w:rsidP="00AF5561">
            <w:pPr>
              <w:rPr>
                <w:rFonts w:cs="Arial"/>
                <w:sz w:val="20"/>
                <w:szCs w:val="20"/>
                <w:highlight w:val="yellow"/>
              </w:rPr>
            </w:pPr>
          </w:p>
          <w:p w14:paraId="57B64EDC" w14:textId="77777777" w:rsidR="00AF5561" w:rsidRPr="007A4BB7" w:rsidRDefault="00AF5561" w:rsidP="00AF5561">
            <w:pPr>
              <w:rPr>
                <w:rFonts w:cs="Arial"/>
                <w:sz w:val="20"/>
                <w:szCs w:val="20"/>
                <w:highlight w:val="yellow"/>
              </w:rPr>
            </w:pPr>
          </w:p>
          <w:p w14:paraId="6EADFF99" w14:textId="77777777" w:rsidR="00AF5561" w:rsidRPr="007A4BB7" w:rsidRDefault="00AF5561" w:rsidP="00AF5561">
            <w:pPr>
              <w:rPr>
                <w:rFonts w:cs="Arial"/>
                <w:sz w:val="20"/>
                <w:szCs w:val="20"/>
                <w:highlight w:val="yellow"/>
              </w:rPr>
            </w:pPr>
          </w:p>
          <w:p w14:paraId="04377D1A" w14:textId="07FC21EC" w:rsidR="00AF5561" w:rsidRPr="007A4BB7" w:rsidRDefault="00AF5561" w:rsidP="00AF5561">
            <w:pPr>
              <w:rPr>
                <w:rFonts w:cs="Arial"/>
                <w:sz w:val="20"/>
                <w:szCs w:val="20"/>
                <w:highlight w:val="yellow"/>
              </w:rPr>
            </w:pPr>
          </w:p>
        </w:tc>
        <w:tc>
          <w:tcPr>
            <w:tcW w:w="1048" w:type="pct"/>
          </w:tcPr>
          <w:tbl>
            <w:tblPr>
              <w:tblW w:w="0" w:type="auto"/>
              <w:jc w:val="center"/>
              <w:tblBorders>
                <w:top w:val="nil"/>
                <w:left w:val="nil"/>
                <w:bottom w:val="nil"/>
                <w:right w:val="nil"/>
              </w:tblBorders>
              <w:tblLook w:val="0000" w:firstRow="0" w:lastRow="0" w:firstColumn="0" w:lastColumn="0" w:noHBand="0" w:noVBand="0"/>
            </w:tblPr>
            <w:tblGrid>
              <w:gridCol w:w="1117"/>
            </w:tblGrid>
            <w:tr w:rsidR="00AF5561" w:rsidRPr="00147634" w14:paraId="1DD0FADE" w14:textId="77777777" w:rsidTr="00834079">
              <w:trPr>
                <w:trHeight w:val="897"/>
                <w:jc w:val="center"/>
              </w:trPr>
              <w:tc>
                <w:tcPr>
                  <w:tcW w:w="0" w:type="auto"/>
                </w:tcPr>
                <w:p w14:paraId="35F11B56" w14:textId="77777777" w:rsidR="00A96618" w:rsidRDefault="00AF5561" w:rsidP="00AF5561">
                  <w:pPr>
                    <w:autoSpaceDE w:val="0"/>
                    <w:autoSpaceDN w:val="0"/>
                    <w:adjustRightInd w:val="0"/>
                    <w:jc w:val="center"/>
                    <w:rPr>
                      <w:rFonts w:cs="Arial"/>
                      <w:color w:val="000000"/>
                      <w:sz w:val="20"/>
                      <w:szCs w:val="20"/>
                      <w:lang w:eastAsia="en-GB"/>
                    </w:rPr>
                  </w:pPr>
                  <w:r w:rsidRPr="2A094732">
                    <w:rPr>
                      <w:rFonts w:cs="Arial"/>
                      <w:color w:val="000000" w:themeColor="text1"/>
                      <w:sz w:val="20"/>
                      <w:szCs w:val="20"/>
                      <w:lang w:eastAsia="en-GB"/>
                    </w:rPr>
                    <w:t xml:space="preserve">Year 1: </w:t>
                  </w:r>
                </w:p>
                <w:p w14:paraId="7191227E" w14:textId="1412DAB3" w:rsidR="00AF5561" w:rsidRPr="00641AAB" w:rsidRDefault="00641AAB" w:rsidP="00641AAB">
                  <w:pPr>
                    <w:shd w:val="clear" w:color="auto" w:fill="000000" w:themeFill="text1"/>
                    <w:autoSpaceDE w:val="0"/>
                    <w:autoSpaceDN w:val="0"/>
                    <w:adjustRightInd w:val="0"/>
                    <w:jc w:val="right"/>
                    <w:rPr>
                      <w:rFonts w:cs="Arial"/>
                      <w:b/>
                      <w:bCs/>
                      <w:color w:val="F2F2F2" w:themeColor="background1" w:themeShade="F2"/>
                      <w:sz w:val="20"/>
                      <w:szCs w:val="20"/>
                      <w:lang w:eastAsia="en-GB"/>
                    </w:rPr>
                  </w:pPr>
                  <w:r w:rsidRPr="00641AAB">
                    <w:rPr>
                      <w:rFonts w:cs="Arial"/>
                      <w:b/>
                      <w:bCs/>
                      <w:color w:val="F2F2F2" w:themeColor="background1" w:themeShade="F2"/>
                      <w:sz w:val="20"/>
                      <w:szCs w:val="20"/>
                      <w:lang w:eastAsia="en-GB"/>
                    </w:rPr>
                    <w:t>Redacted</w:t>
                  </w:r>
                </w:p>
                <w:p w14:paraId="67E52964" w14:textId="77777777" w:rsidR="00AF5561" w:rsidRPr="007A4BB7" w:rsidRDefault="00AF5561" w:rsidP="00AF5561">
                  <w:pPr>
                    <w:autoSpaceDE w:val="0"/>
                    <w:autoSpaceDN w:val="0"/>
                    <w:adjustRightInd w:val="0"/>
                    <w:jc w:val="right"/>
                    <w:rPr>
                      <w:rFonts w:cs="Arial"/>
                      <w:color w:val="000000"/>
                      <w:sz w:val="20"/>
                      <w:szCs w:val="20"/>
                      <w:lang w:eastAsia="en-GB"/>
                    </w:rPr>
                  </w:pPr>
                </w:p>
                <w:p w14:paraId="5D71D7A3" w14:textId="77777777" w:rsidR="00AF5561" w:rsidRPr="007A4BB7" w:rsidRDefault="00AF5561" w:rsidP="00AF5561">
                  <w:pPr>
                    <w:autoSpaceDE w:val="0"/>
                    <w:autoSpaceDN w:val="0"/>
                    <w:adjustRightInd w:val="0"/>
                    <w:jc w:val="right"/>
                    <w:rPr>
                      <w:rFonts w:cs="Arial"/>
                      <w:color w:val="000000"/>
                      <w:sz w:val="20"/>
                      <w:szCs w:val="20"/>
                      <w:lang w:eastAsia="en-GB"/>
                    </w:rPr>
                  </w:pPr>
                </w:p>
                <w:p w14:paraId="736A8125" w14:textId="77777777" w:rsidR="00AF5561" w:rsidRPr="007A4BB7" w:rsidRDefault="00AF5561" w:rsidP="00AF5561">
                  <w:pPr>
                    <w:autoSpaceDE w:val="0"/>
                    <w:autoSpaceDN w:val="0"/>
                    <w:adjustRightInd w:val="0"/>
                    <w:jc w:val="right"/>
                    <w:rPr>
                      <w:rFonts w:cs="Arial"/>
                      <w:color w:val="000000"/>
                      <w:sz w:val="20"/>
                      <w:szCs w:val="20"/>
                      <w:lang w:eastAsia="en-GB"/>
                    </w:rPr>
                  </w:pPr>
                </w:p>
                <w:p w14:paraId="57E96F16" w14:textId="77777777" w:rsidR="00AF5561" w:rsidRPr="007A4BB7" w:rsidRDefault="00AF5561" w:rsidP="00AF5561">
                  <w:pPr>
                    <w:autoSpaceDE w:val="0"/>
                    <w:autoSpaceDN w:val="0"/>
                    <w:adjustRightInd w:val="0"/>
                    <w:jc w:val="right"/>
                    <w:rPr>
                      <w:rFonts w:cs="Arial"/>
                      <w:color w:val="000000"/>
                      <w:sz w:val="20"/>
                      <w:szCs w:val="20"/>
                      <w:lang w:eastAsia="en-GB"/>
                    </w:rPr>
                  </w:pPr>
                </w:p>
                <w:p w14:paraId="73A1B606" w14:textId="1D2EB8E6" w:rsidR="00AF5561" w:rsidRPr="00147634" w:rsidRDefault="00AF5561" w:rsidP="00AF5561">
                  <w:pPr>
                    <w:autoSpaceDE w:val="0"/>
                    <w:autoSpaceDN w:val="0"/>
                    <w:adjustRightInd w:val="0"/>
                    <w:rPr>
                      <w:rFonts w:cs="Arial"/>
                      <w:color w:val="000000"/>
                      <w:sz w:val="20"/>
                      <w:szCs w:val="20"/>
                      <w:lang w:eastAsia="en-GB"/>
                    </w:rPr>
                  </w:pPr>
                </w:p>
              </w:tc>
            </w:tr>
          </w:tbl>
          <w:p w14:paraId="5FC70883" w14:textId="77777777" w:rsidR="00AF5561" w:rsidRPr="00147634" w:rsidRDefault="00AF5561" w:rsidP="00AF5561">
            <w:pPr>
              <w:autoSpaceDE w:val="0"/>
              <w:autoSpaceDN w:val="0"/>
              <w:adjustRightInd w:val="0"/>
              <w:jc w:val="center"/>
              <w:rPr>
                <w:rFonts w:cs="Arial"/>
                <w:color w:val="000000"/>
                <w:sz w:val="20"/>
                <w:szCs w:val="20"/>
                <w:lang w:eastAsia="en-GB"/>
              </w:rPr>
            </w:pPr>
          </w:p>
        </w:tc>
      </w:tr>
      <w:tr w:rsidR="00AF5561" w:rsidRPr="00A73822" w14:paraId="251C59F7" w14:textId="77777777" w:rsidTr="2A094732">
        <w:trPr>
          <w:jc w:val="center"/>
        </w:trPr>
        <w:tc>
          <w:tcPr>
            <w:tcW w:w="385" w:type="pct"/>
          </w:tcPr>
          <w:p w14:paraId="6979C4DA" w14:textId="71666BED" w:rsidR="00AF5561" w:rsidRPr="008B0E39" w:rsidRDefault="00285464" w:rsidP="00AF5561">
            <w:pPr>
              <w:jc w:val="center"/>
              <w:rPr>
                <w:rFonts w:cs="Arial"/>
                <w:sz w:val="20"/>
                <w:szCs w:val="20"/>
              </w:rPr>
            </w:pPr>
            <w:r w:rsidRPr="008B0E39">
              <w:rPr>
                <w:rFonts w:cs="Arial"/>
                <w:sz w:val="20"/>
                <w:szCs w:val="20"/>
              </w:rPr>
              <w:lastRenderedPageBreak/>
              <w:t>2</w:t>
            </w:r>
          </w:p>
        </w:tc>
        <w:tc>
          <w:tcPr>
            <w:tcW w:w="1481" w:type="pct"/>
            <w:gridSpan w:val="3"/>
          </w:tcPr>
          <w:p w14:paraId="156721C0" w14:textId="218BE2A7" w:rsidR="00AF5561" w:rsidRPr="008B0E39" w:rsidRDefault="00AF5561" w:rsidP="00AF5561">
            <w:pPr>
              <w:rPr>
                <w:rFonts w:cs="Arial"/>
                <w:sz w:val="20"/>
                <w:szCs w:val="20"/>
              </w:rPr>
            </w:pPr>
            <w:r w:rsidRPr="008B0E39">
              <w:rPr>
                <w:rFonts w:cs="Arial"/>
                <w:sz w:val="20"/>
                <w:szCs w:val="20"/>
              </w:rPr>
              <w:t xml:space="preserve">Provision and delivery of virtual simulated training </w:t>
            </w:r>
            <w:r w:rsidRPr="008B0E39">
              <w:rPr>
                <w:rFonts w:cs="Arial"/>
                <w:color w:val="000000"/>
                <w:sz w:val="20"/>
                <w:szCs w:val="20"/>
                <w:lang w:eastAsia="en-GB"/>
              </w:rPr>
              <w:t xml:space="preserve">in accordance with the Statement of Requirements at </w:t>
            </w:r>
            <w:r w:rsidR="00D93EE1" w:rsidRPr="008B0E39">
              <w:rPr>
                <w:rFonts w:cs="Arial"/>
                <w:color w:val="000000"/>
                <w:sz w:val="20"/>
                <w:szCs w:val="20"/>
                <w:lang w:eastAsia="en-GB"/>
              </w:rPr>
              <w:t>Schedule</w:t>
            </w:r>
            <w:r w:rsidRPr="008B0E39">
              <w:rPr>
                <w:rFonts w:cs="Arial"/>
                <w:color w:val="000000"/>
                <w:sz w:val="20"/>
                <w:szCs w:val="20"/>
                <w:lang w:eastAsia="en-GB"/>
              </w:rPr>
              <w:t xml:space="preserve"> </w:t>
            </w:r>
            <w:r w:rsidR="00EF27DF" w:rsidRPr="008B0E39">
              <w:rPr>
                <w:rFonts w:cs="Arial"/>
                <w:color w:val="000000"/>
                <w:sz w:val="20"/>
                <w:szCs w:val="20"/>
                <w:lang w:eastAsia="en-GB"/>
              </w:rPr>
              <w:t>1</w:t>
            </w:r>
            <w:r w:rsidRPr="008B0E39">
              <w:rPr>
                <w:rFonts w:cs="Arial"/>
                <w:color w:val="000000"/>
                <w:sz w:val="20"/>
                <w:szCs w:val="20"/>
                <w:lang w:eastAsia="en-GB"/>
              </w:rPr>
              <w:t xml:space="preserve"> to the Contract</w:t>
            </w:r>
            <w:r w:rsidRPr="008B0E39">
              <w:rPr>
                <w:rFonts w:cs="Arial"/>
                <w:sz w:val="20"/>
                <w:szCs w:val="20"/>
              </w:rPr>
              <w:t xml:space="preserve"> for the core period:</w:t>
            </w:r>
          </w:p>
          <w:p w14:paraId="30866CF0" w14:textId="77777777" w:rsidR="00AF5561" w:rsidRPr="008B0E39" w:rsidRDefault="00AF5561" w:rsidP="00AF5561">
            <w:pPr>
              <w:rPr>
                <w:rFonts w:cs="Arial"/>
                <w:sz w:val="20"/>
                <w:szCs w:val="20"/>
              </w:rPr>
            </w:pPr>
          </w:p>
          <w:p w14:paraId="300DF0C8" w14:textId="15F70DBB" w:rsidR="00AF5561" w:rsidRPr="008B0E39" w:rsidRDefault="00AF5561" w:rsidP="00AF5561">
            <w:pPr>
              <w:rPr>
                <w:rFonts w:cs="Arial"/>
                <w:sz w:val="20"/>
                <w:szCs w:val="20"/>
              </w:rPr>
            </w:pPr>
            <w:r w:rsidRPr="008B0E39">
              <w:rPr>
                <w:rFonts w:cs="Arial"/>
                <w:sz w:val="20"/>
                <w:szCs w:val="20"/>
              </w:rPr>
              <w:t>from 01 Apr 2023 to 31 Mar 2024</w:t>
            </w:r>
          </w:p>
          <w:p w14:paraId="21DAE7F9" w14:textId="77777777" w:rsidR="00AF5561" w:rsidRPr="008B0E39" w:rsidRDefault="00AF5561" w:rsidP="00AF5561">
            <w:pPr>
              <w:rPr>
                <w:rFonts w:cs="Arial"/>
                <w:sz w:val="20"/>
                <w:szCs w:val="20"/>
              </w:rPr>
            </w:pPr>
          </w:p>
          <w:p w14:paraId="7F81BF1A" w14:textId="6F03E321" w:rsidR="00AF5561" w:rsidRPr="008B0E39" w:rsidRDefault="00AF5561" w:rsidP="00AF5561">
            <w:pPr>
              <w:rPr>
                <w:rFonts w:cs="Arial"/>
                <w:sz w:val="20"/>
                <w:szCs w:val="20"/>
              </w:rPr>
            </w:pPr>
            <w:r w:rsidRPr="008B0E39">
              <w:rPr>
                <w:rFonts w:cs="Arial"/>
                <w:sz w:val="20"/>
                <w:szCs w:val="20"/>
              </w:rPr>
              <w:t xml:space="preserve">As part of providing this service the Contractor shall supply a training scenario developed during this Contract and </w:t>
            </w:r>
            <w:r w:rsidR="00CD0200" w:rsidRPr="008B0E39">
              <w:rPr>
                <w:rFonts w:cs="Arial"/>
                <w:sz w:val="20"/>
                <w:szCs w:val="20"/>
              </w:rPr>
              <w:t>After-Action</w:t>
            </w:r>
            <w:r w:rsidRPr="008B0E39">
              <w:rPr>
                <w:rFonts w:cs="Arial"/>
                <w:sz w:val="20"/>
                <w:szCs w:val="20"/>
              </w:rPr>
              <w:t xml:space="preserve"> Review (AAR) facility to debrief and provide training material for re-use</w:t>
            </w:r>
          </w:p>
        </w:tc>
        <w:tc>
          <w:tcPr>
            <w:tcW w:w="525" w:type="pct"/>
          </w:tcPr>
          <w:p w14:paraId="2F8D3578" w14:textId="1454C440" w:rsidR="00AF5561" w:rsidRPr="008B0E39" w:rsidRDefault="00880F01" w:rsidP="00AF5561">
            <w:pPr>
              <w:jc w:val="center"/>
              <w:rPr>
                <w:rFonts w:cs="Arial"/>
                <w:sz w:val="20"/>
                <w:szCs w:val="20"/>
              </w:rPr>
            </w:pPr>
            <w:r w:rsidRPr="008B0E39">
              <w:rPr>
                <w:rFonts w:cs="Arial"/>
                <w:sz w:val="20"/>
                <w:szCs w:val="20"/>
              </w:rPr>
              <w:t>100</w:t>
            </w:r>
            <w:r w:rsidR="00AF5561" w:rsidRPr="008B0E39">
              <w:rPr>
                <w:rFonts w:cs="Arial"/>
                <w:sz w:val="20"/>
                <w:szCs w:val="20"/>
              </w:rPr>
              <w:t xml:space="preserve"> per year</w:t>
            </w:r>
          </w:p>
        </w:tc>
        <w:tc>
          <w:tcPr>
            <w:tcW w:w="555" w:type="pct"/>
            <w:gridSpan w:val="3"/>
          </w:tcPr>
          <w:p w14:paraId="161393C1" w14:textId="77777777" w:rsidR="00AF5561" w:rsidRPr="00880F01" w:rsidRDefault="00AF5561" w:rsidP="00AF5561">
            <w:pPr>
              <w:rPr>
                <w:rFonts w:cs="Arial"/>
                <w:sz w:val="20"/>
                <w:szCs w:val="20"/>
              </w:rPr>
            </w:pPr>
            <w:r w:rsidRPr="00880F01">
              <w:rPr>
                <w:rFonts w:cs="Arial"/>
                <w:sz w:val="20"/>
                <w:szCs w:val="20"/>
              </w:rPr>
              <w:t>Year 2: 1 April 2023 – 31 March 2024</w:t>
            </w:r>
          </w:p>
          <w:p w14:paraId="08181474" w14:textId="77777777" w:rsidR="00AF5561" w:rsidRPr="007A4BB7" w:rsidRDefault="00AF5561" w:rsidP="00AF5561">
            <w:pPr>
              <w:rPr>
                <w:rFonts w:cs="Arial"/>
                <w:sz w:val="20"/>
                <w:szCs w:val="20"/>
                <w:highlight w:val="yellow"/>
              </w:rPr>
            </w:pPr>
          </w:p>
          <w:p w14:paraId="77341450" w14:textId="77777777" w:rsidR="00AF5561" w:rsidRPr="007A4BB7" w:rsidRDefault="00AF5561" w:rsidP="00AF5561">
            <w:pPr>
              <w:rPr>
                <w:rFonts w:cs="Arial"/>
                <w:sz w:val="20"/>
                <w:szCs w:val="20"/>
                <w:highlight w:val="yellow"/>
              </w:rPr>
            </w:pPr>
          </w:p>
          <w:p w14:paraId="23FC2C5D" w14:textId="77777777" w:rsidR="00AF5561" w:rsidRPr="007A4BB7" w:rsidRDefault="00AF5561" w:rsidP="00AF5561">
            <w:pPr>
              <w:rPr>
                <w:rFonts w:cs="Arial"/>
                <w:sz w:val="20"/>
                <w:szCs w:val="20"/>
                <w:highlight w:val="yellow"/>
              </w:rPr>
            </w:pPr>
          </w:p>
          <w:p w14:paraId="1C3EA376" w14:textId="77777777" w:rsidR="00AF5561" w:rsidRPr="007A4BB7" w:rsidRDefault="00AF5561" w:rsidP="00AF5561">
            <w:pPr>
              <w:rPr>
                <w:rFonts w:cs="Arial"/>
                <w:sz w:val="20"/>
                <w:szCs w:val="20"/>
                <w:highlight w:val="yellow"/>
              </w:rPr>
            </w:pPr>
          </w:p>
          <w:p w14:paraId="2A1197C5" w14:textId="77777777" w:rsidR="00AF5561" w:rsidRPr="007A4BB7" w:rsidRDefault="00AF5561" w:rsidP="00AF5561">
            <w:pPr>
              <w:rPr>
                <w:rFonts w:cs="Arial"/>
                <w:sz w:val="20"/>
                <w:szCs w:val="20"/>
                <w:highlight w:val="yellow"/>
              </w:rPr>
            </w:pPr>
          </w:p>
          <w:p w14:paraId="7FF8395A" w14:textId="77777777" w:rsidR="00AF5561" w:rsidRPr="007A4BB7" w:rsidRDefault="00AF5561" w:rsidP="00AF5561">
            <w:pPr>
              <w:rPr>
                <w:rFonts w:cs="Arial"/>
                <w:sz w:val="20"/>
                <w:szCs w:val="20"/>
                <w:highlight w:val="yellow"/>
              </w:rPr>
            </w:pPr>
          </w:p>
          <w:p w14:paraId="5748FB28" w14:textId="77777777" w:rsidR="00AF5561" w:rsidRPr="007A4BB7" w:rsidRDefault="00AF5561" w:rsidP="00AF5561">
            <w:pPr>
              <w:rPr>
                <w:rFonts w:cs="Arial"/>
                <w:sz w:val="20"/>
                <w:szCs w:val="20"/>
                <w:highlight w:val="yellow"/>
              </w:rPr>
            </w:pPr>
          </w:p>
        </w:tc>
        <w:tc>
          <w:tcPr>
            <w:tcW w:w="1006" w:type="pct"/>
            <w:gridSpan w:val="2"/>
          </w:tcPr>
          <w:p w14:paraId="6AD4EA9A" w14:textId="77777777" w:rsidR="00D07C0D" w:rsidRPr="001B1964" w:rsidRDefault="00D07C0D" w:rsidP="00D07C0D">
            <w:pPr>
              <w:jc w:val="center"/>
              <w:rPr>
                <w:rFonts w:cs="Arial"/>
                <w:sz w:val="20"/>
                <w:szCs w:val="20"/>
              </w:rPr>
            </w:pPr>
            <w:r w:rsidRPr="001B1964">
              <w:rPr>
                <w:rFonts w:cs="Arial"/>
                <w:sz w:val="20"/>
                <w:szCs w:val="20"/>
              </w:rPr>
              <w:t>In accordance with Statement of Requirement</w:t>
            </w:r>
            <w:r>
              <w:rPr>
                <w:rFonts w:cs="Arial"/>
                <w:sz w:val="20"/>
                <w:szCs w:val="20"/>
              </w:rPr>
              <w:t>, clause 3.10 (Schedule 1 to the Terms</w:t>
            </w:r>
            <w:r w:rsidRPr="001B1964">
              <w:rPr>
                <w:rFonts w:cs="Arial"/>
                <w:sz w:val="20"/>
                <w:szCs w:val="20"/>
              </w:rPr>
              <w:t xml:space="preserve"> &amp;</w:t>
            </w:r>
            <w:r>
              <w:rPr>
                <w:rFonts w:cs="Arial"/>
                <w:sz w:val="20"/>
                <w:szCs w:val="20"/>
              </w:rPr>
              <w:t xml:space="preserve"> Conditions) &amp; Milestone</w:t>
            </w:r>
            <w:r w:rsidRPr="001B1964">
              <w:rPr>
                <w:rFonts w:cs="Arial"/>
                <w:sz w:val="20"/>
                <w:szCs w:val="20"/>
              </w:rPr>
              <w:t xml:space="preserve"> Payment Plan (</w:t>
            </w:r>
            <w:r w:rsidRPr="0044037C">
              <w:rPr>
                <w:rFonts w:cs="Arial"/>
                <w:sz w:val="20"/>
                <w:szCs w:val="20"/>
              </w:rPr>
              <w:t xml:space="preserve">Schedule </w:t>
            </w:r>
            <w:r>
              <w:rPr>
                <w:rFonts w:cs="Arial"/>
                <w:sz w:val="20"/>
                <w:szCs w:val="20"/>
              </w:rPr>
              <w:t>4</w:t>
            </w:r>
            <w:r w:rsidRPr="001B1964">
              <w:rPr>
                <w:rFonts w:cs="Arial"/>
                <w:sz w:val="20"/>
                <w:szCs w:val="20"/>
              </w:rPr>
              <w:t xml:space="preserve"> to the </w:t>
            </w:r>
            <w:r>
              <w:rPr>
                <w:rFonts w:cs="Arial"/>
                <w:sz w:val="20"/>
                <w:szCs w:val="20"/>
              </w:rPr>
              <w:t>Terms and Conditions</w:t>
            </w:r>
            <w:r w:rsidRPr="001B1964">
              <w:rPr>
                <w:rFonts w:cs="Arial"/>
                <w:sz w:val="20"/>
                <w:szCs w:val="20"/>
              </w:rPr>
              <w:t>)</w:t>
            </w:r>
          </w:p>
          <w:p w14:paraId="26976610" w14:textId="77777777" w:rsidR="00AF5561" w:rsidRPr="007A4BB7" w:rsidRDefault="00AF5561" w:rsidP="00AF5561">
            <w:pPr>
              <w:jc w:val="center"/>
              <w:rPr>
                <w:rFonts w:cs="Arial"/>
                <w:sz w:val="20"/>
                <w:szCs w:val="20"/>
                <w:highlight w:val="yellow"/>
              </w:rPr>
            </w:pPr>
          </w:p>
          <w:p w14:paraId="19333CDF" w14:textId="77777777" w:rsidR="00AF5561" w:rsidRPr="007A4BB7" w:rsidRDefault="00AF5561" w:rsidP="00AF5561">
            <w:pPr>
              <w:jc w:val="center"/>
              <w:rPr>
                <w:rFonts w:cs="Arial"/>
                <w:sz w:val="20"/>
                <w:szCs w:val="20"/>
                <w:highlight w:val="yellow"/>
              </w:rPr>
            </w:pPr>
          </w:p>
          <w:p w14:paraId="5DB2EE4F" w14:textId="77777777" w:rsidR="00AF5561" w:rsidRPr="007A4BB7" w:rsidRDefault="00AF5561" w:rsidP="00AF5561">
            <w:pPr>
              <w:jc w:val="center"/>
              <w:rPr>
                <w:rFonts w:cs="Arial"/>
                <w:sz w:val="20"/>
                <w:szCs w:val="20"/>
                <w:highlight w:val="yellow"/>
              </w:rPr>
            </w:pPr>
          </w:p>
          <w:p w14:paraId="346D287D" w14:textId="77777777" w:rsidR="00AF5561" w:rsidRPr="007A4BB7" w:rsidRDefault="00AF5561" w:rsidP="00AF5561">
            <w:pPr>
              <w:jc w:val="center"/>
              <w:rPr>
                <w:rFonts w:cs="Arial"/>
                <w:sz w:val="20"/>
                <w:szCs w:val="20"/>
                <w:highlight w:val="yellow"/>
              </w:rPr>
            </w:pPr>
          </w:p>
          <w:p w14:paraId="5AB70A71" w14:textId="3FD4860D" w:rsidR="00AF5561" w:rsidRPr="007A4BB7" w:rsidRDefault="00AF5561" w:rsidP="00AF5561">
            <w:pPr>
              <w:jc w:val="center"/>
              <w:rPr>
                <w:rFonts w:cs="Arial"/>
                <w:sz w:val="20"/>
                <w:szCs w:val="20"/>
                <w:highlight w:val="yellow"/>
              </w:rPr>
            </w:pPr>
          </w:p>
          <w:p w14:paraId="57276AFA" w14:textId="1E3FD2E3" w:rsidR="00AF5561" w:rsidRPr="007A4BB7" w:rsidRDefault="00AF5561" w:rsidP="00AF5561">
            <w:pPr>
              <w:jc w:val="center"/>
              <w:rPr>
                <w:rFonts w:cs="Arial"/>
                <w:sz w:val="20"/>
                <w:szCs w:val="20"/>
                <w:highlight w:val="yellow"/>
              </w:rPr>
            </w:pPr>
          </w:p>
          <w:p w14:paraId="118A0EAE" w14:textId="7861F63C" w:rsidR="00AF5561" w:rsidRPr="007A4BB7" w:rsidRDefault="00AF5561" w:rsidP="00AF5561">
            <w:pPr>
              <w:jc w:val="center"/>
              <w:rPr>
                <w:rFonts w:cs="Arial"/>
                <w:sz w:val="20"/>
                <w:szCs w:val="20"/>
                <w:highlight w:val="yellow"/>
              </w:rPr>
            </w:pPr>
          </w:p>
          <w:p w14:paraId="61305182" w14:textId="77777777" w:rsidR="00AF5561" w:rsidRPr="007A4BB7" w:rsidRDefault="00AF5561" w:rsidP="00AF5561">
            <w:pPr>
              <w:jc w:val="center"/>
              <w:rPr>
                <w:rFonts w:cs="Arial"/>
                <w:sz w:val="20"/>
                <w:szCs w:val="20"/>
                <w:highlight w:val="yellow"/>
              </w:rPr>
            </w:pPr>
          </w:p>
          <w:p w14:paraId="25D82113" w14:textId="3F3603F6" w:rsidR="00AF5561" w:rsidRPr="007A4BB7" w:rsidRDefault="00AF5561" w:rsidP="00AF5561">
            <w:pPr>
              <w:rPr>
                <w:rFonts w:cs="Arial"/>
                <w:sz w:val="20"/>
                <w:szCs w:val="20"/>
                <w:highlight w:val="yellow"/>
              </w:rPr>
            </w:pPr>
          </w:p>
        </w:tc>
        <w:tc>
          <w:tcPr>
            <w:tcW w:w="1048" w:type="pct"/>
          </w:tcPr>
          <w:tbl>
            <w:tblPr>
              <w:tblW w:w="0" w:type="auto"/>
              <w:jc w:val="center"/>
              <w:tblBorders>
                <w:top w:val="nil"/>
                <w:left w:val="nil"/>
                <w:bottom w:val="nil"/>
                <w:right w:val="nil"/>
              </w:tblBorders>
              <w:tblLook w:val="0000" w:firstRow="0" w:lastRow="0" w:firstColumn="0" w:lastColumn="0" w:noHBand="0" w:noVBand="0"/>
            </w:tblPr>
            <w:tblGrid>
              <w:gridCol w:w="1117"/>
            </w:tblGrid>
            <w:tr w:rsidR="00AF5561" w:rsidRPr="00147634" w14:paraId="02BFC943" w14:textId="77777777" w:rsidTr="00834079">
              <w:trPr>
                <w:trHeight w:val="897"/>
                <w:jc w:val="center"/>
              </w:trPr>
              <w:tc>
                <w:tcPr>
                  <w:tcW w:w="0" w:type="auto"/>
                </w:tcPr>
                <w:p w14:paraId="15A619A1" w14:textId="77777777" w:rsidR="00A96618" w:rsidRDefault="00AF5561" w:rsidP="00AF5561">
                  <w:pPr>
                    <w:autoSpaceDE w:val="0"/>
                    <w:autoSpaceDN w:val="0"/>
                    <w:adjustRightInd w:val="0"/>
                    <w:jc w:val="center"/>
                    <w:rPr>
                      <w:rFonts w:cs="Arial"/>
                      <w:color w:val="000000"/>
                      <w:sz w:val="20"/>
                      <w:szCs w:val="20"/>
                      <w:lang w:eastAsia="en-GB"/>
                    </w:rPr>
                  </w:pPr>
                  <w:r w:rsidRPr="2A094732">
                    <w:rPr>
                      <w:rFonts w:cs="Arial"/>
                      <w:color w:val="000000" w:themeColor="text1"/>
                      <w:sz w:val="20"/>
                      <w:szCs w:val="20"/>
                      <w:lang w:eastAsia="en-GB"/>
                    </w:rPr>
                    <w:t xml:space="preserve">Year 2: </w:t>
                  </w:r>
                </w:p>
                <w:p w14:paraId="20D834E0" w14:textId="77777777" w:rsidR="00641AAB" w:rsidRPr="00641AAB" w:rsidRDefault="00641AAB" w:rsidP="00641AAB">
                  <w:pPr>
                    <w:shd w:val="clear" w:color="auto" w:fill="000000" w:themeFill="text1"/>
                    <w:autoSpaceDE w:val="0"/>
                    <w:autoSpaceDN w:val="0"/>
                    <w:adjustRightInd w:val="0"/>
                    <w:jc w:val="right"/>
                    <w:rPr>
                      <w:rFonts w:cs="Arial"/>
                      <w:b/>
                      <w:bCs/>
                      <w:color w:val="F2F2F2" w:themeColor="background1" w:themeShade="F2"/>
                      <w:sz w:val="20"/>
                      <w:szCs w:val="20"/>
                      <w:lang w:eastAsia="en-GB"/>
                    </w:rPr>
                  </w:pPr>
                  <w:r w:rsidRPr="00641AAB">
                    <w:rPr>
                      <w:rFonts w:cs="Arial"/>
                      <w:b/>
                      <w:bCs/>
                      <w:color w:val="F2F2F2" w:themeColor="background1" w:themeShade="F2"/>
                      <w:sz w:val="20"/>
                      <w:szCs w:val="20"/>
                      <w:lang w:eastAsia="en-GB"/>
                    </w:rPr>
                    <w:t>Redacted</w:t>
                  </w:r>
                </w:p>
                <w:p w14:paraId="5C4C721F" w14:textId="77777777" w:rsidR="00AF5561" w:rsidRPr="007A4BB7" w:rsidRDefault="00AF5561" w:rsidP="00AF5561">
                  <w:pPr>
                    <w:autoSpaceDE w:val="0"/>
                    <w:autoSpaceDN w:val="0"/>
                    <w:adjustRightInd w:val="0"/>
                    <w:jc w:val="center"/>
                    <w:rPr>
                      <w:rFonts w:cs="Arial"/>
                      <w:color w:val="000000"/>
                      <w:sz w:val="20"/>
                      <w:szCs w:val="20"/>
                      <w:lang w:eastAsia="en-GB"/>
                    </w:rPr>
                  </w:pPr>
                </w:p>
                <w:p w14:paraId="7BC305F2" w14:textId="77777777" w:rsidR="00AF5561" w:rsidRPr="007A4BB7" w:rsidRDefault="00AF5561" w:rsidP="00AF5561">
                  <w:pPr>
                    <w:autoSpaceDE w:val="0"/>
                    <w:autoSpaceDN w:val="0"/>
                    <w:adjustRightInd w:val="0"/>
                    <w:jc w:val="center"/>
                    <w:rPr>
                      <w:rFonts w:cs="Arial"/>
                      <w:color w:val="000000"/>
                      <w:sz w:val="20"/>
                      <w:szCs w:val="20"/>
                      <w:lang w:eastAsia="en-GB"/>
                    </w:rPr>
                  </w:pPr>
                </w:p>
                <w:p w14:paraId="1CA861E1" w14:textId="2BDAC42E" w:rsidR="00AF5561" w:rsidRPr="00147634" w:rsidRDefault="00AF5561" w:rsidP="00AF5561">
                  <w:pPr>
                    <w:autoSpaceDE w:val="0"/>
                    <w:autoSpaceDN w:val="0"/>
                    <w:adjustRightInd w:val="0"/>
                    <w:jc w:val="center"/>
                    <w:rPr>
                      <w:rFonts w:cs="Arial"/>
                      <w:color w:val="000000"/>
                      <w:sz w:val="20"/>
                      <w:szCs w:val="20"/>
                      <w:lang w:eastAsia="en-GB"/>
                    </w:rPr>
                  </w:pPr>
                </w:p>
              </w:tc>
            </w:tr>
          </w:tbl>
          <w:p w14:paraId="6F798CD2" w14:textId="77777777" w:rsidR="00AF5561" w:rsidRPr="00147634" w:rsidRDefault="00AF5561" w:rsidP="00AF5561">
            <w:pPr>
              <w:autoSpaceDE w:val="0"/>
              <w:autoSpaceDN w:val="0"/>
              <w:adjustRightInd w:val="0"/>
              <w:jc w:val="center"/>
              <w:rPr>
                <w:rFonts w:cs="Arial"/>
                <w:color w:val="000000"/>
                <w:sz w:val="20"/>
                <w:szCs w:val="20"/>
                <w:lang w:eastAsia="en-GB"/>
              </w:rPr>
            </w:pPr>
          </w:p>
        </w:tc>
      </w:tr>
      <w:tr w:rsidR="00AF5561" w:rsidRPr="00A73822" w14:paraId="57C437A9" w14:textId="77777777" w:rsidTr="2A094732">
        <w:trPr>
          <w:jc w:val="center"/>
        </w:trPr>
        <w:tc>
          <w:tcPr>
            <w:tcW w:w="385" w:type="pct"/>
          </w:tcPr>
          <w:p w14:paraId="77CE4D20" w14:textId="582DD54B" w:rsidR="00AF5561" w:rsidRPr="008B0E39" w:rsidRDefault="0045233F" w:rsidP="00AF5561">
            <w:pPr>
              <w:jc w:val="center"/>
              <w:rPr>
                <w:rFonts w:cs="Arial"/>
                <w:sz w:val="20"/>
                <w:szCs w:val="20"/>
              </w:rPr>
            </w:pPr>
            <w:r w:rsidRPr="008B0E39">
              <w:rPr>
                <w:rFonts w:cs="Arial"/>
                <w:sz w:val="20"/>
                <w:szCs w:val="20"/>
              </w:rPr>
              <w:t>3</w:t>
            </w:r>
          </w:p>
        </w:tc>
        <w:tc>
          <w:tcPr>
            <w:tcW w:w="1481" w:type="pct"/>
            <w:gridSpan w:val="3"/>
            <w:shd w:val="clear" w:color="auto" w:fill="auto"/>
          </w:tcPr>
          <w:p w14:paraId="39679DBF" w14:textId="4BEEE2AA" w:rsidR="00AF5561" w:rsidRPr="008B0E39" w:rsidRDefault="00AF5561" w:rsidP="00AF5561">
            <w:pPr>
              <w:rPr>
                <w:rFonts w:cs="Arial"/>
                <w:sz w:val="20"/>
                <w:szCs w:val="20"/>
              </w:rPr>
            </w:pPr>
            <w:r w:rsidRPr="008B0E39">
              <w:rPr>
                <w:rFonts w:cs="Arial"/>
                <w:sz w:val="20"/>
                <w:szCs w:val="20"/>
              </w:rPr>
              <w:t xml:space="preserve">Provision and delivery of virtual simulated training </w:t>
            </w:r>
            <w:r w:rsidRPr="008B0E39">
              <w:rPr>
                <w:rFonts w:cs="Arial"/>
                <w:color w:val="000000"/>
                <w:sz w:val="20"/>
                <w:szCs w:val="20"/>
                <w:lang w:eastAsia="en-GB"/>
              </w:rPr>
              <w:t xml:space="preserve">in accordance with the Statement of Requirements at </w:t>
            </w:r>
            <w:r w:rsidR="00D93EE1" w:rsidRPr="008B0E39">
              <w:rPr>
                <w:rFonts w:cs="Arial"/>
                <w:color w:val="000000"/>
                <w:sz w:val="20"/>
                <w:szCs w:val="20"/>
                <w:lang w:eastAsia="en-GB"/>
              </w:rPr>
              <w:t>Schedule</w:t>
            </w:r>
            <w:r w:rsidRPr="008B0E39">
              <w:rPr>
                <w:rFonts w:cs="Arial"/>
                <w:color w:val="000000"/>
                <w:sz w:val="20"/>
                <w:szCs w:val="20"/>
                <w:lang w:eastAsia="en-GB"/>
              </w:rPr>
              <w:t xml:space="preserve"> </w:t>
            </w:r>
            <w:r w:rsidR="00EF27DF" w:rsidRPr="008B0E39">
              <w:rPr>
                <w:rFonts w:cs="Arial"/>
                <w:color w:val="000000"/>
                <w:sz w:val="20"/>
                <w:szCs w:val="20"/>
                <w:lang w:eastAsia="en-GB"/>
              </w:rPr>
              <w:t>1</w:t>
            </w:r>
            <w:r w:rsidRPr="008B0E39">
              <w:rPr>
                <w:rFonts w:cs="Arial"/>
                <w:color w:val="000000"/>
                <w:sz w:val="20"/>
                <w:szCs w:val="20"/>
                <w:lang w:eastAsia="en-GB"/>
              </w:rPr>
              <w:t xml:space="preserve"> to the Contract</w:t>
            </w:r>
            <w:r w:rsidRPr="008B0E39">
              <w:rPr>
                <w:rFonts w:cs="Arial"/>
                <w:sz w:val="20"/>
                <w:szCs w:val="20"/>
              </w:rPr>
              <w:t xml:space="preserve"> for the core period:</w:t>
            </w:r>
          </w:p>
          <w:p w14:paraId="571B71E4" w14:textId="77777777" w:rsidR="00AF5561" w:rsidRPr="008B0E39" w:rsidRDefault="00AF5561" w:rsidP="00AF5561">
            <w:pPr>
              <w:rPr>
                <w:rFonts w:cs="Arial"/>
                <w:sz w:val="20"/>
                <w:szCs w:val="20"/>
              </w:rPr>
            </w:pPr>
          </w:p>
          <w:p w14:paraId="52ED18EF" w14:textId="20CF770D" w:rsidR="00AF5561" w:rsidRPr="008B0E39" w:rsidRDefault="00AF5561" w:rsidP="00AF5561">
            <w:pPr>
              <w:rPr>
                <w:rFonts w:cs="Arial"/>
                <w:sz w:val="20"/>
                <w:szCs w:val="20"/>
              </w:rPr>
            </w:pPr>
            <w:r w:rsidRPr="008B0E39">
              <w:rPr>
                <w:rFonts w:cs="Arial"/>
                <w:sz w:val="20"/>
                <w:szCs w:val="20"/>
              </w:rPr>
              <w:t>from 01 Apr 2024 to 31 Mar 2025</w:t>
            </w:r>
          </w:p>
          <w:p w14:paraId="6CE2723F" w14:textId="77777777" w:rsidR="00AF5561" w:rsidRPr="008B0E39" w:rsidRDefault="00AF5561" w:rsidP="00AF5561">
            <w:pPr>
              <w:rPr>
                <w:rFonts w:cs="Arial"/>
                <w:sz w:val="20"/>
                <w:szCs w:val="20"/>
              </w:rPr>
            </w:pPr>
          </w:p>
          <w:p w14:paraId="4071BEE9" w14:textId="1EC190AF" w:rsidR="00AF5561" w:rsidRPr="008B0E39" w:rsidRDefault="00AF5561" w:rsidP="00AF5561">
            <w:pPr>
              <w:rPr>
                <w:rFonts w:cs="Arial"/>
                <w:sz w:val="20"/>
                <w:szCs w:val="20"/>
              </w:rPr>
            </w:pPr>
            <w:r w:rsidRPr="008B0E39">
              <w:rPr>
                <w:rFonts w:cs="Arial"/>
                <w:sz w:val="20"/>
                <w:szCs w:val="20"/>
              </w:rPr>
              <w:t xml:space="preserve">As part of providing this service the Contractor shall supply a training scenario developed during this Contract and </w:t>
            </w:r>
            <w:r w:rsidR="00CD0200" w:rsidRPr="008B0E39">
              <w:rPr>
                <w:rFonts w:cs="Arial"/>
                <w:sz w:val="20"/>
                <w:szCs w:val="20"/>
              </w:rPr>
              <w:t>After-Action</w:t>
            </w:r>
            <w:r w:rsidRPr="008B0E39">
              <w:rPr>
                <w:rFonts w:cs="Arial"/>
                <w:sz w:val="20"/>
                <w:szCs w:val="20"/>
              </w:rPr>
              <w:t xml:space="preserve"> Review (AAR) facility to debrief and provide training material for re-use</w:t>
            </w:r>
          </w:p>
        </w:tc>
        <w:tc>
          <w:tcPr>
            <w:tcW w:w="525" w:type="pct"/>
          </w:tcPr>
          <w:p w14:paraId="66B5B4E7" w14:textId="3D75B53C" w:rsidR="00AF5561" w:rsidRPr="008B0E39" w:rsidRDefault="00EF6339" w:rsidP="00AF5561">
            <w:pPr>
              <w:jc w:val="center"/>
              <w:rPr>
                <w:rFonts w:cs="Arial"/>
                <w:sz w:val="20"/>
                <w:szCs w:val="20"/>
              </w:rPr>
            </w:pPr>
            <w:r w:rsidRPr="008B0E39">
              <w:rPr>
                <w:rFonts w:cs="Arial"/>
                <w:sz w:val="20"/>
                <w:szCs w:val="20"/>
              </w:rPr>
              <w:t xml:space="preserve">100 </w:t>
            </w:r>
            <w:r w:rsidR="00AF5561" w:rsidRPr="008B0E39">
              <w:rPr>
                <w:rFonts w:cs="Arial"/>
                <w:sz w:val="20"/>
                <w:szCs w:val="20"/>
              </w:rPr>
              <w:t>per year</w:t>
            </w:r>
          </w:p>
        </w:tc>
        <w:tc>
          <w:tcPr>
            <w:tcW w:w="555" w:type="pct"/>
            <w:gridSpan w:val="3"/>
          </w:tcPr>
          <w:p w14:paraId="7A39D9FB" w14:textId="77777777" w:rsidR="00AF5561" w:rsidRPr="00DB6395" w:rsidRDefault="00AF5561" w:rsidP="00AF5561">
            <w:pPr>
              <w:rPr>
                <w:rFonts w:cs="Arial"/>
                <w:sz w:val="20"/>
                <w:szCs w:val="20"/>
              </w:rPr>
            </w:pPr>
            <w:r w:rsidRPr="00DB6395">
              <w:rPr>
                <w:rFonts w:cs="Arial"/>
                <w:sz w:val="20"/>
                <w:szCs w:val="20"/>
              </w:rPr>
              <w:t>Year 3: 1 April 2024 – 31 March 2025</w:t>
            </w:r>
          </w:p>
          <w:p w14:paraId="186C7E87" w14:textId="77777777" w:rsidR="00AF5561" w:rsidRPr="007A4BB7" w:rsidRDefault="00AF5561" w:rsidP="00AF5561">
            <w:pPr>
              <w:rPr>
                <w:rFonts w:cs="Arial"/>
                <w:sz w:val="20"/>
                <w:szCs w:val="20"/>
                <w:highlight w:val="yellow"/>
              </w:rPr>
            </w:pPr>
          </w:p>
          <w:p w14:paraId="22DC55C4" w14:textId="77777777" w:rsidR="00AF5561" w:rsidRPr="007A4BB7" w:rsidRDefault="00AF5561" w:rsidP="00AF5561">
            <w:pPr>
              <w:rPr>
                <w:rFonts w:cs="Arial"/>
                <w:sz w:val="20"/>
                <w:szCs w:val="20"/>
                <w:highlight w:val="yellow"/>
              </w:rPr>
            </w:pPr>
          </w:p>
          <w:p w14:paraId="79D2FA45" w14:textId="77777777" w:rsidR="00AF5561" w:rsidRPr="007A4BB7" w:rsidRDefault="00AF5561" w:rsidP="00AF5561">
            <w:pPr>
              <w:rPr>
                <w:rFonts w:cs="Arial"/>
                <w:sz w:val="20"/>
                <w:szCs w:val="20"/>
                <w:highlight w:val="yellow"/>
              </w:rPr>
            </w:pPr>
          </w:p>
          <w:p w14:paraId="2DD82081" w14:textId="77777777" w:rsidR="00AF5561" w:rsidRPr="007A4BB7" w:rsidRDefault="00AF5561" w:rsidP="00AF5561">
            <w:pPr>
              <w:rPr>
                <w:rFonts w:cs="Arial"/>
                <w:sz w:val="20"/>
                <w:szCs w:val="20"/>
                <w:highlight w:val="yellow"/>
              </w:rPr>
            </w:pPr>
          </w:p>
          <w:p w14:paraId="5763BD05" w14:textId="77777777" w:rsidR="00AF5561" w:rsidRPr="007A4BB7" w:rsidRDefault="00AF5561" w:rsidP="00AF5561">
            <w:pPr>
              <w:rPr>
                <w:rFonts w:cs="Arial"/>
                <w:sz w:val="20"/>
                <w:szCs w:val="20"/>
                <w:highlight w:val="yellow"/>
              </w:rPr>
            </w:pPr>
          </w:p>
          <w:p w14:paraId="28573F96" w14:textId="77777777" w:rsidR="00AF5561" w:rsidRPr="007A4BB7" w:rsidRDefault="00AF5561" w:rsidP="00AF5561">
            <w:pPr>
              <w:rPr>
                <w:rFonts w:cs="Arial"/>
                <w:sz w:val="20"/>
                <w:szCs w:val="20"/>
                <w:highlight w:val="yellow"/>
              </w:rPr>
            </w:pPr>
          </w:p>
          <w:p w14:paraId="63E9EDF6" w14:textId="77777777" w:rsidR="00AF5561" w:rsidRPr="007A4BB7" w:rsidRDefault="00AF5561" w:rsidP="00AF5561">
            <w:pPr>
              <w:rPr>
                <w:rFonts w:cs="Arial"/>
                <w:sz w:val="20"/>
                <w:szCs w:val="20"/>
                <w:highlight w:val="yellow"/>
              </w:rPr>
            </w:pPr>
          </w:p>
        </w:tc>
        <w:tc>
          <w:tcPr>
            <w:tcW w:w="1006" w:type="pct"/>
            <w:gridSpan w:val="2"/>
          </w:tcPr>
          <w:p w14:paraId="420EB963" w14:textId="77777777" w:rsidR="00D07C0D" w:rsidRPr="001B1964" w:rsidRDefault="00D07C0D" w:rsidP="00D07C0D">
            <w:pPr>
              <w:jc w:val="center"/>
              <w:rPr>
                <w:rFonts w:cs="Arial"/>
                <w:sz w:val="20"/>
                <w:szCs w:val="20"/>
              </w:rPr>
            </w:pPr>
            <w:r w:rsidRPr="001B1964">
              <w:rPr>
                <w:rFonts w:cs="Arial"/>
                <w:sz w:val="20"/>
                <w:szCs w:val="20"/>
              </w:rPr>
              <w:t>In accordance with Statement of Requirement</w:t>
            </w:r>
            <w:r>
              <w:rPr>
                <w:rFonts w:cs="Arial"/>
                <w:sz w:val="20"/>
                <w:szCs w:val="20"/>
              </w:rPr>
              <w:t>, clause 3.10 (Schedule 1 to the Terms</w:t>
            </w:r>
            <w:r w:rsidRPr="001B1964">
              <w:rPr>
                <w:rFonts w:cs="Arial"/>
                <w:sz w:val="20"/>
                <w:szCs w:val="20"/>
              </w:rPr>
              <w:t xml:space="preserve"> &amp;</w:t>
            </w:r>
            <w:r>
              <w:rPr>
                <w:rFonts w:cs="Arial"/>
                <w:sz w:val="20"/>
                <w:szCs w:val="20"/>
              </w:rPr>
              <w:t xml:space="preserve"> Conditions) &amp; Milestone</w:t>
            </w:r>
            <w:r w:rsidRPr="001B1964">
              <w:rPr>
                <w:rFonts w:cs="Arial"/>
                <w:sz w:val="20"/>
                <w:szCs w:val="20"/>
              </w:rPr>
              <w:t xml:space="preserve"> Payment Plan (</w:t>
            </w:r>
            <w:r w:rsidRPr="0044037C">
              <w:rPr>
                <w:rFonts w:cs="Arial"/>
                <w:sz w:val="20"/>
                <w:szCs w:val="20"/>
              </w:rPr>
              <w:t xml:space="preserve">Schedule </w:t>
            </w:r>
            <w:r>
              <w:rPr>
                <w:rFonts w:cs="Arial"/>
                <w:sz w:val="20"/>
                <w:szCs w:val="20"/>
              </w:rPr>
              <w:t>4</w:t>
            </w:r>
            <w:r w:rsidRPr="001B1964">
              <w:rPr>
                <w:rFonts w:cs="Arial"/>
                <w:sz w:val="20"/>
                <w:szCs w:val="20"/>
              </w:rPr>
              <w:t xml:space="preserve"> to the </w:t>
            </w:r>
            <w:r>
              <w:rPr>
                <w:rFonts w:cs="Arial"/>
                <w:sz w:val="20"/>
                <w:szCs w:val="20"/>
              </w:rPr>
              <w:t>Terms and Conditions</w:t>
            </w:r>
            <w:r w:rsidRPr="001B1964">
              <w:rPr>
                <w:rFonts w:cs="Arial"/>
                <w:sz w:val="20"/>
                <w:szCs w:val="20"/>
              </w:rPr>
              <w:t>)</w:t>
            </w:r>
          </w:p>
          <w:p w14:paraId="489EF543" w14:textId="77777777" w:rsidR="00AF5561" w:rsidRPr="007A4BB7" w:rsidRDefault="00AF5561" w:rsidP="00AF5561">
            <w:pPr>
              <w:jc w:val="center"/>
              <w:rPr>
                <w:rFonts w:cs="Arial"/>
                <w:sz w:val="20"/>
                <w:szCs w:val="20"/>
                <w:highlight w:val="yellow"/>
              </w:rPr>
            </w:pPr>
          </w:p>
          <w:p w14:paraId="1533F092" w14:textId="77777777" w:rsidR="00AF5561" w:rsidRPr="007A4BB7" w:rsidRDefault="00AF5561" w:rsidP="00AF5561">
            <w:pPr>
              <w:jc w:val="center"/>
              <w:rPr>
                <w:rFonts w:cs="Arial"/>
                <w:sz w:val="20"/>
                <w:szCs w:val="20"/>
                <w:highlight w:val="yellow"/>
              </w:rPr>
            </w:pPr>
          </w:p>
          <w:p w14:paraId="04A0D3BB" w14:textId="77777777" w:rsidR="00AF5561" w:rsidRPr="007A4BB7" w:rsidRDefault="00AF5561" w:rsidP="00AF5561">
            <w:pPr>
              <w:jc w:val="center"/>
              <w:rPr>
                <w:rFonts w:cs="Arial"/>
                <w:sz w:val="20"/>
                <w:szCs w:val="20"/>
                <w:highlight w:val="yellow"/>
              </w:rPr>
            </w:pPr>
          </w:p>
          <w:p w14:paraId="28E75360" w14:textId="77777777" w:rsidR="00AF5561" w:rsidRPr="007A4BB7" w:rsidRDefault="00AF5561" w:rsidP="00AF5561">
            <w:pPr>
              <w:jc w:val="center"/>
              <w:rPr>
                <w:rFonts w:cs="Arial"/>
                <w:sz w:val="20"/>
                <w:szCs w:val="20"/>
                <w:highlight w:val="yellow"/>
              </w:rPr>
            </w:pPr>
          </w:p>
          <w:p w14:paraId="0D43CDA4" w14:textId="15B3CFDB" w:rsidR="00AF5561" w:rsidRPr="007A4BB7" w:rsidRDefault="00AF5561" w:rsidP="004D5640">
            <w:pPr>
              <w:rPr>
                <w:rFonts w:cs="Arial"/>
                <w:sz w:val="20"/>
                <w:szCs w:val="20"/>
                <w:highlight w:val="yellow"/>
              </w:rPr>
            </w:pPr>
          </w:p>
          <w:p w14:paraId="2E39C00E" w14:textId="7889951A" w:rsidR="004D5640" w:rsidRDefault="004D5640" w:rsidP="004D5640">
            <w:pPr>
              <w:rPr>
                <w:rFonts w:cs="Arial"/>
                <w:sz w:val="20"/>
                <w:szCs w:val="20"/>
                <w:highlight w:val="yellow"/>
              </w:rPr>
            </w:pPr>
          </w:p>
          <w:p w14:paraId="5129F33E" w14:textId="51656179" w:rsidR="004D5640" w:rsidRDefault="004D5640" w:rsidP="004D5640">
            <w:pPr>
              <w:rPr>
                <w:rFonts w:cs="Arial"/>
                <w:sz w:val="20"/>
                <w:szCs w:val="20"/>
                <w:highlight w:val="yellow"/>
              </w:rPr>
            </w:pPr>
          </w:p>
          <w:p w14:paraId="39593187" w14:textId="01633D6E" w:rsidR="004D5640" w:rsidRDefault="004D5640" w:rsidP="004D5640">
            <w:pPr>
              <w:rPr>
                <w:rFonts w:cs="Arial"/>
                <w:sz w:val="20"/>
                <w:szCs w:val="20"/>
                <w:highlight w:val="yellow"/>
              </w:rPr>
            </w:pPr>
          </w:p>
          <w:p w14:paraId="57386732" w14:textId="29DBD8E3" w:rsidR="0067359D" w:rsidRDefault="0067359D" w:rsidP="004D5640">
            <w:pPr>
              <w:rPr>
                <w:rFonts w:cs="Arial"/>
                <w:sz w:val="20"/>
                <w:szCs w:val="20"/>
                <w:highlight w:val="yellow"/>
              </w:rPr>
            </w:pPr>
          </w:p>
          <w:p w14:paraId="721C34BC" w14:textId="3F1FF9F2" w:rsidR="0067359D" w:rsidRDefault="0067359D" w:rsidP="004D5640">
            <w:pPr>
              <w:rPr>
                <w:rFonts w:cs="Arial"/>
                <w:sz w:val="20"/>
                <w:szCs w:val="20"/>
                <w:highlight w:val="yellow"/>
              </w:rPr>
            </w:pPr>
          </w:p>
          <w:p w14:paraId="48C49740" w14:textId="38EB4007" w:rsidR="0067359D" w:rsidRDefault="0067359D" w:rsidP="004D5640">
            <w:pPr>
              <w:rPr>
                <w:rFonts w:cs="Arial"/>
                <w:sz w:val="20"/>
                <w:szCs w:val="20"/>
                <w:highlight w:val="yellow"/>
              </w:rPr>
            </w:pPr>
          </w:p>
          <w:p w14:paraId="340414DA" w14:textId="1BA0AD8A" w:rsidR="0067359D" w:rsidRDefault="0067359D" w:rsidP="004D5640">
            <w:pPr>
              <w:rPr>
                <w:rFonts w:cs="Arial"/>
                <w:sz w:val="20"/>
                <w:szCs w:val="20"/>
                <w:highlight w:val="yellow"/>
              </w:rPr>
            </w:pPr>
          </w:p>
          <w:p w14:paraId="7E2E3F67" w14:textId="77777777" w:rsidR="0067359D" w:rsidRPr="007A4BB7" w:rsidRDefault="0067359D" w:rsidP="004D5640">
            <w:pPr>
              <w:rPr>
                <w:rFonts w:cs="Arial"/>
                <w:sz w:val="20"/>
                <w:szCs w:val="20"/>
                <w:highlight w:val="yellow"/>
              </w:rPr>
            </w:pPr>
          </w:p>
          <w:p w14:paraId="205AF3B9" w14:textId="3BF0E2C1" w:rsidR="00AF5561" w:rsidRPr="007A4BB7" w:rsidRDefault="00AF5561" w:rsidP="00AF5561">
            <w:pPr>
              <w:jc w:val="center"/>
              <w:rPr>
                <w:rFonts w:cs="Arial"/>
                <w:sz w:val="20"/>
                <w:szCs w:val="20"/>
                <w:highlight w:val="yellow"/>
              </w:rPr>
            </w:pPr>
          </w:p>
        </w:tc>
        <w:tc>
          <w:tcPr>
            <w:tcW w:w="1048" w:type="pct"/>
          </w:tcPr>
          <w:tbl>
            <w:tblPr>
              <w:tblW w:w="0" w:type="auto"/>
              <w:jc w:val="center"/>
              <w:tblBorders>
                <w:top w:val="nil"/>
                <w:left w:val="nil"/>
                <w:bottom w:val="nil"/>
                <w:right w:val="nil"/>
              </w:tblBorders>
              <w:tblLook w:val="0000" w:firstRow="0" w:lastRow="0" w:firstColumn="0" w:lastColumn="0" w:noHBand="0" w:noVBand="0"/>
            </w:tblPr>
            <w:tblGrid>
              <w:gridCol w:w="1117"/>
            </w:tblGrid>
            <w:tr w:rsidR="00AF5561" w:rsidRPr="00147634" w14:paraId="78D80CAB" w14:textId="77777777" w:rsidTr="00834079">
              <w:trPr>
                <w:trHeight w:val="1152"/>
                <w:jc w:val="center"/>
              </w:trPr>
              <w:tc>
                <w:tcPr>
                  <w:tcW w:w="0" w:type="auto"/>
                </w:tcPr>
                <w:p w14:paraId="2DCC04BB" w14:textId="77777777" w:rsidR="00A96618" w:rsidRDefault="00AF5561" w:rsidP="00AF5561">
                  <w:pPr>
                    <w:autoSpaceDE w:val="0"/>
                    <w:autoSpaceDN w:val="0"/>
                    <w:adjustRightInd w:val="0"/>
                    <w:jc w:val="center"/>
                    <w:rPr>
                      <w:rFonts w:cs="Arial"/>
                      <w:color w:val="000000"/>
                      <w:sz w:val="20"/>
                      <w:szCs w:val="20"/>
                      <w:lang w:eastAsia="en-GB"/>
                    </w:rPr>
                  </w:pPr>
                  <w:r w:rsidRPr="2A094732">
                    <w:rPr>
                      <w:rFonts w:cs="Arial"/>
                      <w:color w:val="000000" w:themeColor="text1"/>
                      <w:sz w:val="20"/>
                      <w:szCs w:val="20"/>
                      <w:lang w:eastAsia="en-GB"/>
                    </w:rPr>
                    <w:t xml:space="preserve">Year 3: </w:t>
                  </w:r>
                </w:p>
                <w:p w14:paraId="7E609302" w14:textId="77777777" w:rsidR="00641AAB" w:rsidRPr="00641AAB" w:rsidRDefault="00641AAB" w:rsidP="00641AAB">
                  <w:pPr>
                    <w:shd w:val="clear" w:color="auto" w:fill="000000" w:themeFill="text1"/>
                    <w:autoSpaceDE w:val="0"/>
                    <w:autoSpaceDN w:val="0"/>
                    <w:adjustRightInd w:val="0"/>
                    <w:jc w:val="right"/>
                    <w:rPr>
                      <w:rFonts w:cs="Arial"/>
                      <w:b/>
                      <w:bCs/>
                      <w:color w:val="F2F2F2" w:themeColor="background1" w:themeShade="F2"/>
                      <w:sz w:val="20"/>
                      <w:szCs w:val="20"/>
                      <w:lang w:eastAsia="en-GB"/>
                    </w:rPr>
                  </w:pPr>
                  <w:r w:rsidRPr="00641AAB">
                    <w:rPr>
                      <w:rFonts w:cs="Arial"/>
                      <w:b/>
                      <w:bCs/>
                      <w:color w:val="F2F2F2" w:themeColor="background1" w:themeShade="F2"/>
                      <w:sz w:val="20"/>
                      <w:szCs w:val="20"/>
                      <w:lang w:eastAsia="en-GB"/>
                    </w:rPr>
                    <w:t>Redacted</w:t>
                  </w:r>
                </w:p>
                <w:p w14:paraId="28B2F2E7" w14:textId="109D5207" w:rsidR="7FECDD81" w:rsidRDefault="7FECDD81" w:rsidP="2A094732">
                  <w:pPr>
                    <w:spacing w:line="259" w:lineRule="auto"/>
                    <w:jc w:val="center"/>
                    <w:rPr>
                      <w:color w:val="000000" w:themeColor="text1"/>
                      <w:szCs w:val="22"/>
                      <w:lang w:eastAsia="en-GB"/>
                    </w:rPr>
                  </w:pPr>
                </w:p>
                <w:p w14:paraId="41DA8675" w14:textId="77777777" w:rsidR="00AF5561" w:rsidRPr="007A4BB7" w:rsidRDefault="00AF5561" w:rsidP="00AF5561">
                  <w:pPr>
                    <w:autoSpaceDE w:val="0"/>
                    <w:autoSpaceDN w:val="0"/>
                    <w:adjustRightInd w:val="0"/>
                    <w:jc w:val="center"/>
                    <w:rPr>
                      <w:rFonts w:cs="Arial"/>
                      <w:color w:val="000000"/>
                      <w:sz w:val="20"/>
                      <w:szCs w:val="20"/>
                      <w:lang w:eastAsia="en-GB"/>
                    </w:rPr>
                  </w:pPr>
                </w:p>
                <w:p w14:paraId="776500AE" w14:textId="5C9DAD75" w:rsidR="00AF5561" w:rsidRPr="00147634" w:rsidRDefault="00AF5561" w:rsidP="00AF5561">
                  <w:pPr>
                    <w:autoSpaceDE w:val="0"/>
                    <w:autoSpaceDN w:val="0"/>
                    <w:adjustRightInd w:val="0"/>
                    <w:jc w:val="center"/>
                    <w:rPr>
                      <w:rFonts w:cs="Arial"/>
                      <w:color w:val="000000"/>
                      <w:sz w:val="20"/>
                      <w:szCs w:val="20"/>
                      <w:lang w:eastAsia="en-GB"/>
                    </w:rPr>
                  </w:pPr>
                </w:p>
              </w:tc>
            </w:tr>
          </w:tbl>
          <w:p w14:paraId="5C44D5A0" w14:textId="77777777" w:rsidR="00AF5561" w:rsidRPr="00147634" w:rsidRDefault="00AF5561" w:rsidP="00AF5561">
            <w:pPr>
              <w:autoSpaceDE w:val="0"/>
              <w:autoSpaceDN w:val="0"/>
              <w:adjustRightInd w:val="0"/>
              <w:jc w:val="center"/>
              <w:rPr>
                <w:rFonts w:cs="Arial"/>
                <w:color w:val="000000"/>
                <w:sz w:val="20"/>
                <w:szCs w:val="20"/>
                <w:lang w:eastAsia="en-GB"/>
              </w:rPr>
            </w:pPr>
          </w:p>
        </w:tc>
      </w:tr>
      <w:tr w:rsidR="00DB28CA" w:rsidRPr="00A73822" w14:paraId="17BE85E1" w14:textId="77777777" w:rsidTr="2A094732">
        <w:trPr>
          <w:jc w:val="center"/>
        </w:trPr>
        <w:tc>
          <w:tcPr>
            <w:tcW w:w="385" w:type="pct"/>
          </w:tcPr>
          <w:p w14:paraId="07CC60F8" w14:textId="0249E33F" w:rsidR="00DB28CA" w:rsidRPr="008B0E39" w:rsidRDefault="0045233F" w:rsidP="00DB28CA">
            <w:pPr>
              <w:jc w:val="center"/>
              <w:rPr>
                <w:rFonts w:cs="Arial"/>
                <w:sz w:val="20"/>
                <w:szCs w:val="20"/>
              </w:rPr>
            </w:pPr>
            <w:bookmarkStart w:id="27" w:name="Start_SOR"/>
            <w:bookmarkEnd w:id="27"/>
            <w:r w:rsidRPr="008B0E39">
              <w:rPr>
                <w:rFonts w:cs="Arial"/>
                <w:sz w:val="20"/>
                <w:szCs w:val="20"/>
              </w:rPr>
              <w:lastRenderedPageBreak/>
              <w:t>4</w:t>
            </w:r>
          </w:p>
          <w:p w14:paraId="46B0C48A" w14:textId="77777777" w:rsidR="00DB28CA" w:rsidRPr="008B0E39" w:rsidRDefault="00DB28CA" w:rsidP="00DB28CA">
            <w:pPr>
              <w:jc w:val="center"/>
              <w:rPr>
                <w:rFonts w:cs="Arial"/>
                <w:sz w:val="20"/>
                <w:szCs w:val="20"/>
              </w:rPr>
            </w:pPr>
          </w:p>
          <w:p w14:paraId="0670AFB0" w14:textId="77777777" w:rsidR="00DB28CA" w:rsidRPr="008B0E39" w:rsidRDefault="00DB28CA" w:rsidP="00DB28CA">
            <w:pPr>
              <w:jc w:val="center"/>
              <w:rPr>
                <w:rFonts w:cs="Arial"/>
                <w:sz w:val="20"/>
                <w:szCs w:val="20"/>
              </w:rPr>
            </w:pPr>
          </w:p>
          <w:p w14:paraId="2C10A657" w14:textId="77777777" w:rsidR="00DB28CA" w:rsidRPr="008B0E39" w:rsidRDefault="00DB28CA" w:rsidP="00DB28CA">
            <w:pPr>
              <w:jc w:val="center"/>
              <w:rPr>
                <w:rFonts w:cs="Arial"/>
                <w:sz w:val="20"/>
                <w:szCs w:val="20"/>
              </w:rPr>
            </w:pPr>
          </w:p>
          <w:p w14:paraId="15CA2250" w14:textId="77777777" w:rsidR="00DB28CA" w:rsidRPr="008B0E39" w:rsidRDefault="00DB28CA" w:rsidP="00DB28CA">
            <w:pPr>
              <w:jc w:val="center"/>
              <w:rPr>
                <w:rFonts w:cs="Arial"/>
                <w:sz w:val="20"/>
                <w:szCs w:val="20"/>
              </w:rPr>
            </w:pPr>
          </w:p>
          <w:p w14:paraId="06930E37" w14:textId="77777777" w:rsidR="00DB28CA" w:rsidRPr="008B0E39" w:rsidRDefault="00DB28CA" w:rsidP="00DB28CA">
            <w:pPr>
              <w:jc w:val="center"/>
              <w:rPr>
                <w:rFonts w:cs="Arial"/>
                <w:sz w:val="20"/>
                <w:szCs w:val="20"/>
              </w:rPr>
            </w:pPr>
          </w:p>
          <w:p w14:paraId="5294FB78" w14:textId="0FEC4600" w:rsidR="00DB28CA" w:rsidRPr="008B0E39" w:rsidRDefault="00DB28CA" w:rsidP="00DB28CA">
            <w:pPr>
              <w:jc w:val="center"/>
              <w:rPr>
                <w:rFonts w:cs="Arial"/>
                <w:sz w:val="20"/>
                <w:szCs w:val="20"/>
              </w:rPr>
            </w:pPr>
          </w:p>
        </w:tc>
        <w:tc>
          <w:tcPr>
            <w:tcW w:w="1481" w:type="pct"/>
            <w:gridSpan w:val="3"/>
          </w:tcPr>
          <w:p w14:paraId="20A19A3C" w14:textId="436385E4" w:rsidR="00DB28CA" w:rsidRPr="008B0E39" w:rsidRDefault="00DB28CA" w:rsidP="00EA3990">
            <w:pPr>
              <w:rPr>
                <w:rFonts w:cs="Arial"/>
                <w:sz w:val="20"/>
                <w:szCs w:val="20"/>
              </w:rPr>
            </w:pPr>
            <w:r w:rsidRPr="008B0E39">
              <w:rPr>
                <w:rFonts w:cs="Arial"/>
                <w:sz w:val="20"/>
                <w:szCs w:val="20"/>
              </w:rPr>
              <w:t xml:space="preserve">Provision and delivery of virtual simulated training </w:t>
            </w:r>
            <w:r w:rsidRPr="008B0E39">
              <w:rPr>
                <w:rFonts w:cs="Arial"/>
                <w:color w:val="000000"/>
                <w:sz w:val="20"/>
                <w:szCs w:val="20"/>
                <w:lang w:eastAsia="en-GB"/>
              </w:rPr>
              <w:t xml:space="preserve">in accordance with the Statement of Requirements at </w:t>
            </w:r>
            <w:r w:rsidR="00D93EE1" w:rsidRPr="008B0E39">
              <w:rPr>
                <w:rFonts w:cs="Arial"/>
                <w:color w:val="000000"/>
                <w:sz w:val="20"/>
                <w:szCs w:val="20"/>
                <w:lang w:eastAsia="en-GB"/>
              </w:rPr>
              <w:t>Schedule</w:t>
            </w:r>
            <w:r w:rsidRPr="008B0E39">
              <w:rPr>
                <w:rFonts w:cs="Arial"/>
                <w:color w:val="000000"/>
                <w:sz w:val="20"/>
                <w:szCs w:val="20"/>
                <w:lang w:eastAsia="en-GB"/>
              </w:rPr>
              <w:t xml:space="preserve"> </w:t>
            </w:r>
            <w:r w:rsidR="00EF27DF" w:rsidRPr="008B0E39">
              <w:rPr>
                <w:rFonts w:cs="Arial"/>
                <w:color w:val="000000"/>
                <w:sz w:val="20"/>
                <w:szCs w:val="20"/>
                <w:lang w:eastAsia="en-GB"/>
              </w:rPr>
              <w:t>1</w:t>
            </w:r>
            <w:r w:rsidRPr="008B0E39">
              <w:rPr>
                <w:rFonts w:cs="Arial"/>
                <w:color w:val="000000"/>
                <w:sz w:val="20"/>
                <w:szCs w:val="20"/>
                <w:lang w:eastAsia="en-GB"/>
              </w:rPr>
              <w:t xml:space="preserve"> to the Contract</w:t>
            </w:r>
            <w:r w:rsidRPr="008B0E39">
              <w:rPr>
                <w:rFonts w:cs="Arial"/>
                <w:sz w:val="20"/>
                <w:szCs w:val="20"/>
              </w:rPr>
              <w:t xml:space="preserve"> for the core period:</w:t>
            </w:r>
          </w:p>
          <w:p w14:paraId="72A6A871" w14:textId="77777777" w:rsidR="00DB28CA" w:rsidRPr="008B0E39" w:rsidRDefault="00DB28CA" w:rsidP="00EA3990">
            <w:pPr>
              <w:rPr>
                <w:rFonts w:cs="Arial"/>
                <w:sz w:val="20"/>
                <w:szCs w:val="20"/>
              </w:rPr>
            </w:pPr>
          </w:p>
          <w:p w14:paraId="7E98DD2D" w14:textId="76E64D7B" w:rsidR="00DB28CA" w:rsidRPr="008B0E39" w:rsidRDefault="00DB28CA" w:rsidP="00EA3990">
            <w:pPr>
              <w:rPr>
                <w:rFonts w:cs="Arial"/>
                <w:sz w:val="20"/>
                <w:szCs w:val="20"/>
              </w:rPr>
            </w:pPr>
            <w:r w:rsidRPr="008B0E39">
              <w:rPr>
                <w:rFonts w:cs="Arial"/>
                <w:sz w:val="20"/>
                <w:szCs w:val="20"/>
              </w:rPr>
              <w:t>from 01 Apr 202</w:t>
            </w:r>
            <w:r w:rsidR="00AF5561" w:rsidRPr="008B0E39">
              <w:rPr>
                <w:rFonts w:cs="Arial"/>
                <w:sz w:val="20"/>
                <w:szCs w:val="20"/>
              </w:rPr>
              <w:t>5</w:t>
            </w:r>
            <w:r w:rsidRPr="008B0E39">
              <w:rPr>
                <w:rFonts w:cs="Arial"/>
                <w:sz w:val="20"/>
                <w:szCs w:val="20"/>
              </w:rPr>
              <w:t xml:space="preserve"> to 31 Mar 2026</w:t>
            </w:r>
          </w:p>
          <w:p w14:paraId="4969F75D" w14:textId="77777777" w:rsidR="00DB28CA" w:rsidRPr="008B0E39" w:rsidRDefault="00DB28CA" w:rsidP="00EA3990">
            <w:pPr>
              <w:rPr>
                <w:rFonts w:cs="Arial"/>
                <w:sz w:val="20"/>
                <w:szCs w:val="20"/>
              </w:rPr>
            </w:pPr>
          </w:p>
          <w:p w14:paraId="19741B12" w14:textId="7DE93E67" w:rsidR="00DB28CA" w:rsidRPr="008B0E39" w:rsidRDefault="00DB28CA" w:rsidP="00EA3990">
            <w:pPr>
              <w:rPr>
                <w:rFonts w:cs="Arial"/>
                <w:sz w:val="20"/>
                <w:szCs w:val="20"/>
              </w:rPr>
            </w:pPr>
            <w:r w:rsidRPr="008B0E39">
              <w:rPr>
                <w:rFonts w:cs="Arial"/>
                <w:sz w:val="20"/>
                <w:szCs w:val="20"/>
              </w:rPr>
              <w:t xml:space="preserve">As part of providing this service the Contractor shall supply a training scenario developed during this Contract and </w:t>
            </w:r>
            <w:r w:rsidR="003C456B" w:rsidRPr="008B0E39">
              <w:rPr>
                <w:rFonts w:cs="Arial"/>
                <w:sz w:val="20"/>
                <w:szCs w:val="20"/>
              </w:rPr>
              <w:t>After-Action</w:t>
            </w:r>
            <w:r w:rsidRPr="008B0E39">
              <w:rPr>
                <w:rFonts w:cs="Arial"/>
                <w:sz w:val="20"/>
                <w:szCs w:val="20"/>
              </w:rPr>
              <w:t xml:space="preserve"> Review (AAR) facility to debrief and provide training material for re-use</w:t>
            </w:r>
          </w:p>
        </w:tc>
        <w:tc>
          <w:tcPr>
            <w:tcW w:w="525" w:type="pct"/>
          </w:tcPr>
          <w:p w14:paraId="163F4774" w14:textId="0CAE2DF8" w:rsidR="00DB28CA" w:rsidRPr="008B0E39" w:rsidRDefault="00491904" w:rsidP="009158EF">
            <w:pPr>
              <w:jc w:val="center"/>
              <w:rPr>
                <w:rFonts w:cs="Arial"/>
                <w:sz w:val="20"/>
                <w:szCs w:val="20"/>
              </w:rPr>
            </w:pPr>
            <w:r w:rsidRPr="008B0E39">
              <w:rPr>
                <w:rFonts w:cs="Arial"/>
                <w:sz w:val="20"/>
                <w:szCs w:val="20"/>
              </w:rPr>
              <w:t>100</w:t>
            </w:r>
            <w:r w:rsidR="00DB28CA" w:rsidRPr="008B0E39">
              <w:rPr>
                <w:rFonts w:cs="Arial"/>
                <w:sz w:val="20"/>
                <w:szCs w:val="20"/>
              </w:rPr>
              <w:t xml:space="preserve"> per year</w:t>
            </w:r>
          </w:p>
        </w:tc>
        <w:tc>
          <w:tcPr>
            <w:tcW w:w="555" w:type="pct"/>
            <w:gridSpan w:val="3"/>
          </w:tcPr>
          <w:p w14:paraId="4FE968C9" w14:textId="40F803EB" w:rsidR="00A90F8F" w:rsidRPr="00AC140D" w:rsidRDefault="00A90F8F" w:rsidP="00A90F8F">
            <w:pPr>
              <w:rPr>
                <w:rFonts w:cs="Arial"/>
                <w:sz w:val="20"/>
                <w:szCs w:val="20"/>
              </w:rPr>
            </w:pPr>
            <w:r w:rsidRPr="00AC140D">
              <w:rPr>
                <w:rFonts w:cs="Arial"/>
                <w:sz w:val="20"/>
                <w:szCs w:val="20"/>
              </w:rPr>
              <w:t>Year 4: 1 April 2025 – 31 March 2026</w:t>
            </w:r>
          </w:p>
          <w:p w14:paraId="1809429F" w14:textId="77777777" w:rsidR="00A90F8F" w:rsidRPr="007A4BB7" w:rsidRDefault="00A90F8F" w:rsidP="00A90F8F">
            <w:pPr>
              <w:rPr>
                <w:rFonts w:cs="Arial"/>
                <w:sz w:val="20"/>
                <w:szCs w:val="20"/>
                <w:highlight w:val="yellow"/>
              </w:rPr>
            </w:pPr>
          </w:p>
          <w:p w14:paraId="5A946E09" w14:textId="77777777" w:rsidR="00DB28CA" w:rsidRPr="007A4BB7" w:rsidRDefault="00DB28CA" w:rsidP="00DB28CA">
            <w:pPr>
              <w:rPr>
                <w:rFonts w:cs="Arial"/>
                <w:sz w:val="20"/>
                <w:szCs w:val="20"/>
                <w:highlight w:val="yellow"/>
              </w:rPr>
            </w:pPr>
          </w:p>
          <w:p w14:paraId="0EC7E29C" w14:textId="254D320C" w:rsidR="00DB28CA" w:rsidRPr="007A4BB7" w:rsidRDefault="00DB28CA" w:rsidP="00DB28CA">
            <w:pPr>
              <w:rPr>
                <w:rFonts w:cs="Arial"/>
                <w:sz w:val="20"/>
                <w:szCs w:val="20"/>
                <w:highlight w:val="yellow"/>
              </w:rPr>
            </w:pPr>
          </w:p>
          <w:p w14:paraId="1D85B2C1" w14:textId="77777777" w:rsidR="00DB28CA" w:rsidRPr="007A4BB7" w:rsidRDefault="00DB28CA" w:rsidP="00DB28CA">
            <w:pPr>
              <w:rPr>
                <w:rFonts w:cs="Arial"/>
                <w:sz w:val="20"/>
                <w:szCs w:val="20"/>
                <w:highlight w:val="yellow"/>
              </w:rPr>
            </w:pPr>
          </w:p>
          <w:p w14:paraId="00B2CB1F" w14:textId="77777777" w:rsidR="00DB28CA" w:rsidRPr="007A4BB7" w:rsidRDefault="00DB28CA" w:rsidP="00DB4C9C">
            <w:pPr>
              <w:rPr>
                <w:rFonts w:cs="Arial"/>
                <w:sz w:val="20"/>
                <w:szCs w:val="20"/>
                <w:highlight w:val="yellow"/>
              </w:rPr>
            </w:pPr>
          </w:p>
          <w:p w14:paraId="12F81E45" w14:textId="77777777" w:rsidR="00DB28CA" w:rsidRPr="007A4BB7" w:rsidRDefault="00DB28CA">
            <w:pPr>
              <w:rPr>
                <w:rFonts w:cs="Arial"/>
                <w:sz w:val="20"/>
                <w:szCs w:val="20"/>
                <w:highlight w:val="yellow"/>
              </w:rPr>
            </w:pPr>
          </w:p>
        </w:tc>
        <w:tc>
          <w:tcPr>
            <w:tcW w:w="1006" w:type="pct"/>
            <w:gridSpan w:val="2"/>
          </w:tcPr>
          <w:p w14:paraId="57004143" w14:textId="77777777" w:rsidR="004D5640" w:rsidRPr="001B1964" w:rsidRDefault="007A4BB7" w:rsidP="004D5640">
            <w:pPr>
              <w:jc w:val="center"/>
              <w:rPr>
                <w:rFonts w:cs="Arial"/>
                <w:sz w:val="20"/>
                <w:szCs w:val="20"/>
              </w:rPr>
            </w:pPr>
            <w:r w:rsidRPr="009169AE">
              <w:rPr>
                <w:rFonts w:cs="Arial"/>
                <w:color w:val="000000"/>
                <w:sz w:val="20"/>
                <w:szCs w:val="20"/>
                <w:lang w:eastAsia="en-GB"/>
              </w:rPr>
              <w:t>Year 4: Fixed Price</w:t>
            </w:r>
            <w:r w:rsidR="00AC140D" w:rsidRPr="009169AE">
              <w:rPr>
                <w:rFonts w:cs="Arial"/>
                <w:color w:val="000000"/>
                <w:sz w:val="20"/>
                <w:szCs w:val="20"/>
                <w:lang w:eastAsia="en-GB"/>
              </w:rPr>
              <w:t xml:space="preserve"> in accordance with</w:t>
            </w:r>
            <w:r w:rsidRPr="009169AE">
              <w:rPr>
                <w:rFonts w:cs="Arial"/>
                <w:color w:val="000000"/>
                <w:sz w:val="20"/>
                <w:szCs w:val="20"/>
                <w:lang w:eastAsia="en-GB"/>
              </w:rPr>
              <w:t xml:space="preserve"> </w:t>
            </w:r>
            <w:r w:rsidRPr="0044037C">
              <w:rPr>
                <w:rFonts w:cs="Arial"/>
                <w:color w:val="000000"/>
                <w:sz w:val="20"/>
                <w:szCs w:val="20"/>
                <w:lang w:eastAsia="en-GB"/>
              </w:rPr>
              <w:t xml:space="preserve">Condition </w:t>
            </w:r>
            <w:r w:rsidR="009169AE" w:rsidRPr="0044037C">
              <w:rPr>
                <w:rFonts w:cs="Arial"/>
                <w:color w:val="000000"/>
                <w:sz w:val="20"/>
                <w:szCs w:val="20"/>
                <w:lang w:eastAsia="en-GB"/>
              </w:rPr>
              <w:t>4.4</w:t>
            </w:r>
            <w:r w:rsidRPr="0044037C">
              <w:rPr>
                <w:rFonts w:cs="Arial"/>
                <w:color w:val="000000"/>
                <w:sz w:val="20"/>
                <w:szCs w:val="20"/>
                <w:lang w:eastAsia="en-GB"/>
              </w:rPr>
              <w:t xml:space="preserve"> VOP</w:t>
            </w:r>
            <w:r w:rsidR="004D5640">
              <w:rPr>
                <w:rFonts w:cs="Arial"/>
                <w:color w:val="000000"/>
                <w:sz w:val="20"/>
                <w:szCs w:val="20"/>
                <w:lang w:eastAsia="en-GB"/>
              </w:rPr>
              <w:t xml:space="preserve"> &amp; </w:t>
            </w:r>
            <w:r w:rsidR="004D5640" w:rsidRPr="001B1964">
              <w:rPr>
                <w:rFonts w:cs="Arial"/>
                <w:sz w:val="20"/>
                <w:szCs w:val="20"/>
              </w:rPr>
              <w:t>In accordance with Statement of Requirement</w:t>
            </w:r>
            <w:r w:rsidR="004D5640">
              <w:rPr>
                <w:rFonts w:cs="Arial"/>
                <w:sz w:val="20"/>
                <w:szCs w:val="20"/>
              </w:rPr>
              <w:t>, clause 3.10 (Schedule 1 to the Terms</w:t>
            </w:r>
            <w:r w:rsidR="004D5640" w:rsidRPr="001B1964">
              <w:rPr>
                <w:rFonts w:cs="Arial"/>
                <w:sz w:val="20"/>
                <w:szCs w:val="20"/>
              </w:rPr>
              <w:t xml:space="preserve"> &amp;</w:t>
            </w:r>
            <w:r w:rsidR="004D5640">
              <w:rPr>
                <w:rFonts w:cs="Arial"/>
                <w:sz w:val="20"/>
                <w:szCs w:val="20"/>
              </w:rPr>
              <w:t xml:space="preserve"> Conditions) &amp; Milestone</w:t>
            </w:r>
            <w:r w:rsidR="004D5640" w:rsidRPr="001B1964">
              <w:rPr>
                <w:rFonts w:cs="Arial"/>
                <w:sz w:val="20"/>
                <w:szCs w:val="20"/>
              </w:rPr>
              <w:t xml:space="preserve"> Payment Plan (</w:t>
            </w:r>
            <w:r w:rsidR="004D5640" w:rsidRPr="0044037C">
              <w:rPr>
                <w:rFonts w:cs="Arial"/>
                <w:sz w:val="20"/>
                <w:szCs w:val="20"/>
              </w:rPr>
              <w:t xml:space="preserve">Schedule </w:t>
            </w:r>
            <w:r w:rsidR="004D5640">
              <w:rPr>
                <w:rFonts w:cs="Arial"/>
                <w:sz w:val="20"/>
                <w:szCs w:val="20"/>
              </w:rPr>
              <w:t>4</w:t>
            </w:r>
            <w:r w:rsidR="004D5640" w:rsidRPr="001B1964">
              <w:rPr>
                <w:rFonts w:cs="Arial"/>
                <w:sz w:val="20"/>
                <w:szCs w:val="20"/>
              </w:rPr>
              <w:t xml:space="preserve"> to the </w:t>
            </w:r>
            <w:r w:rsidR="004D5640">
              <w:rPr>
                <w:rFonts w:cs="Arial"/>
                <w:sz w:val="20"/>
                <w:szCs w:val="20"/>
              </w:rPr>
              <w:t>Terms and Conditions</w:t>
            </w:r>
            <w:r w:rsidR="004D5640" w:rsidRPr="001B1964">
              <w:rPr>
                <w:rFonts w:cs="Arial"/>
                <w:sz w:val="20"/>
                <w:szCs w:val="20"/>
              </w:rPr>
              <w:t>)</w:t>
            </w:r>
          </w:p>
          <w:p w14:paraId="53943EDC" w14:textId="163EC4C6" w:rsidR="007A4BB7" w:rsidRPr="007A4BB7" w:rsidRDefault="004D5640" w:rsidP="00D155F2">
            <w:pPr>
              <w:jc w:val="center"/>
              <w:rPr>
                <w:rFonts w:cs="Arial"/>
                <w:sz w:val="20"/>
                <w:szCs w:val="20"/>
                <w:highlight w:val="yellow"/>
              </w:rPr>
            </w:pPr>
            <w:r>
              <w:rPr>
                <w:rFonts w:cs="Arial"/>
                <w:color w:val="000000"/>
                <w:sz w:val="20"/>
                <w:szCs w:val="20"/>
                <w:lang w:eastAsia="en-GB"/>
              </w:rPr>
              <w:t xml:space="preserve"> </w:t>
            </w:r>
          </w:p>
        </w:tc>
        <w:tc>
          <w:tcPr>
            <w:tcW w:w="1048" w:type="pct"/>
          </w:tcPr>
          <w:tbl>
            <w:tblPr>
              <w:tblW w:w="0" w:type="auto"/>
              <w:jc w:val="center"/>
              <w:tblBorders>
                <w:top w:val="nil"/>
                <w:left w:val="nil"/>
                <w:bottom w:val="nil"/>
                <w:right w:val="nil"/>
              </w:tblBorders>
              <w:tblLook w:val="0000" w:firstRow="0" w:lastRow="0" w:firstColumn="0" w:lastColumn="0" w:noHBand="0" w:noVBand="0"/>
            </w:tblPr>
            <w:tblGrid>
              <w:gridCol w:w="1117"/>
            </w:tblGrid>
            <w:tr w:rsidR="00147634" w:rsidRPr="00147634" w14:paraId="67D7AE9E" w14:textId="77777777" w:rsidTr="000B6485">
              <w:trPr>
                <w:trHeight w:val="897"/>
                <w:jc w:val="center"/>
              </w:trPr>
              <w:tc>
                <w:tcPr>
                  <w:tcW w:w="0" w:type="auto"/>
                </w:tcPr>
                <w:p w14:paraId="1E24A7C3" w14:textId="5489A1BC" w:rsidR="00A96618" w:rsidRDefault="00147634" w:rsidP="000B6485">
                  <w:pPr>
                    <w:autoSpaceDE w:val="0"/>
                    <w:autoSpaceDN w:val="0"/>
                    <w:adjustRightInd w:val="0"/>
                    <w:jc w:val="center"/>
                    <w:rPr>
                      <w:rFonts w:cs="Arial"/>
                      <w:color w:val="000000"/>
                      <w:sz w:val="20"/>
                      <w:szCs w:val="20"/>
                      <w:lang w:eastAsia="en-GB"/>
                    </w:rPr>
                  </w:pPr>
                  <w:r w:rsidRPr="2A094732">
                    <w:rPr>
                      <w:rFonts w:cs="Arial"/>
                      <w:color w:val="000000" w:themeColor="text1"/>
                      <w:sz w:val="20"/>
                      <w:szCs w:val="20"/>
                      <w:lang w:eastAsia="en-GB"/>
                    </w:rPr>
                    <w:t>Year 4:</w:t>
                  </w:r>
                </w:p>
                <w:p w14:paraId="19433ED5" w14:textId="77777777" w:rsidR="00641AAB" w:rsidRPr="00641AAB" w:rsidRDefault="00641AAB" w:rsidP="00641AAB">
                  <w:pPr>
                    <w:shd w:val="clear" w:color="auto" w:fill="000000" w:themeFill="text1"/>
                    <w:autoSpaceDE w:val="0"/>
                    <w:autoSpaceDN w:val="0"/>
                    <w:adjustRightInd w:val="0"/>
                    <w:jc w:val="right"/>
                    <w:rPr>
                      <w:rFonts w:cs="Arial"/>
                      <w:b/>
                      <w:bCs/>
                      <w:color w:val="F2F2F2" w:themeColor="background1" w:themeShade="F2"/>
                      <w:sz w:val="20"/>
                      <w:szCs w:val="20"/>
                      <w:lang w:eastAsia="en-GB"/>
                    </w:rPr>
                  </w:pPr>
                  <w:r w:rsidRPr="00641AAB">
                    <w:rPr>
                      <w:rFonts w:cs="Arial"/>
                      <w:b/>
                      <w:bCs/>
                      <w:color w:val="F2F2F2" w:themeColor="background1" w:themeShade="F2"/>
                      <w:sz w:val="20"/>
                      <w:szCs w:val="20"/>
                      <w:lang w:eastAsia="en-GB"/>
                    </w:rPr>
                    <w:t>Redacted</w:t>
                  </w:r>
                </w:p>
                <w:p w14:paraId="5339B4BE" w14:textId="59F4A3F8" w:rsidR="00147634" w:rsidRPr="00147634" w:rsidRDefault="00147634" w:rsidP="000B6485">
                  <w:pPr>
                    <w:spacing w:line="259" w:lineRule="auto"/>
                    <w:jc w:val="center"/>
                    <w:rPr>
                      <w:color w:val="000000" w:themeColor="text1"/>
                      <w:szCs w:val="22"/>
                      <w:lang w:eastAsia="en-GB"/>
                    </w:rPr>
                  </w:pPr>
                </w:p>
              </w:tc>
            </w:tr>
          </w:tbl>
          <w:p w14:paraId="79A05A8B" w14:textId="7113B7C0" w:rsidR="00DB28CA" w:rsidRPr="007A4BB7" w:rsidRDefault="00DB28CA" w:rsidP="00823FA0">
            <w:pPr>
              <w:rPr>
                <w:rFonts w:cs="Arial"/>
                <w:sz w:val="20"/>
                <w:szCs w:val="20"/>
                <w:highlight w:val="yellow"/>
              </w:rPr>
            </w:pPr>
          </w:p>
        </w:tc>
      </w:tr>
      <w:tr w:rsidR="008B5445" w:rsidRPr="00A73822" w14:paraId="3FF5C6D5" w14:textId="77777777" w:rsidTr="2A094732">
        <w:trPr>
          <w:jc w:val="center"/>
        </w:trPr>
        <w:tc>
          <w:tcPr>
            <w:tcW w:w="385" w:type="pct"/>
          </w:tcPr>
          <w:p w14:paraId="26A4182C" w14:textId="72A4BE9C" w:rsidR="008B5445" w:rsidRPr="007A4BB7" w:rsidRDefault="0045233F" w:rsidP="008B5445">
            <w:pPr>
              <w:jc w:val="center"/>
              <w:rPr>
                <w:rFonts w:cs="Arial"/>
                <w:sz w:val="20"/>
                <w:szCs w:val="20"/>
              </w:rPr>
            </w:pPr>
            <w:r>
              <w:rPr>
                <w:rFonts w:cs="Arial"/>
                <w:sz w:val="20"/>
                <w:szCs w:val="20"/>
              </w:rPr>
              <w:t>5</w:t>
            </w:r>
          </w:p>
        </w:tc>
        <w:tc>
          <w:tcPr>
            <w:tcW w:w="1481" w:type="pct"/>
            <w:gridSpan w:val="3"/>
          </w:tcPr>
          <w:p w14:paraId="00402170" w14:textId="227B9226" w:rsidR="008B5445" w:rsidRPr="0063762A" w:rsidRDefault="008B5445" w:rsidP="008B5445">
            <w:pPr>
              <w:rPr>
                <w:rFonts w:cs="Arial"/>
                <w:sz w:val="20"/>
                <w:szCs w:val="20"/>
              </w:rPr>
            </w:pPr>
            <w:r w:rsidRPr="0063762A">
              <w:rPr>
                <w:rFonts w:cs="Arial"/>
                <w:sz w:val="20"/>
                <w:szCs w:val="20"/>
              </w:rPr>
              <w:t xml:space="preserve">Bespoke tasking to be carried out in accordance with </w:t>
            </w:r>
            <w:r w:rsidRPr="00070AA6">
              <w:rPr>
                <w:rFonts w:cs="Arial"/>
                <w:sz w:val="20"/>
                <w:szCs w:val="20"/>
              </w:rPr>
              <w:t>Condition 2.1</w:t>
            </w:r>
            <w:r w:rsidR="003F54C4">
              <w:rPr>
                <w:rFonts w:cs="Arial"/>
                <w:sz w:val="20"/>
                <w:szCs w:val="20"/>
              </w:rPr>
              <w:t>7</w:t>
            </w:r>
            <w:r w:rsidRPr="0063762A">
              <w:rPr>
                <w:rFonts w:cs="Arial"/>
                <w:sz w:val="20"/>
                <w:szCs w:val="20"/>
              </w:rPr>
              <w:t xml:space="preserve"> for the period 01/04/22 to 31/03/2026 </w:t>
            </w:r>
          </w:p>
        </w:tc>
        <w:tc>
          <w:tcPr>
            <w:tcW w:w="525" w:type="pct"/>
          </w:tcPr>
          <w:p w14:paraId="374F63CF" w14:textId="55B1E09E" w:rsidR="008B5445" w:rsidRPr="00AF5561" w:rsidRDefault="008B5445" w:rsidP="008B5445">
            <w:pPr>
              <w:jc w:val="center"/>
              <w:rPr>
                <w:rFonts w:cs="Arial"/>
                <w:sz w:val="20"/>
                <w:szCs w:val="20"/>
                <w:highlight w:val="yellow"/>
              </w:rPr>
            </w:pPr>
            <w:r w:rsidRPr="0063762A">
              <w:rPr>
                <w:rFonts w:cs="Arial"/>
                <w:sz w:val="20"/>
                <w:szCs w:val="20"/>
              </w:rPr>
              <w:t xml:space="preserve">In accordance with </w:t>
            </w:r>
            <w:r w:rsidRPr="0044037C">
              <w:rPr>
                <w:rFonts w:cs="Arial"/>
                <w:sz w:val="20"/>
                <w:szCs w:val="20"/>
              </w:rPr>
              <w:t>Condition 2.1</w:t>
            </w:r>
            <w:r w:rsidR="003F54C4">
              <w:rPr>
                <w:rFonts w:cs="Arial"/>
                <w:sz w:val="20"/>
                <w:szCs w:val="20"/>
              </w:rPr>
              <w:t>7</w:t>
            </w:r>
          </w:p>
        </w:tc>
        <w:tc>
          <w:tcPr>
            <w:tcW w:w="555" w:type="pct"/>
            <w:gridSpan w:val="3"/>
          </w:tcPr>
          <w:p w14:paraId="7BB4D6C9" w14:textId="0F293365" w:rsidR="008B5445" w:rsidRPr="00070AA6" w:rsidRDefault="008B5445" w:rsidP="0063762A">
            <w:pPr>
              <w:jc w:val="center"/>
              <w:rPr>
                <w:rFonts w:cs="Arial"/>
                <w:sz w:val="20"/>
                <w:szCs w:val="20"/>
              </w:rPr>
            </w:pPr>
            <w:r w:rsidRPr="00070AA6">
              <w:rPr>
                <w:rFonts w:cs="Arial"/>
                <w:sz w:val="20"/>
                <w:szCs w:val="20"/>
              </w:rPr>
              <w:t>N/A</w:t>
            </w:r>
          </w:p>
        </w:tc>
        <w:tc>
          <w:tcPr>
            <w:tcW w:w="1006" w:type="pct"/>
            <w:gridSpan w:val="2"/>
          </w:tcPr>
          <w:p w14:paraId="63A0DC65" w14:textId="3AA56EDA" w:rsidR="008B5445" w:rsidRPr="00070AA6" w:rsidRDefault="008B5445" w:rsidP="008B5445">
            <w:pPr>
              <w:jc w:val="center"/>
              <w:rPr>
                <w:rFonts w:cs="Arial"/>
                <w:sz w:val="20"/>
                <w:szCs w:val="20"/>
              </w:rPr>
            </w:pPr>
            <w:r w:rsidRPr="00070AA6">
              <w:rPr>
                <w:rFonts w:cs="Arial"/>
                <w:sz w:val="20"/>
                <w:szCs w:val="20"/>
              </w:rPr>
              <w:t>N/A</w:t>
            </w:r>
          </w:p>
        </w:tc>
        <w:tc>
          <w:tcPr>
            <w:tcW w:w="1048" w:type="pct"/>
          </w:tcPr>
          <w:p w14:paraId="2D3406CE" w14:textId="0CC4A42D" w:rsidR="008B5445" w:rsidRPr="00AF5561" w:rsidRDefault="008B5445" w:rsidP="008B5445">
            <w:pPr>
              <w:autoSpaceDE w:val="0"/>
              <w:autoSpaceDN w:val="0"/>
              <w:adjustRightInd w:val="0"/>
              <w:jc w:val="center"/>
              <w:rPr>
                <w:rFonts w:cs="Arial"/>
                <w:color w:val="000000"/>
                <w:sz w:val="20"/>
                <w:szCs w:val="20"/>
                <w:highlight w:val="yellow"/>
                <w:lang w:eastAsia="en-GB"/>
              </w:rPr>
            </w:pPr>
            <w:r w:rsidRPr="00BB015C">
              <w:rPr>
                <w:rFonts w:cs="Arial"/>
                <w:sz w:val="20"/>
                <w:szCs w:val="20"/>
              </w:rPr>
              <w:t xml:space="preserve">Price per TAF in accordance with rates shown in </w:t>
            </w:r>
            <w:r w:rsidR="00D93EE1" w:rsidRPr="00603ACE">
              <w:rPr>
                <w:rFonts w:cs="Arial"/>
                <w:sz w:val="20"/>
                <w:szCs w:val="20"/>
              </w:rPr>
              <w:t>Schedule</w:t>
            </w:r>
            <w:r w:rsidRPr="00603ACE">
              <w:rPr>
                <w:rFonts w:cs="Arial"/>
                <w:sz w:val="20"/>
                <w:szCs w:val="20"/>
              </w:rPr>
              <w:t xml:space="preserve"> </w:t>
            </w:r>
            <w:r w:rsidR="000F5300">
              <w:rPr>
                <w:rFonts w:cs="Arial"/>
                <w:sz w:val="20"/>
                <w:szCs w:val="20"/>
              </w:rPr>
              <w:t>7</w:t>
            </w:r>
            <w:r w:rsidRPr="00BB015C">
              <w:rPr>
                <w:rFonts w:cs="Arial"/>
                <w:sz w:val="20"/>
                <w:szCs w:val="20"/>
              </w:rPr>
              <w:t xml:space="preserve"> of TSSP/129</w:t>
            </w:r>
          </w:p>
        </w:tc>
      </w:tr>
      <w:tr w:rsidR="00EA3990" w:rsidRPr="00A73822" w14:paraId="2C570DAF" w14:textId="77777777" w:rsidTr="2A094732">
        <w:trPr>
          <w:jc w:val="center"/>
        </w:trPr>
        <w:tc>
          <w:tcPr>
            <w:tcW w:w="5000" w:type="pct"/>
            <w:gridSpan w:val="11"/>
          </w:tcPr>
          <w:p w14:paraId="47809EC0" w14:textId="56263260" w:rsidR="00EA3990" w:rsidRPr="00603ACE" w:rsidRDefault="00EA3990" w:rsidP="00823FA0">
            <w:pPr>
              <w:rPr>
                <w:b/>
                <w:bCs/>
                <w:sz w:val="20"/>
                <w:szCs w:val="20"/>
              </w:rPr>
            </w:pPr>
            <w:r w:rsidRPr="00603ACE">
              <w:rPr>
                <w:b/>
                <w:bCs/>
                <w:sz w:val="20"/>
                <w:szCs w:val="20"/>
              </w:rPr>
              <w:t>Options</w:t>
            </w:r>
            <w:r w:rsidR="008B5445" w:rsidRPr="00603ACE">
              <w:rPr>
                <w:b/>
                <w:bCs/>
                <w:sz w:val="20"/>
                <w:szCs w:val="20"/>
              </w:rPr>
              <w:t xml:space="preserve"> Years – In accordance with Clause </w:t>
            </w:r>
            <w:proofErr w:type="gramStart"/>
            <w:r w:rsidR="00AB5835" w:rsidRPr="00603ACE">
              <w:rPr>
                <w:b/>
                <w:bCs/>
                <w:sz w:val="20"/>
                <w:szCs w:val="20"/>
              </w:rPr>
              <w:t xml:space="preserve">4.2 </w:t>
            </w:r>
            <w:r w:rsidR="008B5445" w:rsidRPr="00603ACE">
              <w:rPr>
                <w:b/>
                <w:bCs/>
                <w:sz w:val="20"/>
                <w:szCs w:val="20"/>
              </w:rPr>
              <w:t xml:space="preserve"> ‘</w:t>
            </w:r>
            <w:proofErr w:type="gramEnd"/>
            <w:r w:rsidR="008B5445" w:rsidRPr="00603ACE">
              <w:rPr>
                <w:b/>
                <w:bCs/>
                <w:sz w:val="20"/>
                <w:szCs w:val="20"/>
              </w:rPr>
              <w:t>Options’</w:t>
            </w:r>
          </w:p>
        </w:tc>
      </w:tr>
      <w:tr w:rsidR="00DB28CA" w:rsidRPr="00A73822" w14:paraId="70025E2E" w14:textId="77777777" w:rsidTr="2A094732">
        <w:trPr>
          <w:jc w:val="center"/>
        </w:trPr>
        <w:tc>
          <w:tcPr>
            <w:tcW w:w="385" w:type="pct"/>
          </w:tcPr>
          <w:p w14:paraId="78F09EE3" w14:textId="41E8A0D8" w:rsidR="00DB28CA" w:rsidRPr="009570F5" w:rsidRDefault="0045233F" w:rsidP="00DB28CA">
            <w:pPr>
              <w:jc w:val="center"/>
              <w:rPr>
                <w:sz w:val="20"/>
                <w:szCs w:val="20"/>
              </w:rPr>
            </w:pPr>
            <w:r w:rsidRPr="009570F5">
              <w:rPr>
                <w:sz w:val="20"/>
                <w:szCs w:val="20"/>
              </w:rPr>
              <w:t>6</w:t>
            </w:r>
          </w:p>
        </w:tc>
        <w:tc>
          <w:tcPr>
            <w:tcW w:w="1481" w:type="pct"/>
            <w:gridSpan w:val="3"/>
          </w:tcPr>
          <w:p w14:paraId="728FE66A" w14:textId="52B68445" w:rsidR="00DB28CA" w:rsidRPr="00D756F5" w:rsidRDefault="00DB28CA" w:rsidP="008A4D7B">
            <w:pPr>
              <w:jc w:val="both"/>
              <w:rPr>
                <w:sz w:val="20"/>
                <w:szCs w:val="20"/>
              </w:rPr>
            </w:pPr>
            <w:r w:rsidRPr="00D756F5">
              <w:rPr>
                <w:sz w:val="20"/>
                <w:szCs w:val="20"/>
              </w:rPr>
              <w:t>Option</w:t>
            </w:r>
            <w:r w:rsidR="00EA3990" w:rsidRPr="00D756F5">
              <w:rPr>
                <w:sz w:val="20"/>
                <w:szCs w:val="20"/>
              </w:rPr>
              <w:t xml:space="preserve"> year </w:t>
            </w:r>
            <w:r w:rsidR="007A4BB7" w:rsidRPr="00D756F5">
              <w:rPr>
                <w:sz w:val="20"/>
                <w:szCs w:val="20"/>
              </w:rPr>
              <w:t>5</w:t>
            </w:r>
            <w:r w:rsidRPr="00D756F5">
              <w:rPr>
                <w:sz w:val="20"/>
                <w:szCs w:val="20"/>
              </w:rPr>
              <w:t xml:space="preserve">: </w:t>
            </w:r>
          </w:p>
          <w:p w14:paraId="158770A3" w14:textId="77777777" w:rsidR="00DB28CA" w:rsidRPr="00A73822" w:rsidRDefault="00DB28CA" w:rsidP="008A4D7B">
            <w:pPr>
              <w:jc w:val="both"/>
              <w:rPr>
                <w:sz w:val="20"/>
                <w:szCs w:val="20"/>
                <w:highlight w:val="yellow"/>
              </w:rPr>
            </w:pPr>
          </w:p>
          <w:p w14:paraId="18B09DC2" w14:textId="18B0BE92" w:rsidR="00EA3990" w:rsidRPr="00EA3990" w:rsidRDefault="00EA3990" w:rsidP="00EA3990">
            <w:pPr>
              <w:rPr>
                <w:sz w:val="20"/>
                <w:szCs w:val="20"/>
              </w:rPr>
            </w:pPr>
            <w:r w:rsidRPr="00EA3990">
              <w:rPr>
                <w:sz w:val="20"/>
                <w:szCs w:val="20"/>
              </w:rPr>
              <w:t xml:space="preserve">Provision and delivery of virtual simulated training in accordance with the Statement of Requirements at </w:t>
            </w:r>
            <w:r w:rsidR="00D93EE1">
              <w:rPr>
                <w:sz w:val="20"/>
                <w:szCs w:val="20"/>
              </w:rPr>
              <w:t>Schedule</w:t>
            </w:r>
            <w:r w:rsidRPr="00EA3990">
              <w:rPr>
                <w:sz w:val="20"/>
                <w:szCs w:val="20"/>
              </w:rPr>
              <w:t xml:space="preserve"> </w:t>
            </w:r>
            <w:r w:rsidR="001C2B0D">
              <w:rPr>
                <w:sz w:val="20"/>
                <w:szCs w:val="20"/>
              </w:rPr>
              <w:t>1</w:t>
            </w:r>
            <w:r w:rsidRPr="00EA3990">
              <w:rPr>
                <w:sz w:val="20"/>
                <w:szCs w:val="20"/>
              </w:rPr>
              <w:t xml:space="preserve"> to the Contract for the core period:</w:t>
            </w:r>
          </w:p>
          <w:p w14:paraId="4AA0D027" w14:textId="77777777" w:rsidR="00EA3990" w:rsidRPr="00EA3990" w:rsidRDefault="00EA3990" w:rsidP="00EA3990">
            <w:pPr>
              <w:rPr>
                <w:sz w:val="20"/>
                <w:szCs w:val="20"/>
              </w:rPr>
            </w:pPr>
          </w:p>
          <w:p w14:paraId="165E363F" w14:textId="106D28A5" w:rsidR="00EA3990" w:rsidRPr="00EA3990" w:rsidRDefault="00EA3990" w:rsidP="00EA3990">
            <w:pPr>
              <w:rPr>
                <w:sz w:val="20"/>
                <w:szCs w:val="20"/>
              </w:rPr>
            </w:pPr>
            <w:r w:rsidRPr="00EA3990">
              <w:rPr>
                <w:sz w:val="20"/>
                <w:szCs w:val="20"/>
              </w:rPr>
              <w:t>from 01 Apr 202</w:t>
            </w:r>
            <w:r>
              <w:rPr>
                <w:sz w:val="20"/>
                <w:szCs w:val="20"/>
              </w:rPr>
              <w:t>6</w:t>
            </w:r>
            <w:r w:rsidRPr="00EA3990">
              <w:rPr>
                <w:sz w:val="20"/>
                <w:szCs w:val="20"/>
              </w:rPr>
              <w:t xml:space="preserve"> to 31 Mar 202</w:t>
            </w:r>
            <w:r>
              <w:rPr>
                <w:sz w:val="20"/>
                <w:szCs w:val="20"/>
              </w:rPr>
              <w:t>7</w:t>
            </w:r>
          </w:p>
          <w:p w14:paraId="3753CCB4" w14:textId="77777777" w:rsidR="00EA3990" w:rsidRPr="00EA3990" w:rsidRDefault="00EA3990" w:rsidP="00EA3990">
            <w:pPr>
              <w:rPr>
                <w:sz w:val="20"/>
                <w:szCs w:val="20"/>
              </w:rPr>
            </w:pPr>
          </w:p>
          <w:p w14:paraId="33F85665" w14:textId="7C5977D6" w:rsidR="00DB28CA" w:rsidRPr="00EA3990" w:rsidRDefault="00EA3990" w:rsidP="00EA3990">
            <w:pPr>
              <w:rPr>
                <w:sz w:val="20"/>
                <w:szCs w:val="20"/>
              </w:rPr>
            </w:pPr>
            <w:r w:rsidRPr="00EA3990">
              <w:rPr>
                <w:sz w:val="20"/>
                <w:szCs w:val="20"/>
              </w:rPr>
              <w:t xml:space="preserve">As part of providing this service the Contractor shall supply a training scenario developed during this Contract and </w:t>
            </w:r>
            <w:r w:rsidR="003C456B" w:rsidRPr="00EA3990">
              <w:rPr>
                <w:sz w:val="20"/>
                <w:szCs w:val="20"/>
              </w:rPr>
              <w:t>After-Action</w:t>
            </w:r>
            <w:r w:rsidRPr="00EA3990">
              <w:rPr>
                <w:sz w:val="20"/>
                <w:szCs w:val="20"/>
              </w:rPr>
              <w:t xml:space="preserve"> Review (AAR) facility to debrief and provide training material for re-use</w:t>
            </w:r>
          </w:p>
        </w:tc>
        <w:tc>
          <w:tcPr>
            <w:tcW w:w="525" w:type="pct"/>
          </w:tcPr>
          <w:p w14:paraId="193AB9ED" w14:textId="3B91BB67" w:rsidR="00DB28CA" w:rsidRPr="009570F5" w:rsidRDefault="00D756F5" w:rsidP="00EA3990">
            <w:pPr>
              <w:jc w:val="center"/>
              <w:rPr>
                <w:szCs w:val="22"/>
              </w:rPr>
            </w:pPr>
            <w:r w:rsidRPr="009570F5">
              <w:rPr>
                <w:rFonts w:cs="Arial"/>
                <w:sz w:val="20"/>
                <w:szCs w:val="20"/>
              </w:rPr>
              <w:t>100 per year</w:t>
            </w:r>
          </w:p>
        </w:tc>
        <w:tc>
          <w:tcPr>
            <w:tcW w:w="555" w:type="pct"/>
            <w:gridSpan w:val="3"/>
            <w:shd w:val="clear" w:color="auto" w:fill="auto"/>
          </w:tcPr>
          <w:p w14:paraId="7CFB8273" w14:textId="1905AEA8" w:rsidR="00DB28CA" w:rsidRPr="00A73822" w:rsidRDefault="00DB28CA" w:rsidP="00BA4CA0">
            <w:pPr>
              <w:rPr>
                <w:highlight w:val="yellow"/>
              </w:rPr>
            </w:pPr>
            <w:r w:rsidRPr="00D756F5">
              <w:rPr>
                <w:sz w:val="20"/>
                <w:szCs w:val="20"/>
              </w:rPr>
              <w:t>01 Apr 202</w:t>
            </w:r>
            <w:r w:rsidR="00EA3990" w:rsidRPr="00D756F5">
              <w:rPr>
                <w:sz w:val="20"/>
                <w:szCs w:val="20"/>
              </w:rPr>
              <w:t>6</w:t>
            </w:r>
            <w:r w:rsidRPr="00D756F5">
              <w:rPr>
                <w:sz w:val="20"/>
                <w:szCs w:val="20"/>
              </w:rPr>
              <w:t xml:space="preserve"> up to 31 Mar 202</w:t>
            </w:r>
            <w:r w:rsidR="00EA3990" w:rsidRPr="00D756F5">
              <w:rPr>
                <w:sz w:val="20"/>
                <w:szCs w:val="20"/>
              </w:rPr>
              <w:t>7</w:t>
            </w:r>
          </w:p>
        </w:tc>
        <w:tc>
          <w:tcPr>
            <w:tcW w:w="1006" w:type="pct"/>
            <w:gridSpan w:val="2"/>
          </w:tcPr>
          <w:tbl>
            <w:tblPr>
              <w:tblW w:w="0" w:type="auto"/>
              <w:tblBorders>
                <w:top w:val="nil"/>
                <w:left w:val="nil"/>
                <w:bottom w:val="nil"/>
                <w:right w:val="nil"/>
              </w:tblBorders>
              <w:tblLook w:val="0000" w:firstRow="0" w:lastRow="0" w:firstColumn="0" w:lastColumn="0" w:noHBand="0" w:noVBand="0"/>
            </w:tblPr>
            <w:tblGrid>
              <w:gridCol w:w="2320"/>
            </w:tblGrid>
            <w:tr w:rsidR="007A4BB7" w:rsidRPr="007A4BB7" w14:paraId="7A016E2A" w14:textId="77777777">
              <w:trPr>
                <w:trHeight w:val="323"/>
              </w:trPr>
              <w:tc>
                <w:tcPr>
                  <w:tcW w:w="0" w:type="auto"/>
                </w:tcPr>
                <w:p w14:paraId="290BBEA1" w14:textId="77777777" w:rsidR="00A96618" w:rsidRPr="001B1964" w:rsidRDefault="007A4BB7" w:rsidP="00A96618">
                  <w:pPr>
                    <w:jc w:val="center"/>
                    <w:rPr>
                      <w:rFonts w:cs="Arial"/>
                      <w:sz w:val="20"/>
                      <w:szCs w:val="20"/>
                    </w:rPr>
                  </w:pPr>
                  <w:r w:rsidRPr="00D756F5">
                    <w:rPr>
                      <w:rFonts w:cs="Arial"/>
                      <w:color w:val="000000"/>
                      <w:sz w:val="20"/>
                      <w:szCs w:val="20"/>
                      <w:lang w:eastAsia="en-GB"/>
                    </w:rPr>
                    <w:t xml:space="preserve">Year 5: Fixed Price </w:t>
                  </w:r>
                  <w:r w:rsidR="00D756F5" w:rsidRPr="00D756F5">
                    <w:rPr>
                      <w:rFonts w:cs="Arial"/>
                      <w:color w:val="000000"/>
                      <w:sz w:val="20"/>
                      <w:szCs w:val="20"/>
                      <w:lang w:eastAsia="en-GB"/>
                    </w:rPr>
                    <w:t>in accordance with</w:t>
                  </w:r>
                  <w:r w:rsidRPr="00D756F5">
                    <w:rPr>
                      <w:rFonts w:cs="Arial"/>
                      <w:color w:val="000000"/>
                      <w:sz w:val="20"/>
                      <w:szCs w:val="20"/>
                      <w:lang w:eastAsia="en-GB"/>
                    </w:rPr>
                    <w:t xml:space="preserve"> </w:t>
                  </w:r>
                  <w:r w:rsidRPr="00603ACE">
                    <w:rPr>
                      <w:rFonts w:cs="Arial"/>
                      <w:color w:val="000000"/>
                      <w:sz w:val="20"/>
                      <w:szCs w:val="20"/>
                      <w:lang w:eastAsia="en-GB"/>
                    </w:rPr>
                    <w:t xml:space="preserve">Condition </w:t>
                  </w:r>
                  <w:r w:rsidR="00771275" w:rsidRPr="00603ACE">
                    <w:rPr>
                      <w:rFonts w:cs="Arial"/>
                      <w:color w:val="000000"/>
                      <w:sz w:val="20"/>
                      <w:szCs w:val="20"/>
                      <w:lang w:eastAsia="en-GB"/>
                    </w:rPr>
                    <w:t>4.4</w:t>
                  </w:r>
                  <w:r w:rsidRPr="00603ACE">
                    <w:rPr>
                      <w:rFonts w:cs="Arial"/>
                      <w:color w:val="000000"/>
                      <w:sz w:val="20"/>
                      <w:szCs w:val="20"/>
                      <w:lang w:eastAsia="en-GB"/>
                    </w:rPr>
                    <w:t xml:space="preserve"> VOP</w:t>
                  </w:r>
                  <w:r w:rsidR="00A96618">
                    <w:rPr>
                      <w:rFonts w:cs="Arial"/>
                      <w:color w:val="000000"/>
                      <w:sz w:val="20"/>
                      <w:szCs w:val="20"/>
                      <w:lang w:eastAsia="en-GB"/>
                    </w:rPr>
                    <w:t xml:space="preserve"> &amp; </w:t>
                  </w:r>
                  <w:r w:rsidR="00A96618" w:rsidRPr="001B1964">
                    <w:rPr>
                      <w:rFonts w:cs="Arial"/>
                      <w:sz w:val="20"/>
                      <w:szCs w:val="20"/>
                    </w:rPr>
                    <w:t>In accordance with Statement of Requirement</w:t>
                  </w:r>
                  <w:r w:rsidR="00A96618">
                    <w:rPr>
                      <w:rFonts w:cs="Arial"/>
                      <w:sz w:val="20"/>
                      <w:szCs w:val="20"/>
                    </w:rPr>
                    <w:t>, clause 3.10 (Schedule 1 to the Terms</w:t>
                  </w:r>
                  <w:r w:rsidR="00A96618" w:rsidRPr="001B1964">
                    <w:rPr>
                      <w:rFonts w:cs="Arial"/>
                      <w:sz w:val="20"/>
                      <w:szCs w:val="20"/>
                    </w:rPr>
                    <w:t xml:space="preserve"> &amp;</w:t>
                  </w:r>
                  <w:r w:rsidR="00A96618">
                    <w:rPr>
                      <w:rFonts w:cs="Arial"/>
                      <w:sz w:val="20"/>
                      <w:szCs w:val="20"/>
                    </w:rPr>
                    <w:t xml:space="preserve"> Conditions) &amp; Milestone</w:t>
                  </w:r>
                  <w:r w:rsidR="00A96618" w:rsidRPr="001B1964">
                    <w:rPr>
                      <w:rFonts w:cs="Arial"/>
                      <w:sz w:val="20"/>
                      <w:szCs w:val="20"/>
                    </w:rPr>
                    <w:t xml:space="preserve"> Payment Plan (</w:t>
                  </w:r>
                  <w:r w:rsidR="00A96618" w:rsidRPr="0044037C">
                    <w:rPr>
                      <w:rFonts w:cs="Arial"/>
                      <w:sz w:val="20"/>
                      <w:szCs w:val="20"/>
                    </w:rPr>
                    <w:t xml:space="preserve">Schedule </w:t>
                  </w:r>
                  <w:r w:rsidR="00A96618">
                    <w:rPr>
                      <w:rFonts w:cs="Arial"/>
                      <w:sz w:val="20"/>
                      <w:szCs w:val="20"/>
                    </w:rPr>
                    <w:t>4</w:t>
                  </w:r>
                  <w:r w:rsidR="00A96618" w:rsidRPr="001B1964">
                    <w:rPr>
                      <w:rFonts w:cs="Arial"/>
                      <w:sz w:val="20"/>
                      <w:szCs w:val="20"/>
                    </w:rPr>
                    <w:t xml:space="preserve"> to the </w:t>
                  </w:r>
                  <w:r w:rsidR="00A96618">
                    <w:rPr>
                      <w:rFonts w:cs="Arial"/>
                      <w:sz w:val="20"/>
                      <w:szCs w:val="20"/>
                    </w:rPr>
                    <w:t>Terms and Conditions</w:t>
                  </w:r>
                  <w:r w:rsidR="00A96618" w:rsidRPr="001B1964">
                    <w:rPr>
                      <w:rFonts w:cs="Arial"/>
                      <w:sz w:val="20"/>
                      <w:szCs w:val="20"/>
                    </w:rPr>
                    <w:t>)</w:t>
                  </w:r>
                </w:p>
                <w:p w14:paraId="1A67BC1B" w14:textId="77777777" w:rsidR="007A4BB7" w:rsidRDefault="007A4BB7" w:rsidP="007A4BB7">
                  <w:pPr>
                    <w:autoSpaceDE w:val="0"/>
                    <w:autoSpaceDN w:val="0"/>
                    <w:adjustRightInd w:val="0"/>
                    <w:jc w:val="center"/>
                    <w:rPr>
                      <w:rFonts w:cs="Arial"/>
                      <w:color w:val="000000"/>
                      <w:sz w:val="20"/>
                      <w:szCs w:val="20"/>
                      <w:lang w:eastAsia="en-GB"/>
                    </w:rPr>
                  </w:pPr>
                </w:p>
                <w:p w14:paraId="04D39E05" w14:textId="77777777" w:rsidR="00A96618" w:rsidRDefault="00A96618" w:rsidP="007A4BB7">
                  <w:pPr>
                    <w:autoSpaceDE w:val="0"/>
                    <w:autoSpaceDN w:val="0"/>
                    <w:adjustRightInd w:val="0"/>
                    <w:jc w:val="center"/>
                    <w:rPr>
                      <w:rFonts w:cs="Arial"/>
                      <w:color w:val="000000"/>
                      <w:sz w:val="20"/>
                      <w:szCs w:val="20"/>
                      <w:lang w:eastAsia="en-GB"/>
                    </w:rPr>
                  </w:pPr>
                </w:p>
                <w:p w14:paraId="5486B32D" w14:textId="77777777" w:rsidR="00A96618" w:rsidRDefault="00A96618" w:rsidP="007A4BB7">
                  <w:pPr>
                    <w:autoSpaceDE w:val="0"/>
                    <w:autoSpaceDN w:val="0"/>
                    <w:adjustRightInd w:val="0"/>
                    <w:jc w:val="center"/>
                    <w:rPr>
                      <w:rFonts w:cs="Arial"/>
                      <w:color w:val="000000"/>
                      <w:sz w:val="20"/>
                      <w:szCs w:val="20"/>
                      <w:lang w:eastAsia="en-GB"/>
                    </w:rPr>
                  </w:pPr>
                </w:p>
                <w:p w14:paraId="3A7D1A24" w14:textId="77777777" w:rsidR="00A96618" w:rsidRDefault="00A96618" w:rsidP="007A4BB7">
                  <w:pPr>
                    <w:autoSpaceDE w:val="0"/>
                    <w:autoSpaceDN w:val="0"/>
                    <w:adjustRightInd w:val="0"/>
                    <w:jc w:val="center"/>
                    <w:rPr>
                      <w:rFonts w:cs="Arial"/>
                      <w:color w:val="000000"/>
                      <w:sz w:val="20"/>
                      <w:szCs w:val="20"/>
                      <w:lang w:eastAsia="en-GB"/>
                    </w:rPr>
                  </w:pPr>
                </w:p>
                <w:p w14:paraId="4AC81CB0" w14:textId="4E94B8A9" w:rsidR="007A4BB7" w:rsidRPr="007A4BB7" w:rsidRDefault="007A4BB7" w:rsidP="007A4BB7">
                  <w:pPr>
                    <w:autoSpaceDE w:val="0"/>
                    <w:autoSpaceDN w:val="0"/>
                    <w:adjustRightInd w:val="0"/>
                    <w:jc w:val="center"/>
                    <w:rPr>
                      <w:rFonts w:cs="Arial"/>
                      <w:color w:val="000000"/>
                      <w:sz w:val="20"/>
                      <w:szCs w:val="20"/>
                      <w:lang w:eastAsia="en-GB"/>
                    </w:rPr>
                  </w:pPr>
                </w:p>
              </w:tc>
            </w:tr>
          </w:tbl>
          <w:p w14:paraId="60F9D774" w14:textId="77777777" w:rsidR="008B5445" w:rsidRDefault="008B5445">
            <w:pPr>
              <w:rPr>
                <w:highlight w:val="yellow"/>
              </w:rPr>
            </w:pPr>
          </w:p>
          <w:p w14:paraId="73E5C091" w14:textId="77777777" w:rsidR="008B5445" w:rsidRDefault="008B5445">
            <w:pPr>
              <w:rPr>
                <w:highlight w:val="yellow"/>
              </w:rPr>
            </w:pPr>
          </w:p>
          <w:p w14:paraId="3F631B84" w14:textId="6BCB5E18" w:rsidR="008B5445" w:rsidRPr="00A73822" w:rsidRDefault="008B5445">
            <w:pPr>
              <w:rPr>
                <w:highlight w:val="yellow"/>
              </w:rPr>
            </w:pPr>
          </w:p>
        </w:tc>
        <w:tc>
          <w:tcPr>
            <w:tcW w:w="1048" w:type="pct"/>
          </w:tcPr>
          <w:p w14:paraId="03ED9DFC" w14:textId="77777777" w:rsidR="00A96618" w:rsidRDefault="007A4BB7" w:rsidP="00D155F2">
            <w:pPr>
              <w:jc w:val="center"/>
              <w:rPr>
                <w:rFonts w:cs="Arial"/>
                <w:color w:val="000000"/>
                <w:sz w:val="20"/>
                <w:szCs w:val="20"/>
                <w:lang w:eastAsia="en-GB"/>
              </w:rPr>
            </w:pPr>
            <w:r w:rsidRPr="2A094732">
              <w:rPr>
                <w:rFonts w:cs="Arial"/>
                <w:color w:val="000000" w:themeColor="text1"/>
                <w:sz w:val="20"/>
                <w:szCs w:val="20"/>
                <w:lang w:eastAsia="en-GB"/>
              </w:rPr>
              <w:t>Year 5:</w:t>
            </w:r>
          </w:p>
          <w:p w14:paraId="7F543D8D" w14:textId="77777777" w:rsidR="00641AAB" w:rsidRPr="00641AAB" w:rsidRDefault="00641AAB" w:rsidP="00641AAB">
            <w:pPr>
              <w:shd w:val="clear" w:color="auto" w:fill="000000" w:themeFill="text1"/>
              <w:autoSpaceDE w:val="0"/>
              <w:autoSpaceDN w:val="0"/>
              <w:adjustRightInd w:val="0"/>
              <w:jc w:val="center"/>
              <w:rPr>
                <w:rFonts w:cs="Arial"/>
                <w:b/>
                <w:bCs/>
                <w:color w:val="F2F2F2" w:themeColor="background1" w:themeShade="F2"/>
                <w:sz w:val="20"/>
                <w:szCs w:val="20"/>
                <w:lang w:eastAsia="en-GB"/>
              </w:rPr>
            </w:pPr>
            <w:r w:rsidRPr="00641AAB">
              <w:rPr>
                <w:rFonts w:cs="Arial"/>
                <w:b/>
                <w:bCs/>
                <w:color w:val="F2F2F2" w:themeColor="background1" w:themeShade="F2"/>
                <w:sz w:val="20"/>
                <w:szCs w:val="20"/>
                <w:lang w:eastAsia="en-GB"/>
              </w:rPr>
              <w:t>Redacted</w:t>
            </w:r>
          </w:p>
          <w:p w14:paraId="6229933C" w14:textId="6E0234F0" w:rsidR="00DB28CA" w:rsidRPr="00A73822" w:rsidRDefault="00DB28CA" w:rsidP="2A094732">
            <w:pPr>
              <w:spacing w:line="259" w:lineRule="auto"/>
              <w:jc w:val="center"/>
              <w:rPr>
                <w:color w:val="000000" w:themeColor="text1"/>
                <w:szCs w:val="22"/>
                <w:lang w:eastAsia="en-GB"/>
              </w:rPr>
            </w:pPr>
          </w:p>
        </w:tc>
      </w:tr>
      <w:tr w:rsidR="00EA3990" w:rsidRPr="00A73822" w14:paraId="5FE8C1F1" w14:textId="77777777" w:rsidTr="2A094732">
        <w:trPr>
          <w:jc w:val="center"/>
        </w:trPr>
        <w:tc>
          <w:tcPr>
            <w:tcW w:w="385" w:type="pct"/>
          </w:tcPr>
          <w:p w14:paraId="0E86B340" w14:textId="109E293A" w:rsidR="00EA3990" w:rsidRPr="009570F5" w:rsidRDefault="0045233F" w:rsidP="00EA3990">
            <w:pPr>
              <w:jc w:val="center"/>
            </w:pPr>
            <w:r w:rsidRPr="009570F5">
              <w:t>7</w:t>
            </w:r>
          </w:p>
        </w:tc>
        <w:tc>
          <w:tcPr>
            <w:tcW w:w="1481" w:type="pct"/>
            <w:gridSpan w:val="3"/>
          </w:tcPr>
          <w:p w14:paraId="667F653E" w14:textId="67B9C191" w:rsidR="00EA3990" w:rsidRPr="009169AE" w:rsidRDefault="00EA3990" w:rsidP="00EA3990">
            <w:pPr>
              <w:jc w:val="both"/>
              <w:rPr>
                <w:sz w:val="20"/>
                <w:szCs w:val="20"/>
              </w:rPr>
            </w:pPr>
            <w:r w:rsidRPr="009169AE">
              <w:rPr>
                <w:sz w:val="20"/>
                <w:szCs w:val="20"/>
              </w:rPr>
              <w:t xml:space="preserve">Option year </w:t>
            </w:r>
            <w:r w:rsidR="007A4BB7" w:rsidRPr="009169AE">
              <w:rPr>
                <w:sz w:val="20"/>
                <w:szCs w:val="20"/>
              </w:rPr>
              <w:t>6</w:t>
            </w:r>
            <w:r w:rsidRPr="009169AE">
              <w:rPr>
                <w:sz w:val="20"/>
                <w:szCs w:val="20"/>
              </w:rPr>
              <w:t xml:space="preserve">: </w:t>
            </w:r>
          </w:p>
          <w:p w14:paraId="405BE3E6" w14:textId="77777777" w:rsidR="00EA3990" w:rsidRPr="00A73822" w:rsidRDefault="00EA3990" w:rsidP="00EA3990">
            <w:pPr>
              <w:jc w:val="both"/>
              <w:rPr>
                <w:sz w:val="20"/>
                <w:szCs w:val="20"/>
                <w:highlight w:val="yellow"/>
              </w:rPr>
            </w:pPr>
          </w:p>
          <w:p w14:paraId="2042C95F" w14:textId="3A296653" w:rsidR="00EA3990" w:rsidRPr="00EA3990" w:rsidRDefault="00EA3990" w:rsidP="00EA3990">
            <w:pPr>
              <w:rPr>
                <w:sz w:val="20"/>
                <w:szCs w:val="20"/>
              </w:rPr>
            </w:pPr>
            <w:r w:rsidRPr="00EA3990">
              <w:rPr>
                <w:sz w:val="20"/>
                <w:szCs w:val="20"/>
              </w:rPr>
              <w:lastRenderedPageBreak/>
              <w:t xml:space="preserve">Provision and delivery of virtual simulated training in accordance with the Statement of Requirements at </w:t>
            </w:r>
            <w:r w:rsidR="00D93EE1">
              <w:rPr>
                <w:sz w:val="20"/>
                <w:szCs w:val="20"/>
              </w:rPr>
              <w:t>Schedule</w:t>
            </w:r>
            <w:r w:rsidRPr="00EA3990">
              <w:rPr>
                <w:sz w:val="20"/>
                <w:szCs w:val="20"/>
              </w:rPr>
              <w:t xml:space="preserve"> </w:t>
            </w:r>
            <w:r w:rsidR="001C2B0D">
              <w:rPr>
                <w:sz w:val="20"/>
                <w:szCs w:val="20"/>
              </w:rPr>
              <w:t>1</w:t>
            </w:r>
            <w:r w:rsidRPr="00EA3990">
              <w:rPr>
                <w:sz w:val="20"/>
                <w:szCs w:val="20"/>
              </w:rPr>
              <w:t xml:space="preserve"> to the Contract for the core period:</w:t>
            </w:r>
          </w:p>
          <w:p w14:paraId="3D33FAAF" w14:textId="77777777" w:rsidR="00EA3990" w:rsidRPr="00EA3990" w:rsidRDefault="00EA3990" w:rsidP="00EA3990">
            <w:pPr>
              <w:rPr>
                <w:sz w:val="20"/>
                <w:szCs w:val="20"/>
              </w:rPr>
            </w:pPr>
          </w:p>
          <w:p w14:paraId="0E24D5C2" w14:textId="4FDC7FAD" w:rsidR="00EA3990" w:rsidRPr="00EA3990" w:rsidRDefault="00EA3990" w:rsidP="00EA3990">
            <w:pPr>
              <w:rPr>
                <w:sz w:val="20"/>
                <w:szCs w:val="20"/>
              </w:rPr>
            </w:pPr>
            <w:r w:rsidRPr="00EA3990">
              <w:rPr>
                <w:sz w:val="20"/>
                <w:szCs w:val="20"/>
              </w:rPr>
              <w:t>from 01 Apr 202</w:t>
            </w:r>
            <w:r w:rsidR="00725114">
              <w:rPr>
                <w:sz w:val="20"/>
                <w:szCs w:val="20"/>
              </w:rPr>
              <w:t>7</w:t>
            </w:r>
            <w:r w:rsidRPr="00EA3990">
              <w:rPr>
                <w:sz w:val="20"/>
                <w:szCs w:val="20"/>
              </w:rPr>
              <w:t xml:space="preserve"> to 31 Mar 202</w:t>
            </w:r>
            <w:r w:rsidR="00725114">
              <w:rPr>
                <w:sz w:val="20"/>
                <w:szCs w:val="20"/>
              </w:rPr>
              <w:t>8</w:t>
            </w:r>
          </w:p>
          <w:p w14:paraId="36292036" w14:textId="77777777" w:rsidR="00EA3990" w:rsidRPr="00EA3990" w:rsidRDefault="00EA3990" w:rsidP="00EA3990">
            <w:pPr>
              <w:rPr>
                <w:sz w:val="20"/>
                <w:szCs w:val="20"/>
              </w:rPr>
            </w:pPr>
          </w:p>
          <w:p w14:paraId="37799D5A" w14:textId="20B18E60" w:rsidR="00EA3990" w:rsidRDefault="00EA3990" w:rsidP="00EA3990">
            <w:pPr>
              <w:jc w:val="both"/>
              <w:rPr>
                <w:sz w:val="20"/>
                <w:szCs w:val="20"/>
              </w:rPr>
            </w:pPr>
            <w:r w:rsidRPr="00EA3990">
              <w:rPr>
                <w:sz w:val="20"/>
                <w:szCs w:val="20"/>
              </w:rPr>
              <w:t xml:space="preserve">As part of providing this service the Contractor shall supply a training scenario developed during this Contract and </w:t>
            </w:r>
            <w:r w:rsidR="003C456B" w:rsidRPr="00EA3990">
              <w:rPr>
                <w:sz w:val="20"/>
                <w:szCs w:val="20"/>
              </w:rPr>
              <w:t>After-Action</w:t>
            </w:r>
            <w:r w:rsidRPr="00EA3990">
              <w:rPr>
                <w:sz w:val="20"/>
                <w:szCs w:val="20"/>
              </w:rPr>
              <w:t xml:space="preserve"> Review (AAR) facility to debrief and provide training material for re-use</w:t>
            </w:r>
          </w:p>
          <w:p w14:paraId="568E3FEF" w14:textId="77777777" w:rsidR="0083065F" w:rsidRDefault="0083065F" w:rsidP="00EA3990">
            <w:pPr>
              <w:jc w:val="both"/>
              <w:rPr>
                <w:sz w:val="20"/>
                <w:szCs w:val="20"/>
              </w:rPr>
            </w:pPr>
          </w:p>
          <w:p w14:paraId="60974EBA" w14:textId="7531B594" w:rsidR="0083065F" w:rsidRPr="00A73822" w:rsidRDefault="0083065F" w:rsidP="00EA3990">
            <w:pPr>
              <w:jc w:val="both"/>
              <w:rPr>
                <w:sz w:val="20"/>
                <w:szCs w:val="20"/>
                <w:highlight w:val="yellow"/>
              </w:rPr>
            </w:pPr>
          </w:p>
        </w:tc>
        <w:tc>
          <w:tcPr>
            <w:tcW w:w="525" w:type="pct"/>
          </w:tcPr>
          <w:p w14:paraId="27B4236B" w14:textId="4F3F67A4" w:rsidR="00EA3990" w:rsidRPr="009570F5" w:rsidRDefault="009169AE" w:rsidP="00EA3990">
            <w:pPr>
              <w:jc w:val="center"/>
            </w:pPr>
            <w:r w:rsidRPr="009570F5">
              <w:rPr>
                <w:rFonts w:cs="Arial"/>
                <w:sz w:val="20"/>
                <w:szCs w:val="20"/>
              </w:rPr>
              <w:lastRenderedPageBreak/>
              <w:t>100 per year</w:t>
            </w:r>
          </w:p>
        </w:tc>
        <w:tc>
          <w:tcPr>
            <w:tcW w:w="555" w:type="pct"/>
            <w:gridSpan w:val="3"/>
            <w:shd w:val="clear" w:color="auto" w:fill="auto"/>
          </w:tcPr>
          <w:p w14:paraId="44BF7E49" w14:textId="4B7F5868" w:rsidR="00EA3990" w:rsidRPr="00A73822" w:rsidRDefault="00EA3990" w:rsidP="00EA3990">
            <w:pPr>
              <w:rPr>
                <w:sz w:val="20"/>
                <w:szCs w:val="20"/>
                <w:highlight w:val="yellow"/>
              </w:rPr>
            </w:pPr>
            <w:r w:rsidRPr="005F225E">
              <w:rPr>
                <w:sz w:val="20"/>
                <w:szCs w:val="20"/>
              </w:rPr>
              <w:t>01 Apr 202</w:t>
            </w:r>
            <w:r w:rsidR="00725114" w:rsidRPr="005F225E">
              <w:rPr>
                <w:sz w:val="20"/>
                <w:szCs w:val="20"/>
              </w:rPr>
              <w:t>7</w:t>
            </w:r>
            <w:r w:rsidRPr="005F225E">
              <w:rPr>
                <w:sz w:val="20"/>
                <w:szCs w:val="20"/>
              </w:rPr>
              <w:t xml:space="preserve"> up to 31 Mar 202</w:t>
            </w:r>
            <w:r w:rsidR="00725114" w:rsidRPr="005F225E">
              <w:rPr>
                <w:sz w:val="20"/>
                <w:szCs w:val="20"/>
              </w:rPr>
              <w:t>8</w:t>
            </w:r>
          </w:p>
        </w:tc>
        <w:tc>
          <w:tcPr>
            <w:tcW w:w="1006" w:type="pct"/>
            <w:gridSpan w:val="2"/>
          </w:tcPr>
          <w:p w14:paraId="5F549E58" w14:textId="77777777" w:rsidR="00A96618" w:rsidRPr="001B1964" w:rsidRDefault="007A4BB7" w:rsidP="00A96618">
            <w:pPr>
              <w:jc w:val="center"/>
              <w:rPr>
                <w:rFonts w:cs="Arial"/>
                <w:sz w:val="20"/>
                <w:szCs w:val="20"/>
              </w:rPr>
            </w:pPr>
            <w:r w:rsidRPr="005F225E">
              <w:rPr>
                <w:rFonts w:cs="Arial"/>
                <w:color w:val="000000"/>
                <w:sz w:val="20"/>
                <w:szCs w:val="20"/>
                <w:lang w:eastAsia="en-GB"/>
              </w:rPr>
              <w:t xml:space="preserve">Year 6: </w:t>
            </w:r>
            <w:r w:rsidR="005F225E" w:rsidRPr="00D756F5">
              <w:rPr>
                <w:rFonts w:cs="Arial"/>
                <w:color w:val="000000"/>
                <w:sz w:val="20"/>
                <w:szCs w:val="20"/>
                <w:lang w:eastAsia="en-GB"/>
              </w:rPr>
              <w:t xml:space="preserve">Fixed Price in accordance with </w:t>
            </w:r>
            <w:r w:rsidR="005F225E" w:rsidRPr="00603ACE">
              <w:rPr>
                <w:rFonts w:cs="Arial"/>
                <w:color w:val="000000"/>
                <w:sz w:val="20"/>
                <w:szCs w:val="20"/>
                <w:lang w:eastAsia="en-GB"/>
              </w:rPr>
              <w:t>Condition 4.4 VOP</w:t>
            </w:r>
            <w:r w:rsidR="00A96618">
              <w:rPr>
                <w:rFonts w:cs="Arial"/>
                <w:color w:val="000000"/>
                <w:sz w:val="20"/>
                <w:szCs w:val="20"/>
                <w:lang w:eastAsia="en-GB"/>
              </w:rPr>
              <w:t xml:space="preserve"> &amp; </w:t>
            </w:r>
            <w:r w:rsidR="00A96618" w:rsidRPr="001B1964">
              <w:rPr>
                <w:rFonts w:cs="Arial"/>
                <w:sz w:val="20"/>
                <w:szCs w:val="20"/>
              </w:rPr>
              <w:t xml:space="preserve">In </w:t>
            </w:r>
            <w:r w:rsidR="00A96618" w:rsidRPr="001B1964">
              <w:rPr>
                <w:rFonts w:cs="Arial"/>
                <w:sz w:val="20"/>
                <w:szCs w:val="20"/>
              </w:rPr>
              <w:lastRenderedPageBreak/>
              <w:t>accordance with Statement of Requirement</w:t>
            </w:r>
            <w:r w:rsidR="00A96618">
              <w:rPr>
                <w:rFonts w:cs="Arial"/>
                <w:sz w:val="20"/>
                <w:szCs w:val="20"/>
              </w:rPr>
              <w:t>, clause 3.10 (Schedule 1 to the Terms</w:t>
            </w:r>
            <w:r w:rsidR="00A96618" w:rsidRPr="001B1964">
              <w:rPr>
                <w:rFonts w:cs="Arial"/>
                <w:sz w:val="20"/>
                <w:szCs w:val="20"/>
              </w:rPr>
              <w:t xml:space="preserve"> &amp;</w:t>
            </w:r>
            <w:r w:rsidR="00A96618">
              <w:rPr>
                <w:rFonts w:cs="Arial"/>
                <w:sz w:val="20"/>
                <w:szCs w:val="20"/>
              </w:rPr>
              <w:t xml:space="preserve"> Conditions) &amp; Milestone</w:t>
            </w:r>
            <w:r w:rsidR="00A96618" w:rsidRPr="001B1964">
              <w:rPr>
                <w:rFonts w:cs="Arial"/>
                <w:sz w:val="20"/>
                <w:szCs w:val="20"/>
              </w:rPr>
              <w:t xml:space="preserve"> Payment Plan (</w:t>
            </w:r>
            <w:r w:rsidR="00A96618" w:rsidRPr="0044037C">
              <w:rPr>
                <w:rFonts w:cs="Arial"/>
                <w:sz w:val="20"/>
                <w:szCs w:val="20"/>
              </w:rPr>
              <w:t xml:space="preserve">Schedule </w:t>
            </w:r>
            <w:r w:rsidR="00A96618">
              <w:rPr>
                <w:rFonts w:cs="Arial"/>
                <w:sz w:val="20"/>
                <w:szCs w:val="20"/>
              </w:rPr>
              <w:t>4</w:t>
            </w:r>
            <w:r w:rsidR="00A96618" w:rsidRPr="001B1964">
              <w:rPr>
                <w:rFonts w:cs="Arial"/>
                <w:sz w:val="20"/>
                <w:szCs w:val="20"/>
              </w:rPr>
              <w:t xml:space="preserve"> to the </w:t>
            </w:r>
            <w:r w:rsidR="00A96618">
              <w:rPr>
                <w:rFonts w:cs="Arial"/>
                <w:sz w:val="20"/>
                <w:szCs w:val="20"/>
              </w:rPr>
              <w:t>Terms and Conditions</w:t>
            </w:r>
            <w:r w:rsidR="00A96618" w:rsidRPr="001B1964">
              <w:rPr>
                <w:rFonts w:cs="Arial"/>
                <w:sz w:val="20"/>
                <w:szCs w:val="20"/>
              </w:rPr>
              <w:t>)</w:t>
            </w:r>
          </w:p>
          <w:p w14:paraId="015C9C20" w14:textId="515C5C7A" w:rsidR="00EA3990" w:rsidRPr="00A73822" w:rsidRDefault="00EA3990" w:rsidP="007A4BB7">
            <w:pPr>
              <w:jc w:val="center"/>
              <w:rPr>
                <w:sz w:val="20"/>
                <w:szCs w:val="20"/>
                <w:highlight w:val="yellow"/>
              </w:rPr>
            </w:pPr>
          </w:p>
        </w:tc>
        <w:tc>
          <w:tcPr>
            <w:tcW w:w="1048" w:type="pct"/>
          </w:tcPr>
          <w:p w14:paraId="2BCDA88B" w14:textId="77777777" w:rsidR="00A96618" w:rsidRDefault="007A4BB7" w:rsidP="00A96618">
            <w:pPr>
              <w:jc w:val="center"/>
              <w:rPr>
                <w:rFonts w:cs="Arial"/>
                <w:color w:val="000000"/>
                <w:sz w:val="20"/>
                <w:szCs w:val="20"/>
                <w:lang w:eastAsia="en-GB"/>
              </w:rPr>
            </w:pPr>
            <w:r w:rsidRPr="2A094732">
              <w:rPr>
                <w:rFonts w:cs="Arial"/>
                <w:color w:val="000000" w:themeColor="text1"/>
                <w:sz w:val="20"/>
                <w:szCs w:val="20"/>
                <w:lang w:eastAsia="en-GB"/>
              </w:rPr>
              <w:lastRenderedPageBreak/>
              <w:t>Year 6:</w:t>
            </w:r>
          </w:p>
          <w:p w14:paraId="5D923E5A" w14:textId="77777777" w:rsidR="00641AAB" w:rsidRPr="00641AAB" w:rsidRDefault="00641AAB" w:rsidP="00641AAB">
            <w:pPr>
              <w:shd w:val="clear" w:color="auto" w:fill="000000" w:themeFill="text1"/>
              <w:autoSpaceDE w:val="0"/>
              <w:autoSpaceDN w:val="0"/>
              <w:adjustRightInd w:val="0"/>
              <w:jc w:val="center"/>
              <w:rPr>
                <w:rFonts w:cs="Arial"/>
                <w:b/>
                <w:bCs/>
                <w:color w:val="F2F2F2" w:themeColor="background1" w:themeShade="F2"/>
                <w:sz w:val="20"/>
                <w:szCs w:val="20"/>
                <w:lang w:eastAsia="en-GB"/>
              </w:rPr>
            </w:pPr>
            <w:r w:rsidRPr="00641AAB">
              <w:rPr>
                <w:rFonts w:cs="Arial"/>
                <w:b/>
                <w:bCs/>
                <w:color w:val="F2F2F2" w:themeColor="background1" w:themeShade="F2"/>
                <w:sz w:val="20"/>
                <w:szCs w:val="20"/>
                <w:lang w:eastAsia="en-GB"/>
              </w:rPr>
              <w:t>Redacted</w:t>
            </w:r>
          </w:p>
          <w:p w14:paraId="58DE36CA" w14:textId="638E1A42" w:rsidR="00EA3990" w:rsidRPr="00A73822" w:rsidRDefault="00EA3990" w:rsidP="2A094732">
            <w:pPr>
              <w:spacing w:line="259" w:lineRule="auto"/>
              <w:jc w:val="center"/>
              <w:rPr>
                <w:color w:val="000000" w:themeColor="text1"/>
                <w:szCs w:val="22"/>
                <w:lang w:eastAsia="en-GB"/>
              </w:rPr>
            </w:pPr>
          </w:p>
        </w:tc>
      </w:tr>
      <w:tr w:rsidR="004A1A64" w:rsidRPr="00A73822" w14:paraId="4F4DD4EE" w14:textId="77777777" w:rsidTr="2A094732">
        <w:trPr>
          <w:jc w:val="center"/>
        </w:trPr>
        <w:tc>
          <w:tcPr>
            <w:tcW w:w="385" w:type="pct"/>
          </w:tcPr>
          <w:p w14:paraId="64BA20BD" w14:textId="04D0C171" w:rsidR="004A1A64" w:rsidRPr="009570F5" w:rsidRDefault="0045233F" w:rsidP="004A1A64">
            <w:pPr>
              <w:jc w:val="center"/>
            </w:pPr>
            <w:r w:rsidRPr="009570F5">
              <w:t>8</w:t>
            </w:r>
          </w:p>
        </w:tc>
        <w:tc>
          <w:tcPr>
            <w:tcW w:w="1481" w:type="pct"/>
            <w:gridSpan w:val="3"/>
          </w:tcPr>
          <w:p w14:paraId="5386EC31" w14:textId="68C780FD" w:rsidR="004A1A64" w:rsidRPr="00A73822" w:rsidRDefault="004A1A64" w:rsidP="004A1A64">
            <w:pPr>
              <w:jc w:val="both"/>
              <w:rPr>
                <w:sz w:val="20"/>
                <w:szCs w:val="20"/>
                <w:highlight w:val="yellow"/>
              </w:rPr>
            </w:pPr>
            <w:r w:rsidRPr="00160EAF">
              <w:rPr>
                <w:rFonts w:cs="Arial"/>
                <w:sz w:val="20"/>
                <w:szCs w:val="20"/>
              </w:rPr>
              <w:t xml:space="preserve">Bespoke tasking to be carried out in accordance with </w:t>
            </w:r>
            <w:r w:rsidRPr="00603ACE">
              <w:rPr>
                <w:rFonts w:cs="Arial"/>
                <w:sz w:val="20"/>
                <w:szCs w:val="20"/>
              </w:rPr>
              <w:t>Condition 2.1</w:t>
            </w:r>
            <w:r w:rsidR="003F54C4">
              <w:rPr>
                <w:rFonts w:cs="Arial"/>
                <w:sz w:val="20"/>
                <w:szCs w:val="20"/>
              </w:rPr>
              <w:t>7</w:t>
            </w:r>
            <w:r w:rsidRPr="00160EAF">
              <w:rPr>
                <w:rFonts w:cs="Arial"/>
                <w:sz w:val="20"/>
                <w:szCs w:val="20"/>
              </w:rPr>
              <w:t xml:space="preserve"> for the period 01/04/26 to 31/03/2027</w:t>
            </w:r>
            <w:r w:rsidR="00160EAF" w:rsidRPr="00160EAF">
              <w:rPr>
                <w:rFonts w:cs="Arial"/>
                <w:sz w:val="20"/>
                <w:szCs w:val="20"/>
              </w:rPr>
              <w:t xml:space="preserve"> – </w:t>
            </w:r>
            <w:r w:rsidR="00AD2B57" w:rsidRPr="00160EAF">
              <w:rPr>
                <w:rFonts w:cs="Arial"/>
                <w:sz w:val="20"/>
                <w:szCs w:val="20"/>
              </w:rPr>
              <w:t>Yr.</w:t>
            </w:r>
            <w:r w:rsidR="00160EAF" w:rsidRPr="00160EAF">
              <w:rPr>
                <w:rFonts w:cs="Arial"/>
                <w:sz w:val="20"/>
                <w:szCs w:val="20"/>
              </w:rPr>
              <w:t xml:space="preserve"> 5</w:t>
            </w:r>
          </w:p>
        </w:tc>
        <w:tc>
          <w:tcPr>
            <w:tcW w:w="525" w:type="pct"/>
          </w:tcPr>
          <w:p w14:paraId="7A200577" w14:textId="0A977D21" w:rsidR="004A1A64" w:rsidRPr="00603ACE" w:rsidRDefault="004A1A64" w:rsidP="004A1A64">
            <w:pPr>
              <w:jc w:val="center"/>
              <w:rPr>
                <w:szCs w:val="22"/>
              </w:rPr>
            </w:pPr>
            <w:r w:rsidRPr="00603ACE">
              <w:rPr>
                <w:rFonts w:cs="Arial"/>
                <w:sz w:val="20"/>
                <w:szCs w:val="20"/>
              </w:rPr>
              <w:t>In accordance with Condition 2.1</w:t>
            </w:r>
            <w:r w:rsidR="00BA6D3B">
              <w:rPr>
                <w:rFonts w:cs="Arial"/>
                <w:sz w:val="20"/>
                <w:szCs w:val="20"/>
              </w:rPr>
              <w:t>7</w:t>
            </w:r>
          </w:p>
        </w:tc>
        <w:tc>
          <w:tcPr>
            <w:tcW w:w="555" w:type="pct"/>
            <w:gridSpan w:val="3"/>
          </w:tcPr>
          <w:p w14:paraId="397E9520" w14:textId="3270D505" w:rsidR="004A1A64" w:rsidRPr="009570F5" w:rsidRDefault="004A1A64" w:rsidP="004A1A64">
            <w:pPr>
              <w:rPr>
                <w:sz w:val="20"/>
                <w:szCs w:val="20"/>
              </w:rPr>
            </w:pPr>
            <w:r w:rsidRPr="009570F5">
              <w:rPr>
                <w:rFonts w:cs="Arial"/>
                <w:sz w:val="20"/>
                <w:szCs w:val="20"/>
              </w:rPr>
              <w:t>N/A</w:t>
            </w:r>
          </w:p>
        </w:tc>
        <w:tc>
          <w:tcPr>
            <w:tcW w:w="1006" w:type="pct"/>
            <w:gridSpan w:val="2"/>
          </w:tcPr>
          <w:p w14:paraId="482BBFDF" w14:textId="2DA8DEC9" w:rsidR="004A1A64" w:rsidRPr="009570F5" w:rsidRDefault="004A1A64" w:rsidP="004A1A64">
            <w:pPr>
              <w:jc w:val="center"/>
              <w:rPr>
                <w:rFonts w:cs="Arial"/>
                <w:color w:val="000000"/>
                <w:sz w:val="20"/>
                <w:szCs w:val="20"/>
                <w:lang w:eastAsia="en-GB"/>
              </w:rPr>
            </w:pPr>
            <w:r w:rsidRPr="009570F5">
              <w:rPr>
                <w:rFonts w:cs="Arial"/>
                <w:sz w:val="20"/>
                <w:szCs w:val="20"/>
              </w:rPr>
              <w:t>N/A</w:t>
            </w:r>
          </w:p>
        </w:tc>
        <w:tc>
          <w:tcPr>
            <w:tcW w:w="1048" w:type="pct"/>
          </w:tcPr>
          <w:p w14:paraId="516CA048" w14:textId="64A35F81" w:rsidR="004A1A64" w:rsidRPr="005B238A" w:rsidRDefault="004A1A64" w:rsidP="004A1A64">
            <w:pPr>
              <w:jc w:val="center"/>
              <w:rPr>
                <w:rFonts w:cs="Arial"/>
                <w:color w:val="000000"/>
                <w:sz w:val="20"/>
                <w:szCs w:val="20"/>
                <w:lang w:eastAsia="en-GB"/>
              </w:rPr>
            </w:pPr>
            <w:r w:rsidRPr="005B238A">
              <w:rPr>
                <w:rFonts w:cs="Arial"/>
                <w:sz w:val="20"/>
                <w:szCs w:val="20"/>
              </w:rPr>
              <w:t xml:space="preserve">Price per TAF in accordance with rates shown in </w:t>
            </w:r>
            <w:r w:rsidR="00D93EE1" w:rsidRPr="005B238A">
              <w:rPr>
                <w:rFonts w:cs="Arial"/>
                <w:sz w:val="20"/>
                <w:szCs w:val="20"/>
              </w:rPr>
              <w:t>Schedule</w:t>
            </w:r>
            <w:r w:rsidRPr="005B238A">
              <w:rPr>
                <w:rFonts w:cs="Arial"/>
                <w:sz w:val="20"/>
                <w:szCs w:val="20"/>
              </w:rPr>
              <w:t xml:space="preserve"> </w:t>
            </w:r>
            <w:r w:rsidR="000F5300" w:rsidRPr="005B238A">
              <w:rPr>
                <w:rFonts w:cs="Arial"/>
                <w:sz w:val="20"/>
                <w:szCs w:val="20"/>
              </w:rPr>
              <w:t>7</w:t>
            </w:r>
            <w:r w:rsidRPr="005B238A">
              <w:rPr>
                <w:rFonts w:cs="Arial"/>
                <w:sz w:val="20"/>
                <w:szCs w:val="20"/>
              </w:rPr>
              <w:t xml:space="preserve"> of TSSP/129</w:t>
            </w:r>
          </w:p>
        </w:tc>
      </w:tr>
      <w:tr w:rsidR="004A1A64" w:rsidRPr="00A73822" w14:paraId="4CF5F943" w14:textId="77777777" w:rsidTr="2A094732">
        <w:trPr>
          <w:jc w:val="center"/>
        </w:trPr>
        <w:tc>
          <w:tcPr>
            <w:tcW w:w="385" w:type="pct"/>
          </w:tcPr>
          <w:p w14:paraId="6CE0F124" w14:textId="0700339D" w:rsidR="004A1A64" w:rsidRPr="009570F5" w:rsidRDefault="0045233F" w:rsidP="004A1A64">
            <w:pPr>
              <w:jc w:val="center"/>
            </w:pPr>
            <w:r w:rsidRPr="009570F5">
              <w:t>9</w:t>
            </w:r>
          </w:p>
        </w:tc>
        <w:tc>
          <w:tcPr>
            <w:tcW w:w="1481" w:type="pct"/>
            <w:gridSpan w:val="3"/>
          </w:tcPr>
          <w:p w14:paraId="0C8FEBB1" w14:textId="7842F3CA" w:rsidR="004A1A64" w:rsidRPr="00AF5561" w:rsidRDefault="004A1A64" w:rsidP="004A1A64">
            <w:pPr>
              <w:jc w:val="both"/>
              <w:rPr>
                <w:rFonts w:cs="Arial"/>
                <w:sz w:val="20"/>
                <w:szCs w:val="20"/>
                <w:highlight w:val="yellow"/>
              </w:rPr>
            </w:pPr>
            <w:r w:rsidRPr="007229AD">
              <w:rPr>
                <w:rFonts w:cs="Arial"/>
                <w:sz w:val="20"/>
                <w:szCs w:val="20"/>
              </w:rPr>
              <w:t xml:space="preserve">Bespoke tasking to be carried out in accordance with </w:t>
            </w:r>
            <w:r w:rsidRPr="00603ACE">
              <w:rPr>
                <w:rFonts w:cs="Arial"/>
                <w:sz w:val="20"/>
                <w:szCs w:val="20"/>
              </w:rPr>
              <w:t>Condition 2.1</w:t>
            </w:r>
            <w:r w:rsidR="00BA6D3B">
              <w:rPr>
                <w:rFonts w:cs="Arial"/>
                <w:sz w:val="20"/>
                <w:szCs w:val="20"/>
              </w:rPr>
              <w:t>7</w:t>
            </w:r>
            <w:r w:rsidRPr="007229AD">
              <w:rPr>
                <w:rFonts w:cs="Arial"/>
                <w:sz w:val="20"/>
                <w:szCs w:val="20"/>
              </w:rPr>
              <w:t xml:space="preserve"> for the period 01/04/27 to 31/03/2028</w:t>
            </w:r>
            <w:r w:rsidR="00BD3AA1">
              <w:rPr>
                <w:rFonts w:cs="Arial"/>
                <w:sz w:val="20"/>
                <w:szCs w:val="20"/>
              </w:rPr>
              <w:t xml:space="preserve"> – </w:t>
            </w:r>
            <w:r w:rsidR="00AD2B57">
              <w:rPr>
                <w:rFonts w:cs="Arial"/>
                <w:sz w:val="20"/>
                <w:szCs w:val="20"/>
              </w:rPr>
              <w:t>Yr.</w:t>
            </w:r>
            <w:r w:rsidR="00BD3AA1">
              <w:rPr>
                <w:rFonts w:cs="Arial"/>
                <w:sz w:val="20"/>
                <w:szCs w:val="20"/>
              </w:rPr>
              <w:t xml:space="preserve"> 6</w:t>
            </w:r>
            <w:r w:rsidRPr="007229AD">
              <w:rPr>
                <w:rFonts w:cs="Arial"/>
                <w:sz w:val="20"/>
                <w:szCs w:val="20"/>
              </w:rPr>
              <w:t xml:space="preserve"> </w:t>
            </w:r>
          </w:p>
        </w:tc>
        <w:tc>
          <w:tcPr>
            <w:tcW w:w="525" w:type="pct"/>
          </w:tcPr>
          <w:p w14:paraId="0851914A" w14:textId="168A0D93" w:rsidR="004A1A64" w:rsidRPr="00603ACE" w:rsidRDefault="004A1A64" w:rsidP="004A1A64">
            <w:pPr>
              <w:jc w:val="center"/>
              <w:rPr>
                <w:rFonts w:cs="Arial"/>
                <w:sz w:val="20"/>
                <w:szCs w:val="20"/>
              </w:rPr>
            </w:pPr>
            <w:r w:rsidRPr="00603ACE">
              <w:rPr>
                <w:rFonts w:cs="Arial"/>
                <w:sz w:val="20"/>
                <w:szCs w:val="20"/>
              </w:rPr>
              <w:t>In accordance with Condition 2.1</w:t>
            </w:r>
            <w:r w:rsidR="003F54C4">
              <w:rPr>
                <w:rFonts w:cs="Arial"/>
                <w:sz w:val="20"/>
                <w:szCs w:val="20"/>
              </w:rPr>
              <w:t>7</w:t>
            </w:r>
          </w:p>
        </w:tc>
        <w:tc>
          <w:tcPr>
            <w:tcW w:w="555" w:type="pct"/>
            <w:gridSpan w:val="3"/>
          </w:tcPr>
          <w:p w14:paraId="3C3F68E6" w14:textId="47103CB9" w:rsidR="004A1A64" w:rsidRPr="009570F5" w:rsidRDefault="004A1A64" w:rsidP="004A1A64">
            <w:pPr>
              <w:rPr>
                <w:rFonts w:cs="Arial"/>
                <w:sz w:val="20"/>
                <w:szCs w:val="20"/>
              </w:rPr>
            </w:pPr>
            <w:r w:rsidRPr="009570F5">
              <w:rPr>
                <w:rFonts w:cs="Arial"/>
                <w:sz w:val="20"/>
                <w:szCs w:val="20"/>
              </w:rPr>
              <w:t>N/A</w:t>
            </w:r>
          </w:p>
        </w:tc>
        <w:tc>
          <w:tcPr>
            <w:tcW w:w="1006" w:type="pct"/>
            <w:gridSpan w:val="2"/>
          </w:tcPr>
          <w:p w14:paraId="67A80F0D" w14:textId="54F66A36" w:rsidR="004A1A64" w:rsidRPr="009570F5" w:rsidRDefault="004A1A64" w:rsidP="004A1A64">
            <w:pPr>
              <w:jc w:val="center"/>
              <w:rPr>
                <w:rFonts w:cs="Arial"/>
                <w:sz w:val="20"/>
                <w:szCs w:val="20"/>
              </w:rPr>
            </w:pPr>
            <w:r w:rsidRPr="009570F5">
              <w:rPr>
                <w:rFonts w:cs="Arial"/>
                <w:sz w:val="20"/>
                <w:szCs w:val="20"/>
              </w:rPr>
              <w:t>N/A</w:t>
            </w:r>
          </w:p>
        </w:tc>
        <w:tc>
          <w:tcPr>
            <w:tcW w:w="1048" w:type="pct"/>
          </w:tcPr>
          <w:p w14:paraId="35565B36" w14:textId="40DB43A1" w:rsidR="004A1A64" w:rsidRPr="005B238A" w:rsidRDefault="00B37E05" w:rsidP="004A1A64">
            <w:pPr>
              <w:jc w:val="center"/>
              <w:rPr>
                <w:rFonts w:cs="Arial"/>
                <w:sz w:val="20"/>
                <w:szCs w:val="20"/>
              </w:rPr>
            </w:pPr>
            <w:r w:rsidRPr="005B238A">
              <w:rPr>
                <w:rFonts w:cs="Arial"/>
                <w:sz w:val="20"/>
                <w:szCs w:val="20"/>
              </w:rPr>
              <w:t xml:space="preserve">Price per TAF in accordance with rates shown in Schedule </w:t>
            </w:r>
            <w:r w:rsidR="000F5300" w:rsidRPr="005B238A">
              <w:rPr>
                <w:rFonts w:cs="Arial"/>
                <w:sz w:val="20"/>
                <w:szCs w:val="20"/>
              </w:rPr>
              <w:t>7</w:t>
            </w:r>
            <w:r w:rsidRPr="005B238A">
              <w:rPr>
                <w:rFonts w:cs="Arial"/>
                <w:sz w:val="20"/>
                <w:szCs w:val="20"/>
              </w:rPr>
              <w:t xml:space="preserve"> of TSSP/129</w:t>
            </w:r>
          </w:p>
        </w:tc>
      </w:tr>
      <w:tr w:rsidR="00425870" w14:paraId="1570165F" w14:textId="77777777" w:rsidTr="2A094732">
        <w:trPr>
          <w:jc w:val="center"/>
        </w:trPr>
        <w:tc>
          <w:tcPr>
            <w:tcW w:w="5000" w:type="pct"/>
            <w:gridSpan w:val="11"/>
            <w:tcBorders>
              <w:bottom w:val="single" w:sz="6" w:space="0" w:color="000000" w:themeColor="text1"/>
            </w:tcBorders>
          </w:tcPr>
          <w:p w14:paraId="1F2CD18F" w14:textId="77777777" w:rsidR="00425870" w:rsidRDefault="00425870" w:rsidP="0096131B">
            <w:pPr>
              <w:rPr>
                <w:b/>
                <w:bCs/>
                <w:sz w:val="20"/>
                <w:szCs w:val="20"/>
              </w:rPr>
            </w:pPr>
            <w:r>
              <w:rPr>
                <w:b/>
                <w:bCs/>
                <w:sz w:val="20"/>
                <w:szCs w:val="20"/>
              </w:rPr>
              <w:t>Transition</w:t>
            </w:r>
            <w:r w:rsidRPr="002961D0">
              <w:rPr>
                <w:b/>
                <w:bCs/>
                <w:sz w:val="20"/>
                <w:szCs w:val="20"/>
              </w:rPr>
              <w:t xml:space="preserve"> – In accordance with Clause </w:t>
            </w:r>
            <w:r>
              <w:rPr>
                <w:b/>
                <w:bCs/>
                <w:sz w:val="20"/>
                <w:szCs w:val="20"/>
              </w:rPr>
              <w:t>2.6</w:t>
            </w:r>
            <w:r w:rsidRPr="002961D0">
              <w:rPr>
                <w:b/>
                <w:bCs/>
                <w:sz w:val="20"/>
                <w:szCs w:val="20"/>
              </w:rPr>
              <w:t xml:space="preserve"> ‘</w:t>
            </w:r>
            <w:r>
              <w:rPr>
                <w:b/>
                <w:bCs/>
                <w:sz w:val="20"/>
                <w:szCs w:val="20"/>
              </w:rPr>
              <w:t>Duration’</w:t>
            </w:r>
          </w:p>
        </w:tc>
      </w:tr>
      <w:tr w:rsidR="00425870" w:rsidRPr="0089728A" w14:paraId="60B3470B" w14:textId="77777777" w:rsidTr="2A094732">
        <w:trPr>
          <w:jc w:val="center"/>
        </w:trPr>
        <w:tc>
          <w:tcPr>
            <w:tcW w:w="391" w:type="pct"/>
            <w:gridSpan w:val="2"/>
            <w:tcBorders>
              <w:bottom w:val="single" w:sz="6" w:space="0" w:color="000000" w:themeColor="text1"/>
            </w:tcBorders>
          </w:tcPr>
          <w:p w14:paraId="0816EF91" w14:textId="77777777" w:rsidR="00425870" w:rsidRPr="00A55D9D" w:rsidRDefault="00425870" w:rsidP="0096131B">
            <w:pPr>
              <w:jc w:val="center"/>
              <w:rPr>
                <w:sz w:val="20"/>
                <w:szCs w:val="20"/>
              </w:rPr>
            </w:pPr>
            <w:r w:rsidRPr="00A55D9D">
              <w:rPr>
                <w:sz w:val="20"/>
                <w:szCs w:val="20"/>
              </w:rPr>
              <w:t>10</w:t>
            </w:r>
          </w:p>
        </w:tc>
        <w:tc>
          <w:tcPr>
            <w:tcW w:w="1461" w:type="pct"/>
            <w:tcBorders>
              <w:bottom w:val="single" w:sz="6" w:space="0" w:color="000000" w:themeColor="text1"/>
            </w:tcBorders>
          </w:tcPr>
          <w:p w14:paraId="72F131DD" w14:textId="77777777" w:rsidR="00425870" w:rsidRPr="004F03BF" w:rsidRDefault="00425870" w:rsidP="0096131B">
            <w:pPr>
              <w:rPr>
                <w:sz w:val="20"/>
                <w:szCs w:val="20"/>
              </w:rPr>
            </w:pPr>
            <w:r w:rsidRPr="004F03BF">
              <w:rPr>
                <w:sz w:val="20"/>
                <w:szCs w:val="20"/>
              </w:rPr>
              <w:t>To cover work carried out over the Transition period Oct 2021 – 31</w:t>
            </w:r>
            <w:r w:rsidRPr="004F03BF">
              <w:rPr>
                <w:sz w:val="20"/>
                <w:szCs w:val="20"/>
                <w:vertAlign w:val="superscript"/>
              </w:rPr>
              <w:t>st</w:t>
            </w:r>
            <w:r w:rsidRPr="004F03BF">
              <w:rPr>
                <w:sz w:val="20"/>
                <w:szCs w:val="20"/>
              </w:rPr>
              <w:t xml:space="preserve"> March 2022</w:t>
            </w:r>
          </w:p>
        </w:tc>
        <w:tc>
          <w:tcPr>
            <w:tcW w:w="562" w:type="pct"/>
            <w:gridSpan w:val="3"/>
            <w:tcBorders>
              <w:bottom w:val="single" w:sz="6" w:space="0" w:color="000000" w:themeColor="text1"/>
            </w:tcBorders>
          </w:tcPr>
          <w:p w14:paraId="2A12E139" w14:textId="77777777" w:rsidR="00425870" w:rsidRDefault="00425870" w:rsidP="0096131B">
            <w:pPr>
              <w:jc w:val="center"/>
              <w:rPr>
                <w:b/>
                <w:bCs/>
                <w:sz w:val="20"/>
                <w:szCs w:val="20"/>
              </w:rPr>
            </w:pPr>
            <w:r w:rsidRPr="009C5DD3">
              <w:rPr>
                <w:sz w:val="20"/>
                <w:szCs w:val="20"/>
              </w:rPr>
              <w:t>In accordance with 4</w:t>
            </w:r>
            <w:r>
              <w:rPr>
                <w:sz w:val="20"/>
                <w:szCs w:val="20"/>
              </w:rPr>
              <w:t>.1.5</w:t>
            </w:r>
          </w:p>
        </w:tc>
        <w:tc>
          <w:tcPr>
            <w:tcW w:w="506" w:type="pct"/>
            <w:tcBorders>
              <w:bottom w:val="single" w:sz="6" w:space="0" w:color="000000" w:themeColor="text1"/>
            </w:tcBorders>
          </w:tcPr>
          <w:p w14:paraId="31571DF3" w14:textId="77777777" w:rsidR="00425870" w:rsidRPr="0089728A" w:rsidRDefault="00425870" w:rsidP="0096131B">
            <w:pPr>
              <w:rPr>
                <w:sz w:val="20"/>
                <w:szCs w:val="20"/>
              </w:rPr>
            </w:pPr>
            <w:r w:rsidRPr="0089728A">
              <w:rPr>
                <w:sz w:val="20"/>
                <w:szCs w:val="20"/>
              </w:rPr>
              <w:t>N/A</w:t>
            </w:r>
          </w:p>
        </w:tc>
        <w:tc>
          <w:tcPr>
            <w:tcW w:w="1012" w:type="pct"/>
            <w:gridSpan w:val="2"/>
            <w:tcBorders>
              <w:bottom w:val="single" w:sz="6" w:space="0" w:color="000000" w:themeColor="text1"/>
            </w:tcBorders>
          </w:tcPr>
          <w:p w14:paraId="7624CFBC" w14:textId="77777777" w:rsidR="00425870" w:rsidRPr="0089728A" w:rsidRDefault="00425870" w:rsidP="0096131B">
            <w:pPr>
              <w:rPr>
                <w:sz w:val="20"/>
                <w:szCs w:val="20"/>
              </w:rPr>
            </w:pPr>
            <w:r w:rsidRPr="0089728A">
              <w:rPr>
                <w:sz w:val="20"/>
                <w:szCs w:val="20"/>
              </w:rPr>
              <w:t xml:space="preserve">In line with </w:t>
            </w:r>
            <w:r>
              <w:rPr>
                <w:sz w:val="20"/>
                <w:szCs w:val="20"/>
              </w:rPr>
              <w:t>para 7.2 o</w:t>
            </w:r>
            <w:r w:rsidRPr="0089728A">
              <w:rPr>
                <w:sz w:val="20"/>
                <w:szCs w:val="20"/>
              </w:rPr>
              <w:t>f SOR</w:t>
            </w:r>
          </w:p>
        </w:tc>
        <w:tc>
          <w:tcPr>
            <w:tcW w:w="1068" w:type="pct"/>
            <w:gridSpan w:val="2"/>
            <w:tcBorders>
              <w:bottom w:val="single" w:sz="6" w:space="0" w:color="000000" w:themeColor="text1"/>
            </w:tcBorders>
          </w:tcPr>
          <w:p w14:paraId="7D42650A" w14:textId="77777777" w:rsidR="00425870" w:rsidRPr="0089728A" w:rsidRDefault="00425870" w:rsidP="0096131B">
            <w:pPr>
              <w:jc w:val="center"/>
              <w:rPr>
                <w:sz w:val="20"/>
                <w:szCs w:val="20"/>
              </w:rPr>
            </w:pPr>
          </w:p>
          <w:p w14:paraId="4FFD1778" w14:textId="77777777" w:rsidR="00641AAB" w:rsidRPr="00641AAB" w:rsidRDefault="00641AAB" w:rsidP="00641AAB">
            <w:pPr>
              <w:shd w:val="clear" w:color="auto" w:fill="000000" w:themeFill="text1"/>
              <w:autoSpaceDE w:val="0"/>
              <w:autoSpaceDN w:val="0"/>
              <w:adjustRightInd w:val="0"/>
              <w:jc w:val="center"/>
              <w:rPr>
                <w:rFonts w:cs="Arial"/>
                <w:b/>
                <w:bCs/>
                <w:color w:val="F2F2F2" w:themeColor="background1" w:themeShade="F2"/>
                <w:sz w:val="20"/>
                <w:szCs w:val="20"/>
                <w:lang w:eastAsia="en-GB"/>
              </w:rPr>
            </w:pPr>
            <w:r w:rsidRPr="00641AAB">
              <w:rPr>
                <w:rFonts w:cs="Arial"/>
                <w:b/>
                <w:bCs/>
                <w:color w:val="F2F2F2" w:themeColor="background1" w:themeShade="F2"/>
                <w:sz w:val="20"/>
                <w:szCs w:val="20"/>
                <w:lang w:eastAsia="en-GB"/>
              </w:rPr>
              <w:t>Redacted</w:t>
            </w:r>
          </w:p>
          <w:p w14:paraId="3BED91F1" w14:textId="77777777" w:rsidR="00425870" w:rsidRPr="0089728A" w:rsidRDefault="00425870" w:rsidP="00641AAB">
            <w:pPr>
              <w:jc w:val="center"/>
              <w:rPr>
                <w:sz w:val="20"/>
                <w:szCs w:val="20"/>
              </w:rPr>
            </w:pPr>
          </w:p>
          <w:p w14:paraId="2404A178" w14:textId="77777777" w:rsidR="00425870" w:rsidRPr="0089728A" w:rsidRDefault="00425870" w:rsidP="0096131B">
            <w:pPr>
              <w:rPr>
                <w:sz w:val="20"/>
                <w:szCs w:val="20"/>
              </w:rPr>
            </w:pPr>
          </w:p>
        </w:tc>
      </w:tr>
      <w:tr w:rsidR="00425870" w:rsidRPr="005B238A" w14:paraId="587E59A5" w14:textId="77777777" w:rsidTr="2A094732">
        <w:trPr>
          <w:jc w:val="center"/>
        </w:trPr>
        <w:tc>
          <w:tcPr>
            <w:tcW w:w="5000" w:type="pct"/>
            <w:gridSpan w:val="11"/>
            <w:tcBorders>
              <w:bottom w:val="single" w:sz="6" w:space="0" w:color="000000" w:themeColor="text1"/>
            </w:tcBorders>
          </w:tcPr>
          <w:p w14:paraId="58B951A7" w14:textId="77777777" w:rsidR="00425870" w:rsidRPr="005B238A" w:rsidRDefault="00425870" w:rsidP="0096131B">
            <w:pPr>
              <w:rPr>
                <w:b/>
                <w:bCs/>
                <w:sz w:val="20"/>
                <w:szCs w:val="20"/>
              </w:rPr>
            </w:pPr>
            <w:r>
              <w:rPr>
                <w:b/>
                <w:bCs/>
                <w:sz w:val="20"/>
                <w:szCs w:val="20"/>
              </w:rPr>
              <w:t xml:space="preserve">Non Costed </w:t>
            </w:r>
            <w:r w:rsidRPr="00D92B50">
              <w:rPr>
                <w:b/>
                <w:bCs/>
                <w:sz w:val="20"/>
                <w:szCs w:val="20"/>
              </w:rPr>
              <w:t>Option</w:t>
            </w:r>
            <w:r>
              <w:rPr>
                <w:b/>
                <w:bCs/>
                <w:sz w:val="20"/>
                <w:szCs w:val="20"/>
              </w:rPr>
              <w:t xml:space="preserve"> </w:t>
            </w:r>
            <w:r w:rsidRPr="00D92B50">
              <w:rPr>
                <w:b/>
                <w:bCs/>
                <w:sz w:val="20"/>
                <w:szCs w:val="20"/>
              </w:rPr>
              <w:t xml:space="preserve">– </w:t>
            </w:r>
            <w:r w:rsidRPr="000C05A8">
              <w:rPr>
                <w:b/>
                <w:bCs/>
                <w:sz w:val="20"/>
                <w:szCs w:val="20"/>
              </w:rPr>
              <w:t xml:space="preserve">In accordance with Clause </w:t>
            </w:r>
            <w:proofErr w:type="gramStart"/>
            <w:r w:rsidRPr="000C05A8">
              <w:rPr>
                <w:b/>
                <w:bCs/>
                <w:sz w:val="20"/>
                <w:szCs w:val="20"/>
              </w:rPr>
              <w:t>4.2  ‘</w:t>
            </w:r>
            <w:proofErr w:type="gramEnd"/>
            <w:r w:rsidRPr="000C05A8">
              <w:rPr>
                <w:b/>
                <w:bCs/>
                <w:sz w:val="20"/>
                <w:szCs w:val="20"/>
              </w:rPr>
              <w:t>Options’</w:t>
            </w:r>
          </w:p>
        </w:tc>
      </w:tr>
      <w:tr w:rsidR="00425870" w:rsidRPr="00D92B50" w14:paraId="1DA742DD" w14:textId="77777777" w:rsidTr="2A094732">
        <w:trPr>
          <w:jc w:val="center"/>
        </w:trPr>
        <w:tc>
          <w:tcPr>
            <w:tcW w:w="391" w:type="pct"/>
            <w:gridSpan w:val="2"/>
            <w:tcBorders>
              <w:bottom w:val="single" w:sz="6" w:space="0" w:color="000000" w:themeColor="text1"/>
            </w:tcBorders>
          </w:tcPr>
          <w:p w14:paraId="0241F0F4" w14:textId="77777777" w:rsidR="00425870" w:rsidRPr="00D92B50" w:rsidRDefault="00425870" w:rsidP="0096131B">
            <w:pPr>
              <w:jc w:val="center"/>
              <w:rPr>
                <w:sz w:val="20"/>
                <w:szCs w:val="20"/>
              </w:rPr>
            </w:pPr>
            <w:r w:rsidRPr="00D92B50">
              <w:rPr>
                <w:sz w:val="20"/>
                <w:szCs w:val="20"/>
              </w:rPr>
              <w:t>1</w:t>
            </w:r>
            <w:r>
              <w:rPr>
                <w:sz w:val="20"/>
                <w:szCs w:val="20"/>
              </w:rPr>
              <w:t>1</w:t>
            </w:r>
          </w:p>
        </w:tc>
        <w:tc>
          <w:tcPr>
            <w:tcW w:w="1461" w:type="pct"/>
            <w:tcBorders>
              <w:bottom w:val="single" w:sz="6" w:space="0" w:color="000000" w:themeColor="text1"/>
            </w:tcBorders>
          </w:tcPr>
          <w:p w14:paraId="36C5643C" w14:textId="77777777" w:rsidR="00425870" w:rsidRPr="008E5A01" w:rsidRDefault="00425870" w:rsidP="0096131B">
            <w:pPr>
              <w:rPr>
                <w:sz w:val="20"/>
                <w:szCs w:val="20"/>
              </w:rPr>
            </w:pPr>
            <w:r w:rsidRPr="008E5A01">
              <w:rPr>
                <w:sz w:val="20"/>
                <w:szCs w:val="20"/>
              </w:rPr>
              <w:t>Additional software/</w:t>
            </w:r>
            <w:r>
              <w:rPr>
                <w:sz w:val="20"/>
                <w:szCs w:val="20"/>
              </w:rPr>
              <w:t>Plugins/3</w:t>
            </w:r>
            <w:r w:rsidRPr="007E4C6D">
              <w:rPr>
                <w:sz w:val="20"/>
                <w:szCs w:val="20"/>
                <w:vertAlign w:val="superscript"/>
              </w:rPr>
              <w:t>rd</w:t>
            </w:r>
            <w:r>
              <w:rPr>
                <w:sz w:val="20"/>
                <w:szCs w:val="20"/>
              </w:rPr>
              <w:t xml:space="preserve"> party t</w:t>
            </w:r>
            <w:r w:rsidRPr="008E5A01">
              <w:rPr>
                <w:sz w:val="20"/>
                <w:szCs w:val="20"/>
              </w:rPr>
              <w:t>ools needed to integrate DVS2</w:t>
            </w:r>
          </w:p>
        </w:tc>
        <w:tc>
          <w:tcPr>
            <w:tcW w:w="562" w:type="pct"/>
            <w:gridSpan w:val="3"/>
            <w:tcBorders>
              <w:bottom w:val="single" w:sz="6" w:space="0" w:color="000000" w:themeColor="text1"/>
            </w:tcBorders>
          </w:tcPr>
          <w:p w14:paraId="4DA30FFD" w14:textId="77777777" w:rsidR="00425870" w:rsidRPr="008E5A01" w:rsidRDefault="00425870" w:rsidP="0096131B">
            <w:pPr>
              <w:rPr>
                <w:sz w:val="20"/>
                <w:szCs w:val="20"/>
              </w:rPr>
            </w:pPr>
            <w:r w:rsidRPr="008E5A01">
              <w:rPr>
                <w:sz w:val="20"/>
                <w:szCs w:val="20"/>
              </w:rPr>
              <w:t>In accordance with Condition 4.2</w:t>
            </w:r>
          </w:p>
        </w:tc>
        <w:tc>
          <w:tcPr>
            <w:tcW w:w="506" w:type="pct"/>
            <w:tcBorders>
              <w:bottom w:val="single" w:sz="6" w:space="0" w:color="000000" w:themeColor="text1"/>
            </w:tcBorders>
          </w:tcPr>
          <w:p w14:paraId="03A9449D" w14:textId="77777777" w:rsidR="00425870" w:rsidRPr="00D92B50" w:rsidRDefault="00425870" w:rsidP="0096131B">
            <w:pPr>
              <w:rPr>
                <w:sz w:val="20"/>
                <w:szCs w:val="20"/>
              </w:rPr>
            </w:pPr>
            <w:r w:rsidRPr="00D92B50">
              <w:rPr>
                <w:sz w:val="20"/>
                <w:szCs w:val="20"/>
              </w:rPr>
              <w:t>N/A</w:t>
            </w:r>
          </w:p>
        </w:tc>
        <w:tc>
          <w:tcPr>
            <w:tcW w:w="1012" w:type="pct"/>
            <w:gridSpan w:val="2"/>
            <w:tcBorders>
              <w:bottom w:val="single" w:sz="6" w:space="0" w:color="000000" w:themeColor="text1"/>
            </w:tcBorders>
          </w:tcPr>
          <w:p w14:paraId="0FB9FD80" w14:textId="79654290" w:rsidR="00425870" w:rsidRPr="00D92B50" w:rsidRDefault="00425870" w:rsidP="0096131B">
            <w:pPr>
              <w:rPr>
                <w:sz w:val="20"/>
                <w:szCs w:val="20"/>
              </w:rPr>
            </w:pPr>
            <w:r>
              <w:rPr>
                <w:sz w:val="20"/>
                <w:szCs w:val="20"/>
              </w:rPr>
              <w:t>In line with para 10.1</w:t>
            </w:r>
            <w:r w:rsidR="00AC575D">
              <w:rPr>
                <w:sz w:val="20"/>
                <w:szCs w:val="20"/>
              </w:rPr>
              <w:t>6</w:t>
            </w:r>
            <w:r>
              <w:rPr>
                <w:sz w:val="20"/>
                <w:szCs w:val="20"/>
              </w:rPr>
              <w:t xml:space="preserve"> of SOR</w:t>
            </w:r>
          </w:p>
        </w:tc>
        <w:tc>
          <w:tcPr>
            <w:tcW w:w="1068" w:type="pct"/>
            <w:gridSpan w:val="2"/>
            <w:tcBorders>
              <w:bottom w:val="single" w:sz="6" w:space="0" w:color="000000" w:themeColor="text1"/>
            </w:tcBorders>
          </w:tcPr>
          <w:p w14:paraId="6D3ECF65" w14:textId="77777777" w:rsidR="00425870" w:rsidRPr="00D92B50" w:rsidRDefault="00425870" w:rsidP="0096131B">
            <w:pPr>
              <w:rPr>
                <w:sz w:val="20"/>
                <w:szCs w:val="20"/>
              </w:rPr>
            </w:pPr>
            <w:r>
              <w:rPr>
                <w:sz w:val="20"/>
                <w:szCs w:val="20"/>
              </w:rPr>
              <w:t>To be costed at later date</w:t>
            </w:r>
          </w:p>
        </w:tc>
      </w:tr>
      <w:tr w:rsidR="007A4BB7" w14:paraId="71A57324" w14:textId="77777777" w:rsidTr="2A094732">
        <w:trPr>
          <w:jc w:val="center"/>
        </w:trPr>
        <w:tc>
          <w:tcPr>
            <w:tcW w:w="5000" w:type="pct"/>
            <w:gridSpan w:val="11"/>
            <w:tcBorders>
              <w:bottom w:val="single" w:sz="6" w:space="0" w:color="000000" w:themeColor="text1"/>
            </w:tcBorders>
          </w:tcPr>
          <w:p w14:paraId="45BFFEF9" w14:textId="64920903" w:rsidR="007A4BB7" w:rsidRPr="005B238A" w:rsidRDefault="007A4BB7" w:rsidP="007A4BB7">
            <w:pPr>
              <w:rPr>
                <w:b/>
                <w:bCs/>
                <w:sz w:val="20"/>
                <w:szCs w:val="20"/>
              </w:rPr>
            </w:pPr>
            <w:r w:rsidRPr="005B238A">
              <w:rPr>
                <w:b/>
                <w:bCs/>
                <w:sz w:val="20"/>
                <w:szCs w:val="20"/>
              </w:rPr>
              <w:t xml:space="preserve">Exercise Options – In accordance with clause </w:t>
            </w:r>
            <w:r w:rsidR="00AB5835" w:rsidRPr="005B238A">
              <w:rPr>
                <w:b/>
                <w:bCs/>
                <w:sz w:val="20"/>
                <w:szCs w:val="20"/>
              </w:rPr>
              <w:t>4.2</w:t>
            </w:r>
            <w:r w:rsidRPr="005B238A">
              <w:rPr>
                <w:b/>
                <w:bCs/>
                <w:sz w:val="20"/>
                <w:szCs w:val="20"/>
              </w:rPr>
              <w:t xml:space="preserve"> ‘Options’</w:t>
            </w:r>
          </w:p>
        </w:tc>
      </w:tr>
      <w:tr w:rsidR="00366460" w14:paraId="19FA43D9" w14:textId="77777777" w:rsidTr="2A094732">
        <w:trPr>
          <w:jc w:val="center"/>
        </w:trPr>
        <w:tc>
          <w:tcPr>
            <w:tcW w:w="5000" w:type="pct"/>
            <w:gridSpan w:val="11"/>
          </w:tcPr>
          <w:p w14:paraId="28FA00B7" w14:textId="67CEB469" w:rsidR="00366460" w:rsidRPr="009570F5" w:rsidRDefault="00366460" w:rsidP="00366460">
            <w:pPr>
              <w:rPr>
                <w:sz w:val="20"/>
                <w:szCs w:val="20"/>
              </w:rPr>
            </w:pPr>
            <w:r w:rsidRPr="009570F5">
              <w:rPr>
                <w:sz w:val="20"/>
                <w:szCs w:val="20"/>
              </w:rPr>
              <w:t>See Annex A</w:t>
            </w:r>
            <w:r w:rsidR="00BA7861" w:rsidRPr="009570F5">
              <w:rPr>
                <w:sz w:val="20"/>
                <w:szCs w:val="20"/>
              </w:rPr>
              <w:t xml:space="preserve"> to Terms and </w:t>
            </w:r>
            <w:r w:rsidR="005600EB" w:rsidRPr="009570F5">
              <w:rPr>
                <w:sz w:val="20"/>
                <w:szCs w:val="20"/>
              </w:rPr>
              <w:t>Conditions</w:t>
            </w:r>
            <w:r w:rsidR="00BA7861" w:rsidRPr="009570F5">
              <w:rPr>
                <w:sz w:val="20"/>
                <w:szCs w:val="20"/>
              </w:rPr>
              <w:t xml:space="preserve"> for </w:t>
            </w:r>
            <w:r w:rsidR="00C34285" w:rsidRPr="009570F5">
              <w:rPr>
                <w:sz w:val="20"/>
                <w:szCs w:val="20"/>
              </w:rPr>
              <w:t>P</w:t>
            </w:r>
            <w:r w:rsidR="00BA7861" w:rsidRPr="009570F5">
              <w:rPr>
                <w:sz w:val="20"/>
                <w:szCs w:val="20"/>
              </w:rPr>
              <w:t xml:space="preserve">riced </w:t>
            </w:r>
            <w:r w:rsidR="00CC04F3" w:rsidRPr="009570F5">
              <w:rPr>
                <w:sz w:val="20"/>
                <w:szCs w:val="20"/>
              </w:rPr>
              <w:t>A</w:t>
            </w:r>
            <w:r w:rsidR="00BA7861" w:rsidRPr="009570F5">
              <w:rPr>
                <w:sz w:val="20"/>
                <w:szCs w:val="20"/>
              </w:rPr>
              <w:t xml:space="preserve">dditional </w:t>
            </w:r>
            <w:r w:rsidR="00CC04F3" w:rsidRPr="009570F5">
              <w:rPr>
                <w:sz w:val="20"/>
                <w:szCs w:val="20"/>
              </w:rPr>
              <w:t>O</w:t>
            </w:r>
            <w:r w:rsidR="00BA7861" w:rsidRPr="009570F5">
              <w:rPr>
                <w:sz w:val="20"/>
                <w:szCs w:val="20"/>
              </w:rPr>
              <w:t>ptions</w:t>
            </w:r>
          </w:p>
        </w:tc>
      </w:tr>
    </w:tbl>
    <w:p w14:paraId="5B5AA6DD" w14:textId="77777777" w:rsidR="00BB752C" w:rsidRDefault="00BB752C">
      <w:pPr>
        <w:sectPr w:rsidR="00BB752C" w:rsidSect="003E3B9A">
          <w:footnotePr>
            <w:numRestart w:val="eachPage"/>
          </w:footnotePr>
          <w:pgSz w:w="16840" w:h="11907" w:orient="landscape" w:code="9"/>
          <w:pgMar w:top="567" w:right="454" w:bottom="567" w:left="454" w:header="397" w:footer="397" w:gutter="0"/>
          <w:cols w:space="720"/>
          <w:formProt w:val="0"/>
        </w:sectPr>
      </w:pPr>
    </w:p>
    <w:p w14:paraId="5076F277" w14:textId="77777777" w:rsidR="00BB752C" w:rsidRDefault="00BB752C" w:rsidP="00BB752C">
      <w:pPr>
        <w:pStyle w:val="tcsectionheadings"/>
        <w:tabs>
          <w:tab w:val="left" w:pos="720"/>
          <w:tab w:val="left" w:pos="1440"/>
          <w:tab w:val="left" w:pos="2160"/>
          <w:tab w:val="left" w:pos="2880"/>
          <w:tab w:val="left" w:pos="3600"/>
        </w:tabs>
        <w:ind w:left="720"/>
      </w:pPr>
      <w:bookmarkStart w:id="28" w:name="Terms_Conditions"/>
      <w:bookmarkEnd w:id="28"/>
      <w:r>
        <w:lastRenderedPageBreak/>
        <w:t>2</w:t>
      </w:r>
      <w:r>
        <w:tab/>
        <w:t>GENERAL CONDITIONS</w:t>
      </w:r>
    </w:p>
    <w:p w14:paraId="5525F5AB" w14:textId="14AB48DE" w:rsidR="006823BA" w:rsidRDefault="00BB752C" w:rsidP="00BB752C">
      <w:pPr>
        <w:pStyle w:val="tcconditionheadings"/>
        <w:tabs>
          <w:tab w:val="left" w:pos="720"/>
          <w:tab w:val="left" w:pos="1440"/>
          <w:tab w:val="left" w:pos="2160"/>
          <w:tab w:val="left" w:pos="2880"/>
          <w:tab w:val="left" w:pos="3600"/>
        </w:tabs>
        <w:rPr>
          <w:b w:val="0"/>
        </w:rPr>
      </w:pPr>
      <w:r w:rsidRPr="00BB752C">
        <w:rPr>
          <w:b w:val="0"/>
        </w:rPr>
        <w:t>DEFCON501 (Edn.</w:t>
      </w:r>
      <w:r w:rsidR="00E043E6">
        <w:rPr>
          <w:b w:val="0"/>
        </w:rPr>
        <w:t>10</w:t>
      </w:r>
      <w:r w:rsidRPr="00BB752C">
        <w:rPr>
          <w:b w:val="0"/>
        </w:rPr>
        <w:t>/</w:t>
      </w:r>
      <w:r w:rsidR="00E043E6">
        <w:rPr>
          <w:b w:val="0"/>
        </w:rPr>
        <w:t>21</w:t>
      </w:r>
      <w:r w:rsidRPr="00BB752C">
        <w:rPr>
          <w:b w:val="0"/>
        </w:rPr>
        <w:t>) - Definitions and Interpretations</w:t>
      </w:r>
    </w:p>
    <w:p w14:paraId="2FD53D54" w14:textId="01A4BF1F" w:rsidR="0017478E" w:rsidRDefault="0017478E" w:rsidP="2A094732">
      <w:pPr>
        <w:pStyle w:val="tcconditionheadings"/>
        <w:numPr>
          <w:ilvl w:val="0"/>
          <w:numId w:val="9"/>
        </w:numPr>
        <w:tabs>
          <w:tab w:val="left" w:pos="720"/>
          <w:tab w:val="left" w:pos="1440"/>
          <w:tab w:val="left" w:pos="2160"/>
          <w:tab w:val="left" w:pos="2880"/>
          <w:tab w:val="left" w:pos="3600"/>
        </w:tabs>
        <w:rPr>
          <w:b w:val="0"/>
        </w:rPr>
      </w:pPr>
      <w:r w:rsidRPr="00B11D92">
        <w:rPr>
          <w:b w:val="0"/>
          <w:kern w:val="0"/>
        </w:rPr>
        <w:t>For</w:t>
      </w:r>
      <w:r w:rsidRPr="2A094732">
        <w:rPr>
          <w:b w:val="0"/>
        </w:rPr>
        <w:t xml:space="preserve"> the purposes of Sub-Clause 1(e), reference to ‘special conditions of contract’ shall be taken to mean the narrative conditions of the Contract. </w:t>
      </w:r>
    </w:p>
    <w:p w14:paraId="2844A676" w14:textId="01F8D4E0" w:rsidR="00B67590" w:rsidRPr="00B2070D" w:rsidRDefault="006B2F9D" w:rsidP="2A094732">
      <w:pPr>
        <w:pStyle w:val="tcconditionheadings"/>
        <w:numPr>
          <w:ilvl w:val="0"/>
          <w:numId w:val="9"/>
        </w:numPr>
        <w:tabs>
          <w:tab w:val="left" w:pos="720"/>
          <w:tab w:val="left" w:pos="1440"/>
          <w:tab w:val="left" w:pos="2160"/>
          <w:tab w:val="left" w:pos="2880"/>
          <w:tab w:val="left" w:pos="3600"/>
        </w:tabs>
        <w:jc w:val="both"/>
        <w:rPr>
          <w:b w:val="0"/>
        </w:rPr>
      </w:pPr>
      <w:r>
        <w:rPr>
          <w:b w:val="0"/>
        </w:rPr>
        <w:t>For the purposes of Sub-Clause 1(v) and Clause</w:t>
      </w:r>
      <w:r w:rsidR="00B2070D">
        <w:rPr>
          <w:b w:val="0"/>
        </w:rPr>
        <w:t xml:space="preserve"> </w:t>
      </w:r>
      <w:r>
        <w:rPr>
          <w:b w:val="0"/>
        </w:rPr>
        <w:t>5 of DEFCON501,</w:t>
      </w:r>
      <w:r w:rsidR="00200404">
        <w:rPr>
          <w:b w:val="0"/>
        </w:rPr>
        <w:t xml:space="preserve"> </w:t>
      </w:r>
      <w:r w:rsidR="00D424C9">
        <w:rPr>
          <w:b w:val="0"/>
        </w:rPr>
        <w:t>the persons designated to act on the behalf of the Authority shall be the Commercial</w:t>
      </w:r>
      <w:r w:rsidR="005A5C15">
        <w:rPr>
          <w:b w:val="0"/>
        </w:rPr>
        <w:t xml:space="preserve"> Manager and Project Manager as </w:t>
      </w:r>
      <w:r w:rsidR="00B2070D">
        <w:rPr>
          <w:b w:val="0"/>
        </w:rPr>
        <w:t xml:space="preserve">detailed at Boxes 1&amp;2 of </w:t>
      </w:r>
      <w:r w:rsidR="004A6D87">
        <w:rPr>
          <w:b w:val="0"/>
        </w:rPr>
        <w:t>DEFFORM</w:t>
      </w:r>
      <w:r w:rsidR="0030380F">
        <w:rPr>
          <w:b w:val="0"/>
        </w:rPr>
        <w:t xml:space="preserve"> 111</w:t>
      </w:r>
      <w:r w:rsidR="0094720A">
        <w:rPr>
          <w:b w:val="0"/>
        </w:rPr>
        <w:t>.</w:t>
      </w:r>
    </w:p>
    <w:p w14:paraId="2C4E8EAB" w14:textId="6F1A8BF4" w:rsidR="008A4D7B" w:rsidRDefault="00BB752C" w:rsidP="00FE07DD">
      <w:pPr>
        <w:pStyle w:val="tcconditionheadings"/>
        <w:tabs>
          <w:tab w:val="left" w:pos="720"/>
          <w:tab w:val="left" w:pos="1440"/>
          <w:tab w:val="left" w:pos="2160"/>
          <w:tab w:val="left" w:pos="2880"/>
          <w:tab w:val="left" w:pos="3600"/>
        </w:tabs>
        <w:rPr>
          <w:b w:val="0"/>
        </w:rPr>
      </w:pPr>
      <w:r w:rsidRPr="00BB752C">
        <w:rPr>
          <w:b w:val="0"/>
        </w:rPr>
        <w:t>DEFCON503 (Edn.</w:t>
      </w:r>
      <w:r w:rsidR="004C26F5">
        <w:rPr>
          <w:b w:val="0"/>
        </w:rPr>
        <w:t>07/21</w:t>
      </w:r>
      <w:r w:rsidRPr="00BB752C">
        <w:rPr>
          <w:b w:val="0"/>
        </w:rPr>
        <w:t xml:space="preserve">) - Formal Amendments </w:t>
      </w:r>
      <w:r w:rsidR="00F321E0" w:rsidRPr="00BB752C">
        <w:rPr>
          <w:b w:val="0"/>
        </w:rPr>
        <w:t>to</w:t>
      </w:r>
      <w:r w:rsidRPr="00BB752C">
        <w:rPr>
          <w:b w:val="0"/>
        </w:rPr>
        <w:t xml:space="preserve"> Contract</w:t>
      </w:r>
    </w:p>
    <w:p w14:paraId="7CCFA317" w14:textId="77777777" w:rsidR="00F64541" w:rsidRPr="00620FE9" w:rsidRDefault="00F64541" w:rsidP="2A094732">
      <w:pPr>
        <w:pStyle w:val="tcconditionheadings"/>
        <w:numPr>
          <w:ilvl w:val="0"/>
          <w:numId w:val="9"/>
        </w:numPr>
        <w:tabs>
          <w:tab w:val="left" w:pos="720"/>
          <w:tab w:val="left" w:pos="1440"/>
          <w:tab w:val="left" w:pos="2160"/>
          <w:tab w:val="left" w:pos="2880"/>
          <w:tab w:val="left" w:pos="3600"/>
        </w:tabs>
        <w:spacing w:after="0"/>
        <w:rPr>
          <w:b w:val="0"/>
        </w:rPr>
      </w:pPr>
      <w:r>
        <w:rPr>
          <w:b w:val="0"/>
        </w:rPr>
        <w:t xml:space="preserve">For the purposes of Clause 1 of DEFCON 503, the duly authorised representatives are: </w:t>
      </w:r>
    </w:p>
    <w:p w14:paraId="49C734DD" w14:textId="7A33C1DE" w:rsidR="00F64541" w:rsidRPr="00F64541" w:rsidRDefault="00F64541" w:rsidP="00AB0A93">
      <w:pPr>
        <w:pStyle w:val="tcconditionheadings"/>
        <w:numPr>
          <w:ilvl w:val="1"/>
          <w:numId w:val="9"/>
        </w:numPr>
        <w:tabs>
          <w:tab w:val="left" w:pos="720"/>
          <w:tab w:val="left" w:pos="1440"/>
          <w:tab w:val="left" w:pos="2160"/>
          <w:tab w:val="left" w:pos="2880"/>
          <w:tab w:val="left" w:pos="3600"/>
        </w:tabs>
        <w:spacing w:after="0"/>
        <w:rPr>
          <w:b w:val="0"/>
          <w:bCs/>
        </w:rPr>
      </w:pPr>
      <w:r w:rsidRPr="00F64541">
        <w:rPr>
          <w:b w:val="0"/>
          <w:bCs/>
        </w:rPr>
        <w:t>f</w:t>
      </w:r>
      <w:r w:rsidRPr="00620FE9">
        <w:rPr>
          <w:b w:val="0"/>
          <w:bCs/>
        </w:rPr>
        <w:t xml:space="preserve">or the Authority, the Commercial Manager identified at Box 1 of the DEFFORM 111 or </w:t>
      </w:r>
      <w:r w:rsidR="007F2F03">
        <w:rPr>
          <w:b w:val="0"/>
          <w:bCs/>
        </w:rPr>
        <w:t xml:space="preserve">any Commercial </w:t>
      </w:r>
      <w:r w:rsidRPr="00620FE9">
        <w:rPr>
          <w:b w:val="0"/>
          <w:bCs/>
        </w:rPr>
        <w:t>authorised representative</w:t>
      </w:r>
      <w:r w:rsidR="007F2F03">
        <w:rPr>
          <w:b w:val="0"/>
          <w:bCs/>
        </w:rPr>
        <w:t xml:space="preserve"> from Training &amp; Simulation Systems Portfolio</w:t>
      </w:r>
      <w:r w:rsidRPr="00620FE9">
        <w:rPr>
          <w:b w:val="0"/>
          <w:bCs/>
        </w:rPr>
        <w:t xml:space="preserve">. </w:t>
      </w:r>
    </w:p>
    <w:p w14:paraId="7A43E171" w14:textId="6BA567BE" w:rsidR="00F64541" w:rsidRPr="00620FE9" w:rsidRDefault="00F64541" w:rsidP="00AB0A93">
      <w:pPr>
        <w:pStyle w:val="tcconditionheadings"/>
        <w:numPr>
          <w:ilvl w:val="1"/>
          <w:numId w:val="9"/>
        </w:numPr>
        <w:tabs>
          <w:tab w:val="left" w:pos="720"/>
          <w:tab w:val="left" w:pos="1440"/>
          <w:tab w:val="left" w:pos="2160"/>
          <w:tab w:val="left" w:pos="2880"/>
          <w:tab w:val="left" w:pos="3600"/>
        </w:tabs>
        <w:spacing w:after="0"/>
        <w:rPr>
          <w:b w:val="0"/>
          <w:bCs/>
        </w:rPr>
      </w:pPr>
      <w:r w:rsidRPr="00620FE9">
        <w:rPr>
          <w:b w:val="0"/>
          <w:bCs/>
        </w:rPr>
        <w:t xml:space="preserve">for the Contractor, the Contractor’s head of Commercial or </w:t>
      </w:r>
      <w:r w:rsidR="007F2F03">
        <w:rPr>
          <w:b w:val="0"/>
          <w:bCs/>
        </w:rPr>
        <w:t>their</w:t>
      </w:r>
      <w:r w:rsidRPr="00620FE9">
        <w:rPr>
          <w:b w:val="0"/>
          <w:bCs/>
        </w:rPr>
        <w:t xml:space="preserve"> authorised representative. </w:t>
      </w:r>
    </w:p>
    <w:p w14:paraId="5CC3FF06" w14:textId="3B34A393" w:rsidR="006823BA" w:rsidRDefault="00BB752C" w:rsidP="00BB752C">
      <w:pPr>
        <w:pStyle w:val="tcconditionheadings"/>
        <w:tabs>
          <w:tab w:val="left" w:pos="720"/>
          <w:tab w:val="left" w:pos="1440"/>
          <w:tab w:val="left" w:pos="2160"/>
          <w:tab w:val="left" w:pos="2880"/>
          <w:tab w:val="left" w:pos="3600"/>
        </w:tabs>
        <w:rPr>
          <w:b w:val="0"/>
        </w:rPr>
      </w:pPr>
      <w:r w:rsidRPr="00BB752C">
        <w:rPr>
          <w:b w:val="0"/>
        </w:rPr>
        <w:t>DEFCON515 (Edn.</w:t>
      </w:r>
      <w:r w:rsidR="004D0D3D">
        <w:rPr>
          <w:b w:val="0"/>
        </w:rPr>
        <w:t>0</w:t>
      </w:r>
      <w:r w:rsidR="00E043E6">
        <w:rPr>
          <w:b w:val="0"/>
        </w:rPr>
        <w:t>6</w:t>
      </w:r>
      <w:r w:rsidRPr="00BB752C">
        <w:rPr>
          <w:b w:val="0"/>
        </w:rPr>
        <w:t>/</w:t>
      </w:r>
      <w:r w:rsidR="00E043E6">
        <w:rPr>
          <w:b w:val="0"/>
        </w:rPr>
        <w:t>21</w:t>
      </w:r>
      <w:r w:rsidRPr="00BB752C">
        <w:rPr>
          <w:b w:val="0"/>
        </w:rPr>
        <w:t>) - Bankruptcy and Insolvency</w:t>
      </w:r>
    </w:p>
    <w:p w14:paraId="661B7F44" w14:textId="03E891AC"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DEFCON516 (Edn.</w:t>
      </w:r>
      <w:r w:rsidR="00AB2C57">
        <w:rPr>
          <w:b w:val="0"/>
        </w:rPr>
        <w:t>04</w:t>
      </w:r>
      <w:r w:rsidR="00AB2C57" w:rsidRPr="00BB752C">
        <w:rPr>
          <w:b w:val="0"/>
        </w:rPr>
        <w:t xml:space="preserve"> </w:t>
      </w:r>
      <w:r w:rsidRPr="00BB752C">
        <w:rPr>
          <w:b w:val="0"/>
        </w:rPr>
        <w:t>/1</w:t>
      </w:r>
      <w:r w:rsidR="00AB2C57">
        <w:rPr>
          <w:b w:val="0"/>
        </w:rPr>
        <w:t>2</w:t>
      </w:r>
      <w:r w:rsidRPr="00BB752C">
        <w:rPr>
          <w:b w:val="0"/>
        </w:rPr>
        <w:t>) - Equality</w:t>
      </w:r>
    </w:p>
    <w:p w14:paraId="47EE37BB" w14:textId="79537AA7"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DEFCON518 (Edn</w:t>
      </w:r>
      <w:r w:rsidR="00EF1C72">
        <w:rPr>
          <w:b w:val="0"/>
        </w:rPr>
        <w:t>.02</w:t>
      </w:r>
      <w:r w:rsidRPr="00BB752C">
        <w:rPr>
          <w:b w:val="0"/>
        </w:rPr>
        <w:t>/1</w:t>
      </w:r>
      <w:r w:rsidR="00EF1C72">
        <w:rPr>
          <w:b w:val="0"/>
        </w:rPr>
        <w:t>7</w:t>
      </w:r>
      <w:r w:rsidRPr="00BB752C">
        <w:rPr>
          <w:b w:val="0"/>
        </w:rPr>
        <w:t xml:space="preserve">) </w:t>
      </w:r>
      <w:bookmarkStart w:id="29" w:name="_Hlk57204191"/>
      <w:r w:rsidRPr="00BB752C">
        <w:rPr>
          <w:b w:val="0"/>
        </w:rPr>
        <w:t>-</w:t>
      </w:r>
      <w:bookmarkEnd w:id="29"/>
      <w:r w:rsidRPr="00BB752C">
        <w:rPr>
          <w:b w:val="0"/>
        </w:rPr>
        <w:t xml:space="preserve"> Transfer</w:t>
      </w:r>
    </w:p>
    <w:p w14:paraId="6E932F23" w14:textId="4E701FFD" w:rsidR="006823BA" w:rsidRDefault="00BB752C" w:rsidP="00EF1C72">
      <w:pPr>
        <w:pStyle w:val="tcconditionheadings"/>
        <w:tabs>
          <w:tab w:val="left" w:pos="720"/>
          <w:tab w:val="left" w:pos="1440"/>
          <w:tab w:val="left" w:pos="2160"/>
          <w:tab w:val="left" w:pos="2880"/>
          <w:tab w:val="left" w:pos="3600"/>
        </w:tabs>
        <w:rPr>
          <w:b w:val="0"/>
        </w:rPr>
      </w:pPr>
      <w:r w:rsidRPr="00BB752C">
        <w:rPr>
          <w:b w:val="0"/>
        </w:rPr>
        <w:t>DEFCON520 (Edn.0</w:t>
      </w:r>
      <w:r w:rsidR="00EC0D13">
        <w:rPr>
          <w:b w:val="0"/>
        </w:rPr>
        <w:t>8</w:t>
      </w:r>
      <w:r w:rsidRPr="00BB752C">
        <w:rPr>
          <w:b w:val="0"/>
        </w:rPr>
        <w:t>/</w:t>
      </w:r>
      <w:r w:rsidR="00EC0D13">
        <w:rPr>
          <w:b w:val="0"/>
        </w:rPr>
        <w:t>21</w:t>
      </w:r>
      <w:r w:rsidRPr="00BB752C">
        <w:rPr>
          <w:b w:val="0"/>
        </w:rPr>
        <w:t>) - Corrupt Gifts and Payments of Commission</w:t>
      </w:r>
    </w:p>
    <w:p w14:paraId="326CD45D" w14:textId="591BBC31" w:rsidR="00BB752C" w:rsidRDefault="00BB752C" w:rsidP="00BB752C">
      <w:pPr>
        <w:pStyle w:val="tcconditionheadings"/>
        <w:tabs>
          <w:tab w:val="left" w:pos="720"/>
          <w:tab w:val="left" w:pos="1440"/>
          <w:tab w:val="left" w:pos="2160"/>
          <w:tab w:val="left" w:pos="2880"/>
          <w:tab w:val="left" w:pos="3600"/>
        </w:tabs>
        <w:rPr>
          <w:b w:val="0"/>
        </w:rPr>
      </w:pPr>
      <w:r w:rsidRPr="00BB752C">
        <w:rPr>
          <w:b w:val="0"/>
        </w:rPr>
        <w:t xml:space="preserve">DEFCON526 (Edn.08/02) </w:t>
      </w:r>
      <w:r w:rsidR="00081297" w:rsidRPr="00BB752C">
        <w:rPr>
          <w:b w:val="0"/>
        </w:rPr>
        <w:t>-</w:t>
      </w:r>
      <w:r w:rsidRPr="00BB752C">
        <w:rPr>
          <w:b w:val="0"/>
        </w:rPr>
        <w:t xml:space="preserve"> Notices</w:t>
      </w:r>
    </w:p>
    <w:p w14:paraId="6F20D9AB" w14:textId="67FEFB4F" w:rsidR="00253D69" w:rsidRPr="005C4F59" w:rsidRDefault="00253D69" w:rsidP="00AB0A93">
      <w:pPr>
        <w:pStyle w:val="tcconditionheadings"/>
        <w:numPr>
          <w:ilvl w:val="0"/>
          <w:numId w:val="9"/>
        </w:numPr>
        <w:tabs>
          <w:tab w:val="left" w:pos="720"/>
          <w:tab w:val="left" w:pos="1440"/>
          <w:tab w:val="left" w:pos="2160"/>
          <w:tab w:val="left" w:pos="2880"/>
          <w:tab w:val="left" w:pos="3600"/>
        </w:tabs>
        <w:rPr>
          <w:b w:val="0"/>
        </w:rPr>
      </w:pPr>
      <w:r>
        <w:rPr>
          <w:b w:val="0"/>
        </w:rPr>
        <w:t xml:space="preserve">For the purposes of this Contract, Sub-Clause 2(e) shall be acceptable as a means of delivery notice. </w:t>
      </w:r>
    </w:p>
    <w:p w14:paraId="141BBDF8" w14:textId="77777777"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DEFCON527 (Edn.09/97) - Waiver</w:t>
      </w:r>
    </w:p>
    <w:p w14:paraId="07537FD4" w14:textId="0621EFF5"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DEFCON528 (Edn.0</w:t>
      </w:r>
      <w:r w:rsidR="001B2BDA">
        <w:rPr>
          <w:b w:val="0"/>
        </w:rPr>
        <w:t>7</w:t>
      </w:r>
      <w:r w:rsidRPr="00BB752C">
        <w:rPr>
          <w:b w:val="0"/>
        </w:rPr>
        <w:t>/</w:t>
      </w:r>
      <w:r w:rsidR="00EC0D13">
        <w:rPr>
          <w:b w:val="0"/>
        </w:rPr>
        <w:t>21</w:t>
      </w:r>
      <w:r w:rsidRPr="00BB752C">
        <w:rPr>
          <w:b w:val="0"/>
        </w:rPr>
        <w:t>) - Import and Export Licences</w:t>
      </w:r>
    </w:p>
    <w:p w14:paraId="5572BA34" w14:textId="32DC24EC"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DEFCON529 (Edn.09/97) - Law (English</w:t>
      </w:r>
      <w:r w:rsidR="00A372DD">
        <w:rPr>
          <w:b w:val="0"/>
        </w:rPr>
        <w:t>)</w:t>
      </w:r>
    </w:p>
    <w:p w14:paraId="2D5E32AF" w14:textId="428135B2"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DEFCON530 (Edn.12/14) - Dispute Resolution (English Law</w:t>
      </w:r>
      <w:r w:rsidR="00A372DD">
        <w:rPr>
          <w:b w:val="0"/>
        </w:rPr>
        <w:t>)</w:t>
      </w:r>
    </w:p>
    <w:p w14:paraId="11CB3C98" w14:textId="43A5F4DC"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DEFCON531 (Edn.</w:t>
      </w:r>
      <w:r w:rsidR="00EC0D13">
        <w:rPr>
          <w:b w:val="0"/>
        </w:rPr>
        <w:t>09</w:t>
      </w:r>
      <w:r w:rsidRPr="00BB752C">
        <w:rPr>
          <w:b w:val="0"/>
        </w:rPr>
        <w:t>/</w:t>
      </w:r>
      <w:r w:rsidR="00EC0D13">
        <w:rPr>
          <w:b w:val="0"/>
        </w:rPr>
        <w:t>21</w:t>
      </w:r>
      <w:r w:rsidRPr="00BB752C">
        <w:rPr>
          <w:b w:val="0"/>
        </w:rPr>
        <w:t>) - Disclosure of Information</w:t>
      </w:r>
    </w:p>
    <w:p w14:paraId="40E39B29" w14:textId="61177A59" w:rsidR="004B5684" w:rsidRPr="00BC6C2C" w:rsidRDefault="004B5684" w:rsidP="004B5684">
      <w:pPr>
        <w:pStyle w:val="tcconditionheadings"/>
        <w:tabs>
          <w:tab w:val="left" w:pos="720"/>
          <w:tab w:val="left" w:pos="1440"/>
          <w:tab w:val="left" w:pos="2160"/>
          <w:tab w:val="left" w:pos="2880"/>
          <w:tab w:val="left" w:pos="3600"/>
        </w:tabs>
        <w:rPr>
          <w:b w:val="0"/>
        </w:rPr>
      </w:pPr>
      <w:r w:rsidRPr="002F1C36">
        <w:rPr>
          <w:b w:val="0"/>
        </w:rPr>
        <w:t>DEFCON532</w:t>
      </w:r>
      <w:r w:rsidR="005C4F59" w:rsidRPr="002F1C36">
        <w:rPr>
          <w:b w:val="0"/>
        </w:rPr>
        <w:t>B</w:t>
      </w:r>
      <w:r w:rsidRPr="002F1C36">
        <w:rPr>
          <w:b w:val="0"/>
        </w:rPr>
        <w:t xml:space="preserve"> (Edn.</w:t>
      </w:r>
      <w:r w:rsidR="00EC0D13">
        <w:rPr>
          <w:b w:val="0"/>
        </w:rPr>
        <w:t>09</w:t>
      </w:r>
      <w:r w:rsidRPr="002F1C36">
        <w:rPr>
          <w:b w:val="0"/>
        </w:rPr>
        <w:t>/2</w:t>
      </w:r>
      <w:r w:rsidR="00EC0D13">
        <w:rPr>
          <w:b w:val="0"/>
        </w:rPr>
        <w:t>1</w:t>
      </w:r>
      <w:r w:rsidRPr="002F1C36">
        <w:rPr>
          <w:b w:val="0"/>
        </w:rPr>
        <w:t xml:space="preserve">) - Protection </w:t>
      </w:r>
      <w:r w:rsidR="00190061" w:rsidRPr="002F1C36">
        <w:rPr>
          <w:b w:val="0"/>
        </w:rPr>
        <w:t>of</w:t>
      </w:r>
      <w:r w:rsidRPr="002F1C36">
        <w:rPr>
          <w:b w:val="0"/>
        </w:rPr>
        <w:t xml:space="preserve"> Personal Data (Where Personal Data isn</w:t>
      </w:r>
      <w:r w:rsidR="00115233" w:rsidRPr="002F1C36">
        <w:rPr>
          <w:b w:val="0"/>
        </w:rPr>
        <w:t xml:space="preserve">’t </w:t>
      </w:r>
      <w:r w:rsidRPr="00BC6C2C">
        <w:rPr>
          <w:b w:val="0"/>
        </w:rPr>
        <w:t>being processed on behalf of the Authority</w:t>
      </w:r>
    </w:p>
    <w:p w14:paraId="280EF869" w14:textId="5A132FAE" w:rsidR="005C4F59" w:rsidRPr="00BC6C2C" w:rsidRDefault="005C4F59" w:rsidP="2A094732">
      <w:pPr>
        <w:pStyle w:val="tcconditionheadings"/>
        <w:numPr>
          <w:ilvl w:val="0"/>
          <w:numId w:val="9"/>
        </w:numPr>
        <w:tabs>
          <w:tab w:val="left" w:pos="720"/>
          <w:tab w:val="left" w:pos="1440"/>
          <w:tab w:val="left" w:pos="2160"/>
          <w:tab w:val="left" w:pos="2880"/>
          <w:tab w:val="left" w:pos="3600"/>
        </w:tabs>
        <w:rPr>
          <w:b w:val="0"/>
        </w:rPr>
      </w:pPr>
      <w:proofErr w:type="gramStart"/>
      <w:r>
        <w:rPr>
          <w:b w:val="0"/>
        </w:rPr>
        <w:t>For the purpose of</w:t>
      </w:r>
      <w:proofErr w:type="gramEnd"/>
      <w:r>
        <w:rPr>
          <w:b w:val="0"/>
        </w:rPr>
        <w:t xml:space="preserve"> this Contract, all personal data identified within DEFFORM 532 at </w:t>
      </w:r>
      <w:r w:rsidR="00D40600">
        <w:rPr>
          <w:b w:val="0"/>
        </w:rPr>
        <w:t xml:space="preserve">Schedule </w:t>
      </w:r>
      <w:r w:rsidR="00BC6C2C">
        <w:rPr>
          <w:b w:val="0"/>
        </w:rPr>
        <w:t>1</w:t>
      </w:r>
      <w:r w:rsidR="00590CE2">
        <w:rPr>
          <w:b w:val="0"/>
        </w:rPr>
        <w:t>2</w:t>
      </w:r>
      <w:r w:rsidR="00BC6C2C">
        <w:rPr>
          <w:b w:val="0"/>
        </w:rPr>
        <w:t xml:space="preserve"> </w:t>
      </w:r>
      <w:r>
        <w:rPr>
          <w:b w:val="0"/>
        </w:rPr>
        <w:t xml:space="preserve">to the Contract shall be subject to this condition. </w:t>
      </w:r>
      <w:r w:rsidR="003C3EA3">
        <w:rPr>
          <w:b w:val="0"/>
        </w:rPr>
        <w:t>(To be completed if</w:t>
      </w:r>
      <w:r w:rsidR="00C21907">
        <w:rPr>
          <w:b w:val="0"/>
        </w:rPr>
        <w:t xml:space="preserve"> thought data will be held by contractor)</w:t>
      </w:r>
    </w:p>
    <w:p w14:paraId="01CE7A4F" w14:textId="77777777"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DEFCON537 (Edn.06/02) - Rights of Third Parties</w:t>
      </w:r>
    </w:p>
    <w:p w14:paraId="6936CC70" w14:textId="0729B475"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 xml:space="preserve">DEFCON538 (Edn.06/02) </w:t>
      </w:r>
      <w:r w:rsidR="00234526" w:rsidRPr="00BB752C">
        <w:rPr>
          <w:b w:val="0"/>
        </w:rPr>
        <w:t>-</w:t>
      </w:r>
      <w:r w:rsidRPr="00BB752C">
        <w:rPr>
          <w:b w:val="0"/>
        </w:rPr>
        <w:t xml:space="preserve"> Severability</w:t>
      </w:r>
    </w:p>
    <w:p w14:paraId="764DD72D" w14:textId="270DF7CE"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 xml:space="preserve">DEFCON539 (Edn.08/13) </w:t>
      </w:r>
      <w:r w:rsidR="00234526" w:rsidRPr="00BB752C">
        <w:rPr>
          <w:b w:val="0"/>
        </w:rPr>
        <w:t>-</w:t>
      </w:r>
      <w:r w:rsidRPr="00BB752C">
        <w:rPr>
          <w:b w:val="0"/>
        </w:rPr>
        <w:t xml:space="preserve"> Transparency</w:t>
      </w:r>
    </w:p>
    <w:p w14:paraId="2344DF2C" w14:textId="77777777"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DEFCON550 (Edn.02/14) - Child Labour and Employment Law</w:t>
      </w:r>
    </w:p>
    <w:p w14:paraId="24325E59" w14:textId="0757D611"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DEFCON566 (Edn.</w:t>
      </w:r>
      <w:r w:rsidR="003F0834">
        <w:rPr>
          <w:b w:val="0"/>
        </w:rPr>
        <w:t>10</w:t>
      </w:r>
      <w:r w:rsidRPr="00BB752C">
        <w:rPr>
          <w:b w:val="0"/>
        </w:rPr>
        <w:t>/</w:t>
      </w:r>
      <w:r w:rsidR="003F0834">
        <w:rPr>
          <w:b w:val="0"/>
        </w:rPr>
        <w:t>20</w:t>
      </w:r>
      <w:r w:rsidRPr="00BB752C">
        <w:rPr>
          <w:b w:val="0"/>
        </w:rPr>
        <w:t>) - Change of Control of Contractor</w:t>
      </w:r>
    </w:p>
    <w:p w14:paraId="3B5A3B1F" w14:textId="6F99C6C2" w:rsid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DEFCON620 (Edn.0</w:t>
      </w:r>
      <w:r w:rsidR="00B47419">
        <w:rPr>
          <w:b w:val="0"/>
        </w:rPr>
        <w:t>8</w:t>
      </w:r>
      <w:r w:rsidRPr="00BB752C">
        <w:rPr>
          <w:b w:val="0"/>
        </w:rPr>
        <w:t>/</w:t>
      </w:r>
      <w:r w:rsidR="00B47419">
        <w:rPr>
          <w:b w:val="0"/>
        </w:rPr>
        <w:t>21</w:t>
      </w:r>
      <w:r w:rsidRPr="00BB752C">
        <w:rPr>
          <w:b w:val="0"/>
        </w:rPr>
        <w:t>) - Contract Change Control Procedure</w:t>
      </w:r>
    </w:p>
    <w:p w14:paraId="7B80A237" w14:textId="0729DC81" w:rsidR="00A372DD" w:rsidRDefault="00A372DD" w:rsidP="00BB752C">
      <w:pPr>
        <w:pStyle w:val="tcconditionheadings"/>
        <w:tabs>
          <w:tab w:val="left" w:pos="720"/>
          <w:tab w:val="left" w:pos="1440"/>
          <w:tab w:val="left" w:pos="2160"/>
          <w:tab w:val="left" w:pos="2880"/>
          <w:tab w:val="left" w:pos="3600"/>
        </w:tabs>
        <w:rPr>
          <w:b w:val="0"/>
        </w:rPr>
      </w:pPr>
      <w:r>
        <w:rPr>
          <w:b w:val="0"/>
        </w:rPr>
        <w:lastRenderedPageBreak/>
        <w:t>DEFCON625 (Edn.</w:t>
      </w:r>
      <w:r w:rsidR="0047783C">
        <w:rPr>
          <w:b w:val="0"/>
        </w:rPr>
        <w:t>06</w:t>
      </w:r>
      <w:r>
        <w:rPr>
          <w:b w:val="0"/>
        </w:rPr>
        <w:t>/</w:t>
      </w:r>
      <w:r w:rsidR="0047783C">
        <w:rPr>
          <w:b w:val="0"/>
        </w:rPr>
        <w:t>21</w:t>
      </w:r>
      <w:r>
        <w:rPr>
          <w:b w:val="0"/>
        </w:rPr>
        <w:t xml:space="preserve">) </w:t>
      </w:r>
      <w:r w:rsidR="00234526" w:rsidRPr="00BB752C">
        <w:rPr>
          <w:b w:val="0"/>
        </w:rPr>
        <w:t>-</w:t>
      </w:r>
      <w:r>
        <w:rPr>
          <w:b w:val="0"/>
        </w:rPr>
        <w:t xml:space="preserve"> Co-Operation on Expiry of Contract</w:t>
      </w:r>
    </w:p>
    <w:p w14:paraId="46E95EE4" w14:textId="6E523A48" w:rsid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DEFCON656</w:t>
      </w:r>
      <w:r w:rsidR="007F45D4">
        <w:rPr>
          <w:b w:val="0"/>
        </w:rPr>
        <w:t>B</w:t>
      </w:r>
      <w:r w:rsidRPr="00BB752C">
        <w:rPr>
          <w:b w:val="0"/>
        </w:rPr>
        <w:t xml:space="preserve"> (Edn.0</w:t>
      </w:r>
      <w:r w:rsidR="007F45D4">
        <w:rPr>
          <w:b w:val="0"/>
        </w:rPr>
        <w:t>8</w:t>
      </w:r>
      <w:r w:rsidRPr="00BB752C">
        <w:rPr>
          <w:b w:val="0"/>
        </w:rPr>
        <w:t>/</w:t>
      </w:r>
      <w:r w:rsidR="007F45D4">
        <w:rPr>
          <w:b w:val="0"/>
        </w:rPr>
        <w:t>1</w:t>
      </w:r>
      <w:r w:rsidRPr="00BB752C">
        <w:rPr>
          <w:b w:val="0"/>
        </w:rPr>
        <w:t>6)</w:t>
      </w:r>
      <w:r w:rsidR="00AD579A">
        <w:rPr>
          <w:b w:val="0"/>
        </w:rPr>
        <w:t xml:space="preserve"> - </w:t>
      </w:r>
      <w:r w:rsidR="007F45D4">
        <w:rPr>
          <w:b w:val="0"/>
        </w:rPr>
        <w:t xml:space="preserve">Termination for Convenience – Over </w:t>
      </w:r>
      <w:r w:rsidR="001F2A32">
        <w:rPr>
          <w:b w:val="0"/>
        </w:rPr>
        <w:t>£5M</w:t>
      </w:r>
    </w:p>
    <w:p w14:paraId="6392CB20" w14:textId="4C0054BE" w:rsidR="00DC09C9" w:rsidRPr="00BB752C" w:rsidRDefault="00DC09C9" w:rsidP="00BB752C">
      <w:pPr>
        <w:pStyle w:val="tcconditionheadings"/>
        <w:tabs>
          <w:tab w:val="left" w:pos="720"/>
          <w:tab w:val="left" w:pos="1440"/>
          <w:tab w:val="left" w:pos="2160"/>
          <w:tab w:val="left" w:pos="2880"/>
          <w:tab w:val="left" w:pos="3600"/>
        </w:tabs>
        <w:rPr>
          <w:b w:val="0"/>
        </w:rPr>
      </w:pPr>
      <w:r>
        <w:rPr>
          <w:b w:val="0"/>
        </w:rPr>
        <w:t>DEFCON659A</w:t>
      </w:r>
      <w:r w:rsidR="001E085A">
        <w:rPr>
          <w:b w:val="0"/>
        </w:rPr>
        <w:t xml:space="preserve"> (Edn.0</w:t>
      </w:r>
      <w:r w:rsidR="00801EEA">
        <w:rPr>
          <w:b w:val="0"/>
        </w:rPr>
        <w:t>9</w:t>
      </w:r>
      <w:r w:rsidR="001E085A">
        <w:rPr>
          <w:b w:val="0"/>
        </w:rPr>
        <w:t>/</w:t>
      </w:r>
      <w:r w:rsidR="00801EEA">
        <w:rPr>
          <w:b w:val="0"/>
        </w:rPr>
        <w:t>21</w:t>
      </w:r>
      <w:r w:rsidR="001E085A">
        <w:rPr>
          <w:b w:val="0"/>
        </w:rPr>
        <w:t xml:space="preserve">) </w:t>
      </w:r>
      <w:r w:rsidR="00234526" w:rsidRPr="00BB752C">
        <w:rPr>
          <w:b w:val="0"/>
        </w:rPr>
        <w:t>-</w:t>
      </w:r>
      <w:r w:rsidR="001E085A">
        <w:rPr>
          <w:b w:val="0"/>
        </w:rPr>
        <w:t xml:space="preserve"> Security Measures</w:t>
      </w:r>
    </w:p>
    <w:p w14:paraId="01EA3144" w14:textId="77777777" w:rsidR="00AA277A" w:rsidRDefault="00BB752C" w:rsidP="00BB752C">
      <w:pPr>
        <w:pStyle w:val="tcconditionheadings"/>
        <w:tabs>
          <w:tab w:val="left" w:pos="720"/>
          <w:tab w:val="left" w:pos="1440"/>
          <w:tab w:val="left" w:pos="2160"/>
          <w:tab w:val="left" w:pos="2880"/>
          <w:tab w:val="left" w:pos="3600"/>
        </w:tabs>
        <w:rPr>
          <w:b w:val="0"/>
        </w:rPr>
      </w:pPr>
      <w:r w:rsidRPr="00BB752C">
        <w:rPr>
          <w:b w:val="0"/>
        </w:rPr>
        <w:t>DEFCON660 (Edn.12/15) - Official-Sensitive Security Requirements</w:t>
      </w:r>
    </w:p>
    <w:p w14:paraId="69D7D020" w14:textId="46FFBC5E" w:rsidR="00AD579A" w:rsidRDefault="00AD579A" w:rsidP="00BB752C">
      <w:pPr>
        <w:pStyle w:val="tcconditionheadings"/>
        <w:tabs>
          <w:tab w:val="left" w:pos="720"/>
          <w:tab w:val="left" w:pos="1440"/>
          <w:tab w:val="left" w:pos="2160"/>
          <w:tab w:val="left" w:pos="2880"/>
          <w:tab w:val="left" w:pos="3600"/>
        </w:tabs>
        <w:rPr>
          <w:b w:val="0"/>
        </w:rPr>
      </w:pPr>
      <w:r>
        <w:rPr>
          <w:b w:val="0"/>
        </w:rPr>
        <w:t xml:space="preserve">DEFCON678 (Edn.09/19) </w:t>
      </w:r>
      <w:r w:rsidR="00234526" w:rsidRPr="00BB752C">
        <w:rPr>
          <w:b w:val="0"/>
        </w:rPr>
        <w:t>-</w:t>
      </w:r>
      <w:r>
        <w:rPr>
          <w:b w:val="0"/>
        </w:rPr>
        <w:t xml:space="preserve"> SME Spend Data Collection</w:t>
      </w:r>
    </w:p>
    <w:p w14:paraId="4230BB5C" w14:textId="2171334C" w:rsidR="005B30E7" w:rsidRDefault="005B30E7" w:rsidP="00BB752C">
      <w:pPr>
        <w:pStyle w:val="tcconditionheadings"/>
        <w:tabs>
          <w:tab w:val="left" w:pos="720"/>
          <w:tab w:val="left" w:pos="1440"/>
          <w:tab w:val="left" w:pos="2160"/>
          <w:tab w:val="left" w:pos="2880"/>
          <w:tab w:val="left" w:pos="3600"/>
        </w:tabs>
        <w:rPr>
          <w:b w:val="0"/>
        </w:rPr>
      </w:pPr>
      <w:r>
        <w:rPr>
          <w:b w:val="0"/>
        </w:rPr>
        <w:t>DEFCON 697 (Edn.</w:t>
      </w:r>
      <w:r w:rsidR="00763AA8">
        <w:rPr>
          <w:b w:val="0"/>
        </w:rPr>
        <w:t>06</w:t>
      </w:r>
      <w:r>
        <w:rPr>
          <w:b w:val="0"/>
        </w:rPr>
        <w:t>/</w:t>
      </w:r>
      <w:r w:rsidR="00763AA8">
        <w:rPr>
          <w:b w:val="0"/>
        </w:rPr>
        <w:t>21</w:t>
      </w:r>
      <w:r>
        <w:rPr>
          <w:b w:val="0"/>
        </w:rPr>
        <w:t xml:space="preserve">) </w:t>
      </w:r>
      <w:r w:rsidR="00234526" w:rsidRPr="00BB752C">
        <w:rPr>
          <w:b w:val="0"/>
        </w:rPr>
        <w:t>-</w:t>
      </w:r>
      <w:r>
        <w:rPr>
          <w:b w:val="0"/>
        </w:rPr>
        <w:t xml:space="preserve"> Contractors on </w:t>
      </w:r>
      <w:r w:rsidR="00115233">
        <w:rPr>
          <w:b w:val="0"/>
        </w:rPr>
        <w:t>Deployed</w:t>
      </w:r>
      <w:r>
        <w:rPr>
          <w:b w:val="0"/>
        </w:rPr>
        <w:t xml:space="preserve"> Operations</w:t>
      </w:r>
    </w:p>
    <w:p w14:paraId="62394432" w14:textId="77777777" w:rsidR="00602595" w:rsidRPr="00602595" w:rsidRDefault="005B30E7" w:rsidP="00D8796B">
      <w:pPr>
        <w:ind w:left="720"/>
        <w:jc w:val="both"/>
        <w:rPr>
          <w:sz w:val="20"/>
          <w:szCs w:val="20"/>
        </w:rPr>
      </w:pPr>
      <w:r w:rsidRPr="00602595">
        <w:rPr>
          <w:sz w:val="20"/>
          <w:szCs w:val="20"/>
        </w:rPr>
        <w:t>Where the Authority has a req</w:t>
      </w:r>
      <w:r w:rsidR="00724D24" w:rsidRPr="00602595">
        <w:rPr>
          <w:sz w:val="20"/>
          <w:szCs w:val="20"/>
        </w:rPr>
        <w:t xml:space="preserve">uirement </w:t>
      </w:r>
      <w:r w:rsidRPr="00602595">
        <w:rPr>
          <w:sz w:val="20"/>
          <w:szCs w:val="20"/>
        </w:rPr>
        <w:t xml:space="preserve">for the Contractor, a sub-contractor or both, to Deploy to undertake a task at an </w:t>
      </w:r>
      <w:r w:rsidR="00724D24" w:rsidRPr="00602595">
        <w:rPr>
          <w:sz w:val="20"/>
          <w:szCs w:val="20"/>
        </w:rPr>
        <w:t>e</w:t>
      </w:r>
      <w:r w:rsidRPr="00602595">
        <w:rPr>
          <w:sz w:val="20"/>
          <w:szCs w:val="20"/>
        </w:rPr>
        <w:t xml:space="preserve">xpected </w:t>
      </w:r>
      <w:r w:rsidR="00724D24" w:rsidRPr="00602595">
        <w:rPr>
          <w:sz w:val="20"/>
          <w:szCs w:val="20"/>
        </w:rPr>
        <w:t>w</w:t>
      </w:r>
      <w:r w:rsidRPr="00602595">
        <w:rPr>
          <w:sz w:val="20"/>
          <w:szCs w:val="20"/>
        </w:rPr>
        <w:t xml:space="preserve">ork </w:t>
      </w:r>
      <w:r w:rsidR="00724D24" w:rsidRPr="00602595">
        <w:rPr>
          <w:sz w:val="20"/>
          <w:szCs w:val="20"/>
        </w:rPr>
        <w:t>l</w:t>
      </w:r>
      <w:r w:rsidRPr="00602595">
        <w:rPr>
          <w:sz w:val="20"/>
          <w:szCs w:val="20"/>
        </w:rPr>
        <w:t xml:space="preserve">ocation in a CONDO </w:t>
      </w:r>
      <w:r w:rsidR="00724D24" w:rsidRPr="00602595">
        <w:rPr>
          <w:sz w:val="20"/>
          <w:szCs w:val="20"/>
        </w:rPr>
        <w:t>a</w:t>
      </w:r>
      <w:r w:rsidRPr="00602595">
        <w:rPr>
          <w:sz w:val="20"/>
          <w:szCs w:val="20"/>
        </w:rPr>
        <w:t xml:space="preserve">pplicable </w:t>
      </w:r>
      <w:r w:rsidR="00724D24" w:rsidRPr="00602595">
        <w:rPr>
          <w:sz w:val="20"/>
          <w:szCs w:val="20"/>
        </w:rPr>
        <w:t>a</w:t>
      </w:r>
      <w:r w:rsidRPr="00602595">
        <w:rPr>
          <w:sz w:val="20"/>
          <w:szCs w:val="20"/>
        </w:rPr>
        <w:t>rea, the provisions of D</w:t>
      </w:r>
      <w:r w:rsidR="00724D24" w:rsidRPr="00602595">
        <w:rPr>
          <w:sz w:val="20"/>
          <w:szCs w:val="20"/>
        </w:rPr>
        <w:t>EFCON</w:t>
      </w:r>
      <w:r w:rsidRPr="00602595">
        <w:rPr>
          <w:sz w:val="20"/>
          <w:szCs w:val="20"/>
        </w:rPr>
        <w:t xml:space="preserve"> 697 shall apply. DEFCON 697 shall become effective when </w:t>
      </w:r>
      <w:r w:rsidR="00724D24" w:rsidRPr="00602595">
        <w:rPr>
          <w:sz w:val="20"/>
          <w:szCs w:val="20"/>
        </w:rPr>
        <w:t>such</w:t>
      </w:r>
      <w:r w:rsidR="00602595" w:rsidRPr="00602595">
        <w:rPr>
          <w:sz w:val="20"/>
          <w:szCs w:val="20"/>
        </w:rPr>
        <w:t xml:space="preserve"> a task is included in the Contract</w:t>
      </w:r>
      <w:r w:rsidRPr="00602595">
        <w:rPr>
          <w:sz w:val="20"/>
          <w:szCs w:val="20"/>
        </w:rPr>
        <w:t xml:space="preserve">. </w:t>
      </w:r>
    </w:p>
    <w:p w14:paraId="19D92675" w14:textId="77777777" w:rsidR="00602595" w:rsidRDefault="00602595" w:rsidP="00D8796B">
      <w:pPr>
        <w:ind w:left="720"/>
        <w:jc w:val="both"/>
      </w:pPr>
    </w:p>
    <w:p w14:paraId="1306D4A4" w14:textId="6283C200" w:rsidR="00602595" w:rsidRDefault="003B2EE0" w:rsidP="00D8796B">
      <w:pPr>
        <w:ind w:left="720"/>
        <w:jc w:val="both"/>
        <w:rPr>
          <w:rFonts w:cs="Arial"/>
          <w:b/>
          <w:kern w:val="22"/>
          <w:sz w:val="20"/>
          <w:szCs w:val="20"/>
        </w:rPr>
      </w:pPr>
      <w:r w:rsidRPr="00D93EE1">
        <w:rPr>
          <w:rFonts w:cs="Arial"/>
          <w:b/>
          <w:kern w:val="22"/>
          <w:sz w:val="20"/>
          <w:szCs w:val="20"/>
        </w:rPr>
        <w:t>2.1.</w:t>
      </w:r>
      <w:r w:rsidR="00D8796B">
        <w:rPr>
          <w:rFonts w:cs="Arial"/>
          <w:b/>
          <w:kern w:val="22"/>
          <w:sz w:val="20"/>
          <w:szCs w:val="20"/>
        </w:rPr>
        <w:tab/>
      </w:r>
      <w:r w:rsidR="00D8796B">
        <w:rPr>
          <w:rFonts w:cs="Arial"/>
          <w:b/>
          <w:kern w:val="22"/>
          <w:sz w:val="20"/>
          <w:szCs w:val="20"/>
        </w:rPr>
        <w:tab/>
      </w:r>
      <w:r w:rsidRPr="00D93EE1">
        <w:rPr>
          <w:rFonts w:cs="Arial"/>
          <w:b/>
          <w:kern w:val="22"/>
          <w:sz w:val="20"/>
          <w:szCs w:val="20"/>
        </w:rPr>
        <w:t>Definitions and Interpretations</w:t>
      </w:r>
    </w:p>
    <w:p w14:paraId="2626D3B8" w14:textId="77777777" w:rsidR="00602595" w:rsidRDefault="00602595" w:rsidP="00D8796B">
      <w:pPr>
        <w:ind w:left="720"/>
        <w:jc w:val="both"/>
        <w:rPr>
          <w:rFonts w:cs="Arial"/>
          <w:b/>
          <w:kern w:val="22"/>
          <w:sz w:val="20"/>
          <w:szCs w:val="20"/>
        </w:rPr>
      </w:pPr>
    </w:p>
    <w:p w14:paraId="4DFE6128" w14:textId="5CB3A205" w:rsidR="00602595" w:rsidRDefault="003B2EE0" w:rsidP="00D8796B">
      <w:pPr>
        <w:ind w:left="720"/>
        <w:jc w:val="both"/>
        <w:rPr>
          <w:rFonts w:cs="Arial"/>
          <w:bCs/>
          <w:kern w:val="22"/>
          <w:sz w:val="20"/>
          <w:szCs w:val="20"/>
        </w:rPr>
      </w:pPr>
      <w:r w:rsidRPr="003B2EE0">
        <w:rPr>
          <w:rFonts w:cs="Arial"/>
          <w:bCs/>
          <w:kern w:val="22"/>
          <w:sz w:val="20"/>
          <w:szCs w:val="20"/>
        </w:rPr>
        <w:t>Notwithstanding, and in addition to, the provisions contained in DEFCON</w:t>
      </w:r>
      <w:r w:rsidR="00551073">
        <w:rPr>
          <w:rFonts w:cs="Arial"/>
          <w:bCs/>
          <w:kern w:val="22"/>
          <w:sz w:val="20"/>
          <w:szCs w:val="20"/>
        </w:rPr>
        <w:t xml:space="preserve"> </w:t>
      </w:r>
      <w:r w:rsidRPr="003B2EE0">
        <w:rPr>
          <w:rFonts w:cs="Arial"/>
          <w:bCs/>
          <w:kern w:val="22"/>
          <w:sz w:val="20"/>
          <w:szCs w:val="20"/>
        </w:rPr>
        <w:t>501</w:t>
      </w:r>
      <w:r w:rsidR="00551073">
        <w:rPr>
          <w:rFonts w:cs="Arial"/>
          <w:bCs/>
          <w:kern w:val="22"/>
          <w:sz w:val="20"/>
          <w:szCs w:val="20"/>
        </w:rPr>
        <w:t xml:space="preserve"> </w:t>
      </w:r>
      <w:r w:rsidR="00551073" w:rsidRPr="004565B0">
        <w:rPr>
          <w:rFonts w:cs="Arial"/>
          <w:bCs/>
          <w:kern w:val="22"/>
          <w:sz w:val="20"/>
          <w:szCs w:val="20"/>
        </w:rPr>
        <w:t>(</w:t>
      </w:r>
      <w:r w:rsidR="00CC069D" w:rsidRPr="004565B0">
        <w:rPr>
          <w:sz w:val="20"/>
          <w:szCs w:val="20"/>
        </w:rPr>
        <w:t>Definitions and Interpretations</w:t>
      </w:r>
      <w:r w:rsidR="00CC069D" w:rsidRPr="004565B0">
        <w:rPr>
          <w:rFonts w:cs="Arial"/>
          <w:bCs/>
          <w:kern w:val="22"/>
          <w:sz w:val="20"/>
          <w:szCs w:val="20"/>
        </w:rPr>
        <w:t>)</w:t>
      </w:r>
      <w:r w:rsidRPr="004565B0">
        <w:rPr>
          <w:rFonts w:cs="Arial"/>
          <w:bCs/>
          <w:kern w:val="22"/>
          <w:sz w:val="20"/>
          <w:szCs w:val="20"/>
        </w:rPr>
        <w:t>,</w:t>
      </w:r>
      <w:r w:rsidRPr="003B2EE0">
        <w:rPr>
          <w:rFonts w:cs="Arial"/>
          <w:bCs/>
          <w:kern w:val="22"/>
          <w:sz w:val="20"/>
          <w:szCs w:val="20"/>
        </w:rPr>
        <w:t xml:space="preserve"> the following expressions shall, in the Contract, have the meaning hereby respectively assigned to them, except where the context requires otherwise. </w:t>
      </w:r>
    </w:p>
    <w:p w14:paraId="29882A96" w14:textId="77777777" w:rsidR="00602595" w:rsidRDefault="00602595" w:rsidP="00D8796B">
      <w:pPr>
        <w:ind w:left="720"/>
        <w:jc w:val="both"/>
        <w:rPr>
          <w:rFonts w:cs="Arial"/>
          <w:bCs/>
          <w:kern w:val="22"/>
          <w:sz w:val="20"/>
          <w:szCs w:val="20"/>
        </w:rPr>
      </w:pPr>
    </w:p>
    <w:p w14:paraId="44D2A08A" w14:textId="77777777" w:rsidR="00602595" w:rsidRDefault="003B2EE0" w:rsidP="00D8796B">
      <w:pPr>
        <w:ind w:left="720"/>
        <w:jc w:val="both"/>
        <w:rPr>
          <w:rFonts w:cs="Arial"/>
          <w:bCs/>
          <w:kern w:val="22"/>
          <w:sz w:val="20"/>
          <w:szCs w:val="20"/>
        </w:rPr>
      </w:pPr>
      <w:r w:rsidRPr="003B2EE0">
        <w:rPr>
          <w:rFonts w:cs="Arial"/>
          <w:b/>
          <w:bCs/>
          <w:kern w:val="22"/>
          <w:sz w:val="20"/>
          <w:szCs w:val="20"/>
        </w:rPr>
        <w:t xml:space="preserve">“Authority’s Commercial Manager” </w:t>
      </w:r>
      <w:r w:rsidRPr="003B2EE0">
        <w:rPr>
          <w:rFonts w:cs="Arial"/>
          <w:bCs/>
          <w:kern w:val="22"/>
          <w:sz w:val="20"/>
          <w:szCs w:val="20"/>
        </w:rPr>
        <w:t xml:space="preserve">means the official named in Box 1 of the Appendix to Contract (DEFFORM 111).  </w:t>
      </w:r>
    </w:p>
    <w:p w14:paraId="5A7F51DE" w14:textId="77777777" w:rsidR="00602595" w:rsidRDefault="00602595" w:rsidP="00D8796B">
      <w:pPr>
        <w:ind w:left="720"/>
        <w:jc w:val="both"/>
        <w:rPr>
          <w:rFonts w:cs="Arial"/>
          <w:b/>
          <w:bCs/>
          <w:kern w:val="22"/>
          <w:sz w:val="20"/>
          <w:szCs w:val="20"/>
        </w:rPr>
      </w:pPr>
    </w:p>
    <w:p w14:paraId="0AECC448" w14:textId="77777777" w:rsidR="00602595" w:rsidRDefault="003B2EE0" w:rsidP="00D8796B">
      <w:pPr>
        <w:ind w:left="720"/>
        <w:jc w:val="both"/>
        <w:rPr>
          <w:rFonts w:cs="Arial"/>
          <w:bCs/>
          <w:kern w:val="22"/>
          <w:sz w:val="20"/>
          <w:szCs w:val="20"/>
        </w:rPr>
      </w:pPr>
      <w:r w:rsidRPr="003B2EE0">
        <w:rPr>
          <w:rFonts w:cs="Arial"/>
          <w:b/>
          <w:bCs/>
          <w:kern w:val="22"/>
          <w:sz w:val="20"/>
          <w:szCs w:val="20"/>
        </w:rPr>
        <w:t xml:space="preserve">“Authority’s Project Manager” </w:t>
      </w:r>
      <w:r w:rsidRPr="003B2EE0">
        <w:rPr>
          <w:rFonts w:cs="Arial"/>
          <w:bCs/>
          <w:kern w:val="22"/>
          <w:sz w:val="20"/>
          <w:szCs w:val="20"/>
        </w:rPr>
        <w:t xml:space="preserve">means the official named in Box 2 of the Appendix to Contract (DEFFORM 111). </w:t>
      </w:r>
    </w:p>
    <w:p w14:paraId="0C8E6C6B" w14:textId="0464451A" w:rsidR="003B2EE0" w:rsidRPr="00AB5835" w:rsidRDefault="003B2EE0" w:rsidP="00D8796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AB5835">
        <w:rPr>
          <w:rFonts w:cs="Arial"/>
          <w:b/>
          <w:bCs/>
          <w:kern w:val="22"/>
          <w:sz w:val="20"/>
          <w:szCs w:val="20"/>
        </w:rPr>
        <w:t xml:space="preserve">“Critical Sub-contract” </w:t>
      </w:r>
      <w:r w:rsidRPr="00AB5835">
        <w:rPr>
          <w:rFonts w:cs="Arial"/>
          <w:bCs/>
          <w:kern w:val="22"/>
          <w:sz w:val="20"/>
          <w:szCs w:val="20"/>
        </w:rPr>
        <w:t>means a sub-contract that is key to the success of the requirement.</w:t>
      </w:r>
      <w:r w:rsidRPr="00AB5835">
        <w:rPr>
          <w:rFonts w:cs="Arial"/>
          <w:b/>
          <w:bCs/>
          <w:kern w:val="22"/>
          <w:sz w:val="20"/>
          <w:szCs w:val="20"/>
        </w:rPr>
        <w:t xml:space="preserve"> </w:t>
      </w:r>
    </w:p>
    <w:p w14:paraId="4EE20768" w14:textId="77777777" w:rsidR="003B2EE0" w:rsidRPr="00AB5835" w:rsidRDefault="003B2EE0" w:rsidP="00D8796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AB5835">
        <w:rPr>
          <w:rFonts w:cs="Arial"/>
          <w:b/>
          <w:bCs/>
          <w:kern w:val="22"/>
          <w:sz w:val="20"/>
          <w:szCs w:val="20"/>
        </w:rPr>
        <w:t xml:space="preserve">“Critical sub-contractor” </w:t>
      </w:r>
      <w:r w:rsidRPr="00AB5835">
        <w:rPr>
          <w:rFonts w:cs="Arial"/>
          <w:bCs/>
          <w:kern w:val="22"/>
          <w:sz w:val="20"/>
          <w:szCs w:val="20"/>
        </w:rPr>
        <w:t xml:space="preserve">means a sub-contractor that is key to the success of the requirement. </w:t>
      </w:r>
      <w:r w:rsidRPr="00AB5835">
        <w:rPr>
          <w:rFonts w:cs="Arial"/>
          <w:b/>
          <w:bCs/>
          <w:kern w:val="22"/>
          <w:sz w:val="20"/>
          <w:szCs w:val="20"/>
        </w:rPr>
        <w:t xml:space="preserve">  </w:t>
      </w:r>
    </w:p>
    <w:p w14:paraId="28A8BEAF" w14:textId="44DEE071" w:rsidR="000520A6" w:rsidRDefault="003B2EE0" w:rsidP="000D17A7">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rPr>
      </w:pPr>
      <w:r w:rsidRPr="000D17A7">
        <w:rPr>
          <w:rFonts w:cs="Arial"/>
          <w:b/>
          <w:bCs/>
          <w:kern w:val="22"/>
          <w:sz w:val="20"/>
          <w:szCs w:val="20"/>
        </w:rPr>
        <w:t xml:space="preserve"> </w:t>
      </w:r>
      <w:r w:rsidR="000520A6" w:rsidRPr="000D17A7">
        <w:rPr>
          <w:rFonts w:cs="Arial"/>
          <w:sz w:val="20"/>
          <w:szCs w:val="20"/>
        </w:rPr>
        <w:t>"</w:t>
      </w:r>
      <w:r w:rsidR="000520A6" w:rsidRPr="000D17A7">
        <w:rPr>
          <w:rFonts w:cs="Arial"/>
          <w:b/>
          <w:bCs/>
          <w:sz w:val="20"/>
          <w:szCs w:val="20"/>
        </w:rPr>
        <w:t>Data Protection Legislation</w:t>
      </w:r>
      <w:r w:rsidR="000520A6" w:rsidRPr="000D17A7">
        <w:rPr>
          <w:rFonts w:cs="Arial"/>
          <w:sz w:val="20"/>
          <w:szCs w:val="20"/>
        </w:rPr>
        <w:t>" means: (i) Regulation (EU) 2016/679 on the protection of natural persons with regard to the processing of personal data and on the free movement of such data (the "</w:t>
      </w:r>
      <w:r w:rsidR="000520A6" w:rsidRPr="000D17A7">
        <w:rPr>
          <w:rFonts w:cs="Arial"/>
          <w:b/>
          <w:bCs/>
          <w:sz w:val="20"/>
          <w:szCs w:val="20"/>
        </w:rPr>
        <w:t>General Data Protection Regulation</w:t>
      </w:r>
      <w:r w:rsidR="000520A6" w:rsidRPr="000D17A7">
        <w:rPr>
          <w:rFonts w:cs="Arial"/>
          <w:sz w:val="20"/>
          <w:szCs w:val="20"/>
        </w:rPr>
        <w:t>"); (ii) the Data Protection Act 2018 to the extent that it relates to processing of personal data and</w:t>
      </w:r>
      <w:r w:rsidR="000520A6" w:rsidRPr="0011698F">
        <w:rPr>
          <w:rFonts w:cs="Arial"/>
        </w:rPr>
        <w:t xml:space="preserve"> </w:t>
      </w:r>
      <w:r w:rsidR="000520A6" w:rsidRPr="000D17A7">
        <w:rPr>
          <w:rFonts w:cs="Arial"/>
          <w:sz w:val="20"/>
          <w:szCs w:val="20"/>
        </w:rPr>
        <w:t>privacy; and (iii) all applicable Law about the processing of personal data and privacy</w:t>
      </w:r>
      <w:r w:rsidR="00FE691E">
        <w:rPr>
          <w:rFonts w:cs="Arial"/>
        </w:rPr>
        <w:t>.</w:t>
      </w:r>
    </w:p>
    <w:p w14:paraId="364A63C7" w14:textId="6FC5EA05" w:rsidR="003B2EE0" w:rsidRDefault="003B2EE0" w:rsidP="00D8796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AB5835">
        <w:rPr>
          <w:rFonts w:cs="Arial"/>
          <w:b/>
          <w:bCs/>
          <w:kern w:val="22"/>
          <w:sz w:val="20"/>
          <w:szCs w:val="20"/>
        </w:rPr>
        <w:t>“Deliverable(s)”</w:t>
      </w:r>
      <w:r w:rsidRPr="00AB5835">
        <w:rPr>
          <w:rFonts w:cs="Arial"/>
          <w:bCs/>
          <w:kern w:val="22"/>
          <w:sz w:val="20"/>
          <w:szCs w:val="20"/>
        </w:rPr>
        <w:t xml:space="preserve"> means all Articles and Services required to be delivered by the Contractor to the Authority under this Contract. </w:t>
      </w:r>
    </w:p>
    <w:p w14:paraId="16AFC073" w14:textId="3452078D" w:rsidR="0057172F" w:rsidRPr="0057172F" w:rsidRDefault="0057172F" w:rsidP="00D8796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57172F">
        <w:rPr>
          <w:sz w:val="20"/>
          <w:szCs w:val="20"/>
        </w:rPr>
        <w:t>"</w:t>
      </w:r>
      <w:r w:rsidRPr="0057172F">
        <w:rPr>
          <w:b/>
          <w:bCs/>
          <w:sz w:val="20"/>
          <w:szCs w:val="20"/>
        </w:rPr>
        <w:t>Employee Liability Information</w:t>
      </w:r>
      <w:r w:rsidRPr="0057172F">
        <w:rPr>
          <w:sz w:val="20"/>
          <w:szCs w:val="20"/>
        </w:rPr>
        <w:t>" has the same meaning as in Regulation 11(2) of the Transfer Regulations</w:t>
      </w:r>
      <w:r>
        <w:rPr>
          <w:sz w:val="20"/>
          <w:szCs w:val="20"/>
        </w:rPr>
        <w:t>.</w:t>
      </w:r>
    </w:p>
    <w:p w14:paraId="63297134" w14:textId="3A1927BC" w:rsidR="00AB5835" w:rsidRPr="000A5EEB" w:rsidRDefault="002A2CEA" w:rsidP="000A5EE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kern w:val="22"/>
          <w:sz w:val="20"/>
          <w:szCs w:val="20"/>
        </w:rPr>
      </w:pPr>
      <w:r w:rsidRPr="007806A5">
        <w:rPr>
          <w:rFonts w:cs="Arial"/>
          <w:b/>
          <w:bCs/>
          <w:kern w:val="22"/>
          <w:sz w:val="20"/>
          <w:szCs w:val="20"/>
        </w:rPr>
        <w:t>"Employing Sub-Contractor"</w:t>
      </w:r>
      <w:r w:rsidRPr="007806A5">
        <w:rPr>
          <w:rFonts w:cs="Arial"/>
          <w:kern w:val="22"/>
          <w:sz w:val="20"/>
          <w:szCs w:val="20"/>
        </w:rPr>
        <w:t xml:space="preserve"> means any sub-contractor of the Contractor providing</w:t>
      </w:r>
      <w:r w:rsidR="00365F49">
        <w:rPr>
          <w:rFonts w:cs="Arial"/>
          <w:kern w:val="22"/>
          <w:sz w:val="20"/>
          <w:szCs w:val="20"/>
        </w:rPr>
        <w:t xml:space="preserve"> all or </w:t>
      </w:r>
      <w:r w:rsidRPr="007806A5">
        <w:rPr>
          <w:rFonts w:cs="Arial"/>
          <w:kern w:val="22"/>
          <w:sz w:val="20"/>
          <w:szCs w:val="20"/>
        </w:rPr>
        <w:t>any part of the Services who is or is to be the employer of a Previous Contractor Employee</w:t>
      </w:r>
      <w:r w:rsidR="00FE691E">
        <w:rPr>
          <w:rFonts w:cs="Arial"/>
          <w:kern w:val="22"/>
          <w:sz w:val="20"/>
          <w:szCs w:val="20"/>
        </w:rPr>
        <w:t>.</w:t>
      </w:r>
    </w:p>
    <w:p w14:paraId="570E9DEF" w14:textId="36C71A7E" w:rsidR="00AB5835" w:rsidRPr="001E0729" w:rsidRDefault="00ED3AF0" w:rsidP="00D8796B">
      <w:pPr>
        <w:ind w:left="720"/>
        <w:jc w:val="both"/>
        <w:rPr>
          <w:sz w:val="20"/>
          <w:szCs w:val="20"/>
        </w:rPr>
      </w:pPr>
      <w:r w:rsidRPr="001E0729">
        <w:rPr>
          <w:rFonts w:cs="Arial"/>
          <w:b/>
          <w:bCs/>
          <w:kern w:val="22"/>
          <w:sz w:val="20"/>
          <w:szCs w:val="20"/>
        </w:rPr>
        <w:t xml:space="preserve"> </w:t>
      </w:r>
      <w:r w:rsidR="003B2EE0" w:rsidRPr="001E0729">
        <w:rPr>
          <w:rFonts w:cs="Arial"/>
          <w:b/>
          <w:bCs/>
          <w:kern w:val="22"/>
          <w:sz w:val="20"/>
          <w:szCs w:val="20"/>
        </w:rPr>
        <w:t>“</w:t>
      </w:r>
      <w:r w:rsidR="00AB5835" w:rsidRPr="001E0729">
        <w:rPr>
          <w:b/>
          <w:bCs/>
          <w:sz w:val="20"/>
          <w:szCs w:val="20"/>
        </w:rPr>
        <w:t xml:space="preserve">Key </w:t>
      </w:r>
      <w:r w:rsidR="003B2EE0" w:rsidRPr="001E0729">
        <w:rPr>
          <w:b/>
          <w:bCs/>
          <w:sz w:val="20"/>
          <w:szCs w:val="20"/>
        </w:rPr>
        <w:t>Performance Indicators and Performance Indicators”</w:t>
      </w:r>
      <w:r w:rsidR="003B2EE0" w:rsidRPr="001E0729">
        <w:rPr>
          <w:sz w:val="20"/>
          <w:szCs w:val="20"/>
        </w:rPr>
        <w:t xml:space="preserve"> are the performance metrics that the Contractor shall be measured against. </w:t>
      </w:r>
      <w:r w:rsidR="003B2EE0" w:rsidRPr="005F1441">
        <w:rPr>
          <w:sz w:val="20"/>
          <w:szCs w:val="20"/>
        </w:rPr>
        <w:t xml:space="preserve">This procedure is set out in </w:t>
      </w:r>
      <w:r w:rsidR="00AB5835" w:rsidRPr="005F1441">
        <w:rPr>
          <w:sz w:val="20"/>
          <w:szCs w:val="20"/>
        </w:rPr>
        <w:t xml:space="preserve">Schedule </w:t>
      </w:r>
      <w:r w:rsidR="00590CE2" w:rsidRPr="005F1441">
        <w:rPr>
          <w:sz w:val="20"/>
          <w:szCs w:val="20"/>
        </w:rPr>
        <w:t>3</w:t>
      </w:r>
      <w:r w:rsidR="00AB5835" w:rsidRPr="005F1441">
        <w:rPr>
          <w:sz w:val="20"/>
          <w:szCs w:val="20"/>
        </w:rPr>
        <w:t xml:space="preserve"> </w:t>
      </w:r>
      <w:r w:rsidR="003B2EE0" w:rsidRPr="005F1441">
        <w:rPr>
          <w:sz w:val="20"/>
          <w:szCs w:val="20"/>
        </w:rPr>
        <w:t>to the Contract –</w:t>
      </w:r>
      <w:r w:rsidR="00E92A7C" w:rsidRPr="005F1441">
        <w:rPr>
          <w:sz w:val="20"/>
          <w:szCs w:val="20"/>
        </w:rPr>
        <w:t xml:space="preserve"> Key Performance Indicators</w:t>
      </w:r>
      <w:r w:rsidR="003B2EE0" w:rsidRPr="005F1441">
        <w:rPr>
          <w:sz w:val="20"/>
          <w:szCs w:val="20"/>
        </w:rPr>
        <w:t>.</w:t>
      </w:r>
      <w:r w:rsidR="003B2EE0" w:rsidRPr="001E0729">
        <w:rPr>
          <w:sz w:val="20"/>
          <w:szCs w:val="20"/>
        </w:rPr>
        <w:t xml:space="preserve"> </w:t>
      </w:r>
    </w:p>
    <w:p w14:paraId="7DF660F8" w14:textId="77777777" w:rsidR="00AB5835" w:rsidRPr="001E0729" w:rsidRDefault="00AB5835" w:rsidP="00D8796B">
      <w:pPr>
        <w:ind w:left="720"/>
        <w:jc w:val="both"/>
        <w:rPr>
          <w:sz w:val="20"/>
          <w:szCs w:val="20"/>
        </w:rPr>
      </w:pPr>
    </w:p>
    <w:p w14:paraId="77A1090A" w14:textId="23802FF3" w:rsidR="00FE691E" w:rsidRPr="001E0729" w:rsidRDefault="003B2EE0" w:rsidP="00D8796B">
      <w:pPr>
        <w:ind w:left="720"/>
        <w:jc w:val="both"/>
        <w:rPr>
          <w:sz w:val="20"/>
          <w:szCs w:val="20"/>
        </w:rPr>
      </w:pPr>
      <w:r w:rsidRPr="001E0729">
        <w:rPr>
          <w:b/>
          <w:bCs/>
          <w:sz w:val="20"/>
          <w:szCs w:val="20"/>
        </w:rPr>
        <w:t>“Management Information”</w:t>
      </w:r>
      <w:r w:rsidRPr="001E0729">
        <w:rPr>
          <w:sz w:val="20"/>
          <w:szCs w:val="20"/>
        </w:rPr>
        <w:t xml:space="preserve"> is the information the Contractor shall deliver to the Authority in accordance with </w:t>
      </w:r>
      <w:r w:rsidR="007C337A" w:rsidRPr="00EE006C">
        <w:rPr>
          <w:sz w:val="20"/>
          <w:szCs w:val="20"/>
        </w:rPr>
        <w:t xml:space="preserve">Annex </w:t>
      </w:r>
      <w:r w:rsidR="00EE006C" w:rsidRPr="00EE006C">
        <w:rPr>
          <w:sz w:val="20"/>
          <w:szCs w:val="20"/>
        </w:rPr>
        <w:t>A</w:t>
      </w:r>
      <w:r w:rsidR="007C337A" w:rsidRPr="00EE006C">
        <w:rPr>
          <w:sz w:val="20"/>
          <w:szCs w:val="20"/>
        </w:rPr>
        <w:t xml:space="preserve"> to </w:t>
      </w:r>
      <w:r w:rsidR="00AB5835" w:rsidRPr="00EE006C">
        <w:rPr>
          <w:sz w:val="20"/>
          <w:szCs w:val="20"/>
        </w:rPr>
        <w:t>Schedule</w:t>
      </w:r>
      <w:r w:rsidR="007C337A" w:rsidRPr="00EE006C">
        <w:rPr>
          <w:sz w:val="20"/>
          <w:szCs w:val="20"/>
        </w:rPr>
        <w:t xml:space="preserve"> 1 – Statement of Requirements</w:t>
      </w:r>
      <w:r w:rsidR="007C337A">
        <w:rPr>
          <w:sz w:val="20"/>
          <w:szCs w:val="20"/>
        </w:rPr>
        <w:t xml:space="preserve"> </w:t>
      </w:r>
      <w:r w:rsidRPr="001E0729">
        <w:rPr>
          <w:sz w:val="20"/>
          <w:szCs w:val="20"/>
        </w:rPr>
        <w:t xml:space="preserve">to the Contract Conditions. </w:t>
      </w:r>
    </w:p>
    <w:p w14:paraId="1C4F2F4A" w14:textId="77777777" w:rsidR="00FE691E" w:rsidRPr="001E0729" w:rsidRDefault="00FE691E" w:rsidP="00D8796B">
      <w:pPr>
        <w:ind w:left="720"/>
        <w:jc w:val="both"/>
        <w:rPr>
          <w:sz w:val="20"/>
          <w:szCs w:val="20"/>
        </w:rPr>
      </w:pPr>
    </w:p>
    <w:p w14:paraId="7D6D7296" w14:textId="5406532A" w:rsidR="00AB5835" w:rsidRPr="001E0729" w:rsidRDefault="00075C8B" w:rsidP="00D8796B">
      <w:pPr>
        <w:ind w:left="720"/>
        <w:jc w:val="both"/>
        <w:rPr>
          <w:sz w:val="20"/>
          <w:szCs w:val="20"/>
        </w:rPr>
      </w:pPr>
      <w:r w:rsidRPr="001E0729">
        <w:rPr>
          <w:b/>
          <w:bCs/>
          <w:sz w:val="20"/>
          <w:szCs w:val="20"/>
        </w:rPr>
        <w:t>"New Provider"</w:t>
      </w:r>
      <w:r w:rsidRPr="001E0729">
        <w:rPr>
          <w:sz w:val="20"/>
          <w:szCs w:val="20"/>
        </w:rPr>
        <w:t xml:space="preserve">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10B8386B" w14:textId="77777777" w:rsidR="00AB5835" w:rsidRPr="001E0729" w:rsidRDefault="00AB5835" w:rsidP="00D8796B">
      <w:pPr>
        <w:ind w:left="720"/>
        <w:jc w:val="both"/>
        <w:rPr>
          <w:b/>
          <w:bCs/>
          <w:sz w:val="20"/>
          <w:szCs w:val="20"/>
        </w:rPr>
      </w:pPr>
    </w:p>
    <w:p w14:paraId="3A6E8DBD" w14:textId="77777777" w:rsidR="00AB5835" w:rsidRPr="001E0729" w:rsidRDefault="00AB5835" w:rsidP="00D8796B">
      <w:pPr>
        <w:ind w:left="720"/>
        <w:jc w:val="both"/>
        <w:rPr>
          <w:sz w:val="20"/>
          <w:szCs w:val="20"/>
        </w:rPr>
      </w:pPr>
      <w:r w:rsidRPr="001E0729">
        <w:rPr>
          <w:b/>
          <w:bCs/>
          <w:sz w:val="20"/>
          <w:szCs w:val="20"/>
        </w:rPr>
        <w:lastRenderedPageBreak/>
        <w:t xml:space="preserve"> </w:t>
      </w:r>
      <w:r w:rsidR="003B2EE0" w:rsidRPr="001E0729">
        <w:rPr>
          <w:b/>
          <w:bCs/>
          <w:sz w:val="20"/>
          <w:szCs w:val="20"/>
        </w:rPr>
        <w:t>“Option Year(s)”</w:t>
      </w:r>
      <w:r w:rsidR="003B2EE0" w:rsidRPr="001E0729">
        <w:rPr>
          <w:sz w:val="20"/>
          <w:szCs w:val="20"/>
        </w:rPr>
        <w:t xml:space="preserve"> means those requirements detailed in </w:t>
      </w:r>
      <w:r w:rsidRPr="001E0729">
        <w:rPr>
          <w:sz w:val="20"/>
          <w:szCs w:val="20"/>
        </w:rPr>
        <w:t>t</w:t>
      </w:r>
      <w:r w:rsidR="003B2EE0" w:rsidRPr="001E0729">
        <w:rPr>
          <w:sz w:val="20"/>
          <w:szCs w:val="20"/>
        </w:rPr>
        <w:t xml:space="preserve">he Schedule of Requirements to this Contract which may be enacted by the Authority in adherence to </w:t>
      </w:r>
      <w:r w:rsidR="003B2EE0" w:rsidRPr="002C457B">
        <w:rPr>
          <w:sz w:val="20"/>
          <w:szCs w:val="20"/>
        </w:rPr>
        <w:t>Condition 4.</w:t>
      </w:r>
      <w:r w:rsidRPr="002C457B">
        <w:rPr>
          <w:sz w:val="20"/>
          <w:szCs w:val="20"/>
        </w:rPr>
        <w:t>2</w:t>
      </w:r>
      <w:r w:rsidR="003B2EE0" w:rsidRPr="002C457B">
        <w:rPr>
          <w:sz w:val="20"/>
          <w:szCs w:val="20"/>
        </w:rPr>
        <w:t xml:space="preserve"> (Options) of this Contract.</w:t>
      </w:r>
      <w:r w:rsidR="003B2EE0" w:rsidRPr="001E0729">
        <w:rPr>
          <w:sz w:val="20"/>
          <w:szCs w:val="20"/>
        </w:rPr>
        <w:t xml:space="preserve">  </w:t>
      </w:r>
    </w:p>
    <w:p w14:paraId="46EA5807" w14:textId="77777777" w:rsidR="00AB5835" w:rsidRPr="001E0729" w:rsidRDefault="00AB5835" w:rsidP="00D8796B">
      <w:pPr>
        <w:ind w:left="720"/>
        <w:jc w:val="both"/>
        <w:rPr>
          <w:sz w:val="20"/>
          <w:szCs w:val="20"/>
        </w:rPr>
      </w:pPr>
    </w:p>
    <w:p w14:paraId="41966321" w14:textId="77777777" w:rsidR="00AB5835" w:rsidRPr="001E0729" w:rsidRDefault="003B2EE0" w:rsidP="00D8796B">
      <w:pPr>
        <w:ind w:left="720"/>
        <w:jc w:val="both"/>
        <w:rPr>
          <w:sz w:val="20"/>
          <w:szCs w:val="20"/>
        </w:rPr>
      </w:pPr>
      <w:r w:rsidRPr="001E0729">
        <w:rPr>
          <w:b/>
          <w:bCs/>
          <w:sz w:val="20"/>
          <w:szCs w:val="20"/>
        </w:rPr>
        <w:t>“Party”</w:t>
      </w:r>
      <w:r w:rsidRPr="001E0729">
        <w:rPr>
          <w:sz w:val="20"/>
          <w:szCs w:val="20"/>
        </w:rPr>
        <w:t xml:space="preserve"> means either the Contractor or the Authority.   </w:t>
      </w:r>
    </w:p>
    <w:p w14:paraId="16B97088" w14:textId="77777777" w:rsidR="00AB5835" w:rsidRPr="001E0729" w:rsidRDefault="00AB5835" w:rsidP="00D8796B">
      <w:pPr>
        <w:ind w:left="720"/>
        <w:jc w:val="both"/>
        <w:rPr>
          <w:sz w:val="20"/>
          <w:szCs w:val="20"/>
        </w:rPr>
      </w:pPr>
    </w:p>
    <w:p w14:paraId="417143B9" w14:textId="658EB4AE" w:rsidR="00AB5835" w:rsidRPr="001E0729" w:rsidRDefault="003B2EE0" w:rsidP="00D8796B">
      <w:pPr>
        <w:ind w:left="720"/>
        <w:jc w:val="both"/>
        <w:rPr>
          <w:sz w:val="20"/>
          <w:szCs w:val="20"/>
        </w:rPr>
      </w:pPr>
      <w:r w:rsidRPr="001E0729">
        <w:rPr>
          <w:b/>
          <w:bCs/>
          <w:sz w:val="20"/>
          <w:szCs w:val="20"/>
        </w:rPr>
        <w:t>“Parties”</w:t>
      </w:r>
      <w:r w:rsidRPr="001E0729">
        <w:rPr>
          <w:sz w:val="20"/>
          <w:szCs w:val="20"/>
        </w:rPr>
        <w:t xml:space="preserve"> means the Contractor and the Authority.  </w:t>
      </w:r>
    </w:p>
    <w:p w14:paraId="2EB66D86" w14:textId="77777777" w:rsidR="001506FE" w:rsidRPr="001E0729" w:rsidRDefault="001506FE" w:rsidP="00D8796B">
      <w:pPr>
        <w:ind w:left="720"/>
        <w:jc w:val="both"/>
        <w:rPr>
          <w:sz w:val="20"/>
          <w:szCs w:val="20"/>
        </w:rPr>
      </w:pPr>
    </w:p>
    <w:p w14:paraId="482E3B57" w14:textId="030ED719" w:rsidR="001506FE" w:rsidRDefault="001506FE" w:rsidP="001E0729">
      <w:pPr>
        <w:ind w:left="720"/>
        <w:jc w:val="both"/>
        <w:rPr>
          <w:sz w:val="20"/>
          <w:szCs w:val="20"/>
        </w:rPr>
      </w:pPr>
      <w:r w:rsidRPr="001E0729">
        <w:rPr>
          <w:b/>
          <w:bCs/>
          <w:sz w:val="20"/>
          <w:szCs w:val="20"/>
        </w:rPr>
        <w:t>"Previous Contractor"</w:t>
      </w:r>
      <w:r w:rsidRPr="001E0729">
        <w:rPr>
          <w:sz w:val="20"/>
          <w:szCs w:val="20"/>
        </w:rPr>
        <w:t xml:space="preserve"> means</w:t>
      </w:r>
      <w:r w:rsidR="001E2E1E" w:rsidRPr="001E0729">
        <w:rPr>
          <w:sz w:val="20"/>
          <w:szCs w:val="20"/>
        </w:rPr>
        <w:t xml:space="preserve"> </w:t>
      </w:r>
      <w:r w:rsidR="000E5DC4" w:rsidRPr="001E0729">
        <w:rPr>
          <w:sz w:val="20"/>
          <w:szCs w:val="20"/>
        </w:rPr>
        <w:t>Newman &amp; Spurr Consultancy Ltd</w:t>
      </w:r>
      <w:r w:rsidR="00DA0721" w:rsidRPr="001E0729">
        <w:rPr>
          <w:sz w:val="20"/>
          <w:szCs w:val="20"/>
        </w:rPr>
        <w:t xml:space="preserve">, River View, 2 Meadows Business Park, Camberley, Surrey, </w:t>
      </w:r>
      <w:r w:rsidR="00526EEA" w:rsidRPr="001E0729">
        <w:rPr>
          <w:sz w:val="20"/>
          <w:szCs w:val="20"/>
        </w:rPr>
        <w:t>G</w:t>
      </w:r>
      <w:r w:rsidR="00DA0721" w:rsidRPr="001E0729">
        <w:rPr>
          <w:sz w:val="20"/>
          <w:szCs w:val="20"/>
        </w:rPr>
        <w:t>U17 9AB</w:t>
      </w:r>
      <w:r w:rsidRPr="001E0729">
        <w:rPr>
          <w:sz w:val="20"/>
          <w:szCs w:val="20"/>
        </w:rPr>
        <w:t xml:space="preserve"> </w:t>
      </w:r>
    </w:p>
    <w:p w14:paraId="6B5E9858" w14:textId="77777777" w:rsidR="001E0729" w:rsidRPr="001E0729" w:rsidRDefault="001E0729" w:rsidP="001E0729">
      <w:pPr>
        <w:ind w:left="720"/>
        <w:jc w:val="both"/>
        <w:rPr>
          <w:sz w:val="20"/>
          <w:szCs w:val="20"/>
        </w:rPr>
      </w:pPr>
    </w:p>
    <w:p w14:paraId="0FCF6FD9" w14:textId="1B1B814C" w:rsidR="004827C7" w:rsidRPr="001E0729" w:rsidRDefault="006F2939" w:rsidP="00D8796B">
      <w:pPr>
        <w:ind w:left="720"/>
        <w:jc w:val="both"/>
        <w:rPr>
          <w:sz w:val="20"/>
          <w:szCs w:val="20"/>
        </w:rPr>
      </w:pPr>
      <w:r w:rsidRPr="001E0729">
        <w:rPr>
          <w:b/>
          <w:bCs/>
          <w:sz w:val="20"/>
          <w:szCs w:val="20"/>
        </w:rPr>
        <w:t>"Previous Contractor Employee"</w:t>
      </w:r>
      <w:r w:rsidRPr="001E0729">
        <w:rPr>
          <w:sz w:val="20"/>
          <w:szCs w:val="20"/>
        </w:rPr>
        <w:t xml:space="preserve"> means an employee of a Previous Contractor who immediately before the Relevant Transfer Date is assigned to carry out the services to be carried out by the Contractor or Sub-Contractor under this Contract and who has not been dismissed, resigned, been reassigned or objected to the Relevant Transfer</w:t>
      </w:r>
    </w:p>
    <w:p w14:paraId="7CA95887" w14:textId="77777777" w:rsidR="00AB5835" w:rsidRPr="001E0729" w:rsidRDefault="00AB5835" w:rsidP="00D8796B">
      <w:pPr>
        <w:ind w:left="720"/>
        <w:jc w:val="both"/>
        <w:rPr>
          <w:sz w:val="20"/>
          <w:szCs w:val="20"/>
        </w:rPr>
      </w:pPr>
    </w:p>
    <w:p w14:paraId="777C3C64" w14:textId="050FAA84" w:rsidR="00AB5835" w:rsidRPr="001E0729" w:rsidRDefault="003B2EE0" w:rsidP="00D8796B">
      <w:pPr>
        <w:ind w:left="720"/>
        <w:jc w:val="both"/>
        <w:rPr>
          <w:sz w:val="20"/>
          <w:szCs w:val="20"/>
        </w:rPr>
      </w:pPr>
      <w:r w:rsidRPr="001E0729">
        <w:rPr>
          <w:b/>
          <w:bCs/>
          <w:sz w:val="20"/>
          <w:szCs w:val="20"/>
        </w:rPr>
        <w:t>“Prime Contractor”</w:t>
      </w:r>
      <w:r w:rsidRPr="001E0729">
        <w:rPr>
          <w:sz w:val="20"/>
          <w:szCs w:val="20"/>
        </w:rPr>
        <w:t xml:space="preserve"> means the “Contractor”, who has responsibility for performance of the Contract.  </w:t>
      </w:r>
    </w:p>
    <w:p w14:paraId="450D412D" w14:textId="75FF08E2" w:rsidR="005060C8" w:rsidRPr="001E0729" w:rsidRDefault="005060C8" w:rsidP="00D8796B">
      <w:pPr>
        <w:ind w:left="720"/>
        <w:jc w:val="both"/>
        <w:rPr>
          <w:b/>
          <w:bCs/>
          <w:sz w:val="20"/>
          <w:szCs w:val="20"/>
        </w:rPr>
      </w:pPr>
    </w:p>
    <w:p w14:paraId="46775065" w14:textId="77777777" w:rsidR="00A54956" w:rsidRPr="001E0729" w:rsidRDefault="00A54956" w:rsidP="00D8796B">
      <w:pPr>
        <w:ind w:left="720"/>
        <w:jc w:val="both"/>
        <w:rPr>
          <w:sz w:val="20"/>
          <w:szCs w:val="20"/>
        </w:rPr>
      </w:pPr>
      <w:r w:rsidRPr="001E0729">
        <w:rPr>
          <w:b/>
          <w:bCs/>
          <w:sz w:val="20"/>
          <w:szCs w:val="20"/>
        </w:rPr>
        <w:t>"Relevant Transfer"</w:t>
      </w:r>
      <w:r w:rsidRPr="001E0729">
        <w:rPr>
          <w:sz w:val="20"/>
          <w:szCs w:val="20"/>
        </w:rPr>
        <w:t xml:space="preserve"> means a transfer to the Contractor or an Employing Sub-  </w:t>
      </w:r>
    </w:p>
    <w:p w14:paraId="03DCCE7B" w14:textId="77777777" w:rsidR="00A54956" w:rsidRPr="001E0729" w:rsidRDefault="00A54956" w:rsidP="00D8796B">
      <w:pPr>
        <w:ind w:left="720"/>
        <w:jc w:val="both"/>
        <w:rPr>
          <w:sz w:val="20"/>
          <w:szCs w:val="20"/>
        </w:rPr>
      </w:pPr>
      <w:r w:rsidRPr="001E0729">
        <w:rPr>
          <w:sz w:val="20"/>
          <w:szCs w:val="20"/>
        </w:rPr>
        <w:t xml:space="preserve"> Contractor of a Previous Contractor Employee pursuant to this Contract and the  </w:t>
      </w:r>
    </w:p>
    <w:p w14:paraId="5404C7F4" w14:textId="008DCB4F" w:rsidR="005060C8" w:rsidRPr="001E0729" w:rsidRDefault="00A54956" w:rsidP="00D8796B">
      <w:pPr>
        <w:ind w:left="720"/>
        <w:jc w:val="both"/>
        <w:rPr>
          <w:sz w:val="20"/>
          <w:szCs w:val="20"/>
        </w:rPr>
      </w:pPr>
      <w:r w:rsidRPr="001E0729">
        <w:rPr>
          <w:sz w:val="20"/>
          <w:szCs w:val="20"/>
        </w:rPr>
        <w:t xml:space="preserve"> Transfer Regulations.</w:t>
      </w:r>
    </w:p>
    <w:p w14:paraId="5ABD3E29" w14:textId="29068809" w:rsidR="00134751" w:rsidRPr="001E0729" w:rsidRDefault="00134751" w:rsidP="00D8796B">
      <w:pPr>
        <w:ind w:left="720"/>
        <w:jc w:val="both"/>
        <w:rPr>
          <w:b/>
          <w:bCs/>
          <w:sz w:val="20"/>
          <w:szCs w:val="20"/>
        </w:rPr>
      </w:pPr>
    </w:p>
    <w:p w14:paraId="06078FE4" w14:textId="2B6C0218" w:rsidR="00134751" w:rsidRDefault="00134751" w:rsidP="001E0729">
      <w:pPr>
        <w:ind w:left="720"/>
        <w:jc w:val="both"/>
        <w:rPr>
          <w:sz w:val="20"/>
          <w:szCs w:val="20"/>
        </w:rPr>
      </w:pPr>
      <w:r w:rsidRPr="001E0729">
        <w:rPr>
          <w:b/>
          <w:bCs/>
          <w:sz w:val="20"/>
          <w:szCs w:val="20"/>
        </w:rPr>
        <w:t>"Relevant Transfer Date</w:t>
      </w:r>
      <w:r w:rsidRPr="001E0729">
        <w:rPr>
          <w:sz w:val="20"/>
          <w:szCs w:val="20"/>
        </w:rPr>
        <w:t xml:space="preserve">" means the date on which a Relevant Transfer is </w:t>
      </w:r>
      <w:proofErr w:type="gramStart"/>
      <w:r w:rsidRPr="001E0729">
        <w:rPr>
          <w:sz w:val="20"/>
          <w:szCs w:val="20"/>
        </w:rPr>
        <w:t>effected</w:t>
      </w:r>
      <w:proofErr w:type="gramEnd"/>
      <w:r w:rsidRPr="001E0729">
        <w:rPr>
          <w:sz w:val="20"/>
          <w:szCs w:val="20"/>
        </w:rPr>
        <w:t xml:space="preserve"> for Previous Contractor Employees.</w:t>
      </w:r>
    </w:p>
    <w:p w14:paraId="6999146E" w14:textId="77777777" w:rsidR="0064030D" w:rsidRPr="001E0729" w:rsidRDefault="0064030D" w:rsidP="001E0729">
      <w:pPr>
        <w:ind w:left="720"/>
        <w:jc w:val="both"/>
        <w:rPr>
          <w:sz w:val="20"/>
          <w:szCs w:val="20"/>
        </w:rPr>
      </w:pPr>
    </w:p>
    <w:p w14:paraId="7A9D77BD" w14:textId="6F3AC5E0" w:rsidR="00134751" w:rsidRPr="001E0729" w:rsidRDefault="00134751" w:rsidP="00134751">
      <w:pPr>
        <w:ind w:left="720"/>
        <w:jc w:val="both"/>
        <w:rPr>
          <w:sz w:val="20"/>
          <w:szCs w:val="20"/>
        </w:rPr>
      </w:pPr>
      <w:r w:rsidRPr="0064030D">
        <w:rPr>
          <w:b/>
          <w:bCs/>
          <w:sz w:val="20"/>
          <w:szCs w:val="20"/>
        </w:rPr>
        <w:t>"Relevant Statutory Scheme"</w:t>
      </w:r>
      <w:r w:rsidRPr="001E0729">
        <w:rPr>
          <w:sz w:val="20"/>
          <w:szCs w:val="20"/>
        </w:rPr>
        <w:t xml:space="preserve"> has the same meaning as in Regulation 8 of </w:t>
      </w:r>
      <w:proofErr w:type="gramStart"/>
      <w:r w:rsidRPr="001E0729">
        <w:rPr>
          <w:sz w:val="20"/>
          <w:szCs w:val="20"/>
        </w:rPr>
        <w:t>the  Transfer</w:t>
      </w:r>
      <w:proofErr w:type="gramEnd"/>
      <w:r w:rsidRPr="001E0729">
        <w:rPr>
          <w:sz w:val="20"/>
          <w:szCs w:val="20"/>
        </w:rPr>
        <w:t xml:space="preserve"> Regulations.</w:t>
      </w:r>
    </w:p>
    <w:p w14:paraId="69347398" w14:textId="77777777" w:rsidR="00AB5835" w:rsidRPr="001E0729" w:rsidRDefault="00AB5835" w:rsidP="00D8796B">
      <w:pPr>
        <w:ind w:left="720"/>
        <w:jc w:val="both"/>
        <w:rPr>
          <w:sz w:val="20"/>
          <w:szCs w:val="20"/>
        </w:rPr>
      </w:pPr>
    </w:p>
    <w:p w14:paraId="29548235" w14:textId="07D534A7" w:rsidR="00AB5835" w:rsidRDefault="00ED3AF0" w:rsidP="00D8796B">
      <w:pPr>
        <w:ind w:left="720"/>
        <w:jc w:val="both"/>
        <w:rPr>
          <w:sz w:val="20"/>
          <w:szCs w:val="20"/>
        </w:rPr>
      </w:pPr>
      <w:r w:rsidRPr="001E0729">
        <w:rPr>
          <w:b/>
          <w:bCs/>
          <w:sz w:val="20"/>
          <w:szCs w:val="20"/>
        </w:rPr>
        <w:t xml:space="preserve"> </w:t>
      </w:r>
      <w:r w:rsidR="003B2EE0" w:rsidRPr="001E0729">
        <w:rPr>
          <w:b/>
          <w:bCs/>
          <w:sz w:val="20"/>
          <w:szCs w:val="20"/>
        </w:rPr>
        <w:t>“Schedule of Requirements Item(s)”</w:t>
      </w:r>
      <w:r w:rsidR="003B2EE0" w:rsidRPr="001E0729">
        <w:rPr>
          <w:sz w:val="20"/>
          <w:szCs w:val="20"/>
        </w:rPr>
        <w:t xml:space="preserve"> means the item(s) listed in the Schedule of Requirements of this Contract. </w:t>
      </w:r>
    </w:p>
    <w:p w14:paraId="1951A185" w14:textId="6BAE1D4B" w:rsidR="00732105" w:rsidRDefault="00732105" w:rsidP="00D8796B">
      <w:pPr>
        <w:ind w:left="720"/>
        <w:jc w:val="both"/>
        <w:rPr>
          <w:sz w:val="20"/>
          <w:szCs w:val="20"/>
        </w:rPr>
      </w:pPr>
    </w:p>
    <w:p w14:paraId="04FDF216" w14:textId="7211FA83" w:rsidR="000466DE" w:rsidRDefault="000466DE" w:rsidP="0073464B">
      <w:pPr>
        <w:pStyle w:val="Body"/>
        <w:ind w:left="720"/>
        <w:rPr>
          <w:rFonts w:ascii="Arial" w:hAnsi="Arial"/>
        </w:rPr>
      </w:pPr>
      <w:r w:rsidRPr="000466DE">
        <w:rPr>
          <w:rFonts w:ascii="Arial" w:hAnsi="Arial"/>
          <w:b/>
        </w:rPr>
        <w:t xml:space="preserve">“Services” </w:t>
      </w:r>
      <w:r w:rsidRPr="000466DE">
        <w:rPr>
          <w:rFonts w:ascii="Arial" w:hAnsi="Arial"/>
        </w:rPr>
        <w:t>shall have the meaning specified in</w:t>
      </w:r>
      <w:r>
        <w:rPr>
          <w:rFonts w:ascii="Arial" w:hAnsi="Arial"/>
        </w:rPr>
        <w:t xml:space="preserve"> the Statement of</w:t>
      </w:r>
      <w:r w:rsidR="0073464B">
        <w:rPr>
          <w:rFonts w:ascii="Arial" w:hAnsi="Arial"/>
        </w:rPr>
        <w:t xml:space="preserve"> Requir</w:t>
      </w:r>
      <w:r w:rsidR="00CF220E">
        <w:rPr>
          <w:rFonts w:ascii="Arial" w:hAnsi="Arial"/>
        </w:rPr>
        <w:t>e</w:t>
      </w:r>
      <w:r w:rsidR="0073464B">
        <w:rPr>
          <w:rFonts w:ascii="Arial" w:hAnsi="Arial"/>
        </w:rPr>
        <w:t xml:space="preserve">ment </w:t>
      </w:r>
      <w:r w:rsidR="00CF220E">
        <w:rPr>
          <w:rFonts w:ascii="Arial" w:hAnsi="Arial"/>
        </w:rPr>
        <w:t xml:space="preserve">as at </w:t>
      </w:r>
      <w:r w:rsidR="0073464B" w:rsidRPr="00FC130F">
        <w:rPr>
          <w:rFonts w:ascii="Arial" w:hAnsi="Arial"/>
        </w:rPr>
        <w:t>Schedule 1</w:t>
      </w:r>
      <w:r w:rsidR="0073464B">
        <w:rPr>
          <w:rFonts w:ascii="Arial" w:hAnsi="Arial"/>
        </w:rPr>
        <w:t xml:space="preserve"> to the contract.</w:t>
      </w:r>
    </w:p>
    <w:p w14:paraId="55EE377F" w14:textId="7B0BEF9B" w:rsidR="00AB5835" w:rsidRPr="001E0729" w:rsidRDefault="003B2EE0" w:rsidP="00D8796B">
      <w:pPr>
        <w:ind w:left="720"/>
        <w:jc w:val="both"/>
        <w:rPr>
          <w:sz w:val="20"/>
          <w:szCs w:val="20"/>
        </w:rPr>
      </w:pPr>
      <w:r w:rsidRPr="001E0729">
        <w:rPr>
          <w:b/>
          <w:bCs/>
          <w:sz w:val="20"/>
          <w:szCs w:val="20"/>
        </w:rPr>
        <w:t>“Statement of Requirement”</w:t>
      </w:r>
      <w:r w:rsidRPr="001E0729">
        <w:rPr>
          <w:sz w:val="20"/>
          <w:szCs w:val="20"/>
        </w:rPr>
        <w:t xml:space="preserve"> means the Statement of Requirement as </w:t>
      </w:r>
      <w:r w:rsidRPr="00130EC3">
        <w:rPr>
          <w:sz w:val="20"/>
          <w:szCs w:val="20"/>
        </w:rPr>
        <w:t xml:space="preserve">at </w:t>
      </w:r>
      <w:r w:rsidR="00AB5835" w:rsidRPr="00130EC3">
        <w:rPr>
          <w:sz w:val="20"/>
          <w:szCs w:val="20"/>
        </w:rPr>
        <w:t xml:space="preserve">Schedule </w:t>
      </w:r>
      <w:r w:rsidR="001C2B0D" w:rsidRPr="00130EC3">
        <w:rPr>
          <w:sz w:val="20"/>
          <w:szCs w:val="20"/>
        </w:rPr>
        <w:t>1</w:t>
      </w:r>
      <w:r w:rsidRPr="00130EC3">
        <w:rPr>
          <w:sz w:val="20"/>
          <w:szCs w:val="20"/>
        </w:rPr>
        <w:t xml:space="preserve"> to the Contract Conditions.</w:t>
      </w:r>
      <w:r w:rsidRPr="001E0729">
        <w:rPr>
          <w:sz w:val="20"/>
          <w:szCs w:val="20"/>
        </w:rPr>
        <w:t xml:space="preserve">  </w:t>
      </w:r>
    </w:p>
    <w:p w14:paraId="13EA90CD" w14:textId="77777777" w:rsidR="00AB5835" w:rsidRPr="001E0729" w:rsidRDefault="00AB5835" w:rsidP="00D8796B">
      <w:pPr>
        <w:ind w:left="720"/>
        <w:jc w:val="both"/>
        <w:rPr>
          <w:sz w:val="20"/>
          <w:szCs w:val="20"/>
        </w:rPr>
      </w:pPr>
    </w:p>
    <w:p w14:paraId="20656884" w14:textId="77777777" w:rsidR="00AB5835" w:rsidRPr="001E0729" w:rsidRDefault="003B2EE0" w:rsidP="00D8796B">
      <w:pPr>
        <w:ind w:left="720"/>
        <w:jc w:val="both"/>
        <w:rPr>
          <w:sz w:val="20"/>
          <w:szCs w:val="20"/>
        </w:rPr>
      </w:pPr>
      <w:r w:rsidRPr="001E0729">
        <w:rPr>
          <w:b/>
          <w:bCs/>
          <w:sz w:val="20"/>
          <w:szCs w:val="20"/>
        </w:rPr>
        <w:t>“Sub-contract”</w:t>
      </w:r>
      <w:r w:rsidRPr="001E0729">
        <w:rPr>
          <w:sz w:val="20"/>
          <w:szCs w:val="20"/>
        </w:rPr>
        <w:t xml:space="preserve"> or </w:t>
      </w:r>
      <w:r w:rsidRPr="001E0729">
        <w:rPr>
          <w:b/>
          <w:bCs/>
          <w:sz w:val="20"/>
          <w:szCs w:val="20"/>
        </w:rPr>
        <w:t>“sub-contract”</w:t>
      </w:r>
      <w:r w:rsidRPr="001E0729">
        <w:rPr>
          <w:sz w:val="20"/>
          <w:szCs w:val="20"/>
        </w:rPr>
        <w:t xml:space="preserve"> means a sub-contract of any tier.</w:t>
      </w:r>
    </w:p>
    <w:p w14:paraId="58AD6E16" w14:textId="5A49FA5E" w:rsidR="00AB5835" w:rsidRPr="001E0729" w:rsidRDefault="00AB5835" w:rsidP="00D8796B">
      <w:pPr>
        <w:ind w:left="720"/>
        <w:jc w:val="both"/>
        <w:rPr>
          <w:sz w:val="20"/>
          <w:szCs w:val="20"/>
        </w:rPr>
      </w:pPr>
    </w:p>
    <w:p w14:paraId="10651F95" w14:textId="77777777" w:rsidR="00AB5835" w:rsidRPr="001E0729" w:rsidRDefault="003B2EE0" w:rsidP="00D8796B">
      <w:pPr>
        <w:ind w:left="720"/>
        <w:jc w:val="both"/>
        <w:rPr>
          <w:sz w:val="20"/>
          <w:szCs w:val="20"/>
        </w:rPr>
      </w:pPr>
      <w:r w:rsidRPr="001E0729">
        <w:rPr>
          <w:b/>
          <w:bCs/>
          <w:sz w:val="20"/>
          <w:szCs w:val="20"/>
        </w:rPr>
        <w:t>“Sub-contractor”</w:t>
      </w:r>
      <w:r w:rsidRPr="001E0729">
        <w:rPr>
          <w:sz w:val="20"/>
          <w:szCs w:val="20"/>
        </w:rPr>
        <w:t xml:space="preserve"> means a sub-contractor of the Contractor of any tier. </w:t>
      </w:r>
    </w:p>
    <w:p w14:paraId="795D57F6" w14:textId="77777777" w:rsidR="00AB5835" w:rsidRPr="001E0729" w:rsidRDefault="00AB5835" w:rsidP="00D8796B">
      <w:pPr>
        <w:ind w:left="720"/>
        <w:jc w:val="both"/>
        <w:rPr>
          <w:sz w:val="20"/>
          <w:szCs w:val="20"/>
        </w:rPr>
      </w:pPr>
    </w:p>
    <w:p w14:paraId="6CC2A045" w14:textId="6419C4C6" w:rsidR="001936C4" w:rsidRDefault="003B2EE0" w:rsidP="00D8796B">
      <w:pPr>
        <w:ind w:left="720"/>
        <w:jc w:val="both"/>
        <w:rPr>
          <w:sz w:val="20"/>
          <w:szCs w:val="20"/>
        </w:rPr>
      </w:pPr>
      <w:r w:rsidRPr="001E0729">
        <w:rPr>
          <w:b/>
          <w:bCs/>
          <w:sz w:val="20"/>
          <w:szCs w:val="20"/>
        </w:rPr>
        <w:t>“Sub-contractor’s Employee</w:t>
      </w:r>
      <w:r w:rsidRPr="001E0729">
        <w:rPr>
          <w:sz w:val="20"/>
          <w:szCs w:val="20"/>
        </w:rPr>
        <w:t>s" means those employees of any Sub-contractor.</w:t>
      </w:r>
    </w:p>
    <w:p w14:paraId="5CCE1150" w14:textId="77777777" w:rsidR="00996B37" w:rsidRDefault="00996B37" w:rsidP="00D8796B">
      <w:pPr>
        <w:ind w:left="720"/>
        <w:jc w:val="both"/>
        <w:rPr>
          <w:sz w:val="20"/>
          <w:szCs w:val="20"/>
        </w:rPr>
      </w:pPr>
    </w:p>
    <w:p w14:paraId="34DABEBF" w14:textId="5F51C944" w:rsidR="002C2BA4" w:rsidRDefault="002C2BA4" w:rsidP="002C2BA4">
      <w:pPr>
        <w:ind w:left="720"/>
        <w:jc w:val="both"/>
        <w:rPr>
          <w:sz w:val="20"/>
          <w:szCs w:val="20"/>
        </w:rPr>
      </w:pPr>
      <w:r w:rsidRPr="002C2BA4">
        <w:rPr>
          <w:bCs/>
          <w:sz w:val="20"/>
          <w:szCs w:val="20"/>
        </w:rPr>
        <w:t>"</w:t>
      </w:r>
      <w:r w:rsidRPr="002C2BA4">
        <w:rPr>
          <w:b/>
          <w:bCs/>
          <w:sz w:val="20"/>
          <w:szCs w:val="20"/>
        </w:rPr>
        <w:t>Subsequent Relevant Transfer</w:t>
      </w:r>
      <w:r w:rsidRPr="002C2BA4">
        <w:rPr>
          <w:sz w:val="20"/>
          <w:szCs w:val="20"/>
        </w:rPr>
        <w:t>" means a transfer of the employment of Subsequent Transferring Employees from the Contractor or any Employing Sub-Contractor to a New Provider or the Authority under the Transfer Regulations</w:t>
      </w:r>
      <w:r w:rsidR="00996B37">
        <w:rPr>
          <w:sz w:val="20"/>
          <w:szCs w:val="20"/>
        </w:rPr>
        <w:t>.</w:t>
      </w:r>
    </w:p>
    <w:p w14:paraId="5FA326EB" w14:textId="77777777" w:rsidR="00996B37" w:rsidRPr="002C2BA4" w:rsidRDefault="00996B37" w:rsidP="002C2BA4">
      <w:pPr>
        <w:ind w:left="720"/>
        <w:jc w:val="both"/>
        <w:rPr>
          <w:sz w:val="20"/>
          <w:szCs w:val="20"/>
        </w:rPr>
      </w:pPr>
    </w:p>
    <w:p w14:paraId="46D46454" w14:textId="7113E093" w:rsidR="002C2BA4" w:rsidRDefault="002C2BA4" w:rsidP="002C2BA4">
      <w:pPr>
        <w:ind w:left="720"/>
        <w:jc w:val="both"/>
        <w:rPr>
          <w:sz w:val="20"/>
          <w:szCs w:val="20"/>
        </w:rPr>
      </w:pPr>
      <w:r w:rsidRPr="002C2BA4">
        <w:rPr>
          <w:sz w:val="20"/>
          <w:szCs w:val="20"/>
        </w:rPr>
        <w:t>"</w:t>
      </w:r>
      <w:r w:rsidRPr="002C2BA4">
        <w:rPr>
          <w:b/>
          <w:bCs/>
          <w:sz w:val="20"/>
          <w:szCs w:val="20"/>
        </w:rPr>
        <w:t>Subsequent Transfer Date</w:t>
      </w:r>
      <w:r w:rsidRPr="002C2BA4">
        <w:rPr>
          <w:sz w:val="20"/>
          <w:szCs w:val="20"/>
        </w:rPr>
        <w:t>" means the date on which the transfer of a Subsequent Transferring Employee takes place under the Transfer Regulations</w:t>
      </w:r>
      <w:r w:rsidR="00996B37">
        <w:rPr>
          <w:sz w:val="20"/>
          <w:szCs w:val="20"/>
        </w:rPr>
        <w:t>.</w:t>
      </w:r>
    </w:p>
    <w:p w14:paraId="229B674F" w14:textId="77777777" w:rsidR="00996B37" w:rsidRPr="002C2BA4" w:rsidRDefault="00996B37" w:rsidP="002C2BA4">
      <w:pPr>
        <w:ind w:left="720"/>
        <w:jc w:val="both"/>
        <w:rPr>
          <w:sz w:val="20"/>
          <w:szCs w:val="20"/>
        </w:rPr>
      </w:pPr>
    </w:p>
    <w:p w14:paraId="5BDEE118" w14:textId="5D19BFAC" w:rsidR="001936C4" w:rsidRDefault="002C2BA4" w:rsidP="002C2BA4">
      <w:pPr>
        <w:ind w:left="720"/>
        <w:jc w:val="both"/>
        <w:rPr>
          <w:sz w:val="20"/>
          <w:szCs w:val="20"/>
        </w:rPr>
      </w:pPr>
      <w:r w:rsidRPr="002C2BA4">
        <w:rPr>
          <w:sz w:val="20"/>
          <w:szCs w:val="20"/>
        </w:rPr>
        <w:t>"</w:t>
      </w:r>
      <w:r w:rsidRPr="002C2BA4">
        <w:rPr>
          <w:b/>
          <w:bCs/>
          <w:sz w:val="20"/>
          <w:szCs w:val="20"/>
        </w:rPr>
        <w:t>Subsequent Transferring Employee</w:t>
      </w:r>
      <w:r w:rsidRPr="002C2BA4">
        <w:rPr>
          <w:sz w:val="20"/>
          <w:szCs w:val="20"/>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12794596" w14:textId="018B6644" w:rsidR="00AB5835" w:rsidRPr="001E0729" w:rsidRDefault="003B2EE0" w:rsidP="00D8796B">
      <w:pPr>
        <w:ind w:left="720"/>
        <w:jc w:val="both"/>
        <w:rPr>
          <w:sz w:val="20"/>
          <w:szCs w:val="20"/>
        </w:rPr>
      </w:pPr>
      <w:r w:rsidRPr="001E0729">
        <w:rPr>
          <w:sz w:val="20"/>
          <w:szCs w:val="20"/>
        </w:rPr>
        <w:t xml:space="preserve"> </w:t>
      </w:r>
    </w:p>
    <w:p w14:paraId="516F56A5" w14:textId="12C2BA0B" w:rsidR="00AB5835" w:rsidRDefault="003B2EE0" w:rsidP="00D8796B">
      <w:pPr>
        <w:ind w:left="720"/>
        <w:jc w:val="both"/>
        <w:rPr>
          <w:sz w:val="20"/>
          <w:szCs w:val="20"/>
        </w:rPr>
      </w:pPr>
      <w:r w:rsidRPr="001E0729">
        <w:rPr>
          <w:b/>
          <w:bCs/>
          <w:sz w:val="20"/>
          <w:szCs w:val="20"/>
        </w:rPr>
        <w:t>“Terms and Conditions”</w:t>
      </w:r>
      <w:r w:rsidRPr="001E0729">
        <w:rPr>
          <w:sz w:val="20"/>
          <w:szCs w:val="20"/>
        </w:rPr>
        <w:t xml:space="preserve"> means the contractual terms and conditions detailed here for the Provision of </w:t>
      </w:r>
      <w:r w:rsidR="00ED3AF0" w:rsidRPr="001E0729">
        <w:rPr>
          <w:sz w:val="20"/>
          <w:szCs w:val="20"/>
        </w:rPr>
        <w:t>ICAVS(D)</w:t>
      </w:r>
      <w:r w:rsidRPr="001E0729">
        <w:rPr>
          <w:sz w:val="20"/>
          <w:szCs w:val="20"/>
        </w:rPr>
        <w:t xml:space="preserve"> and all accompanying </w:t>
      </w:r>
      <w:r w:rsidR="00D93EE1" w:rsidRPr="001E0729">
        <w:rPr>
          <w:sz w:val="20"/>
          <w:szCs w:val="20"/>
        </w:rPr>
        <w:t>Schedule</w:t>
      </w:r>
      <w:r w:rsidRPr="001E0729">
        <w:rPr>
          <w:sz w:val="20"/>
          <w:szCs w:val="20"/>
        </w:rPr>
        <w:t xml:space="preserve">s and Appendices. </w:t>
      </w:r>
    </w:p>
    <w:p w14:paraId="5367FF2D" w14:textId="57B5509D" w:rsidR="00064260" w:rsidRDefault="00064260" w:rsidP="00D8796B">
      <w:pPr>
        <w:ind w:left="720"/>
        <w:jc w:val="both"/>
        <w:rPr>
          <w:sz w:val="20"/>
          <w:szCs w:val="20"/>
        </w:rPr>
      </w:pPr>
    </w:p>
    <w:p w14:paraId="6E2149EB" w14:textId="77777777" w:rsidR="00C308C5" w:rsidRPr="00C308C5" w:rsidRDefault="00C308C5" w:rsidP="00C308C5">
      <w:pPr>
        <w:pStyle w:val="Body"/>
        <w:ind w:left="720"/>
        <w:rPr>
          <w:rFonts w:ascii="Arial" w:hAnsi="Arial"/>
        </w:rPr>
      </w:pPr>
      <w:r w:rsidRPr="00C308C5">
        <w:rPr>
          <w:rFonts w:ascii="Arial" w:hAnsi="Arial"/>
        </w:rPr>
        <w:t>“</w:t>
      </w:r>
      <w:r w:rsidRPr="00C308C5">
        <w:rPr>
          <w:rFonts w:ascii="Arial" w:hAnsi="Arial"/>
          <w:b/>
        </w:rPr>
        <w:t>Transfer Regulations</w:t>
      </w:r>
      <w:r w:rsidRPr="00C308C5">
        <w:rPr>
          <w:rFonts w:ascii="Arial" w:hAnsi="Arial"/>
        </w:rPr>
        <w:t>” means the Transfer of Undertakings (Protection of Employment) Regulations 2006 as amended from time to time and/or the Service Provision Change (Protection of Employment) Regulations (Northern Ireland) 2006 (as amended from time to time), as appropriate.</w:t>
      </w:r>
    </w:p>
    <w:p w14:paraId="375BD8E6" w14:textId="524C1DAC" w:rsidR="003B2EE0" w:rsidRPr="001E0729" w:rsidRDefault="003B2EE0" w:rsidP="00D8796B">
      <w:pPr>
        <w:ind w:left="720"/>
        <w:jc w:val="both"/>
        <w:rPr>
          <w:sz w:val="20"/>
          <w:szCs w:val="20"/>
        </w:rPr>
      </w:pPr>
      <w:r w:rsidRPr="001E0729">
        <w:rPr>
          <w:b/>
          <w:bCs/>
          <w:sz w:val="20"/>
          <w:szCs w:val="20"/>
        </w:rPr>
        <w:t>“</w:t>
      </w:r>
      <w:r w:rsidR="00ED3AF0" w:rsidRPr="001E0729">
        <w:rPr>
          <w:b/>
          <w:bCs/>
          <w:sz w:val="20"/>
          <w:szCs w:val="20"/>
        </w:rPr>
        <w:t xml:space="preserve">ICAVS(D) </w:t>
      </w:r>
      <w:r w:rsidRPr="001E0729">
        <w:rPr>
          <w:b/>
          <w:bCs/>
          <w:sz w:val="20"/>
          <w:szCs w:val="20"/>
        </w:rPr>
        <w:t>Requirement”</w:t>
      </w:r>
      <w:r w:rsidRPr="001E0729">
        <w:rPr>
          <w:sz w:val="20"/>
          <w:szCs w:val="20"/>
        </w:rPr>
        <w:t xml:space="preserve"> means all Contractor Deliverables including Articles &amp; Services required to be delivered by the Contractor to the Authority under this Contract. </w:t>
      </w:r>
    </w:p>
    <w:p w14:paraId="2823CEC5" w14:textId="31A52BF7" w:rsidR="00ED3AF0" w:rsidRDefault="00ED3AF0" w:rsidP="00ED3AF0">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sidRPr="00ED3AF0">
        <w:rPr>
          <w:rFonts w:cs="Arial"/>
          <w:b/>
          <w:kern w:val="22"/>
          <w:sz w:val="20"/>
          <w:szCs w:val="20"/>
        </w:rPr>
        <w:lastRenderedPageBreak/>
        <w:t>2.2.</w:t>
      </w:r>
      <w:r w:rsidR="00D8796B">
        <w:rPr>
          <w:rFonts w:cs="Arial"/>
          <w:b/>
          <w:kern w:val="22"/>
          <w:sz w:val="20"/>
          <w:szCs w:val="20"/>
        </w:rPr>
        <w:tab/>
      </w:r>
      <w:r w:rsidR="00D8796B">
        <w:rPr>
          <w:rFonts w:cs="Arial"/>
          <w:b/>
          <w:kern w:val="22"/>
          <w:sz w:val="20"/>
          <w:szCs w:val="20"/>
        </w:rPr>
        <w:tab/>
      </w:r>
      <w:r w:rsidRPr="00ED3AF0">
        <w:rPr>
          <w:rFonts w:cs="Arial"/>
          <w:b/>
          <w:kern w:val="22"/>
          <w:sz w:val="20"/>
          <w:szCs w:val="20"/>
        </w:rPr>
        <w:t>Scope of Work</w:t>
      </w:r>
    </w:p>
    <w:p w14:paraId="74FEB90F" w14:textId="643C8530" w:rsidR="00ED3AF0" w:rsidRDefault="00ED3AF0" w:rsidP="00D8796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ED3AF0">
        <w:rPr>
          <w:sz w:val="20"/>
          <w:szCs w:val="20"/>
        </w:rPr>
        <w:t xml:space="preserve">The Contractor shall undertake all work and provide a managed service to meet the </w:t>
      </w:r>
      <w:r>
        <w:rPr>
          <w:sz w:val="20"/>
          <w:szCs w:val="20"/>
        </w:rPr>
        <w:t>ICAVS(D)</w:t>
      </w:r>
      <w:r w:rsidRPr="00ED3AF0">
        <w:rPr>
          <w:sz w:val="20"/>
          <w:szCs w:val="20"/>
        </w:rPr>
        <w:t xml:space="preserve"> requirement in accordance with the Contract Terms and Conditions and associated </w:t>
      </w:r>
      <w:r w:rsidR="00D93EE1">
        <w:rPr>
          <w:sz w:val="20"/>
          <w:szCs w:val="20"/>
        </w:rPr>
        <w:t>Schedule</w:t>
      </w:r>
      <w:r w:rsidRPr="00ED3AF0">
        <w:rPr>
          <w:sz w:val="20"/>
          <w:szCs w:val="20"/>
        </w:rPr>
        <w:t>s.</w:t>
      </w:r>
    </w:p>
    <w:p w14:paraId="4F436429" w14:textId="137059DF" w:rsidR="00D67DF1" w:rsidRPr="00DF07A3" w:rsidRDefault="00D67DF1" w:rsidP="00D67DF1">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Pr>
          <w:rFonts w:cs="Arial"/>
          <w:b/>
          <w:kern w:val="22"/>
          <w:sz w:val="20"/>
          <w:szCs w:val="20"/>
        </w:rPr>
        <w:t>2.</w:t>
      </w:r>
      <w:r w:rsidR="00A9721B">
        <w:rPr>
          <w:rFonts w:cs="Arial"/>
          <w:b/>
          <w:kern w:val="22"/>
          <w:sz w:val="20"/>
          <w:szCs w:val="20"/>
        </w:rPr>
        <w:t>3</w:t>
      </w:r>
      <w:r>
        <w:rPr>
          <w:rFonts w:cs="Arial"/>
          <w:b/>
          <w:kern w:val="22"/>
          <w:sz w:val="20"/>
          <w:szCs w:val="20"/>
        </w:rPr>
        <w:t>.</w:t>
      </w:r>
      <w:r w:rsidR="00D8796B">
        <w:rPr>
          <w:rFonts w:cs="Arial"/>
          <w:b/>
          <w:kern w:val="22"/>
          <w:sz w:val="20"/>
          <w:szCs w:val="20"/>
        </w:rPr>
        <w:tab/>
      </w:r>
      <w:r w:rsidR="00D8796B">
        <w:rPr>
          <w:rFonts w:cs="Arial"/>
          <w:b/>
          <w:kern w:val="22"/>
          <w:sz w:val="20"/>
          <w:szCs w:val="20"/>
        </w:rPr>
        <w:tab/>
      </w:r>
      <w:r>
        <w:rPr>
          <w:rFonts w:cs="Arial"/>
          <w:b/>
          <w:kern w:val="22"/>
          <w:sz w:val="20"/>
          <w:szCs w:val="20"/>
        </w:rPr>
        <w:t>Contractor’s Responsibility</w:t>
      </w:r>
    </w:p>
    <w:p w14:paraId="67665E1F" w14:textId="6B24A346" w:rsidR="00D67DF1" w:rsidRPr="00DF07A3" w:rsidRDefault="00A9721B" w:rsidP="00777D67">
      <w:pPr>
        <w:tabs>
          <w:tab w:val="left" w:pos="720"/>
          <w:tab w:val="left" w:pos="1440"/>
          <w:tab w:val="left" w:pos="2160"/>
          <w:tab w:val="left" w:pos="2880"/>
          <w:tab w:val="left" w:pos="3600"/>
        </w:tabs>
        <w:ind w:left="720"/>
        <w:jc w:val="both"/>
        <w:rPr>
          <w:rFonts w:cs="Arial"/>
          <w:sz w:val="20"/>
        </w:rPr>
      </w:pPr>
      <w:r>
        <w:rPr>
          <w:rFonts w:cs="Arial"/>
          <w:sz w:val="20"/>
        </w:rPr>
        <w:t>2.3.1</w:t>
      </w:r>
      <w:r w:rsidR="005E0C96">
        <w:rPr>
          <w:rFonts w:cs="Arial"/>
          <w:sz w:val="20"/>
        </w:rPr>
        <w:tab/>
      </w:r>
      <w:r w:rsidR="00D67DF1" w:rsidRPr="00DF07A3">
        <w:rPr>
          <w:rFonts w:cs="Arial"/>
          <w:sz w:val="20"/>
        </w:rPr>
        <w:t>For the purposes of this Contract and the work performed thereunder, the Contractor shall be designated as the Prime Contractor, and shall accordingly be wholly responsible to the Authority, subject to the provisions of the Contract, for the timely, economic and proper execution of the Contract as described in the Schedule</w:t>
      </w:r>
      <w:r w:rsidR="00777D67">
        <w:rPr>
          <w:rFonts w:cs="Arial"/>
          <w:sz w:val="20"/>
        </w:rPr>
        <w:t xml:space="preserve"> </w:t>
      </w:r>
      <w:r w:rsidR="00D67DF1" w:rsidRPr="00DF07A3">
        <w:rPr>
          <w:rFonts w:cs="Arial"/>
          <w:sz w:val="20"/>
        </w:rPr>
        <w:t>of Requirements</w:t>
      </w:r>
    </w:p>
    <w:p w14:paraId="5D35B44F" w14:textId="77777777" w:rsidR="00D67DF1" w:rsidRPr="00DF07A3" w:rsidRDefault="00D67DF1" w:rsidP="00D67DF1">
      <w:pPr>
        <w:tabs>
          <w:tab w:val="left" w:pos="720"/>
          <w:tab w:val="left" w:pos="1440"/>
          <w:tab w:val="left" w:pos="2160"/>
          <w:tab w:val="left" w:pos="2880"/>
          <w:tab w:val="left" w:pos="3600"/>
        </w:tabs>
        <w:ind w:left="720"/>
        <w:jc w:val="both"/>
        <w:rPr>
          <w:rFonts w:cs="Arial"/>
          <w:sz w:val="20"/>
        </w:rPr>
      </w:pPr>
    </w:p>
    <w:p w14:paraId="70532DDD" w14:textId="651EEBFC" w:rsidR="00D67DF1" w:rsidRPr="00DF07A3" w:rsidRDefault="00A9721B" w:rsidP="00D67DF1">
      <w:pPr>
        <w:tabs>
          <w:tab w:val="left" w:pos="720"/>
          <w:tab w:val="left" w:pos="1440"/>
          <w:tab w:val="left" w:pos="2160"/>
          <w:tab w:val="left" w:pos="2880"/>
          <w:tab w:val="left" w:pos="3600"/>
        </w:tabs>
        <w:ind w:left="720"/>
        <w:jc w:val="both"/>
        <w:rPr>
          <w:rFonts w:cs="Arial"/>
          <w:sz w:val="20"/>
        </w:rPr>
      </w:pPr>
      <w:r>
        <w:rPr>
          <w:rFonts w:cs="Arial"/>
          <w:sz w:val="20"/>
        </w:rPr>
        <w:t>2.3.2</w:t>
      </w:r>
      <w:r w:rsidR="00D67DF1" w:rsidRPr="00DF07A3">
        <w:rPr>
          <w:rFonts w:cs="Arial"/>
          <w:sz w:val="20"/>
        </w:rPr>
        <w:tab/>
        <w:t>The Contractor’s responsibi</w:t>
      </w:r>
      <w:r w:rsidR="00D67DF1">
        <w:rPr>
          <w:rFonts w:cs="Arial"/>
          <w:sz w:val="20"/>
        </w:rPr>
        <w:t>lities referred to in Clause 2.</w:t>
      </w:r>
      <w:r>
        <w:rPr>
          <w:rFonts w:cs="Arial"/>
          <w:sz w:val="20"/>
        </w:rPr>
        <w:t>3.1</w:t>
      </w:r>
      <w:r w:rsidR="00D67DF1" w:rsidRPr="00DF07A3">
        <w:rPr>
          <w:rFonts w:cs="Arial"/>
          <w:sz w:val="20"/>
        </w:rPr>
        <w:t xml:space="preserve"> above shall apply equally to work carried out by Sub-Contractors in respect of the requirements of the Contract.</w:t>
      </w:r>
    </w:p>
    <w:p w14:paraId="42135818" w14:textId="77777777" w:rsidR="00D67DF1" w:rsidRPr="00DF07A3" w:rsidRDefault="00D67DF1" w:rsidP="00D67DF1">
      <w:pPr>
        <w:tabs>
          <w:tab w:val="left" w:pos="720"/>
          <w:tab w:val="left" w:pos="1440"/>
          <w:tab w:val="left" w:pos="2160"/>
          <w:tab w:val="left" w:pos="2880"/>
          <w:tab w:val="left" w:pos="3600"/>
        </w:tabs>
        <w:ind w:left="720"/>
        <w:jc w:val="both"/>
        <w:rPr>
          <w:rFonts w:cs="Arial"/>
          <w:sz w:val="20"/>
        </w:rPr>
      </w:pPr>
    </w:p>
    <w:p w14:paraId="4807F43B" w14:textId="254E15F4" w:rsidR="00D67DF1" w:rsidRDefault="00A9721B" w:rsidP="00D67DF1">
      <w:pPr>
        <w:tabs>
          <w:tab w:val="left" w:pos="720"/>
          <w:tab w:val="left" w:pos="1440"/>
          <w:tab w:val="left" w:pos="2160"/>
          <w:tab w:val="left" w:pos="2880"/>
          <w:tab w:val="left" w:pos="3600"/>
        </w:tabs>
        <w:ind w:left="720"/>
        <w:jc w:val="both"/>
        <w:rPr>
          <w:rFonts w:cs="Arial"/>
          <w:sz w:val="20"/>
        </w:rPr>
      </w:pPr>
      <w:r>
        <w:rPr>
          <w:rFonts w:cs="Arial"/>
          <w:sz w:val="20"/>
        </w:rPr>
        <w:t>2.3.3</w:t>
      </w:r>
      <w:r w:rsidR="00D67DF1" w:rsidRPr="00DF07A3">
        <w:rPr>
          <w:rFonts w:cs="Arial"/>
          <w:sz w:val="20"/>
        </w:rPr>
        <w:tab/>
        <w:t>Notwithstanding any official approval of, or expression of satisfaction with any Drawings, Specifications, Schedules or any other relevant technical, administrative or other Doc</w:t>
      </w:r>
      <w:r w:rsidR="00D67DF1">
        <w:rPr>
          <w:rFonts w:cs="Arial"/>
          <w:sz w:val="20"/>
        </w:rPr>
        <w:t>uments or Data by the Authority,</w:t>
      </w:r>
      <w:r w:rsidR="00D67DF1" w:rsidRPr="00DF07A3">
        <w:rPr>
          <w:rFonts w:cs="Arial"/>
          <w:sz w:val="20"/>
        </w:rPr>
        <w:t xml:space="preserve"> the Contractor shall be wholly responsible for the efficient and accurate functioning as required by the Contract of all Articles/Services supplied under it, and for ensuring that any design is wholly complete, accurate and meets the specifications of the Contract, such that articles manufactured to such Design shall similarly meet the Technical Specifications and other requirements of the Contract.</w:t>
      </w:r>
    </w:p>
    <w:p w14:paraId="3FACEA23" w14:textId="679F18E7" w:rsidR="004057EE" w:rsidRDefault="004057EE" w:rsidP="00D67DF1">
      <w:pPr>
        <w:tabs>
          <w:tab w:val="left" w:pos="720"/>
          <w:tab w:val="left" w:pos="1440"/>
          <w:tab w:val="left" w:pos="2160"/>
          <w:tab w:val="left" w:pos="2880"/>
          <w:tab w:val="left" w:pos="3600"/>
        </w:tabs>
        <w:ind w:left="720"/>
        <w:jc w:val="both"/>
        <w:rPr>
          <w:rFonts w:cs="Arial"/>
          <w:sz w:val="20"/>
        </w:rPr>
      </w:pPr>
    </w:p>
    <w:p w14:paraId="076415CD" w14:textId="0C682819" w:rsidR="00D67DF1" w:rsidRPr="00DF07A3" w:rsidRDefault="00D67DF1" w:rsidP="00D67DF1">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bookmarkStart w:id="30" w:name="_Hlk55899865"/>
      <w:r>
        <w:rPr>
          <w:rFonts w:cs="Arial"/>
          <w:b/>
          <w:kern w:val="22"/>
          <w:sz w:val="20"/>
          <w:szCs w:val="20"/>
        </w:rPr>
        <w:t>2.</w:t>
      </w:r>
      <w:r w:rsidR="00A9721B">
        <w:rPr>
          <w:rFonts w:cs="Arial"/>
          <w:b/>
          <w:kern w:val="22"/>
          <w:sz w:val="20"/>
          <w:szCs w:val="20"/>
        </w:rPr>
        <w:t>4</w:t>
      </w:r>
      <w:r w:rsidRPr="00DF07A3">
        <w:rPr>
          <w:rFonts w:cs="Arial"/>
          <w:b/>
          <w:kern w:val="22"/>
          <w:sz w:val="20"/>
          <w:szCs w:val="20"/>
        </w:rPr>
        <w:t>.</w:t>
      </w:r>
      <w:r w:rsidR="00D8796B">
        <w:rPr>
          <w:rFonts w:cs="Arial"/>
          <w:b/>
          <w:kern w:val="22"/>
          <w:sz w:val="20"/>
          <w:szCs w:val="20"/>
        </w:rPr>
        <w:tab/>
      </w:r>
      <w:r w:rsidR="00D8796B">
        <w:rPr>
          <w:rFonts w:cs="Arial"/>
          <w:b/>
          <w:kern w:val="22"/>
          <w:sz w:val="20"/>
          <w:szCs w:val="20"/>
        </w:rPr>
        <w:tab/>
      </w:r>
      <w:r>
        <w:rPr>
          <w:rFonts w:cs="Arial"/>
          <w:b/>
          <w:kern w:val="22"/>
          <w:sz w:val="20"/>
          <w:szCs w:val="20"/>
        </w:rPr>
        <w:t>Precedence of Documents</w:t>
      </w:r>
    </w:p>
    <w:bookmarkEnd w:id="30"/>
    <w:p w14:paraId="25A5151E" w14:textId="1D78E208" w:rsidR="00D67DF1" w:rsidRDefault="00A9721B" w:rsidP="00D67DF1">
      <w:pPr>
        <w:tabs>
          <w:tab w:val="left" w:pos="720"/>
          <w:tab w:val="left" w:pos="1440"/>
          <w:tab w:val="left" w:pos="2160"/>
          <w:tab w:val="left" w:pos="2880"/>
          <w:tab w:val="left" w:pos="3600"/>
        </w:tabs>
        <w:ind w:left="720"/>
        <w:jc w:val="both"/>
        <w:rPr>
          <w:rFonts w:cs="Arial"/>
          <w:sz w:val="20"/>
          <w:szCs w:val="20"/>
        </w:rPr>
      </w:pPr>
      <w:r>
        <w:rPr>
          <w:rFonts w:cs="Arial"/>
          <w:sz w:val="20"/>
        </w:rPr>
        <w:t>2.4.1</w:t>
      </w:r>
      <w:r w:rsidR="00D67DF1" w:rsidRPr="00DF07A3">
        <w:rPr>
          <w:rFonts w:cs="Arial"/>
          <w:sz w:val="20"/>
        </w:rPr>
        <w:t>.</w:t>
      </w:r>
      <w:r w:rsidR="00D67DF1" w:rsidRPr="00DF07A3">
        <w:rPr>
          <w:rFonts w:cs="Arial"/>
          <w:sz w:val="20"/>
        </w:rPr>
        <w:tab/>
      </w:r>
      <w:r w:rsidR="00D67DF1" w:rsidRPr="00875CCE">
        <w:rPr>
          <w:sz w:val="20"/>
          <w:szCs w:val="20"/>
        </w:rPr>
        <w:t>In the event of a conflict or inconsistency between the Terms and Conditions of the Contract and other referenced documentation notwithstanding the terms in DEFCON 501</w:t>
      </w:r>
      <w:r w:rsidR="004565B0">
        <w:rPr>
          <w:sz w:val="20"/>
          <w:szCs w:val="20"/>
        </w:rPr>
        <w:t xml:space="preserve"> </w:t>
      </w:r>
      <w:r w:rsidR="004565B0" w:rsidRPr="004565B0">
        <w:rPr>
          <w:sz w:val="20"/>
          <w:szCs w:val="20"/>
        </w:rPr>
        <w:t>(Definitions and Interpretations)</w:t>
      </w:r>
      <w:r w:rsidR="00D67DF1" w:rsidRPr="004565B0">
        <w:rPr>
          <w:sz w:val="20"/>
          <w:szCs w:val="20"/>
        </w:rPr>
        <w:t>,</w:t>
      </w:r>
      <w:r w:rsidR="00D67DF1" w:rsidRPr="00875CCE">
        <w:rPr>
          <w:sz w:val="20"/>
          <w:szCs w:val="20"/>
        </w:rPr>
        <w:t xml:space="preserve"> the conflict or inconsistency shall be resolved according to the following descending order of </w:t>
      </w:r>
      <w:r w:rsidR="00D67DF1" w:rsidRPr="00A9721B">
        <w:rPr>
          <w:rFonts w:cs="Arial"/>
          <w:sz w:val="20"/>
          <w:szCs w:val="20"/>
        </w:rPr>
        <w:t>precedence</w:t>
      </w:r>
      <w:r>
        <w:rPr>
          <w:rFonts w:cs="Arial"/>
          <w:sz w:val="20"/>
          <w:szCs w:val="20"/>
        </w:rPr>
        <w:t>:</w:t>
      </w:r>
    </w:p>
    <w:p w14:paraId="7A8C1EFC" w14:textId="77777777" w:rsidR="0020568E" w:rsidRPr="00A9721B" w:rsidRDefault="0020568E" w:rsidP="00D67DF1">
      <w:pPr>
        <w:tabs>
          <w:tab w:val="left" w:pos="720"/>
          <w:tab w:val="left" w:pos="1440"/>
          <w:tab w:val="left" w:pos="2160"/>
          <w:tab w:val="left" w:pos="2880"/>
          <w:tab w:val="left" w:pos="3600"/>
        </w:tabs>
        <w:ind w:left="720"/>
        <w:jc w:val="both"/>
        <w:rPr>
          <w:rFonts w:cs="Arial"/>
          <w:sz w:val="20"/>
          <w:szCs w:val="20"/>
        </w:rPr>
      </w:pPr>
    </w:p>
    <w:p w14:paraId="4927E9DA" w14:textId="13BFF776" w:rsidR="00D67DF1" w:rsidRPr="005B2E4B" w:rsidRDefault="00D93EE1" w:rsidP="00AB0A93">
      <w:pPr>
        <w:pStyle w:val="ListParagraph"/>
        <w:numPr>
          <w:ilvl w:val="0"/>
          <w:numId w:val="18"/>
        </w:numPr>
        <w:autoSpaceDE w:val="0"/>
        <w:autoSpaceDN w:val="0"/>
        <w:adjustRightInd w:val="0"/>
        <w:spacing w:line="360" w:lineRule="auto"/>
        <w:rPr>
          <w:rFonts w:ascii="Arial" w:hAnsi="Arial" w:cs="Arial"/>
          <w:color w:val="000000"/>
          <w:sz w:val="20"/>
          <w:szCs w:val="20"/>
          <w:lang w:eastAsia="en-GB"/>
        </w:rPr>
      </w:pPr>
      <w:r w:rsidRPr="005B2E4B">
        <w:rPr>
          <w:rFonts w:ascii="Arial" w:hAnsi="Arial" w:cs="Arial"/>
          <w:color w:val="000000"/>
          <w:sz w:val="20"/>
          <w:szCs w:val="20"/>
          <w:lang w:eastAsia="en-GB"/>
        </w:rPr>
        <w:t>Schedule</w:t>
      </w:r>
      <w:r w:rsidR="00D67DF1" w:rsidRPr="005B2E4B">
        <w:rPr>
          <w:rFonts w:ascii="Arial" w:hAnsi="Arial" w:cs="Arial"/>
          <w:color w:val="000000"/>
          <w:sz w:val="20"/>
          <w:szCs w:val="20"/>
          <w:lang w:eastAsia="en-GB"/>
        </w:rPr>
        <w:t xml:space="preserve"> </w:t>
      </w:r>
      <w:r w:rsidR="001C2B0D" w:rsidRPr="005B2E4B">
        <w:rPr>
          <w:rFonts w:ascii="Arial" w:hAnsi="Arial" w:cs="Arial"/>
          <w:color w:val="000000"/>
          <w:sz w:val="20"/>
          <w:szCs w:val="20"/>
          <w:lang w:eastAsia="en-GB"/>
        </w:rPr>
        <w:t>1</w:t>
      </w:r>
      <w:r w:rsidR="00D67DF1" w:rsidRPr="005B2E4B">
        <w:rPr>
          <w:rFonts w:ascii="Arial" w:hAnsi="Arial" w:cs="Arial"/>
          <w:color w:val="000000"/>
          <w:sz w:val="20"/>
          <w:szCs w:val="20"/>
          <w:lang w:eastAsia="en-GB"/>
        </w:rPr>
        <w:t xml:space="preserve"> to Contract Conditions – Statement of Requirement </w:t>
      </w:r>
    </w:p>
    <w:p w14:paraId="1B4334C0" w14:textId="4DACA040" w:rsidR="00D67DF1" w:rsidRDefault="005836F3" w:rsidP="00AB0A93">
      <w:pPr>
        <w:pStyle w:val="ListParagraph"/>
        <w:numPr>
          <w:ilvl w:val="0"/>
          <w:numId w:val="18"/>
        </w:numPr>
        <w:autoSpaceDE w:val="0"/>
        <w:autoSpaceDN w:val="0"/>
        <w:adjustRightInd w:val="0"/>
        <w:spacing w:line="360" w:lineRule="auto"/>
        <w:rPr>
          <w:rFonts w:ascii="Arial" w:hAnsi="Arial" w:cs="Arial"/>
          <w:color w:val="000000"/>
          <w:sz w:val="20"/>
          <w:szCs w:val="20"/>
          <w:lang w:eastAsia="en-GB"/>
        </w:rPr>
      </w:pPr>
      <w:r>
        <w:rPr>
          <w:rFonts w:ascii="Arial" w:hAnsi="Arial" w:cs="Arial"/>
          <w:color w:val="000000"/>
          <w:sz w:val="20"/>
          <w:szCs w:val="20"/>
          <w:lang w:eastAsia="en-GB"/>
        </w:rPr>
        <w:t>Narrative</w:t>
      </w:r>
      <w:r w:rsidR="00B911B9">
        <w:rPr>
          <w:rFonts w:ascii="Arial" w:hAnsi="Arial" w:cs="Arial"/>
          <w:color w:val="000000"/>
          <w:sz w:val="20"/>
          <w:szCs w:val="20"/>
          <w:lang w:eastAsia="en-GB"/>
        </w:rPr>
        <w:t xml:space="preserve"> </w:t>
      </w:r>
      <w:r w:rsidR="00D67DF1" w:rsidRPr="005B2E4B">
        <w:rPr>
          <w:rFonts w:ascii="Arial" w:hAnsi="Arial" w:cs="Arial"/>
          <w:color w:val="000000"/>
          <w:sz w:val="20"/>
          <w:szCs w:val="20"/>
          <w:lang w:eastAsia="en-GB"/>
        </w:rPr>
        <w:t xml:space="preserve">Conditions of the Contract </w:t>
      </w:r>
    </w:p>
    <w:p w14:paraId="728C8AB8" w14:textId="039C94A5" w:rsidR="00B911B9" w:rsidRPr="005B2E4B" w:rsidRDefault="00B911B9" w:rsidP="00AB0A93">
      <w:pPr>
        <w:pStyle w:val="ListParagraph"/>
        <w:numPr>
          <w:ilvl w:val="0"/>
          <w:numId w:val="18"/>
        </w:numPr>
        <w:autoSpaceDE w:val="0"/>
        <w:autoSpaceDN w:val="0"/>
        <w:adjustRightInd w:val="0"/>
        <w:spacing w:line="360" w:lineRule="auto"/>
        <w:rPr>
          <w:rFonts w:ascii="Arial" w:hAnsi="Arial" w:cs="Arial"/>
          <w:color w:val="000000"/>
          <w:sz w:val="20"/>
          <w:szCs w:val="20"/>
          <w:lang w:eastAsia="en-GB"/>
        </w:rPr>
      </w:pPr>
      <w:r>
        <w:rPr>
          <w:rFonts w:ascii="Arial" w:hAnsi="Arial" w:cs="Arial"/>
          <w:color w:val="000000"/>
          <w:sz w:val="20"/>
          <w:szCs w:val="20"/>
          <w:lang w:eastAsia="en-GB"/>
        </w:rPr>
        <w:t>DEFCONS of the Contract and any documents expressly called up by the</w:t>
      </w:r>
      <w:r w:rsidR="00B078F1">
        <w:rPr>
          <w:rFonts w:ascii="Arial" w:hAnsi="Arial" w:cs="Arial"/>
          <w:color w:val="000000"/>
          <w:sz w:val="20"/>
          <w:szCs w:val="20"/>
          <w:lang w:eastAsia="en-GB"/>
        </w:rPr>
        <w:t>se</w:t>
      </w:r>
    </w:p>
    <w:p w14:paraId="7C4B7A72" w14:textId="00CE619A" w:rsidR="00D67DF1" w:rsidRPr="005B2E4B" w:rsidRDefault="00D67DF1" w:rsidP="00AB0A93">
      <w:pPr>
        <w:pStyle w:val="ListParagraph"/>
        <w:numPr>
          <w:ilvl w:val="0"/>
          <w:numId w:val="18"/>
        </w:numPr>
        <w:autoSpaceDE w:val="0"/>
        <w:autoSpaceDN w:val="0"/>
        <w:adjustRightInd w:val="0"/>
        <w:spacing w:line="360" w:lineRule="auto"/>
        <w:rPr>
          <w:rFonts w:ascii="Arial" w:hAnsi="Arial" w:cs="Arial"/>
          <w:color w:val="000000"/>
          <w:sz w:val="20"/>
          <w:szCs w:val="20"/>
          <w:lang w:eastAsia="en-GB"/>
        </w:rPr>
      </w:pPr>
      <w:r w:rsidRPr="005B2E4B">
        <w:rPr>
          <w:rFonts w:ascii="Arial" w:hAnsi="Arial" w:cs="Arial"/>
          <w:color w:val="000000"/>
          <w:sz w:val="20"/>
          <w:szCs w:val="20"/>
          <w:lang w:eastAsia="en-GB"/>
        </w:rPr>
        <w:t xml:space="preserve">All other associated </w:t>
      </w:r>
      <w:r w:rsidR="00D93EE1" w:rsidRPr="005B2E4B">
        <w:rPr>
          <w:rFonts w:ascii="Arial" w:hAnsi="Arial" w:cs="Arial"/>
          <w:color w:val="000000"/>
          <w:sz w:val="20"/>
          <w:szCs w:val="20"/>
          <w:lang w:eastAsia="en-GB"/>
        </w:rPr>
        <w:t>Schedule</w:t>
      </w:r>
      <w:r w:rsidRPr="005B2E4B">
        <w:rPr>
          <w:rFonts w:ascii="Arial" w:hAnsi="Arial" w:cs="Arial"/>
          <w:color w:val="000000"/>
          <w:sz w:val="20"/>
          <w:szCs w:val="20"/>
          <w:lang w:eastAsia="en-GB"/>
        </w:rPr>
        <w:t xml:space="preserve">s </w:t>
      </w:r>
    </w:p>
    <w:p w14:paraId="76A5594D" w14:textId="26C8004F" w:rsidR="00D67DF1" w:rsidRPr="005B2E4B" w:rsidRDefault="00D67DF1" w:rsidP="00AB0A93">
      <w:pPr>
        <w:pStyle w:val="ListParagraph"/>
        <w:numPr>
          <w:ilvl w:val="0"/>
          <w:numId w:val="18"/>
        </w:numPr>
        <w:autoSpaceDE w:val="0"/>
        <w:autoSpaceDN w:val="0"/>
        <w:adjustRightInd w:val="0"/>
        <w:spacing w:line="360" w:lineRule="auto"/>
        <w:rPr>
          <w:rFonts w:ascii="Arial" w:hAnsi="Arial" w:cs="Arial"/>
          <w:color w:val="000000"/>
          <w:sz w:val="20"/>
          <w:szCs w:val="20"/>
          <w:lang w:eastAsia="en-GB"/>
        </w:rPr>
      </w:pPr>
      <w:r w:rsidRPr="005B2E4B">
        <w:rPr>
          <w:rFonts w:ascii="Arial" w:hAnsi="Arial" w:cs="Arial"/>
          <w:color w:val="000000"/>
          <w:sz w:val="20"/>
          <w:szCs w:val="20"/>
          <w:lang w:eastAsia="en-GB"/>
        </w:rPr>
        <w:t>Any other documents incorporated as/by reference</w:t>
      </w:r>
      <w:r w:rsidR="00B66616">
        <w:rPr>
          <w:rFonts w:ascii="Arial" w:hAnsi="Arial" w:cs="Arial"/>
          <w:color w:val="000000"/>
          <w:sz w:val="20"/>
          <w:szCs w:val="20"/>
          <w:lang w:eastAsia="en-GB"/>
        </w:rPr>
        <w:t xml:space="preserve"> of the Schedule of Requirements</w:t>
      </w:r>
    </w:p>
    <w:p w14:paraId="39A8BAD4" w14:textId="16060E15" w:rsidR="00D67DF1" w:rsidRPr="00E844A6" w:rsidRDefault="00A9721B" w:rsidP="00E844A6">
      <w:pPr>
        <w:tabs>
          <w:tab w:val="left" w:pos="720"/>
          <w:tab w:val="left" w:pos="1440"/>
          <w:tab w:val="left" w:pos="2160"/>
          <w:tab w:val="left" w:pos="2880"/>
          <w:tab w:val="left" w:pos="3600"/>
        </w:tabs>
        <w:ind w:left="720"/>
        <w:jc w:val="both"/>
        <w:rPr>
          <w:rFonts w:cs="Arial"/>
          <w:sz w:val="20"/>
        </w:rPr>
      </w:pPr>
      <w:r>
        <w:rPr>
          <w:rFonts w:cs="Arial"/>
          <w:sz w:val="20"/>
          <w:szCs w:val="20"/>
        </w:rPr>
        <w:t>2.4.2</w:t>
      </w:r>
      <w:r w:rsidR="00D67DF1" w:rsidRPr="00D67DF1">
        <w:rPr>
          <w:rFonts w:cs="Arial"/>
          <w:sz w:val="20"/>
          <w:szCs w:val="20"/>
        </w:rPr>
        <w:tab/>
      </w:r>
      <w:r w:rsidR="00D67DF1" w:rsidRPr="00D67DF1">
        <w:rPr>
          <w:sz w:val="20"/>
          <w:szCs w:val="20"/>
        </w:rPr>
        <w:t xml:space="preserve">The Contractor is required to meet all requirements of the Contract, in total. </w:t>
      </w:r>
    </w:p>
    <w:p w14:paraId="1914331B" w14:textId="77777777" w:rsidR="00D67DF1" w:rsidRPr="00D67DF1" w:rsidRDefault="00D67DF1" w:rsidP="00D67DF1">
      <w:pPr>
        <w:tabs>
          <w:tab w:val="left" w:pos="720"/>
          <w:tab w:val="left" w:pos="1440"/>
          <w:tab w:val="left" w:pos="2160"/>
          <w:tab w:val="left" w:pos="2880"/>
          <w:tab w:val="left" w:pos="3600"/>
        </w:tabs>
        <w:ind w:left="720"/>
        <w:jc w:val="both"/>
        <w:rPr>
          <w:rFonts w:cs="Arial"/>
          <w:sz w:val="20"/>
          <w:szCs w:val="20"/>
        </w:rPr>
      </w:pPr>
    </w:p>
    <w:p w14:paraId="36F94F5A" w14:textId="3D0A6E1E" w:rsidR="00D67DF1" w:rsidRDefault="00A9721B" w:rsidP="00D67DF1">
      <w:pPr>
        <w:tabs>
          <w:tab w:val="left" w:pos="720"/>
          <w:tab w:val="left" w:pos="1440"/>
          <w:tab w:val="left" w:pos="2160"/>
          <w:tab w:val="left" w:pos="2880"/>
          <w:tab w:val="left" w:pos="3600"/>
        </w:tabs>
        <w:ind w:left="720"/>
        <w:jc w:val="both"/>
        <w:rPr>
          <w:sz w:val="20"/>
          <w:szCs w:val="20"/>
        </w:rPr>
      </w:pPr>
      <w:r>
        <w:rPr>
          <w:rFonts w:cs="Arial"/>
          <w:sz w:val="20"/>
          <w:szCs w:val="20"/>
        </w:rPr>
        <w:t>2.4.3</w:t>
      </w:r>
      <w:r w:rsidR="00D67DF1" w:rsidRPr="00D67DF1">
        <w:rPr>
          <w:rFonts w:cs="Arial"/>
          <w:sz w:val="20"/>
          <w:szCs w:val="20"/>
        </w:rPr>
        <w:t>.</w:t>
      </w:r>
      <w:r w:rsidR="00D67DF1" w:rsidRPr="00D67DF1">
        <w:rPr>
          <w:rFonts w:cs="Arial"/>
          <w:sz w:val="20"/>
          <w:szCs w:val="20"/>
        </w:rPr>
        <w:tab/>
      </w:r>
      <w:r w:rsidR="00D67DF1" w:rsidRPr="00D67DF1">
        <w:rPr>
          <w:sz w:val="20"/>
          <w:szCs w:val="20"/>
        </w:rPr>
        <w:t>In the event of any internal conflict in any document, or any conflict between any documents with the same order of precedence, the Authority shall be entitled to give directions as to which part of the relevant document or which document (as the case may be) shall take precedence over which other part or which other document (as the case may be).</w:t>
      </w:r>
    </w:p>
    <w:p w14:paraId="26907A12" w14:textId="49D4814F" w:rsidR="00D67DF1" w:rsidRPr="00DF07A3" w:rsidRDefault="00D67DF1" w:rsidP="00D67DF1">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Pr>
          <w:rFonts w:cs="Arial"/>
          <w:b/>
          <w:kern w:val="22"/>
          <w:sz w:val="20"/>
          <w:szCs w:val="20"/>
        </w:rPr>
        <w:t>2.</w:t>
      </w:r>
      <w:r w:rsidR="00A9721B">
        <w:rPr>
          <w:rFonts w:cs="Arial"/>
          <w:b/>
          <w:kern w:val="22"/>
          <w:sz w:val="20"/>
          <w:szCs w:val="20"/>
        </w:rPr>
        <w:t>5</w:t>
      </w:r>
      <w:r w:rsidRPr="00DF07A3">
        <w:rPr>
          <w:rFonts w:cs="Arial"/>
          <w:b/>
          <w:kern w:val="22"/>
          <w:sz w:val="20"/>
          <w:szCs w:val="20"/>
        </w:rPr>
        <w:t>.</w:t>
      </w:r>
      <w:r w:rsidR="00D8796B">
        <w:rPr>
          <w:rFonts w:cs="Arial"/>
          <w:b/>
          <w:kern w:val="22"/>
          <w:sz w:val="20"/>
          <w:szCs w:val="20"/>
        </w:rPr>
        <w:tab/>
      </w:r>
      <w:r w:rsidR="00D8796B">
        <w:rPr>
          <w:rFonts w:cs="Arial"/>
          <w:b/>
          <w:kern w:val="22"/>
          <w:sz w:val="20"/>
          <w:szCs w:val="20"/>
        </w:rPr>
        <w:tab/>
      </w:r>
      <w:r>
        <w:rPr>
          <w:rFonts w:cs="Arial"/>
          <w:b/>
          <w:kern w:val="22"/>
          <w:sz w:val="20"/>
          <w:szCs w:val="20"/>
        </w:rPr>
        <w:t>Sub-Contracting</w:t>
      </w:r>
    </w:p>
    <w:p w14:paraId="70D1A697" w14:textId="24EF3468" w:rsidR="00D67DF1" w:rsidRDefault="00A9721B" w:rsidP="00F0750A">
      <w:pPr>
        <w:tabs>
          <w:tab w:val="left" w:pos="720"/>
          <w:tab w:val="left" w:pos="1440"/>
          <w:tab w:val="left" w:pos="2160"/>
          <w:tab w:val="left" w:pos="2880"/>
          <w:tab w:val="left" w:pos="3600"/>
        </w:tabs>
        <w:ind w:left="720"/>
        <w:jc w:val="both"/>
        <w:rPr>
          <w:rFonts w:cs="Arial"/>
          <w:color w:val="000000"/>
          <w:sz w:val="20"/>
          <w:szCs w:val="20"/>
          <w:lang w:eastAsia="en-GB"/>
        </w:rPr>
      </w:pPr>
      <w:r>
        <w:rPr>
          <w:rFonts w:cs="Arial"/>
          <w:color w:val="000000"/>
          <w:sz w:val="20"/>
          <w:szCs w:val="20"/>
          <w:lang w:eastAsia="en-GB"/>
        </w:rPr>
        <w:t>2.5.1</w:t>
      </w:r>
      <w:r w:rsidR="00F0750A">
        <w:rPr>
          <w:rFonts w:cs="Arial"/>
          <w:color w:val="000000"/>
          <w:sz w:val="20"/>
          <w:szCs w:val="20"/>
          <w:lang w:eastAsia="en-GB"/>
        </w:rPr>
        <w:tab/>
      </w:r>
      <w:r w:rsidR="00D67DF1" w:rsidRPr="00D67DF1">
        <w:rPr>
          <w:rFonts w:cs="Arial"/>
          <w:color w:val="000000"/>
          <w:sz w:val="20"/>
          <w:szCs w:val="20"/>
          <w:lang w:eastAsia="en-GB"/>
        </w:rPr>
        <w:t xml:space="preserve">For the purposes of this Contract and the work to be performed hereunder, the Contractor is designated as Prime Contractor and shall accordingly be responsible to the Authority, subject to the provisions of this Contract, for the timely, economic and proper execution of the work under the Contract as described in the Schedule of Requirements. The Contractor’s responsibilities shall apply equally to work carried out by Sub-contractors in respect of the requirements of the Contract. Nomination of a Sub-contractor does not relieve the Contractor of his responsibilities. The Contractor shall make such arrangements with his Sub-contractor, and they with theirs, to ensure that the Sub-contracted elements are satisfactory and meet the requirements of the Contract. </w:t>
      </w:r>
    </w:p>
    <w:p w14:paraId="2434EE76" w14:textId="77777777" w:rsidR="00E844A6" w:rsidRDefault="00E844A6" w:rsidP="004462B8">
      <w:pPr>
        <w:tabs>
          <w:tab w:val="left" w:pos="720"/>
          <w:tab w:val="left" w:pos="1440"/>
          <w:tab w:val="left" w:pos="2160"/>
          <w:tab w:val="left" w:pos="2880"/>
          <w:tab w:val="left" w:pos="3600"/>
        </w:tabs>
        <w:jc w:val="both"/>
        <w:rPr>
          <w:rFonts w:cs="Arial"/>
          <w:color w:val="000000"/>
          <w:sz w:val="20"/>
          <w:szCs w:val="20"/>
          <w:lang w:eastAsia="en-GB"/>
        </w:rPr>
      </w:pPr>
    </w:p>
    <w:p w14:paraId="0D3A10A4" w14:textId="23D4F0E3" w:rsidR="00D67DF1" w:rsidRPr="00A9721B" w:rsidRDefault="00D67DF1" w:rsidP="00A9721B">
      <w:pPr>
        <w:tabs>
          <w:tab w:val="left" w:pos="720"/>
          <w:tab w:val="left" w:pos="1440"/>
          <w:tab w:val="left" w:pos="2160"/>
          <w:tab w:val="left" w:pos="2880"/>
          <w:tab w:val="left" w:pos="3600"/>
        </w:tabs>
        <w:ind w:left="720"/>
        <w:jc w:val="both"/>
        <w:rPr>
          <w:sz w:val="20"/>
          <w:szCs w:val="20"/>
        </w:rPr>
      </w:pPr>
      <w:r w:rsidRPr="00A9721B">
        <w:rPr>
          <w:rFonts w:cs="Arial"/>
          <w:color w:val="000000"/>
          <w:sz w:val="20"/>
          <w:szCs w:val="20"/>
          <w:lang w:eastAsia="en-GB"/>
        </w:rPr>
        <w:t xml:space="preserve">2.5.2 </w:t>
      </w:r>
      <w:r w:rsidR="00A9721B">
        <w:rPr>
          <w:rFonts w:cs="Arial"/>
          <w:color w:val="000000"/>
          <w:sz w:val="20"/>
          <w:szCs w:val="20"/>
          <w:lang w:eastAsia="en-GB"/>
        </w:rPr>
        <w:tab/>
      </w:r>
      <w:r w:rsidRPr="00A9721B">
        <w:rPr>
          <w:rFonts w:cs="Arial"/>
          <w:color w:val="000000"/>
          <w:sz w:val="20"/>
          <w:szCs w:val="20"/>
          <w:lang w:eastAsia="en-GB"/>
        </w:rPr>
        <w:t xml:space="preserve">The Contractor shall ensure that the Terms and Conditions of this Contract are reflected in all Sub-Contracts at whatever level to the extent necessary to enable the Contractor to meet his obligations to the Authority under the Contract. The Contractor shall ensure that the sub-contracts contain provisions which are substantially the same as the provisions in this Contract to the extent relevant to the sub-contract and necessary to enable the Contractor to fully meet its obligations </w:t>
      </w:r>
      <w:r w:rsidRPr="00A9721B">
        <w:rPr>
          <w:sz w:val="20"/>
          <w:szCs w:val="20"/>
        </w:rPr>
        <w:t>under this Contract, and the Contractor shall ensure the sub-contractors comply with such provisions.</w:t>
      </w:r>
      <w:r w:rsidRPr="00A9721B">
        <w:rPr>
          <w:szCs w:val="22"/>
        </w:rPr>
        <w:t xml:space="preserve"> </w:t>
      </w:r>
    </w:p>
    <w:p w14:paraId="33C90062" w14:textId="77777777" w:rsidR="00D67DF1" w:rsidRPr="00A9721B" w:rsidRDefault="00D67DF1" w:rsidP="00A9721B">
      <w:pPr>
        <w:tabs>
          <w:tab w:val="left" w:pos="720"/>
          <w:tab w:val="left" w:pos="1440"/>
          <w:tab w:val="left" w:pos="2160"/>
          <w:tab w:val="left" w:pos="2880"/>
          <w:tab w:val="left" w:pos="3600"/>
        </w:tabs>
        <w:ind w:left="720"/>
        <w:jc w:val="both"/>
        <w:rPr>
          <w:sz w:val="20"/>
          <w:szCs w:val="20"/>
        </w:rPr>
      </w:pPr>
    </w:p>
    <w:p w14:paraId="1725F2DD" w14:textId="01C89189" w:rsidR="00D67DF1" w:rsidRDefault="00D67DF1" w:rsidP="00A9721B">
      <w:pPr>
        <w:tabs>
          <w:tab w:val="left" w:pos="720"/>
          <w:tab w:val="left" w:pos="1440"/>
          <w:tab w:val="left" w:pos="2160"/>
          <w:tab w:val="left" w:pos="2880"/>
          <w:tab w:val="left" w:pos="3600"/>
        </w:tabs>
        <w:ind w:left="720"/>
        <w:jc w:val="both"/>
        <w:rPr>
          <w:sz w:val="20"/>
          <w:szCs w:val="20"/>
        </w:rPr>
      </w:pPr>
      <w:r w:rsidRPr="00A9721B">
        <w:rPr>
          <w:sz w:val="20"/>
          <w:szCs w:val="20"/>
        </w:rPr>
        <w:t xml:space="preserve"> 2.5.3 </w:t>
      </w:r>
      <w:r w:rsidR="00A9721B">
        <w:rPr>
          <w:sz w:val="20"/>
          <w:szCs w:val="20"/>
        </w:rPr>
        <w:tab/>
      </w:r>
      <w:r w:rsidRPr="00A9721B">
        <w:rPr>
          <w:sz w:val="20"/>
          <w:szCs w:val="20"/>
        </w:rPr>
        <w:t>Where the Contractor proposes to enter into a Sub-contract and/or to materially amend or terminate any existing Sub-contract which is a Critical Sub-contract, the Contractor shall inform the Authority in writing, which shall include sufficient details of the proposed Sub-contract, amendment or reasons for termination to enable the Authority to understand:</w:t>
      </w:r>
    </w:p>
    <w:p w14:paraId="0683F8A9" w14:textId="77777777" w:rsidR="00A9721B" w:rsidRPr="00A9721B" w:rsidRDefault="00A9721B" w:rsidP="00A9721B">
      <w:pPr>
        <w:tabs>
          <w:tab w:val="left" w:pos="720"/>
          <w:tab w:val="left" w:pos="1440"/>
          <w:tab w:val="left" w:pos="2160"/>
          <w:tab w:val="left" w:pos="2880"/>
          <w:tab w:val="left" w:pos="3600"/>
        </w:tabs>
        <w:ind w:left="720"/>
        <w:jc w:val="both"/>
        <w:rPr>
          <w:sz w:val="20"/>
          <w:szCs w:val="20"/>
        </w:rPr>
      </w:pPr>
    </w:p>
    <w:p w14:paraId="25E2D11E" w14:textId="26F1CFFE" w:rsidR="00D67DF1" w:rsidRPr="00A9721B" w:rsidRDefault="00A9721B" w:rsidP="006927F2">
      <w:pPr>
        <w:tabs>
          <w:tab w:val="left" w:pos="720"/>
          <w:tab w:val="left" w:pos="1440"/>
          <w:tab w:val="left" w:pos="2160"/>
          <w:tab w:val="left" w:pos="2880"/>
          <w:tab w:val="left" w:pos="3600"/>
        </w:tabs>
        <w:spacing w:line="360" w:lineRule="auto"/>
        <w:ind w:left="720"/>
        <w:jc w:val="both"/>
        <w:rPr>
          <w:sz w:val="20"/>
          <w:szCs w:val="20"/>
        </w:rPr>
      </w:pPr>
      <w:r>
        <w:rPr>
          <w:sz w:val="20"/>
          <w:szCs w:val="20"/>
        </w:rPr>
        <w:tab/>
      </w:r>
      <w:r w:rsidR="00D67DF1" w:rsidRPr="00A9721B">
        <w:rPr>
          <w:sz w:val="20"/>
          <w:szCs w:val="20"/>
        </w:rPr>
        <w:t>a</w:t>
      </w:r>
      <w:r w:rsidR="00EB43DA">
        <w:rPr>
          <w:sz w:val="20"/>
          <w:szCs w:val="20"/>
        </w:rPr>
        <w:t>.</w:t>
      </w:r>
      <w:r w:rsidR="00D67DF1" w:rsidRPr="00A9721B">
        <w:rPr>
          <w:sz w:val="20"/>
          <w:szCs w:val="20"/>
        </w:rPr>
        <w:t xml:space="preserve"> the identity of the proposed Sub-</w:t>
      </w:r>
      <w:proofErr w:type="gramStart"/>
      <w:r w:rsidR="00D67DF1" w:rsidRPr="00A9721B">
        <w:rPr>
          <w:sz w:val="20"/>
          <w:szCs w:val="20"/>
        </w:rPr>
        <w:t>contractor;</w:t>
      </w:r>
      <w:proofErr w:type="gramEnd"/>
    </w:p>
    <w:p w14:paraId="097D34A8" w14:textId="3F4B82E6" w:rsidR="00D67DF1" w:rsidRPr="00A9721B" w:rsidRDefault="00D67DF1" w:rsidP="004E4A11">
      <w:pPr>
        <w:tabs>
          <w:tab w:val="left" w:pos="720"/>
          <w:tab w:val="left" w:pos="1440"/>
          <w:tab w:val="left" w:pos="2160"/>
          <w:tab w:val="left" w:pos="2880"/>
          <w:tab w:val="left" w:pos="3600"/>
        </w:tabs>
        <w:spacing w:line="360" w:lineRule="auto"/>
        <w:ind w:left="1440"/>
        <w:jc w:val="both"/>
        <w:rPr>
          <w:sz w:val="20"/>
          <w:szCs w:val="20"/>
        </w:rPr>
      </w:pPr>
      <w:r w:rsidRPr="00A9721B">
        <w:rPr>
          <w:sz w:val="20"/>
          <w:szCs w:val="20"/>
        </w:rPr>
        <w:t>b</w:t>
      </w:r>
      <w:r w:rsidR="00EB43DA">
        <w:rPr>
          <w:sz w:val="20"/>
          <w:szCs w:val="20"/>
        </w:rPr>
        <w:t>.</w:t>
      </w:r>
      <w:r w:rsidRPr="00A9721B">
        <w:rPr>
          <w:sz w:val="20"/>
          <w:szCs w:val="20"/>
        </w:rPr>
        <w:t xml:space="preserve"> the value of the proposed Sub-contract or amendment and the pricing mechanism on which such value is </w:t>
      </w:r>
      <w:proofErr w:type="gramStart"/>
      <w:r w:rsidRPr="00A9721B">
        <w:rPr>
          <w:sz w:val="20"/>
          <w:szCs w:val="20"/>
        </w:rPr>
        <w:t>based;</w:t>
      </w:r>
      <w:proofErr w:type="gramEnd"/>
    </w:p>
    <w:p w14:paraId="2359D2D2" w14:textId="6BF2F44D" w:rsidR="00D67DF1" w:rsidRPr="00A9721B" w:rsidRDefault="00D67DF1" w:rsidP="004E4A11">
      <w:pPr>
        <w:tabs>
          <w:tab w:val="left" w:pos="720"/>
          <w:tab w:val="left" w:pos="1440"/>
          <w:tab w:val="left" w:pos="2160"/>
          <w:tab w:val="left" w:pos="2880"/>
          <w:tab w:val="left" w:pos="3600"/>
        </w:tabs>
        <w:spacing w:line="360" w:lineRule="auto"/>
        <w:ind w:left="1440"/>
        <w:jc w:val="both"/>
        <w:rPr>
          <w:sz w:val="20"/>
          <w:szCs w:val="20"/>
        </w:rPr>
      </w:pPr>
      <w:r w:rsidRPr="00A9721B">
        <w:rPr>
          <w:sz w:val="20"/>
          <w:szCs w:val="20"/>
        </w:rPr>
        <w:t>c</w:t>
      </w:r>
      <w:r w:rsidR="00EB43DA">
        <w:rPr>
          <w:sz w:val="20"/>
          <w:szCs w:val="20"/>
        </w:rPr>
        <w:t xml:space="preserve">. </w:t>
      </w:r>
      <w:r w:rsidRPr="00A9721B">
        <w:rPr>
          <w:sz w:val="20"/>
          <w:szCs w:val="20"/>
        </w:rPr>
        <w:t xml:space="preserve">the proposed Sub-contractor’s or existing Sub-contractor’s current, complete and accurate cost and pricing </w:t>
      </w:r>
      <w:proofErr w:type="gramStart"/>
      <w:r w:rsidRPr="00A9721B">
        <w:rPr>
          <w:sz w:val="20"/>
          <w:szCs w:val="20"/>
        </w:rPr>
        <w:t>data;</w:t>
      </w:r>
      <w:proofErr w:type="gramEnd"/>
    </w:p>
    <w:p w14:paraId="47F98832" w14:textId="629319CB" w:rsidR="00D67DF1" w:rsidRPr="00A9721B" w:rsidRDefault="00A9721B" w:rsidP="006927F2">
      <w:pPr>
        <w:tabs>
          <w:tab w:val="left" w:pos="720"/>
          <w:tab w:val="left" w:pos="1440"/>
          <w:tab w:val="left" w:pos="2160"/>
          <w:tab w:val="left" w:pos="2880"/>
          <w:tab w:val="left" w:pos="3600"/>
        </w:tabs>
        <w:spacing w:line="360" w:lineRule="auto"/>
        <w:ind w:left="720"/>
        <w:jc w:val="both"/>
        <w:rPr>
          <w:sz w:val="20"/>
          <w:szCs w:val="20"/>
        </w:rPr>
      </w:pPr>
      <w:r>
        <w:rPr>
          <w:sz w:val="20"/>
          <w:szCs w:val="20"/>
        </w:rPr>
        <w:tab/>
      </w:r>
      <w:r w:rsidR="00D67DF1" w:rsidRPr="00A9721B">
        <w:rPr>
          <w:sz w:val="20"/>
          <w:szCs w:val="20"/>
        </w:rPr>
        <w:t>d</w:t>
      </w:r>
      <w:r w:rsidR="00EB43DA">
        <w:rPr>
          <w:sz w:val="20"/>
          <w:szCs w:val="20"/>
        </w:rPr>
        <w:t xml:space="preserve">. </w:t>
      </w:r>
      <w:r w:rsidR="00D67DF1" w:rsidRPr="00A9721B">
        <w:rPr>
          <w:sz w:val="20"/>
          <w:szCs w:val="20"/>
        </w:rPr>
        <w:t>a description of the supplies or services to be Sub-</w:t>
      </w:r>
      <w:proofErr w:type="gramStart"/>
      <w:r w:rsidR="00D67DF1" w:rsidRPr="00A9721B">
        <w:rPr>
          <w:sz w:val="20"/>
          <w:szCs w:val="20"/>
        </w:rPr>
        <w:t>contracted;</w:t>
      </w:r>
      <w:proofErr w:type="gramEnd"/>
    </w:p>
    <w:p w14:paraId="4AEAD20F" w14:textId="5E989845" w:rsidR="00D67DF1" w:rsidRPr="00A9721B" w:rsidRDefault="00D67DF1" w:rsidP="004E4A11">
      <w:pPr>
        <w:tabs>
          <w:tab w:val="left" w:pos="720"/>
          <w:tab w:val="left" w:pos="1440"/>
          <w:tab w:val="left" w:pos="2160"/>
          <w:tab w:val="left" w:pos="2880"/>
          <w:tab w:val="left" w:pos="3600"/>
        </w:tabs>
        <w:spacing w:line="360" w:lineRule="auto"/>
        <w:ind w:left="1440"/>
        <w:jc w:val="both"/>
        <w:rPr>
          <w:sz w:val="20"/>
          <w:szCs w:val="20"/>
        </w:rPr>
      </w:pPr>
      <w:r w:rsidRPr="00A9721B">
        <w:rPr>
          <w:sz w:val="20"/>
          <w:szCs w:val="20"/>
        </w:rPr>
        <w:t>e</w:t>
      </w:r>
      <w:r w:rsidR="00EB43DA">
        <w:rPr>
          <w:sz w:val="20"/>
          <w:szCs w:val="20"/>
        </w:rPr>
        <w:t xml:space="preserve">. </w:t>
      </w:r>
      <w:r w:rsidRPr="00A9721B">
        <w:rPr>
          <w:sz w:val="20"/>
          <w:szCs w:val="20"/>
        </w:rPr>
        <w:t>confirmation that the relevant provisions of this Contract have been flowed down into the proposed Sub-contract or amendment to an existing Sub-</w:t>
      </w:r>
      <w:proofErr w:type="gramStart"/>
      <w:r w:rsidRPr="00A9721B">
        <w:rPr>
          <w:sz w:val="20"/>
          <w:szCs w:val="20"/>
        </w:rPr>
        <w:t>contract;</w:t>
      </w:r>
      <w:proofErr w:type="gramEnd"/>
    </w:p>
    <w:p w14:paraId="2D8978DE" w14:textId="399DAF14" w:rsidR="00D67DF1" w:rsidRPr="00A9721B" w:rsidRDefault="00D67DF1" w:rsidP="005E3CFD">
      <w:pPr>
        <w:tabs>
          <w:tab w:val="left" w:pos="720"/>
          <w:tab w:val="left" w:pos="1440"/>
          <w:tab w:val="left" w:pos="2160"/>
          <w:tab w:val="left" w:pos="2880"/>
          <w:tab w:val="left" w:pos="3600"/>
        </w:tabs>
        <w:spacing w:line="360" w:lineRule="auto"/>
        <w:ind w:left="1440"/>
        <w:jc w:val="both"/>
        <w:rPr>
          <w:sz w:val="20"/>
          <w:szCs w:val="20"/>
        </w:rPr>
      </w:pPr>
      <w:r w:rsidRPr="00A9721B">
        <w:rPr>
          <w:sz w:val="20"/>
          <w:szCs w:val="20"/>
        </w:rPr>
        <w:t>f</w:t>
      </w:r>
      <w:r w:rsidR="002B25C3">
        <w:rPr>
          <w:sz w:val="20"/>
          <w:szCs w:val="20"/>
        </w:rPr>
        <w:t xml:space="preserve">. </w:t>
      </w:r>
      <w:r w:rsidRPr="00A9721B">
        <w:rPr>
          <w:sz w:val="20"/>
          <w:szCs w:val="20"/>
        </w:rPr>
        <w:t xml:space="preserve">the reasons for termination and the alternative arrangements proposed to be put in place by the Contractor in relation to the relevant </w:t>
      </w:r>
      <w:proofErr w:type="gramStart"/>
      <w:r w:rsidRPr="00A9721B">
        <w:rPr>
          <w:sz w:val="20"/>
          <w:szCs w:val="20"/>
        </w:rPr>
        <w:t>activities;</w:t>
      </w:r>
      <w:proofErr w:type="gramEnd"/>
    </w:p>
    <w:p w14:paraId="2416C5FC" w14:textId="4E6FF8CA" w:rsidR="00D67DF1" w:rsidRDefault="00D67DF1" w:rsidP="005E3CFD">
      <w:pPr>
        <w:tabs>
          <w:tab w:val="left" w:pos="720"/>
          <w:tab w:val="left" w:pos="1440"/>
          <w:tab w:val="left" w:pos="2160"/>
          <w:tab w:val="left" w:pos="2880"/>
          <w:tab w:val="left" w:pos="3600"/>
        </w:tabs>
        <w:spacing w:line="360" w:lineRule="auto"/>
        <w:ind w:left="1440"/>
        <w:jc w:val="both"/>
        <w:rPr>
          <w:sz w:val="20"/>
          <w:szCs w:val="20"/>
        </w:rPr>
      </w:pPr>
      <w:r w:rsidRPr="00A9721B">
        <w:rPr>
          <w:sz w:val="20"/>
          <w:szCs w:val="20"/>
        </w:rPr>
        <w:t>g</w:t>
      </w:r>
      <w:r w:rsidR="002B25C3">
        <w:rPr>
          <w:sz w:val="20"/>
          <w:szCs w:val="20"/>
        </w:rPr>
        <w:t xml:space="preserve">. </w:t>
      </w:r>
      <w:r w:rsidRPr="00A9721B">
        <w:rPr>
          <w:sz w:val="20"/>
          <w:szCs w:val="20"/>
        </w:rPr>
        <w:t xml:space="preserve">information to allow the Authority to assess any interest of national security or operational </w:t>
      </w:r>
      <w:proofErr w:type="gramStart"/>
      <w:r w:rsidRPr="00A9721B">
        <w:rPr>
          <w:sz w:val="20"/>
          <w:szCs w:val="20"/>
        </w:rPr>
        <w:t>sovereignty;</w:t>
      </w:r>
      <w:proofErr w:type="gramEnd"/>
    </w:p>
    <w:p w14:paraId="5CE98835" w14:textId="3523E634" w:rsidR="00952AD4" w:rsidRDefault="00952AD4" w:rsidP="00952AD4">
      <w:pPr>
        <w:tabs>
          <w:tab w:val="left" w:pos="720"/>
          <w:tab w:val="left" w:pos="1440"/>
          <w:tab w:val="left" w:pos="2160"/>
          <w:tab w:val="left" w:pos="2880"/>
          <w:tab w:val="left" w:pos="3600"/>
        </w:tabs>
        <w:jc w:val="both"/>
        <w:rPr>
          <w:sz w:val="20"/>
          <w:szCs w:val="20"/>
        </w:rPr>
      </w:pPr>
    </w:p>
    <w:p w14:paraId="0921FF88" w14:textId="55C74B47" w:rsidR="00952AD4" w:rsidRDefault="00952AD4" w:rsidP="00952AD4">
      <w:pPr>
        <w:tabs>
          <w:tab w:val="left" w:pos="720"/>
          <w:tab w:val="left" w:pos="1440"/>
          <w:tab w:val="left" w:pos="2160"/>
          <w:tab w:val="left" w:pos="2880"/>
          <w:tab w:val="left" w:pos="3600"/>
        </w:tabs>
        <w:ind w:left="720"/>
        <w:jc w:val="both"/>
        <w:rPr>
          <w:sz w:val="20"/>
          <w:szCs w:val="20"/>
        </w:rPr>
      </w:pPr>
      <w:r w:rsidRPr="00952AD4">
        <w:rPr>
          <w:sz w:val="20"/>
          <w:szCs w:val="20"/>
        </w:rPr>
        <w:t>2.5.4</w:t>
      </w:r>
      <w:r>
        <w:rPr>
          <w:sz w:val="20"/>
          <w:szCs w:val="20"/>
        </w:rPr>
        <w:tab/>
      </w:r>
      <w:r w:rsidRPr="00952AD4">
        <w:rPr>
          <w:sz w:val="20"/>
          <w:szCs w:val="20"/>
        </w:rPr>
        <w:t xml:space="preserve">Notwithstanding any concerns that the Authority may raise regarding changes to critical Sub-contractors, the Contractor </w:t>
      </w:r>
      <w:proofErr w:type="gramStart"/>
      <w:r w:rsidRPr="00952AD4">
        <w:rPr>
          <w:sz w:val="20"/>
          <w:szCs w:val="20"/>
        </w:rPr>
        <w:t>shall remain responsible and liable to the Authority at all times</w:t>
      </w:r>
      <w:proofErr w:type="gramEnd"/>
      <w:r w:rsidRPr="00952AD4">
        <w:rPr>
          <w:sz w:val="20"/>
          <w:szCs w:val="20"/>
        </w:rPr>
        <w:t xml:space="preserve"> for the performance of its obligations under the Contract.</w:t>
      </w:r>
    </w:p>
    <w:p w14:paraId="6A957760" w14:textId="77777777" w:rsidR="00952AD4" w:rsidRPr="00952AD4" w:rsidRDefault="00952AD4" w:rsidP="00952AD4">
      <w:pPr>
        <w:tabs>
          <w:tab w:val="left" w:pos="720"/>
          <w:tab w:val="left" w:pos="1440"/>
          <w:tab w:val="left" w:pos="2160"/>
          <w:tab w:val="left" w:pos="2880"/>
          <w:tab w:val="left" w:pos="3600"/>
        </w:tabs>
        <w:ind w:left="720"/>
        <w:jc w:val="both"/>
        <w:rPr>
          <w:sz w:val="20"/>
          <w:szCs w:val="20"/>
        </w:rPr>
      </w:pPr>
    </w:p>
    <w:p w14:paraId="7854B6D4" w14:textId="600BC4E9" w:rsidR="00952AD4" w:rsidRDefault="00952AD4" w:rsidP="00952AD4">
      <w:pPr>
        <w:tabs>
          <w:tab w:val="left" w:pos="720"/>
          <w:tab w:val="left" w:pos="1440"/>
          <w:tab w:val="left" w:pos="2160"/>
          <w:tab w:val="left" w:pos="2880"/>
          <w:tab w:val="left" w:pos="3600"/>
        </w:tabs>
        <w:ind w:left="720"/>
        <w:jc w:val="both"/>
        <w:rPr>
          <w:sz w:val="20"/>
          <w:szCs w:val="20"/>
        </w:rPr>
      </w:pPr>
      <w:r w:rsidRPr="00952AD4">
        <w:rPr>
          <w:sz w:val="20"/>
          <w:szCs w:val="20"/>
        </w:rPr>
        <w:t xml:space="preserve">2.5.5 </w:t>
      </w:r>
      <w:r>
        <w:rPr>
          <w:sz w:val="20"/>
          <w:szCs w:val="20"/>
        </w:rPr>
        <w:tab/>
      </w:r>
      <w:r w:rsidRPr="00952AD4">
        <w:rPr>
          <w:sz w:val="20"/>
          <w:szCs w:val="20"/>
        </w:rPr>
        <w:t>Informing the Authority of the award of a Sub-contract or an amendment to a Sub-contract shall not constitute the Authority’s agreement:</w:t>
      </w:r>
    </w:p>
    <w:p w14:paraId="3E8E0466" w14:textId="77777777" w:rsidR="00952AD4" w:rsidRPr="00952AD4" w:rsidRDefault="00952AD4" w:rsidP="00952AD4">
      <w:pPr>
        <w:tabs>
          <w:tab w:val="left" w:pos="720"/>
          <w:tab w:val="left" w:pos="1440"/>
          <w:tab w:val="left" w:pos="2160"/>
          <w:tab w:val="left" w:pos="2880"/>
          <w:tab w:val="left" w:pos="3600"/>
        </w:tabs>
        <w:ind w:left="720"/>
        <w:jc w:val="both"/>
        <w:rPr>
          <w:sz w:val="20"/>
          <w:szCs w:val="20"/>
        </w:rPr>
      </w:pPr>
    </w:p>
    <w:p w14:paraId="64F6EC95" w14:textId="1796B9EE" w:rsidR="00952AD4" w:rsidRDefault="002B25C3" w:rsidP="005E3CFD">
      <w:pPr>
        <w:tabs>
          <w:tab w:val="left" w:pos="720"/>
          <w:tab w:val="left" w:pos="1440"/>
          <w:tab w:val="left" w:pos="2160"/>
          <w:tab w:val="left" w:pos="2880"/>
          <w:tab w:val="left" w:pos="3600"/>
        </w:tabs>
        <w:ind w:left="1440"/>
        <w:jc w:val="both"/>
        <w:rPr>
          <w:sz w:val="20"/>
          <w:szCs w:val="20"/>
        </w:rPr>
      </w:pPr>
      <w:r>
        <w:rPr>
          <w:sz w:val="20"/>
          <w:szCs w:val="20"/>
        </w:rPr>
        <w:t>a.</w:t>
      </w:r>
      <w:r w:rsidR="003D2B5F">
        <w:rPr>
          <w:sz w:val="20"/>
          <w:szCs w:val="20"/>
        </w:rPr>
        <w:t xml:space="preserve"> </w:t>
      </w:r>
      <w:r w:rsidR="00952AD4" w:rsidRPr="00952AD4">
        <w:rPr>
          <w:sz w:val="20"/>
          <w:szCs w:val="20"/>
        </w:rPr>
        <w:t xml:space="preserve">to the acceptability of any Terms and Conditions of the proposed Sub-contract or amendment which could not in the reasonable opinion of the Authority be ascertained from the information provided by the Contractor pursuant to Clause 2.5.4 </w:t>
      </w:r>
      <w:proofErr w:type="gramStart"/>
      <w:r w:rsidR="00952AD4" w:rsidRPr="00952AD4">
        <w:rPr>
          <w:sz w:val="20"/>
          <w:szCs w:val="20"/>
        </w:rPr>
        <w:t>above;</w:t>
      </w:r>
      <w:proofErr w:type="gramEnd"/>
    </w:p>
    <w:p w14:paraId="75F84996" w14:textId="77777777" w:rsidR="00952AD4" w:rsidRPr="00952AD4" w:rsidRDefault="00952AD4" w:rsidP="00952AD4">
      <w:pPr>
        <w:tabs>
          <w:tab w:val="left" w:pos="720"/>
          <w:tab w:val="left" w:pos="1440"/>
          <w:tab w:val="left" w:pos="2160"/>
          <w:tab w:val="left" w:pos="2880"/>
          <w:tab w:val="left" w:pos="3600"/>
        </w:tabs>
        <w:ind w:left="1440"/>
        <w:jc w:val="both"/>
        <w:rPr>
          <w:sz w:val="20"/>
          <w:szCs w:val="20"/>
        </w:rPr>
      </w:pPr>
    </w:p>
    <w:p w14:paraId="6FDEFCD9" w14:textId="7456239C" w:rsidR="00952AD4" w:rsidRDefault="00952AD4" w:rsidP="00952AD4">
      <w:pPr>
        <w:tabs>
          <w:tab w:val="left" w:pos="720"/>
          <w:tab w:val="left" w:pos="1440"/>
          <w:tab w:val="left" w:pos="2160"/>
          <w:tab w:val="left" w:pos="2880"/>
          <w:tab w:val="left" w:pos="3600"/>
        </w:tabs>
        <w:jc w:val="both"/>
        <w:rPr>
          <w:sz w:val="20"/>
          <w:szCs w:val="20"/>
        </w:rPr>
      </w:pPr>
      <w:r>
        <w:rPr>
          <w:sz w:val="20"/>
          <w:szCs w:val="20"/>
        </w:rPr>
        <w:tab/>
      </w:r>
      <w:r>
        <w:rPr>
          <w:sz w:val="20"/>
          <w:szCs w:val="20"/>
        </w:rPr>
        <w:tab/>
      </w:r>
      <w:r w:rsidRPr="00952AD4">
        <w:rPr>
          <w:sz w:val="20"/>
          <w:szCs w:val="20"/>
        </w:rPr>
        <w:t>or</w:t>
      </w:r>
    </w:p>
    <w:p w14:paraId="20CC181A" w14:textId="77777777" w:rsidR="00952AD4" w:rsidRPr="00952AD4" w:rsidRDefault="00952AD4" w:rsidP="00952AD4">
      <w:pPr>
        <w:tabs>
          <w:tab w:val="left" w:pos="720"/>
          <w:tab w:val="left" w:pos="1440"/>
          <w:tab w:val="left" w:pos="2160"/>
          <w:tab w:val="left" w:pos="2880"/>
          <w:tab w:val="left" w:pos="3600"/>
        </w:tabs>
        <w:jc w:val="both"/>
        <w:rPr>
          <w:sz w:val="20"/>
          <w:szCs w:val="20"/>
        </w:rPr>
      </w:pPr>
    </w:p>
    <w:p w14:paraId="6E95EEBA" w14:textId="0C678B86" w:rsidR="00952AD4" w:rsidRDefault="002B25C3" w:rsidP="005E3CFD">
      <w:pPr>
        <w:tabs>
          <w:tab w:val="left" w:pos="720"/>
          <w:tab w:val="left" w:pos="1440"/>
          <w:tab w:val="left" w:pos="2160"/>
          <w:tab w:val="left" w:pos="2880"/>
          <w:tab w:val="left" w:pos="3600"/>
        </w:tabs>
        <w:ind w:left="1440"/>
        <w:jc w:val="both"/>
        <w:rPr>
          <w:sz w:val="20"/>
          <w:szCs w:val="20"/>
        </w:rPr>
      </w:pPr>
      <w:r>
        <w:rPr>
          <w:sz w:val="20"/>
          <w:szCs w:val="20"/>
        </w:rPr>
        <w:t>b.</w:t>
      </w:r>
      <w:r w:rsidR="003D2B5F">
        <w:rPr>
          <w:sz w:val="20"/>
          <w:szCs w:val="20"/>
        </w:rPr>
        <w:t xml:space="preserve"> </w:t>
      </w:r>
      <w:proofErr w:type="gramStart"/>
      <w:r w:rsidR="00952AD4" w:rsidRPr="00952AD4">
        <w:rPr>
          <w:sz w:val="20"/>
          <w:szCs w:val="20"/>
        </w:rPr>
        <w:t>relieve</w:t>
      </w:r>
      <w:proofErr w:type="gramEnd"/>
      <w:r w:rsidR="00952AD4" w:rsidRPr="00952AD4">
        <w:rPr>
          <w:sz w:val="20"/>
          <w:szCs w:val="20"/>
        </w:rPr>
        <w:t xml:space="preserve"> the Contractor of any responsibility for performing those aspects of the Contractor’s obligations under this Contract which form the subject matter of the proposed Sub-contract or amendment.</w:t>
      </w:r>
    </w:p>
    <w:p w14:paraId="20CD7BC7" w14:textId="77777777" w:rsidR="00952AD4" w:rsidRDefault="00952AD4" w:rsidP="00952AD4">
      <w:pPr>
        <w:tabs>
          <w:tab w:val="left" w:pos="720"/>
          <w:tab w:val="left" w:pos="1440"/>
          <w:tab w:val="left" w:pos="2160"/>
          <w:tab w:val="left" w:pos="2880"/>
          <w:tab w:val="left" w:pos="3600"/>
        </w:tabs>
        <w:jc w:val="both"/>
        <w:rPr>
          <w:sz w:val="20"/>
          <w:szCs w:val="20"/>
        </w:rPr>
      </w:pPr>
    </w:p>
    <w:p w14:paraId="33EE9531" w14:textId="61119DED" w:rsidR="00952AD4" w:rsidRDefault="00952AD4" w:rsidP="00952AD4">
      <w:pPr>
        <w:tabs>
          <w:tab w:val="left" w:pos="720"/>
          <w:tab w:val="left" w:pos="1440"/>
          <w:tab w:val="left" w:pos="2160"/>
          <w:tab w:val="left" w:pos="2880"/>
          <w:tab w:val="left" w:pos="3600"/>
        </w:tabs>
        <w:ind w:left="720"/>
        <w:jc w:val="both"/>
        <w:rPr>
          <w:sz w:val="20"/>
          <w:szCs w:val="20"/>
        </w:rPr>
      </w:pPr>
      <w:r w:rsidRPr="00952AD4">
        <w:rPr>
          <w:sz w:val="20"/>
          <w:szCs w:val="20"/>
        </w:rPr>
        <w:t>2.5.6</w:t>
      </w:r>
      <w:r>
        <w:rPr>
          <w:sz w:val="20"/>
          <w:szCs w:val="20"/>
        </w:rPr>
        <w:tab/>
      </w:r>
      <w:r w:rsidRPr="00952AD4">
        <w:rPr>
          <w:sz w:val="20"/>
          <w:szCs w:val="20"/>
        </w:rPr>
        <w:t>The obligations of the Contractor under this Contract shall not be affected or reduced in any way by the Authority entering into any agreement directly with a Sub-contractor or proposed Sub-contractor in connection with intellectual property rights or otherwise and/ or by the Authority giving its approval to the pricing or other terms of any Sub-contract or proposed Sub-contractor to the identity of any Sub-contract or proposed Sub-contractor.</w:t>
      </w:r>
    </w:p>
    <w:p w14:paraId="1D0E292D" w14:textId="77777777" w:rsidR="00461950" w:rsidRDefault="00461950" w:rsidP="00952AD4">
      <w:pPr>
        <w:tabs>
          <w:tab w:val="left" w:pos="720"/>
          <w:tab w:val="left" w:pos="1440"/>
          <w:tab w:val="left" w:pos="2160"/>
          <w:tab w:val="left" w:pos="2880"/>
          <w:tab w:val="left" w:pos="3600"/>
        </w:tabs>
        <w:ind w:left="720"/>
        <w:jc w:val="both"/>
        <w:rPr>
          <w:sz w:val="20"/>
          <w:szCs w:val="20"/>
        </w:rPr>
      </w:pPr>
    </w:p>
    <w:p w14:paraId="3D432FBC" w14:textId="5BF33A3D" w:rsidR="00952AD4" w:rsidRPr="00A9721B" w:rsidRDefault="00952AD4" w:rsidP="00952AD4">
      <w:pPr>
        <w:tabs>
          <w:tab w:val="left" w:pos="720"/>
          <w:tab w:val="left" w:pos="1440"/>
          <w:tab w:val="left" w:pos="2160"/>
          <w:tab w:val="left" w:pos="2880"/>
          <w:tab w:val="left" w:pos="3600"/>
        </w:tabs>
        <w:ind w:left="720"/>
        <w:jc w:val="both"/>
        <w:rPr>
          <w:sz w:val="20"/>
          <w:szCs w:val="20"/>
        </w:rPr>
      </w:pPr>
      <w:r w:rsidRPr="00952AD4">
        <w:rPr>
          <w:sz w:val="20"/>
          <w:szCs w:val="20"/>
        </w:rPr>
        <w:t>2.5.7</w:t>
      </w:r>
      <w:r>
        <w:rPr>
          <w:sz w:val="20"/>
          <w:szCs w:val="20"/>
        </w:rPr>
        <w:tab/>
      </w:r>
      <w:r w:rsidRPr="00952AD4">
        <w:rPr>
          <w:sz w:val="20"/>
          <w:szCs w:val="20"/>
        </w:rPr>
        <w:t>Without prejudice to the generality of Clause 2.5.6 above, the Contractor shall as a minimum ensure that the provisions of this Contract specified in Sub-Clauses 2.5.7.a to 2.5.7.</w:t>
      </w:r>
      <w:r w:rsidR="00CC2DB2">
        <w:rPr>
          <w:sz w:val="20"/>
          <w:szCs w:val="20"/>
        </w:rPr>
        <w:t>f</w:t>
      </w:r>
      <w:r w:rsidRPr="00952AD4">
        <w:rPr>
          <w:sz w:val="20"/>
          <w:szCs w:val="20"/>
        </w:rPr>
        <w:t xml:space="preserve"> below are incorporated in all Critical Sub-contracts so as to enable such provision to operate as between the Contractor and each relevant Sub-contractor (or as between relevant Sub-contractors of lower tiers as applicable) and be enforced by the Contractor (or relevant Sub-contractor as applicable):</w:t>
      </w:r>
    </w:p>
    <w:p w14:paraId="1F2CE881" w14:textId="26FCDFCF" w:rsidR="00D67DF1" w:rsidRDefault="00D67DF1" w:rsidP="00A9721B">
      <w:pPr>
        <w:tabs>
          <w:tab w:val="left" w:pos="720"/>
          <w:tab w:val="left" w:pos="1440"/>
          <w:tab w:val="left" w:pos="2160"/>
          <w:tab w:val="left" w:pos="2880"/>
          <w:tab w:val="left" w:pos="3600"/>
        </w:tabs>
        <w:ind w:left="720"/>
        <w:jc w:val="both"/>
        <w:rPr>
          <w:rFonts w:cs="Arial"/>
          <w:sz w:val="20"/>
          <w:szCs w:val="20"/>
        </w:rPr>
      </w:pPr>
    </w:p>
    <w:p w14:paraId="7024920C" w14:textId="357BF779" w:rsidR="00952AD4" w:rsidRPr="00952AD4" w:rsidRDefault="00952AD4" w:rsidP="00461950">
      <w:pPr>
        <w:tabs>
          <w:tab w:val="left" w:pos="720"/>
          <w:tab w:val="left" w:pos="1440"/>
          <w:tab w:val="left" w:pos="2160"/>
          <w:tab w:val="left" w:pos="2880"/>
          <w:tab w:val="left" w:pos="3600"/>
        </w:tabs>
        <w:spacing w:line="360" w:lineRule="auto"/>
        <w:ind w:left="720"/>
        <w:jc w:val="both"/>
        <w:rPr>
          <w:rFonts w:cs="Arial"/>
          <w:sz w:val="20"/>
          <w:szCs w:val="20"/>
        </w:rPr>
      </w:pPr>
      <w:r>
        <w:rPr>
          <w:rFonts w:cs="Arial"/>
          <w:sz w:val="20"/>
          <w:szCs w:val="20"/>
        </w:rPr>
        <w:tab/>
      </w:r>
      <w:r w:rsidRPr="00952AD4">
        <w:rPr>
          <w:rFonts w:cs="Arial"/>
          <w:sz w:val="20"/>
          <w:szCs w:val="20"/>
        </w:rPr>
        <w:t>a</w:t>
      </w:r>
      <w:r w:rsidR="002B25C3">
        <w:rPr>
          <w:rFonts w:cs="Arial"/>
          <w:sz w:val="20"/>
          <w:szCs w:val="20"/>
        </w:rPr>
        <w:t xml:space="preserve">. </w:t>
      </w:r>
      <w:r w:rsidRPr="00952AD4">
        <w:rPr>
          <w:rFonts w:cs="Arial"/>
          <w:sz w:val="20"/>
          <w:szCs w:val="20"/>
        </w:rPr>
        <w:t xml:space="preserve">Intellectual Property </w:t>
      </w:r>
      <w:proofErr w:type="gramStart"/>
      <w:r w:rsidRPr="00952AD4">
        <w:rPr>
          <w:rFonts w:cs="Arial"/>
          <w:sz w:val="20"/>
          <w:szCs w:val="20"/>
        </w:rPr>
        <w:t>Rights;</w:t>
      </w:r>
      <w:proofErr w:type="gramEnd"/>
    </w:p>
    <w:p w14:paraId="4E22D680" w14:textId="6FD19CCB" w:rsidR="00952AD4" w:rsidRDefault="00952AD4" w:rsidP="00461950">
      <w:pPr>
        <w:tabs>
          <w:tab w:val="left" w:pos="720"/>
          <w:tab w:val="left" w:pos="1440"/>
          <w:tab w:val="left" w:pos="2160"/>
          <w:tab w:val="left" w:pos="2880"/>
          <w:tab w:val="left" w:pos="3600"/>
        </w:tabs>
        <w:spacing w:line="360" w:lineRule="auto"/>
        <w:ind w:left="720"/>
        <w:jc w:val="both"/>
        <w:rPr>
          <w:rFonts w:cs="Arial"/>
          <w:sz w:val="20"/>
          <w:szCs w:val="20"/>
        </w:rPr>
      </w:pPr>
      <w:r>
        <w:rPr>
          <w:rFonts w:cs="Arial"/>
          <w:sz w:val="20"/>
          <w:szCs w:val="20"/>
        </w:rPr>
        <w:tab/>
      </w:r>
      <w:r w:rsidRPr="00952AD4">
        <w:rPr>
          <w:rFonts w:cs="Arial"/>
          <w:sz w:val="20"/>
          <w:szCs w:val="20"/>
        </w:rPr>
        <w:t>b</w:t>
      </w:r>
      <w:r w:rsidR="002B25C3">
        <w:rPr>
          <w:rFonts w:cs="Arial"/>
          <w:sz w:val="20"/>
          <w:szCs w:val="20"/>
        </w:rPr>
        <w:t xml:space="preserve">. </w:t>
      </w:r>
      <w:r w:rsidRPr="00952AD4">
        <w:rPr>
          <w:rFonts w:cs="Arial"/>
          <w:sz w:val="20"/>
          <w:szCs w:val="20"/>
        </w:rPr>
        <w:t>Sub-</w:t>
      </w:r>
      <w:proofErr w:type="gramStart"/>
      <w:r w:rsidRPr="00952AD4">
        <w:rPr>
          <w:rFonts w:cs="Arial"/>
          <w:sz w:val="20"/>
          <w:szCs w:val="20"/>
        </w:rPr>
        <w:t>contracting;</w:t>
      </w:r>
      <w:proofErr w:type="gramEnd"/>
    </w:p>
    <w:p w14:paraId="09A683DD" w14:textId="57790EA8" w:rsidR="00952AD4" w:rsidRPr="00952AD4" w:rsidRDefault="00952AD4" w:rsidP="00461950">
      <w:pPr>
        <w:tabs>
          <w:tab w:val="left" w:pos="720"/>
          <w:tab w:val="left" w:pos="1440"/>
          <w:tab w:val="left" w:pos="2160"/>
          <w:tab w:val="left" w:pos="2880"/>
          <w:tab w:val="left" w:pos="3600"/>
        </w:tabs>
        <w:spacing w:line="360" w:lineRule="auto"/>
        <w:ind w:left="720"/>
        <w:jc w:val="both"/>
        <w:rPr>
          <w:rFonts w:cs="Arial"/>
          <w:sz w:val="20"/>
          <w:szCs w:val="20"/>
        </w:rPr>
      </w:pPr>
      <w:r>
        <w:rPr>
          <w:rFonts w:cs="Arial"/>
          <w:sz w:val="20"/>
          <w:szCs w:val="20"/>
        </w:rPr>
        <w:tab/>
      </w:r>
      <w:r w:rsidRPr="00952AD4">
        <w:rPr>
          <w:rFonts w:cs="Arial"/>
          <w:sz w:val="20"/>
          <w:szCs w:val="20"/>
        </w:rPr>
        <w:t>c</w:t>
      </w:r>
      <w:r w:rsidR="002B25C3">
        <w:rPr>
          <w:rFonts w:cs="Arial"/>
          <w:sz w:val="20"/>
          <w:szCs w:val="20"/>
        </w:rPr>
        <w:t xml:space="preserve">. </w:t>
      </w:r>
      <w:proofErr w:type="gramStart"/>
      <w:r w:rsidRPr="00952AD4">
        <w:rPr>
          <w:rFonts w:cs="Arial"/>
          <w:sz w:val="20"/>
          <w:szCs w:val="20"/>
        </w:rPr>
        <w:t>Termination;</w:t>
      </w:r>
      <w:proofErr w:type="gramEnd"/>
    </w:p>
    <w:p w14:paraId="541D683C" w14:textId="5A34270F" w:rsidR="00952AD4" w:rsidRPr="00952AD4" w:rsidRDefault="00952AD4" w:rsidP="00461950">
      <w:pPr>
        <w:tabs>
          <w:tab w:val="left" w:pos="720"/>
          <w:tab w:val="left" w:pos="1440"/>
          <w:tab w:val="left" w:pos="2160"/>
          <w:tab w:val="left" w:pos="2880"/>
          <w:tab w:val="left" w:pos="3600"/>
        </w:tabs>
        <w:spacing w:line="360" w:lineRule="auto"/>
        <w:ind w:left="720"/>
        <w:jc w:val="both"/>
        <w:rPr>
          <w:rFonts w:cs="Arial"/>
          <w:sz w:val="20"/>
          <w:szCs w:val="20"/>
        </w:rPr>
      </w:pPr>
      <w:r>
        <w:rPr>
          <w:rFonts w:cs="Arial"/>
          <w:sz w:val="20"/>
          <w:szCs w:val="20"/>
        </w:rPr>
        <w:tab/>
      </w:r>
      <w:r w:rsidRPr="00952AD4">
        <w:rPr>
          <w:rFonts w:cs="Arial"/>
          <w:sz w:val="20"/>
          <w:szCs w:val="20"/>
        </w:rPr>
        <w:t>d</w:t>
      </w:r>
      <w:r w:rsidR="002B25C3">
        <w:rPr>
          <w:rFonts w:cs="Arial"/>
          <w:sz w:val="20"/>
          <w:szCs w:val="20"/>
        </w:rPr>
        <w:t xml:space="preserve">. </w:t>
      </w:r>
      <w:r w:rsidRPr="00952AD4">
        <w:rPr>
          <w:rFonts w:cs="Arial"/>
          <w:sz w:val="20"/>
          <w:szCs w:val="20"/>
        </w:rPr>
        <w:t xml:space="preserve">Variation of </w:t>
      </w:r>
      <w:proofErr w:type="gramStart"/>
      <w:r w:rsidRPr="00952AD4">
        <w:rPr>
          <w:rFonts w:cs="Arial"/>
          <w:sz w:val="20"/>
          <w:szCs w:val="20"/>
        </w:rPr>
        <w:t>Price;</w:t>
      </w:r>
      <w:proofErr w:type="gramEnd"/>
    </w:p>
    <w:p w14:paraId="0BD3DFC0" w14:textId="1DCB5719" w:rsidR="00952AD4" w:rsidRPr="00952AD4" w:rsidRDefault="00952AD4" w:rsidP="00461950">
      <w:pPr>
        <w:tabs>
          <w:tab w:val="left" w:pos="720"/>
          <w:tab w:val="left" w:pos="1440"/>
          <w:tab w:val="left" w:pos="2160"/>
          <w:tab w:val="left" w:pos="2880"/>
          <w:tab w:val="left" w:pos="3600"/>
        </w:tabs>
        <w:spacing w:line="360" w:lineRule="auto"/>
        <w:ind w:left="720"/>
        <w:jc w:val="both"/>
        <w:rPr>
          <w:rFonts w:cs="Arial"/>
          <w:sz w:val="20"/>
          <w:szCs w:val="20"/>
        </w:rPr>
      </w:pPr>
      <w:r>
        <w:rPr>
          <w:rFonts w:cs="Arial"/>
          <w:sz w:val="20"/>
          <w:szCs w:val="20"/>
        </w:rPr>
        <w:tab/>
      </w:r>
      <w:r w:rsidRPr="00952AD4">
        <w:rPr>
          <w:rFonts w:cs="Arial"/>
          <w:sz w:val="20"/>
          <w:szCs w:val="20"/>
        </w:rPr>
        <w:t>e</w:t>
      </w:r>
      <w:r w:rsidR="002B25C3">
        <w:rPr>
          <w:rFonts w:cs="Arial"/>
          <w:sz w:val="20"/>
          <w:szCs w:val="20"/>
        </w:rPr>
        <w:t xml:space="preserve">. </w:t>
      </w:r>
      <w:r w:rsidRPr="00952AD4">
        <w:rPr>
          <w:rFonts w:cs="Arial"/>
          <w:sz w:val="20"/>
          <w:szCs w:val="20"/>
        </w:rPr>
        <w:t xml:space="preserve">Earned Value </w:t>
      </w:r>
      <w:proofErr w:type="gramStart"/>
      <w:r w:rsidRPr="00952AD4">
        <w:rPr>
          <w:rFonts w:cs="Arial"/>
          <w:sz w:val="20"/>
          <w:szCs w:val="20"/>
        </w:rPr>
        <w:t>Management;</w:t>
      </w:r>
      <w:proofErr w:type="gramEnd"/>
    </w:p>
    <w:p w14:paraId="636E8025" w14:textId="1CD91C19" w:rsidR="00952AD4" w:rsidRDefault="00952AD4" w:rsidP="00461950">
      <w:pPr>
        <w:tabs>
          <w:tab w:val="left" w:pos="720"/>
          <w:tab w:val="left" w:pos="1440"/>
          <w:tab w:val="left" w:pos="2160"/>
          <w:tab w:val="left" w:pos="2880"/>
          <w:tab w:val="left" w:pos="3600"/>
        </w:tabs>
        <w:spacing w:line="360" w:lineRule="auto"/>
        <w:ind w:left="720"/>
        <w:jc w:val="both"/>
        <w:rPr>
          <w:rFonts w:cs="Arial"/>
          <w:sz w:val="20"/>
          <w:szCs w:val="20"/>
        </w:rPr>
      </w:pPr>
      <w:r>
        <w:rPr>
          <w:rFonts w:cs="Arial"/>
          <w:sz w:val="20"/>
          <w:szCs w:val="20"/>
        </w:rPr>
        <w:tab/>
      </w:r>
      <w:r w:rsidR="00CC2DB2">
        <w:rPr>
          <w:rFonts w:cs="Arial"/>
          <w:sz w:val="20"/>
          <w:szCs w:val="20"/>
        </w:rPr>
        <w:t>f</w:t>
      </w:r>
      <w:r w:rsidR="002B25C3">
        <w:rPr>
          <w:rFonts w:cs="Arial"/>
          <w:sz w:val="20"/>
          <w:szCs w:val="20"/>
        </w:rPr>
        <w:t xml:space="preserve">. </w:t>
      </w:r>
      <w:r w:rsidRPr="00952AD4">
        <w:rPr>
          <w:rFonts w:cs="Arial"/>
          <w:sz w:val="20"/>
          <w:szCs w:val="20"/>
        </w:rPr>
        <w:t xml:space="preserve">Security </w:t>
      </w:r>
      <w:proofErr w:type="gramStart"/>
      <w:r w:rsidRPr="00952AD4">
        <w:rPr>
          <w:rFonts w:cs="Arial"/>
          <w:sz w:val="20"/>
          <w:szCs w:val="20"/>
        </w:rPr>
        <w:t>Measures;</w:t>
      </w:r>
      <w:proofErr w:type="gramEnd"/>
    </w:p>
    <w:p w14:paraId="396C6407" w14:textId="77777777" w:rsidR="00952AD4" w:rsidRPr="00A9721B" w:rsidRDefault="00952AD4" w:rsidP="00952AD4">
      <w:pPr>
        <w:tabs>
          <w:tab w:val="left" w:pos="720"/>
          <w:tab w:val="left" w:pos="1440"/>
          <w:tab w:val="left" w:pos="2160"/>
          <w:tab w:val="left" w:pos="2880"/>
          <w:tab w:val="left" w:pos="3600"/>
        </w:tabs>
        <w:ind w:left="720"/>
        <w:jc w:val="both"/>
        <w:rPr>
          <w:rFonts w:cs="Arial"/>
          <w:sz w:val="20"/>
          <w:szCs w:val="20"/>
        </w:rPr>
      </w:pPr>
    </w:p>
    <w:p w14:paraId="0CD2DB59" w14:textId="47DB7597" w:rsidR="00816242" w:rsidRDefault="00816242" w:rsidP="00816242">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Pr>
          <w:rFonts w:cs="Arial"/>
          <w:b/>
          <w:kern w:val="22"/>
          <w:sz w:val="20"/>
          <w:szCs w:val="20"/>
        </w:rPr>
        <w:t>2.</w:t>
      </w:r>
      <w:r w:rsidR="00F35C02">
        <w:rPr>
          <w:rFonts w:cs="Arial"/>
          <w:b/>
          <w:kern w:val="22"/>
          <w:sz w:val="20"/>
          <w:szCs w:val="20"/>
        </w:rPr>
        <w:t>6</w:t>
      </w:r>
      <w:r w:rsidR="00D8796B">
        <w:rPr>
          <w:rFonts w:cs="Arial"/>
          <w:b/>
          <w:kern w:val="22"/>
          <w:sz w:val="20"/>
          <w:szCs w:val="20"/>
        </w:rPr>
        <w:tab/>
      </w:r>
      <w:r w:rsidR="00D8796B">
        <w:rPr>
          <w:rFonts w:cs="Arial"/>
          <w:b/>
          <w:kern w:val="22"/>
          <w:sz w:val="20"/>
          <w:szCs w:val="20"/>
        </w:rPr>
        <w:tab/>
      </w:r>
      <w:r>
        <w:rPr>
          <w:rFonts w:cs="Arial"/>
          <w:b/>
          <w:kern w:val="22"/>
          <w:sz w:val="20"/>
          <w:szCs w:val="20"/>
        </w:rPr>
        <w:t>Duration</w:t>
      </w:r>
    </w:p>
    <w:p w14:paraId="079EB32B" w14:textId="665CEF9D" w:rsidR="00F80D6F" w:rsidRDefault="00F80D6F" w:rsidP="00F80D6F">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Pr>
          <w:sz w:val="20"/>
          <w:szCs w:val="20"/>
        </w:rPr>
        <w:t>2.6.1</w:t>
      </w:r>
      <w:r>
        <w:rPr>
          <w:sz w:val="20"/>
          <w:szCs w:val="20"/>
        </w:rPr>
        <w:tab/>
      </w:r>
      <w:r w:rsidRPr="00467EB5">
        <w:rPr>
          <w:sz w:val="20"/>
          <w:szCs w:val="20"/>
        </w:rPr>
        <w:t>The transition period shall commence at Contract Award and run until 31</w:t>
      </w:r>
      <w:r w:rsidRPr="0ABE804E">
        <w:rPr>
          <w:sz w:val="20"/>
          <w:szCs w:val="20"/>
          <w:vertAlign w:val="superscript"/>
        </w:rPr>
        <w:t>st</w:t>
      </w:r>
      <w:r w:rsidRPr="00467EB5">
        <w:rPr>
          <w:sz w:val="20"/>
          <w:szCs w:val="20"/>
        </w:rPr>
        <w:t xml:space="preserve"> March 2022. </w:t>
      </w:r>
    </w:p>
    <w:p w14:paraId="59F66D69" w14:textId="6C2A6D10" w:rsidR="00445105" w:rsidRPr="00445105" w:rsidRDefault="00445105" w:rsidP="00E00646">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Pr>
          <w:sz w:val="20"/>
          <w:szCs w:val="20"/>
        </w:rPr>
        <w:t>2.</w:t>
      </w:r>
      <w:r w:rsidR="00E00646">
        <w:rPr>
          <w:sz w:val="20"/>
          <w:szCs w:val="20"/>
        </w:rPr>
        <w:t>6</w:t>
      </w:r>
      <w:r>
        <w:rPr>
          <w:sz w:val="20"/>
          <w:szCs w:val="20"/>
        </w:rPr>
        <w:t>.2</w:t>
      </w:r>
      <w:r>
        <w:rPr>
          <w:sz w:val="20"/>
          <w:szCs w:val="20"/>
        </w:rPr>
        <w:tab/>
        <w:t>T</w:t>
      </w:r>
      <w:r w:rsidRPr="00445105">
        <w:rPr>
          <w:sz w:val="20"/>
          <w:szCs w:val="20"/>
        </w:rPr>
        <w:t xml:space="preserve">he Contract shall commence on 1 </w:t>
      </w:r>
      <w:r>
        <w:rPr>
          <w:sz w:val="20"/>
          <w:szCs w:val="20"/>
        </w:rPr>
        <w:t xml:space="preserve">April 2022 </w:t>
      </w:r>
      <w:r w:rsidRPr="00445105">
        <w:rPr>
          <w:sz w:val="20"/>
          <w:szCs w:val="20"/>
        </w:rPr>
        <w:t>and shall expire at midnight on 3</w:t>
      </w:r>
      <w:r>
        <w:rPr>
          <w:sz w:val="20"/>
          <w:szCs w:val="20"/>
        </w:rPr>
        <w:t>1</w:t>
      </w:r>
      <w:r w:rsidRPr="00445105">
        <w:rPr>
          <w:sz w:val="20"/>
          <w:szCs w:val="20"/>
        </w:rPr>
        <w:t xml:space="preserve"> </w:t>
      </w:r>
      <w:r>
        <w:rPr>
          <w:sz w:val="20"/>
          <w:szCs w:val="20"/>
        </w:rPr>
        <w:t>March</w:t>
      </w:r>
      <w:r w:rsidRPr="00445105">
        <w:rPr>
          <w:sz w:val="20"/>
          <w:szCs w:val="20"/>
        </w:rPr>
        <w:t xml:space="preserve"> 202</w:t>
      </w:r>
      <w:r w:rsidR="00E00646">
        <w:rPr>
          <w:sz w:val="20"/>
          <w:szCs w:val="20"/>
        </w:rPr>
        <w:t>6</w:t>
      </w:r>
      <w:r w:rsidRPr="00445105">
        <w:rPr>
          <w:sz w:val="20"/>
          <w:szCs w:val="20"/>
        </w:rPr>
        <w:t>, unless extended under the terms of Condition 2.6.3</w:t>
      </w:r>
      <w:r w:rsidR="00E00646">
        <w:rPr>
          <w:sz w:val="20"/>
          <w:szCs w:val="20"/>
        </w:rPr>
        <w:t xml:space="preserve"> or terminated earlier in accordance with the provisions herein.</w:t>
      </w:r>
    </w:p>
    <w:p w14:paraId="5DD04B4E" w14:textId="40869437" w:rsidR="00445105" w:rsidRPr="00445105" w:rsidRDefault="00445105" w:rsidP="00E00646">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445105">
        <w:rPr>
          <w:sz w:val="20"/>
          <w:szCs w:val="20"/>
        </w:rPr>
        <w:t>2.6.3</w:t>
      </w:r>
      <w:r w:rsidR="00E00646">
        <w:rPr>
          <w:sz w:val="20"/>
          <w:szCs w:val="20"/>
        </w:rPr>
        <w:tab/>
      </w:r>
      <w:r w:rsidRPr="00445105">
        <w:rPr>
          <w:sz w:val="20"/>
          <w:szCs w:val="20"/>
        </w:rPr>
        <w:t xml:space="preserve">The Authority has the unilateral irrevocable right to extend the duration of the Contract by the Option Year periods specified in </w:t>
      </w:r>
      <w:r w:rsidRPr="00130EC3">
        <w:rPr>
          <w:sz w:val="20"/>
          <w:szCs w:val="20"/>
        </w:rPr>
        <w:t>Condition 4.</w:t>
      </w:r>
      <w:r w:rsidR="00BC5F0D" w:rsidRPr="00130EC3">
        <w:rPr>
          <w:sz w:val="20"/>
          <w:szCs w:val="20"/>
        </w:rPr>
        <w:t>2</w:t>
      </w:r>
      <w:r w:rsidRPr="00130EC3">
        <w:rPr>
          <w:sz w:val="20"/>
          <w:szCs w:val="20"/>
        </w:rPr>
        <w:t xml:space="preserve"> (Options).</w:t>
      </w:r>
    </w:p>
    <w:p w14:paraId="6C58B9BB" w14:textId="12F08429" w:rsidR="00445105" w:rsidRPr="00445105" w:rsidRDefault="00445105" w:rsidP="2D86A024">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kern w:val="22"/>
          <w:sz w:val="20"/>
          <w:szCs w:val="20"/>
        </w:rPr>
      </w:pPr>
      <w:r w:rsidRPr="2D86A024">
        <w:rPr>
          <w:sz w:val="20"/>
          <w:szCs w:val="20"/>
        </w:rPr>
        <w:t xml:space="preserve">2.6.4 </w:t>
      </w:r>
      <w:r>
        <w:tab/>
      </w:r>
      <w:r w:rsidRPr="2D86A024">
        <w:rPr>
          <w:sz w:val="20"/>
          <w:szCs w:val="20"/>
        </w:rPr>
        <w:t xml:space="preserve">The Contractor shall be required to fulfil </w:t>
      </w:r>
      <w:r w:rsidR="008C567E">
        <w:rPr>
          <w:sz w:val="20"/>
          <w:szCs w:val="20"/>
        </w:rPr>
        <w:t>their</w:t>
      </w:r>
      <w:r w:rsidRPr="2D86A024">
        <w:rPr>
          <w:sz w:val="20"/>
          <w:szCs w:val="20"/>
        </w:rPr>
        <w:t xml:space="preserve"> obligations under the Contract should a requirement extend beyond the </w:t>
      </w:r>
      <w:r w:rsidR="1DB1F439" w:rsidRPr="2D86A024">
        <w:rPr>
          <w:sz w:val="20"/>
          <w:szCs w:val="20"/>
        </w:rPr>
        <w:t>d</w:t>
      </w:r>
      <w:r w:rsidRPr="2D86A024">
        <w:rPr>
          <w:sz w:val="20"/>
          <w:szCs w:val="20"/>
        </w:rPr>
        <w:t>uration of the Contract.</w:t>
      </w:r>
    </w:p>
    <w:p w14:paraId="77BA5CAF" w14:textId="70B815BC" w:rsidR="00816242" w:rsidRDefault="00E00646" w:rsidP="00E00646">
      <w:pPr>
        <w:tabs>
          <w:tab w:val="left" w:pos="720"/>
          <w:tab w:val="left" w:pos="1440"/>
          <w:tab w:val="left" w:pos="2160"/>
          <w:tab w:val="left" w:pos="2880"/>
          <w:tab w:val="left" w:pos="3600"/>
        </w:tabs>
        <w:ind w:left="720" w:hanging="720"/>
        <w:jc w:val="both"/>
        <w:rPr>
          <w:rFonts w:cs="Arial"/>
          <w:sz w:val="20"/>
        </w:rPr>
      </w:pPr>
      <w:r>
        <w:rPr>
          <w:rFonts w:cs="Arial"/>
          <w:sz w:val="20"/>
        </w:rPr>
        <w:tab/>
        <w:t>2.6.5</w:t>
      </w:r>
      <w:r>
        <w:rPr>
          <w:rFonts w:cs="Arial"/>
          <w:sz w:val="20"/>
        </w:rPr>
        <w:tab/>
        <w:t xml:space="preserve"> </w:t>
      </w:r>
      <w:r w:rsidR="00816242">
        <w:rPr>
          <w:rFonts w:cs="Arial"/>
          <w:sz w:val="20"/>
        </w:rPr>
        <w:t xml:space="preserve">Any work against the Schedule of Requirements shall be raised within the period above.  For work raised prior to this date, it is recognised that the actual work may </w:t>
      </w:r>
      <w:proofErr w:type="gramStart"/>
      <w:r w:rsidR="00816242">
        <w:rPr>
          <w:rFonts w:cs="Arial"/>
          <w:sz w:val="20"/>
        </w:rPr>
        <w:t>continue on</w:t>
      </w:r>
      <w:proofErr w:type="gramEnd"/>
      <w:r w:rsidR="00816242">
        <w:rPr>
          <w:rFonts w:cs="Arial"/>
          <w:sz w:val="20"/>
        </w:rPr>
        <w:t xml:space="preserve"> past the date specified.  The Terms and Conditions of this Contract shall survive for the duration of this Contract for those tasks that may continue past the date of the Contract.</w:t>
      </w:r>
    </w:p>
    <w:p w14:paraId="6126B213" w14:textId="32170E03" w:rsidR="001B39A0" w:rsidRDefault="001B39A0" w:rsidP="00E00646">
      <w:pPr>
        <w:tabs>
          <w:tab w:val="left" w:pos="720"/>
          <w:tab w:val="left" w:pos="1440"/>
          <w:tab w:val="left" w:pos="2160"/>
          <w:tab w:val="left" w:pos="2880"/>
          <w:tab w:val="left" w:pos="3600"/>
        </w:tabs>
        <w:ind w:left="720" w:hanging="720"/>
        <w:jc w:val="both"/>
        <w:rPr>
          <w:rFonts w:cs="Arial"/>
          <w:sz w:val="20"/>
        </w:rPr>
      </w:pPr>
      <w:r>
        <w:rPr>
          <w:rFonts w:cs="Arial"/>
          <w:sz w:val="20"/>
        </w:rPr>
        <w:tab/>
      </w:r>
    </w:p>
    <w:p w14:paraId="420CFF3A" w14:textId="23748D87" w:rsidR="00FB0CD9" w:rsidRDefault="00FB0CD9" w:rsidP="00FB0CD9">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Pr>
          <w:rFonts w:cs="Arial"/>
          <w:b/>
          <w:kern w:val="22"/>
          <w:sz w:val="20"/>
          <w:szCs w:val="20"/>
        </w:rPr>
        <w:t>2.</w:t>
      </w:r>
      <w:r w:rsidR="00BE22DB">
        <w:rPr>
          <w:rFonts w:cs="Arial"/>
          <w:b/>
          <w:kern w:val="22"/>
          <w:sz w:val="20"/>
          <w:szCs w:val="20"/>
        </w:rPr>
        <w:t>7</w:t>
      </w:r>
      <w:r>
        <w:rPr>
          <w:rFonts w:cs="Arial"/>
          <w:b/>
          <w:kern w:val="22"/>
          <w:sz w:val="20"/>
          <w:szCs w:val="20"/>
        </w:rPr>
        <w:t>.</w:t>
      </w:r>
      <w:r w:rsidR="00D8796B">
        <w:rPr>
          <w:rFonts w:cs="Arial"/>
          <w:b/>
          <w:kern w:val="22"/>
          <w:sz w:val="20"/>
          <w:szCs w:val="20"/>
        </w:rPr>
        <w:tab/>
      </w:r>
      <w:r w:rsidR="00D8796B">
        <w:rPr>
          <w:rFonts w:cs="Arial"/>
          <w:b/>
          <w:kern w:val="22"/>
          <w:sz w:val="20"/>
          <w:szCs w:val="20"/>
        </w:rPr>
        <w:tab/>
      </w:r>
      <w:r>
        <w:rPr>
          <w:rFonts w:cs="Arial"/>
          <w:b/>
          <w:kern w:val="22"/>
          <w:sz w:val="20"/>
          <w:szCs w:val="20"/>
        </w:rPr>
        <w:t>Official and Official-Sensitive Security Conditions</w:t>
      </w:r>
    </w:p>
    <w:p w14:paraId="2DE6AE9C" w14:textId="363DA8F5" w:rsidR="00C97C30" w:rsidRDefault="00FB0CD9" w:rsidP="00C97C30">
      <w:pPr>
        <w:keepNext/>
        <w:tabs>
          <w:tab w:val="left" w:pos="720"/>
          <w:tab w:val="left" w:pos="1440"/>
          <w:tab w:val="left" w:pos="2160"/>
          <w:tab w:val="left" w:pos="2880"/>
          <w:tab w:val="left" w:pos="3600"/>
        </w:tabs>
        <w:overflowPunct w:val="0"/>
        <w:autoSpaceDE w:val="0"/>
        <w:autoSpaceDN w:val="0"/>
        <w:adjustRightInd w:val="0"/>
        <w:ind w:left="720"/>
        <w:textAlignment w:val="baseline"/>
        <w:outlineLvl w:val="1"/>
        <w:rPr>
          <w:rFonts w:cs="Arial"/>
          <w:b/>
          <w:kern w:val="22"/>
          <w:sz w:val="20"/>
          <w:szCs w:val="20"/>
        </w:rPr>
      </w:pPr>
      <w:r>
        <w:rPr>
          <w:rFonts w:cs="Arial"/>
          <w:b/>
          <w:kern w:val="22"/>
          <w:sz w:val="20"/>
          <w:szCs w:val="20"/>
        </w:rPr>
        <w:t>2.</w:t>
      </w:r>
      <w:r w:rsidR="00BE22DB">
        <w:rPr>
          <w:rFonts w:cs="Arial"/>
          <w:b/>
          <w:kern w:val="22"/>
          <w:sz w:val="20"/>
          <w:szCs w:val="20"/>
        </w:rPr>
        <w:t>7</w:t>
      </w:r>
      <w:r>
        <w:rPr>
          <w:rFonts w:cs="Arial"/>
          <w:b/>
          <w:kern w:val="22"/>
          <w:sz w:val="20"/>
          <w:szCs w:val="20"/>
        </w:rPr>
        <w:t>.1</w:t>
      </w:r>
      <w:r>
        <w:rPr>
          <w:rFonts w:cs="Arial"/>
          <w:b/>
          <w:kern w:val="22"/>
          <w:sz w:val="20"/>
          <w:szCs w:val="20"/>
        </w:rPr>
        <w:tab/>
      </w:r>
      <w:r w:rsidRPr="00365251">
        <w:rPr>
          <w:rFonts w:cs="Arial"/>
          <w:bCs/>
          <w:kern w:val="22"/>
          <w:sz w:val="20"/>
          <w:szCs w:val="20"/>
        </w:rPr>
        <w:t>Definitions</w:t>
      </w:r>
      <w:r w:rsidR="00082DDD">
        <w:rPr>
          <w:rFonts w:cs="Arial"/>
          <w:bCs/>
          <w:kern w:val="22"/>
          <w:sz w:val="20"/>
          <w:szCs w:val="20"/>
        </w:rPr>
        <w:br/>
      </w:r>
    </w:p>
    <w:p w14:paraId="74F673C3" w14:textId="3AF8F66C" w:rsidR="00FB0CD9" w:rsidRDefault="00FB0CD9" w:rsidP="00DB7229">
      <w:pPr>
        <w:keepNext/>
        <w:tabs>
          <w:tab w:val="left" w:pos="720"/>
          <w:tab w:val="left" w:pos="1440"/>
          <w:tab w:val="left" w:pos="2160"/>
          <w:tab w:val="left" w:pos="2880"/>
          <w:tab w:val="left" w:pos="3600"/>
        </w:tabs>
        <w:overflowPunct w:val="0"/>
        <w:autoSpaceDE w:val="0"/>
        <w:autoSpaceDN w:val="0"/>
        <w:adjustRightInd w:val="0"/>
        <w:ind w:left="720"/>
        <w:jc w:val="both"/>
        <w:textAlignment w:val="baseline"/>
        <w:outlineLvl w:val="1"/>
        <w:rPr>
          <w:rFonts w:cs="Arial"/>
          <w:bCs/>
          <w:sz w:val="20"/>
          <w:szCs w:val="20"/>
          <w:lang w:eastAsia="en-GB"/>
        </w:rPr>
      </w:pPr>
      <w:r w:rsidRPr="006B0B67">
        <w:rPr>
          <w:rFonts w:cs="Arial"/>
          <w:bCs/>
          <w:sz w:val="20"/>
          <w:szCs w:val="20"/>
          <w:lang w:eastAsia="en-GB"/>
        </w:rPr>
        <w:t xml:space="preserve">The term </w:t>
      </w:r>
      <w:r w:rsidRPr="000B17AF">
        <w:rPr>
          <w:rFonts w:cs="Arial"/>
          <w:bCs/>
          <w:sz w:val="20"/>
          <w:szCs w:val="20"/>
          <w:lang w:eastAsia="en-GB"/>
        </w:rPr>
        <w:t xml:space="preserve">"Authority" for the purposes of this </w:t>
      </w:r>
      <w:r w:rsidR="00D93EE1">
        <w:rPr>
          <w:rFonts w:cs="Arial"/>
          <w:bCs/>
          <w:sz w:val="20"/>
          <w:szCs w:val="20"/>
          <w:lang w:eastAsia="en-GB"/>
        </w:rPr>
        <w:t>Schedule</w:t>
      </w:r>
      <w:r w:rsidRPr="000B17AF">
        <w:rPr>
          <w:rFonts w:cs="Arial"/>
          <w:bCs/>
          <w:sz w:val="20"/>
          <w:szCs w:val="20"/>
          <w:lang w:eastAsia="en-GB"/>
        </w:rPr>
        <w:t xml:space="preserve"> means H</w:t>
      </w:r>
      <w:r w:rsidR="00BC5F0D">
        <w:rPr>
          <w:rFonts w:cs="Arial"/>
          <w:bCs/>
          <w:sz w:val="20"/>
          <w:szCs w:val="20"/>
          <w:lang w:eastAsia="en-GB"/>
        </w:rPr>
        <w:t>er Majesty</w:t>
      </w:r>
      <w:r w:rsidR="00330AD6">
        <w:rPr>
          <w:rFonts w:cs="Arial"/>
          <w:bCs/>
          <w:sz w:val="20"/>
          <w:szCs w:val="20"/>
          <w:lang w:eastAsia="en-GB"/>
        </w:rPr>
        <w:t>’</w:t>
      </w:r>
      <w:r w:rsidR="00BC5F0D">
        <w:rPr>
          <w:rFonts w:cs="Arial"/>
          <w:bCs/>
          <w:sz w:val="20"/>
          <w:szCs w:val="20"/>
          <w:lang w:eastAsia="en-GB"/>
        </w:rPr>
        <w:t xml:space="preserve">s Government </w:t>
      </w:r>
      <w:r w:rsidRPr="000B17AF">
        <w:rPr>
          <w:rFonts w:cs="Arial"/>
          <w:bCs/>
          <w:sz w:val="20"/>
          <w:szCs w:val="20"/>
          <w:lang w:eastAsia="en-GB"/>
        </w:rPr>
        <w:t>Contracting Authority.</w:t>
      </w:r>
      <w:r w:rsidR="00C97C30" w:rsidRPr="000B17AF">
        <w:rPr>
          <w:rFonts w:cs="Arial"/>
          <w:b/>
          <w:kern w:val="22"/>
          <w:sz w:val="20"/>
          <w:szCs w:val="20"/>
        </w:rPr>
        <w:t xml:space="preserve"> </w:t>
      </w:r>
      <w:r w:rsidRPr="000B17AF">
        <w:rPr>
          <w:rFonts w:cs="Arial"/>
          <w:bCs/>
          <w:sz w:val="20"/>
          <w:szCs w:val="20"/>
          <w:lang w:eastAsia="en-GB"/>
        </w:rPr>
        <w:t>The term "Classified Material"</w:t>
      </w:r>
      <w:r w:rsidRPr="006B0B67">
        <w:rPr>
          <w:rFonts w:cs="Arial"/>
          <w:bCs/>
          <w:sz w:val="20"/>
          <w:szCs w:val="20"/>
          <w:lang w:eastAsia="en-GB"/>
        </w:rPr>
        <w:t xml:space="preserve"> for the purposes of this </w:t>
      </w:r>
      <w:r w:rsidR="00D93EE1">
        <w:rPr>
          <w:rFonts w:cs="Arial"/>
          <w:bCs/>
          <w:sz w:val="20"/>
          <w:szCs w:val="20"/>
          <w:lang w:eastAsia="en-GB"/>
        </w:rPr>
        <w:t>Schedule</w:t>
      </w:r>
      <w:r w:rsidRPr="006B0B67">
        <w:rPr>
          <w:rFonts w:cs="Arial"/>
          <w:bCs/>
          <w:sz w:val="20"/>
          <w:szCs w:val="20"/>
          <w:lang w:eastAsia="en-GB"/>
        </w:rPr>
        <w:t xml:space="preserve"> means classified information and asse</w:t>
      </w:r>
      <w:r w:rsidR="00C97C30">
        <w:rPr>
          <w:rFonts w:cs="Arial"/>
          <w:bCs/>
          <w:sz w:val="20"/>
          <w:szCs w:val="20"/>
          <w:lang w:eastAsia="en-GB"/>
        </w:rPr>
        <w:t>ts.</w:t>
      </w:r>
    </w:p>
    <w:p w14:paraId="1E6DBDC5" w14:textId="3BB75EAC" w:rsidR="00DB7229" w:rsidRDefault="00C97C30" w:rsidP="00DB7229">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sidRPr="00C97C30">
        <w:rPr>
          <w:rFonts w:cs="Arial"/>
          <w:b/>
          <w:kern w:val="22"/>
          <w:sz w:val="20"/>
          <w:szCs w:val="20"/>
        </w:rPr>
        <w:t>2.</w:t>
      </w:r>
      <w:r w:rsidR="00BE22DB">
        <w:rPr>
          <w:rFonts w:cs="Arial"/>
          <w:b/>
          <w:kern w:val="22"/>
          <w:sz w:val="20"/>
          <w:szCs w:val="20"/>
        </w:rPr>
        <w:t>7</w:t>
      </w:r>
      <w:r w:rsidRPr="00C97C30">
        <w:rPr>
          <w:rFonts w:cs="Arial"/>
          <w:b/>
          <w:kern w:val="22"/>
          <w:sz w:val="20"/>
          <w:szCs w:val="20"/>
        </w:rPr>
        <w:t>.</w:t>
      </w:r>
      <w:r>
        <w:rPr>
          <w:rFonts w:cs="Arial"/>
          <w:b/>
          <w:kern w:val="22"/>
          <w:sz w:val="20"/>
          <w:szCs w:val="20"/>
        </w:rPr>
        <w:t>2</w:t>
      </w:r>
      <w:r w:rsidRPr="00C97C30">
        <w:rPr>
          <w:rFonts w:cs="Arial"/>
          <w:b/>
          <w:kern w:val="22"/>
          <w:sz w:val="20"/>
          <w:szCs w:val="20"/>
        </w:rPr>
        <w:tab/>
      </w:r>
      <w:r w:rsidRPr="00365251">
        <w:rPr>
          <w:rFonts w:cs="Arial"/>
          <w:bCs/>
          <w:kern w:val="22"/>
          <w:sz w:val="20"/>
          <w:szCs w:val="20"/>
        </w:rPr>
        <w:t>Security Gra</w:t>
      </w:r>
      <w:r w:rsidR="00DB7229" w:rsidRPr="00365251">
        <w:rPr>
          <w:rFonts w:cs="Arial"/>
          <w:bCs/>
          <w:kern w:val="22"/>
          <w:sz w:val="20"/>
          <w:szCs w:val="20"/>
        </w:rPr>
        <w:t>ding</w:t>
      </w:r>
    </w:p>
    <w:p w14:paraId="6928D8F2" w14:textId="7996C899" w:rsidR="000B17AF" w:rsidRDefault="000B17AF" w:rsidP="00DB7229">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sz w:val="20"/>
          <w:szCs w:val="20"/>
          <w:lang w:eastAsia="en-GB"/>
        </w:rPr>
      </w:pPr>
      <w:r w:rsidRPr="006B0B67">
        <w:rPr>
          <w:rFonts w:cs="Arial"/>
          <w:sz w:val="20"/>
          <w:szCs w:val="20"/>
        </w:rPr>
        <w:t>The SENSITIVE caveat is used to denote UK OFFICIAL material that is of a particular sensitivity and where there is a need to reinforce the ‘need to know’. The Security Aspects Letter</w:t>
      </w:r>
      <w:r w:rsidR="003D284B">
        <w:rPr>
          <w:rFonts w:cs="Arial"/>
          <w:sz w:val="20"/>
          <w:szCs w:val="20"/>
        </w:rPr>
        <w:t xml:space="preserve"> (SAL)</w:t>
      </w:r>
      <w:r w:rsidR="00C5281A">
        <w:rPr>
          <w:rFonts w:cs="Arial"/>
          <w:sz w:val="20"/>
          <w:szCs w:val="20"/>
        </w:rPr>
        <w:t xml:space="preserve"> at Schedule </w:t>
      </w:r>
      <w:r w:rsidR="003D284B">
        <w:rPr>
          <w:rFonts w:cs="Arial"/>
          <w:sz w:val="20"/>
          <w:szCs w:val="20"/>
        </w:rPr>
        <w:t>9</w:t>
      </w:r>
      <w:r w:rsidRPr="006B0B67">
        <w:rPr>
          <w:rFonts w:cs="Arial"/>
          <w:sz w:val="20"/>
          <w:szCs w:val="20"/>
        </w:rPr>
        <w:t xml:space="preserve">, issued by the Authority shall define the UK OFFICIAL-SENSITIVE material that is provided to the Contractor, or which is to be developed by it, under this Contract. </w:t>
      </w:r>
      <w:r w:rsidRPr="006B0B67">
        <w:rPr>
          <w:rFonts w:cs="Arial"/>
          <w:bCs/>
          <w:sz w:val="20"/>
          <w:szCs w:val="20"/>
          <w:lang w:eastAsia="en-GB"/>
        </w:rPr>
        <w:t>The Contractor shall mark all UK OFFICIAL and UK OFFICIAL-SENSITIVE documents which it originates or copies during the Contract with the applicable security grading.</w:t>
      </w:r>
      <w:r w:rsidR="00D67B1A">
        <w:rPr>
          <w:rFonts w:cs="Arial"/>
          <w:bCs/>
          <w:sz w:val="20"/>
          <w:szCs w:val="20"/>
          <w:lang w:eastAsia="en-GB"/>
        </w:rPr>
        <w:t xml:space="preserve"> </w:t>
      </w:r>
      <w:r w:rsidR="00D67B1A" w:rsidRPr="001B39A0">
        <w:rPr>
          <w:rFonts w:cs="Arial"/>
          <w:bCs/>
          <w:kern w:val="22"/>
          <w:sz w:val="20"/>
          <w:szCs w:val="20"/>
        </w:rPr>
        <w:t xml:space="preserve">Any changes in these classifications will be notified by the Authority with an amendment to the </w:t>
      </w:r>
      <w:r w:rsidR="00D67B1A">
        <w:rPr>
          <w:rFonts w:cs="Arial"/>
          <w:bCs/>
          <w:kern w:val="22"/>
          <w:sz w:val="20"/>
          <w:szCs w:val="20"/>
        </w:rPr>
        <w:t>SAL.</w:t>
      </w:r>
    </w:p>
    <w:p w14:paraId="7F566DDC" w14:textId="1A23459C" w:rsidR="00DB7229" w:rsidRPr="00365251" w:rsidRDefault="00DB7229" w:rsidP="00DB7229">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sz w:val="20"/>
          <w:szCs w:val="20"/>
          <w:lang w:eastAsia="en-GB"/>
        </w:rPr>
      </w:pPr>
      <w:r w:rsidRPr="00DB7229">
        <w:rPr>
          <w:rFonts w:cs="Arial"/>
          <w:b/>
          <w:sz w:val="20"/>
          <w:szCs w:val="20"/>
          <w:lang w:eastAsia="en-GB"/>
        </w:rPr>
        <w:t>2.</w:t>
      </w:r>
      <w:r w:rsidR="00BE22DB">
        <w:rPr>
          <w:rFonts w:cs="Arial"/>
          <w:b/>
          <w:sz w:val="20"/>
          <w:szCs w:val="20"/>
          <w:lang w:eastAsia="en-GB"/>
        </w:rPr>
        <w:t>7</w:t>
      </w:r>
      <w:r w:rsidRPr="00DB7229">
        <w:rPr>
          <w:rFonts w:cs="Arial"/>
          <w:b/>
          <w:sz w:val="20"/>
          <w:szCs w:val="20"/>
          <w:lang w:eastAsia="en-GB"/>
        </w:rPr>
        <w:t>.3</w:t>
      </w:r>
      <w:r w:rsidRPr="00DB7229">
        <w:rPr>
          <w:rFonts w:cs="Arial"/>
          <w:b/>
          <w:kern w:val="22"/>
          <w:sz w:val="20"/>
          <w:szCs w:val="20"/>
        </w:rPr>
        <w:tab/>
      </w:r>
      <w:r w:rsidR="000B17AF" w:rsidRPr="00365251">
        <w:rPr>
          <w:rFonts w:cs="Arial"/>
          <w:bCs/>
          <w:sz w:val="20"/>
          <w:szCs w:val="20"/>
          <w:lang w:eastAsia="en-GB"/>
        </w:rPr>
        <w:t xml:space="preserve">Security Conditions </w:t>
      </w:r>
    </w:p>
    <w:p w14:paraId="2A47B88A" w14:textId="7F924D00" w:rsidR="000B17AF" w:rsidRDefault="000B17AF" w:rsidP="00DB7229">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sz w:val="20"/>
          <w:szCs w:val="20"/>
        </w:rPr>
      </w:pPr>
      <w:r w:rsidRPr="006B0B67">
        <w:rPr>
          <w:rFonts w:cs="Arial"/>
          <w:sz w:val="20"/>
          <w:szCs w:val="20"/>
        </w:rPr>
        <w:t xml:space="preserve">The Contractor shall take all reasonable steps to adhere to the provisions specified in the Contract. The Contractor shall make sure that all individuals employed on any work in connection with the Contract have notice that these provisions apply to them and shall continue so to apply after the completion or earlier termination of the Contract. </w:t>
      </w:r>
      <w:r w:rsidRPr="006B0B67">
        <w:rPr>
          <w:rFonts w:cs="Arial"/>
          <w:bCs/>
          <w:sz w:val="20"/>
          <w:szCs w:val="20"/>
          <w:lang w:eastAsia="en-GB"/>
        </w:rPr>
        <w:t xml:space="preserve">The Authority must state the data retention periods to allow the Contractor to produce a data management policy. </w:t>
      </w:r>
      <w:r w:rsidRPr="006B0B67">
        <w:rPr>
          <w:rFonts w:cs="Arial"/>
          <w:sz w:val="20"/>
          <w:szCs w:val="20"/>
        </w:rPr>
        <w:t xml:space="preserve">If you are a Contractor located in the UK your attention is also drawn to the provisions of the Official Secrets Acts 1911 to 1989 in general, and </w:t>
      </w:r>
      <w:r w:rsidRPr="006B0B67">
        <w:rPr>
          <w:rFonts w:cs="Arial"/>
          <w:sz w:val="20"/>
          <w:szCs w:val="20"/>
        </w:rPr>
        <w:lastRenderedPageBreak/>
        <w:t>to the provisions of Section 2 of the Official Secrets Act 1911 (as amended by the Act of 1989) in particular.</w:t>
      </w:r>
    </w:p>
    <w:p w14:paraId="4EE45491" w14:textId="0D53AC24" w:rsidR="00DB7229" w:rsidRDefault="00DB7229" w:rsidP="00365251">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sidRPr="00DB7229">
        <w:rPr>
          <w:rFonts w:cs="Arial"/>
          <w:b/>
          <w:bCs/>
          <w:sz w:val="20"/>
          <w:szCs w:val="20"/>
        </w:rPr>
        <w:t>2.</w:t>
      </w:r>
      <w:r w:rsidR="00620551">
        <w:rPr>
          <w:rFonts w:cs="Arial"/>
          <w:b/>
          <w:bCs/>
          <w:sz w:val="20"/>
          <w:szCs w:val="20"/>
        </w:rPr>
        <w:t>7</w:t>
      </w:r>
      <w:r w:rsidRPr="00DB7229">
        <w:rPr>
          <w:rFonts w:cs="Arial"/>
          <w:b/>
          <w:bCs/>
          <w:sz w:val="20"/>
          <w:szCs w:val="20"/>
        </w:rPr>
        <w:t>.4</w:t>
      </w:r>
      <w:r>
        <w:rPr>
          <w:rFonts w:cs="Arial"/>
          <w:b/>
          <w:kern w:val="22"/>
          <w:sz w:val="20"/>
          <w:szCs w:val="20"/>
        </w:rPr>
        <w:t xml:space="preserve"> </w:t>
      </w:r>
      <w:r>
        <w:rPr>
          <w:rFonts w:cs="Arial"/>
          <w:b/>
          <w:bCs/>
          <w:sz w:val="20"/>
          <w:szCs w:val="20"/>
          <w:lang w:eastAsia="en-GB"/>
        </w:rPr>
        <w:tab/>
      </w:r>
      <w:r w:rsidR="000B17AF" w:rsidRPr="00365251">
        <w:rPr>
          <w:rFonts w:cs="Arial"/>
          <w:sz w:val="20"/>
          <w:szCs w:val="20"/>
          <w:lang w:eastAsia="en-GB"/>
        </w:rPr>
        <w:t>Protection of UK OFFICIAL and UK OFFICIAL-SENSITIVE Classified Material</w:t>
      </w:r>
    </w:p>
    <w:p w14:paraId="6F8C20EF" w14:textId="47ACE545" w:rsidR="000B17AF" w:rsidRPr="00DB7229" w:rsidRDefault="000B17AF" w:rsidP="00DB7229">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kern w:val="22"/>
          <w:sz w:val="20"/>
          <w:szCs w:val="20"/>
        </w:rPr>
      </w:pPr>
      <w:r w:rsidRPr="006B0B67">
        <w:rPr>
          <w:rFonts w:cs="Arial"/>
          <w:bCs/>
          <w:sz w:val="20"/>
          <w:szCs w:val="20"/>
          <w:lang w:eastAsia="en-GB"/>
        </w:rPr>
        <w:t xml:space="preserve">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p>
    <w:p w14:paraId="236C4B9B" w14:textId="4E6DF3D3" w:rsidR="000B17AF" w:rsidRPr="006B0B67" w:rsidRDefault="000B17AF" w:rsidP="004C7E81">
      <w:pPr>
        <w:autoSpaceDE w:val="0"/>
        <w:autoSpaceDN w:val="0"/>
        <w:adjustRightInd w:val="0"/>
        <w:ind w:left="720"/>
        <w:jc w:val="both"/>
        <w:rPr>
          <w:rFonts w:cs="Arial"/>
          <w:bCs/>
          <w:sz w:val="20"/>
          <w:szCs w:val="20"/>
          <w:lang w:eastAsia="en-GB"/>
        </w:rPr>
      </w:pPr>
      <w:r w:rsidRPr="006B0B67">
        <w:rPr>
          <w:rFonts w:cs="Arial"/>
          <w:bCs/>
          <w:sz w:val="20"/>
          <w:szCs w:val="20"/>
          <w:lang w:eastAsia="en-GB"/>
        </w:rPr>
        <w:t>Once the Contract has been awarded, where Contractors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0C9D38C7" w14:textId="77777777" w:rsidR="000B17AF" w:rsidRPr="006B0B67" w:rsidRDefault="000B17AF" w:rsidP="000B17AF">
      <w:pPr>
        <w:autoSpaceDE w:val="0"/>
        <w:autoSpaceDN w:val="0"/>
        <w:adjustRightInd w:val="0"/>
        <w:jc w:val="both"/>
        <w:rPr>
          <w:rFonts w:cs="Arial"/>
          <w:bCs/>
          <w:sz w:val="20"/>
          <w:szCs w:val="20"/>
          <w:lang w:eastAsia="en-GB"/>
        </w:rPr>
      </w:pPr>
    </w:p>
    <w:p w14:paraId="0697D801" w14:textId="28A7D6FA" w:rsidR="000B17AF" w:rsidRPr="006B0B67" w:rsidRDefault="00782ADA" w:rsidP="004C7E81">
      <w:pPr>
        <w:autoSpaceDE w:val="0"/>
        <w:autoSpaceDN w:val="0"/>
        <w:adjustRightInd w:val="0"/>
        <w:ind w:left="153" w:firstLine="567"/>
        <w:jc w:val="both"/>
        <w:rPr>
          <w:rFonts w:cs="Arial"/>
          <w:bCs/>
          <w:sz w:val="20"/>
          <w:szCs w:val="20"/>
          <w:lang w:eastAsia="en-GB"/>
        </w:rPr>
      </w:pPr>
      <w:hyperlink r:id="rId22" w:history="1">
        <w:r w:rsidR="004C7E81" w:rsidRPr="00E55D13">
          <w:rPr>
            <w:rStyle w:val="Hyperlink"/>
            <w:rFonts w:cs="Arial"/>
            <w:bCs/>
            <w:sz w:val="20"/>
            <w:szCs w:val="20"/>
            <w:lang w:eastAsia="en-GB"/>
          </w:rPr>
          <w:t>https://www.gov.uk/government/publications/industry-security-notices-isns</w:t>
        </w:r>
      </w:hyperlink>
      <w:r w:rsidR="000B17AF" w:rsidRPr="006B0B67">
        <w:rPr>
          <w:rFonts w:cs="Arial"/>
          <w:bCs/>
          <w:sz w:val="20"/>
          <w:szCs w:val="20"/>
          <w:lang w:eastAsia="en-GB"/>
        </w:rPr>
        <w:t>.</w:t>
      </w:r>
    </w:p>
    <w:p w14:paraId="0A464A33" w14:textId="26F1A7E7" w:rsidR="000B17AF" w:rsidRPr="006B0B67" w:rsidRDefault="00782ADA" w:rsidP="004C7E81">
      <w:pPr>
        <w:autoSpaceDE w:val="0"/>
        <w:autoSpaceDN w:val="0"/>
        <w:adjustRightInd w:val="0"/>
        <w:ind w:left="567" w:firstLine="153"/>
        <w:jc w:val="both"/>
        <w:rPr>
          <w:rFonts w:cs="Arial"/>
          <w:bCs/>
          <w:sz w:val="20"/>
          <w:szCs w:val="20"/>
          <w:lang w:eastAsia="en-GB"/>
        </w:rPr>
      </w:pPr>
      <w:hyperlink r:id="rId23" w:history="1">
        <w:r w:rsidR="004C7E81" w:rsidRPr="00E55D13">
          <w:rPr>
            <w:rStyle w:val="Hyperlink"/>
            <w:rFonts w:cs="Arial"/>
            <w:bCs/>
            <w:sz w:val="20"/>
            <w:szCs w:val="20"/>
            <w:lang w:eastAsia="en-GB"/>
          </w:rPr>
          <w:t>http://dstan.gateway.isg-r.r.mil.uk/standards/defstans/05/138/000002000.pdf</w:t>
        </w:r>
      </w:hyperlink>
    </w:p>
    <w:p w14:paraId="459943F8" w14:textId="6AB913F6" w:rsidR="000B17AF" w:rsidRPr="006B0B67" w:rsidRDefault="00782ADA" w:rsidP="004C7E81">
      <w:pPr>
        <w:autoSpaceDE w:val="0"/>
        <w:autoSpaceDN w:val="0"/>
        <w:adjustRightInd w:val="0"/>
        <w:ind w:left="153" w:firstLine="567"/>
        <w:jc w:val="both"/>
        <w:rPr>
          <w:rFonts w:cs="Arial"/>
          <w:bCs/>
          <w:sz w:val="20"/>
          <w:szCs w:val="20"/>
          <w:lang w:eastAsia="en-GB"/>
        </w:rPr>
      </w:pPr>
      <w:hyperlink r:id="rId24" w:history="1">
        <w:r w:rsidR="004C7E81" w:rsidRPr="00E55D13">
          <w:rPr>
            <w:rStyle w:val="Hyperlink"/>
            <w:rFonts w:cs="Arial"/>
            <w:bCs/>
            <w:sz w:val="20"/>
            <w:szCs w:val="20"/>
            <w:lang w:eastAsia="en-GB"/>
          </w:rPr>
          <w:t>https://www.gov.uk/government/publications/defence-condition-658-cyber-flow-down</w:t>
        </w:r>
      </w:hyperlink>
    </w:p>
    <w:p w14:paraId="4B892DCB" w14:textId="77777777" w:rsidR="004C7E81" w:rsidRDefault="004C7E81" w:rsidP="000B17AF">
      <w:pPr>
        <w:autoSpaceDE w:val="0"/>
        <w:autoSpaceDN w:val="0"/>
        <w:adjustRightInd w:val="0"/>
        <w:jc w:val="both"/>
        <w:rPr>
          <w:rFonts w:cs="Arial"/>
          <w:bCs/>
          <w:sz w:val="20"/>
          <w:szCs w:val="20"/>
          <w:lang w:eastAsia="en-GB"/>
        </w:rPr>
      </w:pPr>
    </w:p>
    <w:p w14:paraId="3149D81E" w14:textId="153FCC31" w:rsidR="000B17AF" w:rsidRPr="006B0B67" w:rsidRDefault="000B17AF" w:rsidP="00772197">
      <w:pPr>
        <w:autoSpaceDE w:val="0"/>
        <w:autoSpaceDN w:val="0"/>
        <w:adjustRightInd w:val="0"/>
        <w:ind w:left="720"/>
        <w:jc w:val="both"/>
        <w:rPr>
          <w:rFonts w:cs="Arial"/>
          <w:sz w:val="20"/>
          <w:szCs w:val="20"/>
          <w:lang w:eastAsia="en-GB"/>
        </w:rPr>
      </w:pPr>
      <w:r w:rsidRPr="006B0B67">
        <w:rPr>
          <w:rFonts w:cs="Arial"/>
          <w:bCs/>
          <w:sz w:val="20"/>
          <w:szCs w:val="20"/>
          <w:lang w:eastAsia="en-GB"/>
        </w:rPr>
        <w:t xml:space="preserve">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 </w:t>
      </w:r>
    </w:p>
    <w:p w14:paraId="78F4D096" w14:textId="77777777" w:rsidR="000B17AF" w:rsidRPr="006B0B67" w:rsidRDefault="000B17AF" w:rsidP="000B17AF">
      <w:pPr>
        <w:autoSpaceDE w:val="0"/>
        <w:autoSpaceDN w:val="0"/>
        <w:adjustRightInd w:val="0"/>
        <w:jc w:val="both"/>
        <w:rPr>
          <w:rFonts w:cs="Arial"/>
          <w:bCs/>
          <w:sz w:val="20"/>
          <w:szCs w:val="20"/>
          <w:lang w:eastAsia="en-GB"/>
        </w:rPr>
      </w:pPr>
    </w:p>
    <w:p w14:paraId="62F2F497" w14:textId="48FEB9A1" w:rsidR="000B17AF" w:rsidRPr="006B0B67" w:rsidRDefault="000B17AF" w:rsidP="00772197">
      <w:pPr>
        <w:autoSpaceDE w:val="0"/>
        <w:autoSpaceDN w:val="0"/>
        <w:adjustRightInd w:val="0"/>
        <w:ind w:left="720"/>
        <w:jc w:val="both"/>
        <w:rPr>
          <w:rFonts w:cs="Arial"/>
          <w:sz w:val="20"/>
          <w:szCs w:val="20"/>
          <w:lang w:eastAsia="en-GB"/>
        </w:rPr>
      </w:pPr>
      <w:r w:rsidRPr="006B0B67">
        <w:rPr>
          <w:rFonts w:cs="Arial"/>
          <w:bCs/>
          <w:sz w:val="20"/>
          <w:szCs w:val="20"/>
          <w:lang w:eastAsia="en-GB"/>
        </w:rPr>
        <w:t xml:space="preserve">Disclosure of UK OFFICIAL and UK OFFICIAL-SENSITIVE material must be strictly controlled in accordance with the </w:t>
      </w:r>
      <w:r w:rsidRPr="006B0B67">
        <w:rPr>
          <w:rFonts w:cs="Arial"/>
          <w:bCs/>
          <w:i/>
          <w:iCs/>
          <w:sz w:val="20"/>
          <w:szCs w:val="20"/>
          <w:lang w:eastAsia="en-GB"/>
        </w:rPr>
        <w:t xml:space="preserve">"need to know" </w:t>
      </w:r>
      <w:r w:rsidRPr="006B0B67">
        <w:rPr>
          <w:rFonts w:cs="Arial"/>
          <w:bCs/>
          <w:sz w:val="20"/>
          <w:szCs w:val="20"/>
          <w:lang w:eastAsia="en-GB"/>
        </w:rPr>
        <w:t xml:space="preserve">principle. Except with the written consent of the Authority, the Contractor shall not disclose the Contract or any provision thereof to any person other than to a person directly employed by the Contractor or sub-Contractor. </w:t>
      </w:r>
    </w:p>
    <w:p w14:paraId="1D9E267D" w14:textId="77777777" w:rsidR="000B17AF" w:rsidRPr="006B0B67" w:rsidRDefault="000B17AF" w:rsidP="000B17AF">
      <w:pPr>
        <w:autoSpaceDE w:val="0"/>
        <w:autoSpaceDN w:val="0"/>
        <w:adjustRightInd w:val="0"/>
        <w:jc w:val="both"/>
        <w:rPr>
          <w:rFonts w:cs="Arial"/>
          <w:bCs/>
          <w:sz w:val="20"/>
          <w:szCs w:val="20"/>
          <w:lang w:eastAsia="en-GB"/>
        </w:rPr>
      </w:pPr>
    </w:p>
    <w:p w14:paraId="573756E3" w14:textId="4C11DBB1" w:rsidR="000B17AF" w:rsidRPr="006B0B67" w:rsidRDefault="000B17AF" w:rsidP="00772197">
      <w:pPr>
        <w:autoSpaceDE w:val="0"/>
        <w:autoSpaceDN w:val="0"/>
        <w:adjustRightInd w:val="0"/>
        <w:ind w:left="720"/>
        <w:jc w:val="both"/>
        <w:rPr>
          <w:rFonts w:cs="Arial"/>
          <w:sz w:val="20"/>
          <w:szCs w:val="20"/>
          <w:lang w:eastAsia="en-GB"/>
        </w:rPr>
      </w:pPr>
      <w:r w:rsidRPr="006B0B67">
        <w:rPr>
          <w:rFonts w:cs="Arial"/>
          <w:bCs/>
          <w:sz w:val="20"/>
          <w:szCs w:val="20"/>
          <w:lang w:eastAsia="en-GB"/>
        </w:rPr>
        <w:t xml:space="preserve">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 </w:t>
      </w:r>
    </w:p>
    <w:p w14:paraId="010D1544" w14:textId="77777777" w:rsidR="000B17AF" w:rsidRPr="006B0B67" w:rsidRDefault="000B17AF" w:rsidP="000B17AF">
      <w:pPr>
        <w:autoSpaceDE w:val="0"/>
        <w:autoSpaceDN w:val="0"/>
        <w:adjustRightInd w:val="0"/>
        <w:jc w:val="both"/>
        <w:rPr>
          <w:rFonts w:cs="Arial"/>
          <w:bCs/>
          <w:sz w:val="20"/>
          <w:szCs w:val="20"/>
          <w:lang w:eastAsia="en-GB"/>
        </w:rPr>
      </w:pPr>
    </w:p>
    <w:p w14:paraId="6DF57A29" w14:textId="18DDC8E9" w:rsidR="000B17AF" w:rsidRPr="006B0B67" w:rsidRDefault="000B17AF" w:rsidP="008F729E">
      <w:pPr>
        <w:autoSpaceDE w:val="0"/>
        <w:autoSpaceDN w:val="0"/>
        <w:adjustRightInd w:val="0"/>
        <w:ind w:left="720"/>
        <w:jc w:val="both"/>
        <w:rPr>
          <w:rFonts w:cs="Arial"/>
          <w:sz w:val="20"/>
          <w:szCs w:val="20"/>
          <w:lang w:eastAsia="en-GB"/>
        </w:rPr>
      </w:pPr>
      <w:r w:rsidRPr="006B0B67">
        <w:rPr>
          <w:rFonts w:cs="Arial"/>
          <w:bCs/>
          <w:sz w:val="20"/>
          <w:szCs w:val="20"/>
          <w:lang w:eastAsia="en-GB"/>
        </w:rPr>
        <w:t xml:space="preserve">Subject to any intellectual property rights of third parties, nothing in this Security Condition shall restrict the Contractor from using any specifications, plans, </w:t>
      </w:r>
      <w:proofErr w:type="gramStart"/>
      <w:r w:rsidRPr="006B0B67">
        <w:rPr>
          <w:rFonts w:cs="Arial"/>
          <w:bCs/>
          <w:sz w:val="20"/>
          <w:szCs w:val="20"/>
          <w:lang w:eastAsia="en-GB"/>
        </w:rPr>
        <w:t>drawings</w:t>
      </w:r>
      <w:proofErr w:type="gramEnd"/>
      <w:r w:rsidRPr="006B0B67">
        <w:rPr>
          <w:rFonts w:cs="Arial"/>
          <w:bCs/>
          <w:sz w:val="20"/>
          <w:szCs w:val="20"/>
          <w:lang w:eastAsia="en-GB"/>
        </w:rPr>
        <w:t xml:space="preserve"> and other documents generated outside of this Contract. </w:t>
      </w:r>
    </w:p>
    <w:p w14:paraId="7D5C7A64" w14:textId="77777777" w:rsidR="000B17AF" w:rsidRPr="006B0B67" w:rsidRDefault="000B17AF" w:rsidP="000B17AF">
      <w:pPr>
        <w:autoSpaceDE w:val="0"/>
        <w:autoSpaceDN w:val="0"/>
        <w:adjustRightInd w:val="0"/>
        <w:jc w:val="both"/>
        <w:rPr>
          <w:rFonts w:cs="Arial"/>
          <w:bCs/>
          <w:sz w:val="20"/>
          <w:szCs w:val="20"/>
          <w:lang w:eastAsia="en-GB"/>
        </w:rPr>
      </w:pPr>
    </w:p>
    <w:p w14:paraId="5FD051AD" w14:textId="326E4C30" w:rsidR="000B17AF" w:rsidRPr="006B0B67" w:rsidRDefault="000B17AF" w:rsidP="008F729E">
      <w:pPr>
        <w:autoSpaceDE w:val="0"/>
        <w:autoSpaceDN w:val="0"/>
        <w:adjustRightInd w:val="0"/>
        <w:ind w:left="720"/>
        <w:jc w:val="both"/>
        <w:rPr>
          <w:rFonts w:cs="Arial"/>
          <w:sz w:val="20"/>
          <w:szCs w:val="20"/>
          <w:lang w:eastAsia="en-GB"/>
        </w:rPr>
      </w:pPr>
      <w:r w:rsidRPr="006B0B67">
        <w:rPr>
          <w:rFonts w:cs="Arial"/>
          <w:bCs/>
          <w:sz w:val="20"/>
          <w:szCs w:val="20"/>
          <w:lang w:eastAsia="en-GB"/>
        </w:rPr>
        <w:t xml:space="preserve">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w:t>
      </w:r>
      <w:r w:rsidR="002D22C3">
        <w:rPr>
          <w:rFonts w:cs="Arial"/>
          <w:bCs/>
          <w:sz w:val="20"/>
          <w:szCs w:val="20"/>
          <w:lang w:eastAsia="en-GB"/>
        </w:rPr>
        <w:t>2.</w:t>
      </w:r>
      <w:r w:rsidR="00620551">
        <w:rPr>
          <w:rFonts w:cs="Arial"/>
          <w:bCs/>
          <w:sz w:val="20"/>
          <w:szCs w:val="20"/>
          <w:lang w:eastAsia="en-GB"/>
        </w:rPr>
        <w:t>7</w:t>
      </w:r>
      <w:r w:rsidR="002D22C3">
        <w:rPr>
          <w:rFonts w:cs="Arial"/>
          <w:bCs/>
          <w:sz w:val="20"/>
          <w:szCs w:val="20"/>
          <w:lang w:eastAsia="en-GB"/>
        </w:rPr>
        <w:t>.13</w:t>
      </w:r>
      <w:r w:rsidRPr="006B0B67">
        <w:rPr>
          <w:rFonts w:cs="Arial"/>
          <w:bCs/>
          <w:sz w:val="20"/>
          <w:szCs w:val="20"/>
          <w:lang w:eastAsia="en-GB"/>
        </w:rPr>
        <w:t xml:space="preserve">. </w:t>
      </w:r>
    </w:p>
    <w:p w14:paraId="55DA43B8" w14:textId="77777777" w:rsidR="000B17AF" w:rsidRPr="006B0B67" w:rsidRDefault="000B17AF" w:rsidP="000B17AF">
      <w:pPr>
        <w:autoSpaceDE w:val="0"/>
        <w:autoSpaceDN w:val="0"/>
        <w:adjustRightInd w:val="0"/>
        <w:jc w:val="both"/>
        <w:rPr>
          <w:rFonts w:cs="Arial"/>
          <w:bCs/>
          <w:sz w:val="20"/>
          <w:szCs w:val="20"/>
          <w:lang w:eastAsia="en-GB"/>
        </w:rPr>
      </w:pPr>
    </w:p>
    <w:p w14:paraId="3164DCEF" w14:textId="0E881DD5" w:rsidR="000B17AF" w:rsidRPr="006B0B67" w:rsidRDefault="004C7E81" w:rsidP="008F729E">
      <w:pPr>
        <w:autoSpaceDE w:val="0"/>
        <w:autoSpaceDN w:val="0"/>
        <w:adjustRightInd w:val="0"/>
        <w:ind w:left="153" w:firstLine="567"/>
        <w:rPr>
          <w:rFonts w:cs="Arial"/>
          <w:b/>
          <w:color w:val="000000"/>
          <w:sz w:val="20"/>
          <w:szCs w:val="20"/>
          <w:lang w:eastAsia="en-GB"/>
        </w:rPr>
      </w:pPr>
      <w:r>
        <w:rPr>
          <w:rFonts w:cs="Arial"/>
          <w:b/>
          <w:color w:val="000000"/>
          <w:sz w:val="20"/>
          <w:szCs w:val="20"/>
          <w:lang w:eastAsia="en-GB"/>
        </w:rPr>
        <w:t>2.</w:t>
      </w:r>
      <w:r w:rsidR="00620551">
        <w:rPr>
          <w:rFonts w:cs="Arial"/>
          <w:b/>
          <w:color w:val="000000"/>
          <w:sz w:val="20"/>
          <w:szCs w:val="20"/>
          <w:lang w:eastAsia="en-GB"/>
        </w:rPr>
        <w:t>7</w:t>
      </w:r>
      <w:r>
        <w:rPr>
          <w:rFonts w:cs="Arial"/>
          <w:b/>
          <w:color w:val="000000"/>
          <w:sz w:val="20"/>
          <w:szCs w:val="20"/>
          <w:lang w:eastAsia="en-GB"/>
        </w:rPr>
        <w:t>.5</w:t>
      </w:r>
      <w:r w:rsidR="00F35C02">
        <w:rPr>
          <w:rFonts w:cs="Arial"/>
          <w:b/>
          <w:color w:val="000000"/>
          <w:sz w:val="20"/>
          <w:szCs w:val="20"/>
          <w:lang w:eastAsia="en-GB"/>
        </w:rPr>
        <w:tab/>
      </w:r>
      <w:r w:rsidR="000B17AF" w:rsidRPr="00076546">
        <w:rPr>
          <w:rFonts w:cs="Arial"/>
          <w:bCs/>
          <w:color w:val="000000"/>
          <w:sz w:val="20"/>
          <w:szCs w:val="20"/>
          <w:lang w:eastAsia="en-GB"/>
        </w:rPr>
        <w:t>Access</w:t>
      </w:r>
      <w:r w:rsidR="000B17AF" w:rsidRPr="006B0B67">
        <w:rPr>
          <w:rFonts w:cs="Arial"/>
          <w:b/>
          <w:color w:val="000000"/>
          <w:sz w:val="20"/>
          <w:szCs w:val="20"/>
          <w:lang w:eastAsia="en-GB"/>
        </w:rPr>
        <w:t xml:space="preserve"> </w:t>
      </w:r>
      <w:r w:rsidR="00755075">
        <w:rPr>
          <w:rFonts w:cs="Arial"/>
          <w:b/>
          <w:color w:val="000000"/>
          <w:sz w:val="20"/>
          <w:szCs w:val="20"/>
          <w:lang w:eastAsia="en-GB"/>
        </w:rPr>
        <w:br/>
      </w:r>
    </w:p>
    <w:p w14:paraId="17ACC96F" w14:textId="03893B68" w:rsidR="000B17AF" w:rsidRPr="006B0B67" w:rsidRDefault="000B17AF" w:rsidP="008F729E">
      <w:pPr>
        <w:autoSpaceDE w:val="0"/>
        <w:autoSpaceDN w:val="0"/>
        <w:adjustRightInd w:val="0"/>
        <w:ind w:left="720"/>
        <w:jc w:val="both"/>
        <w:rPr>
          <w:rFonts w:cs="Arial"/>
          <w:sz w:val="20"/>
          <w:szCs w:val="20"/>
          <w:lang w:eastAsia="en-GB"/>
        </w:rPr>
      </w:pPr>
      <w:r w:rsidRPr="006B0B67">
        <w:rPr>
          <w:rFonts w:cs="Arial"/>
          <w:bCs/>
          <w:sz w:val="20"/>
          <w:szCs w:val="20"/>
          <w:lang w:eastAsia="en-GB"/>
        </w:rPr>
        <w:t xml:space="preserve">Access to UK OFFICIAL and UK OFFICIAL-SENSITIVE material shall be confined to those individuals who have a </w:t>
      </w:r>
      <w:r w:rsidRPr="006B0B67">
        <w:rPr>
          <w:rFonts w:cs="Arial"/>
          <w:bCs/>
          <w:i/>
          <w:iCs/>
          <w:sz w:val="20"/>
          <w:szCs w:val="20"/>
          <w:lang w:eastAsia="en-GB"/>
        </w:rPr>
        <w:t>“need-to-know”</w:t>
      </w:r>
      <w:r w:rsidRPr="006B0B67">
        <w:rPr>
          <w:rFonts w:cs="Arial"/>
          <w:bCs/>
          <w:sz w:val="20"/>
          <w:szCs w:val="20"/>
          <w:lang w:eastAsia="en-GB"/>
        </w:rPr>
        <w:t xml:space="preserve">, have been made aware of the requirement to protect the information and whose access is essential for the purpose of their duties. </w:t>
      </w:r>
    </w:p>
    <w:p w14:paraId="5AB85A59" w14:textId="77777777" w:rsidR="000B17AF" w:rsidRPr="006B0B67" w:rsidRDefault="000B17AF" w:rsidP="000B17AF">
      <w:pPr>
        <w:autoSpaceDE w:val="0"/>
        <w:autoSpaceDN w:val="0"/>
        <w:adjustRightInd w:val="0"/>
        <w:jc w:val="both"/>
        <w:rPr>
          <w:rFonts w:cs="Arial"/>
          <w:bCs/>
          <w:sz w:val="20"/>
          <w:szCs w:val="20"/>
          <w:lang w:eastAsia="en-GB"/>
        </w:rPr>
      </w:pPr>
    </w:p>
    <w:p w14:paraId="6D6EFCEB" w14:textId="2A3A3CB4" w:rsidR="000B17AF" w:rsidRPr="006B0B67" w:rsidRDefault="000B17AF" w:rsidP="008F729E">
      <w:pPr>
        <w:autoSpaceDE w:val="0"/>
        <w:autoSpaceDN w:val="0"/>
        <w:adjustRightInd w:val="0"/>
        <w:ind w:left="720"/>
        <w:jc w:val="both"/>
        <w:rPr>
          <w:rFonts w:cs="Arial"/>
          <w:bCs/>
          <w:sz w:val="20"/>
          <w:szCs w:val="20"/>
          <w:lang w:eastAsia="en-GB"/>
        </w:rPr>
      </w:pPr>
      <w:r w:rsidRPr="006B0B67">
        <w:rPr>
          <w:rFonts w:cs="Arial"/>
          <w:bCs/>
          <w:sz w:val="20"/>
          <w:szCs w:val="20"/>
          <w:lang w:eastAsia="en-GB"/>
        </w:rPr>
        <w:t xml:space="preserve">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w:t>
      </w:r>
      <w:r w:rsidRPr="006B0B67">
        <w:rPr>
          <w:rFonts w:cs="Arial"/>
          <w:bCs/>
          <w:sz w:val="20"/>
          <w:szCs w:val="20"/>
          <w:lang w:eastAsia="en-GB"/>
        </w:rPr>
        <w:lastRenderedPageBreak/>
        <w:t>Government (HMG) Baseline Personnel Security Standard (BPSS) which can be found at:</w:t>
      </w:r>
    </w:p>
    <w:p w14:paraId="55E9B57C" w14:textId="77777777" w:rsidR="000B17AF" w:rsidRPr="006B0B67" w:rsidRDefault="000B17AF" w:rsidP="000B17AF">
      <w:pPr>
        <w:autoSpaceDE w:val="0"/>
        <w:autoSpaceDN w:val="0"/>
        <w:adjustRightInd w:val="0"/>
        <w:jc w:val="both"/>
        <w:rPr>
          <w:rFonts w:cs="Arial"/>
          <w:bCs/>
          <w:sz w:val="20"/>
          <w:szCs w:val="20"/>
          <w:lang w:eastAsia="en-GB"/>
        </w:rPr>
      </w:pPr>
    </w:p>
    <w:p w14:paraId="01E44877" w14:textId="0D0D0599" w:rsidR="000B17AF" w:rsidRPr="006B0B67" w:rsidRDefault="00782ADA" w:rsidP="008F729E">
      <w:pPr>
        <w:autoSpaceDE w:val="0"/>
        <w:autoSpaceDN w:val="0"/>
        <w:adjustRightInd w:val="0"/>
        <w:ind w:left="720"/>
        <w:jc w:val="both"/>
        <w:rPr>
          <w:rFonts w:cs="Arial"/>
          <w:sz w:val="20"/>
          <w:szCs w:val="20"/>
          <w:lang w:eastAsia="en-GB"/>
        </w:rPr>
      </w:pPr>
      <w:hyperlink r:id="rId25" w:history="1">
        <w:r w:rsidR="008F729E" w:rsidRPr="00767E93">
          <w:rPr>
            <w:rStyle w:val="Hyperlink"/>
            <w:rFonts w:cs="Arial"/>
            <w:sz w:val="20"/>
            <w:szCs w:val="20"/>
            <w:lang w:eastAsia="en-GB"/>
          </w:rPr>
          <w:t>https://www.gov.uk/government/uploads/system/uploads/attachment_data/file/714002/HMG_Baseline_Personnel_Security_Standard_-_May_2018.pdf</w:t>
        </w:r>
      </w:hyperlink>
    </w:p>
    <w:p w14:paraId="2DBCBEB8" w14:textId="479C78E0" w:rsidR="000B17AF" w:rsidRDefault="000B17AF" w:rsidP="000B17AF">
      <w:pPr>
        <w:autoSpaceDE w:val="0"/>
        <w:autoSpaceDN w:val="0"/>
        <w:adjustRightInd w:val="0"/>
        <w:jc w:val="both"/>
        <w:rPr>
          <w:rFonts w:cs="Arial"/>
          <w:bCs/>
          <w:sz w:val="20"/>
          <w:szCs w:val="20"/>
          <w:lang w:eastAsia="en-GB"/>
        </w:rPr>
      </w:pPr>
    </w:p>
    <w:p w14:paraId="58D60F5A" w14:textId="2717D1B4" w:rsidR="008F729E" w:rsidRDefault="008F729E" w:rsidP="000B17AF">
      <w:pPr>
        <w:autoSpaceDE w:val="0"/>
        <w:autoSpaceDN w:val="0"/>
        <w:adjustRightInd w:val="0"/>
        <w:jc w:val="both"/>
        <w:rPr>
          <w:rFonts w:cs="Arial"/>
          <w:bCs/>
          <w:sz w:val="20"/>
          <w:szCs w:val="20"/>
          <w:lang w:eastAsia="en-GB"/>
        </w:rPr>
      </w:pPr>
    </w:p>
    <w:p w14:paraId="3CED693F" w14:textId="77777777" w:rsidR="000B17AF" w:rsidRPr="006B0B67" w:rsidRDefault="000B17AF" w:rsidP="000B17AF">
      <w:pPr>
        <w:autoSpaceDE w:val="0"/>
        <w:autoSpaceDN w:val="0"/>
        <w:adjustRightInd w:val="0"/>
        <w:jc w:val="both"/>
        <w:rPr>
          <w:rFonts w:cs="Arial"/>
          <w:b/>
          <w:bCs/>
          <w:sz w:val="20"/>
          <w:szCs w:val="20"/>
          <w:lang w:eastAsia="en-GB"/>
        </w:rPr>
      </w:pPr>
    </w:p>
    <w:p w14:paraId="7AEB5C8A" w14:textId="7A513B3D" w:rsidR="000B17AF" w:rsidRPr="006B0B67" w:rsidRDefault="004C7E81" w:rsidP="00B22C56">
      <w:pPr>
        <w:autoSpaceDE w:val="0"/>
        <w:autoSpaceDN w:val="0"/>
        <w:adjustRightInd w:val="0"/>
        <w:ind w:firstLine="567"/>
        <w:rPr>
          <w:rFonts w:cs="Arial"/>
          <w:b/>
          <w:sz w:val="20"/>
          <w:szCs w:val="20"/>
          <w:lang w:eastAsia="en-GB"/>
        </w:rPr>
      </w:pPr>
      <w:r>
        <w:rPr>
          <w:rFonts w:cs="Arial"/>
          <w:b/>
          <w:bCs/>
          <w:sz w:val="20"/>
          <w:szCs w:val="20"/>
          <w:lang w:eastAsia="en-GB"/>
        </w:rPr>
        <w:t>2.</w:t>
      </w:r>
      <w:r w:rsidR="00620551">
        <w:rPr>
          <w:rFonts w:cs="Arial"/>
          <w:b/>
          <w:bCs/>
          <w:sz w:val="20"/>
          <w:szCs w:val="20"/>
          <w:lang w:eastAsia="en-GB"/>
        </w:rPr>
        <w:t>7</w:t>
      </w:r>
      <w:r>
        <w:rPr>
          <w:rFonts w:cs="Arial"/>
          <w:b/>
          <w:bCs/>
          <w:sz w:val="20"/>
          <w:szCs w:val="20"/>
          <w:lang w:eastAsia="en-GB"/>
        </w:rPr>
        <w:t>.6</w:t>
      </w:r>
      <w:r>
        <w:rPr>
          <w:rFonts w:cs="Arial"/>
          <w:b/>
          <w:bCs/>
          <w:sz w:val="20"/>
          <w:szCs w:val="20"/>
          <w:lang w:eastAsia="en-GB"/>
        </w:rPr>
        <w:tab/>
      </w:r>
      <w:r w:rsidR="00F35C02">
        <w:rPr>
          <w:rFonts w:cs="Arial"/>
          <w:b/>
          <w:bCs/>
          <w:sz w:val="20"/>
          <w:szCs w:val="20"/>
          <w:lang w:eastAsia="en-GB"/>
        </w:rPr>
        <w:tab/>
      </w:r>
      <w:r w:rsidR="000B17AF" w:rsidRPr="00076546">
        <w:rPr>
          <w:rFonts w:cs="Arial"/>
          <w:sz w:val="20"/>
          <w:szCs w:val="20"/>
          <w:lang w:eastAsia="en-GB"/>
        </w:rPr>
        <w:t>Hard Copy Distribution</w:t>
      </w:r>
      <w:r w:rsidR="000B17AF" w:rsidRPr="006B0B67">
        <w:rPr>
          <w:rFonts w:cs="Arial"/>
          <w:b/>
          <w:bCs/>
          <w:sz w:val="20"/>
          <w:szCs w:val="20"/>
          <w:lang w:eastAsia="en-GB"/>
        </w:rPr>
        <w:t xml:space="preserve"> </w:t>
      </w:r>
      <w:r w:rsidR="00B22C56">
        <w:rPr>
          <w:rFonts w:cs="Arial"/>
          <w:b/>
          <w:bCs/>
          <w:sz w:val="20"/>
          <w:szCs w:val="20"/>
          <w:lang w:eastAsia="en-GB"/>
        </w:rPr>
        <w:br/>
      </w:r>
    </w:p>
    <w:p w14:paraId="6187B40D" w14:textId="41499E2F" w:rsidR="000B17AF" w:rsidRPr="006B0B67" w:rsidRDefault="000B17AF" w:rsidP="004C7E81">
      <w:pPr>
        <w:autoSpaceDE w:val="0"/>
        <w:autoSpaceDN w:val="0"/>
        <w:adjustRightInd w:val="0"/>
        <w:ind w:left="567"/>
        <w:jc w:val="both"/>
        <w:rPr>
          <w:rFonts w:cs="Arial"/>
          <w:bCs/>
          <w:sz w:val="20"/>
          <w:szCs w:val="20"/>
          <w:lang w:eastAsia="en-GB"/>
        </w:rPr>
      </w:pPr>
      <w:r w:rsidRPr="006B0B67">
        <w:rPr>
          <w:rFonts w:cs="Arial"/>
          <w:bCs/>
          <w:sz w:val="20"/>
          <w:szCs w:val="20"/>
          <w:lang w:eastAsia="en-GB"/>
        </w:rPr>
        <w:t>UK OFFICIAL and UK OFFICIAL-SENSITIVE documents may be distributed, both within and outside Contractor premises in such a way as to make sure that no unauthorised person has access. It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2E134611" w14:textId="77777777" w:rsidR="000B17AF" w:rsidRPr="006B0B67" w:rsidRDefault="000B17AF" w:rsidP="000B17AF">
      <w:pPr>
        <w:autoSpaceDE w:val="0"/>
        <w:autoSpaceDN w:val="0"/>
        <w:adjustRightInd w:val="0"/>
        <w:jc w:val="both"/>
        <w:rPr>
          <w:rFonts w:cs="Arial"/>
          <w:bCs/>
          <w:sz w:val="20"/>
          <w:szCs w:val="20"/>
          <w:lang w:eastAsia="en-GB"/>
        </w:rPr>
      </w:pPr>
    </w:p>
    <w:p w14:paraId="3473D0DE" w14:textId="7423ED27" w:rsidR="000B17AF" w:rsidRPr="006B0B67" w:rsidRDefault="000B17AF" w:rsidP="004C7E81">
      <w:pPr>
        <w:autoSpaceDE w:val="0"/>
        <w:autoSpaceDN w:val="0"/>
        <w:adjustRightInd w:val="0"/>
        <w:ind w:left="567"/>
        <w:jc w:val="both"/>
        <w:rPr>
          <w:rFonts w:cs="Arial"/>
          <w:sz w:val="20"/>
          <w:szCs w:val="20"/>
          <w:lang w:eastAsia="en-GB"/>
        </w:rPr>
      </w:pPr>
      <w:r w:rsidRPr="006B0B67">
        <w:rPr>
          <w:rFonts w:cs="Arial"/>
          <w:bCs/>
          <w:sz w:val="20"/>
          <w:szCs w:val="20"/>
          <w:lang w:eastAsia="en-GB"/>
        </w:rPr>
        <w:t>Advice on the distribution of UK OFFICIAL-SENSITIVE documents abroad or any other general advice including the distribution of UK OFFICIAL-SENSITIVE shall be sought from the Authority.</w:t>
      </w:r>
    </w:p>
    <w:p w14:paraId="5A20B48E" w14:textId="77777777" w:rsidR="000B17AF" w:rsidRPr="006B0B67" w:rsidRDefault="000B17AF" w:rsidP="000B17AF">
      <w:pPr>
        <w:autoSpaceDE w:val="0"/>
        <w:autoSpaceDN w:val="0"/>
        <w:adjustRightInd w:val="0"/>
        <w:jc w:val="both"/>
        <w:rPr>
          <w:rFonts w:cs="Arial"/>
          <w:bCs/>
          <w:sz w:val="20"/>
          <w:szCs w:val="20"/>
          <w:lang w:eastAsia="en-GB"/>
        </w:rPr>
      </w:pPr>
    </w:p>
    <w:p w14:paraId="33BB989C" w14:textId="10AFF142" w:rsidR="000B17AF" w:rsidRPr="001E4071" w:rsidRDefault="004C7E81" w:rsidP="004C7E81">
      <w:pPr>
        <w:autoSpaceDE w:val="0"/>
        <w:autoSpaceDN w:val="0"/>
        <w:adjustRightInd w:val="0"/>
        <w:ind w:firstLine="567"/>
        <w:jc w:val="both"/>
        <w:rPr>
          <w:rFonts w:cs="Arial"/>
          <w:sz w:val="20"/>
          <w:szCs w:val="20"/>
          <w:lang w:eastAsia="en-GB"/>
        </w:rPr>
      </w:pPr>
      <w:r>
        <w:rPr>
          <w:rFonts w:cs="Arial"/>
          <w:b/>
          <w:bCs/>
          <w:sz w:val="20"/>
          <w:szCs w:val="20"/>
          <w:lang w:eastAsia="en-GB"/>
        </w:rPr>
        <w:t>2.</w:t>
      </w:r>
      <w:r w:rsidR="00620551">
        <w:rPr>
          <w:rFonts w:cs="Arial"/>
          <w:b/>
          <w:bCs/>
          <w:sz w:val="20"/>
          <w:szCs w:val="20"/>
          <w:lang w:eastAsia="en-GB"/>
        </w:rPr>
        <w:t>7</w:t>
      </w:r>
      <w:r>
        <w:rPr>
          <w:rFonts w:cs="Arial"/>
          <w:b/>
          <w:bCs/>
          <w:sz w:val="20"/>
          <w:szCs w:val="20"/>
          <w:lang w:eastAsia="en-GB"/>
        </w:rPr>
        <w:t>.7</w:t>
      </w:r>
      <w:r>
        <w:rPr>
          <w:rFonts w:cs="Arial"/>
          <w:b/>
          <w:bCs/>
          <w:sz w:val="20"/>
          <w:szCs w:val="20"/>
          <w:lang w:eastAsia="en-GB"/>
        </w:rPr>
        <w:tab/>
      </w:r>
      <w:r w:rsidR="00F35C02">
        <w:rPr>
          <w:rFonts w:cs="Arial"/>
          <w:b/>
          <w:bCs/>
          <w:sz w:val="20"/>
          <w:szCs w:val="20"/>
          <w:lang w:eastAsia="en-GB"/>
        </w:rPr>
        <w:tab/>
      </w:r>
      <w:r w:rsidR="000B17AF" w:rsidRPr="001E4071">
        <w:rPr>
          <w:rFonts w:cs="Arial"/>
          <w:sz w:val="20"/>
          <w:szCs w:val="20"/>
          <w:lang w:eastAsia="en-GB"/>
        </w:rPr>
        <w:t xml:space="preserve">Electronic Communication and Telephony and Facsimile Services </w:t>
      </w:r>
      <w:r w:rsidR="00B22C56">
        <w:rPr>
          <w:rFonts w:cs="Arial"/>
          <w:sz w:val="20"/>
          <w:szCs w:val="20"/>
          <w:lang w:eastAsia="en-GB"/>
        </w:rPr>
        <w:br/>
      </w:r>
    </w:p>
    <w:p w14:paraId="594EAC77" w14:textId="31C0A791" w:rsidR="000B17AF" w:rsidRPr="006B0B67" w:rsidRDefault="000B17AF" w:rsidP="004C7E81">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 </w:t>
      </w:r>
    </w:p>
    <w:p w14:paraId="3A3B32A3" w14:textId="77777777" w:rsidR="000B17AF" w:rsidRPr="006B0B67" w:rsidRDefault="000B17AF" w:rsidP="000B17AF">
      <w:pPr>
        <w:autoSpaceDE w:val="0"/>
        <w:autoSpaceDN w:val="0"/>
        <w:adjustRightInd w:val="0"/>
        <w:jc w:val="both"/>
        <w:rPr>
          <w:rFonts w:cs="Arial"/>
          <w:bCs/>
          <w:sz w:val="20"/>
          <w:szCs w:val="20"/>
          <w:lang w:eastAsia="en-GB"/>
        </w:rPr>
      </w:pPr>
    </w:p>
    <w:p w14:paraId="0C127627" w14:textId="6169DAB7" w:rsidR="000B17AF" w:rsidRPr="006B0B67" w:rsidRDefault="00782ADA" w:rsidP="004C7E81">
      <w:pPr>
        <w:autoSpaceDE w:val="0"/>
        <w:autoSpaceDN w:val="0"/>
        <w:adjustRightInd w:val="0"/>
        <w:ind w:firstLine="567"/>
        <w:jc w:val="both"/>
        <w:rPr>
          <w:rFonts w:cs="Arial"/>
          <w:bCs/>
          <w:sz w:val="20"/>
          <w:szCs w:val="20"/>
          <w:lang w:eastAsia="en-GB"/>
        </w:rPr>
      </w:pPr>
      <w:hyperlink r:id="rId26" w:history="1">
        <w:r w:rsidR="004C7E81" w:rsidRPr="00E55D13">
          <w:rPr>
            <w:rStyle w:val="Hyperlink"/>
            <w:rFonts w:cs="Arial"/>
            <w:bCs/>
            <w:sz w:val="20"/>
            <w:szCs w:val="20"/>
            <w:lang w:eastAsia="en-GB"/>
          </w:rPr>
          <w:t>https://www.ncsc.gov.uk/guidance/tls-external-facing-services</w:t>
        </w:r>
      </w:hyperlink>
    </w:p>
    <w:p w14:paraId="3B4B6EF7" w14:textId="77777777" w:rsidR="000B17AF" w:rsidRPr="006B0B67" w:rsidRDefault="000B17AF" w:rsidP="000B17AF">
      <w:pPr>
        <w:autoSpaceDE w:val="0"/>
        <w:autoSpaceDN w:val="0"/>
        <w:adjustRightInd w:val="0"/>
        <w:jc w:val="both"/>
        <w:rPr>
          <w:rFonts w:cs="Arial"/>
          <w:bCs/>
          <w:sz w:val="20"/>
          <w:szCs w:val="20"/>
          <w:lang w:eastAsia="en-GB"/>
        </w:rPr>
      </w:pPr>
    </w:p>
    <w:p w14:paraId="57ECC76E" w14:textId="77777777" w:rsidR="000B17AF" w:rsidRPr="006B0B67" w:rsidRDefault="000B17AF" w:rsidP="004C7E81">
      <w:pPr>
        <w:autoSpaceDE w:val="0"/>
        <w:autoSpaceDN w:val="0"/>
        <w:adjustRightInd w:val="0"/>
        <w:ind w:firstLine="567"/>
        <w:jc w:val="both"/>
        <w:rPr>
          <w:rFonts w:cs="Arial"/>
          <w:sz w:val="20"/>
          <w:szCs w:val="20"/>
          <w:lang w:eastAsia="en-GB"/>
        </w:rPr>
      </w:pPr>
      <w:r w:rsidRPr="006B0B67">
        <w:rPr>
          <w:rFonts w:cs="Arial"/>
          <w:bCs/>
          <w:sz w:val="20"/>
          <w:szCs w:val="20"/>
          <w:lang w:eastAsia="en-GB"/>
        </w:rPr>
        <w:t xml:space="preserve">Details of the CPA scheme are available at: </w:t>
      </w:r>
    </w:p>
    <w:p w14:paraId="31ABAEAA" w14:textId="5E5D845D" w:rsidR="000B17AF" w:rsidRPr="006B0B67" w:rsidRDefault="00782ADA" w:rsidP="004C7E81">
      <w:pPr>
        <w:autoSpaceDE w:val="0"/>
        <w:autoSpaceDN w:val="0"/>
        <w:adjustRightInd w:val="0"/>
        <w:ind w:firstLine="567"/>
        <w:jc w:val="both"/>
        <w:rPr>
          <w:rFonts w:cs="Arial"/>
          <w:bCs/>
          <w:sz w:val="20"/>
          <w:szCs w:val="20"/>
          <w:lang w:eastAsia="en-GB"/>
        </w:rPr>
      </w:pPr>
      <w:hyperlink r:id="rId27" w:history="1">
        <w:r w:rsidR="004C7E81" w:rsidRPr="00E55D13">
          <w:rPr>
            <w:rStyle w:val="Hyperlink"/>
            <w:rFonts w:cs="Arial"/>
            <w:bCs/>
            <w:sz w:val="20"/>
            <w:szCs w:val="20"/>
            <w:lang w:eastAsia="en-GB"/>
          </w:rPr>
          <w:t>https://www.ncsc.gov.uk/scheme/commercial-product-assurance-cpa</w:t>
        </w:r>
      </w:hyperlink>
    </w:p>
    <w:p w14:paraId="22587239" w14:textId="77777777" w:rsidR="000B17AF" w:rsidRPr="006B0B67" w:rsidRDefault="000B17AF" w:rsidP="000B17AF">
      <w:pPr>
        <w:autoSpaceDE w:val="0"/>
        <w:autoSpaceDN w:val="0"/>
        <w:adjustRightInd w:val="0"/>
        <w:jc w:val="both"/>
        <w:rPr>
          <w:rFonts w:cs="Arial"/>
          <w:bCs/>
          <w:sz w:val="20"/>
          <w:szCs w:val="20"/>
          <w:lang w:eastAsia="en-GB"/>
        </w:rPr>
      </w:pPr>
    </w:p>
    <w:p w14:paraId="3622AC9B" w14:textId="23667A01" w:rsidR="000B17AF" w:rsidRDefault="000B17AF" w:rsidP="004C7E81">
      <w:pPr>
        <w:autoSpaceDE w:val="0"/>
        <w:autoSpaceDN w:val="0"/>
        <w:adjustRightInd w:val="0"/>
        <w:ind w:left="567"/>
        <w:jc w:val="both"/>
        <w:rPr>
          <w:rFonts w:cs="Arial"/>
          <w:bCs/>
          <w:sz w:val="20"/>
          <w:szCs w:val="20"/>
          <w:lang w:eastAsia="en-GB"/>
        </w:rPr>
      </w:pPr>
      <w:r w:rsidRPr="006B0B67">
        <w:rPr>
          <w:rFonts w:cs="Arial"/>
          <w:bCs/>
          <w:sz w:val="20"/>
          <w:szCs w:val="20"/>
          <w:lang w:eastAsia="en-GB"/>
        </w:rPr>
        <w:t xml:space="preserve">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 </w:t>
      </w:r>
    </w:p>
    <w:p w14:paraId="2D633E0C" w14:textId="5350295A" w:rsidR="006D45BD" w:rsidRDefault="006D45BD" w:rsidP="004C7E81">
      <w:pPr>
        <w:autoSpaceDE w:val="0"/>
        <w:autoSpaceDN w:val="0"/>
        <w:adjustRightInd w:val="0"/>
        <w:ind w:left="567"/>
        <w:jc w:val="both"/>
        <w:rPr>
          <w:rFonts w:cs="Arial"/>
          <w:bCs/>
          <w:sz w:val="20"/>
          <w:szCs w:val="20"/>
          <w:lang w:eastAsia="en-GB"/>
        </w:rPr>
      </w:pPr>
    </w:p>
    <w:p w14:paraId="3D80B453" w14:textId="3FDA09EF" w:rsidR="000B17AF" w:rsidRPr="006B0B67" w:rsidRDefault="000B17AF" w:rsidP="004C7E81">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 </w:t>
      </w:r>
    </w:p>
    <w:p w14:paraId="0D92B87C" w14:textId="77777777" w:rsidR="000B17AF" w:rsidRPr="006B0B67" w:rsidRDefault="000B17AF" w:rsidP="000B17AF">
      <w:pPr>
        <w:autoSpaceDE w:val="0"/>
        <w:autoSpaceDN w:val="0"/>
        <w:adjustRightInd w:val="0"/>
        <w:jc w:val="both"/>
        <w:rPr>
          <w:rFonts w:cs="Arial"/>
          <w:bCs/>
          <w:sz w:val="20"/>
          <w:szCs w:val="20"/>
          <w:lang w:eastAsia="en-GB"/>
        </w:rPr>
      </w:pPr>
    </w:p>
    <w:p w14:paraId="50BC28D7" w14:textId="6FB628E7" w:rsidR="000B17AF" w:rsidRPr="006B0B67" w:rsidRDefault="000B17AF" w:rsidP="004C7E81">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5D7797FF" w14:textId="77777777" w:rsidR="000B17AF" w:rsidRPr="006B0B67" w:rsidRDefault="000B17AF" w:rsidP="000B17AF">
      <w:pPr>
        <w:autoSpaceDE w:val="0"/>
        <w:autoSpaceDN w:val="0"/>
        <w:adjustRightInd w:val="0"/>
        <w:jc w:val="both"/>
        <w:rPr>
          <w:rFonts w:cs="Arial"/>
          <w:bCs/>
          <w:sz w:val="20"/>
          <w:szCs w:val="20"/>
          <w:lang w:eastAsia="en-GB"/>
        </w:rPr>
      </w:pPr>
    </w:p>
    <w:p w14:paraId="500EEDF3" w14:textId="2A5406A9" w:rsidR="000B17AF" w:rsidRPr="006D45BD" w:rsidRDefault="00910050" w:rsidP="00910050">
      <w:pPr>
        <w:autoSpaceDE w:val="0"/>
        <w:autoSpaceDN w:val="0"/>
        <w:adjustRightInd w:val="0"/>
        <w:ind w:firstLine="567"/>
        <w:jc w:val="both"/>
        <w:rPr>
          <w:rFonts w:cs="Arial"/>
          <w:sz w:val="20"/>
          <w:szCs w:val="20"/>
          <w:lang w:eastAsia="en-GB"/>
        </w:rPr>
      </w:pPr>
      <w:r>
        <w:rPr>
          <w:rFonts w:cs="Arial"/>
          <w:b/>
          <w:bCs/>
          <w:sz w:val="20"/>
          <w:szCs w:val="20"/>
          <w:lang w:eastAsia="en-GB"/>
        </w:rPr>
        <w:t>2.</w:t>
      </w:r>
      <w:r w:rsidR="00620551">
        <w:rPr>
          <w:rFonts w:cs="Arial"/>
          <w:b/>
          <w:bCs/>
          <w:sz w:val="20"/>
          <w:szCs w:val="20"/>
          <w:lang w:eastAsia="en-GB"/>
        </w:rPr>
        <w:t>7</w:t>
      </w:r>
      <w:r>
        <w:rPr>
          <w:rFonts w:cs="Arial"/>
          <w:b/>
          <w:bCs/>
          <w:sz w:val="20"/>
          <w:szCs w:val="20"/>
          <w:lang w:eastAsia="en-GB"/>
        </w:rPr>
        <w:t>.8</w:t>
      </w:r>
      <w:r>
        <w:rPr>
          <w:rFonts w:cs="Arial"/>
          <w:b/>
          <w:bCs/>
          <w:sz w:val="20"/>
          <w:szCs w:val="20"/>
          <w:lang w:eastAsia="en-GB"/>
        </w:rPr>
        <w:tab/>
      </w:r>
      <w:r w:rsidR="00F35C02">
        <w:rPr>
          <w:rFonts w:cs="Arial"/>
          <w:b/>
          <w:bCs/>
          <w:sz w:val="20"/>
          <w:szCs w:val="20"/>
          <w:lang w:eastAsia="en-GB"/>
        </w:rPr>
        <w:tab/>
      </w:r>
      <w:r w:rsidR="000B17AF" w:rsidRPr="006D45BD">
        <w:rPr>
          <w:rFonts w:cs="Arial"/>
          <w:sz w:val="20"/>
          <w:szCs w:val="20"/>
          <w:lang w:eastAsia="en-GB"/>
        </w:rPr>
        <w:t xml:space="preserve">Use of Information Systems </w:t>
      </w:r>
    </w:p>
    <w:p w14:paraId="67CB54B9" w14:textId="77777777" w:rsidR="000B17AF" w:rsidRPr="006B0B67" w:rsidRDefault="000B17AF" w:rsidP="000B17AF">
      <w:pPr>
        <w:autoSpaceDE w:val="0"/>
        <w:autoSpaceDN w:val="0"/>
        <w:adjustRightInd w:val="0"/>
        <w:jc w:val="both"/>
        <w:rPr>
          <w:rFonts w:cs="Arial"/>
          <w:bCs/>
          <w:sz w:val="20"/>
          <w:szCs w:val="20"/>
          <w:lang w:eastAsia="en-GB"/>
        </w:rPr>
      </w:pPr>
    </w:p>
    <w:p w14:paraId="7E7E280D" w14:textId="5CF3B902" w:rsidR="000B17AF" w:rsidRPr="006B0B67" w:rsidRDefault="000B17AF" w:rsidP="00910050">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48D37BAD" w14:textId="77777777" w:rsidR="000B17AF" w:rsidRPr="006B0B67" w:rsidRDefault="000B17AF" w:rsidP="000B17AF">
      <w:pPr>
        <w:autoSpaceDE w:val="0"/>
        <w:autoSpaceDN w:val="0"/>
        <w:adjustRightInd w:val="0"/>
        <w:jc w:val="both"/>
        <w:rPr>
          <w:rFonts w:cs="Arial"/>
          <w:bCs/>
          <w:sz w:val="20"/>
          <w:szCs w:val="20"/>
          <w:lang w:eastAsia="en-GB"/>
        </w:rPr>
      </w:pPr>
    </w:p>
    <w:p w14:paraId="743C668C" w14:textId="1CAFB2B0" w:rsidR="000B17AF" w:rsidRPr="006B0B67" w:rsidRDefault="000B17AF" w:rsidP="00910050">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The Contractor should ensure </w:t>
      </w:r>
      <w:r w:rsidRPr="006D45BD">
        <w:rPr>
          <w:rFonts w:cs="Arial"/>
          <w:sz w:val="20"/>
          <w:szCs w:val="20"/>
          <w:lang w:eastAsia="en-GB"/>
        </w:rPr>
        <w:t>10 Steps to Cyber Security</w:t>
      </w:r>
      <w:r w:rsidRPr="006B0B67">
        <w:rPr>
          <w:rFonts w:cs="Arial"/>
          <w:b/>
          <w:bCs/>
          <w:sz w:val="20"/>
          <w:szCs w:val="20"/>
          <w:lang w:eastAsia="en-GB"/>
        </w:rPr>
        <w:t xml:space="preserve"> </w:t>
      </w:r>
      <w:r w:rsidRPr="006B0B67">
        <w:rPr>
          <w:rFonts w:cs="Arial"/>
          <w:bCs/>
          <w:sz w:val="20"/>
          <w:szCs w:val="20"/>
          <w:lang w:eastAsia="en-GB"/>
        </w:rPr>
        <w:t xml:space="preserve">(Link below) is applied in a proportionate manner for each IT and communications system storing, </w:t>
      </w:r>
      <w:proofErr w:type="gramStart"/>
      <w:r w:rsidRPr="006B0B67">
        <w:rPr>
          <w:rFonts w:cs="Arial"/>
          <w:bCs/>
          <w:sz w:val="20"/>
          <w:szCs w:val="20"/>
          <w:lang w:eastAsia="en-GB"/>
        </w:rPr>
        <w:t>processing</w:t>
      </w:r>
      <w:proofErr w:type="gramEnd"/>
      <w:r w:rsidRPr="006B0B67">
        <w:rPr>
          <w:rFonts w:cs="Arial"/>
          <w:bCs/>
          <w:sz w:val="20"/>
          <w:szCs w:val="20"/>
          <w:lang w:eastAsia="en-GB"/>
        </w:rPr>
        <w:t xml:space="preserve"> or generating UK OFFICIAL or UK OFFICIAL-SENSITIVE information. The Contractor should ensure competent personnel apply 10 Steps to Cyber Security. </w:t>
      </w:r>
    </w:p>
    <w:p w14:paraId="4C370CBC" w14:textId="77777777" w:rsidR="000B17AF" w:rsidRPr="006B0B67" w:rsidRDefault="000B17AF" w:rsidP="000B17AF">
      <w:pPr>
        <w:autoSpaceDE w:val="0"/>
        <w:autoSpaceDN w:val="0"/>
        <w:adjustRightInd w:val="0"/>
        <w:jc w:val="both"/>
        <w:rPr>
          <w:rFonts w:cs="Arial"/>
          <w:bCs/>
          <w:sz w:val="20"/>
          <w:szCs w:val="20"/>
          <w:lang w:eastAsia="en-GB"/>
        </w:rPr>
      </w:pPr>
    </w:p>
    <w:p w14:paraId="76F05625" w14:textId="04051A93" w:rsidR="000B17AF" w:rsidRPr="006B0B67" w:rsidRDefault="00782ADA" w:rsidP="00910050">
      <w:pPr>
        <w:autoSpaceDE w:val="0"/>
        <w:autoSpaceDN w:val="0"/>
        <w:adjustRightInd w:val="0"/>
        <w:ind w:firstLine="567"/>
        <w:jc w:val="both"/>
        <w:rPr>
          <w:rFonts w:cs="Arial"/>
          <w:bCs/>
          <w:sz w:val="20"/>
          <w:szCs w:val="20"/>
          <w:lang w:eastAsia="en-GB"/>
        </w:rPr>
      </w:pPr>
      <w:hyperlink r:id="rId28" w:history="1">
        <w:r w:rsidR="00910050" w:rsidRPr="00E55D13">
          <w:rPr>
            <w:rStyle w:val="Hyperlink"/>
            <w:rFonts w:cs="Arial"/>
            <w:bCs/>
            <w:sz w:val="20"/>
            <w:szCs w:val="20"/>
            <w:lang w:eastAsia="en-GB"/>
          </w:rPr>
          <w:t>https://www.ncsc.gov.uk/guidance/10-steps-cyber-security</w:t>
        </w:r>
      </w:hyperlink>
      <w:r w:rsidR="000B17AF" w:rsidRPr="006B0B67">
        <w:rPr>
          <w:rFonts w:cs="Arial"/>
          <w:bCs/>
          <w:sz w:val="20"/>
          <w:szCs w:val="20"/>
          <w:lang w:eastAsia="en-GB"/>
        </w:rPr>
        <w:t>.</w:t>
      </w:r>
    </w:p>
    <w:p w14:paraId="7D25BF13" w14:textId="77777777" w:rsidR="000B17AF" w:rsidRPr="006B0B67" w:rsidRDefault="000B17AF" w:rsidP="000B17AF">
      <w:pPr>
        <w:autoSpaceDE w:val="0"/>
        <w:autoSpaceDN w:val="0"/>
        <w:adjustRightInd w:val="0"/>
        <w:jc w:val="both"/>
        <w:rPr>
          <w:rFonts w:cs="Arial"/>
          <w:bCs/>
          <w:sz w:val="20"/>
          <w:szCs w:val="20"/>
          <w:lang w:eastAsia="en-GB"/>
        </w:rPr>
      </w:pPr>
    </w:p>
    <w:p w14:paraId="2C204300" w14:textId="4AECF288" w:rsidR="000B17AF" w:rsidRPr="006B0B67" w:rsidRDefault="000B17AF" w:rsidP="002D0B71">
      <w:pPr>
        <w:autoSpaceDE w:val="0"/>
        <w:autoSpaceDN w:val="0"/>
        <w:adjustRightInd w:val="0"/>
        <w:ind w:left="567"/>
        <w:jc w:val="both"/>
        <w:rPr>
          <w:rFonts w:cs="Arial"/>
          <w:sz w:val="20"/>
          <w:szCs w:val="20"/>
          <w:lang w:eastAsia="en-GB"/>
        </w:rPr>
      </w:pPr>
      <w:proofErr w:type="gramStart"/>
      <w:r w:rsidRPr="006B0B67">
        <w:rPr>
          <w:rFonts w:cs="Arial"/>
          <w:bCs/>
          <w:sz w:val="20"/>
          <w:szCs w:val="20"/>
          <w:lang w:eastAsia="en-GB"/>
        </w:rPr>
        <w:t>As a general rule</w:t>
      </w:r>
      <w:proofErr w:type="gramEnd"/>
      <w:r w:rsidRPr="006B0B67">
        <w:rPr>
          <w:rFonts w:cs="Arial"/>
          <w:bCs/>
          <w:sz w:val="20"/>
          <w:szCs w:val="20"/>
          <w:lang w:eastAsia="en-GB"/>
        </w:rPr>
        <w:t xml:space="preserve">, any communication path between an unauthorised user and the data can be used to carry out an attack on the system or be used to compromise or ex-filtrate data. </w:t>
      </w:r>
    </w:p>
    <w:p w14:paraId="6CB71DA8" w14:textId="77777777" w:rsidR="000B17AF" w:rsidRPr="006B0B67" w:rsidRDefault="000B17AF" w:rsidP="000B17AF">
      <w:pPr>
        <w:autoSpaceDE w:val="0"/>
        <w:autoSpaceDN w:val="0"/>
        <w:adjustRightInd w:val="0"/>
        <w:jc w:val="both"/>
        <w:rPr>
          <w:rFonts w:cs="Arial"/>
          <w:bCs/>
          <w:sz w:val="20"/>
          <w:szCs w:val="20"/>
          <w:lang w:eastAsia="en-GB"/>
        </w:rPr>
      </w:pPr>
    </w:p>
    <w:p w14:paraId="47F99AE2" w14:textId="0C0590AC" w:rsidR="000B17AF" w:rsidRPr="006B0B67" w:rsidRDefault="000B17AF" w:rsidP="002D0B71">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Within the framework of the 10 Steps to Cyber Security, the following describes the </w:t>
      </w:r>
      <w:proofErr w:type="gramStart"/>
      <w:r w:rsidRPr="006B0B67">
        <w:rPr>
          <w:rFonts w:cs="Arial"/>
          <w:bCs/>
          <w:sz w:val="20"/>
          <w:szCs w:val="20"/>
          <w:lang w:eastAsia="en-GB"/>
        </w:rPr>
        <w:t>minimum security</w:t>
      </w:r>
      <w:proofErr w:type="gramEnd"/>
      <w:r w:rsidRPr="006B0B67">
        <w:rPr>
          <w:rFonts w:cs="Arial"/>
          <w:bCs/>
          <w:sz w:val="20"/>
          <w:szCs w:val="20"/>
          <w:lang w:eastAsia="en-GB"/>
        </w:rPr>
        <w:t xml:space="preserve"> requirements for processing and accessing UK OFFICIAL-SENSITIVE information on IT systems. </w:t>
      </w:r>
    </w:p>
    <w:p w14:paraId="4DB7BCD2" w14:textId="77777777" w:rsidR="000B17AF" w:rsidRPr="006B0B67" w:rsidRDefault="000B17AF" w:rsidP="000B17AF">
      <w:pPr>
        <w:autoSpaceDE w:val="0"/>
        <w:autoSpaceDN w:val="0"/>
        <w:adjustRightInd w:val="0"/>
        <w:jc w:val="both"/>
        <w:rPr>
          <w:rFonts w:cs="Arial"/>
          <w:bCs/>
          <w:sz w:val="20"/>
          <w:szCs w:val="20"/>
          <w:lang w:eastAsia="en-GB"/>
        </w:rPr>
      </w:pPr>
    </w:p>
    <w:p w14:paraId="1CD3B3A3"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a. </w:t>
      </w:r>
      <w:r w:rsidRPr="006B0B67">
        <w:rPr>
          <w:rFonts w:cs="Arial"/>
          <w:bCs/>
          <w:sz w:val="20"/>
          <w:szCs w:val="20"/>
          <w:u w:val="single"/>
          <w:lang w:eastAsia="en-GB"/>
        </w:rPr>
        <w:t>Access</w:t>
      </w:r>
      <w:r w:rsidRPr="006B0B67">
        <w:rPr>
          <w:rFonts w:cs="Arial"/>
          <w:bCs/>
          <w:sz w:val="20"/>
          <w:szCs w:val="20"/>
          <w:lang w:eastAsia="en-GB"/>
        </w:rPr>
        <w:t xml:space="preserve">. Physical access to all hardware elements of the IT system is to be strictly controlled. The principle of </w:t>
      </w:r>
      <w:r w:rsidRPr="006B0B67">
        <w:rPr>
          <w:rFonts w:cs="Arial"/>
          <w:bCs/>
          <w:i/>
          <w:iCs/>
          <w:sz w:val="20"/>
          <w:szCs w:val="20"/>
          <w:lang w:eastAsia="en-GB"/>
        </w:rPr>
        <w:t xml:space="preserve">“least privilege” </w:t>
      </w:r>
      <w:r w:rsidRPr="006B0B67">
        <w:rPr>
          <w:rFonts w:cs="Arial"/>
          <w:bCs/>
          <w:sz w:val="20"/>
          <w:szCs w:val="20"/>
          <w:lang w:eastAsia="en-GB"/>
        </w:rPr>
        <w:t xml:space="preserve">will be applied to System Administrators. Users of the IT System (Administrators) should not conduct ‘standard’ User functions using their privileged accounts. </w:t>
      </w:r>
    </w:p>
    <w:p w14:paraId="009F248C" w14:textId="77777777" w:rsidR="000B17AF" w:rsidRPr="006B0B67" w:rsidRDefault="000B17AF" w:rsidP="000B17AF">
      <w:pPr>
        <w:autoSpaceDE w:val="0"/>
        <w:autoSpaceDN w:val="0"/>
        <w:adjustRightInd w:val="0"/>
        <w:ind w:left="567"/>
        <w:jc w:val="both"/>
        <w:rPr>
          <w:rFonts w:cs="Arial"/>
          <w:bCs/>
          <w:sz w:val="20"/>
          <w:szCs w:val="20"/>
          <w:lang w:eastAsia="en-GB"/>
        </w:rPr>
      </w:pPr>
    </w:p>
    <w:p w14:paraId="7449C867"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b. </w:t>
      </w:r>
      <w:r w:rsidRPr="006B0B67">
        <w:rPr>
          <w:rFonts w:cs="Arial"/>
          <w:bCs/>
          <w:sz w:val="20"/>
          <w:szCs w:val="20"/>
          <w:u w:val="single"/>
          <w:lang w:eastAsia="en-GB"/>
        </w:rPr>
        <w:t>Identification and Authentication (ID&amp;A)</w:t>
      </w:r>
      <w:r w:rsidRPr="006B0B67">
        <w:rPr>
          <w:rFonts w:cs="Arial"/>
          <w:bCs/>
          <w:sz w:val="20"/>
          <w:szCs w:val="20"/>
          <w:lang w:eastAsia="en-GB"/>
        </w:rPr>
        <w:t xml:space="preserve">. All systems are to have the following functionality: </w:t>
      </w:r>
    </w:p>
    <w:p w14:paraId="4D9A0470" w14:textId="77777777" w:rsidR="000B17AF" w:rsidRPr="006B0B67" w:rsidRDefault="000B17AF" w:rsidP="000B17AF">
      <w:pPr>
        <w:autoSpaceDE w:val="0"/>
        <w:autoSpaceDN w:val="0"/>
        <w:adjustRightInd w:val="0"/>
        <w:ind w:left="567" w:firstLine="567"/>
        <w:jc w:val="both"/>
        <w:rPr>
          <w:rFonts w:cs="Arial"/>
          <w:sz w:val="20"/>
          <w:szCs w:val="20"/>
          <w:lang w:eastAsia="en-GB"/>
        </w:rPr>
      </w:pPr>
    </w:p>
    <w:p w14:paraId="28A92D28" w14:textId="7544F796" w:rsidR="000B17AF" w:rsidRPr="0088259C" w:rsidRDefault="000B17AF" w:rsidP="00AB0A93">
      <w:pPr>
        <w:pStyle w:val="ListParagraph"/>
        <w:numPr>
          <w:ilvl w:val="0"/>
          <w:numId w:val="15"/>
        </w:numPr>
        <w:autoSpaceDE w:val="0"/>
        <w:autoSpaceDN w:val="0"/>
        <w:adjustRightInd w:val="0"/>
        <w:spacing w:line="360" w:lineRule="auto"/>
        <w:jc w:val="both"/>
        <w:rPr>
          <w:rFonts w:ascii="Arial" w:hAnsi="Arial" w:cs="Arial"/>
          <w:sz w:val="20"/>
          <w:szCs w:val="20"/>
          <w:lang w:eastAsia="en-GB"/>
        </w:rPr>
      </w:pPr>
      <w:r w:rsidRPr="0088259C">
        <w:rPr>
          <w:rFonts w:ascii="Arial" w:hAnsi="Arial" w:cs="Arial"/>
          <w:bCs/>
          <w:sz w:val="20"/>
          <w:szCs w:val="20"/>
          <w:lang w:eastAsia="en-GB"/>
        </w:rPr>
        <w:t xml:space="preserve">Up-to-date lists of authorised users. </w:t>
      </w:r>
    </w:p>
    <w:p w14:paraId="7D3623A8" w14:textId="5C2F1576" w:rsidR="000B17AF" w:rsidRPr="002B25C3" w:rsidRDefault="000B17AF" w:rsidP="00AB0A93">
      <w:pPr>
        <w:pStyle w:val="ListParagraph"/>
        <w:numPr>
          <w:ilvl w:val="0"/>
          <w:numId w:val="15"/>
        </w:numPr>
        <w:autoSpaceDE w:val="0"/>
        <w:autoSpaceDN w:val="0"/>
        <w:adjustRightInd w:val="0"/>
        <w:spacing w:line="360" w:lineRule="auto"/>
        <w:jc w:val="both"/>
        <w:rPr>
          <w:rFonts w:cs="Arial"/>
          <w:sz w:val="20"/>
          <w:szCs w:val="20"/>
          <w:lang w:eastAsia="en-GB"/>
        </w:rPr>
      </w:pPr>
      <w:r w:rsidRPr="0088259C">
        <w:rPr>
          <w:rFonts w:ascii="Arial" w:hAnsi="Arial" w:cs="Arial"/>
          <w:bCs/>
          <w:sz w:val="20"/>
          <w:szCs w:val="20"/>
          <w:lang w:eastAsia="en-GB"/>
        </w:rPr>
        <w:t>Positive identification of all users at the start of each processing session</w:t>
      </w:r>
      <w:r w:rsidRPr="002B25C3">
        <w:rPr>
          <w:rFonts w:cs="Arial"/>
          <w:bCs/>
          <w:sz w:val="20"/>
          <w:szCs w:val="20"/>
          <w:lang w:eastAsia="en-GB"/>
        </w:rPr>
        <w:t xml:space="preserve">. </w:t>
      </w:r>
    </w:p>
    <w:p w14:paraId="2102D2DA" w14:textId="77777777" w:rsidR="000B17AF" w:rsidRPr="006B0B67" w:rsidRDefault="000B17AF" w:rsidP="000B17AF">
      <w:pPr>
        <w:autoSpaceDE w:val="0"/>
        <w:autoSpaceDN w:val="0"/>
        <w:adjustRightInd w:val="0"/>
        <w:ind w:left="567"/>
        <w:jc w:val="both"/>
        <w:rPr>
          <w:rFonts w:cs="Arial"/>
          <w:bCs/>
          <w:sz w:val="20"/>
          <w:szCs w:val="20"/>
          <w:lang w:eastAsia="en-GB"/>
        </w:rPr>
      </w:pPr>
    </w:p>
    <w:p w14:paraId="045FC18D"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c. </w:t>
      </w:r>
      <w:r w:rsidRPr="006B0B67">
        <w:rPr>
          <w:rFonts w:cs="Arial"/>
          <w:bCs/>
          <w:sz w:val="20"/>
          <w:szCs w:val="20"/>
          <w:u w:val="single"/>
          <w:lang w:eastAsia="en-GB"/>
        </w:rPr>
        <w:t>Passwords</w:t>
      </w:r>
      <w:r w:rsidRPr="006B0B67">
        <w:rPr>
          <w:rFonts w:cs="Arial"/>
          <w:bCs/>
          <w:sz w:val="20"/>
          <w:szCs w:val="20"/>
          <w:lang w:eastAsia="en-GB"/>
        </w:rPr>
        <w:t xml:space="preserve">. Passwords are part of most ID&amp;A security measures. Passwords are to be </w:t>
      </w:r>
      <w:r w:rsidRPr="006B0B67">
        <w:rPr>
          <w:rFonts w:cs="Arial"/>
          <w:bCs/>
          <w:i/>
          <w:iCs/>
          <w:sz w:val="20"/>
          <w:szCs w:val="20"/>
          <w:lang w:eastAsia="en-GB"/>
        </w:rPr>
        <w:t xml:space="preserve">“strong” </w:t>
      </w:r>
      <w:r w:rsidRPr="006B0B67">
        <w:rPr>
          <w:rFonts w:cs="Arial"/>
          <w:bCs/>
          <w:sz w:val="20"/>
          <w:szCs w:val="20"/>
          <w:lang w:eastAsia="en-GB"/>
        </w:rPr>
        <w:t xml:space="preserve">using an appropriate method to achieve this, e.g. including numeric and </w:t>
      </w:r>
      <w:r w:rsidRPr="006B0B67">
        <w:rPr>
          <w:rFonts w:cs="Arial"/>
          <w:bCs/>
          <w:i/>
          <w:iCs/>
          <w:sz w:val="20"/>
          <w:szCs w:val="20"/>
          <w:lang w:eastAsia="en-GB"/>
        </w:rPr>
        <w:t xml:space="preserve">“special” </w:t>
      </w:r>
      <w:r w:rsidRPr="006B0B67">
        <w:rPr>
          <w:rFonts w:cs="Arial"/>
          <w:bCs/>
          <w:sz w:val="20"/>
          <w:szCs w:val="20"/>
          <w:lang w:eastAsia="en-GB"/>
        </w:rPr>
        <w:t xml:space="preserve">characters (if permitted by the system) as well as alphabetic characters. </w:t>
      </w:r>
    </w:p>
    <w:p w14:paraId="6890F538" w14:textId="77777777" w:rsidR="000B17AF" w:rsidRPr="006B0B67" w:rsidRDefault="000B17AF" w:rsidP="000B17AF">
      <w:pPr>
        <w:autoSpaceDE w:val="0"/>
        <w:autoSpaceDN w:val="0"/>
        <w:adjustRightInd w:val="0"/>
        <w:ind w:left="567"/>
        <w:jc w:val="both"/>
        <w:rPr>
          <w:rFonts w:cs="Arial"/>
          <w:bCs/>
          <w:sz w:val="20"/>
          <w:szCs w:val="20"/>
          <w:lang w:eastAsia="en-GB"/>
        </w:rPr>
      </w:pPr>
    </w:p>
    <w:p w14:paraId="1C1C4BA0"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d. </w:t>
      </w:r>
      <w:r w:rsidRPr="006B0B67">
        <w:rPr>
          <w:rFonts w:cs="Arial"/>
          <w:bCs/>
          <w:sz w:val="20"/>
          <w:szCs w:val="20"/>
          <w:u w:val="single"/>
          <w:lang w:eastAsia="en-GB"/>
        </w:rPr>
        <w:t>Internal Access Control</w:t>
      </w:r>
      <w:r w:rsidRPr="006B0B67">
        <w:rPr>
          <w:rFonts w:cs="Arial"/>
          <w:bCs/>
          <w:sz w:val="20"/>
          <w:szCs w:val="20"/>
          <w:lang w:eastAsia="en-GB"/>
        </w:rPr>
        <w:t xml:space="preserve">. All systems are to have internal Access Controls to prevent unauthorised users from accessing or modifying the data. </w:t>
      </w:r>
    </w:p>
    <w:p w14:paraId="048DEA48" w14:textId="77777777" w:rsidR="000B17AF" w:rsidRPr="006B0B67" w:rsidRDefault="000B17AF" w:rsidP="000B17AF">
      <w:pPr>
        <w:autoSpaceDE w:val="0"/>
        <w:autoSpaceDN w:val="0"/>
        <w:adjustRightInd w:val="0"/>
        <w:ind w:left="567"/>
        <w:jc w:val="both"/>
        <w:rPr>
          <w:rFonts w:cs="Arial"/>
          <w:bCs/>
          <w:sz w:val="20"/>
          <w:szCs w:val="20"/>
          <w:lang w:eastAsia="en-GB"/>
        </w:rPr>
      </w:pPr>
    </w:p>
    <w:p w14:paraId="536185A0" w14:textId="5BC4BB1F" w:rsidR="000B17AF" w:rsidRPr="00A5537B" w:rsidRDefault="00A5537B" w:rsidP="00A5537B">
      <w:pPr>
        <w:autoSpaceDE w:val="0"/>
        <w:autoSpaceDN w:val="0"/>
        <w:adjustRightInd w:val="0"/>
        <w:ind w:left="1134"/>
        <w:jc w:val="both"/>
        <w:rPr>
          <w:rFonts w:cs="Arial"/>
          <w:bCs/>
          <w:sz w:val="20"/>
          <w:szCs w:val="20"/>
          <w:lang w:eastAsia="en-GB"/>
        </w:rPr>
      </w:pPr>
      <w:r w:rsidRPr="00A5537B">
        <w:rPr>
          <w:rFonts w:cs="Arial"/>
          <w:bCs/>
          <w:sz w:val="20"/>
          <w:szCs w:val="20"/>
          <w:lang w:eastAsia="en-GB"/>
        </w:rPr>
        <w:t xml:space="preserve">e. </w:t>
      </w:r>
      <w:r w:rsidR="000B17AF" w:rsidRPr="00A5537B">
        <w:rPr>
          <w:rFonts w:cs="Arial"/>
          <w:bCs/>
          <w:sz w:val="20"/>
          <w:szCs w:val="20"/>
          <w:u w:val="single"/>
          <w:lang w:eastAsia="en-GB"/>
        </w:rPr>
        <w:t>Data Transmission</w:t>
      </w:r>
      <w:r w:rsidR="000B17AF" w:rsidRPr="00A5537B">
        <w:rPr>
          <w:rFonts w:cs="Arial"/>
          <w:bCs/>
          <w:sz w:val="20"/>
          <w:szCs w:val="20"/>
          <w:lang w:eastAsia="en-GB"/>
        </w:rPr>
        <w:t>. Unless the Authority authorises otherwise, UK OFFICIAL-SENSITIVE information may only be transmitted or accessed electronically (e.g. point to point computer links) via a public network like the Internet, using a CPA product or equivalent as described in paragraph</w:t>
      </w:r>
      <w:r w:rsidR="00836921" w:rsidRPr="00A5537B">
        <w:rPr>
          <w:rFonts w:cs="Arial"/>
          <w:bCs/>
          <w:sz w:val="20"/>
          <w:szCs w:val="20"/>
          <w:lang w:eastAsia="en-GB"/>
        </w:rPr>
        <w:t xml:space="preserve"> 2.</w:t>
      </w:r>
      <w:r w:rsidR="00620551">
        <w:rPr>
          <w:rFonts w:cs="Arial"/>
          <w:bCs/>
          <w:sz w:val="20"/>
          <w:szCs w:val="20"/>
          <w:lang w:eastAsia="en-GB"/>
        </w:rPr>
        <w:t>7</w:t>
      </w:r>
      <w:r w:rsidR="00836921" w:rsidRPr="00A5537B">
        <w:rPr>
          <w:rFonts w:cs="Arial"/>
          <w:bCs/>
          <w:sz w:val="20"/>
          <w:szCs w:val="20"/>
          <w:lang w:eastAsia="en-GB"/>
        </w:rPr>
        <w:t xml:space="preserve">.7 </w:t>
      </w:r>
      <w:r w:rsidR="000B17AF" w:rsidRPr="00A5537B">
        <w:rPr>
          <w:rFonts w:cs="Arial"/>
          <w:bCs/>
          <w:sz w:val="20"/>
          <w:szCs w:val="20"/>
          <w:lang w:eastAsia="en-GB"/>
        </w:rPr>
        <w:t xml:space="preserve">above. </w:t>
      </w:r>
    </w:p>
    <w:p w14:paraId="4186DE99" w14:textId="51B26961" w:rsidR="00A5537B" w:rsidRDefault="00A5537B" w:rsidP="00A5537B">
      <w:pPr>
        <w:autoSpaceDE w:val="0"/>
        <w:autoSpaceDN w:val="0"/>
        <w:adjustRightInd w:val="0"/>
        <w:jc w:val="both"/>
        <w:rPr>
          <w:rFonts w:cs="Arial"/>
          <w:sz w:val="20"/>
          <w:szCs w:val="20"/>
          <w:lang w:eastAsia="en-GB"/>
        </w:rPr>
      </w:pPr>
    </w:p>
    <w:p w14:paraId="227B7453"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f. </w:t>
      </w:r>
      <w:r w:rsidRPr="006B0B67">
        <w:rPr>
          <w:rFonts w:cs="Arial"/>
          <w:bCs/>
          <w:sz w:val="20"/>
          <w:szCs w:val="20"/>
          <w:u w:val="single"/>
          <w:lang w:eastAsia="en-GB"/>
        </w:rPr>
        <w:t>Security Accounting and Audit</w:t>
      </w:r>
      <w:r w:rsidRPr="006B0B67">
        <w:rPr>
          <w:rFonts w:cs="Arial"/>
          <w:bCs/>
          <w:sz w:val="20"/>
          <w:szCs w:val="20"/>
          <w:lang w:eastAsia="en-GB"/>
        </w:rPr>
        <w:t xml:space="preserve">. Security relevant events fall into two categories, namely legitimate </w:t>
      </w:r>
      <w:proofErr w:type="gramStart"/>
      <w:r w:rsidRPr="006B0B67">
        <w:rPr>
          <w:rFonts w:cs="Arial"/>
          <w:bCs/>
          <w:sz w:val="20"/>
          <w:szCs w:val="20"/>
          <w:lang w:eastAsia="en-GB"/>
        </w:rPr>
        <w:t>events</w:t>
      </w:r>
      <w:proofErr w:type="gramEnd"/>
      <w:r w:rsidRPr="006B0B67">
        <w:rPr>
          <w:rFonts w:cs="Arial"/>
          <w:bCs/>
          <w:sz w:val="20"/>
          <w:szCs w:val="20"/>
          <w:lang w:eastAsia="en-GB"/>
        </w:rPr>
        <w:t xml:space="preserve"> and violations. </w:t>
      </w:r>
    </w:p>
    <w:p w14:paraId="752A59FC" w14:textId="77777777" w:rsidR="000B17AF" w:rsidRPr="006B0B67" w:rsidRDefault="000B17AF" w:rsidP="000B17AF">
      <w:pPr>
        <w:autoSpaceDE w:val="0"/>
        <w:autoSpaceDN w:val="0"/>
        <w:adjustRightInd w:val="0"/>
        <w:ind w:firstLine="567"/>
        <w:jc w:val="both"/>
        <w:rPr>
          <w:rFonts w:cs="Arial"/>
          <w:sz w:val="20"/>
          <w:szCs w:val="20"/>
          <w:lang w:eastAsia="en-GB"/>
        </w:rPr>
      </w:pPr>
    </w:p>
    <w:p w14:paraId="74CAFD79" w14:textId="19D2E5A5" w:rsidR="000B17AF" w:rsidRPr="00437870" w:rsidRDefault="000B17AF" w:rsidP="00AB0A93">
      <w:pPr>
        <w:pStyle w:val="ListParagraph"/>
        <w:numPr>
          <w:ilvl w:val="0"/>
          <w:numId w:val="19"/>
        </w:numPr>
        <w:autoSpaceDE w:val="0"/>
        <w:autoSpaceDN w:val="0"/>
        <w:adjustRightInd w:val="0"/>
        <w:jc w:val="both"/>
        <w:rPr>
          <w:rFonts w:ascii="Arial" w:hAnsi="Arial" w:cs="Arial"/>
          <w:sz w:val="20"/>
          <w:szCs w:val="20"/>
          <w:lang w:eastAsia="en-GB"/>
        </w:rPr>
      </w:pPr>
      <w:r w:rsidRPr="00437870">
        <w:rPr>
          <w:rFonts w:ascii="Arial" w:hAnsi="Arial" w:cs="Arial"/>
          <w:bCs/>
          <w:sz w:val="20"/>
          <w:szCs w:val="20"/>
          <w:lang w:eastAsia="en-GB"/>
        </w:rPr>
        <w:t>The following events shall always be recorded:</w:t>
      </w:r>
    </w:p>
    <w:p w14:paraId="65B50B5E" w14:textId="77777777" w:rsidR="000B17AF" w:rsidRPr="006B0B67" w:rsidRDefault="000B17AF" w:rsidP="00B66855">
      <w:pPr>
        <w:autoSpaceDE w:val="0"/>
        <w:autoSpaceDN w:val="0"/>
        <w:adjustRightInd w:val="0"/>
        <w:spacing w:line="360" w:lineRule="auto"/>
        <w:ind w:left="1701" w:firstLine="567"/>
        <w:jc w:val="both"/>
        <w:rPr>
          <w:rFonts w:cs="Arial"/>
          <w:sz w:val="20"/>
          <w:szCs w:val="20"/>
          <w:lang w:eastAsia="en-GB"/>
        </w:rPr>
      </w:pPr>
      <w:r w:rsidRPr="006B0B67">
        <w:rPr>
          <w:rFonts w:cs="Arial"/>
          <w:sz w:val="20"/>
          <w:szCs w:val="20"/>
          <w:lang w:eastAsia="en-GB"/>
        </w:rPr>
        <w:t xml:space="preserve">(a) </w:t>
      </w:r>
      <w:r w:rsidRPr="006B0B67">
        <w:rPr>
          <w:rFonts w:cs="Arial"/>
          <w:bCs/>
          <w:sz w:val="20"/>
          <w:szCs w:val="20"/>
          <w:lang w:eastAsia="en-GB"/>
        </w:rPr>
        <w:t xml:space="preserve">All log on attempts whether successful or failed, </w:t>
      </w:r>
    </w:p>
    <w:p w14:paraId="6D81F74D" w14:textId="77777777" w:rsidR="000B17AF" w:rsidRPr="006B0B67" w:rsidRDefault="000B17AF" w:rsidP="00B66855">
      <w:pPr>
        <w:autoSpaceDE w:val="0"/>
        <w:autoSpaceDN w:val="0"/>
        <w:adjustRightInd w:val="0"/>
        <w:spacing w:line="360" w:lineRule="auto"/>
        <w:ind w:left="1701" w:firstLine="567"/>
        <w:jc w:val="both"/>
        <w:rPr>
          <w:rFonts w:cs="Arial"/>
          <w:sz w:val="20"/>
          <w:szCs w:val="20"/>
          <w:lang w:eastAsia="en-GB"/>
        </w:rPr>
      </w:pPr>
      <w:r w:rsidRPr="006B0B67">
        <w:rPr>
          <w:rFonts w:cs="Arial"/>
          <w:sz w:val="20"/>
          <w:szCs w:val="20"/>
          <w:lang w:eastAsia="en-GB"/>
        </w:rPr>
        <w:t xml:space="preserve">(b) </w:t>
      </w:r>
      <w:r w:rsidRPr="006B0B67">
        <w:rPr>
          <w:rFonts w:cs="Arial"/>
          <w:bCs/>
          <w:sz w:val="20"/>
          <w:szCs w:val="20"/>
          <w:lang w:eastAsia="en-GB"/>
        </w:rPr>
        <w:t xml:space="preserve">Log off (including time out where applicable), </w:t>
      </w:r>
    </w:p>
    <w:p w14:paraId="2DF9433A" w14:textId="77777777" w:rsidR="000B17AF" w:rsidRPr="006B0B67" w:rsidRDefault="000B17AF" w:rsidP="00B66855">
      <w:pPr>
        <w:autoSpaceDE w:val="0"/>
        <w:autoSpaceDN w:val="0"/>
        <w:adjustRightInd w:val="0"/>
        <w:spacing w:line="360" w:lineRule="auto"/>
        <w:ind w:left="1701" w:firstLine="567"/>
        <w:jc w:val="both"/>
        <w:rPr>
          <w:rFonts w:cs="Arial"/>
          <w:sz w:val="20"/>
          <w:szCs w:val="20"/>
          <w:lang w:eastAsia="en-GB"/>
        </w:rPr>
      </w:pPr>
      <w:r w:rsidRPr="006B0B67">
        <w:rPr>
          <w:rFonts w:cs="Arial"/>
          <w:sz w:val="20"/>
          <w:szCs w:val="20"/>
          <w:lang w:eastAsia="en-GB"/>
        </w:rPr>
        <w:t xml:space="preserve">(c) </w:t>
      </w:r>
      <w:r w:rsidRPr="006B0B67">
        <w:rPr>
          <w:rFonts w:cs="Arial"/>
          <w:bCs/>
          <w:sz w:val="20"/>
          <w:szCs w:val="20"/>
          <w:lang w:eastAsia="en-GB"/>
        </w:rPr>
        <w:t>The creation, deletion or alteration of access rights and privileges,</w:t>
      </w:r>
    </w:p>
    <w:p w14:paraId="4E94E475" w14:textId="77777777" w:rsidR="000B17AF" w:rsidRPr="006B0B67" w:rsidRDefault="000B17AF" w:rsidP="00B66855">
      <w:pPr>
        <w:autoSpaceDE w:val="0"/>
        <w:autoSpaceDN w:val="0"/>
        <w:adjustRightInd w:val="0"/>
        <w:spacing w:line="360" w:lineRule="auto"/>
        <w:ind w:left="1701" w:firstLine="567"/>
        <w:jc w:val="both"/>
        <w:rPr>
          <w:rFonts w:cs="Arial"/>
          <w:sz w:val="20"/>
          <w:szCs w:val="20"/>
          <w:lang w:eastAsia="en-GB"/>
        </w:rPr>
      </w:pPr>
      <w:r w:rsidRPr="006B0B67">
        <w:rPr>
          <w:rFonts w:cs="Arial"/>
          <w:sz w:val="20"/>
          <w:szCs w:val="20"/>
          <w:lang w:eastAsia="en-GB"/>
        </w:rPr>
        <w:t xml:space="preserve">(d) </w:t>
      </w:r>
      <w:r w:rsidRPr="006B0B67">
        <w:rPr>
          <w:rFonts w:cs="Arial"/>
          <w:bCs/>
          <w:sz w:val="20"/>
          <w:szCs w:val="20"/>
          <w:lang w:eastAsia="en-GB"/>
        </w:rPr>
        <w:t xml:space="preserve">The creation, </w:t>
      </w:r>
      <w:proofErr w:type="gramStart"/>
      <w:r w:rsidRPr="006B0B67">
        <w:rPr>
          <w:rFonts w:cs="Arial"/>
          <w:bCs/>
          <w:sz w:val="20"/>
          <w:szCs w:val="20"/>
          <w:lang w:eastAsia="en-GB"/>
        </w:rPr>
        <w:t>deletion</w:t>
      </w:r>
      <w:proofErr w:type="gramEnd"/>
      <w:r w:rsidRPr="006B0B67">
        <w:rPr>
          <w:rFonts w:cs="Arial"/>
          <w:bCs/>
          <w:sz w:val="20"/>
          <w:szCs w:val="20"/>
          <w:lang w:eastAsia="en-GB"/>
        </w:rPr>
        <w:t xml:space="preserve"> or alteration of passwords. </w:t>
      </w:r>
    </w:p>
    <w:p w14:paraId="410D34EB" w14:textId="77777777" w:rsidR="000B17AF" w:rsidRPr="006B0B67" w:rsidRDefault="000B17AF" w:rsidP="000B17AF">
      <w:pPr>
        <w:autoSpaceDE w:val="0"/>
        <w:autoSpaceDN w:val="0"/>
        <w:adjustRightInd w:val="0"/>
        <w:ind w:left="1134"/>
        <w:jc w:val="both"/>
        <w:rPr>
          <w:rFonts w:cs="Arial"/>
          <w:sz w:val="20"/>
          <w:szCs w:val="20"/>
          <w:lang w:eastAsia="en-GB"/>
        </w:rPr>
      </w:pPr>
    </w:p>
    <w:p w14:paraId="32B40219" w14:textId="35DFEBDF" w:rsidR="000B17AF" w:rsidRPr="00B66855" w:rsidRDefault="000B17AF" w:rsidP="00AB0A93">
      <w:pPr>
        <w:pStyle w:val="ListParagraph"/>
        <w:numPr>
          <w:ilvl w:val="0"/>
          <w:numId w:val="19"/>
        </w:numPr>
        <w:autoSpaceDE w:val="0"/>
        <w:autoSpaceDN w:val="0"/>
        <w:adjustRightInd w:val="0"/>
        <w:jc w:val="both"/>
        <w:rPr>
          <w:rFonts w:ascii="Arial" w:hAnsi="Arial" w:cs="Arial"/>
          <w:sz w:val="20"/>
          <w:szCs w:val="20"/>
          <w:lang w:eastAsia="en-GB"/>
        </w:rPr>
      </w:pPr>
      <w:r w:rsidRPr="00B66855">
        <w:rPr>
          <w:rFonts w:ascii="Arial" w:hAnsi="Arial" w:cs="Arial"/>
          <w:bCs/>
          <w:sz w:val="20"/>
          <w:szCs w:val="20"/>
          <w:lang w:eastAsia="en-GB"/>
        </w:rPr>
        <w:t xml:space="preserve">For each of the events listed above, the following information is to be recorded: </w:t>
      </w:r>
    </w:p>
    <w:p w14:paraId="3EC1540C" w14:textId="77777777" w:rsidR="000B17AF" w:rsidRPr="006B0B67" w:rsidRDefault="000B17AF" w:rsidP="000B17AF">
      <w:pPr>
        <w:autoSpaceDE w:val="0"/>
        <w:autoSpaceDN w:val="0"/>
        <w:adjustRightInd w:val="0"/>
        <w:ind w:left="567" w:firstLine="567"/>
        <w:jc w:val="both"/>
        <w:rPr>
          <w:rFonts w:cs="Arial"/>
          <w:sz w:val="20"/>
          <w:szCs w:val="20"/>
          <w:lang w:eastAsia="en-GB"/>
        </w:rPr>
      </w:pPr>
    </w:p>
    <w:p w14:paraId="19C21778" w14:textId="77777777" w:rsidR="000B17AF" w:rsidRPr="00D806BA" w:rsidRDefault="000B17AF" w:rsidP="00D806BA">
      <w:pPr>
        <w:autoSpaceDE w:val="0"/>
        <w:autoSpaceDN w:val="0"/>
        <w:adjustRightInd w:val="0"/>
        <w:spacing w:line="360" w:lineRule="auto"/>
        <w:ind w:left="1701" w:firstLine="567"/>
        <w:jc w:val="both"/>
        <w:rPr>
          <w:rFonts w:cs="Arial"/>
          <w:sz w:val="20"/>
          <w:szCs w:val="20"/>
          <w:lang w:eastAsia="en-GB"/>
        </w:rPr>
      </w:pPr>
      <w:r w:rsidRPr="00D806BA">
        <w:rPr>
          <w:rFonts w:cs="Arial"/>
          <w:sz w:val="20"/>
          <w:szCs w:val="20"/>
          <w:lang w:eastAsia="en-GB"/>
        </w:rPr>
        <w:t xml:space="preserve">(a) Type of event, </w:t>
      </w:r>
    </w:p>
    <w:p w14:paraId="460B1888" w14:textId="77777777" w:rsidR="000B17AF" w:rsidRPr="00D806BA" w:rsidRDefault="000B17AF" w:rsidP="00D806BA">
      <w:pPr>
        <w:autoSpaceDE w:val="0"/>
        <w:autoSpaceDN w:val="0"/>
        <w:adjustRightInd w:val="0"/>
        <w:spacing w:line="360" w:lineRule="auto"/>
        <w:ind w:left="1701" w:firstLine="567"/>
        <w:jc w:val="both"/>
        <w:rPr>
          <w:rFonts w:cs="Arial"/>
          <w:sz w:val="20"/>
          <w:szCs w:val="20"/>
          <w:lang w:eastAsia="en-GB"/>
        </w:rPr>
      </w:pPr>
      <w:r w:rsidRPr="00D806BA">
        <w:rPr>
          <w:rFonts w:cs="Arial"/>
          <w:sz w:val="20"/>
          <w:szCs w:val="20"/>
          <w:lang w:eastAsia="en-GB"/>
        </w:rPr>
        <w:t xml:space="preserve">(b) User ID, </w:t>
      </w:r>
    </w:p>
    <w:p w14:paraId="32B8ED41" w14:textId="77777777" w:rsidR="000B17AF" w:rsidRPr="00D806BA" w:rsidRDefault="000B17AF" w:rsidP="00D806BA">
      <w:pPr>
        <w:autoSpaceDE w:val="0"/>
        <w:autoSpaceDN w:val="0"/>
        <w:adjustRightInd w:val="0"/>
        <w:spacing w:line="360" w:lineRule="auto"/>
        <w:ind w:left="1701" w:firstLine="567"/>
        <w:jc w:val="both"/>
        <w:rPr>
          <w:rFonts w:cs="Arial"/>
          <w:sz w:val="20"/>
          <w:szCs w:val="20"/>
          <w:lang w:eastAsia="en-GB"/>
        </w:rPr>
      </w:pPr>
      <w:r w:rsidRPr="00D806BA">
        <w:rPr>
          <w:rFonts w:cs="Arial"/>
          <w:sz w:val="20"/>
          <w:szCs w:val="20"/>
          <w:lang w:eastAsia="en-GB"/>
        </w:rPr>
        <w:t xml:space="preserve">(c) Date &amp; Time, </w:t>
      </w:r>
    </w:p>
    <w:p w14:paraId="7B7293E7" w14:textId="77777777" w:rsidR="000B17AF" w:rsidRPr="00D806BA" w:rsidRDefault="000B17AF" w:rsidP="00D806BA">
      <w:pPr>
        <w:autoSpaceDE w:val="0"/>
        <w:autoSpaceDN w:val="0"/>
        <w:adjustRightInd w:val="0"/>
        <w:spacing w:line="360" w:lineRule="auto"/>
        <w:ind w:left="1701" w:firstLine="567"/>
        <w:jc w:val="both"/>
        <w:rPr>
          <w:rFonts w:cs="Arial"/>
          <w:sz w:val="20"/>
          <w:szCs w:val="20"/>
          <w:lang w:eastAsia="en-GB"/>
        </w:rPr>
      </w:pPr>
      <w:r w:rsidRPr="00D806BA">
        <w:rPr>
          <w:rFonts w:cs="Arial"/>
          <w:sz w:val="20"/>
          <w:szCs w:val="20"/>
          <w:lang w:eastAsia="en-GB"/>
        </w:rPr>
        <w:t>(d) Device ID.</w:t>
      </w:r>
    </w:p>
    <w:p w14:paraId="75A0F515" w14:textId="77777777" w:rsidR="000B17AF" w:rsidRPr="006B0B67" w:rsidRDefault="000B17AF" w:rsidP="000B17AF">
      <w:pPr>
        <w:autoSpaceDE w:val="0"/>
        <w:autoSpaceDN w:val="0"/>
        <w:adjustRightInd w:val="0"/>
        <w:jc w:val="both"/>
        <w:rPr>
          <w:rFonts w:cs="Arial"/>
          <w:bCs/>
          <w:sz w:val="20"/>
          <w:szCs w:val="20"/>
          <w:lang w:eastAsia="en-GB"/>
        </w:rPr>
      </w:pPr>
    </w:p>
    <w:p w14:paraId="3AE723AF" w14:textId="16054880" w:rsidR="000B17AF" w:rsidRDefault="000B17AF" w:rsidP="00D806BA">
      <w:pPr>
        <w:autoSpaceDE w:val="0"/>
        <w:autoSpaceDN w:val="0"/>
        <w:adjustRightInd w:val="0"/>
        <w:ind w:left="1134"/>
        <w:jc w:val="both"/>
        <w:rPr>
          <w:rFonts w:cs="Arial"/>
          <w:bCs/>
          <w:sz w:val="20"/>
          <w:szCs w:val="20"/>
          <w:lang w:eastAsia="en-GB"/>
        </w:rPr>
      </w:pPr>
      <w:r w:rsidRPr="006B0B67">
        <w:rPr>
          <w:rFonts w:cs="Arial"/>
          <w:bCs/>
          <w:sz w:val="20"/>
          <w:szCs w:val="20"/>
          <w:lang w:eastAsia="en-GB"/>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this then the equipment must be protected by physical means when not in use i.e. locked away or the hard drive removed and locked away. </w:t>
      </w:r>
    </w:p>
    <w:p w14:paraId="5050D08F" w14:textId="77777777" w:rsidR="000B17AF" w:rsidRPr="006B0B67" w:rsidRDefault="000B17AF" w:rsidP="000B17AF">
      <w:pPr>
        <w:autoSpaceDE w:val="0"/>
        <w:autoSpaceDN w:val="0"/>
        <w:adjustRightInd w:val="0"/>
        <w:jc w:val="both"/>
        <w:rPr>
          <w:rFonts w:cs="Arial"/>
          <w:bCs/>
          <w:sz w:val="20"/>
          <w:szCs w:val="20"/>
          <w:lang w:eastAsia="en-GB"/>
        </w:rPr>
      </w:pPr>
    </w:p>
    <w:p w14:paraId="475DCB93" w14:textId="53FC4B05" w:rsidR="000B17AF" w:rsidRPr="006B0B67" w:rsidRDefault="000B17AF" w:rsidP="000C4033">
      <w:pPr>
        <w:autoSpaceDE w:val="0"/>
        <w:autoSpaceDN w:val="0"/>
        <w:adjustRightInd w:val="0"/>
        <w:ind w:left="1134"/>
        <w:rPr>
          <w:rFonts w:cs="Arial"/>
          <w:sz w:val="20"/>
          <w:szCs w:val="20"/>
          <w:lang w:eastAsia="en-GB"/>
        </w:rPr>
      </w:pPr>
      <w:r w:rsidRPr="006B0B67">
        <w:rPr>
          <w:rFonts w:cs="Arial"/>
          <w:bCs/>
          <w:sz w:val="20"/>
          <w:szCs w:val="20"/>
          <w:lang w:eastAsia="en-GB"/>
        </w:rPr>
        <w:lastRenderedPageBreak/>
        <w:t xml:space="preserve">g. </w:t>
      </w:r>
      <w:r w:rsidRPr="006B0B67">
        <w:rPr>
          <w:rFonts w:cs="Arial"/>
          <w:bCs/>
          <w:sz w:val="20"/>
          <w:szCs w:val="20"/>
          <w:u w:val="single"/>
          <w:lang w:eastAsia="en-GB"/>
        </w:rPr>
        <w:t>Integrity &amp; Availability</w:t>
      </w:r>
      <w:r w:rsidRPr="006B0B67">
        <w:rPr>
          <w:rFonts w:cs="Arial"/>
          <w:bCs/>
          <w:sz w:val="20"/>
          <w:szCs w:val="20"/>
          <w:lang w:eastAsia="en-GB"/>
        </w:rPr>
        <w:t>. The following supporting measures are to be</w:t>
      </w:r>
      <w:r w:rsidR="000C4033">
        <w:rPr>
          <w:rFonts w:cs="Arial"/>
          <w:bCs/>
          <w:sz w:val="20"/>
          <w:szCs w:val="20"/>
          <w:lang w:eastAsia="en-GB"/>
        </w:rPr>
        <w:t xml:space="preserve"> i</w:t>
      </w:r>
      <w:r w:rsidRPr="006B0B67">
        <w:rPr>
          <w:rFonts w:cs="Arial"/>
          <w:bCs/>
          <w:sz w:val="20"/>
          <w:szCs w:val="20"/>
          <w:lang w:eastAsia="en-GB"/>
        </w:rPr>
        <w:t xml:space="preserve">mplemented: </w:t>
      </w:r>
    </w:p>
    <w:p w14:paraId="7457A722" w14:textId="77777777" w:rsidR="000B17AF" w:rsidRPr="006B0B67" w:rsidRDefault="000B17AF" w:rsidP="000B17AF">
      <w:pPr>
        <w:autoSpaceDE w:val="0"/>
        <w:autoSpaceDN w:val="0"/>
        <w:adjustRightInd w:val="0"/>
        <w:ind w:left="567"/>
        <w:jc w:val="both"/>
        <w:rPr>
          <w:rFonts w:cs="Arial"/>
          <w:sz w:val="20"/>
          <w:szCs w:val="20"/>
          <w:lang w:eastAsia="en-GB"/>
        </w:rPr>
      </w:pPr>
    </w:p>
    <w:p w14:paraId="61B3B04C" w14:textId="35330F44" w:rsidR="000B17AF" w:rsidRPr="001F668C" w:rsidRDefault="000B17AF" w:rsidP="00AB0A93">
      <w:pPr>
        <w:pStyle w:val="ListParagraph"/>
        <w:numPr>
          <w:ilvl w:val="2"/>
          <w:numId w:val="20"/>
        </w:numPr>
        <w:autoSpaceDE w:val="0"/>
        <w:autoSpaceDN w:val="0"/>
        <w:adjustRightInd w:val="0"/>
        <w:rPr>
          <w:rFonts w:ascii="Arial" w:hAnsi="Arial" w:cs="Arial"/>
          <w:sz w:val="20"/>
          <w:szCs w:val="20"/>
          <w:lang w:eastAsia="en-GB"/>
        </w:rPr>
      </w:pPr>
      <w:r w:rsidRPr="001F668C">
        <w:rPr>
          <w:rFonts w:ascii="Arial" w:hAnsi="Arial" w:cs="Arial"/>
          <w:bCs/>
          <w:sz w:val="20"/>
          <w:szCs w:val="20"/>
          <w:lang w:eastAsia="en-GB"/>
        </w:rPr>
        <w:t xml:space="preserve">Provide general protection against normally foreseeable accidents/mishaps and known recurrent problems (e.g. viruses and power supply variations), </w:t>
      </w:r>
    </w:p>
    <w:p w14:paraId="457F31A5" w14:textId="7ADA408C" w:rsidR="000B17AF" w:rsidRPr="001F668C" w:rsidRDefault="000B17AF" w:rsidP="00AB0A93">
      <w:pPr>
        <w:pStyle w:val="ListParagraph"/>
        <w:numPr>
          <w:ilvl w:val="2"/>
          <w:numId w:val="20"/>
        </w:numPr>
        <w:autoSpaceDE w:val="0"/>
        <w:autoSpaceDN w:val="0"/>
        <w:adjustRightInd w:val="0"/>
        <w:jc w:val="both"/>
        <w:rPr>
          <w:rFonts w:ascii="Arial" w:hAnsi="Arial" w:cs="Arial"/>
          <w:sz w:val="20"/>
          <w:szCs w:val="20"/>
          <w:lang w:eastAsia="en-GB"/>
        </w:rPr>
      </w:pPr>
      <w:r w:rsidRPr="001F668C">
        <w:rPr>
          <w:rFonts w:ascii="Arial" w:hAnsi="Arial" w:cs="Arial"/>
          <w:bCs/>
          <w:sz w:val="20"/>
          <w:szCs w:val="20"/>
          <w:lang w:eastAsia="en-GB"/>
        </w:rPr>
        <w:t xml:space="preserve">Defined Business Contingency Plan, </w:t>
      </w:r>
    </w:p>
    <w:p w14:paraId="3BA05F35" w14:textId="30DB7C60" w:rsidR="000B17AF" w:rsidRPr="001F668C" w:rsidRDefault="000B17AF" w:rsidP="00AB0A93">
      <w:pPr>
        <w:pStyle w:val="ListParagraph"/>
        <w:numPr>
          <w:ilvl w:val="2"/>
          <w:numId w:val="20"/>
        </w:numPr>
        <w:autoSpaceDE w:val="0"/>
        <w:autoSpaceDN w:val="0"/>
        <w:adjustRightInd w:val="0"/>
        <w:jc w:val="both"/>
        <w:rPr>
          <w:rFonts w:ascii="Arial" w:hAnsi="Arial" w:cs="Arial"/>
          <w:sz w:val="20"/>
          <w:szCs w:val="20"/>
          <w:lang w:eastAsia="en-GB"/>
        </w:rPr>
      </w:pPr>
      <w:r w:rsidRPr="001F668C">
        <w:rPr>
          <w:rFonts w:ascii="Arial" w:hAnsi="Arial" w:cs="Arial"/>
          <w:bCs/>
          <w:sz w:val="20"/>
          <w:szCs w:val="20"/>
          <w:lang w:eastAsia="en-GB"/>
        </w:rPr>
        <w:t xml:space="preserve">Data backup with local storage, </w:t>
      </w:r>
    </w:p>
    <w:p w14:paraId="12714D0C" w14:textId="70AD40CB" w:rsidR="000B17AF" w:rsidRPr="001F668C" w:rsidRDefault="000B17AF" w:rsidP="00AB0A93">
      <w:pPr>
        <w:pStyle w:val="ListParagraph"/>
        <w:numPr>
          <w:ilvl w:val="2"/>
          <w:numId w:val="20"/>
        </w:numPr>
        <w:autoSpaceDE w:val="0"/>
        <w:autoSpaceDN w:val="0"/>
        <w:adjustRightInd w:val="0"/>
        <w:jc w:val="both"/>
        <w:rPr>
          <w:rFonts w:ascii="Arial" w:hAnsi="Arial" w:cs="Arial"/>
          <w:sz w:val="20"/>
          <w:szCs w:val="20"/>
          <w:lang w:eastAsia="en-GB"/>
        </w:rPr>
      </w:pPr>
      <w:r w:rsidRPr="001F668C">
        <w:rPr>
          <w:rFonts w:ascii="Arial" w:hAnsi="Arial" w:cs="Arial"/>
          <w:bCs/>
          <w:sz w:val="20"/>
          <w:szCs w:val="20"/>
          <w:lang w:eastAsia="en-GB"/>
        </w:rPr>
        <w:t xml:space="preserve">Anti-Virus Software (Implementation, with updates, of an acceptable industry standard Anti-virus software), </w:t>
      </w:r>
    </w:p>
    <w:p w14:paraId="1FA58234" w14:textId="42D4AED7" w:rsidR="000B17AF" w:rsidRPr="001F668C" w:rsidRDefault="000B17AF" w:rsidP="00AB0A93">
      <w:pPr>
        <w:pStyle w:val="ListParagraph"/>
        <w:numPr>
          <w:ilvl w:val="2"/>
          <w:numId w:val="20"/>
        </w:numPr>
        <w:autoSpaceDE w:val="0"/>
        <w:autoSpaceDN w:val="0"/>
        <w:adjustRightInd w:val="0"/>
        <w:jc w:val="both"/>
        <w:rPr>
          <w:rFonts w:ascii="Arial" w:hAnsi="Arial" w:cs="Arial"/>
          <w:sz w:val="20"/>
          <w:szCs w:val="20"/>
          <w:lang w:eastAsia="en-GB"/>
        </w:rPr>
      </w:pPr>
      <w:r w:rsidRPr="001F668C">
        <w:rPr>
          <w:rFonts w:ascii="Arial" w:hAnsi="Arial" w:cs="Arial"/>
          <w:bCs/>
          <w:sz w:val="20"/>
          <w:szCs w:val="20"/>
          <w:lang w:eastAsia="en-GB"/>
        </w:rPr>
        <w:t xml:space="preserve">Operating systems, applications and firmware should be supported, </w:t>
      </w:r>
    </w:p>
    <w:p w14:paraId="2B80CB40" w14:textId="7893F077" w:rsidR="000B17AF" w:rsidRPr="001F668C" w:rsidRDefault="000B17AF" w:rsidP="00AB0A93">
      <w:pPr>
        <w:pStyle w:val="ListParagraph"/>
        <w:numPr>
          <w:ilvl w:val="2"/>
          <w:numId w:val="20"/>
        </w:numPr>
        <w:autoSpaceDE w:val="0"/>
        <w:autoSpaceDN w:val="0"/>
        <w:adjustRightInd w:val="0"/>
        <w:jc w:val="both"/>
        <w:rPr>
          <w:rFonts w:cs="Arial"/>
          <w:sz w:val="20"/>
          <w:szCs w:val="20"/>
          <w:lang w:eastAsia="en-GB"/>
        </w:rPr>
      </w:pPr>
      <w:r w:rsidRPr="001F668C">
        <w:rPr>
          <w:rFonts w:ascii="Arial" w:hAnsi="Arial" w:cs="Arial"/>
          <w:bCs/>
          <w:sz w:val="20"/>
          <w:szCs w:val="20"/>
          <w:lang w:eastAsia="en-GB"/>
        </w:rPr>
        <w:t>Patching of Operating Systems and Applications used are to be in line with the manufacturers recommended schedule. If patches cannot be applied an understanding of the resulting risk will be documented</w:t>
      </w:r>
      <w:r w:rsidRPr="001F668C">
        <w:rPr>
          <w:rFonts w:cs="Arial"/>
          <w:bCs/>
          <w:sz w:val="20"/>
          <w:szCs w:val="20"/>
          <w:lang w:eastAsia="en-GB"/>
        </w:rPr>
        <w:t xml:space="preserve">. </w:t>
      </w:r>
    </w:p>
    <w:p w14:paraId="07021F3C" w14:textId="77777777" w:rsidR="000B17AF" w:rsidRPr="006B0B67" w:rsidRDefault="000B17AF" w:rsidP="000B17AF">
      <w:pPr>
        <w:autoSpaceDE w:val="0"/>
        <w:autoSpaceDN w:val="0"/>
        <w:adjustRightInd w:val="0"/>
        <w:jc w:val="both"/>
        <w:rPr>
          <w:rFonts w:cs="Arial"/>
          <w:bCs/>
          <w:sz w:val="20"/>
          <w:szCs w:val="20"/>
          <w:lang w:eastAsia="en-GB"/>
        </w:rPr>
      </w:pPr>
    </w:p>
    <w:p w14:paraId="7774F11F"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h. </w:t>
      </w:r>
      <w:r w:rsidRPr="006B0B67">
        <w:rPr>
          <w:rFonts w:cs="Arial"/>
          <w:bCs/>
          <w:sz w:val="20"/>
          <w:szCs w:val="20"/>
          <w:u w:val="single"/>
          <w:lang w:eastAsia="en-GB"/>
        </w:rPr>
        <w:t>Logon Banners</w:t>
      </w:r>
      <w:r w:rsidRPr="006B0B67">
        <w:rPr>
          <w:rFonts w:cs="Arial"/>
          <w:bCs/>
          <w:sz w:val="20"/>
          <w:szCs w:val="20"/>
          <w:lang w:eastAsia="en-GB"/>
        </w:rPr>
        <w:t xml:space="preserve">. Wherever possible, a </w:t>
      </w:r>
      <w:r w:rsidRPr="006B0B67">
        <w:rPr>
          <w:rFonts w:cs="Arial"/>
          <w:bCs/>
          <w:i/>
          <w:iCs/>
          <w:sz w:val="20"/>
          <w:szCs w:val="20"/>
          <w:lang w:eastAsia="en-GB"/>
        </w:rPr>
        <w:t xml:space="preserve">“Logon Banner” </w:t>
      </w:r>
      <w:r w:rsidRPr="006B0B67">
        <w:rPr>
          <w:rFonts w:cs="Arial"/>
          <w:bCs/>
          <w:sz w:val="20"/>
          <w:szCs w:val="20"/>
          <w:lang w:eastAsia="en-GB"/>
        </w:rPr>
        <w:t xml:space="preserve">will be provided to summarise the requirements for access to a system which may be needed to institute legal action in case of any breach occurring. A suggested format for the text (depending on national legal requirements) could be: </w:t>
      </w:r>
    </w:p>
    <w:p w14:paraId="5C533888" w14:textId="77777777" w:rsidR="000B17AF" w:rsidRPr="006B0B67" w:rsidRDefault="000B17AF" w:rsidP="000B17AF">
      <w:pPr>
        <w:autoSpaceDE w:val="0"/>
        <w:autoSpaceDN w:val="0"/>
        <w:adjustRightInd w:val="0"/>
        <w:jc w:val="both"/>
        <w:rPr>
          <w:rFonts w:cs="Arial"/>
          <w:bCs/>
          <w:i/>
          <w:iCs/>
          <w:sz w:val="20"/>
          <w:szCs w:val="20"/>
          <w:lang w:eastAsia="en-GB"/>
        </w:rPr>
      </w:pPr>
    </w:p>
    <w:p w14:paraId="7FACA66C" w14:textId="77777777" w:rsidR="000B17AF" w:rsidRPr="006B0B67" w:rsidRDefault="000B17AF" w:rsidP="002D0B71">
      <w:pPr>
        <w:autoSpaceDE w:val="0"/>
        <w:autoSpaceDN w:val="0"/>
        <w:adjustRightInd w:val="0"/>
        <w:ind w:left="567" w:firstLine="567"/>
        <w:jc w:val="both"/>
        <w:rPr>
          <w:rFonts w:cs="Arial"/>
          <w:sz w:val="20"/>
          <w:szCs w:val="20"/>
          <w:lang w:eastAsia="en-GB"/>
        </w:rPr>
      </w:pPr>
      <w:r w:rsidRPr="006B0B67">
        <w:rPr>
          <w:rFonts w:cs="Arial"/>
          <w:bCs/>
          <w:i/>
          <w:iCs/>
          <w:sz w:val="20"/>
          <w:szCs w:val="20"/>
          <w:lang w:eastAsia="en-GB"/>
        </w:rPr>
        <w:t xml:space="preserve">“Unauthorised access to this computer system may constitute a criminal offence” </w:t>
      </w:r>
    </w:p>
    <w:p w14:paraId="1D798874" w14:textId="77777777" w:rsidR="000B17AF" w:rsidRPr="006B0B67" w:rsidRDefault="000B17AF" w:rsidP="000B17AF">
      <w:pPr>
        <w:autoSpaceDE w:val="0"/>
        <w:autoSpaceDN w:val="0"/>
        <w:adjustRightInd w:val="0"/>
        <w:jc w:val="both"/>
        <w:rPr>
          <w:rFonts w:cs="Arial"/>
          <w:bCs/>
          <w:sz w:val="20"/>
          <w:szCs w:val="20"/>
          <w:lang w:eastAsia="en-GB"/>
        </w:rPr>
      </w:pPr>
    </w:p>
    <w:p w14:paraId="5A74907F"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i. </w:t>
      </w:r>
      <w:r w:rsidRPr="006B0B67">
        <w:rPr>
          <w:rFonts w:cs="Arial"/>
          <w:bCs/>
          <w:sz w:val="20"/>
          <w:szCs w:val="20"/>
          <w:u w:val="single"/>
          <w:lang w:eastAsia="en-GB"/>
        </w:rPr>
        <w:t>Unattended Terminals.</w:t>
      </w:r>
      <w:r w:rsidRPr="006B0B67">
        <w:rPr>
          <w:rFonts w:cs="Arial"/>
          <w:bCs/>
          <w:sz w:val="20"/>
          <w:szCs w:val="20"/>
          <w:lang w:eastAsia="en-GB"/>
        </w:rPr>
        <w:t xml:space="preserve">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44D8477B" w14:textId="77777777" w:rsidR="000B17AF" w:rsidRPr="006B0B67" w:rsidRDefault="000B17AF" w:rsidP="000B17AF">
      <w:pPr>
        <w:autoSpaceDE w:val="0"/>
        <w:autoSpaceDN w:val="0"/>
        <w:adjustRightInd w:val="0"/>
        <w:jc w:val="both"/>
        <w:rPr>
          <w:rFonts w:cs="Arial"/>
          <w:bCs/>
          <w:sz w:val="20"/>
          <w:szCs w:val="20"/>
          <w:lang w:eastAsia="en-GB"/>
        </w:rPr>
      </w:pPr>
    </w:p>
    <w:p w14:paraId="383B1060" w14:textId="77777777" w:rsidR="000B17AF" w:rsidRPr="006B0B67" w:rsidRDefault="000B17AF" w:rsidP="002D0B71">
      <w:pPr>
        <w:autoSpaceDE w:val="0"/>
        <w:autoSpaceDN w:val="0"/>
        <w:adjustRightInd w:val="0"/>
        <w:ind w:left="1134"/>
        <w:jc w:val="both"/>
        <w:rPr>
          <w:rFonts w:cs="Arial"/>
          <w:sz w:val="20"/>
          <w:szCs w:val="20"/>
          <w:lang w:eastAsia="en-GB"/>
        </w:rPr>
      </w:pPr>
      <w:r w:rsidRPr="006B0B67">
        <w:rPr>
          <w:rFonts w:cs="Arial"/>
          <w:bCs/>
          <w:sz w:val="20"/>
          <w:szCs w:val="20"/>
          <w:lang w:eastAsia="en-GB"/>
        </w:rPr>
        <w:t xml:space="preserve">j. </w:t>
      </w:r>
      <w:r w:rsidRPr="006B0B67">
        <w:rPr>
          <w:rFonts w:cs="Arial"/>
          <w:bCs/>
          <w:sz w:val="20"/>
          <w:szCs w:val="20"/>
          <w:u w:val="single"/>
          <w:lang w:eastAsia="en-GB"/>
        </w:rPr>
        <w:t>Internet Connections.</w:t>
      </w:r>
      <w:r w:rsidRPr="006B0B67">
        <w:rPr>
          <w:rFonts w:cs="Arial"/>
          <w:bCs/>
          <w:sz w:val="20"/>
          <w:szCs w:val="20"/>
          <w:lang w:eastAsia="en-GB"/>
        </w:rPr>
        <w:t xml:space="preserve"> Computer systems must not be connected direct to the Internet or </w:t>
      </w:r>
      <w:r w:rsidRPr="006B0B67">
        <w:rPr>
          <w:rFonts w:cs="Arial"/>
          <w:bCs/>
          <w:i/>
          <w:iCs/>
          <w:sz w:val="20"/>
          <w:szCs w:val="20"/>
          <w:lang w:eastAsia="en-GB"/>
        </w:rPr>
        <w:t xml:space="preserve">“un-trusted” </w:t>
      </w:r>
      <w:r w:rsidRPr="006B0B67">
        <w:rPr>
          <w:rFonts w:cs="Arial"/>
          <w:bCs/>
          <w:sz w:val="20"/>
          <w:szCs w:val="20"/>
          <w:lang w:eastAsia="en-GB"/>
        </w:rPr>
        <w:t xml:space="preserve">systems unless protected by a firewall (a software based personal firewall is the minimum but risk assessment and management must be used to identify whether this is sufficient). </w:t>
      </w:r>
    </w:p>
    <w:p w14:paraId="4CF012C8" w14:textId="77777777" w:rsidR="000B17AF" w:rsidRPr="006B0B67" w:rsidRDefault="000B17AF" w:rsidP="000B17AF">
      <w:pPr>
        <w:autoSpaceDE w:val="0"/>
        <w:autoSpaceDN w:val="0"/>
        <w:adjustRightInd w:val="0"/>
        <w:jc w:val="both"/>
        <w:rPr>
          <w:rFonts w:cs="Arial"/>
          <w:bCs/>
          <w:sz w:val="20"/>
          <w:szCs w:val="20"/>
          <w:lang w:eastAsia="en-GB"/>
        </w:rPr>
      </w:pPr>
    </w:p>
    <w:p w14:paraId="310D6FAE" w14:textId="77777777" w:rsidR="000B17AF" w:rsidRPr="006B0B67" w:rsidRDefault="000B17AF" w:rsidP="002D0B71">
      <w:pPr>
        <w:autoSpaceDE w:val="0"/>
        <w:autoSpaceDN w:val="0"/>
        <w:adjustRightInd w:val="0"/>
        <w:ind w:left="1134"/>
        <w:jc w:val="both"/>
        <w:rPr>
          <w:rFonts w:cs="Arial"/>
          <w:bCs/>
          <w:sz w:val="20"/>
          <w:szCs w:val="20"/>
          <w:lang w:eastAsia="en-GB"/>
        </w:rPr>
      </w:pPr>
      <w:r w:rsidRPr="006B0B67">
        <w:rPr>
          <w:rFonts w:cs="Arial"/>
          <w:bCs/>
          <w:sz w:val="20"/>
          <w:szCs w:val="20"/>
          <w:lang w:eastAsia="en-GB"/>
        </w:rPr>
        <w:t xml:space="preserve">k. </w:t>
      </w:r>
      <w:r w:rsidRPr="006B0B67">
        <w:rPr>
          <w:rFonts w:cs="Arial"/>
          <w:bCs/>
          <w:sz w:val="20"/>
          <w:szCs w:val="20"/>
          <w:u w:val="single"/>
          <w:lang w:eastAsia="en-GB"/>
        </w:rPr>
        <w:t>Disposal</w:t>
      </w:r>
      <w:r w:rsidRPr="006B0B67">
        <w:rPr>
          <w:rFonts w:cs="Arial"/>
          <w:bCs/>
          <w:sz w:val="20"/>
          <w:szCs w:val="20"/>
          <w:lang w:eastAsia="en-GB"/>
        </w:rPr>
        <w:t xml:space="preserve">. Before IT storage media (e.g. disks) are disposed of, an erasure product must be used to overwrite the data. This is a more thorough process than deletion of files, which does not remove the data. </w:t>
      </w:r>
    </w:p>
    <w:p w14:paraId="6B8224B3" w14:textId="77777777" w:rsidR="000B17AF" w:rsidRPr="006B0B67" w:rsidRDefault="000B17AF" w:rsidP="000B17AF">
      <w:pPr>
        <w:autoSpaceDE w:val="0"/>
        <w:autoSpaceDN w:val="0"/>
        <w:adjustRightInd w:val="0"/>
        <w:jc w:val="both"/>
        <w:rPr>
          <w:rFonts w:cs="Arial"/>
          <w:bCs/>
          <w:sz w:val="20"/>
          <w:szCs w:val="20"/>
          <w:lang w:eastAsia="en-GB"/>
        </w:rPr>
      </w:pPr>
    </w:p>
    <w:p w14:paraId="7AC6D398" w14:textId="5BEDD48B" w:rsidR="000B17AF" w:rsidRPr="006B0B67" w:rsidRDefault="002D0B71" w:rsidP="002D0B71">
      <w:pPr>
        <w:autoSpaceDE w:val="0"/>
        <w:autoSpaceDN w:val="0"/>
        <w:adjustRightInd w:val="0"/>
        <w:ind w:firstLine="567"/>
        <w:jc w:val="both"/>
        <w:rPr>
          <w:rFonts w:cs="Arial"/>
          <w:b/>
          <w:sz w:val="20"/>
          <w:szCs w:val="20"/>
          <w:lang w:eastAsia="en-GB"/>
        </w:rPr>
      </w:pPr>
      <w:r>
        <w:rPr>
          <w:rFonts w:cs="Arial"/>
          <w:b/>
          <w:bCs/>
          <w:sz w:val="20"/>
          <w:szCs w:val="20"/>
          <w:lang w:eastAsia="en-GB"/>
        </w:rPr>
        <w:t>2.</w:t>
      </w:r>
      <w:r w:rsidR="00620551">
        <w:rPr>
          <w:rFonts w:cs="Arial"/>
          <w:b/>
          <w:bCs/>
          <w:sz w:val="20"/>
          <w:szCs w:val="20"/>
          <w:lang w:eastAsia="en-GB"/>
        </w:rPr>
        <w:t>7</w:t>
      </w:r>
      <w:r>
        <w:rPr>
          <w:rFonts w:cs="Arial"/>
          <w:b/>
          <w:bCs/>
          <w:sz w:val="20"/>
          <w:szCs w:val="20"/>
          <w:lang w:eastAsia="en-GB"/>
        </w:rPr>
        <w:t>.9</w:t>
      </w:r>
      <w:r w:rsidR="00F35C02">
        <w:rPr>
          <w:rFonts w:cs="Arial"/>
          <w:b/>
          <w:bCs/>
          <w:sz w:val="20"/>
          <w:szCs w:val="20"/>
          <w:lang w:eastAsia="en-GB"/>
        </w:rPr>
        <w:tab/>
      </w:r>
      <w:r w:rsidR="00F35C02">
        <w:rPr>
          <w:rFonts w:cs="Arial"/>
          <w:b/>
          <w:bCs/>
          <w:sz w:val="20"/>
          <w:szCs w:val="20"/>
          <w:lang w:eastAsia="en-GB"/>
        </w:rPr>
        <w:tab/>
      </w:r>
      <w:r w:rsidR="000B17AF" w:rsidRPr="006148FE">
        <w:rPr>
          <w:rFonts w:cs="Arial"/>
          <w:sz w:val="20"/>
          <w:szCs w:val="20"/>
          <w:lang w:eastAsia="en-GB"/>
        </w:rPr>
        <w:t xml:space="preserve">Laptops </w:t>
      </w:r>
    </w:p>
    <w:p w14:paraId="38B07611" w14:textId="77777777" w:rsidR="000B17AF" w:rsidRPr="006B0B67" w:rsidRDefault="000B17AF" w:rsidP="000B17AF">
      <w:pPr>
        <w:autoSpaceDE w:val="0"/>
        <w:autoSpaceDN w:val="0"/>
        <w:adjustRightInd w:val="0"/>
        <w:jc w:val="both"/>
        <w:rPr>
          <w:rFonts w:cs="Arial"/>
          <w:bCs/>
          <w:sz w:val="20"/>
          <w:szCs w:val="20"/>
          <w:lang w:eastAsia="en-GB"/>
        </w:rPr>
      </w:pPr>
    </w:p>
    <w:p w14:paraId="64AE29CA" w14:textId="68BC38A2" w:rsidR="000B17AF" w:rsidRPr="006B0B67" w:rsidRDefault="000B17AF" w:rsidP="002D0B71">
      <w:pPr>
        <w:autoSpaceDE w:val="0"/>
        <w:autoSpaceDN w:val="0"/>
        <w:adjustRightInd w:val="0"/>
        <w:ind w:left="567"/>
        <w:jc w:val="both"/>
        <w:rPr>
          <w:rFonts w:cs="Arial"/>
          <w:sz w:val="20"/>
          <w:szCs w:val="20"/>
          <w:lang w:eastAsia="en-GB"/>
        </w:rPr>
      </w:pPr>
      <w:r w:rsidRPr="006B0B67">
        <w:rPr>
          <w:rFonts w:cs="Arial"/>
          <w:bCs/>
          <w:sz w:val="20"/>
          <w:szCs w:val="20"/>
          <w:lang w:eastAsia="en-GB"/>
        </w:rPr>
        <w:t>Laptops holding any UK OFFICIAL-SENSITIVE information shall be encrypted using a CPA product or equivalent as described in paragraph</w:t>
      </w:r>
      <w:r w:rsidR="002D0B71">
        <w:rPr>
          <w:rFonts w:cs="Arial"/>
          <w:bCs/>
          <w:sz w:val="20"/>
          <w:szCs w:val="20"/>
          <w:lang w:eastAsia="en-GB"/>
        </w:rPr>
        <w:t xml:space="preserve"> 2.</w:t>
      </w:r>
      <w:r w:rsidR="00620551">
        <w:rPr>
          <w:rFonts w:cs="Arial"/>
          <w:bCs/>
          <w:sz w:val="20"/>
          <w:szCs w:val="20"/>
          <w:lang w:eastAsia="en-GB"/>
        </w:rPr>
        <w:t>7</w:t>
      </w:r>
      <w:r w:rsidR="002D0B71">
        <w:rPr>
          <w:rFonts w:cs="Arial"/>
          <w:bCs/>
          <w:sz w:val="20"/>
          <w:szCs w:val="20"/>
          <w:lang w:eastAsia="en-GB"/>
        </w:rPr>
        <w:t>.7</w:t>
      </w:r>
      <w:r w:rsidRPr="006B0B67">
        <w:rPr>
          <w:rFonts w:cs="Arial"/>
          <w:bCs/>
          <w:sz w:val="20"/>
          <w:szCs w:val="20"/>
          <w:lang w:eastAsia="en-GB"/>
        </w:rPr>
        <w:t xml:space="preserve">. </w:t>
      </w:r>
    </w:p>
    <w:p w14:paraId="08860C65" w14:textId="77777777" w:rsidR="000B17AF" w:rsidRPr="006B0B67" w:rsidRDefault="000B17AF" w:rsidP="000B17AF">
      <w:pPr>
        <w:autoSpaceDE w:val="0"/>
        <w:autoSpaceDN w:val="0"/>
        <w:adjustRightInd w:val="0"/>
        <w:jc w:val="both"/>
        <w:rPr>
          <w:rFonts w:cs="Arial"/>
          <w:bCs/>
          <w:sz w:val="20"/>
          <w:szCs w:val="20"/>
          <w:lang w:eastAsia="en-GB"/>
        </w:rPr>
      </w:pPr>
    </w:p>
    <w:p w14:paraId="19962249" w14:textId="3E2AD3A8" w:rsidR="000B17AF" w:rsidRPr="006B0B67" w:rsidRDefault="000B17AF" w:rsidP="002D0B71">
      <w:pPr>
        <w:autoSpaceDE w:val="0"/>
        <w:autoSpaceDN w:val="0"/>
        <w:adjustRightInd w:val="0"/>
        <w:ind w:left="567"/>
        <w:jc w:val="both"/>
        <w:rPr>
          <w:rFonts w:cs="Arial"/>
          <w:sz w:val="20"/>
          <w:szCs w:val="20"/>
          <w:lang w:eastAsia="en-GB"/>
        </w:rPr>
      </w:pPr>
      <w:r w:rsidRPr="006B0B67">
        <w:rPr>
          <w:rFonts w:cs="Arial"/>
          <w:bCs/>
          <w:sz w:val="20"/>
          <w:szCs w:val="20"/>
          <w:lang w:eastAsia="en-GB"/>
        </w:rPr>
        <w:t>Unencrypted laptops and drives containing personal data are not to be taken outside of secure sites</w:t>
      </w:r>
      <w:r w:rsidRPr="006B0B67">
        <w:rPr>
          <w:rFonts w:cs="Arial"/>
          <w:bCs/>
          <w:sz w:val="20"/>
          <w:szCs w:val="20"/>
          <w:vertAlign w:val="superscript"/>
          <w:lang w:eastAsia="en-GB"/>
        </w:rPr>
        <w:footnoteReference w:id="2"/>
      </w:r>
      <w:r w:rsidRPr="006B0B67">
        <w:rPr>
          <w:rFonts w:cs="Arial"/>
          <w:bCs/>
          <w:sz w:val="20"/>
          <w:szCs w:val="20"/>
          <w:lang w:eastAsia="en-GB"/>
        </w:rPr>
        <w:t xml:space="preserve">. For the avoidance of doubt the term </w:t>
      </w:r>
      <w:r w:rsidRPr="006B0B67">
        <w:rPr>
          <w:rFonts w:cs="Arial"/>
          <w:bCs/>
          <w:i/>
          <w:iCs/>
          <w:sz w:val="20"/>
          <w:szCs w:val="20"/>
          <w:lang w:eastAsia="en-GB"/>
        </w:rPr>
        <w:t xml:space="preserve">“drives” </w:t>
      </w:r>
      <w:r w:rsidRPr="006B0B67">
        <w:rPr>
          <w:rFonts w:cs="Arial"/>
          <w:bCs/>
          <w:sz w:val="20"/>
          <w:szCs w:val="20"/>
          <w:lang w:eastAsia="en-GB"/>
        </w:rPr>
        <w:t xml:space="preserve">includes all removable, recordable media e.g. memory sticks, compact flash, recordable optical media (CDs and DVDs), floppy discs and external hard drives. </w:t>
      </w:r>
    </w:p>
    <w:p w14:paraId="2FAE08B6" w14:textId="77777777" w:rsidR="000B17AF" w:rsidRPr="006B0B67" w:rsidRDefault="000B17AF" w:rsidP="000B17AF">
      <w:pPr>
        <w:autoSpaceDE w:val="0"/>
        <w:autoSpaceDN w:val="0"/>
        <w:adjustRightInd w:val="0"/>
        <w:jc w:val="both"/>
        <w:rPr>
          <w:rFonts w:cs="Arial"/>
          <w:bCs/>
          <w:sz w:val="20"/>
          <w:szCs w:val="20"/>
          <w:lang w:eastAsia="en-GB"/>
        </w:rPr>
      </w:pPr>
    </w:p>
    <w:p w14:paraId="4290FED1" w14:textId="6620CEDA" w:rsidR="000B17AF" w:rsidRPr="006B0B67" w:rsidRDefault="000B17AF" w:rsidP="00F35C02">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Any token, touch memory device or password(s) associated with the encryption package is to be kept separate from the machine whenever the machine is not in use, left unattended or in transit. </w:t>
      </w:r>
    </w:p>
    <w:p w14:paraId="4F8C6374" w14:textId="77777777" w:rsidR="000B17AF" w:rsidRPr="006B0B67" w:rsidRDefault="000B17AF" w:rsidP="000B17AF">
      <w:pPr>
        <w:autoSpaceDE w:val="0"/>
        <w:autoSpaceDN w:val="0"/>
        <w:adjustRightInd w:val="0"/>
        <w:jc w:val="both"/>
        <w:rPr>
          <w:rFonts w:cs="Arial"/>
          <w:bCs/>
          <w:sz w:val="20"/>
          <w:szCs w:val="20"/>
          <w:lang w:eastAsia="en-GB"/>
        </w:rPr>
      </w:pPr>
    </w:p>
    <w:p w14:paraId="57D03693" w14:textId="638A4D25" w:rsidR="000B17AF" w:rsidRDefault="000B17AF" w:rsidP="00F35C02">
      <w:pPr>
        <w:autoSpaceDE w:val="0"/>
        <w:autoSpaceDN w:val="0"/>
        <w:adjustRightInd w:val="0"/>
        <w:ind w:left="567"/>
        <w:jc w:val="both"/>
        <w:rPr>
          <w:rFonts w:cs="Arial"/>
          <w:bCs/>
          <w:sz w:val="20"/>
          <w:szCs w:val="20"/>
          <w:lang w:eastAsia="en-GB"/>
        </w:rPr>
      </w:pPr>
      <w:r w:rsidRPr="006B0B67">
        <w:rPr>
          <w:rFonts w:cs="Arial"/>
          <w:bCs/>
          <w:sz w:val="20"/>
          <w:szCs w:val="20"/>
          <w:lang w:eastAsia="en-GB"/>
        </w:rPr>
        <w:t xml:space="preserve">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w:t>
      </w:r>
      <w:proofErr w:type="gramStart"/>
      <w:r w:rsidRPr="006B0B67">
        <w:rPr>
          <w:rFonts w:cs="Arial"/>
          <w:bCs/>
          <w:sz w:val="20"/>
          <w:szCs w:val="20"/>
          <w:lang w:eastAsia="en-GB"/>
        </w:rPr>
        <w:t>boot</w:t>
      </w:r>
      <w:proofErr w:type="gramEnd"/>
      <w:r w:rsidRPr="006B0B67">
        <w:rPr>
          <w:rFonts w:cs="Arial"/>
          <w:bCs/>
          <w:sz w:val="20"/>
          <w:szCs w:val="20"/>
          <w:lang w:eastAsia="en-GB"/>
        </w:rPr>
        <w:t xml:space="preserve"> or luggage compartment as appropriate to deter opportunist theft. </w:t>
      </w:r>
    </w:p>
    <w:p w14:paraId="4BBE7642" w14:textId="64CB9871" w:rsidR="000B15FB" w:rsidRDefault="000B15FB" w:rsidP="00F35C02">
      <w:pPr>
        <w:autoSpaceDE w:val="0"/>
        <w:autoSpaceDN w:val="0"/>
        <w:adjustRightInd w:val="0"/>
        <w:ind w:left="567"/>
        <w:jc w:val="both"/>
        <w:rPr>
          <w:rFonts w:cs="Arial"/>
          <w:bCs/>
          <w:sz w:val="20"/>
          <w:szCs w:val="20"/>
          <w:lang w:eastAsia="en-GB"/>
        </w:rPr>
      </w:pPr>
    </w:p>
    <w:p w14:paraId="71A4186A" w14:textId="3F4993E4" w:rsidR="000B15FB" w:rsidRDefault="000B15FB" w:rsidP="00F35C02">
      <w:pPr>
        <w:autoSpaceDE w:val="0"/>
        <w:autoSpaceDN w:val="0"/>
        <w:adjustRightInd w:val="0"/>
        <w:ind w:left="567"/>
        <w:jc w:val="both"/>
        <w:rPr>
          <w:rFonts w:cs="Arial"/>
          <w:bCs/>
          <w:sz w:val="20"/>
          <w:szCs w:val="20"/>
          <w:lang w:eastAsia="en-GB"/>
        </w:rPr>
      </w:pPr>
    </w:p>
    <w:p w14:paraId="1B68BDB4" w14:textId="39B45E34" w:rsidR="000B17AF" w:rsidRPr="006B0B67" w:rsidRDefault="00F35C02" w:rsidP="00F35C02">
      <w:pPr>
        <w:autoSpaceDE w:val="0"/>
        <w:autoSpaceDN w:val="0"/>
        <w:adjustRightInd w:val="0"/>
        <w:ind w:firstLine="567"/>
        <w:jc w:val="both"/>
        <w:rPr>
          <w:rFonts w:cs="Arial"/>
          <w:b/>
          <w:sz w:val="20"/>
          <w:szCs w:val="20"/>
          <w:lang w:eastAsia="en-GB"/>
        </w:rPr>
      </w:pPr>
      <w:r>
        <w:rPr>
          <w:rFonts w:cs="Arial"/>
          <w:b/>
          <w:bCs/>
          <w:sz w:val="20"/>
          <w:szCs w:val="20"/>
          <w:lang w:eastAsia="en-GB"/>
        </w:rPr>
        <w:t>2.</w:t>
      </w:r>
      <w:r w:rsidR="00504F9F">
        <w:rPr>
          <w:rFonts w:cs="Arial"/>
          <w:b/>
          <w:bCs/>
          <w:sz w:val="20"/>
          <w:szCs w:val="20"/>
          <w:lang w:eastAsia="en-GB"/>
        </w:rPr>
        <w:t>7</w:t>
      </w:r>
      <w:r>
        <w:rPr>
          <w:rFonts w:cs="Arial"/>
          <w:b/>
          <w:bCs/>
          <w:sz w:val="20"/>
          <w:szCs w:val="20"/>
          <w:lang w:eastAsia="en-GB"/>
        </w:rPr>
        <w:t>.10</w:t>
      </w:r>
      <w:r>
        <w:rPr>
          <w:rFonts w:cs="Arial"/>
          <w:b/>
          <w:bCs/>
          <w:sz w:val="20"/>
          <w:szCs w:val="20"/>
          <w:lang w:eastAsia="en-GB"/>
        </w:rPr>
        <w:tab/>
      </w:r>
      <w:r>
        <w:rPr>
          <w:rFonts w:cs="Arial"/>
          <w:b/>
          <w:bCs/>
          <w:sz w:val="20"/>
          <w:szCs w:val="20"/>
          <w:lang w:eastAsia="en-GB"/>
        </w:rPr>
        <w:tab/>
      </w:r>
      <w:r w:rsidR="000B17AF" w:rsidRPr="00175737">
        <w:rPr>
          <w:rFonts w:cs="Arial"/>
          <w:sz w:val="20"/>
          <w:szCs w:val="20"/>
          <w:lang w:eastAsia="en-GB"/>
        </w:rPr>
        <w:t>Loss and Incident Reporting</w:t>
      </w:r>
      <w:r w:rsidR="000B17AF" w:rsidRPr="006B0B67">
        <w:rPr>
          <w:rFonts w:cs="Arial"/>
          <w:b/>
          <w:bCs/>
          <w:sz w:val="20"/>
          <w:szCs w:val="20"/>
          <w:lang w:eastAsia="en-GB"/>
        </w:rPr>
        <w:t xml:space="preserve"> </w:t>
      </w:r>
    </w:p>
    <w:p w14:paraId="1C425C3D" w14:textId="77777777" w:rsidR="000B17AF" w:rsidRPr="006B0B67" w:rsidRDefault="000B17AF" w:rsidP="000B17AF">
      <w:pPr>
        <w:autoSpaceDE w:val="0"/>
        <w:autoSpaceDN w:val="0"/>
        <w:adjustRightInd w:val="0"/>
        <w:jc w:val="both"/>
        <w:rPr>
          <w:rFonts w:cs="Arial"/>
          <w:bCs/>
          <w:sz w:val="20"/>
          <w:szCs w:val="20"/>
          <w:lang w:eastAsia="en-GB"/>
        </w:rPr>
      </w:pPr>
    </w:p>
    <w:p w14:paraId="38D94C54" w14:textId="4DEEE50D" w:rsidR="000B17AF" w:rsidRPr="006B0B67" w:rsidRDefault="000B17AF" w:rsidP="00F35C02">
      <w:pPr>
        <w:autoSpaceDE w:val="0"/>
        <w:autoSpaceDN w:val="0"/>
        <w:adjustRightInd w:val="0"/>
        <w:ind w:left="555"/>
        <w:jc w:val="both"/>
        <w:rPr>
          <w:rFonts w:cs="Arial"/>
          <w:sz w:val="20"/>
          <w:szCs w:val="20"/>
          <w:lang w:eastAsia="en-GB"/>
        </w:rPr>
      </w:pPr>
      <w:r w:rsidRPr="006B0B67">
        <w:rPr>
          <w:rFonts w:cs="Arial"/>
          <w:bCs/>
          <w:sz w:val="20"/>
          <w:szCs w:val="20"/>
          <w:lang w:eastAsia="en-GB"/>
        </w:rPr>
        <w:t xml:space="preserve">The Contractor shall immediately report any loss or otherwise compromise of any OFFICIAL or OFFICIAL-SENSITIVE material to the Authority. In addition any loss or otherwise compromise of any UK MOD owned, processed or UK MOD Contractor </w:t>
      </w:r>
      <w:r w:rsidRPr="006B0B67">
        <w:rPr>
          <w:rFonts w:cs="Arial"/>
          <w:bCs/>
          <w:sz w:val="20"/>
          <w:szCs w:val="20"/>
          <w:lang w:eastAsia="en-GB"/>
        </w:rPr>
        <w:lastRenderedPageBreak/>
        <w:t xml:space="preserve">generated UK OFFICIAL or UK OFFICIAL-SENSITIVE material is to be immediately reported to the UK MOD Defence Industry Warning, Advice and Reporting Point (WARP), within the Joint Security Co-ordination Centre (JSyCC) below. This will assist the JSyCC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 </w:t>
      </w:r>
    </w:p>
    <w:p w14:paraId="035206E4" w14:textId="77777777" w:rsidR="000B17AF" w:rsidRPr="006B0B67" w:rsidRDefault="000B17AF" w:rsidP="000B17AF">
      <w:pPr>
        <w:ind w:left="555"/>
        <w:jc w:val="both"/>
        <w:textAlignment w:val="baseline"/>
        <w:rPr>
          <w:rFonts w:cs="Arial"/>
          <w:b/>
          <w:bCs/>
          <w:color w:val="000000"/>
          <w:sz w:val="20"/>
          <w:szCs w:val="20"/>
          <w:u w:val="single"/>
          <w:lang w:eastAsia="en-GB"/>
        </w:rPr>
      </w:pPr>
    </w:p>
    <w:p w14:paraId="7CDEFA2B" w14:textId="77777777" w:rsidR="000B17AF" w:rsidRPr="00175737" w:rsidRDefault="000B17AF" w:rsidP="00F35C02">
      <w:pPr>
        <w:ind w:left="1122" w:firstLine="12"/>
        <w:jc w:val="both"/>
        <w:textAlignment w:val="baseline"/>
        <w:rPr>
          <w:rFonts w:cs="Arial"/>
          <w:color w:val="000000"/>
          <w:sz w:val="20"/>
          <w:szCs w:val="20"/>
          <w:lang w:eastAsia="en-GB"/>
        </w:rPr>
      </w:pPr>
      <w:r w:rsidRPr="00175737">
        <w:rPr>
          <w:rFonts w:cs="Arial"/>
          <w:color w:val="000000"/>
          <w:sz w:val="20"/>
          <w:szCs w:val="20"/>
          <w:u w:val="single"/>
          <w:lang w:eastAsia="en-GB"/>
        </w:rPr>
        <w:t>JSyCC WARP Contact Details</w:t>
      </w:r>
    </w:p>
    <w:p w14:paraId="11303D4F" w14:textId="77777777" w:rsidR="000B17AF" w:rsidRPr="00175737" w:rsidRDefault="000B17AF" w:rsidP="00F35C02">
      <w:pPr>
        <w:ind w:left="1110" w:firstLine="24"/>
        <w:jc w:val="both"/>
        <w:textAlignment w:val="baseline"/>
        <w:rPr>
          <w:rFonts w:cs="Arial"/>
          <w:sz w:val="20"/>
          <w:szCs w:val="20"/>
          <w:lang w:eastAsia="en-GB"/>
        </w:rPr>
      </w:pPr>
      <w:r w:rsidRPr="00175737">
        <w:rPr>
          <w:rFonts w:cs="Arial"/>
          <w:sz w:val="20"/>
          <w:szCs w:val="20"/>
          <w:lang w:eastAsia="en-GB"/>
        </w:rPr>
        <w:t xml:space="preserve">Email: </w:t>
      </w:r>
      <w:hyperlink r:id="rId29" w:history="1">
        <w:r w:rsidRPr="00175737">
          <w:rPr>
            <w:rFonts w:cs="Arial"/>
            <w:color w:val="0563C1"/>
            <w:sz w:val="20"/>
            <w:szCs w:val="20"/>
            <w:u w:val="single"/>
            <w:lang w:eastAsia="en-GB"/>
          </w:rPr>
          <w:t>DefenceWARP@mod.gov.uk</w:t>
        </w:r>
      </w:hyperlink>
      <w:r w:rsidRPr="00175737">
        <w:rPr>
          <w:rFonts w:cs="Arial"/>
          <w:sz w:val="20"/>
          <w:szCs w:val="20"/>
          <w:lang w:eastAsia="en-GB"/>
        </w:rPr>
        <w:t xml:space="preserve"> (OFFICIAL with no NTK restrictions)</w:t>
      </w:r>
    </w:p>
    <w:p w14:paraId="02ACC9A8" w14:textId="71C23151" w:rsidR="000B17AF" w:rsidRPr="00175737" w:rsidRDefault="000B17AF" w:rsidP="00F35C02">
      <w:pPr>
        <w:ind w:left="1098" w:firstLine="12"/>
        <w:jc w:val="both"/>
        <w:textAlignment w:val="baseline"/>
        <w:rPr>
          <w:rFonts w:cs="Arial"/>
          <w:sz w:val="20"/>
          <w:szCs w:val="20"/>
          <w:lang w:eastAsia="en-GB"/>
        </w:rPr>
      </w:pPr>
      <w:r w:rsidRPr="00175737">
        <w:rPr>
          <w:rFonts w:cs="Arial"/>
          <w:sz w:val="20"/>
          <w:szCs w:val="20"/>
          <w:lang w:eastAsia="en-GB"/>
        </w:rPr>
        <w:t xml:space="preserve">RLI Email: </w:t>
      </w:r>
      <w:hyperlink r:id="rId30" w:history="1">
        <w:r w:rsidRPr="00175737">
          <w:rPr>
            <w:rFonts w:cs="Arial"/>
            <w:color w:val="0563C1"/>
            <w:sz w:val="20"/>
            <w:szCs w:val="20"/>
            <w:u w:val="single"/>
            <w:lang w:eastAsia="en-GB"/>
          </w:rPr>
          <w:t>defencewarp@modnet.rli.uk</w:t>
        </w:r>
      </w:hyperlink>
      <w:r w:rsidRPr="00175737">
        <w:rPr>
          <w:rFonts w:cs="Arial"/>
          <w:sz w:val="20"/>
          <w:szCs w:val="20"/>
          <w:lang w:eastAsia="en-GB"/>
        </w:rPr>
        <w:t xml:space="preserve"> (MULTIUSER)</w:t>
      </w:r>
    </w:p>
    <w:p w14:paraId="39C0F039" w14:textId="77777777" w:rsidR="000B17AF" w:rsidRPr="00175737" w:rsidRDefault="000B17AF" w:rsidP="00F35C02">
      <w:pPr>
        <w:ind w:left="1086" w:firstLine="12"/>
        <w:jc w:val="both"/>
        <w:textAlignment w:val="baseline"/>
        <w:rPr>
          <w:rFonts w:cs="Arial"/>
          <w:sz w:val="20"/>
          <w:szCs w:val="20"/>
          <w:lang w:eastAsia="en-GB"/>
        </w:rPr>
      </w:pPr>
      <w:r w:rsidRPr="00175737">
        <w:rPr>
          <w:rFonts w:cs="Arial"/>
          <w:sz w:val="20"/>
          <w:szCs w:val="20"/>
          <w:lang w:eastAsia="en-GB"/>
        </w:rPr>
        <w:t>Telephone (Office hours): +44 (0) 30 6770 2185</w:t>
      </w:r>
    </w:p>
    <w:p w14:paraId="39CC8B68" w14:textId="77777777" w:rsidR="000B17AF" w:rsidRPr="00175737" w:rsidRDefault="000B17AF" w:rsidP="00F35C02">
      <w:pPr>
        <w:ind w:left="1074" w:firstLine="12"/>
        <w:jc w:val="both"/>
        <w:textAlignment w:val="baseline"/>
        <w:rPr>
          <w:rFonts w:cs="Arial"/>
          <w:sz w:val="20"/>
          <w:szCs w:val="20"/>
          <w:lang w:eastAsia="en-GB"/>
        </w:rPr>
      </w:pPr>
      <w:r w:rsidRPr="00175737">
        <w:rPr>
          <w:rFonts w:cs="Arial"/>
          <w:sz w:val="20"/>
          <w:szCs w:val="20"/>
          <w:lang w:eastAsia="en-GB"/>
        </w:rPr>
        <w:t>JSyCC Out of hours Duty Officer: +44 (0) 7768 558863</w:t>
      </w:r>
    </w:p>
    <w:p w14:paraId="770CF74F" w14:textId="60D5F41E" w:rsidR="000B17AF" w:rsidRPr="00175737" w:rsidRDefault="000B17AF" w:rsidP="00F35C02">
      <w:pPr>
        <w:ind w:left="1410" w:hanging="324"/>
        <w:jc w:val="both"/>
        <w:textAlignment w:val="baseline"/>
        <w:rPr>
          <w:rFonts w:cs="Arial"/>
          <w:sz w:val="20"/>
          <w:szCs w:val="20"/>
          <w:lang w:eastAsia="en-GB"/>
        </w:rPr>
      </w:pPr>
      <w:r w:rsidRPr="00175737">
        <w:rPr>
          <w:rFonts w:cs="Arial"/>
          <w:sz w:val="20"/>
          <w:szCs w:val="20"/>
          <w:lang w:eastAsia="en-GB"/>
        </w:rPr>
        <w:t xml:space="preserve">Mail: </w:t>
      </w:r>
      <w:r w:rsidR="00F35C02" w:rsidRPr="00175737">
        <w:rPr>
          <w:rFonts w:cs="Arial"/>
          <w:sz w:val="20"/>
          <w:szCs w:val="20"/>
          <w:lang w:eastAsia="en-GB"/>
        </w:rPr>
        <w:tab/>
      </w:r>
      <w:r w:rsidRPr="00175737">
        <w:rPr>
          <w:rFonts w:cs="Arial"/>
          <w:sz w:val="20"/>
          <w:szCs w:val="20"/>
          <w:lang w:eastAsia="en-GB"/>
        </w:rPr>
        <w:t>JSyCC Defence Industry WARP</w:t>
      </w:r>
    </w:p>
    <w:p w14:paraId="47788C6F" w14:textId="77777777" w:rsidR="000B17AF" w:rsidRPr="00175737" w:rsidRDefault="000B17AF" w:rsidP="00F35C02">
      <w:pPr>
        <w:ind w:left="1134" w:firstLine="567"/>
        <w:jc w:val="both"/>
        <w:textAlignment w:val="baseline"/>
        <w:rPr>
          <w:rFonts w:cs="Arial"/>
          <w:sz w:val="20"/>
          <w:szCs w:val="20"/>
          <w:lang w:eastAsia="en-GB"/>
        </w:rPr>
      </w:pPr>
      <w:r w:rsidRPr="00175737">
        <w:rPr>
          <w:rFonts w:cs="Arial"/>
          <w:sz w:val="20"/>
          <w:szCs w:val="20"/>
          <w:lang w:eastAsia="en-GB"/>
        </w:rPr>
        <w:t>X007 Bazalgette Pavilion,</w:t>
      </w:r>
    </w:p>
    <w:p w14:paraId="76B0462D" w14:textId="77777777" w:rsidR="000B17AF" w:rsidRPr="00175737" w:rsidRDefault="000B17AF" w:rsidP="00F35C02">
      <w:pPr>
        <w:ind w:left="1134" w:firstLine="567"/>
        <w:jc w:val="both"/>
        <w:textAlignment w:val="baseline"/>
        <w:rPr>
          <w:rFonts w:cs="Arial"/>
          <w:sz w:val="20"/>
          <w:szCs w:val="20"/>
          <w:lang w:eastAsia="en-GB"/>
        </w:rPr>
      </w:pPr>
      <w:r w:rsidRPr="00175737">
        <w:rPr>
          <w:rFonts w:cs="Arial"/>
          <w:sz w:val="20"/>
          <w:szCs w:val="20"/>
          <w:lang w:eastAsia="en-GB"/>
        </w:rPr>
        <w:t>RAF Wyton, HUNTINGDON, Cambridgeshire, PE28 2EA.</w:t>
      </w:r>
    </w:p>
    <w:p w14:paraId="638133F7" w14:textId="77777777" w:rsidR="000B17AF" w:rsidRPr="006B0B67" w:rsidRDefault="000B17AF" w:rsidP="000B17AF">
      <w:pPr>
        <w:autoSpaceDE w:val="0"/>
        <w:autoSpaceDN w:val="0"/>
        <w:adjustRightInd w:val="0"/>
        <w:jc w:val="both"/>
        <w:rPr>
          <w:rFonts w:cs="Arial"/>
          <w:bCs/>
          <w:sz w:val="20"/>
          <w:szCs w:val="20"/>
          <w:lang w:eastAsia="en-GB"/>
        </w:rPr>
      </w:pPr>
    </w:p>
    <w:p w14:paraId="6EB3823D" w14:textId="7EE340C3" w:rsidR="000B17AF" w:rsidRPr="006B0B67" w:rsidRDefault="000B17AF" w:rsidP="00F35C02">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Reporting instructions for any security incidents involving MOD classified material can be found in Industry Security Notice 2017/03 as may be subsequently updated at: </w:t>
      </w:r>
    </w:p>
    <w:p w14:paraId="7798537F" w14:textId="77777777" w:rsidR="000B17AF" w:rsidRPr="006B0B67" w:rsidRDefault="000B17AF" w:rsidP="000B17AF">
      <w:pPr>
        <w:autoSpaceDE w:val="0"/>
        <w:autoSpaceDN w:val="0"/>
        <w:adjustRightInd w:val="0"/>
        <w:jc w:val="both"/>
        <w:rPr>
          <w:rFonts w:cs="Arial"/>
          <w:bCs/>
          <w:sz w:val="20"/>
          <w:szCs w:val="20"/>
          <w:lang w:eastAsia="en-GB"/>
        </w:rPr>
      </w:pPr>
    </w:p>
    <w:p w14:paraId="29C81A5C" w14:textId="7ECBEFAA" w:rsidR="000B17AF" w:rsidRPr="006B0B67" w:rsidRDefault="00782ADA" w:rsidP="00F35C02">
      <w:pPr>
        <w:autoSpaceDE w:val="0"/>
        <w:autoSpaceDN w:val="0"/>
        <w:adjustRightInd w:val="0"/>
        <w:ind w:left="567"/>
        <w:jc w:val="both"/>
        <w:rPr>
          <w:rFonts w:cs="Arial"/>
          <w:bCs/>
          <w:sz w:val="20"/>
          <w:szCs w:val="20"/>
          <w:lang w:eastAsia="en-GB"/>
        </w:rPr>
      </w:pPr>
      <w:hyperlink r:id="rId31" w:history="1">
        <w:r w:rsidR="00F35C02" w:rsidRPr="00E55D13">
          <w:rPr>
            <w:rStyle w:val="Hyperlink"/>
            <w:rFonts w:cs="Arial"/>
            <w:bCs/>
            <w:sz w:val="20"/>
            <w:szCs w:val="20"/>
            <w:lang w:eastAsia="en-GB"/>
          </w:rPr>
          <w:t>https://assets.publishing.service.gov.uk/government/uploads/system/uploads/attachment_data/file/651683/ISN_2017-03_-_Reporting_of_Security_Incidents.pdf</w:t>
        </w:r>
      </w:hyperlink>
    </w:p>
    <w:p w14:paraId="7CA8128F" w14:textId="77777777" w:rsidR="000B17AF" w:rsidRPr="006B0B67" w:rsidRDefault="000B17AF" w:rsidP="000B17AF">
      <w:pPr>
        <w:autoSpaceDE w:val="0"/>
        <w:autoSpaceDN w:val="0"/>
        <w:adjustRightInd w:val="0"/>
        <w:jc w:val="both"/>
        <w:rPr>
          <w:rFonts w:cs="Arial"/>
          <w:bCs/>
          <w:sz w:val="20"/>
          <w:szCs w:val="20"/>
          <w:lang w:eastAsia="en-GB"/>
        </w:rPr>
      </w:pPr>
    </w:p>
    <w:p w14:paraId="56DD01AB" w14:textId="1AF325E5" w:rsidR="000B17AF" w:rsidRPr="006B0B67" w:rsidRDefault="00F35C02" w:rsidP="00F35C02">
      <w:pPr>
        <w:ind w:firstLine="567"/>
        <w:jc w:val="both"/>
        <w:textAlignment w:val="baseline"/>
        <w:rPr>
          <w:rFonts w:cs="Arial"/>
          <w:b/>
          <w:sz w:val="20"/>
          <w:szCs w:val="20"/>
          <w:lang w:eastAsia="en-GB"/>
        </w:rPr>
      </w:pPr>
      <w:r>
        <w:rPr>
          <w:rFonts w:cs="Arial"/>
          <w:b/>
          <w:bCs/>
          <w:sz w:val="20"/>
          <w:szCs w:val="20"/>
          <w:lang w:eastAsia="en-GB"/>
        </w:rPr>
        <w:t>2.</w:t>
      </w:r>
      <w:r w:rsidR="00504F9F">
        <w:rPr>
          <w:rFonts w:cs="Arial"/>
          <w:b/>
          <w:bCs/>
          <w:sz w:val="20"/>
          <w:szCs w:val="20"/>
          <w:lang w:eastAsia="en-GB"/>
        </w:rPr>
        <w:t>7</w:t>
      </w:r>
      <w:r>
        <w:rPr>
          <w:rFonts w:cs="Arial"/>
          <w:b/>
          <w:bCs/>
          <w:sz w:val="20"/>
          <w:szCs w:val="20"/>
          <w:lang w:eastAsia="en-GB"/>
        </w:rPr>
        <w:t>.11</w:t>
      </w:r>
      <w:r>
        <w:rPr>
          <w:rFonts w:cs="Arial"/>
          <w:b/>
          <w:bCs/>
          <w:sz w:val="20"/>
          <w:szCs w:val="20"/>
          <w:lang w:eastAsia="en-GB"/>
        </w:rPr>
        <w:tab/>
      </w:r>
      <w:r>
        <w:rPr>
          <w:rFonts w:cs="Arial"/>
          <w:b/>
          <w:bCs/>
          <w:sz w:val="20"/>
          <w:szCs w:val="20"/>
          <w:lang w:eastAsia="en-GB"/>
        </w:rPr>
        <w:tab/>
      </w:r>
      <w:r w:rsidR="000B17AF" w:rsidRPr="00164EDF">
        <w:rPr>
          <w:rFonts w:cs="Arial"/>
          <w:sz w:val="20"/>
          <w:szCs w:val="20"/>
          <w:lang w:eastAsia="en-GB"/>
        </w:rPr>
        <w:t>Sub-Contracts</w:t>
      </w:r>
      <w:r w:rsidR="000B17AF" w:rsidRPr="006B0B67">
        <w:rPr>
          <w:rFonts w:cs="Arial"/>
          <w:b/>
          <w:bCs/>
          <w:sz w:val="20"/>
          <w:szCs w:val="20"/>
          <w:lang w:eastAsia="en-GB"/>
        </w:rPr>
        <w:t xml:space="preserve"> </w:t>
      </w:r>
    </w:p>
    <w:p w14:paraId="7795D190" w14:textId="77777777" w:rsidR="000B17AF" w:rsidRPr="006B0B67" w:rsidRDefault="000B17AF" w:rsidP="000B17AF">
      <w:pPr>
        <w:autoSpaceDE w:val="0"/>
        <w:autoSpaceDN w:val="0"/>
        <w:adjustRightInd w:val="0"/>
        <w:jc w:val="both"/>
        <w:rPr>
          <w:rFonts w:cs="Arial"/>
          <w:bCs/>
          <w:sz w:val="20"/>
          <w:szCs w:val="20"/>
          <w:lang w:eastAsia="en-GB"/>
        </w:rPr>
      </w:pPr>
    </w:p>
    <w:p w14:paraId="4995765A" w14:textId="10E32A34" w:rsidR="000B17AF" w:rsidRDefault="000B17AF" w:rsidP="00F35C02">
      <w:pPr>
        <w:autoSpaceDE w:val="0"/>
        <w:autoSpaceDN w:val="0"/>
        <w:adjustRightInd w:val="0"/>
        <w:ind w:left="567"/>
        <w:jc w:val="both"/>
        <w:rPr>
          <w:rFonts w:cs="Arial"/>
          <w:bCs/>
          <w:sz w:val="20"/>
          <w:szCs w:val="20"/>
          <w:lang w:eastAsia="en-GB"/>
        </w:rPr>
      </w:pPr>
      <w:r w:rsidRPr="006B0B67">
        <w:rPr>
          <w:rFonts w:cs="Arial"/>
          <w:bCs/>
          <w:sz w:val="20"/>
          <w:szCs w:val="20"/>
          <w:lang w:eastAsia="en-GB"/>
        </w:rPr>
        <w:t xml:space="preserve">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p>
    <w:p w14:paraId="05EA2A0C" w14:textId="77777777" w:rsidR="000B17AF" w:rsidRPr="006B0B67" w:rsidRDefault="000B17AF" w:rsidP="000B17AF">
      <w:pPr>
        <w:autoSpaceDE w:val="0"/>
        <w:autoSpaceDN w:val="0"/>
        <w:adjustRightInd w:val="0"/>
        <w:jc w:val="both"/>
        <w:rPr>
          <w:rFonts w:cs="Arial"/>
          <w:bCs/>
          <w:sz w:val="20"/>
          <w:szCs w:val="20"/>
          <w:lang w:eastAsia="en-GB"/>
        </w:rPr>
      </w:pPr>
    </w:p>
    <w:p w14:paraId="035BCF8D" w14:textId="476C94CF" w:rsidR="000B17AF" w:rsidRPr="006B0B67" w:rsidRDefault="000B17AF" w:rsidP="00F35C02">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The prior approval of the Authority shall be obtained should the Contractor wish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 </w:t>
      </w:r>
    </w:p>
    <w:p w14:paraId="743608BF" w14:textId="77777777" w:rsidR="000B17AF" w:rsidRPr="006B0B67" w:rsidRDefault="000B17AF" w:rsidP="000B17AF">
      <w:pPr>
        <w:autoSpaceDE w:val="0"/>
        <w:autoSpaceDN w:val="0"/>
        <w:adjustRightInd w:val="0"/>
        <w:jc w:val="both"/>
        <w:rPr>
          <w:rFonts w:cs="Arial"/>
          <w:bCs/>
          <w:sz w:val="20"/>
          <w:szCs w:val="20"/>
          <w:lang w:eastAsia="en-GB"/>
        </w:rPr>
      </w:pPr>
    </w:p>
    <w:p w14:paraId="57FA6DE3" w14:textId="5BC773BF" w:rsidR="000B17AF" w:rsidRPr="006B0B67" w:rsidRDefault="00782ADA" w:rsidP="00F878A9">
      <w:pPr>
        <w:autoSpaceDE w:val="0"/>
        <w:autoSpaceDN w:val="0"/>
        <w:adjustRightInd w:val="0"/>
        <w:ind w:left="567"/>
        <w:jc w:val="both"/>
        <w:rPr>
          <w:rFonts w:cs="Arial"/>
          <w:bCs/>
          <w:sz w:val="20"/>
          <w:szCs w:val="20"/>
          <w:lang w:eastAsia="en-GB"/>
        </w:rPr>
      </w:pPr>
      <w:hyperlink r:id="rId32" w:history="1">
        <w:r w:rsidR="00F878A9" w:rsidRPr="00CA754A">
          <w:rPr>
            <w:rStyle w:val="Hyperlink"/>
            <w:rFonts w:cs="Arial"/>
            <w:bCs/>
            <w:sz w:val="20"/>
            <w:szCs w:val="20"/>
            <w:lang w:eastAsia="en-GB"/>
          </w:rPr>
          <w:t>https://www.gov.uk/government/uploads/system/uploads/attachment_data/file/710891/2018_May_Contractual_process.pdf</w:t>
        </w:r>
      </w:hyperlink>
    </w:p>
    <w:p w14:paraId="3D5689E3" w14:textId="77777777" w:rsidR="000B17AF" w:rsidRPr="006B0B67" w:rsidRDefault="000B17AF" w:rsidP="000B17AF">
      <w:pPr>
        <w:autoSpaceDE w:val="0"/>
        <w:autoSpaceDN w:val="0"/>
        <w:adjustRightInd w:val="0"/>
        <w:jc w:val="both"/>
        <w:rPr>
          <w:rFonts w:cs="Arial"/>
          <w:bCs/>
          <w:sz w:val="20"/>
          <w:szCs w:val="20"/>
          <w:lang w:eastAsia="en-GB"/>
        </w:rPr>
      </w:pPr>
    </w:p>
    <w:p w14:paraId="3BF49CEF" w14:textId="319903E3" w:rsidR="000B17AF" w:rsidRPr="006B0B67" w:rsidRDefault="000B17AF" w:rsidP="00F35C02">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If the sub-contract is approved, the Contractor will flow down the Security Conditions in line with paragraph </w:t>
      </w:r>
      <w:r w:rsidR="00F35C02">
        <w:rPr>
          <w:rFonts w:cs="Arial"/>
          <w:bCs/>
          <w:sz w:val="20"/>
          <w:szCs w:val="20"/>
          <w:lang w:eastAsia="en-GB"/>
        </w:rPr>
        <w:t>2.</w:t>
      </w:r>
      <w:r w:rsidR="00504F9F">
        <w:rPr>
          <w:rFonts w:cs="Arial"/>
          <w:bCs/>
          <w:sz w:val="20"/>
          <w:szCs w:val="20"/>
          <w:lang w:eastAsia="en-GB"/>
        </w:rPr>
        <w:t>7</w:t>
      </w:r>
      <w:r w:rsidR="00F35C02">
        <w:rPr>
          <w:rFonts w:cs="Arial"/>
          <w:bCs/>
          <w:sz w:val="20"/>
          <w:szCs w:val="20"/>
          <w:lang w:eastAsia="en-GB"/>
        </w:rPr>
        <w:t>.11</w:t>
      </w:r>
      <w:r w:rsidRPr="006B0B67">
        <w:rPr>
          <w:rFonts w:cs="Arial"/>
          <w:bCs/>
          <w:sz w:val="20"/>
          <w:szCs w:val="20"/>
          <w:lang w:eastAsia="en-GB"/>
        </w:rPr>
        <w:t xml:space="preserve"> above to the sub-Contractor. Contractors located overseas may seek further advice and/or assistance from the Authority with regards the completion of F1686.</w:t>
      </w:r>
    </w:p>
    <w:p w14:paraId="32356400" w14:textId="77777777" w:rsidR="000B17AF" w:rsidRPr="006B0B67" w:rsidRDefault="000B17AF" w:rsidP="000B17AF">
      <w:pPr>
        <w:autoSpaceDE w:val="0"/>
        <w:autoSpaceDN w:val="0"/>
        <w:adjustRightInd w:val="0"/>
        <w:jc w:val="both"/>
        <w:rPr>
          <w:rFonts w:cs="Arial"/>
          <w:bCs/>
          <w:sz w:val="20"/>
          <w:szCs w:val="20"/>
          <w:lang w:eastAsia="en-GB"/>
        </w:rPr>
      </w:pPr>
    </w:p>
    <w:p w14:paraId="454A3269" w14:textId="3D2885FD" w:rsidR="000B17AF" w:rsidRPr="006B0B67" w:rsidRDefault="00F35C02" w:rsidP="00F35C02">
      <w:pPr>
        <w:autoSpaceDE w:val="0"/>
        <w:autoSpaceDN w:val="0"/>
        <w:adjustRightInd w:val="0"/>
        <w:ind w:firstLine="567"/>
        <w:jc w:val="both"/>
        <w:rPr>
          <w:rFonts w:cs="Arial"/>
          <w:b/>
          <w:sz w:val="20"/>
          <w:szCs w:val="20"/>
          <w:lang w:eastAsia="en-GB"/>
        </w:rPr>
      </w:pPr>
      <w:r>
        <w:rPr>
          <w:rFonts w:cs="Arial"/>
          <w:b/>
          <w:bCs/>
          <w:sz w:val="20"/>
          <w:szCs w:val="20"/>
          <w:lang w:eastAsia="en-GB"/>
        </w:rPr>
        <w:t>2.</w:t>
      </w:r>
      <w:r w:rsidR="00504F9F">
        <w:rPr>
          <w:rFonts w:cs="Arial"/>
          <w:b/>
          <w:bCs/>
          <w:sz w:val="20"/>
          <w:szCs w:val="20"/>
          <w:lang w:eastAsia="en-GB"/>
        </w:rPr>
        <w:t>7</w:t>
      </w:r>
      <w:r>
        <w:rPr>
          <w:rFonts w:cs="Arial"/>
          <w:b/>
          <w:bCs/>
          <w:sz w:val="20"/>
          <w:szCs w:val="20"/>
          <w:lang w:eastAsia="en-GB"/>
        </w:rPr>
        <w:t>.12</w:t>
      </w:r>
      <w:r>
        <w:rPr>
          <w:rFonts w:cs="Arial"/>
          <w:b/>
          <w:bCs/>
          <w:sz w:val="20"/>
          <w:szCs w:val="20"/>
          <w:lang w:eastAsia="en-GB"/>
        </w:rPr>
        <w:tab/>
      </w:r>
      <w:r>
        <w:rPr>
          <w:rFonts w:cs="Arial"/>
          <w:b/>
          <w:bCs/>
          <w:sz w:val="20"/>
          <w:szCs w:val="20"/>
          <w:lang w:eastAsia="en-GB"/>
        </w:rPr>
        <w:tab/>
      </w:r>
      <w:r w:rsidR="000B17AF" w:rsidRPr="00F878A9">
        <w:rPr>
          <w:rFonts w:cs="Arial"/>
          <w:sz w:val="20"/>
          <w:szCs w:val="20"/>
          <w:lang w:eastAsia="en-GB"/>
        </w:rPr>
        <w:t>Publicity Material</w:t>
      </w:r>
      <w:r w:rsidR="000B17AF" w:rsidRPr="006B0B67">
        <w:rPr>
          <w:rFonts w:cs="Arial"/>
          <w:b/>
          <w:bCs/>
          <w:sz w:val="20"/>
          <w:szCs w:val="20"/>
          <w:lang w:eastAsia="en-GB"/>
        </w:rPr>
        <w:t xml:space="preserve"> </w:t>
      </w:r>
    </w:p>
    <w:p w14:paraId="4A7CBAE3" w14:textId="77777777" w:rsidR="000B17AF" w:rsidRPr="006B0B67" w:rsidRDefault="000B17AF" w:rsidP="000B17AF">
      <w:pPr>
        <w:autoSpaceDE w:val="0"/>
        <w:autoSpaceDN w:val="0"/>
        <w:adjustRightInd w:val="0"/>
        <w:jc w:val="both"/>
        <w:rPr>
          <w:rFonts w:cs="Arial"/>
          <w:bCs/>
          <w:sz w:val="20"/>
          <w:szCs w:val="20"/>
          <w:lang w:eastAsia="en-GB"/>
        </w:rPr>
      </w:pPr>
    </w:p>
    <w:p w14:paraId="2E1A8104" w14:textId="735CEEB3" w:rsidR="000B17AF" w:rsidRDefault="000B17AF" w:rsidP="00F35C02">
      <w:pPr>
        <w:autoSpaceDE w:val="0"/>
        <w:autoSpaceDN w:val="0"/>
        <w:adjustRightInd w:val="0"/>
        <w:ind w:left="567"/>
        <w:jc w:val="both"/>
        <w:rPr>
          <w:rFonts w:cs="Arial"/>
          <w:bCs/>
          <w:sz w:val="20"/>
          <w:szCs w:val="20"/>
          <w:lang w:eastAsia="en-GB"/>
        </w:rPr>
      </w:pPr>
      <w:r w:rsidRPr="006B0B67">
        <w:rPr>
          <w:rFonts w:cs="Arial"/>
          <w:bCs/>
          <w:sz w:val="20"/>
          <w:szCs w:val="20"/>
          <w:lang w:eastAsia="en-GB"/>
        </w:rPr>
        <w:t>Contractors wishing to release any publicity material or display hardware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r w:rsidR="000B15FB">
        <w:rPr>
          <w:rFonts w:cs="Arial"/>
          <w:bCs/>
          <w:sz w:val="20"/>
          <w:szCs w:val="20"/>
          <w:lang w:eastAsia="en-GB"/>
        </w:rPr>
        <w:t>.</w:t>
      </w:r>
    </w:p>
    <w:p w14:paraId="4F3E48B4" w14:textId="23780F03" w:rsidR="000B15FB" w:rsidRDefault="000B15FB" w:rsidP="00F35C02">
      <w:pPr>
        <w:autoSpaceDE w:val="0"/>
        <w:autoSpaceDN w:val="0"/>
        <w:adjustRightInd w:val="0"/>
        <w:ind w:left="567"/>
        <w:jc w:val="both"/>
        <w:rPr>
          <w:rFonts w:cs="Arial"/>
          <w:bCs/>
          <w:sz w:val="20"/>
          <w:szCs w:val="20"/>
          <w:lang w:eastAsia="en-GB"/>
        </w:rPr>
      </w:pPr>
    </w:p>
    <w:p w14:paraId="49D4352B" w14:textId="77777777" w:rsidR="000B17AF" w:rsidRPr="006B0B67" w:rsidRDefault="000B17AF" w:rsidP="000B17AF">
      <w:pPr>
        <w:autoSpaceDE w:val="0"/>
        <w:autoSpaceDN w:val="0"/>
        <w:adjustRightInd w:val="0"/>
        <w:jc w:val="both"/>
        <w:rPr>
          <w:rFonts w:cs="Arial"/>
          <w:bCs/>
          <w:sz w:val="20"/>
          <w:szCs w:val="20"/>
          <w:lang w:eastAsia="en-GB"/>
        </w:rPr>
      </w:pPr>
    </w:p>
    <w:p w14:paraId="6D088DBB" w14:textId="1231A842" w:rsidR="000B17AF" w:rsidRPr="006B0B67" w:rsidRDefault="00F35C02" w:rsidP="00F35C02">
      <w:pPr>
        <w:autoSpaceDE w:val="0"/>
        <w:autoSpaceDN w:val="0"/>
        <w:adjustRightInd w:val="0"/>
        <w:ind w:firstLine="567"/>
        <w:jc w:val="both"/>
        <w:rPr>
          <w:rFonts w:cs="Arial"/>
          <w:b/>
          <w:sz w:val="20"/>
          <w:szCs w:val="20"/>
          <w:lang w:eastAsia="en-GB"/>
        </w:rPr>
      </w:pPr>
      <w:r>
        <w:rPr>
          <w:rFonts w:cs="Arial"/>
          <w:b/>
          <w:bCs/>
          <w:sz w:val="20"/>
          <w:szCs w:val="20"/>
          <w:lang w:eastAsia="en-GB"/>
        </w:rPr>
        <w:t>2.</w:t>
      </w:r>
      <w:r w:rsidR="00504F9F">
        <w:rPr>
          <w:rFonts w:cs="Arial"/>
          <w:b/>
          <w:bCs/>
          <w:sz w:val="20"/>
          <w:szCs w:val="20"/>
          <w:lang w:eastAsia="en-GB"/>
        </w:rPr>
        <w:t>7</w:t>
      </w:r>
      <w:r>
        <w:rPr>
          <w:rFonts w:cs="Arial"/>
          <w:b/>
          <w:bCs/>
          <w:sz w:val="20"/>
          <w:szCs w:val="20"/>
          <w:lang w:eastAsia="en-GB"/>
        </w:rPr>
        <w:t>.13</w:t>
      </w:r>
      <w:r>
        <w:rPr>
          <w:rFonts w:cs="Arial"/>
          <w:b/>
          <w:bCs/>
          <w:sz w:val="20"/>
          <w:szCs w:val="20"/>
          <w:lang w:eastAsia="en-GB"/>
        </w:rPr>
        <w:tab/>
      </w:r>
      <w:r>
        <w:rPr>
          <w:rFonts w:cs="Arial"/>
          <w:b/>
          <w:bCs/>
          <w:sz w:val="20"/>
          <w:szCs w:val="20"/>
          <w:lang w:eastAsia="en-GB"/>
        </w:rPr>
        <w:tab/>
      </w:r>
      <w:r w:rsidR="000B17AF" w:rsidRPr="00C263E2">
        <w:rPr>
          <w:rFonts w:cs="Arial"/>
          <w:sz w:val="20"/>
          <w:szCs w:val="20"/>
          <w:lang w:eastAsia="en-GB"/>
        </w:rPr>
        <w:t>Physical Destruction</w:t>
      </w:r>
      <w:r w:rsidR="000B17AF" w:rsidRPr="006B0B67">
        <w:rPr>
          <w:rFonts w:cs="Arial"/>
          <w:b/>
          <w:bCs/>
          <w:sz w:val="20"/>
          <w:szCs w:val="20"/>
          <w:lang w:eastAsia="en-GB"/>
        </w:rPr>
        <w:t xml:space="preserve"> </w:t>
      </w:r>
    </w:p>
    <w:p w14:paraId="7C323A56" w14:textId="77777777" w:rsidR="000B17AF" w:rsidRPr="006B0B67" w:rsidRDefault="000B17AF" w:rsidP="000B17AF">
      <w:pPr>
        <w:autoSpaceDE w:val="0"/>
        <w:autoSpaceDN w:val="0"/>
        <w:adjustRightInd w:val="0"/>
        <w:jc w:val="both"/>
        <w:rPr>
          <w:rFonts w:cs="Arial"/>
          <w:bCs/>
          <w:sz w:val="20"/>
          <w:szCs w:val="20"/>
          <w:lang w:eastAsia="en-GB"/>
        </w:rPr>
      </w:pPr>
    </w:p>
    <w:p w14:paraId="2DF4FBBD" w14:textId="1EFC5407" w:rsidR="000B17AF" w:rsidRPr="006B0B67" w:rsidRDefault="000B17AF" w:rsidP="00F35C02">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As soon as no longer required, UK OFFICIAL and UK OFFICIAL-SENSITIVE material shall be destroyed in such a way as to make reconstitution very difficult or impossible, for example, by burning, </w:t>
      </w:r>
      <w:proofErr w:type="gramStart"/>
      <w:r w:rsidRPr="006B0B67">
        <w:rPr>
          <w:rFonts w:cs="Arial"/>
          <w:bCs/>
          <w:sz w:val="20"/>
          <w:szCs w:val="20"/>
          <w:lang w:eastAsia="en-GB"/>
        </w:rPr>
        <w:t>shredding</w:t>
      </w:r>
      <w:proofErr w:type="gramEnd"/>
      <w:r w:rsidRPr="006B0B67">
        <w:rPr>
          <w:rFonts w:cs="Arial"/>
          <w:bCs/>
          <w:sz w:val="20"/>
          <w:szCs w:val="20"/>
          <w:lang w:eastAsia="en-GB"/>
        </w:rPr>
        <w:t xml:space="preserve"> or tearing into small pieces. Advice shall be sought from the Authority when information/material cannot be destroyed or, unless already authorised by the Authority, when its retention is considered by the Contractor to be necessary or desirable. Unwanted UK OFFICIAL-SENSITIVE information/material which cannot be destroyed in such a way shall be returned to the Authority. </w:t>
      </w:r>
    </w:p>
    <w:p w14:paraId="2A6A5D4D" w14:textId="77777777" w:rsidR="000B17AF" w:rsidRPr="006B0B67" w:rsidRDefault="000B17AF" w:rsidP="000B17AF">
      <w:pPr>
        <w:autoSpaceDE w:val="0"/>
        <w:autoSpaceDN w:val="0"/>
        <w:adjustRightInd w:val="0"/>
        <w:jc w:val="both"/>
        <w:rPr>
          <w:rFonts w:cs="Arial"/>
          <w:bCs/>
          <w:sz w:val="20"/>
          <w:szCs w:val="20"/>
          <w:lang w:eastAsia="en-GB"/>
        </w:rPr>
      </w:pPr>
    </w:p>
    <w:p w14:paraId="4D8A0C11" w14:textId="1654BBBB" w:rsidR="000B17AF" w:rsidRPr="006B0B67" w:rsidRDefault="00F35C02" w:rsidP="00F35C02">
      <w:pPr>
        <w:autoSpaceDE w:val="0"/>
        <w:autoSpaceDN w:val="0"/>
        <w:adjustRightInd w:val="0"/>
        <w:ind w:firstLine="567"/>
        <w:jc w:val="both"/>
        <w:rPr>
          <w:rFonts w:cs="Arial"/>
          <w:b/>
          <w:sz w:val="20"/>
          <w:szCs w:val="20"/>
          <w:lang w:eastAsia="en-GB"/>
        </w:rPr>
      </w:pPr>
      <w:r>
        <w:rPr>
          <w:rFonts w:cs="Arial"/>
          <w:b/>
          <w:bCs/>
          <w:sz w:val="20"/>
          <w:szCs w:val="20"/>
          <w:lang w:eastAsia="en-GB"/>
        </w:rPr>
        <w:t>2.</w:t>
      </w:r>
      <w:r w:rsidR="00504F9F">
        <w:rPr>
          <w:rFonts w:cs="Arial"/>
          <w:b/>
          <w:bCs/>
          <w:sz w:val="20"/>
          <w:szCs w:val="20"/>
          <w:lang w:eastAsia="en-GB"/>
        </w:rPr>
        <w:t>7</w:t>
      </w:r>
      <w:r>
        <w:rPr>
          <w:rFonts w:cs="Arial"/>
          <w:b/>
          <w:bCs/>
          <w:sz w:val="20"/>
          <w:szCs w:val="20"/>
          <w:lang w:eastAsia="en-GB"/>
        </w:rPr>
        <w:t>.14</w:t>
      </w:r>
      <w:r>
        <w:rPr>
          <w:rFonts w:cs="Arial"/>
          <w:b/>
          <w:bCs/>
          <w:sz w:val="20"/>
          <w:szCs w:val="20"/>
          <w:lang w:eastAsia="en-GB"/>
        </w:rPr>
        <w:tab/>
      </w:r>
      <w:r>
        <w:rPr>
          <w:rFonts w:cs="Arial"/>
          <w:b/>
          <w:bCs/>
          <w:sz w:val="20"/>
          <w:szCs w:val="20"/>
          <w:lang w:eastAsia="en-GB"/>
        </w:rPr>
        <w:tab/>
      </w:r>
      <w:r w:rsidR="000B17AF" w:rsidRPr="00C263E2">
        <w:rPr>
          <w:rFonts w:cs="Arial"/>
          <w:sz w:val="20"/>
          <w:szCs w:val="20"/>
          <w:lang w:eastAsia="en-GB"/>
        </w:rPr>
        <w:t>Interpretation/Guidance</w:t>
      </w:r>
      <w:r w:rsidR="000B17AF" w:rsidRPr="006B0B67">
        <w:rPr>
          <w:rFonts w:cs="Arial"/>
          <w:b/>
          <w:bCs/>
          <w:sz w:val="20"/>
          <w:szCs w:val="20"/>
          <w:lang w:eastAsia="en-GB"/>
        </w:rPr>
        <w:t xml:space="preserve"> </w:t>
      </w:r>
    </w:p>
    <w:p w14:paraId="43FDD1C0" w14:textId="77777777" w:rsidR="000B17AF" w:rsidRPr="006B0B67" w:rsidRDefault="000B17AF" w:rsidP="000B17AF">
      <w:pPr>
        <w:autoSpaceDE w:val="0"/>
        <w:autoSpaceDN w:val="0"/>
        <w:adjustRightInd w:val="0"/>
        <w:jc w:val="both"/>
        <w:rPr>
          <w:rFonts w:cs="Arial"/>
          <w:bCs/>
          <w:sz w:val="20"/>
          <w:szCs w:val="20"/>
          <w:lang w:eastAsia="en-GB"/>
        </w:rPr>
      </w:pPr>
    </w:p>
    <w:p w14:paraId="7B6489F7" w14:textId="546B5CBA" w:rsidR="000B17AF" w:rsidRPr="006B0B67" w:rsidRDefault="000B17AF" w:rsidP="00F35C02">
      <w:pPr>
        <w:autoSpaceDE w:val="0"/>
        <w:autoSpaceDN w:val="0"/>
        <w:adjustRightInd w:val="0"/>
        <w:ind w:left="567"/>
        <w:jc w:val="both"/>
        <w:rPr>
          <w:rFonts w:cs="Arial"/>
          <w:bCs/>
          <w:sz w:val="20"/>
          <w:szCs w:val="20"/>
          <w:lang w:eastAsia="en-GB"/>
        </w:rPr>
      </w:pPr>
      <w:r w:rsidRPr="006B0B67">
        <w:rPr>
          <w:rFonts w:cs="Arial"/>
          <w:bCs/>
          <w:sz w:val="20"/>
          <w:szCs w:val="20"/>
          <w:lang w:eastAsia="en-GB"/>
        </w:rPr>
        <w:lastRenderedPageBreak/>
        <w:t>Advice regarding the interpretation of the above requirements should be sought from the Authority.</w:t>
      </w:r>
    </w:p>
    <w:p w14:paraId="5B0DB30D" w14:textId="77777777" w:rsidR="000B17AF" w:rsidRPr="006B0B67" w:rsidRDefault="000B17AF" w:rsidP="000B17AF">
      <w:pPr>
        <w:autoSpaceDE w:val="0"/>
        <w:autoSpaceDN w:val="0"/>
        <w:adjustRightInd w:val="0"/>
        <w:jc w:val="both"/>
        <w:rPr>
          <w:rFonts w:cs="Arial"/>
          <w:bCs/>
          <w:sz w:val="20"/>
          <w:szCs w:val="20"/>
          <w:lang w:eastAsia="en-GB"/>
        </w:rPr>
      </w:pPr>
    </w:p>
    <w:p w14:paraId="379AF056" w14:textId="68E1A3F5" w:rsidR="000B17AF" w:rsidRPr="006B0B67" w:rsidRDefault="000B17AF" w:rsidP="00F35C02">
      <w:pPr>
        <w:autoSpaceDE w:val="0"/>
        <w:autoSpaceDN w:val="0"/>
        <w:adjustRightInd w:val="0"/>
        <w:ind w:left="567"/>
        <w:jc w:val="both"/>
        <w:rPr>
          <w:rFonts w:cs="Arial"/>
          <w:sz w:val="20"/>
          <w:szCs w:val="20"/>
          <w:lang w:eastAsia="en-GB"/>
        </w:rPr>
      </w:pPr>
      <w:r w:rsidRPr="006B0B67">
        <w:rPr>
          <w:rFonts w:cs="Arial"/>
          <w:bCs/>
          <w:sz w:val="20"/>
          <w:szCs w:val="20"/>
          <w:lang w:eastAsia="en-GB"/>
        </w:rPr>
        <w:t xml:space="preserve">Further requirements, </w:t>
      </w:r>
      <w:proofErr w:type="gramStart"/>
      <w:r w:rsidRPr="006B0B67">
        <w:rPr>
          <w:rFonts w:cs="Arial"/>
          <w:bCs/>
          <w:sz w:val="20"/>
          <w:szCs w:val="20"/>
          <w:lang w:eastAsia="en-GB"/>
        </w:rPr>
        <w:t>advice</w:t>
      </w:r>
      <w:proofErr w:type="gramEnd"/>
      <w:r w:rsidRPr="006B0B67">
        <w:rPr>
          <w:rFonts w:cs="Arial"/>
          <w:bCs/>
          <w:sz w:val="20"/>
          <w:szCs w:val="20"/>
          <w:lang w:eastAsia="en-GB"/>
        </w:rPr>
        <w:t xml:space="preserve"> and guidance for the protection of UK classified information at the level of UK OFFICIAL-SENSITIVE may be found in Industry Security Notices at: </w:t>
      </w:r>
    </w:p>
    <w:p w14:paraId="4E02DB53" w14:textId="77777777" w:rsidR="000B17AF" w:rsidRPr="006B0B67" w:rsidRDefault="000B17AF" w:rsidP="000B17AF">
      <w:pPr>
        <w:autoSpaceDE w:val="0"/>
        <w:autoSpaceDN w:val="0"/>
        <w:adjustRightInd w:val="0"/>
        <w:jc w:val="both"/>
        <w:rPr>
          <w:rFonts w:cs="Arial"/>
          <w:bCs/>
          <w:sz w:val="20"/>
          <w:szCs w:val="20"/>
          <w:lang w:eastAsia="en-GB"/>
        </w:rPr>
      </w:pPr>
    </w:p>
    <w:p w14:paraId="5EA4CEF3" w14:textId="40708493" w:rsidR="000B17AF" w:rsidRPr="006B0B67" w:rsidRDefault="00782ADA" w:rsidP="00C927D3">
      <w:pPr>
        <w:autoSpaceDE w:val="0"/>
        <w:autoSpaceDN w:val="0"/>
        <w:adjustRightInd w:val="0"/>
        <w:ind w:left="567"/>
        <w:jc w:val="both"/>
        <w:rPr>
          <w:rFonts w:cs="Arial"/>
          <w:bCs/>
          <w:sz w:val="20"/>
          <w:szCs w:val="20"/>
          <w:lang w:eastAsia="en-GB"/>
        </w:rPr>
      </w:pPr>
      <w:hyperlink r:id="rId33" w:history="1">
        <w:r w:rsidR="00C927D3" w:rsidRPr="00E55D13">
          <w:rPr>
            <w:rStyle w:val="Hyperlink"/>
            <w:rFonts w:cs="Arial"/>
            <w:bCs/>
            <w:sz w:val="20"/>
            <w:szCs w:val="20"/>
            <w:lang w:eastAsia="en-GB"/>
          </w:rPr>
          <w:t>https://www.gov.uk/government/publications/industry-security-notices-isns</w:t>
        </w:r>
      </w:hyperlink>
    </w:p>
    <w:p w14:paraId="73A42B46" w14:textId="77777777" w:rsidR="000B17AF" w:rsidRPr="006B0B67" w:rsidRDefault="000B17AF" w:rsidP="000B17AF">
      <w:pPr>
        <w:autoSpaceDE w:val="0"/>
        <w:autoSpaceDN w:val="0"/>
        <w:adjustRightInd w:val="0"/>
        <w:jc w:val="both"/>
        <w:rPr>
          <w:rFonts w:cs="Arial"/>
          <w:bCs/>
          <w:sz w:val="20"/>
          <w:szCs w:val="20"/>
          <w:lang w:eastAsia="en-GB"/>
        </w:rPr>
      </w:pPr>
    </w:p>
    <w:p w14:paraId="7C1D04F4" w14:textId="205B112A" w:rsidR="000B17AF" w:rsidRPr="006B0B67" w:rsidRDefault="00C927D3" w:rsidP="00C927D3">
      <w:pPr>
        <w:autoSpaceDE w:val="0"/>
        <w:autoSpaceDN w:val="0"/>
        <w:adjustRightInd w:val="0"/>
        <w:ind w:firstLine="567"/>
        <w:jc w:val="both"/>
        <w:rPr>
          <w:rFonts w:cs="Arial"/>
          <w:b/>
          <w:sz w:val="20"/>
          <w:szCs w:val="20"/>
          <w:lang w:eastAsia="en-GB"/>
        </w:rPr>
      </w:pPr>
      <w:r>
        <w:rPr>
          <w:rFonts w:cs="Arial"/>
          <w:b/>
          <w:bCs/>
          <w:sz w:val="20"/>
          <w:szCs w:val="20"/>
          <w:lang w:eastAsia="en-GB"/>
        </w:rPr>
        <w:t>2.</w:t>
      </w:r>
      <w:r w:rsidR="00504F9F">
        <w:rPr>
          <w:rFonts w:cs="Arial"/>
          <w:b/>
          <w:bCs/>
          <w:sz w:val="20"/>
          <w:szCs w:val="20"/>
          <w:lang w:eastAsia="en-GB"/>
        </w:rPr>
        <w:t>7</w:t>
      </w:r>
      <w:r>
        <w:rPr>
          <w:rFonts w:cs="Arial"/>
          <w:b/>
          <w:bCs/>
          <w:sz w:val="20"/>
          <w:szCs w:val="20"/>
          <w:lang w:eastAsia="en-GB"/>
        </w:rPr>
        <w:t>.15</w:t>
      </w:r>
      <w:r>
        <w:rPr>
          <w:rFonts w:cs="Arial"/>
          <w:b/>
          <w:bCs/>
          <w:sz w:val="20"/>
          <w:szCs w:val="20"/>
          <w:lang w:eastAsia="en-GB"/>
        </w:rPr>
        <w:tab/>
      </w:r>
      <w:r>
        <w:rPr>
          <w:rFonts w:cs="Arial"/>
          <w:b/>
          <w:bCs/>
          <w:sz w:val="20"/>
          <w:szCs w:val="20"/>
          <w:lang w:eastAsia="en-GB"/>
        </w:rPr>
        <w:tab/>
      </w:r>
      <w:r w:rsidR="000B17AF" w:rsidRPr="00C263E2">
        <w:rPr>
          <w:rFonts w:cs="Arial"/>
          <w:sz w:val="20"/>
          <w:szCs w:val="20"/>
          <w:lang w:eastAsia="en-GB"/>
        </w:rPr>
        <w:t xml:space="preserve">Audit </w:t>
      </w:r>
    </w:p>
    <w:p w14:paraId="0053ED78" w14:textId="77777777" w:rsidR="000B17AF" w:rsidRPr="006B0B67" w:rsidRDefault="000B17AF" w:rsidP="000B17AF">
      <w:pPr>
        <w:overflowPunct w:val="0"/>
        <w:autoSpaceDE w:val="0"/>
        <w:autoSpaceDN w:val="0"/>
        <w:adjustRightInd w:val="0"/>
        <w:spacing w:line="360" w:lineRule="auto"/>
        <w:jc w:val="both"/>
        <w:textAlignment w:val="baseline"/>
        <w:rPr>
          <w:rFonts w:cs="Arial"/>
          <w:bCs/>
          <w:kern w:val="22"/>
          <w:sz w:val="20"/>
          <w:szCs w:val="20"/>
        </w:rPr>
      </w:pPr>
    </w:p>
    <w:p w14:paraId="2EC9CC91" w14:textId="28664B40" w:rsidR="000B17AF" w:rsidRPr="006B0B67" w:rsidRDefault="000B17AF" w:rsidP="00C927D3">
      <w:pPr>
        <w:overflowPunct w:val="0"/>
        <w:autoSpaceDE w:val="0"/>
        <w:autoSpaceDN w:val="0"/>
        <w:adjustRightInd w:val="0"/>
        <w:ind w:left="567"/>
        <w:jc w:val="both"/>
        <w:textAlignment w:val="baseline"/>
        <w:rPr>
          <w:rFonts w:cs="Arial"/>
          <w:kern w:val="22"/>
          <w:sz w:val="20"/>
          <w:szCs w:val="20"/>
        </w:rPr>
      </w:pPr>
      <w:r w:rsidRPr="006B0B67">
        <w:rPr>
          <w:rFonts w:cs="Arial"/>
          <w:bCs/>
          <w:kern w:val="22"/>
          <w:sz w:val="20"/>
          <w:szCs w:val="20"/>
        </w:rPr>
        <w:t>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w:t>
      </w:r>
      <w:r w:rsidRPr="006B0B67">
        <w:rPr>
          <w:rFonts w:cs="Arial"/>
          <w:b/>
          <w:bCs/>
          <w:kern w:val="22"/>
          <w:sz w:val="20"/>
          <w:szCs w:val="20"/>
        </w:rPr>
        <w:t xml:space="preserve"> </w:t>
      </w:r>
      <w:r w:rsidRPr="006B0B67">
        <w:rPr>
          <w:rFonts w:cs="Arial"/>
          <w:bCs/>
          <w:kern w:val="22"/>
          <w:sz w:val="20"/>
          <w:szCs w:val="20"/>
        </w:rPr>
        <w:t>requirements.</w:t>
      </w:r>
    </w:p>
    <w:p w14:paraId="0EB9A475" w14:textId="3ED3A2E9" w:rsidR="000B17AF" w:rsidRDefault="000B17AF" w:rsidP="000B17AF">
      <w:pPr>
        <w:jc w:val="both"/>
        <w:rPr>
          <w:rFonts w:cs="Arial"/>
          <w:sz w:val="20"/>
          <w:szCs w:val="20"/>
        </w:rPr>
      </w:pPr>
    </w:p>
    <w:p w14:paraId="71FB776C" w14:textId="1065F8CF" w:rsidR="00A548C3" w:rsidRPr="00C263E2" w:rsidRDefault="00A548C3" w:rsidP="000B17AF">
      <w:pPr>
        <w:jc w:val="both"/>
        <w:rPr>
          <w:rFonts w:cs="Arial"/>
          <w:sz w:val="20"/>
          <w:szCs w:val="20"/>
        </w:rPr>
      </w:pPr>
      <w:r>
        <w:rPr>
          <w:rFonts w:cs="Arial"/>
          <w:sz w:val="20"/>
          <w:szCs w:val="20"/>
        </w:rPr>
        <w:tab/>
      </w:r>
      <w:r w:rsidRPr="00A548C3">
        <w:rPr>
          <w:rFonts w:cs="Arial"/>
          <w:b/>
          <w:bCs/>
          <w:sz w:val="20"/>
          <w:szCs w:val="20"/>
        </w:rPr>
        <w:t>2.</w:t>
      </w:r>
      <w:r w:rsidR="00D07D02">
        <w:rPr>
          <w:rFonts w:cs="Arial"/>
          <w:b/>
          <w:bCs/>
          <w:sz w:val="20"/>
          <w:szCs w:val="20"/>
        </w:rPr>
        <w:t>8</w:t>
      </w:r>
      <w:r w:rsidRPr="00A548C3">
        <w:rPr>
          <w:rFonts w:cs="Arial"/>
          <w:b/>
          <w:bCs/>
          <w:sz w:val="20"/>
          <w:szCs w:val="20"/>
        </w:rPr>
        <w:t>.</w:t>
      </w:r>
      <w:r>
        <w:rPr>
          <w:rFonts w:cs="Arial"/>
          <w:b/>
          <w:bCs/>
          <w:sz w:val="20"/>
          <w:szCs w:val="20"/>
        </w:rPr>
        <w:tab/>
      </w:r>
      <w:r>
        <w:rPr>
          <w:rFonts w:cs="Arial"/>
          <w:b/>
          <w:bCs/>
          <w:sz w:val="20"/>
          <w:szCs w:val="20"/>
        </w:rPr>
        <w:tab/>
      </w:r>
      <w:r w:rsidRPr="0003712E">
        <w:rPr>
          <w:rFonts w:cs="Arial"/>
          <w:b/>
          <w:bCs/>
          <w:sz w:val="20"/>
          <w:szCs w:val="20"/>
        </w:rPr>
        <w:t>Controlled Information</w:t>
      </w:r>
    </w:p>
    <w:p w14:paraId="09B9D043" w14:textId="38774427" w:rsidR="00A548C3" w:rsidRDefault="00A548C3" w:rsidP="000B17AF">
      <w:pPr>
        <w:jc w:val="both"/>
        <w:rPr>
          <w:rFonts w:cs="Arial"/>
          <w:b/>
          <w:bCs/>
          <w:sz w:val="20"/>
          <w:szCs w:val="20"/>
        </w:rPr>
      </w:pPr>
    </w:p>
    <w:p w14:paraId="6E900087" w14:textId="4F49B16F" w:rsidR="00A548C3" w:rsidRDefault="00A548C3" w:rsidP="00A548C3">
      <w:pPr>
        <w:ind w:left="567" w:firstLine="3"/>
        <w:jc w:val="both"/>
        <w:rPr>
          <w:rFonts w:cs="Arial"/>
          <w:sz w:val="20"/>
          <w:szCs w:val="20"/>
        </w:rPr>
      </w:pPr>
      <w:r>
        <w:rPr>
          <w:rFonts w:cs="Arial"/>
          <w:sz w:val="20"/>
          <w:szCs w:val="20"/>
        </w:rPr>
        <w:t>2.</w:t>
      </w:r>
      <w:r w:rsidR="00D457C2">
        <w:rPr>
          <w:rFonts w:cs="Arial"/>
          <w:sz w:val="20"/>
          <w:szCs w:val="20"/>
        </w:rPr>
        <w:t>8</w:t>
      </w:r>
      <w:r>
        <w:rPr>
          <w:rFonts w:cs="Arial"/>
          <w:sz w:val="20"/>
          <w:szCs w:val="20"/>
        </w:rPr>
        <w:t xml:space="preserve">.1 </w:t>
      </w:r>
      <w:r w:rsidRPr="00A548C3">
        <w:rPr>
          <w:rFonts w:cs="Arial"/>
          <w:sz w:val="20"/>
          <w:szCs w:val="20"/>
        </w:rPr>
        <w:t>This Condition shall apply in addition to and notwithstanding DEFCON 531 (Disclosure of Information) or any other confidentiality condition of the Contract.</w:t>
      </w:r>
    </w:p>
    <w:p w14:paraId="25436114" w14:textId="77777777" w:rsidR="00A548C3" w:rsidRPr="00A548C3" w:rsidRDefault="00A548C3" w:rsidP="00A548C3">
      <w:pPr>
        <w:ind w:left="567" w:firstLine="3"/>
        <w:jc w:val="both"/>
        <w:rPr>
          <w:rFonts w:cs="Arial"/>
          <w:sz w:val="20"/>
          <w:szCs w:val="20"/>
        </w:rPr>
      </w:pPr>
    </w:p>
    <w:p w14:paraId="25712B96" w14:textId="0AD177EB" w:rsidR="00A548C3" w:rsidRDefault="00A548C3" w:rsidP="00A548C3">
      <w:pPr>
        <w:ind w:left="567"/>
        <w:jc w:val="both"/>
        <w:rPr>
          <w:rFonts w:cs="Arial"/>
          <w:sz w:val="20"/>
          <w:szCs w:val="20"/>
        </w:rPr>
      </w:pPr>
      <w:r>
        <w:rPr>
          <w:rFonts w:cs="Arial"/>
          <w:sz w:val="20"/>
          <w:szCs w:val="20"/>
        </w:rPr>
        <w:t>2.</w:t>
      </w:r>
      <w:r w:rsidR="00D457C2">
        <w:rPr>
          <w:rFonts w:cs="Arial"/>
          <w:sz w:val="20"/>
          <w:szCs w:val="20"/>
        </w:rPr>
        <w:t>8</w:t>
      </w:r>
      <w:r>
        <w:rPr>
          <w:rFonts w:cs="Arial"/>
          <w:sz w:val="20"/>
          <w:szCs w:val="20"/>
        </w:rPr>
        <w:t xml:space="preserve">.2 </w:t>
      </w:r>
      <w:r w:rsidRPr="00A548C3">
        <w:rPr>
          <w:rFonts w:cs="Arial"/>
          <w:sz w:val="20"/>
          <w:szCs w:val="20"/>
        </w:rPr>
        <w:t>For the purposes of this Condition 'Controlled Information' shall mean any information in any written or tangible form which is disclosed to the Contractor by or on behalf of the Authority under or in connection with the Contract, and which is identified by the legend 'Controlled Information' or other approved legend notified to the Contractor. Controlled Information shall exclude information provided by oral communication.</w:t>
      </w:r>
    </w:p>
    <w:p w14:paraId="12A2EB4C" w14:textId="77777777" w:rsidR="00A548C3" w:rsidRPr="00A548C3" w:rsidRDefault="00A548C3" w:rsidP="00A548C3">
      <w:pPr>
        <w:ind w:left="567"/>
        <w:jc w:val="both"/>
        <w:rPr>
          <w:rFonts w:cs="Arial"/>
          <w:sz w:val="20"/>
          <w:szCs w:val="20"/>
        </w:rPr>
      </w:pPr>
    </w:p>
    <w:p w14:paraId="01A1ECBE" w14:textId="58EE1E5D" w:rsidR="00A548C3" w:rsidRDefault="00A548C3" w:rsidP="00A548C3">
      <w:pPr>
        <w:ind w:firstLine="567"/>
        <w:jc w:val="both"/>
        <w:rPr>
          <w:rFonts w:cs="Arial"/>
          <w:sz w:val="20"/>
          <w:szCs w:val="20"/>
        </w:rPr>
      </w:pPr>
      <w:r>
        <w:rPr>
          <w:rFonts w:cs="Arial"/>
          <w:sz w:val="20"/>
          <w:szCs w:val="20"/>
        </w:rPr>
        <w:t>2.</w:t>
      </w:r>
      <w:r w:rsidR="008726C9">
        <w:rPr>
          <w:rFonts w:cs="Arial"/>
          <w:sz w:val="20"/>
          <w:szCs w:val="20"/>
        </w:rPr>
        <w:t>8</w:t>
      </w:r>
      <w:r>
        <w:rPr>
          <w:rFonts w:cs="Arial"/>
          <w:sz w:val="20"/>
          <w:szCs w:val="20"/>
        </w:rPr>
        <w:t xml:space="preserve">.3 </w:t>
      </w:r>
      <w:r w:rsidRPr="00A548C3">
        <w:rPr>
          <w:rFonts w:cs="Arial"/>
          <w:sz w:val="20"/>
          <w:szCs w:val="20"/>
        </w:rPr>
        <w:t>The Contractor shall:</w:t>
      </w:r>
    </w:p>
    <w:p w14:paraId="2C6F2004" w14:textId="77777777" w:rsidR="00A548C3" w:rsidRPr="00A548C3" w:rsidRDefault="00A548C3" w:rsidP="00A548C3">
      <w:pPr>
        <w:ind w:firstLine="567"/>
        <w:jc w:val="both"/>
        <w:rPr>
          <w:rFonts w:cs="Arial"/>
          <w:sz w:val="20"/>
          <w:szCs w:val="20"/>
        </w:rPr>
      </w:pPr>
    </w:p>
    <w:p w14:paraId="3C03E0EF" w14:textId="6AC98143" w:rsidR="00A548C3" w:rsidRDefault="00A548C3" w:rsidP="00A548C3">
      <w:pPr>
        <w:ind w:left="1134"/>
        <w:jc w:val="both"/>
        <w:rPr>
          <w:rFonts w:cs="Arial"/>
          <w:sz w:val="20"/>
          <w:szCs w:val="20"/>
        </w:rPr>
      </w:pPr>
      <w:r w:rsidRPr="00A548C3">
        <w:rPr>
          <w:rFonts w:cs="Arial"/>
          <w:sz w:val="20"/>
          <w:szCs w:val="20"/>
        </w:rPr>
        <w:t xml:space="preserve">a. </w:t>
      </w:r>
      <w:proofErr w:type="gramStart"/>
      <w:r w:rsidRPr="00A548C3">
        <w:rPr>
          <w:rFonts w:cs="Arial"/>
          <w:sz w:val="20"/>
          <w:szCs w:val="20"/>
        </w:rPr>
        <w:t>hold</w:t>
      </w:r>
      <w:proofErr w:type="gramEnd"/>
      <w:r w:rsidRPr="00A548C3">
        <w:rPr>
          <w:rFonts w:cs="Arial"/>
          <w:sz w:val="20"/>
          <w:szCs w:val="20"/>
        </w:rPr>
        <w:t xml:space="preserve"> the Controlled Information and not use it other than for the purpose of discharging its obligations under the Contract;</w:t>
      </w:r>
    </w:p>
    <w:p w14:paraId="4F70EA17" w14:textId="77777777" w:rsidR="00A548C3" w:rsidRPr="00A548C3" w:rsidRDefault="00A548C3" w:rsidP="00A548C3">
      <w:pPr>
        <w:ind w:left="1134"/>
        <w:jc w:val="both"/>
        <w:rPr>
          <w:rFonts w:cs="Arial"/>
          <w:sz w:val="20"/>
          <w:szCs w:val="20"/>
        </w:rPr>
      </w:pPr>
    </w:p>
    <w:p w14:paraId="7BD8F53B" w14:textId="3E2BF120" w:rsidR="00A548C3" w:rsidRDefault="00A548C3" w:rsidP="00A548C3">
      <w:pPr>
        <w:ind w:left="1134"/>
        <w:jc w:val="both"/>
        <w:rPr>
          <w:rFonts w:cs="Arial"/>
          <w:sz w:val="20"/>
          <w:szCs w:val="20"/>
        </w:rPr>
      </w:pPr>
      <w:r w:rsidRPr="00A548C3">
        <w:rPr>
          <w:rFonts w:cs="Arial"/>
          <w:sz w:val="20"/>
          <w:szCs w:val="20"/>
        </w:rPr>
        <w:t xml:space="preserve">b. </w:t>
      </w:r>
      <w:proofErr w:type="gramStart"/>
      <w:r w:rsidRPr="00A548C3">
        <w:rPr>
          <w:rFonts w:cs="Arial"/>
          <w:sz w:val="20"/>
          <w:szCs w:val="20"/>
        </w:rPr>
        <w:t>not copy</w:t>
      </w:r>
      <w:proofErr w:type="gramEnd"/>
      <w:r w:rsidRPr="00A548C3">
        <w:rPr>
          <w:rFonts w:cs="Arial"/>
          <w:sz w:val="20"/>
          <w:szCs w:val="20"/>
        </w:rPr>
        <w:t xml:space="preserve"> the Controlled Information except as strictly necessary for the purpose of discharging its obligations under the Contract;</w:t>
      </w:r>
    </w:p>
    <w:p w14:paraId="36CE30E4" w14:textId="77777777" w:rsidR="00A548C3" w:rsidRPr="00A548C3" w:rsidRDefault="00A548C3" w:rsidP="00A548C3">
      <w:pPr>
        <w:ind w:left="1134"/>
        <w:jc w:val="both"/>
        <w:rPr>
          <w:rFonts w:cs="Arial"/>
          <w:sz w:val="20"/>
          <w:szCs w:val="20"/>
        </w:rPr>
      </w:pPr>
    </w:p>
    <w:p w14:paraId="4D44DDE1" w14:textId="1F36739F" w:rsidR="00A548C3" w:rsidRDefault="00A548C3" w:rsidP="00A548C3">
      <w:pPr>
        <w:ind w:left="1134"/>
        <w:jc w:val="both"/>
        <w:rPr>
          <w:rFonts w:cs="Arial"/>
          <w:sz w:val="20"/>
          <w:szCs w:val="20"/>
        </w:rPr>
      </w:pPr>
      <w:r w:rsidRPr="00A548C3">
        <w:rPr>
          <w:rFonts w:cs="Arial"/>
          <w:sz w:val="20"/>
          <w:szCs w:val="20"/>
        </w:rPr>
        <w:t xml:space="preserve">c. </w:t>
      </w:r>
      <w:proofErr w:type="gramStart"/>
      <w:r w:rsidRPr="00A548C3">
        <w:rPr>
          <w:rFonts w:cs="Arial"/>
          <w:sz w:val="20"/>
          <w:szCs w:val="20"/>
        </w:rPr>
        <w:t>not disclose</w:t>
      </w:r>
      <w:proofErr w:type="gramEnd"/>
      <w:r w:rsidRPr="00A548C3">
        <w:rPr>
          <w:rFonts w:cs="Arial"/>
          <w:sz w:val="20"/>
          <w:szCs w:val="20"/>
        </w:rPr>
        <w:t xml:space="preserve"> the Controlled Information to any third party unless so authorised in writing beforehand by the Authority;</w:t>
      </w:r>
    </w:p>
    <w:p w14:paraId="06FE579B" w14:textId="77777777" w:rsidR="00A548C3" w:rsidRPr="00A548C3" w:rsidRDefault="00A548C3" w:rsidP="00A548C3">
      <w:pPr>
        <w:ind w:left="1134"/>
        <w:jc w:val="both"/>
        <w:rPr>
          <w:rFonts w:cs="Arial"/>
          <w:sz w:val="20"/>
          <w:szCs w:val="20"/>
        </w:rPr>
      </w:pPr>
    </w:p>
    <w:p w14:paraId="6600EDE8" w14:textId="66739BAA" w:rsidR="00A548C3" w:rsidRDefault="00A548C3" w:rsidP="00A548C3">
      <w:pPr>
        <w:ind w:left="1134"/>
        <w:jc w:val="both"/>
        <w:rPr>
          <w:rFonts w:cs="Arial"/>
          <w:sz w:val="20"/>
          <w:szCs w:val="20"/>
        </w:rPr>
      </w:pPr>
      <w:r w:rsidRPr="00A548C3">
        <w:rPr>
          <w:rFonts w:cs="Arial"/>
          <w:sz w:val="20"/>
          <w:szCs w:val="20"/>
        </w:rPr>
        <w:t xml:space="preserve">d. </w:t>
      </w:r>
      <w:proofErr w:type="gramStart"/>
      <w:r w:rsidRPr="00A548C3">
        <w:rPr>
          <w:rFonts w:cs="Arial"/>
          <w:sz w:val="20"/>
          <w:szCs w:val="20"/>
        </w:rPr>
        <w:t>protect</w:t>
      </w:r>
      <w:proofErr w:type="gramEnd"/>
      <w:r w:rsidRPr="00A548C3">
        <w:rPr>
          <w:rFonts w:cs="Arial"/>
          <w:sz w:val="20"/>
          <w:szCs w:val="20"/>
        </w:rPr>
        <w:t xml:space="preserve"> the Controlled Information diligently against unauthorised access and against loss; and,</w:t>
      </w:r>
    </w:p>
    <w:p w14:paraId="7C27B819" w14:textId="77777777" w:rsidR="00A548C3" w:rsidRPr="00A548C3" w:rsidRDefault="00A548C3" w:rsidP="00A548C3">
      <w:pPr>
        <w:ind w:left="1134"/>
        <w:jc w:val="both"/>
        <w:rPr>
          <w:rFonts w:cs="Arial"/>
          <w:sz w:val="20"/>
          <w:szCs w:val="20"/>
        </w:rPr>
      </w:pPr>
    </w:p>
    <w:p w14:paraId="4CB3D012" w14:textId="1ACE9424" w:rsidR="00A548C3" w:rsidRDefault="00A548C3" w:rsidP="00A548C3">
      <w:pPr>
        <w:ind w:left="567" w:firstLine="567"/>
        <w:jc w:val="both"/>
        <w:rPr>
          <w:rFonts w:cs="Arial"/>
          <w:sz w:val="20"/>
          <w:szCs w:val="20"/>
        </w:rPr>
      </w:pPr>
      <w:r w:rsidRPr="00A548C3">
        <w:rPr>
          <w:rFonts w:cs="Arial"/>
          <w:sz w:val="20"/>
          <w:szCs w:val="20"/>
        </w:rPr>
        <w:t>e. act diligently to ensure that:</w:t>
      </w:r>
    </w:p>
    <w:p w14:paraId="0215E2B4" w14:textId="77777777" w:rsidR="00A548C3" w:rsidRPr="00A548C3" w:rsidRDefault="00A548C3" w:rsidP="00A548C3">
      <w:pPr>
        <w:ind w:left="567" w:firstLine="567"/>
        <w:jc w:val="both"/>
        <w:rPr>
          <w:rFonts w:cs="Arial"/>
          <w:sz w:val="20"/>
          <w:szCs w:val="20"/>
        </w:rPr>
      </w:pPr>
    </w:p>
    <w:p w14:paraId="294226DF" w14:textId="2FC8D9F3" w:rsidR="00A548C3" w:rsidRPr="00A548C3" w:rsidRDefault="00A548C3" w:rsidP="00AB0A93">
      <w:pPr>
        <w:pStyle w:val="ListParagraph"/>
        <w:numPr>
          <w:ilvl w:val="0"/>
          <w:numId w:val="11"/>
        </w:numPr>
        <w:jc w:val="both"/>
        <w:rPr>
          <w:rFonts w:ascii="Arial" w:hAnsi="Arial" w:cs="Arial"/>
          <w:sz w:val="20"/>
          <w:szCs w:val="20"/>
        </w:rPr>
      </w:pPr>
      <w:r w:rsidRPr="00A548C3">
        <w:rPr>
          <w:rFonts w:ascii="Arial" w:hAnsi="Arial" w:cs="Arial"/>
          <w:sz w:val="20"/>
          <w:szCs w:val="20"/>
        </w:rPr>
        <w:t xml:space="preserve">Controlled Information is disclosed to its employees only to the extent necessary for the purpose of discharging its obligations under the </w:t>
      </w:r>
      <w:proofErr w:type="gramStart"/>
      <w:r w:rsidRPr="00A548C3">
        <w:rPr>
          <w:rFonts w:ascii="Arial" w:hAnsi="Arial" w:cs="Arial"/>
          <w:sz w:val="20"/>
          <w:szCs w:val="20"/>
        </w:rPr>
        <w:t>Contract;</w:t>
      </w:r>
      <w:proofErr w:type="gramEnd"/>
    </w:p>
    <w:p w14:paraId="5A870BAD" w14:textId="77777777" w:rsidR="00A548C3" w:rsidRPr="00A548C3" w:rsidRDefault="00A548C3" w:rsidP="00A548C3">
      <w:pPr>
        <w:ind w:left="1701"/>
        <w:jc w:val="both"/>
        <w:rPr>
          <w:rFonts w:cs="Arial"/>
          <w:sz w:val="20"/>
          <w:szCs w:val="20"/>
        </w:rPr>
      </w:pPr>
    </w:p>
    <w:p w14:paraId="69D9F4CD" w14:textId="5D2C12F9" w:rsidR="00A548C3" w:rsidRPr="00A548C3" w:rsidRDefault="00A548C3" w:rsidP="00AB0A93">
      <w:pPr>
        <w:pStyle w:val="ListParagraph"/>
        <w:numPr>
          <w:ilvl w:val="0"/>
          <w:numId w:val="11"/>
        </w:numPr>
        <w:jc w:val="both"/>
        <w:rPr>
          <w:rFonts w:ascii="Arial" w:hAnsi="Arial" w:cs="Arial"/>
          <w:sz w:val="20"/>
          <w:szCs w:val="20"/>
        </w:rPr>
      </w:pPr>
      <w:r w:rsidRPr="00A548C3">
        <w:rPr>
          <w:rFonts w:ascii="Arial" w:hAnsi="Arial" w:cs="Arial"/>
          <w:sz w:val="20"/>
          <w:szCs w:val="20"/>
        </w:rPr>
        <w:t>employees to whom Controlled Information is disclosed are made aware of and required to comply with the terms of this Condition.</w:t>
      </w:r>
    </w:p>
    <w:p w14:paraId="6E7C954A" w14:textId="77777777" w:rsidR="00A548C3" w:rsidRPr="00A548C3" w:rsidRDefault="00A548C3" w:rsidP="00A548C3">
      <w:pPr>
        <w:ind w:left="1701"/>
        <w:jc w:val="both"/>
        <w:rPr>
          <w:rFonts w:cs="Arial"/>
          <w:sz w:val="20"/>
          <w:szCs w:val="20"/>
        </w:rPr>
      </w:pPr>
    </w:p>
    <w:p w14:paraId="69915ABA" w14:textId="6ECE7EEC" w:rsidR="00A548C3" w:rsidRPr="00A548C3" w:rsidRDefault="00A548C3" w:rsidP="00A548C3">
      <w:pPr>
        <w:ind w:firstLine="567"/>
        <w:jc w:val="both"/>
        <w:rPr>
          <w:rFonts w:cs="Arial"/>
          <w:sz w:val="20"/>
          <w:szCs w:val="20"/>
        </w:rPr>
      </w:pPr>
      <w:r>
        <w:rPr>
          <w:rFonts w:cs="Arial"/>
          <w:sz w:val="20"/>
          <w:szCs w:val="20"/>
        </w:rPr>
        <w:t>2.</w:t>
      </w:r>
      <w:r w:rsidR="008726C9">
        <w:rPr>
          <w:rFonts w:cs="Arial"/>
          <w:sz w:val="20"/>
          <w:szCs w:val="20"/>
        </w:rPr>
        <w:t>8</w:t>
      </w:r>
      <w:r>
        <w:rPr>
          <w:rFonts w:cs="Arial"/>
          <w:sz w:val="20"/>
          <w:szCs w:val="20"/>
        </w:rPr>
        <w:t xml:space="preserve">.4 </w:t>
      </w:r>
      <w:r w:rsidRPr="00A548C3">
        <w:rPr>
          <w:rFonts w:cs="Arial"/>
          <w:sz w:val="20"/>
          <w:szCs w:val="20"/>
        </w:rPr>
        <w:t>Where Controlled Information is provided to the Contractor, it shall:</w:t>
      </w:r>
    </w:p>
    <w:p w14:paraId="6E6A9AC9" w14:textId="77777777" w:rsidR="00A548C3" w:rsidRDefault="00A548C3" w:rsidP="00A548C3">
      <w:pPr>
        <w:jc w:val="both"/>
        <w:rPr>
          <w:rFonts w:cs="Arial"/>
          <w:sz w:val="20"/>
          <w:szCs w:val="20"/>
        </w:rPr>
      </w:pPr>
    </w:p>
    <w:p w14:paraId="08526DE3" w14:textId="0AC1156C" w:rsidR="00A548C3" w:rsidRDefault="00A548C3" w:rsidP="00A548C3">
      <w:pPr>
        <w:ind w:left="1134"/>
        <w:jc w:val="both"/>
        <w:rPr>
          <w:rFonts w:cs="Arial"/>
          <w:sz w:val="20"/>
          <w:szCs w:val="20"/>
        </w:rPr>
      </w:pPr>
      <w:r w:rsidRPr="00A548C3">
        <w:rPr>
          <w:rFonts w:cs="Arial"/>
          <w:sz w:val="20"/>
          <w:szCs w:val="20"/>
        </w:rPr>
        <w:t>a. compile a register of that Controlled Information, which shall include explicit description of the Controlled Information, a record of the number of copies made and a record of all access to the Controlled Information including access to any copies of the Controlled Information.</w:t>
      </w:r>
    </w:p>
    <w:p w14:paraId="2C5F8237" w14:textId="77777777" w:rsidR="00A548C3" w:rsidRPr="00A548C3" w:rsidRDefault="00A548C3" w:rsidP="00A548C3">
      <w:pPr>
        <w:ind w:left="1134"/>
        <w:jc w:val="both"/>
        <w:rPr>
          <w:rFonts w:cs="Arial"/>
          <w:sz w:val="20"/>
          <w:szCs w:val="20"/>
        </w:rPr>
      </w:pPr>
    </w:p>
    <w:p w14:paraId="5D4E488C" w14:textId="7D74496B" w:rsidR="00A548C3" w:rsidRDefault="00A548C3" w:rsidP="00A548C3">
      <w:pPr>
        <w:ind w:left="1134"/>
        <w:jc w:val="both"/>
        <w:rPr>
          <w:rFonts w:cs="Arial"/>
          <w:sz w:val="20"/>
          <w:szCs w:val="20"/>
        </w:rPr>
      </w:pPr>
      <w:r w:rsidRPr="00A548C3">
        <w:rPr>
          <w:rFonts w:cs="Arial"/>
          <w:sz w:val="20"/>
          <w:szCs w:val="20"/>
        </w:rPr>
        <w:t xml:space="preserve">b. </w:t>
      </w:r>
      <w:proofErr w:type="gramStart"/>
      <w:r w:rsidRPr="00A548C3">
        <w:rPr>
          <w:rFonts w:cs="Arial"/>
          <w:sz w:val="20"/>
          <w:szCs w:val="20"/>
        </w:rPr>
        <w:t>maintain</w:t>
      </w:r>
      <w:proofErr w:type="gramEnd"/>
      <w:r w:rsidRPr="00A548C3">
        <w:rPr>
          <w:rFonts w:cs="Arial"/>
          <w:sz w:val="20"/>
          <w:szCs w:val="20"/>
        </w:rPr>
        <w:t xml:space="preserve"> this register for the duration of the Contract and for two years following completion of the Contract.</w:t>
      </w:r>
    </w:p>
    <w:p w14:paraId="713191BE" w14:textId="77777777" w:rsidR="00A548C3" w:rsidRPr="00A548C3" w:rsidRDefault="00A548C3" w:rsidP="00A548C3">
      <w:pPr>
        <w:ind w:left="1134"/>
        <w:jc w:val="both"/>
        <w:rPr>
          <w:rFonts w:cs="Arial"/>
          <w:sz w:val="20"/>
          <w:szCs w:val="20"/>
        </w:rPr>
      </w:pPr>
    </w:p>
    <w:p w14:paraId="1F420DB6" w14:textId="15B11A3D" w:rsidR="00A548C3" w:rsidRDefault="00A548C3" w:rsidP="00A548C3">
      <w:pPr>
        <w:ind w:left="1134"/>
        <w:jc w:val="both"/>
        <w:rPr>
          <w:rFonts w:cs="Arial"/>
          <w:sz w:val="20"/>
          <w:szCs w:val="20"/>
        </w:rPr>
      </w:pPr>
      <w:r w:rsidRPr="00A548C3">
        <w:rPr>
          <w:rFonts w:cs="Arial"/>
          <w:sz w:val="20"/>
          <w:szCs w:val="20"/>
        </w:rPr>
        <w:t xml:space="preserve">c. </w:t>
      </w:r>
      <w:proofErr w:type="gramStart"/>
      <w:r w:rsidRPr="00A548C3">
        <w:rPr>
          <w:rFonts w:cs="Arial"/>
          <w:sz w:val="20"/>
          <w:szCs w:val="20"/>
        </w:rPr>
        <w:t>make</w:t>
      </w:r>
      <w:proofErr w:type="gramEnd"/>
      <w:r w:rsidRPr="00A548C3">
        <w:rPr>
          <w:rFonts w:cs="Arial"/>
          <w:sz w:val="20"/>
          <w:szCs w:val="20"/>
        </w:rPr>
        <w:t xml:space="preserve"> the register of access available to the Authority upon reasonable notice for inspection and audit for so long as it is required to be maintained under this Condition; and,</w:t>
      </w:r>
    </w:p>
    <w:p w14:paraId="46486582" w14:textId="77777777" w:rsidR="00A548C3" w:rsidRPr="00A548C3" w:rsidRDefault="00A548C3" w:rsidP="00A548C3">
      <w:pPr>
        <w:ind w:left="1134"/>
        <w:jc w:val="both"/>
        <w:rPr>
          <w:rFonts w:cs="Arial"/>
          <w:sz w:val="20"/>
          <w:szCs w:val="20"/>
        </w:rPr>
      </w:pPr>
    </w:p>
    <w:p w14:paraId="527E4D48" w14:textId="5BED6684" w:rsidR="00A548C3" w:rsidRDefault="00A548C3" w:rsidP="00A548C3">
      <w:pPr>
        <w:ind w:left="1134"/>
        <w:jc w:val="both"/>
        <w:rPr>
          <w:rFonts w:cs="Arial"/>
          <w:sz w:val="20"/>
          <w:szCs w:val="20"/>
        </w:rPr>
      </w:pPr>
      <w:r w:rsidRPr="00A548C3">
        <w:rPr>
          <w:rFonts w:cs="Arial"/>
          <w:sz w:val="20"/>
          <w:szCs w:val="20"/>
        </w:rPr>
        <w:lastRenderedPageBreak/>
        <w:t>d. at the completion of the Contract, return to the Authority all original and duplicate copies of the Controlled Information, or else at the Authority’s</w:t>
      </w:r>
      <w:r w:rsidR="00C80297">
        <w:rPr>
          <w:rFonts w:cs="Arial"/>
          <w:sz w:val="20"/>
          <w:szCs w:val="20"/>
        </w:rPr>
        <w:t xml:space="preserve"> </w:t>
      </w:r>
      <w:r w:rsidR="00C80297" w:rsidRPr="00C80297">
        <w:rPr>
          <w:rFonts w:cs="Arial"/>
          <w:sz w:val="20"/>
          <w:szCs w:val="20"/>
        </w:rPr>
        <w:t>option destroy these copies and provide a certificate of destruction to the Authority.</w:t>
      </w:r>
    </w:p>
    <w:p w14:paraId="049B86C1" w14:textId="439D349E" w:rsidR="00C80297" w:rsidRDefault="00C80297" w:rsidP="00C80297">
      <w:pPr>
        <w:jc w:val="both"/>
        <w:rPr>
          <w:rFonts w:cs="Arial"/>
          <w:sz w:val="20"/>
          <w:szCs w:val="20"/>
        </w:rPr>
      </w:pPr>
    </w:p>
    <w:p w14:paraId="5E2C03E7" w14:textId="1F445986" w:rsidR="00C80297" w:rsidRPr="00C80297" w:rsidRDefault="00C80297" w:rsidP="00C80297">
      <w:pPr>
        <w:ind w:left="567" w:firstLine="3"/>
        <w:jc w:val="both"/>
        <w:rPr>
          <w:rFonts w:cs="Arial"/>
          <w:sz w:val="20"/>
          <w:szCs w:val="20"/>
        </w:rPr>
      </w:pPr>
      <w:r>
        <w:rPr>
          <w:rFonts w:cs="Arial"/>
          <w:sz w:val="20"/>
          <w:szCs w:val="20"/>
        </w:rPr>
        <w:t>2.</w:t>
      </w:r>
      <w:r w:rsidR="008726C9">
        <w:rPr>
          <w:rFonts w:cs="Arial"/>
          <w:sz w:val="20"/>
          <w:szCs w:val="20"/>
        </w:rPr>
        <w:t>8</w:t>
      </w:r>
      <w:r>
        <w:rPr>
          <w:rFonts w:cs="Arial"/>
          <w:sz w:val="20"/>
          <w:szCs w:val="20"/>
        </w:rPr>
        <w:t xml:space="preserve">.5 </w:t>
      </w:r>
      <w:r w:rsidRPr="00C80297">
        <w:rPr>
          <w:rFonts w:cs="Arial"/>
          <w:sz w:val="20"/>
          <w:szCs w:val="20"/>
        </w:rPr>
        <w:t>This Condition shall not diminish or extinguish any right of the Contractor to copy, use or disclose any other information to the extent that it can show:</w:t>
      </w:r>
    </w:p>
    <w:p w14:paraId="3205E11B" w14:textId="77777777" w:rsidR="00C80297" w:rsidRDefault="00C80297" w:rsidP="00C80297">
      <w:pPr>
        <w:jc w:val="both"/>
        <w:rPr>
          <w:rFonts w:cs="Arial"/>
          <w:sz w:val="20"/>
          <w:szCs w:val="20"/>
        </w:rPr>
      </w:pPr>
    </w:p>
    <w:p w14:paraId="599EAE9A" w14:textId="269988B9" w:rsidR="00C80297" w:rsidRDefault="00C80297" w:rsidP="00C80297">
      <w:pPr>
        <w:ind w:left="1134"/>
        <w:jc w:val="both"/>
        <w:rPr>
          <w:rFonts w:cs="Arial"/>
          <w:sz w:val="20"/>
          <w:szCs w:val="20"/>
        </w:rPr>
      </w:pPr>
      <w:r w:rsidRPr="00C80297">
        <w:rPr>
          <w:rFonts w:cs="Arial"/>
          <w:sz w:val="20"/>
          <w:szCs w:val="20"/>
        </w:rPr>
        <w:t xml:space="preserve">a. that the information concerned was or has become published or publicly available for use without breach of any provision of the Contract or any other agreement between the </w:t>
      </w:r>
      <w:proofErr w:type="gramStart"/>
      <w:r w:rsidRPr="00C80297">
        <w:rPr>
          <w:rFonts w:cs="Arial"/>
          <w:sz w:val="20"/>
          <w:szCs w:val="20"/>
        </w:rPr>
        <w:t>parties;</w:t>
      </w:r>
      <w:proofErr w:type="gramEnd"/>
    </w:p>
    <w:p w14:paraId="6B1EF8B9" w14:textId="77777777" w:rsidR="00C80297" w:rsidRPr="00C80297" w:rsidRDefault="00C80297" w:rsidP="00C80297">
      <w:pPr>
        <w:ind w:left="1134"/>
        <w:jc w:val="both"/>
        <w:rPr>
          <w:rFonts w:cs="Arial"/>
          <w:sz w:val="20"/>
          <w:szCs w:val="20"/>
        </w:rPr>
      </w:pPr>
    </w:p>
    <w:p w14:paraId="379D2330" w14:textId="292A20B5" w:rsidR="00C80297" w:rsidRDefault="00C80297" w:rsidP="00C80297">
      <w:pPr>
        <w:ind w:left="1134"/>
        <w:jc w:val="both"/>
        <w:rPr>
          <w:rFonts w:cs="Arial"/>
          <w:sz w:val="20"/>
          <w:szCs w:val="20"/>
        </w:rPr>
      </w:pPr>
      <w:r w:rsidRPr="00C80297">
        <w:rPr>
          <w:rFonts w:cs="Arial"/>
          <w:sz w:val="20"/>
          <w:szCs w:val="20"/>
        </w:rPr>
        <w:t xml:space="preserve">b. that the information was already known to it (without restrictions on disclosure or use) prior to receiving it under or in connection with the </w:t>
      </w:r>
      <w:proofErr w:type="gramStart"/>
      <w:r w:rsidRPr="00C80297">
        <w:rPr>
          <w:rFonts w:cs="Arial"/>
          <w:sz w:val="20"/>
          <w:szCs w:val="20"/>
        </w:rPr>
        <w:t>Contract;</w:t>
      </w:r>
      <w:proofErr w:type="gramEnd"/>
    </w:p>
    <w:p w14:paraId="5035940C" w14:textId="77777777" w:rsidR="00C80297" w:rsidRPr="00C80297" w:rsidRDefault="00C80297" w:rsidP="00C80297">
      <w:pPr>
        <w:ind w:left="1134"/>
        <w:jc w:val="both"/>
        <w:rPr>
          <w:rFonts w:cs="Arial"/>
          <w:sz w:val="20"/>
          <w:szCs w:val="20"/>
        </w:rPr>
      </w:pPr>
    </w:p>
    <w:p w14:paraId="225BA8BA" w14:textId="327D7776" w:rsidR="00C80297" w:rsidRDefault="00C80297" w:rsidP="00C80297">
      <w:pPr>
        <w:ind w:left="1134"/>
        <w:jc w:val="both"/>
        <w:rPr>
          <w:rFonts w:cs="Arial"/>
          <w:sz w:val="20"/>
          <w:szCs w:val="20"/>
        </w:rPr>
      </w:pPr>
      <w:r w:rsidRPr="00C80297">
        <w:rPr>
          <w:rFonts w:cs="Arial"/>
          <w:sz w:val="20"/>
          <w:szCs w:val="20"/>
        </w:rPr>
        <w:t>c. that the information concerned was lawfully provided by a third party without restriction on use or further disclosure; or</w:t>
      </w:r>
    </w:p>
    <w:p w14:paraId="125CC150" w14:textId="77777777" w:rsidR="00C80297" w:rsidRPr="00C80297" w:rsidRDefault="00C80297" w:rsidP="00C80297">
      <w:pPr>
        <w:ind w:left="1134"/>
        <w:jc w:val="both"/>
        <w:rPr>
          <w:rFonts w:cs="Arial"/>
          <w:sz w:val="20"/>
          <w:szCs w:val="20"/>
        </w:rPr>
      </w:pPr>
    </w:p>
    <w:p w14:paraId="3164BB91" w14:textId="0B70CC91" w:rsidR="00C80297" w:rsidRDefault="00C80297" w:rsidP="00C80297">
      <w:pPr>
        <w:ind w:left="1134"/>
        <w:jc w:val="both"/>
        <w:rPr>
          <w:rFonts w:cs="Arial"/>
          <w:sz w:val="20"/>
          <w:szCs w:val="20"/>
        </w:rPr>
      </w:pPr>
      <w:r w:rsidRPr="00C80297">
        <w:rPr>
          <w:rFonts w:cs="Arial"/>
          <w:sz w:val="20"/>
          <w:szCs w:val="20"/>
        </w:rPr>
        <w:t xml:space="preserve">d. from its records, that the information was derived independently of the Controlled </w:t>
      </w:r>
      <w:proofErr w:type="gramStart"/>
      <w:r w:rsidRPr="00C80297">
        <w:rPr>
          <w:rFonts w:cs="Arial"/>
          <w:sz w:val="20"/>
          <w:szCs w:val="20"/>
        </w:rPr>
        <w:t>Information;</w:t>
      </w:r>
      <w:proofErr w:type="gramEnd"/>
    </w:p>
    <w:p w14:paraId="5E0F6C17" w14:textId="77777777" w:rsidR="00C80297" w:rsidRDefault="00C80297" w:rsidP="00C80297">
      <w:pPr>
        <w:jc w:val="both"/>
        <w:rPr>
          <w:rFonts w:cs="Arial"/>
          <w:sz w:val="20"/>
          <w:szCs w:val="20"/>
        </w:rPr>
      </w:pPr>
    </w:p>
    <w:p w14:paraId="00F86685" w14:textId="2A45BFD3" w:rsidR="00C80297" w:rsidRDefault="00C80297" w:rsidP="00C80297">
      <w:pPr>
        <w:ind w:left="567"/>
        <w:jc w:val="both"/>
        <w:rPr>
          <w:rFonts w:cs="Arial"/>
          <w:sz w:val="20"/>
          <w:szCs w:val="20"/>
        </w:rPr>
      </w:pPr>
      <w:r w:rsidRPr="00C80297">
        <w:rPr>
          <w:rFonts w:cs="Arial"/>
          <w:sz w:val="20"/>
          <w:szCs w:val="20"/>
        </w:rPr>
        <w:t>to the extent that copying use or disclosure of this other information shall not disclose its relationship to any Controlled Information.</w:t>
      </w:r>
    </w:p>
    <w:p w14:paraId="50DCBA86" w14:textId="3EEC7B59" w:rsidR="00EE6C15" w:rsidRDefault="00EE6C15" w:rsidP="00C80297">
      <w:pPr>
        <w:ind w:left="567"/>
        <w:jc w:val="both"/>
        <w:rPr>
          <w:rFonts w:cs="Arial"/>
          <w:sz w:val="20"/>
          <w:szCs w:val="20"/>
        </w:rPr>
      </w:pPr>
    </w:p>
    <w:p w14:paraId="4E283795" w14:textId="233B11D9" w:rsidR="00C97C30" w:rsidRDefault="00EE6C15" w:rsidP="00ED3AF0">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bCs/>
          <w:sz w:val="20"/>
          <w:szCs w:val="20"/>
        </w:rPr>
      </w:pPr>
      <w:r w:rsidRPr="00A548C3">
        <w:rPr>
          <w:rFonts w:cs="Arial"/>
          <w:b/>
          <w:bCs/>
          <w:sz w:val="20"/>
          <w:szCs w:val="20"/>
        </w:rPr>
        <w:t>2.</w:t>
      </w:r>
      <w:r w:rsidR="00403FAA">
        <w:rPr>
          <w:rFonts w:cs="Arial"/>
          <w:b/>
          <w:bCs/>
          <w:sz w:val="20"/>
          <w:szCs w:val="20"/>
        </w:rPr>
        <w:t>9</w:t>
      </w:r>
      <w:r w:rsidRPr="00A548C3">
        <w:rPr>
          <w:rFonts w:cs="Arial"/>
          <w:b/>
          <w:bCs/>
          <w:sz w:val="20"/>
          <w:szCs w:val="20"/>
        </w:rPr>
        <w:t>.</w:t>
      </w:r>
      <w:r>
        <w:rPr>
          <w:rFonts w:cs="Arial"/>
          <w:b/>
          <w:bCs/>
          <w:sz w:val="20"/>
          <w:szCs w:val="20"/>
        </w:rPr>
        <w:tab/>
        <w:t>Amendments to Contract</w:t>
      </w:r>
    </w:p>
    <w:p w14:paraId="40338913" w14:textId="23A8FA5B" w:rsidR="00EE6C15" w:rsidRDefault="00EE6C15" w:rsidP="00EE6C1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EE6C15">
        <w:rPr>
          <w:rFonts w:cs="Arial"/>
          <w:bCs/>
          <w:kern w:val="22"/>
          <w:sz w:val="20"/>
          <w:szCs w:val="20"/>
        </w:rPr>
        <w:t xml:space="preserve">In addition to the terms </w:t>
      </w:r>
      <w:r w:rsidRPr="00645100">
        <w:rPr>
          <w:rFonts w:cs="Arial"/>
          <w:bCs/>
          <w:kern w:val="22"/>
          <w:sz w:val="20"/>
          <w:szCs w:val="20"/>
        </w:rPr>
        <w:t>of DEFCON 503</w:t>
      </w:r>
      <w:r w:rsidR="00B54205" w:rsidRPr="00645100">
        <w:rPr>
          <w:rFonts w:cs="Arial"/>
          <w:bCs/>
          <w:kern w:val="22"/>
          <w:sz w:val="20"/>
          <w:szCs w:val="20"/>
        </w:rPr>
        <w:t xml:space="preserve"> (</w:t>
      </w:r>
      <w:r w:rsidR="00D27F21" w:rsidRPr="00645100">
        <w:rPr>
          <w:sz w:val="20"/>
          <w:szCs w:val="20"/>
        </w:rPr>
        <w:t>Formal Amendments to Contract</w:t>
      </w:r>
      <w:r w:rsidR="00B54205" w:rsidRPr="00645100">
        <w:rPr>
          <w:rFonts w:cs="Arial"/>
          <w:bCs/>
          <w:kern w:val="22"/>
          <w:sz w:val="20"/>
          <w:szCs w:val="20"/>
        </w:rPr>
        <w:t>)</w:t>
      </w:r>
      <w:r w:rsidRPr="00645100">
        <w:rPr>
          <w:rFonts w:cs="Arial"/>
          <w:bCs/>
          <w:kern w:val="22"/>
          <w:sz w:val="20"/>
          <w:szCs w:val="20"/>
        </w:rPr>
        <w:t xml:space="preserve"> only</w:t>
      </w:r>
      <w:r w:rsidRPr="00EE6C15">
        <w:rPr>
          <w:rFonts w:cs="Arial"/>
          <w:bCs/>
          <w:kern w:val="22"/>
          <w:sz w:val="20"/>
          <w:szCs w:val="20"/>
        </w:rPr>
        <w:t xml:space="preserve"> the Authority’s Commercial Manager (or authorised representative) detailed at Box 1 of DEFFORM 111 shall be authorised to vary the terms and conditions of the Contract, including</w:t>
      </w:r>
      <w:r w:rsidR="004B1374">
        <w:rPr>
          <w:rFonts w:cs="Arial"/>
          <w:bCs/>
          <w:kern w:val="22"/>
          <w:sz w:val="20"/>
          <w:szCs w:val="20"/>
        </w:rPr>
        <w:t xml:space="preserve"> but not limited to </w:t>
      </w:r>
      <w:r w:rsidRPr="00EE6C15">
        <w:rPr>
          <w:rFonts w:cs="Arial"/>
          <w:bCs/>
          <w:kern w:val="22"/>
          <w:sz w:val="20"/>
          <w:szCs w:val="20"/>
        </w:rPr>
        <w:t>specifications, standards of drawings which form part of the Contract.</w:t>
      </w:r>
    </w:p>
    <w:p w14:paraId="3C4BDA3B" w14:textId="57ACBE43" w:rsidR="00EE6C15" w:rsidRDefault="00EE6C15" w:rsidP="00EE6C1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kern w:val="22"/>
          <w:sz w:val="20"/>
          <w:szCs w:val="20"/>
        </w:rPr>
      </w:pPr>
      <w:r w:rsidRPr="00EE6C15">
        <w:rPr>
          <w:rFonts w:cs="Arial"/>
          <w:b/>
          <w:kern w:val="22"/>
          <w:sz w:val="20"/>
          <w:szCs w:val="20"/>
        </w:rPr>
        <w:t>2.1</w:t>
      </w:r>
      <w:r w:rsidR="00D82F7B">
        <w:rPr>
          <w:rFonts w:cs="Arial"/>
          <w:b/>
          <w:kern w:val="22"/>
          <w:sz w:val="20"/>
          <w:szCs w:val="20"/>
        </w:rPr>
        <w:t>0</w:t>
      </w:r>
      <w:r w:rsidRPr="00EE6C15">
        <w:rPr>
          <w:rFonts w:cs="Arial"/>
          <w:b/>
          <w:kern w:val="22"/>
          <w:sz w:val="20"/>
          <w:szCs w:val="20"/>
        </w:rPr>
        <w:t>.</w:t>
      </w:r>
      <w:r w:rsidRPr="00EE6C15">
        <w:rPr>
          <w:rFonts w:cs="Arial"/>
          <w:b/>
          <w:kern w:val="22"/>
          <w:sz w:val="20"/>
          <w:szCs w:val="20"/>
        </w:rPr>
        <w:tab/>
        <w:t>Contractor’s Personnel</w:t>
      </w:r>
    </w:p>
    <w:p w14:paraId="32843ABA" w14:textId="7C87D153" w:rsidR="00EE6C15" w:rsidRPr="00EE6C15" w:rsidRDefault="00EE6C15" w:rsidP="00EE6C1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EE6C15">
        <w:rPr>
          <w:rFonts w:cs="Arial"/>
          <w:bCs/>
          <w:kern w:val="22"/>
          <w:sz w:val="20"/>
          <w:szCs w:val="20"/>
        </w:rPr>
        <w:t>2.1</w:t>
      </w:r>
      <w:r w:rsidR="00D82F7B">
        <w:rPr>
          <w:rFonts w:cs="Arial"/>
          <w:bCs/>
          <w:kern w:val="22"/>
          <w:sz w:val="20"/>
          <w:szCs w:val="20"/>
        </w:rPr>
        <w:t>0</w:t>
      </w:r>
      <w:r w:rsidRPr="00EE6C15">
        <w:rPr>
          <w:rFonts w:cs="Arial"/>
          <w:bCs/>
          <w:kern w:val="22"/>
          <w:sz w:val="20"/>
          <w:szCs w:val="20"/>
        </w:rPr>
        <w:t>.1 Key personnel identified in the Statement of Requirement shall have the appropriate qualifications and competences for this Contract.</w:t>
      </w:r>
    </w:p>
    <w:p w14:paraId="2BF15AF1" w14:textId="324D5BCF" w:rsidR="00EE6C15" w:rsidRDefault="00EE6C15" w:rsidP="00EE6C1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kern w:val="22"/>
          <w:sz w:val="20"/>
          <w:szCs w:val="20"/>
        </w:rPr>
      </w:pPr>
      <w:r w:rsidRPr="00EE6C15">
        <w:rPr>
          <w:rFonts w:cs="Arial"/>
          <w:bCs/>
          <w:kern w:val="22"/>
          <w:sz w:val="20"/>
          <w:szCs w:val="20"/>
        </w:rPr>
        <w:t>2.1</w:t>
      </w:r>
      <w:r w:rsidR="00D82F7B">
        <w:rPr>
          <w:rFonts w:cs="Arial"/>
          <w:bCs/>
          <w:kern w:val="22"/>
          <w:sz w:val="20"/>
          <w:szCs w:val="20"/>
        </w:rPr>
        <w:t>0</w:t>
      </w:r>
      <w:r w:rsidRPr="00EE6C15">
        <w:rPr>
          <w:rFonts w:cs="Arial"/>
          <w:bCs/>
          <w:kern w:val="22"/>
          <w:sz w:val="20"/>
          <w:szCs w:val="20"/>
        </w:rPr>
        <w:t>.2 The Contractor shall take all reasonable steps to avoid changes of key personnel assigned for work under the Contract. Except whenever changes are unavoidable or of a temporary nature caused by sickness or other circumstances, the Contractor shall give at least one month’s notice, in writing, to the Authority and the provisions of this Condition shall apply to the replacement personnel. The Authority shall have the right, in its sole discretion, to reject any replacement personnel proposed by the Contractor</w:t>
      </w:r>
      <w:r w:rsidRPr="00EE6C15">
        <w:rPr>
          <w:rFonts w:cs="Arial"/>
          <w:b/>
          <w:kern w:val="22"/>
          <w:sz w:val="20"/>
          <w:szCs w:val="20"/>
        </w:rPr>
        <w:t>.</w:t>
      </w:r>
    </w:p>
    <w:p w14:paraId="7F6A1A2C" w14:textId="7D8AECB9" w:rsidR="002C4221" w:rsidRDefault="00EE6C15" w:rsidP="002C4221">
      <w:pPr>
        <w:keepNext/>
        <w:tabs>
          <w:tab w:val="left" w:pos="720"/>
          <w:tab w:val="left" w:pos="1440"/>
          <w:tab w:val="left" w:pos="2160"/>
          <w:tab w:val="left" w:pos="2880"/>
          <w:tab w:val="left" w:pos="3600"/>
        </w:tabs>
        <w:overflowPunct w:val="0"/>
        <w:autoSpaceDE w:val="0"/>
        <w:autoSpaceDN w:val="0"/>
        <w:adjustRightInd w:val="0"/>
        <w:jc w:val="both"/>
        <w:textAlignment w:val="baseline"/>
        <w:outlineLvl w:val="1"/>
        <w:rPr>
          <w:rFonts w:cs="Arial"/>
          <w:b/>
          <w:kern w:val="22"/>
          <w:sz w:val="20"/>
          <w:szCs w:val="20"/>
        </w:rPr>
      </w:pPr>
      <w:r>
        <w:rPr>
          <w:rFonts w:cs="Arial"/>
          <w:b/>
          <w:kern w:val="22"/>
          <w:sz w:val="20"/>
          <w:szCs w:val="20"/>
        </w:rPr>
        <w:tab/>
        <w:t>2.1</w:t>
      </w:r>
      <w:r w:rsidR="00D82F7B">
        <w:rPr>
          <w:rFonts w:cs="Arial"/>
          <w:b/>
          <w:kern w:val="22"/>
          <w:sz w:val="20"/>
          <w:szCs w:val="20"/>
        </w:rPr>
        <w:t>1</w:t>
      </w:r>
      <w:r>
        <w:rPr>
          <w:rFonts w:cs="Arial"/>
          <w:b/>
          <w:kern w:val="22"/>
          <w:sz w:val="20"/>
          <w:szCs w:val="20"/>
        </w:rPr>
        <w:t>.</w:t>
      </w:r>
      <w:r>
        <w:rPr>
          <w:rFonts w:cs="Arial"/>
          <w:b/>
          <w:kern w:val="22"/>
          <w:sz w:val="20"/>
          <w:szCs w:val="20"/>
        </w:rPr>
        <w:tab/>
      </w:r>
      <w:r w:rsidR="002C4221">
        <w:rPr>
          <w:rFonts w:cs="Arial"/>
          <w:b/>
          <w:kern w:val="22"/>
          <w:sz w:val="20"/>
          <w:szCs w:val="20"/>
        </w:rPr>
        <w:t>Managing Agency</w:t>
      </w:r>
    </w:p>
    <w:p w14:paraId="74CF4702" w14:textId="77777777" w:rsidR="002C4221" w:rsidRDefault="002C4221" w:rsidP="002C4221">
      <w:pPr>
        <w:keepNext/>
        <w:tabs>
          <w:tab w:val="left" w:pos="720"/>
          <w:tab w:val="left" w:pos="1440"/>
          <w:tab w:val="left" w:pos="2160"/>
          <w:tab w:val="left" w:pos="2880"/>
          <w:tab w:val="left" w:pos="3600"/>
        </w:tabs>
        <w:overflowPunct w:val="0"/>
        <w:autoSpaceDE w:val="0"/>
        <w:autoSpaceDN w:val="0"/>
        <w:adjustRightInd w:val="0"/>
        <w:jc w:val="both"/>
        <w:textAlignment w:val="baseline"/>
        <w:outlineLvl w:val="1"/>
        <w:rPr>
          <w:rFonts w:cs="Arial"/>
          <w:b/>
          <w:kern w:val="22"/>
          <w:sz w:val="20"/>
          <w:szCs w:val="20"/>
        </w:rPr>
      </w:pPr>
      <w:r>
        <w:rPr>
          <w:rFonts w:cs="Arial"/>
          <w:b/>
          <w:kern w:val="22"/>
          <w:sz w:val="20"/>
          <w:szCs w:val="20"/>
        </w:rPr>
        <w:tab/>
      </w:r>
    </w:p>
    <w:p w14:paraId="5B44B4E4" w14:textId="4EE4184E" w:rsidR="002C4221" w:rsidRPr="00B87A11" w:rsidRDefault="002C4221" w:rsidP="002C4221">
      <w:pPr>
        <w:keepNext/>
        <w:tabs>
          <w:tab w:val="left" w:pos="720"/>
          <w:tab w:val="left" w:pos="1440"/>
          <w:tab w:val="left" w:pos="2160"/>
          <w:tab w:val="left" w:pos="2880"/>
          <w:tab w:val="left" w:pos="3600"/>
        </w:tabs>
        <w:overflowPunct w:val="0"/>
        <w:autoSpaceDE w:val="0"/>
        <w:autoSpaceDN w:val="0"/>
        <w:adjustRightInd w:val="0"/>
        <w:jc w:val="both"/>
        <w:textAlignment w:val="baseline"/>
        <w:outlineLvl w:val="1"/>
        <w:rPr>
          <w:rFonts w:cs="Arial"/>
          <w:bCs/>
          <w:kern w:val="22"/>
          <w:sz w:val="20"/>
          <w:szCs w:val="20"/>
        </w:rPr>
      </w:pPr>
      <w:r>
        <w:rPr>
          <w:rFonts w:cs="Arial"/>
          <w:b/>
          <w:kern w:val="22"/>
          <w:sz w:val="20"/>
          <w:szCs w:val="20"/>
        </w:rPr>
        <w:tab/>
      </w:r>
      <w:r w:rsidRPr="00B87A11">
        <w:rPr>
          <w:rFonts w:cs="Arial"/>
          <w:bCs/>
          <w:kern w:val="22"/>
          <w:sz w:val="20"/>
          <w:szCs w:val="20"/>
        </w:rPr>
        <w:t>Authority Right to Appoint a Managing Agent</w:t>
      </w:r>
    </w:p>
    <w:p w14:paraId="75DC7DCB" w14:textId="5192FD33" w:rsidR="002C4221" w:rsidRPr="002C4221" w:rsidRDefault="002C4221" w:rsidP="002C422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5015CE">
        <w:rPr>
          <w:rFonts w:cs="Arial"/>
          <w:bCs/>
          <w:kern w:val="22"/>
          <w:sz w:val="20"/>
          <w:szCs w:val="20"/>
        </w:rPr>
        <w:t>1</w:t>
      </w:r>
      <w:r>
        <w:rPr>
          <w:rFonts w:cs="Arial"/>
          <w:bCs/>
          <w:kern w:val="22"/>
          <w:sz w:val="20"/>
          <w:szCs w:val="20"/>
        </w:rPr>
        <w:t xml:space="preserve">.1 </w:t>
      </w:r>
      <w:r w:rsidRPr="002C4221">
        <w:rPr>
          <w:rFonts w:cs="Arial"/>
          <w:bCs/>
          <w:kern w:val="22"/>
          <w:sz w:val="20"/>
          <w:szCs w:val="20"/>
        </w:rPr>
        <w:t>Notwithstanding any provisions to the contrary in the Contract or in any other agreement between the Parties, at any time during the term the Authority may appoint a third party</w:t>
      </w:r>
      <w:r w:rsidR="00AA0B43">
        <w:rPr>
          <w:rFonts w:cs="Arial"/>
          <w:bCs/>
          <w:kern w:val="22"/>
          <w:sz w:val="20"/>
          <w:szCs w:val="20"/>
        </w:rPr>
        <w:t xml:space="preserve"> (</w:t>
      </w:r>
      <w:r w:rsidR="00993952">
        <w:rPr>
          <w:rFonts w:cs="Arial"/>
          <w:bCs/>
          <w:kern w:val="22"/>
          <w:sz w:val="20"/>
          <w:szCs w:val="20"/>
        </w:rPr>
        <w:t>Managing Agent)</w:t>
      </w:r>
      <w:r w:rsidRPr="002C4221">
        <w:rPr>
          <w:rFonts w:cs="Arial"/>
          <w:bCs/>
          <w:kern w:val="22"/>
          <w:sz w:val="20"/>
          <w:szCs w:val="20"/>
        </w:rPr>
        <w:t xml:space="preserve"> to manage and operate all or any part of this Contract for and on behalf of the Authority and to give directions to the Contractor as the </w:t>
      </w:r>
      <w:r w:rsidRPr="002C4221">
        <w:rPr>
          <w:rFonts w:cs="Arial"/>
          <w:bCs/>
          <w:kern w:val="22"/>
          <w:sz w:val="20"/>
          <w:szCs w:val="20"/>
        </w:rPr>
        <w:lastRenderedPageBreak/>
        <w:t xml:space="preserve">Authority’s managing agent (the “Managing Agent”), within the scope of its authority notified to the Contractor pursuant to clause </w:t>
      </w:r>
      <w:r>
        <w:rPr>
          <w:rFonts w:cs="Arial"/>
          <w:bCs/>
          <w:kern w:val="22"/>
          <w:sz w:val="20"/>
          <w:szCs w:val="20"/>
        </w:rPr>
        <w:t>2.1</w:t>
      </w:r>
      <w:r w:rsidR="005015CE">
        <w:rPr>
          <w:rFonts w:cs="Arial"/>
          <w:bCs/>
          <w:kern w:val="22"/>
          <w:sz w:val="20"/>
          <w:szCs w:val="20"/>
        </w:rPr>
        <w:t>1</w:t>
      </w:r>
      <w:r>
        <w:rPr>
          <w:rFonts w:cs="Arial"/>
          <w:bCs/>
          <w:kern w:val="22"/>
          <w:sz w:val="20"/>
          <w:szCs w:val="20"/>
        </w:rPr>
        <w:t>.</w:t>
      </w:r>
      <w:r w:rsidRPr="002C4221">
        <w:rPr>
          <w:rFonts w:cs="Arial"/>
          <w:bCs/>
          <w:kern w:val="22"/>
          <w:sz w:val="20"/>
          <w:szCs w:val="20"/>
        </w:rPr>
        <w:t>3  below.</w:t>
      </w:r>
    </w:p>
    <w:p w14:paraId="26D2D553" w14:textId="342708D4" w:rsidR="002C4221" w:rsidRPr="002C4221" w:rsidRDefault="002C4221" w:rsidP="002C422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5015CE">
        <w:rPr>
          <w:rFonts w:cs="Arial"/>
          <w:bCs/>
          <w:kern w:val="22"/>
          <w:sz w:val="20"/>
          <w:szCs w:val="20"/>
        </w:rPr>
        <w:t>1</w:t>
      </w:r>
      <w:r>
        <w:rPr>
          <w:rFonts w:cs="Arial"/>
          <w:bCs/>
          <w:kern w:val="22"/>
          <w:sz w:val="20"/>
          <w:szCs w:val="20"/>
        </w:rPr>
        <w:t xml:space="preserve">.2 </w:t>
      </w:r>
      <w:r w:rsidRPr="002C4221">
        <w:rPr>
          <w:rFonts w:cs="Arial"/>
          <w:bCs/>
          <w:kern w:val="22"/>
          <w:sz w:val="20"/>
          <w:szCs w:val="20"/>
        </w:rPr>
        <w:t>The appointment of the Managing Agent shall be at the sole discretion of the Authority notwithstanding any provisions to the contrary.</w:t>
      </w:r>
    </w:p>
    <w:p w14:paraId="014E9F4F" w14:textId="536370F0" w:rsidR="002C4221" w:rsidRPr="002C4221" w:rsidRDefault="008D056A" w:rsidP="00487AAE">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5015CE">
        <w:rPr>
          <w:rFonts w:cs="Arial"/>
          <w:bCs/>
          <w:kern w:val="22"/>
          <w:sz w:val="20"/>
          <w:szCs w:val="20"/>
        </w:rPr>
        <w:t>1</w:t>
      </w:r>
      <w:r>
        <w:rPr>
          <w:rFonts w:cs="Arial"/>
          <w:bCs/>
          <w:kern w:val="22"/>
          <w:sz w:val="20"/>
          <w:szCs w:val="20"/>
        </w:rPr>
        <w:t xml:space="preserve">.3 </w:t>
      </w:r>
      <w:r w:rsidR="00C66B90" w:rsidRPr="00C66B90">
        <w:rPr>
          <w:rFonts w:cs="Arial"/>
          <w:bCs/>
          <w:kern w:val="22"/>
          <w:sz w:val="20"/>
          <w:szCs w:val="20"/>
        </w:rPr>
        <w:t>The Authority shall notify the Contractor in writing of the Managing Agents appointment and the scope of the Managing Agent’s authority. Such notification shall also include expected date of transition to the new Managing Agent.</w:t>
      </w:r>
    </w:p>
    <w:p w14:paraId="4042381F" w14:textId="4458F40D" w:rsidR="002C4221" w:rsidRPr="002C4221" w:rsidRDefault="008D056A" w:rsidP="008D056A">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F231DE">
        <w:rPr>
          <w:rFonts w:cs="Arial"/>
          <w:bCs/>
          <w:kern w:val="22"/>
          <w:sz w:val="20"/>
          <w:szCs w:val="20"/>
        </w:rPr>
        <w:t>1</w:t>
      </w:r>
      <w:r>
        <w:rPr>
          <w:rFonts w:cs="Arial"/>
          <w:bCs/>
          <w:kern w:val="22"/>
          <w:sz w:val="20"/>
          <w:szCs w:val="20"/>
        </w:rPr>
        <w:t xml:space="preserve">.4 </w:t>
      </w:r>
      <w:r w:rsidR="002C4221" w:rsidRPr="002C4221">
        <w:rPr>
          <w:rFonts w:cs="Arial"/>
          <w:bCs/>
          <w:kern w:val="22"/>
          <w:sz w:val="20"/>
          <w:szCs w:val="20"/>
        </w:rPr>
        <w:t xml:space="preserve">The Contractor shall, within the limits of the authority notified to it under Condition </w:t>
      </w:r>
      <w:r>
        <w:rPr>
          <w:rFonts w:cs="Arial"/>
          <w:bCs/>
          <w:kern w:val="22"/>
          <w:sz w:val="20"/>
          <w:szCs w:val="20"/>
        </w:rPr>
        <w:t>2.1</w:t>
      </w:r>
      <w:r w:rsidR="00F231DE">
        <w:rPr>
          <w:rFonts w:cs="Arial"/>
          <w:bCs/>
          <w:kern w:val="22"/>
          <w:sz w:val="20"/>
          <w:szCs w:val="20"/>
        </w:rPr>
        <w:t>1</w:t>
      </w:r>
      <w:r w:rsidR="002C4221" w:rsidRPr="002C4221">
        <w:rPr>
          <w:rFonts w:cs="Arial"/>
          <w:bCs/>
          <w:kern w:val="22"/>
          <w:sz w:val="20"/>
          <w:szCs w:val="20"/>
        </w:rPr>
        <w:t>.3 treat and deal with and accept the directions and instructions of the Managing Agent as the Authority’s agent for the duration of such appointment.</w:t>
      </w:r>
    </w:p>
    <w:p w14:paraId="476FCD5C" w14:textId="7121B201" w:rsidR="002C4221" w:rsidRDefault="008D056A" w:rsidP="00973219">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F231DE">
        <w:rPr>
          <w:rFonts w:cs="Arial"/>
          <w:bCs/>
          <w:kern w:val="22"/>
          <w:sz w:val="20"/>
          <w:szCs w:val="20"/>
        </w:rPr>
        <w:t>1</w:t>
      </w:r>
      <w:r>
        <w:rPr>
          <w:rFonts w:cs="Arial"/>
          <w:bCs/>
          <w:kern w:val="22"/>
          <w:sz w:val="20"/>
          <w:szCs w:val="20"/>
        </w:rPr>
        <w:t xml:space="preserve">.5 </w:t>
      </w:r>
      <w:r w:rsidR="002C4221" w:rsidRPr="002C4221">
        <w:rPr>
          <w:rFonts w:cs="Arial"/>
          <w:bCs/>
          <w:kern w:val="22"/>
          <w:sz w:val="20"/>
          <w:szCs w:val="20"/>
        </w:rPr>
        <w:t>Notwithstanding anything else in this c</w:t>
      </w:r>
      <w:r w:rsidR="004F5505">
        <w:rPr>
          <w:rFonts w:cs="Arial"/>
          <w:bCs/>
          <w:kern w:val="22"/>
          <w:sz w:val="20"/>
          <w:szCs w:val="20"/>
        </w:rPr>
        <w:t>ondition</w:t>
      </w:r>
      <w:r>
        <w:rPr>
          <w:rFonts w:cs="Arial"/>
          <w:bCs/>
          <w:kern w:val="22"/>
          <w:sz w:val="20"/>
          <w:szCs w:val="20"/>
        </w:rPr>
        <w:t xml:space="preserve"> 2.1</w:t>
      </w:r>
      <w:r w:rsidR="00F231DE">
        <w:rPr>
          <w:rFonts w:cs="Arial"/>
          <w:bCs/>
          <w:kern w:val="22"/>
          <w:sz w:val="20"/>
          <w:szCs w:val="20"/>
        </w:rPr>
        <w:t>1</w:t>
      </w:r>
      <w:r w:rsidR="002C4221" w:rsidRPr="002C4221">
        <w:rPr>
          <w:rFonts w:cs="Arial"/>
          <w:bCs/>
          <w:kern w:val="22"/>
          <w:sz w:val="20"/>
          <w:szCs w:val="20"/>
        </w:rPr>
        <w:t>, the Managing Agent shall not have the authority to amend the terms or conditions of this Contract without the written approval of the Authority, save in respect of any changes contemplated in accordance with condition</w:t>
      </w:r>
      <w:r w:rsidR="00B15271">
        <w:rPr>
          <w:rFonts w:cs="Arial"/>
          <w:bCs/>
          <w:kern w:val="22"/>
          <w:sz w:val="20"/>
          <w:szCs w:val="20"/>
        </w:rPr>
        <w:t xml:space="preserve"> </w:t>
      </w:r>
      <w:r w:rsidR="00197FBD">
        <w:rPr>
          <w:rFonts w:cs="Arial"/>
          <w:bCs/>
          <w:kern w:val="22"/>
          <w:sz w:val="20"/>
          <w:szCs w:val="20"/>
        </w:rPr>
        <w:t xml:space="preserve"> </w:t>
      </w:r>
      <w:r w:rsidR="00B15271" w:rsidRPr="00B15271">
        <w:rPr>
          <w:rFonts w:cs="Arial"/>
          <w:bCs/>
          <w:kern w:val="22"/>
          <w:sz w:val="20"/>
          <w:szCs w:val="20"/>
        </w:rPr>
        <w:t>2.1</w:t>
      </w:r>
      <w:r w:rsidR="00872FC3">
        <w:rPr>
          <w:rFonts w:cs="Arial"/>
          <w:bCs/>
          <w:kern w:val="22"/>
          <w:sz w:val="20"/>
          <w:szCs w:val="20"/>
        </w:rPr>
        <w:t>7</w:t>
      </w:r>
      <w:r w:rsidR="00B15271">
        <w:rPr>
          <w:rFonts w:cs="Arial"/>
          <w:bCs/>
          <w:kern w:val="22"/>
          <w:sz w:val="20"/>
          <w:szCs w:val="20"/>
        </w:rPr>
        <w:t xml:space="preserve"> -</w:t>
      </w:r>
      <w:r w:rsidR="001603F7">
        <w:rPr>
          <w:rFonts w:cs="Arial"/>
          <w:bCs/>
          <w:kern w:val="22"/>
          <w:sz w:val="20"/>
          <w:szCs w:val="20"/>
        </w:rPr>
        <w:t xml:space="preserve"> </w:t>
      </w:r>
      <w:r w:rsidR="00B15271" w:rsidRPr="00B15271">
        <w:rPr>
          <w:rFonts w:cs="Arial"/>
          <w:bCs/>
          <w:kern w:val="22"/>
          <w:sz w:val="20"/>
          <w:szCs w:val="20"/>
        </w:rPr>
        <w:t>Tasking Procedures for Additional  Work (Bespoke Tasking)</w:t>
      </w:r>
      <w:r w:rsidR="001603F7">
        <w:rPr>
          <w:rFonts w:cs="Arial"/>
          <w:bCs/>
          <w:kern w:val="22"/>
          <w:sz w:val="20"/>
          <w:szCs w:val="20"/>
        </w:rPr>
        <w:t xml:space="preserve"> and</w:t>
      </w:r>
      <w:r w:rsidR="007E6A65">
        <w:rPr>
          <w:rFonts w:cs="Arial"/>
          <w:bCs/>
          <w:kern w:val="22"/>
          <w:sz w:val="20"/>
          <w:szCs w:val="20"/>
        </w:rPr>
        <w:t xml:space="preserve"> 2.1</w:t>
      </w:r>
      <w:r w:rsidR="00405308">
        <w:rPr>
          <w:rFonts w:cs="Arial"/>
          <w:bCs/>
          <w:kern w:val="22"/>
          <w:sz w:val="20"/>
          <w:szCs w:val="20"/>
        </w:rPr>
        <w:t>8</w:t>
      </w:r>
      <w:r w:rsidR="00C01656">
        <w:rPr>
          <w:rFonts w:cs="Arial"/>
          <w:bCs/>
          <w:kern w:val="22"/>
          <w:sz w:val="20"/>
          <w:szCs w:val="20"/>
        </w:rPr>
        <w:t xml:space="preserve"> - </w:t>
      </w:r>
      <w:r w:rsidR="000F531D">
        <w:rPr>
          <w:rFonts w:cs="Arial"/>
          <w:bCs/>
          <w:kern w:val="22"/>
          <w:sz w:val="20"/>
          <w:szCs w:val="20"/>
        </w:rPr>
        <w:t xml:space="preserve">Contract </w:t>
      </w:r>
      <w:r w:rsidR="008027E8">
        <w:rPr>
          <w:rFonts w:cs="Arial"/>
          <w:bCs/>
          <w:kern w:val="22"/>
          <w:sz w:val="20"/>
          <w:szCs w:val="20"/>
        </w:rPr>
        <w:t>Change</w:t>
      </w:r>
      <w:r w:rsidR="000F531D">
        <w:rPr>
          <w:rFonts w:cs="Arial"/>
          <w:bCs/>
          <w:kern w:val="22"/>
          <w:sz w:val="20"/>
          <w:szCs w:val="20"/>
        </w:rPr>
        <w:t xml:space="preserve"> </w:t>
      </w:r>
      <w:r w:rsidR="00B31BBA">
        <w:rPr>
          <w:rFonts w:cs="Arial"/>
          <w:bCs/>
          <w:kern w:val="22"/>
          <w:sz w:val="20"/>
          <w:szCs w:val="20"/>
        </w:rPr>
        <w:t>Procedure</w:t>
      </w:r>
    </w:p>
    <w:p w14:paraId="6A0821F4" w14:textId="6CBD8903" w:rsidR="00C5491C" w:rsidRDefault="00603A6C" w:rsidP="00973219">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7B4662">
        <w:rPr>
          <w:rFonts w:cs="Arial"/>
          <w:bCs/>
          <w:kern w:val="22"/>
          <w:sz w:val="20"/>
          <w:szCs w:val="20"/>
        </w:rPr>
        <w:t>1</w:t>
      </w:r>
      <w:r>
        <w:rPr>
          <w:rFonts w:cs="Arial"/>
          <w:bCs/>
          <w:kern w:val="22"/>
          <w:sz w:val="20"/>
          <w:szCs w:val="20"/>
        </w:rPr>
        <w:t>.6</w:t>
      </w:r>
      <w:r w:rsidR="00973219">
        <w:rPr>
          <w:rFonts w:cs="Arial"/>
          <w:bCs/>
          <w:kern w:val="22"/>
          <w:sz w:val="20"/>
          <w:szCs w:val="20"/>
        </w:rPr>
        <w:t xml:space="preserve"> </w:t>
      </w:r>
      <w:r w:rsidR="00973219" w:rsidRPr="00973219">
        <w:rPr>
          <w:rFonts w:cs="Arial"/>
          <w:bCs/>
          <w:kern w:val="22"/>
          <w:sz w:val="20"/>
          <w:szCs w:val="20"/>
        </w:rPr>
        <w:t>Where the Authority in its sole discretion notifies the Contractor in writing that it wishes to novate this Contract to the Managing Agent, the Contractor shall promptly take all such steps, carry out all such actions and execute and deliver all such instructions and documentation as may be necessary or expedient to give effect to the novation.</w:t>
      </w:r>
    </w:p>
    <w:p w14:paraId="27262E65" w14:textId="34699625" w:rsidR="002C4221" w:rsidRDefault="008D056A" w:rsidP="002C4221">
      <w:pPr>
        <w:keepNext/>
        <w:tabs>
          <w:tab w:val="left" w:pos="720"/>
          <w:tab w:val="left" w:pos="1440"/>
          <w:tab w:val="left" w:pos="2160"/>
          <w:tab w:val="left" w:pos="2880"/>
          <w:tab w:val="left" w:pos="3600"/>
        </w:tabs>
        <w:overflowPunct w:val="0"/>
        <w:autoSpaceDE w:val="0"/>
        <w:autoSpaceDN w:val="0"/>
        <w:adjustRightInd w:val="0"/>
        <w:spacing w:before="240" w:after="240"/>
        <w:jc w:val="both"/>
        <w:textAlignment w:val="baseline"/>
        <w:outlineLvl w:val="1"/>
        <w:rPr>
          <w:rFonts w:cs="Arial"/>
          <w:bCs/>
          <w:kern w:val="22"/>
          <w:sz w:val="20"/>
          <w:szCs w:val="20"/>
        </w:rPr>
      </w:pPr>
      <w:r w:rsidRPr="00136494">
        <w:rPr>
          <w:rFonts w:cs="Arial"/>
          <w:bCs/>
          <w:kern w:val="22"/>
          <w:sz w:val="20"/>
          <w:szCs w:val="20"/>
        </w:rPr>
        <w:tab/>
      </w:r>
      <w:r w:rsidR="002C4221" w:rsidRPr="00136494">
        <w:rPr>
          <w:rFonts w:cs="Arial"/>
          <w:bCs/>
          <w:kern w:val="22"/>
          <w:sz w:val="20"/>
          <w:szCs w:val="20"/>
        </w:rPr>
        <w:t xml:space="preserve">Authority Right to Disclose Commercially Sensitive Information to the Managing Agent </w:t>
      </w:r>
    </w:p>
    <w:p w14:paraId="7ECEA8B6" w14:textId="7219BCFA" w:rsidR="002C4221" w:rsidRPr="00892DC8" w:rsidRDefault="00B4186E" w:rsidP="0093182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7B4662">
        <w:rPr>
          <w:rFonts w:cs="Arial"/>
          <w:bCs/>
          <w:kern w:val="22"/>
          <w:sz w:val="20"/>
          <w:szCs w:val="20"/>
        </w:rPr>
        <w:t>1</w:t>
      </w:r>
      <w:r>
        <w:rPr>
          <w:rFonts w:cs="Arial"/>
          <w:bCs/>
          <w:kern w:val="22"/>
          <w:sz w:val="20"/>
          <w:szCs w:val="20"/>
        </w:rPr>
        <w:t>.</w:t>
      </w:r>
      <w:r w:rsidR="00A52B51">
        <w:rPr>
          <w:rFonts w:cs="Arial"/>
          <w:bCs/>
          <w:kern w:val="22"/>
          <w:sz w:val="20"/>
          <w:szCs w:val="20"/>
        </w:rPr>
        <w:t>7</w:t>
      </w:r>
      <w:r>
        <w:rPr>
          <w:rFonts w:cs="Arial"/>
          <w:bCs/>
          <w:kern w:val="22"/>
          <w:sz w:val="20"/>
          <w:szCs w:val="20"/>
        </w:rPr>
        <w:t xml:space="preserve"> </w:t>
      </w:r>
      <w:r w:rsidR="00892DC8" w:rsidRPr="00892DC8">
        <w:rPr>
          <w:rFonts w:cs="Arial"/>
          <w:bCs/>
          <w:kern w:val="22"/>
          <w:sz w:val="20"/>
          <w:szCs w:val="20"/>
        </w:rPr>
        <w:t xml:space="preserve">Notwithstanding any provisions to the contrary in this Contract (or any other agreement) or the provisions of DEFCON 531 (if applicable) the Authority may disclose the whole or any part of this Contract to the Managing Agent, including (without limitation) any relevant confidential and/or commercially sensitive information. The Authority may also release information regarding the existence of this contract, the duration, the scope, the </w:t>
      </w:r>
      <w:proofErr w:type="gramStart"/>
      <w:r w:rsidR="00892DC8" w:rsidRPr="00892DC8">
        <w:rPr>
          <w:rFonts w:cs="Arial"/>
          <w:bCs/>
          <w:kern w:val="22"/>
          <w:sz w:val="20"/>
          <w:szCs w:val="20"/>
        </w:rPr>
        <w:t>deliverables</w:t>
      </w:r>
      <w:proofErr w:type="gramEnd"/>
      <w:r w:rsidR="00892DC8" w:rsidRPr="00892DC8">
        <w:rPr>
          <w:rFonts w:cs="Arial"/>
          <w:bCs/>
          <w:kern w:val="22"/>
          <w:sz w:val="20"/>
          <w:szCs w:val="20"/>
        </w:rPr>
        <w:t xml:space="preserve"> and the overall value to suppliers taking part in the tendering process for the Management Agent role</w:t>
      </w:r>
    </w:p>
    <w:p w14:paraId="592B4E05" w14:textId="22CC766D" w:rsidR="002C4221" w:rsidRPr="002C4221" w:rsidRDefault="008D056A" w:rsidP="008D056A">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2A1DF5">
        <w:rPr>
          <w:rFonts w:cs="Arial"/>
          <w:bCs/>
          <w:kern w:val="22"/>
          <w:sz w:val="20"/>
          <w:szCs w:val="20"/>
        </w:rPr>
        <w:t>2.</w:t>
      </w:r>
      <w:r w:rsidR="007B4662">
        <w:rPr>
          <w:rFonts w:cs="Arial"/>
          <w:bCs/>
          <w:kern w:val="22"/>
          <w:sz w:val="20"/>
          <w:szCs w:val="20"/>
        </w:rPr>
        <w:t>11</w:t>
      </w:r>
      <w:r w:rsidRPr="002A1DF5">
        <w:rPr>
          <w:rFonts w:cs="Arial"/>
          <w:bCs/>
          <w:kern w:val="22"/>
          <w:sz w:val="20"/>
          <w:szCs w:val="20"/>
        </w:rPr>
        <w:t>.</w:t>
      </w:r>
      <w:r w:rsidR="00B35AC8">
        <w:rPr>
          <w:rFonts w:cs="Arial"/>
          <w:bCs/>
          <w:kern w:val="22"/>
          <w:sz w:val="20"/>
          <w:szCs w:val="20"/>
        </w:rPr>
        <w:t xml:space="preserve">8 </w:t>
      </w:r>
      <w:r w:rsidR="005549B9" w:rsidRPr="005549B9">
        <w:rPr>
          <w:rFonts w:cs="Arial"/>
          <w:bCs/>
          <w:kern w:val="22"/>
          <w:sz w:val="20"/>
          <w:szCs w:val="20"/>
        </w:rPr>
        <w:t>The Contractor shall, following appointment of a Managing Agent pursuant to clause</w:t>
      </w:r>
      <w:r w:rsidR="00447DAE">
        <w:rPr>
          <w:rFonts w:cs="Arial"/>
          <w:bCs/>
          <w:kern w:val="22"/>
          <w:sz w:val="20"/>
          <w:szCs w:val="20"/>
        </w:rPr>
        <w:t xml:space="preserve">s </w:t>
      </w:r>
      <w:r w:rsidR="00B35AC8">
        <w:rPr>
          <w:rFonts w:cs="Arial"/>
          <w:bCs/>
          <w:kern w:val="22"/>
          <w:sz w:val="20"/>
          <w:szCs w:val="20"/>
        </w:rPr>
        <w:t>2.1</w:t>
      </w:r>
      <w:r w:rsidR="007B4662">
        <w:rPr>
          <w:rFonts w:cs="Arial"/>
          <w:bCs/>
          <w:kern w:val="22"/>
          <w:sz w:val="20"/>
          <w:szCs w:val="20"/>
        </w:rPr>
        <w:t>1</w:t>
      </w:r>
      <w:r w:rsidR="00B35AC8">
        <w:rPr>
          <w:rFonts w:cs="Arial"/>
          <w:bCs/>
          <w:kern w:val="22"/>
          <w:sz w:val="20"/>
          <w:szCs w:val="20"/>
        </w:rPr>
        <w:t xml:space="preserve">.1 </w:t>
      </w:r>
      <w:r w:rsidR="00475C5E">
        <w:rPr>
          <w:rFonts w:cs="Arial"/>
          <w:bCs/>
          <w:kern w:val="22"/>
          <w:sz w:val="20"/>
          <w:szCs w:val="20"/>
        </w:rPr>
        <w:t>–</w:t>
      </w:r>
      <w:r w:rsidR="00B35AC8">
        <w:rPr>
          <w:rFonts w:cs="Arial"/>
          <w:bCs/>
          <w:kern w:val="22"/>
          <w:sz w:val="20"/>
          <w:szCs w:val="20"/>
        </w:rPr>
        <w:t xml:space="preserve"> </w:t>
      </w:r>
      <w:r w:rsidR="00475C5E">
        <w:rPr>
          <w:rFonts w:cs="Arial"/>
          <w:bCs/>
          <w:kern w:val="22"/>
          <w:sz w:val="20"/>
          <w:szCs w:val="20"/>
        </w:rPr>
        <w:t>2.1</w:t>
      </w:r>
      <w:r w:rsidR="007B4662">
        <w:rPr>
          <w:rFonts w:cs="Arial"/>
          <w:bCs/>
          <w:kern w:val="22"/>
          <w:sz w:val="20"/>
          <w:szCs w:val="20"/>
        </w:rPr>
        <w:t>1</w:t>
      </w:r>
      <w:r w:rsidR="00475C5E">
        <w:rPr>
          <w:rFonts w:cs="Arial"/>
          <w:bCs/>
          <w:kern w:val="22"/>
          <w:sz w:val="20"/>
          <w:szCs w:val="20"/>
        </w:rPr>
        <w:t>.</w:t>
      </w:r>
      <w:r w:rsidR="00B74ABD">
        <w:rPr>
          <w:rFonts w:cs="Arial"/>
          <w:bCs/>
          <w:kern w:val="22"/>
          <w:sz w:val="20"/>
          <w:szCs w:val="20"/>
        </w:rPr>
        <w:t>6</w:t>
      </w:r>
      <w:r w:rsidR="005549B9" w:rsidRPr="005549B9">
        <w:rPr>
          <w:rFonts w:cs="Arial"/>
          <w:bCs/>
          <w:kern w:val="22"/>
          <w:sz w:val="20"/>
          <w:szCs w:val="20"/>
        </w:rPr>
        <w:t xml:space="preserve"> disclose to the Managing Agent any such information as the Contractor is required to disclose or provide to the Authority, or the Authority has a right to request, in accordance with the terms and conditions of this Contract.</w:t>
      </w:r>
    </w:p>
    <w:p w14:paraId="6D5CF20D" w14:textId="6222D088" w:rsidR="002C4221" w:rsidRDefault="008D056A" w:rsidP="000546D8">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E428EE">
        <w:rPr>
          <w:sz w:val="20"/>
          <w:szCs w:val="20"/>
        </w:rPr>
        <w:t>2.1</w:t>
      </w:r>
      <w:r w:rsidR="007B4662">
        <w:rPr>
          <w:sz w:val="20"/>
          <w:szCs w:val="20"/>
        </w:rPr>
        <w:t>1</w:t>
      </w:r>
      <w:r w:rsidRPr="00E428EE">
        <w:rPr>
          <w:sz w:val="20"/>
          <w:szCs w:val="20"/>
        </w:rPr>
        <w:t xml:space="preserve">.8 </w:t>
      </w:r>
      <w:r w:rsidR="002C4221" w:rsidRPr="00E428EE">
        <w:rPr>
          <w:sz w:val="20"/>
          <w:szCs w:val="20"/>
        </w:rPr>
        <w:t>Where the consent of any third party is required before confidential information can be disclosed to the Managing Agent, the Contractor shall use its best endeavours to obtain such consent</w:t>
      </w:r>
      <w:r w:rsidR="007C6BBF">
        <w:rPr>
          <w:sz w:val="20"/>
          <w:szCs w:val="20"/>
        </w:rPr>
        <w:t xml:space="preserve"> </w:t>
      </w:r>
      <w:r w:rsidR="007C6BBF" w:rsidRPr="007C6BBF">
        <w:rPr>
          <w:sz w:val="20"/>
          <w:szCs w:val="20"/>
        </w:rPr>
        <w:t>within a period of two (2) weeks from the date of request from the Managing Agent.</w:t>
      </w:r>
      <w:r w:rsidR="002C4221" w:rsidRPr="00E428EE">
        <w:rPr>
          <w:sz w:val="20"/>
          <w:szCs w:val="20"/>
        </w:rPr>
        <w:t xml:space="preserve"> </w:t>
      </w:r>
    </w:p>
    <w:p w14:paraId="0CE9BF47" w14:textId="7BA0B9B7" w:rsidR="0098491A" w:rsidRDefault="007B4662" w:rsidP="007B4662">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Pr>
          <w:rFonts w:cs="Arial"/>
          <w:b/>
          <w:kern w:val="22"/>
          <w:sz w:val="20"/>
          <w:szCs w:val="20"/>
        </w:rPr>
        <w:t>2.12.</w:t>
      </w:r>
      <w:r>
        <w:rPr>
          <w:rFonts w:cs="Arial"/>
          <w:b/>
          <w:kern w:val="22"/>
          <w:sz w:val="20"/>
          <w:szCs w:val="20"/>
        </w:rPr>
        <w:tab/>
        <w:t>Exit Strategy</w:t>
      </w:r>
    </w:p>
    <w:p w14:paraId="20649F25" w14:textId="6263D245" w:rsidR="00EE0125" w:rsidRPr="00ED30D5" w:rsidRDefault="0098491A" w:rsidP="00ED30D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711118">
        <w:rPr>
          <w:sz w:val="20"/>
          <w:szCs w:val="20"/>
        </w:rPr>
        <w:t>2</w:t>
      </w:r>
      <w:r w:rsidRPr="00414226">
        <w:rPr>
          <w:rFonts w:cs="Arial"/>
          <w:sz w:val="20"/>
          <w:szCs w:val="20"/>
        </w:rPr>
        <w:t xml:space="preserve">.12.1 </w:t>
      </w:r>
      <w:r w:rsidR="00EE0125" w:rsidRPr="00414226">
        <w:rPr>
          <w:rFonts w:cs="Arial"/>
          <w:sz w:val="20"/>
          <w:szCs w:val="20"/>
        </w:rPr>
        <w:t>The</w:t>
      </w:r>
      <w:r w:rsidR="00EE0125" w:rsidRPr="00ED30D5">
        <w:rPr>
          <w:sz w:val="20"/>
          <w:szCs w:val="20"/>
        </w:rPr>
        <w:t xml:space="preserve"> Exit Period, as identified in the Exit Plan, shall commence on the earliest of the following events:</w:t>
      </w:r>
    </w:p>
    <w:p w14:paraId="7E5BBEB0" w14:textId="30421865" w:rsidR="0098491A" w:rsidRDefault="003967A4" w:rsidP="00711118">
      <w:pPr>
        <w:jc w:val="both"/>
        <w:rPr>
          <w:sz w:val="20"/>
          <w:szCs w:val="20"/>
        </w:rPr>
      </w:pPr>
      <w:r>
        <w:rPr>
          <w:sz w:val="20"/>
          <w:szCs w:val="20"/>
        </w:rPr>
        <w:tab/>
      </w:r>
    </w:p>
    <w:p w14:paraId="16872FD9" w14:textId="249982F8" w:rsidR="00414226" w:rsidRPr="003967A4" w:rsidRDefault="003967A4" w:rsidP="003967A4">
      <w:pPr>
        <w:ind w:left="567" w:firstLine="567"/>
        <w:jc w:val="both"/>
        <w:rPr>
          <w:rFonts w:cs="Arial"/>
          <w:sz w:val="20"/>
          <w:szCs w:val="20"/>
        </w:rPr>
      </w:pPr>
      <w:r w:rsidRPr="003967A4">
        <w:rPr>
          <w:rFonts w:cs="Arial"/>
          <w:sz w:val="20"/>
          <w:szCs w:val="20"/>
        </w:rPr>
        <w:t>a.</w:t>
      </w:r>
      <w:r>
        <w:rPr>
          <w:rFonts w:cs="Arial"/>
          <w:sz w:val="20"/>
          <w:szCs w:val="20"/>
        </w:rPr>
        <w:t xml:space="preserve"> </w:t>
      </w:r>
      <w:r w:rsidR="00414226" w:rsidRPr="003967A4">
        <w:rPr>
          <w:rFonts w:cs="Arial"/>
          <w:sz w:val="20"/>
          <w:szCs w:val="20"/>
        </w:rPr>
        <w:t>the latest date that meets the contract end date; or</w:t>
      </w:r>
    </w:p>
    <w:p w14:paraId="18177E14" w14:textId="77777777" w:rsidR="000F2831" w:rsidRDefault="000F2831" w:rsidP="000F2831">
      <w:pPr>
        <w:pStyle w:val="ListParagraph"/>
        <w:ind w:left="1500"/>
        <w:jc w:val="both"/>
        <w:rPr>
          <w:rFonts w:ascii="Arial" w:hAnsi="Arial" w:cs="Arial"/>
          <w:sz w:val="20"/>
          <w:szCs w:val="20"/>
        </w:rPr>
      </w:pPr>
    </w:p>
    <w:p w14:paraId="7CF622C7" w14:textId="335C8999" w:rsidR="0098491A" w:rsidRPr="00BB1FBE" w:rsidRDefault="0098491A" w:rsidP="00BB1FBE">
      <w:pPr>
        <w:ind w:left="1140"/>
        <w:jc w:val="both"/>
        <w:rPr>
          <w:rFonts w:cs="Arial"/>
          <w:sz w:val="20"/>
          <w:szCs w:val="20"/>
        </w:rPr>
      </w:pPr>
      <w:r w:rsidRPr="000F2831">
        <w:rPr>
          <w:rFonts w:cs="Arial"/>
          <w:sz w:val="20"/>
          <w:szCs w:val="20"/>
        </w:rPr>
        <w:t xml:space="preserve">b. on receipt of a notice of termination for Contractor default in accordance with </w:t>
      </w:r>
      <w:r w:rsidRPr="00F17DF3">
        <w:rPr>
          <w:rFonts w:cs="Arial"/>
          <w:sz w:val="20"/>
          <w:szCs w:val="20"/>
        </w:rPr>
        <w:t>clause 7.2</w:t>
      </w:r>
      <w:r w:rsidRPr="000F2831">
        <w:rPr>
          <w:rFonts w:cs="Arial"/>
          <w:sz w:val="20"/>
          <w:szCs w:val="20"/>
        </w:rPr>
        <w:t xml:space="preserve"> (Default &amp; Termination)</w:t>
      </w:r>
      <w:r w:rsidR="00BB1FBE">
        <w:rPr>
          <w:rFonts w:cs="Arial"/>
          <w:sz w:val="20"/>
          <w:szCs w:val="20"/>
        </w:rPr>
        <w:t xml:space="preserve"> </w:t>
      </w:r>
      <w:r w:rsidRPr="000F2831">
        <w:rPr>
          <w:sz w:val="20"/>
          <w:szCs w:val="20"/>
        </w:rPr>
        <w:t>or</w:t>
      </w:r>
    </w:p>
    <w:p w14:paraId="003640AF" w14:textId="77777777" w:rsidR="000F2831" w:rsidRPr="000F2831" w:rsidRDefault="000F2831" w:rsidP="000F2831">
      <w:pPr>
        <w:ind w:left="567" w:firstLine="567"/>
        <w:jc w:val="both"/>
        <w:rPr>
          <w:sz w:val="20"/>
          <w:szCs w:val="20"/>
        </w:rPr>
      </w:pPr>
    </w:p>
    <w:p w14:paraId="09A130B2" w14:textId="6C2F0902" w:rsidR="0098491A" w:rsidRDefault="0098491A" w:rsidP="00711118">
      <w:pPr>
        <w:jc w:val="both"/>
        <w:rPr>
          <w:sz w:val="20"/>
          <w:szCs w:val="20"/>
        </w:rPr>
      </w:pPr>
      <w:r w:rsidRPr="000F2831">
        <w:rPr>
          <w:sz w:val="20"/>
          <w:szCs w:val="20"/>
        </w:rPr>
        <w:tab/>
      </w:r>
      <w:r w:rsidRPr="000F2831">
        <w:rPr>
          <w:sz w:val="20"/>
          <w:szCs w:val="20"/>
        </w:rPr>
        <w:tab/>
        <w:t>c. on written notice of termination given by the Authority.</w:t>
      </w:r>
    </w:p>
    <w:p w14:paraId="63798E08" w14:textId="77777777" w:rsidR="000F2831" w:rsidRPr="000F2831" w:rsidRDefault="000F2831" w:rsidP="00711118">
      <w:pPr>
        <w:jc w:val="both"/>
        <w:rPr>
          <w:sz w:val="20"/>
          <w:szCs w:val="20"/>
        </w:rPr>
      </w:pPr>
    </w:p>
    <w:p w14:paraId="07D5DA2F" w14:textId="1EBF4173" w:rsidR="0098491A" w:rsidRPr="000F2831" w:rsidRDefault="0098491A" w:rsidP="006877F6">
      <w:pPr>
        <w:ind w:left="567"/>
        <w:jc w:val="both"/>
        <w:rPr>
          <w:rFonts w:cs="Arial"/>
          <w:bCs/>
          <w:kern w:val="22"/>
          <w:sz w:val="20"/>
          <w:szCs w:val="20"/>
        </w:rPr>
      </w:pPr>
      <w:r w:rsidRPr="000F2831">
        <w:rPr>
          <w:sz w:val="20"/>
          <w:szCs w:val="20"/>
        </w:rPr>
        <w:t>2.12.</w:t>
      </w:r>
      <w:r w:rsidR="00BB1FBE">
        <w:rPr>
          <w:sz w:val="20"/>
          <w:szCs w:val="20"/>
        </w:rPr>
        <w:t>2</w:t>
      </w:r>
      <w:r w:rsidRPr="000F2831">
        <w:rPr>
          <w:sz w:val="20"/>
          <w:szCs w:val="20"/>
        </w:rPr>
        <w:t xml:space="preserve"> The Exit Period shall be for not less than six (6) calendar months following its commencement in accordance with 2.12.1b following which the Contract shall be deemed to have expired</w:t>
      </w:r>
      <w:r w:rsidRPr="000F2831">
        <w:rPr>
          <w:rFonts w:cs="Arial"/>
          <w:bCs/>
          <w:kern w:val="22"/>
          <w:sz w:val="20"/>
          <w:szCs w:val="20"/>
        </w:rPr>
        <w:t>.</w:t>
      </w:r>
    </w:p>
    <w:p w14:paraId="4AE456CA" w14:textId="618D830F" w:rsidR="002C4221" w:rsidRPr="002C4221" w:rsidRDefault="002C4221" w:rsidP="0098491A">
      <w:pPr>
        <w:keepNext/>
        <w:tabs>
          <w:tab w:val="left" w:pos="720"/>
          <w:tab w:val="left" w:pos="1440"/>
          <w:tab w:val="left" w:pos="2160"/>
          <w:tab w:val="left" w:pos="2880"/>
          <w:tab w:val="left" w:pos="3600"/>
        </w:tabs>
        <w:overflowPunct w:val="0"/>
        <w:autoSpaceDE w:val="0"/>
        <w:autoSpaceDN w:val="0"/>
        <w:adjustRightInd w:val="0"/>
        <w:spacing w:before="240" w:after="240"/>
        <w:jc w:val="both"/>
        <w:textAlignment w:val="baseline"/>
        <w:outlineLvl w:val="1"/>
        <w:rPr>
          <w:rFonts w:cs="Arial"/>
          <w:bCs/>
          <w:kern w:val="22"/>
          <w:sz w:val="20"/>
          <w:szCs w:val="20"/>
        </w:rPr>
      </w:pPr>
    </w:p>
    <w:p w14:paraId="34E26CA8" w14:textId="479B9B14" w:rsidR="002C4221" w:rsidRPr="00985A70" w:rsidRDefault="00985A70" w:rsidP="00985A70">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kern w:val="22"/>
          <w:sz w:val="20"/>
          <w:szCs w:val="20"/>
        </w:rPr>
      </w:pPr>
      <w:r w:rsidRPr="00985A70">
        <w:rPr>
          <w:rFonts w:cs="Arial"/>
          <w:b/>
          <w:kern w:val="22"/>
          <w:sz w:val="20"/>
          <w:szCs w:val="20"/>
        </w:rPr>
        <w:t>2.13</w:t>
      </w:r>
      <w:r w:rsidR="00A3778B">
        <w:rPr>
          <w:rFonts w:cs="Arial"/>
          <w:b/>
          <w:kern w:val="22"/>
          <w:sz w:val="20"/>
          <w:szCs w:val="20"/>
        </w:rPr>
        <w:t>.</w:t>
      </w:r>
      <w:r w:rsidR="00325995" w:rsidRPr="00985A70">
        <w:rPr>
          <w:rFonts w:cs="Arial"/>
          <w:b/>
          <w:kern w:val="22"/>
          <w:sz w:val="20"/>
          <w:szCs w:val="20"/>
        </w:rPr>
        <w:tab/>
      </w:r>
      <w:r w:rsidR="002C4221" w:rsidRPr="00985A70">
        <w:rPr>
          <w:rFonts w:cs="Arial"/>
          <w:b/>
          <w:kern w:val="22"/>
          <w:sz w:val="20"/>
          <w:szCs w:val="20"/>
        </w:rPr>
        <w:t>Exit Plan</w:t>
      </w:r>
    </w:p>
    <w:p w14:paraId="6D6F4ABC" w14:textId="66FE2348" w:rsidR="002C4221" w:rsidRPr="00936805" w:rsidRDefault="00325995" w:rsidP="0032599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936805">
        <w:rPr>
          <w:rFonts w:cs="Arial"/>
          <w:bCs/>
          <w:kern w:val="22"/>
          <w:sz w:val="20"/>
          <w:szCs w:val="20"/>
        </w:rPr>
        <w:t>2.1</w:t>
      </w:r>
      <w:r w:rsidR="00985A70">
        <w:rPr>
          <w:rFonts w:cs="Arial"/>
          <w:bCs/>
          <w:kern w:val="22"/>
          <w:sz w:val="20"/>
          <w:szCs w:val="20"/>
        </w:rPr>
        <w:t>3</w:t>
      </w:r>
      <w:r w:rsidRPr="00936805">
        <w:rPr>
          <w:rFonts w:cs="Arial"/>
          <w:bCs/>
          <w:kern w:val="22"/>
          <w:sz w:val="20"/>
          <w:szCs w:val="20"/>
        </w:rPr>
        <w:t xml:space="preserve">.1 </w:t>
      </w:r>
      <w:r w:rsidR="002C4221" w:rsidRPr="00936805">
        <w:rPr>
          <w:rFonts w:cs="Arial"/>
          <w:bCs/>
          <w:kern w:val="22"/>
          <w:sz w:val="20"/>
          <w:szCs w:val="20"/>
        </w:rPr>
        <w:t xml:space="preserve">The Contractor shall, six (6) months after Contract award, </w:t>
      </w:r>
      <w:r w:rsidR="009A59C1">
        <w:rPr>
          <w:rFonts w:cs="Arial"/>
          <w:bCs/>
          <w:kern w:val="22"/>
          <w:sz w:val="20"/>
          <w:szCs w:val="20"/>
        </w:rPr>
        <w:t>deliver</w:t>
      </w:r>
      <w:r w:rsidR="002C4221" w:rsidRPr="00936805">
        <w:rPr>
          <w:rFonts w:cs="Arial"/>
          <w:bCs/>
          <w:kern w:val="22"/>
          <w:sz w:val="20"/>
          <w:szCs w:val="20"/>
        </w:rPr>
        <w:t xml:space="preserve"> the</w:t>
      </w:r>
      <w:r w:rsidR="00885218">
        <w:rPr>
          <w:rFonts w:cs="Arial"/>
          <w:bCs/>
          <w:kern w:val="22"/>
          <w:sz w:val="20"/>
          <w:szCs w:val="20"/>
        </w:rPr>
        <w:t xml:space="preserve"> </w:t>
      </w:r>
      <w:r w:rsidR="0071060E">
        <w:rPr>
          <w:rFonts w:cs="Arial"/>
          <w:bCs/>
          <w:kern w:val="22"/>
          <w:sz w:val="20"/>
          <w:szCs w:val="20"/>
        </w:rPr>
        <w:t>final version</w:t>
      </w:r>
      <w:r w:rsidR="00C678C5">
        <w:rPr>
          <w:rFonts w:cs="Arial"/>
          <w:bCs/>
          <w:kern w:val="22"/>
          <w:sz w:val="20"/>
          <w:szCs w:val="20"/>
        </w:rPr>
        <w:t xml:space="preserve"> </w:t>
      </w:r>
      <w:r w:rsidR="00BE2931">
        <w:rPr>
          <w:rFonts w:cs="Arial"/>
          <w:bCs/>
          <w:kern w:val="22"/>
          <w:sz w:val="20"/>
          <w:szCs w:val="20"/>
        </w:rPr>
        <w:t>of the</w:t>
      </w:r>
      <w:r w:rsidR="00407299">
        <w:rPr>
          <w:rFonts w:cs="Arial"/>
          <w:bCs/>
          <w:kern w:val="22"/>
          <w:sz w:val="20"/>
          <w:szCs w:val="20"/>
        </w:rPr>
        <w:t xml:space="preserve"> </w:t>
      </w:r>
      <w:r w:rsidR="002C4221" w:rsidRPr="00936805">
        <w:rPr>
          <w:rFonts w:cs="Arial"/>
          <w:bCs/>
          <w:kern w:val="22"/>
          <w:sz w:val="20"/>
          <w:szCs w:val="20"/>
        </w:rPr>
        <w:t>Exit Plan</w:t>
      </w:r>
      <w:r w:rsidR="00645100">
        <w:rPr>
          <w:rFonts w:cs="Arial"/>
          <w:bCs/>
          <w:kern w:val="22"/>
          <w:sz w:val="20"/>
          <w:szCs w:val="20"/>
        </w:rPr>
        <w:t xml:space="preserve">, </w:t>
      </w:r>
      <w:r w:rsidR="00A3317E">
        <w:rPr>
          <w:rFonts w:cs="Arial"/>
          <w:bCs/>
          <w:kern w:val="22"/>
          <w:sz w:val="20"/>
          <w:szCs w:val="20"/>
        </w:rPr>
        <w:t>(</w:t>
      </w:r>
      <w:r w:rsidR="00645100">
        <w:rPr>
          <w:rFonts w:cs="Arial"/>
          <w:bCs/>
          <w:kern w:val="22"/>
          <w:sz w:val="20"/>
          <w:szCs w:val="20"/>
        </w:rPr>
        <w:t xml:space="preserve">which shall become schedule </w:t>
      </w:r>
      <w:r w:rsidR="00A3317E">
        <w:rPr>
          <w:rFonts w:cs="Arial"/>
          <w:bCs/>
          <w:kern w:val="22"/>
          <w:sz w:val="20"/>
          <w:szCs w:val="20"/>
        </w:rPr>
        <w:t>1</w:t>
      </w:r>
      <w:r w:rsidR="00473C10">
        <w:rPr>
          <w:rFonts w:cs="Arial"/>
          <w:bCs/>
          <w:kern w:val="22"/>
          <w:sz w:val="20"/>
          <w:szCs w:val="20"/>
        </w:rPr>
        <w:t>1</w:t>
      </w:r>
      <w:r w:rsidR="00A3317E">
        <w:rPr>
          <w:rFonts w:cs="Arial"/>
          <w:bCs/>
          <w:kern w:val="22"/>
          <w:sz w:val="20"/>
          <w:szCs w:val="20"/>
        </w:rPr>
        <w:t xml:space="preserve"> of the contract)</w:t>
      </w:r>
      <w:r w:rsidR="00407299">
        <w:rPr>
          <w:rFonts w:cs="Arial"/>
          <w:bCs/>
          <w:kern w:val="22"/>
          <w:sz w:val="20"/>
          <w:szCs w:val="20"/>
        </w:rPr>
        <w:t xml:space="preserve">. This </w:t>
      </w:r>
      <w:r w:rsidR="00021006">
        <w:rPr>
          <w:rFonts w:cs="Arial"/>
          <w:bCs/>
          <w:kern w:val="22"/>
          <w:sz w:val="20"/>
          <w:szCs w:val="20"/>
        </w:rPr>
        <w:t xml:space="preserve">final Exit Plan shall be reviewed, </w:t>
      </w:r>
      <w:proofErr w:type="gramStart"/>
      <w:r w:rsidR="00021006">
        <w:rPr>
          <w:rFonts w:cs="Arial"/>
          <w:bCs/>
          <w:kern w:val="22"/>
          <w:sz w:val="20"/>
          <w:szCs w:val="20"/>
        </w:rPr>
        <w:t>updated</w:t>
      </w:r>
      <w:proofErr w:type="gramEnd"/>
      <w:r w:rsidR="004C45DC">
        <w:rPr>
          <w:rFonts w:cs="Arial"/>
          <w:bCs/>
          <w:kern w:val="22"/>
          <w:sz w:val="20"/>
          <w:szCs w:val="20"/>
        </w:rPr>
        <w:t xml:space="preserve"> </w:t>
      </w:r>
      <w:r w:rsidR="002C4221" w:rsidRPr="00936805">
        <w:rPr>
          <w:rFonts w:cs="Arial"/>
          <w:bCs/>
          <w:kern w:val="22"/>
          <w:sz w:val="20"/>
          <w:szCs w:val="20"/>
        </w:rPr>
        <w:t>and maintain</w:t>
      </w:r>
      <w:r w:rsidR="004C45DC">
        <w:rPr>
          <w:rFonts w:cs="Arial"/>
          <w:bCs/>
          <w:kern w:val="22"/>
          <w:sz w:val="20"/>
          <w:szCs w:val="20"/>
        </w:rPr>
        <w:t>ed</w:t>
      </w:r>
      <w:r w:rsidR="002C4221" w:rsidRPr="00936805">
        <w:rPr>
          <w:rFonts w:cs="Arial"/>
          <w:bCs/>
          <w:kern w:val="22"/>
          <w:sz w:val="20"/>
          <w:szCs w:val="20"/>
        </w:rPr>
        <w:t xml:space="preserve"> t</w:t>
      </w:r>
      <w:r w:rsidR="002206B4">
        <w:rPr>
          <w:rFonts w:cs="Arial"/>
          <w:bCs/>
          <w:kern w:val="22"/>
          <w:sz w:val="20"/>
          <w:szCs w:val="20"/>
        </w:rPr>
        <w:t xml:space="preserve">hroughout the term of this </w:t>
      </w:r>
      <w:r w:rsidR="00713F9E">
        <w:rPr>
          <w:rFonts w:cs="Arial"/>
          <w:bCs/>
          <w:kern w:val="22"/>
          <w:sz w:val="20"/>
          <w:szCs w:val="20"/>
        </w:rPr>
        <w:t>Con</w:t>
      </w:r>
      <w:r w:rsidR="00737241">
        <w:rPr>
          <w:rFonts w:cs="Arial"/>
          <w:bCs/>
          <w:kern w:val="22"/>
          <w:sz w:val="20"/>
          <w:szCs w:val="20"/>
        </w:rPr>
        <w:t xml:space="preserve">tract in accordance with </w:t>
      </w:r>
      <w:r w:rsidR="0044194E">
        <w:rPr>
          <w:rFonts w:cs="Arial"/>
          <w:bCs/>
          <w:kern w:val="22"/>
          <w:sz w:val="20"/>
          <w:szCs w:val="20"/>
        </w:rPr>
        <w:t xml:space="preserve">this </w:t>
      </w:r>
      <w:r w:rsidR="00737241">
        <w:rPr>
          <w:rFonts w:cs="Arial"/>
          <w:bCs/>
          <w:kern w:val="22"/>
          <w:sz w:val="20"/>
          <w:szCs w:val="20"/>
        </w:rPr>
        <w:t>c</w:t>
      </w:r>
      <w:r w:rsidR="0044194E">
        <w:rPr>
          <w:rFonts w:cs="Arial"/>
          <w:bCs/>
          <w:kern w:val="22"/>
          <w:sz w:val="20"/>
          <w:szCs w:val="20"/>
        </w:rPr>
        <w:t xml:space="preserve">ondition 2.13. </w:t>
      </w:r>
      <w:r w:rsidR="002C4221" w:rsidRPr="00936805">
        <w:rPr>
          <w:rFonts w:cs="Arial"/>
          <w:bCs/>
          <w:kern w:val="22"/>
          <w:sz w:val="20"/>
          <w:szCs w:val="20"/>
        </w:rPr>
        <w:t xml:space="preserve">Prior to this, the Contractor’s </w:t>
      </w:r>
      <w:proofErr w:type="gramStart"/>
      <w:r w:rsidR="002C4221" w:rsidRPr="00936805">
        <w:rPr>
          <w:rFonts w:cs="Arial"/>
          <w:bCs/>
          <w:kern w:val="22"/>
          <w:sz w:val="20"/>
          <w:szCs w:val="20"/>
        </w:rPr>
        <w:t>draft  Exit</w:t>
      </w:r>
      <w:proofErr w:type="gramEnd"/>
      <w:r w:rsidR="002C4221" w:rsidRPr="00936805">
        <w:rPr>
          <w:rFonts w:cs="Arial"/>
          <w:bCs/>
          <w:kern w:val="22"/>
          <w:sz w:val="20"/>
          <w:szCs w:val="20"/>
        </w:rPr>
        <w:t xml:space="preserve"> Plan shall apply.</w:t>
      </w:r>
    </w:p>
    <w:p w14:paraId="6193091A" w14:textId="6803F644" w:rsidR="002C4221" w:rsidRPr="00936805" w:rsidRDefault="00325995" w:rsidP="00325995">
      <w:pPr>
        <w:keepNext/>
        <w:tabs>
          <w:tab w:val="left" w:pos="720"/>
          <w:tab w:val="left" w:pos="1440"/>
          <w:tab w:val="left" w:pos="2160"/>
          <w:tab w:val="left" w:pos="2880"/>
          <w:tab w:val="left" w:pos="3600"/>
        </w:tabs>
        <w:overflowPunct w:val="0"/>
        <w:autoSpaceDE w:val="0"/>
        <w:autoSpaceDN w:val="0"/>
        <w:adjustRightInd w:val="0"/>
        <w:spacing w:before="240" w:after="240"/>
        <w:ind w:left="720" w:hanging="720"/>
        <w:jc w:val="both"/>
        <w:textAlignment w:val="baseline"/>
        <w:outlineLvl w:val="1"/>
        <w:rPr>
          <w:rFonts w:cs="Arial"/>
          <w:bCs/>
          <w:kern w:val="22"/>
          <w:sz w:val="20"/>
          <w:szCs w:val="20"/>
        </w:rPr>
      </w:pPr>
      <w:r w:rsidRPr="00936805">
        <w:rPr>
          <w:rFonts w:cs="Arial"/>
          <w:bCs/>
          <w:kern w:val="22"/>
          <w:sz w:val="20"/>
          <w:szCs w:val="20"/>
        </w:rPr>
        <w:tab/>
      </w:r>
      <w:r w:rsidR="002C4221" w:rsidRPr="00936805">
        <w:rPr>
          <w:rFonts w:cs="Arial"/>
          <w:bCs/>
          <w:kern w:val="22"/>
          <w:sz w:val="20"/>
          <w:szCs w:val="20"/>
        </w:rPr>
        <w:t>2.</w:t>
      </w:r>
      <w:r w:rsidRPr="00936805">
        <w:rPr>
          <w:rFonts w:cs="Arial"/>
          <w:bCs/>
          <w:kern w:val="22"/>
          <w:sz w:val="20"/>
          <w:szCs w:val="20"/>
        </w:rPr>
        <w:t>1</w:t>
      </w:r>
      <w:r w:rsidR="00985A70">
        <w:rPr>
          <w:rFonts w:cs="Arial"/>
          <w:bCs/>
          <w:kern w:val="22"/>
          <w:sz w:val="20"/>
          <w:szCs w:val="20"/>
        </w:rPr>
        <w:t>3</w:t>
      </w:r>
      <w:r w:rsidR="002C4221" w:rsidRPr="00936805">
        <w:rPr>
          <w:rFonts w:cs="Arial"/>
          <w:bCs/>
          <w:kern w:val="22"/>
          <w:sz w:val="20"/>
          <w:szCs w:val="20"/>
        </w:rPr>
        <w:t>.</w:t>
      </w:r>
      <w:r w:rsidR="00985A70">
        <w:rPr>
          <w:rFonts w:cs="Arial"/>
          <w:bCs/>
          <w:kern w:val="22"/>
          <w:sz w:val="20"/>
          <w:szCs w:val="20"/>
        </w:rPr>
        <w:t>2</w:t>
      </w:r>
      <w:r w:rsidRPr="00936805">
        <w:rPr>
          <w:rFonts w:cs="Arial"/>
          <w:bCs/>
          <w:kern w:val="22"/>
          <w:sz w:val="20"/>
          <w:szCs w:val="20"/>
        </w:rPr>
        <w:t xml:space="preserve"> </w:t>
      </w:r>
      <w:r w:rsidR="002C4221" w:rsidRPr="00936805">
        <w:rPr>
          <w:rFonts w:cs="Arial"/>
          <w:bCs/>
          <w:kern w:val="22"/>
          <w:sz w:val="20"/>
          <w:szCs w:val="20"/>
        </w:rPr>
        <w:t>The Contractor shall comply with the Contractor's</w:t>
      </w:r>
      <w:r w:rsidR="0044194E">
        <w:rPr>
          <w:rFonts w:cs="Arial"/>
          <w:bCs/>
          <w:kern w:val="22"/>
          <w:sz w:val="20"/>
          <w:szCs w:val="20"/>
        </w:rPr>
        <w:t xml:space="preserve"> </w:t>
      </w:r>
      <w:r w:rsidR="002C4221" w:rsidRPr="00936805">
        <w:rPr>
          <w:rFonts w:cs="Arial"/>
          <w:bCs/>
          <w:kern w:val="22"/>
          <w:sz w:val="20"/>
          <w:szCs w:val="20"/>
        </w:rPr>
        <w:t xml:space="preserve">Exit Plan for the Exit Period to ensure that the Contractor can </w:t>
      </w:r>
      <w:proofErr w:type="gramStart"/>
      <w:r w:rsidR="002C4221" w:rsidRPr="00936805">
        <w:rPr>
          <w:rFonts w:cs="Arial"/>
          <w:bCs/>
          <w:kern w:val="22"/>
          <w:sz w:val="20"/>
          <w:szCs w:val="20"/>
        </w:rPr>
        <w:t>at all times</w:t>
      </w:r>
      <w:proofErr w:type="gramEnd"/>
      <w:r w:rsidR="002C4221" w:rsidRPr="00936805">
        <w:rPr>
          <w:rFonts w:cs="Arial"/>
          <w:bCs/>
          <w:kern w:val="22"/>
          <w:sz w:val="20"/>
          <w:szCs w:val="20"/>
        </w:rPr>
        <w:t xml:space="preserve"> satisfy its obligations following the termination or expiry of the Contract.</w:t>
      </w:r>
    </w:p>
    <w:p w14:paraId="60D11F8E" w14:textId="0E82AB17" w:rsidR="002C4221" w:rsidRPr="00936805" w:rsidRDefault="001F51AA" w:rsidP="001F51AA">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936805">
        <w:rPr>
          <w:rFonts w:cs="Arial"/>
          <w:bCs/>
          <w:kern w:val="22"/>
          <w:sz w:val="20"/>
          <w:szCs w:val="20"/>
        </w:rPr>
        <w:t>2.1</w:t>
      </w:r>
      <w:r w:rsidR="00985A70">
        <w:rPr>
          <w:rFonts w:cs="Arial"/>
          <w:bCs/>
          <w:kern w:val="22"/>
          <w:sz w:val="20"/>
          <w:szCs w:val="20"/>
        </w:rPr>
        <w:t>3.3</w:t>
      </w:r>
      <w:r w:rsidRPr="00936805">
        <w:rPr>
          <w:rFonts w:cs="Arial"/>
          <w:bCs/>
          <w:kern w:val="22"/>
          <w:sz w:val="20"/>
          <w:szCs w:val="20"/>
        </w:rPr>
        <w:t xml:space="preserve"> </w:t>
      </w:r>
      <w:r w:rsidR="002C4221" w:rsidRPr="00936805">
        <w:rPr>
          <w:rFonts w:cs="Arial"/>
          <w:bCs/>
          <w:kern w:val="22"/>
          <w:sz w:val="20"/>
          <w:szCs w:val="20"/>
        </w:rPr>
        <w:t>The Contractor shall review and when necessary update the Exit Plan twelve (12) Months prior to the end of the Term in accordance with the provisions of the Exit Plan and shall ensure that it is able to implement the Exit Plan throughout the Term in accordance with its terms. All such updates must be approved by the Authority.</w:t>
      </w:r>
    </w:p>
    <w:p w14:paraId="51B4871E" w14:textId="515E9146" w:rsidR="002C4221" w:rsidRPr="00936805" w:rsidRDefault="001F51AA" w:rsidP="001F51AA">
      <w:pPr>
        <w:keepNext/>
        <w:tabs>
          <w:tab w:val="left" w:pos="720"/>
          <w:tab w:val="left" w:pos="1440"/>
          <w:tab w:val="left" w:pos="2160"/>
          <w:tab w:val="left" w:pos="2880"/>
          <w:tab w:val="left" w:pos="3600"/>
        </w:tabs>
        <w:overflowPunct w:val="0"/>
        <w:autoSpaceDE w:val="0"/>
        <w:autoSpaceDN w:val="0"/>
        <w:adjustRightInd w:val="0"/>
        <w:spacing w:before="240" w:after="240"/>
        <w:ind w:left="720" w:hanging="567"/>
        <w:jc w:val="both"/>
        <w:textAlignment w:val="baseline"/>
        <w:outlineLvl w:val="1"/>
        <w:rPr>
          <w:rFonts w:cs="Arial"/>
          <w:bCs/>
          <w:kern w:val="22"/>
          <w:sz w:val="20"/>
          <w:szCs w:val="20"/>
        </w:rPr>
      </w:pPr>
      <w:r w:rsidRPr="00936805">
        <w:rPr>
          <w:rFonts w:cs="Arial"/>
          <w:bCs/>
          <w:kern w:val="22"/>
          <w:sz w:val="20"/>
          <w:szCs w:val="20"/>
        </w:rPr>
        <w:tab/>
        <w:t>2.1</w:t>
      </w:r>
      <w:r w:rsidR="00985A70">
        <w:rPr>
          <w:rFonts w:cs="Arial"/>
          <w:bCs/>
          <w:kern w:val="22"/>
          <w:sz w:val="20"/>
          <w:szCs w:val="20"/>
        </w:rPr>
        <w:t>3.4</w:t>
      </w:r>
      <w:r w:rsidRPr="00936805">
        <w:rPr>
          <w:rFonts w:cs="Arial"/>
          <w:bCs/>
          <w:kern w:val="22"/>
          <w:sz w:val="20"/>
          <w:szCs w:val="20"/>
        </w:rPr>
        <w:t xml:space="preserve"> </w:t>
      </w:r>
      <w:r w:rsidR="002C4221" w:rsidRPr="00936805">
        <w:rPr>
          <w:rFonts w:cs="Arial"/>
          <w:bCs/>
          <w:kern w:val="22"/>
          <w:sz w:val="20"/>
          <w:szCs w:val="20"/>
        </w:rPr>
        <w:t>The Contractor shall promptly comply with all reasonable instructions from the Authority with regards to the implementation of the Exit Plan, including co-operating with any Replacement Contractor and in relation to transfer of Contractor Personnel.</w:t>
      </w:r>
    </w:p>
    <w:p w14:paraId="15B05F65" w14:textId="27A26EF7" w:rsidR="002C4221" w:rsidRPr="00936805" w:rsidRDefault="001F51AA" w:rsidP="001F51AA">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936805">
        <w:rPr>
          <w:rFonts w:cs="Arial"/>
          <w:bCs/>
          <w:kern w:val="22"/>
          <w:sz w:val="20"/>
          <w:szCs w:val="20"/>
        </w:rPr>
        <w:t>2.1</w:t>
      </w:r>
      <w:r w:rsidR="00C23ADF">
        <w:rPr>
          <w:rFonts w:cs="Arial"/>
          <w:bCs/>
          <w:kern w:val="22"/>
          <w:sz w:val="20"/>
          <w:szCs w:val="20"/>
        </w:rPr>
        <w:t>3.5</w:t>
      </w:r>
      <w:r w:rsidRPr="00936805">
        <w:rPr>
          <w:rFonts w:cs="Arial"/>
          <w:bCs/>
          <w:kern w:val="22"/>
          <w:sz w:val="20"/>
          <w:szCs w:val="20"/>
        </w:rPr>
        <w:t xml:space="preserve"> </w:t>
      </w:r>
      <w:r w:rsidR="002C4221" w:rsidRPr="00936805">
        <w:rPr>
          <w:rFonts w:cs="Arial"/>
          <w:bCs/>
          <w:kern w:val="22"/>
          <w:sz w:val="20"/>
          <w:szCs w:val="20"/>
        </w:rPr>
        <w:t xml:space="preserve">All costs incurred in developing, </w:t>
      </w:r>
      <w:proofErr w:type="gramStart"/>
      <w:r w:rsidR="002C4221" w:rsidRPr="00936805">
        <w:rPr>
          <w:rFonts w:cs="Arial"/>
          <w:bCs/>
          <w:kern w:val="22"/>
          <w:sz w:val="20"/>
          <w:szCs w:val="20"/>
        </w:rPr>
        <w:t>updating</w:t>
      </w:r>
      <w:proofErr w:type="gramEnd"/>
      <w:r w:rsidR="002C4221" w:rsidRPr="00936805">
        <w:rPr>
          <w:rFonts w:cs="Arial"/>
          <w:bCs/>
          <w:kern w:val="22"/>
          <w:sz w:val="20"/>
          <w:szCs w:val="20"/>
        </w:rPr>
        <w:t xml:space="preserve"> and implementing the Exit Plan shall be payable by the Contractor.</w:t>
      </w:r>
    </w:p>
    <w:p w14:paraId="2A4862D6" w14:textId="22A60A89" w:rsidR="002C4221" w:rsidRPr="001F4ABA" w:rsidRDefault="002C4221" w:rsidP="00004942">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936805">
        <w:rPr>
          <w:sz w:val="20"/>
          <w:szCs w:val="20"/>
        </w:rPr>
        <w:t>2.</w:t>
      </w:r>
      <w:r w:rsidR="00696DFE" w:rsidRPr="00936805">
        <w:rPr>
          <w:sz w:val="20"/>
          <w:szCs w:val="20"/>
        </w:rPr>
        <w:t>1</w:t>
      </w:r>
      <w:r w:rsidR="00C23ADF">
        <w:rPr>
          <w:sz w:val="20"/>
          <w:szCs w:val="20"/>
        </w:rPr>
        <w:t>3</w:t>
      </w:r>
      <w:r w:rsidR="00696DFE" w:rsidRPr="00936805">
        <w:rPr>
          <w:sz w:val="20"/>
          <w:szCs w:val="20"/>
        </w:rPr>
        <w:t>.</w:t>
      </w:r>
      <w:r w:rsidR="00C23ADF">
        <w:rPr>
          <w:sz w:val="20"/>
          <w:szCs w:val="20"/>
        </w:rPr>
        <w:t>6</w:t>
      </w:r>
      <w:r w:rsidR="00696DFE" w:rsidRPr="00936805">
        <w:rPr>
          <w:sz w:val="20"/>
          <w:szCs w:val="20"/>
        </w:rPr>
        <w:t xml:space="preserve"> </w:t>
      </w:r>
      <w:r w:rsidRPr="00936805">
        <w:rPr>
          <w:sz w:val="20"/>
          <w:szCs w:val="20"/>
        </w:rPr>
        <w:t>On expiration of the Contract, at any time and for whatever reason, the Authority shall not be liable for additional charge(s) other than those the Contract conditions that apportion liability to the Authority in respect of the winding up of the Contract, for the handover by the Contractor, to any successor Contractor or the Authority, of all the data relevant to the performance of this work by that successor Contractor.</w:t>
      </w:r>
    </w:p>
    <w:p w14:paraId="3604679C" w14:textId="0B539216" w:rsidR="002C4221" w:rsidRPr="007907F5" w:rsidRDefault="007907F5" w:rsidP="00A96618">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kern w:val="22"/>
          <w:sz w:val="20"/>
          <w:szCs w:val="20"/>
        </w:rPr>
      </w:pPr>
      <w:r w:rsidRPr="007907F5">
        <w:rPr>
          <w:rFonts w:cs="Arial"/>
          <w:b/>
          <w:kern w:val="22"/>
          <w:sz w:val="20"/>
          <w:szCs w:val="20"/>
        </w:rPr>
        <w:t>2.14</w:t>
      </w:r>
      <w:r w:rsidR="00A3778B">
        <w:rPr>
          <w:rFonts w:cs="Arial"/>
          <w:b/>
          <w:kern w:val="22"/>
          <w:sz w:val="20"/>
          <w:szCs w:val="20"/>
        </w:rPr>
        <w:t>.</w:t>
      </w:r>
      <w:r>
        <w:rPr>
          <w:rFonts w:cs="Arial"/>
          <w:b/>
          <w:kern w:val="22"/>
          <w:sz w:val="20"/>
          <w:szCs w:val="20"/>
        </w:rPr>
        <w:tab/>
      </w:r>
      <w:r w:rsidR="002C4221" w:rsidRPr="007907F5">
        <w:rPr>
          <w:rFonts w:cs="Arial"/>
          <w:b/>
          <w:kern w:val="22"/>
          <w:sz w:val="20"/>
          <w:szCs w:val="20"/>
        </w:rPr>
        <w:t>Obligation to Assist</w:t>
      </w:r>
    </w:p>
    <w:p w14:paraId="6207AA88" w14:textId="4A46731B" w:rsidR="002C4221" w:rsidRPr="00A96618"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A96618">
        <w:rPr>
          <w:sz w:val="20"/>
          <w:szCs w:val="20"/>
        </w:rPr>
        <w:t>2.1</w:t>
      </w:r>
      <w:r w:rsidR="007907F5">
        <w:rPr>
          <w:sz w:val="20"/>
          <w:szCs w:val="20"/>
        </w:rPr>
        <w:t>4.1</w:t>
      </w:r>
      <w:r w:rsidRPr="00A96618">
        <w:rPr>
          <w:sz w:val="20"/>
          <w:szCs w:val="20"/>
        </w:rPr>
        <w:t xml:space="preserve"> </w:t>
      </w:r>
      <w:r w:rsidR="002C4221" w:rsidRPr="00A96618">
        <w:rPr>
          <w:sz w:val="20"/>
          <w:szCs w:val="20"/>
        </w:rPr>
        <w:t>Following termination or expiry of this Contract, the Contractor shall continue to implement the Exit Plan during the Exit Period to ensure the orderly and efficient</w:t>
      </w:r>
      <w:r w:rsidR="002C4221">
        <w:rPr>
          <w:sz w:val="20"/>
          <w:szCs w:val="20"/>
        </w:rPr>
        <w:t xml:space="preserve"> </w:t>
      </w:r>
      <w:r w:rsidR="002C4221" w:rsidRPr="00A96618">
        <w:rPr>
          <w:sz w:val="20"/>
          <w:szCs w:val="20"/>
        </w:rPr>
        <w:t>ransition of all activities undertaken or to be undertaken by the Contractor and Sub-Contractors under this Contract to the Authority. The Contractor and Sub</w:t>
      </w:r>
      <w:r w:rsidR="00A96618" w:rsidRPr="00A96618">
        <w:rPr>
          <w:sz w:val="20"/>
          <w:szCs w:val="20"/>
        </w:rPr>
        <w:t xml:space="preserve"> </w:t>
      </w:r>
      <w:r w:rsidR="002C4221" w:rsidRPr="00A96618">
        <w:rPr>
          <w:sz w:val="20"/>
          <w:szCs w:val="20"/>
        </w:rPr>
        <w:t xml:space="preserve">Contractors </w:t>
      </w:r>
      <w:r w:rsidR="002C4221" w:rsidRPr="00A96618">
        <w:rPr>
          <w:sz w:val="20"/>
          <w:szCs w:val="20"/>
        </w:rPr>
        <w:lastRenderedPageBreak/>
        <w:t>shall co-operate with all reasonable instructions of the Authority in connection with this transition.</w:t>
      </w:r>
      <w:r w:rsidR="002C4221" w:rsidRPr="002C4221">
        <w:rPr>
          <w:rFonts w:cs="Arial"/>
          <w:bCs/>
          <w:kern w:val="22"/>
          <w:sz w:val="20"/>
          <w:szCs w:val="20"/>
        </w:rPr>
        <w:t xml:space="preserve"> </w:t>
      </w:r>
    </w:p>
    <w:p w14:paraId="5B25FB98" w14:textId="4222CF31" w:rsidR="002C4221" w:rsidRPr="002C4221"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720" w:hanging="720"/>
        <w:jc w:val="both"/>
        <w:textAlignment w:val="baseline"/>
        <w:outlineLvl w:val="1"/>
        <w:rPr>
          <w:rFonts w:cs="Arial"/>
          <w:bCs/>
          <w:kern w:val="22"/>
          <w:sz w:val="20"/>
          <w:szCs w:val="20"/>
        </w:rPr>
      </w:pPr>
      <w:r>
        <w:rPr>
          <w:rFonts w:cs="Arial"/>
          <w:bCs/>
          <w:kern w:val="22"/>
          <w:sz w:val="20"/>
          <w:szCs w:val="20"/>
        </w:rPr>
        <w:tab/>
        <w:t>2.1</w:t>
      </w:r>
      <w:r w:rsidR="007907F5">
        <w:rPr>
          <w:rFonts w:cs="Arial"/>
          <w:bCs/>
          <w:kern w:val="22"/>
          <w:sz w:val="20"/>
          <w:szCs w:val="20"/>
        </w:rPr>
        <w:t>4.2</w:t>
      </w:r>
      <w:r>
        <w:rPr>
          <w:rFonts w:cs="Arial"/>
          <w:bCs/>
          <w:kern w:val="22"/>
          <w:sz w:val="20"/>
          <w:szCs w:val="20"/>
        </w:rPr>
        <w:tab/>
      </w:r>
      <w:r w:rsidR="002C4221" w:rsidRPr="002C4221">
        <w:rPr>
          <w:rFonts w:cs="Arial"/>
          <w:bCs/>
          <w:kern w:val="22"/>
          <w:sz w:val="20"/>
          <w:szCs w:val="20"/>
        </w:rPr>
        <w:t>The Contractor shall also provide any reasonable assistance requested by the Authority to allow the Services to continue without interruption following the expiry date or termination date and to satisfy the obligations under clause 2.</w:t>
      </w:r>
      <w:r>
        <w:rPr>
          <w:rFonts w:cs="Arial"/>
          <w:bCs/>
          <w:kern w:val="22"/>
          <w:sz w:val="20"/>
          <w:szCs w:val="20"/>
        </w:rPr>
        <w:t>1</w:t>
      </w:r>
      <w:r w:rsidR="007907F5">
        <w:rPr>
          <w:rFonts w:cs="Arial"/>
          <w:bCs/>
          <w:kern w:val="22"/>
          <w:sz w:val="20"/>
          <w:szCs w:val="20"/>
        </w:rPr>
        <w:t>4</w:t>
      </w:r>
      <w:r w:rsidR="002C4221" w:rsidRPr="002C4221">
        <w:rPr>
          <w:rFonts w:cs="Arial"/>
          <w:bCs/>
          <w:kern w:val="22"/>
          <w:sz w:val="20"/>
          <w:szCs w:val="20"/>
        </w:rPr>
        <w:t xml:space="preserve">.1. </w:t>
      </w:r>
    </w:p>
    <w:p w14:paraId="5B31EE67" w14:textId="7F35A1A6" w:rsidR="002C4221" w:rsidRPr="002C4221"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2.1</w:t>
      </w:r>
      <w:r w:rsidR="007907F5">
        <w:rPr>
          <w:rFonts w:cs="Arial"/>
          <w:bCs/>
          <w:kern w:val="22"/>
          <w:sz w:val="20"/>
          <w:szCs w:val="20"/>
        </w:rPr>
        <w:t>4.3</w:t>
      </w:r>
      <w:r>
        <w:rPr>
          <w:rFonts w:cs="Arial"/>
          <w:bCs/>
          <w:kern w:val="22"/>
          <w:sz w:val="20"/>
          <w:szCs w:val="20"/>
        </w:rPr>
        <w:t xml:space="preserve"> </w:t>
      </w:r>
      <w:r w:rsidR="002C4221" w:rsidRPr="002C4221">
        <w:rPr>
          <w:rFonts w:cs="Arial"/>
          <w:bCs/>
          <w:kern w:val="22"/>
          <w:sz w:val="20"/>
          <w:szCs w:val="20"/>
        </w:rPr>
        <w:t xml:space="preserve">The Contractor shall also make key personnel reasonably available, during the Exit Period, to the Authority and / or any replacement Contractor, </w:t>
      </w:r>
      <w:proofErr w:type="gramStart"/>
      <w:r w:rsidR="002C4221" w:rsidRPr="002C4221">
        <w:rPr>
          <w:rFonts w:cs="Arial"/>
          <w:bCs/>
          <w:kern w:val="22"/>
          <w:sz w:val="20"/>
          <w:szCs w:val="20"/>
        </w:rPr>
        <w:t>in order to</w:t>
      </w:r>
      <w:proofErr w:type="gramEnd"/>
      <w:r w:rsidR="002C4221" w:rsidRPr="002C4221">
        <w:rPr>
          <w:rFonts w:cs="Arial"/>
          <w:bCs/>
          <w:kern w:val="22"/>
          <w:sz w:val="20"/>
          <w:szCs w:val="20"/>
        </w:rPr>
        <w:t xml:space="preserve"> affect the orderly and timely transfer of provision of the Services. </w:t>
      </w:r>
    </w:p>
    <w:p w14:paraId="2593CCBF" w14:textId="48997371" w:rsidR="002C4221" w:rsidRPr="002C4221"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2.</w:t>
      </w:r>
      <w:r w:rsidR="007907F5">
        <w:rPr>
          <w:rFonts w:cs="Arial"/>
          <w:bCs/>
          <w:kern w:val="22"/>
          <w:sz w:val="20"/>
          <w:szCs w:val="20"/>
        </w:rPr>
        <w:t>14.4</w:t>
      </w:r>
      <w:r>
        <w:rPr>
          <w:rFonts w:cs="Arial"/>
          <w:bCs/>
          <w:kern w:val="22"/>
          <w:sz w:val="20"/>
          <w:szCs w:val="20"/>
        </w:rPr>
        <w:t xml:space="preserve"> </w:t>
      </w:r>
      <w:r w:rsidR="002C4221" w:rsidRPr="002C4221">
        <w:rPr>
          <w:rFonts w:cs="Arial"/>
          <w:bCs/>
          <w:kern w:val="22"/>
          <w:sz w:val="20"/>
          <w:szCs w:val="20"/>
        </w:rPr>
        <w:t>During the Exit Period the Contractor shall make available, in a format which they would expect were they the successor, to either a successor Contractor, the Authority or Managing Agent the following:</w:t>
      </w:r>
    </w:p>
    <w:p w14:paraId="3222815F" w14:textId="50003020" w:rsidR="002C4221" w:rsidRPr="002C4221"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1440"/>
        <w:jc w:val="both"/>
        <w:textAlignment w:val="baseline"/>
        <w:outlineLvl w:val="1"/>
        <w:rPr>
          <w:rFonts w:cs="Arial"/>
          <w:bCs/>
          <w:kern w:val="22"/>
          <w:sz w:val="20"/>
          <w:szCs w:val="20"/>
        </w:rPr>
      </w:pPr>
      <w:r>
        <w:rPr>
          <w:rFonts w:cs="Arial"/>
          <w:bCs/>
          <w:kern w:val="22"/>
          <w:sz w:val="20"/>
          <w:szCs w:val="20"/>
        </w:rPr>
        <w:t xml:space="preserve">a. </w:t>
      </w:r>
      <w:r w:rsidR="002C4221" w:rsidRPr="002C4221">
        <w:rPr>
          <w:rFonts w:cs="Arial"/>
          <w:bCs/>
          <w:kern w:val="22"/>
          <w:sz w:val="20"/>
          <w:szCs w:val="20"/>
        </w:rPr>
        <w:t xml:space="preserve">Any Intellectual Property Rights (“IPR") acquired from any third party as a direct result of the performance of this </w:t>
      </w:r>
      <w:proofErr w:type="gramStart"/>
      <w:r w:rsidR="002C4221" w:rsidRPr="002C4221">
        <w:rPr>
          <w:rFonts w:cs="Arial"/>
          <w:bCs/>
          <w:kern w:val="22"/>
          <w:sz w:val="20"/>
          <w:szCs w:val="20"/>
        </w:rPr>
        <w:t>Contract;</w:t>
      </w:r>
      <w:proofErr w:type="gramEnd"/>
    </w:p>
    <w:p w14:paraId="70C9E603" w14:textId="5CA2EFBC" w:rsidR="002C4221" w:rsidRPr="002C4221"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1440"/>
        <w:jc w:val="both"/>
        <w:textAlignment w:val="baseline"/>
        <w:outlineLvl w:val="1"/>
        <w:rPr>
          <w:rFonts w:cs="Arial"/>
          <w:bCs/>
          <w:kern w:val="22"/>
          <w:sz w:val="20"/>
          <w:szCs w:val="20"/>
        </w:rPr>
      </w:pPr>
      <w:r>
        <w:rPr>
          <w:rFonts w:cs="Arial"/>
          <w:bCs/>
          <w:kern w:val="22"/>
          <w:sz w:val="20"/>
          <w:szCs w:val="20"/>
        </w:rPr>
        <w:t xml:space="preserve">b. </w:t>
      </w:r>
      <w:r w:rsidR="002C4221" w:rsidRPr="002C4221">
        <w:rPr>
          <w:rFonts w:cs="Arial"/>
          <w:bCs/>
          <w:kern w:val="22"/>
          <w:sz w:val="20"/>
          <w:szCs w:val="20"/>
        </w:rPr>
        <w:t xml:space="preserve">Any IPR created by the Contractor during the performance of the </w:t>
      </w:r>
      <w:proofErr w:type="gramStart"/>
      <w:r w:rsidR="002C4221" w:rsidRPr="002C4221">
        <w:rPr>
          <w:rFonts w:cs="Arial"/>
          <w:bCs/>
          <w:kern w:val="22"/>
          <w:sz w:val="20"/>
          <w:szCs w:val="20"/>
        </w:rPr>
        <w:t>Contract</w:t>
      </w:r>
      <w:r w:rsidR="00B167C6">
        <w:rPr>
          <w:rFonts w:cs="Arial"/>
          <w:bCs/>
          <w:kern w:val="22"/>
          <w:sz w:val="20"/>
          <w:szCs w:val="20"/>
        </w:rPr>
        <w:t xml:space="preserve"> </w:t>
      </w:r>
      <w:r w:rsidR="002C4221" w:rsidRPr="002C4221">
        <w:rPr>
          <w:rFonts w:cs="Arial"/>
          <w:bCs/>
          <w:kern w:val="22"/>
          <w:sz w:val="20"/>
          <w:szCs w:val="20"/>
        </w:rPr>
        <w:t>;</w:t>
      </w:r>
      <w:proofErr w:type="gramEnd"/>
      <w:r w:rsidR="002C4221" w:rsidRPr="002C4221">
        <w:rPr>
          <w:rFonts w:cs="Arial"/>
          <w:bCs/>
          <w:kern w:val="22"/>
          <w:sz w:val="20"/>
          <w:szCs w:val="20"/>
        </w:rPr>
        <w:t xml:space="preserve"> </w:t>
      </w:r>
    </w:p>
    <w:p w14:paraId="0C89EC64" w14:textId="0A417FE2" w:rsidR="002C4221" w:rsidRPr="002C4221"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1440"/>
        <w:jc w:val="both"/>
        <w:textAlignment w:val="baseline"/>
        <w:outlineLvl w:val="1"/>
        <w:rPr>
          <w:rFonts w:cs="Arial"/>
          <w:bCs/>
          <w:kern w:val="22"/>
          <w:sz w:val="20"/>
          <w:szCs w:val="20"/>
        </w:rPr>
      </w:pPr>
      <w:r>
        <w:rPr>
          <w:rFonts w:cs="Arial"/>
          <w:bCs/>
          <w:kern w:val="22"/>
          <w:sz w:val="20"/>
          <w:szCs w:val="20"/>
        </w:rPr>
        <w:t xml:space="preserve">c. </w:t>
      </w:r>
      <w:r w:rsidR="002C4221" w:rsidRPr="002C4221">
        <w:rPr>
          <w:rFonts w:cs="Arial"/>
          <w:bCs/>
          <w:kern w:val="22"/>
          <w:sz w:val="20"/>
          <w:szCs w:val="20"/>
        </w:rPr>
        <w:t xml:space="preserve">Any IPR owned by the Contractor that existed prior to the date of this Contract that is used in the performance of this </w:t>
      </w:r>
      <w:proofErr w:type="gramStart"/>
      <w:r w:rsidR="002C4221" w:rsidRPr="002C4221">
        <w:rPr>
          <w:rFonts w:cs="Arial"/>
          <w:bCs/>
          <w:kern w:val="22"/>
          <w:sz w:val="20"/>
          <w:szCs w:val="20"/>
        </w:rPr>
        <w:t>Contract;</w:t>
      </w:r>
      <w:proofErr w:type="gramEnd"/>
    </w:p>
    <w:p w14:paraId="223E7001" w14:textId="49EB32EB" w:rsidR="002C4221" w:rsidRPr="002C4221" w:rsidRDefault="00696DFE" w:rsidP="002C4221">
      <w:pPr>
        <w:keepNext/>
        <w:tabs>
          <w:tab w:val="left" w:pos="720"/>
          <w:tab w:val="left" w:pos="1440"/>
          <w:tab w:val="left" w:pos="2160"/>
          <w:tab w:val="left" w:pos="2880"/>
          <w:tab w:val="left" w:pos="3600"/>
        </w:tabs>
        <w:overflowPunct w:val="0"/>
        <w:autoSpaceDE w:val="0"/>
        <w:autoSpaceDN w:val="0"/>
        <w:adjustRightInd w:val="0"/>
        <w:spacing w:before="240" w:after="240"/>
        <w:jc w:val="both"/>
        <w:textAlignment w:val="baseline"/>
        <w:outlineLvl w:val="1"/>
        <w:rPr>
          <w:rFonts w:cs="Arial"/>
          <w:bCs/>
          <w:kern w:val="22"/>
          <w:sz w:val="20"/>
          <w:szCs w:val="20"/>
        </w:rPr>
      </w:pPr>
      <w:r>
        <w:rPr>
          <w:rFonts w:cs="Arial"/>
          <w:bCs/>
          <w:kern w:val="22"/>
          <w:sz w:val="20"/>
          <w:szCs w:val="20"/>
        </w:rPr>
        <w:tab/>
      </w:r>
      <w:r>
        <w:rPr>
          <w:rFonts w:cs="Arial"/>
          <w:bCs/>
          <w:kern w:val="22"/>
          <w:sz w:val="20"/>
          <w:szCs w:val="20"/>
        </w:rPr>
        <w:tab/>
        <w:t xml:space="preserve">d. </w:t>
      </w:r>
      <w:r w:rsidR="002C4221" w:rsidRPr="002C4221">
        <w:rPr>
          <w:rFonts w:cs="Arial"/>
          <w:bCs/>
          <w:kern w:val="22"/>
          <w:sz w:val="20"/>
          <w:szCs w:val="20"/>
        </w:rPr>
        <w:t xml:space="preserve">All </w:t>
      </w:r>
      <w:r w:rsidR="0049780B">
        <w:rPr>
          <w:rFonts w:cs="Arial"/>
          <w:bCs/>
          <w:kern w:val="22"/>
          <w:sz w:val="20"/>
          <w:szCs w:val="20"/>
        </w:rPr>
        <w:t>GFA</w:t>
      </w:r>
      <w:r w:rsidR="002C4221" w:rsidRPr="002C4221">
        <w:rPr>
          <w:rFonts w:cs="Arial"/>
          <w:bCs/>
          <w:kern w:val="22"/>
          <w:sz w:val="20"/>
          <w:szCs w:val="20"/>
        </w:rPr>
        <w:t xml:space="preserve"> used by the Contractor in the performance of this Contract.</w:t>
      </w:r>
    </w:p>
    <w:p w14:paraId="505B8844" w14:textId="5FDAFBA9" w:rsidR="002C4221" w:rsidRPr="002C4221" w:rsidRDefault="00696DFE" w:rsidP="002B1F41">
      <w:pPr>
        <w:keepNext/>
        <w:tabs>
          <w:tab w:val="left" w:pos="720"/>
          <w:tab w:val="left" w:pos="1440"/>
          <w:tab w:val="left" w:pos="2160"/>
          <w:tab w:val="left" w:pos="2880"/>
          <w:tab w:val="left" w:pos="3600"/>
        </w:tabs>
        <w:overflowPunct w:val="0"/>
        <w:autoSpaceDE w:val="0"/>
        <w:autoSpaceDN w:val="0"/>
        <w:adjustRightInd w:val="0"/>
        <w:spacing w:before="240" w:after="240"/>
        <w:ind w:left="1440"/>
        <w:jc w:val="both"/>
        <w:textAlignment w:val="baseline"/>
        <w:outlineLvl w:val="1"/>
        <w:rPr>
          <w:rFonts w:cs="Arial"/>
          <w:bCs/>
          <w:kern w:val="22"/>
          <w:sz w:val="20"/>
          <w:szCs w:val="20"/>
        </w:rPr>
      </w:pPr>
      <w:r>
        <w:rPr>
          <w:rFonts w:cs="Arial"/>
          <w:bCs/>
          <w:kern w:val="22"/>
          <w:sz w:val="20"/>
          <w:szCs w:val="20"/>
        </w:rPr>
        <w:t xml:space="preserve">e. </w:t>
      </w:r>
      <w:r w:rsidR="002C4221" w:rsidRPr="002C4221">
        <w:rPr>
          <w:rFonts w:cs="Arial"/>
          <w:bCs/>
          <w:kern w:val="22"/>
          <w:sz w:val="20"/>
          <w:szCs w:val="20"/>
        </w:rPr>
        <w:t>All reports, databases, software etc produced over the period of the Contract.</w:t>
      </w:r>
    </w:p>
    <w:p w14:paraId="6287717E" w14:textId="76884845" w:rsidR="002C4221" w:rsidRPr="002C4221" w:rsidRDefault="00696DFE" w:rsidP="00696DFE">
      <w:pPr>
        <w:keepNext/>
        <w:tabs>
          <w:tab w:val="left" w:pos="720"/>
          <w:tab w:val="left" w:pos="1440"/>
          <w:tab w:val="left" w:pos="2160"/>
          <w:tab w:val="left" w:pos="2880"/>
          <w:tab w:val="left" w:pos="3600"/>
        </w:tabs>
        <w:overflowPunct w:val="0"/>
        <w:autoSpaceDE w:val="0"/>
        <w:autoSpaceDN w:val="0"/>
        <w:adjustRightInd w:val="0"/>
        <w:spacing w:before="240" w:after="240"/>
        <w:ind w:left="567" w:hanging="567"/>
        <w:jc w:val="both"/>
        <w:textAlignment w:val="baseline"/>
        <w:outlineLvl w:val="1"/>
        <w:rPr>
          <w:rFonts w:cs="Arial"/>
          <w:bCs/>
          <w:kern w:val="22"/>
          <w:sz w:val="20"/>
          <w:szCs w:val="20"/>
        </w:rPr>
      </w:pPr>
      <w:r>
        <w:rPr>
          <w:rFonts w:cs="Arial"/>
          <w:bCs/>
          <w:kern w:val="22"/>
          <w:sz w:val="20"/>
          <w:szCs w:val="20"/>
        </w:rPr>
        <w:tab/>
      </w:r>
      <w:r w:rsidR="002C4221" w:rsidRPr="002C4221">
        <w:rPr>
          <w:rFonts w:cs="Arial"/>
          <w:bCs/>
          <w:kern w:val="22"/>
          <w:sz w:val="20"/>
          <w:szCs w:val="20"/>
        </w:rPr>
        <w:t>2.</w:t>
      </w:r>
      <w:r>
        <w:rPr>
          <w:rFonts w:cs="Arial"/>
          <w:bCs/>
          <w:kern w:val="22"/>
          <w:sz w:val="20"/>
          <w:szCs w:val="20"/>
        </w:rPr>
        <w:t>1</w:t>
      </w:r>
      <w:r w:rsidR="007907F5">
        <w:rPr>
          <w:rFonts w:cs="Arial"/>
          <w:bCs/>
          <w:kern w:val="22"/>
          <w:sz w:val="20"/>
          <w:szCs w:val="20"/>
        </w:rPr>
        <w:t>4.5</w:t>
      </w:r>
      <w:r>
        <w:rPr>
          <w:rFonts w:cs="Arial"/>
          <w:bCs/>
          <w:kern w:val="22"/>
          <w:sz w:val="20"/>
          <w:szCs w:val="20"/>
        </w:rPr>
        <w:t xml:space="preserve"> </w:t>
      </w:r>
      <w:r w:rsidR="002C4221" w:rsidRPr="002C4221">
        <w:rPr>
          <w:rFonts w:cs="Arial"/>
          <w:bCs/>
          <w:kern w:val="22"/>
          <w:sz w:val="20"/>
          <w:szCs w:val="20"/>
        </w:rPr>
        <w:t>The Contractor shall include a handover provision within the Exit Period, for any successor contractor or the Authority to be directly briefed by the present Contractor, in all matters that the successor contractor or Authority may raise as relevant to the past and/or future performance of work under the Contract. The handover will be carried out at a location most advantageous to its purpose</w:t>
      </w:r>
      <w:r w:rsidR="00F30CC1">
        <w:rPr>
          <w:rFonts w:cs="Arial"/>
          <w:bCs/>
          <w:kern w:val="22"/>
          <w:sz w:val="20"/>
          <w:szCs w:val="20"/>
        </w:rPr>
        <w:t xml:space="preserve"> and shall be agreed to by the Authority.</w:t>
      </w:r>
      <w:r w:rsidR="002C4221" w:rsidRPr="002C4221">
        <w:rPr>
          <w:rFonts w:cs="Arial"/>
          <w:bCs/>
          <w:kern w:val="22"/>
          <w:sz w:val="20"/>
          <w:szCs w:val="20"/>
        </w:rPr>
        <w:t xml:space="preserve"> The handover </w:t>
      </w:r>
      <w:r w:rsidR="00F30CC1">
        <w:rPr>
          <w:rFonts w:cs="Arial"/>
          <w:bCs/>
          <w:kern w:val="22"/>
          <w:sz w:val="20"/>
          <w:szCs w:val="20"/>
        </w:rPr>
        <w:t>duration shall be defined in the Exit Plan and agreed with the Authority</w:t>
      </w:r>
      <w:r w:rsidR="002C4221" w:rsidRPr="002C4221">
        <w:rPr>
          <w:rFonts w:cs="Arial"/>
          <w:bCs/>
          <w:kern w:val="22"/>
          <w:sz w:val="20"/>
          <w:szCs w:val="20"/>
        </w:rPr>
        <w:t>.</w:t>
      </w:r>
    </w:p>
    <w:p w14:paraId="19EE8030" w14:textId="4138C796" w:rsidR="00143263" w:rsidRDefault="00696DFE" w:rsidP="00143263">
      <w:r w:rsidRPr="00066CE0">
        <w:t xml:space="preserve">       </w:t>
      </w:r>
    </w:p>
    <w:p w14:paraId="6D3BA774" w14:textId="201804AD" w:rsidR="00696DFE" w:rsidRPr="002354B1" w:rsidRDefault="00696DFE" w:rsidP="00143263">
      <w:pPr>
        <w:rPr>
          <w:b/>
          <w:bCs/>
          <w:sz w:val="20"/>
          <w:szCs w:val="20"/>
        </w:rPr>
      </w:pPr>
      <w:r w:rsidRPr="00143263">
        <w:rPr>
          <w:sz w:val="20"/>
          <w:szCs w:val="20"/>
        </w:rPr>
        <w:t xml:space="preserve"> </w:t>
      </w:r>
      <w:r w:rsidR="00143263">
        <w:rPr>
          <w:sz w:val="20"/>
          <w:szCs w:val="20"/>
        </w:rPr>
        <w:tab/>
      </w:r>
      <w:r w:rsidR="002354B1" w:rsidRPr="002354B1">
        <w:rPr>
          <w:b/>
          <w:bCs/>
          <w:sz w:val="20"/>
          <w:szCs w:val="20"/>
        </w:rPr>
        <w:t>2.15</w:t>
      </w:r>
      <w:r w:rsidR="00A3778B">
        <w:rPr>
          <w:b/>
          <w:bCs/>
          <w:sz w:val="20"/>
          <w:szCs w:val="20"/>
        </w:rPr>
        <w:t>.</w:t>
      </w:r>
      <w:r w:rsidR="002354B1" w:rsidRPr="002354B1">
        <w:rPr>
          <w:b/>
          <w:bCs/>
          <w:sz w:val="20"/>
          <w:szCs w:val="20"/>
        </w:rPr>
        <w:tab/>
      </w:r>
      <w:r w:rsidR="002C4221" w:rsidRPr="002354B1">
        <w:rPr>
          <w:b/>
          <w:bCs/>
          <w:sz w:val="20"/>
          <w:szCs w:val="20"/>
        </w:rPr>
        <w:t>Re-Competition Data</w:t>
      </w:r>
    </w:p>
    <w:p w14:paraId="4E1885D3" w14:textId="77777777" w:rsidR="00143263" w:rsidRDefault="00696DFE" w:rsidP="00143263">
      <w:pPr>
        <w:rPr>
          <w:sz w:val="20"/>
          <w:szCs w:val="20"/>
        </w:rPr>
      </w:pPr>
      <w:r w:rsidRPr="00143263">
        <w:rPr>
          <w:sz w:val="20"/>
          <w:szCs w:val="20"/>
        </w:rPr>
        <w:tab/>
      </w:r>
    </w:p>
    <w:p w14:paraId="5699508A" w14:textId="1F75096E" w:rsidR="002C4221" w:rsidRPr="00143263" w:rsidRDefault="00696DFE" w:rsidP="00143263">
      <w:pPr>
        <w:ind w:left="567"/>
        <w:jc w:val="both"/>
        <w:rPr>
          <w:sz w:val="20"/>
          <w:szCs w:val="20"/>
        </w:rPr>
      </w:pPr>
      <w:r w:rsidRPr="00143263">
        <w:rPr>
          <w:sz w:val="20"/>
          <w:szCs w:val="20"/>
        </w:rPr>
        <w:t>2.1</w:t>
      </w:r>
      <w:r w:rsidR="003C1807">
        <w:rPr>
          <w:sz w:val="20"/>
          <w:szCs w:val="20"/>
        </w:rPr>
        <w:t>5.1</w:t>
      </w:r>
      <w:r w:rsidRPr="00143263">
        <w:rPr>
          <w:sz w:val="20"/>
          <w:szCs w:val="20"/>
        </w:rPr>
        <w:t xml:space="preserve"> </w:t>
      </w:r>
      <w:r w:rsidR="003C1807">
        <w:rPr>
          <w:sz w:val="20"/>
          <w:szCs w:val="20"/>
        </w:rPr>
        <w:t xml:space="preserve">Where the </w:t>
      </w:r>
      <w:r w:rsidR="002C4221" w:rsidRPr="00143263">
        <w:rPr>
          <w:sz w:val="20"/>
          <w:szCs w:val="20"/>
        </w:rPr>
        <w:t>Authority</w:t>
      </w:r>
      <w:r w:rsidR="003C1807">
        <w:rPr>
          <w:sz w:val="20"/>
          <w:szCs w:val="20"/>
        </w:rPr>
        <w:t xml:space="preserve"> requests it either as a separate deliverable or as part of the Exit Plan, the Contractor</w:t>
      </w:r>
      <w:r w:rsidR="00C24A4B">
        <w:rPr>
          <w:sz w:val="20"/>
          <w:szCs w:val="20"/>
        </w:rPr>
        <w:t xml:space="preserve"> shall provide to the Authority </w:t>
      </w:r>
      <w:r w:rsidR="002C4221" w:rsidRPr="00143263">
        <w:rPr>
          <w:sz w:val="20"/>
          <w:szCs w:val="20"/>
        </w:rPr>
        <w:t>the following information for the purpose of actual or potential re-competition of, and</w:t>
      </w:r>
      <w:r w:rsidRPr="00143263">
        <w:rPr>
          <w:sz w:val="20"/>
          <w:szCs w:val="20"/>
        </w:rPr>
        <w:t xml:space="preserve"> </w:t>
      </w:r>
      <w:r w:rsidR="002C4221" w:rsidRPr="00143263">
        <w:rPr>
          <w:sz w:val="20"/>
          <w:szCs w:val="20"/>
        </w:rPr>
        <w:t xml:space="preserve">managing transition to any potential Replacement Contractor of the provision of, </w:t>
      </w:r>
      <w:r w:rsidR="002C4221" w:rsidRPr="005664E1">
        <w:rPr>
          <w:sz w:val="20"/>
          <w:szCs w:val="20"/>
        </w:rPr>
        <w:t>the</w:t>
      </w:r>
      <w:r w:rsidR="006E384B" w:rsidRPr="005664E1">
        <w:rPr>
          <w:sz w:val="20"/>
          <w:szCs w:val="20"/>
        </w:rPr>
        <w:t xml:space="preserve"> ICAVS(D)</w:t>
      </w:r>
      <w:r w:rsidR="005664E1" w:rsidRPr="005664E1">
        <w:rPr>
          <w:sz w:val="20"/>
          <w:szCs w:val="20"/>
        </w:rPr>
        <w:t xml:space="preserve"> </w:t>
      </w:r>
      <w:r w:rsidR="002C4221" w:rsidRPr="005664E1">
        <w:rPr>
          <w:sz w:val="20"/>
          <w:szCs w:val="20"/>
        </w:rPr>
        <w:t>Requirement or similar to the</w:t>
      </w:r>
      <w:r w:rsidR="005664E1" w:rsidRPr="005664E1">
        <w:rPr>
          <w:sz w:val="20"/>
          <w:szCs w:val="20"/>
        </w:rPr>
        <w:t xml:space="preserve"> ICAVS(D) </w:t>
      </w:r>
      <w:r w:rsidR="002C4221" w:rsidRPr="005664E1">
        <w:rPr>
          <w:sz w:val="20"/>
          <w:szCs w:val="20"/>
        </w:rPr>
        <w:t>Requirement (in whole or in part):</w:t>
      </w:r>
    </w:p>
    <w:p w14:paraId="52B3AD7A" w14:textId="54B0619A" w:rsidR="002C4221" w:rsidRPr="002C4221" w:rsidRDefault="00696DFE" w:rsidP="008C3C9B">
      <w:pPr>
        <w:keepNext/>
        <w:tabs>
          <w:tab w:val="left" w:pos="720"/>
          <w:tab w:val="left" w:pos="1440"/>
          <w:tab w:val="left" w:pos="2160"/>
          <w:tab w:val="left" w:pos="2880"/>
          <w:tab w:val="left" w:pos="3600"/>
        </w:tabs>
        <w:overflowPunct w:val="0"/>
        <w:autoSpaceDE w:val="0"/>
        <w:autoSpaceDN w:val="0"/>
        <w:adjustRightInd w:val="0"/>
        <w:spacing w:before="240" w:after="240"/>
        <w:ind w:left="1134"/>
        <w:jc w:val="both"/>
        <w:textAlignment w:val="baseline"/>
        <w:outlineLvl w:val="1"/>
        <w:rPr>
          <w:rFonts w:cs="Arial"/>
          <w:bCs/>
          <w:kern w:val="22"/>
          <w:sz w:val="20"/>
          <w:szCs w:val="20"/>
        </w:rPr>
      </w:pPr>
      <w:r>
        <w:rPr>
          <w:rFonts w:cs="Arial"/>
          <w:bCs/>
          <w:kern w:val="22"/>
          <w:sz w:val="20"/>
          <w:szCs w:val="20"/>
        </w:rPr>
        <w:t xml:space="preserve">a. </w:t>
      </w:r>
      <w:r w:rsidR="002C4221" w:rsidRPr="002C4221">
        <w:rPr>
          <w:rFonts w:cs="Arial"/>
          <w:bCs/>
          <w:kern w:val="22"/>
          <w:sz w:val="20"/>
          <w:szCs w:val="20"/>
        </w:rPr>
        <w:t>without prejudice to the timetable for, and provisions relating to, delivery of information relating to potential transferring employees</w:t>
      </w:r>
      <w:r w:rsidR="00C24A4B">
        <w:rPr>
          <w:rFonts w:cs="Arial"/>
          <w:bCs/>
          <w:kern w:val="22"/>
          <w:sz w:val="20"/>
          <w:szCs w:val="20"/>
        </w:rPr>
        <w:t xml:space="preserve"> as defined within the TUPE provisions within the </w:t>
      </w:r>
      <w:proofErr w:type="gramStart"/>
      <w:r w:rsidR="00C24A4B">
        <w:rPr>
          <w:rFonts w:cs="Arial"/>
          <w:bCs/>
          <w:kern w:val="22"/>
          <w:sz w:val="20"/>
          <w:szCs w:val="20"/>
        </w:rPr>
        <w:t>Contract;</w:t>
      </w:r>
      <w:proofErr w:type="gramEnd"/>
    </w:p>
    <w:p w14:paraId="5213037A" w14:textId="2E6054C4" w:rsidR="002C4221" w:rsidRPr="002C4221" w:rsidRDefault="008C3C9B" w:rsidP="008C3C9B">
      <w:pPr>
        <w:keepNext/>
        <w:tabs>
          <w:tab w:val="left" w:pos="720"/>
          <w:tab w:val="left" w:pos="1440"/>
          <w:tab w:val="left" w:pos="2160"/>
          <w:tab w:val="left" w:pos="2880"/>
          <w:tab w:val="left" w:pos="3600"/>
        </w:tabs>
        <w:overflowPunct w:val="0"/>
        <w:autoSpaceDE w:val="0"/>
        <w:autoSpaceDN w:val="0"/>
        <w:adjustRightInd w:val="0"/>
        <w:spacing w:before="240" w:after="240"/>
        <w:ind w:left="1134"/>
        <w:jc w:val="both"/>
        <w:textAlignment w:val="baseline"/>
        <w:outlineLvl w:val="1"/>
        <w:rPr>
          <w:rFonts w:cs="Arial"/>
          <w:bCs/>
          <w:kern w:val="22"/>
          <w:sz w:val="20"/>
          <w:szCs w:val="20"/>
        </w:rPr>
      </w:pPr>
      <w:r>
        <w:rPr>
          <w:rFonts w:cs="Arial"/>
          <w:bCs/>
          <w:kern w:val="22"/>
          <w:sz w:val="20"/>
          <w:szCs w:val="20"/>
        </w:rPr>
        <w:t>b.</w:t>
      </w:r>
      <w:r w:rsidR="004E177E">
        <w:rPr>
          <w:rFonts w:cs="Arial"/>
          <w:bCs/>
          <w:kern w:val="22"/>
          <w:sz w:val="20"/>
          <w:szCs w:val="20"/>
        </w:rPr>
        <w:t xml:space="preserve"> </w:t>
      </w:r>
      <w:r w:rsidR="002C4221" w:rsidRPr="002C4221">
        <w:rPr>
          <w:rFonts w:cs="Arial"/>
          <w:bCs/>
          <w:kern w:val="22"/>
          <w:sz w:val="20"/>
          <w:szCs w:val="20"/>
        </w:rPr>
        <w:t>the Management Information, less the Commercially Sensitive Information, from the date of the award of this Contract to the end of the expiry of the Contract (in accordance with c</w:t>
      </w:r>
      <w:r w:rsidR="004A6384">
        <w:rPr>
          <w:rFonts w:cs="Arial"/>
          <w:bCs/>
          <w:kern w:val="22"/>
          <w:sz w:val="20"/>
          <w:szCs w:val="20"/>
        </w:rPr>
        <w:t>ondition</w:t>
      </w:r>
      <w:r w:rsidR="002C4221" w:rsidRPr="002C4221">
        <w:rPr>
          <w:rFonts w:cs="Arial"/>
          <w:bCs/>
          <w:kern w:val="22"/>
          <w:sz w:val="20"/>
          <w:szCs w:val="20"/>
        </w:rPr>
        <w:t xml:space="preserve"> </w:t>
      </w:r>
      <w:r>
        <w:rPr>
          <w:rFonts w:cs="Arial"/>
          <w:bCs/>
          <w:kern w:val="22"/>
          <w:sz w:val="20"/>
          <w:szCs w:val="20"/>
        </w:rPr>
        <w:t>2.1</w:t>
      </w:r>
      <w:r w:rsidR="00825D00">
        <w:rPr>
          <w:rFonts w:cs="Arial"/>
          <w:bCs/>
          <w:kern w:val="22"/>
          <w:sz w:val="20"/>
          <w:szCs w:val="20"/>
        </w:rPr>
        <w:t>2</w:t>
      </w:r>
      <w:r w:rsidR="002C4221" w:rsidRPr="002C4221">
        <w:rPr>
          <w:rFonts w:cs="Arial"/>
          <w:bCs/>
          <w:kern w:val="22"/>
          <w:sz w:val="20"/>
          <w:szCs w:val="20"/>
        </w:rPr>
        <w:t>; and</w:t>
      </w:r>
    </w:p>
    <w:p w14:paraId="3E793736" w14:textId="0518A6F4" w:rsidR="002C4221" w:rsidRPr="002C4221" w:rsidRDefault="008C3C9B" w:rsidP="008C3C9B">
      <w:pPr>
        <w:keepNext/>
        <w:tabs>
          <w:tab w:val="left" w:pos="720"/>
          <w:tab w:val="left" w:pos="1440"/>
          <w:tab w:val="left" w:pos="2160"/>
          <w:tab w:val="left" w:pos="2880"/>
          <w:tab w:val="left" w:pos="3600"/>
        </w:tabs>
        <w:overflowPunct w:val="0"/>
        <w:autoSpaceDE w:val="0"/>
        <w:autoSpaceDN w:val="0"/>
        <w:adjustRightInd w:val="0"/>
        <w:spacing w:before="240" w:after="240"/>
        <w:ind w:left="1134"/>
        <w:jc w:val="both"/>
        <w:textAlignment w:val="baseline"/>
        <w:outlineLvl w:val="1"/>
        <w:rPr>
          <w:rFonts w:cs="Arial"/>
          <w:bCs/>
          <w:kern w:val="22"/>
          <w:sz w:val="20"/>
          <w:szCs w:val="20"/>
        </w:rPr>
      </w:pPr>
      <w:r>
        <w:rPr>
          <w:rFonts w:cs="Arial"/>
          <w:bCs/>
          <w:kern w:val="22"/>
          <w:sz w:val="20"/>
          <w:szCs w:val="20"/>
        </w:rPr>
        <w:t xml:space="preserve">c. </w:t>
      </w:r>
      <w:r w:rsidR="002C4221" w:rsidRPr="002C4221">
        <w:rPr>
          <w:rFonts w:cs="Arial"/>
          <w:bCs/>
          <w:kern w:val="22"/>
          <w:sz w:val="20"/>
          <w:szCs w:val="20"/>
        </w:rPr>
        <w:t xml:space="preserve">such other information used by the Contractor in its performance of its duties and obligations under the Contract, including (without limitation) processes, procedures, manuals, guides, instructions, repair and maintenance information, </w:t>
      </w:r>
      <w:r w:rsidR="002C4221" w:rsidRPr="002C4221">
        <w:rPr>
          <w:rFonts w:cs="Arial"/>
          <w:bCs/>
          <w:kern w:val="22"/>
          <w:sz w:val="20"/>
          <w:szCs w:val="20"/>
        </w:rPr>
        <w:lastRenderedPageBreak/>
        <w:t>technical documentation in relation to software and equipment and configuration control documentation.</w:t>
      </w:r>
    </w:p>
    <w:p w14:paraId="4B47EEEE" w14:textId="1E9F1B18" w:rsidR="002C4221" w:rsidRPr="00A3778B" w:rsidRDefault="008C3C9B" w:rsidP="002C4221">
      <w:pPr>
        <w:keepNext/>
        <w:tabs>
          <w:tab w:val="left" w:pos="720"/>
          <w:tab w:val="left" w:pos="1440"/>
          <w:tab w:val="left" w:pos="2160"/>
          <w:tab w:val="left" w:pos="2880"/>
          <w:tab w:val="left" w:pos="3600"/>
        </w:tabs>
        <w:overflowPunct w:val="0"/>
        <w:autoSpaceDE w:val="0"/>
        <w:autoSpaceDN w:val="0"/>
        <w:adjustRightInd w:val="0"/>
        <w:spacing w:before="240" w:after="240"/>
        <w:jc w:val="both"/>
        <w:textAlignment w:val="baseline"/>
        <w:outlineLvl w:val="1"/>
        <w:rPr>
          <w:rFonts w:cs="Arial"/>
          <w:b/>
          <w:kern w:val="22"/>
          <w:sz w:val="20"/>
          <w:szCs w:val="20"/>
        </w:rPr>
      </w:pPr>
      <w:r>
        <w:rPr>
          <w:rFonts w:cs="Arial"/>
          <w:bCs/>
          <w:kern w:val="22"/>
          <w:sz w:val="20"/>
          <w:szCs w:val="20"/>
        </w:rPr>
        <w:tab/>
      </w:r>
      <w:r w:rsidR="00A3778B" w:rsidRPr="00A3778B">
        <w:rPr>
          <w:rFonts w:cs="Arial"/>
          <w:b/>
          <w:kern w:val="22"/>
          <w:sz w:val="20"/>
          <w:szCs w:val="20"/>
        </w:rPr>
        <w:t>2.16</w:t>
      </w:r>
      <w:r w:rsidR="00A3778B">
        <w:rPr>
          <w:rFonts w:cs="Arial"/>
          <w:b/>
          <w:kern w:val="22"/>
          <w:sz w:val="20"/>
          <w:szCs w:val="20"/>
        </w:rPr>
        <w:t>.</w:t>
      </w:r>
      <w:r w:rsidR="00A3778B">
        <w:rPr>
          <w:rFonts w:cs="Arial"/>
          <w:b/>
          <w:kern w:val="22"/>
          <w:sz w:val="20"/>
          <w:szCs w:val="20"/>
        </w:rPr>
        <w:tab/>
      </w:r>
      <w:r w:rsidR="002C4221" w:rsidRPr="00A3778B">
        <w:rPr>
          <w:rFonts w:cs="Arial"/>
          <w:b/>
          <w:kern w:val="22"/>
          <w:sz w:val="20"/>
          <w:szCs w:val="20"/>
        </w:rPr>
        <w:t>Continued Performance</w:t>
      </w:r>
    </w:p>
    <w:p w14:paraId="25DE978F" w14:textId="6E92882D" w:rsidR="002C4221" w:rsidRPr="002C4221" w:rsidRDefault="002C4221" w:rsidP="008C3C9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7F0C33">
        <w:rPr>
          <w:rFonts w:cs="Arial"/>
          <w:bCs/>
          <w:kern w:val="22"/>
          <w:sz w:val="20"/>
          <w:szCs w:val="20"/>
        </w:rPr>
        <w:t xml:space="preserve">Save as expressly specified in the Exit Plan, the Contractor </w:t>
      </w:r>
      <w:proofErr w:type="gramStart"/>
      <w:r w:rsidRPr="007F0C33">
        <w:rPr>
          <w:rFonts w:cs="Arial"/>
          <w:bCs/>
          <w:kern w:val="22"/>
          <w:sz w:val="20"/>
          <w:szCs w:val="20"/>
        </w:rPr>
        <w:t>shall at all times</w:t>
      </w:r>
      <w:proofErr w:type="gramEnd"/>
      <w:r w:rsidRPr="007F0C33">
        <w:rPr>
          <w:rFonts w:cs="Arial"/>
          <w:bCs/>
          <w:kern w:val="22"/>
          <w:sz w:val="20"/>
          <w:szCs w:val="20"/>
        </w:rPr>
        <w:t xml:space="preserve"> during the Exit Period continue to perform its obligations in accordance with the provisions of this Contract.</w:t>
      </w:r>
    </w:p>
    <w:p w14:paraId="274D0584" w14:textId="58DF1DF7" w:rsidR="00B50DAC" w:rsidRPr="00DF07A3" w:rsidRDefault="00A26173" w:rsidP="00B50DAC">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bookmarkStart w:id="31" w:name="_Hlk55984543"/>
      <w:r w:rsidRPr="008F39FB">
        <w:rPr>
          <w:rFonts w:cs="Arial"/>
          <w:b/>
          <w:kern w:val="22"/>
          <w:sz w:val="20"/>
          <w:szCs w:val="20"/>
        </w:rPr>
        <w:t>2.</w:t>
      </w:r>
      <w:r w:rsidR="00916D78">
        <w:rPr>
          <w:rFonts w:cs="Arial"/>
          <w:b/>
          <w:kern w:val="22"/>
          <w:sz w:val="20"/>
          <w:szCs w:val="20"/>
        </w:rPr>
        <w:t>1</w:t>
      </w:r>
      <w:r w:rsidR="00A3778B">
        <w:rPr>
          <w:rFonts w:cs="Arial"/>
          <w:b/>
          <w:kern w:val="22"/>
          <w:sz w:val="20"/>
          <w:szCs w:val="20"/>
        </w:rPr>
        <w:t>7.</w:t>
      </w:r>
      <w:r w:rsidR="00B50DAC" w:rsidRPr="008F39FB">
        <w:rPr>
          <w:rFonts w:cs="Arial"/>
          <w:b/>
          <w:kern w:val="22"/>
          <w:sz w:val="20"/>
          <w:szCs w:val="20"/>
        </w:rPr>
        <w:tab/>
      </w:r>
      <w:r w:rsidR="009B0B8E" w:rsidRPr="008F39FB">
        <w:rPr>
          <w:rFonts w:cs="Arial"/>
          <w:b/>
          <w:kern w:val="22"/>
          <w:sz w:val="20"/>
          <w:szCs w:val="20"/>
        </w:rPr>
        <w:t xml:space="preserve">Tasking Procedures for </w:t>
      </w:r>
      <w:proofErr w:type="gramStart"/>
      <w:r w:rsidR="009B0B8E" w:rsidRPr="008F39FB">
        <w:rPr>
          <w:rFonts w:cs="Arial"/>
          <w:b/>
          <w:kern w:val="22"/>
          <w:sz w:val="20"/>
          <w:szCs w:val="20"/>
        </w:rPr>
        <w:t>Additional  Work</w:t>
      </w:r>
      <w:proofErr w:type="gramEnd"/>
      <w:r w:rsidR="001C2B0D">
        <w:rPr>
          <w:rFonts w:cs="Arial"/>
          <w:b/>
          <w:kern w:val="22"/>
          <w:sz w:val="20"/>
          <w:szCs w:val="20"/>
        </w:rPr>
        <w:t xml:space="preserve"> </w:t>
      </w:r>
      <w:r w:rsidR="00B50DAC" w:rsidRPr="008F39FB">
        <w:rPr>
          <w:rFonts w:cs="Arial"/>
          <w:b/>
          <w:kern w:val="22"/>
          <w:sz w:val="20"/>
          <w:szCs w:val="20"/>
        </w:rPr>
        <w:t>(Bespoke Tasking)</w:t>
      </w:r>
    </w:p>
    <w:bookmarkEnd w:id="31"/>
    <w:p w14:paraId="50D95EC9" w14:textId="77777777" w:rsidR="00B50DAC" w:rsidRPr="00B95A8C" w:rsidRDefault="00B50DAC" w:rsidP="00B50DAC">
      <w:pPr>
        <w:tabs>
          <w:tab w:val="left" w:pos="720"/>
          <w:tab w:val="left" w:pos="1440"/>
          <w:tab w:val="left" w:pos="2160"/>
          <w:tab w:val="left" w:pos="2880"/>
          <w:tab w:val="left" w:pos="3600"/>
        </w:tabs>
        <w:ind w:left="720"/>
        <w:rPr>
          <w:rFonts w:cs="Arial"/>
          <w:sz w:val="20"/>
        </w:rPr>
      </w:pPr>
      <w:r w:rsidRPr="00B95A8C">
        <w:rPr>
          <w:rFonts w:cs="Arial"/>
          <w:sz w:val="20"/>
        </w:rPr>
        <w:t>Minor Tasks</w:t>
      </w:r>
    </w:p>
    <w:p w14:paraId="3E1629F3" w14:textId="77777777" w:rsidR="00B50DAC" w:rsidRPr="00DF07A3" w:rsidRDefault="00B50DAC" w:rsidP="00B50DAC">
      <w:pPr>
        <w:keepNext/>
        <w:tabs>
          <w:tab w:val="left" w:pos="720"/>
          <w:tab w:val="left" w:pos="1440"/>
          <w:tab w:val="left" w:pos="2160"/>
          <w:tab w:val="left" w:pos="2880"/>
          <w:tab w:val="left" w:pos="3600"/>
        </w:tabs>
        <w:rPr>
          <w:rFonts w:cs="Arial"/>
          <w:sz w:val="20"/>
        </w:rPr>
      </w:pPr>
    </w:p>
    <w:p w14:paraId="73541C73" w14:textId="6F526939" w:rsidR="00B50DAC" w:rsidRPr="00DF07A3" w:rsidRDefault="00916D78" w:rsidP="009F7B7E">
      <w:pPr>
        <w:tabs>
          <w:tab w:val="left" w:pos="720"/>
          <w:tab w:val="left" w:pos="1440"/>
          <w:tab w:val="left" w:pos="2160"/>
          <w:tab w:val="left" w:pos="2880"/>
          <w:tab w:val="left" w:pos="3600"/>
        </w:tabs>
        <w:ind w:left="720"/>
        <w:jc w:val="both"/>
        <w:rPr>
          <w:rFonts w:cs="Arial"/>
          <w:sz w:val="20"/>
        </w:rPr>
      </w:pPr>
      <w:r w:rsidRPr="00EE006C">
        <w:rPr>
          <w:rFonts w:cs="Arial"/>
          <w:sz w:val="20"/>
        </w:rPr>
        <w:t>2.1</w:t>
      </w:r>
      <w:r w:rsidR="00A3778B">
        <w:rPr>
          <w:rFonts w:cs="Arial"/>
          <w:sz w:val="20"/>
        </w:rPr>
        <w:t>7</w:t>
      </w:r>
      <w:r w:rsidRPr="00EE006C">
        <w:rPr>
          <w:rFonts w:cs="Arial"/>
          <w:sz w:val="20"/>
        </w:rPr>
        <w:t xml:space="preserve">.1 </w:t>
      </w:r>
      <w:r w:rsidR="00B50DAC" w:rsidRPr="00EE006C">
        <w:rPr>
          <w:rFonts w:cs="Arial"/>
          <w:sz w:val="20"/>
        </w:rPr>
        <w:t xml:space="preserve">For additional work called for under </w:t>
      </w:r>
      <w:r w:rsidR="004D4014" w:rsidRPr="00EE006C">
        <w:rPr>
          <w:rFonts w:cs="Arial"/>
          <w:sz w:val="20"/>
        </w:rPr>
        <w:t>Schedule</w:t>
      </w:r>
      <w:r w:rsidR="00C46BC1" w:rsidRPr="00EE006C">
        <w:rPr>
          <w:rFonts w:cs="Arial"/>
          <w:sz w:val="20"/>
        </w:rPr>
        <w:t xml:space="preserve"> of </w:t>
      </w:r>
      <w:r w:rsidR="00E76E7D" w:rsidRPr="00EE006C">
        <w:rPr>
          <w:rFonts w:cs="Arial"/>
          <w:sz w:val="20"/>
        </w:rPr>
        <w:t>R</w:t>
      </w:r>
      <w:r w:rsidR="00C46BC1" w:rsidRPr="00EE006C">
        <w:rPr>
          <w:rFonts w:cs="Arial"/>
          <w:sz w:val="20"/>
        </w:rPr>
        <w:t>equirements</w:t>
      </w:r>
      <w:r w:rsidR="00E76E7D" w:rsidRPr="00EE006C">
        <w:rPr>
          <w:rFonts w:cs="Arial"/>
          <w:sz w:val="20"/>
        </w:rPr>
        <w:t xml:space="preserve"> Line</w:t>
      </w:r>
      <w:r w:rsidR="004D4014" w:rsidRPr="00EE006C">
        <w:rPr>
          <w:rFonts w:cs="Arial"/>
          <w:sz w:val="20"/>
        </w:rPr>
        <w:t xml:space="preserve"> Item</w:t>
      </w:r>
      <w:r w:rsidR="004038E8" w:rsidRPr="00EE006C">
        <w:rPr>
          <w:rFonts w:cs="Arial"/>
          <w:sz w:val="20"/>
        </w:rPr>
        <w:t>s</w:t>
      </w:r>
      <w:r w:rsidR="004D4014" w:rsidRPr="00EE006C">
        <w:rPr>
          <w:rFonts w:cs="Arial"/>
          <w:sz w:val="20"/>
        </w:rPr>
        <w:t xml:space="preserve"> </w:t>
      </w:r>
      <w:r w:rsidR="00E931A2" w:rsidRPr="00EE006C">
        <w:rPr>
          <w:rFonts w:cs="Arial"/>
          <w:sz w:val="20"/>
        </w:rPr>
        <w:t>5</w:t>
      </w:r>
      <w:r w:rsidR="004A1A64" w:rsidRPr="00EE006C">
        <w:rPr>
          <w:rFonts w:cs="Arial"/>
          <w:sz w:val="20"/>
        </w:rPr>
        <w:t>,</w:t>
      </w:r>
      <w:r w:rsidR="004038E8" w:rsidRPr="00EE006C">
        <w:rPr>
          <w:rFonts w:cs="Arial"/>
          <w:sz w:val="20"/>
        </w:rPr>
        <w:t xml:space="preserve"> </w:t>
      </w:r>
      <w:r w:rsidR="00E931A2" w:rsidRPr="00EE006C">
        <w:rPr>
          <w:rFonts w:cs="Arial"/>
          <w:sz w:val="20"/>
        </w:rPr>
        <w:t>8</w:t>
      </w:r>
      <w:r w:rsidR="004A1A64" w:rsidRPr="00EE006C">
        <w:rPr>
          <w:rFonts w:cs="Arial"/>
          <w:sz w:val="20"/>
        </w:rPr>
        <w:t xml:space="preserve"> &amp; </w:t>
      </w:r>
      <w:r w:rsidR="00E931A2" w:rsidRPr="00EE006C">
        <w:rPr>
          <w:rFonts w:cs="Arial"/>
          <w:sz w:val="20"/>
        </w:rPr>
        <w:t>9</w:t>
      </w:r>
      <w:r w:rsidR="00E3054D">
        <w:rPr>
          <w:rFonts w:cs="Arial"/>
          <w:sz w:val="20"/>
        </w:rPr>
        <w:t xml:space="preserve"> with </w:t>
      </w:r>
      <w:r w:rsidR="00B50DAC" w:rsidRPr="00EE006C">
        <w:rPr>
          <w:rFonts w:cs="Arial"/>
          <w:sz w:val="20"/>
        </w:rPr>
        <w:t>the estimated</w:t>
      </w:r>
      <w:r w:rsidR="00B50DAC" w:rsidRPr="00DF07A3">
        <w:rPr>
          <w:rFonts w:cs="Arial"/>
          <w:sz w:val="20"/>
        </w:rPr>
        <w:t xml:space="preserve"> va</w:t>
      </w:r>
      <w:r w:rsidR="00B50DAC">
        <w:rPr>
          <w:rFonts w:cs="Arial"/>
          <w:sz w:val="20"/>
        </w:rPr>
        <w:t xml:space="preserve">lue of which is less than </w:t>
      </w:r>
      <w:r w:rsidR="00B50DAC" w:rsidRPr="00EC2FC5">
        <w:rPr>
          <w:rFonts w:cs="Arial"/>
          <w:sz w:val="20"/>
        </w:rPr>
        <w:t>£</w:t>
      </w:r>
      <w:r w:rsidR="009F7B7E" w:rsidRPr="00EC2FC5">
        <w:rPr>
          <w:rFonts w:cs="Arial"/>
          <w:sz w:val="20"/>
        </w:rPr>
        <w:t>50</w:t>
      </w:r>
      <w:r w:rsidR="00B50DAC" w:rsidRPr="00EC2FC5">
        <w:rPr>
          <w:rFonts w:cs="Arial"/>
          <w:sz w:val="20"/>
        </w:rPr>
        <w:t>,000</w:t>
      </w:r>
      <w:r w:rsidR="00B50DAC" w:rsidRPr="00DF07A3">
        <w:rPr>
          <w:rFonts w:cs="Arial"/>
          <w:sz w:val="20"/>
        </w:rPr>
        <w:t xml:space="preserve"> (</w:t>
      </w:r>
      <w:r w:rsidR="009F7B7E">
        <w:rPr>
          <w:rFonts w:cs="Arial"/>
          <w:sz w:val="20"/>
        </w:rPr>
        <w:t xml:space="preserve">Fifty </w:t>
      </w:r>
      <w:r w:rsidR="00B50DAC" w:rsidRPr="00DF07A3">
        <w:rPr>
          <w:rFonts w:cs="Arial"/>
          <w:sz w:val="20"/>
        </w:rPr>
        <w:t>thousand pounds) per Task, the following procedure shall apply:</w:t>
      </w:r>
    </w:p>
    <w:p w14:paraId="7CD46B6C" w14:textId="77777777" w:rsidR="00B50DAC" w:rsidRPr="00DF07A3" w:rsidRDefault="00B50DAC" w:rsidP="009F7B7E">
      <w:pPr>
        <w:keepNext/>
        <w:tabs>
          <w:tab w:val="left" w:pos="720"/>
          <w:tab w:val="left" w:pos="1440"/>
          <w:tab w:val="left" w:pos="2160"/>
          <w:tab w:val="left" w:pos="2880"/>
          <w:tab w:val="left" w:pos="3600"/>
        </w:tabs>
        <w:jc w:val="both"/>
        <w:rPr>
          <w:rFonts w:cs="Arial"/>
          <w:sz w:val="20"/>
        </w:rPr>
      </w:pPr>
    </w:p>
    <w:p w14:paraId="7C2A13FA" w14:textId="089F9CB4" w:rsidR="00B50DAC" w:rsidRPr="007F0C33" w:rsidRDefault="009C58CF" w:rsidP="009C58CF">
      <w:pPr>
        <w:tabs>
          <w:tab w:val="left" w:pos="1440"/>
          <w:tab w:val="left" w:pos="2160"/>
          <w:tab w:val="left" w:pos="3600"/>
        </w:tabs>
        <w:ind w:left="1440"/>
        <w:jc w:val="both"/>
        <w:rPr>
          <w:rFonts w:cs="Arial"/>
          <w:sz w:val="20"/>
        </w:rPr>
      </w:pPr>
      <w:r>
        <w:rPr>
          <w:rFonts w:cs="Arial"/>
          <w:sz w:val="20"/>
        </w:rPr>
        <w:t xml:space="preserve">a. </w:t>
      </w:r>
      <w:r w:rsidR="00B50DAC" w:rsidRPr="00E4086D">
        <w:rPr>
          <w:rFonts w:cs="Arial"/>
          <w:sz w:val="20"/>
        </w:rPr>
        <w:t>A sequentially numbered Tasking</w:t>
      </w:r>
      <w:r w:rsidR="009F7B7E" w:rsidRPr="00E4086D">
        <w:rPr>
          <w:rFonts w:cs="Arial"/>
          <w:sz w:val="20"/>
        </w:rPr>
        <w:t xml:space="preserve"> </w:t>
      </w:r>
      <w:r w:rsidR="00B05011" w:rsidRPr="00E4086D">
        <w:rPr>
          <w:rFonts w:cs="Arial"/>
          <w:sz w:val="20"/>
        </w:rPr>
        <w:t>Authorisation</w:t>
      </w:r>
      <w:r w:rsidR="009F7B7E" w:rsidRPr="00E4086D">
        <w:rPr>
          <w:rFonts w:cs="Arial"/>
          <w:sz w:val="20"/>
        </w:rPr>
        <w:t xml:space="preserve"> </w:t>
      </w:r>
      <w:r w:rsidR="00B50DAC" w:rsidRPr="00E4086D">
        <w:rPr>
          <w:rFonts w:cs="Arial"/>
          <w:sz w:val="20"/>
        </w:rPr>
        <w:t>Form</w:t>
      </w:r>
      <w:r w:rsidR="009F7B7E" w:rsidRPr="00E4086D">
        <w:rPr>
          <w:rFonts w:cs="Arial"/>
          <w:sz w:val="20"/>
        </w:rPr>
        <w:t xml:space="preserve"> (TAF)</w:t>
      </w:r>
      <w:r w:rsidR="00B50DAC" w:rsidRPr="00E4086D">
        <w:rPr>
          <w:rFonts w:cs="Arial"/>
          <w:sz w:val="20"/>
        </w:rPr>
        <w:t xml:space="preserve"> (as attached at </w:t>
      </w:r>
      <w:r w:rsidR="00D93EE1" w:rsidRPr="00E4086D">
        <w:rPr>
          <w:rFonts w:cs="Arial"/>
          <w:sz w:val="20"/>
        </w:rPr>
        <w:t>Schedule</w:t>
      </w:r>
      <w:r w:rsidR="00B50DAC" w:rsidRPr="00E4086D">
        <w:rPr>
          <w:rFonts w:cs="Arial"/>
          <w:sz w:val="20"/>
        </w:rPr>
        <w:t xml:space="preserve"> </w:t>
      </w:r>
      <w:r w:rsidR="00C04B36" w:rsidRPr="00E4086D">
        <w:rPr>
          <w:rFonts w:cs="Arial"/>
          <w:sz w:val="20"/>
        </w:rPr>
        <w:t>6</w:t>
      </w:r>
      <w:r w:rsidR="00B50DAC" w:rsidRPr="00E4086D">
        <w:rPr>
          <w:rFonts w:cs="Arial"/>
          <w:sz w:val="20"/>
        </w:rPr>
        <w:t>),</w:t>
      </w:r>
      <w:r w:rsidR="00B50DAC" w:rsidRPr="007F0C33">
        <w:rPr>
          <w:rFonts w:cs="Arial"/>
          <w:sz w:val="20"/>
        </w:rPr>
        <w:t xml:space="preserve"> approved by the Authority’s Project Manager and Commercial Officer summarising the work required, shall be issued to the Contractor.</w:t>
      </w:r>
    </w:p>
    <w:p w14:paraId="754D66DC" w14:textId="77777777" w:rsidR="00B50DAC" w:rsidRPr="00DF07A3" w:rsidRDefault="00B50DAC" w:rsidP="009F7B7E">
      <w:pPr>
        <w:keepNext/>
        <w:tabs>
          <w:tab w:val="left" w:pos="720"/>
          <w:tab w:val="left" w:pos="900"/>
          <w:tab w:val="left" w:pos="1440"/>
          <w:tab w:val="left" w:pos="2160"/>
          <w:tab w:val="left" w:pos="3600"/>
        </w:tabs>
        <w:ind w:left="900"/>
        <w:jc w:val="both"/>
        <w:rPr>
          <w:rFonts w:cs="Arial"/>
          <w:sz w:val="20"/>
        </w:rPr>
      </w:pPr>
    </w:p>
    <w:p w14:paraId="35700EAB" w14:textId="217AE80C" w:rsidR="00B50DAC" w:rsidRPr="009C58CF" w:rsidRDefault="009C58CF" w:rsidP="009C58CF">
      <w:pPr>
        <w:tabs>
          <w:tab w:val="left" w:pos="1440"/>
          <w:tab w:val="left" w:pos="2160"/>
          <w:tab w:val="left" w:pos="3600"/>
        </w:tabs>
        <w:ind w:left="1440"/>
        <w:jc w:val="both"/>
        <w:rPr>
          <w:rFonts w:cs="Arial"/>
          <w:sz w:val="20"/>
        </w:rPr>
      </w:pPr>
      <w:r>
        <w:rPr>
          <w:rFonts w:cs="Arial"/>
          <w:sz w:val="20"/>
        </w:rPr>
        <w:t xml:space="preserve">b. </w:t>
      </w:r>
      <w:r w:rsidR="00B50DAC" w:rsidRPr="009C58CF">
        <w:rPr>
          <w:rFonts w:cs="Arial"/>
          <w:sz w:val="20"/>
        </w:rPr>
        <w:t xml:space="preserve">Within two weeks from receipt of an appropriately approved Tasking Order, the Contractor shall forward </w:t>
      </w:r>
      <w:r w:rsidR="004038E8" w:rsidRPr="009C58CF">
        <w:rPr>
          <w:rFonts w:cs="Arial"/>
          <w:sz w:val="20"/>
        </w:rPr>
        <w:t>their firm priced</w:t>
      </w:r>
      <w:r w:rsidR="00B50DAC" w:rsidRPr="009C58CF">
        <w:rPr>
          <w:rFonts w:cs="Arial"/>
          <w:sz w:val="20"/>
        </w:rPr>
        <w:t xml:space="preserve"> proposal for the work which shall detail the capabilities the Contractor will deliver through the Tasking Order, the deliverables the Contractor proposes to provide and an installation programme with timescales where appropriate.  In the event of a unique task, the schedule for receipt shall be mutually agreed between the Contractor and the Authority.  The Contractor shall also forward the firm price quotation for the work, in accordance with the provisions of DEFCON </w:t>
      </w:r>
      <w:r w:rsidR="00F15CF5">
        <w:rPr>
          <w:rFonts w:cs="Arial"/>
          <w:sz w:val="20"/>
        </w:rPr>
        <w:t>643</w:t>
      </w:r>
      <w:r w:rsidR="00C124AA" w:rsidRPr="00C124AA">
        <w:t xml:space="preserve"> </w:t>
      </w:r>
      <w:r w:rsidR="0002200F">
        <w:t>(</w:t>
      </w:r>
      <w:r w:rsidR="00C124AA" w:rsidRPr="00C124AA">
        <w:rPr>
          <w:rFonts w:cs="Arial"/>
          <w:sz w:val="20"/>
        </w:rPr>
        <w:t>Price Fixing</w:t>
      </w:r>
      <w:r w:rsidR="00912FF9">
        <w:rPr>
          <w:rFonts w:cs="Arial"/>
          <w:sz w:val="20"/>
        </w:rPr>
        <w:t xml:space="preserve"> – Non-Qualifying Contracts</w:t>
      </w:r>
      <w:r w:rsidR="0002200F">
        <w:rPr>
          <w:rFonts w:cs="Arial"/>
          <w:sz w:val="20"/>
        </w:rPr>
        <w:t>)</w:t>
      </w:r>
      <w:r w:rsidR="00B50DAC" w:rsidRPr="009C58CF">
        <w:rPr>
          <w:rFonts w:cs="Arial"/>
          <w:sz w:val="20"/>
        </w:rPr>
        <w:t xml:space="preserve"> supported by full breakdown of costs under the headings of Direct Labour including the associated Man hour/Wages rates (as listed </w:t>
      </w:r>
      <w:r w:rsidR="00B50DAC" w:rsidRPr="00B66536">
        <w:rPr>
          <w:rFonts w:cs="Arial"/>
          <w:sz w:val="20"/>
        </w:rPr>
        <w:t xml:space="preserve">in </w:t>
      </w:r>
      <w:r w:rsidR="00D93EE1" w:rsidRPr="00B66536">
        <w:rPr>
          <w:rFonts w:cs="Arial"/>
          <w:sz w:val="20"/>
        </w:rPr>
        <w:t>Schedule</w:t>
      </w:r>
      <w:r w:rsidR="00B50DAC" w:rsidRPr="00B66536">
        <w:rPr>
          <w:rFonts w:cs="Arial"/>
          <w:sz w:val="20"/>
        </w:rPr>
        <w:t xml:space="preserve"> </w:t>
      </w:r>
      <w:r w:rsidR="00DF0DDA" w:rsidRPr="00B66536">
        <w:rPr>
          <w:rFonts w:cs="Arial"/>
          <w:sz w:val="20"/>
        </w:rPr>
        <w:t>7</w:t>
      </w:r>
      <w:r w:rsidR="00B50DAC" w:rsidRPr="00B66536">
        <w:rPr>
          <w:rFonts w:cs="Arial"/>
          <w:sz w:val="20"/>
        </w:rPr>
        <w:t>, Materials, Bought out Parts/Proprietary items, PVR&amp;D, Sub-Con</w:t>
      </w:r>
      <w:r w:rsidR="00B50DAC" w:rsidRPr="009C58CF">
        <w:rPr>
          <w:rFonts w:cs="Arial"/>
          <w:sz w:val="20"/>
        </w:rPr>
        <w:t xml:space="preserve">tract costs, Overheads and Profit etc.   </w:t>
      </w:r>
    </w:p>
    <w:p w14:paraId="26EF7CA1" w14:textId="77777777" w:rsidR="00B50DAC" w:rsidRPr="00DF07A3" w:rsidRDefault="00B50DAC" w:rsidP="009F7B7E">
      <w:pPr>
        <w:keepNext/>
        <w:tabs>
          <w:tab w:val="left" w:pos="720"/>
          <w:tab w:val="left" w:pos="900"/>
          <w:tab w:val="left" w:pos="1440"/>
          <w:tab w:val="left" w:pos="2160"/>
          <w:tab w:val="left" w:pos="3600"/>
        </w:tabs>
        <w:ind w:left="900"/>
        <w:jc w:val="both"/>
        <w:rPr>
          <w:rFonts w:cs="Arial"/>
          <w:sz w:val="20"/>
        </w:rPr>
      </w:pPr>
    </w:p>
    <w:p w14:paraId="4C8D0368" w14:textId="0402DC27" w:rsidR="00B50DAC" w:rsidRDefault="00B735C1" w:rsidP="00B735C1">
      <w:pPr>
        <w:tabs>
          <w:tab w:val="left" w:pos="1440"/>
          <w:tab w:val="left" w:pos="2160"/>
          <w:tab w:val="left" w:pos="3600"/>
        </w:tabs>
        <w:ind w:left="1440"/>
        <w:jc w:val="both"/>
        <w:rPr>
          <w:rFonts w:cs="Arial"/>
          <w:sz w:val="20"/>
        </w:rPr>
      </w:pPr>
      <w:r>
        <w:rPr>
          <w:rFonts w:cs="Arial"/>
          <w:sz w:val="20"/>
        </w:rPr>
        <w:t xml:space="preserve">c. </w:t>
      </w:r>
      <w:r w:rsidR="00B50DAC" w:rsidRPr="00B735C1">
        <w:rPr>
          <w:rFonts w:cs="Arial"/>
          <w:sz w:val="20"/>
        </w:rPr>
        <w:t>Approved Tasking Forms shall be returned to the Contractor, detailing the Firm price and shall be the authority to proceed with the work.  Following completion of the task, the Contractor shall complete part 4 of the Tasking form to show that the work has been undertaken, and forward this</w:t>
      </w:r>
      <w:r w:rsidR="009F7B7E" w:rsidRPr="00B735C1">
        <w:rPr>
          <w:rFonts w:cs="Arial"/>
          <w:sz w:val="20"/>
        </w:rPr>
        <w:t xml:space="preserve"> </w:t>
      </w:r>
      <w:r w:rsidR="00B50DAC" w:rsidRPr="00B735C1">
        <w:rPr>
          <w:rFonts w:cs="Arial"/>
          <w:sz w:val="20"/>
        </w:rPr>
        <w:t xml:space="preserve">to the Authority’s Project Manager for approval.  </w:t>
      </w:r>
    </w:p>
    <w:p w14:paraId="7CC46728" w14:textId="15B66311" w:rsidR="00B735C1" w:rsidRDefault="00B735C1" w:rsidP="00B735C1">
      <w:pPr>
        <w:tabs>
          <w:tab w:val="left" w:pos="1440"/>
          <w:tab w:val="left" w:pos="2160"/>
          <w:tab w:val="left" w:pos="3600"/>
        </w:tabs>
        <w:ind w:left="1440"/>
        <w:jc w:val="both"/>
        <w:rPr>
          <w:rFonts w:cs="Arial"/>
          <w:sz w:val="20"/>
        </w:rPr>
      </w:pPr>
    </w:p>
    <w:p w14:paraId="1E2C6718" w14:textId="34EAF03A" w:rsidR="00B50DAC" w:rsidRPr="00B735C1" w:rsidRDefault="00575A6E" w:rsidP="00575A6E">
      <w:pPr>
        <w:tabs>
          <w:tab w:val="left" w:pos="1440"/>
          <w:tab w:val="left" w:pos="2160"/>
          <w:tab w:val="left" w:pos="3600"/>
        </w:tabs>
        <w:ind w:left="1440"/>
        <w:jc w:val="both"/>
        <w:rPr>
          <w:rFonts w:cs="Arial"/>
          <w:sz w:val="20"/>
        </w:rPr>
      </w:pPr>
      <w:r>
        <w:rPr>
          <w:rFonts w:cs="Arial"/>
          <w:sz w:val="20"/>
        </w:rPr>
        <w:t xml:space="preserve">d. </w:t>
      </w:r>
      <w:r w:rsidR="00B50DAC" w:rsidRPr="00B735C1">
        <w:rPr>
          <w:rFonts w:cs="Arial"/>
          <w:sz w:val="20"/>
        </w:rPr>
        <w:t xml:space="preserve">For the purposes of administration, the Agreement shall be </w:t>
      </w:r>
      <w:proofErr w:type="gramStart"/>
      <w:r w:rsidR="00B50DAC" w:rsidRPr="00B735C1">
        <w:rPr>
          <w:rFonts w:cs="Arial"/>
          <w:sz w:val="20"/>
        </w:rPr>
        <w:t xml:space="preserve">amended </w:t>
      </w:r>
      <w:r w:rsidR="00916D78" w:rsidRPr="00B735C1">
        <w:rPr>
          <w:rFonts w:cs="Arial"/>
          <w:sz w:val="20"/>
        </w:rPr>
        <w:t xml:space="preserve"> </w:t>
      </w:r>
      <w:r w:rsidR="00B50DAC" w:rsidRPr="00B735C1">
        <w:rPr>
          <w:rFonts w:cs="Arial"/>
          <w:sz w:val="20"/>
        </w:rPr>
        <w:t>periodically</w:t>
      </w:r>
      <w:proofErr w:type="gramEnd"/>
      <w:r w:rsidR="00B50DAC" w:rsidRPr="00B735C1">
        <w:rPr>
          <w:rFonts w:cs="Arial"/>
          <w:sz w:val="20"/>
        </w:rPr>
        <w:t>, in accordance with the provisions of DEFCON 503</w:t>
      </w:r>
      <w:r w:rsidR="00F06D8B">
        <w:rPr>
          <w:rFonts w:cs="Arial"/>
          <w:sz w:val="20"/>
        </w:rPr>
        <w:t xml:space="preserve"> (</w:t>
      </w:r>
      <w:r w:rsidR="007C1335">
        <w:rPr>
          <w:rFonts w:cs="Arial"/>
          <w:sz w:val="20"/>
        </w:rPr>
        <w:t>Formal Amendments to Contract</w:t>
      </w:r>
      <w:r w:rsidR="00F06D8B">
        <w:rPr>
          <w:rFonts w:cs="Arial"/>
          <w:sz w:val="20"/>
        </w:rPr>
        <w:t>)</w:t>
      </w:r>
      <w:r w:rsidR="00B50DAC" w:rsidRPr="00B735C1">
        <w:rPr>
          <w:rFonts w:cs="Arial"/>
          <w:sz w:val="20"/>
        </w:rPr>
        <w:t>, to reflect the Minor tasks brought under the Agreement in the preceding period.  Any</w:t>
      </w:r>
      <w:r w:rsidR="009E01D7">
        <w:rPr>
          <w:rFonts w:cs="Arial"/>
          <w:sz w:val="20"/>
        </w:rPr>
        <w:t xml:space="preserve"> </w:t>
      </w:r>
      <w:r w:rsidR="00B50DAC" w:rsidRPr="00B735C1">
        <w:rPr>
          <w:rFonts w:cs="Arial"/>
          <w:sz w:val="20"/>
        </w:rPr>
        <w:t>Amendments</w:t>
      </w:r>
      <w:r w:rsidR="00381A50">
        <w:rPr>
          <w:rFonts w:cs="Arial"/>
          <w:sz w:val="20"/>
        </w:rPr>
        <w:t xml:space="preserve"> raised</w:t>
      </w:r>
      <w:r w:rsidR="00B50DAC" w:rsidRPr="00B735C1">
        <w:rPr>
          <w:rFonts w:cs="Arial"/>
          <w:sz w:val="20"/>
        </w:rPr>
        <w:t xml:space="preserve"> shall</w:t>
      </w:r>
      <w:r w:rsidR="001143BE">
        <w:rPr>
          <w:rFonts w:cs="Arial"/>
          <w:sz w:val="20"/>
        </w:rPr>
        <w:t xml:space="preserve"> </w:t>
      </w:r>
      <w:r w:rsidR="00B50DAC" w:rsidRPr="00B735C1">
        <w:rPr>
          <w:rFonts w:cs="Arial"/>
          <w:sz w:val="20"/>
        </w:rPr>
        <w:t>incorporate</w:t>
      </w:r>
      <w:r w:rsidR="00A627B9">
        <w:rPr>
          <w:rFonts w:cs="Arial"/>
          <w:sz w:val="20"/>
        </w:rPr>
        <w:t xml:space="preserve"> a</w:t>
      </w:r>
      <w:r w:rsidR="0076395A">
        <w:rPr>
          <w:rFonts w:cs="Arial"/>
          <w:sz w:val="20"/>
        </w:rPr>
        <w:t>ny</w:t>
      </w:r>
      <w:r w:rsidR="00A627B9">
        <w:rPr>
          <w:rFonts w:cs="Arial"/>
          <w:sz w:val="20"/>
        </w:rPr>
        <w:t xml:space="preserve"> new TAFs</w:t>
      </w:r>
      <w:r w:rsidR="00B50DAC" w:rsidRPr="00B735C1">
        <w:rPr>
          <w:rFonts w:cs="Arial"/>
          <w:sz w:val="20"/>
        </w:rPr>
        <w:t xml:space="preserve"> </w:t>
      </w:r>
      <w:proofErr w:type="gramStart"/>
      <w:r w:rsidR="00B50DAC" w:rsidRPr="00791444">
        <w:rPr>
          <w:rFonts w:cs="Arial"/>
          <w:sz w:val="20"/>
        </w:rPr>
        <w:t xml:space="preserve">into </w:t>
      </w:r>
      <w:r w:rsidR="009F7B7E" w:rsidRPr="00791444">
        <w:rPr>
          <w:rFonts w:cs="Arial"/>
          <w:sz w:val="20"/>
        </w:rPr>
        <w:t xml:space="preserve"> </w:t>
      </w:r>
      <w:r w:rsidR="00D93EE1" w:rsidRPr="00BE6123">
        <w:rPr>
          <w:rFonts w:cs="Arial"/>
          <w:sz w:val="20"/>
        </w:rPr>
        <w:t>Schedule</w:t>
      </w:r>
      <w:proofErr w:type="gramEnd"/>
      <w:r w:rsidR="00286959" w:rsidRPr="00BE6123">
        <w:rPr>
          <w:rFonts w:cs="Arial"/>
          <w:sz w:val="20"/>
        </w:rPr>
        <w:t xml:space="preserve"> </w:t>
      </w:r>
      <w:r w:rsidR="00DF0DDA" w:rsidRPr="00BE6123">
        <w:rPr>
          <w:rFonts w:cs="Arial"/>
          <w:sz w:val="20"/>
        </w:rPr>
        <w:t>8</w:t>
      </w:r>
      <w:r w:rsidR="001D6A21" w:rsidRPr="00BE6123">
        <w:rPr>
          <w:rFonts w:cs="Arial"/>
          <w:sz w:val="20"/>
        </w:rPr>
        <w:t xml:space="preserve">, </w:t>
      </w:r>
      <w:r w:rsidR="00B50DAC" w:rsidRPr="00791444">
        <w:rPr>
          <w:rFonts w:cs="Arial"/>
          <w:sz w:val="20"/>
        </w:rPr>
        <w:t xml:space="preserve">no later than </w:t>
      </w:r>
      <w:r w:rsidR="009F7B7E" w:rsidRPr="00791444">
        <w:rPr>
          <w:rFonts w:cs="Arial"/>
          <w:sz w:val="20"/>
        </w:rPr>
        <w:t>4</w:t>
      </w:r>
      <w:r w:rsidR="00B50DAC" w:rsidRPr="00791444">
        <w:rPr>
          <w:rFonts w:cs="Arial"/>
          <w:sz w:val="20"/>
        </w:rPr>
        <w:t xml:space="preserve"> months after each Task Order’s formal issuance.</w:t>
      </w:r>
    </w:p>
    <w:p w14:paraId="287BC356" w14:textId="77777777" w:rsidR="00B50DAC" w:rsidRPr="00DF07A3" w:rsidRDefault="00B50DAC" w:rsidP="00B50DAC">
      <w:pPr>
        <w:keepNext/>
        <w:tabs>
          <w:tab w:val="left" w:pos="720"/>
          <w:tab w:val="left" w:pos="1440"/>
          <w:tab w:val="left" w:pos="2160"/>
          <w:tab w:val="left" w:pos="3600"/>
        </w:tabs>
        <w:ind w:left="720"/>
        <w:rPr>
          <w:rFonts w:cs="Arial"/>
          <w:sz w:val="20"/>
        </w:rPr>
      </w:pPr>
    </w:p>
    <w:p w14:paraId="2F0175E3" w14:textId="35A4EA1C" w:rsidR="00B50DAC" w:rsidRPr="00DF07A3" w:rsidRDefault="00916D78" w:rsidP="00B50DAC">
      <w:pPr>
        <w:tabs>
          <w:tab w:val="left" w:pos="720"/>
          <w:tab w:val="left" w:pos="1440"/>
          <w:tab w:val="left" w:pos="2160"/>
          <w:tab w:val="left" w:pos="3600"/>
        </w:tabs>
        <w:ind w:left="720"/>
        <w:rPr>
          <w:rFonts w:cs="Arial"/>
          <w:sz w:val="20"/>
        </w:rPr>
      </w:pPr>
      <w:r>
        <w:rPr>
          <w:rFonts w:cs="Arial"/>
          <w:sz w:val="20"/>
        </w:rPr>
        <w:t>2.1</w:t>
      </w:r>
      <w:r w:rsidR="00967014">
        <w:rPr>
          <w:rFonts w:cs="Arial"/>
          <w:sz w:val="20"/>
        </w:rPr>
        <w:t>7</w:t>
      </w:r>
      <w:r>
        <w:rPr>
          <w:rFonts w:cs="Arial"/>
          <w:sz w:val="20"/>
        </w:rPr>
        <w:t xml:space="preserve">.2 </w:t>
      </w:r>
      <w:r w:rsidR="00B50DAC" w:rsidRPr="00DF07A3">
        <w:rPr>
          <w:rFonts w:cs="Arial"/>
          <w:sz w:val="20"/>
        </w:rPr>
        <w:t>Any work undertaken on a Minor task without prior approval from the Authority, shall be undertaken at the Contractor’s risk.</w:t>
      </w:r>
    </w:p>
    <w:p w14:paraId="66144F6B" w14:textId="77777777" w:rsidR="00B50DAC" w:rsidRPr="00DF07A3" w:rsidRDefault="00B50DAC" w:rsidP="00B50DAC">
      <w:pPr>
        <w:keepNext/>
        <w:tabs>
          <w:tab w:val="left" w:pos="720"/>
          <w:tab w:val="left" w:pos="1440"/>
          <w:tab w:val="left" w:pos="2160"/>
          <w:tab w:val="left" w:pos="3600"/>
        </w:tabs>
        <w:ind w:left="720"/>
        <w:rPr>
          <w:rFonts w:cs="Arial"/>
          <w:sz w:val="20"/>
        </w:rPr>
      </w:pPr>
    </w:p>
    <w:p w14:paraId="3437A06D" w14:textId="77777777" w:rsidR="00B50DAC" w:rsidRPr="00B95A8C" w:rsidRDefault="00B50DAC" w:rsidP="00B50DAC">
      <w:pPr>
        <w:keepNext/>
        <w:tabs>
          <w:tab w:val="left" w:pos="720"/>
          <w:tab w:val="left" w:pos="1440"/>
          <w:tab w:val="left" w:pos="2160"/>
          <w:tab w:val="left" w:pos="3600"/>
        </w:tabs>
        <w:ind w:left="720"/>
        <w:rPr>
          <w:rFonts w:cs="Arial"/>
          <w:sz w:val="20"/>
        </w:rPr>
      </w:pPr>
    </w:p>
    <w:p w14:paraId="5512464B" w14:textId="77777777" w:rsidR="00B50DAC" w:rsidRPr="00B95A8C" w:rsidRDefault="00B50DAC" w:rsidP="00CB025B">
      <w:pPr>
        <w:tabs>
          <w:tab w:val="left" w:pos="720"/>
          <w:tab w:val="left" w:pos="1440"/>
          <w:tab w:val="left" w:pos="2160"/>
          <w:tab w:val="left" w:pos="3600"/>
        </w:tabs>
        <w:ind w:left="720"/>
        <w:jc w:val="both"/>
        <w:rPr>
          <w:rFonts w:cs="Arial"/>
          <w:sz w:val="20"/>
        </w:rPr>
      </w:pPr>
      <w:r w:rsidRPr="00B95A8C">
        <w:rPr>
          <w:rFonts w:cs="Arial"/>
          <w:sz w:val="20"/>
        </w:rPr>
        <w:t>Major Tasks</w:t>
      </w:r>
      <w:r w:rsidR="0047682F" w:rsidRPr="00B95A8C">
        <w:rPr>
          <w:rFonts w:cs="Arial"/>
          <w:sz w:val="20"/>
        </w:rPr>
        <w:t xml:space="preserve"> </w:t>
      </w:r>
    </w:p>
    <w:p w14:paraId="391F9D23" w14:textId="77777777" w:rsidR="00B50DAC" w:rsidRPr="00DF07A3" w:rsidRDefault="00B50DAC" w:rsidP="00CB025B">
      <w:pPr>
        <w:tabs>
          <w:tab w:val="left" w:pos="720"/>
          <w:tab w:val="left" w:pos="1440"/>
          <w:tab w:val="left" w:pos="2160"/>
          <w:tab w:val="left" w:pos="3600"/>
        </w:tabs>
        <w:ind w:left="720"/>
        <w:jc w:val="both"/>
        <w:rPr>
          <w:rFonts w:cs="Arial"/>
          <w:sz w:val="20"/>
        </w:rPr>
      </w:pPr>
      <w:r w:rsidRPr="00DF07A3">
        <w:rPr>
          <w:rFonts w:cs="Arial"/>
          <w:sz w:val="20"/>
        </w:rPr>
        <w:tab/>
      </w:r>
    </w:p>
    <w:p w14:paraId="0CDC2527" w14:textId="6C97E285" w:rsidR="00B50DAC" w:rsidRPr="00DF07A3" w:rsidRDefault="00916D78" w:rsidP="00CB025B">
      <w:pPr>
        <w:tabs>
          <w:tab w:val="left" w:pos="720"/>
          <w:tab w:val="left" w:pos="1440"/>
          <w:tab w:val="left" w:pos="2160"/>
          <w:tab w:val="left" w:pos="3600"/>
        </w:tabs>
        <w:ind w:left="720"/>
        <w:jc w:val="both"/>
        <w:rPr>
          <w:rFonts w:cs="Arial"/>
          <w:sz w:val="20"/>
        </w:rPr>
      </w:pPr>
      <w:r>
        <w:rPr>
          <w:rFonts w:cs="Arial"/>
          <w:sz w:val="20"/>
        </w:rPr>
        <w:t>2.1</w:t>
      </w:r>
      <w:r w:rsidR="00967014">
        <w:rPr>
          <w:rFonts w:cs="Arial"/>
          <w:sz w:val="20"/>
        </w:rPr>
        <w:t>7</w:t>
      </w:r>
      <w:r>
        <w:rPr>
          <w:rFonts w:cs="Arial"/>
          <w:sz w:val="20"/>
        </w:rPr>
        <w:t xml:space="preserve">.3 </w:t>
      </w:r>
      <w:r w:rsidR="00B50DAC" w:rsidRPr="00DF07A3">
        <w:rPr>
          <w:rFonts w:cs="Arial"/>
          <w:sz w:val="20"/>
        </w:rPr>
        <w:t xml:space="preserve">For additional </w:t>
      </w:r>
      <w:r w:rsidR="00B50DAC">
        <w:rPr>
          <w:rFonts w:cs="Arial"/>
          <w:sz w:val="20"/>
        </w:rPr>
        <w:t>work</w:t>
      </w:r>
      <w:r w:rsidR="00B345F0">
        <w:rPr>
          <w:rFonts w:cs="Arial"/>
          <w:sz w:val="20"/>
        </w:rPr>
        <w:t xml:space="preserve"> called for under Schedule of Requirements Line Items 5</w:t>
      </w:r>
      <w:r w:rsidR="00CA5CF0">
        <w:rPr>
          <w:rFonts w:cs="Arial"/>
          <w:sz w:val="20"/>
        </w:rPr>
        <w:t>, 8 &amp; 9</w:t>
      </w:r>
      <w:r w:rsidR="00B50DAC">
        <w:rPr>
          <w:rFonts w:cs="Arial"/>
          <w:sz w:val="20"/>
        </w:rPr>
        <w:t xml:space="preserve"> estimated to </w:t>
      </w:r>
      <w:r w:rsidR="00B50DAC" w:rsidRPr="0076395A">
        <w:rPr>
          <w:rFonts w:cs="Arial"/>
          <w:sz w:val="20"/>
        </w:rPr>
        <w:t>exceed £</w:t>
      </w:r>
      <w:r w:rsidR="00CB025B" w:rsidRPr="0076395A">
        <w:rPr>
          <w:rFonts w:cs="Arial"/>
          <w:sz w:val="20"/>
        </w:rPr>
        <w:t>50</w:t>
      </w:r>
      <w:r w:rsidR="00B50DAC" w:rsidRPr="0076395A">
        <w:rPr>
          <w:rFonts w:cs="Arial"/>
          <w:sz w:val="20"/>
        </w:rPr>
        <w:t>,000</w:t>
      </w:r>
      <w:r w:rsidR="00B50DAC" w:rsidRPr="00DF07A3">
        <w:rPr>
          <w:rFonts w:cs="Arial"/>
          <w:sz w:val="20"/>
        </w:rPr>
        <w:t xml:space="preserve"> </w:t>
      </w:r>
      <w:r w:rsidR="00A71BD9">
        <w:rPr>
          <w:rFonts w:cs="Arial"/>
          <w:sz w:val="20"/>
        </w:rPr>
        <w:t>DEFCON 643</w:t>
      </w:r>
      <w:r w:rsidR="00DD2501">
        <w:rPr>
          <w:rFonts w:cs="Arial"/>
          <w:sz w:val="20"/>
        </w:rPr>
        <w:t xml:space="preserve"> </w:t>
      </w:r>
      <w:r w:rsidR="004411FC">
        <w:rPr>
          <w:rFonts w:cs="Arial"/>
          <w:sz w:val="20"/>
        </w:rPr>
        <w:t>(</w:t>
      </w:r>
      <w:r w:rsidR="00A67E82">
        <w:rPr>
          <w:rFonts w:cs="Arial"/>
          <w:sz w:val="20"/>
        </w:rPr>
        <w:t>Price Fixing)</w:t>
      </w:r>
      <w:r w:rsidR="00A71BD9">
        <w:rPr>
          <w:rFonts w:cs="Arial"/>
          <w:sz w:val="20"/>
        </w:rPr>
        <w:t xml:space="preserve"> and the following</w:t>
      </w:r>
      <w:r w:rsidR="00B50DAC" w:rsidRPr="00DF07A3">
        <w:rPr>
          <w:rFonts w:cs="Arial"/>
          <w:sz w:val="20"/>
        </w:rPr>
        <w:t xml:space="preserve"> procedure shall apply:</w:t>
      </w:r>
    </w:p>
    <w:p w14:paraId="748A100C" w14:textId="77777777" w:rsidR="00B50DAC" w:rsidRPr="00DF07A3" w:rsidRDefault="00B50DAC" w:rsidP="00CB025B">
      <w:pPr>
        <w:keepNext/>
        <w:tabs>
          <w:tab w:val="left" w:pos="720"/>
          <w:tab w:val="left" w:pos="1440"/>
          <w:tab w:val="left" w:pos="2160"/>
          <w:tab w:val="left" w:pos="3600"/>
        </w:tabs>
        <w:ind w:left="720"/>
        <w:jc w:val="both"/>
        <w:rPr>
          <w:rFonts w:cs="Arial"/>
          <w:sz w:val="20"/>
        </w:rPr>
      </w:pPr>
    </w:p>
    <w:p w14:paraId="6F96961E" w14:textId="3D48B365" w:rsidR="00B50DAC" w:rsidRPr="00507B9E" w:rsidRDefault="00507B9E" w:rsidP="00696F6C">
      <w:pPr>
        <w:tabs>
          <w:tab w:val="left" w:pos="1440"/>
          <w:tab w:val="left" w:pos="2160"/>
          <w:tab w:val="left" w:pos="3600"/>
        </w:tabs>
        <w:ind w:left="1418"/>
        <w:jc w:val="both"/>
        <w:rPr>
          <w:rFonts w:cs="Arial"/>
          <w:sz w:val="20"/>
        </w:rPr>
      </w:pPr>
      <w:r>
        <w:rPr>
          <w:rFonts w:cs="Arial"/>
          <w:sz w:val="20"/>
        </w:rPr>
        <w:tab/>
      </w:r>
      <w:r w:rsidR="00696F6C">
        <w:rPr>
          <w:rFonts w:cs="Arial"/>
          <w:sz w:val="20"/>
        </w:rPr>
        <w:t xml:space="preserve">a. </w:t>
      </w:r>
      <w:r w:rsidR="00B50DAC" w:rsidRPr="00507B9E">
        <w:rPr>
          <w:rFonts w:cs="Arial"/>
          <w:sz w:val="20"/>
        </w:rPr>
        <w:t>The Commercial Officer named in the DEFFORM 111 shall write to the Contractor outlining the Authority’s requirement.</w:t>
      </w:r>
    </w:p>
    <w:p w14:paraId="7F09DD2E" w14:textId="77777777" w:rsidR="00B50DAC" w:rsidRPr="00AB7B9B" w:rsidRDefault="00B50DAC" w:rsidP="00CB025B">
      <w:pPr>
        <w:keepNext/>
        <w:tabs>
          <w:tab w:val="left" w:pos="900"/>
          <w:tab w:val="left" w:pos="1440"/>
          <w:tab w:val="left" w:pos="2160"/>
          <w:tab w:val="left" w:pos="3600"/>
        </w:tabs>
        <w:ind w:left="900"/>
        <w:jc w:val="both"/>
        <w:rPr>
          <w:rFonts w:cs="Arial"/>
          <w:sz w:val="20"/>
        </w:rPr>
      </w:pPr>
    </w:p>
    <w:p w14:paraId="38771749" w14:textId="1BF226CA" w:rsidR="00B50DAC" w:rsidRDefault="00696F6C" w:rsidP="00696F6C">
      <w:pPr>
        <w:tabs>
          <w:tab w:val="left" w:pos="1440"/>
          <w:tab w:val="left" w:pos="2160"/>
        </w:tabs>
        <w:ind w:left="1418"/>
        <w:jc w:val="both"/>
        <w:rPr>
          <w:rFonts w:cs="Arial"/>
          <w:sz w:val="20"/>
        </w:rPr>
      </w:pPr>
      <w:r>
        <w:rPr>
          <w:rFonts w:cs="Arial"/>
          <w:sz w:val="20"/>
        </w:rPr>
        <w:tab/>
        <w:t xml:space="preserve">b. </w:t>
      </w:r>
      <w:r w:rsidR="00B50DAC" w:rsidRPr="00696F6C">
        <w:rPr>
          <w:rFonts w:cs="Arial"/>
          <w:sz w:val="20"/>
        </w:rPr>
        <w:t xml:space="preserve">Within 5 working days from receipt of the request, except where the Contractor notifies the Commercial Officer in writing (and thereafter the parties shall determine a mutually agreed date), the Contractor shall submit a date for which the proposal will be submitted to the Authority.  On this date the Contractor shall submit the proposal for the work intended to be undertaken to </w:t>
      </w:r>
      <w:r w:rsidR="00B50DAC" w:rsidRPr="00696F6C">
        <w:rPr>
          <w:rFonts w:cs="Arial"/>
          <w:sz w:val="20"/>
        </w:rPr>
        <w:lastRenderedPageBreak/>
        <w:t>meet the requirement, together with a Firm price quotation supported by full breakdown of costs under the headings of</w:t>
      </w:r>
      <w:r w:rsidR="00CF48AB">
        <w:rPr>
          <w:rFonts w:cs="Arial"/>
          <w:sz w:val="20"/>
        </w:rPr>
        <w:t>, if applicable</w:t>
      </w:r>
      <w:r w:rsidR="00B50DAC" w:rsidRPr="00696F6C">
        <w:rPr>
          <w:rFonts w:cs="Arial"/>
          <w:sz w:val="20"/>
        </w:rPr>
        <w:t>:</w:t>
      </w:r>
    </w:p>
    <w:p w14:paraId="2D510FED" w14:textId="77777777" w:rsidR="00696F6C" w:rsidRPr="00696F6C" w:rsidRDefault="00696F6C" w:rsidP="00696F6C">
      <w:pPr>
        <w:tabs>
          <w:tab w:val="left" w:pos="1440"/>
          <w:tab w:val="left" w:pos="2160"/>
        </w:tabs>
        <w:ind w:left="1418"/>
        <w:jc w:val="both"/>
        <w:rPr>
          <w:rFonts w:cs="Arial"/>
          <w:sz w:val="20"/>
        </w:rPr>
      </w:pPr>
    </w:p>
    <w:p w14:paraId="64D5507D" w14:textId="1DC9945E" w:rsidR="00B50DAC" w:rsidRPr="009C30D2" w:rsidRDefault="00B50DAC" w:rsidP="2A094732">
      <w:pPr>
        <w:pStyle w:val="ListParagraph"/>
        <w:numPr>
          <w:ilvl w:val="0"/>
          <w:numId w:val="14"/>
        </w:numPr>
        <w:tabs>
          <w:tab w:val="left" w:pos="1440"/>
          <w:tab w:val="left" w:pos="2160"/>
          <w:tab w:val="left" w:pos="3600"/>
        </w:tabs>
        <w:rPr>
          <w:rFonts w:ascii="Arial" w:hAnsi="Arial" w:cs="Arial"/>
          <w:sz w:val="20"/>
          <w:szCs w:val="20"/>
        </w:rPr>
      </w:pPr>
      <w:r w:rsidRPr="2A094732">
        <w:rPr>
          <w:rFonts w:ascii="Arial" w:hAnsi="Arial" w:cs="Arial"/>
          <w:sz w:val="20"/>
          <w:szCs w:val="20"/>
        </w:rPr>
        <w:t>Direct Labour including the associated Man hour/Wages rates (in accordance with those detailed in</w:t>
      </w:r>
      <w:r w:rsidR="00194302" w:rsidRPr="2A094732">
        <w:rPr>
          <w:rFonts w:ascii="Arial" w:hAnsi="Arial" w:cs="Arial"/>
          <w:sz w:val="20"/>
          <w:szCs w:val="20"/>
        </w:rPr>
        <w:t xml:space="preserve"> </w:t>
      </w:r>
      <w:r w:rsidR="00D93EE1" w:rsidRPr="2A094732">
        <w:rPr>
          <w:rFonts w:ascii="Arial" w:hAnsi="Arial" w:cs="Arial"/>
          <w:sz w:val="20"/>
          <w:szCs w:val="20"/>
        </w:rPr>
        <w:t>Schedule</w:t>
      </w:r>
      <w:r w:rsidRPr="2A094732">
        <w:rPr>
          <w:rFonts w:ascii="Arial" w:hAnsi="Arial" w:cs="Arial"/>
          <w:sz w:val="20"/>
          <w:szCs w:val="20"/>
        </w:rPr>
        <w:t xml:space="preserve"> </w:t>
      </w:r>
      <w:r w:rsidR="00DF0DDA" w:rsidRPr="2A094732">
        <w:rPr>
          <w:rFonts w:ascii="Arial" w:hAnsi="Arial" w:cs="Arial"/>
          <w:sz w:val="20"/>
          <w:szCs w:val="20"/>
        </w:rPr>
        <w:t>7</w:t>
      </w:r>
      <w:r w:rsidRPr="2A094732">
        <w:rPr>
          <w:rFonts w:ascii="Arial" w:hAnsi="Arial" w:cs="Arial"/>
          <w:sz w:val="20"/>
          <w:szCs w:val="20"/>
        </w:rPr>
        <w:t>)</w:t>
      </w:r>
    </w:p>
    <w:p w14:paraId="667DBDD3" w14:textId="6BAECBE9" w:rsidR="00B50DAC" w:rsidRPr="009C30D2"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 xml:space="preserve">Materials, </w:t>
      </w:r>
    </w:p>
    <w:p w14:paraId="00E82F82" w14:textId="3866953D" w:rsidR="00B50DAC" w:rsidRPr="00AB7B9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 xml:space="preserve">Bought out Parts/Proprietary items, </w:t>
      </w:r>
    </w:p>
    <w:p w14:paraId="66733842" w14:textId="756070F4" w:rsidR="00B50DAC" w:rsidRPr="00AB7B9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 xml:space="preserve">PVR&amp;D, </w:t>
      </w:r>
    </w:p>
    <w:p w14:paraId="6D42385B" w14:textId="5AAA28A8" w:rsidR="00B50DAC" w:rsidRPr="00AB7B9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 xml:space="preserve">Sub-Contract costs </w:t>
      </w:r>
    </w:p>
    <w:p w14:paraId="2078F472" w14:textId="2DC04B4A" w:rsidR="00B50DAC" w:rsidRPr="00AB7B9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 xml:space="preserve">Overheads and Profit etc.   </w:t>
      </w:r>
    </w:p>
    <w:p w14:paraId="5B4676C7" w14:textId="3788706B" w:rsidR="00B50DAC" w:rsidRPr="00AB7B9B" w:rsidRDefault="004D4014"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Statement of Requirements</w:t>
      </w:r>
    </w:p>
    <w:p w14:paraId="3947A76E" w14:textId="4FBBC317" w:rsidR="00B50DAC" w:rsidRPr="00AB7B9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Draft Project Schedule</w:t>
      </w:r>
    </w:p>
    <w:p w14:paraId="0CEEF976" w14:textId="1CA627FD" w:rsidR="00B50DAC" w:rsidRPr="00AB7B9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Key Milestones</w:t>
      </w:r>
    </w:p>
    <w:p w14:paraId="46E4D6D1" w14:textId="3E96A00F" w:rsidR="00B50DAC" w:rsidRPr="00AB7B9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GF</w:t>
      </w:r>
      <w:r w:rsidR="00CB025B" w:rsidRPr="2A094732">
        <w:rPr>
          <w:rFonts w:ascii="Arial" w:hAnsi="Arial" w:cs="Arial"/>
          <w:sz w:val="20"/>
          <w:szCs w:val="20"/>
        </w:rPr>
        <w:t>A</w:t>
      </w:r>
      <w:r w:rsidRPr="2A094732">
        <w:rPr>
          <w:rFonts w:ascii="Arial" w:hAnsi="Arial" w:cs="Arial"/>
          <w:sz w:val="20"/>
          <w:szCs w:val="20"/>
        </w:rPr>
        <w:t xml:space="preserve"> list</w:t>
      </w:r>
    </w:p>
    <w:p w14:paraId="5411FD8C" w14:textId="616B08BF" w:rsidR="00B50DAC" w:rsidRPr="00AB7B9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Training and installation – Concept</w:t>
      </w:r>
      <w:r w:rsidR="00002C41" w:rsidRPr="2A094732">
        <w:rPr>
          <w:rFonts w:ascii="Arial" w:hAnsi="Arial" w:cs="Arial"/>
          <w:sz w:val="20"/>
          <w:szCs w:val="20"/>
        </w:rPr>
        <w:t xml:space="preserve"> </w:t>
      </w:r>
    </w:p>
    <w:p w14:paraId="5138B3BB" w14:textId="122D5BC8" w:rsidR="00B50DAC" w:rsidRPr="00AB7B9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Options - listed separately</w:t>
      </w:r>
    </w:p>
    <w:p w14:paraId="0753FEE7" w14:textId="7F2445A9" w:rsidR="00B50DAC" w:rsidRPr="00AB7B9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Contractor Logistics Support including concept and pricing</w:t>
      </w:r>
    </w:p>
    <w:p w14:paraId="3C66A1F6" w14:textId="48D3EACE" w:rsidR="00B50DAC" w:rsidRPr="00AB7B9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Compliance with SRD provided by MOD.</w:t>
      </w:r>
    </w:p>
    <w:p w14:paraId="48601D21" w14:textId="528FC9AC" w:rsidR="00B50DAC" w:rsidRPr="00AB7B9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Full breakdown of hours – clearly identifiable to justify pricing and cost drivers</w:t>
      </w:r>
    </w:p>
    <w:p w14:paraId="2A4A4EC2" w14:textId="10330B96" w:rsidR="00B50DAC" w:rsidRPr="00AB7B9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Costed Risk Register</w:t>
      </w:r>
    </w:p>
    <w:p w14:paraId="7FBC4529" w14:textId="51BBBF24" w:rsidR="00B50DAC" w:rsidRPr="00AB7B9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Assumptions and Exclusions</w:t>
      </w:r>
    </w:p>
    <w:p w14:paraId="5AC0B6F6" w14:textId="03767F01" w:rsidR="00B50DAC" w:rsidRPr="00CF48AB" w:rsidRDefault="00B50DAC" w:rsidP="2A094732">
      <w:pPr>
        <w:pStyle w:val="ListParagraph"/>
        <w:numPr>
          <w:ilvl w:val="0"/>
          <w:numId w:val="14"/>
        </w:numPr>
        <w:tabs>
          <w:tab w:val="left" w:pos="900"/>
          <w:tab w:val="left" w:pos="1440"/>
          <w:tab w:val="left" w:pos="2160"/>
          <w:tab w:val="left" w:pos="3600"/>
        </w:tabs>
        <w:rPr>
          <w:rFonts w:ascii="Arial" w:hAnsi="Arial" w:cs="Arial"/>
          <w:sz w:val="20"/>
          <w:szCs w:val="20"/>
        </w:rPr>
      </w:pPr>
      <w:r w:rsidRPr="2A094732">
        <w:rPr>
          <w:rFonts w:ascii="Arial" w:hAnsi="Arial" w:cs="Arial"/>
          <w:sz w:val="20"/>
          <w:szCs w:val="20"/>
        </w:rPr>
        <w:t>Payment profile</w:t>
      </w:r>
      <w:r w:rsidRPr="2A094732">
        <w:rPr>
          <w:rFonts w:cs="Arial"/>
          <w:sz w:val="20"/>
          <w:szCs w:val="20"/>
        </w:rPr>
        <w:t xml:space="preserve">             </w:t>
      </w:r>
    </w:p>
    <w:p w14:paraId="2E37E1B8" w14:textId="59440D91" w:rsidR="00B50DAC" w:rsidRPr="00DF07A3" w:rsidRDefault="00AB7B9B" w:rsidP="00CB025B">
      <w:pPr>
        <w:tabs>
          <w:tab w:val="left" w:pos="720"/>
          <w:tab w:val="left" w:pos="1440"/>
          <w:tab w:val="left" w:pos="2160"/>
          <w:tab w:val="left" w:pos="3600"/>
        </w:tabs>
        <w:ind w:left="720"/>
        <w:jc w:val="both"/>
        <w:rPr>
          <w:rFonts w:cs="Arial"/>
          <w:sz w:val="20"/>
        </w:rPr>
      </w:pPr>
      <w:r>
        <w:rPr>
          <w:rFonts w:cs="Arial"/>
          <w:sz w:val="20"/>
        </w:rPr>
        <w:t>2.1</w:t>
      </w:r>
      <w:r w:rsidR="00967014">
        <w:rPr>
          <w:rFonts w:cs="Arial"/>
          <w:sz w:val="20"/>
        </w:rPr>
        <w:t>7</w:t>
      </w:r>
      <w:r>
        <w:rPr>
          <w:rFonts w:cs="Arial"/>
          <w:sz w:val="20"/>
        </w:rPr>
        <w:t xml:space="preserve">.4 </w:t>
      </w:r>
      <w:r w:rsidR="00B50DAC" w:rsidRPr="00DF07A3">
        <w:rPr>
          <w:rFonts w:cs="Arial"/>
          <w:sz w:val="20"/>
        </w:rPr>
        <w:t xml:space="preserve">The Contractor shall not undertake any work on a Major Task until authorised to do so. Costs associated with any work undertaken prior to </w:t>
      </w:r>
      <w:r w:rsidR="004038E8">
        <w:rPr>
          <w:rFonts w:cs="Arial"/>
          <w:sz w:val="20"/>
        </w:rPr>
        <w:t>their</w:t>
      </w:r>
      <w:r w:rsidR="00B50DAC" w:rsidRPr="00DF07A3">
        <w:rPr>
          <w:rFonts w:cs="Arial"/>
          <w:sz w:val="20"/>
        </w:rPr>
        <w:t xml:space="preserve"> acceptance of a formal written amendment to the Agreement shall be the liability of the Contractor. </w:t>
      </w:r>
    </w:p>
    <w:p w14:paraId="30DB2E54" w14:textId="77777777" w:rsidR="00B50DAC" w:rsidRPr="00DF07A3" w:rsidRDefault="00B50DAC" w:rsidP="00CB025B">
      <w:pPr>
        <w:tabs>
          <w:tab w:val="left" w:pos="720"/>
          <w:tab w:val="left" w:pos="1440"/>
          <w:tab w:val="left" w:pos="2160"/>
          <w:tab w:val="left" w:pos="3600"/>
        </w:tabs>
        <w:ind w:left="720"/>
        <w:jc w:val="both"/>
        <w:rPr>
          <w:rFonts w:cs="Arial"/>
          <w:sz w:val="20"/>
        </w:rPr>
      </w:pPr>
    </w:p>
    <w:p w14:paraId="638D283A" w14:textId="2189DD4A" w:rsidR="00B50DAC" w:rsidRPr="00DF07A3" w:rsidRDefault="00AB7B9B" w:rsidP="00CB025B">
      <w:pPr>
        <w:tabs>
          <w:tab w:val="left" w:pos="720"/>
          <w:tab w:val="left" w:pos="1440"/>
          <w:tab w:val="left" w:pos="2160"/>
          <w:tab w:val="left" w:pos="3600"/>
        </w:tabs>
        <w:ind w:left="720"/>
        <w:jc w:val="both"/>
        <w:rPr>
          <w:rFonts w:cs="Arial"/>
          <w:color w:val="000000"/>
          <w:sz w:val="20"/>
          <w:szCs w:val="20"/>
        </w:rPr>
      </w:pPr>
      <w:r>
        <w:rPr>
          <w:rFonts w:cs="Arial"/>
          <w:sz w:val="20"/>
        </w:rPr>
        <w:t>2.1</w:t>
      </w:r>
      <w:r w:rsidR="00967014">
        <w:rPr>
          <w:rFonts w:cs="Arial"/>
          <w:sz w:val="20"/>
        </w:rPr>
        <w:t>7</w:t>
      </w:r>
      <w:r>
        <w:rPr>
          <w:rFonts w:cs="Arial"/>
          <w:sz w:val="20"/>
        </w:rPr>
        <w:t xml:space="preserve">.5 </w:t>
      </w:r>
      <w:r w:rsidR="00B50DAC" w:rsidRPr="00DF07A3">
        <w:rPr>
          <w:rFonts w:cs="Arial"/>
          <w:sz w:val="20"/>
          <w:szCs w:val="20"/>
        </w:rPr>
        <w:t xml:space="preserve">The Authority reserves the right to seek competitive tenders for additional work </w:t>
      </w:r>
      <w:r w:rsidR="00B50DAC">
        <w:rPr>
          <w:rFonts w:cs="Arial"/>
          <w:sz w:val="20"/>
          <w:szCs w:val="20"/>
        </w:rPr>
        <w:t>calle</w:t>
      </w:r>
      <w:r w:rsidR="00B50DAC" w:rsidRPr="00EE006C">
        <w:rPr>
          <w:rFonts w:cs="Arial"/>
          <w:sz w:val="20"/>
          <w:szCs w:val="20"/>
        </w:rPr>
        <w:t xml:space="preserve">d for under </w:t>
      </w:r>
      <w:r w:rsidR="004D4014" w:rsidRPr="00EE006C">
        <w:rPr>
          <w:rFonts w:cs="Arial"/>
          <w:sz w:val="20"/>
          <w:szCs w:val="20"/>
        </w:rPr>
        <w:t>Schedule</w:t>
      </w:r>
      <w:r w:rsidR="001C2B0D" w:rsidRPr="00EE006C">
        <w:rPr>
          <w:rFonts w:cs="Arial"/>
          <w:sz w:val="20"/>
          <w:szCs w:val="20"/>
        </w:rPr>
        <w:t xml:space="preserve"> of </w:t>
      </w:r>
      <w:r w:rsidR="004A0D61" w:rsidRPr="00EE006C">
        <w:rPr>
          <w:rFonts w:cs="Arial"/>
          <w:sz w:val="20"/>
          <w:szCs w:val="20"/>
        </w:rPr>
        <w:t>Requirements</w:t>
      </w:r>
      <w:r w:rsidR="001C2B0D" w:rsidRPr="00EE006C">
        <w:rPr>
          <w:rFonts w:cs="Arial"/>
          <w:sz w:val="20"/>
          <w:szCs w:val="20"/>
        </w:rPr>
        <w:t xml:space="preserve"> Line</w:t>
      </w:r>
      <w:r w:rsidR="004D4014" w:rsidRPr="00EE006C">
        <w:rPr>
          <w:rFonts w:cs="Arial"/>
          <w:sz w:val="20"/>
          <w:szCs w:val="20"/>
        </w:rPr>
        <w:t xml:space="preserve"> Item</w:t>
      </w:r>
      <w:r w:rsidR="008D3F21" w:rsidRPr="00EE006C">
        <w:rPr>
          <w:rFonts w:cs="Arial"/>
          <w:sz w:val="20"/>
          <w:szCs w:val="20"/>
        </w:rPr>
        <w:t>s</w:t>
      </w:r>
      <w:r w:rsidR="004D4014" w:rsidRPr="00EE006C">
        <w:rPr>
          <w:rFonts w:cs="Arial"/>
          <w:sz w:val="20"/>
          <w:szCs w:val="20"/>
        </w:rPr>
        <w:t xml:space="preserve"> </w:t>
      </w:r>
      <w:r w:rsidR="00DA0D5C" w:rsidRPr="00EE006C">
        <w:rPr>
          <w:rFonts w:cs="Arial"/>
          <w:sz w:val="20"/>
          <w:szCs w:val="20"/>
        </w:rPr>
        <w:t>5</w:t>
      </w:r>
      <w:r w:rsidR="008D3F21" w:rsidRPr="00EE006C">
        <w:rPr>
          <w:rFonts w:cs="Arial"/>
          <w:sz w:val="20"/>
          <w:szCs w:val="20"/>
        </w:rPr>
        <w:t>,</w:t>
      </w:r>
      <w:r w:rsidR="00DA0D5C" w:rsidRPr="00EE006C">
        <w:rPr>
          <w:rFonts w:cs="Arial"/>
          <w:sz w:val="20"/>
          <w:szCs w:val="20"/>
        </w:rPr>
        <w:t>8</w:t>
      </w:r>
      <w:r w:rsidR="008D3F21" w:rsidRPr="00EE006C">
        <w:rPr>
          <w:rFonts w:cs="Arial"/>
          <w:sz w:val="20"/>
          <w:szCs w:val="20"/>
        </w:rPr>
        <w:t>,</w:t>
      </w:r>
      <w:r w:rsidR="00DA0D5C">
        <w:rPr>
          <w:rFonts w:cs="Arial"/>
          <w:sz w:val="20"/>
          <w:szCs w:val="20"/>
        </w:rPr>
        <w:t>9</w:t>
      </w:r>
      <w:r w:rsidR="001C2B0D">
        <w:rPr>
          <w:rFonts w:cs="Arial"/>
          <w:sz w:val="20"/>
          <w:szCs w:val="20"/>
        </w:rPr>
        <w:t xml:space="preserve"> </w:t>
      </w:r>
      <w:r w:rsidR="00B50DAC" w:rsidRPr="00DF07A3">
        <w:rPr>
          <w:rFonts w:cs="Arial"/>
          <w:sz w:val="20"/>
          <w:szCs w:val="20"/>
        </w:rPr>
        <w:t xml:space="preserve">as </w:t>
      </w:r>
      <w:r w:rsidR="00B50DAC" w:rsidRPr="00DF07A3">
        <w:rPr>
          <w:rFonts w:cs="Arial"/>
          <w:color w:val="000000"/>
          <w:sz w:val="20"/>
          <w:szCs w:val="20"/>
        </w:rPr>
        <w:t xml:space="preserve">effective competitive procurement will continue to be an important tool for achieving best value for money.  </w:t>
      </w:r>
    </w:p>
    <w:p w14:paraId="394D1F7F" w14:textId="77777777" w:rsidR="00B50DAC" w:rsidRPr="00DF07A3" w:rsidRDefault="00B50DAC" w:rsidP="00CB025B">
      <w:pPr>
        <w:tabs>
          <w:tab w:val="left" w:pos="720"/>
          <w:tab w:val="left" w:pos="1440"/>
          <w:tab w:val="left" w:pos="2160"/>
          <w:tab w:val="left" w:pos="3600"/>
        </w:tabs>
        <w:ind w:left="720"/>
        <w:jc w:val="both"/>
        <w:rPr>
          <w:rFonts w:cs="Arial"/>
          <w:color w:val="000000"/>
          <w:sz w:val="20"/>
          <w:szCs w:val="20"/>
        </w:rPr>
      </w:pPr>
    </w:p>
    <w:p w14:paraId="6E7F676D" w14:textId="7CA690A2" w:rsidR="00592001" w:rsidRDefault="00AB7B9B" w:rsidP="00592001">
      <w:pPr>
        <w:ind w:left="720"/>
        <w:jc w:val="both"/>
        <w:rPr>
          <w:rFonts w:cs="Arial"/>
          <w:sz w:val="20"/>
        </w:rPr>
      </w:pPr>
      <w:r>
        <w:rPr>
          <w:rFonts w:cs="Arial"/>
          <w:sz w:val="20"/>
        </w:rPr>
        <w:t>2.1</w:t>
      </w:r>
      <w:r w:rsidR="00967014">
        <w:rPr>
          <w:rFonts w:cs="Arial"/>
          <w:sz w:val="20"/>
        </w:rPr>
        <w:t>7</w:t>
      </w:r>
      <w:r>
        <w:rPr>
          <w:rFonts w:cs="Arial"/>
          <w:sz w:val="20"/>
        </w:rPr>
        <w:t xml:space="preserve">.6 </w:t>
      </w:r>
      <w:r w:rsidR="00B50DAC" w:rsidRPr="00DF07A3">
        <w:rPr>
          <w:rFonts w:cs="Arial"/>
          <w:sz w:val="20"/>
        </w:rPr>
        <w:t xml:space="preserve">In the event the Authority invokes the right to seek competitive tenders, the Contractor will be entitled to participate in the </w:t>
      </w:r>
      <w:r w:rsidR="00B50DAC" w:rsidRPr="00DF07A3">
        <w:rPr>
          <w:rFonts w:cs="Arial"/>
          <w:color w:val="000000"/>
          <w:sz w:val="20"/>
          <w:szCs w:val="20"/>
        </w:rPr>
        <w:t xml:space="preserve">competitive procurement activity, </w:t>
      </w:r>
      <w:r w:rsidR="00B50DAC" w:rsidRPr="00DF07A3">
        <w:rPr>
          <w:rFonts w:cs="Arial"/>
          <w:sz w:val="20"/>
        </w:rPr>
        <w:t xml:space="preserve">subject to the provisions therein. </w:t>
      </w:r>
    </w:p>
    <w:p w14:paraId="4984B0AD" w14:textId="027AC394" w:rsidR="00CF48AB" w:rsidRDefault="00CF48AB" w:rsidP="00592001">
      <w:pPr>
        <w:ind w:left="720"/>
        <w:jc w:val="both"/>
        <w:rPr>
          <w:rFonts w:cs="Arial"/>
          <w:sz w:val="20"/>
        </w:rPr>
      </w:pPr>
    </w:p>
    <w:p w14:paraId="77A43FBD" w14:textId="77777777" w:rsidR="00592001" w:rsidRDefault="00592001" w:rsidP="00592001">
      <w:pPr>
        <w:ind w:left="720"/>
        <w:jc w:val="both"/>
        <w:rPr>
          <w:rFonts w:cs="Arial"/>
          <w:sz w:val="20"/>
        </w:rPr>
      </w:pPr>
    </w:p>
    <w:p w14:paraId="227A1CEB" w14:textId="4446C7C5" w:rsidR="00592001" w:rsidRDefault="006620B6" w:rsidP="00592001">
      <w:pPr>
        <w:ind w:left="720"/>
        <w:jc w:val="both"/>
        <w:rPr>
          <w:rFonts w:cs="Arial"/>
          <w:sz w:val="20"/>
        </w:rPr>
      </w:pPr>
      <w:r w:rsidRPr="008F39FB">
        <w:rPr>
          <w:rFonts w:cs="Arial"/>
          <w:b/>
          <w:kern w:val="22"/>
          <w:sz w:val="20"/>
          <w:szCs w:val="20"/>
        </w:rPr>
        <w:t>2.</w:t>
      </w:r>
      <w:r>
        <w:rPr>
          <w:rFonts w:cs="Arial"/>
          <w:b/>
          <w:kern w:val="22"/>
          <w:sz w:val="20"/>
          <w:szCs w:val="20"/>
        </w:rPr>
        <w:t>1</w:t>
      </w:r>
      <w:r w:rsidR="00967014">
        <w:rPr>
          <w:rFonts w:cs="Arial"/>
          <w:b/>
          <w:kern w:val="22"/>
          <w:sz w:val="20"/>
          <w:szCs w:val="20"/>
        </w:rPr>
        <w:t>8</w:t>
      </w:r>
      <w:r w:rsidRPr="008F39FB">
        <w:rPr>
          <w:rFonts w:cs="Arial"/>
          <w:b/>
          <w:kern w:val="22"/>
          <w:sz w:val="20"/>
          <w:szCs w:val="20"/>
        </w:rPr>
        <w:t>.</w:t>
      </w:r>
      <w:r w:rsidRPr="008F39FB">
        <w:rPr>
          <w:rFonts w:cs="Arial"/>
          <w:b/>
          <w:kern w:val="22"/>
          <w:sz w:val="20"/>
          <w:szCs w:val="20"/>
        </w:rPr>
        <w:tab/>
      </w:r>
      <w:r>
        <w:rPr>
          <w:rFonts w:cs="Arial"/>
          <w:b/>
          <w:kern w:val="22"/>
          <w:sz w:val="20"/>
          <w:szCs w:val="20"/>
        </w:rPr>
        <w:t>Contract Change Procedure</w:t>
      </w:r>
    </w:p>
    <w:p w14:paraId="38E54614" w14:textId="77777777" w:rsidR="00592001" w:rsidRDefault="00592001" w:rsidP="00592001">
      <w:pPr>
        <w:ind w:left="720"/>
        <w:jc w:val="both"/>
        <w:rPr>
          <w:rFonts w:cs="Arial"/>
          <w:sz w:val="20"/>
        </w:rPr>
      </w:pPr>
    </w:p>
    <w:p w14:paraId="4DD5CAA1" w14:textId="38DBEB12" w:rsidR="00592001" w:rsidRDefault="006620B6" w:rsidP="00592001">
      <w:pPr>
        <w:ind w:left="720"/>
        <w:jc w:val="both"/>
        <w:rPr>
          <w:rFonts w:cs="Arial"/>
          <w:sz w:val="20"/>
        </w:rPr>
      </w:pPr>
      <w:r w:rsidRPr="006620B6">
        <w:rPr>
          <w:rFonts w:cs="Arial"/>
          <w:bCs/>
          <w:kern w:val="22"/>
          <w:sz w:val="20"/>
          <w:szCs w:val="20"/>
        </w:rPr>
        <w:t>2.</w:t>
      </w:r>
      <w:r>
        <w:rPr>
          <w:rFonts w:cs="Arial"/>
          <w:bCs/>
          <w:kern w:val="22"/>
          <w:sz w:val="20"/>
          <w:szCs w:val="20"/>
        </w:rPr>
        <w:t>1</w:t>
      </w:r>
      <w:r w:rsidR="00E44772">
        <w:rPr>
          <w:rFonts w:cs="Arial"/>
          <w:bCs/>
          <w:kern w:val="22"/>
          <w:sz w:val="20"/>
          <w:szCs w:val="20"/>
        </w:rPr>
        <w:t>8</w:t>
      </w:r>
      <w:r w:rsidRPr="006620B6">
        <w:rPr>
          <w:rFonts w:cs="Arial"/>
          <w:bCs/>
          <w:kern w:val="22"/>
          <w:sz w:val="20"/>
          <w:szCs w:val="20"/>
        </w:rPr>
        <w:t>.1 This Condition describes the procedure to be used for implementing changes to the Contract.</w:t>
      </w:r>
    </w:p>
    <w:p w14:paraId="1CE41CBA" w14:textId="77777777" w:rsidR="00592001" w:rsidRDefault="00592001" w:rsidP="00592001">
      <w:pPr>
        <w:ind w:left="720"/>
        <w:jc w:val="both"/>
        <w:rPr>
          <w:rFonts w:cs="Arial"/>
          <w:sz w:val="20"/>
        </w:rPr>
      </w:pPr>
    </w:p>
    <w:p w14:paraId="5DAE92FD" w14:textId="15EFEBB0" w:rsidR="00F327B0" w:rsidRPr="00D753E4" w:rsidRDefault="006620B6" w:rsidP="00F327B0">
      <w:pPr>
        <w:ind w:left="720"/>
        <w:jc w:val="both"/>
        <w:rPr>
          <w:rFonts w:cs="Arial"/>
          <w:bCs/>
          <w:kern w:val="22"/>
          <w:sz w:val="20"/>
          <w:szCs w:val="20"/>
        </w:rPr>
      </w:pPr>
      <w:r w:rsidRPr="006620B6">
        <w:rPr>
          <w:rFonts w:cs="Arial"/>
          <w:bCs/>
          <w:kern w:val="22"/>
          <w:sz w:val="20"/>
          <w:szCs w:val="20"/>
        </w:rPr>
        <w:t>2.</w:t>
      </w:r>
      <w:r w:rsidRPr="00D753E4">
        <w:rPr>
          <w:rFonts w:cs="Arial"/>
          <w:bCs/>
          <w:kern w:val="22"/>
          <w:sz w:val="20"/>
          <w:szCs w:val="20"/>
        </w:rPr>
        <w:t>1</w:t>
      </w:r>
      <w:r w:rsidR="00E44772">
        <w:rPr>
          <w:rFonts w:cs="Arial"/>
          <w:bCs/>
          <w:kern w:val="22"/>
          <w:sz w:val="20"/>
          <w:szCs w:val="20"/>
        </w:rPr>
        <w:t>8</w:t>
      </w:r>
      <w:r w:rsidRPr="00D753E4">
        <w:rPr>
          <w:rFonts w:cs="Arial"/>
          <w:bCs/>
          <w:kern w:val="22"/>
          <w:sz w:val="20"/>
          <w:szCs w:val="20"/>
        </w:rPr>
        <w:t>.2 Changes may include, but shall not be limited, to the following:</w:t>
      </w:r>
    </w:p>
    <w:p w14:paraId="657AD87F" w14:textId="77777777" w:rsidR="00F327B0" w:rsidRPr="00D753E4" w:rsidRDefault="00F327B0" w:rsidP="00F327B0">
      <w:pPr>
        <w:ind w:left="720"/>
        <w:jc w:val="both"/>
        <w:rPr>
          <w:rFonts w:cs="Arial"/>
          <w:bCs/>
          <w:kern w:val="22"/>
          <w:sz w:val="20"/>
          <w:szCs w:val="20"/>
        </w:rPr>
      </w:pPr>
    </w:p>
    <w:p w14:paraId="45F2FC92" w14:textId="77777777" w:rsidR="00F327B0" w:rsidRPr="00D753E4" w:rsidRDefault="006620B6" w:rsidP="00F327B0">
      <w:pPr>
        <w:ind w:left="720"/>
        <w:jc w:val="both"/>
        <w:rPr>
          <w:rFonts w:cs="Arial"/>
          <w:bCs/>
          <w:kern w:val="22"/>
          <w:sz w:val="20"/>
          <w:szCs w:val="20"/>
        </w:rPr>
      </w:pPr>
      <w:r w:rsidRPr="00D753E4">
        <w:rPr>
          <w:rFonts w:cs="Arial"/>
          <w:bCs/>
          <w:kern w:val="22"/>
          <w:sz w:val="20"/>
          <w:szCs w:val="20"/>
        </w:rPr>
        <w:tab/>
        <w:t xml:space="preserve">a. Changes to </w:t>
      </w:r>
      <w:proofErr w:type="gramStart"/>
      <w:r w:rsidRPr="00D753E4">
        <w:rPr>
          <w:rFonts w:cs="Arial"/>
          <w:bCs/>
          <w:kern w:val="22"/>
          <w:sz w:val="20"/>
          <w:szCs w:val="20"/>
        </w:rPr>
        <w:t>Deliverables;</w:t>
      </w:r>
      <w:proofErr w:type="gramEnd"/>
    </w:p>
    <w:p w14:paraId="71F13AC5" w14:textId="77777777" w:rsidR="00F327B0" w:rsidRPr="00D753E4" w:rsidRDefault="00F327B0" w:rsidP="00F327B0">
      <w:pPr>
        <w:ind w:left="720" w:firstLine="414"/>
        <w:jc w:val="both"/>
        <w:rPr>
          <w:rFonts w:cs="Arial"/>
          <w:bCs/>
          <w:kern w:val="22"/>
          <w:sz w:val="20"/>
          <w:szCs w:val="20"/>
        </w:rPr>
      </w:pPr>
    </w:p>
    <w:p w14:paraId="28D6907B" w14:textId="77777777" w:rsidR="00F327B0" w:rsidRPr="00D753E4" w:rsidRDefault="006620B6" w:rsidP="001C2397">
      <w:pPr>
        <w:ind w:left="1134"/>
        <w:jc w:val="both"/>
        <w:rPr>
          <w:rFonts w:cs="Arial"/>
          <w:bCs/>
          <w:kern w:val="22"/>
          <w:sz w:val="20"/>
          <w:szCs w:val="20"/>
        </w:rPr>
      </w:pPr>
      <w:r w:rsidRPr="00D753E4">
        <w:rPr>
          <w:rFonts w:cs="Arial"/>
          <w:bCs/>
          <w:kern w:val="22"/>
          <w:sz w:val="20"/>
          <w:szCs w:val="20"/>
        </w:rPr>
        <w:t xml:space="preserve">b. Flexing of funding to facilitate the curtailment or expansion of activities being </w:t>
      </w:r>
      <w:proofErr w:type="gramStart"/>
      <w:r w:rsidRPr="00D753E4">
        <w:rPr>
          <w:rFonts w:cs="Arial"/>
          <w:bCs/>
          <w:kern w:val="22"/>
          <w:sz w:val="20"/>
          <w:szCs w:val="20"/>
        </w:rPr>
        <w:t>undertaken;</w:t>
      </w:r>
      <w:proofErr w:type="gramEnd"/>
    </w:p>
    <w:p w14:paraId="024B85FC" w14:textId="77777777" w:rsidR="00F327B0" w:rsidRPr="00D753E4" w:rsidRDefault="00F327B0" w:rsidP="00F327B0">
      <w:pPr>
        <w:ind w:left="720" w:firstLine="414"/>
        <w:jc w:val="both"/>
        <w:rPr>
          <w:rFonts w:cs="Arial"/>
          <w:bCs/>
          <w:kern w:val="22"/>
          <w:sz w:val="20"/>
          <w:szCs w:val="20"/>
        </w:rPr>
      </w:pPr>
    </w:p>
    <w:p w14:paraId="231E80CE" w14:textId="77777777" w:rsidR="00F327B0" w:rsidRPr="00D753E4" w:rsidRDefault="006620B6" w:rsidP="00F327B0">
      <w:pPr>
        <w:ind w:left="1134"/>
        <w:jc w:val="both"/>
        <w:rPr>
          <w:rFonts w:cs="Arial"/>
          <w:bCs/>
          <w:kern w:val="22"/>
          <w:sz w:val="20"/>
          <w:szCs w:val="20"/>
        </w:rPr>
      </w:pPr>
      <w:r w:rsidRPr="00D753E4">
        <w:rPr>
          <w:rFonts w:cs="Arial"/>
          <w:bCs/>
          <w:kern w:val="22"/>
          <w:sz w:val="20"/>
          <w:szCs w:val="20"/>
        </w:rPr>
        <w:t xml:space="preserve">c. Introduction of new work as a result of the identification of new technologies or the work of other </w:t>
      </w:r>
      <w:proofErr w:type="gramStart"/>
      <w:r w:rsidRPr="00D753E4">
        <w:rPr>
          <w:rFonts w:cs="Arial"/>
          <w:bCs/>
          <w:kern w:val="22"/>
          <w:sz w:val="20"/>
          <w:szCs w:val="20"/>
        </w:rPr>
        <w:t>programmes;</w:t>
      </w:r>
      <w:proofErr w:type="gramEnd"/>
    </w:p>
    <w:p w14:paraId="0AC8E4B1" w14:textId="77777777" w:rsidR="00F327B0" w:rsidRPr="00D753E4" w:rsidRDefault="00F327B0" w:rsidP="00F327B0">
      <w:pPr>
        <w:ind w:left="1134"/>
        <w:jc w:val="both"/>
        <w:rPr>
          <w:rFonts w:cs="Arial"/>
          <w:bCs/>
          <w:kern w:val="22"/>
          <w:sz w:val="20"/>
          <w:szCs w:val="20"/>
        </w:rPr>
      </w:pPr>
    </w:p>
    <w:p w14:paraId="4E162A00" w14:textId="77777777" w:rsidR="00F327B0" w:rsidRDefault="006620B6" w:rsidP="00F327B0">
      <w:pPr>
        <w:ind w:left="1134"/>
        <w:jc w:val="both"/>
        <w:rPr>
          <w:rFonts w:cs="Arial"/>
          <w:bCs/>
          <w:kern w:val="22"/>
          <w:sz w:val="20"/>
          <w:szCs w:val="20"/>
        </w:rPr>
      </w:pPr>
      <w:r w:rsidRPr="00D753E4">
        <w:rPr>
          <w:rFonts w:cs="Arial"/>
          <w:bCs/>
          <w:kern w:val="22"/>
          <w:sz w:val="20"/>
          <w:szCs w:val="20"/>
        </w:rPr>
        <w:t xml:space="preserve">d. Removal of work that is unnecessary to achieve Contract outcomes or for which better value for money can be achieved through a decision to allocate the cost of that work to </w:t>
      </w:r>
      <w:proofErr w:type="gramStart"/>
      <w:r w:rsidRPr="00D753E4">
        <w:rPr>
          <w:rFonts w:cs="Arial"/>
          <w:bCs/>
          <w:kern w:val="22"/>
          <w:sz w:val="20"/>
          <w:szCs w:val="20"/>
        </w:rPr>
        <w:t>other</w:t>
      </w:r>
      <w:proofErr w:type="gramEnd"/>
      <w:r w:rsidRPr="00D753E4">
        <w:rPr>
          <w:rFonts w:cs="Arial"/>
          <w:bCs/>
          <w:kern w:val="22"/>
          <w:sz w:val="20"/>
          <w:szCs w:val="20"/>
        </w:rPr>
        <w:t xml:space="preserve"> Contract outcomes;</w:t>
      </w:r>
    </w:p>
    <w:p w14:paraId="3A21FC85" w14:textId="77777777" w:rsidR="00F327B0" w:rsidRDefault="00F327B0" w:rsidP="00F327B0">
      <w:pPr>
        <w:jc w:val="both"/>
        <w:rPr>
          <w:rFonts w:cs="Arial"/>
          <w:bCs/>
          <w:kern w:val="22"/>
          <w:sz w:val="20"/>
          <w:szCs w:val="20"/>
        </w:rPr>
      </w:pPr>
    </w:p>
    <w:p w14:paraId="590A26FC" w14:textId="74FC12CC" w:rsidR="00F327B0" w:rsidRDefault="006620B6" w:rsidP="00F327B0">
      <w:pPr>
        <w:ind w:left="567"/>
        <w:jc w:val="both"/>
        <w:rPr>
          <w:rFonts w:cs="Arial"/>
          <w:bCs/>
          <w:kern w:val="22"/>
          <w:sz w:val="20"/>
          <w:szCs w:val="20"/>
        </w:rPr>
      </w:pPr>
      <w:r w:rsidRPr="006620B6">
        <w:rPr>
          <w:rFonts w:cs="Arial"/>
          <w:bCs/>
          <w:kern w:val="22"/>
          <w:sz w:val="20"/>
          <w:szCs w:val="20"/>
        </w:rPr>
        <w:t>2.1</w:t>
      </w:r>
      <w:r w:rsidR="00E44772">
        <w:rPr>
          <w:rFonts w:cs="Arial"/>
          <w:bCs/>
          <w:kern w:val="22"/>
          <w:sz w:val="20"/>
          <w:szCs w:val="20"/>
        </w:rPr>
        <w:t>8</w:t>
      </w:r>
      <w:r w:rsidRPr="006620B6">
        <w:rPr>
          <w:rFonts w:cs="Arial"/>
          <w:bCs/>
          <w:kern w:val="22"/>
          <w:sz w:val="20"/>
          <w:szCs w:val="20"/>
        </w:rPr>
        <w:t>.3 Changes to Contract requirements may be proposed by the Authority, or by the Contractor</w:t>
      </w:r>
      <w:r w:rsidR="00B813A5">
        <w:rPr>
          <w:rFonts w:cs="Arial"/>
          <w:bCs/>
          <w:kern w:val="22"/>
          <w:sz w:val="20"/>
          <w:szCs w:val="20"/>
        </w:rPr>
        <w:t>, using</w:t>
      </w:r>
      <w:r w:rsidR="00D55351">
        <w:rPr>
          <w:rFonts w:cs="Arial"/>
          <w:bCs/>
          <w:kern w:val="22"/>
          <w:sz w:val="20"/>
          <w:szCs w:val="20"/>
        </w:rPr>
        <w:t xml:space="preserve"> Schedule 18 – Change Proposal Form</w:t>
      </w:r>
      <w:r w:rsidRPr="006620B6">
        <w:rPr>
          <w:rFonts w:cs="Arial"/>
          <w:bCs/>
          <w:kern w:val="22"/>
          <w:sz w:val="20"/>
          <w:szCs w:val="20"/>
        </w:rPr>
        <w:t>. For Contractor initiated changes the Contractor shall be responsible for the</w:t>
      </w:r>
      <w:r w:rsidR="00592001">
        <w:rPr>
          <w:rFonts w:cs="Arial"/>
          <w:bCs/>
          <w:kern w:val="22"/>
          <w:sz w:val="20"/>
          <w:szCs w:val="20"/>
        </w:rPr>
        <w:t xml:space="preserve"> </w:t>
      </w:r>
      <w:r w:rsidRPr="006620B6">
        <w:rPr>
          <w:rFonts w:cs="Arial"/>
          <w:bCs/>
          <w:kern w:val="22"/>
          <w:sz w:val="20"/>
          <w:szCs w:val="20"/>
        </w:rPr>
        <w:t xml:space="preserve">preparation and submission </w:t>
      </w:r>
      <w:r w:rsidR="00DB265C">
        <w:rPr>
          <w:rFonts w:cs="Arial"/>
          <w:bCs/>
          <w:kern w:val="22"/>
          <w:sz w:val="20"/>
          <w:szCs w:val="20"/>
        </w:rPr>
        <w:t xml:space="preserve">of </w:t>
      </w:r>
      <w:r w:rsidRPr="006620B6">
        <w:rPr>
          <w:rFonts w:cs="Arial"/>
          <w:bCs/>
          <w:kern w:val="22"/>
          <w:sz w:val="20"/>
          <w:szCs w:val="20"/>
        </w:rPr>
        <w:t>a Change Proposal. For Authority initiated changes, the Authority shall submit in writing, details of the change required and the reason for the change.</w:t>
      </w:r>
    </w:p>
    <w:p w14:paraId="423CB658" w14:textId="77777777" w:rsidR="00F327B0" w:rsidRDefault="00F327B0" w:rsidP="00F327B0">
      <w:pPr>
        <w:ind w:left="567"/>
        <w:jc w:val="both"/>
        <w:rPr>
          <w:rFonts w:cs="Arial"/>
          <w:bCs/>
          <w:kern w:val="22"/>
          <w:sz w:val="20"/>
          <w:szCs w:val="20"/>
        </w:rPr>
      </w:pPr>
    </w:p>
    <w:p w14:paraId="1FDC6840" w14:textId="5020D997" w:rsidR="00F327B0" w:rsidRDefault="006620B6" w:rsidP="00F327B0">
      <w:pPr>
        <w:ind w:left="567"/>
        <w:jc w:val="both"/>
        <w:rPr>
          <w:rFonts w:cs="Arial"/>
          <w:bCs/>
          <w:kern w:val="22"/>
          <w:sz w:val="20"/>
          <w:szCs w:val="20"/>
        </w:rPr>
      </w:pPr>
      <w:r w:rsidRPr="006620B6">
        <w:rPr>
          <w:rFonts w:cs="Arial"/>
          <w:bCs/>
          <w:kern w:val="22"/>
          <w:sz w:val="20"/>
          <w:szCs w:val="20"/>
        </w:rPr>
        <w:lastRenderedPageBreak/>
        <w:t>2.1</w:t>
      </w:r>
      <w:r w:rsidR="00E44772">
        <w:rPr>
          <w:rFonts w:cs="Arial"/>
          <w:bCs/>
          <w:kern w:val="22"/>
          <w:sz w:val="20"/>
          <w:szCs w:val="20"/>
        </w:rPr>
        <w:t>8</w:t>
      </w:r>
      <w:r w:rsidRPr="006620B6">
        <w:rPr>
          <w:rFonts w:cs="Arial"/>
          <w:bCs/>
          <w:kern w:val="22"/>
          <w:sz w:val="20"/>
          <w:szCs w:val="20"/>
        </w:rPr>
        <w:t>.4 For any change identified by either Party as an urgent change, both Parties shall use reasonable endeavours to meet and agree the urgent change as soon as reasonably practicable.</w:t>
      </w:r>
    </w:p>
    <w:p w14:paraId="15A0406B" w14:textId="77777777" w:rsidR="00F327B0" w:rsidRDefault="00F327B0" w:rsidP="00F327B0">
      <w:pPr>
        <w:ind w:left="567"/>
        <w:jc w:val="both"/>
        <w:rPr>
          <w:rFonts w:cs="Arial"/>
          <w:bCs/>
          <w:kern w:val="22"/>
          <w:sz w:val="20"/>
          <w:szCs w:val="20"/>
        </w:rPr>
      </w:pPr>
    </w:p>
    <w:p w14:paraId="5E47F63B" w14:textId="4AA222CB" w:rsidR="00F327B0" w:rsidRDefault="006620B6" w:rsidP="00F327B0">
      <w:pPr>
        <w:ind w:left="567"/>
        <w:jc w:val="both"/>
        <w:rPr>
          <w:rFonts w:cs="Arial"/>
          <w:bCs/>
          <w:kern w:val="22"/>
          <w:sz w:val="20"/>
          <w:szCs w:val="20"/>
        </w:rPr>
      </w:pPr>
      <w:r w:rsidRPr="006620B6">
        <w:rPr>
          <w:rFonts w:cs="Arial"/>
          <w:bCs/>
          <w:kern w:val="22"/>
          <w:sz w:val="20"/>
          <w:szCs w:val="20"/>
        </w:rPr>
        <w:t>2.1</w:t>
      </w:r>
      <w:r w:rsidR="00E44772">
        <w:rPr>
          <w:rFonts w:cs="Arial"/>
          <w:bCs/>
          <w:kern w:val="22"/>
          <w:sz w:val="20"/>
          <w:szCs w:val="20"/>
        </w:rPr>
        <w:t>8</w:t>
      </w:r>
      <w:r w:rsidRPr="006620B6">
        <w:rPr>
          <w:rFonts w:cs="Arial"/>
          <w:bCs/>
          <w:kern w:val="22"/>
          <w:sz w:val="20"/>
          <w:szCs w:val="20"/>
        </w:rPr>
        <w:t xml:space="preserve">.5 Any Change Proposal submitted by the contractor shall contain sufficient information to enable the Authority to </w:t>
      </w:r>
      <w:proofErr w:type="gramStart"/>
      <w:r w:rsidRPr="006620B6">
        <w:rPr>
          <w:rFonts w:cs="Arial"/>
          <w:bCs/>
          <w:kern w:val="22"/>
          <w:sz w:val="20"/>
          <w:szCs w:val="20"/>
        </w:rPr>
        <w:t>make a decision</w:t>
      </w:r>
      <w:proofErr w:type="gramEnd"/>
      <w:r w:rsidRPr="006620B6">
        <w:rPr>
          <w:rFonts w:cs="Arial"/>
          <w:bCs/>
          <w:kern w:val="22"/>
          <w:sz w:val="20"/>
          <w:szCs w:val="20"/>
        </w:rPr>
        <w:t xml:space="preserve"> on whether or not to proceed on the proposed change.</w:t>
      </w:r>
    </w:p>
    <w:p w14:paraId="5CA1937C" w14:textId="77777777" w:rsidR="00F327B0" w:rsidRDefault="00F327B0" w:rsidP="00F327B0">
      <w:pPr>
        <w:ind w:left="567"/>
        <w:jc w:val="both"/>
        <w:rPr>
          <w:rFonts w:cs="Arial"/>
          <w:bCs/>
          <w:kern w:val="22"/>
          <w:sz w:val="20"/>
          <w:szCs w:val="20"/>
        </w:rPr>
      </w:pPr>
    </w:p>
    <w:p w14:paraId="1752378A" w14:textId="13518EB5" w:rsidR="00F327B0" w:rsidRDefault="006620B6" w:rsidP="00F327B0">
      <w:pPr>
        <w:ind w:left="567"/>
        <w:jc w:val="both"/>
        <w:rPr>
          <w:sz w:val="20"/>
          <w:szCs w:val="20"/>
        </w:rPr>
      </w:pPr>
      <w:r w:rsidRPr="006620B6">
        <w:rPr>
          <w:rFonts w:cs="Arial"/>
          <w:bCs/>
          <w:kern w:val="22"/>
          <w:sz w:val="20"/>
          <w:szCs w:val="20"/>
        </w:rPr>
        <w:t>2.1</w:t>
      </w:r>
      <w:r w:rsidR="00E44772">
        <w:rPr>
          <w:rFonts w:cs="Arial"/>
          <w:bCs/>
          <w:kern w:val="22"/>
          <w:sz w:val="20"/>
          <w:szCs w:val="20"/>
        </w:rPr>
        <w:t>8</w:t>
      </w:r>
      <w:r w:rsidRPr="006620B6">
        <w:rPr>
          <w:rFonts w:cs="Arial"/>
          <w:bCs/>
          <w:kern w:val="22"/>
          <w:sz w:val="20"/>
          <w:szCs w:val="20"/>
        </w:rPr>
        <w:t>.6 Should the Contractor have insufficient information about the impact of the proposed change they may propose that the Authority allocate funds in order that the Contractor can</w:t>
      </w:r>
      <w:r w:rsidR="00592001">
        <w:rPr>
          <w:rFonts w:cs="Arial"/>
          <w:bCs/>
          <w:kern w:val="22"/>
          <w:sz w:val="20"/>
          <w:szCs w:val="20"/>
        </w:rPr>
        <w:t xml:space="preserve"> </w:t>
      </w:r>
      <w:r w:rsidR="00592001" w:rsidRPr="00592001">
        <w:rPr>
          <w:sz w:val="20"/>
          <w:szCs w:val="20"/>
        </w:rPr>
        <w:t>undertake a study to investigate the potential impact of the proposed change.</w:t>
      </w:r>
    </w:p>
    <w:p w14:paraId="75CCDE99" w14:textId="77777777" w:rsidR="00F327B0" w:rsidRDefault="00F327B0" w:rsidP="00F327B0">
      <w:pPr>
        <w:ind w:left="567"/>
        <w:jc w:val="both"/>
        <w:rPr>
          <w:sz w:val="20"/>
          <w:szCs w:val="20"/>
        </w:rPr>
      </w:pPr>
    </w:p>
    <w:p w14:paraId="4D4AA360" w14:textId="34E32C6D" w:rsidR="00F327B0" w:rsidRDefault="00592001" w:rsidP="00F327B0">
      <w:pPr>
        <w:ind w:left="567"/>
        <w:jc w:val="both"/>
        <w:rPr>
          <w:rFonts w:cs="Arial"/>
          <w:bCs/>
          <w:kern w:val="22"/>
          <w:sz w:val="20"/>
          <w:szCs w:val="20"/>
        </w:rPr>
      </w:pPr>
      <w:r w:rsidRPr="00592001">
        <w:rPr>
          <w:rFonts w:cs="Arial"/>
          <w:bCs/>
          <w:kern w:val="22"/>
          <w:sz w:val="20"/>
          <w:szCs w:val="20"/>
        </w:rPr>
        <w:t>2.1</w:t>
      </w:r>
      <w:r w:rsidR="00E44772">
        <w:rPr>
          <w:rFonts w:cs="Arial"/>
          <w:bCs/>
          <w:kern w:val="22"/>
          <w:sz w:val="20"/>
          <w:szCs w:val="20"/>
        </w:rPr>
        <w:t>8</w:t>
      </w:r>
      <w:r w:rsidRPr="00592001">
        <w:rPr>
          <w:rFonts w:cs="Arial"/>
          <w:bCs/>
          <w:kern w:val="22"/>
          <w:sz w:val="20"/>
          <w:szCs w:val="20"/>
        </w:rPr>
        <w:t>.7 Where a study is required, the Contractor shall not proceed until authority to proceed with the study has been provided by the Authority’s Commercial Manager.</w:t>
      </w:r>
    </w:p>
    <w:p w14:paraId="463FF599" w14:textId="77777777" w:rsidR="00F327B0" w:rsidRDefault="00F327B0" w:rsidP="000D5FBC">
      <w:pPr>
        <w:jc w:val="both"/>
        <w:rPr>
          <w:rFonts w:cs="Arial"/>
          <w:bCs/>
          <w:kern w:val="22"/>
          <w:sz w:val="20"/>
          <w:szCs w:val="20"/>
        </w:rPr>
      </w:pPr>
    </w:p>
    <w:p w14:paraId="66CDE088" w14:textId="59327463" w:rsidR="00243594" w:rsidRDefault="00592001" w:rsidP="000D5FBC">
      <w:pPr>
        <w:ind w:left="567"/>
        <w:jc w:val="both"/>
        <w:rPr>
          <w:rFonts w:cs="Arial"/>
          <w:bCs/>
          <w:kern w:val="22"/>
          <w:sz w:val="20"/>
          <w:szCs w:val="20"/>
        </w:rPr>
      </w:pPr>
      <w:r w:rsidRPr="00592001">
        <w:rPr>
          <w:rFonts w:cs="Arial"/>
          <w:bCs/>
          <w:kern w:val="22"/>
          <w:sz w:val="20"/>
          <w:szCs w:val="20"/>
        </w:rPr>
        <w:t>2.1</w:t>
      </w:r>
      <w:r w:rsidR="00E44772">
        <w:rPr>
          <w:rFonts w:cs="Arial"/>
          <w:bCs/>
          <w:kern w:val="22"/>
          <w:sz w:val="20"/>
          <w:szCs w:val="20"/>
        </w:rPr>
        <w:t>8</w:t>
      </w:r>
      <w:r w:rsidRPr="00592001">
        <w:rPr>
          <w:rFonts w:cs="Arial"/>
          <w:bCs/>
          <w:kern w:val="22"/>
          <w:sz w:val="20"/>
          <w:szCs w:val="20"/>
        </w:rPr>
        <w:t>.8 For proposed contractual changes, the Change Proposal submissions shall include a breakdown of all costs and other factors affected by the proposed change. These shall include, but not be limited to:</w:t>
      </w:r>
    </w:p>
    <w:p w14:paraId="26274212" w14:textId="69421D60" w:rsidR="00592001" w:rsidRPr="00592001" w:rsidRDefault="00F327B0" w:rsidP="000D5FBC">
      <w:pPr>
        <w:ind w:left="567"/>
        <w:jc w:val="both"/>
        <w:rPr>
          <w:rFonts w:cs="Arial"/>
          <w:bCs/>
          <w:kern w:val="22"/>
          <w:sz w:val="20"/>
          <w:szCs w:val="20"/>
        </w:rPr>
      </w:pPr>
      <w:r>
        <w:rPr>
          <w:rFonts w:cs="Arial"/>
          <w:bCs/>
          <w:kern w:val="22"/>
          <w:sz w:val="20"/>
          <w:szCs w:val="20"/>
        </w:rPr>
        <w:tab/>
      </w:r>
      <w:r w:rsidR="00243594">
        <w:rPr>
          <w:rFonts w:cs="Arial"/>
          <w:bCs/>
          <w:kern w:val="22"/>
          <w:sz w:val="20"/>
          <w:szCs w:val="20"/>
        </w:rPr>
        <w:t xml:space="preserve">     </w:t>
      </w:r>
      <w:r w:rsidR="00592001" w:rsidRPr="00592001">
        <w:rPr>
          <w:rFonts w:cs="Arial"/>
          <w:bCs/>
          <w:kern w:val="22"/>
          <w:sz w:val="20"/>
          <w:szCs w:val="20"/>
        </w:rPr>
        <w:t xml:space="preserve">a. Breakdown of all pricing of the proposed </w:t>
      </w:r>
      <w:proofErr w:type="gramStart"/>
      <w:r w:rsidR="00592001" w:rsidRPr="00592001">
        <w:rPr>
          <w:rFonts w:cs="Arial"/>
          <w:bCs/>
          <w:kern w:val="22"/>
          <w:sz w:val="20"/>
          <w:szCs w:val="20"/>
        </w:rPr>
        <w:t>change;</w:t>
      </w:r>
      <w:proofErr w:type="gramEnd"/>
    </w:p>
    <w:p w14:paraId="4B1E7C43" w14:textId="704339F9" w:rsidR="00592001" w:rsidRPr="00592001" w:rsidRDefault="00F327B0"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ab/>
      </w:r>
      <w:r w:rsidR="00592001" w:rsidRPr="00592001">
        <w:rPr>
          <w:rFonts w:cs="Arial"/>
          <w:bCs/>
          <w:kern w:val="22"/>
          <w:sz w:val="20"/>
          <w:szCs w:val="20"/>
        </w:rPr>
        <w:t xml:space="preserve">b. Programme </w:t>
      </w:r>
      <w:proofErr w:type="gramStart"/>
      <w:r w:rsidR="00592001" w:rsidRPr="00592001">
        <w:rPr>
          <w:rFonts w:cs="Arial"/>
          <w:bCs/>
          <w:kern w:val="22"/>
          <w:sz w:val="20"/>
          <w:szCs w:val="20"/>
        </w:rPr>
        <w:t>Schedules;</w:t>
      </w:r>
      <w:proofErr w:type="gramEnd"/>
    </w:p>
    <w:p w14:paraId="6B91FA5E" w14:textId="5E140C1A" w:rsidR="00592001" w:rsidRPr="00592001" w:rsidRDefault="00F327B0"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ab/>
      </w:r>
      <w:r w:rsidR="00592001" w:rsidRPr="00592001">
        <w:rPr>
          <w:rFonts w:cs="Arial"/>
          <w:bCs/>
          <w:kern w:val="22"/>
          <w:sz w:val="20"/>
          <w:szCs w:val="20"/>
        </w:rPr>
        <w:t xml:space="preserve">c. Statements of </w:t>
      </w:r>
      <w:proofErr w:type="gramStart"/>
      <w:r w:rsidR="00592001" w:rsidRPr="00592001">
        <w:rPr>
          <w:rFonts w:cs="Arial"/>
          <w:bCs/>
          <w:kern w:val="22"/>
          <w:sz w:val="20"/>
          <w:szCs w:val="20"/>
        </w:rPr>
        <w:t>Work;</w:t>
      </w:r>
      <w:proofErr w:type="gramEnd"/>
    </w:p>
    <w:p w14:paraId="5A3ED4CB" w14:textId="42212B05" w:rsidR="00592001" w:rsidRPr="00592001" w:rsidRDefault="00F327B0"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ab/>
      </w:r>
      <w:r w:rsidR="00592001" w:rsidRPr="00592001">
        <w:rPr>
          <w:rFonts w:cs="Arial"/>
          <w:bCs/>
          <w:kern w:val="22"/>
          <w:sz w:val="20"/>
          <w:szCs w:val="20"/>
        </w:rPr>
        <w:t xml:space="preserve">d. </w:t>
      </w:r>
      <w:proofErr w:type="gramStart"/>
      <w:r w:rsidR="00592001" w:rsidRPr="00592001">
        <w:rPr>
          <w:rFonts w:cs="Arial"/>
          <w:bCs/>
          <w:kern w:val="22"/>
          <w:sz w:val="20"/>
          <w:szCs w:val="20"/>
        </w:rPr>
        <w:t>Deliverables;</w:t>
      </w:r>
      <w:proofErr w:type="gramEnd"/>
    </w:p>
    <w:p w14:paraId="37765846" w14:textId="0D7C3609" w:rsidR="00592001" w:rsidRPr="00592001" w:rsidRDefault="00F327B0"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ab/>
      </w:r>
      <w:r w:rsidR="00592001" w:rsidRPr="00592001">
        <w:rPr>
          <w:rFonts w:cs="Arial"/>
          <w:bCs/>
          <w:kern w:val="22"/>
          <w:sz w:val="20"/>
          <w:szCs w:val="20"/>
        </w:rPr>
        <w:t xml:space="preserve">e. System </w:t>
      </w:r>
      <w:proofErr w:type="gramStart"/>
      <w:r w:rsidR="00592001" w:rsidRPr="00592001">
        <w:rPr>
          <w:rFonts w:cs="Arial"/>
          <w:bCs/>
          <w:kern w:val="22"/>
          <w:sz w:val="20"/>
          <w:szCs w:val="20"/>
        </w:rPr>
        <w:t>Requirements;</w:t>
      </w:r>
      <w:proofErr w:type="gramEnd"/>
    </w:p>
    <w:p w14:paraId="522537D1" w14:textId="7131BB3A" w:rsidR="00592001" w:rsidRPr="00592001" w:rsidRDefault="00F327B0"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ab/>
      </w:r>
      <w:r w:rsidR="00592001" w:rsidRPr="00592001">
        <w:rPr>
          <w:rFonts w:cs="Arial"/>
          <w:bCs/>
          <w:kern w:val="22"/>
          <w:sz w:val="20"/>
          <w:szCs w:val="20"/>
        </w:rPr>
        <w:t xml:space="preserve">f. </w:t>
      </w:r>
      <w:proofErr w:type="gramStart"/>
      <w:r w:rsidR="00592001" w:rsidRPr="00592001">
        <w:rPr>
          <w:rFonts w:cs="Arial"/>
          <w:bCs/>
          <w:kern w:val="22"/>
          <w:sz w:val="20"/>
          <w:szCs w:val="20"/>
        </w:rPr>
        <w:t>Commonality;</w:t>
      </w:r>
      <w:proofErr w:type="gramEnd"/>
    </w:p>
    <w:p w14:paraId="78DB2437" w14:textId="1FF7D0F7" w:rsidR="00592001" w:rsidRDefault="00F327B0"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Pr>
          <w:rFonts w:cs="Arial"/>
          <w:bCs/>
          <w:kern w:val="22"/>
          <w:sz w:val="20"/>
          <w:szCs w:val="20"/>
        </w:rPr>
        <w:tab/>
      </w:r>
      <w:r w:rsidR="00592001" w:rsidRPr="00592001">
        <w:rPr>
          <w:rFonts w:cs="Arial"/>
          <w:bCs/>
          <w:kern w:val="22"/>
          <w:sz w:val="20"/>
          <w:szCs w:val="20"/>
        </w:rPr>
        <w:t>g. Any other input that may result</w:t>
      </w:r>
    </w:p>
    <w:p w14:paraId="0118542C" w14:textId="0ADC713D" w:rsidR="00B701F9" w:rsidRPr="00341702" w:rsidRDefault="00B701F9" w:rsidP="00B12F7F">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pPr>
      <w:r w:rsidRPr="00EA2BE8">
        <w:rPr>
          <w:sz w:val="20"/>
          <w:szCs w:val="20"/>
        </w:rPr>
        <w:t>This information shall contain sufficient detail as to allow the Authority accurately to assess the extent to which the price quoted for the revised requirement is fair and reasonable</w:t>
      </w:r>
      <w:r w:rsidRPr="00341702">
        <w:t>.</w:t>
      </w:r>
    </w:p>
    <w:p w14:paraId="1FD45784" w14:textId="66FC1A68" w:rsidR="00341702" w:rsidRPr="00B12F7F" w:rsidRDefault="00592001"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B12F7F">
        <w:rPr>
          <w:sz w:val="20"/>
          <w:szCs w:val="20"/>
        </w:rPr>
        <w:t>2.1</w:t>
      </w:r>
      <w:r w:rsidR="00E44772">
        <w:rPr>
          <w:sz w:val="20"/>
          <w:szCs w:val="20"/>
        </w:rPr>
        <w:t>8</w:t>
      </w:r>
      <w:r w:rsidRPr="00B12F7F">
        <w:rPr>
          <w:sz w:val="20"/>
          <w:szCs w:val="20"/>
        </w:rPr>
        <w:t>.9 The</w:t>
      </w:r>
      <w:r w:rsidR="00D96EBB" w:rsidRPr="00B12F7F">
        <w:rPr>
          <w:sz w:val="20"/>
          <w:szCs w:val="20"/>
        </w:rPr>
        <w:t xml:space="preserve"> firm</w:t>
      </w:r>
      <w:r w:rsidRPr="00B12F7F">
        <w:rPr>
          <w:sz w:val="20"/>
          <w:szCs w:val="20"/>
        </w:rPr>
        <w:t xml:space="preserve"> price shall not only include those cost changes directly relating to the change itself but also any consequential cost changes that may arise elsewhere under the </w:t>
      </w:r>
      <w:r w:rsidRPr="00B12F7F">
        <w:rPr>
          <w:rFonts w:cs="Arial"/>
          <w:bCs/>
          <w:kern w:val="22"/>
          <w:sz w:val="20"/>
          <w:szCs w:val="20"/>
        </w:rPr>
        <w:t>Contract</w:t>
      </w:r>
      <w:r w:rsidRPr="00B12F7F">
        <w:rPr>
          <w:sz w:val="20"/>
          <w:szCs w:val="20"/>
        </w:rPr>
        <w:t>. The Authority shall not be liable for any consequential costs that were not identified prior to approval of the Change Proposal Form concerned.</w:t>
      </w:r>
    </w:p>
    <w:p w14:paraId="2066A07C" w14:textId="347D309C" w:rsidR="00592001" w:rsidRPr="00592001" w:rsidRDefault="00592001"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592001">
        <w:rPr>
          <w:rFonts w:cs="Arial"/>
          <w:bCs/>
          <w:kern w:val="22"/>
          <w:sz w:val="20"/>
          <w:szCs w:val="20"/>
        </w:rPr>
        <w:t>2.1</w:t>
      </w:r>
      <w:r w:rsidR="00E44772">
        <w:rPr>
          <w:rFonts w:cs="Arial"/>
          <w:bCs/>
          <w:kern w:val="22"/>
          <w:sz w:val="20"/>
          <w:szCs w:val="20"/>
        </w:rPr>
        <w:t>8</w:t>
      </w:r>
      <w:r w:rsidRPr="00592001">
        <w:rPr>
          <w:rFonts w:cs="Arial"/>
          <w:bCs/>
          <w:kern w:val="22"/>
          <w:sz w:val="20"/>
          <w:szCs w:val="20"/>
        </w:rPr>
        <w:t xml:space="preserve">.10 Where a change has originated from the Authority, the Contractor shall provide in response a proposal </w:t>
      </w:r>
      <w:r w:rsidRPr="00D753E4">
        <w:rPr>
          <w:rFonts w:cs="Arial"/>
          <w:bCs/>
          <w:kern w:val="22"/>
          <w:sz w:val="20"/>
          <w:szCs w:val="20"/>
        </w:rPr>
        <w:t>in accordance with C</w:t>
      </w:r>
      <w:r w:rsidR="00D753E4">
        <w:rPr>
          <w:rFonts w:cs="Arial"/>
          <w:bCs/>
          <w:kern w:val="22"/>
          <w:sz w:val="20"/>
          <w:szCs w:val="20"/>
        </w:rPr>
        <w:t>ond</w:t>
      </w:r>
      <w:r w:rsidR="002C77BC">
        <w:rPr>
          <w:rFonts w:cs="Arial"/>
          <w:bCs/>
          <w:kern w:val="22"/>
          <w:sz w:val="20"/>
          <w:szCs w:val="20"/>
        </w:rPr>
        <w:t>i</w:t>
      </w:r>
      <w:r w:rsidR="00D753E4">
        <w:rPr>
          <w:rFonts w:cs="Arial"/>
          <w:bCs/>
          <w:kern w:val="22"/>
          <w:sz w:val="20"/>
          <w:szCs w:val="20"/>
        </w:rPr>
        <w:t>tion</w:t>
      </w:r>
      <w:r w:rsidRPr="00D753E4">
        <w:rPr>
          <w:rFonts w:cs="Arial"/>
          <w:bCs/>
          <w:kern w:val="22"/>
          <w:sz w:val="20"/>
          <w:szCs w:val="20"/>
        </w:rPr>
        <w:t xml:space="preserve"> 2.1</w:t>
      </w:r>
      <w:r w:rsidR="00E44772">
        <w:rPr>
          <w:rFonts w:cs="Arial"/>
          <w:bCs/>
          <w:kern w:val="22"/>
          <w:sz w:val="20"/>
          <w:szCs w:val="20"/>
        </w:rPr>
        <w:t>8</w:t>
      </w:r>
      <w:r w:rsidR="00D96EBB" w:rsidRPr="00D753E4">
        <w:rPr>
          <w:rFonts w:cs="Arial"/>
          <w:bCs/>
          <w:kern w:val="22"/>
          <w:sz w:val="20"/>
          <w:szCs w:val="20"/>
        </w:rPr>
        <w:t>.</w:t>
      </w:r>
      <w:r w:rsidRPr="00D753E4">
        <w:rPr>
          <w:rFonts w:cs="Arial"/>
          <w:bCs/>
          <w:kern w:val="22"/>
          <w:sz w:val="20"/>
          <w:szCs w:val="20"/>
        </w:rPr>
        <w:t xml:space="preserve"> No preparation</w:t>
      </w:r>
      <w:r w:rsidRPr="00592001">
        <w:rPr>
          <w:rFonts w:cs="Arial"/>
          <w:bCs/>
          <w:kern w:val="22"/>
          <w:sz w:val="20"/>
          <w:szCs w:val="20"/>
        </w:rPr>
        <w:t xml:space="preserve"> costs shall be allowable for a Contractor originated Change Proposal Form.</w:t>
      </w:r>
    </w:p>
    <w:p w14:paraId="1C277689" w14:textId="49D6FE50" w:rsidR="00592001" w:rsidRPr="00592001" w:rsidRDefault="00592001"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592001">
        <w:rPr>
          <w:rFonts w:cs="Arial"/>
          <w:bCs/>
          <w:kern w:val="22"/>
          <w:sz w:val="20"/>
          <w:szCs w:val="20"/>
        </w:rPr>
        <w:t>2.1</w:t>
      </w:r>
      <w:r w:rsidR="00E44772">
        <w:rPr>
          <w:rFonts w:cs="Arial"/>
          <w:bCs/>
          <w:kern w:val="22"/>
          <w:sz w:val="20"/>
          <w:szCs w:val="20"/>
        </w:rPr>
        <w:t>8</w:t>
      </w:r>
      <w:r w:rsidRPr="00592001">
        <w:rPr>
          <w:rFonts w:cs="Arial"/>
          <w:bCs/>
          <w:kern w:val="22"/>
          <w:sz w:val="20"/>
          <w:szCs w:val="20"/>
        </w:rPr>
        <w:t>.11 Any changes initiated by the Contractor which are necessary to ensure compliance with the requirements of the Contract shall be the liability of the Contractor.</w:t>
      </w:r>
    </w:p>
    <w:p w14:paraId="30FB362B" w14:textId="5B37F9F7" w:rsidR="00592001" w:rsidRPr="00592001" w:rsidRDefault="00592001"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592001">
        <w:rPr>
          <w:rFonts w:cs="Arial"/>
          <w:bCs/>
          <w:kern w:val="22"/>
          <w:sz w:val="20"/>
          <w:szCs w:val="20"/>
        </w:rPr>
        <w:t>2.1</w:t>
      </w:r>
      <w:r w:rsidR="00E44772">
        <w:rPr>
          <w:rFonts w:cs="Arial"/>
          <w:bCs/>
          <w:kern w:val="22"/>
          <w:sz w:val="20"/>
          <w:szCs w:val="20"/>
        </w:rPr>
        <w:t>8</w:t>
      </w:r>
      <w:r w:rsidRPr="00592001">
        <w:rPr>
          <w:rFonts w:cs="Arial"/>
          <w:bCs/>
          <w:kern w:val="22"/>
          <w:sz w:val="20"/>
          <w:szCs w:val="20"/>
        </w:rPr>
        <w:t>.12 In accordance with DEFCON 643</w:t>
      </w:r>
      <w:r w:rsidR="002D5300">
        <w:rPr>
          <w:rFonts w:cs="Arial"/>
          <w:bCs/>
          <w:kern w:val="22"/>
          <w:sz w:val="20"/>
          <w:szCs w:val="20"/>
        </w:rPr>
        <w:t xml:space="preserve"> </w:t>
      </w:r>
      <w:r w:rsidR="002D5300">
        <w:rPr>
          <w:rFonts w:cs="Arial"/>
          <w:sz w:val="20"/>
        </w:rPr>
        <w:t>(</w:t>
      </w:r>
      <w:r w:rsidR="002D5300" w:rsidRPr="00C124AA">
        <w:rPr>
          <w:rFonts w:cs="Arial"/>
          <w:sz w:val="20"/>
        </w:rPr>
        <w:t>Price Fixing</w:t>
      </w:r>
      <w:r w:rsidR="002D5300">
        <w:rPr>
          <w:rFonts w:cs="Arial"/>
          <w:sz w:val="20"/>
        </w:rPr>
        <w:t>)</w:t>
      </w:r>
      <w:r w:rsidRPr="00592001">
        <w:rPr>
          <w:rFonts w:cs="Arial"/>
          <w:bCs/>
          <w:kern w:val="22"/>
          <w:sz w:val="20"/>
          <w:szCs w:val="20"/>
        </w:rPr>
        <w:t>, the price submitted in the Change Proposal shall be supported by details of the rationale used to determine the proposed costs, including a detailed breakdown (embracing all levels of the supply chain). If required, the Contractor shall also provide the Authority with full visibility of the costs of any part of the original work to which the proposed change relates.</w:t>
      </w:r>
    </w:p>
    <w:p w14:paraId="3059E5A4" w14:textId="4BDD6082" w:rsidR="00592001" w:rsidRPr="00592001" w:rsidRDefault="00592001"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592001">
        <w:rPr>
          <w:rFonts w:cs="Arial"/>
          <w:bCs/>
          <w:kern w:val="22"/>
          <w:sz w:val="20"/>
          <w:szCs w:val="20"/>
        </w:rPr>
        <w:t>2.1</w:t>
      </w:r>
      <w:r w:rsidR="008922E3">
        <w:rPr>
          <w:rFonts w:cs="Arial"/>
          <w:bCs/>
          <w:kern w:val="22"/>
          <w:sz w:val="20"/>
          <w:szCs w:val="20"/>
        </w:rPr>
        <w:t>8</w:t>
      </w:r>
      <w:r w:rsidRPr="00592001">
        <w:rPr>
          <w:rFonts w:cs="Arial"/>
          <w:bCs/>
          <w:kern w:val="22"/>
          <w:sz w:val="20"/>
          <w:szCs w:val="20"/>
        </w:rPr>
        <w:t xml:space="preserve">.13 All labour rates used shall be those set out in </w:t>
      </w:r>
      <w:r w:rsidR="00D93EE1" w:rsidRPr="000B6B07">
        <w:rPr>
          <w:rFonts w:cs="Arial"/>
          <w:bCs/>
          <w:kern w:val="22"/>
          <w:sz w:val="20"/>
          <w:szCs w:val="20"/>
        </w:rPr>
        <w:t>Schedule</w:t>
      </w:r>
      <w:r w:rsidRPr="000B6B07">
        <w:rPr>
          <w:rFonts w:cs="Arial"/>
          <w:bCs/>
          <w:kern w:val="22"/>
          <w:sz w:val="20"/>
          <w:szCs w:val="20"/>
        </w:rPr>
        <w:t xml:space="preserve"> </w:t>
      </w:r>
      <w:r w:rsidR="00B3728F" w:rsidRPr="000B6B07">
        <w:rPr>
          <w:rFonts w:cs="Arial"/>
          <w:bCs/>
          <w:kern w:val="22"/>
          <w:sz w:val="20"/>
          <w:szCs w:val="20"/>
        </w:rPr>
        <w:t>7</w:t>
      </w:r>
      <w:r w:rsidRPr="000B6B07">
        <w:rPr>
          <w:rFonts w:cs="Arial"/>
          <w:bCs/>
          <w:kern w:val="22"/>
          <w:sz w:val="20"/>
          <w:szCs w:val="20"/>
        </w:rPr>
        <w:t xml:space="preserve"> to the Contract.</w:t>
      </w:r>
    </w:p>
    <w:p w14:paraId="5562BD25" w14:textId="17C9543E" w:rsidR="00592001" w:rsidRDefault="00592001"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592001">
        <w:rPr>
          <w:rFonts w:cs="Arial"/>
          <w:bCs/>
          <w:kern w:val="22"/>
          <w:sz w:val="20"/>
          <w:szCs w:val="20"/>
        </w:rPr>
        <w:t>2.1</w:t>
      </w:r>
      <w:r w:rsidR="008A756C">
        <w:rPr>
          <w:rFonts w:cs="Arial"/>
          <w:bCs/>
          <w:kern w:val="22"/>
          <w:sz w:val="20"/>
          <w:szCs w:val="20"/>
        </w:rPr>
        <w:t>8</w:t>
      </w:r>
      <w:r w:rsidRPr="00592001">
        <w:rPr>
          <w:rFonts w:cs="Arial"/>
          <w:bCs/>
          <w:kern w:val="22"/>
          <w:sz w:val="20"/>
          <w:szCs w:val="20"/>
        </w:rPr>
        <w:t xml:space="preserve">.14 Work in connection with any proposed change shall not commence until the Authority’s Commercial Officer (see Box 1 of DEFFORM 111) or </w:t>
      </w:r>
      <w:r w:rsidR="004038E8">
        <w:rPr>
          <w:rFonts w:cs="Arial"/>
          <w:bCs/>
          <w:kern w:val="22"/>
          <w:sz w:val="20"/>
          <w:szCs w:val="20"/>
        </w:rPr>
        <w:t>their</w:t>
      </w:r>
      <w:r w:rsidRPr="00592001">
        <w:rPr>
          <w:rFonts w:cs="Arial"/>
          <w:bCs/>
          <w:kern w:val="22"/>
          <w:sz w:val="20"/>
          <w:szCs w:val="20"/>
        </w:rPr>
        <w:t xml:space="preserve"> authorised representative formally offers the change as a contract amendment in accordance with the requirements of </w:t>
      </w:r>
      <w:r w:rsidRPr="000B6B07">
        <w:rPr>
          <w:rFonts w:cs="Arial"/>
          <w:bCs/>
          <w:kern w:val="22"/>
          <w:sz w:val="20"/>
          <w:szCs w:val="20"/>
        </w:rPr>
        <w:t>C</w:t>
      </w:r>
      <w:r w:rsidR="008C3CA2" w:rsidRPr="000B6B07">
        <w:rPr>
          <w:rFonts w:cs="Arial"/>
          <w:bCs/>
          <w:kern w:val="22"/>
          <w:sz w:val="20"/>
          <w:szCs w:val="20"/>
        </w:rPr>
        <w:t>ondition</w:t>
      </w:r>
      <w:r w:rsidRPr="000B6B07">
        <w:rPr>
          <w:rFonts w:cs="Arial"/>
          <w:bCs/>
          <w:kern w:val="22"/>
          <w:sz w:val="20"/>
          <w:szCs w:val="20"/>
        </w:rPr>
        <w:t xml:space="preserve"> 2.</w:t>
      </w:r>
      <w:r w:rsidR="00625D6A">
        <w:rPr>
          <w:rFonts w:cs="Arial"/>
          <w:bCs/>
          <w:kern w:val="22"/>
          <w:sz w:val="20"/>
          <w:szCs w:val="20"/>
        </w:rPr>
        <w:t>9</w:t>
      </w:r>
      <w:r w:rsidRPr="000B6B07">
        <w:rPr>
          <w:rFonts w:cs="Arial"/>
          <w:bCs/>
          <w:kern w:val="22"/>
          <w:sz w:val="20"/>
          <w:szCs w:val="20"/>
        </w:rPr>
        <w:t xml:space="preserve"> (Amendments</w:t>
      </w:r>
      <w:r w:rsidRPr="00592001">
        <w:rPr>
          <w:rFonts w:cs="Arial"/>
          <w:bCs/>
          <w:kern w:val="22"/>
          <w:sz w:val="20"/>
          <w:szCs w:val="20"/>
        </w:rPr>
        <w:t xml:space="preserve"> to the Contract). Any work undertaken or costs incurred in advance of the acceptance of any Change Proposal will be entirely at the Contractor’s own risk. Once a proposed change has been agreed and a contract amendment to incorporate it has been accepted by the Contractor, then the Contractor </w:t>
      </w:r>
      <w:r w:rsidRPr="00592001">
        <w:rPr>
          <w:rFonts w:cs="Arial"/>
          <w:bCs/>
          <w:kern w:val="22"/>
          <w:sz w:val="20"/>
          <w:szCs w:val="20"/>
        </w:rPr>
        <w:lastRenderedPageBreak/>
        <w:t xml:space="preserve">shall implement the change in accordance with </w:t>
      </w:r>
      <w:r w:rsidRPr="00F327B0">
        <w:rPr>
          <w:rFonts w:cs="Arial"/>
          <w:bCs/>
          <w:kern w:val="22"/>
          <w:sz w:val="20"/>
          <w:szCs w:val="20"/>
        </w:rPr>
        <w:t>the duly</w:t>
      </w:r>
      <w:r w:rsidR="00F327B0" w:rsidRPr="00F327B0">
        <w:rPr>
          <w:rFonts w:cs="Arial"/>
          <w:bCs/>
          <w:kern w:val="22"/>
          <w:sz w:val="20"/>
          <w:szCs w:val="20"/>
        </w:rPr>
        <w:t xml:space="preserve"> </w:t>
      </w:r>
      <w:r w:rsidR="00F327B0" w:rsidRPr="00F327B0">
        <w:rPr>
          <w:sz w:val="20"/>
          <w:szCs w:val="20"/>
        </w:rPr>
        <w:t>amended terms and conditions of the Contract.</w:t>
      </w:r>
    </w:p>
    <w:p w14:paraId="70824164" w14:textId="341111F0" w:rsidR="00B701F9" w:rsidRPr="00DC682A" w:rsidRDefault="00B701F9"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Pr>
          <w:sz w:val="20"/>
          <w:szCs w:val="20"/>
        </w:rPr>
        <w:t>2.1</w:t>
      </w:r>
      <w:r w:rsidR="008A756C">
        <w:rPr>
          <w:sz w:val="20"/>
          <w:szCs w:val="20"/>
        </w:rPr>
        <w:t>8</w:t>
      </w:r>
      <w:r>
        <w:rPr>
          <w:sz w:val="20"/>
          <w:szCs w:val="20"/>
        </w:rPr>
        <w:t xml:space="preserve">.15 </w:t>
      </w:r>
      <w:r w:rsidRPr="00B701F9">
        <w:rPr>
          <w:sz w:val="20"/>
          <w:szCs w:val="20"/>
        </w:rPr>
        <w:t>All price changes shall be subject to DEFCONs 643</w:t>
      </w:r>
      <w:r w:rsidR="0099464B">
        <w:rPr>
          <w:sz w:val="20"/>
          <w:szCs w:val="20"/>
        </w:rPr>
        <w:t xml:space="preserve"> </w:t>
      </w:r>
      <w:r w:rsidR="0099464B">
        <w:t>(</w:t>
      </w:r>
      <w:r w:rsidR="0099464B" w:rsidRPr="00C124AA">
        <w:rPr>
          <w:rFonts w:cs="Arial"/>
          <w:sz w:val="20"/>
        </w:rPr>
        <w:t>Price Fixing</w:t>
      </w:r>
      <w:r w:rsidR="0099464B">
        <w:rPr>
          <w:rFonts w:cs="Arial"/>
          <w:sz w:val="20"/>
        </w:rPr>
        <w:t xml:space="preserve"> – Non-Qualifying Contracts)</w:t>
      </w:r>
      <w:r w:rsidR="0099464B">
        <w:rPr>
          <w:sz w:val="20"/>
          <w:szCs w:val="20"/>
        </w:rPr>
        <w:t xml:space="preserve"> and</w:t>
      </w:r>
      <w:r w:rsidRPr="00B701F9">
        <w:rPr>
          <w:sz w:val="20"/>
          <w:szCs w:val="20"/>
        </w:rPr>
        <w:t xml:space="preserve"> 647</w:t>
      </w:r>
      <w:r w:rsidR="00B2212D">
        <w:rPr>
          <w:sz w:val="20"/>
          <w:szCs w:val="20"/>
        </w:rPr>
        <w:t xml:space="preserve"> (Fi</w:t>
      </w:r>
      <w:r w:rsidR="00EB0FE8">
        <w:rPr>
          <w:sz w:val="20"/>
          <w:szCs w:val="20"/>
        </w:rPr>
        <w:t>nancial</w:t>
      </w:r>
      <w:r w:rsidR="00B2212D">
        <w:rPr>
          <w:sz w:val="20"/>
          <w:szCs w:val="20"/>
        </w:rPr>
        <w:t xml:space="preserve"> Management </w:t>
      </w:r>
      <w:r w:rsidR="00B2212D" w:rsidRPr="00DC682A">
        <w:rPr>
          <w:sz w:val="20"/>
          <w:szCs w:val="20"/>
        </w:rPr>
        <w:t>Information)</w:t>
      </w:r>
      <w:r w:rsidR="0007761C" w:rsidRPr="00DC682A">
        <w:rPr>
          <w:sz w:val="20"/>
          <w:szCs w:val="20"/>
        </w:rPr>
        <w:t xml:space="preserve"> </w:t>
      </w:r>
      <w:r w:rsidRPr="00DC682A">
        <w:rPr>
          <w:sz w:val="20"/>
          <w:szCs w:val="20"/>
        </w:rPr>
        <w:t>as appropriate.</w:t>
      </w:r>
    </w:p>
    <w:p w14:paraId="46380A9C" w14:textId="62871DF3" w:rsidR="00B701F9" w:rsidRDefault="00B701F9" w:rsidP="00B701F9">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DC682A">
        <w:rPr>
          <w:sz w:val="20"/>
          <w:szCs w:val="20"/>
        </w:rPr>
        <w:t>2.1</w:t>
      </w:r>
      <w:r w:rsidR="008A756C">
        <w:rPr>
          <w:sz w:val="20"/>
          <w:szCs w:val="20"/>
        </w:rPr>
        <w:t>8</w:t>
      </w:r>
      <w:r w:rsidRPr="00DC682A">
        <w:rPr>
          <w:sz w:val="20"/>
          <w:szCs w:val="20"/>
        </w:rPr>
        <w:t>.16 The Contractor agrees to the information in Clause 4.</w:t>
      </w:r>
      <w:r w:rsidR="00064DF6" w:rsidRPr="00DC682A">
        <w:rPr>
          <w:sz w:val="20"/>
          <w:szCs w:val="20"/>
        </w:rPr>
        <w:t>5</w:t>
      </w:r>
      <w:r w:rsidRPr="00DC682A">
        <w:rPr>
          <w:sz w:val="20"/>
          <w:szCs w:val="20"/>
        </w:rPr>
        <w:t xml:space="preserve"> (Open Book Accounting) being used to provide equality of information to the</w:t>
      </w:r>
      <w:r w:rsidRPr="00B701F9">
        <w:rPr>
          <w:sz w:val="20"/>
          <w:szCs w:val="20"/>
        </w:rPr>
        <w:t xml:space="preserve"> Authority in pricing any changes to the Contract.</w:t>
      </w:r>
    </w:p>
    <w:p w14:paraId="64FE47F9" w14:textId="0DA75164" w:rsidR="00F327B0" w:rsidRDefault="00F327B0"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Pr>
          <w:sz w:val="20"/>
          <w:szCs w:val="20"/>
        </w:rPr>
        <w:t>2.1</w:t>
      </w:r>
      <w:r w:rsidR="008A756C">
        <w:rPr>
          <w:sz w:val="20"/>
          <w:szCs w:val="20"/>
        </w:rPr>
        <w:t>8</w:t>
      </w:r>
      <w:r>
        <w:rPr>
          <w:sz w:val="20"/>
          <w:szCs w:val="20"/>
        </w:rPr>
        <w:t>.1</w:t>
      </w:r>
      <w:r w:rsidR="00B701F9">
        <w:rPr>
          <w:sz w:val="20"/>
          <w:szCs w:val="20"/>
        </w:rPr>
        <w:t>7</w:t>
      </w:r>
      <w:r>
        <w:rPr>
          <w:sz w:val="20"/>
          <w:szCs w:val="20"/>
        </w:rPr>
        <w:t xml:space="preserve"> </w:t>
      </w:r>
      <w:r w:rsidRPr="00F327B0">
        <w:rPr>
          <w:sz w:val="20"/>
          <w:szCs w:val="20"/>
        </w:rPr>
        <w:t>The Authority reserves the right to reject or not take forward any proposed change contained in a Change Proposal Form. In the case of rejection or non-adoption the Authority shall give the Contractor reasons for that rejection.</w:t>
      </w:r>
    </w:p>
    <w:p w14:paraId="12B88350" w14:textId="3DD022F9" w:rsidR="00B701F9" w:rsidRDefault="00B701F9" w:rsidP="0059200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Cs w:val="22"/>
        </w:rPr>
      </w:pPr>
      <w:r>
        <w:rPr>
          <w:sz w:val="20"/>
          <w:szCs w:val="20"/>
        </w:rPr>
        <w:t>2.1</w:t>
      </w:r>
      <w:r w:rsidR="008A756C">
        <w:rPr>
          <w:sz w:val="20"/>
          <w:szCs w:val="20"/>
        </w:rPr>
        <w:t>8</w:t>
      </w:r>
      <w:r>
        <w:rPr>
          <w:sz w:val="20"/>
          <w:szCs w:val="20"/>
        </w:rPr>
        <w:t xml:space="preserve">.18 </w:t>
      </w:r>
      <w:r w:rsidRPr="00B701F9">
        <w:rPr>
          <w:sz w:val="20"/>
          <w:szCs w:val="20"/>
        </w:rPr>
        <w:t>Where, under exceptional circumstances, it is necessary for work to commence prior to an agreed price, the Authority may agree a maximum price limiting the Authority’s liability</w:t>
      </w:r>
      <w:r>
        <w:rPr>
          <w:szCs w:val="22"/>
        </w:rPr>
        <w:t>.</w:t>
      </w:r>
    </w:p>
    <w:p w14:paraId="630490A1" w14:textId="21631419" w:rsidR="00AB7B9B" w:rsidRDefault="00AB7B9B" w:rsidP="00AB7B9B">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r w:rsidRPr="008F39FB">
        <w:rPr>
          <w:rFonts w:cs="Arial"/>
          <w:b/>
          <w:kern w:val="22"/>
          <w:sz w:val="20"/>
          <w:szCs w:val="20"/>
        </w:rPr>
        <w:t>2.</w:t>
      </w:r>
      <w:r>
        <w:rPr>
          <w:rFonts w:cs="Arial"/>
          <w:b/>
          <w:kern w:val="22"/>
          <w:sz w:val="20"/>
          <w:szCs w:val="20"/>
        </w:rPr>
        <w:t>1</w:t>
      </w:r>
      <w:r w:rsidR="002C3042">
        <w:rPr>
          <w:rFonts w:cs="Arial"/>
          <w:b/>
          <w:kern w:val="22"/>
          <w:sz w:val="20"/>
          <w:szCs w:val="20"/>
        </w:rPr>
        <w:t>9</w:t>
      </w:r>
      <w:r w:rsidRPr="008F39FB">
        <w:rPr>
          <w:rFonts w:cs="Arial"/>
          <w:b/>
          <w:kern w:val="22"/>
          <w:sz w:val="20"/>
          <w:szCs w:val="20"/>
        </w:rPr>
        <w:t>.</w:t>
      </w:r>
      <w:r w:rsidRPr="008F39FB">
        <w:rPr>
          <w:rFonts w:cs="Arial"/>
          <w:b/>
          <w:kern w:val="22"/>
          <w:sz w:val="20"/>
          <w:szCs w:val="20"/>
        </w:rPr>
        <w:tab/>
      </w:r>
      <w:r>
        <w:rPr>
          <w:rFonts w:cs="Arial"/>
          <w:b/>
          <w:kern w:val="22"/>
          <w:sz w:val="20"/>
          <w:szCs w:val="20"/>
        </w:rPr>
        <w:t xml:space="preserve">Sustainable </w:t>
      </w:r>
      <w:r w:rsidR="00CD2FB6">
        <w:rPr>
          <w:rFonts w:cs="Arial"/>
          <w:b/>
          <w:kern w:val="22"/>
          <w:sz w:val="20"/>
          <w:szCs w:val="20"/>
        </w:rPr>
        <w:t>Procurement</w:t>
      </w:r>
      <w:r>
        <w:rPr>
          <w:rFonts w:cs="Arial"/>
          <w:b/>
          <w:kern w:val="22"/>
          <w:sz w:val="20"/>
          <w:szCs w:val="20"/>
        </w:rPr>
        <w:t xml:space="preserve"> – Best Practice</w:t>
      </w:r>
    </w:p>
    <w:p w14:paraId="37FB68C2" w14:textId="2B202BE8" w:rsidR="00AB7B9B" w:rsidRDefault="00633A2A" w:rsidP="00AB7B9B">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Pr>
          <w:sz w:val="20"/>
          <w:szCs w:val="20"/>
        </w:rPr>
        <w:t>2.1</w:t>
      </w:r>
      <w:r w:rsidR="002C3042">
        <w:rPr>
          <w:sz w:val="20"/>
          <w:szCs w:val="20"/>
        </w:rPr>
        <w:t>9</w:t>
      </w:r>
      <w:r>
        <w:rPr>
          <w:sz w:val="20"/>
          <w:szCs w:val="20"/>
        </w:rPr>
        <w:t xml:space="preserve">.1 </w:t>
      </w:r>
      <w:r w:rsidR="00AB7B9B" w:rsidRPr="00AB7B9B">
        <w:rPr>
          <w:sz w:val="20"/>
          <w:szCs w:val="20"/>
        </w:rPr>
        <w:t xml:space="preserve">The Contractor is encouraged to bring to the attention of the Authority any measures which might promote sustainable procurement from a social, </w:t>
      </w:r>
      <w:proofErr w:type="gramStart"/>
      <w:r w:rsidR="00AB7B9B" w:rsidRPr="00AB7B9B">
        <w:rPr>
          <w:sz w:val="20"/>
          <w:szCs w:val="20"/>
        </w:rPr>
        <w:t>economic</w:t>
      </w:r>
      <w:proofErr w:type="gramEnd"/>
      <w:r w:rsidR="00AB7B9B" w:rsidRPr="00AB7B9B">
        <w:rPr>
          <w:sz w:val="20"/>
          <w:szCs w:val="20"/>
        </w:rPr>
        <w:t xml:space="preserve"> and environmental point of view.</w:t>
      </w:r>
    </w:p>
    <w:p w14:paraId="06FAD4E9" w14:textId="39A5500B" w:rsidR="00633A2A" w:rsidRPr="00D82D75" w:rsidRDefault="00633A2A" w:rsidP="00D82D7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D82D75">
        <w:rPr>
          <w:sz w:val="20"/>
          <w:szCs w:val="20"/>
        </w:rPr>
        <w:t>2.1</w:t>
      </w:r>
      <w:r w:rsidR="002C3042">
        <w:rPr>
          <w:sz w:val="20"/>
          <w:szCs w:val="20"/>
        </w:rPr>
        <w:t>9</w:t>
      </w:r>
      <w:r w:rsidRPr="00D82D75">
        <w:rPr>
          <w:sz w:val="20"/>
          <w:szCs w:val="20"/>
        </w:rPr>
        <w:t xml:space="preserve">.2 </w:t>
      </w:r>
      <w:r w:rsidR="00B01AA0" w:rsidRPr="00D82D75">
        <w:rPr>
          <w:sz w:val="20"/>
          <w:szCs w:val="20"/>
        </w:rPr>
        <w:t xml:space="preserve"> The contractor shall take all reasonable steps to procure the observance of the economic, social and environmental legislation related to the subject matter or the execution of the contract by any servants, employees or agents of the Contractor and any sub-contractors engaged in the performance of the Contract.</w:t>
      </w:r>
    </w:p>
    <w:p w14:paraId="156D0478" w14:textId="14DC19C8" w:rsidR="008D1C64" w:rsidRDefault="00D34890" w:rsidP="00D82D75">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D82D75">
        <w:rPr>
          <w:sz w:val="20"/>
          <w:szCs w:val="20"/>
        </w:rPr>
        <w:t>2.1</w:t>
      </w:r>
      <w:r w:rsidR="002C3042">
        <w:rPr>
          <w:sz w:val="20"/>
          <w:szCs w:val="20"/>
        </w:rPr>
        <w:t>9</w:t>
      </w:r>
      <w:r w:rsidRPr="00D82D75">
        <w:rPr>
          <w:sz w:val="20"/>
          <w:szCs w:val="20"/>
        </w:rPr>
        <w:t xml:space="preserve">.3 </w:t>
      </w:r>
      <w:r w:rsidR="00D82D75" w:rsidRPr="00D82D75">
        <w:rPr>
          <w:sz w:val="20"/>
          <w:szCs w:val="20"/>
        </w:rPr>
        <w:t>If the Contractor becomes aware of any prosecution or proceedings, for criminal breaches of the economic, social and environmental legislation related to the subject matter or the execution of the Contract, against the Contractor, any servants, employees or agents of the Contractor and any Sub-Contractors engaged in the performance of the Contract, the Contractor shall notify the Authority at the address specified in the Contract.</w:t>
      </w:r>
    </w:p>
    <w:p w14:paraId="728479CD" w14:textId="541D1582" w:rsidR="00D82D75" w:rsidRPr="00A3635B" w:rsidRDefault="00A3635B" w:rsidP="001E3DE8">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sz w:val="20"/>
          <w:szCs w:val="20"/>
        </w:rPr>
      </w:pPr>
      <w:r w:rsidRPr="00A3635B">
        <w:rPr>
          <w:sz w:val="20"/>
          <w:szCs w:val="20"/>
        </w:rPr>
        <w:t>2.1</w:t>
      </w:r>
      <w:r w:rsidR="002C3042">
        <w:rPr>
          <w:sz w:val="20"/>
          <w:szCs w:val="20"/>
        </w:rPr>
        <w:t>9</w:t>
      </w:r>
      <w:r w:rsidRPr="00A3635B">
        <w:rPr>
          <w:sz w:val="20"/>
          <w:szCs w:val="20"/>
        </w:rPr>
        <w:t>.4</w:t>
      </w:r>
      <w:r w:rsidR="001E3DE8" w:rsidRPr="001E3DE8">
        <w:rPr>
          <w:sz w:val="20"/>
          <w:szCs w:val="20"/>
        </w:rPr>
        <w:t xml:space="preserve"> Any convictions during the period of the Contract for criminal breaches of the economic, social and environmental legislation related to the subject matter or the execution of the Contract by the Contractor or by any of the Contractor’s directors, partners or senior management who have powers of representation, decision or control, shall be regarded as material breach of this Contract.</w:t>
      </w:r>
    </w:p>
    <w:p w14:paraId="365FF28A" w14:textId="13D320BC" w:rsidR="002504D1" w:rsidRDefault="009D32BA" w:rsidP="00EB43DA">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bCs/>
          <w:color w:val="000000"/>
          <w:sz w:val="20"/>
          <w:szCs w:val="20"/>
          <w:lang w:eastAsia="en-GB"/>
        </w:rPr>
      </w:pPr>
      <w:bookmarkStart w:id="32" w:name="_Hlk64908384"/>
      <w:r w:rsidRPr="009D32BA">
        <w:rPr>
          <w:rFonts w:cs="Arial"/>
          <w:b/>
          <w:bCs/>
          <w:color w:val="000000"/>
          <w:sz w:val="20"/>
          <w:szCs w:val="20"/>
          <w:lang w:eastAsia="en-GB"/>
        </w:rPr>
        <w:t>2.</w:t>
      </w:r>
      <w:r w:rsidR="002C3042">
        <w:rPr>
          <w:rFonts w:cs="Arial"/>
          <w:b/>
          <w:bCs/>
          <w:color w:val="000000"/>
          <w:sz w:val="20"/>
          <w:szCs w:val="20"/>
          <w:lang w:eastAsia="en-GB"/>
        </w:rPr>
        <w:t>20</w:t>
      </w:r>
      <w:r>
        <w:rPr>
          <w:rFonts w:cs="Arial"/>
          <w:b/>
          <w:bCs/>
          <w:color w:val="000000"/>
          <w:sz w:val="20"/>
          <w:szCs w:val="20"/>
          <w:lang w:eastAsia="en-GB"/>
        </w:rPr>
        <w:t>.</w:t>
      </w:r>
      <w:r w:rsidRPr="009D32BA">
        <w:rPr>
          <w:rFonts w:cs="Arial"/>
          <w:b/>
          <w:bCs/>
          <w:color w:val="000000"/>
          <w:sz w:val="20"/>
          <w:szCs w:val="20"/>
          <w:lang w:eastAsia="en-GB"/>
        </w:rPr>
        <w:tab/>
        <w:t>I</w:t>
      </w:r>
      <w:r w:rsidR="002C3042">
        <w:rPr>
          <w:rFonts w:cs="Arial"/>
          <w:b/>
          <w:bCs/>
          <w:color w:val="000000"/>
          <w:sz w:val="20"/>
          <w:szCs w:val="20"/>
          <w:lang w:eastAsia="en-GB"/>
        </w:rPr>
        <w:t>mport and Export Licences</w:t>
      </w:r>
    </w:p>
    <w:bookmarkEnd w:id="32"/>
    <w:p w14:paraId="543B5A3B" w14:textId="361CE34E" w:rsidR="009D32BA" w:rsidRDefault="00B41255" w:rsidP="00EB43DA">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color w:val="000000"/>
          <w:sz w:val="20"/>
          <w:szCs w:val="20"/>
          <w:lang w:eastAsia="en-GB"/>
        </w:rPr>
      </w:pPr>
      <w:r w:rsidRPr="7F7F4BD2">
        <w:rPr>
          <w:rFonts w:cs="Arial"/>
          <w:color w:val="000000" w:themeColor="text1"/>
          <w:sz w:val="20"/>
          <w:szCs w:val="20"/>
          <w:lang w:eastAsia="en-GB"/>
        </w:rPr>
        <w:t>2.</w:t>
      </w:r>
      <w:r w:rsidR="002C3042" w:rsidRPr="7F7F4BD2">
        <w:rPr>
          <w:rFonts w:cs="Arial"/>
          <w:color w:val="000000" w:themeColor="text1"/>
          <w:sz w:val="20"/>
          <w:szCs w:val="20"/>
          <w:lang w:eastAsia="en-GB"/>
        </w:rPr>
        <w:t>20</w:t>
      </w:r>
      <w:r w:rsidRPr="7F7F4BD2">
        <w:rPr>
          <w:rFonts w:cs="Arial"/>
          <w:color w:val="000000" w:themeColor="text1"/>
          <w:sz w:val="20"/>
          <w:szCs w:val="20"/>
          <w:lang w:eastAsia="en-GB"/>
        </w:rPr>
        <w:t xml:space="preserve">.1 </w:t>
      </w:r>
      <w:r w:rsidR="00FB4018" w:rsidRPr="7F7F4BD2">
        <w:rPr>
          <w:rFonts w:cs="Arial"/>
          <w:color w:val="000000" w:themeColor="text1"/>
          <w:sz w:val="20"/>
          <w:szCs w:val="20"/>
          <w:lang w:eastAsia="en-GB"/>
        </w:rPr>
        <w:t>The Contractor shall be responsible for securing any licences or security clearances</w:t>
      </w:r>
      <w:r w:rsidR="5378CC37" w:rsidRPr="7F7F4BD2">
        <w:rPr>
          <w:rFonts w:cs="Arial"/>
          <w:color w:val="000000" w:themeColor="text1"/>
          <w:sz w:val="20"/>
          <w:szCs w:val="20"/>
          <w:lang w:eastAsia="en-GB"/>
        </w:rPr>
        <w:t xml:space="preserve"> for anything not supplied by the Authority</w:t>
      </w:r>
      <w:r w:rsidR="00FB4018" w:rsidRPr="7F7F4BD2">
        <w:rPr>
          <w:rFonts w:cs="Arial"/>
          <w:color w:val="000000" w:themeColor="text1"/>
          <w:sz w:val="20"/>
          <w:szCs w:val="20"/>
          <w:lang w:eastAsia="en-GB"/>
        </w:rPr>
        <w:t xml:space="preserve"> necessary to enable </w:t>
      </w:r>
      <w:r w:rsidR="008C567E">
        <w:rPr>
          <w:rFonts w:cs="Arial"/>
          <w:color w:val="000000" w:themeColor="text1"/>
          <w:sz w:val="20"/>
          <w:szCs w:val="20"/>
          <w:lang w:eastAsia="en-GB"/>
        </w:rPr>
        <w:t>them</w:t>
      </w:r>
      <w:r w:rsidR="00FB4018" w:rsidRPr="7F7F4BD2">
        <w:rPr>
          <w:rFonts w:cs="Arial"/>
          <w:color w:val="000000" w:themeColor="text1"/>
          <w:sz w:val="20"/>
          <w:szCs w:val="20"/>
          <w:lang w:eastAsia="en-GB"/>
        </w:rPr>
        <w:t xml:space="preserve"> to meet </w:t>
      </w:r>
      <w:r w:rsidR="008C567E">
        <w:rPr>
          <w:rFonts w:cs="Arial"/>
          <w:color w:val="000000" w:themeColor="text1"/>
          <w:sz w:val="20"/>
          <w:szCs w:val="20"/>
          <w:lang w:eastAsia="en-GB"/>
        </w:rPr>
        <w:t>their</w:t>
      </w:r>
      <w:r w:rsidR="00FB4018" w:rsidRPr="7F7F4BD2">
        <w:rPr>
          <w:rFonts w:cs="Arial"/>
          <w:color w:val="000000" w:themeColor="text1"/>
          <w:sz w:val="20"/>
          <w:szCs w:val="20"/>
          <w:lang w:eastAsia="en-GB"/>
        </w:rPr>
        <w:t xml:space="preserve"> obligations under the terms of the Contract and shall confirm to the Authority, with supporting evidence that such licences and clearances have been secured. No addition to the Contract price shall be accepted by the Authority in respect of these activities.</w:t>
      </w:r>
    </w:p>
    <w:p w14:paraId="0D91E1B9" w14:textId="349BEDC3" w:rsidR="00147994" w:rsidRDefault="00147994" w:rsidP="00EB43DA">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color w:val="000000"/>
          <w:sz w:val="20"/>
          <w:szCs w:val="20"/>
          <w:lang w:eastAsia="en-GB"/>
        </w:rPr>
      </w:pPr>
      <w:r>
        <w:rPr>
          <w:rFonts w:cs="Arial"/>
          <w:color w:val="000000"/>
          <w:sz w:val="20"/>
          <w:szCs w:val="20"/>
          <w:lang w:eastAsia="en-GB"/>
        </w:rPr>
        <w:t>2.</w:t>
      </w:r>
      <w:r w:rsidR="002C3042">
        <w:rPr>
          <w:rFonts w:cs="Arial"/>
          <w:color w:val="000000"/>
          <w:sz w:val="20"/>
          <w:szCs w:val="20"/>
          <w:lang w:eastAsia="en-GB"/>
        </w:rPr>
        <w:t>20</w:t>
      </w:r>
      <w:r w:rsidR="00174CE4">
        <w:rPr>
          <w:rFonts w:cs="Arial"/>
          <w:color w:val="000000"/>
          <w:sz w:val="20"/>
          <w:szCs w:val="20"/>
          <w:lang w:eastAsia="en-GB"/>
        </w:rPr>
        <w:t xml:space="preserve">.2 </w:t>
      </w:r>
      <w:r w:rsidR="008154FC" w:rsidRPr="008154FC">
        <w:rPr>
          <w:rFonts w:cs="Arial"/>
          <w:color w:val="000000"/>
          <w:sz w:val="20"/>
          <w:szCs w:val="20"/>
          <w:lang w:eastAsia="en-GB"/>
        </w:rPr>
        <w:t xml:space="preserve">The Contractor shall make sure any Non-Disclosure Agreement, Technical Assistance </w:t>
      </w:r>
      <w:proofErr w:type="gramStart"/>
      <w:r w:rsidR="008154FC" w:rsidRPr="008154FC">
        <w:rPr>
          <w:rFonts w:cs="Arial"/>
          <w:color w:val="000000"/>
          <w:sz w:val="20"/>
          <w:szCs w:val="20"/>
          <w:lang w:eastAsia="en-GB"/>
        </w:rPr>
        <w:t>Agreement</w:t>
      </w:r>
      <w:proofErr w:type="gramEnd"/>
      <w:r w:rsidR="008154FC" w:rsidRPr="008154FC">
        <w:rPr>
          <w:rFonts w:cs="Arial"/>
          <w:color w:val="000000"/>
          <w:sz w:val="20"/>
          <w:szCs w:val="20"/>
          <w:lang w:eastAsia="en-GB"/>
        </w:rPr>
        <w:t xml:space="preserve"> or International Traffic in Arms Regulations Requirements or similar are in place to allow the Contract to be performed on time.</w:t>
      </w:r>
    </w:p>
    <w:p w14:paraId="019A2E3B" w14:textId="109DF75A" w:rsidR="00362AEE" w:rsidRDefault="00362AEE" w:rsidP="00362AEE">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bCs/>
          <w:color w:val="000000"/>
          <w:sz w:val="20"/>
          <w:szCs w:val="20"/>
          <w:lang w:eastAsia="en-GB"/>
        </w:rPr>
      </w:pPr>
      <w:r w:rsidRPr="009D32BA">
        <w:rPr>
          <w:rFonts w:cs="Arial"/>
          <w:b/>
          <w:bCs/>
          <w:color w:val="000000"/>
          <w:sz w:val="20"/>
          <w:szCs w:val="20"/>
          <w:lang w:eastAsia="en-GB"/>
        </w:rPr>
        <w:t>2.</w:t>
      </w:r>
      <w:r w:rsidR="002C3042">
        <w:rPr>
          <w:rFonts w:cs="Arial"/>
          <w:b/>
          <w:bCs/>
          <w:color w:val="000000"/>
          <w:sz w:val="20"/>
          <w:szCs w:val="20"/>
          <w:lang w:eastAsia="en-GB"/>
        </w:rPr>
        <w:t>21</w:t>
      </w:r>
      <w:r w:rsidR="00793181">
        <w:rPr>
          <w:rFonts w:cs="Arial"/>
          <w:b/>
          <w:bCs/>
          <w:color w:val="000000"/>
          <w:sz w:val="20"/>
          <w:szCs w:val="20"/>
          <w:lang w:eastAsia="en-GB"/>
        </w:rPr>
        <w:t>.</w:t>
      </w:r>
      <w:r w:rsidRPr="009D32BA">
        <w:rPr>
          <w:rFonts w:cs="Arial"/>
          <w:b/>
          <w:bCs/>
          <w:color w:val="000000"/>
          <w:sz w:val="20"/>
          <w:szCs w:val="20"/>
          <w:lang w:eastAsia="en-GB"/>
        </w:rPr>
        <w:tab/>
      </w:r>
      <w:r>
        <w:rPr>
          <w:rFonts w:cs="Arial"/>
          <w:b/>
          <w:bCs/>
          <w:color w:val="000000"/>
          <w:sz w:val="20"/>
          <w:szCs w:val="20"/>
          <w:lang w:eastAsia="en-GB"/>
        </w:rPr>
        <w:t>C</w:t>
      </w:r>
      <w:r w:rsidR="002C3042">
        <w:rPr>
          <w:rFonts w:cs="Arial"/>
          <w:b/>
          <w:bCs/>
          <w:color w:val="000000"/>
          <w:sz w:val="20"/>
          <w:szCs w:val="20"/>
          <w:lang w:eastAsia="en-GB"/>
        </w:rPr>
        <w:t>apital Facilities</w:t>
      </w:r>
    </w:p>
    <w:p w14:paraId="1A9D672B" w14:textId="50DBCAE6" w:rsidR="0037725D" w:rsidRDefault="00467161" w:rsidP="00362AEE">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color w:val="000000"/>
          <w:sz w:val="20"/>
          <w:szCs w:val="20"/>
          <w:lang w:eastAsia="en-GB"/>
        </w:rPr>
      </w:pPr>
      <w:r w:rsidRPr="00467161">
        <w:rPr>
          <w:rFonts w:cs="Arial"/>
          <w:color w:val="000000"/>
          <w:sz w:val="20"/>
          <w:szCs w:val="20"/>
          <w:lang w:eastAsia="en-GB"/>
        </w:rPr>
        <w:t xml:space="preserve">The Contractor shall provide all resources necessary for the purposes of carrying out the requirements of this Contract other than those agreed as Government Furnished Assets at </w:t>
      </w:r>
      <w:r w:rsidR="00334157">
        <w:rPr>
          <w:rFonts w:cs="Arial"/>
          <w:color w:val="000000"/>
          <w:sz w:val="20"/>
          <w:szCs w:val="20"/>
          <w:lang w:eastAsia="en-GB"/>
        </w:rPr>
        <w:t xml:space="preserve">Schedule 5 </w:t>
      </w:r>
      <w:r w:rsidRPr="00467161">
        <w:rPr>
          <w:rFonts w:cs="Arial"/>
          <w:color w:val="000000"/>
          <w:sz w:val="20"/>
          <w:szCs w:val="20"/>
          <w:lang w:eastAsia="en-GB"/>
        </w:rPr>
        <w:t>to the Contract.</w:t>
      </w:r>
    </w:p>
    <w:p w14:paraId="1B03ABAE" w14:textId="706FA82D" w:rsidR="006E3350" w:rsidRDefault="003754DC" w:rsidP="00362AEE">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
          <w:bCs/>
          <w:color w:val="000000"/>
          <w:sz w:val="20"/>
          <w:szCs w:val="20"/>
          <w:lang w:eastAsia="en-GB"/>
        </w:rPr>
      </w:pPr>
      <w:r w:rsidRPr="003754DC">
        <w:rPr>
          <w:rFonts w:cs="Arial"/>
          <w:b/>
          <w:bCs/>
          <w:color w:val="000000"/>
          <w:sz w:val="20"/>
          <w:szCs w:val="20"/>
          <w:lang w:eastAsia="en-GB"/>
        </w:rPr>
        <w:t>2.</w:t>
      </w:r>
      <w:r w:rsidR="00793181">
        <w:rPr>
          <w:rFonts w:cs="Arial"/>
          <w:b/>
          <w:bCs/>
          <w:color w:val="000000"/>
          <w:sz w:val="20"/>
          <w:szCs w:val="20"/>
          <w:lang w:eastAsia="en-GB"/>
        </w:rPr>
        <w:t>22</w:t>
      </w:r>
      <w:r w:rsidRPr="003754DC">
        <w:rPr>
          <w:rFonts w:cs="Arial"/>
          <w:b/>
          <w:bCs/>
          <w:color w:val="000000"/>
          <w:sz w:val="20"/>
          <w:szCs w:val="20"/>
          <w:lang w:eastAsia="en-GB"/>
        </w:rPr>
        <w:t>.</w:t>
      </w:r>
      <w:r w:rsidRPr="003754DC">
        <w:rPr>
          <w:rFonts w:cs="Arial"/>
          <w:b/>
          <w:bCs/>
          <w:color w:val="000000"/>
          <w:sz w:val="20"/>
          <w:szCs w:val="20"/>
          <w:lang w:eastAsia="en-GB"/>
        </w:rPr>
        <w:tab/>
        <w:t>A</w:t>
      </w:r>
      <w:r w:rsidR="002C3042">
        <w:rPr>
          <w:rFonts w:cs="Arial"/>
          <w:b/>
          <w:bCs/>
          <w:color w:val="000000"/>
          <w:sz w:val="20"/>
          <w:szCs w:val="20"/>
          <w:lang w:eastAsia="en-GB"/>
        </w:rPr>
        <w:t>uthortiy’s Perso</w:t>
      </w:r>
      <w:r w:rsidR="00793181">
        <w:rPr>
          <w:rFonts w:cs="Arial"/>
          <w:b/>
          <w:bCs/>
          <w:color w:val="000000"/>
          <w:sz w:val="20"/>
          <w:szCs w:val="20"/>
          <w:lang w:eastAsia="en-GB"/>
        </w:rPr>
        <w:t>nnel</w:t>
      </w:r>
    </w:p>
    <w:p w14:paraId="68EEDA0A" w14:textId="0EE61611" w:rsidR="00056606" w:rsidRPr="00056606" w:rsidRDefault="00056606" w:rsidP="00056606">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bCs/>
          <w:sz w:val="20"/>
          <w:szCs w:val="20"/>
        </w:rPr>
      </w:pPr>
      <w:r w:rsidRPr="00056606">
        <w:rPr>
          <w:bCs/>
          <w:sz w:val="20"/>
          <w:szCs w:val="20"/>
        </w:rPr>
        <w:t>2.</w:t>
      </w:r>
      <w:r w:rsidR="00793181">
        <w:rPr>
          <w:bCs/>
          <w:sz w:val="20"/>
          <w:szCs w:val="20"/>
        </w:rPr>
        <w:t>22</w:t>
      </w:r>
      <w:r w:rsidRPr="00056606">
        <w:rPr>
          <w:bCs/>
          <w:sz w:val="20"/>
          <w:szCs w:val="20"/>
        </w:rPr>
        <w:t>.1</w:t>
      </w:r>
      <w:r w:rsidRPr="00056606">
        <w:rPr>
          <w:bCs/>
          <w:sz w:val="20"/>
          <w:szCs w:val="20"/>
        </w:rPr>
        <w:tab/>
        <w:t>The Authority may engage organisations to assist it with the Contract. In such circumstances these parties (known as “Authority’s Representatives”) shall be deemed to be approved representatives of the Authority to whom the Contractor shall co-</w:t>
      </w:r>
      <w:r w:rsidRPr="00056606">
        <w:rPr>
          <w:bCs/>
          <w:sz w:val="20"/>
          <w:szCs w:val="20"/>
        </w:rPr>
        <w:lastRenderedPageBreak/>
        <w:t>operate fully and provide all reasonable assistance to them in performing the roles and responsibilities assigned to them by the Authority.</w:t>
      </w:r>
    </w:p>
    <w:p w14:paraId="319507F8" w14:textId="42D5088D" w:rsidR="003754DC" w:rsidRPr="00793181" w:rsidRDefault="00056606" w:rsidP="00793181">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bCs/>
          <w:sz w:val="20"/>
          <w:szCs w:val="20"/>
        </w:rPr>
      </w:pPr>
      <w:r w:rsidRPr="00056606">
        <w:rPr>
          <w:bCs/>
          <w:sz w:val="20"/>
          <w:szCs w:val="20"/>
        </w:rPr>
        <w:t>2.</w:t>
      </w:r>
      <w:r w:rsidR="00793181">
        <w:rPr>
          <w:bCs/>
          <w:sz w:val="20"/>
          <w:szCs w:val="20"/>
        </w:rPr>
        <w:t>22</w:t>
      </w:r>
      <w:r w:rsidRPr="00056606">
        <w:rPr>
          <w:bCs/>
          <w:sz w:val="20"/>
          <w:szCs w:val="20"/>
        </w:rPr>
        <w:t>.2 Any contract placed by the Authority for the services mentioned in Clause 2.</w:t>
      </w:r>
      <w:r w:rsidR="00793181">
        <w:rPr>
          <w:bCs/>
          <w:sz w:val="20"/>
          <w:szCs w:val="20"/>
        </w:rPr>
        <w:t>22</w:t>
      </w:r>
      <w:r w:rsidRPr="00056606">
        <w:rPr>
          <w:bCs/>
          <w:sz w:val="20"/>
          <w:szCs w:val="20"/>
        </w:rPr>
        <w:t>.1 above shall include suitable provisions for the protection of the confidentiality of any information released under the said contract.</w:t>
      </w:r>
    </w:p>
    <w:p w14:paraId="2683C95E" w14:textId="6EDBB7B5" w:rsidR="00BB752C" w:rsidRDefault="00BB752C" w:rsidP="00BB752C">
      <w:pPr>
        <w:pStyle w:val="tcsectionheadings"/>
        <w:tabs>
          <w:tab w:val="left" w:pos="720"/>
          <w:tab w:val="left" w:pos="1440"/>
          <w:tab w:val="left" w:pos="2160"/>
          <w:tab w:val="left" w:pos="2880"/>
          <w:tab w:val="left" w:pos="3600"/>
        </w:tabs>
        <w:ind w:left="720"/>
      </w:pPr>
      <w:r>
        <w:t>3</w:t>
      </w:r>
      <w:r>
        <w:tab/>
        <w:t>SPECIFICATIONS, PLANS, ETC</w:t>
      </w:r>
    </w:p>
    <w:p w14:paraId="0A484F09" w14:textId="4CBA6A26" w:rsidR="003E2542" w:rsidRDefault="003E2542" w:rsidP="003E2542">
      <w:pPr>
        <w:pStyle w:val="tcconditionheadings"/>
        <w:tabs>
          <w:tab w:val="left" w:pos="720"/>
          <w:tab w:val="left" w:pos="1440"/>
          <w:tab w:val="left" w:pos="2160"/>
          <w:tab w:val="left" w:pos="2880"/>
          <w:tab w:val="left" w:pos="3600"/>
        </w:tabs>
        <w:rPr>
          <w:b w:val="0"/>
        </w:rPr>
      </w:pPr>
      <w:r w:rsidRPr="00BB752C">
        <w:rPr>
          <w:b w:val="0"/>
        </w:rPr>
        <w:t>DEFCON68 (Edn.</w:t>
      </w:r>
      <w:r>
        <w:rPr>
          <w:b w:val="0"/>
        </w:rPr>
        <w:t>0</w:t>
      </w:r>
      <w:r w:rsidR="002A251A">
        <w:rPr>
          <w:b w:val="0"/>
        </w:rPr>
        <w:t>5/21</w:t>
      </w:r>
      <w:r w:rsidRPr="00BB752C">
        <w:rPr>
          <w:b w:val="0"/>
        </w:rPr>
        <w:t>) - Supply of Data for Hazardous Articles, Materials and Substances</w:t>
      </w:r>
    </w:p>
    <w:p w14:paraId="21974EDA" w14:textId="0ED48914" w:rsidR="005A566D" w:rsidRPr="003E00B3" w:rsidRDefault="005A566D" w:rsidP="003E00B3">
      <w:pPr>
        <w:pStyle w:val="tcconditionheadings"/>
        <w:numPr>
          <w:ilvl w:val="0"/>
          <w:numId w:val="9"/>
        </w:numPr>
        <w:tabs>
          <w:tab w:val="left" w:pos="720"/>
          <w:tab w:val="left" w:pos="1440"/>
          <w:tab w:val="left" w:pos="2160"/>
          <w:tab w:val="left" w:pos="2880"/>
          <w:tab w:val="left" w:pos="3600"/>
        </w:tabs>
        <w:jc w:val="both"/>
        <w:rPr>
          <w:b w:val="0"/>
          <w:kern w:val="0"/>
        </w:rPr>
      </w:pPr>
      <w:proofErr w:type="gramStart"/>
      <w:r w:rsidRPr="003E00B3">
        <w:rPr>
          <w:b w:val="0"/>
          <w:kern w:val="0"/>
        </w:rPr>
        <w:t>For the purpose of</w:t>
      </w:r>
      <w:proofErr w:type="gramEnd"/>
      <w:r w:rsidRPr="003E00B3">
        <w:rPr>
          <w:b w:val="0"/>
          <w:kern w:val="0"/>
        </w:rPr>
        <w:t xml:space="preserve"> this contract, </w:t>
      </w:r>
      <w:r w:rsidR="00192283" w:rsidRPr="00BC03D9">
        <w:rPr>
          <w:b w:val="0"/>
          <w:kern w:val="0"/>
        </w:rPr>
        <w:t xml:space="preserve">Schedule </w:t>
      </w:r>
      <w:r w:rsidR="00A929E3" w:rsidRPr="00BC03D9">
        <w:rPr>
          <w:b w:val="0"/>
          <w:kern w:val="0"/>
        </w:rPr>
        <w:t>1</w:t>
      </w:r>
      <w:r w:rsidR="00B3728F" w:rsidRPr="00BC03D9">
        <w:rPr>
          <w:b w:val="0"/>
          <w:kern w:val="0"/>
        </w:rPr>
        <w:t>3</w:t>
      </w:r>
      <w:r w:rsidR="00192283">
        <w:rPr>
          <w:b w:val="0"/>
          <w:kern w:val="0"/>
        </w:rPr>
        <w:t xml:space="preserve"> </w:t>
      </w:r>
      <w:r w:rsidRPr="003E00B3">
        <w:rPr>
          <w:b w:val="0"/>
          <w:kern w:val="0"/>
        </w:rPr>
        <w:t>to the Contract (DEFFORM 68) shall be used to document all Safety Data Sheet (SDS) relating to any article provided under this contract.</w:t>
      </w:r>
    </w:p>
    <w:p w14:paraId="28D0EE19" w14:textId="0F915110" w:rsidR="00BB752C" w:rsidRDefault="00BB752C" w:rsidP="00BB752C">
      <w:pPr>
        <w:pStyle w:val="tcconditionheadings"/>
        <w:tabs>
          <w:tab w:val="left" w:pos="720"/>
          <w:tab w:val="left" w:pos="1440"/>
          <w:tab w:val="left" w:pos="2160"/>
          <w:tab w:val="left" w:pos="2880"/>
          <w:tab w:val="left" w:pos="3600"/>
        </w:tabs>
        <w:rPr>
          <w:b w:val="0"/>
        </w:rPr>
      </w:pPr>
      <w:r w:rsidRPr="00D80E08">
        <w:rPr>
          <w:b w:val="0"/>
        </w:rPr>
        <w:t>DEFCON129J (Edn.</w:t>
      </w:r>
      <w:r w:rsidR="00363099">
        <w:rPr>
          <w:b w:val="0"/>
        </w:rPr>
        <w:t>18/</w:t>
      </w:r>
      <w:r w:rsidR="00856853" w:rsidRPr="00D80E08">
        <w:rPr>
          <w:b w:val="0"/>
        </w:rPr>
        <w:t>11</w:t>
      </w:r>
      <w:r w:rsidR="00603A81" w:rsidRPr="00D80E08">
        <w:rPr>
          <w:b w:val="0"/>
        </w:rPr>
        <w:t>/1</w:t>
      </w:r>
      <w:r w:rsidR="00856853" w:rsidRPr="00D80E08">
        <w:rPr>
          <w:b w:val="0"/>
        </w:rPr>
        <w:t>6</w:t>
      </w:r>
      <w:r w:rsidRPr="00D80E08">
        <w:rPr>
          <w:b w:val="0"/>
        </w:rPr>
        <w:t xml:space="preserve">) - The Use </w:t>
      </w:r>
      <w:r w:rsidR="00F54CD8">
        <w:rPr>
          <w:b w:val="0"/>
        </w:rPr>
        <w:t xml:space="preserve">of the </w:t>
      </w:r>
      <w:r w:rsidRPr="00D80E08">
        <w:rPr>
          <w:b w:val="0"/>
        </w:rPr>
        <w:t>Electronic Business Delivery Form</w:t>
      </w:r>
    </w:p>
    <w:p w14:paraId="0BA3B143" w14:textId="5DBD9A9E" w:rsidR="000A798C" w:rsidRPr="00BB752C" w:rsidRDefault="000A798C" w:rsidP="00BB752C">
      <w:pPr>
        <w:pStyle w:val="tcconditionheadings"/>
        <w:tabs>
          <w:tab w:val="left" w:pos="720"/>
          <w:tab w:val="left" w:pos="1440"/>
          <w:tab w:val="left" w:pos="2160"/>
          <w:tab w:val="left" w:pos="2880"/>
          <w:tab w:val="left" w:pos="3600"/>
        </w:tabs>
        <w:rPr>
          <w:b w:val="0"/>
        </w:rPr>
      </w:pPr>
      <w:r>
        <w:rPr>
          <w:b w:val="0"/>
        </w:rPr>
        <w:t>DEFCON 524 (Edn 02/20) - Rejection</w:t>
      </w:r>
    </w:p>
    <w:p w14:paraId="30B1B0D1" w14:textId="673C8878" w:rsidR="00437DCB" w:rsidRPr="00B11D92" w:rsidRDefault="00085D40" w:rsidP="00044094">
      <w:pPr>
        <w:pStyle w:val="tcconditionheadings"/>
        <w:tabs>
          <w:tab w:val="left" w:pos="720"/>
          <w:tab w:val="left" w:pos="1440"/>
          <w:tab w:val="left" w:pos="2160"/>
          <w:tab w:val="left" w:pos="2880"/>
          <w:tab w:val="left" w:pos="3600"/>
        </w:tabs>
        <w:rPr>
          <w:b w:val="0"/>
        </w:rPr>
      </w:pPr>
      <w:bookmarkStart w:id="33" w:name="_Hlk64895589"/>
      <w:r>
        <w:rPr>
          <w:b w:val="0"/>
        </w:rPr>
        <w:t>DEFCON524A (Edn</w:t>
      </w:r>
      <w:r w:rsidR="00CD2FB6">
        <w:rPr>
          <w:b w:val="0"/>
        </w:rPr>
        <w:t>.</w:t>
      </w:r>
      <w:r>
        <w:rPr>
          <w:b w:val="0"/>
        </w:rPr>
        <w:t xml:space="preserve"> 02/20) - Counterfeit Material</w:t>
      </w:r>
      <w:bookmarkStart w:id="34" w:name="_Hlk56000785"/>
      <w:bookmarkEnd w:id="33"/>
    </w:p>
    <w:bookmarkEnd w:id="34"/>
    <w:p w14:paraId="3F38A294" w14:textId="4FF89FF0" w:rsidR="00BB752C" w:rsidRDefault="00437DCB" w:rsidP="00437DCB">
      <w:pPr>
        <w:pStyle w:val="tcconditionheadings"/>
        <w:tabs>
          <w:tab w:val="left" w:pos="720"/>
          <w:tab w:val="left" w:pos="1440"/>
          <w:tab w:val="left" w:pos="2160"/>
          <w:tab w:val="left" w:pos="2880"/>
          <w:tab w:val="left" w:pos="3600"/>
        </w:tabs>
        <w:ind w:left="0"/>
        <w:rPr>
          <w:b w:val="0"/>
        </w:rPr>
      </w:pPr>
      <w:r>
        <w:rPr>
          <w:b w:val="0"/>
        </w:rPr>
        <w:tab/>
      </w:r>
      <w:r w:rsidR="00BB752C" w:rsidRPr="00437DCB">
        <w:rPr>
          <w:b w:val="0"/>
        </w:rPr>
        <w:t>DEFCON602</w:t>
      </w:r>
      <w:r w:rsidR="00F240AB">
        <w:rPr>
          <w:b w:val="0"/>
        </w:rPr>
        <w:t>A</w:t>
      </w:r>
      <w:r w:rsidR="00BB752C" w:rsidRPr="00437DCB">
        <w:rPr>
          <w:b w:val="0"/>
        </w:rPr>
        <w:t xml:space="preserve"> (Edn.12/</w:t>
      </w:r>
      <w:r w:rsidR="00672086">
        <w:rPr>
          <w:b w:val="0"/>
        </w:rPr>
        <w:t>1</w:t>
      </w:r>
      <w:r w:rsidR="00141BB1">
        <w:rPr>
          <w:b w:val="0"/>
        </w:rPr>
        <w:t>7</w:t>
      </w:r>
      <w:r w:rsidR="00BB752C" w:rsidRPr="00437DCB">
        <w:rPr>
          <w:b w:val="0"/>
        </w:rPr>
        <w:t>) - Quality Assurance (With</w:t>
      </w:r>
      <w:r w:rsidR="00141BB1">
        <w:rPr>
          <w:b w:val="0"/>
        </w:rPr>
        <w:t xml:space="preserve"> </w:t>
      </w:r>
      <w:r w:rsidR="00BB752C" w:rsidRPr="00437DCB">
        <w:rPr>
          <w:b w:val="0"/>
        </w:rPr>
        <w:t>Deliverable Quality Plan</w:t>
      </w:r>
      <w:r w:rsidR="008F5421" w:rsidRPr="00437DCB">
        <w:rPr>
          <w:b w:val="0"/>
        </w:rPr>
        <w:t>)</w:t>
      </w:r>
    </w:p>
    <w:p w14:paraId="29B7F63D" w14:textId="237C55EB" w:rsidR="00437DCB" w:rsidRPr="00BB752C" w:rsidRDefault="00437DCB" w:rsidP="00437DCB">
      <w:pPr>
        <w:pStyle w:val="tcconditionheadings"/>
        <w:tabs>
          <w:tab w:val="left" w:pos="720"/>
          <w:tab w:val="left" w:pos="1440"/>
          <w:tab w:val="left" w:pos="2160"/>
          <w:tab w:val="left" w:pos="2880"/>
          <w:tab w:val="left" w:pos="3600"/>
        </w:tabs>
        <w:ind w:left="0"/>
        <w:rPr>
          <w:b w:val="0"/>
        </w:rPr>
      </w:pPr>
      <w:r>
        <w:rPr>
          <w:b w:val="0"/>
        </w:rPr>
        <w:tab/>
        <w:t>DEFCON606 (Edn. 0</w:t>
      </w:r>
      <w:r w:rsidR="00C82E5E">
        <w:rPr>
          <w:b w:val="0"/>
        </w:rPr>
        <w:t>7</w:t>
      </w:r>
      <w:r>
        <w:rPr>
          <w:b w:val="0"/>
        </w:rPr>
        <w:t>/</w:t>
      </w:r>
      <w:r w:rsidR="00EF5960">
        <w:rPr>
          <w:b w:val="0"/>
        </w:rPr>
        <w:t>21</w:t>
      </w:r>
      <w:r>
        <w:rPr>
          <w:b w:val="0"/>
        </w:rPr>
        <w:t>) - Change and Configuration Control Procedure</w:t>
      </w:r>
    </w:p>
    <w:p w14:paraId="7AC1D9F5" w14:textId="2C063777" w:rsid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DEFCON608 (Edn.</w:t>
      </w:r>
      <w:r w:rsidR="00EF5960">
        <w:rPr>
          <w:b w:val="0"/>
        </w:rPr>
        <w:t>07</w:t>
      </w:r>
      <w:r w:rsidRPr="00BB752C">
        <w:rPr>
          <w:b w:val="0"/>
        </w:rPr>
        <w:t>/</w:t>
      </w:r>
      <w:r w:rsidR="00EF5960">
        <w:rPr>
          <w:b w:val="0"/>
        </w:rPr>
        <w:t>21</w:t>
      </w:r>
      <w:r w:rsidRPr="00BB752C">
        <w:rPr>
          <w:b w:val="0"/>
        </w:rPr>
        <w:t>) - Access and Facilities to be Provided by the Contractor</w:t>
      </w:r>
    </w:p>
    <w:p w14:paraId="3B5A113C" w14:textId="57A70823" w:rsidR="003B6EF7" w:rsidRDefault="003B6EF7" w:rsidP="00BB752C">
      <w:pPr>
        <w:pStyle w:val="tcconditionheadings"/>
        <w:tabs>
          <w:tab w:val="left" w:pos="720"/>
          <w:tab w:val="left" w:pos="1440"/>
          <w:tab w:val="left" w:pos="2160"/>
          <w:tab w:val="left" w:pos="2880"/>
          <w:tab w:val="left" w:pos="3600"/>
        </w:tabs>
        <w:rPr>
          <w:b w:val="0"/>
        </w:rPr>
      </w:pPr>
      <w:r>
        <w:rPr>
          <w:b w:val="0"/>
        </w:rPr>
        <w:t>DEFCON627 (Edn.12/10) – Requirement for a Certificate of Con</w:t>
      </w:r>
      <w:r w:rsidR="00566785">
        <w:rPr>
          <w:b w:val="0"/>
        </w:rPr>
        <w:t>formity</w:t>
      </w:r>
    </w:p>
    <w:p w14:paraId="3E0AA261" w14:textId="40783E32" w:rsidR="00C50636" w:rsidRDefault="00C50636" w:rsidP="00BB752C">
      <w:pPr>
        <w:pStyle w:val="tcconditionheadings"/>
        <w:tabs>
          <w:tab w:val="left" w:pos="720"/>
          <w:tab w:val="left" w:pos="1440"/>
          <w:tab w:val="left" w:pos="2160"/>
          <w:tab w:val="left" w:pos="2880"/>
          <w:tab w:val="left" w:pos="3600"/>
        </w:tabs>
        <w:rPr>
          <w:b w:val="0"/>
        </w:rPr>
      </w:pPr>
      <w:r>
        <w:rPr>
          <w:b w:val="0"/>
        </w:rPr>
        <w:t xml:space="preserve">DEFCON658 (Edn. </w:t>
      </w:r>
      <w:r w:rsidR="000A798C">
        <w:rPr>
          <w:b w:val="0"/>
        </w:rPr>
        <w:t>09</w:t>
      </w:r>
      <w:r>
        <w:rPr>
          <w:b w:val="0"/>
        </w:rPr>
        <w:t>/</w:t>
      </w:r>
      <w:r w:rsidR="000A798C">
        <w:rPr>
          <w:b w:val="0"/>
        </w:rPr>
        <w:t>21</w:t>
      </w:r>
      <w:r>
        <w:rPr>
          <w:b w:val="0"/>
        </w:rPr>
        <w:t>) – Cyber</w:t>
      </w:r>
    </w:p>
    <w:p w14:paraId="7631F77A" w14:textId="03429C0E" w:rsidR="00C50636" w:rsidRPr="00DE2775" w:rsidRDefault="00C50636" w:rsidP="2A094732">
      <w:pPr>
        <w:pStyle w:val="tcconditionheadings"/>
        <w:numPr>
          <w:ilvl w:val="0"/>
          <w:numId w:val="9"/>
        </w:numPr>
        <w:tabs>
          <w:tab w:val="left" w:pos="720"/>
          <w:tab w:val="left" w:pos="1440"/>
          <w:tab w:val="left" w:pos="2160"/>
          <w:tab w:val="left" w:pos="2880"/>
          <w:tab w:val="left" w:pos="3600"/>
        </w:tabs>
        <w:jc w:val="both"/>
        <w:rPr>
          <w:b w:val="0"/>
        </w:rPr>
      </w:pPr>
      <w:r>
        <w:rPr>
          <w:b w:val="0"/>
        </w:rPr>
        <w:t>Further to DEFCON 658 the Cyber Risk Profile of the Contract is</w:t>
      </w:r>
      <w:r w:rsidR="0054116C">
        <w:rPr>
          <w:b w:val="0"/>
        </w:rPr>
        <w:t xml:space="preserve"> Moderate</w:t>
      </w:r>
      <w:r>
        <w:rPr>
          <w:b w:val="0"/>
        </w:rPr>
        <w:t>, as defined in Def Stan 05-138</w:t>
      </w:r>
      <w:r w:rsidR="0065294A">
        <w:rPr>
          <w:b w:val="0"/>
        </w:rPr>
        <w:t xml:space="preserve"> </w:t>
      </w:r>
    </w:p>
    <w:p w14:paraId="77FC1674" w14:textId="77777777" w:rsidR="00FE5FBE" w:rsidRPr="002C3FF0" w:rsidRDefault="00BB752C" w:rsidP="00FE5FBE">
      <w:pPr>
        <w:pStyle w:val="tcnarrativeheading"/>
        <w:tabs>
          <w:tab w:val="left" w:pos="720"/>
          <w:tab w:val="left" w:pos="1440"/>
          <w:tab w:val="left" w:pos="2160"/>
          <w:tab w:val="left" w:pos="2880"/>
          <w:tab w:val="left" w:pos="3600"/>
        </w:tabs>
        <w:ind w:left="720"/>
      </w:pPr>
      <w:r w:rsidRPr="002C3FF0">
        <w:t>3.1.</w:t>
      </w:r>
      <w:r w:rsidRPr="002C3FF0">
        <w:tab/>
        <w:t>Quality</w:t>
      </w:r>
      <w:r w:rsidR="00667CAF" w:rsidRPr="002C3FF0">
        <w:t xml:space="preserve"> Management</w:t>
      </w:r>
    </w:p>
    <w:p w14:paraId="343E22C2" w14:textId="4D5C376D" w:rsidR="003A1260" w:rsidRPr="002C3FF0" w:rsidRDefault="00D42C58" w:rsidP="00C863E6">
      <w:pPr>
        <w:ind w:left="720"/>
        <w:jc w:val="both"/>
        <w:rPr>
          <w:sz w:val="20"/>
          <w:szCs w:val="20"/>
        </w:rPr>
      </w:pPr>
      <w:r w:rsidRPr="002C3FF0">
        <w:rPr>
          <w:sz w:val="20"/>
          <w:szCs w:val="20"/>
          <w:lang w:eastAsia="en-GB"/>
        </w:rPr>
        <w:t xml:space="preserve">Quality management is a key element of the overall project. </w:t>
      </w:r>
      <w:r w:rsidRPr="002C3FF0">
        <w:rPr>
          <w:sz w:val="20"/>
          <w:szCs w:val="20"/>
        </w:rPr>
        <w:t>The Authority</w:t>
      </w:r>
      <w:r w:rsidRPr="002C3FF0">
        <w:rPr>
          <w:b/>
          <w:bCs/>
        </w:rPr>
        <w:t xml:space="preserve"> </w:t>
      </w:r>
      <w:r w:rsidRPr="002C3FF0">
        <w:rPr>
          <w:sz w:val="20"/>
          <w:szCs w:val="20"/>
        </w:rPr>
        <w:t>requires that all the Quality requirements included in the contract are to be complied with for the duration of the contract. The contractor shall operate and maintain its Quality Management System (QMS) certified or not, throughout the duration of the contract. The Authority must be notified of any changes to the QMS certification and the Authority reserves the right to refuse any deliverable or part of which does not meet requirements.</w:t>
      </w:r>
    </w:p>
    <w:p w14:paraId="65C72531" w14:textId="77777777" w:rsidR="00D42C58" w:rsidRPr="002C3FF0" w:rsidRDefault="00D42C58" w:rsidP="00C863E6">
      <w:pPr>
        <w:ind w:left="720"/>
        <w:jc w:val="both"/>
        <w:rPr>
          <w:rFonts w:cs="Arial"/>
          <w:sz w:val="20"/>
          <w:szCs w:val="20"/>
          <w:lang w:eastAsia="en-GB"/>
        </w:rPr>
      </w:pPr>
    </w:p>
    <w:p w14:paraId="2C6966F0" w14:textId="7F32347D" w:rsidR="00603A81" w:rsidRPr="002C3FF0" w:rsidRDefault="00C863E6" w:rsidP="00C863E6">
      <w:pPr>
        <w:ind w:left="720"/>
        <w:rPr>
          <w:rFonts w:cs="Arial"/>
          <w:sz w:val="20"/>
          <w:szCs w:val="20"/>
          <w:lang w:eastAsia="en-GB"/>
        </w:rPr>
      </w:pPr>
      <w:r w:rsidRPr="002C3FF0">
        <w:rPr>
          <w:rFonts w:cs="Arial"/>
          <w:sz w:val="20"/>
          <w:szCs w:val="20"/>
          <w:lang w:eastAsia="en-GB"/>
        </w:rPr>
        <w:t>The Contractor shall immediately inform the Authority of any amendments to the QMS certification scope or if it is revoked or suspended with immediate effect.</w:t>
      </w:r>
    </w:p>
    <w:p w14:paraId="44149B0B" w14:textId="658CCF22" w:rsidR="006300A6" w:rsidRPr="002C3FF0" w:rsidRDefault="006300A6" w:rsidP="00C863E6">
      <w:pPr>
        <w:ind w:left="720"/>
        <w:rPr>
          <w:rFonts w:cs="Arial"/>
          <w:sz w:val="20"/>
          <w:szCs w:val="20"/>
          <w:lang w:eastAsia="en-GB"/>
        </w:rPr>
      </w:pPr>
    </w:p>
    <w:p w14:paraId="65F338E5" w14:textId="5EEEA11D" w:rsidR="006300A6" w:rsidRPr="002C3FF0" w:rsidRDefault="006300A6" w:rsidP="00C863E6">
      <w:pPr>
        <w:ind w:left="720"/>
        <w:rPr>
          <w:rFonts w:cs="Arial"/>
          <w:sz w:val="20"/>
          <w:szCs w:val="20"/>
          <w:lang w:eastAsia="en-GB"/>
        </w:rPr>
      </w:pPr>
      <w:r w:rsidRPr="002C3FF0">
        <w:rPr>
          <w:rFonts w:cs="Arial"/>
          <w:sz w:val="20"/>
          <w:szCs w:val="20"/>
          <w:lang w:eastAsia="en-GB"/>
        </w:rPr>
        <w:t>The Authority if deemed necessary, retains the right to carry out audits pertaining to the contract.</w:t>
      </w:r>
    </w:p>
    <w:p w14:paraId="54993F40" w14:textId="1E2CBC28" w:rsidR="00F12227" w:rsidRDefault="00F12227" w:rsidP="00C863E6">
      <w:pPr>
        <w:ind w:left="720"/>
        <w:rPr>
          <w:rFonts w:cs="Arial"/>
          <w:sz w:val="20"/>
          <w:szCs w:val="20"/>
          <w:lang w:eastAsia="en-GB"/>
        </w:rPr>
      </w:pPr>
    </w:p>
    <w:p w14:paraId="7F9A226E" w14:textId="79D099C7" w:rsidR="00603A81" w:rsidRPr="002C3FF0" w:rsidRDefault="00603A81" w:rsidP="003B6EF7">
      <w:pPr>
        <w:pStyle w:val="ListParagraph"/>
        <w:spacing w:after="0" w:line="240" w:lineRule="auto"/>
        <w:jc w:val="both"/>
        <w:rPr>
          <w:rFonts w:ascii="Arial" w:hAnsi="Arial" w:cs="Arial"/>
          <w:bCs/>
          <w:sz w:val="20"/>
          <w:szCs w:val="20"/>
          <w:lang w:eastAsia="en-GB"/>
        </w:rPr>
      </w:pPr>
      <w:r w:rsidRPr="002C3FF0">
        <w:rPr>
          <w:rFonts w:ascii="Arial" w:hAnsi="Arial" w:cs="Arial"/>
          <w:bCs/>
          <w:sz w:val="20"/>
          <w:szCs w:val="20"/>
          <w:lang w:eastAsia="en-GB"/>
        </w:rPr>
        <w:t xml:space="preserve">The Contractor shall comply with the requirements of AQAP 2110 Edition </w:t>
      </w:r>
      <w:r w:rsidR="00F33B9E" w:rsidRPr="002C3FF0">
        <w:rPr>
          <w:rFonts w:ascii="Arial" w:hAnsi="Arial" w:cs="Arial"/>
          <w:bCs/>
          <w:sz w:val="20"/>
          <w:szCs w:val="20"/>
          <w:lang w:eastAsia="en-GB"/>
        </w:rPr>
        <w:t xml:space="preserve">D v1 </w:t>
      </w:r>
      <w:r w:rsidRPr="002C3FF0">
        <w:rPr>
          <w:rFonts w:ascii="Arial" w:hAnsi="Arial" w:cs="Arial"/>
          <w:bCs/>
          <w:sz w:val="20"/>
          <w:szCs w:val="20"/>
          <w:lang w:eastAsia="en-GB"/>
        </w:rPr>
        <w:t xml:space="preserve">- NATO Quality Assurance Requirements for Design, Development and Production. </w:t>
      </w:r>
    </w:p>
    <w:p w14:paraId="10B41356" w14:textId="6756861C" w:rsidR="003A1260" w:rsidRPr="002C3FF0" w:rsidRDefault="003A1260" w:rsidP="003B6EF7">
      <w:pPr>
        <w:pStyle w:val="ListParagraph"/>
        <w:spacing w:after="0" w:line="240" w:lineRule="auto"/>
        <w:jc w:val="both"/>
        <w:rPr>
          <w:rFonts w:ascii="Arial" w:hAnsi="Arial" w:cs="Arial"/>
          <w:bCs/>
          <w:sz w:val="20"/>
          <w:szCs w:val="20"/>
          <w:lang w:eastAsia="en-GB"/>
        </w:rPr>
      </w:pPr>
    </w:p>
    <w:p w14:paraId="76A46E18" w14:textId="08356C23" w:rsidR="003A1260" w:rsidRDefault="003A1260" w:rsidP="003A1260">
      <w:pPr>
        <w:pStyle w:val="ListParagraph"/>
        <w:spacing w:after="0" w:line="240" w:lineRule="auto"/>
        <w:jc w:val="both"/>
        <w:rPr>
          <w:rFonts w:ascii="Arial" w:hAnsi="Arial" w:cs="Arial"/>
          <w:bCs/>
          <w:sz w:val="20"/>
          <w:szCs w:val="20"/>
          <w:lang w:eastAsia="en-GB"/>
        </w:rPr>
      </w:pPr>
      <w:r w:rsidRPr="002C3FF0">
        <w:rPr>
          <w:rFonts w:ascii="Arial" w:hAnsi="Arial" w:cs="Arial"/>
          <w:bCs/>
          <w:sz w:val="20"/>
          <w:szCs w:val="20"/>
          <w:lang w:eastAsia="en-GB"/>
        </w:rPr>
        <w:t xml:space="preserve">The Contractor shall comply with the requirements </w:t>
      </w:r>
      <w:proofErr w:type="gramStart"/>
      <w:r w:rsidRPr="002C3FF0">
        <w:rPr>
          <w:rFonts w:ascii="Arial" w:hAnsi="Arial" w:cs="Arial"/>
          <w:bCs/>
          <w:sz w:val="20"/>
          <w:szCs w:val="20"/>
          <w:lang w:eastAsia="en-GB"/>
        </w:rPr>
        <w:t>of  Def</w:t>
      </w:r>
      <w:proofErr w:type="gramEnd"/>
      <w:r w:rsidRPr="002C3FF0">
        <w:rPr>
          <w:rFonts w:ascii="Arial" w:hAnsi="Arial" w:cs="Arial"/>
          <w:bCs/>
          <w:sz w:val="20"/>
          <w:szCs w:val="20"/>
          <w:lang w:eastAsia="en-GB"/>
        </w:rPr>
        <w:t xml:space="preserve"> Stan 05-57 issue 7.</w:t>
      </w:r>
    </w:p>
    <w:p w14:paraId="04823EFA" w14:textId="13B6C282" w:rsidR="00446CA5" w:rsidRDefault="00446CA5" w:rsidP="003A1260">
      <w:pPr>
        <w:pStyle w:val="ListParagraph"/>
        <w:spacing w:after="0" w:line="240" w:lineRule="auto"/>
        <w:jc w:val="both"/>
        <w:rPr>
          <w:rFonts w:ascii="Arial" w:hAnsi="Arial" w:cs="Arial"/>
          <w:bCs/>
          <w:sz w:val="20"/>
          <w:szCs w:val="20"/>
          <w:lang w:eastAsia="en-GB"/>
        </w:rPr>
      </w:pPr>
    </w:p>
    <w:p w14:paraId="6550A5DA" w14:textId="5E10185D" w:rsidR="00446CA5" w:rsidRDefault="00432FAB" w:rsidP="003A1260">
      <w:pPr>
        <w:pStyle w:val="ListParagraph"/>
        <w:spacing w:after="0" w:line="240" w:lineRule="auto"/>
        <w:jc w:val="both"/>
        <w:rPr>
          <w:rFonts w:ascii="Arial" w:hAnsi="Arial" w:cs="Arial"/>
          <w:bCs/>
          <w:sz w:val="20"/>
          <w:szCs w:val="20"/>
          <w:lang w:eastAsia="en-GB"/>
        </w:rPr>
      </w:pPr>
      <w:r>
        <w:rPr>
          <w:rFonts w:ascii="Arial" w:hAnsi="Arial" w:cs="Arial"/>
          <w:bCs/>
          <w:sz w:val="20"/>
          <w:szCs w:val="20"/>
          <w:lang w:eastAsia="en-GB"/>
        </w:rPr>
        <w:t>A deliverable Quality Plan is required in accordance with DEFCON 602A</w:t>
      </w:r>
      <w:r w:rsidR="00CB318D">
        <w:rPr>
          <w:rFonts w:ascii="Arial" w:hAnsi="Arial" w:cs="Arial"/>
          <w:bCs/>
          <w:sz w:val="20"/>
          <w:szCs w:val="20"/>
          <w:lang w:eastAsia="en-GB"/>
        </w:rPr>
        <w:t xml:space="preserve"> and AQAP 2105 Edition C Version 1 NATO</w:t>
      </w:r>
      <w:r w:rsidR="00B82E71">
        <w:rPr>
          <w:rFonts w:ascii="Arial" w:hAnsi="Arial" w:cs="Arial"/>
          <w:bCs/>
          <w:sz w:val="20"/>
          <w:szCs w:val="20"/>
          <w:lang w:eastAsia="en-GB"/>
        </w:rPr>
        <w:t xml:space="preserve"> </w:t>
      </w:r>
      <w:r w:rsidR="00F54CD8">
        <w:rPr>
          <w:rFonts w:ascii="Arial" w:hAnsi="Arial" w:cs="Arial"/>
          <w:bCs/>
          <w:sz w:val="20"/>
          <w:szCs w:val="20"/>
          <w:lang w:eastAsia="en-GB"/>
        </w:rPr>
        <w:t>Requirements</w:t>
      </w:r>
      <w:r w:rsidR="00B82E71">
        <w:rPr>
          <w:rFonts w:ascii="Arial" w:hAnsi="Arial" w:cs="Arial"/>
          <w:bCs/>
          <w:sz w:val="20"/>
          <w:szCs w:val="20"/>
          <w:lang w:eastAsia="en-GB"/>
        </w:rPr>
        <w:t xml:space="preserve"> for </w:t>
      </w:r>
      <w:r w:rsidR="00F54CD8">
        <w:rPr>
          <w:rFonts w:ascii="Arial" w:hAnsi="Arial" w:cs="Arial"/>
          <w:bCs/>
          <w:sz w:val="20"/>
          <w:szCs w:val="20"/>
          <w:lang w:eastAsia="en-GB"/>
        </w:rPr>
        <w:t>Quality</w:t>
      </w:r>
      <w:r w:rsidR="00B82E71">
        <w:rPr>
          <w:rFonts w:ascii="Arial" w:hAnsi="Arial" w:cs="Arial"/>
          <w:bCs/>
          <w:sz w:val="20"/>
          <w:szCs w:val="20"/>
          <w:lang w:eastAsia="en-GB"/>
        </w:rPr>
        <w:t xml:space="preserve"> Plans. </w:t>
      </w:r>
      <w:r w:rsidR="001C7CE9">
        <w:rPr>
          <w:rFonts w:ascii="Arial" w:hAnsi="Arial" w:cs="Arial"/>
          <w:bCs/>
          <w:sz w:val="20"/>
          <w:szCs w:val="20"/>
          <w:lang w:eastAsia="en-GB"/>
        </w:rPr>
        <w:t xml:space="preserve">The quality plan shall be delivered to Quality Assurance Representative at per the details in DEFFORM 111 </w:t>
      </w:r>
      <w:r w:rsidR="001C7CE9" w:rsidRPr="00D404C4">
        <w:rPr>
          <w:rFonts w:ascii="Arial" w:hAnsi="Arial" w:cs="Arial"/>
          <w:bCs/>
          <w:sz w:val="20"/>
          <w:szCs w:val="20"/>
          <w:lang w:eastAsia="en-GB"/>
        </w:rPr>
        <w:t>(Schedule</w:t>
      </w:r>
      <w:r w:rsidR="000E0020" w:rsidRPr="00D404C4">
        <w:rPr>
          <w:rFonts w:ascii="Arial" w:hAnsi="Arial" w:cs="Arial"/>
          <w:bCs/>
          <w:sz w:val="20"/>
          <w:szCs w:val="20"/>
          <w:lang w:eastAsia="en-GB"/>
        </w:rPr>
        <w:t>1</w:t>
      </w:r>
      <w:r w:rsidR="000C31ED" w:rsidRPr="00D404C4">
        <w:rPr>
          <w:rFonts w:ascii="Arial" w:hAnsi="Arial" w:cs="Arial"/>
          <w:bCs/>
          <w:sz w:val="20"/>
          <w:szCs w:val="20"/>
          <w:lang w:eastAsia="en-GB"/>
        </w:rPr>
        <w:t>9</w:t>
      </w:r>
      <w:r w:rsidR="001C7CE9" w:rsidRPr="00D404C4">
        <w:rPr>
          <w:rFonts w:ascii="Arial" w:hAnsi="Arial" w:cs="Arial"/>
          <w:bCs/>
          <w:sz w:val="20"/>
          <w:szCs w:val="20"/>
          <w:lang w:eastAsia="en-GB"/>
        </w:rPr>
        <w:t>)</w:t>
      </w:r>
      <w:r w:rsidR="00B42744" w:rsidRPr="00D404C4">
        <w:rPr>
          <w:rFonts w:ascii="Arial" w:hAnsi="Arial" w:cs="Arial"/>
          <w:bCs/>
          <w:sz w:val="20"/>
          <w:szCs w:val="20"/>
          <w:lang w:eastAsia="en-GB"/>
        </w:rPr>
        <w:t xml:space="preserve"> within</w:t>
      </w:r>
      <w:r w:rsidR="00B42744">
        <w:rPr>
          <w:rFonts w:ascii="Arial" w:hAnsi="Arial" w:cs="Arial"/>
          <w:bCs/>
          <w:sz w:val="20"/>
          <w:szCs w:val="20"/>
          <w:lang w:eastAsia="en-GB"/>
        </w:rPr>
        <w:t xml:space="preserve"> 3 months of contract award.</w:t>
      </w:r>
    </w:p>
    <w:p w14:paraId="0757F4AC" w14:textId="4A2B6010" w:rsidR="00346AA0" w:rsidRDefault="00346AA0" w:rsidP="003A1260">
      <w:pPr>
        <w:pStyle w:val="ListParagraph"/>
        <w:spacing w:after="0" w:line="240" w:lineRule="auto"/>
        <w:jc w:val="both"/>
        <w:rPr>
          <w:rFonts w:ascii="Arial" w:hAnsi="Arial" w:cs="Arial"/>
          <w:bCs/>
          <w:sz w:val="20"/>
          <w:szCs w:val="20"/>
          <w:lang w:eastAsia="en-GB"/>
        </w:rPr>
      </w:pPr>
    </w:p>
    <w:p w14:paraId="7D11287D" w14:textId="164B4C15" w:rsidR="00B42744" w:rsidRDefault="00B42744" w:rsidP="003A1260">
      <w:pPr>
        <w:pStyle w:val="ListParagraph"/>
        <w:spacing w:after="0" w:line="240" w:lineRule="auto"/>
        <w:jc w:val="both"/>
        <w:rPr>
          <w:rFonts w:ascii="Arial" w:hAnsi="Arial" w:cs="Arial"/>
          <w:bCs/>
          <w:sz w:val="20"/>
          <w:szCs w:val="20"/>
          <w:lang w:eastAsia="en-GB"/>
        </w:rPr>
      </w:pPr>
    </w:p>
    <w:p w14:paraId="61B28117" w14:textId="2AD9745E" w:rsidR="00B42744" w:rsidRDefault="00B42744" w:rsidP="003A1260">
      <w:pPr>
        <w:pStyle w:val="ListParagraph"/>
        <w:spacing w:after="0" w:line="240" w:lineRule="auto"/>
        <w:jc w:val="both"/>
        <w:rPr>
          <w:rFonts w:ascii="Arial" w:hAnsi="Arial" w:cs="Arial"/>
          <w:bCs/>
          <w:sz w:val="20"/>
          <w:szCs w:val="20"/>
          <w:lang w:eastAsia="en-GB"/>
        </w:rPr>
      </w:pPr>
    </w:p>
    <w:p w14:paraId="73520526" w14:textId="2C9C7C31" w:rsidR="00D610CC" w:rsidRDefault="00D610CC" w:rsidP="003A1260">
      <w:pPr>
        <w:pStyle w:val="ListParagraph"/>
        <w:spacing w:after="0" w:line="240" w:lineRule="auto"/>
        <w:jc w:val="both"/>
        <w:rPr>
          <w:rFonts w:ascii="Arial" w:hAnsi="Arial" w:cs="Arial"/>
          <w:bCs/>
          <w:sz w:val="20"/>
          <w:szCs w:val="20"/>
          <w:lang w:eastAsia="en-GB"/>
        </w:rPr>
      </w:pPr>
    </w:p>
    <w:p w14:paraId="0A55212C" w14:textId="3AE482D4" w:rsidR="00D610CC" w:rsidRDefault="00D610CC" w:rsidP="003A1260">
      <w:pPr>
        <w:pStyle w:val="ListParagraph"/>
        <w:spacing w:after="0" w:line="240" w:lineRule="auto"/>
        <w:jc w:val="both"/>
        <w:rPr>
          <w:rFonts w:ascii="Arial" w:hAnsi="Arial" w:cs="Arial"/>
          <w:bCs/>
          <w:sz w:val="20"/>
          <w:szCs w:val="20"/>
          <w:lang w:eastAsia="en-GB"/>
        </w:rPr>
      </w:pPr>
    </w:p>
    <w:p w14:paraId="6B7BCD3D" w14:textId="77777777" w:rsidR="00D610CC" w:rsidRDefault="00D610CC" w:rsidP="003A1260">
      <w:pPr>
        <w:pStyle w:val="ListParagraph"/>
        <w:spacing w:after="0" w:line="240" w:lineRule="auto"/>
        <w:jc w:val="both"/>
        <w:rPr>
          <w:rFonts w:ascii="Arial" w:hAnsi="Arial" w:cs="Arial"/>
          <w:bCs/>
          <w:sz w:val="20"/>
          <w:szCs w:val="20"/>
          <w:lang w:eastAsia="en-GB"/>
        </w:rPr>
      </w:pPr>
    </w:p>
    <w:p w14:paraId="40239A6E" w14:textId="0D7285AC" w:rsidR="00346AA0" w:rsidRDefault="00346AA0" w:rsidP="00346AA0">
      <w:pPr>
        <w:pStyle w:val="ListParagraph"/>
        <w:jc w:val="both"/>
        <w:rPr>
          <w:rFonts w:ascii="Arial" w:hAnsi="Arial" w:cs="Arial"/>
          <w:b/>
          <w:sz w:val="20"/>
          <w:szCs w:val="20"/>
        </w:rPr>
      </w:pPr>
      <w:bookmarkStart w:id="35" w:name="_Hlk57379007"/>
      <w:r w:rsidRPr="003B6EF7">
        <w:rPr>
          <w:rFonts w:ascii="Arial" w:hAnsi="Arial" w:cs="Arial"/>
          <w:b/>
          <w:sz w:val="20"/>
          <w:szCs w:val="20"/>
        </w:rPr>
        <w:lastRenderedPageBreak/>
        <w:t>3.2</w:t>
      </w:r>
      <w:r w:rsidRPr="003B6EF7">
        <w:rPr>
          <w:rFonts w:ascii="Arial" w:hAnsi="Arial" w:cs="Arial"/>
          <w:b/>
          <w:sz w:val="20"/>
          <w:szCs w:val="20"/>
        </w:rPr>
        <w:tab/>
      </w:r>
      <w:r w:rsidRPr="003B6EF7">
        <w:rPr>
          <w:rFonts w:ascii="Arial" w:hAnsi="Arial" w:cs="Arial"/>
          <w:b/>
          <w:sz w:val="20"/>
          <w:szCs w:val="20"/>
        </w:rPr>
        <w:tab/>
      </w:r>
      <w:r>
        <w:rPr>
          <w:rFonts w:ascii="Arial" w:hAnsi="Arial" w:cs="Arial"/>
          <w:b/>
          <w:sz w:val="20"/>
          <w:szCs w:val="20"/>
        </w:rPr>
        <w:t>Development</w:t>
      </w:r>
      <w:r w:rsidR="000D7FEF">
        <w:rPr>
          <w:rFonts w:ascii="Arial" w:hAnsi="Arial" w:cs="Arial"/>
          <w:b/>
          <w:sz w:val="20"/>
          <w:szCs w:val="20"/>
        </w:rPr>
        <w:t>al Software</w:t>
      </w:r>
    </w:p>
    <w:bookmarkEnd w:id="35"/>
    <w:p w14:paraId="01484B7E" w14:textId="77777777" w:rsidR="009E2AEB" w:rsidRDefault="009E2AEB" w:rsidP="00346AA0">
      <w:pPr>
        <w:pStyle w:val="ListParagraph"/>
        <w:jc w:val="both"/>
        <w:rPr>
          <w:rFonts w:ascii="Arial" w:hAnsi="Arial" w:cs="Arial"/>
          <w:bCs/>
          <w:sz w:val="20"/>
          <w:szCs w:val="20"/>
          <w:lang w:eastAsia="en-GB"/>
        </w:rPr>
      </w:pPr>
    </w:p>
    <w:p w14:paraId="7D7EDBD1" w14:textId="3EF51857" w:rsidR="000D7FEF" w:rsidRPr="00022D80" w:rsidRDefault="000D7FEF" w:rsidP="00AB245C">
      <w:pPr>
        <w:pStyle w:val="ListParagraph"/>
        <w:jc w:val="both"/>
        <w:rPr>
          <w:rFonts w:ascii="Arial" w:hAnsi="Arial" w:cs="Arial"/>
          <w:bCs/>
          <w:sz w:val="20"/>
          <w:szCs w:val="20"/>
          <w:lang w:eastAsia="en-GB"/>
        </w:rPr>
      </w:pPr>
      <w:r w:rsidRPr="00022D80">
        <w:rPr>
          <w:rFonts w:ascii="Arial" w:hAnsi="Arial" w:cs="Arial"/>
          <w:bCs/>
          <w:sz w:val="20"/>
          <w:szCs w:val="20"/>
          <w:lang w:eastAsia="en-GB"/>
        </w:rPr>
        <w:t xml:space="preserve">The Contractor shall comply with the requirements of </w:t>
      </w:r>
      <w:r w:rsidR="009E7C3D" w:rsidRPr="00022D80">
        <w:rPr>
          <w:rFonts w:ascii="Arial" w:hAnsi="Arial" w:cs="Arial"/>
          <w:bCs/>
          <w:sz w:val="20"/>
          <w:szCs w:val="20"/>
          <w:lang w:eastAsia="en-GB"/>
        </w:rPr>
        <w:t>AQAP 2210 Edition A Version 2 – NATO Supplementary Software Quality Assurance Requirements</w:t>
      </w:r>
      <w:r w:rsidR="00174040" w:rsidRPr="00022D80">
        <w:rPr>
          <w:rFonts w:ascii="Arial" w:hAnsi="Arial" w:cs="Arial"/>
          <w:bCs/>
          <w:sz w:val="20"/>
          <w:szCs w:val="20"/>
          <w:lang w:eastAsia="en-GB"/>
        </w:rPr>
        <w:t xml:space="preserve"> to AQAP 2110 OR AQAP 2310</w:t>
      </w:r>
      <w:r w:rsidR="001A6A29" w:rsidRPr="00022D80">
        <w:rPr>
          <w:rFonts w:ascii="Arial" w:hAnsi="Arial" w:cs="Arial"/>
          <w:bCs/>
          <w:sz w:val="20"/>
          <w:szCs w:val="20"/>
          <w:lang w:eastAsia="en-GB"/>
        </w:rPr>
        <w:t>.</w:t>
      </w:r>
    </w:p>
    <w:p w14:paraId="5BB3906E" w14:textId="4A656987" w:rsidR="00DE4A58" w:rsidRPr="00022D80" w:rsidRDefault="00DE4A58" w:rsidP="001A6A29">
      <w:pPr>
        <w:pStyle w:val="ListParagraph"/>
        <w:rPr>
          <w:rFonts w:ascii="Arial" w:hAnsi="Arial" w:cs="Arial"/>
          <w:b/>
          <w:sz w:val="20"/>
          <w:szCs w:val="20"/>
        </w:rPr>
      </w:pPr>
    </w:p>
    <w:p w14:paraId="0C988AE6" w14:textId="417B5A2C" w:rsidR="00DE4A58" w:rsidRPr="00022D80" w:rsidRDefault="00DE4A58" w:rsidP="00DE4A58">
      <w:pPr>
        <w:pStyle w:val="ListParagraph"/>
        <w:jc w:val="both"/>
        <w:rPr>
          <w:rFonts w:ascii="Arial" w:hAnsi="Arial" w:cs="Arial"/>
          <w:b/>
          <w:sz w:val="20"/>
          <w:szCs w:val="20"/>
        </w:rPr>
      </w:pPr>
      <w:r w:rsidRPr="00022D80">
        <w:rPr>
          <w:rFonts w:ascii="Arial" w:hAnsi="Arial" w:cs="Arial"/>
          <w:b/>
          <w:sz w:val="20"/>
          <w:szCs w:val="20"/>
        </w:rPr>
        <w:t>3.</w:t>
      </w:r>
      <w:r w:rsidR="00AB245C" w:rsidRPr="00022D80">
        <w:rPr>
          <w:rFonts w:ascii="Arial" w:hAnsi="Arial" w:cs="Arial"/>
          <w:b/>
          <w:sz w:val="20"/>
          <w:szCs w:val="20"/>
        </w:rPr>
        <w:t>3</w:t>
      </w:r>
      <w:r w:rsidRPr="00022D80">
        <w:rPr>
          <w:rFonts w:ascii="Arial" w:hAnsi="Arial" w:cs="Arial"/>
          <w:b/>
          <w:sz w:val="20"/>
          <w:szCs w:val="20"/>
        </w:rPr>
        <w:tab/>
      </w:r>
      <w:r w:rsidRPr="00022D80">
        <w:rPr>
          <w:rFonts w:ascii="Arial" w:hAnsi="Arial" w:cs="Arial"/>
          <w:b/>
          <w:sz w:val="20"/>
          <w:szCs w:val="20"/>
        </w:rPr>
        <w:tab/>
        <w:t>Concessions</w:t>
      </w:r>
    </w:p>
    <w:p w14:paraId="147BE387" w14:textId="77777777" w:rsidR="00AB245C" w:rsidRPr="00022D80" w:rsidRDefault="00AB245C" w:rsidP="00DE4A58">
      <w:pPr>
        <w:pStyle w:val="ListParagraph"/>
        <w:spacing w:after="0" w:line="240" w:lineRule="auto"/>
        <w:jc w:val="both"/>
        <w:rPr>
          <w:rFonts w:ascii="Arial" w:hAnsi="Arial" w:cs="Arial"/>
          <w:sz w:val="20"/>
          <w:szCs w:val="20"/>
        </w:rPr>
      </w:pPr>
    </w:p>
    <w:p w14:paraId="27789902" w14:textId="0AA91AF5" w:rsidR="00DE4A58" w:rsidRPr="00211000" w:rsidRDefault="00DE4A58" w:rsidP="00DE4A58">
      <w:pPr>
        <w:pStyle w:val="ListParagraph"/>
        <w:spacing w:after="0" w:line="240" w:lineRule="auto"/>
        <w:jc w:val="both"/>
        <w:rPr>
          <w:rFonts w:ascii="Arial" w:hAnsi="Arial" w:cs="Arial"/>
          <w:sz w:val="20"/>
          <w:szCs w:val="20"/>
        </w:rPr>
      </w:pPr>
      <w:r w:rsidRPr="00022D80">
        <w:rPr>
          <w:rFonts w:ascii="Arial" w:hAnsi="Arial" w:cs="Arial"/>
          <w:sz w:val="20"/>
          <w:szCs w:val="20"/>
        </w:rPr>
        <w:t>Concessions shall be managed in accordance with Def Stan 05-061 Part 1, Issue 6 – Quality Assurance Procedural Requirements.</w:t>
      </w:r>
    </w:p>
    <w:p w14:paraId="109AE755" w14:textId="78DAA6F6" w:rsidR="00256178" w:rsidRDefault="00256178" w:rsidP="003A1260">
      <w:pPr>
        <w:pStyle w:val="ListParagraph"/>
        <w:spacing w:after="0" w:line="240" w:lineRule="auto"/>
        <w:jc w:val="both"/>
        <w:rPr>
          <w:rFonts w:ascii="Arial" w:hAnsi="Arial" w:cs="Arial"/>
          <w:bCs/>
          <w:sz w:val="20"/>
          <w:szCs w:val="20"/>
          <w:lang w:eastAsia="en-GB"/>
        </w:rPr>
      </w:pPr>
    </w:p>
    <w:p w14:paraId="178FF2D8" w14:textId="697CFDDD" w:rsidR="00603A81" w:rsidRPr="003B6EF7" w:rsidRDefault="00603A81" w:rsidP="003B6EF7">
      <w:pPr>
        <w:pStyle w:val="ListParagraph"/>
        <w:spacing w:after="0" w:line="240" w:lineRule="auto"/>
        <w:jc w:val="both"/>
        <w:rPr>
          <w:rFonts w:ascii="Arial" w:hAnsi="Arial" w:cs="Arial"/>
          <w:bCs/>
          <w:lang w:eastAsia="en-GB"/>
        </w:rPr>
      </w:pPr>
    </w:p>
    <w:p w14:paraId="012C68EA" w14:textId="0CB8D9CC" w:rsidR="00603A81" w:rsidRPr="003B6EF7" w:rsidRDefault="00603A81" w:rsidP="003B6EF7">
      <w:pPr>
        <w:pStyle w:val="ListParagraph"/>
        <w:jc w:val="both"/>
        <w:rPr>
          <w:rFonts w:ascii="Arial" w:hAnsi="Arial" w:cs="Arial"/>
          <w:b/>
          <w:sz w:val="20"/>
          <w:szCs w:val="20"/>
        </w:rPr>
      </w:pPr>
      <w:r w:rsidRPr="003B6EF7">
        <w:rPr>
          <w:rFonts w:ascii="Arial" w:hAnsi="Arial" w:cs="Arial"/>
          <w:b/>
          <w:sz w:val="20"/>
          <w:szCs w:val="20"/>
        </w:rPr>
        <w:t>3.</w:t>
      </w:r>
      <w:r w:rsidR="00601F38">
        <w:rPr>
          <w:rFonts w:ascii="Arial" w:hAnsi="Arial" w:cs="Arial"/>
          <w:b/>
          <w:sz w:val="20"/>
          <w:szCs w:val="20"/>
        </w:rPr>
        <w:t>4</w:t>
      </w:r>
      <w:r w:rsidRPr="003B6EF7">
        <w:rPr>
          <w:rFonts w:ascii="Arial" w:hAnsi="Arial" w:cs="Arial"/>
          <w:b/>
          <w:sz w:val="20"/>
          <w:szCs w:val="20"/>
        </w:rPr>
        <w:tab/>
      </w:r>
      <w:r w:rsidRPr="003B6EF7">
        <w:rPr>
          <w:rFonts w:ascii="Arial" w:hAnsi="Arial" w:cs="Arial"/>
          <w:b/>
          <w:sz w:val="20"/>
          <w:szCs w:val="20"/>
        </w:rPr>
        <w:tab/>
        <w:t>Contractor Working Parties</w:t>
      </w:r>
    </w:p>
    <w:p w14:paraId="1FC18C7C" w14:textId="77777777" w:rsidR="00603A81" w:rsidRPr="003B6EF7" w:rsidRDefault="00603A81" w:rsidP="003B6EF7">
      <w:pPr>
        <w:pStyle w:val="ListParagraph"/>
        <w:jc w:val="both"/>
        <w:rPr>
          <w:rFonts w:ascii="Arial" w:hAnsi="Arial" w:cs="Arial"/>
          <w:b/>
          <w:bCs/>
          <w:sz w:val="20"/>
          <w:szCs w:val="20"/>
          <w:lang w:eastAsia="en-GB"/>
        </w:rPr>
      </w:pPr>
    </w:p>
    <w:p w14:paraId="5F3742B8" w14:textId="2BEC7B2F" w:rsidR="00603A81" w:rsidRDefault="00603A81" w:rsidP="003B6EF7">
      <w:pPr>
        <w:pStyle w:val="ListParagraph"/>
        <w:spacing w:after="0" w:line="240" w:lineRule="auto"/>
        <w:jc w:val="both"/>
        <w:rPr>
          <w:rFonts w:ascii="Arial" w:hAnsi="Arial" w:cs="Arial"/>
          <w:bCs/>
          <w:sz w:val="20"/>
          <w:szCs w:val="20"/>
          <w:lang w:eastAsia="en-GB"/>
        </w:rPr>
      </w:pPr>
      <w:r w:rsidRPr="003B6EF7">
        <w:rPr>
          <w:rFonts w:ascii="Arial" w:hAnsi="Arial" w:cs="Arial"/>
          <w:bCs/>
          <w:sz w:val="20"/>
          <w:szCs w:val="20"/>
          <w:lang w:eastAsia="en-GB"/>
        </w:rPr>
        <w:t>Where the Contractor is required to undertake specific tasks at a MOD establishment, facility or at locations external to the Contractor’s premises, the requirements of Def Stan 05-61 Part 4 - Contractor Working Parties shall be complied with.</w:t>
      </w:r>
    </w:p>
    <w:p w14:paraId="2A3E9065" w14:textId="53D035A4" w:rsidR="00050ECE" w:rsidRDefault="00050ECE" w:rsidP="003B6EF7">
      <w:pPr>
        <w:pStyle w:val="ListParagraph"/>
        <w:spacing w:after="0" w:line="240" w:lineRule="auto"/>
        <w:jc w:val="both"/>
        <w:rPr>
          <w:rFonts w:ascii="Arial" w:hAnsi="Arial" w:cs="Arial"/>
          <w:bCs/>
          <w:sz w:val="20"/>
          <w:szCs w:val="20"/>
          <w:lang w:eastAsia="en-GB"/>
        </w:rPr>
      </w:pPr>
    </w:p>
    <w:p w14:paraId="75A6AC64" w14:textId="701CB4D2" w:rsidR="00050ECE" w:rsidRPr="00ED461E" w:rsidRDefault="00050ECE" w:rsidP="003B6EF7">
      <w:pPr>
        <w:pStyle w:val="ListParagraph"/>
        <w:spacing w:after="0" w:line="240" w:lineRule="auto"/>
        <w:jc w:val="both"/>
        <w:rPr>
          <w:rFonts w:ascii="Arial" w:hAnsi="Arial" w:cs="Arial"/>
          <w:b/>
          <w:sz w:val="20"/>
          <w:szCs w:val="20"/>
          <w:lang w:eastAsia="en-GB"/>
        </w:rPr>
      </w:pPr>
      <w:r w:rsidRPr="00ED461E">
        <w:rPr>
          <w:rFonts w:ascii="Arial" w:hAnsi="Arial" w:cs="Arial"/>
          <w:b/>
          <w:sz w:val="20"/>
          <w:szCs w:val="20"/>
          <w:lang w:eastAsia="en-GB"/>
        </w:rPr>
        <w:t>3.5</w:t>
      </w:r>
      <w:r w:rsidRPr="00ED461E">
        <w:rPr>
          <w:rFonts w:ascii="Arial" w:hAnsi="Arial" w:cs="Arial"/>
          <w:b/>
          <w:sz w:val="20"/>
          <w:szCs w:val="20"/>
          <w:lang w:eastAsia="en-GB"/>
        </w:rPr>
        <w:tab/>
      </w:r>
      <w:r w:rsidRPr="00ED461E">
        <w:rPr>
          <w:rFonts w:ascii="Arial" w:hAnsi="Arial" w:cs="Arial"/>
          <w:b/>
          <w:sz w:val="20"/>
          <w:szCs w:val="20"/>
          <w:lang w:eastAsia="en-GB"/>
        </w:rPr>
        <w:tab/>
      </w:r>
      <w:r w:rsidR="00ED461E">
        <w:rPr>
          <w:rFonts w:ascii="Arial" w:hAnsi="Arial" w:cs="Arial"/>
          <w:b/>
          <w:sz w:val="20"/>
          <w:szCs w:val="20"/>
          <w:lang w:eastAsia="en-GB"/>
        </w:rPr>
        <w:t>Av</w:t>
      </w:r>
      <w:r w:rsidR="00211A41">
        <w:rPr>
          <w:rFonts w:ascii="Arial" w:hAnsi="Arial" w:cs="Arial"/>
          <w:b/>
          <w:sz w:val="20"/>
          <w:szCs w:val="20"/>
          <w:lang w:eastAsia="en-GB"/>
        </w:rPr>
        <w:t xml:space="preserve">oidance of </w:t>
      </w:r>
      <w:r w:rsidR="004A0D61">
        <w:rPr>
          <w:rFonts w:ascii="Arial" w:hAnsi="Arial" w:cs="Arial"/>
          <w:b/>
          <w:sz w:val="20"/>
          <w:szCs w:val="20"/>
          <w:lang w:eastAsia="en-GB"/>
        </w:rPr>
        <w:t>Counterfeit</w:t>
      </w:r>
      <w:r w:rsidR="00211A41">
        <w:rPr>
          <w:rFonts w:ascii="Arial" w:hAnsi="Arial" w:cs="Arial"/>
          <w:b/>
          <w:sz w:val="20"/>
          <w:szCs w:val="20"/>
          <w:lang w:eastAsia="en-GB"/>
        </w:rPr>
        <w:t xml:space="preserve"> Material</w:t>
      </w:r>
    </w:p>
    <w:p w14:paraId="550D87AB" w14:textId="031A8650" w:rsidR="00050ECE" w:rsidRDefault="00050ECE" w:rsidP="003B6EF7">
      <w:pPr>
        <w:pStyle w:val="ListParagraph"/>
        <w:spacing w:after="0" w:line="240" w:lineRule="auto"/>
        <w:jc w:val="both"/>
        <w:rPr>
          <w:rFonts w:ascii="Arial" w:hAnsi="Arial" w:cs="Arial"/>
          <w:bCs/>
          <w:sz w:val="20"/>
          <w:szCs w:val="20"/>
          <w:lang w:eastAsia="en-GB"/>
        </w:rPr>
      </w:pPr>
    </w:p>
    <w:p w14:paraId="1458182A" w14:textId="77777777" w:rsidR="00211A41" w:rsidRPr="003B6EF7" w:rsidRDefault="00211A41" w:rsidP="00211A41">
      <w:pPr>
        <w:pStyle w:val="ListParagraph"/>
        <w:spacing w:after="0" w:line="240" w:lineRule="auto"/>
        <w:jc w:val="both"/>
        <w:rPr>
          <w:rFonts w:ascii="Arial" w:hAnsi="Arial" w:cs="Arial"/>
          <w:bCs/>
          <w:lang w:eastAsia="en-GB"/>
        </w:rPr>
      </w:pPr>
      <w:r w:rsidRPr="003B6EF7">
        <w:rPr>
          <w:rFonts w:ascii="Arial" w:hAnsi="Arial" w:cs="Arial"/>
          <w:bCs/>
          <w:sz w:val="20"/>
          <w:szCs w:val="20"/>
          <w:lang w:eastAsia="en-GB"/>
        </w:rPr>
        <w:t>For the purposes of this Contract the requirements of Def Stan 05-135 Avoidance of Counterfeit Materiel shall apply</w:t>
      </w:r>
      <w:r w:rsidRPr="003B6EF7">
        <w:rPr>
          <w:rFonts w:ascii="Arial" w:hAnsi="Arial" w:cs="Arial"/>
          <w:bCs/>
          <w:lang w:eastAsia="en-GB"/>
        </w:rPr>
        <w:t>.</w:t>
      </w:r>
    </w:p>
    <w:p w14:paraId="660771BC" w14:textId="77777777" w:rsidR="00603A81" w:rsidRPr="003B6EF7" w:rsidRDefault="00603A81" w:rsidP="003B6EF7">
      <w:pPr>
        <w:pStyle w:val="ListParagraph"/>
        <w:jc w:val="both"/>
        <w:rPr>
          <w:rFonts w:ascii="Arial" w:hAnsi="Arial" w:cs="Arial"/>
          <w:bCs/>
          <w:sz w:val="20"/>
          <w:szCs w:val="20"/>
          <w:lang w:eastAsia="en-GB"/>
        </w:rPr>
      </w:pPr>
    </w:p>
    <w:p w14:paraId="7997D215" w14:textId="77777777" w:rsidR="00603A81" w:rsidRPr="003B6EF7" w:rsidRDefault="00603A81" w:rsidP="003B6EF7">
      <w:pPr>
        <w:pStyle w:val="ListParagraph"/>
        <w:spacing w:after="0" w:line="240" w:lineRule="auto"/>
        <w:jc w:val="both"/>
        <w:rPr>
          <w:rFonts w:ascii="Arial" w:hAnsi="Arial" w:cs="Arial"/>
          <w:bCs/>
          <w:lang w:eastAsia="en-GB"/>
        </w:rPr>
      </w:pPr>
    </w:p>
    <w:p w14:paraId="50635FDF" w14:textId="1376EE49" w:rsidR="00603A81" w:rsidRPr="003B6EF7" w:rsidRDefault="00603A81" w:rsidP="003B6EF7">
      <w:pPr>
        <w:pStyle w:val="ListParagraph"/>
        <w:spacing w:after="0" w:line="240" w:lineRule="auto"/>
        <w:jc w:val="both"/>
        <w:rPr>
          <w:rFonts w:ascii="Arial" w:hAnsi="Arial" w:cs="Arial"/>
          <w:b/>
          <w:bCs/>
          <w:sz w:val="20"/>
          <w:szCs w:val="20"/>
          <w:lang w:eastAsia="en-GB"/>
        </w:rPr>
      </w:pPr>
      <w:r w:rsidRPr="003B6EF7">
        <w:rPr>
          <w:rFonts w:ascii="Arial" w:hAnsi="Arial" w:cs="Arial"/>
          <w:b/>
          <w:bCs/>
          <w:sz w:val="20"/>
          <w:szCs w:val="20"/>
          <w:lang w:eastAsia="en-GB"/>
        </w:rPr>
        <w:t>3.</w:t>
      </w:r>
      <w:r w:rsidR="005A1EBA">
        <w:rPr>
          <w:rFonts w:ascii="Arial" w:hAnsi="Arial" w:cs="Arial"/>
          <w:b/>
          <w:bCs/>
          <w:sz w:val="20"/>
          <w:szCs w:val="20"/>
          <w:lang w:eastAsia="en-GB"/>
        </w:rPr>
        <w:t>6</w:t>
      </w:r>
      <w:r w:rsidRPr="003B6EF7">
        <w:rPr>
          <w:rFonts w:ascii="Arial" w:hAnsi="Arial" w:cs="Arial"/>
          <w:b/>
          <w:bCs/>
          <w:sz w:val="20"/>
          <w:szCs w:val="20"/>
          <w:lang w:eastAsia="en-GB"/>
        </w:rPr>
        <w:tab/>
      </w:r>
      <w:r w:rsidRPr="003B6EF7">
        <w:rPr>
          <w:rFonts w:ascii="Arial" w:hAnsi="Arial" w:cs="Arial"/>
          <w:b/>
          <w:bCs/>
          <w:sz w:val="20"/>
          <w:szCs w:val="20"/>
          <w:lang w:eastAsia="en-GB"/>
        </w:rPr>
        <w:tab/>
      </w:r>
      <w:r w:rsidR="0078405C">
        <w:rPr>
          <w:rFonts w:ascii="Arial" w:hAnsi="Arial" w:cs="Arial"/>
          <w:b/>
          <w:bCs/>
          <w:sz w:val="20"/>
          <w:szCs w:val="20"/>
          <w:lang w:eastAsia="en-GB"/>
        </w:rPr>
        <w:t xml:space="preserve">Informative Quality </w:t>
      </w:r>
      <w:r w:rsidR="004A0D61">
        <w:rPr>
          <w:rFonts w:ascii="Arial" w:hAnsi="Arial" w:cs="Arial"/>
          <w:b/>
          <w:bCs/>
          <w:sz w:val="20"/>
          <w:szCs w:val="20"/>
          <w:lang w:eastAsia="en-GB"/>
        </w:rPr>
        <w:t>Assurance</w:t>
      </w:r>
      <w:r w:rsidR="0078405C">
        <w:rPr>
          <w:rFonts w:ascii="Arial" w:hAnsi="Arial" w:cs="Arial"/>
          <w:b/>
          <w:bCs/>
          <w:sz w:val="20"/>
          <w:szCs w:val="20"/>
          <w:lang w:eastAsia="en-GB"/>
        </w:rPr>
        <w:t xml:space="preserve"> St</w:t>
      </w:r>
      <w:r w:rsidR="0006676A">
        <w:rPr>
          <w:rFonts w:ascii="Arial" w:hAnsi="Arial" w:cs="Arial"/>
          <w:b/>
          <w:bCs/>
          <w:sz w:val="20"/>
          <w:szCs w:val="20"/>
          <w:lang w:eastAsia="en-GB"/>
        </w:rPr>
        <w:t>andards</w:t>
      </w:r>
    </w:p>
    <w:p w14:paraId="0F61CBC0" w14:textId="77777777" w:rsidR="00603A81" w:rsidRPr="003B6EF7" w:rsidRDefault="00603A81" w:rsidP="003B6EF7">
      <w:pPr>
        <w:pStyle w:val="ListParagraph"/>
        <w:jc w:val="both"/>
        <w:rPr>
          <w:rFonts w:ascii="Arial" w:hAnsi="Arial" w:cs="Arial"/>
          <w:bCs/>
          <w:lang w:eastAsia="en-GB"/>
        </w:rPr>
      </w:pPr>
    </w:p>
    <w:p w14:paraId="371C5392" w14:textId="3768EFC4" w:rsidR="00F61883" w:rsidRDefault="0006676A" w:rsidP="005A1EBA">
      <w:pPr>
        <w:pStyle w:val="ListParagraph"/>
        <w:spacing w:after="0" w:line="240" w:lineRule="auto"/>
        <w:jc w:val="both"/>
        <w:rPr>
          <w:rFonts w:ascii="Arial" w:hAnsi="Arial" w:cs="Arial"/>
          <w:bCs/>
          <w:sz w:val="20"/>
          <w:szCs w:val="20"/>
          <w:lang w:eastAsia="en-GB"/>
        </w:rPr>
      </w:pPr>
      <w:r>
        <w:rPr>
          <w:rFonts w:ascii="Arial" w:hAnsi="Arial" w:cs="Arial"/>
          <w:bCs/>
          <w:sz w:val="20"/>
          <w:szCs w:val="20"/>
          <w:lang w:eastAsia="en-GB"/>
        </w:rPr>
        <w:t>Where</w:t>
      </w:r>
      <w:r w:rsidR="0082674F">
        <w:rPr>
          <w:rFonts w:ascii="Arial" w:hAnsi="Arial" w:cs="Arial"/>
          <w:bCs/>
          <w:sz w:val="20"/>
          <w:szCs w:val="20"/>
          <w:lang w:eastAsia="en-GB"/>
        </w:rPr>
        <w:t xml:space="preserve"> </w:t>
      </w:r>
      <w:r w:rsidR="00603A81" w:rsidRPr="003B6EF7">
        <w:rPr>
          <w:rFonts w:ascii="Arial" w:hAnsi="Arial" w:cs="Arial"/>
          <w:bCs/>
          <w:sz w:val="20"/>
          <w:szCs w:val="20"/>
          <w:lang w:eastAsia="en-GB"/>
        </w:rPr>
        <w:t>Government Quality Assurance</w:t>
      </w:r>
      <w:r w:rsidR="0082674F">
        <w:rPr>
          <w:rFonts w:ascii="Arial" w:hAnsi="Arial" w:cs="Arial"/>
          <w:bCs/>
          <w:sz w:val="20"/>
          <w:szCs w:val="20"/>
          <w:lang w:eastAsia="en-GB"/>
        </w:rPr>
        <w:t xml:space="preserve"> (GQA) is performed </w:t>
      </w:r>
      <w:r w:rsidR="004A0D61">
        <w:rPr>
          <w:rFonts w:ascii="Arial" w:hAnsi="Arial" w:cs="Arial"/>
          <w:bCs/>
          <w:sz w:val="20"/>
          <w:szCs w:val="20"/>
          <w:lang w:eastAsia="en-GB"/>
        </w:rPr>
        <w:t>against</w:t>
      </w:r>
      <w:r w:rsidR="0082674F">
        <w:rPr>
          <w:rFonts w:ascii="Arial" w:hAnsi="Arial" w:cs="Arial"/>
          <w:bCs/>
          <w:sz w:val="20"/>
          <w:szCs w:val="20"/>
          <w:lang w:eastAsia="en-GB"/>
        </w:rPr>
        <w:t xml:space="preserve"> this contract it will be in accordance with</w:t>
      </w:r>
      <w:r w:rsidR="003E1393">
        <w:rPr>
          <w:rFonts w:ascii="Arial" w:hAnsi="Arial" w:cs="Arial"/>
          <w:bCs/>
          <w:sz w:val="20"/>
          <w:szCs w:val="20"/>
          <w:lang w:eastAsia="en-GB"/>
        </w:rPr>
        <w:t xml:space="preserve"> </w:t>
      </w:r>
      <w:r w:rsidR="00603A81" w:rsidRPr="003B6EF7">
        <w:rPr>
          <w:rFonts w:ascii="Arial" w:hAnsi="Arial" w:cs="Arial"/>
          <w:bCs/>
          <w:sz w:val="20"/>
          <w:szCs w:val="20"/>
          <w:lang w:eastAsia="en-GB"/>
        </w:rPr>
        <w:t xml:space="preserve">AQAP 2070 </w:t>
      </w:r>
      <w:r w:rsidR="003E1393">
        <w:rPr>
          <w:rFonts w:ascii="Arial" w:hAnsi="Arial" w:cs="Arial"/>
          <w:bCs/>
          <w:sz w:val="20"/>
          <w:szCs w:val="20"/>
          <w:lang w:eastAsia="en-GB"/>
        </w:rPr>
        <w:t>Edition B</w:t>
      </w:r>
      <w:r w:rsidR="005A1EBA">
        <w:rPr>
          <w:rFonts w:ascii="Arial" w:hAnsi="Arial" w:cs="Arial"/>
          <w:bCs/>
          <w:sz w:val="20"/>
          <w:szCs w:val="20"/>
          <w:lang w:eastAsia="en-GB"/>
        </w:rPr>
        <w:t xml:space="preserve"> V4.</w:t>
      </w:r>
    </w:p>
    <w:p w14:paraId="1EC33296" w14:textId="41785426" w:rsidR="00436C05" w:rsidRDefault="00436C05" w:rsidP="005A1EBA">
      <w:pPr>
        <w:pStyle w:val="ListParagraph"/>
        <w:spacing w:after="0" w:line="240" w:lineRule="auto"/>
        <w:jc w:val="both"/>
        <w:rPr>
          <w:rFonts w:ascii="Arial" w:hAnsi="Arial" w:cs="Arial"/>
          <w:bCs/>
          <w:sz w:val="20"/>
          <w:szCs w:val="20"/>
          <w:lang w:eastAsia="en-GB"/>
        </w:rPr>
      </w:pPr>
    </w:p>
    <w:p w14:paraId="4040FD5D" w14:textId="74CE6794" w:rsidR="00436C05" w:rsidRDefault="00A06D83" w:rsidP="005A1EBA">
      <w:pPr>
        <w:pStyle w:val="ListParagraph"/>
        <w:spacing w:after="0" w:line="240" w:lineRule="auto"/>
        <w:jc w:val="both"/>
      </w:pPr>
      <w:r>
        <w:rPr>
          <w:rFonts w:ascii="Arial" w:hAnsi="Arial" w:cs="Arial"/>
          <w:bCs/>
          <w:sz w:val="20"/>
          <w:szCs w:val="20"/>
          <w:lang w:eastAsia="en-GB"/>
        </w:rPr>
        <w:t xml:space="preserve">For the purposes of this contract ISO 25051:2014 Software </w:t>
      </w:r>
      <w:r w:rsidR="004A0D61">
        <w:rPr>
          <w:rFonts w:ascii="Arial" w:hAnsi="Arial" w:cs="Arial"/>
          <w:bCs/>
          <w:sz w:val="20"/>
          <w:szCs w:val="20"/>
          <w:lang w:eastAsia="en-GB"/>
        </w:rPr>
        <w:t>Engineering</w:t>
      </w:r>
      <w:r>
        <w:rPr>
          <w:rFonts w:ascii="Arial" w:hAnsi="Arial" w:cs="Arial"/>
          <w:bCs/>
          <w:sz w:val="20"/>
          <w:szCs w:val="20"/>
          <w:lang w:eastAsia="en-GB"/>
        </w:rPr>
        <w:t xml:space="preserve"> – Software Product Quality </w:t>
      </w:r>
      <w:r w:rsidR="004A0D61">
        <w:rPr>
          <w:rFonts w:ascii="Arial" w:hAnsi="Arial" w:cs="Arial"/>
          <w:bCs/>
          <w:sz w:val="20"/>
          <w:szCs w:val="20"/>
          <w:lang w:eastAsia="en-GB"/>
        </w:rPr>
        <w:t>Requirements</w:t>
      </w:r>
      <w:r>
        <w:rPr>
          <w:rFonts w:ascii="Arial" w:hAnsi="Arial" w:cs="Arial"/>
          <w:bCs/>
          <w:sz w:val="20"/>
          <w:szCs w:val="20"/>
          <w:lang w:eastAsia="en-GB"/>
        </w:rPr>
        <w:t xml:space="preserve"> and Evaluation (SQuaRE)- </w:t>
      </w:r>
      <w:r w:rsidR="004A0D61">
        <w:rPr>
          <w:rFonts w:ascii="Arial" w:hAnsi="Arial" w:cs="Arial"/>
          <w:bCs/>
          <w:sz w:val="20"/>
          <w:szCs w:val="20"/>
          <w:lang w:eastAsia="en-GB"/>
        </w:rPr>
        <w:t>Requirements</w:t>
      </w:r>
      <w:r>
        <w:rPr>
          <w:rFonts w:ascii="Arial" w:hAnsi="Arial" w:cs="Arial"/>
          <w:bCs/>
          <w:sz w:val="20"/>
          <w:szCs w:val="20"/>
          <w:lang w:eastAsia="en-GB"/>
        </w:rPr>
        <w:t xml:space="preserve"> for </w:t>
      </w:r>
      <w:r w:rsidR="004A0D61">
        <w:rPr>
          <w:rFonts w:ascii="Arial" w:hAnsi="Arial" w:cs="Arial"/>
          <w:bCs/>
          <w:sz w:val="20"/>
          <w:szCs w:val="20"/>
          <w:lang w:eastAsia="en-GB"/>
        </w:rPr>
        <w:t>Quality</w:t>
      </w:r>
      <w:r>
        <w:rPr>
          <w:rFonts w:ascii="Arial" w:hAnsi="Arial" w:cs="Arial"/>
          <w:bCs/>
          <w:sz w:val="20"/>
          <w:szCs w:val="20"/>
          <w:lang w:eastAsia="en-GB"/>
        </w:rPr>
        <w:t xml:space="preserve"> of COTS software product and </w:t>
      </w:r>
      <w:r w:rsidR="0013434D">
        <w:rPr>
          <w:rFonts w:ascii="Arial" w:hAnsi="Arial" w:cs="Arial"/>
          <w:bCs/>
          <w:sz w:val="20"/>
          <w:szCs w:val="20"/>
          <w:lang w:eastAsia="en-GB"/>
        </w:rPr>
        <w:t>instructions for testing shall apply.</w:t>
      </w:r>
    </w:p>
    <w:p w14:paraId="4AE06842" w14:textId="77777777" w:rsidR="00F61883" w:rsidRPr="003B6EF7" w:rsidRDefault="00F61883" w:rsidP="003B6EF7">
      <w:pPr>
        <w:pStyle w:val="ListParagraph"/>
        <w:spacing w:after="0" w:line="240" w:lineRule="auto"/>
        <w:jc w:val="both"/>
        <w:rPr>
          <w:rFonts w:ascii="Arial" w:hAnsi="Arial" w:cs="Arial"/>
          <w:bCs/>
          <w:sz w:val="20"/>
          <w:szCs w:val="20"/>
          <w:lang w:eastAsia="en-GB"/>
        </w:rPr>
      </w:pPr>
    </w:p>
    <w:p w14:paraId="7EA125E6" w14:textId="3C78BCE1" w:rsidR="005A6B7C" w:rsidRDefault="005A6B7C" w:rsidP="005A6B7C">
      <w:pPr>
        <w:pStyle w:val="tcnarrativeheading"/>
        <w:tabs>
          <w:tab w:val="left" w:pos="720"/>
          <w:tab w:val="left" w:pos="1440"/>
          <w:tab w:val="left" w:pos="2160"/>
          <w:tab w:val="left" w:pos="2880"/>
          <w:tab w:val="left" w:pos="3600"/>
        </w:tabs>
        <w:ind w:left="720"/>
      </w:pPr>
      <w:r w:rsidRPr="003B6EF7">
        <w:t>3.</w:t>
      </w:r>
      <w:r>
        <w:t>7</w:t>
      </w:r>
      <w:r w:rsidRPr="003B6EF7">
        <w:t>.</w:t>
      </w:r>
      <w:r w:rsidRPr="003B6EF7">
        <w:tab/>
      </w:r>
      <w:r>
        <w:t>Integrated Logistics Support (ILS)</w:t>
      </w:r>
    </w:p>
    <w:p w14:paraId="7EF2D3AF" w14:textId="2F2CCB2C" w:rsidR="005A6B7C" w:rsidRPr="005A6B7C" w:rsidRDefault="005A6B7C" w:rsidP="005A6B7C">
      <w:pPr>
        <w:pStyle w:val="tcnarrativeheading"/>
        <w:tabs>
          <w:tab w:val="left" w:pos="720"/>
          <w:tab w:val="left" w:pos="1440"/>
          <w:tab w:val="left" w:pos="2160"/>
          <w:tab w:val="left" w:pos="2880"/>
          <w:tab w:val="left" w:pos="3600"/>
        </w:tabs>
        <w:ind w:left="720"/>
        <w:rPr>
          <w:b w:val="0"/>
          <w:bCs/>
        </w:rPr>
      </w:pPr>
      <w:r w:rsidRPr="000D68EC">
        <w:rPr>
          <w:b w:val="0"/>
          <w:bCs/>
        </w:rPr>
        <w:t xml:space="preserve">The Contractor shall be responsible for complying and delivering against the ILS requirements in the SRD, SOR, Initial R&amp;M Case, Initial Supportability </w:t>
      </w:r>
      <w:proofErr w:type="gramStart"/>
      <w:r w:rsidRPr="000D68EC">
        <w:rPr>
          <w:b w:val="0"/>
          <w:bCs/>
        </w:rPr>
        <w:t>Case</w:t>
      </w:r>
      <w:proofErr w:type="gramEnd"/>
      <w:r w:rsidRPr="000D68EC">
        <w:rPr>
          <w:b w:val="0"/>
          <w:bCs/>
        </w:rPr>
        <w:t xml:space="preserve"> and the Authority’s ILS Plan</w:t>
      </w:r>
      <w:r w:rsidR="000918D8" w:rsidRPr="000D68EC">
        <w:rPr>
          <w:b w:val="0"/>
          <w:bCs/>
        </w:rPr>
        <w:t xml:space="preserve"> </w:t>
      </w:r>
      <w:r w:rsidR="00CF67D7" w:rsidRPr="000D68EC">
        <w:rPr>
          <w:b w:val="0"/>
          <w:bCs/>
        </w:rPr>
        <w:t>–</w:t>
      </w:r>
      <w:r w:rsidR="000918D8" w:rsidRPr="000D68EC">
        <w:rPr>
          <w:b w:val="0"/>
          <w:bCs/>
        </w:rPr>
        <w:t xml:space="preserve"> </w:t>
      </w:r>
      <w:r w:rsidR="00CF67D7" w:rsidRPr="000D68EC">
        <w:rPr>
          <w:b w:val="0"/>
          <w:bCs/>
        </w:rPr>
        <w:t>Annex F to Schedule 1 Sta</w:t>
      </w:r>
      <w:r w:rsidR="0021006D">
        <w:rPr>
          <w:b w:val="0"/>
          <w:bCs/>
        </w:rPr>
        <w:t>t</w:t>
      </w:r>
      <w:r w:rsidR="0038646F">
        <w:rPr>
          <w:b w:val="0"/>
          <w:bCs/>
        </w:rPr>
        <w:t>e</w:t>
      </w:r>
      <w:r w:rsidR="00CF67D7" w:rsidRPr="000D68EC">
        <w:rPr>
          <w:b w:val="0"/>
          <w:bCs/>
        </w:rPr>
        <w:t>ment of Re</w:t>
      </w:r>
      <w:r w:rsidR="009C49CC" w:rsidRPr="000D68EC">
        <w:rPr>
          <w:b w:val="0"/>
          <w:bCs/>
        </w:rPr>
        <w:t>quirement</w:t>
      </w:r>
      <w:r w:rsidR="003E0BBB">
        <w:rPr>
          <w:b w:val="0"/>
          <w:bCs/>
        </w:rPr>
        <w:t>.</w:t>
      </w:r>
    </w:p>
    <w:p w14:paraId="6EC0E102" w14:textId="08AD40C1" w:rsidR="006D2D08" w:rsidRPr="006D2D08" w:rsidRDefault="006D2D08" w:rsidP="006D2D08">
      <w:pPr>
        <w:pStyle w:val="tcnarrativeheading"/>
        <w:tabs>
          <w:tab w:val="left" w:pos="720"/>
          <w:tab w:val="left" w:pos="1440"/>
          <w:tab w:val="left" w:pos="2160"/>
          <w:tab w:val="left" w:pos="2880"/>
          <w:tab w:val="left" w:pos="3600"/>
        </w:tabs>
        <w:ind w:left="720"/>
      </w:pPr>
      <w:bookmarkStart w:id="36" w:name="_Hlk56088196"/>
      <w:r w:rsidRPr="003B6EF7">
        <w:t>3.</w:t>
      </w:r>
      <w:r>
        <w:t>8</w:t>
      </w:r>
      <w:r w:rsidRPr="003B6EF7">
        <w:t>.</w:t>
      </w:r>
      <w:r w:rsidRPr="003B6EF7">
        <w:tab/>
      </w:r>
      <w:r>
        <w:t>Safety and Environment</w:t>
      </w:r>
    </w:p>
    <w:p w14:paraId="64F31F8B" w14:textId="77777777" w:rsidR="006D2D08" w:rsidRDefault="006D2D08" w:rsidP="0053440A">
      <w:pPr>
        <w:autoSpaceDE w:val="0"/>
        <w:autoSpaceDN w:val="0"/>
        <w:adjustRightInd w:val="0"/>
        <w:ind w:left="720"/>
        <w:rPr>
          <w:rFonts w:cs="Arial"/>
          <w:color w:val="000000"/>
          <w:sz w:val="20"/>
          <w:szCs w:val="20"/>
          <w:lang w:eastAsia="en-GB"/>
        </w:rPr>
      </w:pPr>
      <w:bookmarkStart w:id="37" w:name="_Hlk56087944"/>
      <w:bookmarkEnd w:id="36"/>
      <w:r w:rsidRPr="006D2D08">
        <w:rPr>
          <w:rFonts w:cs="Arial"/>
          <w:color w:val="000000"/>
          <w:sz w:val="20"/>
          <w:szCs w:val="20"/>
          <w:lang w:eastAsia="en-GB"/>
        </w:rPr>
        <w:t>3.</w:t>
      </w:r>
      <w:r>
        <w:rPr>
          <w:rFonts w:cs="Arial"/>
          <w:color w:val="000000"/>
          <w:sz w:val="20"/>
          <w:szCs w:val="20"/>
          <w:lang w:eastAsia="en-GB"/>
        </w:rPr>
        <w:t>8</w:t>
      </w:r>
      <w:r w:rsidRPr="006D2D08">
        <w:rPr>
          <w:rFonts w:cs="Arial"/>
          <w:color w:val="000000"/>
          <w:sz w:val="20"/>
          <w:szCs w:val="20"/>
          <w:lang w:eastAsia="en-GB"/>
        </w:rPr>
        <w:t>.1 The Contractor shall conduct the</w:t>
      </w:r>
      <w:r>
        <w:rPr>
          <w:rFonts w:cs="Arial"/>
          <w:color w:val="000000"/>
          <w:sz w:val="20"/>
          <w:szCs w:val="20"/>
          <w:lang w:eastAsia="en-GB"/>
        </w:rPr>
        <w:t xml:space="preserve"> ICAVS(D)</w:t>
      </w:r>
      <w:r w:rsidRPr="006D2D08">
        <w:rPr>
          <w:rFonts w:cs="Arial"/>
          <w:color w:val="000000"/>
          <w:sz w:val="20"/>
          <w:szCs w:val="20"/>
          <w:lang w:eastAsia="en-GB"/>
        </w:rPr>
        <w:t xml:space="preserve"> managed service in accordance with:</w:t>
      </w:r>
    </w:p>
    <w:bookmarkEnd w:id="37"/>
    <w:p w14:paraId="45082429" w14:textId="3C5C4984" w:rsidR="006D2D08" w:rsidRPr="006D2D08" w:rsidRDefault="006D2D08" w:rsidP="00D836C5">
      <w:pPr>
        <w:autoSpaceDE w:val="0"/>
        <w:autoSpaceDN w:val="0"/>
        <w:adjustRightInd w:val="0"/>
        <w:ind w:left="153" w:firstLine="567"/>
        <w:rPr>
          <w:rFonts w:cs="Arial"/>
          <w:color w:val="000000"/>
          <w:sz w:val="20"/>
          <w:szCs w:val="20"/>
          <w:lang w:eastAsia="en-GB"/>
        </w:rPr>
      </w:pPr>
      <w:r w:rsidRPr="006D2D08">
        <w:rPr>
          <w:rFonts w:cs="Arial"/>
          <w:color w:val="000000"/>
          <w:sz w:val="20"/>
          <w:szCs w:val="20"/>
          <w:lang w:eastAsia="en-GB"/>
        </w:rPr>
        <w:t xml:space="preserve"> </w:t>
      </w:r>
      <w:r w:rsidR="00D836C5">
        <w:rPr>
          <w:rFonts w:cs="Arial"/>
          <w:color w:val="000000"/>
          <w:sz w:val="20"/>
          <w:szCs w:val="20"/>
          <w:lang w:eastAsia="en-GB"/>
        </w:rPr>
        <w:tab/>
      </w:r>
      <w:r w:rsidR="00D836C5">
        <w:rPr>
          <w:rFonts w:cs="Arial"/>
          <w:color w:val="000000"/>
          <w:sz w:val="20"/>
          <w:szCs w:val="20"/>
          <w:lang w:eastAsia="en-GB"/>
        </w:rPr>
        <w:tab/>
      </w:r>
      <w:r>
        <w:rPr>
          <w:rFonts w:cs="Arial"/>
          <w:color w:val="000000"/>
          <w:sz w:val="20"/>
          <w:szCs w:val="20"/>
          <w:lang w:eastAsia="en-GB"/>
        </w:rPr>
        <w:t>a.</w:t>
      </w:r>
      <w:r w:rsidR="00D225A4">
        <w:rPr>
          <w:rFonts w:cs="Arial"/>
          <w:color w:val="000000"/>
          <w:sz w:val="20"/>
          <w:szCs w:val="20"/>
          <w:lang w:eastAsia="en-GB"/>
        </w:rPr>
        <w:t xml:space="preserve"> </w:t>
      </w:r>
      <w:r w:rsidRPr="006D2D08">
        <w:rPr>
          <w:rFonts w:cs="Arial"/>
          <w:color w:val="000000"/>
          <w:sz w:val="20"/>
          <w:szCs w:val="20"/>
          <w:lang w:eastAsia="en-GB"/>
        </w:rPr>
        <w:t xml:space="preserve">Health &amp; Safety at Work Act 1974 </w:t>
      </w:r>
    </w:p>
    <w:p w14:paraId="64601355" w14:textId="3B7D2BF6" w:rsidR="006D2D08" w:rsidRPr="006D2D08" w:rsidRDefault="004A0D61" w:rsidP="006D2D08">
      <w:pPr>
        <w:autoSpaceDE w:val="0"/>
        <w:autoSpaceDN w:val="0"/>
        <w:adjustRightInd w:val="0"/>
        <w:ind w:left="1134" w:firstLine="567"/>
        <w:rPr>
          <w:rFonts w:cs="Arial"/>
          <w:color w:val="000000"/>
          <w:sz w:val="20"/>
          <w:szCs w:val="20"/>
          <w:lang w:eastAsia="en-GB"/>
        </w:rPr>
      </w:pPr>
      <w:r>
        <w:rPr>
          <w:rFonts w:cs="Arial"/>
          <w:color w:val="000000"/>
          <w:sz w:val="20"/>
          <w:szCs w:val="20"/>
          <w:lang w:eastAsia="en-GB"/>
        </w:rPr>
        <w:t>b.</w:t>
      </w:r>
      <w:r w:rsidR="00D225A4">
        <w:rPr>
          <w:rFonts w:cs="Arial"/>
          <w:color w:val="000000"/>
          <w:sz w:val="20"/>
          <w:szCs w:val="20"/>
          <w:lang w:eastAsia="en-GB"/>
        </w:rPr>
        <w:t xml:space="preserve"> </w:t>
      </w:r>
      <w:r>
        <w:rPr>
          <w:rFonts w:cs="Arial"/>
          <w:color w:val="000000"/>
          <w:sz w:val="20"/>
          <w:szCs w:val="20"/>
          <w:lang w:eastAsia="en-GB"/>
        </w:rPr>
        <w:t>En</w:t>
      </w:r>
      <w:r w:rsidRPr="006D2D08">
        <w:rPr>
          <w:rFonts w:cs="Arial"/>
          <w:color w:val="000000"/>
          <w:sz w:val="20"/>
          <w:szCs w:val="20"/>
          <w:lang w:eastAsia="en-GB"/>
        </w:rPr>
        <w:t>vironmental</w:t>
      </w:r>
      <w:r w:rsidR="006D2D08" w:rsidRPr="006D2D08">
        <w:rPr>
          <w:rFonts w:cs="Arial"/>
          <w:color w:val="000000"/>
          <w:sz w:val="20"/>
          <w:szCs w:val="20"/>
          <w:lang w:eastAsia="en-GB"/>
        </w:rPr>
        <w:t xml:space="preserve"> Protection Act 1990 </w:t>
      </w:r>
    </w:p>
    <w:p w14:paraId="54D286EF" w14:textId="4C0C627E" w:rsidR="006D2D08" w:rsidRDefault="006D2D08" w:rsidP="006D2D08">
      <w:pPr>
        <w:autoSpaceDE w:val="0"/>
        <w:autoSpaceDN w:val="0"/>
        <w:adjustRightInd w:val="0"/>
        <w:ind w:left="1134" w:firstLine="567"/>
        <w:rPr>
          <w:rFonts w:cs="Arial"/>
          <w:color w:val="000000"/>
          <w:sz w:val="20"/>
          <w:szCs w:val="20"/>
          <w:lang w:eastAsia="en-GB"/>
        </w:rPr>
      </w:pPr>
      <w:r>
        <w:rPr>
          <w:rFonts w:cs="Arial"/>
          <w:color w:val="000000"/>
          <w:sz w:val="20"/>
          <w:szCs w:val="20"/>
          <w:lang w:eastAsia="en-GB"/>
        </w:rPr>
        <w:t>c.</w:t>
      </w:r>
      <w:r w:rsidR="00D225A4">
        <w:rPr>
          <w:rFonts w:cs="Arial"/>
          <w:color w:val="000000"/>
          <w:sz w:val="20"/>
          <w:szCs w:val="20"/>
          <w:lang w:eastAsia="en-GB"/>
        </w:rPr>
        <w:t xml:space="preserve"> </w:t>
      </w:r>
      <w:r w:rsidRPr="006D2D08">
        <w:rPr>
          <w:rFonts w:cs="Arial"/>
          <w:color w:val="000000"/>
          <w:sz w:val="20"/>
          <w:szCs w:val="20"/>
          <w:lang w:eastAsia="en-GB"/>
        </w:rPr>
        <w:t xml:space="preserve">DEFSTAN 00-56 </w:t>
      </w:r>
    </w:p>
    <w:p w14:paraId="51D4F448" w14:textId="77777777" w:rsidR="00516115" w:rsidRDefault="00516115" w:rsidP="00516115">
      <w:pPr>
        <w:autoSpaceDE w:val="0"/>
        <w:autoSpaceDN w:val="0"/>
        <w:adjustRightInd w:val="0"/>
        <w:ind w:left="720"/>
        <w:rPr>
          <w:rFonts w:cs="Arial"/>
          <w:color w:val="000000"/>
          <w:sz w:val="20"/>
          <w:szCs w:val="20"/>
          <w:lang w:eastAsia="en-GB"/>
        </w:rPr>
      </w:pPr>
    </w:p>
    <w:p w14:paraId="7C80D73D" w14:textId="068B1E82" w:rsidR="006D2D08" w:rsidRDefault="00516115" w:rsidP="002B1FE2">
      <w:pPr>
        <w:autoSpaceDE w:val="0"/>
        <w:autoSpaceDN w:val="0"/>
        <w:adjustRightInd w:val="0"/>
        <w:ind w:left="720"/>
        <w:jc w:val="both"/>
        <w:rPr>
          <w:rFonts w:eastAsia="Calibri" w:cs="Arial"/>
          <w:sz w:val="20"/>
          <w:szCs w:val="20"/>
        </w:rPr>
      </w:pPr>
      <w:r w:rsidRPr="006D2D08">
        <w:rPr>
          <w:rFonts w:cs="Arial"/>
          <w:color w:val="000000"/>
          <w:sz w:val="20"/>
          <w:szCs w:val="20"/>
          <w:lang w:eastAsia="en-GB"/>
        </w:rPr>
        <w:t>3.</w:t>
      </w:r>
      <w:r>
        <w:rPr>
          <w:rFonts w:cs="Arial"/>
          <w:color w:val="000000"/>
          <w:sz w:val="20"/>
          <w:szCs w:val="20"/>
          <w:lang w:eastAsia="en-GB"/>
        </w:rPr>
        <w:t>8</w:t>
      </w:r>
      <w:r w:rsidRPr="006D2D08">
        <w:rPr>
          <w:rFonts w:cs="Arial"/>
          <w:color w:val="000000"/>
          <w:sz w:val="20"/>
          <w:szCs w:val="20"/>
          <w:lang w:eastAsia="en-GB"/>
        </w:rPr>
        <w:t>.</w:t>
      </w:r>
      <w:r>
        <w:rPr>
          <w:rFonts w:cs="Arial"/>
          <w:color w:val="000000"/>
          <w:sz w:val="20"/>
          <w:szCs w:val="20"/>
          <w:lang w:eastAsia="en-GB"/>
        </w:rPr>
        <w:t>2</w:t>
      </w:r>
      <w:r w:rsidRPr="006D2D08">
        <w:rPr>
          <w:rFonts w:cs="Arial"/>
          <w:color w:val="000000"/>
          <w:sz w:val="20"/>
          <w:szCs w:val="20"/>
          <w:lang w:eastAsia="en-GB"/>
        </w:rPr>
        <w:t xml:space="preserve"> </w:t>
      </w:r>
      <w:r w:rsidR="002B1FE2" w:rsidRPr="002B1FE2">
        <w:rPr>
          <w:rFonts w:eastAsia="Calibri" w:cs="Arial"/>
          <w:sz w:val="20"/>
          <w:szCs w:val="20"/>
        </w:rPr>
        <w:t>The Contractor shall provide access to records, including Sub-Contractor records, for Contract purposes; to enable the MOD appointed Independent Safety Auditor, Advisor or Assessor to carry out safety audits and other assessment activities to meet MOD safety requirements.</w:t>
      </w:r>
    </w:p>
    <w:p w14:paraId="221E1A66" w14:textId="77777777" w:rsidR="002B1FE2" w:rsidRDefault="002B1FE2" w:rsidP="002B1FE2">
      <w:pPr>
        <w:autoSpaceDE w:val="0"/>
        <w:autoSpaceDN w:val="0"/>
        <w:adjustRightInd w:val="0"/>
        <w:ind w:left="720"/>
        <w:jc w:val="both"/>
        <w:rPr>
          <w:rFonts w:cs="Arial"/>
          <w:color w:val="000000"/>
          <w:sz w:val="20"/>
          <w:szCs w:val="20"/>
          <w:lang w:eastAsia="en-GB"/>
        </w:rPr>
      </w:pPr>
    </w:p>
    <w:p w14:paraId="2F351A7C" w14:textId="12A0D001" w:rsidR="001F7C1D" w:rsidRDefault="001F7C1D" w:rsidP="001F7C1D">
      <w:pPr>
        <w:pStyle w:val="tcnarrativeheading"/>
        <w:tabs>
          <w:tab w:val="left" w:pos="720"/>
          <w:tab w:val="left" w:pos="1440"/>
          <w:tab w:val="left" w:pos="2160"/>
          <w:tab w:val="left" w:pos="2880"/>
          <w:tab w:val="left" w:pos="3600"/>
        </w:tabs>
        <w:ind w:left="720"/>
      </w:pPr>
      <w:r w:rsidRPr="003B6EF7">
        <w:t>3.</w:t>
      </w:r>
      <w:r>
        <w:t>9</w:t>
      </w:r>
      <w:r w:rsidRPr="003B6EF7">
        <w:t>.</w:t>
      </w:r>
      <w:r w:rsidRPr="003B6EF7">
        <w:tab/>
      </w:r>
      <w:r>
        <w:t>Risk &amp; Opportunity Management</w:t>
      </w:r>
    </w:p>
    <w:p w14:paraId="07DAE3F5" w14:textId="33B5120F" w:rsidR="005A6B7C" w:rsidRDefault="001F7C1D" w:rsidP="005E2251">
      <w:pPr>
        <w:pStyle w:val="tcconditiontext"/>
        <w:tabs>
          <w:tab w:val="left" w:pos="720"/>
          <w:tab w:val="left" w:pos="1440"/>
          <w:tab w:val="left" w:pos="2160"/>
          <w:tab w:val="left" w:pos="2880"/>
          <w:tab w:val="left" w:pos="3600"/>
        </w:tabs>
        <w:ind w:left="720"/>
        <w:jc w:val="both"/>
        <w:rPr>
          <w:szCs w:val="20"/>
        </w:rPr>
      </w:pPr>
      <w:r>
        <w:t>3.</w:t>
      </w:r>
      <w:r w:rsidR="00EC3980">
        <w:t>9</w:t>
      </w:r>
      <w:r>
        <w:t xml:space="preserve">.1 </w:t>
      </w:r>
      <w:r w:rsidRPr="005E2251">
        <w:rPr>
          <w:szCs w:val="20"/>
        </w:rPr>
        <w:t xml:space="preserve">The Contractor </w:t>
      </w:r>
      <w:r w:rsidR="005E2251" w:rsidRPr="005E2251">
        <w:rPr>
          <w:szCs w:val="20"/>
        </w:rPr>
        <w:t xml:space="preserve">shall produce and manage the risk registers, </w:t>
      </w:r>
      <w:proofErr w:type="gramStart"/>
      <w:r w:rsidR="005E2251" w:rsidRPr="005E2251">
        <w:rPr>
          <w:szCs w:val="20"/>
        </w:rPr>
        <w:t>reports</w:t>
      </w:r>
      <w:proofErr w:type="gramEnd"/>
      <w:r w:rsidR="005E2251" w:rsidRPr="005E2251">
        <w:rPr>
          <w:szCs w:val="20"/>
        </w:rPr>
        <w:t xml:space="preserve"> and processes in accordance </w:t>
      </w:r>
      <w:r w:rsidR="005E2251" w:rsidRPr="00B13E60">
        <w:rPr>
          <w:szCs w:val="20"/>
        </w:rPr>
        <w:t xml:space="preserve">with </w:t>
      </w:r>
      <w:r w:rsidR="00291D32" w:rsidRPr="00B13E60">
        <w:rPr>
          <w:szCs w:val="20"/>
        </w:rPr>
        <w:t xml:space="preserve">section </w:t>
      </w:r>
      <w:r w:rsidR="00B13E60" w:rsidRPr="00B13E60">
        <w:rPr>
          <w:szCs w:val="20"/>
        </w:rPr>
        <w:t>1</w:t>
      </w:r>
      <w:r w:rsidR="00AF27C6">
        <w:rPr>
          <w:szCs w:val="20"/>
        </w:rPr>
        <w:t>7</w:t>
      </w:r>
      <w:r w:rsidR="00B13E60" w:rsidRPr="00B13E60">
        <w:rPr>
          <w:szCs w:val="20"/>
        </w:rPr>
        <w:t xml:space="preserve"> </w:t>
      </w:r>
      <w:r w:rsidR="005E2251" w:rsidRPr="00B13E60">
        <w:rPr>
          <w:szCs w:val="20"/>
        </w:rPr>
        <w:t>of the Statement of Requirement at</w:t>
      </w:r>
      <w:r w:rsidR="00B13E60" w:rsidRPr="00B13E60">
        <w:rPr>
          <w:rStyle w:val="CommentReference"/>
          <w:rFonts w:cs="Times New Roman"/>
        </w:rPr>
        <w:t xml:space="preserve"> </w:t>
      </w:r>
      <w:r w:rsidR="00D93EE1" w:rsidRPr="00B13E60">
        <w:rPr>
          <w:szCs w:val="20"/>
        </w:rPr>
        <w:t>Schedule</w:t>
      </w:r>
      <w:r w:rsidR="005E2251" w:rsidRPr="00B13E60">
        <w:rPr>
          <w:szCs w:val="20"/>
        </w:rPr>
        <w:t xml:space="preserve"> </w:t>
      </w:r>
      <w:r w:rsidR="001C2B0D" w:rsidRPr="00B13E60">
        <w:rPr>
          <w:szCs w:val="20"/>
        </w:rPr>
        <w:t>1</w:t>
      </w:r>
      <w:r w:rsidR="005E2251" w:rsidRPr="005E2251">
        <w:rPr>
          <w:szCs w:val="20"/>
        </w:rPr>
        <w:t xml:space="preserve"> to the Contract. The Risk &amp; Opportunity Register shall be maintained by the Contractor for the duration of the Contract and shall include all risks in the supply chain including those of their sub-contractors.</w:t>
      </w:r>
    </w:p>
    <w:p w14:paraId="4482AA55" w14:textId="1A9C5201" w:rsidR="00AF27C6" w:rsidRDefault="00AF27C6" w:rsidP="005E2251">
      <w:pPr>
        <w:pStyle w:val="tcconditiontext"/>
        <w:tabs>
          <w:tab w:val="left" w:pos="720"/>
          <w:tab w:val="left" w:pos="1440"/>
          <w:tab w:val="left" w:pos="2160"/>
          <w:tab w:val="left" w:pos="2880"/>
          <w:tab w:val="left" w:pos="3600"/>
        </w:tabs>
        <w:ind w:left="720"/>
        <w:jc w:val="both"/>
        <w:rPr>
          <w:szCs w:val="20"/>
        </w:rPr>
      </w:pPr>
    </w:p>
    <w:p w14:paraId="7A02B106" w14:textId="544E2A04" w:rsidR="00AF27C6" w:rsidRDefault="00AF27C6" w:rsidP="005E2251">
      <w:pPr>
        <w:pStyle w:val="tcconditiontext"/>
        <w:tabs>
          <w:tab w:val="left" w:pos="720"/>
          <w:tab w:val="left" w:pos="1440"/>
          <w:tab w:val="left" w:pos="2160"/>
          <w:tab w:val="left" w:pos="2880"/>
          <w:tab w:val="left" w:pos="3600"/>
        </w:tabs>
        <w:ind w:left="720"/>
        <w:jc w:val="both"/>
        <w:rPr>
          <w:szCs w:val="20"/>
        </w:rPr>
      </w:pPr>
    </w:p>
    <w:p w14:paraId="55AEB897" w14:textId="77777777" w:rsidR="00AF27C6" w:rsidRDefault="00AF27C6" w:rsidP="005E2251">
      <w:pPr>
        <w:pStyle w:val="tcconditiontext"/>
        <w:tabs>
          <w:tab w:val="left" w:pos="720"/>
          <w:tab w:val="left" w:pos="1440"/>
          <w:tab w:val="left" w:pos="2160"/>
          <w:tab w:val="left" w:pos="2880"/>
          <w:tab w:val="left" w:pos="3600"/>
        </w:tabs>
        <w:ind w:left="720"/>
        <w:jc w:val="both"/>
        <w:rPr>
          <w:szCs w:val="20"/>
        </w:rPr>
      </w:pPr>
    </w:p>
    <w:p w14:paraId="2519011B" w14:textId="4B4C2281" w:rsidR="005E2251" w:rsidRDefault="005E2251" w:rsidP="005E2251">
      <w:pPr>
        <w:pStyle w:val="tcconditiontext"/>
        <w:tabs>
          <w:tab w:val="left" w:pos="720"/>
          <w:tab w:val="left" w:pos="1440"/>
          <w:tab w:val="left" w:pos="2160"/>
          <w:tab w:val="left" w:pos="2880"/>
          <w:tab w:val="left" w:pos="3600"/>
        </w:tabs>
        <w:ind w:left="720"/>
        <w:jc w:val="both"/>
        <w:rPr>
          <w:szCs w:val="20"/>
        </w:rPr>
      </w:pPr>
    </w:p>
    <w:p w14:paraId="5F562485" w14:textId="01BEF967" w:rsidR="005E2251" w:rsidRDefault="00376931" w:rsidP="005E2251">
      <w:pPr>
        <w:keepNext/>
        <w:numPr>
          <w:ilvl w:val="1"/>
          <w:numId w:val="0"/>
        </w:numPr>
        <w:tabs>
          <w:tab w:val="num" w:pos="1440"/>
        </w:tabs>
        <w:suppressAutoHyphens/>
        <w:spacing w:before="120" w:after="240"/>
        <w:ind w:left="720"/>
        <w:jc w:val="both"/>
        <w:outlineLvl w:val="1"/>
        <w:rPr>
          <w:rFonts w:cs="Arial"/>
          <w:b/>
          <w:sz w:val="20"/>
          <w:szCs w:val="20"/>
          <w:lang w:eastAsia="en-GB"/>
        </w:rPr>
      </w:pPr>
      <w:r>
        <w:rPr>
          <w:rFonts w:cs="Arial"/>
          <w:b/>
          <w:sz w:val="20"/>
          <w:szCs w:val="20"/>
          <w:lang w:eastAsia="en-GB"/>
        </w:rPr>
        <w:t>3</w:t>
      </w:r>
      <w:r w:rsidR="005E2251" w:rsidRPr="00DF07A3">
        <w:rPr>
          <w:rFonts w:cs="Arial"/>
          <w:b/>
          <w:sz w:val="20"/>
          <w:szCs w:val="20"/>
          <w:lang w:eastAsia="en-GB"/>
        </w:rPr>
        <w:t>.</w:t>
      </w:r>
      <w:r>
        <w:rPr>
          <w:rFonts w:cs="Arial"/>
          <w:b/>
          <w:sz w:val="20"/>
          <w:szCs w:val="20"/>
          <w:lang w:eastAsia="en-GB"/>
        </w:rPr>
        <w:t>10</w:t>
      </w:r>
      <w:r w:rsidR="005E2251" w:rsidRPr="00DF07A3">
        <w:rPr>
          <w:rFonts w:cs="Arial"/>
          <w:b/>
          <w:sz w:val="20"/>
          <w:szCs w:val="20"/>
          <w:lang w:eastAsia="en-GB"/>
        </w:rPr>
        <w:t>.</w:t>
      </w:r>
      <w:r w:rsidR="005E2251" w:rsidRPr="00DF07A3">
        <w:rPr>
          <w:rFonts w:cs="Arial"/>
          <w:b/>
          <w:sz w:val="20"/>
          <w:szCs w:val="20"/>
          <w:lang w:eastAsia="en-GB"/>
        </w:rPr>
        <w:tab/>
      </w:r>
      <w:r w:rsidR="005E2251">
        <w:rPr>
          <w:rFonts w:cs="Arial"/>
          <w:b/>
          <w:sz w:val="20"/>
          <w:szCs w:val="20"/>
          <w:lang w:eastAsia="en-GB"/>
        </w:rPr>
        <w:t>Accident, Misuse &amp; Neglect (AM&amp;N)</w:t>
      </w:r>
    </w:p>
    <w:p w14:paraId="12ECA7FF" w14:textId="27FD1810" w:rsidR="005E2251" w:rsidRDefault="005E2251" w:rsidP="005E2251">
      <w:pPr>
        <w:keepNext/>
        <w:numPr>
          <w:ilvl w:val="1"/>
          <w:numId w:val="0"/>
        </w:numPr>
        <w:tabs>
          <w:tab w:val="num" w:pos="1440"/>
        </w:tabs>
        <w:suppressAutoHyphens/>
        <w:spacing w:before="120" w:after="240"/>
        <w:ind w:left="720"/>
        <w:jc w:val="both"/>
        <w:outlineLvl w:val="1"/>
        <w:rPr>
          <w:sz w:val="20"/>
          <w:szCs w:val="20"/>
        </w:rPr>
      </w:pPr>
      <w:r w:rsidRPr="005E2251">
        <w:rPr>
          <w:sz w:val="20"/>
          <w:szCs w:val="20"/>
        </w:rPr>
        <w:t xml:space="preserve">The Authority reserves the right to update the Terms and Conditions with an AM&amp;N conditions and associated process. Should it decide to do so an amendment to the </w:t>
      </w:r>
      <w:r>
        <w:rPr>
          <w:sz w:val="20"/>
          <w:szCs w:val="20"/>
        </w:rPr>
        <w:t xml:space="preserve">contract </w:t>
      </w:r>
      <w:r w:rsidRPr="005E2251">
        <w:rPr>
          <w:sz w:val="20"/>
          <w:szCs w:val="20"/>
        </w:rPr>
        <w:t>will be issued.</w:t>
      </w:r>
    </w:p>
    <w:p w14:paraId="3390D616" w14:textId="3ABBB754" w:rsidR="0016245A" w:rsidRDefault="0016245A" w:rsidP="005E2251">
      <w:pPr>
        <w:keepNext/>
        <w:numPr>
          <w:ilvl w:val="1"/>
          <w:numId w:val="0"/>
        </w:numPr>
        <w:tabs>
          <w:tab w:val="num" w:pos="1440"/>
        </w:tabs>
        <w:suppressAutoHyphens/>
        <w:spacing w:before="120" w:after="240"/>
        <w:ind w:left="720"/>
        <w:jc w:val="both"/>
        <w:outlineLvl w:val="1"/>
        <w:rPr>
          <w:rFonts w:cs="Arial"/>
          <w:b/>
          <w:sz w:val="20"/>
          <w:szCs w:val="20"/>
          <w:lang w:eastAsia="en-GB"/>
        </w:rPr>
      </w:pPr>
      <w:r>
        <w:rPr>
          <w:rFonts w:cs="Arial"/>
          <w:b/>
          <w:sz w:val="20"/>
          <w:szCs w:val="20"/>
          <w:lang w:eastAsia="en-GB"/>
        </w:rPr>
        <w:t>3</w:t>
      </w:r>
      <w:r w:rsidRPr="00DF07A3">
        <w:rPr>
          <w:rFonts w:cs="Arial"/>
          <w:b/>
          <w:sz w:val="20"/>
          <w:szCs w:val="20"/>
          <w:lang w:eastAsia="en-GB"/>
        </w:rPr>
        <w:t>.</w:t>
      </w:r>
      <w:r>
        <w:rPr>
          <w:rFonts w:cs="Arial"/>
          <w:b/>
          <w:sz w:val="20"/>
          <w:szCs w:val="20"/>
          <w:lang w:eastAsia="en-GB"/>
        </w:rPr>
        <w:t>1</w:t>
      </w:r>
      <w:r w:rsidR="006328DD">
        <w:rPr>
          <w:rFonts w:cs="Arial"/>
          <w:b/>
          <w:sz w:val="20"/>
          <w:szCs w:val="20"/>
          <w:lang w:eastAsia="en-GB"/>
        </w:rPr>
        <w:t>1</w:t>
      </w:r>
      <w:r w:rsidRPr="00DF07A3">
        <w:rPr>
          <w:rFonts w:cs="Arial"/>
          <w:b/>
          <w:sz w:val="20"/>
          <w:szCs w:val="20"/>
          <w:lang w:eastAsia="en-GB"/>
        </w:rPr>
        <w:t>.</w:t>
      </w:r>
      <w:r w:rsidRPr="00DF07A3">
        <w:rPr>
          <w:rFonts w:cs="Arial"/>
          <w:b/>
          <w:sz w:val="20"/>
          <w:szCs w:val="20"/>
          <w:lang w:eastAsia="en-GB"/>
        </w:rPr>
        <w:tab/>
      </w:r>
      <w:r w:rsidR="006328DD">
        <w:rPr>
          <w:rFonts w:cs="Arial"/>
          <w:b/>
          <w:sz w:val="20"/>
          <w:szCs w:val="20"/>
          <w:lang w:eastAsia="en-GB"/>
        </w:rPr>
        <w:t>Configuration Control</w:t>
      </w:r>
    </w:p>
    <w:p w14:paraId="4E74F120" w14:textId="3BB131B0" w:rsidR="006328DD" w:rsidRDefault="00862A87" w:rsidP="005E2251">
      <w:pPr>
        <w:keepNext/>
        <w:numPr>
          <w:ilvl w:val="1"/>
          <w:numId w:val="0"/>
        </w:numPr>
        <w:tabs>
          <w:tab w:val="num" w:pos="1440"/>
        </w:tabs>
        <w:suppressAutoHyphens/>
        <w:spacing w:before="120" w:after="240"/>
        <w:ind w:left="720"/>
        <w:jc w:val="both"/>
        <w:outlineLvl w:val="1"/>
        <w:rPr>
          <w:rFonts w:cs="Arial"/>
          <w:bCs/>
          <w:sz w:val="20"/>
          <w:szCs w:val="20"/>
          <w:lang w:eastAsia="en-GB"/>
        </w:rPr>
      </w:pPr>
      <w:r w:rsidRPr="00862A87">
        <w:rPr>
          <w:rFonts w:cs="Arial"/>
          <w:bCs/>
          <w:sz w:val="20"/>
          <w:szCs w:val="20"/>
          <w:lang w:eastAsia="en-GB"/>
        </w:rPr>
        <w:t>For the purposes of the Contract, Defence Standard 05-57 entitled ‘Configuration Management of Defence Materiel’ shall apply.</w:t>
      </w:r>
    </w:p>
    <w:p w14:paraId="42B47FD8" w14:textId="14C61DE7" w:rsidR="00C11885" w:rsidRDefault="00C11885" w:rsidP="005E2251">
      <w:pPr>
        <w:keepNext/>
        <w:numPr>
          <w:ilvl w:val="1"/>
          <w:numId w:val="0"/>
        </w:numPr>
        <w:tabs>
          <w:tab w:val="num" w:pos="1440"/>
        </w:tabs>
        <w:suppressAutoHyphens/>
        <w:spacing w:before="120" w:after="240"/>
        <w:ind w:left="720"/>
        <w:jc w:val="both"/>
        <w:outlineLvl w:val="1"/>
        <w:rPr>
          <w:rFonts w:cs="Arial"/>
          <w:b/>
          <w:sz w:val="20"/>
          <w:szCs w:val="20"/>
          <w:lang w:eastAsia="en-GB"/>
        </w:rPr>
      </w:pPr>
      <w:r w:rsidRPr="00546B04">
        <w:rPr>
          <w:rFonts w:cs="Arial"/>
          <w:b/>
          <w:sz w:val="20"/>
          <w:szCs w:val="20"/>
          <w:lang w:eastAsia="en-GB"/>
        </w:rPr>
        <w:t>3.12</w:t>
      </w:r>
      <w:r w:rsidR="00546B04">
        <w:rPr>
          <w:rFonts w:cs="Arial"/>
          <w:b/>
          <w:sz w:val="20"/>
          <w:szCs w:val="20"/>
          <w:lang w:eastAsia="en-GB"/>
        </w:rPr>
        <w:t>.</w:t>
      </w:r>
      <w:r w:rsidR="00546B04" w:rsidRPr="00546B04">
        <w:rPr>
          <w:rFonts w:cs="Arial"/>
          <w:b/>
          <w:sz w:val="20"/>
          <w:szCs w:val="20"/>
          <w:lang w:eastAsia="en-GB"/>
        </w:rPr>
        <w:tab/>
        <w:t>Notice of Accident</w:t>
      </w:r>
    </w:p>
    <w:p w14:paraId="37FAC3EC" w14:textId="22758BD9" w:rsidR="00F263C1" w:rsidRPr="00F263C1" w:rsidRDefault="00F263C1" w:rsidP="00F263C1">
      <w:pPr>
        <w:keepNext/>
        <w:numPr>
          <w:ilvl w:val="1"/>
          <w:numId w:val="0"/>
        </w:numPr>
        <w:tabs>
          <w:tab w:val="num" w:pos="1440"/>
        </w:tabs>
        <w:suppressAutoHyphens/>
        <w:spacing w:before="120" w:after="240"/>
        <w:ind w:left="720"/>
        <w:jc w:val="both"/>
        <w:outlineLvl w:val="1"/>
        <w:rPr>
          <w:rFonts w:cs="Arial"/>
          <w:bCs/>
          <w:sz w:val="20"/>
          <w:szCs w:val="20"/>
          <w:lang w:eastAsia="en-GB"/>
        </w:rPr>
      </w:pPr>
      <w:r w:rsidRPr="00F263C1">
        <w:rPr>
          <w:rFonts w:cs="Arial"/>
          <w:bCs/>
          <w:sz w:val="20"/>
          <w:szCs w:val="20"/>
          <w:lang w:eastAsia="en-GB"/>
        </w:rPr>
        <w:t xml:space="preserve">The Authority and Contractor will give immediate notice to each other by telephone and confirm in writing if the equipment is involved in an accident resulting in injury to persons or damage to property. In giving that notification the Authority and Contractor, both recognise that no admission of liability, offer, promise of payment or indemnity can be agreed without formal notification to the Authority’s commercial manager. Responsibility will be determined as set out in clause </w:t>
      </w:r>
      <w:r w:rsidR="007E5559">
        <w:rPr>
          <w:rFonts w:cs="Arial"/>
          <w:bCs/>
          <w:sz w:val="20"/>
          <w:szCs w:val="20"/>
          <w:lang w:eastAsia="en-GB"/>
        </w:rPr>
        <w:t>7.3</w:t>
      </w:r>
      <w:r w:rsidRPr="00F263C1">
        <w:rPr>
          <w:rFonts w:cs="Arial"/>
          <w:bCs/>
          <w:sz w:val="20"/>
          <w:szCs w:val="20"/>
          <w:lang w:eastAsia="en-GB"/>
        </w:rPr>
        <w:t>.</w:t>
      </w:r>
    </w:p>
    <w:p w14:paraId="0C8F881A" w14:textId="2F4E347F" w:rsidR="001F70D0" w:rsidRDefault="00BB752C" w:rsidP="00BB752C">
      <w:pPr>
        <w:pStyle w:val="tcsectionheadings"/>
        <w:tabs>
          <w:tab w:val="left" w:pos="720"/>
          <w:tab w:val="left" w:pos="1440"/>
          <w:tab w:val="left" w:pos="2160"/>
          <w:tab w:val="left" w:pos="2880"/>
          <w:tab w:val="left" w:pos="3600"/>
        </w:tabs>
        <w:ind w:left="720"/>
      </w:pPr>
      <w:r>
        <w:t>4</w:t>
      </w:r>
      <w:r>
        <w:tab/>
      </w:r>
      <w:proofErr w:type="gramStart"/>
      <w:r>
        <w:t>PRICE</w:t>
      </w:r>
      <w:proofErr w:type="gramEnd"/>
    </w:p>
    <w:p w14:paraId="4F81A363" w14:textId="1B08F193" w:rsidR="008F36A3" w:rsidRDefault="008F36A3" w:rsidP="00E1448D">
      <w:pPr>
        <w:pStyle w:val="tcconditionheadings"/>
        <w:tabs>
          <w:tab w:val="left" w:pos="720"/>
          <w:tab w:val="left" w:pos="1440"/>
          <w:tab w:val="left" w:pos="2160"/>
          <w:tab w:val="left" w:pos="2880"/>
          <w:tab w:val="left" w:pos="3600"/>
        </w:tabs>
        <w:rPr>
          <w:b w:val="0"/>
          <w:bCs/>
          <w:noProof/>
        </w:rPr>
      </w:pPr>
      <w:bookmarkStart w:id="38" w:name="_Hlk56149863"/>
      <w:r w:rsidRPr="008F36A3">
        <w:rPr>
          <w:b w:val="0"/>
          <w:bCs/>
          <w:noProof/>
        </w:rPr>
        <w:t xml:space="preserve">DEFCON643 (Edn 12/14) </w:t>
      </w:r>
      <w:r w:rsidR="000B3A35">
        <w:rPr>
          <w:b w:val="0"/>
          <w:bCs/>
          <w:noProof/>
        </w:rPr>
        <w:t>–</w:t>
      </w:r>
      <w:r w:rsidRPr="008F36A3">
        <w:rPr>
          <w:b w:val="0"/>
          <w:bCs/>
          <w:noProof/>
        </w:rPr>
        <w:t xml:space="preserve"> Price Fixing Non Qualifying Contracts</w:t>
      </w:r>
    </w:p>
    <w:p w14:paraId="3B1CBAAD" w14:textId="45670110" w:rsidR="000B3A35" w:rsidRDefault="000B3A35" w:rsidP="00CB21AA">
      <w:pPr>
        <w:ind w:left="1134"/>
        <w:rPr>
          <w:sz w:val="20"/>
          <w:szCs w:val="20"/>
        </w:rPr>
      </w:pPr>
      <w:bookmarkStart w:id="39" w:name="_Hlk56149987"/>
      <w:bookmarkEnd w:id="38"/>
      <w:r>
        <w:rPr>
          <w:b/>
        </w:rPr>
        <w:tab/>
      </w:r>
      <w:r w:rsidRPr="00437DCB">
        <w:rPr>
          <w:sz w:val="20"/>
          <w:szCs w:val="20"/>
        </w:rPr>
        <w:t>•</w:t>
      </w:r>
      <w:r>
        <w:rPr>
          <w:sz w:val="20"/>
          <w:szCs w:val="20"/>
        </w:rPr>
        <w:tab/>
      </w:r>
      <w:r w:rsidRPr="003A1260">
        <w:rPr>
          <w:sz w:val="20"/>
          <w:szCs w:val="20"/>
        </w:rPr>
        <w:t>F</w:t>
      </w:r>
      <w:r w:rsidR="00CB21AA">
        <w:rPr>
          <w:sz w:val="20"/>
          <w:szCs w:val="20"/>
        </w:rPr>
        <w:t>or this Contract, this DEFCON shall apply for the purposes of amendmen</w:t>
      </w:r>
      <w:r w:rsidR="00447361">
        <w:rPr>
          <w:sz w:val="20"/>
          <w:szCs w:val="20"/>
        </w:rPr>
        <w:t>ts, TAFs and extensions to the Contract only</w:t>
      </w:r>
    </w:p>
    <w:bookmarkEnd w:id="39"/>
    <w:p w14:paraId="5638C0B9" w14:textId="6AC5B709" w:rsidR="00DA7CFA" w:rsidRDefault="00DA7CFA" w:rsidP="00DA7CFA">
      <w:pPr>
        <w:pStyle w:val="tcconditionheadings"/>
        <w:tabs>
          <w:tab w:val="left" w:pos="720"/>
          <w:tab w:val="left" w:pos="1440"/>
          <w:tab w:val="left" w:pos="2160"/>
          <w:tab w:val="left" w:pos="2880"/>
          <w:tab w:val="left" w:pos="3600"/>
        </w:tabs>
        <w:rPr>
          <w:b w:val="0"/>
          <w:bCs/>
          <w:noProof/>
        </w:rPr>
      </w:pPr>
      <w:r w:rsidRPr="008F36A3">
        <w:rPr>
          <w:b w:val="0"/>
          <w:bCs/>
          <w:noProof/>
        </w:rPr>
        <w:t>DEFCON6</w:t>
      </w:r>
      <w:r w:rsidR="008E7B5D">
        <w:rPr>
          <w:b w:val="0"/>
          <w:bCs/>
          <w:noProof/>
        </w:rPr>
        <w:t>47</w:t>
      </w:r>
      <w:r w:rsidR="009D54E0">
        <w:rPr>
          <w:b w:val="0"/>
          <w:bCs/>
          <w:noProof/>
        </w:rPr>
        <w:t xml:space="preserve"> </w:t>
      </w:r>
      <w:r w:rsidRPr="008F36A3">
        <w:rPr>
          <w:b w:val="0"/>
          <w:bCs/>
          <w:noProof/>
        </w:rPr>
        <w:t xml:space="preserve">(Edn </w:t>
      </w:r>
      <w:r w:rsidR="008E7B5D">
        <w:rPr>
          <w:b w:val="0"/>
          <w:bCs/>
          <w:noProof/>
        </w:rPr>
        <w:t>0</w:t>
      </w:r>
      <w:r w:rsidR="00455552">
        <w:rPr>
          <w:b w:val="0"/>
          <w:bCs/>
          <w:noProof/>
        </w:rPr>
        <w:t>5</w:t>
      </w:r>
      <w:r w:rsidR="008E7B5D">
        <w:rPr>
          <w:b w:val="0"/>
          <w:bCs/>
          <w:noProof/>
        </w:rPr>
        <w:t>/</w:t>
      </w:r>
      <w:r w:rsidR="00455552">
        <w:rPr>
          <w:b w:val="0"/>
          <w:bCs/>
          <w:noProof/>
        </w:rPr>
        <w:t>21</w:t>
      </w:r>
      <w:r w:rsidRPr="008F36A3">
        <w:rPr>
          <w:b w:val="0"/>
          <w:bCs/>
          <w:noProof/>
        </w:rPr>
        <w:t xml:space="preserve">) </w:t>
      </w:r>
      <w:r>
        <w:rPr>
          <w:b w:val="0"/>
          <w:bCs/>
          <w:noProof/>
        </w:rPr>
        <w:t>–</w:t>
      </w:r>
      <w:r w:rsidRPr="008F36A3">
        <w:rPr>
          <w:b w:val="0"/>
          <w:bCs/>
          <w:noProof/>
        </w:rPr>
        <w:t xml:space="preserve"> </w:t>
      </w:r>
      <w:r w:rsidR="005B64DA">
        <w:rPr>
          <w:b w:val="0"/>
          <w:bCs/>
          <w:noProof/>
        </w:rPr>
        <w:t>Financial Management Information</w:t>
      </w:r>
    </w:p>
    <w:p w14:paraId="62EAEDEB" w14:textId="255D8543" w:rsidR="007207F1" w:rsidRDefault="007207F1" w:rsidP="007207F1">
      <w:pPr>
        <w:ind w:left="1134"/>
        <w:rPr>
          <w:sz w:val="20"/>
          <w:szCs w:val="20"/>
        </w:rPr>
      </w:pPr>
      <w:r>
        <w:rPr>
          <w:b/>
        </w:rPr>
        <w:tab/>
      </w:r>
      <w:r w:rsidRPr="00437DCB">
        <w:rPr>
          <w:sz w:val="20"/>
          <w:szCs w:val="20"/>
        </w:rPr>
        <w:t>•</w:t>
      </w:r>
      <w:r>
        <w:rPr>
          <w:sz w:val="20"/>
          <w:szCs w:val="20"/>
        </w:rPr>
        <w:tab/>
      </w:r>
      <w:r w:rsidRPr="00FE3BD7">
        <w:rPr>
          <w:sz w:val="20"/>
          <w:szCs w:val="20"/>
        </w:rPr>
        <w:t xml:space="preserve">For this Contract, this DEFCON shall apply in conjunction with Earned Value Management </w:t>
      </w:r>
      <w:r w:rsidR="00115233" w:rsidRPr="00FE3BD7">
        <w:rPr>
          <w:sz w:val="20"/>
          <w:szCs w:val="20"/>
        </w:rPr>
        <w:t>requirements</w:t>
      </w:r>
      <w:r w:rsidRPr="00FE3BD7">
        <w:rPr>
          <w:sz w:val="20"/>
          <w:szCs w:val="20"/>
        </w:rPr>
        <w:t xml:space="preserve"> as stated in c</w:t>
      </w:r>
      <w:r w:rsidR="00FE3BD7" w:rsidRPr="00FE3BD7">
        <w:rPr>
          <w:sz w:val="20"/>
          <w:szCs w:val="20"/>
        </w:rPr>
        <w:t>ondition 9.5.</w:t>
      </w:r>
    </w:p>
    <w:p w14:paraId="7965026B" w14:textId="27AF219C" w:rsidR="001034BA" w:rsidRPr="00DF07A3" w:rsidRDefault="001034BA" w:rsidP="001034BA">
      <w:pPr>
        <w:keepNext/>
        <w:numPr>
          <w:ilvl w:val="1"/>
          <w:numId w:val="0"/>
        </w:numPr>
        <w:tabs>
          <w:tab w:val="num" w:pos="1440"/>
        </w:tabs>
        <w:suppressAutoHyphens/>
        <w:spacing w:before="120" w:after="240"/>
        <w:ind w:left="720"/>
        <w:jc w:val="both"/>
        <w:outlineLvl w:val="1"/>
        <w:rPr>
          <w:rFonts w:cs="Arial"/>
          <w:b/>
          <w:sz w:val="20"/>
          <w:szCs w:val="20"/>
          <w:lang w:eastAsia="en-GB"/>
        </w:rPr>
      </w:pPr>
      <w:bookmarkStart w:id="40" w:name="_Toc343092858"/>
      <w:bookmarkStart w:id="41" w:name="_Hlk56088664"/>
      <w:r w:rsidRPr="00DF07A3">
        <w:rPr>
          <w:rFonts w:cs="Arial"/>
          <w:b/>
          <w:sz w:val="20"/>
          <w:szCs w:val="20"/>
          <w:lang w:eastAsia="en-GB"/>
        </w:rPr>
        <w:t>4.1.</w:t>
      </w:r>
      <w:r w:rsidRPr="00DF07A3">
        <w:rPr>
          <w:rFonts w:cs="Arial"/>
          <w:b/>
          <w:sz w:val="20"/>
          <w:szCs w:val="20"/>
          <w:lang w:eastAsia="en-GB"/>
        </w:rPr>
        <w:tab/>
        <w:t>Price</w:t>
      </w:r>
      <w:bookmarkEnd w:id="40"/>
      <w:r w:rsidR="00766B69">
        <w:rPr>
          <w:rFonts w:cs="Arial"/>
          <w:b/>
          <w:sz w:val="20"/>
          <w:szCs w:val="20"/>
          <w:lang w:eastAsia="en-GB"/>
        </w:rPr>
        <w:t xml:space="preserve"> – Contract Years 1- 4</w:t>
      </w:r>
      <w:r w:rsidR="00584BD9">
        <w:rPr>
          <w:rFonts w:cs="Arial"/>
          <w:b/>
          <w:sz w:val="20"/>
          <w:szCs w:val="20"/>
          <w:lang w:eastAsia="en-GB"/>
        </w:rPr>
        <w:t xml:space="preserve"> (Core)</w:t>
      </w:r>
    </w:p>
    <w:bookmarkEnd w:id="41"/>
    <w:p w14:paraId="325EA402" w14:textId="7B289D0F" w:rsidR="004A48FB" w:rsidRDefault="00CC0C7F" w:rsidP="001034BA">
      <w:pPr>
        <w:ind w:left="720"/>
        <w:jc w:val="both"/>
        <w:rPr>
          <w:rFonts w:cs="Arial"/>
          <w:sz w:val="20"/>
          <w:szCs w:val="20"/>
          <w:lang w:eastAsia="en-GB"/>
        </w:rPr>
      </w:pPr>
      <w:r>
        <w:rPr>
          <w:rFonts w:cs="Arial"/>
          <w:sz w:val="20"/>
          <w:szCs w:val="20"/>
          <w:lang w:eastAsia="en-GB"/>
        </w:rPr>
        <w:t>4.1.</w:t>
      </w:r>
      <w:r w:rsidR="00DA0D5C">
        <w:rPr>
          <w:rFonts w:cs="Arial"/>
          <w:sz w:val="20"/>
          <w:szCs w:val="20"/>
          <w:lang w:eastAsia="en-GB"/>
        </w:rPr>
        <w:t>1</w:t>
      </w:r>
      <w:r>
        <w:rPr>
          <w:rFonts w:cs="Arial"/>
          <w:sz w:val="20"/>
          <w:szCs w:val="20"/>
          <w:lang w:eastAsia="en-GB"/>
        </w:rPr>
        <w:t xml:space="preserve"> </w:t>
      </w:r>
      <w:r w:rsidR="001034BA" w:rsidRPr="00AA69A0">
        <w:rPr>
          <w:rFonts w:cs="Arial"/>
          <w:sz w:val="20"/>
          <w:szCs w:val="20"/>
          <w:lang w:eastAsia="en-GB"/>
        </w:rPr>
        <w:t>All w</w:t>
      </w:r>
      <w:r w:rsidR="00766B69">
        <w:rPr>
          <w:rFonts w:cs="Arial"/>
          <w:sz w:val="20"/>
          <w:szCs w:val="20"/>
          <w:lang w:eastAsia="en-GB"/>
        </w:rPr>
        <w:t xml:space="preserve">ork </w:t>
      </w:r>
      <w:r w:rsidR="001034BA" w:rsidRPr="00AA69A0">
        <w:rPr>
          <w:rFonts w:cs="Arial"/>
          <w:sz w:val="20"/>
          <w:szCs w:val="20"/>
          <w:lang w:eastAsia="en-GB"/>
        </w:rPr>
        <w:t xml:space="preserve">carried out </w:t>
      </w:r>
      <w:r w:rsidR="001034BA" w:rsidRPr="00136D82">
        <w:rPr>
          <w:rFonts w:cs="Arial"/>
          <w:sz w:val="20"/>
          <w:szCs w:val="20"/>
          <w:lang w:eastAsia="en-GB"/>
        </w:rPr>
        <w:t>under Schedule</w:t>
      </w:r>
      <w:r w:rsidR="00766B69" w:rsidRPr="00136D82">
        <w:rPr>
          <w:rFonts w:cs="Arial"/>
          <w:sz w:val="20"/>
          <w:szCs w:val="20"/>
          <w:lang w:eastAsia="en-GB"/>
        </w:rPr>
        <w:t xml:space="preserve"> of </w:t>
      </w:r>
      <w:r w:rsidR="00486065" w:rsidRPr="00136D82">
        <w:rPr>
          <w:rFonts w:cs="Arial"/>
          <w:sz w:val="20"/>
          <w:szCs w:val="20"/>
          <w:lang w:eastAsia="en-GB"/>
        </w:rPr>
        <w:t>Requirements;</w:t>
      </w:r>
      <w:r w:rsidR="00766B69" w:rsidRPr="00136D82">
        <w:rPr>
          <w:rFonts w:cs="Arial"/>
          <w:sz w:val="20"/>
          <w:szCs w:val="20"/>
          <w:lang w:eastAsia="en-GB"/>
        </w:rPr>
        <w:t xml:space="preserve"> line </w:t>
      </w:r>
      <w:r w:rsidR="00766B69" w:rsidRPr="00AF27C6">
        <w:rPr>
          <w:rFonts w:cs="Arial"/>
          <w:sz w:val="20"/>
          <w:szCs w:val="20"/>
          <w:lang w:eastAsia="en-GB"/>
        </w:rPr>
        <w:t>i</w:t>
      </w:r>
      <w:r w:rsidR="001034BA" w:rsidRPr="00AF27C6">
        <w:rPr>
          <w:rFonts w:cs="Arial"/>
          <w:sz w:val="20"/>
          <w:szCs w:val="20"/>
          <w:lang w:eastAsia="en-GB"/>
        </w:rPr>
        <w:t>tem</w:t>
      </w:r>
      <w:r w:rsidR="00766B69" w:rsidRPr="00AF27C6">
        <w:rPr>
          <w:rFonts w:cs="Arial"/>
          <w:sz w:val="20"/>
          <w:szCs w:val="20"/>
          <w:lang w:eastAsia="en-GB"/>
        </w:rPr>
        <w:t>s</w:t>
      </w:r>
      <w:r w:rsidR="001034BA" w:rsidRPr="00AF27C6">
        <w:rPr>
          <w:rFonts w:cs="Arial"/>
          <w:sz w:val="20"/>
          <w:szCs w:val="20"/>
          <w:lang w:eastAsia="en-GB"/>
        </w:rPr>
        <w:t xml:space="preserve"> </w:t>
      </w:r>
      <w:r w:rsidR="00DA0D5C" w:rsidRPr="00AF27C6">
        <w:rPr>
          <w:rFonts w:cs="Arial"/>
          <w:sz w:val="20"/>
          <w:szCs w:val="20"/>
          <w:lang w:eastAsia="en-GB"/>
        </w:rPr>
        <w:t>1</w:t>
      </w:r>
      <w:r w:rsidRPr="00AF27C6">
        <w:rPr>
          <w:rFonts w:cs="Arial"/>
          <w:sz w:val="20"/>
          <w:szCs w:val="20"/>
          <w:lang w:eastAsia="en-GB"/>
        </w:rPr>
        <w:t xml:space="preserve"> -</w:t>
      </w:r>
      <w:r w:rsidR="00DA0D5C" w:rsidRPr="00AF27C6">
        <w:rPr>
          <w:rFonts w:cs="Arial"/>
          <w:sz w:val="20"/>
          <w:szCs w:val="20"/>
          <w:lang w:eastAsia="en-GB"/>
        </w:rPr>
        <w:t xml:space="preserve"> 3</w:t>
      </w:r>
      <w:r w:rsidR="001034BA" w:rsidRPr="00AF27C6">
        <w:rPr>
          <w:rFonts w:cs="Arial"/>
          <w:sz w:val="20"/>
          <w:szCs w:val="20"/>
          <w:lang w:eastAsia="en-GB"/>
        </w:rPr>
        <w:t xml:space="preserve"> </w:t>
      </w:r>
      <w:r w:rsidR="001034BA" w:rsidRPr="00136D82">
        <w:rPr>
          <w:rFonts w:cs="Arial"/>
          <w:sz w:val="20"/>
          <w:szCs w:val="20"/>
          <w:lang w:eastAsia="en-GB"/>
        </w:rPr>
        <w:t>shall be firm priced</w:t>
      </w:r>
      <w:r w:rsidR="00BA4CA0" w:rsidRPr="00136D82">
        <w:rPr>
          <w:rFonts w:cs="Arial"/>
          <w:sz w:val="20"/>
          <w:szCs w:val="20"/>
          <w:lang w:eastAsia="en-GB"/>
        </w:rPr>
        <w:t xml:space="preserve"> from the outset. </w:t>
      </w:r>
      <w:bookmarkStart w:id="42" w:name="_Hlk56412751"/>
      <w:r w:rsidR="00BA4CA0" w:rsidRPr="00136D82">
        <w:rPr>
          <w:rFonts w:cs="Arial"/>
          <w:sz w:val="20"/>
          <w:szCs w:val="20"/>
          <w:lang w:eastAsia="en-GB"/>
        </w:rPr>
        <w:t>Th</w:t>
      </w:r>
      <w:r w:rsidRPr="00136D82">
        <w:rPr>
          <w:rFonts w:cs="Arial"/>
          <w:sz w:val="20"/>
          <w:szCs w:val="20"/>
          <w:lang w:eastAsia="en-GB"/>
        </w:rPr>
        <w:t xml:space="preserve">e payment </w:t>
      </w:r>
      <w:r w:rsidR="00BA4CA0" w:rsidRPr="00136D82">
        <w:rPr>
          <w:rFonts w:cs="Arial"/>
          <w:sz w:val="20"/>
          <w:szCs w:val="20"/>
          <w:lang w:eastAsia="en-GB"/>
        </w:rPr>
        <w:t xml:space="preserve">will be paid quarterly in arrears subject to </w:t>
      </w:r>
      <w:r w:rsidR="00D93EE1" w:rsidRPr="00BB615E">
        <w:rPr>
          <w:rFonts w:cs="Arial"/>
          <w:sz w:val="20"/>
          <w:szCs w:val="20"/>
          <w:lang w:eastAsia="en-GB"/>
        </w:rPr>
        <w:t>Schedule</w:t>
      </w:r>
      <w:r w:rsidR="00BA4CA0" w:rsidRPr="00BB615E">
        <w:rPr>
          <w:rFonts w:cs="Arial"/>
          <w:sz w:val="20"/>
          <w:szCs w:val="20"/>
          <w:lang w:eastAsia="en-GB"/>
        </w:rPr>
        <w:t xml:space="preserve"> </w:t>
      </w:r>
      <w:r w:rsidR="00305CF2" w:rsidRPr="00BB615E">
        <w:rPr>
          <w:rFonts w:cs="Arial"/>
          <w:sz w:val="20"/>
          <w:szCs w:val="20"/>
          <w:lang w:eastAsia="en-GB"/>
        </w:rPr>
        <w:t>3</w:t>
      </w:r>
      <w:r w:rsidR="00654D05" w:rsidRPr="00BB615E">
        <w:rPr>
          <w:rFonts w:cs="Arial"/>
          <w:sz w:val="20"/>
          <w:szCs w:val="20"/>
          <w:lang w:eastAsia="en-GB"/>
        </w:rPr>
        <w:t xml:space="preserve"> </w:t>
      </w:r>
      <w:r w:rsidR="00BA4CA0" w:rsidRPr="00BB615E">
        <w:rPr>
          <w:rFonts w:cs="Arial"/>
          <w:sz w:val="20"/>
          <w:szCs w:val="20"/>
          <w:lang w:eastAsia="en-GB"/>
        </w:rPr>
        <w:t xml:space="preserve">– </w:t>
      </w:r>
      <w:r w:rsidR="009350D8" w:rsidRPr="00BB615E">
        <w:rPr>
          <w:rFonts w:cs="Arial"/>
          <w:sz w:val="20"/>
          <w:szCs w:val="20"/>
          <w:lang w:eastAsia="en-GB"/>
        </w:rPr>
        <w:t xml:space="preserve">Key Performance </w:t>
      </w:r>
      <w:proofErr w:type="gramStart"/>
      <w:r w:rsidR="009350D8" w:rsidRPr="00BB615E">
        <w:rPr>
          <w:rFonts w:cs="Arial"/>
          <w:sz w:val="20"/>
          <w:szCs w:val="20"/>
          <w:lang w:eastAsia="en-GB"/>
        </w:rPr>
        <w:t>Indicators</w:t>
      </w:r>
      <w:r w:rsidR="00BA4CA0" w:rsidRPr="00BB615E">
        <w:rPr>
          <w:rFonts w:cs="Arial"/>
          <w:sz w:val="20"/>
          <w:szCs w:val="20"/>
          <w:lang w:eastAsia="en-GB"/>
        </w:rPr>
        <w:t>(</w:t>
      </w:r>
      <w:proofErr w:type="gramEnd"/>
      <w:r w:rsidR="00BA4CA0" w:rsidRPr="00BB615E">
        <w:rPr>
          <w:rFonts w:cs="Arial"/>
          <w:sz w:val="20"/>
          <w:szCs w:val="20"/>
          <w:lang w:eastAsia="en-GB"/>
        </w:rPr>
        <w:t>KPI</w:t>
      </w:r>
      <w:r w:rsidR="002C71CE" w:rsidRPr="00BB615E">
        <w:rPr>
          <w:rFonts w:cs="Arial"/>
          <w:sz w:val="20"/>
          <w:szCs w:val="20"/>
          <w:lang w:eastAsia="en-GB"/>
        </w:rPr>
        <w:t>s</w:t>
      </w:r>
      <w:r w:rsidR="00BA4CA0" w:rsidRPr="00BB615E">
        <w:rPr>
          <w:rFonts w:cs="Arial"/>
          <w:sz w:val="20"/>
          <w:szCs w:val="20"/>
          <w:lang w:eastAsia="en-GB"/>
        </w:rPr>
        <w:t>).</w:t>
      </w:r>
      <w:r w:rsidR="00BA4CA0">
        <w:rPr>
          <w:rFonts w:cs="Arial"/>
          <w:sz w:val="20"/>
          <w:szCs w:val="20"/>
          <w:lang w:eastAsia="en-GB"/>
        </w:rPr>
        <w:t xml:space="preserve"> Each quarter an invoice should be raised</w:t>
      </w:r>
      <w:r>
        <w:rPr>
          <w:rFonts w:cs="Arial"/>
          <w:sz w:val="20"/>
          <w:szCs w:val="20"/>
          <w:lang w:eastAsia="en-GB"/>
        </w:rPr>
        <w:t xml:space="preserve"> on CP&amp;F,</w:t>
      </w:r>
      <w:r w:rsidR="00BA4CA0">
        <w:rPr>
          <w:rFonts w:cs="Arial"/>
          <w:sz w:val="20"/>
          <w:szCs w:val="20"/>
          <w:lang w:eastAsia="en-GB"/>
        </w:rPr>
        <w:t xml:space="preserve"> for a quarter of the annual price</w:t>
      </w:r>
      <w:r>
        <w:rPr>
          <w:rFonts w:cs="Arial"/>
          <w:sz w:val="20"/>
          <w:szCs w:val="20"/>
          <w:lang w:eastAsia="en-GB"/>
        </w:rPr>
        <w:t xml:space="preserve"> in </w:t>
      </w:r>
      <w:r w:rsidRPr="00BB615E">
        <w:rPr>
          <w:rFonts w:cs="Arial"/>
          <w:sz w:val="20"/>
          <w:szCs w:val="20"/>
          <w:lang w:eastAsia="en-GB"/>
        </w:rPr>
        <w:t>line with Schedule</w:t>
      </w:r>
      <w:r w:rsidR="00BF61EE" w:rsidRPr="00BB615E">
        <w:rPr>
          <w:rFonts w:cs="Arial"/>
          <w:sz w:val="20"/>
          <w:szCs w:val="20"/>
          <w:lang w:eastAsia="en-GB"/>
        </w:rPr>
        <w:t xml:space="preserve"> </w:t>
      </w:r>
      <w:r w:rsidR="00305CF2" w:rsidRPr="00BB615E">
        <w:rPr>
          <w:rFonts w:cs="Arial"/>
          <w:sz w:val="20"/>
          <w:szCs w:val="20"/>
          <w:lang w:eastAsia="en-GB"/>
        </w:rPr>
        <w:t>4</w:t>
      </w:r>
      <w:r w:rsidR="00136D82" w:rsidRPr="00BB615E">
        <w:rPr>
          <w:rFonts w:cs="Arial"/>
          <w:sz w:val="20"/>
          <w:szCs w:val="20"/>
          <w:lang w:eastAsia="en-GB"/>
        </w:rPr>
        <w:t xml:space="preserve"> Milestone Payment Plan</w:t>
      </w:r>
      <w:r w:rsidRPr="00BB615E">
        <w:rPr>
          <w:rFonts w:cs="Arial"/>
          <w:sz w:val="20"/>
          <w:szCs w:val="20"/>
          <w:lang w:eastAsia="en-GB"/>
        </w:rPr>
        <w:t xml:space="preserve">, </w:t>
      </w:r>
      <w:r w:rsidR="004A48FB" w:rsidRPr="00BB615E">
        <w:rPr>
          <w:rFonts w:cs="Arial"/>
          <w:sz w:val="20"/>
          <w:szCs w:val="20"/>
          <w:lang w:eastAsia="en-GB"/>
        </w:rPr>
        <w:t>minus any service credits incurred</w:t>
      </w:r>
      <w:bookmarkEnd w:id="42"/>
      <w:r w:rsidR="004A48FB" w:rsidRPr="00BB615E">
        <w:rPr>
          <w:rFonts w:cs="Arial"/>
          <w:sz w:val="20"/>
          <w:szCs w:val="20"/>
          <w:lang w:eastAsia="en-GB"/>
        </w:rPr>
        <w:t>.</w:t>
      </w:r>
    </w:p>
    <w:p w14:paraId="3652F2B2" w14:textId="27356E08" w:rsidR="00D27CF0" w:rsidRDefault="00D27CF0" w:rsidP="001034BA">
      <w:pPr>
        <w:ind w:left="720"/>
        <w:jc w:val="both"/>
        <w:rPr>
          <w:rFonts w:cs="Arial"/>
          <w:sz w:val="20"/>
          <w:szCs w:val="20"/>
          <w:lang w:eastAsia="en-GB"/>
        </w:rPr>
      </w:pPr>
    </w:p>
    <w:p w14:paraId="73EE0C27" w14:textId="4A0DC552" w:rsidR="00444F4A" w:rsidRDefault="00D27CF0" w:rsidP="00444F4A">
      <w:pPr>
        <w:ind w:left="720"/>
        <w:jc w:val="both"/>
        <w:rPr>
          <w:rFonts w:cs="Arial"/>
          <w:sz w:val="20"/>
          <w:szCs w:val="20"/>
          <w:lang w:eastAsia="en-GB"/>
        </w:rPr>
      </w:pPr>
      <w:r w:rsidRPr="00493F32">
        <w:rPr>
          <w:rFonts w:cs="Arial"/>
          <w:sz w:val="20"/>
          <w:szCs w:val="20"/>
          <w:lang w:eastAsia="en-GB"/>
        </w:rPr>
        <w:t>4.1.</w:t>
      </w:r>
      <w:r w:rsidR="002A38A9">
        <w:rPr>
          <w:rFonts w:cs="Arial"/>
          <w:sz w:val="20"/>
          <w:szCs w:val="20"/>
          <w:lang w:eastAsia="en-GB"/>
        </w:rPr>
        <w:t>2</w:t>
      </w:r>
      <w:r w:rsidRPr="00493F32">
        <w:rPr>
          <w:rFonts w:cs="Arial"/>
          <w:sz w:val="20"/>
          <w:szCs w:val="20"/>
          <w:lang w:eastAsia="en-GB"/>
        </w:rPr>
        <w:t xml:space="preserve"> </w:t>
      </w:r>
      <w:r w:rsidR="00766B69" w:rsidRPr="00493F32">
        <w:rPr>
          <w:rFonts w:cs="Arial"/>
          <w:sz w:val="20"/>
          <w:szCs w:val="20"/>
          <w:lang w:eastAsia="en-GB"/>
        </w:rPr>
        <w:t xml:space="preserve">Schedule of </w:t>
      </w:r>
      <w:r w:rsidR="00766B69" w:rsidRPr="000F6F25">
        <w:rPr>
          <w:rFonts w:cs="Arial"/>
          <w:sz w:val="20"/>
          <w:szCs w:val="20"/>
          <w:lang w:eastAsia="en-GB"/>
        </w:rPr>
        <w:t>Requir</w:t>
      </w:r>
      <w:r w:rsidR="004F0F54" w:rsidRPr="000F6F25">
        <w:rPr>
          <w:rFonts w:cs="Arial"/>
          <w:sz w:val="20"/>
          <w:szCs w:val="20"/>
          <w:lang w:eastAsia="en-GB"/>
        </w:rPr>
        <w:t>e</w:t>
      </w:r>
      <w:r w:rsidR="00766B69" w:rsidRPr="000F6F25">
        <w:rPr>
          <w:rFonts w:cs="Arial"/>
          <w:sz w:val="20"/>
          <w:szCs w:val="20"/>
          <w:lang w:eastAsia="en-GB"/>
        </w:rPr>
        <w:t xml:space="preserve">ments, line Item </w:t>
      </w:r>
      <w:r w:rsidR="002A38A9" w:rsidRPr="000F6F25">
        <w:rPr>
          <w:rFonts w:cs="Arial"/>
          <w:sz w:val="20"/>
          <w:szCs w:val="20"/>
          <w:lang w:eastAsia="en-GB"/>
        </w:rPr>
        <w:t>4</w:t>
      </w:r>
      <w:r w:rsidR="004F0F54" w:rsidRPr="000F6F25">
        <w:rPr>
          <w:rFonts w:cs="Arial"/>
          <w:sz w:val="20"/>
          <w:szCs w:val="20"/>
          <w:lang w:eastAsia="en-GB"/>
        </w:rPr>
        <w:t xml:space="preserve"> </w:t>
      </w:r>
      <w:r w:rsidR="004F0F54" w:rsidRPr="000F6F25">
        <w:rPr>
          <w:sz w:val="20"/>
          <w:szCs w:val="20"/>
        </w:rPr>
        <w:t>shall be</w:t>
      </w:r>
      <w:r w:rsidR="004F0F54" w:rsidRPr="004F0F54">
        <w:rPr>
          <w:sz w:val="20"/>
          <w:szCs w:val="20"/>
        </w:rPr>
        <w:t xml:space="preserve"> Fixed price and</w:t>
      </w:r>
      <w:r w:rsidR="004F0F54">
        <w:rPr>
          <w:sz w:val="20"/>
          <w:szCs w:val="20"/>
        </w:rPr>
        <w:t xml:space="preserve"> s</w:t>
      </w:r>
      <w:r w:rsidR="004F0F54" w:rsidRPr="004F0F54">
        <w:rPr>
          <w:sz w:val="20"/>
          <w:szCs w:val="20"/>
        </w:rPr>
        <w:t xml:space="preserve">hall be subject to indexation in accordance with </w:t>
      </w:r>
      <w:r w:rsidR="004F0F54" w:rsidRPr="000F6F25">
        <w:rPr>
          <w:sz w:val="20"/>
          <w:szCs w:val="20"/>
        </w:rPr>
        <w:t>Condition 4.</w:t>
      </w:r>
      <w:r w:rsidR="00956169" w:rsidRPr="000F6F25">
        <w:rPr>
          <w:sz w:val="20"/>
          <w:szCs w:val="20"/>
        </w:rPr>
        <w:t>4</w:t>
      </w:r>
      <w:r w:rsidR="004F0F54" w:rsidRPr="000F6F25">
        <w:rPr>
          <w:sz w:val="20"/>
          <w:szCs w:val="20"/>
        </w:rPr>
        <w:t xml:space="preserve"> (Variation of Price</w:t>
      </w:r>
      <w:r w:rsidR="004F0F54" w:rsidRPr="00956169">
        <w:rPr>
          <w:sz w:val="20"/>
          <w:szCs w:val="20"/>
        </w:rPr>
        <w:t xml:space="preserve">) of this Contract. </w:t>
      </w:r>
      <w:r w:rsidR="00050224" w:rsidRPr="00956169">
        <w:rPr>
          <w:sz w:val="20"/>
          <w:szCs w:val="20"/>
        </w:rPr>
        <w:t>T</w:t>
      </w:r>
      <w:r w:rsidR="00766B69" w:rsidRPr="00956169">
        <w:rPr>
          <w:rFonts w:cs="Arial"/>
          <w:sz w:val="20"/>
          <w:szCs w:val="20"/>
          <w:lang w:eastAsia="en-GB"/>
        </w:rPr>
        <w:t xml:space="preserve">he payment will be paid quarterly in arrears subject to </w:t>
      </w:r>
      <w:r w:rsidR="00D93EE1" w:rsidRPr="000F6F25">
        <w:rPr>
          <w:rFonts w:cs="Arial"/>
          <w:sz w:val="20"/>
          <w:szCs w:val="20"/>
          <w:lang w:eastAsia="en-GB"/>
        </w:rPr>
        <w:t>Schedule</w:t>
      </w:r>
      <w:r w:rsidR="00766B69" w:rsidRPr="000F6F25">
        <w:rPr>
          <w:rFonts w:cs="Arial"/>
          <w:sz w:val="20"/>
          <w:szCs w:val="20"/>
          <w:lang w:eastAsia="en-GB"/>
        </w:rPr>
        <w:t xml:space="preserve"> </w:t>
      </w:r>
      <w:r w:rsidR="0086560E" w:rsidRPr="000F6F25">
        <w:rPr>
          <w:rFonts w:cs="Arial"/>
          <w:sz w:val="20"/>
          <w:szCs w:val="20"/>
          <w:lang w:eastAsia="en-GB"/>
        </w:rPr>
        <w:t>3</w:t>
      </w:r>
      <w:r w:rsidR="00766B69" w:rsidRPr="000F6F25">
        <w:rPr>
          <w:rFonts w:cs="Arial"/>
          <w:sz w:val="20"/>
          <w:szCs w:val="20"/>
          <w:lang w:eastAsia="en-GB"/>
        </w:rPr>
        <w:t xml:space="preserve"> –</w:t>
      </w:r>
      <w:r w:rsidR="00766B69" w:rsidRPr="00956169">
        <w:rPr>
          <w:rFonts w:cs="Arial"/>
          <w:sz w:val="20"/>
          <w:szCs w:val="20"/>
          <w:lang w:eastAsia="en-GB"/>
        </w:rPr>
        <w:t xml:space="preserve"> </w:t>
      </w:r>
      <w:r w:rsidR="00956169">
        <w:rPr>
          <w:rFonts w:cs="Arial"/>
          <w:sz w:val="20"/>
          <w:szCs w:val="20"/>
          <w:lang w:eastAsia="en-GB"/>
        </w:rPr>
        <w:t>Key Performance Indicators</w:t>
      </w:r>
      <w:r w:rsidR="001666F3">
        <w:rPr>
          <w:rFonts w:cs="Arial"/>
          <w:sz w:val="20"/>
          <w:szCs w:val="20"/>
          <w:lang w:eastAsia="en-GB"/>
        </w:rPr>
        <w:t xml:space="preserve"> </w:t>
      </w:r>
      <w:r w:rsidR="00766B69" w:rsidRPr="00956169">
        <w:rPr>
          <w:rFonts w:cs="Arial"/>
          <w:sz w:val="20"/>
          <w:szCs w:val="20"/>
          <w:lang w:eastAsia="en-GB"/>
        </w:rPr>
        <w:t>(KPI</w:t>
      </w:r>
      <w:r w:rsidR="001666F3">
        <w:rPr>
          <w:rFonts w:cs="Arial"/>
          <w:sz w:val="20"/>
          <w:szCs w:val="20"/>
          <w:lang w:eastAsia="en-GB"/>
        </w:rPr>
        <w:t>s</w:t>
      </w:r>
      <w:r w:rsidR="00766B69" w:rsidRPr="00956169">
        <w:rPr>
          <w:rFonts w:cs="Arial"/>
          <w:sz w:val="20"/>
          <w:szCs w:val="20"/>
          <w:lang w:eastAsia="en-GB"/>
        </w:rPr>
        <w:t xml:space="preserve">). Each </w:t>
      </w:r>
      <w:r w:rsidR="00766B69" w:rsidRPr="000F6F25">
        <w:rPr>
          <w:rFonts w:cs="Arial"/>
          <w:sz w:val="20"/>
          <w:szCs w:val="20"/>
          <w:lang w:eastAsia="en-GB"/>
        </w:rPr>
        <w:t xml:space="preserve">quarter an invoice should be raised on CP&amp;F, for a quarter of the annual price in </w:t>
      </w:r>
      <w:r w:rsidR="00444F4A" w:rsidRPr="000F6F25">
        <w:rPr>
          <w:rFonts w:cs="Arial"/>
          <w:sz w:val="20"/>
          <w:szCs w:val="20"/>
          <w:lang w:eastAsia="en-GB"/>
        </w:rPr>
        <w:t xml:space="preserve">line with Schedule </w:t>
      </w:r>
      <w:r w:rsidR="0086560E" w:rsidRPr="000F6F25">
        <w:rPr>
          <w:rFonts w:cs="Arial"/>
          <w:sz w:val="20"/>
          <w:szCs w:val="20"/>
          <w:lang w:eastAsia="en-GB"/>
        </w:rPr>
        <w:t>4</w:t>
      </w:r>
      <w:r w:rsidR="00444F4A" w:rsidRPr="000F6F25">
        <w:rPr>
          <w:rFonts w:cs="Arial"/>
          <w:sz w:val="20"/>
          <w:szCs w:val="20"/>
          <w:lang w:eastAsia="en-GB"/>
        </w:rPr>
        <w:t xml:space="preserve"> Milestone Payment Plan</w:t>
      </w:r>
      <w:r w:rsidR="00444F4A">
        <w:rPr>
          <w:rFonts w:cs="Arial"/>
          <w:sz w:val="20"/>
          <w:szCs w:val="20"/>
          <w:lang w:eastAsia="en-GB"/>
        </w:rPr>
        <w:t xml:space="preserve">, </w:t>
      </w:r>
      <w:r w:rsidR="00444F4A" w:rsidRPr="00136D82">
        <w:rPr>
          <w:rFonts w:cs="Arial"/>
          <w:sz w:val="20"/>
          <w:szCs w:val="20"/>
          <w:lang w:eastAsia="en-GB"/>
        </w:rPr>
        <w:t>minus any service credits incurred.</w:t>
      </w:r>
    </w:p>
    <w:p w14:paraId="73C6AA87" w14:textId="7CFF946D" w:rsidR="00FD4B12" w:rsidRDefault="004A48FB" w:rsidP="001034BA">
      <w:pPr>
        <w:ind w:left="720"/>
        <w:jc w:val="both"/>
        <w:rPr>
          <w:rFonts w:cs="Arial"/>
          <w:sz w:val="20"/>
          <w:szCs w:val="20"/>
          <w:lang w:eastAsia="en-GB"/>
        </w:rPr>
      </w:pPr>
      <w:r>
        <w:rPr>
          <w:rFonts w:cs="Arial"/>
          <w:sz w:val="20"/>
          <w:szCs w:val="20"/>
          <w:lang w:eastAsia="en-GB"/>
        </w:rPr>
        <w:t xml:space="preserve"> </w:t>
      </w:r>
    </w:p>
    <w:p w14:paraId="176B3B44" w14:textId="72D2E8D4" w:rsidR="00625527" w:rsidRDefault="00625527" w:rsidP="00625527">
      <w:pPr>
        <w:ind w:left="720"/>
        <w:jc w:val="both"/>
        <w:rPr>
          <w:rFonts w:cs="Arial"/>
          <w:sz w:val="20"/>
          <w:szCs w:val="20"/>
          <w:lang w:eastAsia="en-GB"/>
        </w:rPr>
      </w:pPr>
      <w:r w:rsidRPr="008B0CA9">
        <w:rPr>
          <w:rFonts w:cs="Arial"/>
          <w:sz w:val="20"/>
          <w:szCs w:val="20"/>
          <w:lang w:eastAsia="en-GB"/>
        </w:rPr>
        <w:t>4..1.</w:t>
      </w:r>
      <w:r w:rsidR="002A38A9">
        <w:rPr>
          <w:rFonts w:cs="Arial"/>
          <w:sz w:val="20"/>
          <w:szCs w:val="20"/>
          <w:lang w:eastAsia="en-GB"/>
        </w:rPr>
        <w:t>3</w:t>
      </w:r>
      <w:r w:rsidRPr="008B0CA9">
        <w:rPr>
          <w:rFonts w:cs="Arial"/>
          <w:sz w:val="20"/>
          <w:szCs w:val="20"/>
          <w:lang w:eastAsia="en-GB"/>
        </w:rPr>
        <w:t xml:space="preserve"> </w:t>
      </w:r>
      <w:r w:rsidR="001034BA" w:rsidRPr="008B0CA9">
        <w:rPr>
          <w:rFonts w:cs="Arial"/>
          <w:sz w:val="20"/>
          <w:szCs w:val="20"/>
          <w:lang w:eastAsia="en-GB"/>
        </w:rPr>
        <w:t>All work carried out under Schedule</w:t>
      </w:r>
      <w:r w:rsidR="001C2B0D" w:rsidRPr="008B0CA9">
        <w:rPr>
          <w:rFonts w:cs="Arial"/>
          <w:sz w:val="20"/>
          <w:szCs w:val="20"/>
          <w:lang w:eastAsia="en-GB"/>
        </w:rPr>
        <w:t xml:space="preserve"> of </w:t>
      </w:r>
      <w:r w:rsidR="001C2B0D" w:rsidRPr="000F6F25">
        <w:rPr>
          <w:rFonts w:cs="Arial"/>
          <w:sz w:val="20"/>
          <w:szCs w:val="20"/>
          <w:lang w:eastAsia="en-GB"/>
        </w:rPr>
        <w:t>Requirements line i</w:t>
      </w:r>
      <w:r w:rsidR="001034BA" w:rsidRPr="000F6F25">
        <w:rPr>
          <w:rFonts w:cs="Arial"/>
          <w:sz w:val="20"/>
          <w:szCs w:val="20"/>
          <w:lang w:eastAsia="en-GB"/>
        </w:rPr>
        <w:t xml:space="preserve">tem </w:t>
      </w:r>
      <w:r w:rsidR="002A38A9" w:rsidRPr="000F6F25">
        <w:rPr>
          <w:rFonts w:cs="Arial"/>
          <w:sz w:val="20"/>
          <w:szCs w:val="20"/>
          <w:lang w:eastAsia="en-GB"/>
        </w:rPr>
        <w:t>5</w:t>
      </w:r>
      <w:r w:rsidR="001034BA" w:rsidRPr="000F6F25">
        <w:rPr>
          <w:rFonts w:cs="Arial"/>
          <w:sz w:val="20"/>
          <w:szCs w:val="20"/>
          <w:lang w:eastAsia="en-GB"/>
        </w:rPr>
        <w:t xml:space="preserve">, following an approved Tasking Form being issued by the Authority, shall be firm priced from the outset utilising the rates detailed in </w:t>
      </w:r>
      <w:r w:rsidR="00D93EE1" w:rsidRPr="000F6F25">
        <w:rPr>
          <w:rFonts w:cs="Arial"/>
          <w:sz w:val="20"/>
          <w:szCs w:val="20"/>
          <w:lang w:eastAsia="en-GB"/>
        </w:rPr>
        <w:t>Schedule</w:t>
      </w:r>
      <w:r w:rsidR="00FE6523" w:rsidRPr="000F6F25">
        <w:rPr>
          <w:rFonts w:cs="Arial"/>
          <w:sz w:val="20"/>
          <w:szCs w:val="20"/>
          <w:lang w:eastAsia="en-GB"/>
        </w:rPr>
        <w:t xml:space="preserve"> </w:t>
      </w:r>
      <w:r w:rsidR="003475AB" w:rsidRPr="000F6F25">
        <w:rPr>
          <w:rFonts w:cs="Arial"/>
          <w:sz w:val="20"/>
          <w:szCs w:val="20"/>
          <w:lang w:eastAsia="en-GB"/>
        </w:rPr>
        <w:t>7</w:t>
      </w:r>
      <w:r w:rsidR="00FE6523" w:rsidRPr="000F6F25">
        <w:rPr>
          <w:rFonts w:cs="Arial"/>
          <w:sz w:val="20"/>
          <w:szCs w:val="20"/>
          <w:lang w:eastAsia="en-GB"/>
        </w:rPr>
        <w:t xml:space="preserve"> – Rate Card</w:t>
      </w:r>
      <w:r w:rsidR="00593179" w:rsidRPr="000F6F25">
        <w:rPr>
          <w:rFonts w:cs="Arial"/>
          <w:sz w:val="20"/>
          <w:szCs w:val="20"/>
          <w:lang w:eastAsia="en-GB"/>
        </w:rPr>
        <w:t>.</w:t>
      </w:r>
    </w:p>
    <w:p w14:paraId="23305A8A" w14:textId="110E273E" w:rsidR="00625527" w:rsidRDefault="00625527" w:rsidP="00625527">
      <w:pPr>
        <w:ind w:left="720"/>
        <w:jc w:val="both"/>
        <w:rPr>
          <w:rFonts w:cs="Arial"/>
          <w:sz w:val="20"/>
          <w:szCs w:val="20"/>
          <w:lang w:eastAsia="en-GB"/>
        </w:rPr>
      </w:pPr>
    </w:p>
    <w:p w14:paraId="67043775" w14:textId="2E10DB91" w:rsidR="00625527" w:rsidRDefault="00625527" w:rsidP="00625527">
      <w:pPr>
        <w:ind w:left="720"/>
        <w:jc w:val="both"/>
        <w:rPr>
          <w:rFonts w:cs="Arial"/>
          <w:sz w:val="20"/>
          <w:szCs w:val="20"/>
          <w:lang w:eastAsia="en-GB"/>
        </w:rPr>
      </w:pPr>
      <w:r>
        <w:rPr>
          <w:rFonts w:cs="Arial"/>
          <w:sz w:val="20"/>
          <w:szCs w:val="20"/>
          <w:lang w:eastAsia="en-GB"/>
        </w:rPr>
        <w:t>4.1.</w:t>
      </w:r>
      <w:r w:rsidR="00D9047E">
        <w:rPr>
          <w:rFonts w:cs="Arial"/>
          <w:sz w:val="20"/>
          <w:szCs w:val="20"/>
          <w:lang w:eastAsia="en-GB"/>
        </w:rPr>
        <w:t>4</w:t>
      </w:r>
      <w:r>
        <w:rPr>
          <w:rFonts w:cs="Arial"/>
          <w:sz w:val="20"/>
          <w:szCs w:val="20"/>
          <w:lang w:eastAsia="en-GB"/>
        </w:rPr>
        <w:t xml:space="preserve"> </w:t>
      </w:r>
      <w:r w:rsidRPr="00625527">
        <w:rPr>
          <w:rFonts w:cs="Arial"/>
          <w:sz w:val="20"/>
          <w:szCs w:val="20"/>
          <w:lang w:eastAsia="en-GB"/>
        </w:rPr>
        <w:t>The prices shall include all costs of the Contractor satisfying their obligations under these Items in accordance with the Terms and Conditions of the Contract. The prices are inclusive of all royalties, licences, and taxes (excluding Value Added Tax).</w:t>
      </w:r>
    </w:p>
    <w:p w14:paraId="57C40E3C" w14:textId="1762F55B" w:rsidR="00031426" w:rsidRDefault="00031426" w:rsidP="00625527">
      <w:pPr>
        <w:ind w:left="720"/>
        <w:jc w:val="both"/>
        <w:rPr>
          <w:rFonts w:cs="Arial"/>
          <w:sz w:val="20"/>
          <w:szCs w:val="20"/>
          <w:lang w:eastAsia="en-GB"/>
        </w:rPr>
      </w:pPr>
    </w:p>
    <w:p w14:paraId="4A6B6A91" w14:textId="111D4B70" w:rsidR="00031426" w:rsidRPr="00DF07A3" w:rsidRDefault="00031426" w:rsidP="00625527">
      <w:pPr>
        <w:ind w:left="720"/>
        <w:jc w:val="both"/>
        <w:rPr>
          <w:rFonts w:cs="Arial"/>
          <w:sz w:val="20"/>
          <w:szCs w:val="20"/>
          <w:lang w:eastAsia="en-GB"/>
        </w:rPr>
      </w:pPr>
      <w:r>
        <w:rPr>
          <w:rFonts w:cs="Arial"/>
          <w:sz w:val="20"/>
          <w:szCs w:val="20"/>
          <w:lang w:eastAsia="en-GB"/>
        </w:rPr>
        <w:t xml:space="preserve">4.1.5 </w:t>
      </w:r>
      <w:r w:rsidR="00DF32B2">
        <w:rPr>
          <w:rFonts w:cs="Arial"/>
          <w:sz w:val="20"/>
          <w:szCs w:val="20"/>
          <w:lang w:eastAsia="en-GB"/>
        </w:rPr>
        <w:t>Schedule of Requir</w:t>
      </w:r>
      <w:r w:rsidR="00286D37">
        <w:rPr>
          <w:rFonts w:cs="Arial"/>
          <w:sz w:val="20"/>
          <w:szCs w:val="20"/>
          <w:lang w:eastAsia="en-GB"/>
        </w:rPr>
        <w:t>e</w:t>
      </w:r>
      <w:r w:rsidR="00DF32B2">
        <w:rPr>
          <w:rFonts w:cs="Arial"/>
          <w:sz w:val="20"/>
          <w:szCs w:val="20"/>
          <w:lang w:eastAsia="en-GB"/>
        </w:rPr>
        <w:t xml:space="preserve">ment Line Item </w:t>
      </w:r>
      <w:r w:rsidR="00286D37">
        <w:rPr>
          <w:rFonts w:cs="Arial"/>
          <w:sz w:val="20"/>
          <w:szCs w:val="20"/>
          <w:lang w:eastAsia="en-GB"/>
        </w:rPr>
        <w:t xml:space="preserve">10 shall be firm priced from the outset. The payment will be paid in </w:t>
      </w:r>
      <w:proofErr w:type="gramStart"/>
      <w:r w:rsidR="00286D37">
        <w:rPr>
          <w:rFonts w:cs="Arial"/>
          <w:sz w:val="20"/>
          <w:szCs w:val="20"/>
          <w:lang w:eastAsia="en-GB"/>
        </w:rPr>
        <w:t>th</w:t>
      </w:r>
      <w:r w:rsidR="00DF1B36">
        <w:rPr>
          <w:rFonts w:cs="Arial"/>
          <w:sz w:val="20"/>
          <w:szCs w:val="20"/>
          <w:lang w:eastAsia="en-GB"/>
        </w:rPr>
        <w:t>r</w:t>
      </w:r>
      <w:r w:rsidR="00286D37">
        <w:rPr>
          <w:rFonts w:cs="Arial"/>
          <w:sz w:val="20"/>
          <w:szCs w:val="20"/>
          <w:lang w:eastAsia="en-GB"/>
        </w:rPr>
        <w:t>ee</w:t>
      </w:r>
      <w:r w:rsidR="00DF1B36">
        <w:rPr>
          <w:rFonts w:cs="Arial"/>
          <w:sz w:val="20"/>
          <w:szCs w:val="20"/>
          <w:lang w:eastAsia="en-GB"/>
        </w:rPr>
        <w:t xml:space="preserve"> month</w:t>
      </w:r>
      <w:proofErr w:type="gramEnd"/>
      <w:r w:rsidR="00DF1B36">
        <w:rPr>
          <w:rFonts w:cs="Arial"/>
          <w:sz w:val="20"/>
          <w:szCs w:val="20"/>
          <w:lang w:eastAsia="en-GB"/>
        </w:rPr>
        <w:t xml:space="preserve"> intervals in arrears.</w:t>
      </w:r>
      <w:r w:rsidR="00BE319E">
        <w:rPr>
          <w:rFonts w:cs="Arial"/>
          <w:sz w:val="20"/>
          <w:szCs w:val="20"/>
          <w:lang w:eastAsia="en-GB"/>
        </w:rPr>
        <w:t xml:space="preserve"> Invoices should be raised on CP&amp;F</w:t>
      </w:r>
      <w:r w:rsidR="00B75AB7">
        <w:rPr>
          <w:rFonts w:cs="Arial"/>
          <w:sz w:val="20"/>
          <w:szCs w:val="20"/>
          <w:lang w:eastAsia="en-GB"/>
        </w:rPr>
        <w:t xml:space="preserve"> and be in</w:t>
      </w:r>
      <w:r w:rsidR="0051323F">
        <w:rPr>
          <w:rFonts w:cs="Arial"/>
          <w:sz w:val="20"/>
          <w:szCs w:val="20"/>
          <w:lang w:eastAsia="en-GB"/>
        </w:rPr>
        <w:t xml:space="preserve"> line with Schedule 4 Milestone Payment Plan.</w:t>
      </w:r>
    </w:p>
    <w:p w14:paraId="6F35ACC1" w14:textId="5BA31822" w:rsidR="001034BA" w:rsidRPr="00DF07A3" w:rsidRDefault="001034BA" w:rsidP="001034BA">
      <w:pPr>
        <w:ind w:left="720"/>
        <w:jc w:val="both"/>
        <w:rPr>
          <w:rFonts w:cs="Arial"/>
          <w:sz w:val="20"/>
          <w:szCs w:val="20"/>
          <w:lang w:eastAsia="en-GB"/>
        </w:rPr>
      </w:pPr>
      <w:r w:rsidRPr="00DF07A3">
        <w:rPr>
          <w:rFonts w:cs="Arial"/>
          <w:sz w:val="20"/>
          <w:szCs w:val="20"/>
          <w:lang w:eastAsia="en-GB"/>
        </w:rPr>
        <w:t>.</w:t>
      </w:r>
    </w:p>
    <w:p w14:paraId="752B97D0" w14:textId="619FF6E1" w:rsidR="00BB752C" w:rsidRDefault="00BB752C" w:rsidP="00BB752C">
      <w:pPr>
        <w:pStyle w:val="tcnarrativeheading"/>
        <w:tabs>
          <w:tab w:val="left" w:pos="720"/>
          <w:tab w:val="left" w:pos="1440"/>
          <w:tab w:val="left" w:pos="2160"/>
          <w:tab w:val="left" w:pos="2880"/>
          <w:tab w:val="left" w:pos="3600"/>
        </w:tabs>
        <w:ind w:left="720"/>
      </w:pPr>
      <w:r>
        <w:t>4.</w:t>
      </w:r>
      <w:r w:rsidR="001F70D0">
        <w:t>2</w:t>
      </w:r>
      <w:r>
        <w:t>.</w:t>
      </w:r>
      <w:r>
        <w:tab/>
        <w:t>Options</w:t>
      </w:r>
    </w:p>
    <w:p w14:paraId="65203574" w14:textId="7BC39E49" w:rsidR="00283677" w:rsidRPr="005738A5" w:rsidRDefault="00283677" w:rsidP="00283677">
      <w:pPr>
        <w:pStyle w:val="tcnarrativeheading"/>
        <w:tabs>
          <w:tab w:val="left" w:pos="720"/>
          <w:tab w:val="left" w:pos="1440"/>
          <w:tab w:val="left" w:pos="2160"/>
          <w:tab w:val="left" w:pos="2880"/>
          <w:tab w:val="left" w:pos="3600"/>
        </w:tabs>
        <w:ind w:left="720"/>
        <w:jc w:val="both"/>
        <w:rPr>
          <w:b w:val="0"/>
          <w:bCs/>
        </w:rPr>
      </w:pPr>
      <w:r w:rsidRPr="00283677">
        <w:rPr>
          <w:b w:val="0"/>
          <w:bCs/>
        </w:rPr>
        <w:t>4.2.1 The Authority shall have the unilateral irrevocable right to extend the Contract by</w:t>
      </w:r>
      <w:r>
        <w:rPr>
          <w:b w:val="0"/>
          <w:bCs/>
        </w:rPr>
        <w:t xml:space="preserve"> two </w:t>
      </w:r>
      <w:r w:rsidRPr="00283677">
        <w:rPr>
          <w:b w:val="0"/>
          <w:bCs/>
        </w:rPr>
        <w:t>(</w:t>
      </w:r>
      <w:r>
        <w:rPr>
          <w:b w:val="0"/>
          <w:bCs/>
        </w:rPr>
        <w:t>2</w:t>
      </w:r>
      <w:r w:rsidRPr="00283677">
        <w:rPr>
          <w:b w:val="0"/>
          <w:bCs/>
        </w:rPr>
        <w:t xml:space="preserve">) twelve (12) month periods known </w:t>
      </w:r>
      <w:r w:rsidRPr="005738A5">
        <w:rPr>
          <w:b w:val="0"/>
          <w:bCs/>
        </w:rPr>
        <w:t>as the ‘Option Years’. These Option Years are detailed in the Schedule of Requirements</w:t>
      </w:r>
      <w:r w:rsidR="00A8736F" w:rsidRPr="005738A5">
        <w:rPr>
          <w:b w:val="0"/>
          <w:bCs/>
        </w:rPr>
        <w:t xml:space="preserve"> at line item </w:t>
      </w:r>
      <w:r w:rsidR="00D9047E" w:rsidRPr="005738A5">
        <w:rPr>
          <w:b w:val="0"/>
          <w:bCs/>
        </w:rPr>
        <w:t>6</w:t>
      </w:r>
      <w:r w:rsidR="00A8736F" w:rsidRPr="005738A5">
        <w:rPr>
          <w:b w:val="0"/>
          <w:bCs/>
        </w:rPr>
        <w:t xml:space="preserve"> &amp; </w:t>
      </w:r>
      <w:r w:rsidR="00D9047E" w:rsidRPr="005738A5">
        <w:rPr>
          <w:b w:val="0"/>
          <w:bCs/>
        </w:rPr>
        <w:t>7</w:t>
      </w:r>
      <w:r w:rsidRPr="005738A5">
        <w:rPr>
          <w:b w:val="0"/>
          <w:bCs/>
        </w:rPr>
        <w:t xml:space="preserve">. The Authority shall </w:t>
      </w:r>
      <w:r w:rsidRPr="005738A5">
        <w:rPr>
          <w:b w:val="0"/>
          <w:bCs/>
        </w:rPr>
        <w:lastRenderedPageBreak/>
        <w:t xml:space="preserve">have the right to invoke these Option Years individually, as two (2) individual twelve (12) month periods, as one collective </w:t>
      </w:r>
      <w:r w:rsidR="00486065" w:rsidRPr="005738A5">
        <w:rPr>
          <w:b w:val="0"/>
          <w:bCs/>
        </w:rPr>
        <w:t>twenty-four</w:t>
      </w:r>
      <w:r w:rsidRPr="005738A5">
        <w:rPr>
          <w:b w:val="0"/>
          <w:bCs/>
        </w:rPr>
        <w:t xml:space="preserve"> (24) month period, or any such combination of Option Years.</w:t>
      </w:r>
    </w:p>
    <w:p w14:paraId="36E7940E" w14:textId="77777777" w:rsidR="00E7397C" w:rsidRPr="005738A5" w:rsidRDefault="00E7397C" w:rsidP="00E7397C">
      <w:pPr>
        <w:pStyle w:val="tcnarrativeheading"/>
        <w:tabs>
          <w:tab w:val="left" w:pos="720"/>
          <w:tab w:val="left" w:pos="1440"/>
          <w:tab w:val="left" w:pos="2160"/>
          <w:tab w:val="left" w:pos="2880"/>
          <w:tab w:val="left" w:pos="3600"/>
        </w:tabs>
        <w:ind w:left="720"/>
        <w:jc w:val="both"/>
        <w:rPr>
          <w:b w:val="0"/>
          <w:bCs/>
        </w:rPr>
      </w:pPr>
      <w:r w:rsidRPr="005738A5">
        <w:rPr>
          <w:b w:val="0"/>
          <w:bCs/>
        </w:rPr>
        <w:t>4.2.2. Should the Authority require to enact any combination of Option Years, then the Authority shall invoke the option(s) in writing to the Contractor, no less than twelve (12) calendar weeks before the expiry date of the Contract.</w:t>
      </w:r>
    </w:p>
    <w:p w14:paraId="1ABD0C65" w14:textId="2CAF6360" w:rsidR="0021147D" w:rsidRDefault="0021147D" w:rsidP="00283677">
      <w:pPr>
        <w:pStyle w:val="tcnarrativeheading"/>
        <w:tabs>
          <w:tab w:val="left" w:pos="720"/>
          <w:tab w:val="left" w:pos="1440"/>
          <w:tab w:val="left" w:pos="2160"/>
          <w:tab w:val="left" w:pos="2880"/>
          <w:tab w:val="left" w:pos="3600"/>
        </w:tabs>
        <w:ind w:left="720"/>
        <w:jc w:val="both"/>
        <w:rPr>
          <w:b w:val="0"/>
          <w:bCs/>
        </w:rPr>
      </w:pPr>
      <w:r w:rsidRPr="005738A5">
        <w:rPr>
          <w:b w:val="0"/>
          <w:bCs/>
        </w:rPr>
        <w:t>4.2.</w:t>
      </w:r>
      <w:r w:rsidR="00E7397C" w:rsidRPr="005738A5">
        <w:rPr>
          <w:b w:val="0"/>
          <w:bCs/>
        </w:rPr>
        <w:t>3</w:t>
      </w:r>
      <w:r w:rsidRPr="005738A5">
        <w:rPr>
          <w:b w:val="0"/>
          <w:bCs/>
        </w:rPr>
        <w:t xml:space="preserve"> </w:t>
      </w:r>
      <w:r w:rsidR="00CF6CD6" w:rsidRPr="005738A5">
        <w:rPr>
          <w:b w:val="0"/>
          <w:bCs/>
        </w:rPr>
        <w:t>Should the Authority</w:t>
      </w:r>
      <w:r w:rsidR="00920F56" w:rsidRPr="005738A5">
        <w:rPr>
          <w:b w:val="0"/>
          <w:bCs/>
        </w:rPr>
        <w:t xml:space="preserve"> </w:t>
      </w:r>
      <w:r w:rsidR="00AB6518" w:rsidRPr="005738A5">
        <w:rPr>
          <w:b w:val="0"/>
          <w:bCs/>
        </w:rPr>
        <w:t>invoke any option to extend</w:t>
      </w:r>
      <w:r w:rsidR="00433A62" w:rsidRPr="005738A5">
        <w:rPr>
          <w:b w:val="0"/>
          <w:bCs/>
        </w:rPr>
        <w:t xml:space="preserve"> the contract in line with </w:t>
      </w:r>
      <w:r w:rsidR="00844D8A" w:rsidRPr="005738A5">
        <w:rPr>
          <w:b w:val="0"/>
          <w:bCs/>
        </w:rPr>
        <w:t>clause 4.2.1</w:t>
      </w:r>
      <w:r w:rsidR="00BC7555" w:rsidRPr="005738A5">
        <w:rPr>
          <w:b w:val="0"/>
          <w:bCs/>
        </w:rPr>
        <w:t xml:space="preserve"> </w:t>
      </w:r>
      <w:r w:rsidR="008211D0" w:rsidRPr="005738A5">
        <w:rPr>
          <w:b w:val="0"/>
          <w:bCs/>
        </w:rPr>
        <w:t>the ability t</w:t>
      </w:r>
      <w:r w:rsidR="002E611F" w:rsidRPr="005738A5">
        <w:rPr>
          <w:b w:val="0"/>
          <w:bCs/>
        </w:rPr>
        <w:t xml:space="preserve">o carry out additional </w:t>
      </w:r>
      <w:r w:rsidR="00BC7555" w:rsidRPr="005738A5">
        <w:rPr>
          <w:b w:val="0"/>
          <w:bCs/>
        </w:rPr>
        <w:t>B</w:t>
      </w:r>
      <w:r w:rsidR="002E611F" w:rsidRPr="005738A5">
        <w:rPr>
          <w:b w:val="0"/>
          <w:bCs/>
        </w:rPr>
        <w:t xml:space="preserve">espoke </w:t>
      </w:r>
      <w:r w:rsidR="00BC7555" w:rsidRPr="005738A5">
        <w:rPr>
          <w:b w:val="0"/>
          <w:bCs/>
        </w:rPr>
        <w:t>T</w:t>
      </w:r>
      <w:r w:rsidR="002E611F" w:rsidRPr="005738A5">
        <w:rPr>
          <w:b w:val="0"/>
          <w:bCs/>
        </w:rPr>
        <w:t>asking</w:t>
      </w:r>
      <w:r w:rsidR="00DD3B2B" w:rsidRPr="005738A5">
        <w:rPr>
          <w:b w:val="0"/>
          <w:bCs/>
        </w:rPr>
        <w:t>,</w:t>
      </w:r>
      <w:r w:rsidR="00890D7B" w:rsidRPr="005738A5">
        <w:rPr>
          <w:b w:val="0"/>
          <w:bCs/>
        </w:rPr>
        <w:t xml:space="preserve"> for the same</w:t>
      </w:r>
      <w:r w:rsidR="00C670CF" w:rsidRPr="005738A5">
        <w:rPr>
          <w:b w:val="0"/>
          <w:bCs/>
        </w:rPr>
        <w:t xml:space="preserve"> </w:t>
      </w:r>
      <w:proofErr w:type="gramStart"/>
      <w:r w:rsidR="00C670CF" w:rsidRPr="005738A5">
        <w:rPr>
          <w:b w:val="0"/>
          <w:bCs/>
        </w:rPr>
        <w:t>time</w:t>
      </w:r>
      <w:r w:rsidR="00890D7B" w:rsidRPr="005738A5">
        <w:rPr>
          <w:b w:val="0"/>
          <w:bCs/>
        </w:rPr>
        <w:t xml:space="preserve"> period</w:t>
      </w:r>
      <w:proofErr w:type="gramEnd"/>
      <w:r w:rsidR="00890D7B" w:rsidRPr="005738A5">
        <w:rPr>
          <w:b w:val="0"/>
          <w:bCs/>
        </w:rPr>
        <w:t xml:space="preserve"> will also</w:t>
      </w:r>
      <w:r w:rsidR="00513409" w:rsidRPr="005738A5">
        <w:rPr>
          <w:b w:val="0"/>
          <w:bCs/>
        </w:rPr>
        <w:t xml:space="preserve"> be </w:t>
      </w:r>
      <w:r w:rsidR="00DD03E1" w:rsidRPr="005738A5">
        <w:rPr>
          <w:b w:val="0"/>
          <w:bCs/>
        </w:rPr>
        <w:t>invoked</w:t>
      </w:r>
      <w:r w:rsidR="00F2667A" w:rsidRPr="005738A5">
        <w:rPr>
          <w:b w:val="0"/>
          <w:bCs/>
        </w:rPr>
        <w:t>,</w:t>
      </w:r>
      <w:r w:rsidR="0033571F" w:rsidRPr="005738A5">
        <w:rPr>
          <w:b w:val="0"/>
          <w:bCs/>
        </w:rPr>
        <w:t xml:space="preserve"> as</w:t>
      </w:r>
      <w:r w:rsidR="00513409" w:rsidRPr="005738A5">
        <w:rPr>
          <w:b w:val="0"/>
          <w:bCs/>
        </w:rPr>
        <w:t xml:space="preserve"> per </w:t>
      </w:r>
      <w:r w:rsidR="005A72FC" w:rsidRPr="005738A5">
        <w:rPr>
          <w:b w:val="0"/>
          <w:bCs/>
        </w:rPr>
        <w:t>Schedule of Requir</w:t>
      </w:r>
      <w:r w:rsidR="00513409" w:rsidRPr="005738A5">
        <w:rPr>
          <w:b w:val="0"/>
          <w:bCs/>
        </w:rPr>
        <w:t>e</w:t>
      </w:r>
      <w:r w:rsidR="005A72FC" w:rsidRPr="005738A5">
        <w:rPr>
          <w:b w:val="0"/>
          <w:bCs/>
        </w:rPr>
        <w:t>ments</w:t>
      </w:r>
      <w:r w:rsidR="00513409" w:rsidRPr="005738A5">
        <w:rPr>
          <w:b w:val="0"/>
          <w:bCs/>
        </w:rPr>
        <w:t xml:space="preserve"> </w:t>
      </w:r>
      <w:r w:rsidR="005A72FC" w:rsidRPr="005738A5">
        <w:rPr>
          <w:b w:val="0"/>
          <w:bCs/>
        </w:rPr>
        <w:t>Line Item</w:t>
      </w:r>
      <w:r w:rsidR="0009693C" w:rsidRPr="005738A5">
        <w:rPr>
          <w:b w:val="0"/>
          <w:bCs/>
        </w:rPr>
        <w:t>s</w:t>
      </w:r>
      <w:r w:rsidR="005A72FC" w:rsidRPr="005738A5">
        <w:rPr>
          <w:b w:val="0"/>
          <w:bCs/>
        </w:rPr>
        <w:t xml:space="preserve"> </w:t>
      </w:r>
      <w:r w:rsidR="00423920" w:rsidRPr="005738A5">
        <w:rPr>
          <w:b w:val="0"/>
          <w:bCs/>
        </w:rPr>
        <w:t>8</w:t>
      </w:r>
      <w:r w:rsidR="005A72FC" w:rsidRPr="005738A5">
        <w:rPr>
          <w:b w:val="0"/>
          <w:bCs/>
        </w:rPr>
        <w:t xml:space="preserve"> &amp; </w:t>
      </w:r>
      <w:r w:rsidR="00423920" w:rsidRPr="005738A5">
        <w:rPr>
          <w:b w:val="0"/>
          <w:bCs/>
        </w:rPr>
        <w:t>9</w:t>
      </w:r>
      <w:r w:rsidR="0009693C" w:rsidRPr="005738A5">
        <w:rPr>
          <w:b w:val="0"/>
          <w:bCs/>
        </w:rPr>
        <w:t>.</w:t>
      </w:r>
    </w:p>
    <w:p w14:paraId="59A08C72" w14:textId="10A5F380" w:rsidR="00283677" w:rsidRDefault="00283677" w:rsidP="00283677">
      <w:pPr>
        <w:pStyle w:val="tcnarrativeheading"/>
        <w:tabs>
          <w:tab w:val="left" w:pos="720"/>
          <w:tab w:val="left" w:pos="1440"/>
          <w:tab w:val="left" w:pos="2160"/>
          <w:tab w:val="left" w:pos="2880"/>
          <w:tab w:val="left" w:pos="3600"/>
        </w:tabs>
        <w:ind w:left="720"/>
        <w:jc w:val="both"/>
        <w:rPr>
          <w:b w:val="0"/>
          <w:bCs/>
        </w:rPr>
      </w:pPr>
      <w:r>
        <w:rPr>
          <w:b w:val="0"/>
          <w:bCs/>
        </w:rPr>
        <w:t>4.2.</w:t>
      </w:r>
      <w:r w:rsidR="00E7397C">
        <w:rPr>
          <w:b w:val="0"/>
          <w:bCs/>
        </w:rPr>
        <w:t>4</w:t>
      </w:r>
      <w:r>
        <w:rPr>
          <w:b w:val="0"/>
          <w:bCs/>
        </w:rPr>
        <w:t xml:space="preserve"> </w:t>
      </w:r>
      <w:r w:rsidRPr="00283677">
        <w:rPr>
          <w:b w:val="0"/>
          <w:bCs/>
        </w:rPr>
        <w:t>Should the Authority require to enact a</w:t>
      </w:r>
      <w:r w:rsidRPr="005738A5">
        <w:rPr>
          <w:b w:val="0"/>
          <w:bCs/>
        </w:rPr>
        <w:t>ny of the Options detailed</w:t>
      </w:r>
      <w:r w:rsidR="0050654F" w:rsidRPr="005738A5">
        <w:rPr>
          <w:b w:val="0"/>
          <w:bCs/>
        </w:rPr>
        <w:t xml:space="preserve"> at</w:t>
      </w:r>
      <w:r w:rsidR="00B10FEF" w:rsidRPr="005738A5">
        <w:rPr>
          <w:b w:val="0"/>
          <w:bCs/>
        </w:rPr>
        <w:t xml:space="preserve"> Annex A to the Terms and Conditions</w:t>
      </w:r>
      <w:r w:rsidRPr="005738A5">
        <w:rPr>
          <w:b w:val="0"/>
          <w:bCs/>
        </w:rPr>
        <w:t>, then the Authority</w:t>
      </w:r>
      <w:r w:rsidRPr="00283677">
        <w:rPr>
          <w:b w:val="0"/>
          <w:bCs/>
        </w:rPr>
        <w:t xml:space="preserve"> shall invoke the option(s) in writing to the Contractor, no less </w:t>
      </w:r>
      <w:r w:rsidRPr="005C2565">
        <w:rPr>
          <w:b w:val="0"/>
          <w:bCs/>
        </w:rPr>
        <w:t>than</w:t>
      </w:r>
      <w:r w:rsidR="00B75024">
        <w:rPr>
          <w:b w:val="0"/>
          <w:bCs/>
        </w:rPr>
        <w:t xml:space="preserve"> three</w:t>
      </w:r>
      <w:r w:rsidR="00AD7EBB">
        <w:rPr>
          <w:b w:val="0"/>
          <w:bCs/>
        </w:rPr>
        <w:t xml:space="preserve"> </w:t>
      </w:r>
      <w:r w:rsidRPr="005C2565">
        <w:rPr>
          <w:b w:val="0"/>
          <w:bCs/>
        </w:rPr>
        <w:t>(</w:t>
      </w:r>
      <w:r w:rsidR="00AD7EBB">
        <w:rPr>
          <w:b w:val="0"/>
          <w:bCs/>
        </w:rPr>
        <w:t>3</w:t>
      </w:r>
      <w:r w:rsidRPr="005C2565">
        <w:rPr>
          <w:b w:val="0"/>
          <w:bCs/>
        </w:rPr>
        <w:t>)</w:t>
      </w:r>
      <w:r w:rsidR="00AD7EBB">
        <w:rPr>
          <w:b w:val="0"/>
          <w:bCs/>
        </w:rPr>
        <w:t xml:space="preserve"> months </w:t>
      </w:r>
      <w:r w:rsidRPr="00283677">
        <w:rPr>
          <w:b w:val="0"/>
          <w:bCs/>
        </w:rPr>
        <w:t xml:space="preserve">before the commencement of the </w:t>
      </w:r>
      <w:r w:rsidR="009F5032">
        <w:rPr>
          <w:b w:val="0"/>
          <w:bCs/>
        </w:rPr>
        <w:t>requir</w:t>
      </w:r>
      <w:r w:rsidR="0029155D">
        <w:rPr>
          <w:b w:val="0"/>
          <w:bCs/>
        </w:rPr>
        <w:t>ement and will be raised as an Ame</w:t>
      </w:r>
      <w:r w:rsidR="00A90C7C">
        <w:rPr>
          <w:b w:val="0"/>
          <w:bCs/>
        </w:rPr>
        <w:t>ndment to Contract</w:t>
      </w:r>
      <w:r w:rsidR="000666DE">
        <w:rPr>
          <w:b w:val="0"/>
          <w:bCs/>
        </w:rPr>
        <w:t xml:space="preserve">, in line </w:t>
      </w:r>
      <w:r w:rsidR="001A6737">
        <w:rPr>
          <w:b w:val="0"/>
          <w:bCs/>
        </w:rPr>
        <w:t>with DEFCON 503 (Formal Amendments to Contract)</w:t>
      </w:r>
      <w:r w:rsidRPr="00283677">
        <w:rPr>
          <w:b w:val="0"/>
          <w:bCs/>
        </w:rPr>
        <w:t>.</w:t>
      </w:r>
    </w:p>
    <w:p w14:paraId="57B0D1A4" w14:textId="0370AF20" w:rsidR="005C2565" w:rsidRPr="00283677" w:rsidRDefault="005C2565" w:rsidP="00283677">
      <w:pPr>
        <w:pStyle w:val="tcnarrativeheading"/>
        <w:tabs>
          <w:tab w:val="left" w:pos="720"/>
          <w:tab w:val="left" w:pos="1440"/>
          <w:tab w:val="left" w:pos="2160"/>
          <w:tab w:val="left" w:pos="2880"/>
          <w:tab w:val="left" w:pos="3600"/>
        </w:tabs>
        <w:ind w:left="720"/>
        <w:jc w:val="both"/>
        <w:rPr>
          <w:b w:val="0"/>
          <w:bCs/>
        </w:rPr>
      </w:pPr>
      <w:r>
        <w:rPr>
          <w:b w:val="0"/>
          <w:bCs/>
        </w:rPr>
        <w:t>4.2.</w:t>
      </w:r>
      <w:r w:rsidR="00C93828">
        <w:rPr>
          <w:b w:val="0"/>
          <w:bCs/>
        </w:rPr>
        <w:t>5</w:t>
      </w:r>
      <w:r>
        <w:rPr>
          <w:b w:val="0"/>
          <w:bCs/>
        </w:rPr>
        <w:t xml:space="preserve"> </w:t>
      </w:r>
      <w:r w:rsidRPr="005C2565">
        <w:rPr>
          <w:b w:val="0"/>
          <w:bCs/>
        </w:rPr>
        <w:t xml:space="preserve">The Terms and Conditions of this Contract shall apply to any Option Year(s) or </w:t>
      </w:r>
      <w:r w:rsidR="00DE6617">
        <w:rPr>
          <w:b w:val="0"/>
          <w:bCs/>
        </w:rPr>
        <w:t xml:space="preserve">other </w:t>
      </w:r>
      <w:r w:rsidRPr="005C2565">
        <w:rPr>
          <w:b w:val="0"/>
          <w:bCs/>
        </w:rPr>
        <w:t>Options detailed in the Schedule of Requirements</w:t>
      </w:r>
      <w:r w:rsidR="00DE6617">
        <w:rPr>
          <w:b w:val="0"/>
          <w:bCs/>
        </w:rPr>
        <w:t xml:space="preserve"> and Annex A to the Terms </w:t>
      </w:r>
      <w:r w:rsidR="00E95FB5">
        <w:rPr>
          <w:b w:val="0"/>
          <w:bCs/>
        </w:rPr>
        <w:t>and Conditions</w:t>
      </w:r>
      <w:r w:rsidRPr="005C2565">
        <w:rPr>
          <w:b w:val="0"/>
          <w:bCs/>
        </w:rPr>
        <w:t>, that are taken up by the Authority</w:t>
      </w:r>
      <w:r w:rsidR="005A1E7F">
        <w:rPr>
          <w:b w:val="0"/>
          <w:bCs/>
        </w:rPr>
        <w:t>.</w:t>
      </w:r>
    </w:p>
    <w:p w14:paraId="246BEBF1" w14:textId="644FC8F9" w:rsidR="00BB752C" w:rsidRDefault="005C2565" w:rsidP="00DA1AF6">
      <w:pPr>
        <w:pStyle w:val="tcconditiontext"/>
        <w:tabs>
          <w:tab w:val="left" w:pos="720"/>
          <w:tab w:val="left" w:pos="1440"/>
          <w:tab w:val="left" w:pos="2160"/>
          <w:tab w:val="left" w:pos="2880"/>
          <w:tab w:val="left" w:pos="3600"/>
        </w:tabs>
        <w:ind w:left="720"/>
        <w:jc w:val="both"/>
      </w:pPr>
      <w:r w:rsidRPr="00B95FFF">
        <w:t>4.2.</w:t>
      </w:r>
      <w:r w:rsidR="00706985">
        <w:t>6</w:t>
      </w:r>
      <w:r w:rsidRPr="00B95FFF">
        <w:t xml:space="preserve"> </w:t>
      </w:r>
      <w:r w:rsidR="00B95FFF" w:rsidRPr="00B95FFF">
        <w:t xml:space="preserve">The Authority reserves the rights to seek competitive tenders for the option requirement(s) of this Contract. In such event, the Contractor shall not relinquish any of </w:t>
      </w:r>
      <w:r w:rsidR="008C567E">
        <w:t>their</w:t>
      </w:r>
      <w:r w:rsidR="00B95FFF" w:rsidRPr="00B95FFF">
        <w:t xml:space="preserve"> obligations to supply the</w:t>
      </w:r>
      <w:r w:rsidR="009C79D8">
        <w:t xml:space="preserve"> core </w:t>
      </w:r>
      <w:r w:rsidR="008373DE">
        <w:t>s</w:t>
      </w:r>
      <w:r w:rsidR="00015AC2">
        <w:t>ervices of the Contract</w:t>
      </w:r>
      <w:r w:rsidR="00B95FFF" w:rsidRPr="00B95FFF">
        <w:t>.</w:t>
      </w:r>
    </w:p>
    <w:p w14:paraId="2775D765" w14:textId="6ED4FE21" w:rsidR="00B95FFF" w:rsidRDefault="00B95FFF" w:rsidP="00DA1AF6">
      <w:pPr>
        <w:pStyle w:val="tcconditiontext"/>
        <w:tabs>
          <w:tab w:val="left" w:pos="720"/>
          <w:tab w:val="left" w:pos="1440"/>
          <w:tab w:val="left" w:pos="2160"/>
          <w:tab w:val="left" w:pos="2880"/>
          <w:tab w:val="left" w:pos="3600"/>
        </w:tabs>
        <w:ind w:left="720"/>
        <w:jc w:val="both"/>
      </w:pPr>
    </w:p>
    <w:p w14:paraId="7C2619EB" w14:textId="76EC2E72" w:rsidR="00B95FFF" w:rsidRDefault="00B95FFF" w:rsidP="00DA1AF6">
      <w:pPr>
        <w:pStyle w:val="tcconditiontext"/>
        <w:tabs>
          <w:tab w:val="left" w:pos="720"/>
          <w:tab w:val="left" w:pos="1440"/>
          <w:tab w:val="left" w:pos="2160"/>
          <w:tab w:val="left" w:pos="2880"/>
          <w:tab w:val="left" w:pos="3600"/>
        </w:tabs>
        <w:ind w:left="720"/>
        <w:jc w:val="both"/>
      </w:pPr>
      <w:r>
        <w:t>4.2.</w:t>
      </w:r>
      <w:r w:rsidR="008373DE">
        <w:t>7</w:t>
      </w:r>
      <w:r>
        <w:t xml:space="preserve"> The Authority shall not be obliged to exercise the options.</w:t>
      </w:r>
    </w:p>
    <w:p w14:paraId="5DBEC6F8" w14:textId="7AE40629" w:rsidR="00D27B6A" w:rsidRDefault="00D27B6A" w:rsidP="00DA1AF6">
      <w:pPr>
        <w:pStyle w:val="tcconditiontext"/>
        <w:tabs>
          <w:tab w:val="left" w:pos="720"/>
          <w:tab w:val="left" w:pos="1440"/>
          <w:tab w:val="left" w:pos="2160"/>
          <w:tab w:val="left" w:pos="2880"/>
          <w:tab w:val="left" w:pos="3600"/>
        </w:tabs>
        <w:ind w:left="720"/>
        <w:jc w:val="both"/>
      </w:pPr>
    </w:p>
    <w:p w14:paraId="671940B4" w14:textId="77777777" w:rsidR="00137F82" w:rsidRDefault="00137F82" w:rsidP="00137F82">
      <w:pPr>
        <w:pStyle w:val="tcconditiontext"/>
        <w:tabs>
          <w:tab w:val="left" w:pos="720"/>
          <w:tab w:val="left" w:pos="1440"/>
          <w:tab w:val="left" w:pos="2160"/>
          <w:tab w:val="left" w:pos="2880"/>
          <w:tab w:val="left" w:pos="3600"/>
        </w:tabs>
        <w:ind w:left="720"/>
        <w:jc w:val="both"/>
      </w:pPr>
      <w:r w:rsidRPr="00E51519">
        <w:t>4.2.8 Should the Authority have</w:t>
      </w:r>
      <w:r>
        <w:t xml:space="preserve"> </w:t>
      </w:r>
      <w:r w:rsidRPr="00E51519">
        <w:t>need to invoke Schedule of Requirements Line Item 11, the Authority will request a firm priced proposal. If the Authority are content with the proposal a contract amendment will then be raised.</w:t>
      </w:r>
    </w:p>
    <w:p w14:paraId="18CD4C95" w14:textId="77777777" w:rsidR="00D27B6A" w:rsidRDefault="00D27B6A" w:rsidP="00DA1AF6">
      <w:pPr>
        <w:pStyle w:val="tcconditiontext"/>
        <w:tabs>
          <w:tab w:val="left" w:pos="720"/>
          <w:tab w:val="left" w:pos="1440"/>
          <w:tab w:val="left" w:pos="2160"/>
          <w:tab w:val="left" w:pos="2880"/>
          <w:tab w:val="left" w:pos="3600"/>
        </w:tabs>
        <w:ind w:left="720"/>
        <w:jc w:val="both"/>
      </w:pPr>
    </w:p>
    <w:p w14:paraId="3E9BB9A0" w14:textId="2F1B0382" w:rsidR="00B95FFF" w:rsidRDefault="00B95FFF" w:rsidP="00DA1AF6">
      <w:pPr>
        <w:pStyle w:val="tcconditiontext"/>
        <w:tabs>
          <w:tab w:val="left" w:pos="720"/>
          <w:tab w:val="left" w:pos="1440"/>
          <w:tab w:val="left" w:pos="2160"/>
          <w:tab w:val="left" w:pos="2880"/>
          <w:tab w:val="left" w:pos="3600"/>
        </w:tabs>
        <w:ind w:left="720"/>
        <w:jc w:val="both"/>
      </w:pPr>
    </w:p>
    <w:p w14:paraId="4E39CE34" w14:textId="45A17CF9" w:rsidR="002B089A" w:rsidRDefault="002B089A" w:rsidP="002B089A">
      <w:pPr>
        <w:pStyle w:val="tcnarrativeheading"/>
        <w:tabs>
          <w:tab w:val="left" w:pos="720"/>
          <w:tab w:val="left" w:pos="1440"/>
          <w:tab w:val="left" w:pos="2160"/>
          <w:tab w:val="left" w:pos="2880"/>
          <w:tab w:val="left" w:pos="3600"/>
        </w:tabs>
        <w:ind w:left="720"/>
      </w:pPr>
      <w:bookmarkStart w:id="43" w:name="_Hlk56438329"/>
      <w:r>
        <w:t>4.3.</w:t>
      </w:r>
      <w:r>
        <w:tab/>
      </w:r>
      <w:proofErr w:type="gramStart"/>
      <w:r>
        <w:t>Options</w:t>
      </w:r>
      <w:r w:rsidR="00050224">
        <w:t xml:space="preserve"> </w:t>
      </w:r>
      <w:r w:rsidR="00D37AA6">
        <w:t xml:space="preserve"> –</w:t>
      </w:r>
      <w:proofErr w:type="gramEnd"/>
      <w:r w:rsidR="00D37AA6">
        <w:t xml:space="preserve"> Pricing</w:t>
      </w:r>
    </w:p>
    <w:bookmarkEnd w:id="43"/>
    <w:p w14:paraId="4EB6BE55" w14:textId="12059DC5" w:rsidR="00D37AA6" w:rsidRDefault="002459B6" w:rsidP="00D37AA6">
      <w:pPr>
        <w:pStyle w:val="tcnarrativeheading"/>
        <w:tabs>
          <w:tab w:val="left" w:pos="720"/>
          <w:tab w:val="left" w:pos="1440"/>
          <w:tab w:val="left" w:pos="2160"/>
          <w:tab w:val="left" w:pos="2880"/>
          <w:tab w:val="left" w:pos="3600"/>
        </w:tabs>
        <w:ind w:left="720"/>
        <w:jc w:val="both"/>
        <w:rPr>
          <w:b w:val="0"/>
          <w:bCs/>
        </w:rPr>
      </w:pPr>
      <w:r w:rsidRPr="000B2E76">
        <w:rPr>
          <w:b w:val="0"/>
          <w:bCs/>
        </w:rPr>
        <w:t xml:space="preserve">4.3.1 </w:t>
      </w:r>
      <w:r w:rsidR="00D37AA6" w:rsidRPr="000B2E76">
        <w:rPr>
          <w:b w:val="0"/>
          <w:bCs/>
        </w:rPr>
        <w:t>The Option years, Schedule of Requirements</w:t>
      </w:r>
      <w:r w:rsidR="00F30B7D" w:rsidRPr="000B2E76">
        <w:rPr>
          <w:b w:val="0"/>
          <w:bCs/>
        </w:rPr>
        <w:t xml:space="preserve"> </w:t>
      </w:r>
      <w:r w:rsidR="00D37AA6" w:rsidRPr="000B2E76">
        <w:rPr>
          <w:b w:val="0"/>
          <w:bCs/>
        </w:rPr>
        <w:t xml:space="preserve">line items </w:t>
      </w:r>
      <w:r w:rsidR="00423920" w:rsidRPr="000B2E76">
        <w:rPr>
          <w:b w:val="0"/>
          <w:bCs/>
        </w:rPr>
        <w:t>6</w:t>
      </w:r>
      <w:r w:rsidR="009562B4" w:rsidRPr="000B2E76">
        <w:rPr>
          <w:b w:val="0"/>
          <w:bCs/>
        </w:rPr>
        <w:t xml:space="preserve"> &amp; </w:t>
      </w:r>
      <w:r w:rsidR="00423920" w:rsidRPr="000B2E76">
        <w:rPr>
          <w:b w:val="0"/>
          <w:bCs/>
        </w:rPr>
        <w:t>7</w:t>
      </w:r>
      <w:r w:rsidR="00D37AA6" w:rsidRPr="000B2E76">
        <w:rPr>
          <w:b w:val="0"/>
          <w:bCs/>
        </w:rPr>
        <w:t>,</w:t>
      </w:r>
      <w:r w:rsidR="00D37AA6" w:rsidRPr="00D37AA6">
        <w:rPr>
          <w:b w:val="0"/>
          <w:bCs/>
        </w:rPr>
        <w:t xml:space="preserve"> shall be Fixed price and if invoked by the Authority, shall be subject to indexation in accordance with </w:t>
      </w:r>
      <w:r w:rsidR="00D37AA6" w:rsidRPr="000B2E76">
        <w:rPr>
          <w:b w:val="0"/>
          <w:bCs/>
        </w:rPr>
        <w:t>Condition 4.</w:t>
      </w:r>
      <w:r w:rsidR="00F30B7D" w:rsidRPr="000B2E76">
        <w:rPr>
          <w:b w:val="0"/>
          <w:bCs/>
        </w:rPr>
        <w:t>4</w:t>
      </w:r>
      <w:r w:rsidR="00D37AA6" w:rsidRPr="000B2E76">
        <w:rPr>
          <w:b w:val="0"/>
          <w:bCs/>
        </w:rPr>
        <w:t xml:space="preserve"> (Variation of Price) of</w:t>
      </w:r>
      <w:r w:rsidR="00D37AA6" w:rsidRPr="00D37AA6">
        <w:rPr>
          <w:b w:val="0"/>
          <w:bCs/>
        </w:rPr>
        <w:t xml:space="preserve"> this Contract. Other than this indexation the price shall not be subject to variation.</w:t>
      </w:r>
    </w:p>
    <w:p w14:paraId="528B8B96" w14:textId="0AF2931B" w:rsidR="002459B6" w:rsidRDefault="002459B6" w:rsidP="00D37AA6">
      <w:pPr>
        <w:pStyle w:val="tcnarrativeheading"/>
        <w:tabs>
          <w:tab w:val="left" w:pos="720"/>
          <w:tab w:val="left" w:pos="1440"/>
          <w:tab w:val="left" w:pos="2160"/>
          <w:tab w:val="left" w:pos="2880"/>
          <w:tab w:val="left" w:pos="3600"/>
        </w:tabs>
        <w:ind w:left="720"/>
        <w:jc w:val="both"/>
        <w:rPr>
          <w:b w:val="0"/>
          <w:bCs/>
        </w:rPr>
      </w:pPr>
      <w:r>
        <w:rPr>
          <w:b w:val="0"/>
          <w:bCs/>
        </w:rPr>
        <w:t>4.3.2 Schedule of Requirements</w:t>
      </w:r>
      <w:r w:rsidR="002B51D2">
        <w:rPr>
          <w:b w:val="0"/>
          <w:bCs/>
        </w:rPr>
        <w:t xml:space="preserve"> </w:t>
      </w:r>
      <w:r w:rsidR="00181B0A">
        <w:rPr>
          <w:b w:val="0"/>
          <w:bCs/>
        </w:rPr>
        <w:t xml:space="preserve">line items </w:t>
      </w:r>
      <w:r w:rsidR="00A11E7A" w:rsidRPr="000B2E76">
        <w:rPr>
          <w:b w:val="0"/>
          <w:bCs/>
        </w:rPr>
        <w:t>8</w:t>
      </w:r>
      <w:r w:rsidR="00316DA0" w:rsidRPr="000B2E76">
        <w:rPr>
          <w:b w:val="0"/>
          <w:bCs/>
        </w:rPr>
        <w:t xml:space="preserve"> &amp; </w:t>
      </w:r>
      <w:r w:rsidR="00A11E7A" w:rsidRPr="000B2E76">
        <w:rPr>
          <w:b w:val="0"/>
          <w:bCs/>
        </w:rPr>
        <w:t>9</w:t>
      </w:r>
      <w:r w:rsidR="00181B0A" w:rsidRPr="000B2E76">
        <w:rPr>
          <w:b w:val="0"/>
          <w:bCs/>
        </w:rPr>
        <w:t>, shall</w:t>
      </w:r>
      <w:r w:rsidR="00181B0A">
        <w:rPr>
          <w:b w:val="0"/>
          <w:bCs/>
        </w:rPr>
        <w:t xml:space="preserve"> be firm priced</w:t>
      </w:r>
      <w:r w:rsidR="00316DA0">
        <w:rPr>
          <w:b w:val="0"/>
          <w:bCs/>
        </w:rPr>
        <w:t xml:space="preserve"> a</w:t>
      </w:r>
      <w:r w:rsidR="00046F1C">
        <w:rPr>
          <w:b w:val="0"/>
          <w:bCs/>
        </w:rPr>
        <w:t>t</w:t>
      </w:r>
      <w:r w:rsidR="00316DA0">
        <w:rPr>
          <w:b w:val="0"/>
          <w:bCs/>
        </w:rPr>
        <w:t xml:space="preserve"> the time </w:t>
      </w:r>
      <w:r w:rsidR="002C13EE">
        <w:rPr>
          <w:b w:val="0"/>
          <w:bCs/>
        </w:rPr>
        <w:t>each</w:t>
      </w:r>
      <w:r w:rsidR="00316DA0">
        <w:rPr>
          <w:b w:val="0"/>
          <w:bCs/>
        </w:rPr>
        <w:t xml:space="preserve"> Tasking is raised</w:t>
      </w:r>
      <w:r w:rsidR="00BD0E08">
        <w:rPr>
          <w:b w:val="0"/>
          <w:bCs/>
        </w:rPr>
        <w:t xml:space="preserve"> in line with </w:t>
      </w:r>
      <w:r w:rsidR="00BD0E08" w:rsidRPr="000B2E76">
        <w:rPr>
          <w:b w:val="0"/>
          <w:bCs/>
        </w:rPr>
        <w:t>Schedule</w:t>
      </w:r>
      <w:r w:rsidR="006D2CCC" w:rsidRPr="000B2E76">
        <w:rPr>
          <w:b w:val="0"/>
          <w:bCs/>
        </w:rPr>
        <w:t xml:space="preserve"> </w:t>
      </w:r>
      <w:r w:rsidR="004E33E3" w:rsidRPr="000B2E76">
        <w:rPr>
          <w:b w:val="0"/>
          <w:bCs/>
        </w:rPr>
        <w:t>7</w:t>
      </w:r>
      <w:r w:rsidR="006D2CCC" w:rsidRPr="000B2E76">
        <w:rPr>
          <w:b w:val="0"/>
          <w:bCs/>
        </w:rPr>
        <w:t xml:space="preserve"> – Rate Card</w:t>
      </w:r>
      <w:r w:rsidR="00181B0A" w:rsidRPr="000B2E76">
        <w:rPr>
          <w:b w:val="0"/>
          <w:bCs/>
        </w:rPr>
        <w:t>.</w:t>
      </w:r>
    </w:p>
    <w:p w14:paraId="1CFECECC" w14:textId="3B309348" w:rsidR="00181B0A" w:rsidRDefault="00181B0A" w:rsidP="00181B0A">
      <w:pPr>
        <w:pStyle w:val="tcnarrativeheading"/>
        <w:tabs>
          <w:tab w:val="left" w:pos="720"/>
          <w:tab w:val="left" w:pos="1440"/>
          <w:tab w:val="left" w:pos="2160"/>
          <w:tab w:val="left" w:pos="2880"/>
          <w:tab w:val="left" w:pos="3600"/>
        </w:tabs>
        <w:ind w:left="720"/>
        <w:jc w:val="both"/>
        <w:rPr>
          <w:b w:val="0"/>
          <w:bCs/>
        </w:rPr>
      </w:pPr>
      <w:r>
        <w:rPr>
          <w:b w:val="0"/>
          <w:bCs/>
        </w:rPr>
        <w:t xml:space="preserve">4.3.3 </w:t>
      </w:r>
      <w:r w:rsidR="009662B0">
        <w:rPr>
          <w:b w:val="0"/>
          <w:bCs/>
        </w:rPr>
        <w:t xml:space="preserve">For any options at </w:t>
      </w:r>
      <w:r w:rsidR="00EE5FF9">
        <w:rPr>
          <w:b w:val="0"/>
          <w:bCs/>
        </w:rPr>
        <w:t>Annex A to the Terms and Conditions</w:t>
      </w:r>
      <w:r w:rsidR="00494840">
        <w:rPr>
          <w:b w:val="0"/>
          <w:bCs/>
        </w:rPr>
        <w:t xml:space="preserve"> – </w:t>
      </w:r>
      <w:r w:rsidR="009D3F76">
        <w:rPr>
          <w:b w:val="0"/>
          <w:bCs/>
        </w:rPr>
        <w:t>Schedule</w:t>
      </w:r>
      <w:r w:rsidR="00494840">
        <w:rPr>
          <w:b w:val="0"/>
          <w:bCs/>
        </w:rPr>
        <w:t xml:space="preserve"> of </w:t>
      </w:r>
      <w:r w:rsidR="009D3F76">
        <w:rPr>
          <w:b w:val="0"/>
          <w:bCs/>
        </w:rPr>
        <w:t>Requirements – Additional Option Pricing</w:t>
      </w:r>
      <w:r w:rsidR="00E00485">
        <w:rPr>
          <w:b w:val="0"/>
          <w:bCs/>
        </w:rPr>
        <w:t>,</w:t>
      </w:r>
      <w:r w:rsidR="00EE75CE">
        <w:rPr>
          <w:b w:val="0"/>
          <w:bCs/>
        </w:rPr>
        <w:t xml:space="preserve"> pricing for</w:t>
      </w:r>
      <w:r w:rsidR="00843917">
        <w:rPr>
          <w:b w:val="0"/>
          <w:bCs/>
        </w:rPr>
        <w:t xml:space="preserve"> Y</w:t>
      </w:r>
      <w:r w:rsidR="00180681">
        <w:rPr>
          <w:b w:val="0"/>
          <w:bCs/>
        </w:rPr>
        <w:t>ear</w:t>
      </w:r>
      <w:r w:rsidR="00D07B63">
        <w:rPr>
          <w:b w:val="0"/>
          <w:bCs/>
        </w:rPr>
        <w:t>s</w:t>
      </w:r>
      <w:r w:rsidR="00180681">
        <w:rPr>
          <w:b w:val="0"/>
          <w:bCs/>
        </w:rPr>
        <w:t xml:space="preserve"> </w:t>
      </w:r>
      <w:r w:rsidR="001430F5">
        <w:rPr>
          <w:b w:val="0"/>
          <w:bCs/>
        </w:rPr>
        <w:t>1</w:t>
      </w:r>
      <w:r w:rsidR="009E57B7">
        <w:rPr>
          <w:b w:val="0"/>
          <w:bCs/>
        </w:rPr>
        <w:t xml:space="preserve"> </w:t>
      </w:r>
      <w:r w:rsidR="007F79B5">
        <w:rPr>
          <w:b w:val="0"/>
          <w:bCs/>
        </w:rPr>
        <w:t>–</w:t>
      </w:r>
      <w:r w:rsidR="009E57B7">
        <w:rPr>
          <w:b w:val="0"/>
          <w:bCs/>
        </w:rPr>
        <w:t xml:space="preserve"> 3</w:t>
      </w:r>
      <w:r w:rsidR="007F79B5">
        <w:rPr>
          <w:b w:val="0"/>
          <w:bCs/>
        </w:rPr>
        <w:t xml:space="preserve"> shall be firm priced and</w:t>
      </w:r>
      <w:r w:rsidR="00D07B63">
        <w:rPr>
          <w:b w:val="0"/>
          <w:bCs/>
        </w:rPr>
        <w:t xml:space="preserve"> Years</w:t>
      </w:r>
      <w:r w:rsidR="00420680">
        <w:rPr>
          <w:b w:val="0"/>
          <w:bCs/>
        </w:rPr>
        <w:t xml:space="preserve"> </w:t>
      </w:r>
      <w:r w:rsidR="00D07B63">
        <w:rPr>
          <w:b w:val="0"/>
          <w:bCs/>
        </w:rPr>
        <w:t>4</w:t>
      </w:r>
      <w:r w:rsidR="00420680">
        <w:rPr>
          <w:b w:val="0"/>
          <w:bCs/>
        </w:rPr>
        <w:t xml:space="preserve"> - 6</w:t>
      </w:r>
      <w:r>
        <w:rPr>
          <w:b w:val="0"/>
          <w:bCs/>
        </w:rPr>
        <w:t xml:space="preserve">, </w:t>
      </w:r>
      <w:r w:rsidRPr="00D37AA6">
        <w:rPr>
          <w:b w:val="0"/>
          <w:bCs/>
        </w:rPr>
        <w:t xml:space="preserve">shall be Fixed price and if invoked by the Authority, shall be subject to indexation in accordance with </w:t>
      </w:r>
      <w:r w:rsidRPr="000B2E76">
        <w:rPr>
          <w:b w:val="0"/>
          <w:bCs/>
        </w:rPr>
        <w:t>Condition 4.</w:t>
      </w:r>
      <w:r w:rsidR="0095484E" w:rsidRPr="000B2E76">
        <w:rPr>
          <w:b w:val="0"/>
          <w:bCs/>
        </w:rPr>
        <w:t>4</w:t>
      </w:r>
      <w:r w:rsidRPr="000B2E76">
        <w:rPr>
          <w:b w:val="0"/>
          <w:bCs/>
        </w:rPr>
        <w:t xml:space="preserve"> (Variation of Price)</w:t>
      </w:r>
      <w:r w:rsidRPr="00D37AA6">
        <w:rPr>
          <w:b w:val="0"/>
          <w:bCs/>
        </w:rPr>
        <w:t xml:space="preserve"> of this Contract. Other than this indexation the price shall not be subject</w:t>
      </w:r>
      <w:r w:rsidR="00BD7A73">
        <w:rPr>
          <w:b w:val="0"/>
          <w:bCs/>
        </w:rPr>
        <w:t xml:space="preserve"> to variation.</w:t>
      </w:r>
    </w:p>
    <w:p w14:paraId="518EFD48" w14:textId="77777777" w:rsidR="00AF27C6" w:rsidRDefault="00AF27C6" w:rsidP="00AF27C6">
      <w:pPr>
        <w:pStyle w:val="tcnarrativeheading"/>
        <w:tabs>
          <w:tab w:val="left" w:pos="720"/>
          <w:tab w:val="left" w:pos="1440"/>
          <w:tab w:val="left" w:pos="2160"/>
          <w:tab w:val="left" w:pos="2880"/>
          <w:tab w:val="left" w:pos="3600"/>
        </w:tabs>
        <w:ind w:left="720"/>
        <w:jc w:val="both"/>
        <w:rPr>
          <w:b w:val="0"/>
          <w:bCs/>
        </w:rPr>
      </w:pPr>
    </w:p>
    <w:p w14:paraId="5B474D3F" w14:textId="7F2521AF" w:rsidR="00BB752C" w:rsidRPr="0095484E" w:rsidRDefault="001F70D0" w:rsidP="00BB752C">
      <w:pPr>
        <w:pStyle w:val="tcnarrativeheading"/>
        <w:tabs>
          <w:tab w:val="left" w:pos="720"/>
          <w:tab w:val="left" w:pos="1440"/>
          <w:tab w:val="left" w:pos="2160"/>
          <w:tab w:val="left" w:pos="2880"/>
          <w:tab w:val="left" w:pos="3600"/>
        </w:tabs>
        <w:ind w:left="720"/>
      </w:pPr>
      <w:bookmarkStart w:id="44" w:name="_Hlk58414843"/>
      <w:r w:rsidRPr="0095484E">
        <w:t>4.</w:t>
      </w:r>
      <w:r w:rsidR="0095484E">
        <w:t>4</w:t>
      </w:r>
      <w:r w:rsidR="00BB752C" w:rsidRPr="0095484E">
        <w:t>.</w:t>
      </w:r>
      <w:r w:rsidR="00BB752C" w:rsidRPr="0095484E">
        <w:tab/>
      </w:r>
      <w:r w:rsidR="0095484E">
        <w:t>Variation of Price</w:t>
      </w:r>
    </w:p>
    <w:p w14:paraId="2885FE67" w14:textId="7D3A3D4A" w:rsidR="00DE3058" w:rsidRDefault="0095484E" w:rsidP="00E15090">
      <w:pPr>
        <w:pStyle w:val="tcsectionheadings"/>
        <w:tabs>
          <w:tab w:val="left" w:pos="720"/>
          <w:tab w:val="left" w:pos="1440"/>
          <w:tab w:val="left" w:pos="2160"/>
          <w:tab w:val="left" w:pos="2880"/>
          <w:tab w:val="left" w:pos="3600"/>
        </w:tabs>
        <w:ind w:left="720"/>
        <w:jc w:val="both"/>
        <w:rPr>
          <w:b w:val="0"/>
          <w:bCs w:val="0"/>
        </w:rPr>
      </w:pPr>
      <w:r>
        <w:rPr>
          <w:b w:val="0"/>
          <w:bCs w:val="0"/>
        </w:rPr>
        <w:t xml:space="preserve">4.4.1 </w:t>
      </w:r>
      <w:r w:rsidR="00E15090">
        <w:rPr>
          <w:b w:val="0"/>
          <w:bCs w:val="0"/>
        </w:rPr>
        <w:t xml:space="preserve">The prices stated in the Schedule of Requirements for articles and services being provided after March </w:t>
      </w:r>
      <w:r w:rsidR="00BC4797">
        <w:rPr>
          <w:b w:val="0"/>
          <w:bCs w:val="0"/>
        </w:rPr>
        <w:t>31</w:t>
      </w:r>
      <w:r w:rsidR="00BC4797" w:rsidRPr="1D854537">
        <w:rPr>
          <w:b w:val="0"/>
          <w:bCs w:val="0"/>
          <w:vertAlign w:val="superscript"/>
        </w:rPr>
        <w:t>st</w:t>
      </w:r>
      <w:proofErr w:type="gramStart"/>
      <w:r w:rsidR="5BC26439" w:rsidRPr="1D854537">
        <w:rPr>
          <w:b w:val="0"/>
          <w:bCs w:val="0"/>
          <w:vertAlign w:val="superscript"/>
        </w:rPr>
        <w:t xml:space="preserve"> </w:t>
      </w:r>
      <w:r w:rsidR="5BC26439">
        <w:rPr>
          <w:b w:val="0"/>
          <w:bCs w:val="0"/>
        </w:rPr>
        <w:t>2025</w:t>
      </w:r>
      <w:proofErr w:type="gramEnd"/>
      <w:r w:rsidR="00D96241">
        <w:rPr>
          <w:b w:val="0"/>
          <w:bCs w:val="0"/>
        </w:rPr>
        <w:t xml:space="preserve"> </w:t>
      </w:r>
      <w:r w:rsidR="00E15090">
        <w:rPr>
          <w:b w:val="0"/>
          <w:bCs w:val="0"/>
        </w:rPr>
        <w:t xml:space="preserve">(completion 3 years of Service) should be fixed at </w:t>
      </w:r>
      <w:r w:rsidR="5ED764DE">
        <w:rPr>
          <w:b w:val="0"/>
          <w:bCs w:val="0"/>
        </w:rPr>
        <w:t>20</w:t>
      </w:r>
      <w:r w:rsidR="334D07D9">
        <w:rPr>
          <w:b w:val="0"/>
          <w:bCs w:val="0"/>
        </w:rPr>
        <w:t>2</w:t>
      </w:r>
      <w:r w:rsidR="7522BA65">
        <w:rPr>
          <w:b w:val="0"/>
          <w:bCs w:val="0"/>
        </w:rPr>
        <w:t>1</w:t>
      </w:r>
      <w:r w:rsidR="5ED764DE">
        <w:rPr>
          <w:b w:val="0"/>
          <w:bCs w:val="0"/>
        </w:rPr>
        <w:t>/</w:t>
      </w:r>
      <w:r w:rsidR="4BF3300C">
        <w:rPr>
          <w:b w:val="0"/>
          <w:bCs w:val="0"/>
        </w:rPr>
        <w:t>20</w:t>
      </w:r>
      <w:r w:rsidR="4327779F">
        <w:rPr>
          <w:b w:val="0"/>
          <w:bCs w:val="0"/>
        </w:rPr>
        <w:t>2</w:t>
      </w:r>
      <w:r w:rsidR="438D2D83">
        <w:rPr>
          <w:b w:val="0"/>
          <w:bCs w:val="0"/>
        </w:rPr>
        <w:t>2</w:t>
      </w:r>
      <w:r w:rsidR="4BF3300C">
        <w:rPr>
          <w:b w:val="0"/>
          <w:bCs w:val="0"/>
        </w:rPr>
        <w:t xml:space="preserve"> </w:t>
      </w:r>
      <w:r w:rsidR="00E15090">
        <w:rPr>
          <w:b w:val="0"/>
          <w:bCs w:val="0"/>
        </w:rPr>
        <w:t xml:space="preserve">levels. The prices do not include provision beyond this date for increases or </w:t>
      </w:r>
      <w:r w:rsidR="00E15090">
        <w:rPr>
          <w:b w:val="0"/>
          <w:bCs w:val="0"/>
        </w:rPr>
        <w:lastRenderedPageBreak/>
        <w:t>decreases in the market price of the articles being purchased. Any such variation shall be calculated in accordance with the following formula:</w:t>
      </w:r>
    </w:p>
    <w:p w14:paraId="6107CA2E" w14:textId="021580A4" w:rsidR="0095484E" w:rsidRPr="0095484E" w:rsidRDefault="0095484E" w:rsidP="0095484E">
      <w:pPr>
        <w:pStyle w:val="tcsectionheadings"/>
        <w:tabs>
          <w:tab w:val="left" w:pos="720"/>
          <w:tab w:val="left" w:pos="1440"/>
          <w:tab w:val="left" w:pos="2160"/>
          <w:tab w:val="left" w:pos="2880"/>
          <w:tab w:val="left" w:pos="3600"/>
        </w:tabs>
        <w:ind w:left="720"/>
        <w:rPr>
          <w:b w:val="0"/>
          <w:bCs w:val="0"/>
        </w:rPr>
      </w:pPr>
      <w:r>
        <w:rPr>
          <w:b w:val="0"/>
          <w:bCs w:val="0"/>
        </w:rPr>
        <w:tab/>
      </w:r>
      <w:r>
        <w:rPr>
          <w:b w:val="0"/>
          <w:bCs w:val="0"/>
        </w:rPr>
        <w:tab/>
      </w:r>
      <w:r w:rsidRPr="0095484E">
        <w:rPr>
          <w:b w:val="0"/>
          <w:bCs w:val="0"/>
        </w:rPr>
        <w:t>V = P (a + b (Oi/Oo)) – P</w:t>
      </w:r>
    </w:p>
    <w:p w14:paraId="02E4341C" w14:textId="5091BD3C" w:rsidR="0095484E" w:rsidRPr="0095484E" w:rsidRDefault="0095484E" w:rsidP="0095484E">
      <w:pPr>
        <w:pStyle w:val="tcsectionheadings"/>
        <w:tabs>
          <w:tab w:val="left" w:pos="720"/>
          <w:tab w:val="left" w:pos="1440"/>
          <w:tab w:val="left" w:pos="2160"/>
          <w:tab w:val="left" w:pos="2880"/>
          <w:tab w:val="left" w:pos="3600"/>
        </w:tabs>
        <w:ind w:left="720"/>
        <w:rPr>
          <w:b w:val="0"/>
          <w:bCs w:val="0"/>
        </w:rPr>
      </w:pPr>
      <w:r>
        <w:rPr>
          <w:b w:val="0"/>
          <w:bCs w:val="0"/>
        </w:rPr>
        <w:tab/>
      </w:r>
      <w:r w:rsidRPr="0095484E">
        <w:rPr>
          <w:b w:val="0"/>
          <w:bCs w:val="0"/>
        </w:rPr>
        <w:t>Where:</w:t>
      </w:r>
    </w:p>
    <w:p w14:paraId="07AFD125" w14:textId="0DF4BEE4" w:rsidR="0095484E" w:rsidRPr="0095484E" w:rsidRDefault="0095484E" w:rsidP="0095484E">
      <w:pPr>
        <w:pStyle w:val="tcsectionheadings"/>
        <w:tabs>
          <w:tab w:val="left" w:pos="720"/>
          <w:tab w:val="left" w:pos="1440"/>
          <w:tab w:val="left" w:pos="2160"/>
          <w:tab w:val="left" w:pos="2880"/>
          <w:tab w:val="left" w:pos="3600"/>
        </w:tabs>
        <w:ind w:left="720"/>
        <w:rPr>
          <w:b w:val="0"/>
          <w:bCs w:val="0"/>
        </w:rPr>
      </w:pPr>
      <w:r>
        <w:rPr>
          <w:b w:val="0"/>
          <w:bCs w:val="0"/>
        </w:rPr>
        <w:tab/>
      </w:r>
      <w:r w:rsidRPr="0095484E">
        <w:rPr>
          <w:b w:val="0"/>
          <w:bCs w:val="0"/>
        </w:rPr>
        <w:t>V represents the variation of price</w:t>
      </w:r>
    </w:p>
    <w:p w14:paraId="7EF72A0B" w14:textId="1143BF4A" w:rsidR="0095484E" w:rsidRPr="0095484E" w:rsidRDefault="0095484E" w:rsidP="0095484E">
      <w:pPr>
        <w:pStyle w:val="tcsectionheadings"/>
        <w:tabs>
          <w:tab w:val="left" w:pos="720"/>
          <w:tab w:val="left" w:pos="1440"/>
          <w:tab w:val="left" w:pos="2160"/>
          <w:tab w:val="left" w:pos="2880"/>
          <w:tab w:val="left" w:pos="3600"/>
        </w:tabs>
        <w:ind w:left="720"/>
        <w:rPr>
          <w:b w:val="0"/>
          <w:bCs w:val="0"/>
        </w:rPr>
      </w:pPr>
      <w:r>
        <w:rPr>
          <w:b w:val="0"/>
          <w:bCs w:val="0"/>
        </w:rPr>
        <w:tab/>
      </w:r>
      <w:r w:rsidRPr="0095484E">
        <w:rPr>
          <w:b w:val="0"/>
          <w:bCs w:val="0"/>
        </w:rPr>
        <w:t>P represents the F</w:t>
      </w:r>
      <w:r w:rsidR="003350AA">
        <w:rPr>
          <w:b w:val="0"/>
          <w:bCs w:val="0"/>
        </w:rPr>
        <w:t>IXED p</w:t>
      </w:r>
      <w:r w:rsidRPr="0095484E">
        <w:rPr>
          <w:b w:val="0"/>
          <w:bCs w:val="0"/>
        </w:rPr>
        <w:t>rice</w:t>
      </w:r>
      <w:r w:rsidR="00230D3D">
        <w:rPr>
          <w:b w:val="0"/>
          <w:bCs w:val="0"/>
        </w:rPr>
        <w:t xml:space="preserve"> as stated </w:t>
      </w:r>
      <w:r w:rsidR="002F3C63">
        <w:rPr>
          <w:b w:val="0"/>
          <w:bCs w:val="0"/>
        </w:rPr>
        <w:t>in the Sch</w:t>
      </w:r>
      <w:r w:rsidR="00EB5678">
        <w:rPr>
          <w:b w:val="0"/>
          <w:bCs w:val="0"/>
        </w:rPr>
        <w:t>e</w:t>
      </w:r>
      <w:r w:rsidR="002F3C63">
        <w:rPr>
          <w:b w:val="0"/>
          <w:bCs w:val="0"/>
        </w:rPr>
        <w:t>dule of Requirements</w:t>
      </w:r>
    </w:p>
    <w:p w14:paraId="6B14E244" w14:textId="2BF66112" w:rsidR="0095484E" w:rsidRPr="0095484E" w:rsidRDefault="0095484E" w:rsidP="0095484E">
      <w:pPr>
        <w:pStyle w:val="tcsectionheadings"/>
        <w:tabs>
          <w:tab w:val="left" w:pos="720"/>
          <w:tab w:val="left" w:pos="1440"/>
          <w:tab w:val="left" w:pos="2160"/>
          <w:tab w:val="left" w:pos="2880"/>
          <w:tab w:val="left" w:pos="3600"/>
        </w:tabs>
        <w:ind w:left="1440"/>
        <w:rPr>
          <w:b w:val="0"/>
          <w:bCs w:val="0"/>
        </w:rPr>
      </w:pPr>
      <w:r w:rsidRPr="0095484E">
        <w:rPr>
          <w:b w:val="0"/>
          <w:bCs w:val="0"/>
        </w:rPr>
        <w:t>O represents the index. For the purposes of this Contract the following indices shall be utilised:</w:t>
      </w:r>
    </w:p>
    <w:p w14:paraId="1B394C8E" w14:textId="24272867" w:rsidR="0095484E" w:rsidRPr="0095484E" w:rsidRDefault="0095484E" w:rsidP="0095484E">
      <w:pPr>
        <w:pStyle w:val="tcsectionheadings"/>
        <w:tabs>
          <w:tab w:val="left" w:pos="720"/>
          <w:tab w:val="left" w:pos="1440"/>
          <w:tab w:val="left" w:pos="2160"/>
          <w:tab w:val="left" w:pos="2880"/>
          <w:tab w:val="left" w:pos="3600"/>
        </w:tabs>
        <w:ind w:left="720"/>
        <w:rPr>
          <w:b w:val="0"/>
          <w:bCs w:val="0"/>
        </w:rPr>
      </w:pPr>
      <w:r>
        <w:rPr>
          <w:b w:val="0"/>
          <w:bCs w:val="0"/>
        </w:rPr>
        <w:tab/>
      </w:r>
      <w:r>
        <w:rPr>
          <w:b w:val="0"/>
          <w:bCs w:val="0"/>
        </w:rPr>
        <w:tab/>
      </w:r>
      <w:r w:rsidR="00332305" w:rsidRPr="00332305">
        <w:rPr>
          <w:b w:val="0"/>
          <w:bCs w:val="0"/>
        </w:rPr>
        <w:t>HQTI</w:t>
      </w:r>
      <w:r w:rsidR="00332305">
        <w:t xml:space="preserve"> </w:t>
      </w:r>
      <w:r w:rsidRPr="00A7130E">
        <w:rPr>
          <w:b w:val="0"/>
          <w:bCs w:val="0"/>
        </w:rPr>
        <w:t xml:space="preserve">– </w:t>
      </w:r>
      <w:r w:rsidR="00DF0B2C" w:rsidRPr="00A7130E">
        <w:rPr>
          <w:b w:val="0"/>
          <w:bCs w:val="0"/>
        </w:rPr>
        <w:t>Services</w:t>
      </w:r>
      <w:r w:rsidR="007D7B7A">
        <w:rPr>
          <w:b w:val="0"/>
          <w:bCs w:val="0"/>
        </w:rPr>
        <w:t xml:space="preserve"> Producer Price Index (SPPI)</w:t>
      </w:r>
    </w:p>
    <w:p w14:paraId="003AB530" w14:textId="61C07CD1" w:rsidR="0095484E" w:rsidRPr="0095484E" w:rsidRDefault="0095484E" w:rsidP="0095484E">
      <w:pPr>
        <w:pStyle w:val="tcsectionheadings"/>
        <w:tabs>
          <w:tab w:val="left" w:pos="720"/>
          <w:tab w:val="left" w:pos="1440"/>
          <w:tab w:val="left" w:pos="2160"/>
          <w:tab w:val="left" w:pos="2880"/>
          <w:tab w:val="left" w:pos="3600"/>
        </w:tabs>
        <w:ind w:left="1440"/>
        <w:rPr>
          <w:b w:val="0"/>
          <w:bCs w:val="0"/>
        </w:rPr>
      </w:pPr>
      <w:r>
        <w:rPr>
          <w:b w:val="0"/>
          <w:bCs w:val="0"/>
        </w:rPr>
        <w:t xml:space="preserve">Oo represents the </w:t>
      </w:r>
      <w:r w:rsidR="2B27D55A">
        <w:rPr>
          <w:b w:val="0"/>
          <w:bCs w:val="0"/>
        </w:rPr>
        <w:t xml:space="preserve">quarterly </w:t>
      </w:r>
      <w:r w:rsidR="4342B0F1">
        <w:rPr>
          <w:b w:val="0"/>
          <w:bCs w:val="0"/>
        </w:rPr>
        <w:t>a</w:t>
      </w:r>
      <w:r>
        <w:rPr>
          <w:b w:val="0"/>
          <w:bCs w:val="0"/>
        </w:rPr>
        <w:t>verage</w:t>
      </w:r>
      <w:r w:rsidR="55C31DB0">
        <w:rPr>
          <w:b w:val="0"/>
          <w:bCs w:val="0"/>
        </w:rPr>
        <w:t xml:space="preserve"> OUTPUT</w:t>
      </w:r>
      <w:r>
        <w:rPr>
          <w:b w:val="0"/>
          <w:bCs w:val="0"/>
        </w:rPr>
        <w:t xml:space="preserve"> Price Index figure for the</w:t>
      </w:r>
      <w:r w:rsidR="007E6210">
        <w:rPr>
          <w:b w:val="0"/>
          <w:bCs w:val="0"/>
        </w:rPr>
        <w:t xml:space="preserve"> base period</w:t>
      </w:r>
      <w:r w:rsidR="00F03E27">
        <w:rPr>
          <w:b w:val="0"/>
          <w:bCs w:val="0"/>
        </w:rPr>
        <w:t xml:space="preserve"> </w:t>
      </w:r>
      <w:r w:rsidR="04A2B5A2">
        <w:rPr>
          <w:b w:val="0"/>
          <w:bCs w:val="0"/>
        </w:rPr>
        <w:t>1</w:t>
      </w:r>
      <w:r w:rsidR="04A2B5A2" w:rsidRPr="1D854537">
        <w:rPr>
          <w:b w:val="0"/>
          <w:bCs w:val="0"/>
          <w:vertAlign w:val="superscript"/>
        </w:rPr>
        <w:t>st</w:t>
      </w:r>
      <w:r w:rsidR="04A2B5A2">
        <w:rPr>
          <w:b w:val="0"/>
          <w:bCs w:val="0"/>
        </w:rPr>
        <w:t xml:space="preserve"> April </w:t>
      </w:r>
      <w:r w:rsidR="00EC58C5">
        <w:rPr>
          <w:b w:val="0"/>
          <w:bCs w:val="0"/>
        </w:rPr>
        <w:t>202</w:t>
      </w:r>
      <w:r w:rsidR="35DEDD95">
        <w:rPr>
          <w:b w:val="0"/>
          <w:bCs w:val="0"/>
        </w:rPr>
        <w:t>1</w:t>
      </w:r>
      <w:r w:rsidR="5A17CACD">
        <w:rPr>
          <w:b w:val="0"/>
          <w:bCs w:val="0"/>
        </w:rPr>
        <w:t xml:space="preserve"> – 31</w:t>
      </w:r>
      <w:r w:rsidR="5A17CACD" w:rsidRPr="1D854537">
        <w:rPr>
          <w:b w:val="0"/>
          <w:bCs w:val="0"/>
          <w:vertAlign w:val="superscript"/>
        </w:rPr>
        <w:t>st</w:t>
      </w:r>
      <w:r w:rsidR="5A17CACD">
        <w:rPr>
          <w:b w:val="0"/>
          <w:bCs w:val="0"/>
        </w:rPr>
        <w:t xml:space="preserve"> March 202</w:t>
      </w:r>
      <w:r w:rsidR="43F79B3A">
        <w:rPr>
          <w:b w:val="0"/>
          <w:bCs w:val="0"/>
        </w:rPr>
        <w:t>2</w:t>
      </w:r>
    </w:p>
    <w:p w14:paraId="67459E7E" w14:textId="3649C2F7" w:rsidR="0095484E" w:rsidRPr="0095484E" w:rsidRDefault="0095484E" w:rsidP="0095484E">
      <w:pPr>
        <w:pStyle w:val="tcsectionheadings"/>
        <w:tabs>
          <w:tab w:val="left" w:pos="720"/>
          <w:tab w:val="left" w:pos="1440"/>
          <w:tab w:val="left" w:pos="2160"/>
          <w:tab w:val="left" w:pos="2880"/>
          <w:tab w:val="left" w:pos="3600"/>
        </w:tabs>
        <w:ind w:left="1440"/>
        <w:rPr>
          <w:b w:val="0"/>
          <w:bCs w:val="0"/>
        </w:rPr>
      </w:pPr>
      <w:r>
        <w:rPr>
          <w:b w:val="0"/>
          <w:bCs w:val="0"/>
        </w:rPr>
        <w:t xml:space="preserve">Oi represents the </w:t>
      </w:r>
      <w:r w:rsidR="25B439C2" w:rsidRPr="1D854537">
        <w:rPr>
          <w:b w:val="0"/>
          <w:bCs w:val="0"/>
          <w:szCs w:val="20"/>
        </w:rPr>
        <w:t xml:space="preserve">quarterly </w:t>
      </w:r>
      <w:r w:rsidRPr="1D854537">
        <w:rPr>
          <w:b w:val="0"/>
          <w:bCs w:val="0"/>
          <w:szCs w:val="20"/>
        </w:rPr>
        <w:t>average</w:t>
      </w:r>
      <w:r w:rsidR="5E32A784" w:rsidRPr="1D854537">
        <w:rPr>
          <w:b w:val="0"/>
          <w:bCs w:val="0"/>
          <w:szCs w:val="20"/>
        </w:rPr>
        <w:t xml:space="preserve"> OUTPUT</w:t>
      </w:r>
      <w:r w:rsidRPr="1D854537">
        <w:rPr>
          <w:b w:val="0"/>
          <w:bCs w:val="0"/>
          <w:szCs w:val="20"/>
        </w:rPr>
        <w:t xml:space="preserve"> Price Index </w:t>
      </w:r>
      <w:r w:rsidR="57D00A50" w:rsidRPr="1D854537">
        <w:rPr>
          <w:b w:val="0"/>
          <w:bCs w:val="0"/>
          <w:szCs w:val="20"/>
        </w:rPr>
        <w:t xml:space="preserve">figure across the financial year prior to the period for which option is being added. </w:t>
      </w:r>
    </w:p>
    <w:p w14:paraId="74DE407B" w14:textId="560350D7" w:rsidR="0095484E" w:rsidRPr="00F44ADD" w:rsidRDefault="0095484E" w:rsidP="0095484E">
      <w:pPr>
        <w:pStyle w:val="tcsectionheadings"/>
        <w:tabs>
          <w:tab w:val="left" w:pos="720"/>
          <w:tab w:val="left" w:pos="1440"/>
          <w:tab w:val="left" w:pos="2160"/>
          <w:tab w:val="left" w:pos="2880"/>
          <w:tab w:val="left" w:pos="3600"/>
        </w:tabs>
        <w:ind w:left="720"/>
        <w:rPr>
          <w:b w:val="0"/>
          <w:bCs w:val="0"/>
        </w:rPr>
      </w:pPr>
      <w:r>
        <w:rPr>
          <w:b w:val="0"/>
          <w:bCs w:val="0"/>
        </w:rPr>
        <w:tab/>
      </w:r>
      <w:r w:rsidRPr="00F44ADD">
        <w:rPr>
          <w:b w:val="0"/>
          <w:bCs w:val="0"/>
        </w:rPr>
        <w:t xml:space="preserve">a represents the Non-Variable Element </w:t>
      </w:r>
      <w:r w:rsidR="000A2893" w:rsidRPr="00F44ADD">
        <w:rPr>
          <w:b w:val="0"/>
          <w:bCs w:val="0"/>
        </w:rPr>
        <w:t>0% or 0</w:t>
      </w:r>
    </w:p>
    <w:p w14:paraId="3107D8CD" w14:textId="64B20823" w:rsidR="0095484E" w:rsidRDefault="004C3981" w:rsidP="0095484E">
      <w:pPr>
        <w:pStyle w:val="tcsectionheadings"/>
        <w:tabs>
          <w:tab w:val="left" w:pos="720"/>
          <w:tab w:val="left" w:pos="1440"/>
          <w:tab w:val="left" w:pos="2160"/>
          <w:tab w:val="left" w:pos="2880"/>
          <w:tab w:val="left" w:pos="3600"/>
        </w:tabs>
        <w:ind w:left="720"/>
        <w:rPr>
          <w:b w:val="0"/>
          <w:bCs w:val="0"/>
        </w:rPr>
      </w:pPr>
      <w:r w:rsidRPr="00F44ADD">
        <w:rPr>
          <w:b w:val="0"/>
          <w:bCs w:val="0"/>
        </w:rPr>
        <w:tab/>
      </w:r>
      <w:r w:rsidR="0095484E" w:rsidRPr="00F44ADD">
        <w:rPr>
          <w:b w:val="0"/>
          <w:bCs w:val="0"/>
        </w:rPr>
        <w:t>b represents the Variable Elemen</w:t>
      </w:r>
      <w:r w:rsidR="008D0AD9" w:rsidRPr="00F44ADD">
        <w:rPr>
          <w:b w:val="0"/>
          <w:bCs w:val="0"/>
        </w:rPr>
        <w:t>t</w:t>
      </w:r>
      <w:r w:rsidR="000A2893" w:rsidRPr="00F44ADD">
        <w:rPr>
          <w:b w:val="0"/>
          <w:bCs w:val="0"/>
        </w:rPr>
        <w:t xml:space="preserve"> 100% or 1</w:t>
      </w:r>
    </w:p>
    <w:p w14:paraId="36454A1C" w14:textId="43693DA8" w:rsidR="008D0AD9" w:rsidRDefault="008D0AD9" w:rsidP="0095484E">
      <w:pPr>
        <w:pStyle w:val="tcsectionheadings"/>
        <w:tabs>
          <w:tab w:val="left" w:pos="720"/>
          <w:tab w:val="left" w:pos="1440"/>
          <w:tab w:val="left" w:pos="2160"/>
          <w:tab w:val="left" w:pos="2880"/>
          <w:tab w:val="left" w:pos="3600"/>
        </w:tabs>
        <w:ind w:left="720"/>
        <w:rPr>
          <w:b w:val="0"/>
          <w:bCs w:val="0"/>
        </w:rPr>
      </w:pPr>
      <w:r>
        <w:rPr>
          <w:b w:val="0"/>
          <w:bCs w:val="0"/>
        </w:rPr>
        <w:tab/>
        <w:t>a+b=1</w:t>
      </w:r>
    </w:p>
    <w:bookmarkEnd w:id="44"/>
    <w:p w14:paraId="795FAF23" w14:textId="6613D626" w:rsidR="004C3981" w:rsidRDefault="004C3981" w:rsidP="004C3981">
      <w:pPr>
        <w:pStyle w:val="tcsectionheadings"/>
        <w:tabs>
          <w:tab w:val="left" w:pos="720"/>
          <w:tab w:val="left" w:pos="1440"/>
          <w:tab w:val="left" w:pos="2160"/>
          <w:tab w:val="left" w:pos="2880"/>
          <w:tab w:val="left" w:pos="3600"/>
        </w:tabs>
        <w:ind w:left="720"/>
        <w:jc w:val="both"/>
        <w:rPr>
          <w:b w:val="0"/>
          <w:bCs w:val="0"/>
        </w:rPr>
      </w:pPr>
      <w:r>
        <w:rPr>
          <w:b w:val="0"/>
          <w:bCs w:val="0"/>
        </w:rPr>
        <w:t xml:space="preserve">4.4.2 </w:t>
      </w:r>
      <w:r w:rsidRPr="004C3981">
        <w:rPr>
          <w:b w:val="0"/>
          <w:bCs w:val="0"/>
        </w:rPr>
        <w:t xml:space="preserve">The Index referred to in this Condition </w:t>
      </w:r>
      <w:r w:rsidRPr="00A9585D">
        <w:rPr>
          <w:b w:val="0"/>
          <w:bCs w:val="0"/>
        </w:rPr>
        <w:t>4.4</w:t>
      </w:r>
      <w:r w:rsidRPr="004C3981">
        <w:rPr>
          <w:b w:val="0"/>
          <w:bCs w:val="0"/>
        </w:rPr>
        <w:t xml:space="preserve">. shall be taken from the Office of National Statistics (ONS) website: </w:t>
      </w:r>
      <w:hyperlink r:id="rId34" w:history="1">
        <w:r w:rsidR="0099388D" w:rsidRPr="00504263">
          <w:rPr>
            <w:rStyle w:val="Hyperlink"/>
            <w:b w:val="0"/>
            <w:bCs w:val="0"/>
          </w:rPr>
          <w:t>http://www.ons.gov.uk/</w:t>
        </w:r>
      </w:hyperlink>
      <w:r w:rsidR="0099388D">
        <w:rPr>
          <w:b w:val="0"/>
          <w:bCs w:val="0"/>
        </w:rPr>
        <w:t>,</w:t>
      </w:r>
      <w:r w:rsidR="00385F7C">
        <w:rPr>
          <w:b w:val="0"/>
          <w:bCs w:val="0"/>
        </w:rPr>
        <w:t xml:space="preserve"> </w:t>
      </w:r>
      <w:r w:rsidR="00EE6CFD">
        <w:rPr>
          <w:b w:val="0"/>
          <w:bCs w:val="0"/>
        </w:rPr>
        <w:t>“</w:t>
      </w:r>
      <w:r w:rsidR="00903456" w:rsidRPr="00332305">
        <w:rPr>
          <w:b w:val="0"/>
          <w:bCs w:val="0"/>
        </w:rPr>
        <w:t>HQTI</w:t>
      </w:r>
      <w:r w:rsidR="00385F7C">
        <w:rPr>
          <w:b w:val="0"/>
          <w:bCs w:val="0"/>
        </w:rPr>
        <w:t xml:space="preserve"> Services Producer Pri</w:t>
      </w:r>
      <w:r w:rsidR="00EE6CFD">
        <w:rPr>
          <w:b w:val="0"/>
          <w:bCs w:val="0"/>
        </w:rPr>
        <w:t>c</w:t>
      </w:r>
      <w:r w:rsidR="00385F7C">
        <w:rPr>
          <w:b w:val="0"/>
          <w:bCs w:val="0"/>
        </w:rPr>
        <w:t>e Inflation time series dataset</w:t>
      </w:r>
      <w:r w:rsidR="00EE6CFD">
        <w:rPr>
          <w:b w:val="0"/>
          <w:bCs w:val="0"/>
        </w:rPr>
        <w:t>”</w:t>
      </w:r>
    </w:p>
    <w:p w14:paraId="3FD05B6E" w14:textId="77777777" w:rsidR="004C3981" w:rsidRDefault="004C3981" w:rsidP="004C3981">
      <w:pPr>
        <w:pStyle w:val="tcsectionheadings"/>
        <w:tabs>
          <w:tab w:val="left" w:pos="720"/>
          <w:tab w:val="left" w:pos="1440"/>
          <w:tab w:val="left" w:pos="2160"/>
          <w:tab w:val="left" w:pos="2880"/>
          <w:tab w:val="left" w:pos="3600"/>
        </w:tabs>
        <w:ind w:left="720"/>
        <w:jc w:val="both"/>
        <w:rPr>
          <w:b w:val="0"/>
          <w:bCs w:val="0"/>
        </w:rPr>
      </w:pPr>
      <w:r>
        <w:rPr>
          <w:b w:val="0"/>
          <w:bCs w:val="0"/>
        </w:rPr>
        <w:t>4.4.3 I</w:t>
      </w:r>
      <w:r w:rsidRPr="004C3981">
        <w:rPr>
          <w:b w:val="0"/>
          <w:bCs w:val="0"/>
        </w:rPr>
        <w:t xml:space="preserve">ndices published with a B or F marker or a suppressed value, in the last 3 years are not valid for Variation of Price Conditions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271E1F11" w14:textId="77777777" w:rsidR="004C3981" w:rsidRDefault="004C3981" w:rsidP="004C3981">
      <w:pPr>
        <w:pStyle w:val="tcsectionheadings"/>
        <w:tabs>
          <w:tab w:val="left" w:pos="720"/>
          <w:tab w:val="left" w:pos="1440"/>
          <w:tab w:val="left" w:pos="2160"/>
          <w:tab w:val="left" w:pos="2880"/>
          <w:tab w:val="left" w:pos="3600"/>
        </w:tabs>
        <w:ind w:left="720"/>
        <w:jc w:val="both"/>
        <w:rPr>
          <w:b w:val="0"/>
          <w:bCs w:val="0"/>
        </w:rPr>
      </w:pPr>
      <w:r>
        <w:rPr>
          <w:b w:val="0"/>
          <w:bCs w:val="0"/>
        </w:rPr>
        <w:t xml:space="preserve">4.4.4 </w:t>
      </w:r>
      <w:r w:rsidRPr="004C3981">
        <w:rPr>
          <w:b w:val="0"/>
          <w:bCs w:val="0"/>
        </w:rPr>
        <w:t xml:space="preserve">In the event that any material changes are made to the indices (e.g. a revised statistical base date) during the period of the contract and before final adjustment of the final contract price, then the re-basing methodology outlined by the Office for National Statistics (ONS) to match the original index to the new series shall be applied. </w:t>
      </w:r>
    </w:p>
    <w:p w14:paraId="097E66BA" w14:textId="77D99C8C" w:rsidR="004C3981" w:rsidRPr="00533245" w:rsidRDefault="004C3981" w:rsidP="00533245">
      <w:pPr>
        <w:pStyle w:val="tcsectionheadings"/>
        <w:tabs>
          <w:tab w:val="left" w:pos="720"/>
          <w:tab w:val="left" w:pos="1440"/>
          <w:tab w:val="left" w:pos="2160"/>
          <w:tab w:val="left" w:pos="2880"/>
          <w:tab w:val="left" w:pos="3600"/>
        </w:tabs>
        <w:ind w:left="720"/>
        <w:jc w:val="both"/>
        <w:rPr>
          <w:b w:val="0"/>
          <w:bCs w:val="0"/>
        </w:rPr>
      </w:pPr>
      <w:r w:rsidRPr="00533245">
        <w:rPr>
          <w:b w:val="0"/>
          <w:bCs w:val="0"/>
        </w:rPr>
        <w:t>4.4.5 In the event the agreed index or indices cease to be published (e.g. because of a change in the Standard Industrial Classification (SIC) System)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shall then be applied.</w:t>
      </w:r>
    </w:p>
    <w:p w14:paraId="5FF43C7E" w14:textId="77777777" w:rsidR="004C3981" w:rsidRDefault="004C3981" w:rsidP="004C3981">
      <w:pPr>
        <w:pStyle w:val="tcsectionheadings"/>
        <w:tabs>
          <w:tab w:val="left" w:pos="720"/>
          <w:tab w:val="left" w:pos="1440"/>
          <w:tab w:val="left" w:pos="2160"/>
          <w:tab w:val="left" w:pos="2880"/>
          <w:tab w:val="left" w:pos="3600"/>
        </w:tabs>
        <w:ind w:left="720"/>
        <w:jc w:val="both"/>
        <w:rPr>
          <w:b w:val="0"/>
          <w:bCs w:val="0"/>
        </w:rPr>
      </w:pPr>
      <w:r>
        <w:rPr>
          <w:b w:val="0"/>
          <w:bCs w:val="0"/>
        </w:rPr>
        <w:t xml:space="preserve">4.4.6 </w:t>
      </w:r>
      <w:r w:rsidRPr="004C3981">
        <w:rPr>
          <w:b w:val="0"/>
          <w:bCs w:val="0"/>
        </w:rPr>
        <w:t xml:space="preserve">Notwithstanding the above, any extant index / indices agreed in the Contract shall continue to be used </w:t>
      </w:r>
      <w:proofErr w:type="gramStart"/>
      <w:r w:rsidRPr="004C3981">
        <w:rPr>
          <w:b w:val="0"/>
          <w:bCs w:val="0"/>
        </w:rPr>
        <w:t>as long as</w:t>
      </w:r>
      <w:proofErr w:type="gramEnd"/>
      <w:r w:rsidRPr="004C3981">
        <w:rPr>
          <w:b w:val="0"/>
          <w:bCs w:val="0"/>
        </w:rPr>
        <w:t xml:space="preserve"> it is / they are available and subject to ONS revisions policy. Payments calculated using the extant index / indices during its / their currency shall not be amended retrospectively </w:t>
      </w:r>
      <w:proofErr w:type="gramStart"/>
      <w:r w:rsidRPr="004C3981">
        <w:rPr>
          <w:b w:val="0"/>
          <w:bCs w:val="0"/>
        </w:rPr>
        <w:t>as a result of</w:t>
      </w:r>
      <w:proofErr w:type="gramEnd"/>
      <w:r w:rsidRPr="004C3981">
        <w:rPr>
          <w:b w:val="0"/>
          <w:bCs w:val="0"/>
        </w:rPr>
        <w:t xml:space="preserve"> any change to the index or indices. </w:t>
      </w:r>
    </w:p>
    <w:p w14:paraId="36F66B60" w14:textId="77777777" w:rsidR="004C3981" w:rsidRDefault="004C3981" w:rsidP="004C3981">
      <w:pPr>
        <w:pStyle w:val="tcsectionheadings"/>
        <w:tabs>
          <w:tab w:val="left" w:pos="720"/>
          <w:tab w:val="left" w:pos="1440"/>
          <w:tab w:val="left" w:pos="2160"/>
          <w:tab w:val="left" w:pos="2880"/>
          <w:tab w:val="left" w:pos="3600"/>
        </w:tabs>
        <w:ind w:left="720"/>
        <w:jc w:val="both"/>
        <w:rPr>
          <w:b w:val="0"/>
          <w:bCs w:val="0"/>
        </w:rPr>
      </w:pPr>
      <w:r>
        <w:rPr>
          <w:b w:val="0"/>
          <w:bCs w:val="0"/>
        </w:rPr>
        <w:t xml:space="preserve">4.4.7 </w:t>
      </w:r>
      <w:r w:rsidRPr="004C3981">
        <w:rPr>
          <w:b w:val="0"/>
          <w:bCs w:val="0"/>
        </w:rPr>
        <w:t xml:space="preserve">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1DB1A4BF" w14:textId="77777777" w:rsidR="00092E43" w:rsidRPr="00B56158" w:rsidRDefault="004C3981" w:rsidP="00B56158">
      <w:pPr>
        <w:ind w:left="720"/>
        <w:jc w:val="both"/>
        <w:rPr>
          <w:sz w:val="20"/>
          <w:szCs w:val="20"/>
        </w:rPr>
      </w:pPr>
      <w:r w:rsidRPr="00B56158">
        <w:rPr>
          <w:sz w:val="20"/>
          <w:szCs w:val="20"/>
        </w:rPr>
        <w:t xml:space="preserve">4.4.8 Prices shall be adjusted taking into account the effect of the above formula as soon as possible after publication of the relevant indices or at a later date if </w:t>
      </w:r>
      <w:proofErr w:type="gramStart"/>
      <w:r w:rsidRPr="00B56158">
        <w:rPr>
          <w:sz w:val="20"/>
          <w:szCs w:val="20"/>
        </w:rPr>
        <w:t>so</w:t>
      </w:r>
      <w:proofErr w:type="gramEnd"/>
      <w:r w:rsidRPr="00B56158">
        <w:rPr>
          <w:sz w:val="20"/>
          <w:szCs w:val="20"/>
        </w:rPr>
        <w:t xml:space="preserve"> agreed between the Authority and the Contractor. Where an index value is subsequently </w:t>
      </w:r>
      <w:r w:rsidRPr="00B56158">
        <w:rPr>
          <w:sz w:val="20"/>
          <w:szCs w:val="20"/>
        </w:rPr>
        <w:lastRenderedPageBreak/>
        <w:t xml:space="preserve">amended, the Authority and the Contractor shall agree a fair and reasonable adjustment to the price, as necessary. </w:t>
      </w:r>
    </w:p>
    <w:p w14:paraId="6DABB89F" w14:textId="77777777" w:rsidR="00B56158" w:rsidRDefault="00B56158" w:rsidP="00B56158">
      <w:pPr>
        <w:ind w:left="567"/>
        <w:jc w:val="both"/>
        <w:rPr>
          <w:sz w:val="20"/>
          <w:szCs w:val="20"/>
        </w:rPr>
      </w:pPr>
    </w:p>
    <w:p w14:paraId="2BB1C41B" w14:textId="744A9E67" w:rsidR="00512277" w:rsidRPr="00B56158" w:rsidRDefault="00092E43" w:rsidP="00B56158">
      <w:pPr>
        <w:ind w:left="720"/>
        <w:jc w:val="both"/>
        <w:rPr>
          <w:sz w:val="20"/>
          <w:szCs w:val="20"/>
        </w:rPr>
      </w:pPr>
      <w:r w:rsidRPr="00B56158">
        <w:rPr>
          <w:sz w:val="20"/>
          <w:szCs w:val="20"/>
        </w:rPr>
        <w:t xml:space="preserve">4.4.9 </w:t>
      </w:r>
      <w:r w:rsidR="004C3981" w:rsidRPr="00B56158">
        <w:rPr>
          <w:sz w:val="20"/>
          <w:szCs w:val="20"/>
        </w:rPr>
        <w:t>Claims under this Condition shall be submitted to The Invoice Paying Authority, as stated at Box 11 of DEFFORM 111, certified to the effect that the “requirements of this Condition 4.</w:t>
      </w:r>
      <w:r w:rsidRPr="00B56158">
        <w:rPr>
          <w:sz w:val="20"/>
          <w:szCs w:val="20"/>
        </w:rPr>
        <w:t>4</w:t>
      </w:r>
      <w:r w:rsidR="004C3981" w:rsidRPr="00B56158">
        <w:rPr>
          <w:sz w:val="20"/>
          <w:szCs w:val="20"/>
        </w:rPr>
        <w:t xml:space="preserve"> (Variation of Price) have been met. </w:t>
      </w:r>
    </w:p>
    <w:p w14:paraId="16A4961B" w14:textId="77777777" w:rsidR="00B56158" w:rsidRDefault="00B56158" w:rsidP="00B56158">
      <w:pPr>
        <w:ind w:left="567"/>
        <w:jc w:val="both"/>
        <w:rPr>
          <w:sz w:val="20"/>
          <w:szCs w:val="20"/>
        </w:rPr>
      </w:pPr>
    </w:p>
    <w:p w14:paraId="56D66F18" w14:textId="6FD6987B" w:rsidR="004C3981" w:rsidRPr="00B56158" w:rsidRDefault="00512277" w:rsidP="00B56158">
      <w:pPr>
        <w:ind w:left="720"/>
        <w:jc w:val="both"/>
        <w:rPr>
          <w:sz w:val="20"/>
          <w:szCs w:val="20"/>
        </w:rPr>
      </w:pPr>
      <w:proofErr w:type="gramStart"/>
      <w:r w:rsidRPr="00B56158">
        <w:rPr>
          <w:sz w:val="20"/>
          <w:szCs w:val="20"/>
        </w:rPr>
        <w:t xml:space="preserve">4.4.10 </w:t>
      </w:r>
      <w:r w:rsidR="004C3981" w:rsidRPr="00B56158">
        <w:rPr>
          <w:sz w:val="20"/>
          <w:szCs w:val="20"/>
        </w:rPr>
        <w:t xml:space="preserve"> </w:t>
      </w:r>
      <w:r w:rsidRPr="00B56158">
        <w:rPr>
          <w:sz w:val="20"/>
          <w:szCs w:val="20"/>
        </w:rPr>
        <w:t>Claims</w:t>
      </w:r>
      <w:proofErr w:type="gramEnd"/>
      <w:r w:rsidRPr="00B56158">
        <w:rPr>
          <w:sz w:val="20"/>
          <w:szCs w:val="20"/>
        </w:rPr>
        <w:t xml:space="preserve"> for adjustment to agreed payments under the Variation of Price circumstances detailed in Condition 4.4 (Variation of Price) shall be submitted annually at the end of November each year.</w:t>
      </w:r>
    </w:p>
    <w:p w14:paraId="2041BB46" w14:textId="77777777" w:rsidR="00B56158" w:rsidRPr="00B56158" w:rsidRDefault="00B56158" w:rsidP="00B56158">
      <w:pPr>
        <w:ind w:firstLine="567"/>
        <w:jc w:val="both"/>
        <w:rPr>
          <w:sz w:val="20"/>
          <w:szCs w:val="20"/>
        </w:rPr>
      </w:pPr>
    </w:p>
    <w:p w14:paraId="01672BC2" w14:textId="14BA2156" w:rsidR="00512277" w:rsidRPr="00B56158" w:rsidRDefault="00512277" w:rsidP="00B56158">
      <w:pPr>
        <w:ind w:left="153" w:firstLine="567"/>
        <w:jc w:val="both"/>
        <w:rPr>
          <w:b/>
          <w:bCs/>
          <w:sz w:val="20"/>
          <w:szCs w:val="20"/>
        </w:rPr>
      </w:pPr>
      <w:r w:rsidRPr="00B56158">
        <w:rPr>
          <w:b/>
          <w:bCs/>
          <w:sz w:val="20"/>
          <w:szCs w:val="20"/>
        </w:rPr>
        <w:t>4.</w:t>
      </w:r>
      <w:r w:rsidR="00B56158" w:rsidRPr="00B56158">
        <w:rPr>
          <w:b/>
          <w:bCs/>
          <w:sz w:val="20"/>
          <w:szCs w:val="20"/>
        </w:rPr>
        <w:t>5</w:t>
      </w:r>
      <w:r w:rsidRPr="00B56158">
        <w:rPr>
          <w:b/>
          <w:bCs/>
          <w:sz w:val="20"/>
          <w:szCs w:val="20"/>
        </w:rPr>
        <w:t>.</w:t>
      </w:r>
      <w:r w:rsidRPr="00B56158">
        <w:rPr>
          <w:b/>
          <w:bCs/>
          <w:sz w:val="20"/>
          <w:szCs w:val="20"/>
        </w:rPr>
        <w:tab/>
        <w:t>Op</w:t>
      </w:r>
      <w:r w:rsidR="00B56158" w:rsidRPr="00B56158">
        <w:rPr>
          <w:b/>
          <w:bCs/>
          <w:sz w:val="20"/>
          <w:szCs w:val="20"/>
        </w:rPr>
        <w:t>en Book Accounting</w:t>
      </w:r>
    </w:p>
    <w:p w14:paraId="439D8D80" w14:textId="77777777" w:rsidR="00B56158" w:rsidRPr="00B56158" w:rsidRDefault="00B56158" w:rsidP="00B56158">
      <w:pPr>
        <w:ind w:firstLine="567"/>
        <w:jc w:val="both"/>
        <w:rPr>
          <w:sz w:val="20"/>
          <w:szCs w:val="20"/>
        </w:rPr>
      </w:pPr>
    </w:p>
    <w:p w14:paraId="184F52A9" w14:textId="431F412E" w:rsidR="00512277" w:rsidRDefault="00B56158" w:rsidP="00B56158">
      <w:pPr>
        <w:ind w:left="720"/>
        <w:jc w:val="both"/>
        <w:rPr>
          <w:sz w:val="20"/>
          <w:szCs w:val="20"/>
        </w:rPr>
      </w:pPr>
      <w:r w:rsidRPr="00B56158">
        <w:rPr>
          <w:sz w:val="20"/>
          <w:szCs w:val="20"/>
        </w:rPr>
        <w:t xml:space="preserve">4.5.1 The Contractor shall </w:t>
      </w:r>
      <w:proofErr w:type="gramStart"/>
      <w:r w:rsidRPr="00B56158">
        <w:rPr>
          <w:sz w:val="20"/>
          <w:szCs w:val="20"/>
        </w:rPr>
        <w:t>at all times</w:t>
      </w:r>
      <w:proofErr w:type="gramEnd"/>
      <w:r w:rsidRPr="00B56158">
        <w:rPr>
          <w:sz w:val="20"/>
          <w:szCs w:val="20"/>
        </w:rPr>
        <w:t xml:space="preserve"> maintain full, current and accurate financial and accounting records relating to the performance of its obligations under this Contract. Such records shall include, without limitation:</w:t>
      </w:r>
    </w:p>
    <w:p w14:paraId="21146478" w14:textId="2855C092" w:rsidR="00B56158" w:rsidRDefault="00B56158" w:rsidP="00B56158">
      <w:pPr>
        <w:ind w:left="720"/>
        <w:jc w:val="both"/>
        <w:rPr>
          <w:sz w:val="20"/>
          <w:szCs w:val="20"/>
        </w:rPr>
      </w:pPr>
      <w:r>
        <w:rPr>
          <w:sz w:val="20"/>
          <w:szCs w:val="20"/>
        </w:rPr>
        <w:tab/>
      </w:r>
    </w:p>
    <w:p w14:paraId="7CC9757B" w14:textId="188F0486" w:rsidR="00B56158" w:rsidRPr="004617E6" w:rsidRDefault="00B56158" w:rsidP="004617E6">
      <w:pPr>
        <w:pStyle w:val="ListParagraph"/>
        <w:numPr>
          <w:ilvl w:val="2"/>
          <w:numId w:val="22"/>
        </w:numPr>
        <w:jc w:val="both"/>
        <w:rPr>
          <w:rFonts w:ascii="Arial" w:hAnsi="Arial" w:cs="Arial"/>
          <w:sz w:val="20"/>
          <w:szCs w:val="20"/>
        </w:rPr>
      </w:pPr>
      <w:r w:rsidRPr="004617E6">
        <w:rPr>
          <w:rFonts w:ascii="Arial" w:hAnsi="Arial" w:cs="Arial"/>
          <w:sz w:val="20"/>
          <w:szCs w:val="20"/>
        </w:rPr>
        <w:t>direct labour and indirect labour costs</w:t>
      </w:r>
    </w:p>
    <w:p w14:paraId="41AD5615" w14:textId="24578828" w:rsidR="00B56158" w:rsidRPr="004617E6" w:rsidRDefault="00B56158" w:rsidP="004617E6">
      <w:pPr>
        <w:pStyle w:val="ListParagraph"/>
        <w:numPr>
          <w:ilvl w:val="2"/>
          <w:numId w:val="22"/>
        </w:numPr>
        <w:jc w:val="both"/>
        <w:rPr>
          <w:rFonts w:ascii="Arial" w:hAnsi="Arial" w:cs="Arial"/>
          <w:sz w:val="20"/>
          <w:szCs w:val="20"/>
        </w:rPr>
      </w:pPr>
      <w:r w:rsidRPr="004617E6">
        <w:rPr>
          <w:rFonts w:ascii="Arial" w:hAnsi="Arial" w:cs="Arial"/>
          <w:sz w:val="20"/>
          <w:szCs w:val="20"/>
        </w:rPr>
        <w:t xml:space="preserve">direct material and sub-contract costs, including the full cost of purchasing or sourcing </w:t>
      </w:r>
      <w:proofErr w:type="gramStart"/>
      <w:r w:rsidRPr="004617E6">
        <w:rPr>
          <w:rFonts w:ascii="Arial" w:hAnsi="Arial" w:cs="Arial"/>
          <w:sz w:val="20"/>
          <w:szCs w:val="20"/>
        </w:rPr>
        <w:t>Articles;</w:t>
      </w:r>
      <w:proofErr w:type="gramEnd"/>
    </w:p>
    <w:p w14:paraId="4D0F380E" w14:textId="46C34450" w:rsidR="00B56158" w:rsidRPr="004617E6" w:rsidRDefault="00B56158" w:rsidP="004617E6">
      <w:pPr>
        <w:pStyle w:val="ListParagraph"/>
        <w:numPr>
          <w:ilvl w:val="2"/>
          <w:numId w:val="22"/>
        </w:numPr>
        <w:jc w:val="both"/>
        <w:rPr>
          <w:rFonts w:ascii="Arial" w:hAnsi="Arial" w:cs="Arial"/>
          <w:sz w:val="20"/>
          <w:szCs w:val="20"/>
        </w:rPr>
      </w:pPr>
      <w:r w:rsidRPr="004617E6">
        <w:rPr>
          <w:rFonts w:ascii="Arial" w:hAnsi="Arial" w:cs="Arial"/>
          <w:sz w:val="20"/>
          <w:szCs w:val="20"/>
        </w:rPr>
        <w:t xml:space="preserve">overhead costs analysed to identify appropriate </w:t>
      </w:r>
      <w:proofErr w:type="gramStart"/>
      <w:r w:rsidRPr="004617E6">
        <w:rPr>
          <w:rFonts w:ascii="Arial" w:hAnsi="Arial" w:cs="Arial"/>
          <w:sz w:val="20"/>
          <w:szCs w:val="20"/>
        </w:rPr>
        <w:t>categories;</w:t>
      </w:r>
      <w:proofErr w:type="gramEnd"/>
    </w:p>
    <w:p w14:paraId="4C209803" w14:textId="6276E239" w:rsidR="00B56158" w:rsidRPr="004617E6" w:rsidRDefault="00B56158" w:rsidP="004617E6">
      <w:pPr>
        <w:pStyle w:val="ListParagraph"/>
        <w:numPr>
          <w:ilvl w:val="2"/>
          <w:numId w:val="22"/>
        </w:numPr>
        <w:jc w:val="both"/>
        <w:rPr>
          <w:rFonts w:ascii="Arial" w:hAnsi="Arial" w:cs="Arial"/>
          <w:sz w:val="20"/>
          <w:szCs w:val="20"/>
        </w:rPr>
      </w:pPr>
      <w:r w:rsidRPr="004617E6">
        <w:rPr>
          <w:rFonts w:ascii="Arial" w:hAnsi="Arial" w:cs="Arial"/>
          <w:sz w:val="20"/>
          <w:szCs w:val="20"/>
        </w:rPr>
        <w:t>payment details to suppliers and Sub-</w:t>
      </w:r>
      <w:proofErr w:type="gramStart"/>
      <w:r w:rsidRPr="004617E6">
        <w:rPr>
          <w:rFonts w:ascii="Arial" w:hAnsi="Arial" w:cs="Arial"/>
          <w:sz w:val="20"/>
          <w:szCs w:val="20"/>
        </w:rPr>
        <w:t>contractors;</w:t>
      </w:r>
      <w:proofErr w:type="gramEnd"/>
    </w:p>
    <w:p w14:paraId="05D18478" w14:textId="48381797" w:rsidR="00B56158" w:rsidRPr="004617E6" w:rsidRDefault="00B56158" w:rsidP="004617E6">
      <w:pPr>
        <w:pStyle w:val="ListParagraph"/>
        <w:numPr>
          <w:ilvl w:val="2"/>
          <w:numId w:val="22"/>
        </w:numPr>
        <w:jc w:val="both"/>
        <w:rPr>
          <w:rFonts w:ascii="Arial" w:hAnsi="Arial" w:cs="Arial"/>
          <w:sz w:val="20"/>
          <w:szCs w:val="20"/>
        </w:rPr>
      </w:pPr>
      <w:r w:rsidRPr="004617E6">
        <w:rPr>
          <w:rFonts w:ascii="Arial" w:hAnsi="Arial" w:cs="Arial"/>
          <w:sz w:val="20"/>
          <w:szCs w:val="20"/>
        </w:rPr>
        <w:t xml:space="preserve">capital </w:t>
      </w:r>
      <w:proofErr w:type="gramStart"/>
      <w:r w:rsidRPr="004617E6">
        <w:rPr>
          <w:rFonts w:ascii="Arial" w:hAnsi="Arial" w:cs="Arial"/>
          <w:sz w:val="20"/>
          <w:szCs w:val="20"/>
        </w:rPr>
        <w:t>expenditure;</w:t>
      </w:r>
      <w:proofErr w:type="gramEnd"/>
    </w:p>
    <w:p w14:paraId="2AEDD279" w14:textId="54BFAF41" w:rsidR="00B56158" w:rsidRPr="004617E6" w:rsidRDefault="00B56158" w:rsidP="004617E6">
      <w:pPr>
        <w:pStyle w:val="ListParagraph"/>
        <w:numPr>
          <w:ilvl w:val="2"/>
          <w:numId w:val="22"/>
        </w:numPr>
        <w:jc w:val="both"/>
        <w:rPr>
          <w:rFonts w:ascii="Arial" w:hAnsi="Arial" w:cs="Arial"/>
          <w:sz w:val="20"/>
          <w:szCs w:val="20"/>
        </w:rPr>
      </w:pPr>
      <w:r w:rsidRPr="004617E6">
        <w:rPr>
          <w:rFonts w:ascii="Arial" w:hAnsi="Arial" w:cs="Arial"/>
          <w:sz w:val="20"/>
          <w:szCs w:val="20"/>
        </w:rPr>
        <w:t xml:space="preserve">such other information as the Authority may reasonably </w:t>
      </w:r>
      <w:proofErr w:type="gramStart"/>
      <w:r w:rsidRPr="004617E6">
        <w:rPr>
          <w:rFonts w:ascii="Arial" w:hAnsi="Arial" w:cs="Arial"/>
          <w:sz w:val="20"/>
          <w:szCs w:val="20"/>
        </w:rPr>
        <w:t>require;</w:t>
      </w:r>
      <w:proofErr w:type="gramEnd"/>
    </w:p>
    <w:p w14:paraId="22FC438B" w14:textId="0435F163" w:rsidR="00B56158" w:rsidRDefault="00B56158" w:rsidP="00B56158">
      <w:pPr>
        <w:jc w:val="both"/>
        <w:rPr>
          <w:rFonts w:cs="Arial"/>
          <w:sz w:val="20"/>
          <w:szCs w:val="20"/>
        </w:rPr>
      </w:pPr>
    </w:p>
    <w:p w14:paraId="247A044F" w14:textId="36855E17" w:rsidR="00B56158" w:rsidRDefault="00B56158" w:rsidP="00B56158">
      <w:pPr>
        <w:ind w:left="567"/>
        <w:jc w:val="both"/>
        <w:rPr>
          <w:rFonts w:cs="Arial"/>
          <w:sz w:val="20"/>
          <w:szCs w:val="20"/>
        </w:rPr>
      </w:pPr>
      <w:r>
        <w:rPr>
          <w:rFonts w:cs="Arial"/>
          <w:sz w:val="20"/>
          <w:szCs w:val="20"/>
        </w:rPr>
        <w:t xml:space="preserve">4.5.2 </w:t>
      </w:r>
      <w:r w:rsidRPr="00B56158">
        <w:rPr>
          <w:rFonts w:cs="Arial"/>
          <w:sz w:val="20"/>
          <w:szCs w:val="20"/>
        </w:rPr>
        <w:t xml:space="preserve">For any proposed contract amendment, the Contractor shall provide open book data to the Authority, including access to the original competitive bid pricing information and current financial </w:t>
      </w:r>
      <w:r w:rsidRPr="00FC163A">
        <w:rPr>
          <w:rFonts w:cs="Arial"/>
          <w:sz w:val="20"/>
          <w:szCs w:val="20"/>
        </w:rPr>
        <w:t>and accounting records insofar as such information is relevant to the change, in order that the Authority can ascertain a fair and reasonable price for the amendment.</w:t>
      </w:r>
    </w:p>
    <w:p w14:paraId="3577780B" w14:textId="4344FE23" w:rsidR="00A20064" w:rsidRDefault="00A20064" w:rsidP="00B56158">
      <w:pPr>
        <w:ind w:left="567"/>
        <w:jc w:val="both"/>
        <w:rPr>
          <w:rFonts w:cs="Arial"/>
          <w:sz w:val="20"/>
          <w:szCs w:val="20"/>
        </w:rPr>
      </w:pPr>
    </w:p>
    <w:p w14:paraId="78148EC7" w14:textId="320CFBF8" w:rsidR="00A20064" w:rsidRDefault="00A20064" w:rsidP="00B56158">
      <w:pPr>
        <w:ind w:left="567"/>
        <w:jc w:val="both"/>
        <w:rPr>
          <w:rFonts w:cs="Arial"/>
          <w:sz w:val="20"/>
          <w:szCs w:val="20"/>
        </w:rPr>
      </w:pPr>
      <w:r w:rsidRPr="00A9585D">
        <w:rPr>
          <w:rFonts w:cs="Arial"/>
          <w:sz w:val="20"/>
          <w:szCs w:val="20"/>
        </w:rPr>
        <w:t>4.5.3 The open book data at Clause 4.5.1b</w:t>
      </w:r>
      <w:r w:rsidRPr="00A20064">
        <w:rPr>
          <w:rFonts w:cs="Arial"/>
          <w:sz w:val="20"/>
          <w:szCs w:val="20"/>
        </w:rPr>
        <w:t xml:space="preserve"> shall include Tier 1 sub-</w:t>
      </w:r>
      <w:proofErr w:type="gramStart"/>
      <w:r w:rsidRPr="00A20064">
        <w:rPr>
          <w:rFonts w:cs="Arial"/>
          <w:sz w:val="20"/>
          <w:szCs w:val="20"/>
        </w:rPr>
        <w:t>contractors’</w:t>
      </w:r>
      <w:proofErr w:type="gramEnd"/>
      <w:r w:rsidRPr="00A20064">
        <w:rPr>
          <w:rFonts w:cs="Arial"/>
          <w:sz w:val="20"/>
          <w:szCs w:val="20"/>
        </w:rPr>
        <w:t xml:space="preserve"> information. Where the Contractor is unable to obtain open book data from a sub-contractor not based in the United Kingdom, then the Contractor shall obtain agreement with the sub-contractor for an audit to be completed by authorities in their respective country.</w:t>
      </w:r>
    </w:p>
    <w:p w14:paraId="372B3721" w14:textId="68037E36" w:rsidR="00A20064" w:rsidRDefault="00A20064" w:rsidP="00B56158">
      <w:pPr>
        <w:ind w:left="567"/>
        <w:jc w:val="both"/>
        <w:rPr>
          <w:rFonts w:cs="Arial"/>
          <w:sz w:val="20"/>
          <w:szCs w:val="20"/>
        </w:rPr>
      </w:pPr>
    </w:p>
    <w:p w14:paraId="21355B9A" w14:textId="2E7A751B" w:rsidR="00A20064" w:rsidRDefault="00A20064" w:rsidP="00A20064">
      <w:pPr>
        <w:ind w:left="567"/>
        <w:jc w:val="both"/>
        <w:rPr>
          <w:rFonts w:cs="Arial"/>
          <w:sz w:val="20"/>
          <w:szCs w:val="20"/>
        </w:rPr>
      </w:pPr>
      <w:r w:rsidRPr="00A20064">
        <w:rPr>
          <w:rFonts w:cs="Arial"/>
          <w:sz w:val="20"/>
          <w:szCs w:val="20"/>
        </w:rPr>
        <w:t>4.</w:t>
      </w:r>
      <w:r w:rsidR="00482A95">
        <w:rPr>
          <w:rFonts w:cs="Arial"/>
          <w:sz w:val="20"/>
          <w:szCs w:val="20"/>
        </w:rPr>
        <w:t>5</w:t>
      </w:r>
      <w:r w:rsidRPr="00A20064">
        <w:rPr>
          <w:rFonts w:cs="Arial"/>
          <w:sz w:val="20"/>
          <w:szCs w:val="20"/>
        </w:rPr>
        <w:t>.4 Subject to five (5) Business Days’ notice, the Contractor shall provide any facilities that the Authority may reasonably require for the Authority or its nominated representatives to visit the Contractor’s offices and the offices of its Sub-contractors (or any place where such records are held) to examine such records maintained under this Condition.</w:t>
      </w:r>
    </w:p>
    <w:p w14:paraId="40B79B32" w14:textId="77777777" w:rsidR="00A20064" w:rsidRPr="00A20064" w:rsidRDefault="00A20064" w:rsidP="00A20064">
      <w:pPr>
        <w:ind w:left="567"/>
        <w:jc w:val="both"/>
        <w:rPr>
          <w:rFonts w:cs="Arial"/>
          <w:sz w:val="20"/>
          <w:szCs w:val="20"/>
        </w:rPr>
      </w:pPr>
    </w:p>
    <w:p w14:paraId="1707F3CC" w14:textId="259924E8" w:rsidR="00A20064" w:rsidRDefault="00A20064" w:rsidP="00A20064">
      <w:pPr>
        <w:ind w:left="567"/>
        <w:jc w:val="both"/>
        <w:rPr>
          <w:rFonts w:cs="Arial"/>
          <w:sz w:val="20"/>
          <w:szCs w:val="20"/>
        </w:rPr>
      </w:pPr>
      <w:r w:rsidRPr="00A20064">
        <w:rPr>
          <w:rFonts w:cs="Arial"/>
          <w:sz w:val="20"/>
          <w:szCs w:val="20"/>
        </w:rPr>
        <w:t>4.</w:t>
      </w:r>
      <w:r w:rsidR="00482A95">
        <w:rPr>
          <w:rFonts w:cs="Arial"/>
          <w:sz w:val="20"/>
          <w:szCs w:val="20"/>
        </w:rPr>
        <w:t>5</w:t>
      </w:r>
      <w:r w:rsidRPr="00A20064">
        <w:rPr>
          <w:rFonts w:cs="Arial"/>
          <w:sz w:val="20"/>
          <w:szCs w:val="20"/>
        </w:rPr>
        <w:t>.5 The Contractor shall make available audited financial statements (which shall contain a full set of accounts including, but not limited to a profit and loss account, balance sheet and cash flow statement, or equivalent financial statements, audited by a firm of independent accountants, Auditor’s and Directors reports and accompanying explanatory notes, including changes to accounting policies) for the Contractor and its ultimate holding company, as soon as reasonably practicable after each becomes available.</w:t>
      </w:r>
    </w:p>
    <w:p w14:paraId="77133A50" w14:textId="77777777" w:rsidR="00A20064" w:rsidRPr="00A20064" w:rsidRDefault="00A20064" w:rsidP="00A20064">
      <w:pPr>
        <w:ind w:left="567"/>
        <w:jc w:val="both"/>
        <w:rPr>
          <w:rFonts w:cs="Arial"/>
          <w:sz w:val="20"/>
          <w:szCs w:val="20"/>
        </w:rPr>
      </w:pPr>
    </w:p>
    <w:p w14:paraId="12DE416F" w14:textId="5BC34254" w:rsidR="00B56158" w:rsidRDefault="00A20064" w:rsidP="004A4948">
      <w:pPr>
        <w:ind w:left="567"/>
        <w:jc w:val="both"/>
        <w:rPr>
          <w:rFonts w:cs="Arial"/>
          <w:sz w:val="20"/>
          <w:szCs w:val="20"/>
        </w:rPr>
      </w:pPr>
      <w:r w:rsidRPr="00A20064">
        <w:rPr>
          <w:rFonts w:cs="Arial"/>
          <w:sz w:val="20"/>
          <w:szCs w:val="20"/>
        </w:rPr>
        <w:t>4.</w:t>
      </w:r>
      <w:r w:rsidR="00482A95">
        <w:rPr>
          <w:rFonts w:cs="Arial"/>
          <w:sz w:val="20"/>
          <w:szCs w:val="20"/>
        </w:rPr>
        <w:t>5</w:t>
      </w:r>
      <w:r w:rsidRPr="00A20064">
        <w:rPr>
          <w:rFonts w:cs="Arial"/>
          <w:sz w:val="20"/>
          <w:szCs w:val="20"/>
        </w:rPr>
        <w:t xml:space="preserve">.6 All financial statements pursuant to Clause </w:t>
      </w:r>
      <w:r w:rsidRPr="00A9585D">
        <w:rPr>
          <w:rFonts w:cs="Arial"/>
          <w:sz w:val="20"/>
          <w:szCs w:val="20"/>
        </w:rPr>
        <w:t>4.</w:t>
      </w:r>
      <w:r w:rsidR="00482A95" w:rsidRPr="00A9585D">
        <w:rPr>
          <w:rFonts w:cs="Arial"/>
          <w:sz w:val="20"/>
          <w:szCs w:val="20"/>
        </w:rPr>
        <w:t>5</w:t>
      </w:r>
      <w:r w:rsidRPr="00A9585D">
        <w:rPr>
          <w:rFonts w:cs="Arial"/>
          <w:sz w:val="20"/>
          <w:szCs w:val="20"/>
        </w:rPr>
        <w:t>.5</w:t>
      </w:r>
      <w:r w:rsidRPr="00A20064">
        <w:rPr>
          <w:rFonts w:cs="Arial"/>
          <w:sz w:val="20"/>
          <w:szCs w:val="20"/>
        </w:rPr>
        <w:t xml:space="preserve"> shall be prepared on a basis consistently applied in accordance with generally accepted accounting principles in England, or accounting</w:t>
      </w:r>
      <w:r w:rsidR="004A4948">
        <w:rPr>
          <w:rFonts w:cs="Arial"/>
          <w:sz w:val="20"/>
          <w:szCs w:val="20"/>
        </w:rPr>
        <w:t xml:space="preserve"> </w:t>
      </w:r>
      <w:r w:rsidR="00482A95" w:rsidRPr="00482A95">
        <w:rPr>
          <w:rFonts w:cs="Arial"/>
          <w:sz w:val="20"/>
          <w:szCs w:val="20"/>
        </w:rPr>
        <w:t>principles consistent with UK reporting accounting standards or relevant international accounting and reporting standards. They shall give a true and fair view of the results of the Contractor’s operations for the period in question, and of the state of the Contractor’s affairs as at the date at which the financial statements are made.</w:t>
      </w:r>
    </w:p>
    <w:p w14:paraId="317269DC" w14:textId="0D53F9D6" w:rsidR="00482A95" w:rsidRDefault="00482A95" w:rsidP="00B56158">
      <w:pPr>
        <w:ind w:left="567"/>
        <w:jc w:val="both"/>
        <w:rPr>
          <w:rFonts w:cs="Arial"/>
          <w:sz w:val="20"/>
          <w:szCs w:val="20"/>
        </w:rPr>
      </w:pPr>
    </w:p>
    <w:p w14:paraId="69A44335" w14:textId="01D77ABB" w:rsidR="00482A95" w:rsidRDefault="00482A95" w:rsidP="00B56158">
      <w:pPr>
        <w:ind w:left="567"/>
        <w:jc w:val="both"/>
        <w:rPr>
          <w:rFonts w:cs="Arial"/>
          <w:sz w:val="20"/>
          <w:szCs w:val="20"/>
        </w:rPr>
      </w:pPr>
      <w:r>
        <w:rPr>
          <w:rFonts w:cs="Arial"/>
          <w:sz w:val="20"/>
          <w:szCs w:val="20"/>
        </w:rPr>
        <w:t xml:space="preserve">4.5.7 </w:t>
      </w:r>
      <w:r w:rsidRPr="00482A95">
        <w:rPr>
          <w:rFonts w:cs="Arial"/>
          <w:sz w:val="20"/>
          <w:szCs w:val="20"/>
        </w:rPr>
        <w:t xml:space="preserve">Without prejudice to the Contractor’s </w:t>
      </w:r>
      <w:r w:rsidRPr="00F532A4">
        <w:rPr>
          <w:rFonts w:cs="Arial"/>
          <w:sz w:val="20"/>
          <w:szCs w:val="20"/>
        </w:rPr>
        <w:t>obligations under DEFCON 659A</w:t>
      </w:r>
      <w:r w:rsidR="00D10DC5" w:rsidRPr="00F532A4">
        <w:rPr>
          <w:rFonts w:cs="Arial"/>
          <w:sz w:val="20"/>
          <w:szCs w:val="20"/>
        </w:rPr>
        <w:t xml:space="preserve"> (</w:t>
      </w:r>
      <w:r w:rsidRPr="00F532A4">
        <w:rPr>
          <w:rFonts w:cs="Arial"/>
          <w:sz w:val="20"/>
          <w:szCs w:val="20"/>
        </w:rPr>
        <w:t>Security Measures</w:t>
      </w:r>
      <w:r w:rsidR="00D10DC5" w:rsidRPr="00F532A4">
        <w:rPr>
          <w:rFonts w:cs="Arial"/>
          <w:sz w:val="20"/>
          <w:szCs w:val="20"/>
        </w:rPr>
        <w:t>)</w:t>
      </w:r>
      <w:r w:rsidRPr="00F532A4">
        <w:rPr>
          <w:rFonts w:cs="Arial"/>
          <w:sz w:val="20"/>
          <w:szCs w:val="20"/>
        </w:rPr>
        <w:t>, the Contractor shall retain the records referred to in Condition 4.</w:t>
      </w:r>
      <w:r w:rsidR="006C54BA" w:rsidRPr="00F532A4">
        <w:rPr>
          <w:rFonts w:cs="Arial"/>
          <w:sz w:val="20"/>
          <w:szCs w:val="20"/>
        </w:rPr>
        <w:t>5</w:t>
      </w:r>
      <w:r w:rsidRPr="00F532A4">
        <w:rPr>
          <w:rFonts w:cs="Arial"/>
          <w:sz w:val="20"/>
          <w:szCs w:val="20"/>
        </w:rPr>
        <w:t xml:space="preserve"> for the period of at least 6 years from the respective start dates</w:t>
      </w:r>
      <w:r w:rsidRPr="00482A95">
        <w:rPr>
          <w:rFonts w:cs="Arial"/>
          <w:sz w:val="20"/>
          <w:szCs w:val="20"/>
        </w:rPr>
        <w:t>.</w:t>
      </w:r>
    </w:p>
    <w:p w14:paraId="428BFF1F" w14:textId="0FC72208" w:rsidR="0093526E" w:rsidRDefault="0093526E" w:rsidP="00B56158">
      <w:pPr>
        <w:ind w:left="567"/>
        <w:jc w:val="both"/>
        <w:rPr>
          <w:rFonts w:cs="Arial"/>
          <w:sz w:val="20"/>
          <w:szCs w:val="20"/>
        </w:rPr>
      </w:pPr>
    </w:p>
    <w:p w14:paraId="6571483F" w14:textId="45ED93B2" w:rsidR="0093526E" w:rsidRDefault="0093526E" w:rsidP="00B56158">
      <w:pPr>
        <w:ind w:left="567"/>
        <w:jc w:val="both"/>
        <w:rPr>
          <w:rFonts w:cs="Arial"/>
          <w:sz w:val="20"/>
          <w:szCs w:val="20"/>
        </w:rPr>
      </w:pPr>
    </w:p>
    <w:p w14:paraId="4647E257" w14:textId="77777777" w:rsidR="0093526E" w:rsidRDefault="0093526E" w:rsidP="00B56158">
      <w:pPr>
        <w:ind w:left="567"/>
        <w:jc w:val="both"/>
        <w:rPr>
          <w:rFonts w:cs="Arial"/>
          <w:sz w:val="20"/>
          <w:szCs w:val="20"/>
        </w:rPr>
      </w:pPr>
    </w:p>
    <w:p w14:paraId="55423A2E" w14:textId="68BED8A4" w:rsidR="00482A95" w:rsidRDefault="00482A95" w:rsidP="00B56158">
      <w:pPr>
        <w:ind w:left="567"/>
        <w:jc w:val="both"/>
        <w:rPr>
          <w:rFonts w:cs="Arial"/>
          <w:sz w:val="20"/>
          <w:szCs w:val="20"/>
        </w:rPr>
      </w:pPr>
    </w:p>
    <w:p w14:paraId="370EBBB4" w14:textId="7672DC48" w:rsidR="00B56158" w:rsidRDefault="00482A95" w:rsidP="00B56158">
      <w:pPr>
        <w:ind w:left="567"/>
        <w:jc w:val="both"/>
        <w:rPr>
          <w:b/>
          <w:bCs/>
          <w:sz w:val="20"/>
          <w:szCs w:val="20"/>
        </w:rPr>
      </w:pPr>
      <w:r w:rsidRPr="00482A95">
        <w:rPr>
          <w:b/>
          <w:bCs/>
          <w:sz w:val="20"/>
          <w:szCs w:val="20"/>
        </w:rPr>
        <w:lastRenderedPageBreak/>
        <w:t>4.6</w:t>
      </w:r>
      <w:r w:rsidRPr="00482A95">
        <w:rPr>
          <w:b/>
          <w:bCs/>
          <w:sz w:val="20"/>
          <w:szCs w:val="20"/>
        </w:rPr>
        <w:tab/>
        <w:t>C</w:t>
      </w:r>
      <w:r>
        <w:rPr>
          <w:b/>
          <w:bCs/>
          <w:sz w:val="20"/>
          <w:szCs w:val="20"/>
        </w:rPr>
        <w:t>hanges/Cancellation of Exercises</w:t>
      </w:r>
    </w:p>
    <w:p w14:paraId="2F79A906" w14:textId="25B7E671" w:rsidR="00742AA0" w:rsidRDefault="00742AA0" w:rsidP="00B56158">
      <w:pPr>
        <w:ind w:left="567"/>
        <w:jc w:val="both"/>
        <w:rPr>
          <w:b/>
          <w:bCs/>
          <w:sz w:val="20"/>
          <w:szCs w:val="20"/>
        </w:rPr>
      </w:pPr>
    </w:p>
    <w:p w14:paraId="47E2EAEB" w14:textId="7DCE99CC" w:rsidR="00742AA0" w:rsidRDefault="00742AA0" w:rsidP="00742AA0">
      <w:pPr>
        <w:ind w:left="567"/>
        <w:jc w:val="both"/>
        <w:rPr>
          <w:rFonts w:cs="Arial"/>
          <w:sz w:val="20"/>
          <w:szCs w:val="20"/>
        </w:rPr>
      </w:pPr>
      <w:r w:rsidRPr="00742AA0">
        <w:rPr>
          <w:rFonts w:cs="Arial"/>
          <w:sz w:val="20"/>
          <w:szCs w:val="20"/>
        </w:rPr>
        <w:t>4.</w:t>
      </w:r>
      <w:r>
        <w:rPr>
          <w:rFonts w:cs="Arial"/>
          <w:sz w:val="20"/>
          <w:szCs w:val="20"/>
        </w:rPr>
        <w:t>6</w:t>
      </w:r>
      <w:r w:rsidRPr="00742AA0">
        <w:rPr>
          <w:rFonts w:cs="Arial"/>
          <w:sz w:val="20"/>
          <w:szCs w:val="20"/>
        </w:rPr>
        <w:t>.1 The Authority reserves the right to change the scheduling of exercises at no additional cost up to thirty (30) Business Days prior to commencement of the scheduled exercise.</w:t>
      </w:r>
    </w:p>
    <w:p w14:paraId="00F7E450" w14:textId="77777777" w:rsidR="00742AA0" w:rsidRPr="00742AA0" w:rsidRDefault="00742AA0" w:rsidP="00742AA0">
      <w:pPr>
        <w:ind w:left="567"/>
        <w:jc w:val="both"/>
        <w:rPr>
          <w:rFonts w:cs="Arial"/>
          <w:sz w:val="20"/>
          <w:szCs w:val="20"/>
        </w:rPr>
      </w:pPr>
    </w:p>
    <w:p w14:paraId="1B105133" w14:textId="1ECE1BA1" w:rsidR="00742AA0" w:rsidRDefault="00742AA0" w:rsidP="00742AA0">
      <w:pPr>
        <w:ind w:left="567"/>
        <w:jc w:val="both"/>
        <w:rPr>
          <w:rFonts w:cs="Arial"/>
          <w:sz w:val="20"/>
          <w:szCs w:val="20"/>
        </w:rPr>
      </w:pPr>
      <w:r w:rsidRPr="00742AA0">
        <w:rPr>
          <w:rFonts w:cs="Arial"/>
          <w:sz w:val="20"/>
          <w:szCs w:val="20"/>
        </w:rPr>
        <w:t>4.</w:t>
      </w:r>
      <w:r>
        <w:rPr>
          <w:rFonts w:cs="Arial"/>
          <w:sz w:val="20"/>
          <w:szCs w:val="20"/>
        </w:rPr>
        <w:t>6</w:t>
      </w:r>
      <w:r w:rsidRPr="00742AA0">
        <w:rPr>
          <w:rFonts w:cs="Arial"/>
          <w:sz w:val="20"/>
          <w:szCs w:val="20"/>
        </w:rPr>
        <w:t>.2 On occasions it may be necessary to re-schedule at shorter notice. Should the Contractor incur additional costs due to short notice then it is the responsibility of the Contractor to present a breakdown of actual costs associated to TSSP Commercial Manager, acceptance of which should be confirmed in writing prior to the Contractor proceeding and will be confirmed by formal Contract amendment in accordance with DEFCON 503</w:t>
      </w:r>
      <w:r w:rsidR="00F15C5B">
        <w:rPr>
          <w:rFonts w:cs="Arial"/>
          <w:sz w:val="20"/>
          <w:szCs w:val="20"/>
        </w:rPr>
        <w:t xml:space="preserve"> (</w:t>
      </w:r>
      <w:r w:rsidR="00FC6CE9">
        <w:rPr>
          <w:rFonts w:cs="Arial"/>
          <w:sz w:val="20"/>
          <w:szCs w:val="20"/>
        </w:rPr>
        <w:t>Formal Amendments to Contract)</w:t>
      </w:r>
      <w:r w:rsidRPr="00742AA0">
        <w:rPr>
          <w:rFonts w:cs="Arial"/>
          <w:sz w:val="20"/>
          <w:szCs w:val="20"/>
        </w:rPr>
        <w:t xml:space="preserve"> as soon as is practicable.</w:t>
      </w:r>
    </w:p>
    <w:p w14:paraId="6406C415" w14:textId="729D363D" w:rsidR="00A77682" w:rsidRDefault="00A77682" w:rsidP="00742AA0">
      <w:pPr>
        <w:ind w:left="567"/>
        <w:jc w:val="both"/>
        <w:rPr>
          <w:rFonts w:cs="Arial"/>
          <w:sz w:val="20"/>
          <w:szCs w:val="20"/>
        </w:rPr>
      </w:pPr>
    </w:p>
    <w:p w14:paraId="04E1F224" w14:textId="5E2F5BB0" w:rsidR="00D5313D" w:rsidRDefault="00D5313D" w:rsidP="00D5313D">
      <w:pPr>
        <w:ind w:left="567"/>
        <w:jc w:val="both"/>
        <w:rPr>
          <w:b/>
          <w:bCs/>
          <w:sz w:val="20"/>
          <w:szCs w:val="20"/>
        </w:rPr>
      </w:pPr>
      <w:r w:rsidRPr="00D5313D">
        <w:rPr>
          <w:b/>
          <w:bCs/>
          <w:sz w:val="20"/>
          <w:szCs w:val="20"/>
        </w:rPr>
        <w:t>4.</w:t>
      </w:r>
      <w:r w:rsidR="002E2BBC">
        <w:rPr>
          <w:b/>
          <w:bCs/>
          <w:sz w:val="20"/>
          <w:szCs w:val="20"/>
        </w:rPr>
        <w:t>7</w:t>
      </w:r>
      <w:r w:rsidRPr="00D5313D">
        <w:rPr>
          <w:b/>
          <w:bCs/>
          <w:sz w:val="20"/>
          <w:szCs w:val="20"/>
        </w:rPr>
        <w:t xml:space="preserve"> </w:t>
      </w:r>
      <w:r w:rsidR="003B15E2">
        <w:rPr>
          <w:b/>
          <w:bCs/>
          <w:sz w:val="20"/>
          <w:szCs w:val="20"/>
        </w:rPr>
        <w:tab/>
      </w:r>
      <w:r w:rsidRPr="00D5313D">
        <w:rPr>
          <w:b/>
          <w:bCs/>
          <w:sz w:val="20"/>
          <w:szCs w:val="20"/>
        </w:rPr>
        <w:t>P</w:t>
      </w:r>
      <w:r w:rsidR="002E2BBC">
        <w:rPr>
          <w:b/>
          <w:bCs/>
          <w:sz w:val="20"/>
          <w:szCs w:val="20"/>
        </w:rPr>
        <w:t>ricing of Changes to the Requirement</w:t>
      </w:r>
      <w:r w:rsidRPr="00D5313D">
        <w:rPr>
          <w:b/>
          <w:bCs/>
          <w:sz w:val="20"/>
          <w:szCs w:val="20"/>
        </w:rPr>
        <w:t xml:space="preserve"> </w:t>
      </w:r>
    </w:p>
    <w:p w14:paraId="0F66BFC3" w14:textId="77777777" w:rsidR="002E2BBC" w:rsidRPr="00D5313D" w:rsidRDefault="002E2BBC" w:rsidP="00D5313D">
      <w:pPr>
        <w:ind w:left="567"/>
        <w:jc w:val="both"/>
        <w:rPr>
          <w:b/>
          <w:bCs/>
          <w:sz w:val="20"/>
          <w:szCs w:val="20"/>
        </w:rPr>
      </w:pPr>
    </w:p>
    <w:p w14:paraId="41800FCB" w14:textId="77777777" w:rsidR="00D94374" w:rsidRPr="00C140E2" w:rsidRDefault="00D5313D" w:rsidP="00D5313D">
      <w:pPr>
        <w:ind w:left="567"/>
        <w:jc w:val="both"/>
        <w:rPr>
          <w:rFonts w:cs="Arial"/>
          <w:sz w:val="20"/>
          <w:szCs w:val="20"/>
        </w:rPr>
      </w:pPr>
      <w:r w:rsidRPr="00D5313D">
        <w:rPr>
          <w:rFonts w:cs="Arial"/>
          <w:sz w:val="20"/>
          <w:szCs w:val="20"/>
        </w:rPr>
        <w:t>4.</w:t>
      </w:r>
      <w:r w:rsidR="003B15E2" w:rsidRPr="00C140E2">
        <w:rPr>
          <w:rFonts w:cs="Arial"/>
          <w:sz w:val="20"/>
          <w:szCs w:val="20"/>
        </w:rPr>
        <w:t>7</w:t>
      </w:r>
      <w:r w:rsidRPr="00D5313D">
        <w:rPr>
          <w:rFonts w:cs="Arial"/>
          <w:sz w:val="20"/>
          <w:szCs w:val="20"/>
        </w:rPr>
        <w:t xml:space="preserve">.1 Where a change in requirement as detailed in the Contract change procedure at </w:t>
      </w:r>
    </w:p>
    <w:p w14:paraId="6B130300" w14:textId="086B8620" w:rsidR="00D5313D" w:rsidRPr="00C140E2" w:rsidRDefault="00D5313D" w:rsidP="00D5313D">
      <w:pPr>
        <w:ind w:left="567"/>
        <w:jc w:val="both"/>
        <w:rPr>
          <w:rFonts w:cs="Arial"/>
          <w:sz w:val="20"/>
          <w:szCs w:val="20"/>
        </w:rPr>
      </w:pPr>
      <w:r w:rsidRPr="00F532A4">
        <w:rPr>
          <w:rFonts w:cs="Arial"/>
          <w:sz w:val="20"/>
          <w:szCs w:val="20"/>
        </w:rPr>
        <w:t xml:space="preserve">Condition </w:t>
      </w:r>
      <w:r w:rsidR="007C6E05" w:rsidRPr="00F532A4">
        <w:rPr>
          <w:rFonts w:cs="Arial"/>
          <w:sz w:val="20"/>
          <w:szCs w:val="20"/>
        </w:rPr>
        <w:t>2.14</w:t>
      </w:r>
      <w:r w:rsidRPr="00D5313D">
        <w:rPr>
          <w:rFonts w:cs="Arial"/>
          <w:sz w:val="20"/>
          <w:szCs w:val="20"/>
        </w:rPr>
        <w:t xml:space="preserve"> necessitates an adjustment to an agreed price under the Contract, or a new price to be added to the Contract, the Contractor shall submit to the Authority within ten (10) Business Days (or such other period of time as agreed with the Authority) of the request the following information in support of the price quoted: </w:t>
      </w:r>
    </w:p>
    <w:p w14:paraId="20052430" w14:textId="77777777" w:rsidR="00D94374" w:rsidRPr="00D5313D" w:rsidRDefault="00D94374" w:rsidP="00D5313D">
      <w:pPr>
        <w:ind w:left="567"/>
        <w:jc w:val="both"/>
        <w:rPr>
          <w:rFonts w:cs="Arial"/>
          <w:sz w:val="20"/>
          <w:szCs w:val="20"/>
        </w:rPr>
      </w:pPr>
    </w:p>
    <w:p w14:paraId="659AA7DD" w14:textId="77777777" w:rsidR="004745F1" w:rsidRPr="00C140E2" w:rsidRDefault="00463EBE" w:rsidP="00463EBE">
      <w:pPr>
        <w:ind w:left="1701"/>
        <w:jc w:val="both"/>
        <w:rPr>
          <w:rFonts w:cs="Arial"/>
          <w:sz w:val="20"/>
          <w:szCs w:val="20"/>
        </w:rPr>
      </w:pPr>
      <w:r w:rsidRPr="00C140E2">
        <w:rPr>
          <w:rFonts w:cs="Arial"/>
          <w:sz w:val="20"/>
          <w:szCs w:val="20"/>
        </w:rPr>
        <w:t>a.</w:t>
      </w:r>
      <w:r w:rsidRPr="00C140E2">
        <w:rPr>
          <w:rFonts w:cs="Arial"/>
          <w:sz w:val="20"/>
          <w:szCs w:val="20"/>
        </w:rPr>
        <w:tab/>
      </w:r>
      <w:r w:rsidR="00D5313D" w:rsidRPr="00D5313D">
        <w:rPr>
          <w:rFonts w:cs="Arial"/>
          <w:sz w:val="20"/>
          <w:szCs w:val="20"/>
        </w:rPr>
        <w:t xml:space="preserve"> A firm price quotation, utilising the agreed </w:t>
      </w:r>
      <w:r w:rsidR="006D7DE5" w:rsidRPr="00C140E2">
        <w:rPr>
          <w:rFonts w:cs="Arial"/>
          <w:sz w:val="20"/>
          <w:szCs w:val="20"/>
        </w:rPr>
        <w:t xml:space="preserve">labour </w:t>
      </w:r>
      <w:r w:rsidR="00D5313D" w:rsidRPr="00D5313D">
        <w:rPr>
          <w:rFonts w:cs="Arial"/>
          <w:sz w:val="20"/>
          <w:szCs w:val="20"/>
        </w:rPr>
        <w:t xml:space="preserve">rates detailed at </w:t>
      </w:r>
      <w:r w:rsidR="006D7DE5" w:rsidRPr="00C140E2">
        <w:rPr>
          <w:rFonts w:cs="Arial"/>
          <w:sz w:val="20"/>
          <w:szCs w:val="20"/>
        </w:rPr>
        <w:t xml:space="preserve">Schedule 7 </w:t>
      </w:r>
      <w:r w:rsidR="00D5313D" w:rsidRPr="00D5313D">
        <w:rPr>
          <w:rFonts w:cs="Arial"/>
          <w:sz w:val="20"/>
          <w:szCs w:val="20"/>
        </w:rPr>
        <w:t>to the Contract, for the work required to be carried out under the proposed amendment. The quotation should provide to the Authority full visibility of the build-up of the price. This information, shall contain sufficient detail as to allow the Authority accurately to assess the extent to which the price quoted for the revised requirement is fair and reasonable</w:t>
      </w:r>
    </w:p>
    <w:p w14:paraId="5367127B" w14:textId="3DFE7350" w:rsidR="00D5313D" w:rsidRPr="00D5313D" w:rsidRDefault="00D5313D" w:rsidP="00463EBE">
      <w:pPr>
        <w:ind w:left="1701"/>
        <w:jc w:val="both"/>
        <w:rPr>
          <w:rFonts w:cs="Arial"/>
          <w:sz w:val="20"/>
          <w:szCs w:val="20"/>
        </w:rPr>
      </w:pPr>
      <w:r w:rsidRPr="00D5313D">
        <w:rPr>
          <w:rFonts w:cs="Arial"/>
          <w:sz w:val="20"/>
          <w:szCs w:val="20"/>
        </w:rPr>
        <w:t xml:space="preserve">. </w:t>
      </w:r>
    </w:p>
    <w:p w14:paraId="343CDFB6" w14:textId="009D23BD" w:rsidR="00D5313D" w:rsidRPr="00C140E2" w:rsidRDefault="00D5313D" w:rsidP="00D5313D">
      <w:pPr>
        <w:ind w:left="567"/>
        <w:jc w:val="both"/>
        <w:rPr>
          <w:rFonts w:cs="Arial"/>
          <w:sz w:val="20"/>
          <w:szCs w:val="20"/>
        </w:rPr>
      </w:pPr>
      <w:r w:rsidRPr="00D5313D">
        <w:rPr>
          <w:rFonts w:cs="Arial"/>
          <w:sz w:val="20"/>
          <w:szCs w:val="20"/>
        </w:rPr>
        <w:t>4.</w:t>
      </w:r>
      <w:r w:rsidR="004F2F72" w:rsidRPr="00C140E2">
        <w:rPr>
          <w:rFonts w:cs="Arial"/>
          <w:sz w:val="20"/>
          <w:szCs w:val="20"/>
        </w:rPr>
        <w:t>7</w:t>
      </w:r>
      <w:r w:rsidRPr="00D5313D">
        <w:rPr>
          <w:rFonts w:cs="Arial"/>
          <w:sz w:val="20"/>
          <w:szCs w:val="20"/>
        </w:rPr>
        <w:t>.2 All price changes shall be subject to DEFCONs 643</w:t>
      </w:r>
      <w:r w:rsidR="008F46F6">
        <w:rPr>
          <w:rFonts w:cs="Arial"/>
          <w:sz w:val="20"/>
          <w:szCs w:val="20"/>
        </w:rPr>
        <w:t xml:space="preserve"> </w:t>
      </w:r>
      <w:r w:rsidR="00B4271C">
        <w:rPr>
          <w:rFonts w:cs="Arial"/>
          <w:sz w:val="20"/>
          <w:szCs w:val="20"/>
        </w:rPr>
        <w:t>(</w:t>
      </w:r>
      <w:r w:rsidR="009A6659">
        <w:rPr>
          <w:rFonts w:cs="Arial"/>
          <w:sz w:val="20"/>
          <w:szCs w:val="20"/>
        </w:rPr>
        <w:t>Price F</w:t>
      </w:r>
      <w:r w:rsidR="008F46F6">
        <w:rPr>
          <w:rFonts w:cs="Arial"/>
          <w:sz w:val="20"/>
          <w:szCs w:val="20"/>
        </w:rPr>
        <w:t>i</w:t>
      </w:r>
      <w:r w:rsidR="009A6659">
        <w:rPr>
          <w:rFonts w:cs="Arial"/>
          <w:sz w:val="20"/>
          <w:szCs w:val="20"/>
        </w:rPr>
        <w:t>xing</w:t>
      </w:r>
      <w:r w:rsidR="008F46F6">
        <w:rPr>
          <w:rFonts w:cs="Arial"/>
          <w:sz w:val="20"/>
          <w:szCs w:val="20"/>
        </w:rPr>
        <w:t>)</w:t>
      </w:r>
      <w:r w:rsidR="00473D9E" w:rsidRPr="00C140E2">
        <w:rPr>
          <w:rFonts w:cs="Arial"/>
          <w:sz w:val="20"/>
          <w:szCs w:val="20"/>
        </w:rPr>
        <w:t xml:space="preserve"> and</w:t>
      </w:r>
      <w:r w:rsidRPr="00D5313D">
        <w:rPr>
          <w:rFonts w:cs="Arial"/>
          <w:sz w:val="20"/>
          <w:szCs w:val="20"/>
        </w:rPr>
        <w:t xml:space="preserve"> 647</w:t>
      </w:r>
      <w:r w:rsidR="00715269">
        <w:rPr>
          <w:rFonts w:cs="Arial"/>
          <w:sz w:val="20"/>
          <w:szCs w:val="20"/>
        </w:rPr>
        <w:t xml:space="preserve"> (Financial Management Information)</w:t>
      </w:r>
      <w:r w:rsidR="00473D9E" w:rsidRPr="00C140E2">
        <w:rPr>
          <w:rFonts w:cs="Arial"/>
          <w:sz w:val="20"/>
          <w:szCs w:val="20"/>
        </w:rPr>
        <w:t xml:space="preserve"> </w:t>
      </w:r>
      <w:r w:rsidRPr="00D5313D">
        <w:rPr>
          <w:rFonts w:cs="Arial"/>
          <w:sz w:val="20"/>
          <w:szCs w:val="20"/>
        </w:rPr>
        <w:t xml:space="preserve">as appropriate. </w:t>
      </w:r>
    </w:p>
    <w:p w14:paraId="5FBC15B4" w14:textId="77777777" w:rsidR="004745F1" w:rsidRPr="00D5313D" w:rsidRDefault="004745F1" w:rsidP="00D5313D">
      <w:pPr>
        <w:ind w:left="567"/>
        <w:jc w:val="both"/>
        <w:rPr>
          <w:rFonts w:cs="Arial"/>
          <w:sz w:val="20"/>
          <w:szCs w:val="20"/>
        </w:rPr>
      </w:pPr>
    </w:p>
    <w:p w14:paraId="208CAB5D" w14:textId="403F1CD1" w:rsidR="009E634B" w:rsidRPr="00C140E2" w:rsidRDefault="00D5313D" w:rsidP="009E634B">
      <w:pPr>
        <w:ind w:left="567"/>
        <w:jc w:val="both"/>
        <w:rPr>
          <w:rFonts w:cs="Arial"/>
          <w:sz w:val="20"/>
          <w:szCs w:val="20"/>
        </w:rPr>
      </w:pPr>
      <w:r w:rsidRPr="00D5313D">
        <w:rPr>
          <w:rFonts w:cs="Arial"/>
          <w:sz w:val="20"/>
          <w:szCs w:val="20"/>
        </w:rPr>
        <w:t>4.</w:t>
      </w:r>
      <w:r w:rsidR="004F2F72" w:rsidRPr="00C140E2">
        <w:rPr>
          <w:rFonts w:cs="Arial"/>
          <w:sz w:val="20"/>
          <w:szCs w:val="20"/>
        </w:rPr>
        <w:t>7</w:t>
      </w:r>
      <w:r w:rsidRPr="00D5313D">
        <w:rPr>
          <w:rFonts w:cs="Arial"/>
          <w:sz w:val="20"/>
          <w:szCs w:val="20"/>
        </w:rPr>
        <w:t xml:space="preserve">.3 The Contractor agrees to the information in </w:t>
      </w:r>
      <w:r w:rsidRPr="00F532A4">
        <w:rPr>
          <w:rFonts w:cs="Arial"/>
          <w:sz w:val="20"/>
          <w:szCs w:val="20"/>
        </w:rPr>
        <w:t>Clause 4.</w:t>
      </w:r>
      <w:r w:rsidR="00D11DF1" w:rsidRPr="00F532A4">
        <w:rPr>
          <w:rFonts w:cs="Arial"/>
          <w:sz w:val="20"/>
          <w:szCs w:val="20"/>
        </w:rPr>
        <w:t>5</w:t>
      </w:r>
      <w:r w:rsidR="00D75588" w:rsidRPr="00C140E2">
        <w:rPr>
          <w:rFonts w:cs="Arial"/>
          <w:sz w:val="20"/>
          <w:szCs w:val="20"/>
        </w:rPr>
        <w:t xml:space="preserve"> - </w:t>
      </w:r>
      <w:r w:rsidRPr="00D5313D">
        <w:rPr>
          <w:rFonts w:cs="Arial"/>
          <w:sz w:val="20"/>
          <w:szCs w:val="20"/>
        </w:rPr>
        <w:t xml:space="preserve">Open Book Accounting being used to provide </w:t>
      </w:r>
      <w:r w:rsidR="00731C3A" w:rsidRPr="00C140E2">
        <w:rPr>
          <w:rFonts w:cs="Arial"/>
          <w:sz w:val="20"/>
          <w:szCs w:val="20"/>
        </w:rPr>
        <w:t>E</w:t>
      </w:r>
      <w:r w:rsidRPr="00D5313D">
        <w:rPr>
          <w:rFonts w:cs="Arial"/>
          <w:sz w:val="20"/>
          <w:szCs w:val="20"/>
        </w:rPr>
        <w:t xml:space="preserve">quality of </w:t>
      </w:r>
      <w:r w:rsidR="00731C3A" w:rsidRPr="00C140E2">
        <w:rPr>
          <w:rFonts w:cs="Arial"/>
          <w:sz w:val="20"/>
          <w:szCs w:val="20"/>
        </w:rPr>
        <w:t>I</w:t>
      </w:r>
      <w:r w:rsidRPr="00D5313D">
        <w:rPr>
          <w:rFonts w:cs="Arial"/>
          <w:sz w:val="20"/>
          <w:szCs w:val="20"/>
        </w:rPr>
        <w:t>nformation</w:t>
      </w:r>
      <w:r w:rsidR="009E634B" w:rsidRPr="00C140E2">
        <w:rPr>
          <w:rFonts w:cs="Arial"/>
          <w:sz w:val="20"/>
          <w:szCs w:val="20"/>
        </w:rPr>
        <w:t xml:space="preserve"> (E</w:t>
      </w:r>
      <w:r w:rsidR="007F240B" w:rsidRPr="00C140E2">
        <w:rPr>
          <w:rFonts w:cs="Arial"/>
          <w:sz w:val="20"/>
          <w:szCs w:val="20"/>
        </w:rPr>
        <w:t xml:space="preserve"> </w:t>
      </w:r>
      <w:r w:rsidR="009E634B" w:rsidRPr="00C140E2">
        <w:rPr>
          <w:rFonts w:cs="Arial"/>
          <w:sz w:val="20"/>
          <w:szCs w:val="20"/>
        </w:rPr>
        <w:t>of</w:t>
      </w:r>
      <w:r w:rsidR="007F240B" w:rsidRPr="00C140E2">
        <w:rPr>
          <w:rFonts w:cs="Arial"/>
          <w:sz w:val="20"/>
          <w:szCs w:val="20"/>
        </w:rPr>
        <w:t xml:space="preserve"> </w:t>
      </w:r>
      <w:r w:rsidR="009E634B" w:rsidRPr="00C140E2">
        <w:rPr>
          <w:rFonts w:cs="Arial"/>
          <w:sz w:val="20"/>
          <w:szCs w:val="20"/>
        </w:rPr>
        <w:t>I)</w:t>
      </w:r>
      <w:r w:rsidRPr="00D5313D">
        <w:rPr>
          <w:rFonts w:cs="Arial"/>
          <w:sz w:val="20"/>
          <w:szCs w:val="20"/>
        </w:rPr>
        <w:t xml:space="preserve"> to the Authority in pricing any changes to the Contract. </w:t>
      </w:r>
      <w:r w:rsidR="009E634B" w:rsidRPr="004A2072">
        <w:rPr>
          <w:rFonts w:cs="Arial"/>
          <w:sz w:val="20"/>
          <w:szCs w:val="20"/>
        </w:rPr>
        <w:t>Using Schedule 15</w:t>
      </w:r>
      <w:r w:rsidR="009E634B" w:rsidRPr="00C140E2">
        <w:rPr>
          <w:rFonts w:cs="Arial"/>
          <w:sz w:val="20"/>
          <w:szCs w:val="20"/>
        </w:rPr>
        <w:t xml:space="preserve"> to the Contract, the Contractor shall complete an E</w:t>
      </w:r>
      <w:r w:rsidR="002445D7">
        <w:rPr>
          <w:rFonts w:cs="Arial"/>
          <w:sz w:val="20"/>
          <w:szCs w:val="20"/>
        </w:rPr>
        <w:t xml:space="preserve"> of I</w:t>
      </w:r>
      <w:r w:rsidR="009E634B" w:rsidRPr="00C140E2">
        <w:rPr>
          <w:rFonts w:cs="Arial"/>
          <w:sz w:val="20"/>
          <w:szCs w:val="20"/>
        </w:rPr>
        <w:t xml:space="preserve"> </w:t>
      </w:r>
      <w:proofErr w:type="gramStart"/>
      <w:r w:rsidR="009E634B" w:rsidRPr="00C140E2">
        <w:rPr>
          <w:rFonts w:cs="Arial"/>
          <w:sz w:val="20"/>
          <w:szCs w:val="20"/>
        </w:rPr>
        <w:t>Pricing</w:t>
      </w:r>
      <w:proofErr w:type="gramEnd"/>
      <w:r w:rsidR="009E634B" w:rsidRPr="00C140E2">
        <w:rPr>
          <w:rFonts w:cs="Arial"/>
          <w:sz w:val="20"/>
          <w:szCs w:val="20"/>
        </w:rPr>
        <w:t xml:space="preserve"> Statement for all Contract amendments</w:t>
      </w:r>
      <w:r w:rsidR="00677629" w:rsidRPr="00C140E2">
        <w:rPr>
          <w:rFonts w:cs="Arial"/>
          <w:sz w:val="20"/>
          <w:szCs w:val="20"/>
        </w:rPr>
        <w:t xml:space="preserve"> in relation to Changes to the </w:t>
      </w:r>
      <w:r w:rsidR="00AC09E5" w:rsidRPr="00C140E2">
        <w:rPr>
          <w:rFonts w:cs="Arial"/>
          <w:sz w:val="20"/>
          <w:szCs w:val="20"/>
        </w:rPr>
        <w:t>Requirement</w:t>
      </w:r>
      <w:r w:rsidR="009E634B" w:rsidRPr="00C140E2">
        <w:rPr>
          <w:rFonts w:cs="Arial"/>
          <w:sz w:val="20"/>
          <w:szCs w:val="20"/>
        </w:rPr>
        <w:t xml:space="preserve"> in accordance with DEFCON 643</w:t>
      </w:r>
      <w:r w:rsidR="001A2417">
        <w:rPr>
          <w:rFonts w:cs="Arial"/>
          <w:sz w:val="20"/>
          <w:szCs w:val="20"/>
        </w:rPr>
        <w:t xml:space="preserve"> (Price Fixing)</w:t>
      </w:r>
      <w:r w:rsidR="009E634B" w:rsidRPr="00C140E2">
        <w:rPr>
          <w:rFonts w:cs="Arial"/>
          <w:sz w:val="20"/>
          <w:szCs w:val="20"/>
        </w:rPr>
        <w:t xml:space="preserve">. Once completed the E of I </w:t>
      </w:r>
      <w:proofErr w:type="gramStart"/>
      <w:r w:rsidR="009E634B" w:rsidRPr="00C140E2">
        <w:rPr>
          <w:rFonts w:cs="Arial"/>
          <w:sz w:val="20"/>
          <w:szCs w:val="20"/>
        </w:rPr>
        <w:t>Pricing</w:t>
      </w:r>
      <w:proofErr w:type="gramEnd"/>
      <w:r w:rsidR="009E634B" w:rsidRPr="00C140E2">
        <w:rPr>
          <w:rFonts w:cs="Arial"/>
          <w:sz w:val="20"/>
          <w:szCs w:val="20"/>
        </w:rPr>
        <w:t xml:space="preserve"> Statement shall be added to Schedule 15 as an appendix.</w:t>
      </w:r>
    </w:p>
    <w:p w14:paraId="1DAD5093" w14:textId="77777777" w:rsidR="00D75588" w:rsidRPr="00D5313D" w:rsidRDefault="00D75588" w:rsidP="00D5313D">
      <w:pPr>
        <w:ind w:left="567"/>
        <w:jc w:val="both"/>
        <w:rPr>
          <w:rFonts w:cs="Arial"/>
          <w:sz w:val="20"/>
          <w:szCs w:val="20"/>
        </w:rPr>
      </w:pPr>
    </w:p>
    <w:p w14:paraId="416592D7" w14:textId="614ADAA3" w:rsidR="00D5313D" w:rsidRPr="00C140E2" w:rsidRDefault="00D5313D" w:rsidP="00D5313D">
      <w:pPr>
        <w:ind w:left="567"/>
        <w:jc w:val="both"/>
        <w:rPr>
          <w:rFonts w:cs="Arial"/>
          <w:sz w:val="20"/>
          <w:szCs w:val="20"/>
        </w:rPr>
      </w:pPr>
      <w:r w:rsidRPr="00D5313D">
        <w:rPr>
          <w:rFonts w:cs="Arial"/>
          <w:sz w:val="20"/>
          <w:szCs w:val="20"/>
        </w:rPr>
        <w:t>4.</w:t>
      </w:r>
      <w:r w:rsidR="004F2F72" w:rsidRPr="00C140E2">
        <w:rPr>
          <w:rFonts w:cs="Arial"/>
          <w:sz w:val="20"/>
          <w:szCs w:val="20"/>
        </w:rPr>
        <w:t>7</w:t>
      </w:r>
      <w:r w:rsidRPr="00D5313D">
        <w:rPr>
          <w:rFonts w:cs="Arial"/>
          <w:sz w:val="20"/>
          <w:szCs w:val="20"/>
        </w:rPr>
        <w:t xml:space="preserve">.4 Timely pricing of a proposed amendment is essential to the efficient execution of the Contract. The Contractor shall make all reasonable endeavours to supply information and negotiate within thirty (30) calendar days of the provision of the change by the Authority. The price within the Contractor’s proposal shall be a fair and reasonable price, and the Contractor shall adopt a system of parallel working with the Authority (and </w:t>
      </w:r>
      <w:r w:rsidR="008C567E">
        <w:rPr>
          <w:rFonts w:cs="Arial"/>
          <w:sz w:val="20"/>
          <w:szCs w:val="20"/>
        </w:rPr>
        <w:t>their</w:t>
      </w:r>
      <w:r w:rsidRPr="00D5313D">
        <w:rPr>
          <w:rFonts w:cs="Arial"/>
          <w:sz w:val="20"/>
          <w:szCs w:val="20"/>
        </w:rPr>
        <w:t xml:space="preserve"> representatives) when preparing </w:t>
      </w:r>
      <w:r w:rsidR="008C567E">
        <w:rPr>
          <w:rFonts w:cs="Arial"/>
          <w:sz w:val="20"/>
          <w:szCs w:val="20"/>
        </w:rPr>
        <w:t>their</w:t>
      </w:r>
      <w:r w:rsidRPr="00D5313D">
        <w:rPr>
          <w:rFonts w:cs="Arial"/>
          <w:sz w:val="20"/>
          <w:szCs w:val="20"/>
        </w:rPr>
        <w:t xml:space="preserve"> quotation. </w:t>
      </w:r>
    </w:p>
    <w:p w14:paraId="2B79DAF2" w14:textId="77777777" w:rsidR="006239A2" w:rsidRPr="00D5313D" w:rsidRDefault="006239A2" w:rsidP="00D5313D">
      <w:pPr>
        <w:ind w:left="567"/>
        <w:jc w:val="both"/>
        <w:rPr>
          <w:rFonts w:cs="Arial"/>
          <w:sz w:val="20"/>
          <w:szCs w:val="20"/>
        </w:rPr>
      </w:pPr>
    </w:p>
    <w:p w14:paraId="70BF2BE7" w14:textId="3255CDDD" w:rsidR="00D5313D" w:rsidRPr="00C140E2" w:rsidRDefault="00D5313D" w:rsidP="00D5313D">
      <w:pPr>
        <w:ind w:left="567"/>
        <w:jc w:val="both"/>
        <w:rPr>
          <w:rFonts w:cs="Arial"/>
          <w:sz w:val="20"/>
          <w:szCs w:val="20"/>
        </w:rPr>
      </w:pPr>
      <w:r w:rsidRPr="00D5313D">
        <w:rPr>
          <w:rFonts w:cs="Arial"/>
          <w:sz w:val="20"/>
          <w:szCs w:val="20"/>
        </w:rPr>
        <w:t>4.</w:t>
      </w:r>
      <w:r w:rsidR="004F2F72" w:rsidRPr="00C140E2">
        <w:rPr>
          <w:rFonts w:cs="Arial"/>
          <w:sz w:val="20"/>
          <w:szCs w:val="20"/>
        </w:rPr>
        <w:t>7</w:t>
      </w:r>
      <w:r w:rsidRPr="00D5313D">
        <w:rPr>
          <w:rFonts w:cs="Arial"/>
          <w:sz w:val="20"/>
          <w:szCs w:val="20"/>
        </w:rPr>
        <w:t>.5 Unless otherwise agreed at Clause 4.</w:t>
      </w:r>
      <w:r w:rsidR="006239A2" w:rsidRPr="00C140E2">
        <w:rPr>
          <w:rFonts w:cs="Arial"/>
          <w:sz w:val="20"/>
          <w:szCs w:val="20"/>
        </w:rPr>
        <w:t>7</w:t>
      </w:r>
      <w:r w:rsidRPr="00D5313D">
        <w:rPr>
          <w:rFonts w:cs="Arial"/>
          <w:sz w:val="20"/>
          <w:szCs w:val="20"/>
        </w:rPr>
        <w:t xml:space="preserve">.6 below, no work under the proposed amendment shall commence until a price has been agreed. </w:t>
      </w:r>
    </w:p>
    <w:p w14:paraId="20C75BC6" w14:textId="77777777" w:rsidR="006239A2" w:rsidRPr="00D5313D" w:rsidRDefault="006239A2" w:rsidP="00D5313D">
      <w:pPr>
        <w:ind w:left="567"/>
        <w:jc w:val="both"/>
        <w:rPr>
          <w:rFonts w:cs="Arial"/>
          <w:sz w:val="20"/>
          <w:szCs w:val="20"/>
        </w:rPr>
      </w:pPr>
    </w:p>
    <w:p w14:paraId="71042909" w14:textId="640E0A26" w:rsidR="00D5313D" w:rsidRPr="00C140E2" w:rsidRDefault="00D5313D" w:rsidP="00D5313D">
      <w:pPr>
        <w:ind w:left="567"/>
        <w:jc w:val="both"/>
        <w:rPr>
          <w:rFonts w:cs="Arial"/>
          <w:sz w:val="20"/>
          <w:szCs w:val="20"/>
        </w:rPr>
      </w:pPr>
      <w:r w:rsidRPr="00D5313D">
        <w:rPr>
          <w:rFonts w:cs="Arial"/>
          <w:sz w:val="20"/>
          <w:szCs w:val="20"/>
        </w:rPr>
        <w:t>4.</w:t>
      </w:r>
      <w:r w:rsidR="004F2F72" w:rsidRPr="00C140E2">
        <w:rPr>
          <w:rFonts w:cs="Arial"/>
          <w:sz w:val="20"/>
          <w:szCs w:val="20"/>
        </w:rPr>
        <w:t>7</w:t>
      </w:r>
      <w:r w:rsidRPr="00D5313D">
        <w:rPr>
          <w:rFonts w:cs="Arial"/>
          <w:sz w:val="20"/>
          <w:szCs w:val="20"/>
        </w:rPr>
        <w:t xml:space="preserve">.6 Where, under exceptional circumstances, it is necessary for work to commence prior to an agreed price, the Authority may agree a maximum price limiting the Authority’s liability. </w:t>
      </w:r>
    </w:p>
    <w:p w14:paraId="09A84D44" w14:textId="18A8EE0A" w:rsidR="00256744" w:rsidRPr="00C140E2" w:rsidRDefault="00256744" w:rsidP="00D5313D">
      <w:pPr>
        <w:ind w:left="567"/>
        <w:jc w:val="both"/>
        <w:rPr>
          <w:rFonts w:cs="Arial"/>
          <w:sz w:val="20"/>
          <w:szCs w:val="20"/>
        </w:rPr>
      </w:pPr>
    </w:p>
    <w:p w14:paraId="23C0C249" w14:textId="34EA3D64" w:rsidR="00256744" w:rsidRPr="00C140E2" w:rsidRDefault="00256744" w:rsidP="00D5313D">
      <w:pPr>
        <w:ind w:left="567"/>
        <w:jc w:val="both"/>
        <w:rPr>
          <w:rFonts w:cs="Arial"/>
          <w:sz w:val="20"/>
          <w:szCs w:val="20"/>
        </w:rPr>
      </w:pPr>
    </w:p>
    <w:p w14:paraId="1941FB20" w14:textId="47325597" w:rsidR="00256744" w:rsidRPr="00D5313D" w:rsidRDefault="002A4F2D" w:rsidP="00D5313D">
      <w:pPr>
        <w:ind w:left="567"/>
        <w:jc w:val="both"/>
        <w:rPr>
          <w:rFonts w:cs="Arial"/>
          <w:sz w:val="20"/>
          <w:szCs w:val="20"/>
        </w:rPr>
      </w:pPr>
      <w:r>
        <w:rPr>
          <w:rFonts w:cs="Arial"/>
          <w:sz w:val="20"/>
          <w:szCs w:val="20"/>
        </w:rPr>
        <w:tab/>
      </w:r>
    </w:p>
    <w:p w14:paraId="47A742AB" w14:textId="134BAD48" w:rsidR="00D5313D" w:rsidRPr="002A4F2D" w:rsidRDefault="00D5313D" w:rsidP="002A4F2D">
      <w:pPr>
        <w:pStyle w:val="tcsectionheadings"/>
        <w:tabs>
          <w:tab w:val="left" w:pos="720"/>
          <w:tab w:val="left" w:pos="1440"/>
          <w:tab w:val="left" w:pos="2160"/>
          <w:tab w:val="left" w:pos="2880"/>
          <w:tab w:val="left" w:pos="3600"/>
        </w:tabs>
        <w:ind w:left="720"/>
        <w:jc w:val="both"/>
        <w:rPr>
          <w:b w:val="0"/>
          <w:bCs w:val="0"/>
          <w:kern w:val="22"/>
          <w:szCs w:val="20"/>
          <w:lang w:eastAsia="en-US"/>
        </w:rPr>
      </w:pPr>
      <w:r w:rsidRPr="00D5313D">
        <w:rPr>
          <w:b w:val="0"/>
          <w:bCs w:val="0"/>
          <w:kern w:val="22"/>
          <w:szCs w:val="20"/>
          <w:lang w:eastAsia="en-US"/>
        </w:rPr>
        <w:lastRenderedPageBreak/>
        <w:t>4.</w:t>
      </w:r>
      <w:r w:rsidR="004F2F72" w:rsidRPr="002A4F2D">
        <w:rPr>
          <w:b w:val="0"/>
          <w:bCs w:val="0"/>
          <w:kern w:val="22"/>
          <w:szCs w:val="20"/>
          <w:lang w:eastAsia="en-US"/>
        </w:rPr>
        <w:t>7</w:t>
      </w:r>
      <w:r w:rsidRPr="00D5313D">
        <w:rPr>
          <w:b w:val="0"/>
          <w:bCs w:val="0"/>
          <w:kern w:val="22"/>
          <w:szCs w:val="20"/>
          <w:lang w:eastAsia="en-US"/>
        </w:rPr>
        <w:t xml:space="preserve">.7 The Authority, may at its own discretion, use an independent contractor to aid with the assessment of pricing. </w:t>
      </w:r>
    </w:p>
    <w:p w14:paraId="1436AF7C" w14:textId="70AD89D3" w:rsidR="00A77682" w:rsidRPr="002A4F2D" w:rsidRDefault="00D5313D" w:rsidP="002A4F2D">
      <w:pPr>
        <w:pStyle w:val="tcsectionheadings"/>
        <w:tabs>
          <w:tab w:val="left" w:pos="720"/>
          <w:tab w:val="left" w:pos="1440"/>
          <w:tab w:val="left" w:pos="2160"/>
          <w:tab w:val="left" w:pos="2880"/>
          <w:tab w:val="left" w:pos="3600"/>
        </w:tabs>
        <w:ind w:left="720"/>
        <w:jc w:val="both"/>
        <w:rPr>
          <w:b w:val="0"/>
          <w:bCs w:val="0"/>
          <w:kern w:val="22"/>
          <w:szCs w:val="20"/>
          <w:lang w:eastAsia="en-US"/>
        </w:rPr>
      </w:pPr>
      <w:r w:rsidRPr="002A4F2D">
        <w:rPr>
          <w:b w:val="0"/>
          <w:bCs w:val="0"/>
          <w:kern w:val="22"/>
          <w:szCs w:val="20"/>
          <w:lang w:eastAsia="en-US"/>
        </w:rPr>
        <w:t>4.</w:t>
      </w:r>
      <w:r w:rsidR="004F2F72" w:rsidRPr="002A4F2D">
        <w:rPr>
          <w:b w:val="0"/>
          <w:bCs w:val="0"/>
          <w:kern w:val="22"/>
          <w:szCs w:val="20"/>
          <w:lang w:eastAsia="en-US"/>
        </w:rPr>
        <w:t>7</w:t>
      </w:r>
      <w:r w:rsidRPr="002A4F2D">
        <w:rPr>
          <w:b w:val="0"/>
          <w:bCs w:val="0"/>
          <w:kern w:val="22"/>
          <w:szCs w:val="20"/>
          <w:lang w:eastAsia="en-US"/>
        </w:rPr>
        <w:t>.8 In the event the change to the requirement is anticipated to be above £5M, the contractor shall price the change in accordance with the Single Source Contract Regulations 2014.</w:t>
      </w:r>
    </w:p>
    <w:p w14:paraId="1766AD3E" w14:textId="5D08A3D7" w:rsidR="00BB752C" w:rsidRDefault="00512277" w:rsidP="00B56158">
      <w:pPr>
        <w:pStyle w:val="tcsectionheadings"/>
        <w:tabs>
          <w:tab w:val="left" w:pos="720"/>
          <w:tab w:val="left" w:pos="1440"/>
          <w:tab w:val="left" w:pos="2160"/>
          <w:tab w:val="left" w:pos="2880"/>
          <w:tab w:val="left" w:pos="3600"/>
        </w:tabs>
        <w:jc w:val="both"/>
      </w:pPr>
      <w:r>
        <w:tab/>
      </w:r>
      <w:bookmarkStart w:id="45" w:name="_Hlk56592999"/>
      <w:r w:rsidR="00BB752C">
        <w:t>5</w:t>
      </w:r>
      <w:r w:rsidR="00BB752C">
        <w:tab/>
        <w:t>INTELLECTUAL PROPERTY RIGHTS</w:t>
      </w:r>
      <w:bookmarkEnd w:id="45"/>
    </w:p>
    <w:p w14:paraId="2F826412" w14:textId="59BFBC7E" w:rsidR="00ED3F84" w:rsidRDefault="00ED3F84" w:rsidP="00B56158">
      <w:pPr>
        <w:pStyle w:val="tcsectionheadings"/>
        <w:tabs>
          <w:tab w:val="left" w:pos="720"/>
          <w:tab w:val="left" w:pos="1440"/>
          <w:tab w:val="left" w:pos="2160"/>
          <w:tab w:val="left" w:pos="2880"/>
          <w:tab w:val="left" w:pos="3600"/>
        </w:tabs>
        <w:jc w:val="both"/>
        <w:rPr>
          <w:b w:val="0"/>
          <w:bCs w:val="0"/>
        </w:rPr>
      </w:pPr>
      <w:r>
        <w:tab/>
      </w:r>
      <w:r w:rsidRPr="00ED3F84">
        <w:rPr>
          <w:b w:val="0"/>
          <w:bCs w:val="0"/>
        </w:rPr>
        <w:t xml:space="preserve">DEFCON90 (Edn </w:t>
      </w:r>
      <w:r w:rsidR="00BE4CE5">
        <w:rPr>
          <w:b w:val="0"/>
          <w:bCs w:val="0"/>
        </w:rPr>
        <w:t>06</w:t>
      </w:r>
      <w:r w:rsidRPr="00ED3F84">
        <w:rPr>
          <w:b w:val="0"/>
          <w:bCs w:val="0"/>
        </w:rPr>
        <w:t>/</w:t>
      </w:r>
      <w:r w:rsidR="00BE4CE5">
        <w:rPr>
          <w:b w:val="0"/>
          <w:bCs w:val="0"/>
        </w:rPr>
        <w:t>21</w:t>
      </w:r>
      <w:r w:rsidRPr="00ED3F84">
        <w:rPr>
          <w:b w:val="0"/>
          <w:bCs w:val="0"/>
        </w:rPr>
        <w:t xml:space="preserve">) </w:t>
      </w:r>
      <w:r>
        <w:rPr>
          <w:b w:val="0"/>
          <w:bCs w:val="0"/>
        </w:rPr>
        <w:t>–</w:t>
      </w:r>
      <w:r w:rsidRPr="00ED3F84">
        <w:rPr>
          <w:b w:val="0"/>
          <w:bCs w:val="0"/>
        </w:rPr>
        <w:t xml:space="preserve"> Copyright</w:t>
      </w:r>
    </w:p>
    <w:p w14:paraId="5910E72F" w14:textId="691B20C3" w:rsidR="00BB752C" w:rsidRPr="00BB752C" w:rsidRDefault="00BB752C" w:rsidP="00B56158">
      <w:pPr>
        <w:pStyle w:val="tcconditionheadings"/>
        <w:tabs>
          <w:tab w:val="left" w:pos="720"/>
          <w:tab w:val="left" w:pos="1440"/>
          <w:tab w:val="left" w:pos="2160"/>
          <w:tab w:val="left" w:pos="2880"/>
          <w:tab w:val="left" w:pos="3600"/>
        </w:tabs>
        <w:jc w:val="both"/>
        <w:rPr>
          <w:b w:val="0"/>
        </w:rPr>
      </w:pPr>
      <w:r w:rsidRPr="00BB752C">
        <w:rPr>
          <w:b w:val="0"/>
        </w:rPr>
        <w:t>DEFCON632 (Edn.0</w:t>
      </w:r>
      <w:r w:rsidR="00BE4CE5">
        <w:rPr>
          <w:b w:val="0"/>
        </w:rPr>
        <w:t>6</w:t>
      </w:r>
      <w:r w:rsidRPr="00BB752C">
        <w:rPr>
          <w:b w:val="0"/>
        </w:rPr>
        <w:t>/</w:t>
      </w:r>
      <w:r w:rsidR="00BE4CE5">
        <w:rPr>
          <w:b w:val="0"/>
        </w:rPr>
        <w:t>21</w:t>
      </w:r>
      <w:r w:rsidRPr="00BB752C">
        <w:rPr>
          <w:b w:val="0"/>
        </w:rPr>
        <w:t>) - Third Party Intellectual Property - Rights and Restrictions</w:t>
      </w:r>
    </w:p>
    <w:p w14:paraId="7881D0BC" w14:textId="0B9A1A95" w:rsidR="00BB752C" w:rsidRDefault="00BB752C" w:rsidP="00B56158">
      <w:pPr>
        <w:pStyle w:val="tcconditionheadings"/>
        <w:tabs>
          <w:tab w:val="left" w:pos="720"/>
          <w:tab w:val="left" w:pos="1440"/>
          <w:tab w:val="left" w:pos="2160"/>
          <w:tab w:val="left" w:pos="2880"/>
          <w:tab w:val="left" w:pos="3600"/>
        </w:tabs>
        <w:jc w:val="both"/>
        <w:rPr>
          <w:b w:val="0"/>
        </w:rPr>
      </w:pPr>
      <w:r w:rsidRPr="00BB752C">
        <w:rPr>
          <w:b w:val="0"/>
        </w:rPr>
        <w:t>DEFCON703 (Edn.0</w:t>
      </w:r>
      <w:r w:rsidR="00F5362F">
        <w:rPr>
          <w:b w:val="0"/>
        </w:rPr>
        <w:t>6</w:t>
      </w:r>
      <w:r w:rsidRPr="00BB752C">
        <w:rPr>
          <w:b w:val="0"/>
        </w:rPr>
        <w:t>/</w:t>
      </w:r>
      <w:r w:rsidR="00F5362F">
        <w:rPr>
          <w:b w:val="0"/>
        </w:rPr>
        <w:t>21</w:t>
      </w:r>
      <w:r w:rsidRPr="00BB752C">
        <w:rPr>
          <w:b w:val="0"/>
        </w:rPr>
        <w:t>) - Intellectual Property Rights - Vesting in the Authority</w:t>
      </w:r>
    </w:p>
    <w:p w14:paraId="7AB4589F" w14:textId="3A9A2987" w:rsidR="00ED3F84" w:rsidRPr="00ED3F84" w:rsidRDefault="00343945" w:rsidP="00ED3F84">
      <w:pPr>
        <w:pStyle w:val="tcconditionheadings"/>
        <w:tabs>
          <w:tab w:val="left" w:pos="720"/>
          <w:tab w:val="left" w:pos="1440"/>
          <w:tab w:val="left" w:pos="2160"/>
          <w:tab w:val="left" w:pos="2880"/>
          <w:tab w:val="left" w:pos="3600"/>
        </w:tabs>
        <w:jc w:val="both"/>
        <w:rPr>
          <w:b w:val="0"/>
        </w:rPr>
      </w:pPr>
      <w:r>
        <w:rPr>
          <w:b w:val="0"/>
        </w:rPr>
        <w:t xml:space="preserve">If it is </w:t>
      </w:r>
      <w:r w:rsidR="00E62C1C">
        <w:rPr>
          <w:b w:val="0"/>
        </w:rPr>
        <w:t>d</w:t>
      </w:r>
      <w:r>
        <w:rPr>
          <w:b w:val="0"/>
        </w:rPr>
        <w:t>eemed that</w:t>
      </w:r>
      <w:r w:rsidR="00E62C1C">
        <w:rPr>
          <w:b w:val="0"/>
        </w:rPr>
        <w:t xml:space="preserve"> a sub-contract</w:t>
      </w:r>
      <w:r w:rsidR="00472F76">
        <w:rPr>
          <w:b w:val="0"/>
        </w:rPr>
        <w:t>or</w:t>
      </w:r>
      <w:r w:rsidR="00E62C1C">
        <w:rPr>
          <w:b w:val="0"/>
        </w:rPr>
        <w:t xml:space="preserve"> will generate the IP</w:t>
      </w:r>
      <w:r w:rsidR="00A25A98">
        <w:rPr>
          <w:b w:val="0"/>
        </w:rPr>
        <w:t xml:space="preserve"> </w:t>
      </w:r>
      <w:r w:rsidR="00A930FD">
        <w:rPr>
          <w:b w:val="0"/>
        </w:rPr>
        <w:t>a DEFFORM 177</w:t>
      </w:r>
      <w:r w:rsidR="0053423D">
        <w:rPr>
          <w:b w:val="0"/>
        </w:rPr>
        <w:t xml:space="preserve"> </w:t>
      </w:r>
      <w:r w:rsidR="004F79B2">
        <w:rPr>
          <w:b w:val="0"/>
        </w:rPr>
        <w:t>–</w:t>
      </w:r>
      <w:r w:rsidR="0053423D">
        <w:rPr>
          <w:b w:val="0"/>
        </w:rPr>
        <w:t xml:space="preserve"> </w:t>
      </w:r>
      <w:r w:rsidR="00E161D8" w:rsidRPr="00E161D8">
        <w:rPr>
          <w:b w:val="0"/>
        </w:rPr>
        <w:t xml:space="preserve">Design Rights and Patents (Subcontractor's </w:t>
      </w:r>
      <w:proofErr w:type="gramStart"/>
      <w:r w:rsidR="00E161D8" w:rsidRPr="00E161D8">
        <w:rPr>
          <w:b w:val="0"/>
        </w:rPr>
        <w:t>Agreement)</w:t>
      </w:r>
      <w:r w:rsidR="004F79B2">
        <w:rPr>
          <w:b w:val="0"/>
        </w:rPr>
        <w:t xml:space="preserve">  will</w:t>
      </w:r>
      <w:proofErr w:type="gramEnd"/>
      <w:r w:rsidR="004F79B2">
        <w:rPr>
          <w:b w:val="0"/>
        </w:rPr>
        <w:t xml:space="preserve"> need to be raised and included as a new Schedule to Contract</w:t>
      </w:r>
      <w:r w:rsidR="006B176A">
        <w:rPr>
          <w:b w:val="0"/>
        </w:rPr>
        <w:t>.</w:t>
      </w:r>
    </w:p>
    <w:p w14:paraId="2731B442" w14:textId="5B280A52" w:rsidR="00BB752C" w:rsidRDefault="00DC1B1B" w:rsidP="00B56158">
      <w:pPr>
        <w:pStyle w:val="tcsectionheadings"/>
        <w:tabs>
          <w:tab w:val="left" w:pos="720"/>
          <w:tab w:val="left" w:pos="1440"/>
          <w:tab w:val="left" w:pos="2160"/>
          <w:tab w:val="left" w:pos="2880"/>
          <w:tab w:val="left" w:pos="3600"/>
        </w:tabs>
        <w:ind w:left="720"/>
        <w:jc w:val="both"/>
        <w:rPr>
          <w:kern w:val="22"/>
          <w:szCs w:val="20"/>
          <w:lang w:eastAsia="en-US"/>
        </w:rPr>
      </w:pPr>
      <w:r w:rsidRPr="00DC1B1B">
        <w:rPr>
          <w:kern w:val="22"/>
          <w:szCs w:val="20"/>
          <w:lang w:eastAsia="en-US"/>
        </w:rPr>
        <w:t>5.1.</w:t>
      </w:r>
      <w:r w:rsidRPr="00DC1B1B">
        <w:rPr>
          <w:kern w:val="22"/>
          <w:szCs w:val="20"/>
          <w:lang w:eastAsia="en-US"/>
        </w:rPr>
        <w:tab/>
      </w:r>
      <w:r w:rsidR="00205354">
        <w:rPr>
          <w:kern w:val="22"/>
          <w:szCs w:val="20"/>
          <w:lang w:eastAsia="en-US"/>
        </w:rPr>
        <w:t>Marking of Deliverables</w:t>
      </w:r>
    </w:p>
    <w:p w14:paraId="3DB40895" w14:textId="27A9151D" w:rsidR="00205354" w:rsidRPr="00205354" w:rsidRDefault="00205354" w:rsidP="00205354">
      <w:pPr>
        <w:pStyle w:val="tcsectionheadings"/>
        <w:tabs>
          <w:tab w:val="left" w:pos="720"/>
          <w:tab w:val="left" w:pos="1440"/>
          <w:tab w:val="left" w:pos="2160"/>
          <w:tab w:val="left" w:pos="2880"/>
          <w:tab w:val="left" w:pos="3600"/>
        </w:tabs>
        <w:ind w:left="720"/>
        <w:jc w:val="both"/>
        <w:rPr>
          <w:b w:val="0"/>
          <w:bCs w:val="0"/>
          <w:kern w:val="22"/>
          <w:szCs w:val="20"/>
          <w:lang w:eastAsia="en-US"/>
        </w:rPr>
      </w:pPr>
      <w:r w:rsidRPr="00205354">
        <w:rPr>
          <w:b w:val="0"/>
          <w:bCs w:val="0"/>
          <w:kern w:val="22"/>
          <w:szCs w:val="20"/>
          <w:lang w:eastAsia="en-US"/>
        </w:rPr>
        <w:t>5.</w:t>
      </w:r>
      <w:r w:rsidR="008A4D18">
        <w:rPr>
          <w:b w:val="0"/>
          <w:bCs w:val="0"/>
          <w:kern w:val="22"/>
          <w:szCs w:val="20"/>
          <w:lang w:eastAsia="en-US"/>
        </w:rPr>
        <w:t>1</w:t>
      </w:r>
      <w:r w:rsidRPr="00205354">
        <w:rPr>
          <w:b w:val="0"/>
          <w:bCs w:val="0"/>
          <w:kern w:val="22"/>
          <w:szCs w:val="20"/>
          <w:lang w:eastAsia="en-US"/>
        </w:rPr>
        <w:t>.1 This Condition 5.</w:t>
      </w:r>
      <w:r w:rsidR="008A4D18">
        <w:rPr>
          <w:b w:val="0"/>
          <w:bCs w:val="0"/>
          <w:kern w:val="22"/>
          <w:szCs w:val="20"/>
          <w:lang w:eastAsia="en-US"/>
        </w:rPr>
        <w:t>1</w:t>
      </w:r>
      <w:r w:rsidRPr="00205354">
        <w:rPr>
          <w:b w:val="0"/>
          <w:bCs w:val="0"/>
          <w:kern w:val="22"/>
          <w:szCs w:val="20"/>
          <w:lang w:eastAsia="en-US"/>
        </w:rPr>
        <w:t xml:space="preserve"> shall apply in addition to and not withstanding DEFCON 90</w:t>
      </w:r>
      <w:r w:rsidR="00AC1B7B">
        <w:rPr>
          <w:b w:val="0"/>
          <w:bCs w:val="0"/>
          <w:kern w:val="22"/>
          <w:szCs w:val="20"/>
          <w:lang w:eastAsia="en-US"/>
        </w:rPr>
        <w:t xml:space="preserve"> (Copyright)</w:t>
      </w:r>
      <w:r w:rsidRPr="00205354">
        <w:rPr>
          <w:b w:val="0"/>
          <w:bCs w:val="0"/>
          <w:kern w:val="22"/>
          <w:szCs w:val="20"/>
          <w:lang w:eastAsia="en-US"/>
        </w:rPr>
        <w:t>. All Deliverable materials, documents and or works, including progress reports, shall be marked in accordance with the relevant Intellectual Property Rights (IPR) provision against which they are delivered under this Contract. Failure to do so shall be valid grounds for the rejection by the Authority of any such Deliverable.</w:t>
      </w:r>
    </w:p>
    <w:p w14:paraId="35D35946" w14:textId="28B5A35C" w:rsidR="005E25F0" w:rsidRDefault="005E25F0" w:rsidP="005E25F0">
      <w:pPr>
        <w:pStyle w:val="tcnarrativeheading"/>
        <w:tabs>
          <w:tab w:val="left" w:pos="720"/>
          <w:tab w:val="left" w:pos="1440"/>
          <w:tab w:val="left" w:pos="2160"/>
          <w:tab w:val="left" w:pos="2880"/>
          <w:tab w:val="left" w:pos="3600"/>
        </w:tabs>
        <w:ind w:left="720"/>
        <w:jc w:val="both"/>
      </w:pPr>
      <w:r>
        <w:t>5.2.</w:t>
      </w:r>
      <w:r>
        <w:tab/>
        <w:t>Confidentiality</w:t>
      </w:r>
    </w:p>
    <w:p w14:paraId="14885269" w14:textId="3B50BBDA" w:rsidR="005E25F0" w:rsidRDefault="00A80703" w:rsidP="005E25F0">
      <w:pPr>
        <w:pStyle w:val="tcnarrativeheading"/>
        <w:tabs>
          <w:tab w:val="left" w:pos="720"/>
          <w:tab w:val="left" w:pos="1440"/>
          <w:tab w:val="left" w:pos="2160"/>
          <w:tab w:val="left" w:pos="2880"/>
          <w:tab w:val="left" w:pos="3600"/>
        </w:tabs>
        <w:ind w:left="720"/>
        <w:jc w:val="both"/>
        <w:rPr>
          <w:b w:val="0"/>
          <w:bCs/>
        </w:rPr>
      </w:pPr>
      <w:r>
        <w:rPr>
          <w:b w:val="0"/>
          <w:bCs/>
        </w:rPr>
        <w:t xml:space="preserve">5.2.1 </w:t>
      </w:r>
      <w:r w:rsidR="005E25F0" w:rsidRPr="005E25F0">
        <w:rPr>
          <w:b w:val="0"/>
          <w:bCs/>
        </w:rPr>
        <w:t xml:space="preserve">Notwithstanding any other term of this Contract, the Contractor shall ensure all information released to Sub-contractors and any </w:t>
      </w:r>
      <w:r w:rsidR="00A0550B" w:rsidRPr="005E25F0">
        <w:rPr>
          <w:b w:val="0"/>
          <w:bCs/>
        </w:rPr>
        <w:t>third parties</w:t>
      </w:r>
      <w:r w:rsidR="005E25F0" w:rsidRPr="005E25F0">
        <w:rPr>
          <w:b w:val="0"/>
          <w:bCs/>
        </w:rPr>
        <w:t xml:space="preserve"> for the performance of this contract shall be in accordance with DEFCON 531</w:t>
      </w:r>
      <w:r w:rsidR="00A5557E">
        <w:rPr>
          <w:b w:val="0"/>
          <w:bCs/>
        </w:rPr>
        <w:t xml:space="preserve"> (Di</w:t>
      </w:r>
      <w:r w:rsidR="00041386">
        <w:rPr>
          <w:b w:val="0"/>
          <w:bCs/>
        </w:rPr>
        <w:t>sclosure of Information)</w:t>
      </w:r>
      <w:r w:rsidR="005E25F0" w:rsidRPr="005E25F0">
        <w:rPr>
          <w:b w:val="0"/>
          <w:bCs/>
        </w:rPr>
        <w:t xml:space="preserve"> and DEFCON 660</w:t>
      </w:r>
      <w:r w:rsidR="005C73E0">
        <w:rPr>
          <w:b w:val="0"/>
          <w:bCs/>
        </w:rPr>
        <w:t xml:space="preserve"> (Official-Sensitive Security Requirements)</w:t>
      </w:r>
      <w:r w:rsidR="005E25F0" w:rsidRPr="005E25F0">
        <w:rPr>
          <w:b w:val="0"/>
          <w:bCs/>
        </w:rPr>
        <w:t xml:space="preserve"> and Condition 2.</w:t>
      </w:r>
      <w:r w:rsidR="00D3711D">
        <w:rPr>
          <w:b w:val="0"/>
          <w:bCs/>
        </w:rPr>
        <w:t>7</w:t>
      </w:r>
      <w:r w:rsidR="005E25F0" w:rsidRPr="005E25F0">
        <w:rPr>
          <w:b w:val="0"/>
          <w:bCs/>
        </w:rPr>
        <w:t xml:space="preserve"> of this Contract. </w:t>
      </w:r>
    </w:p>
    <w:p w14:paraId="790722AF" w14:textId="56B5EF87" w:rsidR="00727A3F" w:rsidRDefault="00727A3F" w:rsidP="00727A3F">
      <w:pPr>
        <w:pStyle w:val="tcsectionheadings"/>
        <w:tabs>
          <w:tab w:val="left" w:pos="720"/>
          <w:tab w:val="left" w:pos="1440"/>
          <w:tab w:val="left" w:pos="2160"/>
          <w:tab w:val="left" w:pos="2880"/>
          <w:tab w:val="left" w:pos="3600"/>
        </w:tabs>
        <w:ind w:left="720"/>
      </w:pPr>
      <w:r>
        <w:t>6</w:t>
      </w:r>
      <w:r>
        <w:tab/>
        <w:t>LOANS</w:t>
      </w:r>
    </w:p>
    <w:p w14:paraId="38DD1A79" w14:textId="5FEE91E3" w:rsidR="00281E21" w:rsidRDefault="00BB752C" w:rsidP="00B56158">
      <w:pPr>
        <w:pStyle w:val="tcconditionheadings"/>
        <w:tabs>
          <w:tab w:val="left" w:pos="720"/>
          <w:tab w:val="left" w:pos="1440"/>
          <w:tab w:val="left" w:pos="2160"/>
          <w:tab w:val="left" w:pos="2880"/>
          <w:tab w:val="left" w:pos="3600"/>
        </w:tabs>
        <w:jc w:val="both"/>
        <w:rPr>
          <w:b w:val="0"/>
        </w:rPr>
      </w:pPr>
      <w:r w:rsidRPr="00BB752C">
        <w:rPr>
          <w:b w:val="0"/>
        </w:rPr>
        <w:t>DEFCON76 (Edn.</w:t>
      </w:r>
      <w:r w:rsidR="00F13DB5">
        <w:rPr>
          <w:b w:val="0"/>
        </w:rPr>
        <w:t>06</w:t>
      </w:r>
      <w:r w:rsidRPr="00BB752C">
        <w:rPr>
          <w:b w:val="0"/>
        </w:rPr>
        <w:t>/</w:t>
      </w:r>
      <w:r w:rsidR="00F13DB5">
        <w:rPr>
          <w:b w:val="0"/>
        </w:rPr>
        <w:t>21</w:t>
      </w:r>
      <w:r w:rsidRPr="00BB752C">
        <w:rPr>
          <w:b w:val="0"/>
        </w:rPr>
        <w:t xml:space="preserve">) - Contractor's Personnel at Government </w:t>
      </w:r>
      <w:r w:rsidRPr="00281E21">
        <w:rPr>
          <w:b w:val="0"/>
        </w:rPr>
        <w:t>Establishments</w:t>
      </w:r>
      <w:r w:rsidR="00281E21" w:rsidRPr="00281E21">
        <w:rPr>
          <w:b w:val="0"/>
        </w:rPr>
        <w:t xml:space="preserve"> </w:t>
      </w:r>
    </w:p>
    <w:p w14:paraId="5665DDAF" w14:textId="77777777" w:rsidR="00943AA0" w:rsidRDefault="00BB752C" w:rsidP="00B56158">
      <w:pPr>
        <w:pStyle w:val="tcconditionheadings"/>
        <w:tabs>
          <w:tab w:val="left" w:pos="720"/>
          <w:tab w:val="left" w:pos="1440"/>
          <w:tab w:val="left" w:pos="2160"/>
          <w:tab w:val="left" w:pos="2880"/>
          <w:tab w:val="left" w:pos="3600"/>
        </w:tabs>
        <w:jc w:val="both"/>
        <w:rPr>
          <w:b w:val="0"/>
        </w:rPr>
      </w:pPr>
      <w:r w:rsidRPr="00BB752C">
        <w:rPr>
          <w:b w:val="0"/>
        </w:rPr>
        <w:t>DEFCON611 (Edn.</w:t>
      </w:r>
      <w:r w:rsidR="006F61B5">
        <w:rPr>
          <w:b w:val="0"/>
        </w:rPr>
        <w:t>02/16</w:t>
      </w:r>
      <w:r w:rsidRPr="00BB752C">
        <w:rPr>
          <w:b w:val="0"/>
        </w:rPr>
        <w:t>) - Issued Property</w:t>
      </w:r>
    </w:p>
    <w:p w14:paraId="1CF678D0" w14:textId="12EC3BED" w:rsidR="00BB752C" w:rsidRPr="00BB752C" w:rsidRDefault="00BB752C" w:rsidP="00B56158">
      <w:pPr>
        <w:pStyle w:val="tcconditionheadings"/>
        <w:tabs>
          <w:tab w:val="left" w:pos="720"/>
          <w:tab w:val="left" w:pos="1440"/>
          <w:tab w:val="left" w:pos="2160"/>
          <w:tab w:val="left" w:pos="2880"/>
          <w:tab w:val="left" w:pos="3600"/>
        </w:tabs>
        <w:jc w:val="both"/>
        <w:rPr>
          <w:b w:val="0"/>
        </w:rPr>
      </w:pPr>
      <w:r w:rsidRPr="00BB752C">
        <w:rPr>
          <w:b w:val="0"/>
        </w:rPr>
        <w:t>DEFCON694 (Edn.</w:t>
      </w:r>
      <w:r w:rsidR="006F61B5">
        <w:rPr>
          <w:b w:val="0"/>
        </w:rPr>
        <w:t>0</w:t>
      </w:r>
      <w:r w:rsidR="000D298B">
        <w:rPr>
          <w:b w:val="0"/>
        </w:rPr>
        <w:t>7</w:t>
      </w:r>
      <w:r w:rsidR="006F61B5">
        <w:rPr>
          <w:b w:val="0"/>
        </w:rPr>
        <w:t>/</w:t>
      </w:r>
      <w:r w:rsidR="006725DF">
        <w:rPr>
          <w:b w:val="0"/>
        </w:rPr>
        <w:t>21</w:t>
      </w:r>
      <w:r w:rsidRPr="00BB752C">
        <w:rPr>
          <w:b w:val="0"/>
        </w:rPr>
        <w:t xml:space="preserve">) - Accounting </w:t>
      </w:r>
      <w:r w:rsidR="004F382D" w:rsidRPr="00BB752C">
        <w:rPr>
          <w:b w:val="0"/>
        </w:rPr>
        <w:t>for</w:t>
      </w:r>
      <w:r w:rsidRPr="00BB752C">
        <w:rPr>
          <w:b w:val="0"/>
        </w:rPr>
        <w:t xml:space="preserve"> Property of the Authority</w:t>
      </w:r>
    </w:p>
    <w:p w14:paraId="36858F2B" w14:textId="77777777" w:rsidR="00BB752C" w:rsidRDefault="00BB752C" w:rsidP="00B56158">
      <w:pPr>
        <w:pStyle w:val="tcnarrativeheading"/>
        <w:tabs>
          <w:tab w:val="left" w:pos="720"/>
          <w:tab w:val="left" w:pos="1440"/>
          <w:tab w:val="left" w:pos="2160"/>
          <w:tab w:val="left" w:pos="2880"/>
          <w:tab w:val="left" w:pos="3600"/>
        </w:tabs>
        <w:ind w:left="720"/>
        <w:jc w:val="both"/>
      </w:pPr>
      <w:bookmarkStart w:id="46" w:name="_Hlk56438268"/>
      <w:r>
        <w:t>6.1.</w:t>
      </w:r>
      <w:r>
        <w:tab/>
        <w:t>Licences</w:t>
      </w:r>
    </w:p>
    <w:bookmarkEnd w:id="46"/>
    <w:p w14:paraId="3CD222AA" w14:textId="563D625C" w:rsidR="00BB752C" w:rsidRDefault="00BB752C" w:rsidP="00B56158">
      <w:pPr>
        <w:pStyle w:val="tcconditiontext"/>
        <w:tabs>
          <w:tab w:val="left" w:pos="720"/>
          <w:tab w:val="left" w:pos="1440"/>
          <w:tab w:val="left" w:pos="2160"/>
          <w:tab w:val="left" w:pos="2880"/>
          <w:tab w:val="left" w:pos="3600"/>
        </w:tabs>
        <w:ind w:left="720"/>
        <w:jc w:val="both"/>
      </w:pPr>
      <w:r>
        <w:t>Any land or premises (including temporary buildings) made available to the Contractor by the Authority in connection with the Contract shall be made available to the Contractor free of charge and shall be used by the Contractor solely for the purposes of performing the Contract.  The Contractor shall have the use of such land or premises as Licensee and shall vacate the same upon completion of the Contract.  Any utilities required by the Contractor shall be subject to the charges set out elsewhere in the Contract.</w:t>
      </w:r>
    </w:p>
    <w:p w14:paraId="0BF34C40" w14:textId="4FA16E76" w:rsidR="007175A7" w:rsidRDefault="007175A7" w:rsidP="00B56158">
      <w:pPr>
        <w:pStyle w:val="tcconditiontext"/>
        <w:tabs>
          <w:tab w:val="left" w:pos="720"/>
          <w:tab w:val="left" w:pos="1440"/>
          <w:tab w:val="left" w:pos="2160"/>
          <w:tab w:val="left" w:pos="2880"/>
          <w:tab w:val="left" w:pos="3600"/>
        </w:tabs>
        <w:ind w:left="720"/>
        <w:jc w:val="both"/>
      </w:pPr>
    </w:p>
    <w:p w14:paraId="7F178931" w14:textId="2157412B" w:rsidR="007175A7" w:rsidRDefault="007175A7" w:rsidP="00B56158">
      <w:pPr>
        <w:pStyle w:val="tcconditiontext"/>
        <w:tabs>
          <w:tab w:val="left" w:pos="720"/>
          <w:tab w:val="left" w:pos="1440"/>
          <w:tab w:val="left" w:pos="2160"/>
          <w:tab w:val="left" w:pos="2880"/>
          <w:tab w:val="left" w:pos="3600"/>
        </w:tabs>
        <w:ind w:left="720"/>
        <w:jc w:val="both"/>
        <w:rPr>
          <w:b/>
          <w:bCs/>
        </w:rPr>
      </w:pPr>
      <w:r w:rsidRPr="00353132">
        <w:rPr>
          <w:b/>
          <w:bCs/>
        </w:rPr>
        <w:t>6.2.</w:t>
      </w:r>
      <w:r w:rsidRPr="00353132">
        <w:rPr>
          <w:b/>
          <w:bCs/>
        </w:rPr>
        <w:tab/>
        <w:t xml:space="preserve">Supply of </w:t>
      </w:r>
      <w:r w:rsidR="00486065" w:rsidRPr="00353132">
        <w:rPr>
          <w:b/>
          <w:bCs/>
        </w:rPr>
        <w:t>Government</w:t>
      </w:r>
      <w:r w:rsidRPr="00353132">
        <w:rPr>
          <w:b/>
          <w:bCs/>
        </w:rPr>
        <w:t xml:space="preserve"> Furnished Assets (GFA)</w:t>
      </w:r>
    </w:p>
    <w:p w14:paraId="58A4A9F5" w14:textId="4018F88A" w:rsidR="007175A7" w:rsidRDefault="007175A7" w:rsidP="00B56158">
      <w:pPr>
        <w:pStyle w:val="tcconditiontext"/>
        <w:tabs>
          <w:tab w:val="left" w:pos="720"/>
          <w:tab w:val="left" w:pos="1440"/>
          <w:tab w:val="left" w:pos="2160"/>
          <w:tab w:val="left" w:pos="2880"/>
          <w:tab w:val="left" w:pos="3600"/>
        </w:tabs>
        <w:ind w:left="720"/>
        <w:jc w:val="both"/>
        <w:rPr>
          <w:b/>
          <w:bCs/>
        </w:rPr>
      </w:pPr>
    </w:p>
    <w:p w14:paraId="4A3A5F87" w14:textId="3F31E29E" w:rsidR="007175A7" w:rsidRDefault="007175A7" w:rsidP="007175A7">
      <w:pPr>
        <w:pStyle w:val="tcconditiontext"/>
        <w:tabs>
          <w:tab w:val="left" w:pos="720"/>
          <w:tab w:val="left" w:pos="1440"/>
          <w:tab w:val="left" w:pos="2160"/>
          <w:tab w:val="left" w:pos="2880"/>
          <w:tab w:val="left" w:pos="3600"/>
        </w:tabs>
        <w:ind w:left="720"/>
        <w:jc w:val="both"/>
      </w:pPr>
      <w:r w:rsidRPr="007175A7">
        <w:t xml:space="preserve">6.2.1 The Authority will provide the Contractor with access to the Government Furnished Assets, Equipment and Services </w:t>
      </w:r>
      <w:r w:rsidRPr="00BF0E49">
        <w:t xml:space="preserve">listed at </w:t>
      </w:r>
      <w:r w:rsidR="00D93EE1" w:rsidRPr="00BF0E49">
        <w:t>Schedule</w:t>
      </w:r>
      <w:r w:rsidRPr="00BF0E49">
        <w:t xml:space="preserve"> </w:t>
      </w:r>
      <w:r w:rsidR="00FC44AD" w:rsidRPr="00BF0E49">
        <w:t>5</w:t>
      </w:r>
      <w:r w:rsidRPr="00BF0E49">
        <w:t xml:space="preserve"> to</w:t>
      </w:r>
      <w:r w:rsidRPr="007175A7">
        <w:t xml:space="preserve"> the Contract, for the sole purposes of carrying out any activities linked to the achievement of the Deliverables and outputs set out in the Statement of Requirement, Terms and Conditions and associated </w:t>
      </w:r>
      <w:r w:rsidR="00D93EE1">
        <w:t>Schedul</w:t>
      </w:r>
      <w:r w:rsidRPr="007175A7">
        <w:t>es to this Contract</w:t>
      </w:r>
      <w:r>
        <w:t>.</w:t>
      </w:r>
    </w:p>
    <w:p w14:paraId="1BE58CCA" w14:textId="5056DE4D" w:rsidR="00037096" w:rsidRDefault="00037096" w:rsidP="007175A7">
      <w:pPr>
        <w:pStyle w:val="tcconditiontext"/>
        <w:tabs>
          <w:tab w:val="left" w:pos="720"/>
          <w:tab w:val="left" w:pos="1440"/>
          <w:tab w:val="left" w:pos="2160"/>
          <w:tab w:val="left" w:pos="2880"/>
          <w:tab w:val="left" w:pos="3600"/>
        </w:tabs>
        <w:ind w:left="720"/>
        <w:jc w:val="both"/>
      </w:pPr>
    </w:p>
    <w:p w14:paraId="2F9AFD4D" w14:textId="61B0BAB6" w:rsidR="00037096" w:rsidRDefault="00037096" w:rsidP="007175A7">
      <w:pPr>
        <w:pStyle w:val="tcconditiontext"/>
        <w:tabs>
          <w:tab w:val="left" w:pos="720"/>
          <w:tab w:val="left" w:pos="1440"/>
          <w:tab w:val="left" w:pos="2160"/>
          <w:tab w:val="left" w:pos="2880"/>
          <w:tab w:val="left" w:pos="3600"/>
        </w:tabs>
        <w:ind w:left="720"/>
        <w:jc w:val="both"/>
      </w:pPr>
      <w:r>
        <w:t xml:space="preserve">6.2.2 </w:t>
      </w:r>
      <w:r w:rsidRPr="00037096">
        <w:t xml:space="preserve">The Authority does not give any warranty or undertaking as to the completeness, accuracy, or fitness for any purpose of any of the Authority provided information. Neither the Authority nor its agents or employees shall be liable to the contractor in contract (save as expressly provided elsewhere in the Contract), tort, statute nor </w:t>
      </w:r>
      <w:r w:rsidRPr="00037096">
        <w:lastRenderedPageBreak/>
        <w:t>otherwise, as a result of any inaccuracy, omission, unfitness for any purpose, or inadequacy of any kind, in the Authority provided information.’</w:t>
      </w:r>
    </w:p>
    <w:p w14:paraId="1D4F9EFB" w14:textId="77777777" w:rsidR="007175A7" w:rsidRPr="007175A7" w:rsidRDefault="007175A7" w:rsidP="007175A7">
      <w:pPr>
        <w:pStyle w:val="tcconditiontext"/>
        <w:tabs>
          <w:tab w:val="left" w:pos="720"/>
          <w:tab w:val="left" w:pos="1440"/>
          <w:tab w:val="left" w:pos="2160"/>
          <w:tab w:val="left" w:pos="2880"/>
          <w:tab w:val="left" w:pos="3600"/>
        </w:tabs>
        <w:ind w:left="720"/>
        <w:jc w:val="both"/>
      </w:pPr>
    </w:p>
    <w:p w14:paraId="58880794" w14:textId="77777777" w:rsidR="00037096" w:rsidRPr="007175A7" w:rsidRDefault="00037096" w:rsidP="007175A7">
      <w:pPr>
        <w:pStyle w:val="tcconditiontext"/>
        <w:tabs>
          <w:tab w:val="left" w:pos="720"/>
          <w:tab w:val="left" w:pos="1440"/>
          <w:tab w:val="left" w:pos="2160"/>
          <w:tab w:val="left" w:pos="2880"/>
          <w:tab w:val="left" w:pos="3600"/>
        </w:tabs>
        <w:ind w:left="720"/>
        <w:jc w:val="both"/>
      </w:pPr>
    </w:p>
    <w:p w14:paraId="4BA7B6D7" w14:textId="45FDED87" w:rsidR="007175A7" w:rsidRDefault="007175A7" w:rsidP="007175A7">
      <w:pPr>
        <w:pStyle w:val="tcconditiontext"/>
        <w:tabs>
          <w:tab w:val="left" w:pos="720"/>
          <w:tab w:val="left" w:pos="1440"/>
          <w:tab w:val="left" w:pos="2160"/>
          <w:tab w:val="left" w:pos="2880"/>
          <w:tab w:val="left" w:pos="3600"/>
        </w:tabs>
        <w:ind w:left="720"/>
        <w:jc w:val="both"/>
      </w:pPr>
      <w:r w:rsidRPr="007175A7">
        <w:t>6.2.</w:t>
      </w:r>
      <w:r w:rsidR="00FE2B5B">
        <w:t>3</w:t>
      </w:r>
      <w:r w:rsidRPr="007175A7">
        <w:t xml:space="preserve"> The Authority is under no obligation to provide any </w:t>
      </w:r>
      <w:r w:rsidR="0049780B">
        <w:t>GFA</w:t>
      </w:r>
      <w:r w:rsidRPr="007175A7">
        <w:t xml:space="preserve"> which is not </w:t>
      </w:r>
      <w:r w:rsidRPr="00BF0E49">
        <w:t xml:space="preserve">included in </w:t>
      </w:r>
      <w:r w:rsidR="00D93EE1" w:rsidRPr="00BF0E49">
        <w:t>Schedule</w:t>
      </w:r>
      <w:r w:rsidRPr="00BF0E49">
        <w:t xml:space="preserve"> </w:t>
      </w:r>
      <w:r w:rsidR="00FC44AD" w:rsidRPr="00BF0E49">
        <w:t>5</w:t>
      </w:r>
      <w:r w:rsidRPr="00BF0E49">
        <w:t xml:space="preserve"> to the Contract. </w:t>
      </w:r>
      <w:proofErr w:type="gramStart"/>
      <w:r w:rsidRPr="00BF0E49">
        <w:t>In the event that</w:t>
      </w:r>
      <w:proofErr w:type="gramEnd"/>
      <w:r w:rsidRPr="00BF0E49">
        <w:t xml:space="preserve"> the Contractor identifies </w:t>
      </w:r>
      <w:r w:rsidR="0049780B" w:rsidRPr="00BF0E49">
        <w:t>GFA</w:t>
      </w:r>
      <w:r w:rsidRPr="00BF0E49">
        <w:t xml:space="preserve"> additional to that detailed at </w:t>
      </w:r>
      <w:r w:rsidR="00D93EE1" w:rsidRPr="00BF0E49">
        <w:t>Schedule</w:t>
      </w:r>
      <w:r w:rsidRPr="00BF0E49">
        <w:t xml:space="preserve"> </w:t>
      </w:r>
      <w:r w:rsidR="00FC44AD" w:rsidRPr="00BF0E49">
        <w:t>5</w:t>
      </w:r>
      <w:r w:rsidRPr="00BF0E49">
        <w:t xml:space="preserve"> to the Contract to enable </w:t>
      </w:r>
      <w:r w:rsidR="008C567E">
        <w:t>them</w:t>
      </w:r>
      <w:r w:rsidRPr="00BF0E49">
        <w:t xml:space="preserve"> to perform this</w:t>
      </w:r>
      <w:r w:rsidRPr="007175A7">
        <w:t xml:space="preserve"> Contract he may submit a written request to the Authority. Additional </w:t>
      </w:r>
      <w:r w:rsidR="0049780B">
        <w:t>GFA</w:t>
      </w:r>
      <w:r w:rsidRPr="007175A7">
        <w:t xml:space="preserve"> may be supplied by the Authority on loan, providing that they are reasonable for the Authority to provide, are available during the requested periods of use, and that the Contractor can demonstrate that the </w:t>
      </w:r>
      <w:r w:rsidR="0049780B">
        <w:t>GFA</w:t>
      </w:r>
      <w:r w:rsidRPr="007175A7">
        <w:t xml:space="preserve"> is relevant to the Contract and cannot be reasonably procured/supplied elsewhere by the Contractor. Any additional </w:t>
      </w:r>
      <w:r w:rsidR="0049780B">
        <w:t>GFA</w:t>
      </w:r>
      <w:r w:rsidRPr="007175A7">
        <w:t xml:space="preserve"> which is agreed by the Authority will be added to the Contract by contract amendment in accordance with DEFCON 503</w:t>
      </w:r>
      <w:r w:rsidR="001F5B1A">
        <w:t xml:space="preserve"> (Formal</w:t>
      </w:r>
      <w:r w:rsidR="003D3D38">
        <w:t xml:space="preserve"> Ame</w:t>
      </w:r>
      <w:r w:rsidR="00FA3CA0">
        <w:t>n</w:t>
      </w:r>
      <w:r w:rsidR="003D3D38">
        <w:t>dments to Contract)</w:t>
      </w:r>
      <w:r w:rsidRPr="007175A7">
        <w:t>.</w:t>
      </w:r>
    </w:p>
    <w:p w14:paraId="5486A2F8" w14:textId="77777777" w:rsidR="00037096" w:rsidRPr="007175A7" w:rsidRDefault="00037096" w:rsidP="007175A7">
      <w:pPr>
        <w:pStyle w:val="tcconditiontext"/>
        <w:tabs>
          <w:tab w:val="left" w:pos="720"/>
          <w:tab w:val="left" w:pos="1440"/>
          <w:tab w:val="left" w:pos="2160"/>
          <w:tab w:val="left" w:pos="2880"/>
          <w:tab w:val="left" w:pos="3600"/>
        </w:tabs>
        <w:ind w:left="720"/>
        <w:jc w:val="both"/>
      </w:pPr>
    </w:p>
    <w:p w14:paraId="1903AC7D" w14:textId="32EA2C22" w:rsidR="007175A7" w:rsidRDefault="007175A7" w:rsidP="007175A7">
      <w:pPr>
        <w:pStyle w:val="tcconditiontext"/>
        <w:tabs>
          <w:tab w:val="left" w:pos="720"/>
          <w:tab w:val="left" w:pos="1440"/>
          <w:tab w:val="left" w:pos="2160"/>
          <w:tab w:val="left" w:pos="2880"/>
          <w:tab w:val="left" w:pos="3600"/>
        </w:tabs>
        <w:ind w:left="720"/>
        <w:jc w:val="both"/>
      </w:pPr>
      <w:r w:rsidRPr="007175A7">
        <w:t>6.2.</w:t>
      </w:r>
      <w:r w:rsidR="00FE2B5B">
        <w:t>4</w:t>
      </w:r>
      <w:r w:rsidRPr="007175A7">
        <w:t xml:space="preserve"> The Contractor shall notify the Authority when </w:t>
      </w:r>
      <w:r w:rsidR="0049780B">
        <w:t>GFA</w:t>
      </w:r>
      <w:r w:rsidRPr="007175A7">
        <w:t xml:space="preserve"> supplier warranty is due to expire or when software licences require renewal. All issued </w:t>
      </w:r>
      <w:r w:rsidR="0049780B">
        <w:t>GFA</w:t>
      </w:r>
      <w:r w:rsidRPr="007175A7">
        <w:t xml:space="preserve"> shall remain the property of the Authority</w:t>
      </w:r>
      <w:r w:rsidR="00FE2B5B">
        <w:t>.</w:t>
      </w:r>
    </w:p>
    <w:p w14:paraId="30D07776" w14:textId="4883AEBA" w:rsidR="00037096" w:rsidRDefault="00037096" w:rsidP="007175A7">
      <w:pPr>
        <w:pStyle w:val="tcconditiontext"/>
        <w:tabs>
          <w:tab w:val="left" w:pos="720"/>
          <w:tab w:val="left" w:pos="1440"/>
          <w:tab w:val="left" w:pos="2160"/>
          <w:tab w:val="left" w:pos="2880"/>
          <w:tab w:val="left" w:pos="3600"/>
        </w:tabs>
        <w:ind w:left="720"/>
        <w:jc w:val="both"/>
      </w:pPr>
    </w:p>
    <w:p w14:paraId="7ED2ECA2" w14:textId="1A37C8D5" w:rsidR="004F4AE0" w:rsidRPr="004F4AE0" w:rsidRDefault="00037096" w:rsidP="004F4AE0">
      <w:pPr>
        <w:pStyle w:val="tcconditiontext"/>
        <w:tabs>
          <w:tab w:val="left" w:pos="720"/>
          <w:tab w:val="left" w:pos="1440"/>
          <w:tab w:val="left" w:pos="2160"/>
          <w:tab w:val="left" w:pos="2880"/>
          <w:tab w:val="left" w:pos="3600"/>
        </w:tabs>
        <w:ind w:left="720"/>
        <w:jc w:val="both"/>
      </w:pPr>
      <w:r>
        <w:t>6.2.</w:t>
      </w:r>
      <w:r w:rsidR="00F80D6F">
        <w:t xml:space="preserve">5 </w:t>
      </w:r>
      <w:r w:rsidRPr="00037096">
        <w:t xml:space="preserve">The contractor will not be held liable for a failure to deliver </w:t>
      </w:r>
      <w:r w:rsidR="008C567E">
        <w:t>their</w:t>
      </w:r>
      <w:r w:rsidRPr="00037096">
        <w:t xml:space="preserve"> contracted services arising as a consequence of a failure by the Authority, for whatever reason, to supply </w:t>
      </w:r>
      <w:r w:rsidR="00FE2B5B" w:rsidRPr="00976E38">
        <w:t xml:space="preserve">any items of the GFA </w:t>
      </w:r>
      <w:r w:rsidR="00976E38" w:rsidRPr="00976E38">
        <w:t>list</w:t>
      </w:r>
      <w:r w:rsidRPr="00976E38">
        <w:t>,</w:t>
      </w:r>
      <w:r w:rsidRPr="00037096">
        <w:t xml:space="preserve"> provided the contractor has taken all reasonable steps to mitigate the impact of such a failure.’</w:t>
      </w:r>
    </w:p>
    <w:p w14:paraId="3D438C66" w14:textId="77777777" w:rsidR="007346B3" w:rsidRDefault="007346B3" w:rsidP="007175A7">
      <w:pPr>
        <w:pStyle w:val="tcconditiontext"/>
        <w:tabs>
          <w:tab w:val="left" w:pos="720"/>
          <w:tab w:val="left" w:pos="1440"/>
          <w:tab w:val="left" w:pos="2160"/>
          <w:tab w:val="left" w:pos="2880"/>
          <w:tab w:val="left" w:pos="3600"/>
        </w:tabs>
        <w:ind w:left="720"/>
        <w:jc w:val="both"/>
      </w:pPr>
    </w:p>
    <w:p w14:paraId="16071B03" w14:textId="76EC6727" w:rsidR="007346B3" w:rsidRDefault="007346B3" w:rsidP="007346B3">
      <w:pPr>
        <w:pStyle w:val="tcconditiontext"/>
        <w:tabs>
          <w:tab w:val="left" w:pos="720"/>
          <w:tab w:val="left" w:pos="1440"/>
          <w:tab w:val="left" w:pos="2160"/>
          <w:tab w:val="left" w:pos="2880"/>
          <w:tab w:val="left" w:pos="3600"/>
        </w:tabs>
        <w:ind w:left="720"/>
        <w:jc w:val="both"/>
        <w:rPr>
          <w:b/>
          <w:bCs/>
        </w:rPr>
      </w:pPr>
      <w:r w:rsidRPr="00353132">
        <w:rPr>
          <w:b/>
          <w:bCs/>
        </w:rPr>
        <w:t>6.</w:t>
      </w:r>
      <w:r>
        <w:rPr>
          <w:b/>
          <w:bCs/>
        </w:rPr>
        <w:t>3</w:t>
      </w:r>
      <w:r w:rsidRPr="00353132">
        <w:rPr>
          <w:b/>
          <w:bCs/>
        </w:rPr>
        <w:t>.</w:t>
      </w:r>
      <w:r w:rsidRPr="00353132">
        <w:rPr>
          <w:b/>
          <w:bCs/>
        </w:rPr>
        <w:tab/>
      </w:r>
      <w:r w:rsidR="006A6E0B">
        <w:rPr>
          <w:b/>
          <w:bCs/>
        </w:rPr>
        <w:t>Limitation of Contractor’s Lia</w:t>
      </w:r>
      <w:r w:rsidR="0049195E">
        <w:rPr>
          <w:b/>
          <w:bCs/>
        </w:rPr>
        <w:t>bility</w:t>
      </w:r>
    </w:p>
    <w:p w14:paraId="0DD868DE" w14:textId="77777777" w:rsidR="007346B3" w:rsidRDefault="007346B3" w:rsidP="007175A7">
      <w:pPr>
        <w:pStyle w:val="tcconditiontext"/>
        <w:tabs>
          <w:tab w:val="left" w:pos="720"/>
          <w:tab w:val="left" w:pos="1440"/>
          <w:tab w:val="left" w:pos="2160"/>
          <w:tab w:val="left" w:pos="2880"/>
          <w:tab w:val="left" w:pos="3600"/>
        </w:tabs>
        <w:ind w:left="720"/>
        <w:jc w:val="both"/>
      </w:pPr>
    </w:p>
    <w:p w14:paraId="72505E30" w14:textId="77777777" w:rsidR="00075B0B" w:rsidRDefault="00075B0B" w:rsidP="00647433">
      <w:pPr>
        <w:ind w:left="5" w:firstLine="5"/>
        <w:jc w:val="both"/>
        <w:rPr>
          <w:rFonts w:eastAsia="Arial" w:cs="Arial"/>
          <w:color w:val="000000"/>
          <w:szCs w:val="22"/>
          <w:lang w:eastAsia="en-GB"/>
        </w:rPr>
      </w:pPr>
      <w:r>
        <w:rPr>
          <w:rFonts w:eastAsia="Arial" w:cs="Arial"/>
          <w:b/>
          <w:color w:val="000000"/>
          <w:lang w:eastAsia="en-GB"/>
        </w:rPr>
        <w:t>6.3.1</w:t>
      </w:r>
      <w:r>
        <w:rPr>
          <w:rFonts w:eastAsia="Arial" w:cs="Arial"/>
          <w:color w:val="000000"/>
          <w:lang w:eastAsia="en-GB"/>
        </w:rPr>
        <w:t xml:space="preserve">. Limitations on Liability </w:t>
      </w:r>
    </w:p>
    <w:p w14:paraId="103A4F8D" w14:textId="77777777" w:rsidR="00075B0B" w:rsidRDefault="00075B0B" w:rsidP="00647433">
      <w:pPr>
        <w:ind w:left="1985" w:hanging="1276"/>
        <w:jc w:val="both"/>
        <w:rPr>
          <w:rFonts w:eastAsia="Arial" w:cs="Arial"/>
          <w:color w:val="000000"/>
          <w:lang w:eastAsia="en-GB"/>
        </w:rPr>
      </w:pPr>
    </w:p>
    <w:p w14:paraId="280A8E4B" w14:textId="77777777" w:rsidR="00075B0B" w:rsidRDefault="00075B0B" w:rsidP="00647433">
      <w:pPr>
        <w:ind w:left="720" w:firstLine="715"/>
        <w:jc w:val="both"/>
        <w:rPr>
          <w:rFonts w:eastAsia="Arial" w:cs="Arial"/>
          <w:color w:val="000000"/>
          <w:lang w:eastAsia="en-GB"/>
        </w:rPr>
      </w:pPr>
      <w:r>
        <w:rPr>
          <w:rFonts w:eastAsia="Arial" w:cs="Arial"/>
          <w:color w:val="000000"/>
          <w:lang w:eastAsia="en-GB"/>
        </w:rPr>
        <w:t>6.3.1.1.1</w:t>
      </w:r>
      <w:r>
        <w:rPr>
          <w:rFonts w:eastAsia="Arial" w:cs="Arial"/>
          <w:color w:val="000000"/>
          <w:lang w:eastAsia="en-GB"/>
        </w:rPr>
        <w:tab/>
        <w:t>Neither Party limits its liability for:</w:t>
      </w:r>
    </w:p>
    <w:p w14:paraId="3801A452" w14:textId="77777777" w:rsidR="00075B0B" w:rsidRDefault="00075B0B" w:rsidP="00647433">
      <w:pPr>
        <w:ind w:left="720" w:firstLine="715"/>
        <w:jc w:val="both"/>
        <w:rPr>
          <w:rFonts w:eastAsia="Arial" w:cs="Arial"/>
          <w:color w:val="000000"/>
          <w:lang w:eastAsia="en-GB"/>
        </w:rPr>
      </w:pPr>
      <w:r>
        <w:rPr>
          <w:rFonts w:eastAsia="Arial" w:cs="Arial"/>
          <w:color w:val="000000"/>
          <w:lang w:eastAsia="en-GB"/>
        </w:rPr>
        <w:t xml:space="preserve"> </w:t>
      </w:r>
    </w:p>
    <w:p w14:paraId="3209A5CC" w14:textId="77777777" w:rsidR="00E023DB" w:rsidRDefault="00E023DB" w:rsidP="00647433">
      <w:pPr>
        <w:ind w:left="2880" w:hanging="720"/>
        <w:jc w:val="both"/>
        <w:rPr>
          <w:rFonts w:eastAsia="Arial" w:cs="Arial"/>
          <w:color w:val="000000"/>
          <w:lang w:eastAsia="en-GB"/>
        </w:rPr>
      </w:pPr>
      <w:r>
        <w:rPr>
          <w:rFonts w:eastAsia="Arial" w:cs="Arial"/>
          <w:color w:val="000000"/>
          <w:lang w:eastAsia="en-GB"/>
        </w:rPr>
        <w:t>(i)</w:t>
      </w:r>
      <w:r>
        <w:rPr>
          <w:rFonts w:eastAsia="Arial" w:cs="Arial"/>
          <w:color w:val="000000"/>
          <w:lang w:eastAsia="en-GB"/>
        </w:rPr>
        <w:tab/>
        <w:t>death or personal injury caused by its negligence, or that of its employees, agents or sub-contractors (as applicable</w:t>
      </w:r>
      <w:proofErr w:type="gramStart"/>
      <w:r>
        <w:rPr>
          <w:rFonts w:eastAsia="Arial" w:cs="Arial"/>
          <w:color w:val="000000"/>
          <w:lang w:eastAsia="en-GB"/>
        </w:rPr>
        <w:t>);</w:t>
      </w:r>
      <w:proofErr w:type="gramEnd"/>
      <w:r>
        <w:rPr>
          <w:rFonts w:eastAsia="Arial" w:cs="Arial"/>
          <w:color w:val="000000"/>
          <w:lang w:eastAsia="en-GB"/>
        </w:rPr>
        <w:t xml:space="preserve"> </w:t>
      </w:r>
    </w:p>
    <w:p w14:paraId="372A4BF1" w14:textId="77777777" w:rsidR="00E023DB" w:rsidRDefault="00E023DB" w:rsidP="00647433">
      <w:pPr>
        <w:ind w:left="2827" w:hanging="672"/>
        <w:jc w:val="both"/>
        <w:rPr>
          <w:rFonts w:eastAsia="Arial" w:cs="Arial"/>
          <w:color w:val="000000"/>
          <w:lang w:eastAsia="en-GB"/>
        </w:rPr>
      </w:pPr>
      <w:r>
        <w:rPr>
          <w:rFonts w:eastAsia="Arial" w:cs="Arial"/>
          <w:color w:val="000000"/>
          <w:lang w:eastAsia="en-GB"/>
        </w:rPr>
        <w:t xml:space="preserve">(ii) </w:t>
      </w:r>
      <w:r>
        <w:rPr>
          <w:rFonts w:eastAsia="Arial" w:cs="Arial"/>
          <w:color w:val="000000"/>
          <w:lang w:eastAsia="en-GB"/>
        </w:rPr>
        <w:tab/>
        <w:t xml:space="preserve">fraud or fraudulent misrepresentation by it or its </w:t>
      </w:r>
      <w:proofErr w:type="gramStart"/>
      <w:r>
        <w:rPr>
          <w:rFonts w:eastAsia="Arial" w:cs="Arial"/>
          <w:color w:val="000000"/>
          <w:lang w:eastAsia="en-GB"/>
        </w:rPr>
        <w:t>employees;</w:t>
      </w:r>
      <w:proofErr w:type="gramEnd"/>
    </w:p>
    <w:p w14:paraId="6CB0254E" w14:textId="77777777" w:rsidR="00075B0B" w:rsidRDefault="00075B0B" w:rsidP="00647433">
      <w:pPr>
        <w:ind w:left="2875" w:hanging="720"/>
        <w:jc w:val="both"/>
        <w:rPr>
          <w:rFonts w:eastAsia="Arial" w:cs="Arial"/>
          <w:color w:val="000000"/>
          <w:lang w:eastAsia="en-GB"/>
        </w:rPr>
      </w:pPr>
      <w:r>
        <w:rPr>
          <w:rFonts w:eastAsia="Arial" w:cs="Arial"/>
          <w:color w:val="000000"/>
          <w:lang w:eastAsia="en-GB"/>
        </w:rPr>
        <w:t xml:space="preserve">(iii) </w:t>
      </w:r>
      <w:r>
        <w:rPr>
          <w:rFonts w:eastAsia="Arial" w:cs="Arial"/>
          <w:color w:val="000000"/>
          <w:lang w:eastAsia="en-GB"/>
        </w:rPr>
        <w:tab/>
        <w:t xml:space="preserve">breach of any obligation as to title implied by section 12 of the Sale of Goods Act 1979 or section 2 of the Supply of Goods and Services Act 1982; or </w:t>
      </w:r>
    </w:p>
    <w:p w14:paraId="3C94097D" w14:textId="77777777" w:rsidR="00075B0B" w:rsidRDefault="00075B0B" w:rsidP="00647433">
      <w:pPr>
        <w:ind w:left="2827" w:hanging="672"/>
        <w:jc w:val="both"/>
        <w:rPr>
          <w:rFonts w:eastAsia="Arial" w:cs="Arial"/>
          <w:color w:val="000000"/>
          <w:lang w:eastAsia="en-GB"/>
        </w:rPr>
      </w:pPr>
      <w:r>
        <w:rPr>
          <w:rFonts w:eastAsia="Arial" w:cs="Arial"/>
          <w:color w:val="000000"/>
          <w:lang w:eastAsia="en-GB"/>
        </w:rPr>
        <w:t>(iv)</w:t>
      </w:r>
      <w:r>
        <w:rPr>
          <w:rFonts w:eastAsia="Arial" w:cs="Arial"/>
          <w:color w:val="000000"/>
          <w:lang w:eastAsia="en-GB"/>
        </w:rPr>
        <w:tab/>
        <w:t xml:space="preserve">any liability to the extent it cannot be limited or excluded by </w:t>
      </w:r>
      <w:r w:rsidR="00E023DB">
        <w:rPr>
          <w:rFonts w:eastAsia="Arial" w:cs="Arial"/>
          <w:color w:val="000000"/>
          <w:lang w:eastAsia="en-GB"/>
        </w:rPr>
        <w:t>law.</w:t>
      </w:r>
      <w:r>
        <w:rPr>
          <w:rFonts w:eastAsia="Arial" w:cs="Arial"/>
          <w:color w:val="000000"/>
          <w:lang w:eastAsia="en-GB"/>
        </w:rPr>
        <w:t xml:space="preserve"> </w:t>
      </w:r>
    </w:p>
    <w:p w14:paraId="163CC679" w14:textId="77777777" w:rsidR="00075B0B" w:rsidRDefault="00075B0B" w:rsidP="00647433">
      <w:pPr>
        <w:ind w:left="1445" w:firstLine="710"/>
        <w:jc w:val="both"/>
        <w:rPr>
          <w:rFonts w:eastAsia="Arial" w:cs="Arial"/>
          <w:color w:val="000000"/>
          <w:lang w:eastAsia="en-GB"/>
        </w:rPr>
      </w:pPr>
    </w:p>
    <w:p w14:paraId="3496BD11" w14:textId="77777777" w:rsidR="00075B0B" w:rsidRDefault="00075B0B" w:rsidP="00647433">
      <w:pPr>
        <w:tabs>
          <w:tab w:val="left" w:pos="1418"/>
        </w:tabs>
        <w:ind w:left="2874" w:hanging="2165"/>
        <w:jc w:val="both"/>
        <w:rPr>
          <w:rFonts w:eastAsia="Arial" w:cs="Arial"/>
          <w:color w:val="000000"/>
          <w:lang w:eastAsia="en-GB"/>
        </w:rPr>
      </w:pPr>
      <w:r>
        <w:rPr>
          <w:rFonts w:eastAsia="Arial" w:cs="Arial"/>
          <w:color w:val="000000"/>
          <w:lang w:eastAsia="en-GB"/>
        </w:rPr>
        <w:tab/>
        <w:t>6.3.1.1.2</w:t>
      </w:r>
      <w:r>
        <w:rPr>
          <w:rFonts w:eastAsia="Arial" w:cs="Arial"/>
          <w:color w:val="000000"/>
          <w:lang w:eastAsia="en-GB"/>
        </w:rPr>
        <w:tab/>
        <w:t>The financial caps on the Contractor's liability set out in Clause 6.3.1.1.4 below shall not apply to the following:</w:t>
      </w:r>
    </w:p>
    <w:p w14:paraId="15DFF5FE" w14:textId="77777777" w:rsidR="00075B0B" w:rsidRDefault="00075B0B" w:rsidP="00647433">
      <w:pPr>
        <w:tabs>
          <w:tab w:val="left" w:pos="1418"/>
        </w:tabs>
        <w:ind w:left="2874" w:hanging="2165"/>
        <w:jc w:val="both"/>
        <w:rPr>
          <w:rFonts w:eastAsia="Arial" w:cs="Arial"/>
          <w:color w:val="000000"/>
          <w:lang w:eastAsia="en-GB"/>
        </w:rPr>
      </w:pPr>
      <w:r>
        <w:rPr>
          <w:rFonts w:eastAsia="Arial" w:cs="Arial"/>
          <w:color w:val="000000"/>
          <w:lang w:eastAsia="en-GB"/>
        </w:rPr>
        <w:t xml:space="preserve"> </w:t>
      </w:r>
    </w:p>
    <w:p w14:paraId="4BECC952" w14:textId="77777777" w:rsidR="00075B0B" w:rsidRDefault="00075B0B" w:rsidP="00E023DB">
      <w:pPr>
        <w:numPr>
          <w:ilvl w:val="0"/>
          <w:numId w:val="41"/>
        </w:numPr>
        <w:spacing w:line="247" w:lineRule="auto"/>
        <w:ind w:left="2875" w:hanging="737"/>
        <w:contextualSpacing/>
        <w:jc w:val="both"/>
        <w:rPr>
          <w:rFonts w:eastAsia="Arial" w:cs="Arial"/>
          <w:color w:val="000000"/>
          <w:lang w:eastAsia="en-GB"/>
        </w:rPr>
      </w:pPr>
      <w:r>
        <w:rPr>
          <w:rFonts w:eastAsia="Arial" w:cs="Arial"/>
          <w:color w:val="000000"/>
          <w:lang w:eastAsia="en-GB"/>
        </w:rPr>
        <w:t>for any indemnity given by the Contractor to the Authority under this Contract.</w:t>
      </w:r>
    </w:p>
    <w:p w14:paraId="55F42388" w14:textId="77777777" w:rsidR="00075B0B" w:rsidRDefault="00075B0B" w:rsidP="00647433">
      <w:pPr>
        <w:ind w:left="2875" w:hanging="737"/>
        <w:jc w:val="both"/>
        <w:rPr>
          <w:rFonts w:eastAsia="Arial" w:cs="Arial"/>
          <w:color w:val="000000"/>
          <w:lang w:eastAsia="en-GB"/>
        </w:rPr>
      </w:pPr>
      <w:r>
        <w:rPr>
          <w:rFonts w:eastAsia="Arial" w:cs="Arial"/>
          <w:color w:val="000000"/>
          <w:lang w:eastAsia="en-GB"/>
        </w:rPr>
        <w:t xml:space="preserve">(ii) </w:t>
      </w:r>
      <w:r>
        <w:rPr>
          <w:rFonts w:eastAsia="Arial" w:cs="Arial"/>
          <w:color w:val="000000"/>
          <w:lang w:eastAsia="en-GB"/>
        </w:rPr>
        <w:tab/>
        <w:t>the Contractor's indemnity in relation to DEFCON 632 (Third Party IP - Rights and Restrictions</w:t>
      </w:r>
      <w:proofErr w:type="gramStart"/>
      <w:r>
        <w:rPr>
          <w:rFonts w:eastAsia="Arial" w:cs="Arial"/>
          <w:color w:val="000000"/>
          <w:lang w:eastAsia="en-GB"/>
        </w:rPr>
        <w:t>);</w:t>
      </w:r>
      <w:proofErr w:type="gramEnd"/>
      <w:r>
        <w:rPr>
          <w:rFonts w:eastAsia="Arial" w:cs="Arial"/>
          <w:color w:val="000000"/>
          <w:lang w:eastAsia="en-GB"/>
        </w:rPr>
        <w:t xml:space="preserve"> </w:t>
      </w:r>
    </w:p>
    <w:p w14:paraId="120402F5" w14:textId="77777777" w:rsidR="00075B0B" w:rsidRDefault="00075B0B" w:rsidP="00E023DB">
      <w:pPr>
        <w:ind w:left="2875" w:hanging="714"/>
        <w:jc w:val="both"/>
        <w:rPr>
          <w:rFonts w:eastAsia="Arial" w:cs="Arial"/>
          <w:color w:val="000000"/>
          <w:lang w:eastAsia="en-GB"/>
        </w:rPr>
      </w:pPr>
      <w:r>
        <w:rPr>
          <w:rFonts w:eastAsia="Arial" w:cs="Arial"/>
          <w:color w:val="000000"/>
          <w:lang w:eastAsia="en-GB"/>
        </w:rPr>
        <w:t>(iii)</w:t>
      </w:r>
      <w:r>
        <w:rPr>
          <w:rFonts w:eastAsia="Arial" w:cs="Arial"/>
          <w:color w:val="000000"/>
          <w:lang w:eastAsia="en-GB"/>
        </w:rPr>
        <w:tab/>
        <w:t xml:space="preserve">the Contractor's indemnity in relation to TUPE at Schedule 16 a&amp;b - Transfer of Undertakings (Protection of Employment) TUPE </w:t>
      </w:r>
    </w:p>
    <w:p w14:paraId="3EF22FB8" w14:textId="77777777" w:rsidR="00075B0B" w:rsidRDefault="00075B0B" w:rsidP="00647433">
      <w:pPr>
        <w:ind w:left="2875" w:hanging="735"/>
        <w:jc w:val="both"/>
        <w:rPr>
          <w:rFonts w:eastAsia="Arial" w:cs="Arial"/>
          <w:color w:val="000000"/>
          <w:lang w:eastAsia="en-GB"/>
        </w:rPr>
      </w:pPr>
      <w:r>
        <w:rPr>
          <w:rFonts w:eastAsia="Arial" w:cs="Arial"/>
          <w:color w:val="000000"/>
          <w:lang w:eastAsia="en-GB"/>
        </w:rPr>
        <w:t>(iv)</w:t>
      </w:r>
      <w:r>
        <w:rPr>
          <w:rFonts w:eastAsia="Arial" w:cs="Arial"/>
          <w:color w:val="000000"/>
          <w:lang w:eastAsia="en-GB"/>
        </w:rPr>
        <w:tab/>
        <w:t>breach by the Contractor of DEFCON 532B (Protection of Personal Data and Data Protection Legislation.</w:t>
      </w:r>
    </w:p>
    <w:p w14:paraId="6C1D80F4" w14:textId="77777777" w:rsidR="00075B0B" w:rsidRDefault="00075B0B" w:rsidP="00647433">
      <w:pPr>
        <w:ind w:left="2874" w:hanging="735"/>
        <w:jc w:val="both"/>
        <w:rPr>
          <w:rFonts w:eastAsia="Arial" w:cs="Arial"/>
          <w:color w:val="000000"/>
          <w:lang w:eastAsia="en-GB"/>
        </w:rPr>
      </w:pPr>
      <w:r>
        <w:rPr>
          <w:rFonts w:eastAsia="Arial" w:cs="Arial"/>
          <w:color w:val="000000"/>
          <w:lang w:eastAsia="en-GB"/>
        </w:rPr>
        <w:t xml:space="preserve"> </w:t>
      </w:r>
    </w:p>
    <w:p w14:paraId="42E90C0C" w14:textId="77777777" w:rsidR="00075B0B" w:rsidRDefault="00075B0B" w:rsidP="00647433">
      <w:pPr>
        <w:ind w:left="2880" w:hanging="1450"/>
        <w:jc w:val="both"/>
        <w:rPr>
          <w:rFonts w:eastAsia="Arial" w:cs="Arial"/>
          <w:color w:val="000000"/>
          <w:lang w:eastAsia="en-GB"/>
        </w:rPr>
      </w:pPr>
      <w:r>
        <w:rPr>
          <w:rFonts w:eastAsia="Arial" w:cs="Arial"/>
          <w:color w:val="000000"/>
          <w:lang w:eastAsia="en-GB"/>
        </w:rPr>
        <w:t>6.3.1.1.3</w:t>
      </w:r>
      <w:r>
        <w:rPr>
          <w:rFonts w:eastAsia="Arial" w:cs="Arial"/>
          <w:color w:val="000000"/>
          <w:lang w:eastAsia="en-GB"/>
        </w:rPr>
        <w:tab/>
        <w:t>The financial caps on the Authority's liability set out in Clause 6.3.1.1.5 below shall not apply to the following:</w:t>
      </w:r>
    </w:p>
    <w:p w14:paraId="0180087F" w14:textId="77777777" w:rsidR="00075B0B" w:rsidRDefault="00075B0B" w:rsidP="00647433">
      <w:pPr>
        <w:ind w:left="2880" w:hanging="1450"/>
        <w:jc w:val="both"/>
        <w:rPr>
          <w:rFonts w:eastAsia="Arial" w:cs="Arial"/>
          <w:color w:val="000000"/>
          <w:lang w:eastAsia="en-GB"/>
        </w:rPr>
      </w:pPr>
      <w:r>
        <w:rPr>
          <w:rFonts w:eastAsia="Arial" w:cs="Arial"/>
          <w:color w:val="000000"/>
          <w:lang w:eastAsia="en-GB"/>
        </w:rPr>
        <w:t xml:space="preserve"> </w:t>
      </w:r>
    </w:p>
    <w:p w14:paraId="27D2A556" w14:textId="77777777" w:rsidR="00075B0B" w:rsidRDefault="00075B0B" w:rsidP="00647433">
      <w:pPr>
        <w:ind w:left="2880" w:hanging="730"/>
        <w:jc w:val="both"/>
        <w:rPr>
          <w:rFonts w:eastAsia="Arial" w:cs="Arial"/>
          <w:lang w:eastAsia="en-GB"/>
        </w:rPr>
      </w:pPr>
      <w:r>
        <w:rPr>
          <w:rFonts w:eastAsia="Arial" w:cs="Arial"/>
          <w:color w:val="000000"/>
          <w:lang w:eastAsia="en-GB"/>
        </w:rPr>
        <w:t>(i)</w:t>
      </w:r>
      <w:r>
        <w:rPr>
          <w:rFonts w:eastAsia="Arial" w:cs="Arial"/>
          <w:color w:val="000000"/>
          <w:lang w:eastAsia="en-GB"/>
        </w:rPr>
        <w:tab/>
        <w:t xml:space="preserve">for any indemnity given by the Authority to the Contractor under this Contract, including but not limited to </w:t>
      </w:r>
      <w:r>
        <w:rPr>
          <w:rFonts w:eastAsia="Arial" w:cs="Arial"/>
          <w:lang w:eastAsia="en-GB"/>
        </w:rPr>
        <w:t>all DEFCONS listed in this document</w:t>
      </w:r>
    </w:p>
    <w:p w14:paraId="571DACBC" w14:textId="77777777" w:rsidR="00075B0B" w:rsidRDefault="00075B0B" w:rsidP="00647433">
      <w:pPr>
        <w:ind w:left="2880" w:hanging="730"/>
        <w:jc w:val="both"/>
        <w:rPr>
          <w:rFonts w:eastAsia="Arial" w:cs="Arial"/>
          <w:color w:val="000000"/>
          <w:lang w:eastAsia="en-GB"/>
        </w:rPr>
      </w:pPr>
      <w:r>
        <w:rPr>
          <w:rFonts w:eastAsia="Arial" w:cs="Arial"/>
          <w:color w:val="000000"/>
          <w:lang w:eastAsia="en-GB"/>
        </w:rPr>
        <w:t>(ii)</w:t>
      </w:r>
      <w:r>
        <w:rPr>
          <w:rFonts w:eastAsia="Arial" w:cs="Arial"/>
          <w:color w:val="000000"/>
          <w:lang w:eastAsia="en-GB"/>
        </w:rPr>
        <w:tab/>
        <w:t>the indemnity given by the Authority in relation to TUPE at Schedule 16 a&amp;b – Transfer of Undertakings (Protection of Employment) TUPE</w:t>
      </w:r>
      <w:r>
        <w:rPr>
          <w:rFonts w:eastAsia="Arial" w:cs="Arial"/>
          <w:color w:val="FF0000"/>
          <w:lang w:eastAsia="en-GB"/>
        </w:rPr>
        <w:t xml:space="preserve"> </w:t>
      </w:r>
      <w:r>
        <w:rPr>
          <w:rFonts w:eastAsia="Arial" w:cs="Arial"/>
          <w:color w:val="000000"/>
          <w:lang w:eastAsia="en-GB"/>
        </w:rPr>
        <w:t>shall be unlimited.</w:t>
      </w:r>
    </w:p>
    <w:p w14:paraId="28787B22" w14:textId="77777777" w:rsidR="00075B0B" w:rsidRDefault="00075B0B" w:rsidP="00647433">
      <w:pPr>
        <w:ind w:left="2880" w:hanging="730"/>
        <w:jc w:val="both"/>
        <w:rPr>
          <w:rFonts w:eastAsia="Arial" w:cs="Arial"/>
          <w:color w:val="000000"/>
          <w:lang w:eastAsia="en-GB"/>
        </w:rPr>
      </w:pPr>
    </w:p>
    <w:p w14:paraId="31188671" w14:textId="77777777" w:rsidR="00075B0B" w:rsidRDefault="00075B0B" w:rsidP="00647433">
      <w:pPr>
        <w:ind w:left="2880" w:hanging="1450"/>
        <w:jc w:val="both"/>
        <w:rPr>
          <w:rFonts w:eastAsia="Arial" w:cs="Arial"/>
          <w:color w:val="000000"/>
          <w:lang w:eastAsia="en-GB"/>
        </w:rPr>
      </w:pPr>
      <w:r>
        <w:rPr>
          <w:rFonts w:eastAsia="Arial" w:cs="Arial"/>
          <w:color w:val="000000"/>
          <w:lang w:eastAsia="en-GB"/>
        </w:rPr>
        <w:t>6.3.1.1.4</w:t>
      </w:r>
      <w:r>
        <w:rPr>
          <w:rFonts w:eastAsia="Arial" w:cs="Arial"/>
          <w:color w:val="000000"/>
          <w:lang w:eastAsia="en-GB"/>
        </w:rPr>
        <w:tab/>
        <w:t xml:space="preserve">Financial limits. Subject to Clauses 6.3.1.1.1 and 6.3.1.1.2 and to the maximum extent permitted by Law: </w:t>
      </w:r>
    </w:p>
    <w:p w14:paraId="14EA74A5" w14:textId="77777777" w:rsidR="00075B0B" w:rsidRDefault="00075B0B" w:rsidP="00647433">
      <w:pPr>
        <w:ind w:left="2880" w:hanging="1450"/>
        <w:jc w:val="both"/>
        <w:rPr>
          <w:rFonts w:eastAsia="Arial" w:cs="Arial"/>
          <w:color w:val="000000"/>
          <w:lang w:eastAsia="en-GB"/>
        </w:rPr>
      </w:pPr>
    </w:p>
    <w:p w14:paraId="01899E62" w14:textId="77777777" w:rsidR="00075B0B" w:rsidRDefault="00075B0B" w:rsidP="00E023DB">
      <w:pPr>
        <w:numPr>
          <w:ilvl w:val="0"/>
          <w:numId w:val="42"/>
        </w:numPr>
        <w:spacing w:line="247" w:lineRule="auto"/>
        <w:contextualSpacing/>
        <w:jc w:val="both"/>
        <w:rPr>
          <w:rFonts w:eastAsia="Arial" w:cs="Arial"/>
          <w:color w:val="000000"/>
          <w:lang w:eastAsia="en-GB"/>
        </w:rPr>
      </w:pPr>
      <w:r>
        <w:rPr>
          <w:rFonts w:eastAsia="Arial" w:cs="Arial"/>
          <w:lang w:eastAsia="en-GB"/>
        </w:rPr>
        <w:t xml:space="preserve">Throughout the Term </w:t>
      </w:r>
      <w:r>
        <w:rPr>
          <w:rFonts w:eastAsia="Arial" w:cs="Arial"/>
          <w:color w:val="000000"/>
          <w:lang w:eastAsia="en-GB"/>
        </w:rPr>
        <w:t xml:space="preserve">of the contract, the Contractor's total liability in respect of losses that are caused by Defaults of the Contractor shall in no event exceed: </w:t>
      </w:r>
    </w:p>
    <w:p w14:paraId="178DD12C" w14:textId="77777777" w:rsidR="00075B0B" w:rsidRDefault="00075B0B" w:rsidP="00647433">
      <w:pPr>
        <w:ind w:left="2885"/>
        <w:contextualSpacing/>
        <w:jc w:val="both"/>
        <w:rPr>
          <w:rFonts w:eastAsia="Arial" w:cs="Arial"/>
          <w:color w:val="000000"/>
          <w:lang w:eastAsia="en-GB"/>
        </w:rPr>
      </w:pPr>
    </w:p>
    <w:p w14:paraId="369E47F9" w14:textId="134EACD3" w:rsidR="00075B0B" w:rsidRDefault="00075B0B" w:rsidP="00647433">
      <w:pPr>
        <w:ind w:left="3600" w:hanging="720"/>
        <w:jc w:val="both"/>
        <w:rPr>
          <w:rFonts w:eastAsia="Arial" w:cs="Arial"/>
          <w:lang w:eastAsia="en-GB"/>
        </w:rPr>
      </w:pPr>
      <w:r>
        <w:rPr>
          <w:rFonts w:eastAsia="Arial" w:cs="Arial"/>
          <w:color w:val="000000"/>
          <w:lang w:eastAsia="en-GB"/>
        </w:rPr>
        <w:t>(a)</w:t>
      </w:r>
      <w:r>
        <w:rPr>
          <w:rFonts w:eastAsia="Arial" w:cs="Arial"/>
          <w:color w:val="000000"/>
          <w:lang w:eastAsia="en-GB"/>
        </w:rPr>
        <w:tab/>
        <w:t xml:space="preserve">in respect of DEFCON 76 </w:t>
      </w:r>
      <w:r>
        <w:rPr>
          <w:rFonts w:eastAsia="Arial" w:cs="Arial"/>
          <w:lang w:eastAsia="en-GB"/>
        </w:rPr>
        <w:t>(</w:t>
      </w:r>
      <w:r>
        <w:rPr>
          <w:rFonts w:eastAsia="Arial" w:cs="Arial"/>
          <w:shd w:val="clear" w:color="auto" w:fill="FFFFFF"/>
          <w:lang w:eastAsia="en-GB"/>
        </w:rPr>
        <w:t>Contractor's Personnel at Government Establishments</w:t>
      </w:r>
      <w:r w:rsidR="00641AAB">
        <w:rPr>
          <w:rFonts w:eastAsia="Arial" w:cs="Arial"/>
          <w:shd w:val="clear" w:color="auto" w:fill="FFFFFF"/>
          <w:lang w:eastAsia="en-GB"/>
        </w:rPr>
        <w:t xml:space="preserve"> </w:t>
      </w:r>
      <w:r w:rsidR="00641AAB" w:rsidRPr="00641AAB">
        <w:rPr>
          <w:rFonts w:eastAsia="Arial" w:cs="Arial"/>
          <w:color w:val="FFFFFF" w:themeColor="background1"/>
          <w:shd w:val="clear" w:color="auto" w:fill="000000" w:themeFill="text1"/>
          <w:lang w:eastAsia="en-GB"/>
        </w:rPr>
        <w:t>Redacted</w:t>
      </w:r>
      <w:r w:rsidR="00641AAB">
        <w:rPr>
          <w:rFonts w:eastAsia="Arial" w:cs="Arial"/>
          <w:shd w:val="clear" w:color="auto" w:fill="FFFFFF"/>
          <w:lang w:eastAsia="en-GB"/>
        </w:rPr>
        <w:t xml:space="preserve"> </w:t>
      </w:r>
      <w:r>
        <w:rPr>
          <w:rFonts w:eastAsia="Arial" w:cs="Arial"/>
          <w:lang w:eastAsia="en-GB"/>
        </w:rPr>
        <w:t xml:space="preserve">in </w:t>
      </w:r>
      <w:proofErr w:type="gramStart"/>
      <w:r>
        <w:rPr>
          <w:rFonts w:eastAsia="Arial" w:cs="Arial"/>
          <w:lang w:eastAsia="en-GB"/>
        </w:rPr>
        <w:t>aggregate;</w:t>
      </w:r>
      <w:proofErr w:type="gramEnd"/>
      <w:r>
        <w:rPr>
          <w:rFonts w:eastAsia="Arial" w:cs="Arial"/>
          <w:lang w:eastAsia="en-GB"/>
        </w:rPr>
        <w:t xml:space="preserve"> </w:t>
      </w:r>
    </w:p>
    <w:p w14:paraId="713BE944" w14:textId="55158565" w:rsidR="00075B0B" w:rsidRDefault="00075B0B" w:rsidP="00647433">
      <w:pPr>
        <w:ind w:left="3600" w:hanging="720"/>
        <w:jc w:val="both"/>
        <w:rPr>
          <w:rFonts w:eastAsia="Arial" w:cs="Arial"/>
          <w:lang w:eastAsia="en-GB"/>
        </w:rPr>
      </w:pPr>
      <w:r>
        <w:rPr>
          <w:rFonts w:eastAsia="Arial" w:cs="Arial"/>
          <w:lang w:eastAsia="en-GB"/>
        </w:rPr>
        <w:t>(b)</w:t>
      </w:r>
      <w:r>
        <w:tab/>
      </w:r>
      <w:r>
        <w:rPr>
          <w:rFonts w:eastAsia="Arial" w:cs="Arial"/>
          <w:lang w:eastAsia="en-GB"/>
        </w:rPr>
        <w:t xml:space="preserve">in respect of DEFCON 514 (Material Breach) </w:t>
      </w:r>
      <w:r w:rsidR="00641AAB" w:rsidRPr="00641AAB">
        <w:rPr>
          <w:rFonts w:eastAsia="Arial" w:cs="Arial"/>
          <w:color w:val="FFFFFF" w:themeColor="background1"/>
          <w:shd w:val="clear" w:color="auto" w:fill="000000" w:themeFill="text1"/>
          <w:lang w:eastAsia="en-GB"/>
        </w:rPr>
        <w:t>Redacted</w:t>
      </w:r>
      <w:r w:rsidR="00641AAB">
        <w:rPr>
          <w:rFonts w:eastAsia="Arial" w:cs="Arial"/>
          <w:lang w:eastAsia="en-GB"/>
        </w:rPr>
        <w:t xml:space="preserve"> </w:t>
      </w:r>
      <w:r>
        <w:rPr>
          <w:rFonts w:eastAsia="Arial" w:cs="Arial"/>
          <w:lang w:eastAsia="en-GB"/>
        </w:rPr>
        <w:t xml:space="preserve">in </w:t>
      </w:r>
      <w:proofErr w:type="gramStart"/>
      <w:r>
        <w:rPr>
          <w:rFonts w:eastAsia="Arial" w:cs="Arial"/>
          <w:lang w:eastAsia="en-GB"/>
        </w:rPr>
        <w:t>aggregate;</w:t>
      </w:r>
      <w:proofErr w:type="gramEnd"/>
      <w:r>
        <w:rPr>
          <w:rFonts w:eastAsia="Arial" w:cs="Arial"/>
          <w:lang w:eastAsia="en-GB"/>
        </w:rPr>
        <w:t xml:space="preserve"> </w:t>
      </w:r>
    </w:p>
    <w:p w14:paraId="2270DB14" w14:textId="29D5EF1B" w:rsidR="00075B0B" w:rsidRDefault="00075B0B" w:rsidP="00647433">
      <w:pPr>
        <w:ind w:left="3600" w:hanging="720"/>
        <w:jc w:val="both"/>
        <w:rPr>
          <w:rFonts w:eastAsia="Arial" w:cs="Arial"/>
          <w:lang w:eastAsia="en-GB"/>
        </w:rPr>
      </w:pPr>
      <w:r>
        <w:rPr>
          <w:rFonts w:eastAsia="Arial" w:cs="Arial"/>
          <w:lang w:eastAsia="en-GB"/>
        </w:rPr>
        <w:t>(c)</w:t>
      </w:r>
      <w:r>
        <w:tab/>
      </w:r>
      <w:r>
        <w:rPr>
          <w:rFonts w:eastAsia="Arial" w:cs="Arial"/>
          <w:lang w:eastAsia="en-GB"/>
        </w:rPr>
        <w:t xml:space="preserve">in respect of DEFCON 611 (Issued Property) </w:t>
      </w:r>
      <w:r w:rsidR="00641AAB" w:rsidRPr="00641AAB">
        <w:rPr>
          <w:rFonts w:eastAsia="Arial" w:cs="Arial"/>
          <w:color w:val="FFFFFF" w:themeColor="background1"/>
          <w:shd w:val="clear" w:color="auto" w:fill="000000" w:themeFill="text1"/>
          <w:lang w:eastAsia="en-GB"/>
        </w:rPr>
        <w:t>Redacted</w:t>
      </w:r>
      <w:r w:rsidR="00641AAB">
        <w:rPr>
          <w:rFonts w:eastAsia="Arial" w:cs="Arial"/>
          <w:lang w:eastAsia="en-GB"/>
        </w:rPr>
        <w:t xml:space="preserve"> </w:t>
      </w:r>
      <w:r>
        <w:rPr>
          <w:rFonts w:eastAsia="Arial" w:cs="Arial"/>
          <w:lang w:eastAsia="en-GB"/>
        </w:rPr>
        <w:t xml:space="preserve">in aggregate. </w:t>
      </w:r>
    </w:p>
    <w:p w14:paraId="5E914E07" w14:textId="77777777" w:rsidR="00075B0B" w:rsidRDefault="00075B0B" w:rsidP="00647433">
      <w:pPr>
        <w:ind w:left="2160" w:firstLine="720"/>
        <w:jc w:val="both"/>
        <w:rPr>
          <w:rFonts w:eastAsia="Arial" w:cs="Arial"/>
          <w:color w:val="000000"/>
          <w:lang w:eastAsia="en-GB"/>
        </w:rPr>
      </w:pPr>
    </w:p>
    <w:p w14:paraId="076B527D" w14:textId="71C79DBE" w:rsidR="00075B0B" w:rsidRDefault="00E27D48" w:rsidP="00647433">
      <w:pPr>
        <w:spacing w:line="247" w:lineRule="auto"/>
        <w:ind w:left="2878" w:right="1" w:hanging="1035"/>
        <w:contextualSpacing/>
        <w:jc w:val="both"/>
        <w:rPr>
          <w:rFonts w:eastAsia="Arial" w:cs="Arial"/>
          <w:color w:val="000000"/>
          <w:lang w:eastAsia="en-GB"/>
        </w:rPr>
      </w:pPr>
      <w:r>
        <w:rPr>
          <w:rFonts w:eastAsia="Arial" w:cs="Arial"/>
          <w:color w:val="000000" w:themeColor="text1"/>
          <w:lang w:eastAsia="en-GB"/>
        </w:rPr>
        <w:t xml:space="preserve">   </w:t>
      </w:r>
      <w:r w:rsidR="00075B0B">
        <w:rPr>
          <w:rFonts w:eastAsia="Arial" w:cs="Arial"/>
          <w:color w:val="000000" w:themeColor="text1"/>
          <w:lang w:eastAsia="en-GB"/>
        </w:rPr>
        <w:t>(ii)</w:t>
      </w:r>
      <w:r w:rsidR="00075B0B">
        <w:tab/>
      </w:r>
      <w:r w:rsidR="00075B0B">
        <w:rPr>
          <w:rFonts w:eastAsia="Arial" w:cs="Arial"/>
          <w:color w:val="000000" w:themeColor="text1"/>
          <w:lang w:eastAsia="en-GB"/>
        </w:rPr>
        <w:t xml:space="preserve">without limiting Clause 6.3.1.1.4. and subject always to Clauses 6.3.1.1.1, 6.3.1.1.2 and 6.3.1.1.4.(iii), the Contractor's total liability throughout the Term in respect of all other liabilities (but excluding any Service Credits paid or payable in accordance with Schedule 3 to T&amp;C’s – Key Performance Indicators) whether in contract, in tort (including negligence), arising under warranty, under statute or otherwise under or in connection with this Contract shall be (£100K) in aggregate. </w:t>
      </w:r>
    </w:p>
    <w:p w14:paraId="3B48471F" w14:textId="77777777" w:rsidR="00075B0B" w:rsidRDefault="00075B0B" w:rsidP="00647433">
      <w:pPr>
        <w:ind w:left="2880" w:hanging="730"/>
        <w:jc w:val="both"/>
        <w:rPr>
          <w:rFonts w:eastAsia="Arial" w:cs="Arial"/>
          <w:color w:val="000000"/>
          <w:lang w:eastAsia="en-GB"/>
        </w:rPr>
      </w:pPr>
      <w:r>
        <w:rPr>
          <w:rFonts w:eastAsia="Arial" w:cs="Arial"/>
          <w:color w:val="000000"/>
          <w:lang w:eastAsia="en-GB"/>
        </w:rPr>
        <w:t>(iii)</w:t>
      </w:r>
      <w:r>
        <w:rPr>
          <w:rFonts w:eastAsia="Arial" w:cs="Arial"/>
          <w:color w:val="000000"/>
          <w:lang w:eastAsia="en-GB"/>
        </w:rPr>
        <w:tab/>
        <w:t xml:space="preserve">on the exercise of any and, where more than one, each option period or agreed extension to the Term, the limitation of the Contractor's total liability (in aggregate) set out in Clauses 6.3.1.1.4(i) and 6.3.1.1.4(ii) above shall be fully replenished such that on and from each such exercise or extension of the Term, the Authority shall be able to claim up to the full value of the limitation set out in Clauses 6.3.1.1.4 and 6.3.1.1.4c(ii) of this Contract. </w:t>
      </w:r>
    </w:p>
    <w:p w14:paraId="5EDD5590" w14:textId="77777777" w:rsidR="00075B0B" w:rsidRDefault="00075B0B" w:rsidP="00647433">
      <w:pPr>
        <w:ind w:left="2880" w:hanging="730"/>
        <w:jc w:val="both"/>
        <w:rPr>
          <w:rFonts w:eastAsia="Arial" w:cs="Arial"/>
          <w:color w:val="000000"/>
          <w:lang w:eastAsia="en-GB"/>
        </w:rPr>
      </w:pPr>
    </w:p>
    <w:p w14:paraId="6C286554" w14:textId="77777777" w:rsidR="00075B0B" w:rsidRDefault="00075B0B" w:rsidP="00647433">
      <w:pPr>
        <w:ind w:left="2880" w:hanging="1450"/>
        <w:jc w:val="both"/>
        <w:rPr>
          <w:rFonts w:eastAsia="Arial" w:cs="Arial"/>
          <w:color w:val="000000"/>
          <w:lang w:eastAsia="en-GB"/>
        </w:rPr>
      </w:pPr>
      <w:r>
        <w:rPr>
          <w:rFonts w:eastAsia="Arial" w:cs="Arial"/>
          <w:color w:val="000000"/>
          <w:lang w:eastAsia="en-GB"/>
        </w:rPr>
        <w:t>6.3.1.1.5.</w:t>
      </w:r>
      <w:r>
        <w:rPr>
          <w:rFonts w:eastAsia="Arial" w:cs="Arial"/>
          <w:color w:val="000000"/>
          <w:lang w:eastAsia="en-GB"/>
        </w:rPr>
        <w:tab/>
        <w:t>Subject to Clauses 6.3.1.1.1, 6.3.1.1.3 and  6.3.1.1.6,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64C4368F" w14:textId="77777777" w:rsidR="00075B0B" w:rsidRDefault="00075B0B" w:rsidP="00647433">
      <w:pPr>
        <w:ind w:left="2880" w:hanging="1450"/>
        <w:jc w:val="both"/>
        <w:rPr>
          <w:rFonts w:eastAsia="Arial" w:cs="Arial"/>
          <w:color w:val="000000"/>
          <w:lang w:eastAsia="en-GB"/>
        </w:rPr>
      </w:pPr>
      <w:r>
        <w:rPr>
          <w:rFonts w:eastAsia="Arial" w:cs="Arial"/>
          <w:color w:val="000000"/>
          <w:lang w:eastAsia="en-GB"/>
        </w:rPr>
        <w:t xml:space="preserve"> </w:t>
      </w:r>
    </w:p>
    <w:p w14:paraId="566DED48" w14:textId="77777777" w:rsidR="00075B0B" w:rsidRDefault="00075B0B" w:rsidP="00647433">
      <w:pPr>
        <w:ind w:left="2880" w:hanging="1450"/>
        <w:jc w:val="both"/>
        <w:rPr>
          <w:rFonts w:eastAsia="Arial" w:cs="Arial"/>
          <w:color w:val="000000"/>
          <w:lang w:eastAsia="en-GB"/>
        </w:rPr>
      </w:pPr>
      <w:r>
        <w:rPr>
          <w:rFonts w:eastAsia="Arial" w:cs="Arial"/>
          <w:color w:val="000000"/>
          <w:lang w:eastAsia="en-GB"/>
        </w:rPr>
        <w:t>6.3.1.1.6.</w:t>
      </w:r>
      <w:r>
        <w:rPr>
          <w:rFonts w:eastAsia="Arial" w:cs="Arial"/>
          <w:color w:val="000000"/>
          <w:lang w:eastAsia="en-GB"/>
        </w:rPr>
        <w:tab/>
        <w:t xml:space="preserve">Clause 6.3.1.1.5 shall not exclude or limit the Contractor's right under this Contract to claim for the Charges. </w:t>
      </w:r>
    </w:p>
    <w:p w14:paraId="5234BB1F" w14:textId="77777777" w:rsidR="00075B0B" w:rsidRDefault="00075B0B" w:rsidP="00647433">
      <w:pPr>
        <w:ind w:left="2880" w:hanging="1450"/>
        <w:jc w:val="both"/>
        <w:rPr>
          <w:rFonts w:eastAsia="Arial" w:cs="Arial"/>
          <w:color w:val="000000"/>
          <w:lang w:eastAsia="en-GB"/>
        </w:rPr>
      </w:pPr>
    </w:p>
    <w:p w14:paraId="4BFB778B" w14:textId="77777777" w:rsidR="00075B0B" w:rsidRDefault="00075B0B" w:rsidP="00647433">
      <w:pPr>
        <w:ind w:left="2880" w:hanging="1450"/>
        <w:jc w:val="both"/>
        <w:rPr>
          <w:rFonts w:eastAsia="Arial" w:cs="Arial"/>
          <w:color w:val="000000"/>
          <w:lang w:eastAsia="en-GB"/>
        </w:rPr>
      </w:pPr>
      <w:r>
        <w:rPr>
          <w:rFonts w:eastAsia="Arial" w:cs="Arial"/>
          <w:color w:val="000000"/>
          <w:lang w:eastAsia="en-GB"/>
        </w:rPr>
        <w:t>6.3.1.1.7</w:t>
      </w:r>
      <w:r>
        <w:rPr>
          <w:rFonts w:eastAsia="Arial" w:cs="Arial"/>
          <w:color w:val="000000"/>
          <w:lang w:eastAsia="en-GB"/>
        </w:rPr>
        <w:tab/>
        <w:t>Consequential loss</w:t>
      </w:r>
      <w:r>
        <w:rPr>
          <w:rFonts w:eastAsia="Arial" w:cs="Arial"/>
          <w:b/>
          <w:color w:val="000000"/>
          <w:lang w:eastAsia="en-GB"/>
        </w:rPr>
        <w:t>.</w:t>
      </w:r>
      <w:r>
        <w:rPr>
          <w:rFonts w:eastAsia="Arial" w:cs="Arial"/>
          <w:color w:val="000000"/>
          <w:lang w:eastAsia="en-GB"/>
        </w:rPr>
        <w:t xml:space="preserve"> Subject to Clauses 6.3.1.1.1, 6.3.1.1.2 and 6.3.1.1.8, neither Party shall be liable to the other Party or to any third party, whether in contract (including under any warranty), in tort (including negligence), under statute or otherwise for or in respect of:</w:t>
      </w:r>
    </w:p>
    <w:p w14:paraId="0925DCD3" w14:textId="77777777" w:rsidR="00075B0B" w:rsidRDefault="00075B0B" w:rsidP="00647433">
      <w:pPr>
        <w:ind w:left="2880" w:hanging="1450"/>
        <w:jc w:val="both"/>
        <w:rPr>
          <w:rFonts w:eastAsia="Arial" w:cs="Arial"/>
          <w:color w:val="000000"/>
          <w:lang w:eastAsia="en-GB"/>
        </w:rPr>
      </w:pPr>
    </w:p>
    <w:p w14:paraId="0C954F84"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t>(i)</w:t>
      </w:r>
      <w:r>
        <w:rPr>
          <w:rFonts w:eastAsia="Arial" w:cs="Arial"/>
          <w:color w:val="000000"/>
          <w:lang w:eastAsia="en-GB"/>
        </w:rPr>
        <w:tab/>
        <w:t xml:space="preserve">indirect loss or </w:t>
      </w:r>
      <w:proofErr w:type="gramStart"/>
      <w:r>
        <w:rPr>
          <w:rFonts w:eastAsia="Arial" w:cs="Arial"/>
          <w:color w:val="000000"/>
          <w:lang w:eastAsia="en-GB"/>
        </w:rPr>
        <w:t>damage;</w:t>
      </w:r>
      <w:proofErr w:type="gramEnd"/>
      <w:r>
        <w:rPr>
          <w:rFonts w:eastAsia="Arial" w:cs="Arial"/>
          <w:color w:val="000000"/>
          <w:lang w:eastAsia="en-GB"/>
        </w:rPr>
        <w:t xml:space="preserve"> </w:t>
      </w:r>
    </w:p>
    <w:p w14:paraId="57182BA8"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t xml:space="preserve">(ii) </w:t>
      </w:r>
      <w:r>
        <w:rPr>
          <w:rFonts w:eastAsia="Arial" w:cs="Arial"/>
          <w:color w:val="000000"/>
          <w:lang w:eastAsia="en-GB"/>
        </w:rPr>
        <w:tab/>
        <w:t xml:space="preserve">special loss or </w:t>
      </w:r>
      <w:proofErr w:type="gramStart"/>
      <w:r>
        <w:rPr>
          <w:rFonts w:eastAsia="Arial" w:cs="Arial"/>
          <w:color w:val="000000"/>
          <w:lang w:eastAsia="en-GB"/>
        </w:rPr>
        <w:t>damage;</w:t>
      </w:r>
      <w:proofErr w:type="gramEnd"/>
      <w:r>
        <w:rPr>
          <w:rFonts w:eastAsia="Arial" w:cs="Arial"/>
          <w:color w:val="000000"/>
          <w:lang w:eastAsia="en-GB"/>
        </w:rPr>
        <w:t xml:space="preserve"> </w:t>
      </w:r>
      <w:r>
        <w:rPr>
          <w:rFonts w:eastAsia="Arial" w:cs="Arial"/>
          <w:color w:val="000000"/>
          <w:lang w:eastAsia="en-GB"/>
        </w:rPr>
        <w:tab/>
      </w:r>
      <w:r>
        <w:rPr>
          <w:rFonts w:eastAsia="Arial" w:cs="Arial"/>
          <w:color w:val="000000"/>
          <w:lang w:eastAsia="en-GB"/>
        </w:rPr>
        <w:tab/>
      </w:r>
    </w:p>
    <w:p w14:paraId="554FA86B"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t xml:space="preserve">(iii) </w:t>
      </w:r>
      <w:r>
        <w:rPr>
          <w:rFonts w:eastAsia="Arial" w:cs="Arial"/>
          <w:color w:val="000000"/>
          <w:lang w:eastAsia="en-GB"/>
        </w:rPr>
        <w:tab/>
        <w:t xml:space="preserve">consequential loss or </w:t>
      </w:r>
      <w:proofErr w:type="gramStart"/>
      <w:r>
        <w:rPr>
          <w:rFonts w:eastAsia="Arial" w:cs="Arial"/>
          <w:color w:val="000000"/>
          <w:lang w:eastAsia="en-GB"/>
        </w:rPr>
        <w:t>damage;</w:t>
      </w:r>
      <w:proofErr w:type="gramEnd"/>
      <w:r>
        <w:rPr>
          <w:rFonts w:eastAsia="Arial" w:cs="Arial"/>
          <w:color w:val="000000"/>
          <w:lang w:eastAsia="en-GB"/>
        </w:rPr>
        <w:t xml:space="preserve"> </w:t>
      </w:r>
      <w:r>
        <w:rPr>
          <w:rFonts w:eastAsia="Arial" w:cs="Arial"/>
          <w:color w:val="000000"/>
          <w:lang w:eastAsia="en-GB"/>
        </w:rPr>
        <w:tab/>
      </w:r>
    </w:p>
    <w:p w14:paraId="6BFCE949"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t xml:space="preserve">(iv) </w:t>
      </w:r>
      <w:r>
        <w:rPr>
          <w:rFonts w:eastAsia="Arial" w:cs="Arial"/>
          <w:color w:val="000000"/>
          <w:lang w:eastAsia="en-GB"/>
        </w:rPr>
        <w:tab/>
        <w:t>loss of profits (whether direct or indirect</w:t>
      </w:r>
      <w:proofErr w:type="gramStart"/>
      <w:r>
        <w:rPr>
          <w:rFonts w:eastAsia="Arial" w:cs="Arial"/>
          <w:color w:val="000000"/>
          <w:lang w:eastAsia="en-GB"/>
        </w:rPr>
        <w:t>);</w:t>
      </w:r>
      <w:proofErr w:type="gramEnd"/>
      <w:r>
        <w:rPr>
          <w:rFonts w:eastAsia="Arial" w:cs="Arial"/>
          <w:color w:val="000000"/>
          <w:lang w:eastAsia="en-GB"/>
        </w:rPr>
        <w:t xml:space="preserve"> </w:t>
      </w:r>
    </w:p>
    <w:p w14:paraId="608E7C3F"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lastRenderedPageBreak/>
        <w:t xml:space="preserve">(v) </w:t>
      </w:r>
      <w:r>
        <w:rPr>
          <w:rFonts w:eastAsia="Arial" w:cs="Arial"/>
          <w:color w:val="000000"/>
          <w:lang w:eastAsia="en-GB"/>
        </w:rPr>
        <w:tab/>
        <w:t>loss of turnover (whether direct or indirect</w:t>
      </w:r>
      <w:proofErr w:type="gramStart"/>
      <w:r>
        <w:rPr>
          <w:rFonts w:eastAsia="Arial" w:cs="Arial"/>
          <w:color w:val="000000"/>
          <w:lang w:eastAsia="en-GB"/>
        </w:rPr>
        <w:t>);</w:t>
      </w:r>
      <w:proofErr w:type="gramEnd"/>
      <w:r>
        <w:rPr>
          <w:rFonts w:eastAsia="Arial" w:cs="Arial"/>
          <w:color w:val="000000"/>
          <w:lang w:eastAsia="en-GB"/>
        </w:rPr>
        <w:t xml:space="preserve"> </w:t>
      </w:r>
    </w:p>
    <w:p w14:paraId="554157EC"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t xml:space="preserve">(vi) </w:t>
      </w:r>
      <w:r>
        <w:rPr>
          <w:rFonts w:eastAsia="Arial" w:cs="Arial"/>
          <w:color w:val="000000"/>
          <w:lang w:eastAsia="en-GB"/>
        </w:rPr>
        <w:tab/>
        <w:t>loss of business opportunities (whether direct or indirect); or</w:t>
      </w:r>
    </w:p>
    <w:p w14:paraId="46D6ED2C"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t xml:space="preserve">(vii) </w:t>
      </w:r>
      <w:r>
        <w:rPr>
          <w:rFonts w:eastAsia="Arial" w:cs="Arial"/>
          <w:color w:val="000000"/>
          <w:lang w:eastAsia="en-GB"/>
        </w:rPr>
        <w:tab/>
        <w:t xml:space="preserve">damage to goodwill (whether direct or indirect), </w:t>
      </w:r>
    </w:p>
    <w:p w14:paraId="3E55952A"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tab/>
      </w:r>
    </w:p>
    <w:p w14:paraId="74484079" w14:textId="77777777" w:rsidR="00075B0B" w:rsidRDefault="00075B0B" w:rsidP="00647433">
      <w:pPr>
        <w:ind w:left="2127" w:hanging="12"/>
        <w:jc w:val="both"/>
        <w:rPr>
          <w:rFonts w:eastAsia="Arial" w:cs="Arial"/>
          <w:color w:val="000000"/>
          <w:lang w:eastAsia="en-GB"/>
        </w:rPr>
      </w:pPr>
      <w:r>
        <w:rPr>
          <w:rFonts w:eastAsia="Arial" w:cs="Arial"/>
          <w:color w:val="000000"/>
          <w:lang w:eastAsia="en-GB"/>
        </w:rPr>
        <w:t xml:space="preserve">even if that Party was aware of the possibility of such loss or damage to the other Party. </w:t>
      </w:r>
    </w:p>
    <w:p w14:paraId="12DE6875" w14:textId="77777777" w:rsidR="00075B0B" w:rsidRDefault="00075B0B" w:rsidP="00647433">
      <w:pPr>
        <w:ind w:left="2127" w:hanging="12"/>
        <w:jc w:val="both"/>
        <w:rPr>
          <w:rFonts w:eastAsia="Arial" w:cs="Arial"/>
          <w:color w:val="000000"/>
          <w:lang w:eastAsia="en-GB"/>
        </w:rPr>
      </w:pPr>
    </w:p>
    <w:p w14:paraId="795A05C6" w14:textId="77777777" w:rsidR="00075B0B" w:rsidRDefault="00075B0B" w:rsidP="00647433">
      <w:pPr>
        <w:ind w:left="2880" w:hanging="1462"/>
        <w:jc w:val="both"/>
        <w:rPr>
          <w:rFonts w:eastAsia="Arial" w:cs="Arial"/>
          <w:color w:val="000000"/>
          <w:lang w:eastAsia="en-GB"/>
        </w:rPr>
      </w:pPr>
      <w:r>
        <w:rPr>
          <w:rFonts w:eastAsia="Arial" w:cs="Arial"/>
          <w:color w:val="000000"/>
          <w:lang w:eastAsia="en-GB"/>
        </w:rPr>
        <w:t>6.3.1.1.8.</w:t>
      </w:r>
      <w:r>
        <w:rPr>
          <w:rFonts w:eastAsia="Arial" w:cs="Arial"/>
          <w:color w:val="000000"/>
          <w:lang w:eastAsia="en-GB"/>
        </w:rPr>
        <w:tab/>
        <w:t xml:space="preserve">The provisions of Clause 6.3.1.1.7 shall not restrict the Authority's ability to recover any of the following losses incurred by the Authority to the extent that they arise </w:t>
      </w:r>
      <w:proofErr w:type="gramStart"/>
      <w:r>
        <w:rPr>
          <w:rFonts w:eastAsia="Arial" w:cs="Arial"/>
          <w:color w:val="000000"/>
          <w:lang w:eastAsia="en-GB"/>
        </w:rPr>
        <w:t>as a result of</w:t>
      </w:r>
      <w:proofErr w:type="gramEnd"/>
      <w:r>
        <w:rPr>
          <w:rFonts w:eastAsia="Arial" w:cs="Arial"/>
          <w:color w:val="000000"/>
          <w:lang w:eastAsia="en-GB"/>
        </w:rPr>
        <w:t xml:space="preserve"> a Default by the Contractor:</w:t>
      </w:r>
    </w:p>
    <w:p w14:paraId="0D9C82C1" w14:textId="77777777" w:rsidR="00075B0B" w:rsidRDefault="00075B0B" w:rsidP="00647433">
      <w:pPr>
        <w:ind w:left="2880" w:hanging="1462"/>
        <w:jc w:val="both"/>
        <w:rPr>
          <w:rFonts w:eastAsia="Arial" w:cs="Arial"/>
          <w:color w:val="000000"/>
          <w:lang w:eastAsia="en-GB"/>
        </w:rPr>
      </w:pPr>
    </w:p>
    <w:p w14:paraId="4850E979" w14:textId="77777777" w:rsidR="00075B0B" w:rsidRDefault="00075B0B" w:rsidP="00E023DB">
      <w:pPr>
        <w:numPr>
          <w:ilvl w:val="0"/>
          <w:numId w:val="43"/>
        </w:numPr>
        <w:spacing w:line="247" w:lineRule="auto"/>
        <w:contextualSpacing/>
        <w:jc w:val="both"/>
        <w:rPr>
          <w:rFonts w:eastAsia="Arial" w:cs="Arial"/>
          <w:color w:val="000000"/>
          <w:lang w:eastAsia="en-GB"/>
        </w:rPr>
      </w:pPr>
      <w:r>
        <w:rPr>
          <w:rFonts w:eastAsia="Arial" w:cs="Arial"/>
          <w:color w:val="000000"/>
          <w:lang w:eastAsia="en-GB"/>
        </w:rPr>
        <w:t xml:space="preserve">any additional operational and administrative costs and expenses arising from the Contractor's Default, including any costs paid or payable by the Authority: </w:t>
      </w:r>
    </w:p>
    <w:p w14:paraId="6319AC1C" w14:textId="77777777" w:rsidR="00075B0B" w:rsidRDefault="00075B0B" w:rsidP="00647433">
      <w:pPr>
        <w:ind w:left="2880"/>
        <w:contextualSpacing/>
        <w:jc w:val="both"/>
        <w:rPr>
          <w:rFonts w:eastAsia="Arial" w:cs="Arial"/>
          <w:color w:val="000000"/>
          <w:lang w:eastAsia="en-GB"/>
        </w:rPr>
      </w:pPr>
    </w:p>
    <w:p w14:paraId="6AEC9040" w14:textId="77777777" w:rsidR="00075B0B" w:rsidRDefault="00075B0B" w:rsidP="00647433">
      <w:pPr>
        <w:ind w:left="2160" w:firstLine="720"/>
        <w:jc w:val="both"/>
        <w:rPr>
          <w:rFonts w:eastAsia="Arial" w:cs="Arial"/>
          <w:color w:val="000000"/>
          <w:lang w:eastAsia="en-GB"/>
        </w:rPr>
      </w:pPr>
      <w:r>
        <w:rPr>
          <w:rFonts w:eastAsia="Arial" w:cs="Arial"/>
          <w:color w:val="000000"/>
          <w:lang w:eastAsia="en-GB"/>
        </w:rPr>
        <w:t>(a)</w:t>
      </w:r>
      <w:r>
        <w:rPr>
          <w:rFonts w:eastAsia="Arial" w:cs="Arial"/>
          <w:color w:val="000000"/>
          <w:lang w:eastAsia="en-GB"/>
        </w:rPr>
        <w:tab/>
        <w:t xml:space="preserve">to any third </w:t>
      </w:r>
      <w:proofErr w:type="gramStart"/>
      <w:r>
        <w:rPr>
          <w:rFonts w:eastAsia="Arial" w:cs="Arial"/>
          <w:color w:val="000000"/>
          <w:lang w:eastAsia="en-GB"/>
        </w:rPr>
        <w:t>party;</w:t>
      </w:r>
      <w:proofErr w:type="gramEnd"/>
      <w:r>
        <w:rPr>
          <w:rFonts w:eastAsia="Arial" w:cs="Arial"/>
          <w:color w:val="000000"/>
          <w:lang w:eastAsia="en-GB"/>
        </w:rPr>
        <w:t xml:space="preserve"> </w:t>
      </w:r>
    </w:p>
    <w:p w14:paraId="1066DE8A" w14:textId="77777777" w:rsidR="00075B0B" w:rsidRDefault="00075B0B" w:rsidP="00647433">
      <w:pPr>
        <w:ind w:left="3600" w:hanging="720"/>
        <w:jc w:val="both"/>
        <w:rPr>
          <w:rFonts w:eastAsia="Arial" w:cs="Arial"/>
          <w:color w:val="000000"/>
          <w:lang w:eastAsia="en-GB"/>
        </w:rPr>
      </w:pPr>
      <w:r>
        <w:rPr>
          <w:rFonts w:eastAsia="Arial" w:cs="Arial"/>
          <w:color w:val="000000"/>
          <w:lang w:eastAsia="en-GB"/>
        </w:rPr>
        <w:t>(b)</w:t>
      </w:r>
      <w:r>
        <w:rPr>
          <w:rFonts w:eastAsia="Arial" w:cs="Arial"/>
          <w:color w:val="000000"/>
          <w:lang w:eastAsia="en-GB"/>
        </w:rPr>
        <w:tab/>
        <w:t xml:space="preserve">for putting in place workarounds for the Contractor Deliverables and other deliverables that are reliant on the Contractor Deliverables; and </w:t>
      </w:r>
    </w:p>
    <w:p w14:paraId="55740E34" w14:textId="77777777" w:rsidR="00075B0B" w:rsidRDefault="00075B0B" w:rsidP="00647433">
      <w:pPr>
        <w:ind w:left="3600" w:hanging="720"/>
        <w:jc w:val="both"/>
        <w:rPr>
          <w:rFonts w:eastAsia="Arial" w:cs="Arial"/>
          <w:color w:val="000000"/>
          <w:lang w:eastAsia="en-GB"/>
        </w:rPr>
      </w:pPr>
      <w:r>
        <w:rPr>
          <w:rFonts w:eastAsia="Arial" w:cs="Arial"/>
          <w:color w:val="000000"/>
          <w:lang w:eastAsia="en-GB"/>
        </w:rPr>
        <w:t>(c)</w:t>
      </w:r>
      <w:r>
        <w:rPr>
          <w:rFonts w:eastAsia="Arial" w:cs="Arial"/>
          <w:color w:val="000000"/>
          <w:lang w:eastAsia="en-GB"/>
        </w:rPr>
        <w:tab/>
        <w:t>relating to time spent by or on behalf of the Authority in dealing with the consequences of the Default</w:t>
      </w:r>
    </w:p>
    <w:p w14:paraId="6051B1F6" w14:textId="77777777" w:rsidR="00075B0B" w:rsidRDefault="00075B0B" w:rsidP="00647433">
      <w:pPr>
        <w:ind w:left="3600" w:hanging="720"/>
        <w:jc w:val="both"/>
        <w:rPr>
          <w:rFonts w:eastAsia="Arial" w:cs="Arial"/>
          <w:color w:val="000000"/>
          <w:lang w:eastAsia="en-GB"/>
        </w:rPr>
      </w:pPr>
    </w:p>
    <w:p w14:paraId="392518BD"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t>(ii)</w:t>
      </w:r>
      <w:r>
        <w:rPr>
          <w:rFonts w:eastAsia="Arial" w:cs="Arial"/>
          <w:color w:val="000000"/>
          <w:lang w:eastAsia="en-GB"/>
        </w:rPr>
        <w:tab/>
        <w:t xml:space="preserve">any or all wasted expenditure and losses incurred by the Authority arising from the Contractor's Default, including wasted management </w:t>
      </w:r>
      <w:proofErr w:type="gramStart"/>
      <w:r>
        <w:rPr>
          <w:rFonts w:eastAsia="Arial" w:cs="Arial"/>
          <w:color w:val="000000"/>
          <w:lang w:eastAsia="en-GB"/>
        </w:rPr>
        <w:t>time;</w:t>
      </w:r>
      <w:proofErr w:type="gramEnd"/>
      <w:r>
        <w:rPr>
          <w:rFonts w:eastAsia="Arial" w:cs="Arial"/>
          <w:color w:val="000000"/>
          <w:lang w:eastAsia="en-GB"/>
        </w:rPr>
        <w:t xml:space="preserve"> </w:t>
      </w:r>
    </w:p>
    <w:p w14:paraId="5F32D37D"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t xml:space="preserve">(iii) </w:t>
      </w:r>
      <w:r>
        <w:rPr>
          <w:rFonts w:eastAsia="Arial" w:cs="Arial"/>
          <w:color w:val="000000"/>
          <w:lang w:eastAsia="en-GB"/>
        </w:rPr>
        <w:tab/>
        <w:t xml:space="preserve">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3BE85188"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t>(iv)</w:t>
      </w:r>
      <w:r>
        <w:rPr>
          <w:rFonts w:eastAsia="Arial" w:cs="Arial"/>
          <w:color w:val="000000"/>
          <w:lang w:eastAsia="en-GB"/>
        </w:rPr>
        <w:tab/>
        <w:t>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5A8C9031"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t>(v)</w:t>
      </w:r>
      <w:r>
        <w:rPr>
          <w:rFonts w:eastAsia="Arial" w:cs="Arial"/>
          <w:color w:val="000000"/>
          <w:lang w:eastAsia="en-GB"/>
        </w:rPr>
        <w:tab/>
        <w:t>damage to the Authority's physical property and tangible assets, including damage under DEFCON 76 (</w:t>
      </w:r>
      <w:r>
        <w:rPr>
          <w:rFonts w:eastAsia="Arial" w:cs="Arial"/>
          <w:color w:val="000000"/>
          <w:shd w:val="clear" w:color="auto" w:fill="FFFFFF"/>
          <w:lang w:eastAsia="en-GB"/>
        </w:rPr>
        <w:t>Contractor's Personnel at Government Establishments</w:t>
      </w:r>
      <w:r>
        <w:rPr>
          <w:rFonts w:eastAsia="Arial" w:cs="Arial"/>
          <w:color w:val="000000"/>
          <w:lang w:eastAsia="en-GB"/>
        </w:rPr>
        <w:t>) and 611 (Issued Property</w:t>
      </w:r>
      <w:proofErr w:type="gramStart"/>
      <w:r>
        <w:rPr>
          <w:rFonts w:eastAsia="Arial" w:cs="Arial"/>
          <w:color w:val="000000"/>
          <w:lang w:eastAsia="en-GB"/>
        </w:rPr>
        <w:t>);</w:t>
      </w:r>
      <w:proofErr w:type="gramEnd"/>
      <w:r>
        <w:rPr>
          <w:rFonts w:eastAsia="Arial" w:cs="Arial"/>
          <w:color w:val="000000"/>
          <w:lang w:eastAsia="en-GB"/>
        </w:rPr>
        <w:t xml:space="preserve"> </w:t>
      </w:r>
    </w:p>
    <w:p w14:paraId="5D849412"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t>(vi)</w:t>
      </w:r>
      <w:r>
        <w:rPr>
          <w:rFonts w:eastAsia="Arial" w:cs="Arial"/>
          <w:color w:val="000000"/>
          <w:lang w:eastAsia="en-GB"/>
        </w:rPr>
        <w:tab/>
        <w:t xml:space="preserve">costs, expenses and charges arising from, or any damages, account of profits or other award made for, infringement of any third-party Intellectual Property Rights or breach of any obligations of </w:t>
      </w:r>
      <w:proofErr w:type="gramStart"/>
      <w:r>
        <w:rPr>
          <w:rFonts w:eastAsia="Arial" w:cs="Arial"/>
          <w:color w:val="000000"/>
          <w:lang w:eastAsia="en-GB"/>
        </w:rPr>
        <w:t>confidence;</w:t>
      </w:r>
      <w:proofErr w:type="gramEnd"/>
      <w:r>
        <w:rPr>
          <w:rFonts w:eastAsia="Arial" w:cs="Arial"/>
          <w:color w:val="000000"/>
          <w:lang w:eastAsia="en-GB"/>
        </w:rPr>
        <w:t xml:space="preserve"> </w:t>
      </w:r>
    </w:p>
    <w:p w14:paraId="42316270"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t>(vii)</w:t>
      </w:r>
      <w:r>
        <w:rPr>
          <w:rFonts w:eastAsia="Arial" w:cs="Arial"/>
          <w:color w:val="000000"/>
          <w:lang w:eastAsia="en-GB"/>
        </w:rPr>
        <w:tab/>
        <w:t xml:space="preserve">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7B9A2BBD" w14:textId="77777777" w:rsidR="00075B0B" w:rsidRDefault="00075B0B" w:rsidP="00647433">
      <w:pPr>
        <w:ind w:left="2880" w:hanging="720"/>
        <w:jc w:val="both"/>
        <w:rPr>
          <w:rFonts w:eastAsia="Arial" w:cs="Arial"/>
          <w:color w:val="000000"/>
          <w:lang w:eastAsia="en-GB"/>
        </w:rPr>
      </w:pPr>
      <w:r>
        <w:rPr>
          <w:rFonts w:eastAsia="Arial" w:cs="Arial"/>
          <w:color w:val="000000"/>
          <w:lang w:eastAsia="en-GB"/>
        </w:rPr>
        <w:t>(viii)</w:t>
      </w:r>
      <w:r>
        <w:rPr>
          <w:rFonts w:eastAsia="Arial" w:cs="Arial"/>
          <w:color w:val="000000"/>
          <w:lang w:eastAsia="en-GB"/>
        </w:rPr>
        <w:tab/>
        <w:t xml:space="preserve">any fine or penalty incurred by the Authority pursuant to Law and any costs incurred by the Authority in defending any proceedings which result in such fine or penalty; or </w:t>
      </w:r>
    </w:p>
    <w:p w14:paraId="648CF5AF" w14:textId="77777777" w:rsidR="00075B0B" w:rsidRDefault="00075B0B" w:rsidP="00647433">
      <w:pPr>
        <w:ind w:left="2880" w:hanging="730"/>
        <w:jc w:val="both"/>
        <w:rPr>
          <w:rFonts w:eastAsia="Arial" w:cs="Arial"/>
          <w:color w:val="000000"/>
          <w:lang w:eastAsia="en-GB"/>
        </w:rPr>
      </w:pPr>
      <w:r>
        <w:rPr>
          <w:rFonts w:eastAsia="Arial" w:cs="Arial"/>
          <w:color w:val="000000"/>
          <w:lang w:eastAsia="en-GB"/>
        </w:rPr>
        <w:lastRenderedPageBreak/>
        <w:t>(ix)</w:t>
      </w:r>
      <w:r>
        <w:rPr>
          <w:rFonts w:eastAsia="Arial" w:cs="Arial"/>
          <w:color w:val="000000"/>
          <w:lang w:eastAsia="en-GB"/>
        </w:rPr>
        <w:tab/>
        <w:t>any savings, discounts or price reductions during the Term and any option period or agreed extension to the Term committed to by the Contractor pursuant to this Contract.</w:t>
      </w:r>
    </w:p>
    <w:p w14:paraId="0EBA1684" w14:textId="77777777" w:rsidR="00075B0B" w:rsidRDefault="00075B0B" w:rsidP="00647433">
      <w:pPr>
        <w:ind w:left="2880" w:hanging="730"/>
        <w:jc w:val="both"/>
        <w:rPr>
          <w:rFonts w:eastAsia="Arial" w:cs="Arial"/>
          <w:color w:val="000000"/>
          <w:lang w:eastAsia="en-GB"/>
        </w:rPr>
      </w:pPr>
      <w:r>
        <w:rPr>
          <w:rFonts w:eastAsia="Arial" w:cs="Arial"/>
          <w:color w:val="000000"/>
          <w:lang w:eastAsia="en-GB"/>
        </w:rPr>
        <w:t xml:space="preserve"> </w:t>
      </w:r>
    </w:p>
    <w:p w14:paraId="13FE7490" w14:textId="77777777" w:rsidR="00075B0B" w:rsidRDefault="00075B0B" w:rsidP="00647433">
      <w:pPr>
        <w:ind w:left="2880" w:hanging="1450"/>
        <w:jc w:val="both"/>
        <w:rPr>
          <w:rFonts w:eastAsia="Arial" w:cs="Arial"/>
          <w:color w:val="000000"/>
          <w:lang w:eastAsia="en-GB"/>
        </w:rPr>
      </w:pPr>
      <w:r>
        <w:rPr>
          <w:rFonts w:eastAsia="Arial" w:cs="Arial"/>
          <w:color w:val="000000"/>
          <w:lang w:eastAsia="en-GB"/>
        </w:rPr>
        <w:t>6.3.1.1.9.</w:t>
      </w:r>
      <w:r>
        <w:rPr>
          <w:rFonts w:eastAsia="Arial" w:cs="Arial"/>
          <w:color w:val="000000"/>
          <w:lang w:eastAsia="en-GB"/>
        </w:rPr>
        <w:tab/>
        <w:t xml:space="preserve">Invalidity. If any limitation or provision contained or expressly referred to in this Clause (6) is held to be invalid under any Law, it will be deemed to be omitted to that extent, and if any Party becomes liable for loss or damage to which that limitation or provision applied, that liability will be subject to the remaining limitations and provisions set out in this Clause (6) . </w:t>
      </w:r>
    </w:p>
    <w:p w14:paraId="23CA6B0A" w14:textId="77777777" w:rsidR="00075B0B" w:rsidRDefault="00075B0B" w:rsidP="00647433">
      <w:pPr>
        <w:ind w:left="2880" w:hanging="1450"/>
        <w:jc w:val="both"/>
        <w:rPr>
          <w:rFonts w:eastAsia="Arial" w:cs="Arial"/>
          <w:color w:val="000000"/>
          <w:lang w:eastAsia="en-GB"/>
        </w:rPr>
      </w:pPr>
    </w:p>
    <w:p w14:paraId="2779375A" w14:textId="77777777" w:rsidR="00075B0B" w:rsidRDefault="00075B0B" w:rsidP="00647433">
      <w:pPr>
        <w:spacing w:before="240" w:after="240"/>
        <w:ind w:left="2873" w:hanging="1455"/>
        <w:jc w:val="both"/>
        <w:rPr>
          <w:rFonts w:eastAsia="Arial" w:cs="Arial"/>
          <w:color w:val="000000"/>
          <w:lang w:eastAsia="en-GB"/>
        </w:rPr>
      </w:pPr>
      <w:r>
        <w:rPr>
          <w:rFonts w:eastAsia="Arial" w:cs="Arial"/>
          <w:color w:val="000000"/>
          <w:lang w:eastAsia="en-GB"/>
        </w:rPr>
        <w:t>6.3.1.1.10</w:t>
      </w:r>
      <w:r>
        <w:rPr>
          <w:rFonts w:eastAsia="Arial" w:cs="Arial"/>
          <w:color w:val="000000"/>
          <w:lang w:eastAsia="en-GB"/>
        </w:rPr>
        <w:tab/>
        <w:t>Third party claims or losses. Without prejudice to any other rights or remedies the Authority may have under this Contract (including but not limited to any indemnity claim under DEFCON 632 (</w:t>
      </w:r>
      <w:r>
        <w:rPr>
          <w:rFonts w:eastAsia="Arial" w:cs="Arial"/>
          <w:lang w:eastAsia="en-GB"/>
        </w:rPr>
        <w:t>Third Party Intellectual Property - Rights and Restrictions</w:t>
      </w:r>
      <w:r>
        <w:rPr>
          <w:rFonts w:eastAsia="Arial" w:cs="Arial"/>
          <w:color w:val="000000"/>
          <w:lang w:eastAsia="en-GB"/>
        </w:rPr>
        <w:t>)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04D2D91" w14:textId="77777777" w:rsidR="00075B0B" w:rsidRDefault="00075B0B" w:rsidP="00647433">
      <w:pPr>
        <w:ind w:left="2880" w:hanging="1450"/>
        <w:jc w:val="both"/>
        <w:rPr>
          <w:rFonts w:eastAsia="Arial" w:cs="Arial"/>
          <w:color w:val="000000"/>
          <w:lang w:eastAsia="en-GB"/>
        </w:rPr>
      </w:pPr>
      <w:r>
        <w:rPr>
          <w:rFonts w:eastAsia="Arial" w:cs="Arial"/>
          <w:color w:val="000000"/>
          <w:lang w:eastAsia="en-GB"/>
        </w:rPr>
        <w:t xml:space="preserve"> </w:t>
      </w:r>
      <w:r>
        <w:rPr>
          <w:rFonts w:eastAsia="Arial" w:cs="Arial"/>
          <w:color w:val="000000"/>
          <w:lang w:eastAsia="en-GB"/>
        </w:rPr>
        <w:tab/>
        <w:t>(i)</w:t>
      </w:r>
      <w:r>
        <w:rPr>
          <w:rFonts w:eastAsia="Arial" w:cs="Arial"/>
          <w:color w:val="000000"/>
          <w:lang w:eastAsia="en-GB"/>
        </w:rPr>
        <w:tab/>
        <w:t xml:space="preserve">arises naturally and ordinarily </w:t>
      </w:r>
      <w:proofErr w:type="gramStart"/>
      <w:r>
        <w:rPr>
          <w:rFonts w:eastAsia="Arial" w:cs="Arial"/>
          <w:color w:val="000000"/>
          <w:lang w:eastAsia="en-GB"/>
        </w:rPr>
        <w:t>as a result of</w:t>
      </w:r>
      <w:proofErr w:type="gramEnd"/>
      <w:r>
        <w:rPr>
          <w:rFonts w:eastAsia="Arial" w:cs="Arial"/>
          <w:color w:val="000000"/>
          <w:lang w:eastAsia="en-GB"/>
        </w:rPr>
        <w:t xml:space="preserve"> the Contractor's failure to provide the Contractor Deliverables or failure to perform any of its obligations under this Contract; and </w:t>
      </w:r>
    </w:p>
    <w:p w14:paraId="5BDA0484" w14:textId="77777777" w:rsidR="00075B0B" w:rsidRDefault="00075B0B" w:rsidP="00647433">
      <w:pPr>
        <w:ind w:left="2880"/>
        <w:jc w:val="both"/>
        <w:rPr>
          <w:rFonts w:eastAsia="Arial" w:cs="Arial"/>
          <w:color w:val="000000"/>
          <w:lang w:eastAsia="en-GB"/>
        </w:rPr>
      </w:pPr>
      <w:r>
        <w:rPr>
          <w:rFonts w:eastAsia="Arial" w:cs="Arial"/>
          <w:color w:val="000000"/>
          <w:lang w:eastAsia="en-GB"/>
        </w:rPr>
        <w:t xml:space="preserve">(ii) </w:t>
      </w:r>
      <w:r>
        <w:rPr>
          <w:rFonts w:eastAsia="Arial" w:cs="Arial"/>
          <w:color w:val="000000"/>
          <w:lang w:eastAsia="en-GB"/>
        </w:rPr>
        <w:tab/>
        <w:t xml:space="preserve">is a type of claim or loss that would have been recoverable under this Contract if the third party were a party to this Contract (whether as the Authority or the Contractor), such claim to be construed as direct losses for the purpose of this Contract. </w:t>
      </w:r>
    </w:p>
    <w:p w14:paraId="55EC2B12" w14:textId="77777777" w:rsidR="00075B0B" w:rsidRDefault="00075B0B" w:rsidP="00647433">
      <w:pPr>
        <w:ind w:left="2880" w:hanging="730"/>
        <w:jc w:val="both"/>
        <w:rPr>
          <w:rFonts w:eastAsia="Arial" w:cs="Arial"/>
          <w:color w:val="000000"/>
          <w:lang w:eastAsia="en-GB"/>
        </w:rPr>
      </w:pPr>
    </w:p>
    <w:p w14:paraId="603D39B0" w14:textId="77777777" w:rsidR="00E023DB" w:rsidRDefault="00075B0B" w:rsidP="00647433">
      <w:pPr>
        <w:jc w:val="both"/>
        <w:rPr>
          <w:rFonts w:asciiTheme="minorHAnsi" w:eastAsiaTheme="minorHAnsi" w:hAnsiTheme="minorHAnsi" w:cstheme="minorBidi"/>
        </w:rPr>
      </w:pPr>
      <w:r>
        <w:rPr>
          <w:rFonts w:eastAsia="Arial" w:cs="Arial"/>
          <w:color w:val="000000"/>
          <w:lang w:eastAsia="en-GB"/>
        </w:rPr>
        <w:t>6.3.1.1.11</w:t>
      </w:r>
      <w:r>
        <w:rPr>
          <w:rFonts w:eastAsia="Arial" w:cs="Arial"/>
          <w:color w:val="000000"/>
          <w:lang w:eastAsia="en-GB"/>
        </w:rPr>
        <w:tab/>
        <w:t>No double recovery</w:t>
      </w:r>
      <w:r>
        <w:rPr>
          <w:rFonts w:eastAsia="Arial" w:cs="Arial"/>
          <w:b/>
          <w:color w:val="000000"/>
          <w:lang w:eastAsia="en-GB"/>
        </w:rPr>
        <w:t>.</w:t>
      </w:r>
      <w:r>
        <w:rPr>
          <w:rFonts w:eastAsia="Arial" w:cs="Arial"/>
          <w:color w:val="000000"/>
          <w:lang w:eastAsia="en-GB"/>
        </w:rPr>
        <w:t xml:space="preserve">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09351E14" w14:textId="77777777" w:rsidR="007346B3" w:rsidRPr="007175A7" w:rsidRDefault="007346B3" w:rsidP="007175A7">
      <w:pPr>
        <w:pStyle w:val="tcconditiontext"/>
        <w:tabs>
          <w:tab w:val="left" w:pos="720"/>
          <w:tab w:val="left" w:pos="1440"/>
          <w:tab w:val="left" w:pos="2160"/>
          <w:tab w:val="left" w:pos="2880"/>
          <w:tab w:val="left" w:pos="3600"/>
        </w:tabs>
        <w:ind w:left="720"/>
        <w:jc w:val="both"/>
      </w:pPr>
    </w:p>
    <w:p w14:paraId="64889684" w14:textId="560EBD46" w:rsidR="00BB752C" w:rsidRDefault="00BB752C" w:rsidP="00BB752C">
      <w:pPr>
        <w:pStyle w:val="tcsectionheadings"/>
        <w:tabs>
          <w:tab w:val="left" w:pos="720"/>
          <w:tab w:val="left" w:pos="1440"/>
          <w:tab w:val="left" w:pos="2160"/>
          <w:tab w:val="left" w:pos="2880"/>
          <w:tab w:val="left" w:pos="3600"/>
        </w:tabs>
        <w:ind w:left="720"/>
      </w:pPr>
      <w:r>
        <w:lastRenderedPageBreak/>
        <w:t>7</w:t>
      </w:r>
      <w:r>
        <w:tab/>
        <w:t>DELIVERY</w:t>
      </w:r>
      <w:r w:rsidR="008143DC">
        <w:t>/ACCEPTANCE</w:t>
      </w:r>
    </w:p>
    <w:p w14:paraId="5DC2A923" w14:textId="0DFA441B"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DEFCON507 (Edn.</w:t>
      </w:r>
      <w:r w:rsidR="00884899">
        <w:rPr>
          <w:b w:val="0"/>
        </w:rPr>
        <w:t>07/21</w:t>
      </w:r>
      <w:r w:rsidRPr="00BB752C">
        <w:rPr>
          <w:b w:val="0"/>
        </w:rPr>
        <w:t>) - Delivery</w:t>
      </w:r>
    </w:p>
    <w:p w14:paraId="0FDF79F7" w14:textId="01186979" w:rsid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DEFCON514 (Edn.08/15) - Material Breach</w:t>
      </w:r>
    </w:p>
    <w:p w14:paraId="2092ED66" w14:textId="74C89A0A" w:rsidR="000A798C" w:rsidRDefault="000A798C" w:rsidP="00BB752C">
      <w:pPr>
        <w:pStyle w:val="tcconditionheadings"/>
        <w:tabs>
          <w:tab w:val="left" w:pos="720"/>
          <w:tab w:val="left" w:pos="1440"/>
          <w:tab w:val="left" w:pos="2160"/>
          <w:tab w:val="left" w:pos="2880"/>
          <w:tab w:val="left" w:pos="3600"/>
        </w:tabs>
        <w:rPr>
          <w:b w:val="0"/>
        </w:rPr>
      </w:pPr>
      <w:r>
        <w:rPr>
          <w:b w:val="0"/>
        </w:rPr>
        <w:t>DEFCON525 (Edn.10/98) – Acceptance</w:t>
      </w:r>
    </w:p>
    <w:p w14:paraId="57992CEB" w14:textId="07E88E7B" w:rsidR="00B12730" w:rsidRDefault="00B12730" w:rsidP="00BB752C">
      <w:pPr>
        <w:pStyle w:val="tcconditionheadings"/>
        <w:tabs>
          <w:tab w:val="left" w:pos="720"/>
          <w:tab w:val="left" w:pos="1440"/>
          <w:tab w:val="left" w:pos="2160"/>
          <w:tab w:val="left" w:pos="2880"/>
          <w:tab w:val="left" w:pos="3600"/>
        </w:tabs>
        <w:rPr>
          <w:b w:val="0"/>
        </w:rPr>
      </w:pPr>
      <w:r w:rsidRPr="00B12730">
        <w:rPr>
          <w:b w:val="0"/>
        </w:rPr>
        <w:t xml:space="preserve">DEFCON 621B (Edn.10/04) - Transport (If Contractor Is Responsible </w:t>
      </w:r>
      <w:r w:rsidR="006626A0" w:rsidRPr="00B12730">
        <w:rPr>
          <w:b w:val="0"/>
        </w:rPr>
        <w:t>for</w:t>
      </w:r>
      <w:r w:rsidRPr="00B12730">
        <w:rPr>
          <w:b w:val="0"/>
        </w:rPr>
        <w:t xml:space="preserve"> Transport)</w:t>
      </w:r>
    </w:p>
    <w:p w14:paraId="62619F9B" w14:textId="16830782" w:rsidR="00F1298B" w:rsidRDefault="00F1298B" w:rsidP="00BB752C">
      <w:pPr>
        <w:pStyle w:val="tcconditionheadings"/>
        <w:tabs>
          <w:tab w:val="left" w:pos="720"/>
          <w:tab w:val="left" w:pos="1440"/>
          <w:tab w:val="left" w:pos="2160"/>
          <w:tab w:val="left" w:pos="2880"/>
          <w:tab w:val="left" w:pos="3600"/>
        </w:tabs>
        <w:rPr>
          <w:bCs/>
        </w:rPr>
      </w:pPr>
      <w:r w:rsidRPr="00F1298B">
        <w:rPr>
          <w:bCs/>
        </w:rPr>
        <w:t>7.1</w:t>
      </w:r>
      <w:r w:rsidRPr="00F1298B">
        <w:rPr>
          <w:bCs/>
        </w:rPr>
        <w:tab/>
      </w:r>
      <w:r>
        <w:rPr>
          <w:bCs/>
        </w:rPr>
        <w:t>Key Performance Indicators (KPI</w:t>
      </w:r>
      <w:r w:rsidR="00396C98">
        <w:rPr>
          <w:bCs/>
        </w:rPr>
        <w:t>s</w:t>
      </w:r>
      <w:r>
        <w:rPr>
          <w:bCs/>
        </w:rPr>
        <w:t>)</w:t>
      </w:r>
    </w:p>
    <w:p w14:paraId="65049D43" w14:textId="54364256" w:rsidR="00396C98" w:rsidRPr="00396C98" w:rsidRDefault="00396C98" w:rsidP="00396C98">
      <w:pPr>
        <w:pStyle w:val="tcconditionheadings"/>
        <w:tabs>
          <w:tab w:val="left" w:pos="720"/>
          <w:tab w:val="left" w:pos="1440"/>
          <w:tab w:val="left" w:pos="2160"/>
          <w:tab w:val="left" w:pos="2880"/>
          <w:tab w:val="left" w:pos="3600"/>
        </w:tabs>
        <w:jc w:val="both"/>
        <w:rPr>
          <w:b w:val="0"/>
        </w:rPr>
      </w:pPr>
      <w:r>
        <w:rPr>
          <w:b w:val="0"/>
        </w:rPr>
        <w:t>7.1.1 The Contractor shall meet all of the stated KPIs a</w:t>
      </w:r>
      <w:r w:rsidR="00FB1F27">
        <w:rPr>
          <w:b w:val="0"/>
        </w:rPr>
        <w:t>s</w:t>
      </w:r>
      <w:r>
        <w:rPr>
          <w:b w:val="0"/>
        </w:rPr>
        <w:t xml:space="preserve"> outlined in </w:t>
      </w:r>
      <w:proofErr w:type="gramStart"/>
      <w:r w:rsidR="00D93EE1">
        <w:rPr>
          <w:b w:val="0"/>
        </w:rPr>
        <w:t>Schedule</w:t>
      </w:r>
      <w:r>
        <w:rPr>
          <w:b w:val="0"/>
        </w:rPr>
        <w:t xml:space="preserve"> </w:t>
      </w:r>
      <w:r w:rsidR="007F707D">
        <w:rPr>
          <w:b w:val="0"/>
        </w:rPr>
        <w:t xml:space="preserve"> </w:t>
      </w:r>
      <w:r w:rsidR="003F3CC8">
        <w:rPr>
          <w:b w:val="0"/>
        </w:rPr>
        <w:t>3</w:t>
      </w:r>
      <w:proofErr w:type="gramEnd"/>
      <w:r w:rsidR="003A3CA9">
        <w:rPr>
          <w:b w:val="0"/>
        </w:rPr>
        <w:t xml:space="preserve"> </w:t>
      </w:r>
      <w:r w:rsidR="00562981">
        <w:rPr>
          <w:b w:val="0"/>
        </w:rPr>
        <w:t xml:space="preserve">– Key </w:t>
      </w:r>
      <w:r w:rsidR="006626A0">
        <w:rPr>
          <w:b w:val="0"/>
        </w:rPr>
        <w:t>Performance</w:t>
      </w:r>
      <w:r w:rsidR="004F36A5">
        <w:rPr>
          <w:b w:val="0"/>
        </w:rPr>
        <w:t xml:space="preserve"> Indicators </w:t>
      </w:r>
      <w:r>
        <w:rPr>
          <w:b w:val="0"/>
        </w:rPr>
        <w:t>to Contract Conditions.</w:t>
      </w:r>
    </w:p>
    <w:p w14:paraId="7D120920" w14:textId="5400518F" w:rsidR="00396C98" w:rsidRDefault="00396C98" w:rsidP="00396C98">
      <w:pPr>
        <w:pStyle w:val="tcconditionheadings"/>
        <w:tabs>
          <w:tab w:val="left" w:pos="720"/>
          <w:tab w:val="left" w:pos="1440"/>
          <w:tab w:val="left" w:pos="2160"/>
          <w:tab w:val="left" w:pos="2880"/>
          <w:tab w:val="left" w:pos="3600"/>
        </w:tabs>
        <w:jc w:val="both"/>
        <w:rPr>
          <w:b w:val="0"/>
        </w:rPr>
      </w:pPr>
      <w:r w:rsidRPr="00396C98">
        <w:rPr>
          <w:b w:val="0"/>
        </w:rPr>
        <w:t>7.</w:t>
      </w:r>
      <w:r>
        <w:rPr>
          <w:b w:val="0"/>
        </w:rPr>
        <w:t>1</w:t>
      </w:r>
      <w:r w:rsidRPr="00396C98">
        <w:rPr>
          <w:b w:val="0"/>
        </w:rPr>
        <w:t xml:space="preserve">.2 Performance against the KPIs </w:t>
      </w:r>
      <w:r>
        <w:rPr>
          <w:b w:val="0"/>
        </w:rPr>
        <w:t xml:space="preserve">will be captured and monitored in accordance as per </w:t>
      </w:r>
      <w:r w:rsidR="00097F3C" w:rsidRPr="003F7571">
        <w:rPr>
          <w:b w:val="0"/>
        </w:rPr>
        <w:t>Condition</w:t>
      </w:r>
      <w:r w:rsidRPr="003F7571">
        <w:rPr>
          <w:b w:val="0"/>
        </w:rPr>
        <w:t xml:space="preserve"> 9.</w:t>
      </w:r>
      <w:r w:rsidR="006936A0" w:rsidRPr="003F7571">
        <w:rPr>
          <w:b w:val="0"/>
        </w:rPr>
        <w:t>1</w:t>
      </w:r>
      <w:r w:rsidR="00BA18EA" w:rsidRPr="003F7571">
        <w:rPr>
          <w:b w:val="0"/>
        </w:rPr>
        <w:t xml:space="preserve"> (</w:t>
      </w:r>
      <w:r w:rsidR="00097F3C" w:rsidRPr="003F7571">
        <w:rPr>
          <w:b w:val="0"/>
        </w:rPr>
        <w:t>Performance Reports</w:t>
      </w:r>
      <w:r w:rsidR="00BA18EA" w:rsidRPr="003F7571">
        <w:rPr>
          <w:b w:val="0"/>
        </w:rPr>
        <w:t>)</w:t>
      </w:r>
      <w:r w:rsidRPr="003F7571">
        <w:rPr>
          <w:b w:val="0"/>
        </w:rPr>
        <w:t>.</w:t>
      </w:r>
    </w:p>
    <w:p w14:paraId="66E84A0A" w14:textId="02F218C9" w:rsidR="00396C98" w:rsidRDefault="00396C98" w:rsidP="00396C98">
      <w:pPr>
        <w:pStyle w:val="tcconditionheadings"/>
        <w:tabs>
          <w:tab w:val="left" w:pos="720"/>
          <w:tab w:val="left" w:pos="1440"/>
          <w:tab w:val="left" w:pos="2160"/>
          <w:tab w:val="left" w:pos="2880"/>
          <w:tab w:val="left" w:pos="3600"/>
        </w:tabs>
        <w:rPr>
          <w:bCs/>
        </w:rPr>
      </w:pPr>
      <w:r w:rsidRPr="00F1298B">
        <w:rPr>
          <w:bCs/>
        </w:rPr>
        <w:t>7.</w:t>
      </w:r>
      <w:r>
        <w:rPr>
          <w:bCs/>
        </w:rPr>
        <w:t>2</w:t>
      </w:r>
      <w:r w:rsidRPr="00F1298B">
        <w:rPr>
          <w:bCs/>
        </w:rPr>
        <w:tab/>
      </w:r>
      <w:r>
        <w:rPr>
          <w:bCs/>
        </w:rPr>
        <w:t>Default &amp; Termination</w:t>
      </w:r>
    </w:p>
    <w:p w14:paraId="1CAD9BF5" w14:textId="773CC085" w:rsidR="00396C98" w:rsidRDefault="00396C98" w:rsidP="00396C98">
      <w:pPr>
        <w:pStyle w:val="tcconditionheadings"/>
        <w:tabs>
          <w:tab w:val="left" w:pos="720"/>
          <w:tab w:val="left" w:pos="1440"/>
          <w:tab w:val="left" w:pos="2160"/>
          <w:tab w:val="left" w:pos="2880"/>
          <w:tab w:val="left" w:pos="3600"/>
        </w:tabs>
        <w:rPr>
          <w:b w:val="0"/>
        </w:rPr>
      </w:pPr>
      <w:r w:rsidRPr="009A6E3D">
        <w:rPr>
          <w:b w:val="0"/>
        </w:rPr>
        <w:t>7.</w:t>
      </w:r>
      <w:r w:rsidR="009A6E3D" w:rsidRPr="009A6E3D">
        <w:rPr>
          <w:b w:val="0"/>
        </w:rPr>
        <w:t>2</w:t>
      </w:r>
      <w:r w:rsidRPr="009A6E3D">
        <w:rPr>
          <w:b w:val="0"/>
        </w:rPr>
        <w:t>.1</w:t>
      </w:r>
      <w:r>
        <w:rPr>
          <w:bCs/>
        </w:rPr>
        <w:t xml:space="preserve"> </w:t>
      </w:r>
      <w:r w:rsidRPr="00396C98">
        <w:rPr>
          <w:b w:val="0"/>
        </w:rPr>
        <w:t>In this Condition Contractor Default means: -</w:t>
      </w:r>
    </w:p>
    <w:p w14:paraId="766FF2D9" w14:textId="4F5C60B0" w:rsidR="00396C98" w:rsidRDefault="00396C98" w:rsidP="00DC09C9">
      <w:pPr>
        <w:pStyle w:val="tcconditionheadings"/>
        <w:tabs>
          <w:tab w:val="left" w:pos="720"/>
          <w:tab w:val="left" w:pos="1440"/>
          <w:tab w:val="left" w:pos="2160"/>
          <w:tab w:val="left" w:pos="2880"/>
          <w:tab w:val="left" w:pos="3600"/>
        </w:tabs>
        <w:ind w:left="1440"/>
        <w:jc w:val="both"/>
        <w:rPr>
          <w:b w:val="0"/>
          <w:bCs/>
        </w:rPr>
      </w:pPr>
      <w:r w:rsidRPr="00396C98">
        <w:rPr>
          <w:b w:val="0"/>
        </w:rPr>
        <w:t>a.</w:t>
      </w:r>
      <w:r w:rsidRPr="00396C98">
        <w:rPr>
          <w:sz w:val="22"/>
          <w:szCs w:val="22"/>
        </w:rPr>
        <w:t xml:space="preserve"> </w:t>
      </w:r>
      <w:r w:rsidRPr="00396C98">
        <w:rPr>
          <w:b w:val="0"/>
          <w:bCs/>
        </w:rPr>
        <w:t xml:space="preserve">Any failure by the Contractor to deliver the </w:t>
      </w:r>
      <w:r>
        <w:rPr>
          <w:b w:val="0"/>
          <w:bCs/>
        </w:rPr>
        <w:t xml:space="preserve">ICAVS(D) </w:t>
      </w:r>
      <w:r w:rsidRPr="00396C98">
        <w:rPr>
          <w:b w:val="0"/>
          <w:bCs/>
        </w:rPr>
        <w:t xml:space="preserve">Requirement within the timescales </w:t>
      </w:r>
      <w:proofErr w:type="gramStart"/>
      <w:r w:rsidRPr="00396C98">
        <w:rPr>
          <w:b w:val="0"/>
          <w:bCs/>
        </w:rPr>
        <w:t>specified;</w:t>
      </w:r>
      <w:proofErr w:type="gramEnd"/>
    </w:p>
    <w:p w14:paraId="25F628B0" w14:textId="13224D34" w:rsidR="00396C98" w:rsidRDefault="00396C98" w:rsidP="00DC09C9">
      <w:pPr>
        <w:pStyle w:val="tcconditionheadings"/>
        <w:tabs>
          <w:tab w:val="left" w:pos="720"/>
          <w:tab w:val="left" w:pos="1440"/>
          <w:tab w:val="left" w:pos="2160"/>
          <w:tab w:val="left" w:pos="2880"/>
          <w:tab w:val="left" w:pos="3600"/>
        </w:tabs>
        <w:ind w:left="1440"/>
        <w:jc w:val="both"/>
        <w:rPr>
          <w:b w:val="0"/>
          <w:bCs/>
        </w:rPr>
      </w:pPr>
      <w:r>
        <w:rPr>
          <w:b w:val="0"/>
          <w:bCs/>
        </w:rPr>
        <w:t>b.</w:t>
      </w:r>
      <w:r w:rsidRPr="00396C98">
        <w:t xml:space="preserve"> </w:t>
      </w:r>
      <w:r w:rsidRPr="00396C98">
        <w:rPr>
          <w:b w:val="0"/>
          <w:bCs/>
        </w:rPr>
        <w:t xml:space="preserve">Any material breach other than a failure to deliver the </w:t>
      </w:r>
      <w:r>
        <w:rPr>
          <w:b w:val="0"/>
          <w:bCs/>
        </w:rPr>
        <w:t xml:space="preserve">ICAVS(D) </w:t>
      </w:r>
      <w:r w:rsidRPr="00396C98">
        <w:rPr>
          <w:b w:val="0"/>
          <w:bCs/>
        </w:rPr>
        <w:t xml:space="preserve">Requirement under the </w:t>
      </w:r>
      <w:proofErr w:type="gramStart"/>
      <w:r w:rsidRPr="00396C98">
        <w:rPr>
          <w:b w:val="0"/>
          <w:bCs/>
        </w:rPr>
        <w:t>Contract;</w:t>
      </w:r>
      <w:proofErr w:type="gramEnd"/>
    </w:p>
    <w:p w14:paraId="25F88169" w14:textId="738FB630" w:rsidR="00DC09C9" w:rsidRDefault="00DC09C9" w:rsidP="00DC09C9">
      <w:pPr>
        <w:pStyle w:val="tcconditionheadings"/>
        <w:tabs>
          <w:tab w:val="left" w:pos="720"/>
          <w:tab w:val="left" w:pos="1440"/>
          <w:tab w:val="left" w:pos="2160"/>
          <w:tab w:val="left" w:pos="2880"/>
          <w:tab w:val="left" w:pos="3600"/>
        </w:tabs>
        <w:ind w:left="1440"/>
        <w:jc w:val="both"/>
        <w:rPr>
          <w:b w:val="0"/>
          <w:bCs/>
        </w:rPr>
      </w:pPr>
      <w:r>
        <w:rPr>
          <w:b w:val="0"/>
          <w:bCs/>
        </w:rPr>
        <w:t>c.</w:t>
      </w:r>
      <w:r w:rsidRPr="00DC09C9">
        <w:t xml:space="preserve"> </w:t>
      </w:r>
      <w:r w:rsidRPr="00DC09C9">
        <w:rPr>
          <w:b w:val="0"/>
          <w:bCs/>
        </w:rPr>
        <w:t xml:space="preserve">Any persistent breach of any of the Contractor’s obligations under the Contract. For the purposes of the Contract a persistent breach shall be a breach of the Contract by the </w:t>
      </w:r>
      <w:r w:rsidRPr="00BF0E49">
        <w:rPr>
          <w:b w:val="0"/>
          <w:bCs/>
        </w:rPr>
        <w:t xml:space="preserve">Contractor as measured by the Performance Indicators in </w:t>
      </w:r>
      <w:r w:rsidR="00D93EE1" w:rsidRPr="00BF0E49">
        <w:rPr>
          <w:b w:val="0"/>
          <w:bCs/>
        </w:rPr>
        <w:t xml:space="preserve">Schedule </w:t>
      </w:r>
      <w:r w:rsidR="003F3CC8" w:rsidRPr="00BF0E49">
        <w:rPr>
          <w:b w:val="0"/>
          <w:bCs/>
        </w:rPr>
        <w:t>3</w:t>
      </w:r>
      <w:r w:rsidR="00F60D93" w:rsidRPr="00BF0E49">
        <w:rPr>
          <w:b w:val="0"/>
          <w:bCs/>
        </w:rPr>
        <w:t xml:space="preserve"> - </w:t>
      </w:r>
      <w:r w:rsidR="000C2EC5" w:rsidRPr="00BF0E49">
        <w:rPr>
          <w:b w:val="0"/>
          <w:bCs/>
        </w:rPr>
        <w:t>K</w:t>
      </w:r>
      <w:r w:rsidR="00F60D93" w:rsidRPr="00BF0E49">
        <w:rPr>
          <w:b w:val="0"/>
          <w:bCs/>
        </w:rPr>
        <w:t>ey Performance Indicators</w:t>
      </w:r>
      <w:r w:rsidRPr="00BF0E49">
        <w:rPr>
          <w:b w:val="0"/>
          <w:bCs/>
        </w:rPr>
        <w:t xml:space="preserve"> of the Contract other than a breach or event which falls into any of the categories</w:t>
      </w:r>
      <w:r w:rsidRPr="00DC09C9">
        <w:rPr>
          <w:b w:val="0"/>
          <w:bCs/>
        </w:rPr>
        <w:t xml:space="preserve"> of default set out in </w:t>
      </w:r>
      <w:r>
        <w:rPr>
          <w:b w:val="0"/>
          <w:bCs/>
        </w:rPr>
        <w:t xml:space="preserve">a,b,d of this </w:t>
      </w:r>
      <w:r w:rsidRPr="00DC09C9">
        <w:rPr>
          <w:b w:val="0"/>
          <w:bCs/>
        </w:rPr>
        <w:t>Clause;</w:t>
      </w:r>
    </w:p>
    <w:p w14:paraId="4FBCDAFB" w14:textId="166F9AD3" w:rsidR="00DC09C9" w:rsidRDefault="00DC09C9" w:rsidP="00DC09C9">
      <w:pPr>
        <w:pStyle w:val="tcconditionheadings"/>
        <w:tabs>
          <w:tab w:val="left" w:pos="720"/>
          <w:tab w:val="left" w:pos="1440"/>
          <w:tab w:val="left" w:pos="2160"/>
          <w:tab w:val="left" w:pos="2880"/>
          <w:tab w:val="left" w:pos="3600"/>
        </w:tabs>
        <w:ind w:left="1440"/>
        <w:jc w:val="both"/>
        <w:rPr>
          <w:b w:val="0"/>
          <w:bCs/>
        </w:rPr>
      </w:pPr>
      <w:r>
        <w:rPr>
          <w:b w:val="0"/>
          <w:bCs/>
        </w:rPr>
        <w:t>d.</w:t>
      </w:r>
      <w:r w:rsidRPr="00DC09C9">
        <w:t xml:space="preserve"> </w:t>
      </w:r>
      <w:r w:rsidRPr="00DC09C9">
        <w:rPr>
          <w:b w:val="0"/>
          <w:bCs/>
        </w:rPr>
        <w:t>Breach of the requirements of DEFCON 68 (Supply of Data for Hazardous Articles, Materials and Substances), DEFCON 515 (Bankruptcy and insolvency), DEFCON 518 (Transfer), DEFCON 520 (Corrupt Gifts</w:t>
      </w:r>
      <w:r w:rsidRPr="00A556F8">
        <w:rPr>
          <w:b w:val="0"/>
          <w:bCs/>
        </w:rPr>
        <w:t>), and DEFCON 659A (Security Measures).</w:t>
      </w:r>
    </w:p>
    <w:p w14:paraId="52935CA1" w14:textId="451130A6" w:rsidR="009A6E3D" w:rsidRPr="009A6E3D" w:rsidRDefault="009A6E3D" w:rsidP="009A6E3D">
      <w:pPr>
        <w:pStyle w:val="tcconditionheadings"/>
        <w:tabs>
          <w:tab w:val="left" w:pos="720"/>
          <w:tab w:val="left" w:pos="1440"/>
          <w:tab w:val="left" w:pos="2160"/>
          <w:tab w:val="left" w:pos="2880"/>
          <w:tab w:val="left" w:pos="3600"/>
        </w:tabs>
        <w:jc w:val="both"/>
        <w:rPr>
          <w:b w:val="0"/>
          <w:bCs/>
        </w:rPr>
      </w:pPr>
      <w:r>
        <w:rPr>
          <w:b w:val="0"/>
          <w:bCs/>
        </w:rPr>
        <w:t xml:space="preserve">7.2.2 </w:t>
      </w:r>
      <w:r w:rsidRPr="009A6E3D">
        <w:rPr>
          <w:b w:val="0"/>
          <w:bCs/>
        </w:rPr>
        <w:t xml:space="preserve">The Authority retains the right to issue a Rectification Notice to the Contractor that will detail any Contractor default in accordance </w:t>
      </w:r>
      <w:r w:rsidRPr="003F7571">
        <w:rPr>
          <w:b w:val="0"/>
          <w:bCs/>
        </w:rPr>
        <w:t>with Clause 7.2.1.</w:t>
      </w:r>
    </w:p>
    <w:p w14:paraId="61880089" w14:textId="5B3D8952" w:rsidR="00396C98" w:rsidRDefault="009A6E3D" w:rsidP="009A6E3D">
      <w:pPr>
        <w:pStyle w:val="tcconditionheadings"/>
        <w:tabs>
          <w:tab w:val="left" w:pos="720"/>
          <w:tab w:val="left" w:pos="1440"/>
          <w:tab w:val="left" w:pos="2160"/>
          <w:tab w:val="left" w:pos="2880"/>
          <w:tab w:val="left" w:pos="3600"/>
        </w:tabs>
        <w:jc w:val="both"/>
        <w:rPr>
          <w:b w:val="0"/>
        </w:rPr>
      </w:pPr>
      <w:r>
        <w:rPr>
          <w:b w:val="0"/>
        </w:rPr>
        <w:t xml:space="preserve">7.2.3 </w:t>
      </w:r>
      <w:r w:rsidRPr="009A6E3D">
        <w:rPr>
          <w:b w:val="0"/>
        </w:rPr>
        <w:t xml:space="preserve">If the Authority has elected for a Rectification Notice in accordance with Clause </w:t>
      </w:r>
      <w:r w:rsidRPr="003F7571">
        <w:rPr>
          <w:b w:val="0"/>
        </w:rPr>
        <w:t>7.2.</w:t>
      </w:r>
      <w:r w:rsidR="006172DC" w:rsidRPr="003F7571">
        <w:rPr>
          <w:b w:val="0"/>
        </w:rPr>
        <w:t>2</w:t>
      </w:r>
      <w:r w:rsidRPr="003F7571">
        <w:rPr>
          <w:b w:val="0"/>
        </w:rPr>
        <w:t>. within twenty (20) Business Days (or such longer period as the Authority may specify</w:t>
      </w:r>
      <w:r w:rsidRPr="009A6E3D">
        <w:rPr>
          <w:b w:val="0"/>
        </w:rPr>
        <w:t>) of the receipt of the Rectification Notice, the Contractor shall make a rectification proposal to the satisfaction of the Authority which shall, as a minimum, specify:</w:t>
      </w:r>
    </w:p>
    <w:p w14:paraId="6AE51EDC" w14:textId="22D1A4F5" w:rsidR="009A6E3D" w:rsidRDefault="009A6E3D" w:rsidP="009A6E3D">
      <w:pPr>
        <w:pStyle w:val="tcconditionheadings"/>
        <w:tabs>
          <w:tab w:val="left" w:pos="720"/>
          <w:tab w:val="left" w:pos="1440"/>
          <w:tab w:val="left" w:pos="2160"/>
          <w:tab w:val="left" w:pos="2880"/>
          <w:tab w:val="left" w:pos="3600"/>
        </w:tabs>
        <w:jc w:val="both"/>
        <w:rPr>
          <w:b w:val="0"/>
          <w:bCs/>
        </w:rPr>
      </w:pPr>
      <w:r>
        <w:rPr>
          <w:b w:val="0"/>
        </w:rPr>
        <w:tab/>
        <w:t>a.</w:t>
      </w:r>
      <w:r w:rsidRPr="009A6E3D">
        <w:rPr>
          <w:b w:val="0"/>
          <w:bCs/>
        </w:rPr>
        <w:t xml:space="preserve"> The extent to which the Contractor proposes to rectify the Contractor </w:t>
      </w:r>
      <w:proofErr w:type="gramStart"/>
      <w:r w:rsidRPr="009A6E3D">
        <w:rPr>
          <w:b w:val="0"/>
          <w:bCs/>
        </w:rPr>
        <w:t>Default;</w:t>
      </w:r>
      <w:proofErr w:type="gramEnd"/>
    </w:p>
    <w:p w14:paraId="5FB1FD21" w14:textId="0EE7DEEE" w:rsidR="009A6E3D" w:rsidRDefault="009A6E3D" w:rsidP="009A6E3D">
      <w:pPr>
        <w:pStyle w:val="tcconditionheadings"/>
        <w:tabs>
          <w:tab w:val="left" w:pos="720"/>
          <w:tab w:val="left" w:pos="1440"/>
          <w:tab w:val="left" w:pos="2160"/>
          <w:tab w:val="left" w:pos="2880"/>
          <w:tab w:val="left" w:pos="3600"/>
        </w:tabs>
        <w:ind w:left="1440"/>
        <w:jc w:val="both"/>
        <w:rPr>
          <w:b w:val="0"/>
          <w:bCs/>
        </w:rPr>
      </w:pPr>
      <w:r>
        <w:rPr>
          <w:b w:val="0"/>
          <w:bCs/>
        </w:rPr>
        <w:t>b.</w:t>
      </w:r>
      <w:r w:rsidRPr="009A6E3D">
        <w:t xml:space="preserve"> </w:t>
      </w:r>
      <w:r w:rsidRPr="009A6E3D">
        <w:rPr>
          <w:b w:val="0"/>
          <w:bCs/>
        </w:rPr>
        <w:t>Details of all measures the Contractor proposes to take to rectify the Contractor Default, and</w:t>
      </w:r>
    </w:p>
    <w:p w14:paraId="705FF879" w14:textId="0EBF01D2" w:rsidR="009A6E3D" w:rsidRDefault="009A6E3D" w:rsidP="009A6E3D">
      <w:pPr>
        <w:pStyle w:val="tcconditionheadings"/>
        <w:tabs>
          <w:tab w:val="left" w:pos="720"/>
          <w:tab w:val="left" w:pos="1440"/>
          <w:tab w:val="left" w:pos="2160"/>
          <w:tab w:val="left" w:pos="2880"/>
          <w:tab w:val="left" w:pos="3600"/>
        </w:tabs>
        <w:ind w:left="1440"/>
        <w:jc w:val="both"/>
        <w:rPr>
          <w:b w:val="0"/>
          <w:bCs/>
        </w:rPr>
      </w:pPr>
      <w:r>
        <w:rPr>
          <w:b w:val="0"/>
          <w:bCs/>
        </w:rPr>
        <w:t>c.</w:t>
      </w:r>
      <w:r w:rsidRPr="009A6E3D">
        <w:t xml:space="preserve"> </w:t>
      </w:r>
      <w:r w:rsidRPr="009A6E3D">
        <w:rPr>
          <w:b w:val="0"/>
          <w:bCs/>
        </w:rPr>
        <w:t>The timescale within which the Contractor proposes to rectify the Contractor Default.</w:t>
      </w:r>
    </w:p>
    <w:p w14:paraId="50B57B6D" w14:textId="783117C0" w:rsidR="009A6E3D" w:rsidRDefault="009A6E3D" w:rsidP="009A6E3D">
      <w:pPr>
        <w:pStyle w:val="tcconditionheadings"/>
        <w:tabs>
          <w:tab w:val="left" w:pos="720"/>
          <w:tab w:val="left" w:pos="1440"/>
          <w:tab w:val="left" w:pos="2160"/>
          <w:tab w:val="left" w:pos="2880"/>
          <w:tab w:val="left" w:pos="3600"/>
        </w:tabs>
        <w:jc w:val="both"/>
        <w:rPr>
          <w:b w:val="0"/>
          <w:bCs/>
        </w:rPr>
      </w:pPr>
      <w:r w:rsidRPr="003F7571">
        <w:rPr>
          <w:b w:val="0"/>
          <w:bCs/>
        </w:rPr>
        <w:t>7.2.4 If the Authority receives the Contractor’s rectification proposal under Clause 7.</w:t>
      </w:r>
      <w:r w:rsidR="00FD6D1E" w:rsidRPr="003F7571">
        <w:rPr>
          <w:b w:val="0"/>
          <w:bCs/>
        </w:rPr>
        <w:t>2</w:t>
      </w:r>
      <w:r w:rsidRPr="003F7571">
        <w:rPr>
          <w:b w:val="0"/>
          <w:bCs/>
        </w:rPr>
        <w:t>.3</w:t>
      </w:r>
      <w:r w:rsidRPr="009A6E3D">
        <w:rPr>
          <w:b w:val="0"/>
          <w:bCs/>
        </w:rPr>
        <w:t xml:space="preserve"> within twenty (20) Business Days (or such longer period as the Authority may specify) of the receipt by the Contractor of the Rectification Notice, the Authority shall consider the proposal and may accept, reject or amend the proposal.</w:t>
      </w:r>
    </w:p>
    <w:p w14:paraId="6A494538" w14:textId="0D4FB873" w:rsidR="009A6E3D" w:rsidRPr="003F7571" w:rsidRDefault="00607DDF" w:rsidP="00EB5DF4">
      <w:pPr>
        <w:pStyle w:val="tcconditionheadings"/>
        <w:tabs>
          <w:tab w:val="left" w:pos="720"/>
          <w:tab w:val="left" w:pos="1440"/>
          <w:tab w:val="left" w:pos="2160"/>
          <w:tab w:val="left" w:pos="2880"/>
          <w:tab w:val="left" w:pos="3600"/>
        </w:tabs>
        <w:jc w:val="both"/>
        <w:rPr>
          <w:b w:val="0"/>
          <w:bCs/>
        </w:rPr>
      </w:pPr>
      <w:r w:rsidRPr="00EB5DF4">
        <w:rPr>
          <w:b w:val="0"/>
          <w:bCs/>
        </w:rPr>
        <w:t xml:space="preserve">7.2.5 </w:t>
      </w:r>
      <w:r w:rsidR="005D5A27" w:rsidRPr="00EB5DF4">
        <w:rPr>
          <w:b w:val="0"/>
          <w:bCs/>
        </w:rPr>
        <w:t xml:space="preserve">If the Authority accepts or amends the Contractor’s rectification proposal under 7.2.4, the Contractor shall rectify the Contractor Default in accordance with the proposal </w:t>
      </w:r>
      <w:r w:rsidR="005D5A27" w:rsidRPr="00EB5DF4">
        <w:rPr>
          <w:b w:val="0"/>
          <w:bCs/>
        </w:rPr>
        <w:lastRenderedPageBreak/>
        <w:t xml:space="preserve">as accepted, and the Contractor shall take such action without imposing any additional </w:t>
      </w:r>
      <w:r w:rsidR="005D5A27" w:rsidRPr="003F7571">
        <w:rPr>
          <w:b w:val="0"/>
          <w:bCs/>
        </w:rPr>
        <w:t>charge on the Authority.</w:t>
      </w:r>
    </w:p>
    <w:p w14:paraId="62390820" w14:textId="2DCB28D1" w:rsidR="005D5A27" w:rsidRPr="003F7571" w:rsidRDefault="005D5A27" w:rsidP="009A6E3D">
      <w:pPr>
        <w:pStyle w:val="tcconditionheadings"/>
        <w:tabs>
          <w:tab w:val="left" w:pos="720"/>
          <w:tab w:val="left" w:pos="1440"/>
          <w:tab w:val="left" w:pos="2160"/>
          <w:tab w:val="left" w:pos="2880"/>
          <w:tab w:val="left" w:pos="3600"/>
        </w:tabs>
        <w:jc w:val="both"/>
        <w:rPr>
          <w:b w:val="0"/>
        </w:rPr>
      </w:pPr>
      <w:r w:rsidRPr="003F7571">
        <w:rPr>
          <w:b w:val="0"/>
        </w:rPr>
        <w:t>7.</w:t>
      </w:r>
      <w:r w:rsidR="00E73D76" w:rsidRPr="003F7571">
        <w:rPr>
          <w:b w:val="0"/>
        </w:rPr>
        <w:t>2</w:t>
      </w:r>
      <w:r w:rsidRPr="003F7571">
        <w:rPr>
          <w:b w:val="0"/>
        </w:rPr>
        <w:t xml:space="preserve">.6 </w:t>
      </w:r>
      <w:r w:rsidR="00D1035D" w:rsidRPr="003F7571">
        <w:rPr>
          <w:b w:val="0"/>
        </w:rPr>
        <w:t>The Authority shall have the right to terminate the contract by providing notice in writing, if,</w:t>
      </w:r>
    </w:p>
    <w:p w14:paraId="35E49317" w14:textId="6391CFB9" w:rsidR="00D1035D" w:rsidRPr="003F7571" w:rsidRDefault="00D1035D" w:rsidP="00B67EAA">
      <w:pPr>
        <w:pStyle w:val="tcconditionheadings"/>
        <w:tabs>
          <w:tab w:val="left" w:pos="720"/>
          <w:tab w:val="left" w:pos="1440"/>
          <w:tab w:val="left" w:pos="2160"/>
          <w:tab w:val="left" w:pos="2880"/>
          <w:tab w:val="left" w:pos="3600"/>
        </w:tabs>
        <w:ind w:left="1440"/>
        <w:jc w:val="both"/>
        <w:rPr>
          <w:b w:val="0"/>
          <w:bCs/>
        </w:rPr>
      </w:pPr>
      <w:r w:rsidRPr="003F7571">
        <w:rPr>
          <w:b w:val="0"/>
        </w:rPr>
        <w:t xml:space="preserve">a. </w:t>
      </w:r>
      <w:r w:rsidR="00B67EAA" w:rsidRPr="003F7571">
        <w:rPr>
          <w:b w:val="0"/>
          <w:bCs/>
        </w:rPr>
        <w:t>The Contractor fails to make a rectification proposal in accordance with Clause 7.</w:t>
      </w:r>
      <w:r w:rsidR="00BB3C2D" w:rsidRPr="003F7571">
        <w:rPr>
          <w:b w:val="0"/>
          <w:bCs/>
        </w:rPr>
        <w:t>2</w:t>
      </w:r>
      <w:r w:rsidR="00B67EAA" w:rsidRPr="003F7571">
        <w:rPr>
          <w:b w:val="0"/>
          <w:bCs/>
        </w:rPr>
        <w:t>.3</w:t>
      </w:r>
      <w:proofErr w:type="gramStart"/>
      <w:r w:rsidR="00B67EAA" w:rsidRPr="003F7571">
        <w:rPr>
          <w:b w:val="0"/>
          <w:bCs/>
        </w:rPr>
        <w:t>,  or</w:t>
      </w:r>
      <w:proofErr w:type="gramEnd"/>
    </w:p>
    <w:p w14:paraId="6BDADDB9" w14:textId="06170950" w:rsidR="002767A1" w:rsidRPr="003F7571" w:rsidRDefault="002767A1" w:rsidP="00B67EAA">
      <w:pPr>
        <w:pStyle w:val="tcconditionheadings"/>
        <w:tabs>
          <w:tab w:val="left" w:pos="720"/>
          <w:tab w:val="left" w:pos="1440"/>
          <w:tab w:val="left" w:pos="2160"/>
          <w:tab w:val="left" w:pos="2880"/>
          <w:tab w:val="left" w:pos="3600"/>
        </w:tabs>
        <w:ind w:left="1440"/>
        <w:jc w:val="both"/>
        <w:rPr>
          <w:b w:val="0"/>
          <w:bCs/>
        </w:rPr>
      </w:pPr>
      <w:r w:rsidRPr="003F7571">
        <w:rPr>
          <w:b w:val="0"/>
          <w:bCs/>
          <w:sz w:val="22"/>
          <w:szCs w:val="22"/>
        </w:rPr>
        <w:t xml:space="preserve">b. </w:t>
      </w:r>
      <w:r w:rsidR="00D30D98" w:rsidRPr="003F7571">
        <w:rPr>
          <w:b w:val="0"/>
          <w:bCs/>
        </w:rPr>
        <w:t>The Contractor does not take the remedial action as the Authority has</w:t>
      </w:r>
      <w:r w:rsidR="00D30D98" w:rsidRPr="003F7571">
        <w:rPr>
          <w:sz w:val="22"/>
          <w:szCs w:val="22"/>
        </w:rPr>
        <w:t xml:space="preserve"> </w:t>
      </w:r>
      <w:r w:rsidR="00D30D98" w:rsidRPr="003F7571">
        <w:rPr>
          <w:b w:val="0"/>
          <w:bCs/>
        </w:rPr>
        <w:t>specified in accordance with Sub-Clause 7.</w:t>
      </w:r>
      <w:r w:rsidR="008B7236" w:rsidRPr="003F7571">
        <w:rPr>
          <w:b w:val="0"/>
          <w:bCs/>
        </w:rPr>
        <w:t>2</w:t>
      </w:r>
      <w:r w:rsidR="00D30D98" w:rsidRPr="003F7571">
        <w:rPr>
          <w:b w:val="0"/>
          <w:bCs/>
        </w:rPr>
        <w:t>.3.</w:t>
      </w:r>
      <w:r w:rsidR="008B7236" w:rsidRPr="003F7571">
        <w:rPr>
          <w:b w:val="0"/>
          <w:bCs/>
        </w:rPr>
        <w:t>c</w:t>
      </w:r>
      <w:r w:rsidR="00D30D98" w:rsidRPr="003F7571">
        <w:rPr>
          <w:b w:val="0"/>
          <w:bCs/>
        </w:rPr>
        <w:t>; or</w:t>
      </w:r>
    </w:p>
    <w:p w14:paraId="3CCCEEDF" w14:textId="50DDAF79" w:rsidR="00121B78" w:rsidRPr="003F7571" w:rsidRDefault="00121B78" w:rsidP="00B67EAA">
      <w:pPr>
        <w:pStyle w:val="tcconditionheadings"/>
        <w:tabs>
          <w:tab w:val="left" w:pos="720"/>
          <w:tab w:val="left" w:pos="1440"/>
          <w:tab w:val="left" w:pos="2160"/>
          <w:tab w:val="left" w:pos="2880"/>
          <w:tab w:val="left" w:pos="3600"/>
        </w:tabs>
        <w:ind w:left="1440"/>
        <w:jc w:val="both"/>
        <w:rPr>
          <w:b w:val="0"/>
          <w:bCs/>
        </w:rPr>
      </w:pPr>
      <w:r w:rsidRPr="003F7571">
        <w:rPr>
          <w:b w:val="0"/>
          <w:bCs/>
        </w:rPr>
        <w:t>c. The Authority and the Contractor cannot agree a mutually acceptable rectification proposal; or</w:t>
      </w:r>
    </w:p>
    <w:p w14:paraId="63A1A772" w14:textId="09555830" w:rsidR="00CC3C6D" w:rsidRDefault="00CC3C6D" w:rsidP="00B67EAA">
      <w:pPr>
        <w:pStyle w:val="tcconditionheadings"/>
        <w:tabs>
          <w:tab w:val="left" w:pos="720"/>
          <w:tab w:val="left" w:pos="1440"/>
          <w:tab w:val="left" w:pos="2160"/>
          <w:tab w:val="left" w:pos="2880"/>
          <w:tab w:val="left" w:pos="3600"/>
        </w:tabs>
        <w:ind w:left="1440"/>
        <w:jc w:val="both"/>
        <w:rPr>
          <w:b w:val="0"/>
          <w:bCs/>
        </w:rPr>
      </w:pPr>
      <w:r w:rsidRPr="003F7571">
        <w:rPr>
          <w:b w:val="0"/>
          <w:bCs/>
        </w:rPr>
        <w:t xml:space="preserve">d. </w:t>
      </w:r>
      <w:r w:rsidR="00416C47" w:rsidRPr="003F7571">
        <w:rPr>
          <w:b w:val="0"/>
          <w:bCs/>
        </w:rPr>
        <w:t>The Authority does not deem it appropriate to request a Rectification Plan in accordance with Clause 7.</w:t>
      </w:r>
      <w:r w:rsidR="00AD634E" w:rsidRPr="003F7571">
        <w:rPr>
          <w:b w:val="0"/>
          <w:bCs/>
        </w:rPr>
        <w:t>2</w:t>
      </w:r>
      <w:r w:rsidR="00416C47" w:rsidRPr="003F7571">
        <w:rPr>
          <w:b w:val="0"/>
          <w:bCs/>
        </w:rPr>
        <w:t>.2.</w:t>
      </w:r>
    </w:p>
    <w:p w14:paraId="2A24D439" w14:textId="59D1675C" w:rsidR="00AD634E" w:rsidRDefault="00AD634E" w:rsidP="00AD634E">
      <w:pPr>
        <w:pStyle w:val="tcconditionheadings"/>
        <w:tabs>
          <w:tab w:val="left" w:pos="720"/>
          <w:tab w:val="left" w:pos="1440"/>
          <w:tab w:val="left" w:pos="2160"/>
          <w:tab w:val="left" w:pos="2880"/>
          <w:tab w:val="left" w:pos="3600"/>
        </w:tabs>
        <w:jc w:val="both"/>
        <w:rPr>
          <w:b w:val="0"/>
          <w:bCs/>
        </w:rPr>
      </w:pPr>
      <w:r>
        <w:rPr>
          <w:b w:val="0"/>
          <w:bCs/>
        </w:rPr>
        <w:t>7.</w:t>
      </w:r>
      <w:r w:rsidR="00E73D76">
        <w:rPr>
          <w:b w:val="0"/>
          <w:bCs/>
        </w:rPr>
        <w:t>2</w:t>
      </w:r>
      <w:r>
        <w:rPr>
          <w:b w:val="0"/>
          <w:bCs/>
        </w:rPr>
        <w:t xml:space="preserve">.7 </w:t>
      </w:r>
      <w:r w:rsidR="003145CA" w:rsidRPr="003145CA">
        <w:rPr>
          <w:b w:val="0"/>
          <w:bCs/>
        </w:rPr>
        <w:t>The termination of the Contract shall be without prejudice to the rights, obligations and liabilities of the Parties which have accrued or become due prior to the date of termination.</w:t>
      </w:r>
    </w:p>
    <w:p w14:paraId="3C3183D2" w14:textId="5BB7FD46" w:rsidR="00B345F1" w:rsidRDefault="00E57304" w:rsidP="00B345F1">
      <w:pPr>
        <w:ind w:left="720"/>
        <w:jc w:val="both"/>
        <w:rPr>
          <w:sz w:val="20"/>
          <w:szCs w:val="20"/>
        </w:rPr>
      </w:pPr>
      <w:r w:rsidRPr="00C03340">
        <w:rPr>
          <w:sz w:val="20"/>
          <w:szCs w:val="20"/>
        </w:rPr>
        <w:t xml:space="preserve">7.2.8 In </w:t>
      </w:r>
      <w:r w:rsidR="00486065" w:rsidRPr="00C03340">
        <w:rPr>
          <w:sz w:val="20"/>
          <w:szCs w:val="20"/>
        </w:rPr>
        <w:t>addition</w:t>
      </w:r>
      <w:r w:rsidRPr="00C03340">
        <w:rPr>
          <w:sz w:val="20"/>
          <w:szCs w:val="20"/>
        </w:rPr>
        <w:t xml:space="preserve"> to the Authority</w:t>
      </w:r>
      <w:r w:rsidR="00D46C82" w:rsidRPr="00C03340">
        <w:rPr>
          <w:sz w:val="20"/>
          <w:szCs w:val="20"/>
        </w:rPr>
        <w:t xml:space="preserve">’s rights of termination under other Conditions/clauses, the Contract or any part </w:t>
      </w:r>
      <w:r w:rsidR="00A0550B" w:rsidRPr="00C03340">
        <w:rPr>
          <w:sz w:val="20"/>
          <w:szCs w:val="20"/>
        </w:rPr>
        <w:t>thereof</w:t>
      </w:r>
      <w:r w:rsidR="00F720E2" w:rsidRPr="00C03340">
        <w:rPr>
          <w:sz w:val="20"/>
          <w:szCs w:val="20"/>
        </w:rPr>
        <w:t xml:space="preserve"> may be terminated by the Authority at any time subject to three </w:t>
      </w:r>
      <w:r w:rsidR="00A64CAE" w:rsidRPr="00C03340">
        <w:rPr>
          <w:sz w:val="20"/>
          <w:szCs w:val="20"/>
        </w:rPr>
        <w:t>m</w:t>
      </w:r>
      <w:r w:rsidR="00A64CAE">
        <w:rPr>
          <w:sz w:val="20"/>
          <w:szCs w:val="20"/>
        </w:rPr>
        <w:t>o</w:t>
      </w:r>
      <w:r w:rsidR="00A64CAE" w:rsidRPr="00C03340">
        <w:rPr>
          <w:sz w:val="20"/>
          <w:szCs w:val="20"/>
        </w:rPr>
        <w:t>nths’ notice</w:t>
      </w:r>
      <w:r w:rsidR="007C5A68" w:rsidRPr="00C03340">
        <w:rPr>
          <w:sz w:val="20"/>
          <w:szCs w:val="20"/>
        </w:rPr>
        <w:t xml:space="preserve"> in writing to the Contractor. Where appropriate, the Authority</w:t>
      </w:r>
      <w:r w:rsidR="00AB3859" w:rsidRPr="00C03340">
        <w:rPr>
          <w:sz w:val="20"/>
          <w:szCs w:val="20"/>
        </w:rPr>
        <w:t xml:space="preserve"> may require the </w:t>
      </w:r>
      <w:r w:rsidR="00B345F1" w:rsidRPr="00B345F1">
        <w:rPr>
          <w:sz w:val="20"/>
          <w:szCs w:val="20"/>
        </w:rPr>
        <w:t>Contractor to furnish a report covering work to be done to the date of termination, with such recommendations as may be possible to make at that stage. The Authority's liability shall be confined to payment, within the provisions of the Contract, for work done to the date of termination.</w:t>
      </w:r>
    </w:p>
    <w:p w14:paraId="1C1C6698" w14:textId="77777777" w:rsidR="00B345F1" w:rsidRDefault="00B345F1" w:rsidP="00B345F1">
      <w:pPr>
        <w:ind w:left="720"/>
        <w:jc w:val="both"/>
        <w:rPr>
          <w:sz w:val="20"/>
          <w:szCs w:val="20"/>
        </w:rPr>
      </w:pPr>
    </w:p>
    <w:p w14:paraId="04AAB7A4" w14:textId="2453CAF9" w:rsidR="00BB0F27" w:rsidRPr="00BB0F27" w:rsidRDefault="00BB0F27" w:rsidP="00FC0951">
      <w:pPr>
        <w:ind w:left="567"/>
        <w:jc w:val="both"/>
        <w:rPr>
          <w:b/>
          <w:bCs/>
          <w:sz w:val="20"/>
          <w:szCs w:val="20"/>
        </w:rPr>
      </w:pPr>
    </w:p>
    <w:p w14:paraId="3D9E755E" w14:textId="4F481EA6" w:rsidR="00BB0F27" w:rsidRDefault="00BB0F27" w:rsidP="00FC0951">
      <w:pPr>
        <w:ind w:left="567"/>
        <w:jc w:val="both"/>
        <w:rPr>
          <w:b/>
          <w:bCs/>
          <w:sz w:val="20"/>
          <w:szCs w:val="20"/>
        </w:rPr>
      </w:pPr>
      <w:r w:rsidRPr="00BB0F27">
        <w:rPr>
          <w:b/>
          <w:bCs/>
          <w:sz w:val="20"/>
          <w:szCs w:val="20"/>
        </w:rPr>
        <w:t>7.</w:t>
      </w:r>
      <w:r w:rsidR="00AC392C">
        <w:rPr>
          <w:b/>
          <w:bCs/>
          <w:sz w:val="20"/>
          <w:szCs w:val="20"/>
        </w:rPr>
        <w:t>3</w:t>
      </w:r>
      <w:r w:rsidRPr="00BB0F27">
        <w:rPr>
          <w:b/>
          <w:bCs/>
          <w:sz w:val="20"/>
          <w:szCs w:val="20"/>
        </w:rPr>
        <w:tab/>
      </w:r>
      <w:r>
        <w:rPr>
          <w:b/>
          <w:bCs/>
          <w:sz w:val="20"/>
          <w:szCs w:val="20"/>
        </w:rPr>
        <w:t>Alternative Dispute Resolution</w:t>
      </w:r>
    </w:p>
    <w:p w14:paraId="29D77E81" w14:textId="4B1CD502" w:rsidR="00BB0F27" w:rsidRDefault="00BB0F27" w:rsidP="00FC0951">
      <w:pPr>
        <w:ind w:left="567"/>
        <w:jc w:val="both"/>
        <w:rPr>
          <w:b/>
          <w:bCs/>
          <w:sz w:val="20"/>
          <w:szCs w:val="20"/>
        </w:rPr>
      </w:pPr>
    </w:p>
    <w:p w14:paraId="20F972F6" w14:textId="7316E6DE" w:rsidR="008604B8" w:rsidRDefault="008604B8" w:rsidP="008604B8">
      <w:pPr>
        <w:ind w:left="567"/>
        <w:jc w:val="both"/>
        <w:rPr>
          <w:sz w:val="20"/>
          <w:szCs w:val="20"/>
        </w:rPr>
      </w:pPr>
      <w:r w:rsidRPr="007D481D">
        <w:rPr>
          <w:sz w:val="20"/>
          <w:szCs w:val="20"/>
        </w:rPr>
        <w:t>7.</w:t>
      </w:r>
      <w:r w:rsidR="00AC392C">
        <w:rPr>
          <w:sz w:val="20"/>
          <w:szCs w:val="20"/>
        </w:rPr>
        <w:t>3</w:t>
      </w:r>
      <w:r w:rsidRPr="007D481D">
        <w:rPr>
          <w:sz w:val="20"/>
          <w:szCs w:val="20"/>
        </w:rPr>
        <w:t>.1 The Parties agree to try and resolve any dispute arising under the Contract initially by discussion with the end user. A local ad hoc meeting may be convened for the purposes of attempting to resolve the dispute in the first instance.</w:t>
      </w:r>
    </w:p>
    <w:p w14:paraId="785B6943" w14:textId="77777777" w:rsidR="007D481D" w:rsidRPr="007D481D" w:rsidRDefault="007D481D" w:rsidP="008604B8">
      <w:pPr>
        <w:ind w:left="567"/>
        <w:jc w:val="both"/>
        <w:rPr>
          <w:sz w:val="20"/>
          <w:szCs w:val="20"/>
        </w:rPr>
      </w:pPr>
    </w:p>
    <w:p w14:paraId="1CBC1D2A" w14:textId="019A69DC" w:rsidR="008604B8" w:rsidRDefault="008604B8" w:rsidP="008604B8">
      <w:pPr>
        <w:ind w:left="567"/>
        <w:jc w:val="both"/>
        <w:rPr>
          <w:sz w:val="20"/>
          <w:szCs w:val="20"/>
        </w:rPr>
      </w:pPr>
      <w:r w:rsidRPr="007D481D">
        <w:rPr>
          <w:sz w:val="20"/>
          <w:szCs w:val="20"/>
        </w:rPr>
        <w:t>7.</w:t>
      </w:r>
      <w:r w:rsidR="00AC392C">
        <w:rPr>
          <w:sz w:val="20"/>
          <w:szCs w:val="20"/>
        </w:rPr>
        <w:t>3</w:t>
      </w:r>
      <w:r w:rsidRPr="007D481D">
        <w:rPr>
          <w:sz w:val="20"/>
          <w:szCs w:val="20"/>
        </w:rPr>
        <w:t xml:space="preserve">.2 In the event that the dispute remains unresolved, it shall be referred to Authority's Project Manager (PM) detailed at Box </w:t>
      </w:r>
      <w:r w:rsidR="00C33E6E">
        <w:rPr>
          <w:sz w:val="20"/>
          <w:szCs w:val="20"/>
        </w:rPr>
        <w:t>2</w:t>
      </w:r>
      <w:r w:rsidRPr="007D481D">
        <w:rPr>
          <w:sz w:val="20"/>
          <w:szCs w:val="20"/>
        </w:rPr>
        <w:t xml:space="preserve"> of DEFFORM 111 and Commercial Officer (CO) for consideration. A meeting between the Authority’s CO, PM and their counterparts in the Contractor's organisation may be held for further clarification on the dispute.</w:t>
      </w:r>
    </w:p>
    <w:p w14:paraId="32D64758" w14:textId="77777777" w:rsidR="007D481D" w:rsidRPr="007D481D" w:rsidRDefault="007D481D" w:rsidP="008604B8">
      <w:pPr>
        <w:ind w:left="567"/>
        <w:jc w:val="both"/>
        <w:rPr>
          <w:sz w:val="20"/>
          <w:szCs w:val="20"/>
        </w:rPr>
      </w:pPr>
    </w:p>
    <w:p w14:paraId="77B786E8" w14:textId="1D88C10F" w:rsidR="008604B8" w:rsidRDefault="008604B8" w:rsidP="008604B8">
      <w:pPr>
        <w:ind w:left="567"/>
        <w:jc w:val="both"/>
        <w:rPr>
          <w:sz w:val="20"/>
          <w:szCs w:val="20"/>
        </w:rPr>
      </w:pPr>
      <w:r w:rsidRPr="007D481D">
        <w:rPr>
          <w:sz w:val="20"/>
          <w:szCs w:val="20"/>
        </w:rPr>
        <w:t>7.</w:t>
      </w:r>
      <w:r w:rsidR="00AC392C">
        <w:rPr>
          <w:sz w:val="20"/>
          <w:szCs w:val="20"/>
        </w:rPr>
        <w:t>3</w:t>
      </w:r>
      <w:r w:rsidRPr="007D481D">
        <w:rPr>
          <w:sz w:val="20"/>
          <w:szCs w:val="20"/>
        </w:rPr>
        <w:t>.3 In the event the dispute continues to remain unresolved, it shall be referred to the Authority’s Senior Commercial and Portfolio Lead. A meeting between the two and their counterparts in the Contractor’s organisation may be held for further clarification on the dispute.</w:t>
      </w:r>
    </w:p>
    <w:p w14:paraId="634A2147" w14:textId="77777777" w:rsidR="007D481D" w:rsidRPr="007D481D" w:rsidRDefault="007D481D" w:rsidP="008604B8">
      <w:pPr>
        <w:ind w:left="567"/>
        <w:jc w:val="both"/>
        <w:rPr>
          <w:sz w:val="20"/>
          <w:szCs w:val="20"/>
        </w:rPr>
      </w:pPr>
    </w:p>
    <w:p w14:paraId="2C2485C5" w14:textId="34E391FB" w:rsidR="00BB0F27" w:rsidRDefault="008604B8" w:rsidP="008604B8">
      <w:pPr>
        <w:ind w:left="567"/>
        <w:jc w:val="both"/>
        <w:rPr>
          <w:sz w:val="20"/>
          <w:szCs w:val="20"/>
        </w:rPr>
      </w:pPr>
      <w:r w:rsidRPr="007D481D">
        <w:rPr>
          <w:sz w:val="20"/>
          <w:szCs w:val="20"/>
        </w:rPr>
        <w:t>7.</w:t>
      </w:r>
      <w:r w:rsidR="00AC392C">
        <w:rPr>
          <w:sz w:val="20"/>
          <w:szCs w:val="20"/>
        </w:rPr>
        <w:t>3</w:t>
      </w:r>
      <w:r w:rsidRPr="007D481D">
        <w:rPr>
          <w:sz w:val="20"/>
          <w:szCs w:val="20"/>
        </w:rPr>
        <w:t>.4 If after the above referrals and any subsequent meetings with the Contractor as detailed above, the dispute remains unresolved, the dispute shall be dealt with in accordance with DEFCON 530</w:t>
      </w:r>
      <w:r w:rsidR="006F68B8">
        <w:rPr>
          <w:sz w:val="20"/>
          <w:szCs w:val="20"/>
        </w:rPr>
        <w:t xml:space="preserve"> (Dispute Resolution)</w:t>
      </w:r>
      <w:r w:rsidRPr="007D481D">
        <w:rPr>
          <w:sz w:val="20"/>
          <w:szCs w:val="20"/>
        </w:rPr>
        <w:t>.</w:t>
      </w:r>
    </w:p>
    <w:p w14:paraId="19642825" w14:textId="3264E4BD" w:rsidR="003521F7" w:rsidRDefault="003521F7" w:rsidP="008604B8">
      <w:pPr>
        <w:ind w:left="567"/>
        <w:jc w:val="both"/>
        <w:rPr>
          <w:sz w:val="20"/>
          <w:szCs w:val="20"/>
        </w:rPr>
      </w:pPr>
    </w:p>
    <w:p w14:paraId="63A80392" w14:textId="2B686280" w:rsidR="003521F7" w:rsidRPr="003521F7" w:rsidRDefault="003521F7" w:rsidP="008604B8">
      <w:pPr>
        <w:ind w:left="567"/>
        <w:jc w:val="both"/>
        <w:rPr>
          <w:b/>
          <w:bCs/>
          <w:sz w:val="20"/>
          <w:szCs w:val="20"/>
        </w:rPr>
      </w:pPr>
      <w:r w:rsidRPr="003521F7">
        <w:rPr>
          <w:b/>
          <w:bCs/>
          <w:sz w:val="20"/>
          <w:szCs w:val="20"/>
        </w:rPr>
        <w:t>7.4</w:t>
      </w:r>
      <w:r w:rsidRPr="003521F7">
        <w:rPr>
          <w:b/>
          <w:bCs/>
          <w:sz w:val="20"/>
          <w:szCs w:val="20"/>
        </w:rPr>
        <w:tab/>
        <w:t>Deliverables</w:t>
      </w:r>
    </w:p>
    <w:p w14:paraId="253D3D0F" w14:textId="77777777" w:rsidR="008D783A" w:rsidRDefault="008D783A" w:rsidP="008D783A">
      <w:pPr>
        <w:ind w:left="567"/>
        <w:jc w:val="both"/>
        <w:rPr>
          <w:bCs/>
          <w:sz w:val="20"/>
          <w:szCs w:val="20"/>
        </w:rPr>
      </w:pPr>
    </w:p>
    <w:p w14:paraId="38D40BE9" w14:textId="4648C19F" w:rsidR="00091A87" w:rsidRDefault="00091A87" w:rsidP="008D783A">
      <w:pPr>
        <w:ind w:left="567"/>
        <w:jc w:val="both"/>
        <w:rPr>
          <w:bCs/>
          <w:sz w:val="20"/>
          <w:szCs w:val="20"/>
        </w:rPr>
      </w:pPr>
      <w:r w:rsidRPr="008D783A">
        <w:rPr>
          <w:bCs/>
          <w:sz w:val="20"/>
          <w:szCs w:val="20"/>
        </w:rPr>
        <w:t>7.</w:t>
      </w:r>
      <w:r w:rsidR="00A476BB">
        <w:rPr>
          <w:bCs/>
          <w:sz w:val="20"/>
          <w:szCs w:val="20"/>
        </w:rPr>
        <w:t>4</w:t>
      </w:r>
      <w:r w:rsidRPr="008D783A">
        <w:rPr>
          <w:bCs/>
          <w:sz w:val="20"/>
          <w:szCs w:val="20"/>
        </w:rPr>
        <w:t>.1</w:t>
      </w:r>
      <w:r w:rsidRPr="008D783A">
        <w:rPr>
          <w:bCs/>
          <w:sz w:val="20"/>
          <w:szCs w:val="20"/>
        </w:rPr>
        <w:tab/>
        <w:t>The acceptance procedures that apply to the articles and services in the Schedule of Requirements are set out in</w:t>
      </w:r>
      <w:r w:rsidR="00A476BB">
        <w:rPr>
          <w:bCs/>
          <w:sz w:val="20"/>
          <w:szCs w:val="20"/>
        </w:rPr>
        <w:t xml:space="preserve"> </w:t>
      </w:r>
      <w:r w:rsidRPr="008D783A">
        <w:rPr>
          <w:bCs/>
          <w:sz w:val="20"/>
          <w:szCs w:val="20"/>
        </w:rPr>
        <w:t xml:space="preserve">Annex </w:t>
      </w:r>
      <w:r w:rsidR="007B1153">
        <w:rPr>
          <w:bCs/>
          <w:sz w:val="20"/>
          <w:szCs w:val="20"/>
        </w:rPr>
        <w:t>B</w:t>
      </w:r>
      <w:r w:rsidRPr="008D783A">
        <w:rPr>
          <w:bCs/>
          <w:sz w:val="20"/>
          <w:szCs w:val="20"/>
        </w:rPr>
        <w:t xml:space="preserve"> to</w:t>
      </w:r>
      <w:r w:rsidR="00A476BB">
        <w:rPr>
          <w:bCs/>
          <w:sz w:val="20"/>
          <w:szCs w:val="20"/>
        </w:rPr>
        <w:t xml:space="preserve"> Schedule 1 of</w:t>
      </w:r>
      <w:r w:rsidRPr="008D783A">
        <w:rPr>
          <w:bCs/>
          <w:sz w:val="20"/>
          <w:szCs w:val="20"/>
        </w:rPr>
        <w:t xml:space="preserve"> the Contract (ITEAP). </w:t>
      </w:r>
    </w:p>
    <w:p w14:paraId="7DD66D85" w14:textId="77777777" w:rsidR="00A476BB" w:rsidRPr="008D783A" w:rsidRDefault="00A476BB" w:rsidP="008D783A">
      <w:pPr>
        <w:ind w:left="567"/>
        <w:jc w:val="both"/>
        <w:rPr>
          <w:bCs/>
          <w:sz w:val="20"/>
          <w:szCs w:val="20"/>
        </w:rPr>
      </w:pPr>
    </w:p>
    <w:p w14:paraId="39D9C8CE" w14:textId="2A81DDCB" w:rsidR="00091A87" w:rsidRDefault="00091A87" w:rsidP="008D783A">
      <w:pPr>
        <w:ind w:left="567"/>
        <w:jc w:val="both"/>
        <w:rPr>
          <w:bCs/>
          <w:sz w:val="20"/>
          <w:szCs w:val="20"/>
        </w:rPr>
      </w:pPr>
      <w:r w:rsidRPr="008D783A">
        <w:rPr>
          <w:bCs/>
          <w:sz w:val="20"/>
          <w:szCs w:val="20"/>
        </w:rPr>
        <w:t>7.</w:t>
      </w:r>
      <w:r w:rsidR="00A476BB">
        <w:rPr>
          <w:bCs/>
          <w:sz w:val="20"/>
          <w:szCs w:val="20"/>
        </w:rPr>
        <w:t>4</w:t>
      </w:r>
      <w:r w:rsidRPr="008D783A">
        <w:rPr>
          <w:bCs/>
          <w:sz w:val="20"/>
          <w:szCs w:val="20"/>
        </w:rPr>
        <w:t>.2</w:t>
      </w:r>
      <w:r w:rsidRPr="008D783A">
        <w:rPr>
          <w:bCs/>
          <w:sz w:val="20"/>
          <w:szCs w:val="20"/>
        </w:rPr>
        <w:tab/>
        <w:t>The services are required to be provided in accordance with the timescales detailed in the Schedule of Requirements</w:t>
      </w:r>
      <w:r w:rsidR="001A0C65">
        <w:rPr>
          <w:bCs/>
          <w:sz w:val="20"/>
          <w:szCs w:val="20"/>
        </w:rPr>
        <w:t xml:space="preserve"> t</w:t>
      </w:r>
      <w:r w:rsidRPr="008D783A">
        <w:rPr>
          <w:bCs/>
          <w:sz w:val="20"/>
          <w:szCs w:val="20"/>
        </w:rPr>
        <w:t>o the Contract Conditions.</w:t>
      </w:r>
    </w:p>
    <w:p w14:paraId="69293851" w14:textId="77777777" w:rsidR="001A0C65" w:rsidRPr="008D783A" w:rsidRDefault="001A0C65" w:rsidP="008D783A">
      <w:pPr>
        <w:ind w:left="567"/>
        <w:jc w:val="both"/>
        <w:rPr>
          <w:bCs/>
          <w:sz w:val="20"/>
          <w:szCs w:val="20"/>
        </w:rPr>
      </w:pPr>
    </w:p>
    <w:p w14:paraId="72F95489" w14:textId="0699BAD5" w:rsidR="00091A87" w:rsidRDefault="00091A87" w:rsidP="008D783A">
      <w:pPr>
        <w:ind w:left="567"/>
        <w:jc w:val="both"/>
        <w:rPr>
          <w:bCs/>
          <w:sz w:val="20"/>
          <w:szCs w:val="20"/>
        </w:rPr>
      </w:pPr>
      <w:r w:rsidRPr="008D783A">
        <w:rPr>
          <w:bCs/>
          <w:sz w:val="20"/>
          <w:szCs w:val="20"/>
        </w:rPr>
        <w:t>7.</w:t>
      </w:r>
      <w:r w:rsidR="001A0C65">
        <w:rPr>
          <w:bCs/>
          <w:sz w:val="20"/>
          <w:szCs w:val="20"/>
        </w:rPr>
        <w:t>4</w:t>
      </w:r>
      <w:r w:rsidRPr="008D783A">
        <w:rPr>
          <w:bCs/>
          <w:sz w:val="20"/>
          <w:szCs w:val="20"/>
        </w:rPr>
        <w:t>.3</w:t>
      </w:r>
      <w:r w:rsidRPr="008D783A">
        <w:rPr>
          <w:bCs/>
          <w:sz w:val="20"/>
          <w:szCs w:val="20"/>
        </w:rPr>
        <w:tab/>
        <w:t>The Contractor shall inform the Authority as soon as he becomes aware of any event or reasons likely to result in failure to meet the delivery of any articles or services detailed in the Schedule of Requirements to the Contract Conditions.</w:t>
      </w:r>
    </w:p>
    <w:p w14:paraId="52A121B8" w14:textId="67162142" w:rsidR="001A0C65" w:rsidRPr="008D783A" w:rsidRDefault="003E681E" w:rsidP="008D783A">
      <w:pPr>
        <w:ind w:left="567"/>
        <w:jc w:val="both"/>
        <w:rPr>
          <w:bCs/>
          <w:sz w:val="20"/>
          <w:szCs w:val="20"/>
        </w:rPr>
      </w:pPr>
      <w:r>
        <w:rPr>
          <w:bCs/>
          <w:sz w:val="20"/>
          <w:szCs w:val="20"/>
        </w:rPr>
        <w:br/>
      </w:r>
    </w:p>
    <w:p w14:paraId="0B569F79" w14:textId="14A05CD5" w:rsidR="00BB752C" w:rsidRPr="003203D8" w:rsidRDefault="00091A87" w:rsidP="003E681E">
      <w:pPr>
        <w:ind w:left="567"/>
        <w:jc w:val="both"/>
        <w:rPr>
          <w:b/>
          <w:bCs/>
        </w:rPr>
      </w:pPr>
      <w:r w:rsidRPr="008D783A">
        <w:rPr>
          <w:bCs/>
          <w:sz w:val="20"/>
          <w:szCs w:val="20"/>
        </w:rPr>
        <w:t>.</w:t>
      </w:r>
      <w:r w:rsidR="00BB752C" w:rsidRPr="003203D8">
        <w:rPr>
          <w:b/>
          <w:bCs/>
        </w:rPr>
        <w:t>8</w:t>
      </w:r>
      <w:r w:rsidR="00BB752C" w:rsidRPr="003203D8">
        <w:rPr>
          <w:b/>
          <w:bCs/>
        </w:rPr>
        <w:tab/>
        <w:t>PAYMENTS/RECEIPTS</w:t>
      </w:r>
    </w:p>
    <w:p w14:paraId="14F376EC" w14:textId="7FB17496" w:rsidR="00992198" w:rsidRPr="00DA518C" w:rsidRDefault="00DA518C" w:rsidP="00BB752C">
      <w:pPr>
        <w:pStyle w:val="tcconditionheadings"/>
        <w:tabs>
          <w:tab w:val="left" w:pos="720"/>
          <w:tab w:val="left" w:pos="1440"/>
          <w:tab w:val="left" w:pos="2160"/>
          <w:tab w:val="left" w:pos="2880"/>
          <w:tab w:val="left" w:pos="3600"/>
        </w:tabs>
        <w:rPr>
          <w:b w:val="0"/>
          <w:bCs/>
        </w:rPr>
      </w:pPr>
      <w:r w:rsidRPr="00DA518C">
        <w:rPr>
          <w:b w:val="0"/>
          <w:bCs/>
        </w:rPr>
        <w:lastRenderedPageBreak/>
        <w:t>DEFCON 5J (Edn.</w:t>
      </w:r>
      <w:r w:rsidR="0043447F">
        <w:rPr>
          <w:b w:val="0"/>
          <w:bCs/>
        </w:rPr>
        <w:t>18/</w:t>
      </w:r>
      <w:r w:rsidRPr="00DA518C">
        <w:rPr>
          <w:b w:val="0"/>
          <w:bCs/>
        </w:rPr>
        <w:t xml:space="preserve">11/16) </w:t>
      </w:r>
      <w:r w:rsidR="00B86754" w:rsidRPr="00BB752C">
        <w:rPr>
          <w:b w:val="0"/>
        </w:rPr>
        <w:t>-</w:t>
      </w:r>
      <w:r w:rsidRPr="00DA518C">
        <w:rPr>
          <w:b w:val="0"/>
          <w:bCs/>
        </w:rPr>
        <w:t xml:space="preserve"> Unique Identifiers</w:t>
      </w:r>
    </w:p>
    <w:p w14:paraId="03CD9214" w14:textId="7BF6F3FB" w:rsidR="00943AA0" w:rsidRDefault="00BB752C" w:rsidP="00BB752C">
      <w:pPr>
        <w:pStyle w:val="tcconditionheadings"/>
        <w:tabs>
          <w:tab w:val="left" w:pos="720"/>
          <w:tab w:val="left" w:pos="1440"/>
          <w:tab w:val="left" w:pos="2160"/>
          <w:tab w:val="left" w:pos="2880"/>
          <w:tab w:val="left" w:pos="3600"/>
        </w:tabs>
        <w:rPr>
          <w:b w:val="0"/>
        </w:rPr>
      </w:pPr>
      <w:r w:rsidRPr="00BB752C">
        <w:rPr>
          <w:b w:val="0"/>
        </w:rPr>
        <w:t>DEFCON513 (Edn.</w:t>
      </w:r>
      <w:r w:rsidR="008B7323">
        <w:rPr>
          <w:b w:val="0"/>
        </w:rPr>
        <w:t>07</w:t>
      </w:r>
      <w:r w:rsidRPr="00BB752C">
        <w:rPr>
          <w:b w:val="0"/>
        </w:rPr>
        <w:t>/</w:t>
      </w:r>
      <w:r w:rsidR="008B7323">
        <w:rPr>
          <w:b w:val="0"/>
        </w:rPr>
        <w:t>21</w:t>
      </w:r>
      <w:r w:rsidRPr="00BB752C">
        <w:rPr>
          <w:b w:val="0"/>
        </w:rPr>
        <w:t xml:space="preserve">) </w:t>
      </w:r>
      <w:bookmarkStart w:id="47" w:name="_Hlk56686436"/>
      <w:r w:rsidRPr="00BB752C">
        <w:rPr>
          <w:b w:val="0"/>
        </w:rPr>
        <w:t>-</w:t>
      </w:r>
      <w:bookmarkEnd w:id="47"/>
      <w:r w:rsidRPr="00BB752C">
        <w:rPr>
          <w:b w:val="0"/>
        </w:rPr>
        <w:t xml:space="preserve"> Value Added Tax</w:t>
      </w:r>
    </w:p>
    <w:p w14:paraId="0069BE2B" w14:textId="5CB445B0"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DEFCON522 (Edn.</w:t>
      </w:r>
      <w:r w:rsidR="008779F7">
        <w:rPr>
          <w:b w:val="0"/>
        </w:rPr>
        <w:t>11</w:t>
      </w:r>
      <w:r w:rsidRPr="00BB752C">
        <w:rPr>
          <w:b w:val="0"/>
        </w:rPr>
        <w:t>/</w:t>
      </w:r>
      <w:r w:rsidR="008779F7">
        <w:rPr>
          <w:b w:val="0"/>
        </w:rPr>
        <w:t>17</w:t>
      </w:r>
      <w:r w:rsidRPr="00BB752C">
        <w:rPr>
          <w:b w:val="0"/>
        </w:rPr>
        <w:t xml:space="preserve">) </w:t>
      </w:r>
      <w:r w:rsidR="00B86754" w:rsidRPr="00BB752C">
        <w:rPr>
          <w:b w:val="0"/>
        </w:rPr>
        <w:t>-</w:t>
      </w:r>
      <w:r w:rsidRPr="00BB752C">
        <w:rPr>
          <w:b w:val="0"/>
        </w:rPr>
        <w:t xml:space="preserve"> Paymen</w:t>
      </w:r>
      <w:r w:rsidR="008779F7">
        <w:rPr>
          <w:b w:val="0"/>
        </w:rPr>
        <w:t>t and Recovery of Sums Due</w:t>
      </w:r>
    </w:p>
    <w:p w14:paraId="702DDFFA" w14:textId="56A49730" w:rsidR="00ED7612" w:rsidRDefault="00BB752C" w:rsidP="00BB752C">
      <w:pPr>
        <w:pStyle w:val="tcconditionheadings"/>
        <w:tabs>
          <w:tab w:val="left" w:pos="720"/>
          <w:tab w:val="left" w:pos="1440"/>
          <w:tab w:val="left" w:pos="2160"/>
          <w:tab w:val="left" w:pos="2880"/>
          <w:tab w:val="left" w:pos="3600"/>
        </w:tabs>
        <w:rPr>
          <w:b w:val="0"/>
        </w:rPr>
      </w:pPr>
      <w:r w:rsidRPr="00BB752C">
        <w:rPr>
          <w:b w:val="0"/>
        </w:rPr>
        <w:t>DEFCON534 (Edn.06/</w:t>
      </w:r>
      <w:r w:rsidR="008B7323">
        <w:rPr>
          <w:b w:val="0"/>
        </w:rPr>
        <w:t>21</w:t>
      </w:r>
      <w:r w:rsidRPr="00BB752C">
        <w:rPr>
          <w:b w:val="0"/>
        </w:rPr>
        <w:t xml:space="preserve">) </w:t>
      </w:r>
      <w:r w:rsidR="00B86754" w:rsidRPr="00BB752C">
        <w:rPr>
          <w:b w:val="0"/>
        </w:rPr>
        <w:t>-</w:t>
      </w:r>
      <w:r w:rsidRPr="00BB752C">
        <w:rPr>
          <w:b w:val="0"/>
        </w:rPr>
        <w:t xml:space="preserve"> </w:t>
      </w:r>
      <w:r w:rsidR="001E3F36">
        <w:rPr>
          <w:b w:val="0"/>
        </w:rPr>
        <w:t>Subcontracting</w:t>
      </w:r>
      <w:r w:rsidR="00D111D8">
        <w:rPr>
          <w:b w:val="0"/>
        </w:rPr>
        <w:t xml:space="preserve"> and </w:t>
      </w:r>
      <w:r w:rsidRPr="00BB752C">
        <w:rPr>
          <w:b w:val="0"/>
        </w:rPr>
        <w:t>Prompt Payment (Sub-Contracts)</w:t>
      </w:r>
    </w:p>
    <w:p w14:paraId="655FCAB8" w14:textId="70711785" w:rsidR="00B86754" w:rsidRDefault="00B86754" w:rsidP="00BB752C">
      <w:pPr>
        <w:pStyle w:val="tcconditionheadings"/>
        <w:tabs>
          <w:tab w:val="left" w:pos="720"/>
          <w:tab w:val="left" w:pos="1440"/>
          <w:tab w:val="left" w:pos="2160"/>
          <w:tab w:val="left" w:pos="2880"/>
          <w:tab w:val="left" w:pos="3600"/>
        </w:tabs>
        <w:rPr>
          <w:b w:val="0"/>
        </w:rPr>
      </w:pPr>
      <w:r>
        <w:rPr>
          <w:b w:val="0"/>
        </w:rPr>
        <w:t>DEFCON</w:t>
      </w:r>
      <w:r w:rsidR="00C926B9">
        <w:rPr>
          <w:b w:val="0"/>
        </w:rPr>
        <w:t>670</w:t>
      </w:r>
      <w:r w:rsidR="009E6235">
        <w:rPr>
          <w:b w:val="0"/>
        </w:rPr>
        <w:t xml:space="preserve"> </w:t>
      </w:r>
      <w:r w:rsidR="00C926B9">
        <w:rPr>
          <w:b w:val="0"/>
        </w:rPr>
        <w:t>(</w:t>
      </w:r>
      <w:r w:rsidR="009E6235">
        <w:rPr>
          <w:b w:val="0"/>
        </w:rPr>
        <w:t xml:space="preserve">Edn 02/17 </w:t>
      </w:r>
      <w:r w:rsidR="00361DCB" w:rsidRPr="00BB752C">
        <w:rPr>
          <w:b w:val="0"/>
        </w:rPr>
        <w:t>-</w:t>
      </w:r>
      <w:r w:rsidR="009E6235">
        <w:rPr>
          <w:b w:val="0"/>
        </w:rPr>
        <w:t xml:space="preserve"> </w:t>
      </w:r>
      <w:r w:rsidR="00361DCB">
        <w:rPr>
          <w:b w:val="0"/>
        </w:rPr>
        <w:t>Tax Compliance</w:t>
      </w:r>
    </w:p>
    <w:p w14:paraId="7D4C11ED" w14:textId="2A58631C" w:rsidR="009B5BCF" w:rsidRDefault="009B5BCF" w:rsidP="009B5BCF">
      <w:pPr>
        <w:keepNext/>
        <w:tabs>
          <w:tab w:val="left" w:pos="720"/>
          <w:tab w:val="left" w:pos="1440"/>
          <w:tab w:val="left" w:pos="2160"/>
          <w:tab w:val="left" w:pos="2880"/>
          <w:tab w:val="left" w:pos="3600"/>
        </w:tabs>
        <w:overflowPunct w:val="0"/>
        <w:autoSpaceDE w:val="0"/>
        <w:autoSpaceDN w:val="0"/>
        <w:adjustRightInd w:val="0"/>
        <w:spacing w:before="240" w:after="240"/>
        <w:ind w:left="720"/>
        <w:textAlignment w:val="baseline"/>
        <w:outlineLvl w:val="1"/>
        <w:rPr>
          <w:rFonts w:cs="Arial"/>
          <w:b/>
          <w:kern w:val="22"/>
          <w:sz w:val="20"/>
          <w:szCs w:val="20"/>
        </w:rPr>
      </w:pPr>
      <w:bookmarkStart w:id="48" w:name="_Hlk56761877"/>
      <w:r>
        <w:rPr>
          <w:rFonts w:cs="Arial"/>
          <w:b/>
          <w:kern w:val="22"/>
          <w:sz w:val="20"/>
          <w:szCs w:val="20"/>
        </w:rPr>
        <w:t>8</w:t>
      </w:r>
      <w:r w:rsidRPr="00DF07A3">
        <w:rPr>
          <w:rFonts w:cs="Arial"/>
          <w:b/>
          <w:kern w:val="22"/>
          <w:sz w:val="20"/>
          <w:szCs w:val="20"/>
        </w:rPr>
        <w:t>.1.</w:t>
      </w:r>
      <w:r w:rsidRPr="00DF07A3">
        <w:rPr>
          <w:rFonts w:cs="Arial"/>
          <w:b/>
          <w:kern w:val="22"/>
          <w:sz w:val="20"/>
          <w:szCs w:val="20"/>
        </w:rPr>
        <w:tab/>
      </w:r>
      <w:r w:rsidR="00B81ADD">
        <w:rPr>
          <w:rFonts w:cs="Arial"/>
          <w:b/>
          <w:kern w:val="22"/>
          <w:sz w:val="20"/>
          <w:szCs w:val="20"/>
        </w:rPr>
        <w:t>Payment</w:t>
      </w:r>
    </w:p>
    <w:bookmarkEnd w:id="48"/>
    <w:p w14:paraId="0EB6BFDA" w14:textId="647013B8" w:rsidR="00BC3AF4" w:rsidRPr="00BC3AF4" w:rsidRDefault="00B81ADD" w:rsidP="00BC3AF4">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D6423A">
        <w:rPr>
          <w:rFonts w:cs="Arial"/>
          <w:bCs/>
          <w:kern w:val="22"/>
          <w:sz w:val="20"/>
          <w:szCs w:val="20"/>
        </w:rPr>
        <w:t xml:space="preserve">8.1.1 </w:t>
      </w:r>
      <w:r w:rsidR="00BC3AF4" w:rsidRPr="00D6423A">
        <w:rPr>
          <w:rFonts w:cs="Arial"/>
          <w:bCs/>
          <w:kern w:val="22"/>
          <w:sz w:val="20"/>
          <w:szCs w:val="20"/>
        </w:rPr>
        <w:t>The Contractor shall be pa</w:t>
      </w:r>
      <w:r w:rsidR="001F6703">
        <w:rPr>
          <w:rFonts w:cs="Arial"/>
          <w:bCs/>
          <w:kern w:val="22"/>
          <w:sz w:val="20"/>
          <w:szCs w:val="20"/>
        </w:rPr>
        <w:t xml:space="preserve">id </w:t>
      </w:r>
      <w:r w:rsidR="00BC3AF4" w:rsidRPr="00D6423A">
        <w:rPr>
          <w:rFonts w:cs="Arial"/>
          <w:bCs/>
          <w:kern w:val="22"/>
          <w:sz w:val="20"/>
          <w:szCs w:val="20"/>
        </w:rPr>
        <w:t>Quarterly in arrears as detailed</w:t>
      </w:r>
      <w:r w:rsidR="00A4245E" w:rsidRPr="00D6423A">
        <w:rPr>
          <w:rFonts w:cs="Arial"/>
          <w:bCs/>
          <w:kern w:val="22"/>
          <w:sz w:val="20"/>
          <w:szCs w:val="20"/>
        </w:rPr>
        <w:t xml:space="preserve"> at </w:t>
      </w:r>
      <w:r w:rsidR="00A359EF" w:rsidRPr="00D6423A">
        <w:rPr>
          <w:rFonts w:cs="Arial"/>
          <w:bCs/>
          <w:kern w:val="22"/>
          <w:sz w:val="20"/>
          <w:szCs w:val="20"/>
        </w:rPr>
        <w:t xml:space="preserve">Schedule </w:t>
      </w:r>
      <w:r w:rsidR="00D83DB5" w:rsidRPr="00D6423A">
        <w:rPr>
          <w:rFonts w:cs="Arial"/>
          <w:bCs/>
          <w:kern w:val="22"/>
          <w:sz w:val="20"/>
          <w:szCs w:val="20"/>
        </w:rPr>
        <w:t>4</w:t>
      </w:r>
      <w:r w:rsidR="00D51050" w:rsidRPr="00D6423A">
        <w:rPr>
          <w:rFonts w:cs="Arial"/>
          <w:bCs/>
          <w:kern w:val="22"/>
          <w:sz w:val="20"/>
          <w:szCs w:val="20"/>
        </w:rPr>
        <w:t xml:space="preserve"> –</w:t>
      </w:r>
      <w:r w:rsidR="00D51050">
        <w:rPr>
          <w:rFonts w:cs="Arial"/>
          <w:bCs/>
          <w:kern w:val="22"/>
          <w:sz w:val="20"/>
          <w:szCs w:val="20"/>
        </w:rPr>
        <w:t xml:space="preserve"> Mileston</w:t>
      </w:r>
      <w:r w:rsidR="00AD1F6C">
        <w:rPr>
          <w:rFonts w:cs="Arial"/>
          <w:bCs/>
          <w:kern w:val="22"/>
          <w:sz w:val="20"/>
          <w:szCs w:val="20"/>
        </w:rPr>
        <w:t>e</w:t>
      </w:r>
      <w:r w:rsidR="00D51050">
        <w:rPr>
          <w:rFonts w:cs="Arial"/>
          <w:bCs/>
          <w:kern w:val="22"/>
          <w:sz w:val="20"/>
          <w:szCs w:val="20"/>
        </w:rPr>
        <w:t xml:space="preserve"> Payment Plan</w:t>
      </w:r>
      <w:r w:rsidR="0082044A">
        <w:rPr>
          <w:rFonts w:cs="Arial"/>
          <w:bCs/>
          <w:kern w:val="22"/>
          <w:sz w:val="20"/>
          <w:szCs w:val="20"/>
        </w:rPr>
        <w:t xml:space="preserve"> to the </w:t>
      </w:r>
      <w:r w:rsidR="00BC3AF4" w:rsidRPr="00BC3AF4">
        <w:rPr>
          <w:rFonts w:cs="Arial"/>
          <w:bCs/>
          <w:kern w:val="22"/>
          <w:sz w:val="20"/>
          <w:szCs w:val="20"/>
        </w:rPr>
        <w:t>Contract</w:t>
      </w:r>
      <w:r w:rsidR="00324C96">
        <w:rPr>
          <w:rFonts w:cs="Arial"/>
          <w:bCs/>
          <w:kern w:val="22"/>
          <w:sz w:val="20"/>
          <w:szCs w:val="20"/>
        </w:rPr>
        <w:t xml:space="preserve"> in line with Schedule </w:t>
      </w:r>
      <w:r w:rsidR="00881DF2">
        <w:rPr>
          <w:rFonts w:cs="Arial"/>
          <w:bCs/>
          <w:kern w:val="22"/>
          <w:sz w:val="20"/>
          <w:szCs w:val="20"/>
        </w:rPr>
        <w:t>3 – Key Performance Indicators</w:t>
      </w:r>
      <w:r w:rsidR="0072609E">
        <w:rPr>
          <w:rFonts w:cs="Arial"/>
          <w:bCs/>
          <w:kern w:val="22"/>
          <w:sz w:val="20"/>
          <w:szCs w:val="20"/>
        </w:rPr>
        <w:t>.</w:t>
      </w:r>
    </w:p>
    <w:p w14:paraId="13EAD0BC" w14:textId="1AA69249" w:rsidR="00BC3AF4" w:rsidRPr="00BC3AF4" w:rsidRDefault="00BC3AF4" w:rsidP="00BC3AF4">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BC3AF4">
        <w:rPr>
          <w:rFonts w:cs="Arial"/>
          <w:bCs/>
          <w:kern w:val="22"/>
          <w:sz w:val="20"/>
          <w:szCs w:val="20"/>
        </w:rPr>
        <w:t>8.</w:t>
      </w:r>
      <w:r>
        <w:rPr>
          <w:rFonts w:cs="Arial"/>
          <w:bCs/>
          <w:kern w:val="22"/>
          <w:sz w:val="20"/>
          <w:szCs w:val="20"/>
        </w:rPr>
        <w:t>1</w:t>
      </w:r>
      <w:r w:rsidRPr="00BC3AF4">
        <w:rPr>
          <w:rFonts w:cs="Arial"/>
          <w:bCs/>
          <w:kern w:val="22"/>
          <w:sz w:val="20"/>
          <w:szCs w:val="20"/>
        </w:rPr>
        <w:t xml:space="preserve">.2 The Contractor shall have rendered, to the satisfaction of the Authority’s Project Manager, complete performance of </w:t>
      </w:r>
      <w:r w:rsidR="008C567E">
        <w:rPr>
          <w:rFonts w:cs="Arial"/>
          <w:bCs/>
          <w:kern w:val="22"/>
          <w:sz w:val="20"/>
          <w:szCs w:val="20"/>
        </w:rPr>
        <w:t>their</w:t>
      </w:r>
      <w:r w:rsidRPr="00BC3AF4">
        <w:rPr>
          <w:rFonts w:cs="Arial"/>
          <w:bCs/>
          <w:kern w:val="22"/>
          <w:sz w:val="20"/>
          <w:szCs w:val="20"/>
        </w:rPr>
        <w:t xml:space="preserve"> contractual obligations in accordance with the Schedule of Requirements and the Contract Terms and Conditions in their entirety against which the claim is being sought, during the period to which the Payment applies.</w:t>
      </w:r>
    </w:p>
    <w:p w14:paraId="32567B2A" w14:textId="51D41EF5" w:rsidR="00BC3AF4" w:rsidRPr="00BC3AF4" w:rsidRDefault="00BC3AF4" w:rsidP="00BC3AF4">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BC3AF4">
        <w:rPr>
          <w:rFonts w:cs="Arial"/>
          <w:bCs/>
          <w:kern w:val="22"/>
          <w:sz w:val="20"/>
          <w:szCs w:val="20"/>
        </w:rPr>
        <w:t>8.</w:t>
      </w:r>
      <w:r>
        <w:rPr>
          <w:rFonts w:cs="Arial"/>
          <w:bCs/>
          <w:kern w:val="22"/>
          <w:sz w:val="20"/>
          <w:szCs w:val="20"/>
        </w:rPr>
        <w:t>1</w:t>
      </w:r>
      <w:r w:rsidRPr="00BC3AF4">
        <w:rPr>
          <w:rFonts w:cs="Arial"/>
          <w:bCs/>
          <w:kern w:val="22"/>
          <w:sz w:val="20"/>
          <w:szCs w:val="20"/>
        </w:rPr>
        <w:t>.3 Claims for payment shall be submitted to the Authority via Contract Purchasing and Finance (CP&amp;F) and will be authorised providing they have been completed in accordance with Condition 8.</w:t>
      </w:r>
      <w:r>
        <w:rPr>
          <w:rFonts w:cs="Arial"/>
          <w:bCs/>
          <w:kern w:val="22"/>
          <w:sz w:val="20"/>
          <w:szCs w:val="20"/>
        </w:rPr>
        <w:t>1</w:t>
      </w:r>
      <w:r w:rsidRPr="00BC3AF4">
        <w:rPr>
          <w:rFonts w:cs="Arial"/>
          <w:bCs/>
          <w:kern w:val="22"/>
          <w:sz w:val="20"/>
          <w:szCs w:val="20"/>
        </w:rPr>
        <w:t>.2.</w:t>
      </w:r>
    </w:p>
    <w:p w14:paraId="1BDEEC89" w14:textId="2756A9D7" w:rsidR="00B81ADD" w:rsidRPr="00B81ADD" w:rsidRDefault="00BC3AF4" w:rsidP="00BC3AF4">
      <w:pPr>
        <w:keepNext/>
        <w:tabs>
          <w:tab w:val="left" w:pos="720"/>
          <w:tab w:val="left" w:pos="1440"/>
          <w:tab w:val="left" w:pos="2160"/>
          <w:tab w:val="left" w:pos="2880"/>
          <w:tab w:val="left" w:pos="3600"/>
        </w:tabs>
        <w:overflowPunct w:val="0"/>
        <w:autoSpaceDE w:val="0"/>
        <w:autoSpaceDN w:val="0"/>
        <w:adjustRightInd w:val="0"/>
        <w:spacing w:before="240" w:after="240"/>
        <w:ind w:left="720"/>
        <w:jc w:val="both"/>
        <w:textAlignment w:val="baseline"/>
        <w:outlineLvl w:val="1"/>
        <w:rPr>
          <w:rFonts w:cs="Arial"/>
          <w:bCs/>
          <w:kern w:val="22"/>
          <w:sz w:val="20"/>
          <w:szCs w:val="20"/>
        </w:rPr>
      </w:pPr>
      <w:r w:rsidRPr="003F7571">
        <w:rPr>
          <w:rFonts w:cs="Arial"/>
          <w:bCs/>
          <w:kern w:val="22"/>
          <w:sz w:val="20"/>
          <w:szCs w:val="20"/>
        </w:rPr>
        <w:t>8.1.4 Should the Contractor incur costs due to changes or cancellation, Clause 4.</w:t>
      </w:r>
      <w:r w:rsidR="0041053D" w:rsidRPr="003F7571">
        <w:rPr>
          <w:rFonts w:cs="Arial"/>
          <w:bCs/>
          <w:kern w:val="22"/>
          <w:sz w:val="20"/>
          <w:szCs w:val="20"/>
        </w:rPr>
        <w:t>6</w:t>
      </w:r>
      <w:r w:rsidR="0041053D">
        <w:rPr>
          <w:rFonts w:cs="Arial"/>
          <w:bCs/>
          <w:kern w:val="22"/>
          <w:sz w:val="20"/>
          <w:szCs w:val="20"/>
        </w:rPr>
        <w:t xml:space="preserve"> </w:t>
      </w:r>
      <w:r w:rsidR="00536AD3">
        <w:rPr>
          <w:rFonts w:cs="Arial"/>
          <w:bCs/>
          <w:kern w:val="22"/>
          <w:sz w:val="20"/>
          <w:szCs w:val="20"/>
        </w:rPr>
        <w:t>(</w:t>
      </w:r>
      <w:r w:rsidR="00556459" w:rsidRPr="00556459">
        <w:rPr>
          <w:rFonts w:cs="Arial"/>
          <w:bCs/>
          <w:kern w:val="22"/>
          <w:sz w:val="20"/>
          <w:szCs w:val="20"/>
        </w:rPr>
        <w:t>Changes/Cancellation of Exercises</w:t>
      </w:r>
      <w:r w:rsidR="00536AD3">
        <w:rPr>
          <w:rFonts w:cs="Arial"/>
          <w:bCs/>
          <w:kern w:val="22"/>
          <w:sz w:val="20"/>
          <w:szCs w:val="20"/>
        </w:rPr>
        <w:t xml:space="preserve">) </w:t>
      </w:r>
      <w:r w:rsidR="0041053D">
        <w:rPr>
          <w:rFonts w:cs="Arial"/>
          <w:bCs/>
          <w:kern w:val="22"/>
          <w:sz w:val="20"/>
          <w:szCs w:val="20"/>
        </w:rPr>
        <w:t>w</w:t>
      </w:r>
      <w:r w:rsidRPr="00BC3AF4">
        <w:rPr>
          <w:rFonts w:cs="Arial"/>
          <w:bCs/>
          <w:kern w:val="22"/>
          <w:sz w:val="20"/>
          <w:szCs w:val="20"/>
        </w:rPr>
        <w:t>ill apply.</w:t>
      </w:r>
    </w:p>
    <w:p w14:paraId="45BFD3DC" w14:textId="77777777" w:rsidR="00ED7612" w:rsidRPr="00BA4E55" w:rsidRDefault="00ED7612" w:rsidP="00ED7612">
      <w:pPr>
        <w:ind w:left="737"/>
        <w:rPr>
          <w:rFonts w:cs="Arial"/>
          <w:sz w:val="20"/>
          <w:szCs w:val="20"/>
          <w:highlight w:val="yellow"/>
        </w:rPr>
      </w:pPr>
    </w:p>
    <w:p w14:paraId="7FB54AE4" w14:textId="77777777" w:rsidR="00BB752C" w:rsidRDefault="00BB752C" w:rsidP="00BB752C">
      <w:pPr>
        <w:pStyle w:val="tcsectionheadings"/>
        <w:tabs>
          <w:tab w:val="left" w:pos="720"/>
          <w:tab w:val="left" w:pos="1440"/>
          <w:tab w:val="left" w:pos="2160"/>
          <w:tab w:val="left" w:pos="2880"/>
          <w:tab w:val="left" w:pos="3600"/>
        </w:tabs>
        <w:ind w:left="720"/>
      </w:pPr>
      <w:r>
        <w:t>9</w:t>
      </w:r>
      <w:r>
        <w:tab/>
        <w:t>CONTRACT ADMINISTRATION</w:t>
      </w:r>
    </w:p>
    <w:p w14:paraId="69070E74" w14:textId="77777777"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DEFCON604 (Edn.06/14) - Progress Reports</w:t>
      </w:r>
    </w:p>
    <w:p w14:paraId="4EC25B45" w14:textId="5EE749F4" w:rsidR="00BB752C" w:rsidRDefault="00BB752C" w:rsidP="00BB752C">
      <w:pPr>
        <w:pStyle w:val="tcconditiontext"/>
        <w:tabs>
          <w:tab w:val="left" w:pos="720"/>
          <w:tab w:val="left" w:pos="1440"/>
          <w:tab w:val="left" w:pos="2160"/>
          <w:tab w:val="left" w:pos="2880"/>
          <w:tab w:val="left" w:pos="3600"/>
        </w:tabs>
        <w:ind w:left="720"/>
      </w:pPr>
      <w:r w:rsidRPr="00CD719A">
        <w:t>For the purposes of the Contract, the f</w:t>
      </w:r>
      <w:r w:rsidR="00ED7612" w:rsidRPr="00CD719A">
        <w:t>requency of reports shall be quarterly.</w:t>
      </w:r>
    </w:p>
    <w:p w14:paraId="11344BD2" w14:textId="68D8B5A8"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DEFCON609 (Edn.</w:t>
      </w:r>
      <w:r w:rsidR="006303FA">
        <w:rPr>
          <w:b w:val="0"/>
        </w:rPr>
        <w:t>0</w:t>
      </w:r>
      <w:r w:rsidR="00995046">
        <w:rPr>
          <w:b w:val="0"/>
        </w:rPr>
        <w:t>7</w:t>
      </w:r>
      <w:r w:rsidRPr="00BB752C">
        <w:rPr>
          <w:b w:val="0"/>
        </w:rPr>
        <w:t>/</w:t>
      </w:r>
      <w:r w:rsidR="00995046">
        <w:rPr>
          <w:b w:val="0"/>
        </w:rPr>
        <w:t>21</w:t>
      </w:r>
      <w:r w:rsidRPr="00BB752C">
        <w:rPr>
          <w:b w:val="0"/>
        </w:rPr>
        <w:t>) - Contractor's Records</w:t>
      </w:r>
    </w:p>
    <w:p w14:paraId="1E4D8465" w14:textId="46E3418A" w:rsidR="00BB752C" w:rsidRPr="00BB752C" w:rsidRDefault="00BB752C" w:rsidP="00BB752C">
      <w:pPr>
        <w:pStyle w:val="tcconditionheadings"/>
        <w:tabs>
          <w:tab w:val="left" w:pos="720"/>
          <w:tab w:val="left" w:pos="1440"/>
          <w:tab w:val="left" w:pos="2160"/>
          <w:tab w:val="left" w:pos="2880"/>
          <w:tab w:val="left" w:pos="3600"/>
        </w:tabs>
        <w:rPr>
          <w:b w:val="0"/>
        </w:rPr>
      </w:pPr>
      <w:r w:rsidRPr="00BB752C">
        <w:rPr>
          <w:b w:val="0"/>
        </w:rPr>
        <w:t>DEFCON642 (Edn.0</w:t>
      </w:r>
      <w:r w:rsidR="00995046">
        <w:rPr>
          <w:b w:val="0"/>
        </w:rPr>
        <w:t>7</w:t>
      </w:r>
      <w:r w:rsidRPr="00BB752C">
        <w:rPr>
          <w:b w:val="0"/>
        </w:rPr>
        <w:t>/</w:t>
      </w:r>
      <w:r w:rsidR="00995046">
        <w:rPr>
          <w:b w:val="0"/>
        </w:rPr>
        <w:t>21</w:t>
      </w:r>
      <w:r w:rsidRPr="00BB752C">
        <w:rPr>
          <w:b w:val="0"/>
        </w:rPr>
        <w:t>) - Progress Meetings</w:t>
      </w:r>
      <w:bookmarkStart w:id="49" w:name="tcend"/>
    </w:p>
    <w:bookmarkEnd w:id="49"/>
    <w:p w14:paraId="009896C7" w14:textId="77777777" w:rsidR="00ED7612" w:rsidRPr="00DF07A3" w:rsidRDefault="00ED7612" w:rsidP="00ED7612">
      <w:pPr>
        <w:tabs>
          <w:tab w:val="left" w:pos="720"/>
          <w:tab w:val="left" w:pos="1440"/>
          <w:tab w:val="left" w:pos="2160"/>
          <w:tab w:val="left" w:pos="2880"/>
          <w:tab w:val="left" w:pos="3600"/>
        </w:tabs>
      </w:pPr>
    </w:p>
    <w:p w14:paraId="53451E76" w14:textId="22AB3814" w:rsidR="00ED7612" w:rsidRPr="006B26C8" w:rsidRDefault="00ED7612" w:rsidP="00AB0A93">
      <w:pPr>
        <w:pStyle w:val="ListParagraph"/>
        <w:numPr>
          <w:ilvl w:val="1"/>
          <w:numId w:val="17"/>
        </w:numPr>
        <w:tabs>
          <w:tab w:val="left" w:pos="1080"/>
          <w:tab w:val="left" w:pos="1418"/>
          <w:tab w:val="left" w:pos="1980"/>
        </w:tabs>
        <w:jc w:val="both"/>
        <w:rPr>
          <w:rFonts w:ascii="Arial" w:hAnsi="Arial" w:cs="Arial"/>
          <w:b/>
          <w:sz w:val="20"/>
          <w:szCs w:val="20"/>
        </w:rPr>
      </w:pPr>
      <w:bookmarkStart w:id="50" w:name="_Hlk56761717"/>
      <w:r w:rsidRPr="0075306B">
        <w:rPr>
          <w:rFonts w:ascii="Arial" w:hAnsi="Arial" w:cs="Arial"/>
          <w:b/>
          <w:sz w:val="20"/>
          <w:szCs w:val="20"/>
        </w:rPr>
        <w:tab/>
        <w:t>Performance Reports</w:t>
      </w:r>
    </w:p>
    <w:bookmarkEnd w:id="50"/>
    <w:p w14:paraId="1DAE75C0" w14:textId="1EF0151C" w:rsidR="00ED7612" w:rsidRPr="0075306B" w:rsidRDefault="00012014" w:rsidP="000848BB">
      <w:pPr>
        <w:ind w:left="720"/>
        <w:jc w:val="both"/>
        <w:rPr>
          <w:sz w:val="20"/>
          <w:szCs w:val="20"/>
        </w:rPr>
      </w:pPr>
      <w:r w:rsidRPr="0075306B">
        <w:rPr>
          <w:sz w:val="20"/>
          <w:szCs w:val="20"/>
        </w:rPr>
        <w:t>9.1.1</w:t>
      </w:r>
      <w:r w:rsidR="005842C6" w:rsidRPr="0075306B">
        <w:rPr>
          <w:sz w:val="20"/>
          <w:szCs w:val="20"/>
        </w:rPr>
        <w:t xml:space="preserve"> </w:t>
      </w:r>
      <w:r w:rsidR="00ED7612" w:rsidRPr="0075306B">
        <w:rPr>
          <w:sz w:val="20"/>
          <w:szCs w:val="20"/>
        </w:rPr>
        <w:t xml:space="preserve">The Contractor will provide to the Authority on a </w:t>
      </w:r>
      <w:r w:rsidR="00200F5C">
        <w:rPr>
          <w:sz w:val="20"/>
          <w:szCs w:val="20"/>
        </w:rPr>
        <w:t xml:space="preserve">quarterly </w:t>
      </w:r>
      <w:r w:rsidR="00ED7612" w:rsidRPr="0075306B">
        <w:rPr>
          <w:sz w:val="20"/>
          <w:szCs w:val="20"/>
        </w:rPr>
        <w:t>basis</w:t>
      </w:r>
      <w:r w:rsidR="005D2933">
        <w:rPr>
          <w:sz w:val="20"/>
          <w:szCs w:val="20"/>
        </w:rPr>
        <w:t>,</w:t>
      </w:r>
      <w:r w:rsidR="00ED7612" w:rsidRPr="0075306B">
        <w:rPr>
          <w:sz w:val="20"/>
          <w:szCs w:val="20"/>
        </w:rPr>
        <w:t xml:space="preserve"> within ten (10) Business Days of the end</w:t>
      </w:r>
      <w:r w:rsidR="00496398">
        <w:rPr>
          <w:sz w:val="20"/>
          <w:szCs w:val="20"/>
        </w:rPr>
        <w:t xml:space="preserve"> </w:t>
      </w:r>
      <w:r w:rsidR="00ED7612" w:rsidRPr="0075306B">
        <w:rPr>
          <w:sz w:val="20"/>
          <w:szCs w:val="20"/>
        </w:rPr>
        <w:t>month</w:t>
      </w:r>
      <w:r w:rsidR="005D2933">
        <w:rPr>
          <w:sz w:val="20"/>
          <w:szCs w:val="20"/>
        </w:rPr>
        <w:t>,</w:t>
      </w:r>
      <w:r w:rsidR="00ED7612" w:rsidRPr="0075306B">
        <w:rPr>
          <w:color w:val="FF0000"/>
          <w:sz w:val="20"/>
          <w:szCs w:val="20"/>
        </w:rPr>
        <w:t xml:space="preserve"> </w:t>
      </w:r>
      <w:r w:rsidR="00ED7612" w:rsidRPr="0075306B">
        <w:rPr>
          <w:sz w:val="20"/>
          <w:szCs w:val="20"/>
        </w:rPr>
        <w:t xml:space="preserve">a report in accordance with the Statement of Requirements showing its performance against </w:t>
      </w:r>
      <w:r w:rsidR="0072609E">
        <w:rPr>
          <w:sz w:val="20"/>
          <w:szCs w:val="20"/>
        </w:rPr>
        <w:t>Schedule 3 -</w:t>
      </w:r>
      <w:r w:rsidR="00ED7612" w:rsidRPr="0075306B">
        <w:rPr>
          <w:sz w:val="20"/>
          <w:szCs w:val="20"/>
        </w:rPr>
        <w:t xml:space="preserve"> Key Performance Indicators.  </w:t>
      </w:r>
    </w:p>
    <w:p w14:paraId="48E81B45" w14:textId="77777777" w:rsidR="00ED7612" w:rsidRPr="0075306B" w:rsidRDefault="00ED7612" w:rsidP="00ED7612">
      <w:pPr>
        <w:tabs>
          <w:tab w:val="num" w:pos="540"/>
        </w:tabs>
        <w:ind w:left="720"/>
        <w:jc w:val="both"/>
        <w:rPr>
          <w:sz w:val="20"/>
          <w:szCs w:val="20"/>
        </w:rPr>
      </w:pPr>
    </w:p>
    <w:p w14:paraId="0B6AFBB7" w14:textId="77777777" w:rsidR="00ED7612" w:rsidRPr="0075306B" w:rsidRDefault="00ED7612" w:rsidP="00ED7612">
      <w:pPr>
        <w:ind w:left="720"/>
        <w:jc w:val="both"/>
        <w:rPr>
          <w:sz w:val="20"/>
          <w:szCs w:val="20"/>
        </w:rPr>
      </w:pPr>
    </w:p>
    <w:p w14:paraId="22474033" w14:textId="3C8165D5" w:rsidR="00ED7612" w:rsidRPr="0075306B" w:rsidRDefault="00BE550F" w:rsidP="00ED7612">
      <w:pPr>
        <w:tabs>
          <w:tab w:val="left" w:pos="540"/>
        </w:tabs>
        <w:ind w:left="720"/>
        <w:jc w:val="both"/>
        <w:rPr>
          <w:sz w:val="20"/>
          <w:szCs w:val="20"/>
        </w:rPr>
      </w:pPr>
      <w:r>
        <w:rPr>
          <w:sz w:val="20"/>
          <w:szCs w:val="20"/>
        </w:rPr>
        <w:t xml:space="preserve">9.1.2 </w:t>
      </w:r>
      <w:r w:rsidR="00ED7612" w:rsidRPr="0075306B">
        <w:rPr>
          <w:sz w:val="20"/>
          <w:szCs w:val="20"/>
        </w:rPr>
        <w:t xml:space="preserve">The </w:t>
      </w:r>
      <w:r w:rsidR="00074D56">
        <w:rPr>
          <w:sz w:val="20"/>
          <w:szCs w:val="20"/>
        </w:rPr>
        <w:t>s</w:t>
      </w:r>
      <w:r w:rsidR="00ED7612" w:rsidRPr="0075306B">
        <w:rPr>
          <w:sz w:val="20"/>
          <w:szCs w:val="20"/>
        </w:rPr>
        <w:t xml:space="preserve">entencing </w:t>
      </w:r>
      <w:r w:rsidR="00074D56">
        <w:rPr>
          <w:sz w:val="20"/>
          <w:szCs w:val="20"/>
        </w:rPr>
        <w:t>c</w:t>
      </w:r>
      <w:r w:rsidR="00ED7612" w:rsidRPr="0075306B">
        <w:rPr>
          <w:sz w:val="20"/>
          <w:szCs w:val="20"/>
        </w:rPr>
        <w:t xml:space="preserve">ommittee, </w:t>
      </w:r>
      <w:r w:rsidR="00ED7612" w:rsidRPr="0075306B">
        <w:rPr>
          <w:rFonts w:cs="Arial"/>
          <w:sz w:val="20"/>
          <w:szCs w:val="20"/>
        </w:rPr>
        <w:t>which</w:t>
      </w:r>
      <w:r w:rsidR="00ED7612" w:rsidRPr="003A26B7">
        <w:rPr>
          <w:rFonts w:cs="Arial"/>
          <w:sz w:val="20"/>
          <w:szCs w:val="20"/>
        </w:rPr>
        <w:t xml:space="preserve"> comprises</w:t>
      </w:r>
      <w:r w:rsidR="00ED7612" w:rsidRPr="0075306B">
        <w:rPr>
          <w:rFonts w:cs="Arial"/>
          <w:sz w:val="20"/>
          <w:szCs w:val="20"/>
        </w:rPr>
        <w:t xml:space="preserve"> of</w:t>
      </w:r>
      <w:r w:rsidR="006F4A29">
        <w:rPr>
          <w:rFonts w:cs="Arial"/>
          <w:sz w:val="20"/>
          <w:szCs w:val="20"/>
        </w:rPr>
        <w:t xml:space="preserve"> members</w:t>
      </w:r>
      <w:r w:rsidR="0040147B">
        <w:rPr>
          <w:rFonts w:cs="Arial"/>
          <w:sz w:val="20"/>
          <w:szCs w:val="20"/>
        </w:rPr>
        <w:t xml:space="preserve"> of</w:t>
      </w:r>
      <w:r w:rsidR="00ED7612" w:rsidRPr="0075306B">
        <w:rPr>
          <w:rFonts w:cs="Arial"/>
          <w:sz w:val="20"/>
          <w:szCs w:val="20"/>
        </w:rPr>
        <w:t xml:space="preserve"> the Authority’s</w:t>
      </w:r>
      <w:r w:rsidR="00594434">
        <w:rPr>
          <w:rFonts w:cs="Arial"/>
          <w:sz w:val="20"/>
          <w:szCs w:val="20"/>
        </w:rPr>
        <w:t xml:space="preserve"> ICAVS(D)</w:t>
      </w:r>
      <w:r w:rsidR="00ED7612" w:rsidRPr="0075306B">
        <w:rPr>
          <w:rFonts w:cs="Arial"/>
          <w:sz w:val="20"/>
          <w:szCs w:val="20"/>
        </w:rPr>
        <w:t xml:space="preserve"> Project </w:t>
      </w:r>
      <w:r w:rsidR="00EF6818">
        <w:rPr>
          <w:rFonts w:cs="Arial"/>
          <w:sz w:val="20"/>
          <w:szCs w:val="20"/>
        </w:rPr>
        <w:t>Team</w:t>
      </w:r>
      <w:r w:rsidR="00F62BE9">
        <w:rPr>
          <w:rFonts w:cs="Arial"/>
          <w:sz w:val="20"/>
          <w:szCs w:val="20"/>
        </w:rPr>
        <w:t xml:space="preserve"> </w:t>
      </w:r>
      <w:r w:rsidR="00ED7612" w:rsidRPr="0075306B">
        <w:rPr>
          <w:rFonts w:cs="Arial"/>
          <w:sz w:val="20"/>
          <w:szCs w:val="20"/>
        </w:rPr>
        <w:t>and the Contractor’s</w:t>
      </w:r>
      <w:r w:rsidR="00754A2D">
        <w:rPr>
          <w:rFonts w:cs="Arial"/>
          <w:sz w:val="20"/>
          <w:szCs w:val="20"/>
        </w:rPr>
        <w:t xml:space="preserve"> ICAVS(D)</w:t>
      </w:r>
      <w:r w:rsidR="00ED7612" w:rsidRPr="0075306B">
        <w:rPr>
          <w:rFonts w:cs="Arial"/>
          <w:sz w:val="20"/>
          <w:szCs w:val="20"/>
        </w:rPr>
        <w:t xml:space="preserve"> P</w:t>
      </w:r>
      <w:r w:rsidR="00105980">
        <w:rPr>
          <w:rFonts w:cs="Arial"/>
          <w:sz w:val="20"/>
          <w:szCs w:val="20"/>
        </w:rPr>
        <w:t>roject Team</w:t>
      </w:r>
      <w:r w:rsidR="00156230">
        <w:rPr>
          <w:rFonts w:cs="Arial"/>
          <w:sz w:val="20"/>
          <w:szCs w:val="20"/>
        </w:rPr>
        <w:t xml:space="preserve"> </w:t>
      </w:r>
      <w:r w:rsidR="00ED7612" w:rsidRPr="0075306B">
        <w:rPr>
          <w:sz w:val="20"/>
          <w:szCs w:val="20"/>
        </w:rPr>
        <w:t xml:space="preserve">shall meet between ten (10) and fifteen (15) Business Days after the provision of this report and seek to agree the Service Credits and Service Failure Points which are to be applied on the basis of the report provided.  The Sentencing Committee shall inform the Contractor of its decision within five (5) Business Days of its meeting.  </w:t>
      </w:r>
    </w:p>
    <w:p w14:paraId="22769828" w14:textId="77777777" w:rsidR="00ED7612" w:rsidRPr="0075306B" w:rsidRDefault="00ED7612" w:rsidP="00ED7612">
      <w:pPr>
        <w:tabs>
          <w:tab w:val="left" w:pos="1980"/>
        </w:tabs>
        <w:ind w:left="720"/>
        <w:jc w:val="both"/>
        <w:rPr>
          <w:sz w:val="20"/>
          <w:szCs w:val="20"/>
        </w:rPr>
      </w:pPr>
    </w:p>
    <w:p w14:paraId="3AB7EFC7" w14:textId="32E9DFC8" w:rsidR="00ED7612" w:rsidRPr="0075306B" w:rsidRDefault="00BE550F" w:rsidP="00ED7612">
      <w:pPr>
        <w:ind w:left="1418"/>
        <w:jc w:val="both"/>
        <w:rPr>
          <w:sz w:val="20"/>
          <w:szCs w:val="20"/>
        </w:rPr>
      </w:pPr>
      <w:r>
        <w:rPr>
          <w:sz w:val="20"/>
          <w:szCs w:val="20"/>
        </w:rPr>
        <w:t>a.</w:t>
      </w:r>
      <w:r w:rsidR="00ED7612" w:rsidRPr="0075306B">
        <w:rPr>
          <w:sz w:val="20"/>
          <w:szCs w:val="20"/>
        </w:rPr>
        <w:t>If the Sentencing Committee cannot reach agreement having consulted as appropriate with their respective line managers, the matter shall be referred to  senior management representatives of</w:t>
      </w:r>
      <w:r w:rsidR="00651472">
        <w:rPr>
          <w:sz w:val="20"/>
          <w:szCs w:val="20"/>
        </w:rPr>
        <w:t xml:space="preserve"> </w:t>
      </w:r>
      <w:r w:rsidR="007E4A3B">
        <w:rPr>
          <w:sz w:val="20"/>
          <w:szCs w:val="20"/>
        </w:rPr>
        <w:t xml:space="preserve">both parties </w:t>
      </w:r>
      <w:r w:rsidR="00ED7612" w:rsidRPr="0075306B">
        <w:rPr>
          <w:sz w:val="20"/>
          <w:szCs w:val="20"/>
        </w:rPr>
        <w:t xml:space="preserve">shall resolve the matter as quickly as possible and inform the Contractor of its decision.  If </w:t>
      </w:r>
      <w:r w:rsidR="009642F4">
        <w:rPr>
          <w:sz w:val="20"/>
          <w:szCs w:val="20"/>
        </w:rPr>
        <w:t>an</w:t>
      </w:r>
      <w:r w:rsidR="000E4412">
        <w:rPr>
          <w:sz w:val="20"/>
          <w:szCs w:val="20"/>
        </w:rPr>
        <w:t xml:space="preserve"> </w:t>
      </w:r>
      <w:r w:rsidR="00ED7612" w:rsidRPr="0075306B">
        <w:rPr>
          <w:sz w:val="20"/>
          <w:szCs w:val="20"/>
        </w:rPr>
        <w:t>agreement</w:t>
      </w:r>
      <w:r w:rsidR="000E4412">
        <w:rPr>
          <w:sz w:val="20"/>
          <w:szCs w:val="20"/>
        </w:rPr>
        <w:t xml:space="preserve"> still ca</w:t>
      </w:r>
      <w:r w:rsidR="007A4012">
        <w:rPr>
          <w:sz w:val="20"/>
          <w:szCs w:val="20"/>
        </w:rPr>
        <w:t>nnot be reached</w:t>
      </w:r>
      <w:r w:rsidR="00ED7612" w:rsidRPr="0075306B">
        <w:rPr>
          <w:sz w:val="20"/>
          <w:szCs w:val="20"/>
        </w:rPr>
        <w:t>, the matter shall be referred to the Dispute Resolution Procedure as detailed in DEFCON530</w:t>
      </w:r>
      <w:r w:rsidR="00A809EF">
        <w:rPr>
          <w:sz w:val="20"/>
          <w:szCs w:val="20"/>
        </w:rPr>
        <w:t xml:space="preserve"> (Dispute Resolution)</w:t>
      </w:r>
      <w:r w:rsidR="00ED7612" w:rsidRPr="0075306B">
        <w:rPr>
          <w:sz w:val="20"/>
          <w:szCs w:val="20"/>
        </w:rPr>
        <w:t>.</w:t>
      </w:r>
    </w:p>
    <w:p w14:paraId="3D767671" w14:textId="77777777" w:rsidR="00ED7612" w:rsidRPr="0075306B" w:rsidRDefault="00ED7612" w:rsidP="00ED7612">
      <w:pPr>
        <w:tabs>
          <w:tab w:val="left" w:pos="1980"/>
        </w:tabs>
        <w:ind w:left="720"/>
        <w:jc w:val="both"/>
        <w:rPr>
          <w:sz w:val="20"/>
          <w:szCs w:val="20"/>
        </w:rPr>
      </w:pPr>
    </w:p>
    <w:p w14:paraId="04AA9C07" w14:textId="610CD019" w:rsidR="00ED7612" w:rsidRDefault="00BE550F" w:rsidP="00ED7612">
      <w:pPr>
        <w:ind w:left="1418"/>
        <w:jc w:val="both"/>
        <w:rPr>
          <w:sz w:val="20"/>
          <w:szCs w:val="20"/>
        </w:rPr>
      </w:pPr>
      <w:r>
        <w:rPr>
          <w:sz w:val="20"/>
          <w:szCs w:val="20"/>
        </w:rPr>
        <w:t>b.</w:t>
      </w:r>
      <w:r w:rsidR="00ED7612" w:rsidRPr="0075306B">
        <w:rPr>
          <w:sz w:val="20"/>
          <w:szCs w:val="20"/>
        </w:rPr>
        <w:t xml:space="preserve">The Service Credits shall be applied to the following </w:t>
      </w:r>
      <w:r w:rsidR="00CA3700">
        <w:rPr>
          <w:sz w:val="20"/>
          <w:szCs w:val="20"/>
        </w:rPr>
        <w:t>quarters</w:t>
      </w:r>
      <w:r w:rsidR="00320071">
        <w:rPr>
          <w:sz w:val="20"/>
          <w:szCs w:val="20"/>
        </w:rPr>
        <w:t xml:space="preserve"> </w:t>
      </w:r>
      <w:r w:rsidR="00454EE5">
        <w:rPr>
          <w:sz w:val="20"/>
          <w:szCs w:val="20"/>
        </w:rPr>
        <w:t>t</w:t>
      </w:r>
      <w:r w:rsidR="00ED7612" w:rsidRPr="0075306B">
        <w:rPr>
          <w:sz w:val="20"/>
          <w:szCs w:val="20"/>
        </w:rPr>
        <w:t xml:space="preserve">otal </w:t>
      </w:r>
      <w:r w:rsidR="00454EE5">
        <w:rPr>
          <w:sz w:val="20"/>
          <w:szCs w:val="20"/>
        </w:rPr>
        <w:t>a</w:t>
      </w:r>
      <w:r w:rsidR="00ED7612" w:rsidRPr="0075306B">
        <w:rPr>
          <w:sz w:val="20"/>
          <w:szCs w:val="20"/>
        </w:rPr>
        <w:t xml:space="preserve">mount by the Contractor in accordance with </w:t>
      </w:r>
      <w:r w:rsidR="00D93EE1" w:rsidRPr="006503B4">
        <w:rPr>
          <w:sz w:val="20"/>
          <w:szCs w:val="20"/>
        </w:rPr>
        <w:t>Schedule</w:t>
      </w:r>
      <w:r w:rsidR="009076B4" w:rsidRPr="006503B4">
        <w:rPr>
          <w:sz w:val="20"/>
          <w:szCs w:val="20"/>
        </w:rPr>
        <w:t xml:space="preserve"> </w:t>
      </w:r>
      <w:r w:rsidR="00D83DB5" w:rsidRPr="006503B4">
        <w:rPr>
          <w:sz w:val="20"/>
          <w:szCs w:val="20"/>
        </w:rPr>
        <w:t>4</w:t>
      </w:r>
      <w:r w:rsidR="009076B4" w:rsidRPr="006503B4">
        <w:rPr>
          <w:sz w:val="20"/>
          <w:szCs w:val="20"/>
        </w:rPr>
        <w:t xml:space="preserve"> </w:t>
      </w:r>
      <w:r w:rsidR="00B0160F" w:rsidRPr="006503B4">
        <w:rPr>
          <w:sz w:val="20"/>
          <w:szCs w:val="20"/>
        </w:rPr>
        <w:t>– Milestone Payment Plan</w:t>
      </w:r>
      <w:r w:rsidR="00ED7612" w:rsidRPr="006503B4">
        <w:rPr>
          <w:sz w:val="20"/>
          <w:szCs w:val="20"/>
        </w:rPr>
        <w:t>,</w:t>
      </w:r>
      <w:r w:rsidR="00ED7612" w:rsidRPr="0075306B">
        <w:rPr>
          <w:sz w:val="20"/>
          <w:szCs w:val="20"/>
        </w:rPr>
        <w:t xml:space="preserve"> or if </w:t>
      </w:r>
      <w:r w:rsidR="00ED7612" w:rsidRPr="0075306B">
        <w:rPr>
          <w:sz w:val="20"/>
          <w:szCs w:val="20"/>
        </w:rPr>
        <w:lastRenderedPageBreak/>
        <w:t>the matter has been referred</w:t>
      </w:r>
      <w:r w:rsidR="002F2DFE">
        <w:rPr>
          <w:sz w:val="20"/>
          <w:szCs w:val="20"/>
        </w:rPr>
        <w:t xml:space="preserve">, </w:t>
      </w:r>
      <w:r w:rsidR="00ED7612" w:rsidRPr="0075306B">
        <w:rPr>
          <w:sz w:val="20"/>
          <w:szCs w:val="20"/>
        </w:rPr>
        <w:t xml:space="preserve">the Service Credits shall be applied to the </w:t>
      </w:r>
      <w:r w:rsidR="00845FD7">
        <w:rPr>
          <w:sz w:val="20"/>
          <w:szCs w:val="20"/>
        </w:rPr>
        <w:t>q</w:t>
      </w:r>
      <w:r w:rsidR="00A159E1">
        <w:rPr>
          <w:sz w:val="20"/>
          <w:szCs w:val="20"/>
        </w:rPr>
        <w:t xml:space="preserve">uarterly </w:t>
      </w:r>
      <w:r w:rsidR="005A2836">
        <w:rPr>
          <w:sz w:val="20"/>
          <w:szCs w:val="20"/>
        </w:rPr>
        <w:t>t</w:t>
      </w:r>
      <w:r w:rsidR="00ED7612" w:rsidRPr="0075306B">
        <w:rPr>
          <w:sz w:val="20"/>
          <w:szCs w:val="20"/>
        </w:rPr>
        <w:t xml:space="preserve">otal </w:t>
      </w:r>
      <w:r w:rsidR="005A2836">
        <w:rPr>
          <w:sz w:val="20"/>
          <w:szCs w:val="20"/>
        </w:rPr>
        <w:t>a</w:t>
      </w:r>
      <w:r w:rsidR="00ED7612" w:rsidRPr="0075306B">
        <w:rPr>
          <w:sz w:val="20"/>
          <w:szCs w:val="20"/>
        </w:rPr>
        <w:t>mount next following the resolution of the matter.</w:t>
      </w:r>
      <w:r w:rsidR="00ED7612" w:rsidRPr="00DF07A3">
        <w:rPr>
          <w:sz w:val="20"/>
          <w:szCs w:val="20"/>
        </w:rPr>
        <w:t xml:space="preserve">  </w:t>
      </w:r>
    </w:p>
    <w:p w14:paraId="26855E19" w14:textId="6577A658" w:rsidR="00D54B81" w:rsidRDefault="00D54B81" w:rsidP="00ED7612">
      <w:pPr>
        <w:ind w:left="1418"/>
        <w:jc w:val="both"/>
        <w:rPr>
          <w:sz w:val="20"/>
          <w:szCs w:val="20"/>
        </w:rPr>
      </w:pPr>
    </w:p>
    <w:p w14:paraId="69D1ABC3" w14:textId="76D9837B" w:rsidR="00B07A53" w:rsidRDefault="00D54B81" w:rsidP="00F86289">
      <w:pPr>
        <w:ind w:firstLine="567"/>
        <w:jc w:val="both"/>
        <w:rPr>
          <w:b/>
          <w:sz w:val="20"/>
          <w:szCs w:val="20"/>
        </w:rPr>
      </w:pPr>
      <w:r w:rsidRPr="00F86289">
        <w:rPr>
          <w:b/>
          <w:sz w:val="20"/>
          <w:szCs w:val="20"/>
        </w:rPr>
        <w:t>9.2.</w:t>
      </w:r>
      <w:r w:rsidRPr="00F86289">
        <w:rPr>
          <w:b/>
          <w:sz w:val="20"/>
          <w:szCs w:val="20"/>
        </w:rPr>
        <w:tab/>
      </w:r>
      <w:r w:rsidR="00930B01" w:rsidRPr="00F86289">
        <w:rPr>
          <w:b/>
          <w:sz w:val="20"/>
          <w:szCs w:val="20"/>
        </w:rPr>
        <w:t>Management Information</w:t>
      </w:r>
      <w:r w:rsidR="00900536" w:rsidRPr="00F86289">
        <w:rPr>
          <w:b/>
          <w:sz w:val="20"/>
          <w:szCs w:val="20"/>
        </w:rPr>
        <w:t xml:space="preserve"> (MI)</w:t>
      </w:r>
    </w:p>
    <w:p w14:paraId="1195F99A" w14:textId="77777777" w:rsidR="00F86289" w:rsidRPr="00F86289" w:rsidRDefault="00F86289" w:rsidP="00F86289">
      <w:pPr>
        <w:ind w:firstLine="567"/>
        <w:jc w:val="both"/>
        <w:rPr>
          <w:b/>
          <w:sz w:val="20"/>
          <w:szCs w:val="20"/>
        </w:rPr>
      </w:pPr>
    </w:p>
    <w:p w14:paraId="09442E9B" w14:textId="026481A6" w:rsidR="00483758" w:rsidRPr="00F86289" w:rsidRDefault="00B159DD" w:rsidP="00F86289">
      <w:pPr>
        <w:ind w:left="567"/>
        <w:jc w:val="both"/>
        <w:rPr>
          <w:sz w:val="20"/>
          <w:szCs w:val="20"/>
        </w:rPr>
      </w:pPr>
      <w:r w:rsidRPr="00F86289">
        <w:rPr>
          <w:sz w:val="20"/>
          <w:szCs w:val="20"/>
        </w:rPr>
        <w:t>9.2.</w:t>
      </w:r>
      <w:r w:rsidR="009468B5" w:rsidRPr="00F86289">
        <w:rPr>
          <w:sz w:val="20"/>
          <w:szCs w:val="20"/>
        </w:rPr>
        <w:t>1</w:t>
      </w:r>
      <w:r w:rsidRPr="00F86289">
        <w:rPr>
          <w:sz w:val="20"/>
          <w:szCs w:val="20"/>
        </w:rPr>
        <w:t xml:space="preserve"> The Contractor shall deliver to the Authority the Specified MI, as </w:t>
      </w:r>
      <w:r w:rsidR="00424993" w:rsidRPr="00F86289">
        <w:rPr>
          <w:sz w:val="20"/>
          <w:szCs w:val="20"/>
        </w:rPr>
        <w:t>described in</w:t>
      </w:r>
      <w:r w:rsidRPr="00F86289">
        <w:rPr>
          <w:sz w:val="20"/>
          <w:szCs w:val="20"/>
        </w:rPr>
        <w:t xml:space="preserve"> A</w:t>
      </w:r>
      <w:r w:rsidR="003B6847" w:rsidRPr="00F86289">
        <w:rPr>
          <w:sz w:val="20"/>
          <w:szCs w:val="20"/>
        </w:rPr>
        <w:t xml:space="preserve">nnex </w:t>
      </w:r>
      <w:r w:rsidR="00F0429F" w:rsidRPr="00F86289">
        <w:rPr>
          <w:sz w:val="20"/>
          <w:szCs w:val="20"/>
        </w:rPr>
        <w:t>A</w:t>
      </w:r>
      <w:r w:rsidR="005D6F78" w:rsidRPr="00F86289">
        <w:rPr>
          <w:sz w:val="20"/>
          <w:szCs w:val="20"/>
        </w:rPr>
        <w:t xml:space="preserve"> </w:t>
      </w:r>
      <w:r w:rsidR="00712F24" w:rsidRPr="00F86289">
        <w:rPr>
          <w:sz w:val="20"/>
          <w:szCs w:val="20"/>
        </w:rPr>
        <w:t xml:space="preserve">to </w:t>
      </w:r>
      <w:r w:rsidR="00D93EE1" w:rsidRPr="00F86289">
        <w:rPr>
          <w:sz w:val="20"/>
          <w:szCs w:val="20"/>
        </w:rPr>
        <w:t>Schedule</w:t>
      </w:r>
      <w:r w:rsidR="00712F24" w:rsidRPr="00F86289">
        <w:rPr>
          <w:sz w:val="20"/>
          <w:szCs w:val="20"/>
        </w:rPr>
        <w:t xml:space="preserve"> 1 – Statement of Requir</w:t>
      </w:r>
      <w:r w:rsidR="005218DF" w:rsidRPr="00F86289">
        <w:rPr>
          <w:sz w:val="20"/>
          <w:szCs w:val="20"/>
        </w:rPr>
        <w:t>e</w:t>
      </w:r>
      <w:r w:rsidR="00712F24" w:rsidRPr="00F86289">
        <w:rPr>
          <w:sz w:val="20"/>
          <w:szCs w:val="20"/>
        </w:rPr>
        <w:t>ment</w:t>
      </w:r>
      <w:r w:rsidR="00B24023" w:rsidRPr="00F86289">
        <w:rPr>
          <w:sz w:val="20"/>
          <w:szCs w:val="20"/>
        </w:rPr>
        <w:t xml:space="preserve"> </w:t>
      </w:r>
      <w:r w:rsidRPr="00F86289">
        <w:rPr>
          <w:sz w:val="20"/>
          <w:szCs w:val="20"/>
        </w:rPr>
        <w:t xml:space="preserve">to the </w:t>
      </w:r>
      <w:r w:rsidR="00424993" w:rsidRPr="00F86289">
        <w:rPr>
          <w:sz w:val="20"/>
          <w:szCs w:val="20"/>
        </w:rPr>
        <w:t>Contract.</w:t>
      </w:r>
    </w:p>
    <w:p w14:paraId="47E49BBB" w14:textId="45E1D717" w:rsidR="00777EBD" w:rsidRPr="00777EBD" w:rsidRDefault="00777EBD" w:rsidP="00777EBD">
      <w:pPr>
        <w:jc w:val="both"/>
        <w:rPr>
          <w:sz w:val="20"/>
          <w:szCs w:val="20"/>
        </w:rPr>
      </w:pPr>
    </w:p>
    <w:p w14:paraId="06324E6A" w14:textId="110D1F48" w:rsidR="00FE2FEA" w:rsidRDefault="00FE2FEA" w:rsidP="00C12B9F">
      <w:pPr>
        <w:ind w:firstLine="567"/>
        <w:jc w:val="both"/>
        <w:rPr>
          <w:b/>
          <w:sz w:val="20"/>
          <w:szCs w:val="20"/>
        </w:rPr>
      </w:pPr>
      <w:bookmarkStart w:id="51" w:name="_Hlk56766511"/>
      <w:r>
        <w:rPr>
          <w:b/>
          <w:sz w:val="20"/>
          <w:szCs w:val="20"/>
        </w:rPr>
        <w:t>9.3</w:t>
      </w:r>
      <w:r w:rsidRPr="00DF07A3">
        <w:rPr>
          <w:b/>
          <w:sz w:val="20"/>
          <w:szCs w:val="20"/>
        </w:rPr>
        <w:tab/>
      </w:r>
      <w:r>
        <w:rPr>
          <w:b/>
          <w:sz w:val="20"/>
          <w:szCs w:val="20"/>
        </w:rPr>
        <w:tab/>
      </w:r>
      <w:r w:rsidR="00C12B9F">
        <w:rPr>
          <w:b/>
          <w:sz w:val="20"/>
          <w:szCs w:val="20"/>
        </w:rPr>
        <w:t>Progress Meetings</w:t>
      </w:r>
    </w:p>
    <w:bookmarkEnd w:id="51"/>
    <w:p w14:paraId="3F75D6A9" w14:textId="4F5D35B2" w:rsidR="00C45CA9" w:rsidRDefault="00C45CA9" w:rsidP="00C12B9F">
      <w:pPr>
        <w:ind w:firstLine="567"/>
        <w:jc w:val="both"/>
        <w:rPr>
          <w:b/>
          <w:sz w:val="20"/>
          <w:szCs w:val="20"/>
        </w:rPr>
      </w:pPr>
    </w:p>
    <w:p w14:paraId="203C01ED" w14:textId="25EB0EFA" w:rsidR="00C45CA9" w:rsidRDefault="00C45CA9" w:rsidP="00C45CA9">
      <w:pPr>
        <w:ind w:left="567"/>
        <w:jc w:val="both"/>
        <w:rPr>
          <w:bCs/>
          <w:sz w:val="20"/>
          <w:szCs w:val="20"/>
        </w:rPr>
      </w:pPr>
      <w:r w:rsidRPr="006503B4">
        <w:rPr>
          <w:bCs/>
          <w:sz w:val="20"/>
          <w:szCs w:val="20"/>
        </w:rPr>
        <w:t>9.3.1 The Contractor shall attend meetings in accordance with</w:t>
      </w:r>
      <w:r w:rsidR="00982776" w:rsidRPr="006503B4">
        <w:rPr>
          <w:bCs/>
          <w:sz w:val="20"/>
          <w:szCs w:val="20"/>
        </w:rPr>
        <w:t xml:space="preserve"> Schedule 1</w:t>
      </w:r>
      <w:r w:rsidR="00A255A4" w:rsidRPr="006503B4">
        <w:rPr>
          <w:bCs/>
          <w:sz w:val="20"/>
          <w:szCs w:val="20"/>
        </w:rPr>
        <w:t xml:space="preserve"> -</w:t>
      </w:r>
      <w:r w:rsidR="00A255A4">
        <w:rPr>
          <w:bCs/>
          <w:sz w:val="20"/>
          <w:szCs w:val="20"/>
        </w:rPr>
        <w:t xml:space="preserve"> </w:t>
      </w:r>
      <w:r w:rsidRPr="00C45CA9">
        <w:rPr>
          <w:bCs/>
          <w:sz w:val="20"/>
          <w:szCs w:val="20"/>
        </w:rPr>
        <w:t xml:space="preserve">Statement of </w:t>
      </w:r>
      <w:r w:rsidRPr="006A590B">
        <w:rPr>
          <w:bCs/>
          <w:sz w:val="20"/>
          <w:szCs w:val="20"/>
        </w:rPr>
        <w:t>Requirements</w:t>
      </w:r>
      <w:r w:rsidR="00A255A4" w:rsidRPr="006A590B">
        <w:rPr>
          <w:bCs/>
          <w:sz w:val="20"/>
          <w:szCs w:val="20"/>
        </w:rPr>
        <w:t xml:space="preserve"> </w:t>
      </w:r>
      <w:r w:rsidRPr="006A590B">
        <w:rPr>
          <w:bCs/>
          <w:sz w:val="20"/>
          <w:szCs w:val="20"/>
        </w:rPr>
        <w:t>to the Contract.</w:t>
      </w:r>
    </w:p>
    <w:p w14:paraId="52A5405C" w14:textId="28A2EC2E" w:rsidR="00C45CA9" w:rsidRDefault="00C45CA9" w:rsidP="00C45CA9">
      <w:pPr>
        <w:ind w:left="567"/>
        <w:jc w:val="both"/>
        <w:rPr>
          <w:bCs/>
          <w:sz w:val="20"/>
          <w:szCs w:val="20"/>
        </w:rPr>
      </w:pPr>
    </w:p>
    <w:p w14:paraId="0D4B63A0" w14:textId="71D710E8" w:rsidR="00C45CA9" w:rsidRDefault="00C45CA9" w:rsidP="00C45CA9">
      <w:pPr>
        <w:ind w:left="567"/>
        <w:jc w:val="both"/>
        <w:rPr>
          <w:bCs/>
          <w:sz w:val="20"/>
          <w:szCs w:val="20"/>
        </w:rPr>
      </w:pPr>
      <w:r>
        <w:rPr>
          <w:bCs/>
          <w:sz w:val="20"/>
          <w:szCs w:val="20"/>
        </w:rPr>
        <w:t xml:space="preserve">9.3.2 </w:t>
      </w:r>
      <w:r w:rsidR="00551591">
        <w:rPr>
          <w:bCs/>
          <w:sz w:val="20"/>
          <w:szCs w:val="20"/>
        </w:rPr>
        <w:t xml:space="preserve">Other meetings are to be held at a convenient and mutually </w:t>
      </w:r>
      <w:r w:rsidR="00FF02B2">
        <w:rPr>
          <w:bCs/>
          <w:sz w:val="20"/>
          <w:szCs w:val="20"/>
        </w:rPr>
        <w:t>agreed</w:t>
      </w:r>
      <w:r w:rsidR="00551591">
        <w:rPr>
          <w:bCs/>
          <w:sz w:val="20"/>
          <w:szCs w:val="20"/>
        </w:rPr>
        <w:t xml:space="preserve"> time and location in association with the requir</w:t>
      </w:r>
      <w:r w:rsidR="00BF65C1">
        <w:rPr>
          <w:bCs/>
          <w:sz w:val="20"/>
          <w:szCs w:val="20"/>
        </w:rPr>
        <w:t>e</w:t>
      </w:r>
      <w:r w:rsidR="00551591">
        <w:rPr>
          <w:bCs/>
          <w:sz w:val="20"/>
          <w:szCs w:val="20"/>
        </w:rPr>
        <w:t>ment</w:t>
      </w:r>
      <w:r w:rsidR="00702416">
        <w:rPr>
          <w:bCs/>
          <w:sz w:val="20"/>
          <w:szCs w:val="20"/>
        </w:rPr>
        <w:t>.</w:t>
      </w:r>
    </w:p>
    <w:p w14:paraId="47B60E76" w14:textId="303C12C4" w:rsidR="00702416" w:rsidRDefault="00702416" w:rsidP="00C45CA9">
      <w:pPr>
        <w:ind w:left="567"/>
        <w:jc w:val="both"/>
        <w:rPr>
          <w:bCs/>
          <w:sz w:val="20"/>
          <w:szCs w:val="20"/>
        </w:rPr>
      </w:pPr>
    </w:p>
    <w:p w14:paraId="252C5DA3" w14:textId="57125C25" w:rsidR="00702416" w:rsidRDefault="00702416" w:rsidP="00C45CA9">
      <w:pPr>
        <w:ind w:left="567"/>
        <w:jc w:val="both"/>
        <w:rPr>
          <w:b/>
          <w:sz w:val="20"/>
          <w:szCs w:val="20"/>
        </w:rPr>
      </w:pPr>
      <w:r w:rsidRPr="00F63132">
        <w:rPr>
          <w:b/>
          <w:sz w:val="20"/>
          <w:szCs w:val="20"/>
        </w:rPr>
        <w:t>9.4</w:t>
      </w:r>
      <w:r w:rsidRPr="00F63132">
        <w:rPr>
          <w:b/>
          <w:sz w:val="20"/>
          <w:szCs w:val="20"/>
        </w:rPr>
        <w:tab/>
      </w:r>
      <w:r w:rsidRPr="00F63132">
        <w:rPr>
          <w:b/>
          <w:sz w:val="20"/>
          <w:szCs w:val="20"/>
        </w:rPr>
        <w:tab/>
      </w:r>
      <w:r w:rsidR="00F63132" w:rsidRPr="00F63132">
        <w:rPr>
          <w:b/>
          <w:sz w:val="20"/>
          <w:szCs w:val="20"/>
        </w:rPr>
        <w:t>Relationship Management Plan</w:t>
      </w:r>
    </w:p>
    <w:p w14:paraId="7665DED7" w14:textId="3D22D16C" w:rsidR="00F63132" w:rsidRDefault="00F63132" w:rsidP="00C45CA9">
      <w:pPr>
        <w:ind w:left="567"/>
        <w:jc w:val="both"/>
        <w:rPr>
          <w:b/>
          <w:sz w:val="20"/>
          <w:szCs w:val="20"/>
        </w:rPr>
      </w:pPr>
    </w:p>
    <w:p w14:paraId="7BC8E4B0" w14:textId="0A328E8C" w:rsidR="00F63132" w:rsidRPr="00484919" w:rsidRDefault="00484919" w:rsidP="00C45CA9">
      <w:pPr>
        <w:ind w:left="567"/>
        <w:jc w:val="both"/>
        <w:rPr>
          <w:bCs/>
          <w:sz w:val="20"/>
          <w:szCs w:val="20"/>
        </w:rPr>
      </w:pPr>
      <w:r w:rsidRPr="00484919">
        <w:rPr>
          <w:bCs/>
          <w:sz w:val="20"/>
          <w:szCs w:val="20"/>
        </w:rPr>
        <w:t>The Contractor and the Authority shall maintain the Relationship Management Plan</w:t>
      </w:r>
      <w:r w:rsidRPr="006503B4">
        <w:rPr>
          <w:bCs/>
          <w:sz w:val="20"/>
          <w:szCs w:val="20"/>
        </w:rPr>
        <w:t xml:space="preserve">, at </w:t>
      </w:r>
      <w:r w:rsidR="00D93EE1" w:rsidRPr="006503B4">
        <w:rPr>
          <w:bCs/>
          <w:sz w:val="20"/>
          <w:szCs w:val="20"/>
        </w:rPr>
        <w:t>Schedule</w:t>
      </w:r>
      <w:r w:rsidRPr="006503B4">
        <w:rPr>
          <w:bCs/>
          <w:sz w:val="20"/>
          <w:szCs w:val="20"/>
        </w:rPr>
        <w:t xml:space="preserve"> </w:t>
      </w:r>
      <w:r w:rsidR="002950D6" w:rsidRPr="006503B4">
        <w:rPr>
          <w:bCs/>
          <w:sz w:val="20"/>
          <w:szCs w:val="20"/>
        </w:rPr>
        <w:t>10</w:t>
      </w:r>
      <w:r w:rsidRPr="006503B4">
        <w:rPr>
          <w:bCs/>
          <w:sz w:val="20"/>
          <w:szCs w:val="20"/>
        </w:rPr>
        <w:t xml:space="preserve"> to the Contract, throughout the duration of the Contract which shall</w:t>
      </w:r>
      <w:r w:rsidRPr="00484919">
        <w:rPr>
          <w:bCs/>
          <w:sz w:val="20"/>
          <w:szCs w:val="20"/>
        </w:rPr>
        <w:t xml:space="preserve"> be reviewed at</w:t>
      </w:r>
      <w:r w:rsidR="00332EE7">
        <w:rPr>
          <w:bCs/>
          <w:sz w:val="20"/>
          <w:szCs w:val="20"/>
        </w:rPr>
        <w:t xml:space="preserve"> </w:t>
      </w:r>
      <w:r w:rsidR="00F11A50">
        <w:rPr>
          <w:bCs/>
          <w:sz w:val="20"/>
          <w:szCs w:val="20"/>
        </w:rPr>
        <w:t>twelve</w:t>
      </w:r>
      <w:r w:rsidR="00332EE7">
        <w:rPr>
          <w:bCs/>
          <w:sz w:val="20"/>
          <w:szCs w:val="20"/>
        </w:rPr>
        <w:t xml:space="preserve"> (</w:t>
      </w:r>
      <w:r w:rsidR="00F11A50">
        <w:rPr>
          <w:bCs/>
          <w:sz w:val="20"/>
          <w:szCs w:val="20"/>
        </w:rPr>
        <w:t>12</w:t>
      </w:r>
      <w:r w:rsidR="00332EE7">
        <w:rPr>
          <w:bCs/>
          <w:sz w:val="20"/>
          <w:szCs w:val="20"/>
        </w:rPr>
        <w:t>) monthly intervals</w:t>
      </w:r>
      <w:r w:rsidR="009A6364">
        <w:rPr>
          <w:rStyle w:val="CommentReference"/>
        </w:rPr>
        <w:t xml:space="preserve"> </w:t>
      </w:r>
      <w:r w:rsidRPr="00484919">
        <w:rPr>
          <w:bCs/>
          <w:sz w:val="20"/>
          <w:szCs w:val="20"/>
        </w:rPr>
        <w:t>in order to maintain and improve the relationship wherever possible. The outcome of the measurements and the steps taken for improvement will be subject to independent assurance from outside of the project at the Authority’s discretion.</w:t>
      </w:r>
    </w:p>
    <w:p w14:paraId="169B91AC" w14:textId="69303964" w:rsidR="00C45CA9" w:rsidRDefault="00C45CA9" w:rsidP="00C45CA9">
      <w:pPr>
        <w:ind w:left="567"/>
        <w:jc w:val="both"/>
        <w:rPr>
          <w:bCs/>
          <w:sz w:val="20"/>
          <w:szCs w:val="20"/>
        </w:rPr>
      </w:pPr>
    </w:p>
    <w:p w14:paraId="2F8601A1" w14:textId="3BE3D3C2" w:rsidR="00C12B9F" w:rsidRDefault="00597D15" w:rsidP="00597D15">
      <w:pPr>
        <w:pStyle w:val="Level4"/>
        <w:numPr>
          <w:ilvl w:val="0"/>
          <w:numId w:val="0"/>
        </w:numPr>
        <w:adjustRightInd w:val="0"/>
        <w:ind w:firstLine="567"/>
        <w:rPr>
          <w:rFonts w:ascii="Arial" w:hAnsi="Arial" w:cs="Times New Roman"/>
          <w:b/>
        </w:rPr>
      </w:pPr>
      <w:bookmarkStart w:id="52" w:name="_Hlk56769352"/>
      <w:r w:rsidRPr="00597D15">
        <w:rPr>
          <w:rFonts w:ascii="Arial" w:hAnsi="Arial" w:cs="Times New Roman"/>
          <w:b/>
        </w:rPr>
        <w:t>9.5</w:t>
      </w:r>
      <w:r w:rsidRPr="00597D15">
        <w:rPr>
          <w:rFonts w:ascii="Arial" w:hAnsi="Arial" w:cs="Times New Roman"/>
          <w:b/>
        </w:rPr>
        <w:tab/>
      </w:r>
      <w:r w:rsidRPr="00597D15">
        <w:rPr>
          <w:rFonts w:ascii="Arial" w:hAnsi="Arial" w:cs="Times New Roman"/>
          <w:b/>
        </w:rPr>
        <w:tab/>
        <w:t>Earned Value Management</w:t>
      </w:r>
    </w:p>
    <w:bookmarkEnd w:id="52"/>
    <w:p w14:paraId="046811E4" w14:textId="0C1DF753" w:rsidR="00AA6672" w:rsidRDefault="00047F5F" w:rsidP="00AA6672">
      <w:pPr>
        <w:pStyle w:val="Level4"/>
        <w:numPr>
          <w:ilvl w:val="0"/>
          <w:numId w:val="0"/>
        </w:numPr>
        <w:adjustRightInd w:val="0"/>
        <w:ind w:left="567"/>
        <w:rPr>
          <w:rFonts w:ascii="Arial" w:hAnsi="Arial"/>
          <w:bCs/>
        </w:rPr>
      </w:pPr>
      <w:r w:rsidRPr="00047F5F">
        <w:rPr>
          <w:rFonts w:ascii="Arial" w:hAnsi="Arial"/>
          <w:bCs/>
        </w:rPr>
        <w:t xml:space="preserve">The Contractor shall develop, </w:t>
      </w:r>
      <w:proofErr w:type="gramStart"/>
      <w:r w:rsidRPr="00047F5F">
        <w:rPr>
          <w:rFonts w:ascii="Arial" w:hAnsi="Arial"/>
          <w:bCs/>
        </w:rPr>
        <w:t>deliver</w:t>
      </w:r>
      <w:proofErr w:type="gramEnd"/>
      <w:r w:rsidRPr="00047F5F">
        <w:rPr>
          <w:rFonts w:ascii="Arial" w:hAnsi="Arial"/>
          <w:bCs/>
        </w:rPr>
        <w:t xml:space="preserve"> and update as needed over the term of the contract, an Earned Value Management Plan (EVMP) in accordance with the requirements stated </w:t>
      </w:r>
      <w:r w:rsidRPr="004E7CBC">
        <w:rPr>
          <w:rFonts w:ascii="Arial" w:hAnsi="Arial"/>
          <w:bCs/>
        </w:rPr>
        <w:t>in A</w:t>
      </w:r>
      <w:r w:rsidR="00D5524D" w:rsidRPr="004E7CBC">
        <w:rPr>
          <w:rFonts w:ascii="Arial" w:hAnsi="Arial"/>
          <w:bCs/>
        </w:rPr>
        <w:t>nnex</w:t>
      </w:r>
      <w:r w:rsidRPr="004E7CBC">
        <w:rPr>
          <w:rFonts w:ascii="Arial" w:hAnsi="Arial"/>
          <w:bCs/>
        </w:rPr>
        <w:t xml:space="preserve"> </w:t>
      </w:r>
      <w:r w:rsidR="004E7CBC" w:rsidRPr="004E7CBC">
        <w:rPr>
          <w:rFonts w:ascii="Arial" w:hAnsi="Arial"/>
          <w:bCs/>
        </w:rPr>
        <w:t>C</w:t>
      </w:r>
      <w:r w:rsidRPr="004E7CBC">
        <w:rPr>
          <w:rFonts w:ascii="Arial" w:hAnsi="Arial"/>
          <w:bCs/>
        </w:rPr>
        <w:t xml:space="preserve"> of</w:t>
      </w:r>
      <w:r w:rsidR="00D5524D" w:rsidRPr="004E7CBC">
        <w:rPr>
          <w:rFonts w:ascii="Arial" w:hAnsi="Arial"/>
          <w:bCs/>
        </w:rPr>
        <w:t xml:space="preserve"> Schedule 1 - </w:t>
      </w:r>
      <w:r w:rsidRPr="004E7CBC">
        <w:rPr>
          <w:rFonts w:ascii="Arial" w:hAnsi="Arial"/>
          <w:bCs/>
        </w:rPr>
        <w:t>Statement of Requiremen</w:t>
      </w:r>
      <w:r w:rsidR="00AA6672" w:rsidRPr="004E7CBC">
        <w:rPr>
          <w:rFonts w:ascii="Arial" w:hAnsi="Arial"/>
          <w:bCs/>
        </w:rPr>
        <w:t>t.</w:t>
      </w:r>
    </w:p>
    <w:p w14:paraId="715331CC" w14:textId="2779E434" w:rsidR="00C12B9F" w:rsidRDefault="00AA6672" w:rsidP="00AA6672">
      <w:pPr>
        <w:pStyle w:val="Level4"/>
        <w:numPr>
          <w:ilvl w:val="0"/>
          <w:numId w:val="0"/>
        </w:numPr>
        <w:adjustRightInd w:val="0"/>
        <w:ind w:firstLine="567"/>
        <w:rPr>
          <w:rFonts w:ascii="Arial" w:hAnsi="Arial"/>
          <w:b/>
        </w:rPr>
      </w:pPr>
      <w:r w:rsidRPr="00AA6672">
        <w:rPr>
          <w:rFonts w:ascii="Arial" w:hAnsi="Arial"/>
          <w:b/>
        </w:rPr>
        <w:t>9.6</w:t>
      </w:r>
      <w:r w:rsidRPr="00AA6672">
        <w:rPr>
          <w:rFonts w:ascii="Arial" w:hAnsi="Arial"/>
          <w:b/>
        </w:rPr>
        <w:tab/>
      </w:r>
      <w:r w:rsidRPr="00AA6672">
        <w:rPr>
          <w:rFonts w:ascii="Arial" w:hAnsi="Arial"/>
          <w:b/>
        </w:rPr>
        <w:tab/>
      </w:r>
      <w:r w:rsidR="00FF02B2" w:rsidRPr="00AA6672">
        <w:rPr>
          <w:rFonts w:ascii="Arial" w:hAnsi="Arial"/>
          <w:b/>
        </w:rPr>
        <w:t>Publicity</w:t>
      </w:r>
    </w:p>
    <w:p w14:paraId="641DDD90" w14:textId="7130F05C" w:rsidR="00B513BD" w:rsidRDefault="00B513BD" w:rsidP="00B513BD">
      <w:pPr>
        <w:pStyle w:val="Level4"/>
        <w:numPr>
          <w:ilvl w:val="0"/>
          <w:numId w:val="0"/>
        </w:numPr>
        <w:adjustRightInd w:val="0"/>
        <w:ind w:left="567"/>
        <w:rPr>
          <w:rFonts w:ascii="Arial" w:hAnsi="Arial"/>
          <w:bCs/>
        </w:rPr>
      </w:pPr>
      <w:r w:rsidRPr="00B513BD">
        <w:rPr>
          <w:rFonts w:ascii="Arial" w:hAnsi="Arial"/>
          <w:bCs/>
        </w:rPr>
        <w:t xml:space="preserve">The Contractor shall not issue or otherwise publish any publicity or advertising </w:t>
      </w:r>
      <w:proofErr w:type="gramStart"/>
      <w:r w:rsidRPr="00B513BD">
        <w:rPr>
          <w:rFonts w:ascii="Arial" w:hAnsi="Arial"/>
          <w:bCs/>
        </w:rPr>
        <w:t>material, or</w:t>
      </w:r>
      <w:proofErr w:type="gramEnd"/>
      <w:r w:rsidRPr="00B513BD">
        <w:rPr>
          <w:rFonts w:ascii="Arial" w:hAnsi="Arial"/>
          <w:bCs/>
        </w:rPr>
        <w:t xml:space="preserve"> provide any information to journalists concerning this Contract without the Authority’s express consent.</w:t>
      </w:r>
    </w:p>
    <w:p w14:paraId="66D22953" w14:textId="311346BA" w:rsidR="00C12B9F" w:rsidRDefault="00692BCF" w:rsidP="00692BCF">
      <w:pPr>
        <w:pStyle w:val="Level4"/>
        <w:numPr>
          <w:ilvl w:val="0"/>
          <w:numId w:val="0"/>
        </w:numPr>
        <w:adjustRightInd w:val="0"/>
        <w:ind w:firstLine="567"/>
        <w:rPr>
          <w:rFonts w:ascii="Arial" w:hAnsi="Arial"/>
          <w:b/>
        </w:rPr>
      </w:pPr>
      <w:r w:rsidRPr="00692BCF">
        <w:rPr>
          <w:rFonts w:ascii="Arial" w:hAnsi="Arial"/>
          <w:b/>
        </w:rPr>
        <w:t>9.</w:t>
      </w:r>
      <w:r w:rsidR="004B0303">
        <w:rPr>
          <w:rFonts w:ascii="Arial" w:hAnsi="Arial"/>
          <w:b/>
        </w:rPr>
        <w:t>7</w:t>
      </w:r>
      <w:r w:rsidRPr="00692BCF">
        <w:rPr>
          <w:rFonts w:ascii="Arial" w:hAnsi="Arial"/>
          <w:b/>
        </w:rPr>
        <w:tab/>
      </w:r>
      <w:r w:rsidR="00C9616B" w:rsidRPr="00C9616B">
        <w:rPr>
          <w:rFonts w:ascii="Arial" w:hAnsi="Arial"/>
          <w:b/>
        </w:rPr>
        <w:t>Transfer of Undertakings (Protection of Employment) (TUPE)</w:t>
      </w:r>
    </w:p>
    <w:p w14:paraId="403F1EAD" w14:textId="5AF33FBB" w:rsidR="00024B0B" w:rsidRDefault="00024B0B" w:rsidP="00CF16B1">
      <w:pPr>
        <w:ind w:left="567"/>
        <w:jc w:val="both"/>
        <w:rPr>
          <w:bCs/>
          <w:sz w:val="20"/>
          <w:szCs w:val="20"/>
        </w:rPr>
      </w:pPr>
      <w:r w:rsidRPr="00CF16B1">
        <w:rPr>
          <w:bCs/>
          <w:sz w:val="20"/>
          <w:szCs w:val="20"/>
        </w:rPr>
        <w:t>9.</w:t>
      </w:r>
      <w:r w:rsidR="004B0303">
        <w:rPr>
          <w:bCs/>
          <w:sz w:val="20"/>
          <w:szCs w:val="20"/>
        </w:rPr>
        <w:t>7</w:t>
      </w:r>
      <w:r w:rsidRPr="00CF16B1">
        <w:rPr>
          <w:bCs/>
          <w:sz w:val="20"/>
          <w:szCs w:val="20"/>
        </w:rPr>
        <w:t xml:space="preserve">.1 </w:t>
      </w:r>
      <w:r w:rsidR="00CF16B1" w:rsidRPr="00CF16B1">
        <w:rPr>
          <w:bCs/>
          <w:sz w:val="20"/>
          <w:szCs w:val="20"/>
        </w:rPr>
        <w:t>Save where otherwise provided, words and terms defined under this Condition 9.</w:t>
      </w:r>
      <w:r w:rsidR="004B0303">
        <w:rPr>
          <w:bCs/>
          <w:sz w:val="20"/>
          <w:szCs w:val="20"/>
        </w:rPr>
        <w:t>7</w:t>
      </w:r>
      <w:r w:rsidR="00CF16B1" w:rsidRPr="00CF16B1">
        <w:rPr>
          <w:bCs/>
          <w:sz w:val="20"/>
          <w:szCs w:val="20"/>
        </w:rPr>
        <w:t xml:space="preserve"> shall have the meaning ascribed to them under Condition 2.1 (Definitions) of the Contract</w:t>
      </w:r>
    </w:p>
    <w:p w14:paraId="51DF6373" w14:textId="01F72679" w:rsidR="000F514C" w:rsidRDefault="000F514C" w:rsidP="00CF16B1">
      <w:pPr>
        <w:ind w:left="567"/>
        <w:jc w:val="both"/>
        <w:rPr>
          <w:bCs/>
          <w:sz w:val="20"/>
          <w:szCs w:val="20"/>
        </w:rPr>
      </w:pPr>
    </w:p>
    <w:p w14:paraId="018B8E75" w14:textId="3BFCB287" w:rsidR="000F514C" w:rsidRDefault="00B020D7" w:rsidP="00D24714">
      <w:pPr>
        <w:ind w:left="567"/>
        <w:jc w:val="both"/>
        <w:rPr>
          <w:bCs/>
          <w:sz w:val="20"/>
          <w:szCs w:val="20"/>
        </w:rPr>
      </w:pPr>
      <w:r>
        <w:rPr>
          <w:bCs/>
          <w:sz w:val="20"/>
          <w:szCs w:val="20"/>
        </w:rPr>
        <w:t>Previous Contractor Employees</w:t>
      </w:r>
      <w:r w:rsidR="00D24714">
        <w:rPr>
          <w:bCs/>
          <w:sz w:val="20"/>
          <w:szCs w:val="20"/>
        </w:rPr>
        <w:t xml:space="preserve"> - </w:t>
      </w:r>
      <w:r w:rsidR="0080553E">
        <w:rPr>
          <w:bCs/>
          <w:sz w:val="20"/>
          <w:szCs w:val="20"/>
        </w:rPr>
        <w:t>Employee Information</w:t>
      </w:r>
    </w:p>
    <w:p w14:paraId="25DD52CE" w14:textId="36BE695A" w:rsidR="00C41D13" w:rsidRDefault="00C41D13" w:rsidP="00CF16B1">
      <w:pPr>
        <w:ind w:left="567"/>
        <w:jc w:val="both"/>
        <w:rPr>
          <w:bCs/>
          <w:sz w:val="20"/>
          <w:szCs w:val="20"/>
        </w:rPr>
      </w:pPr>
    </w:p>
    <w:p w14:paraId="58C9FDDE" w14:textId="68429B80" w:rsidR="003319A7" w:rsidRDefault="00C41D13" w:rsidP="00BD48A1">
      <w:pPr>
        <w:ind w:left="567"/>
        <w:jc w:val="both"/>
        <w:rPr>
          <w:bCs/>
          <w:sz w:val="20"/>
          <w:szCs w:val="20"/>
        </w:rPr>
      </w:pPr>
      <w:r>
        <w:rPr>
          <w:bCs/>
          <w:sz w:val="20"/>
          <w:szCs w:val="20"/>
        </w:rPr>
        <w:t>9.</w:t>
      </w:r>
      <w:r w:rsidR="004B0303">
        <w:rPr>
          <w:bCs/>
          <w:sz w:val="20"/>
          <w:szCs w:val="20"/>
        </w:rPr>
        <w:t>7</w:t>
      </w:r>
      <w:r w:rsidR="003319A7">
        <w:rPr>
          <w:bCs/>
          <w:sz w:val="20"/>
          <w:szCs w:val="20"/>
        </w:rPr>
        <w:t xml:space="preserve">.2 </w:t>
      </w:r>
      <w:bookmarkStart w:id="53" w:name="_Ref221414033"/>
      <w:r w:rsidR="003319A7" w:rsidRPr="004A21A6">
        <w:rPr>
          <w:bCs/>
          <w:sz w:val="20"/>
          <w:szCs w:val="20"/>
        </w:rPr>
        <w:t xml:space="preserve">No later than three months prior to the Relevant Transfer Date the Authority shall provide to the Contractor the information </w:t>
      </w:r>
      <w:r w:rsidR="003319A7" w:rsidRPr="001462CC">
        <w:rPr>
          <w:bCs/>
          <w:sz w:val="20"/>
          <w:szCs w:val="20"/>
        </w:rPr>
        <w:t xml:space="preserve">listed </w:t>
      </w:r>
      <w:r w:rsidR="00982CF9" w:rsidRPr="001462CC">
        <w:rPr>
          <w:bCs/>
          <w:sz w:val="20"/>
          <w:szCs w:val="20"/>
        </w:rPr>
        <w:t>at  S</w:t>
      </w:r>
      <w:r w:rsidR="003319A7" w:rsidRPr="001462CC">
        <w:rPr>
          <w:bCs/>
          <w:sz w:val="20"/>
          <w:szCs w:val="20"/>
        </w:rPr>
        <w:t>chedule</w:t>
      </w:r>
      <w:r w:rsidR="00A81C01" w:rsidRPr="001462CC">
        <w:rPr>
          <w:bCs/>
          <w:sz w:val="20"/>
          <w:szCs w:val="20"/>
        </w:rPr>
        <w:t xml:space="preserve"> 1</w:t>
      </w:r>
      <w:r w:rsidR="002950D6" w:rsidRPr="001462CC">
        <w:rPr>
          <w:bCs/>
          <w:sz w:val="20"/>
          <w:szCs w:val="20"/>
        </w:rPr>
        <w:t>6</w:t>
      </w:r>
      <w:r w:rsidR="002D061C" w:rsidRPr="001462CC">
        <w:rPr>
          <w:bCs/>
          <w:sz w:val="20"/>
          <w:szCs w:val="20"/>
        </w:rPr>
        <w:t>A</w:t>
      </w:r>
      <w:r w:rsidR="00EC2565" w:rsidRPr="001462CC">
        <w:rPr>
          <w:bCs/>
          <w:sz w:val="20"/>
          <w:szCs w:val="20"/>
        </w:rPr>
        <w:t xml:space="preserve"> part A</w:t>
      </w:r>
      <w:r w:rsidR="005E7EB8">
        <w:rPr>
          <w:bCs/>
          <w:sz w:val="20"/>
          <w:szCs w:val="20"/>
        </w:rPr>
        <w:t xml:space="preserve"> </w:t>
      </w:r>
      <w:r w:rsidR="00BD48A1">
        <w:rPr>
          <w:bCs/>
          <w:sz w:val="20"/>
          <w:szCs w:val="20"/>
        </w:rPr>
        <w:t xml:space="preserve"> </w:t>
      </w:r>
      <w:r w:rsidR="003319A7" w:rsidRPr="004A21A6">
        <w:rPr>
          <w:bCs/>
          <w:sz w:val="20"/>
          <w:szCs w:val="20"/>
        </w:rPr>
        <w:t>in respect of Previous Contractor Employees to the extent that such information has been provided to the Authority by the Previous Contractor.</w:t>
      </w:r>
      <w:bookmarkEnd w:id="53"/>
    </w:p>
    <w:p w14:paraId="3169E326" w14:textId="77777777" w:rsidR="004A21A6" w:rsidRPr="004A21A6" w:rsidRDefault="004A21A6" w:rsidP="004A21A6">
      <w:pPr>
        <w:ind w:left="567"/>
        <w:jc w:val="both"/>
        <w:rPr>
          <w:bCs/>
          <w:sz w:val="20"/>
          <w:szCs w:val="20"/>
        </w:rPr>
      </w:pPr>
    </w:p>
    <w:p w14:paraId="581D0577" w14:textId="10B11FF5" w:rsidR="003319A7" w:rsidRDefault="004A21A6" w:rsidP="004A21A6">
      <w:pPr>
        <w:ind w:left="567"/>
        <w:jc w:val="both"/>
        <w:rPr>
          <w:bCs/>
          <w:sz w:val="20"/>
          <w:szCs w:val="20"/>
        </w:rPr>
      </w:pPr>
      <w:bookmarkStart w:id="54" w:name="_Ref221067700"/>
      <w:bookmarkStart w:id="55" w:name="_Ref302132164"/>
      <w:r>
        <w:rPr>
          <w:bCs/>
          <w:sz w:val="20"/>
          <w:szCs w:val="20"/>
        </w:rPr>
        <w:t>9.</w:t>
      </w:r>
      <w:r w:rsidR="004B0303">
        <w:rPr>
          <w:bCs/>
          <w:sz w:val="20"/>
          <w:szCs w:val="20"/>
        </w:rPr>
        <w:t>7</w:t>
      </w:r>
      <w:r>
        <w:rPr>
          <w:bCs/>
          <w:sz w:val="20"/>
          <w:szCs w:val="20"/>
        </w:rPr>
        <w:t xml:space="preserve">.3 </w:t>
      </w:r>
      <w:r w:rsidR="003319A7" w:rsidRPr="004A21A6">
        <w:rPr>
          <w:bCs/>
          <w:sz w:val="20"/>
          <w:szCs w:val="20"/>
        </w:rPr>
        <w:t>The Authority shall provide the Contractor with any update to the information provided under paragraph 9.</w:t>
      </w:r>
      <w:r w:rsidR="004B0303">
        <w:rPr>
          <w:bCs/>
          <w:sz w:val="20"/>
          <w:szCs w:val="20"/>
        </w:rPr>
        <w:t>7</w:t>
      </w:r>
      <w:r w:rsidR="003319A7" w:rsidRPr="004A21A6">
        <w:rPr>
          <w:bCs/>
          <w:sz w:val="20"/>
          <w:szCs w:val="20"/>
        </w:rPr>
        <w:t>.2 as soon as is reasonably practicable</w:t>
      </w:r>
      <w:bookmarkEnd w:id="54"/>
      <w:r w:rsidR="003319A7" w:rsidRPr="004A21A6">
        <w:rPr>
          <w:bCs/>
          <w:sz w:val="20"/>
          <w:szCs w:val="20"/>
        </w:rPr>
        <w:t>, to the extent that such information has been provided to the Authority by the Previous Contractor.</w:t>
      </w:r>
      <w:bookmarkEnd w:id="55"/>
    </w:p>
    <w:p w14:paraId="7CB08D09" w14:textId="77777777" w:rsidR="004A21A6" w:rsidRPr="004A21A6" w:rsidRDefault="004A21A6" w:rsidP="004A21A6">
      <w:pPr>
        <w:ind w:left="567"/>
        <w:jc w:val="both"/>
        <w:rPr>
          <w:bCs/>
          <w:sz w:val="20"/>
          <w:szCs w:val="20"/>
        </w:rPr>
      </w:pPr>
    </w:p>
    <w:p w14:paraId="6C677B92" w14:textId="69E1598B" w:rsidR="003319A7" w:rsidRDefault="004A21A6" w:rsidP="004A21A6">
      <w:pPr>
        <w:ind w:left="567"/>
        <w:jc w:val="both"/>
        <w:rPr>
          <w:bCs/>
          <w:sz w:val="20"/>
          <w:szCs w:val="20"/>
        </w:rPr>
      </w:pPr>
      <w:r>
        <w:rPr>
          <w:bCs/>
          <w:sz w:val="20"/>
          <w:szCs w:val="20"/>
        </w:rPr>
        <w:t>9.</w:t>
      </w:r>
      <w:r w:rsidR="004B0303">
        <w:rPr>
          <w:bCs/>
          <w:sz w:val="20"/>
          <w:szCs w:val="20"/>
        </w:rPr>
        <w:t>7</w:t>
      </w:r>
      <w:r>
        <w:rPr>
          <w:bCs/>
          <w:sz w:val="20"/>
          <w:szCs w:val="20"/>
        </w:rPr>
        <w:t xml:space="preserve">.4 </w:t>
      </w:r>
      <w:r w:rsidR="003319A7" w:rsidRPr="004A21A6">
        <w:rPr>
          <w:bCs/>
          <w:sz w:val="20"/>
          <w:szCs w:val="20"/>
        </w:rPr>
        <w:t>The Contractor shall provide any information provided to it by the Authority pursuant to paragraph 9.</w:t>
      </w:r>
      <w:r w:rsidR="004B0303">
        <w:rPr>
          <w:bCs/>
          <w:sz w:val="20"/>
          <w:szCs w:val="20"/>
        </w:rPr>
        <w:t>7</w:t>
      </w:r>
      <w:r w:rsidR="003319A7" w:rsidRPr="004A21A6">
        <w:rPr>
          <w:bCs/>
          <w:sz w:val="20"/>
          <w:szCs w:val="20"/>
        </w:rPr>
        <w:t>.2 to an Employing Sub-Contractor within seven Business Days of receipt to the extent that such Previous Contractor Employees are to transfer to an Employing Sub-Contractor under a Relevant Transfer on the Relevant Transfer Date.</w:t>
      </w:r>
    </w:p>
    <w:p w14:paraId="470E1A8F" w14:textId="77777777" w:rsidR="004A21A6" w:rsidRPr="004A21A6" w:rsidRDefault="004A21A6" w:rsidP="004A21A6">
      <w:pPr>
        <w:ind w:left="567"/>
        <w:jc w:val="both"/>
        <w:rPr>
          <w:bCs/>
          <w:sz w:val="20"/>
          <w:szCs w:val="20"/>
        </w:rPr>
      </w:pPr>
    </w:p>
    <w:p w14:paraId="58FC8BF8" w14:textId="2A473265" w:rsidR="003319A7" w:rsidRDefault="004A21A6" w:rsidP="004A21A6">
      <w:pPr>
        <w:ind w:left="567"/>
        <w:jc w:val="both"/>
        <w:rPr>
          <w:bCs/>
          <w:sz w:val="20"/>
          <w:szCs w:val="20"/>
        </w:rPr>
      </w:pPr>
      <w:r>
        <w:rPr>
          <w:bCs/>
          <w:sz w:val="20"/>
          <w:szCs w:val="20"/>
        </w:rPr>
        <w:t>9.</w:t>
      </w:r>
      <w:r w:rsidR="004B0303">
        <w:rPr>
          <w:bCs/>
          <w:sz w:val="20"/>
          <w:szCs w:val="20"/>
        </w:rPr>
        <w:t>7</w:t>
      </w:r>
      <w:r>
        <w:rPr>
          <w:bCs/>
          <w:sz w:val="20"/>
          <w:szCs w:val="20"/>
        </w:rPr>
        <w:t xml:space="preserve">.5 </w:t>
      </w:r>
      <w:r w:rsidR="003319A7" w:rsidRPr="004A21A6">
        <w:rPr>
          <w:bCs/>
          <w:sz w:val="20"/>
          <w:szCs w:val="20"/>
        </w:rPr>
        <w:t>Paragraph 9.</w:t>
      </w:r>
      <w:r w:rsidR="004B0303">
        <w:rPr>
          <w:bCs/>
          <w:sz w:val="20"/>
          <w:szCs w:val="20"/>
        </w:rPr>
        <w:t>7</w:t>
      </w:r>
      <w:r w:rsidR="003319A7" w:rsidRPr="004A21A6">
        <w:rPr>
          <w:bCs/>
          <w:sz w:val="20"/>
          <w:szCs w:val="20"/>
        </w:rPr>
        <w:t>.2 is subject to the Authority and any Previous Contractor’s obligations in respect of the Data Protection Legislation and any data provided by the Authority in accordance with paragraph 9.</w:t>
      </w:r>
      <w:r w:rsidR="004B0303">
        <w:rPr>
          <w:bCs/>
          <w:sz w:val="20"/>
          <w:szCs w:val="20"/>
        </w:rPr>
        <w:t>7</w:t>
      </w:r>
      <w:r w:rsidR="003319A7" w:rsidRPr="004A21A6">
        <w:rPr>
          <w:bCs/>
          <w:sz w:val="20"/>
          <w:szCs w:val="20"/>
        </w:rPr>
        <w:t>.2 shall be provided in anonymous form in order to enable its disclosure.  To the extent anonymous data has been provided by the Authority pursuant to its obligations under Paragraph 9.</w:t>
      </w:r>
      <w:r w:rsidR="004B0303">
        <w:rPr>
          <w:bCs/>
          <w:sz w:val="20"/>
          <w:szCs w:val="20"/>
        </w:rPr>
        <w:t>7</w:t>
      </w:r>
      <w:r w:rsidR="003319A7" w:rsidRPr="004A21A6">
        <w:rPr>
          <w:bCs/>
          <w:sz w:val="20"/>
          <w:szCs w:val="20"/>
        </w:rPr>
        <w:t>.2 above, the Authority shall provide full data no later than 28 days prior to the Relevant Transfer.</w:t>
      </w:r>
    </w:p>
    <w:p w14:paraId="4A79D69C" w14:textId="77777777" w:rsidR="004A21A6" w:rsidRPr="004A21A6" w:rsidRDefault="004A21A6" w:rsidP="004A21A6">
      <w:pPr>
        <w:ind w:left="567"/>
        <w:jc w:val="both"/>
        <w:rPr>
          <w:bCs/>
          <w:sz w:val="20"/>
          <w:szCs w:val="20"/>
        </w:rPr>
      </w:pPr>
    </w:p>
    <w:p w14:paraId="6B9293B7" w14:textId="4F2FBE01" w:rsidR="003319A7" w:rsidRDefault="004A21A6" w:rsidP="004A21A6">
      <w:pPr>
        <w:ind w:left="567"/>
        <w:jc w:val="both"/>
        <w:rPr>
          <w:bCs/>
          <w:sz w:val="20"/>
          <w:szCs w:val="20"/>
        </w:rPr>
      </w:pPr>
      <w:r>
        <w:rPr>
          <w:bCs/>
          <w:sz w:val="20"/>
          <w:szCs w:val="20"/>
        </w:rPr>
        <w:lastRenderedPageBreak/>
        <w:t>9.</w:t>
      </w:r>
      <w:r w:rsidR="00E93CEE">
        <w:rPr>
          <w:bCs/>
          <w:sz w:val="20"/>
          <w:szCs w:val="20"/>
        </w:rPr>
        <w:t>7</w:t>
      </w:r>
      <w:r>
        <w:rPr>
          <w:bCs/>
          <w:sz w:val="20"/>
          <w:szCs w:val="20"/>
        </w:rPr>
        <w:t xml:space="preserve">.6 </w:t>
      </w:r>
      <w:r w:rsidR="003319A7" w:rsidRPr="004A21A6">
        <w:rPr>
          <w:bCs/>
          <w:sz w:val="20"/>
          <w:szCs w:val="20"/>
        </w:rPr>
        <w:t xml:space="preserve">The Authority does not warrant the accuracy of the information provided under paragraph </w:t>
      </w:r>
      <w:bookmarkStart w:id="56" w:name="_Hlk57985249"/>
      <w:r w:rsidR="003319A7" w:rsidRPr="004A21A6">
        <w:rPr>
          <w:bCs/>
          <w:sz w:val="20"/>
          <w:szCs w:val="20"/>
        </w:rPr>
        <w:t>9.</w:t>
      </w:r>
      <w:r w:rsidR="00E93CEE">
        <w:rPr>
          <w:bCs/>
          <w:sz w:val="20"/>
          <w:szCs w:val="20"/>
        </w:rPr>
        <w:t>7</w:t>
      </w:r>
      <w:r w:rsidR="003319A7" w:rsidRPr="004A21A6">
        <w:rPr>
          <w:bCs/>
          <w:sz w:val="20"/>
          <w:szCs w:val="20"/>
        </w:rPr>
        <w:t>.2</w:t>
      </w:r>
      <w:bookmarkEnd w:id="56"/>
      <w:r>
        <w:rPr>
          <w:bCs/>
          <w:sz w:val="20"/>
          <w:szCs w:val="20"/>
        </w:rPr>
        <w:t>.</w:t>
      </w:r>
    </w:p>
    <w:p w14:paraId="35A557E7" w14:textId="232A1C6D" w:rsidR="004A21A6" w:rsidRDefault="004A21A6" w:rsidP="004A21A6">
      <w:pPr>
        <w:ind w:left="567"/>
        <w:jc w:val="both"/>
        <w:rPr>
          <w:bCs/>
          <w:sz w:val="20"/>
          <w:szCs w:val="20"/>
        </w:rPr>
      </w:pPr>
    </w:p>
    <w:p w14:paraId="21913D78" w14:textId="49C91C4A" w:rsidR="004A21A6" w:rsidRDefault="00D4000F" w:rsidP="004A21A6">
      <w:pPr>
        <w:ind w:left="567"/>
        <w:jc w:val="both"/>
        <w:rPr>
          <w:bCs/>
          <w:sz w:val="20"/>
          <w:szCs w:val="20"/>
        </w:rPr>
      </w:pPr>
      <w:r>
        <w:rPr>
          <w:bCs/>
          <w:sz w:val="20"/>
          <w:szCs w:val="20"/>
        </w:rPr>
        <w:t xml:space="preserve">Obligations in Respect of Previous Contract </w:t>
      </w:r>
      <w:r w:rsidR="00B82F7C">
        <w:rPr>
          <w:bCs/>
          <w:sz w:val="20"/>
          <w:szCs w:val="20"/>
        </w:rPr>
        <w:t>Employees</w:t>
      </w:r>
    </w:p>
    <w:p w14:paraId="40F83926" w14:textId="0DB53063" w:rsidR="00D4000F" w:rsidRDefault="00D4000F" w:rsidP="004A21A6">
      <w:pPr>
        <w:ind w:left="567"/>
        <w:jc w:val="both"/>
        <w:rPr>
          <w:bCs/>
          <w:sz w:val="20"/>
          <w:szCs w:val="20"/>
        </w:rPr>
      </w:pPr>
    </w:p>
    <w:p w14:paraId="233841A0" w14:textId="2F3E8B1B" w:rsidR="00D947DA" w:rsidRDefault="00D4000F" w:rsidP="00A57DCC">
      <w:pPr>
        <w:ind w:left="567"/>
        <w:jc w:val="both"/>
        <w:rPr>
          <w:bCs/>
          <w:sz w:val="20"/>
          <w:szCs w:val="20"/>
        </w:rPr>
      </w:pPr>
      <w:r>
        <w:rPr>
          <w:bCs/>
          <w:sz w:val="20"/>
          <w:szCs w:val="20"/>
        </w:rPr>
        <w:t>9.</w:t>
      </w:r>
      <w:r w:rsidR="00FF2E58">
        <w:rPr>
          <w:bCs/>
          <w:sz w:val="20"/>
          <w:szCs w:val="20"/>
        </w:rPr>
        <w:t>7</w:t>
      </w:r>
      <w:r>
        <w:rPr>
          <w:bCs/>
          <w:sz w:val="20"/>
          <w:szCs w:val="20"/>
        </w:rPr>
        <w:t>.7</w:t>
      </w:r>
      <w:r w:rsidR="00D947DA">
        <w:rPr>
          <w:bCs/>
          <w:sz w:val="20"/>
          <w:szCs w:val="20"/>
        </w:rPr>
        <w:t xml:space="preserve"> </w:t>
      </w:r>
      <w:r w:rsidR="00D947DA" w:rsidRPr="00D947DA">
        <w:rPr>
          <w:bCs/>
          <w:sz w:val="20"/>
          <w:szCs w:val="20"/>
        </w:rPr>
        <w:t xml:space="preserve">The Contractor and the Authority acknowledge (and the Contractor shall procure that the Employing Sub-Contractor acknowledges) that the provision of the Services under this Contract will constitute a Relevant Transfer. </w:t>
      </w:r>
    </w:p>
    <w:p w14:paraId="67B513F4" w14:textId="77777777" w:rsidR="00A57DCC" w:rsidRPr="00D947DA" w:rsidRDefault="00A57DCC" w:rsidP="00A57DCC">
      <w:pPr>
        <w:ind w:left="567"/>
        <w:jc w:val="both"/>
        <w:rPr>
          <w:bCs/>
          <w:sz w:val="20"/>
          <w:szCs w:val="20"/>
        </w:rPr>
      </w:pPr>
    </w:p>
    <w:p w14:paraId="403A6008" w14:textId="69F8BD62" w:rsidR="00D947DA" w:rsidRDefault="00A57DCC" w:rsidP="00A57DCC">
      <w:pPr>
        <w:ind w:left="567"/>
        <w:jc w:val="both"/>
        <w:rPr>
          <w:bCs/>
          <w:sz w:val="20"/>
          <w:szCs w:val="20"/>
        </w:rPr>
      </w:pPr>
      <w:r>
        <w:rPr>
          <w:bCs/>
          <w:sz w:val="20"/>
          <w:szCs w:val="20"/>
        </w:rPr>
        <w:t>9.</w:t>
      </w:r>
      <w:r w:rsidR="00FF2E58">
        <w:rPr>
          <w:bCs/>
          <w:sz w:val="20"/>
          <w:szCs w:val="20"/>
        </w:rPr>
        <w:t>7</w:t>
      </w:r>
      <w:r>
        <w:rPr>
          <w:bCs/>
          <w:sz w:val="20"/>
          <w:szCs w:val="20"/>
        </w:rPr>
        <w:t xml:space="preserve">.8 </w:t>
      </w:r>
      <w:r w:rsidR="00D947DA" w:rsidRPr="00D947DA">
        <w:rPr>
          <w:bCs/>
          <w:sz w:val="20"/>
          <w:szCs w:val="20"/>
        </w:rPr>
        <w:t>The Contractor agrees (and will procure that the Employing Sub-Contractor agrees) that from the Relevant Transfer Date the contracts of employment of any Previous Contractor Employees together with any collective agreements (save insofar as such contracts and such agreements relate to benefits for old age, invalidity or survivors under any occupational pension scheme or otherwise do not transfer pursuant to regulation 4A of the Transfer Regulations) will take effect as if originally made between the Contractor or an Employing Sub-Contractor and the Previous Contractor Employees (or the relevant trade union, as the case may be) subject to any variations to such contracts of employment made pursuant to Regulation 9 of the Transfer Regulations, where applicable.</w:t>
      </w:r>
    </w:p>
    <w:p w14:paraId="65412602" w14:textId="77777777" w:rsidR="00A57DCC" w:rsidRPr="00D947DA" w:rsidRDefault="00A57DCC" w:rsidP="00A57DCC">
      <w:pPr>
        <w:ind w:left="567"/>
        <w:jc w:val="both"/>
        <w:rPr>
          <w:bCs/>
          <w:sz w:val="20"/>
          <w:szCs w:val="20"/>
        </w:rPr>
      </w:pPr>
    </w:p>
    <w:p w14:paraId="44AC4F59" w14:textId="67C52E24" w:rsidR="003F778A" w:rsidRDefault="00A57DCC" w:rsidP="00A57DCC">
      <w:pPr>
        <w:ind w:left="567"/>
        <w:jc w:val="both"/>
        <w:rPr>
          <w:bCs/>
          <w:sz w:val="20"/>
          <w:szCs w:val="20"/>
        </w:rPr>
      </w:pPr>
      <w:r>
        <w:rPr>
          <w:bCs/>
          <w:sz w:val="20"/>
          <w:szCs w:val="20"/>
        </w:rPr>
        <w:t>9.</w:t>
      </w:r>
      <w:r w:rsidR="00FF2E58">
        <w:rPr>
          <w:bCs/>
          <w:sz w:val="20"/>
          <w:szCs w:val="20"/>
        </w:rPr>
        <w:t>7</w:t>
      </w:r>
      <w:r>
        <w:rPr>
          <w:bCs/>
          <w:sz w:val="20"/>
          <w:szCs w:val="20"/>
        </w:rPr>
        <w:t xml:space="preserve">.9 </w:t>
      </w:r>
      <w:r w:rsidR="00D947DA" w:rsidRPr="00D947DA">
        <w:rPr>
          <w:bCs/>
          <w:sz w:val="20"/>
          <w:szCs w:val="20"/>
        </w:rPr>
        <w:t>The Contractor agrees that it will comply with its obligations under sections 257 and 258 of the Pensions Act 2004 and the Transfer of Employment (Pension Protection) Regulations 2005.</w:t>
      </w:r>
    </w:p>
    <w:p w14:paraId="69CF7B18" w14:textId="77777777" w:rsidR="003F778A" w:rsidRDefault="003F778A" w:rsidP="00A57DCC">
      <w:pPr>
        <w:ind w:left="567"/>
        <w:jc w:val="both"/>
        <w:rPr>
          <w:bCs/>
          <w:sz w:val="20"/>
          <w:szCs w:val="20"/>
        </w:rPr>
      </w:pPr>
    </w:p>
    <w:p w14:paraId="2A3D1E85" w14:textId="0638BC9F" w:rsidR="00D947DA" w:rsidRDefault="003F778A" w:rsidP="00A57DCC">
      <w:pPr>
        <w:ind w:left="567"/>
        <w:jc w:val="both"/>
        <w:rPr>
          <w:bCs/>
          <w:sz w:val="20"/>
          <w:szCs w:val="20"/>
        </w:rPr>
      </w:pPr>
      <w:r>
        <w:rPr>
          <w:bCs/>
          <w:sz w:val="20"/>
          <w:szCs w:val="20"/>
        </w:rPr>
        <w:t>9.</w:t>
      </w:r>
      <w:r w:rsidR="00FF2E58">
        <w:rPr>
          <w:bCs/>
          <w:sz w:val="20"/>
          <w:szCs w:val="20"/>
        </w:rPr>
        <w:t>7</w:t>
      </w:r>
      <w:r>
        <w:rPr>
          <w:bCs/>
          <w:sz w:val="20"/>
          <w:szCs w:val="20"/>
        </w:rPr>
        <w:t xml:space="preserve">.10 </w:t>
      </w:r>
      <w:r w:rsidR="00D947DA" w:rsidRPr="00D947DA">
        <w:rPr>
          <w:bCs/>
          <w:sz w:val="20"/>
          <w:szCs w:val="20"/>
        </w:rPr>
        <w:t xml:space="preserve">Save for any liabilities in respect of Previous Contractor Employees under a Relevant Statutory Scheme or Schemes, the Contractor or Employing Sub-Contractor (as the case may be) shall have responsibility for all emoluments and outgoings (including without limitation all wages, bonuses, commissions, payments in respect of holiday taken after the Relevant Transfer Date as appropriate, PAYE, national insurance contributions and contributions to retirement benefit schemes) in relation to the Previous Contractor Employees with effect from and including the Relevant Transfer Date and shall indemnify the Authority and the Previous Contractor in respect of the same. </w:t>
      </w:r>
    </w:p>
    <w:p w14:paraId="1A859B49" w14:textId="12A30282" w:rsidR="00A07C4C" w:rsidRDefault="00A07C4C" w:rsidP="00A57DCC">
      <w:pPr>
        <w:ind w:left="567"/>
        <w:jc w:val="both"/>
        <w:rPr>
          <w:bCs/>
          <w:sz w:val="20"/>
          <w:szCs w:val="20"/>
        </w:rPr>
      </w:pPr>
    </w:p>
    <w:p w14:paraId="7DE5B998" w14:textId="6DA0C1FA" w:rsidR="00A07C4C" w:rsidRDefault="00A07C4C" w:rsidP="00A57DCC">
      <w:pPr>
        <w:ind w:left="567"/>
        <w:jc w:val="both"/>
        <w:rPr>
          <w:bCs/>
          <w:sz w:val="20"/>
          <w:szCs w:val="20"/>
        </w:rPr>
      </w:pPr>
      <w:r>
        <w:rPr>
          <w:bCs/>
          <w:sz w:val="20"/>
          <w:szCs w:val="20"/>
        </w:rPr>
        <w:t>Indemnities</w:t>
      </w:r>
    </w:p>
    <w:p w14:paraId="4B3E7CE8" w14:textId="374AB3DD" w:rsidR="00A07C4C" w:rsidRDefault="00A07C4C" w:rsidP="00A57DCC">
      <w:pPr>
        <w:ind w:left="567"/>
        <w:jc w:val="both"/>
        <w:rPr>
          <w:bCs/>
          <w:sz w:val="20"/>
          <w:szCs w:val="20"/>
        </w:rPr>
      </w:pPr>
    </w:p>
    <w:p w14:paraId="57B6178A" w14:textId="7D91B8A4" w:rsidR="00D65571" w:rsidRDefault="00A07C4C" w:rsidP="001C7A24">
      <w:pPr>
        <w:ind w:left="567"/>
        <w:jc w:val="both"/>
        <w:rPr>
          <w:bCs/>
          <w:sz w:val="20"/>
          <w:szCs w:val="20"/>
        </w:rPr>
      </w:pPr>
      <w:r w:rsidRPr="001C7A24">
        <w:rPr>
          <w:bCs/>
          <w:sz w:val="20"/>
          <w:szCs w:val="20"/>
        </w:rPr>
        <w:t>9.</w:t>
      </w:r>
      <w:r w:rsidR="00D13144">
        <w:rPr>
          <w:bCs/>
          <w:sz w:val="20"/>
          <w:szCs w:val="20"/>
        </w:rPr>
        <w:t>7</w:t>
      </w:r>
      <w:r w:rsidRPr="001C7A24">
        <w:rPr>
          <w:bCs/>
          <w:sz w:val="20"/>
          <w:szCs w:val="20"/>
        </w:rPr>
        <w:t>.11</w:t>
      </w:r>
      <w:r>
        <w:rPr>
          <w:bCs/>
          <w:sz w:val="20"/>
          <w:szCs w:val="20"/>
        </w:rPr>
        <w:t xml:space="preserve"> </w:t>
      </w:r>
      <w:r w:rsidR="00D65571" w:rsidRPr="001C7A24">
        <w:rPr>
          <w:bCs/>
          <w:sz w:val="20"/>
          <w:szCs w:val="20"/>
        </w:rPr>
        <w:t xml:space="preserve">The Contractor shall indemnify and hold harmless the Authority and any Previous Contractor against all demands, claims, liabilities, losses and damages, costs and expenses (including all interest, penalties, legal and other costs and expenses) together with any applicable Value Added and similar taxes or liability for deduction of PAYE tax properly incurred by the Authority or any Previous Contractor arising out of or in connection with: </w:t>
      </w:r>
    </w:p>
    <w:p w14:paraId="61DC2DC5" w14:textId="56D4C9F0" w:rsidR="001C7A24" w:rsidRDefault="001C7A24" w:rsidP="001C7A24">
      <w:pPr>
        <w:ind w:left="567"/>
        <w:jc w:val="both"/>
        <w:rPr>
          <w:bCs/>
          <w:sz w:val="20"/>
          <w:szCs w:val="20"/>
        </w:rPr>
      </w:pPr>
    </w:p>
    <w:p w14:paraId="7FB1EB0F" w14:textId="2E3A9653" w:rsidR="00D65571" w:rsidRPr="000B6A0A" w:rsidRDefault="00D65571" w:rsidP="000B6A0A">
      <w:pPr>
        <w:pStyle w:val="ListParagraph"/>
        <w:numPr>
          <w:ilvl w:val="0"/>
          <w:numId w:val="27"/>
        </w:numPr>
        <w:jc w:val="both"/>
        <w:rPr>
          <w:rFonts w:ascii="Arial" w:hAnsi="Arial" w:cs="Arial"/>
          <w:bCs/>
          <w:sz w:val="20"/>
          <w:szCs w:val="20"/>
        </w:rPr>
      </w:pPr>
      <w:r w:rsidRPr="000B6A0A">
        <w:rPr>
          <w:rFonts w:ascii="Arial" w:hAnsi="Arial" w:cs="Arial"/>
          <w:bCs/>
          <w:sz w:val="20"/>
          <w:szCs w:val="20"/>
        </w:rPr>
        <w:t>any breach by the Contractor and/or any Employing Sub-Contractor of their</w:t>
      </w:r>
      <w:r w:rsidR="000B6A0A" w:rsidRPr="000B6A0A">
        <w:rPr>
          <w:rFonts w:ascii="Arial" w:hAnsi="Arial" w:cs="Arial"/>
          <w:bCs/>
          <w:sz w:val="20"/>
          <w:szCs w:val="20"/>
        </w:rPr>
        <w:t xml:space="preserve"> </w:t>
      </w:r>
      <w:r w:rsidRPr="000B6A0A">
        <w:rPr>
          <w:rFonts w:ascii="Arial" w:hAnsi="Arial" w:cs="Arial"/>
          <w:bCs/>
          <w:sz w:val="20"/>
          <w:szCs w:val="20"/>
        </w:rPr>
        <w:t xml:space="preserve">obligations under Regulation 13 of the Transfer </w:t>
      </w:r>
      <w:proofErr w:type="gramStart"/>
      <w:r w:rsidRPr="000B6A0A">
        <w:rPr>
          <w:rFonts w:ascii="Arial" w:hAnsi="Arial" w:cs="Arial"/>
          <w:bCs/>
          <w:sz w:val="20"/>
          <w:szCs w:val="20"/>
        </w:rPr>
        <w:t>Regulations;</w:t>
      </w:r>
      <w:proofErr w:type="gramEnd"/>
      <w:r w:rsidRPr="000B6A0A">
        <w:rPr>
          <w:rFonts w:ascii="Arial" w:hAnsi="Arial" w:cs="Arial"/>
          <w:bCs/>
          <w:sz w:val="20"/>
          <w:szCs w:val="20"/>
        </w:rPr>
        <w:t xml:space="preserve"> </w:t>
      </w:r>
    </w:p>
    <w:p w14:paraId="6793AE29" w14:textId="09E7DE17" w:rsidR="00D65571" w:rsidRPr="000B6A0A" w:rsidRDefault="00D65571" w:rsidP="00AE41F3">
      <w:pPr>
        <w:pStyle w:val="ListParagraph"/>
        <w:numPr>
          <w:ilvl w:val="0"/>
          <w:numId w:val="27"/>
        </w:numPr>
        <w:jc w:val="both"/>
        <w:rPr>
          <w:rFonts w:ascii="Arial" w:hAnsi="Arial" w:cs="Arial"/>
          <w:bCs/>
          <w:sz w:val="20"/>
          <w:szCs w:val="20"/>
        </w:rPr>
      </w:pPr>
      <w:r w:rsidRPr="000B6A0A">
        <w:rPr>
          <w:rFonts w:ascii="Arial" w:hAnsi="Arial" w:cs="Arial"/>
          <w:bCs/>
          <w:sz w:val="20"/>
          <w:szCs w:val="20"/>
        </w:rPr>
        <w:t xml:space="preserve">any act or proposal by the Contractor or any Employing Sub-Contractor prior to or following the Relevant Transfer Date which amounts to a repudiatory breach of contract as referred to in Regulation 4(11) of the Transfer Regulations and/or to make a substantial change in working conditions of any Previous Contractor Employee to the material detriment of that employee. For the purposes of this sub-clause the expressions “repudiatory breach”, “substantial change” and “material detriment” shall have the same meanings as for the purposes of Regulation 4(9) and 4(11) of the Transfer Regulations; and </w:t>
      </w:r>
    </w:p>
    <w:p w14:paraId="278D43B9" w14:textId="1D426B2A" w:rsidR="00D65571" w:rsidRPr="000B6A0A" w:rsidRDefault="00D65571" w:rsidP="00AE41F3">
      <w:pPr>
        <w:pStyle w:val="ListParagraph"/>
        <w:numPr>
          <w:ilvl w:val="0"/>
          <w:numId w:val="27"/>
        </w:numPr>
        <w:jc w:val="both"/>
        <w:rPr>
          <w:rFonts w:ascii="Arial" w:hAnsi="Arial" w:cs="Arial"/>
          <w:bCs/>
          <w:sz w:val="20"/>
          <w:szCs w:val="20"/>
        </w:rPr>
      </w:pPr>
      <w:r w:rsidRPr="000B6A0A">
        <w:rPr>
          <w:rFonts w:ascii="Arial" w:hAnsi="Arial" w:cs="Arial"/>
          <w:bCs/>
          <w:sz w:val="20"/>
          <w:szCs w:val="20"/>
        </w:rPr>
        <w:t xml:space="preserve">any collective agreement or any arrangement with any trade union or staff association after the Relevant Transfer Date. </w:t>
      </w:r>
    </w:p>
    <w:p w14:paraId="716BC81A" w14:textId="77777777" w:rsidR="00D65571" w:rsidRPr="000B6A0A" w:rsidRDefault="00D65571" w:rsidP="00AE41F3">
      <w:pPr>
        <w:pStyle w:val="ListParagraph"/>
        <w:numPr>
          <w:ilvl w:val="0"/>
          <w:numId w:val="27"/>
        </w:numPr>
        <w:jc w:val="both"/>
        <w:rPr>
          <w:rFonts w:ascii="Arial" w:hAnsi="Arial" w:cs="Arial"/>
          <w:bCs/>
          <w:sz w:val="20"/>
          <w:szCs w:val="20"/>
        </w:rPr>
      </w:pPr>
      <w:r w:rsidRPr="000B6A0A">
        <w:rPr>
          <w:rFonts w:ascii="Arial" w:hAnsi="Arial" w:cs="Arial"/>
          <w:bCs/>
          <w:sz w:val="20"/>
          <w:szCs w:val="20"/>
        </w:rPr>
        <w:t>Any variations or proposed variations to any Previous Contractor Employee’s terms and conditions of employment pursuant to regulations 4(5) and 4(5B).</w:t>
      </w:r>
    </w:p>
    <w:p w14:paraId="47E2E81F" w14:textId="787D9BA3" w:rsidR="00A07C4C" w:rsidRPr="00D947DA" w:rsidRDefault="00A07C4C" w:rsidP="00A57DCC">
      <w:pPr>
        <w:ind w:left="567"/>
        <w:jc w:val="both"/>
        <w:rPr>
          <w:bCs/>
          <w:sz w:val="20"/>
          <w:szCs w:val="20"/>
        </w:rPr>
      </w:pPr>
    </w:p>
    <w:p w14:paraId="6ABB59C2" w14:textId="34467248" w:rsidR="0074321F" w:rsidRDefault="00991D4A" w:rsidP="00A94F9F">
      <w:pPr>
        <w:ind w:left="567"/>
        <w:jc w:val="both"/>
        <w:rPr>
          <w:bCs/>
          <w:sz w:val="20"/>
          <w:szCs w:val="20"/>
        </w:rPr>
      </w:pPr>
      <w:r w:rsidRPr="00FD26B5">
        <w:rPr>
          <w:bCs/>
          <w:sz w:val="20"/>
          <w:szCs w:val="20"/>
        </w:rPr>
        <w:t>General Provisions Applicable to Previous Contractor Employees and Contractor Personnel</w:t>
      </w:r>
      <w:r w:rsidR="003104E8" w:rsidRPr="00FD26B5">
        <w:rPr>
          <w:bCs/>
          <w:sz w:val="20"/>
          <w:szCs w:val="20"/>
        </w:rPr>
        <w:t xml:space="preserve"> – Contractor Indemnity</w:t>
      </w:r>
    </w:p>
    <w:p w14:paraId="0D9AF187" w14:textId="77777777" w:rsidR="00FD26B5" w:rsidRPr="00FD26B5" w:rsidRDefault="00FD26B5" w:rsidP="00A94F9F">
      <w:pPr>
        <w:ind w:left="567"/>
        <w:jc w:val="both"/>
        <w:rPr>
          <w:bCs/>
          <w:sz w:val="20"/>
          <w:szCs w:val="20"/>
        </w:rPr>
      </w:pPr>
    </w:p>
    <w:p w14:paraId="6E606A11" w14:textId="3B24B719" w:rsidR="007A7862" w:rsidRPr="00A94F9F" w:rsidRDefault="00377F4B" w:rsidP="00A94F9F">
      <w:pPr>
        <w:ind w:left="567"/>
        <w:jc w:val="both"/>
        <w:rPr>
          <w:bCs/>
          <w:sz w:val="20"/>
          <w:szCs w:val="20"/>
        </w:rPr>
      </w:pPr>
      <w:r w:rsidRPr="00FD26B5">
        <w:rPr>
          <w:bCs/>
          <w:sz w:val="20"/>
          <w:szCs w:val="20"/>
        </w:rPr>
        <w:t>9.</w:t>
      </w:r>
      <w:r w:rsidR="00D13144">
        <w:rPr>
          <w:bCs/>
          <w:sz w:val="20"/>
          <w:szCs w:val="20"/>
        </w:rPr>
        <w:t>7</w:t>
      </w:r>
      <w:r w:rsidRPr="00FD26B5">
        <w:rPr>
          <w:bCs/>
          <w:sz w:val="20"/>
          <w:szCs w:val="20"/>
        </w:rPr>
        <w:t xml:space="preserve">.12 </w:t>
      </w:r>
      <w:r w:rsidR="007A7862" w:rsidRPr="00A94F9F">
        <w:rPr>
          <w:bCs/>
          <w:sz w:val="20"/>
          <w:szCs w:val="20"/>
        </w:rPr>
        <w:t xml:space="preserve">The Contractor shall indemnify the Authority and any New Provider against all reasonable costs (including reasonable legal costs) losses and expenses and all </w:t>
      </w:r>
      <w:r w:rsidR="007A7862" w:rsidRPr="00A94F9F">
        <w:rPr>
          <w:bCs/>
          <w:sz w:val="20"/>
          <w:szCs w:val="20"/>
        </w:rPr>
        <w:lastRenderedPageBreak/>
        <w:t xml:space="preserve">damages, compensation, fines and liabilities arising out of or in connection with the employment or termination of employment by the Contractor or any Employing Sub-Contractor of any person (including the Previous Contractor Employees) engaged in connection with the provision of the Services during the term of this </w:t>
      </w:r>
      <w:r w:rsidR="00AB31F2">
        <w:rPr>
          <w:bCs/>
          <w:sz w:val="20"/>
          <w:szCs w:val="20"/>
        </w:rPr>
        <w:t>Contract</w:t>
      </w:r>
      <w:r w:rsidR="007A7862" w:rsidRPr="00A94F9F">
        <w:rPr>
          <w:bCs/>
          <w:sz w:val="20"/>
          <w:szCs w:val="20"/>
        </w:rPr>
        <w:t>.</w:t>
      </w:r>
    </w:p>
    <w:p w14:paraId="79D51319" w14:textId="77777777" w:rsidR="00AE34F2" w:rsidRDefault="00AE34F2" w:rsidP="00AE34F2">
      <w:pPr>
        <w:pStyle w:val="Level2"/>
        <w:keepNext/>
        <w:numPr>
          <w:ilvl w:val="0"/>
          <w:numId w:val="0"/>
        </w:numPr>
        <w:tabs>
          <w:tab w:val="num" w:pos="880"/>
        </w:tabs>
        <w:ind w:left="850" w:hanging="850"/>
        <w:rPr>
          <w:rFonts w:ascii="Arial" w:hAnsi="Arial"/>
        </w:rPr>
      </w:pPr>
    </w:p>
    <w:p w14:paraId="03D20431" w14:textId="3125F59D" w:rsidR="007A7862" w:rsidRDefault="007A7862" w:rsidP="00AE34F2">
      <w:pPr>
        <w:ind w:left="567"/>
        <w:jc w:val="both"/>
        <w:rPr>
          <w:bCs/>
          <w:sz w:val="20"/>
          <w:szCs w:val="20"/>
        </w:rPr>
      </w:pPr>
      <w:r w:rsidRPr="00AE34F2">
        <w:rPr>
          <w:bCs/>
          <w:sz w:val="20"/>
          <w:szCs w:val="20"/>
        </w:rPr>
        <w:t>Post Transfer Reporting</w:t>
      </w:r>
    </w:p>
    <w:p w14:paraId="184C58BC" w14:textId="77777777" w:rsidR="000F24E5" w:rsidRPr="00AE34F2" w:rsidRDefault="000F24E5" w:rsidP="00AE34F2">
      <w:pPr>
        <w:ind w:left="567"/>
        <w:jc w:val="both"/>
        <w:rPr>
          <w:rFonts w:cs="Arial"/>
        </w:rPr>
      </w:pPr>
    </w:p>
    <w:p w14:paraId="2AF78293" w14:textId="6158EE97" w:rsidR="007A7862" w:rsidRDefault="00ED4BD0" w:rsidP="00AE34F2">
      <w:pPr>
        <w:ind w:left="567"/>
        <w:jc w:val="both"/>
        <w:rPr>
          <w:bCs/>
          <w:sz w:val="20"/>
          <w:szCs w:val="20"/>
        </w:rPr>
      </w:pPr>
      <w:r>
        <w:rPr>
          <w:bCs/>
          <w:sz w:val="20"/>
          <w:szCs w:val="20"/>
        </w:rPr>
        <w:t>9.</w:t>
      </w:r>
      <w:r w:rsidR="00D13144">
        <w:rPr>
          <w:bCs/>
          <w:sz w:val="20"/>
          <w:szCs w:val="20"/>
        </w:rPr>
        <w:t>7</w:t>
      </w:r>
      <w:r>
        <w:rPr>
          <w:bCs/>
          <w:sz w:val="20"/>
          <w:szCs w:val="20"/>
        </w:rPr>
        <w:t xml:space="preserve">.13 </w:t>
      </w:r>
      <w:r w:rsidR="007A7862" w:rsidRPr="00AE34F2">
        <w:rPr>
          <w:bCs/>
          <w:sz w:val="20"/>
          <w:szCs w:val="20"/>
        </w:rPr>
        <w:t>The Contractor shall upon request by the Authority provide (or shall procure that an Employing Sub-Contractor shall provide) the Authority with the following information in respect of the employees who are wholly or mainly employed, assigned or engaged in providing the Services:</w:t>
      </w:r>
    </w:p>
    <w:p w14:paraId="639853F7" w14:textId="77777777" w:rsidR="00ED4BD0" w:rsidRPr="00AE34F2" w:rsidRDefault="00ED4BD0" w:rsidP="00AE34F2">
      <w:pPr>
        <w:ind w:left="567"/>
        <w:jc w:val="both"/>
        <w:rPr>
          <w:bCs/>
          <w:sz w:val="20"/>
          <w:szCs w:val="20"/>
        </w:rPr>
      </w:pPr>
    </w:p>
    <w:p w14:paraId="745912C6" w14:textId="137F4A88" w:rsidR="007A7862" w:rsidRPr="00ED4BD0" w:rsidRDefault="007A7862" w:rsidP="00ED4BD0">
      <w:pPr>
        <w:pStyle w:val="ListParagraph"/>
        <w:numPr>
          <w:ilvl w:val="0"/>
          <w:numId w:val="28"/>
        </w:numPr>
        <w:jc w:val="both"/>
        <w:rPr>
          <w:rFonts w:ascii="Arial" w:hAnsi="Arial" w:cs="Arial"/>
          <w:bCs/>
          <w:sz w:val="20"/>
          <w:szCs w:val="20"/>
        </w:rPr>
      </w:pPr>
      <w:r w:rsidRPr="00ED4BD0">
        <w:rPr>
          <w:rFonts w:ascii="Arial" w:hAnsi="Arial" w:cs="Arial"/>
          <w:bCs/>
          <w:sz w:val="20"/>
          <w:szCs w:val="20"/>
        </w:rPr>
        <w:t xml:space="preserve">any proposed, agreed or imposed changes to terms and conditions of </w:t>
      </w:r>
      <w:proofErr w:type="gramStart"/>
      <w:r w:rsidRPr="00ED4BD0">
        <w:rPr>
          <w:rFonts w:ascii="Arial" w:hAnsi="Arial" w:cs="Arial"/>
          <w:bCs/>
          <w:sz w:val="20"/>
          <w:szCs w:val="20"/>
        </w:rPr>
        <w:t>service;</w:t>
      </w:r>
      <w:proofErr w:type="gramEnd"/>
    </w:p>
    <w:p w14:paraId="183219D0" w14:textId="3C310948" w:rsidR="007A7862" w:rsidRPr="00ED4BD0" w:rsidRDefault="007A7862" w:rsidP="00ED4BD0">
      <w:pPr>
        <w:pStyle w:val="ListParagraph"/>
        <w:numPr>
          <w:ilvl w:val="0"/>
          <w:numId w:val="28"/>
        </w:numPr>
        <w:jc w:val="both"/>
        <w:rPr>
          <w:rFonts w:ascii="Arial" w:hAnsi="Arial" w:cs="Arial"/>
          <w:bCs/>
          <w:sz w:val="20"/>
          <w:szCs w:val="20"/>
        </w:rPr>
      </w:pPr>
      <w:r w:rsidRPr="00ED4BD0">
        <w:rPr>
          <w:rFonts w:ascii="Arial" w:hAnsi="Arial" w:cs="Arial"/>
          <w:bCs/>
          <w:sz w:val="20"/>
          <w:szCs w:val="20"/>
        </w:rPr>
        <w:t xml:space="preserve">disputes relating to compliance with the Transfer Regulations which are regarded as unresolved by a recognised Trade </w:t>
      </w:r>
      <w:proofErr w:type="gramStart"/>
      <w:r w:rsidRPr="00ED4BD0">
        <w:rPr>
          <w:rFonts w:ascii="Arial" w:hAnsi="Arial" w:cs="Arial"/>
          <w:bCs/>
          <w:sz w:val="20"/>
          <w:szCs w:val="20"/>
        </w:rPr>
        <w:t>Union;</w:t>
      </w:r>
      <w:proofErr w:type="gramEnd"/>
    </w:p>
    <w:p w14:paraId="5514F8FC" w14:textId="732B83D3" w:rsidR="007A7862" w:rsidRPr="00ED4BD0" w:rsidRDefault="007A7862" w:rsidP="00ED4BD0">
      <w:pPr>
        <w:pStyle w:val="ListParagraph"/>
        <w:numPr>
          <w:ilvl w:val="0"/>
          <w:numId w:val="28"/>
        </w:numPr>
        <w:jc w:val="both"/>
        <w:rPr>
          <w:rFonts w:ascii="Arial" w:hAnsi="Arial" w:cs="Arial"/>
          <w:bCs/>
          <w:sz w:val="20"/>
          <w:szCs w:val="20"/>
        </w:rPr>
      </w:pPr>
      <w:r w:rsidRPr="00ED4BD0">
        <w:rPr>
          <w:rFonts w:ascii="Arial" w:hAnsi="Arial" w:cs="Arial"/>
          <w:bCs/>
          <w:sz w:val="20"/>
          <w:szCs w:val="20"/>
        </w:rPr>
        <w:t xml:space="preserve">any court action or tribunal proceedings relating to compliance with the Transfer </w:t>
      </w:r>
      <w:proofErr w:type="gramStart"/>
      <w:r w:rsidRPr="00ED4BD0">
        <w:rPr>
          <w:rFonts w:ascii="Arial" w:hAnsi="Arial" w:cs="Arial"/>
          <w:bCs/>
          <w:sz w:val="20"/>
          <w:szCs w:val="20"/>
        </w:rPr>
        <w:t>Regulations;</w:t>
      </w:r>
      <w:proofErr w:type="gramEnd"/>
    </w:p>
    <w:p w14:paraId="20A0ACC5" w14:textId="33EFEED4" w:rsidR="007A7862" w:rsidRPr="00ED4BD0" w:rsidRDefault="007A7862" w:rsidP="00ED4BD0">
      <w:pPr>
        <w:pStyle w:val="ListParagraph"/>
        <w:numPr>
          <w:ilvl w:val="0"/>
          <w:numId w:val="28"/>
        </w:numPr>
        <w:jc w:val="both"/>
        <w:rPr>
          <w:rFonts w:ascii="Arial" w:hAnsi="Arial" w:cs="Arial"/>
          <w:bCs/>
          <w:sz w:val="20"/>
          <w:szCs w:val="20"/>
        </w:rPr>
      </w:pPr>
      <w:r w:rsidRPr="00ED4BD0">
        <w:rPr>
          <w:rFonts w:ascii="Arial" w:hAnsi="Arial" w:cs="Arial"/>
          <w:bCs/>
          <w:sz w:val="20"/>
          <w:szCs w:val="20"/>
        </w:rPr>
        <w:t>completed court action or tribunal proceedings relating to compliance with the Transfer Regulations; and</w:t>
      </w:r>
    </w:p>
    <w:p w14:paraId="4F10D782" w14:textId="51585950" w:rsidR="007A7862" w:rsidRDefault="007A7862" w:rsidP="00ED4BD0">
      <w:pPr>
        <w:pStyle w:val="ListParagraph"/>
        <w:numPr>
          <w:ilvl w:val="0"/>
          <w:numId w:val="28"/>
        </w:numPr>
        <w:jc w:val="both"/>
        <w:rPr>
          <w:rFonts w:ascii="Arial" w:hAnsi="Arial" w:cs="Arial"/>
          <w:bCs/>
          <w:sz w:val="20"/>
          <w:szCs w:val="20"/>
        </w:rPr>
      </w:pPr>
      <w:r w:rsidRPr="00ED4BD0">
        <w:rPr>
          <w:rFonts w:ascii="Arial" w:hAnsi="Arial" w:cs="Arial"/>
          <w:bCs/>
          <w:sz w:val="20"/>
          <w:szCs w:val="20"/>
        </w:rPr>
        <w:t xml:space="preserve">out of court settlements relating to compliance with the Transfer Regulations if </w:t>
      </w:r>
      <w:proofErr w:type="gramStart"/>
      <w:r w:rsidRPr="00ED4BD0">
        <w:rPr>
          <w:rFonts w:ascii="Arial" w:hAnsi="Arial" w:cs="Arial"/>
          <w:bCs/>
          <w:sz w:val="20"/>
          <w:szCs w:val="20"/>
        </w:rPr>
        <w:t>possible</w:t>
      </w:r>
      <w:proofErr w:type="gramEnd"/>
      <w:r w:rsidRPr="00ED4BD0">
        <w:rPr>
          <w:rFonts w:ascii="Arial" w:hAnsi="Arial" w:cs="Arial"/>
          <w:bCs/>
          <w:sz w:val="20"/>
          <w:szCs w:val="20"/>
        </w:rPr>
        <w:t xml:space="preserve"> having regard to the wording of the settlement.</w:t>
      </w:r>
    </w:p>
    <w:p w14:paraId="1D223011" w14:textId="37E5EB34" w:rsidR="00480A29" w:rsidRPr="00480A29" w:rsidRDefault="00480A29" w:rsidP="00480A29">
      <w:pPr>
        <w:ind w:left="567"/>
        <w:jc w:val="both"/>
        <w:rPr>
          <w:sz w:val="20"/>
          <w:szCs w:val="20"/>
        </w:rPr>
      </w:pPr>
    </w:p>
    <w:p w14:paraId="0E312AE5" w14:textId="3F48FEF2" w:rsidR="005D4DFE" w:rsidRDefault="00BD48A1" w:rsidP="00480A29">
      <w:pPr>
        <w:ind w:left="567"/>
        <w:jc w:val="both"/>
        <w:rPr>
          <w:sz w:val="20"/>
          <w:szCs w:val="20"/>
        </w:rPr>
      </w:pPr>
      <w:bookmarkStart w:id="57" w:name="_Ref227474634"/>
      <w:r>
        <w:rPr>
          <w:sz w:val="20"/>
          <w:szCs w:val="20"/>
        </w:rPr>
        <w:t xml:space="preserve">Staff Transfer Arrangements </w:t>
      </w:r>
      <w:r w:rsidR="005D4DFE">
        <w:rPr>
          <w:sz w:val="20"/>
          <w:szCs w:val="20"/>
        </w:rPr>
        <w:t xml:space="preserve">on Exit – </w:t>
      </w:r>
    </w:p>
    <w:p w14:paraId="439AB160" w14:textId="5B9F6D4E" w:rsidR="00480A29" w:rsidRDefault="00480A29" w:rsidP="00480A29">
      <w:pPr>
        <w:ind w:left="567"/>
        <w:jc w:val="both"/>
        <w:rPr>
          <w:sz w:val="20"/>
          <w:szCs w:val="20"/>
        </w:rPr>
      </w:pPr>
      <w:r>
        <w:rPr>
          <w:sz w:val="20"/>
          <w:szCs w:val="20"/>
        </w:rPr>
        <w:t xml:space="preserve">Employment - </w:t>
      </w:r>
      <w:r w:rsidRPr="00480A29">
        <w:rPr>
          <w:sz w:val="20"/>
          <w:szCs w:val="20"/>
        </w:rPr>
        <w:t>Information on Re-tender, Partial Termination, Termination or Expiry</w:t>
      </w:r>
      <w:bookmarkEnd w:id="57"/>
    </w:p>
    <w:p w14:paraId="7E2AC9D8" w14:textId="4A8E52BD" w:rsidR="00980DA6" w:rsidRDefault="00980DA6" w:rsidP="00480A29">
      <w:pPr>
        <w:ind w:left="567"/>
        <w:jc w:val="both"/>
        <w:rPr>
          <w:sz w:val="20"/>
          <w:szCs w:val="20"/>
        </w:rPr>
      </w:pPr>
    </w:p>
    <w:p w14:paraId="71BCB5D0" w14:textId="4A686F6E" w:rsidR="00B9450E" w:rsidRDefault="00980DA6" w:rsidP="006D5C93">
      <w:pPr>
        <w:ind w:left="567"/>
        <w:jc w:val="both"/>
        <w:rPr>
          <w:bCs/>
          <w:sz w:val="20"/>
          <w:szCs w:val="20"/>
        </w:rPr>
      </w:pPr>
      <w:r w:rsidRPr="006D5C93">
        <w:rPr>
          <w:bCs/>
          <w:sz w:val="20"/>
          <w:szCs w:val="20"/>
        </w:rPr>
        <w:t>9</w:t>
      </w:r>
      <w:r w:rsidRPr="00B9450E">
        <w:rPr>
          <w:bCs/>
          <w:sz w:val="20"/>
          <w:szCs w:val="20"/>
        </w:rPr>
        <w:t>.</w:t>
      </w:r>
      <w:bookmarkStart w:id="58" w:name="_DV_M70"/>
      <w:bookmarkStart w:id="59" w:name="_DV_M71"/>
      <w:bookmarkEnd w:id="58"/>
      <w:bookmarkEnd w:id="59"/>
      <w:r w:rsidR="004B7916">
        <w:rPr>
          <w:bCs/>
          <w:sz w:val="20"/>
          <w:szCs w:val="20"/>
        </w:rPr>
        <w:t>7</w:t>
      </w:r>
      <w:r w:rsidRPr="00B9450E">
        <w:rPr>
          <w:bCs/>
          <w:sz w:val="20"/>
          <w:szCs w:val="20"/>
        </w:rPr>
        <w:t>.14</w:t>
      </w:r>
      <w:bookmarkStart w:id="60" w:name="_Ref221415605"/>
      <w:r w:rsidR="00B9450E" w:rsidRPr="006D5C93">
        <w:rPr>
          <w:bCs/>
          <w:sz w:val="20"/>
          <w:szCs w:val="20"/>
        </w:rPr>
        <w:t xml:space="preserve"> No earlier </w:t>
      </w:r>
      <w:r w:rsidR="00B9450E" w:rsidRPr="00C1183F">
        <w:rPr>
          <w:bCs/>
          <w:sz w:val="20"/>
          <w:szCs w:val="20"/>
        </w:rPr>
        <w:t xml:space="preserve">than </w:t>
      </w:r>
      <w:r w:rsidR="0080375C">
        <w:rPr>
          <w:bCs/>
          <w:sz w:val="20"/>
          <w:szCs w:val="20"/>
        </w:rPr>
        <w:t>one</w:t>
      </w:r>
      <w:r w:rsidR="00B9450E" w:rsidRPr="00C1183F">
        <w:rPr>
          <w:bCs/>
          <w:sz w:val="20"/>
          <w:szCs w:val="20"/>
        </w:rPr>
        <w:t xml:space="preserve"> year preceding</w:t>
      </w:r>
      <w:r w:rsidR="00B9450E" w:rsidRPr="006D5C93">
        <w:rPr>
          <w:bCs/>
          <w:sz w:val="20"/>
          <w:szCs w:val="20"/>
        </w:rPr>
        <w:t xml:space="preserve"> the termination, partial termination or</w:t>
      </w:r>
      <w:r w:rsidR="006D5C93" w:rsidRPr="006D5C93">
        <w:rPr>
          <w:bCs/>
          <w:sz w:val="20"/>
          <w:szCs w:val="20"/>
        </w:rPr>
        <w:t xml:space="preserve"> </w:t>
      </w:r>
      <w:r w:rsidR="00B9450E" w:rsidRPr="006D5C93">
        <w:rPr>
          <w:bCs/>
          <w:sz w:val="20"/>
          <w:szCs w:val="20"/>
        </w:rPr>
        <w:t>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60"/>
    </w:p>
    <w:p w14:paraId="3E3C1821" w14:textId="22769284" w:rsidR="006D5C93" w:rsidRDefault="006D5C93" w:rsidP="006D5C93">
      <w:pPr>
        <w:ind w:left="567"/>
        <w:jc w:val="both"/>
        <w:rPr>
          <w:bCs/>
          <w:sz w:val="20"/>
          <w:szCs w:val="20"/>
        </w:rPr>
      </w:pPr>
    </w:p>
    <w:p w14:paraId="20B5BFAD" w14:textId="378F3A1E" w:rsidR="00DD0301" w:rsidRDefault="00DD79A9" w:rsidP="00DD79A9">
      <w:pPr>
        <w:ind w:left="1134"/>
        <w:jc w:val="both"/>
        <w:rPr>
          <w:rFonts w:cs="Arial"/>
          <w:bCs/>
          <w:sz w:val="20"/>
          <w:szCs w:val="20"/>
        </w:rPr>
      </w:pPr>
      <w:r>
        <w:rPr>
          <w:rFonts w:cs="Arial"/>
          <w:bCs/>
          <w:sz w:val="20"/>
          <w:szCs w:val="20"/>
        </w:rPr>
        <w:t xml:space="preserve">a. </w:t>
      </w:r>
      <w:r w:rsidR="00DD0301" w:rsidRPr="00DD79A9">
        <w:rPr>
          <w:rFonts w:cs="Arial"/>
          <w:bCs/>
          <w:sz w:val="20"/>
          <w:szCs w:val="20"/>
        </w:rPr>
        <w:t>supply to the Authority such information as the Authority may</w:t>
      </w:r>
      <w:r w:rsidR="00F77834" w:rsidRPr="00DD79A9">
        <w:rPr>
          <w:rFonts w:cs="Arial"/>
          <w:bCs/>
          <w:sz w:val="20"/>
          <w:szCs w:val="20"/>
        </w:rPr>
        <w:t xml:space="preserve"> </w:t>
      </w:r>
      <w:r w:rsidR="00DD0301" w:rsidRPr="00DD79A9">
        <w:rPr>
          <w:rFonts w:cs="Arial"/>
          <w:bCs/>
          <w:sz w:val="20"/>
          <w:szCs w:val="20"/>
        </w:rPr>
        <w:t xml:space="preserve">reasonably require in order to consider the </w:t>
      </w:r>
      <w:r w:rsidR="004F2B71" w:rsidRPr="00DD79A9">
        <w:rPr>
          <w:rFonts w:cs="Arial"/>
          <w:bCs/>
          <w:sz w:val="20"/>
          <w:szCs w:val="20"/>
        </w:rPr>
        <w:t>application</w:t>
      </w:r>
      <w:r w:rsidR="00DD0301" w:rsidRPr="00DD79A9">
        <w:rPr>
          <w:rFonts w:cs="Arial"/>
          <w:bCs/>
          <w:sz w:val="20"/>
          <w:szCs w:val="20"/>
        </w:rPr>
        <w:t xml:space="preserve"> of the Transfer Regulations on the termination, partial termination or expiry of this </w:t>
      </w:r>
      <w:proofErr w:type="gramStart"/>
      <w:r w:rsidR="00DD0301" w:rsidRPr="00DD79A9">
        <w:rPr>
          <w:rFonts w:cs="Arial"/>
          <w:bCs/>
          <w:sz w:val="20"/>
          <w:szCs w:val="20"/>
        </w:rPr>
        <w:t>Contract;</w:t>
      </w:r>
      <w:proofErr w:type="gramEnd"/>
      <w:r w:rsidR="00DD0301" w:rsidRPr="00DD79A9">
        <w:rPr>
          <w:rFonts w:cs="Arial"/>
          <w:bCs/>
          <w:sz w:val="20"/>
          <w:szCs w:val="20"/>
        </w:rPr>
        <w:t xml:space="preserve"> </w:t>
      </w:r>
    </w:p>
    <w:p w14:paraId="4CE8C0FE" w14:textId="1840A34C" w:rsidR="00DD79A9" w:rsidRDefault="00DD79A9" w:rsidP="00DD79A9">
      <w:pPr>
        <w:ind w:left="1134"/>
        <w:jc w:val="both"/>
        <w:rPr>
          <w:rFonts w:cs="Arial"/>
          <w:bCs/>
          <w:sz w:val="20"/>
          <w:szCs w:val="20"/>
        </w:rPr>
      </w:pPr>
    </w:p>
    <w:p w14:paraId="02C557FB" w14:textId="3AFF585C" w:rsidR="00DD79A9" w:rsidRDefault="00DD79A9" w:rsidP="00DD79A9">
      <w:pPr>
        <w:ind w:left="1134"/>
        <w:jc w:val="both"/>
        <w:rPr>
          <w:rFonts w:cs="Arial"/>
          <w:bCs/>
          <w:sz w:val="20"/>
          <w:szCs w:val="20"/>
        </w:rPr>
      </w:pPr>
      <w:r>
        <w:rPr>
          <w:rFonts w:cs="Arial"/>
          <w:bCs/>
          <w:sz w:val="20"/>
          <w:szCs w:val="20"/>
        </w:rPr>
        <w:t xml:space="preserve">b. </w:t>
      </w:r>
      <w:r w:rsidR="00E76DF4" w:rsidRPr="00E76DF4">
        <w:rPr>
          <w:rFonts w:cs="Arial"/>
          <w:bCs/>
          <w:sz w:val="20"/>
          <w:szCs w:val="20"/>
        </w:rPr>
        <w:t xml:space="preserve">supply to the Authority such full and accurate and up-to-date information as may be requested by the Authority including the information </w:t>
      </w:r>
      <w:r w:rsidR="00E76DF4" w:rsidRPr="00AC3518">
        <w:rPr>
          <w:rFonts w:cs="Arial"/>
          <w:bCs/>
          <w:sz w:val="20"/>
          <w:szCs w:val="20"/>
        </w:rPr>
        <w:t xml:space="preserve">listed in </w:t>
      </w:r>
      <w:r w:rsidR="008E3196" w:rsidRPr="00AC3518">
        <w:rPr>
          <w:rFonts w:cs="Arial"/>
          <w:bCs/>
          <w:sz w:val="20"/>
          <w:szCs w:val="20"/>
        </w:rPr>
        <w:t>Schedule</w:t>
      </w:r>
      <w:r w:rsidR="007C4F9B" w:rsidRPr="00AC3518">
        <w:rPr>
          <w:rFonts w:cs="Arial"/>
          <w:bCs/>
          <w:sz w:val="20"/>
          <w:szCs w:val="20"/>
        </w:rPr>
        <w:t xml:space="preserve"> 1</w:t>
      </w:r>
      <w:r w:rsidR="002950D6" w:rsidRPr="00AC3518">
        <w:rPr>
          <w:rFonts w:cs="Arial"/>
          <w:bCs/>
          <w:sz w:val="20"/>
          <w:szCs w:val="20"/>
        </w:rPr>
        <w:t>6</w:t>
      </w:r>
      <w:r w:rsidR="00AF4D4C" w:rsidRPr="00AC3518">
        <w:rPr>
          <w:rFonts w:cs="Arial"/>
          <w:bCs/>
          <w:sz w:val="20"/>
          <w:szCs w:val="20"/>
        </w:rPr>
        <w:t>B</w:t>
      </w:r>
      <w:r w:rsidR="008840E6" w:rsidRPr="00AC3518">
        <w:rPr>
          <w:rFonts w:cs="Arial"/>
          <w:bCs/>
          <w:sz w:val="20"/>
          <w:szCs w:val="20"/>
        </w:rPr>
        <w:t>, Part</w:t>
      </w:r>
      <w:r w:rsidR="00F46276" w:rsidRPr="00AC3518">
        <w:rPr>
          <w:rFonts w:cs="Arial"/>
          <w:bCs/>
          <w:sz w:val="20"/>
          <w:szCs w:val="20"/>
        </w:rPr>
        <w:t xml:space="preserve"> A</w:t>
      </w:r>
      <w:r w:rsidR="00E76DF4" w:rsidRPr="00AC3518">
        <w:rPr>
          <w:rFonts w:cs="Arial"/>
          <w:bCs/>
          <w:sz w:val="20"/>
          <w:szCs w:val="20"/>
        </w:rPr>
        <w:t xml:space="preserve"> relating to the employees who are wholly or mainly</w:t>
      </w:r>
      <w:r w:rsidR="00E76DF4" w:rsidRPr="00E76DF4">
        <w:rPr>
          <w:rFonts w:cs="Arial"/>
          <w:bCs/>
          <w:sz w:val="20"/>
          <w:szCs w:val="20"/>
        </w:rPr>
        <w:t xml:space="preserve"> employed, assigned or engaged in providing the Services or part of the Services under this Contract who may be subject to a Subsequent Relevant Transfer;</w:t>
      </w:r>
    </w:p>
    <w:p w14:paraId="51998BE8" w14:textId="0A992ECF" w:rsidR="00B47A80" w:rsidRDefault="00B47A80" w:rsidP="00DD79A9">
      <w:pPr>
        <w:ind w:left="1134"/>
        <w:jc w:val="both"/>
        <w:rPr>
          <w:rFonts w:cs="Arial"/>
          <w:bCs/>
          <w:sz w:val="20"/>
          <w:szCs w:val="20"/>
        </w:rPr>
      </w:pPr>
    </w:p>
    <w:p w14:paraId="232A2F1A" w14:textId="356FECD6" w:rsidR="00267F96" w:rsidRDefault="00B47A80" w:rsidP="002707D5">
      <w:pPr>
        <w:ind w:left="1134"/>
        <w:jc w:val="both"/>
        <w:rPr>
          <w:rFonts w:cs="Arial"/>
          <w:bCs/>
          <w:sz w:val="20"/>
          <w:szCs w:val="20"/>
        </w:rPr>
      </w:pPr>
      <w:r>
        <w:rPr>
          <w:rFonts w:cs="Arial"/>
          <w:bCs/>
          <w:sz w:val="20"/>
          <w:szCs w:val="20"/>
        </w:rPr>
        <w:t xml:space="preserve">c. </w:t>
      </w:r>
      <w:proofErr w:type="gramStart"/>
      <w:r w:rsidR="00267F96" w:rsidRPr="002707D5">
        <w:rPr>
          <w:rFonts w:cs="Arial"/>
          <w:bCs/>
          <w:sz w:val="20"/>
          <w:szCs w:val="20"/>
        </w:rPr>
        <w:t>provide</w:t>
      </w:r>
      <w:proofErr w:type="gramEnd"/>
      <w:r w:rsidR="00267F96" w:rsidRPr="002707D5">
        <w:rPr>
          <w:rFonts w:cs="Arial"/>
          <w:bCs/>
          <w:sz w:val="20"/>
          <w:szCs w:val="20"/>
        </w:rPr>
        <w:t xml:space="preserve"> the information promptly and in any </w:t>
      </w:r>
      <w:r w:rsidR="00267F96" w:rsidRPr="00FA5FBE">
        <w:rPr>
          <w:rFonts w:cs="Arial"/>
          <w:bCs/>
          <w:sz w:val="20"/>
          <w:szCs w:val="20"/>
        </w:rPr>
        <w:t>event not later than three months</w:t>
      </w:r>
      <w:r w:rsidR="00267F96" w:rsidRPr="002707D5">
        <w:rPr>
          <w:rFonts w:cs="Arial"/>
          <w:bCs/>
          <w:sz w:val="20"/>
          <w:szCs w:val="20"/>
        </w:rPr>
        <w:t xml:space="preserve"> from the date when a request for such information is made and at no cost to the Authority;</w:t>
      </w:r>
    </w:p>
    <w:p w14:paraId="21DDAA6E" w14:textId="4FE00BE3" w:rsidR="002707D5" w:rsidRDefault="002707D5" w:rsidP="002707D5">
      <w:pPr>
        <w:ind w:left="1134"/>
        <w:jc w:val="both"/>
        <w:rPr>
          <w:rFonts w:cs="Arial"/>
          <w:bCs/>
          <w:sz w:val="20"/>
          <w:szCs w:val="20"/>
        </w:rPr>
      </w:pPr>
    </w:p>
    <w:p w14:paraId="08D3ACF2" w14:textId="2F215809" w:rsidR="00345127" w:rsidRDefault="002707D5" w:rsidP="00E13436">
      <w:pPr>
        <w:ind w:left="1134"/>
        <w:jc w:val="both"/>
        <w:rPr>
          <w:rFonts w:cs="Arial"/>
          <w:bCs/>
          <w:sz w:val="20"/>
          <w:szCs w:val="20"/>
        </w:rPr>
      </w:pPr>
      <w:r>
        <w:rPr>
          <w:rFonts w:cs="Arial"/>
          <w:bCs/>
          <w:sz w:val="20"/>
          <w:szCs w:val="20"/>
        </w:rPr>
        <w:t>d.</w:t>
      </w:r>
      <w:bookmarkStart w:id="61" w:name="_Ref221020088"/>
      <w:r w:rsidR="00345127" w:rsidRPr="00E13436">
        <w:rPr>
          <w:rFonts w:cs="Arial"/>
          <w:bCs/>
          <w:sz w:val="20"/>
          <w:szCs w:val="20"/>
        </w:rPr>
        <w:t xml:space="preserve"> acknowledge that the Authority will use the information for informing any prospective New Provider for any services which are substantially the same as the Services or part of the Services provided pursuant to this </w:t>
      </w:r>
      <w:proofErr w:type="gramStart"/>
      <w:r w:rsidR="00345127" w:rsidRPr="00E13436">
        <w:rPr>
          <w:rFonts w:cs="Arial"/>
          <w:bCs/>
          <w:sz w:val="20"/>
          <w:szCs w:val="20"/>
        </w:rPr>
        <w:t>Contract;</w:t>
      </w:r>
      <w:bookmarkEnd w:id="61"/>
      <w:proofErr w:type="gramEnd"/>
    </w:p>
    <w:p w14:paraId="2D3B184E" w14:textId="77777777" w:rsidR="00E13436" w:rsidRPr="00E13436" w:rsidRDefault="00E13436" w:rsidP="00E13436">
      <w:pPr>
        <w:ind w:left="1134"/>
        <w:jc w:val="both"/>
        <w:rPr>
          <w:rFonts w:cs="Arial"/>
          <w:bCs/>
          <w:sz w:val="20"/>
          <w:szCs w:val="20"/>
        </w:rPr>
      </w:pPr>
    </w:p>
    <w:p w14:paraId="3B9E79C2" w14:textId="61F138A7" w:rsidR="00345127" w:rsidRDefault="00E13436" w:rsidP="00E13436">
      <w:pPr>
        <w:ind w:left="1134"/>
        <w:jc w:val="both"/>
        <w:rPr>
          <w:rFonts w:cs="Arial"/>
          <w:bCs/>
          <w:sz w:val="20"/>
          <w:szCs w:val="20"/>
        </w:rPr>
      </w:pPr>
      <w:r>
        <w:rPr>
          <w:rFonts w:cs="Arial"/>
          <w:bCs/>
          <w:sz w:val="20"/>
          <w:szCs w:val="20"/>
        </w:rPr>
        <w:t xml:space="preserve">e. </w:t>
      </w:r>
      <w:proofErr w:type="gramStart"/>
      <w:r w:rsidR="00345127" w:rsidRPr="00E13436">
        <w:rPr>
          <w:rFonts w:cs="Arial"/>
          <w:bCs/>
          <w:sz w:val="20"/>
          <w:szCs w:val="20"/>
        </w:rPr>
        <w:t>inform</w:t>
      </w:r>
      <w:proofErr w:type="gramEnd"/>
      <w:r w:rsidR="00345127" w:rsidRPr="00E13436">
        <w:rPr>
          <w:rFonts w:cs="Arial"/>
          <w:bCs/>
          <w:sz w:val="20"/>
          <w:szCs w:val="20"/>
        </w:rPr>
        <w:t xml:space="preserve"> the Authority of any changes to the information provided under paragraph </w:t>
      </w:r>
      <w:r w:rsidR="00A80495">
        <w:rPr>
          <w:rFonts w:cs="Arial"/>
          <w:bCs/>
          <w:sz w:val="20"/>
          <w:szCs w:val="20"/>
        </w:rPr>
        <w:t>9.</w:t>
      </w:r>
      <w:r w:rsidR="00FA5FBE">
        <w:rPr>
          <w:rFonts w:cs="Arial"/>
          <w:bCs/>
          <w:sz w:val="20"/>
          <w:szCs w:val="20"/>
        </w:rPr>
        <w:t>7</w:t>
      </w:r>
      <w:r w:rsidR="00A80495">
        <w:rPr>
          <w:rFonts w:cs="Arial"/>
          <w:bCs/>
          <w:sz w:val="20"/>
          <w:szCs w:val="20"/>
        </w:rPr>
        <w:t>.14 a</w:t>
      </w:r>
      <w:r w:rsidR="00345127" w:rsidRPr="00E13436">
        <w:rPr>
          <w:rFonts w:cs="Arial"/>
          <w:bCs/>
          <w:sz w:val="20"/>
          <w:szCs w:val="20"/>
        </w:rPr>
        <w:t xml:space="preserve"> or </w:t>
      </w:r>
      <w:r w:rsidR="00A80495">
        <w:rPr>
          <w:rFonts w:cs="Arial"/>
          <w:bCs/>
          <w:sz w:val="20"/>
          <w:szCs w:val="20"/>
        </w:rPr>
        <w:t>9.</w:t>
      </w:r>
      <w:r w:rsidR="00FA5FBE">
        <w:rPr>
          <w:rFonts w:cs="Arial"/>
          <w:bCs/>
          <w:sz w:val="20"/>
          <w:szCs w:val="20"/>
        </w:rPr>
        <w:t>7</w:t>
      </w:r>
      <w:r w:rsidR="00A80495">
        <w:rPr>
          <w:rFonts w:cs="Arial"/>
          <w:bCs/>
          <w:sz w:val="20"/>
          <w:szCs w:val="20"/>
        </w:rPr>
        <w:t xml:space="preserve">.14 </w:t>
      </w:r>
      <w:r w:rsidR="00345127" w:rsidRPr="00E13436">
        <w:rPr>
          <w:rFonts w:cs="Arial"/>
          <w:bCs/>
          <w:sz w:val="20"/>
          <w:szCs w:val="20"/>
        </w:rPr>
        <w:t>b up to the Subsequent Transfer Date as soon as reasonably practicable.</w:t>
      </w:r>
    </w:p>
    <w:p w14:paraId="58F5D624" w14:textId="082C64F3" w:rsidR="00150536" w:rsidRDefault="00150536" w:rsidP="00150536">
      <w:pPr>
        <w:jc w:val="both"/>
        <w:rPr>
          <w:rFonts w:cs="Arial"/>
          <w:bCs/>
          <w:sz w:val="20"/>
          <w:szCs w:val="20"/>
        </w:rPr>
      </w:pPr>
    </w:p>
    <w:p w14:paraId="2A29810A" w14:textId="15483068" w:rsidR="00150536" w:rsidRDefault="00150536" w:rsidP="00150536">
      <w:pPr>
        <w:jc w:val="both"/>
        <w:rPr>
          <w:rFonts w:cs="Arial"/>
          <w:bCs/>
          <w:sz w:val="20"/>
          <w:szCs w:val="20"/>
        </w:rPr>
      </w:pPr>
    </w:p>
    <w:p w14:paraId="0D75BC1C" w14:textId="3575B48F" w:rsidR="00150536" w:rsidRDefault="00150536" w:rsidP="00150536">
      <w:pPr>
        <w:ind w:left="567"/>
        <w:jc w:val="both"/>
        <w:rPr>
          <w:bCs/>
          <w:sz w:val="20"/>
          <w:szCs w:val="20"/>
        </w:rPr>
      </w:pPr>
      <w:r w:rsidRPr="00150536">
        <w:rPr>
          <w:bCs/>
          <w:sz w:val="20"/>
          <w:szCs w:val="20"/>
        </w:rPr>
        <w:t>9.</w:t>
      </w:r>
      <w:r w:rsidR="00864DA3">
        <w:rPr>
          <w:bCs/>
          <w:sz w:val="20"/>
          <w:szCs w:val="20"/>
        </w:rPr>
        <w:t>7</w:t>
      </w:r>
      <w:r w:rsidRPr="00150536">
        <w:rPr>
          <w:bCs/>
          <w:sz w:val="20"/>
          <w:szCs w:val="20"/>
        </w:rPr>
        <w:t>.15</w:t>
      </w:r>
      <w:r w:rsidR="00406097">
        <w:rPr>
          <w:bCs/>
          <w:sz w:val="20"/>
          <w:szCs w:val="20"/>
        </w:rPr>
        <w:t xml:space="preserve"> </w:t>
      </w:r>
      <w:r w:rsidR="00101C89" w:rsidRPr="00101C89">
        <w:rPr>
          <w:bCs/>
          <w:sz w:val="20"/>
          <w:szCs w:val="20"/>
        </w:rPr>
        <w:t xml:space="preserve">Three months preceding the termination, partial </w:t>
      </w:r>
      <w:proofErr w:type="gramStart"/>
      <w:r w:rsidR="00101C89" w:rsidRPr="00101C89">
        <w:rPr>
          <w:bCs/>
          <w:sz w:val="20"/>
          <w:szCs w:val="20"/>
        </w:rPr>
        <w:t>termination</w:t>
      </w:r>
      <w:proofErr w:type="gramEnd"/>
      <w:r w:rsidR="00101C89" w:rsidRPr="00101C89">
        <w:rPr>
          <w:bCs/>
          <w:sz w:val="20"/>
          <w:szCs w:val="20"/>
        </w:rPr>
        <w:t xml:space="preserve"> or expiry of this Contract or on receipt of a written request from the Authority the Contractor shall:</w:t>
      </w:r>
    </w:p>
    <w:p w14:paraId="01891B46" w14:textId="03E80EAC" w:rsidR="003B0FDC" w:rsidRDefault="003B0FDC" w:rsidP="00150536">
      <w:pPr>
        <w:ind w:left="567"/>
        <w:jc w:val="both"/>
        <w:rPr>
          <w:bCs/>
          <w:sz w:val="20"/>
          <w:szCs w:val="20"/>
        </w:rPr>
      </w:pPr>
    </w:p>
    <w:p w14:paraId="45A43471" w14:textId="66366D56" w:rsidR="003B0FDC" w:rsidRPr="00AD5B0C" w:rsidRDefault="00192C58" w:rsidP="001C7147">
      <w:pPr>
        <w:ind w:left="1134"/>
        <w:jc w:val="both"/>
        <w:rPr>
          <w:rFonts w:cs="Arial"/>
          <w:bCs/>
          <w:sz w:val="20"/>
          <w:szCs w:val="20"/>
        </w:rPr>
      </w:pPr>
      <w:r>
        <w:rPr>
          <w:rFonts w:cs="Arial"/>
          <w:bCs/>
          <w:sz w:val="20"/>
          <w:szCs w:val="20"/>
        </w:rPr>
        <w:t xml:space="preserve">a. </w:t>
      </w:r>
      <w:r w:rsidR="003B0FDC" w:rsidRPr="00AD5B0C">
        <w:rPr>
          <w:rFonts w:cs="Arial"/>
          <w:bCs/>
          <w:sz w:val="20"/>
          <w:szCs w:val="20"/>
        </w:rPr>
        <w:t xml:space="preserve">ensure that Employee Liability Information and such information </w:t>
      </w:r>
      <w:r w:rsidR="003B0FDC" w:rsidRPr="00134501">
        <w:rPr>
          <w:rFonts w:cs="Arial"/>
          <w:bCs/>
          <w:sz w:val="20"/>
          <w:szCs w:val="20"/>
        </w:rPr>
        <w:t xml:space="preserve">listed in Part </w:t>
      </w:r>
      <w:r w:rsidR="00C52B31" w:rsidRPr="00134501">
        <w:rPr>
          <w:rFonts w:cs="Arial"/>
          <w:bCs/>
          <w:sz w:val="20"/>
          <w:szCs w:val="20"/>
        </w:rPr>
        <w:t xml:space="preserve">B </w:t>
      </w:r>
      <w:r w:rsidR="003B0FDC" w:rsidRPr="00134501">
        <w:rPr>
          <w:rFonts w:cs="Arial"/>
          <w:bCs/>
          <w:sz w:val="20"/>
          <w:szCs w:val="20"/>
        </w:rPr>
        <w:t>of</w:t>
      </w:r>
      <w:r w:rsidR="00AC7EF1" w:rsidRPr="00134501">
        <w:rPr>
          <w:rFonts w:cs="Arial"/>
          <w:bCs/>
          <w:sz w:val="20"/>
          <w:szCs w:val="20"/>
        </w:rPr>
        <w:t xml:space="preserve"> Schedule </w:t>
      </w:r>
      <w:r w:rsidR="00FE761D" w:rsidRPr="00134501">
        <w:rPr>
          <w:rFonts w:cs="Arial"/>
          <w:bCs/>
          <w:sz w:val="20"/>
          <w:szCs w:val="20"/>
        </w:rPr>
        <w:t>1</w:t>
      </w:r>
      <w:r w:rsidR="002950D6" w:rsidRPr="00134501">
        <w:rPr>
          <w:rFonts w:cs="Arial"/>
          <w:bCs/>
          <w:sz w:val="20"/>
          <w:szCs w:val="20"/>
        </w:rPr>
        <w:t>6</w:t>
      </w:r>
      <w:r w:rsidR="00AC7EF1" w:rsidRPr="00134501">
        <w:rPr>
          <w:rFonts w:cs="Arial"/>
          <w:bCs/>
          <w:sz w:val="20"/>
          <w:szCs w:val="20"/>
        </w:rPr>
        <w:t>B</w:t>
      </w:r>
      <w:r w:rsidR="003B0FDC" w:rsidRPr="00134501">
        <w:rPr>
          <w:rFonts w:cs="Arial"/>
          <w:bCs/>
          <w:sz w:val="20"/>
          <w:szCs w:val="20"/>
        </w:rPr>
        <w:t xml:space="preserve"> relating to the Subsequent Transferring Employees</w:t>
      </w:r>
      <w:r w:rsidR="003B0FDC" w:rsidRPr="00AD5B0C">
        <w:rPr>
          <w:rFonts w:cs="Arial"/>
          <w:bCs/>
          <w:sz w:val="20"/>
          <w:szCs w:val="20"/>
        </w:rPr>
        <w:t xml:space="preserve"> is provided to the Authority and/or any New </w:t>
      </w:r>
      <w:proofErr w:type="gramStart"/>
      <w:r w:rsidR="003B0FDC" w:rsidRPr="00AD5B0C">
        <w:rPr>
          <w:rFonts w:cs="Arial"/>
          <w:bCs/>
          <w:sz w:val="20"/>
          <w:szCs w:val="20"/>
        </w:rPr>
        <w:t>Provider;</w:t>
      </w:r>
      <w:proofErr w:type="gramEnd"/>
    </w:p>
    <w:p w14:paraId="06CAA96A" w14:textId="77777777" w:rsidR="002601DD" w:rsidRDefault="002601DD" w:rsidP="001C7147">
      <w:pPr>
        <w:ind w:left="1134"/>
        <w:jc w:val="both"/>
        <w:rPr>
          <w:rFonts w:cs="Arial"/>
          <w:bCs/>
          <w:sz w:val="20"/>
          <w:szCs w:val="20"/>
        </w:rPr>
      </w:pPr>
    </w:p>
    <w:p w14:paraId="477CB821" w14:textId="792D64D3" w:rsidR="003B0FDC" w:rsidRDefault="002601DD" w:rsidP="001C7147">
      <w:pPr>
        <w:ind w:left="1134"/>
        <w:jc w:val="both"/>
        <w:rPr>
          <w:rFonts w:cs="Arial"/>
          <w:bCs/>
          <w:sz w:val="20"/>
          <w:szCs w:val="20"/>
        </w:rPr>
      </w:pPr>
      <w:r>
        <w:rPr>
          <w:rFonts w:cs="Arial"/>
          <w:bCs/>
          <w:sz w:val="20"/>
          <w:szCs w:val="20"/>
        </w:rPr>
        <w:lastRenderedPageBreak/>
        <w:t xml:space="preserve">b. </w:t>
      </w:r>
      <w:proofErr w:type="gramStart"/>
      <w:r w:rsidR="003B0FDC" w:rsidRPr="00CC2E9A">
        <w:rPr>
          <w:rFonts w:cs="Arial"/>
          <w:bCs/>
          <w:sz w:val="20"/>
          <w:szCs w:val="20"/>
        </w:rPr>
        <w:t>inform</w:t>
      </w:r>
      <w:proofErr w:type="gramEnd"/>
      <w:r w:rsidR="003B0FDC" w:rsidRPr="00CC2E9A">
        <w:rPr>
          <w:rFonts w:cs="Arial"/>
          <w:bCs/>
          <w:sz w:val="20"/>
          <w:szCs w:val="20"/>
        </w:rPr>
        <w:t xml:space="preserve"> the Authority and/or any New Provider of any changes </w:t>
      </w:r>
      <w:r w:rsidR="000E6B76" w:rsidRPr="00CC2E9A">
        <w:rPr>
          <w:rFonts w:cs="Arial"/>
          <w:bCs/>
          <w:sz w:val="20"/>
          <w:szCs w:val="20"/>
        </w:rPr>
        <w:t>the</w:t>
      </w:r>
      <w:r w:rsidR="003B0FDC" w:rsidRPr="00CC2E9A">
        <w:rPr>
          <w:rFonts w:cs="Arial"/>
          <w:bCs/>
          <w:sz w:val="20"/>
          <w:szCs w:val="20"/>
        </w:rPr>
        <w:t xml:space="preserve"> information provided under this Paragraph </w:t>
      </w:r>
      <w:r w:rsidR="00CC2E9A">
        <w:rPr>
          <w:rFonts w:cs="Arial"/>
          <w:bCs/>
          <w:sz w:val="20"/>
          <w:szCs w:val="20"/>
        </w:rPr>
        <w:t>9.6.15</w:t>
      </w:r>
      <w:r w:rsidR="003B0FDC" w:rsidRPr="00CC2E9A">
        <w:rPr>
          <w:rFonts w:cs="Arial"/>
          <w:bCs/>
          <w:sz w:val="20"/>
          <w:szCs w:val="20"/>
        </w:rPr>
        <w:t xml:space="preserve"> up to any Subsequent Transfer Date as soon as reasonably practicable; </w:t>
      </w:r>
    </w:p>
    <w:p w14:paraId="42E2D5DC" w14:textId="77777777" w:rsidR="002601DD" w:rsidRDefault="002601DD" w:rsidP="001C7147">
      <w:pPr>
        <w:ind w:left="1134"/>
        <w:jc w:val="both"/>
        <w:rPr>
          <w:rFonts w:cs="Arial"/>
          <w:bCs/>
          <w:sz w:val="20"/>
          <w:szCs w:val="20"/>
        </w:rPr>
      </w:pPr>
    </w:p>
    <w:p w14:paraId="16B0A51B" w14:textId="22B1FD07" w:rsidR="003B0FDC" w:rsidRDefault="002601DD" w:rsidP="001C7147">
      <w:pPr>
        <w:ind w:left="1134"/>
        <w:jc w:val="both"/>
        <w:rPr>
          <w:rFonts w:cs="Arial"/>
          <w:bCs/>
          <w:sz w:val="20"/>
          <w:szCs w:val="20"/>
        </w:rPr>
      </w:pPr>
      <w:r>
        <w:rPr>
          <w:rFonts w:cs="Arial"/>
          <w:bCs/>
          <w:sz w:val="20"/>
          <w:szCs w:val="20"/>
        </w:rPr>
        <w:t xml:space="preserve">c. </w:t>
      </w:r>
      <w:proofErr w:type="gramStart"/>
      <w:r w:rsidR="003B0FDC" w:rsidRPr="001C7147">
        <w:rPr>
          <w:rFonts w:cs="Arial"/>
          <w:bCs/>
          <w:sz w:val="20"/>
          <w:szCs w:val="20"/>
        </w:rPr>
        <w:t>enable</w:t>
      </w:r>
      <w:proofErr w:type="gramEnd"/>
      <w:r w:rsidR="003B0FDC" w:rsidRPr="001C7147">
        <w:rPr>
          <w:rFonts w:cs="Arial"/>
          <w:bCs/>
          <w:sz w:val="20"/>
          <w:szCs w:val="20"/>
        </w:rPr>
        <w:t xml:space="preserve"> and assist the Authority and/or any New Provider or any sub-contractor of a New Provider to communicate with and meet those employees and their trade union or other employee representatives.</w:t>
      </w:r>
    </w:p>
    <w:p w14:paraId="2144BDDA" w14:textId="77777777" w:rsidR="002601DD" w:rsidRPr="001C7147" w:rsidRDefault="002601DD" w:rsidP="001C7147">
      <w:pPr>
        <w:ind w:left="1134"/>
        <w:jc w:val="both"/>
        <w:rPr>
          <w:rFonts w:cs="Arial"/>
          <w:bCs/>
          <w:sz w:val="20"/>
          <w:szCs w:val="20"/>
        </w:rPr>
      </w:pPr>
    </w:p>
    <w:p w14:paraId="63CEB854" w14:textId="1E685874" w:rsidR="005F2DE9" w:rsidRDefault="00AF7A5E" w:rsidP="00AF7A5E">
      <w:pPr>
        <w:ind w:left="567"/>
        <w:jc w:val="both"/>
        <w:rPr>
          <w:bCs/>
          <w:sz w:val="20"/>
          <w:szCs w:val="20"/>
        </w:rPr>
      </w:pPr>
      <w:bookmarkStart w:id="62" w:name="_Ref216104844"/>
      <w:r>
        <w:rPr>
          <w:bCs/>
          <w:sz w:val="20"/>
          <w:szCs w:val="20"/>
        </w:rPr>
        <w:t>9.</w:t>
      </w:r>
      <w:r w:rsidR="00864DA3">
        <w:rPr>
          <w:bCs/>
          <w:sz w:val="20"/>
          <w:szCs w:val="20"/>
        </w:rPr>
        <w:t>7</w:t>
      </w:r>
      <w:r>
        <w:rPr>
          <w:bCs/>
          <w:sz w:val="20"/>
          <w:szCs w:val="20"/>
        </w:rPr>
        <w:t xml:space="preserve">.16 </w:t>
      </w:r>
      <w:r w:rsidR="003B0FDC" w:rsidRPr="00AF7A5E">
        <w:rPr>
          <w:bCs/>
          <w:sz w:val="20"/>
          <w:szCs w:val="20"/>
        </w:rPr>
        <w:t xml:space="preserve">No later than 28 days prior to the Subsequent Transfer Date the Contractor shall provide the Authority and/or any New Provider with a final list of the Subsequent Transferring Employees together with the information listed </w:t>
      </w:r>
      <w:r w:rsidR="003B0FDC" w:rsidRPr="00E45248">
        <w:rPr>
          <w:bCs/>
          <w:sz w:val="20"/>
          <w:szCs w:val="20"/>
        </w:rPr>
        <w:t xml:space="preserve">in Part </w:t>
      </w:r>
      <w:r w:rsidR="00C52B31" w:rsidRPr="00E45248">
        <w:rPr>
          <w:bCs/>
          <w:sz w:val="20"/>
          <w:szCs w:val="20"/>
        </w:rPr>
        <w:t>C</w:t>
      </w:r>
      <w:r w:rsidR="003B0FDC" w:rsidRPr="00E45248">
        <w:rPr>
          <w:bCs/>
          <w:sz w:val="20"/>
          <w:szCs w:val="20"/>
        </w:rPr>
        <w:t xml:space="preserve"> of </w:t>
      </w:r>
      <w:r w:rsidR="00905758" w:rsidRPr="00E45248">
        <w:rPr>
          <w:bCs/>
          <w:sz w:val="20"/>
          <w:szCs w:val="20"/>
        </w:rPr>
        <w:t xml:space="preserve">Schedule </w:t>
      </w:r>
      <w:r w:rsidR="00FE761D" w:rsidRPr="00E45248">
        <w:rPr>
          <w:bCs/>
          <w:sz w:val="20"/>
          <w:szCs w:val="20"/>
        </w:rPr>
        <w:t>1</w:t>
      </w:r>
      <w:r w:rsidR="00F26381" w:rsidRPr="00E45248">
        <w:rPr>
          <w:bCs/>
          <w:sz w:val="20"/>
          <w:szCs w:val="20"/>
        </w:rPr>
        <w:t>6</w:t>
      </w:r>
      <w:r w:rsidR="00905758" w:rsidRPr="00E45248">
        <w:rPr>
          <w:bCs/>
          <w:sz w:val="20"/>
          <w:szCs w:val="20"/>
        </w:rPr>
        <w:t>B</w:t>
      </w:r>
      <w:r w:rsidR="003B0FDC" w:rsidRPr="00E45248">
        <w:rPr>
          <w:bCs/>
          <w:sz w:val="20"/>
          <w:szCs w:val="20"/>
        </w:rPr>
        <w:t xml:space="preserve">  relating to the Subsequent Transferring Employees.  The Contractor</w:t>
      </w:r>
      <w:r w:rsidR="003B0FDC" w:rsidRPr="00AF7A5E">
        <w:rPr>
          <w:bCs/>
          <w:sz w:val="20"/>
          <w:szCs w:val="20"/>
        </w:rPr>
        <w:t xml:space="preserve"> shall inform the Authority and/or New Provider of any changes to this list or information up to the Subsequent Transfer Date.</w:t>
      </w:r>
      <w:bookmarkEnd w:id="62"/>
      <w:r w:rsidR="003B0FDC" w:rsidRPr="00AF7A5E">
        <w:rPr>
          <w:bCs/>
          <w:sz w:val="20"/>
          <w:szCs w:val="20"/>
        </w:rPr>
        <w:t xml:space="preserve"> </w:t>
      </w:r>
    </w:p>
    <w:p w14:paraId="11BAAB7E" w14:textId="0FEF20EC" w:rsidR="003B0FDC" w:rsidRPr="00AF7A5E" w:rsidRDefault="003B0FDC" w:rsidP="00AF7A5E">
      <w:pPr>
        <w:ind w:left="567"/>
        <w:jc w:val="both"/>
        <w:rPr>
          <w:bCs/>
          <w:sz w:val="20"/>
          <w:szCs w:val="20"/>
        </w:rPr>
      </w:pPr>
      <w:r w:rsidRPr="00AF7A5E">
        <w:rPr>
          <w:bCs/>
          <w:sz w:val="20"/>
          <w:szCs w:val="20"/>
        </w:rPr>
        <w:t xml:space="preserve"> </w:t>
      </w:r>
    </w:p>
    <w:p w14:paraId="4151BA78" w14:textId="7EECA2DB" w:rsidR="003B0FDC" w:rsidRDefault="005F2DE9" w:rsidP="00AF7A5E">
      <w:pPr>
        <w:ind w:left="567"/>
        <w:jc w:val="both"/>
        <w:rPr>
          <w:bCs/>
          <w:sz w:val="20"/>
          <w:szCs w:val="20"/>
        </w:rPr>
      </w:pPr>
      <w:r>
        <w:rPr>
          <w:bCs/>
          <w:sz w:val="20"/>
          <w:szCs w:val="20"/>
        </w:rPr>
        <w:t>9.</w:t>
      </w:r>
      <w:r w:rsidR="00864DA3">
        <w:rPr>
          <w:bCs/>
          <w:sz w:val="20"/>
          <w:szCs w:val="20"/>
        </w:rPr>
        <w:t>7</w:t>
      </w:r>
      <w:r>
        <w:rPr>
          <w:bCs/>
          <w:sz w:val="20"/>
          <w:szCs w:val="20"/>
        </w:rPr>
        <w:t xml:space="preserve">.17 </w:t>
      </w:r>
      <w:r w:rsidR="003B0FDC" w:rsidRPr="00AF7A5E">
        <w:rPr>
          <w:bCs/>
          <w:sz w:val="20"/>
          <w:szCs w:val="20"/>
        </w:rPr>
        <w:t xml:space="preserve">Within 14 days following the relevant Subsequent Transfer Date the Contractor shall provide to the Authority and/or any New Provider the information set </w:t>
      </w:r>
      <w:r w:rsidR="003B0FDC" w:rsidRPr="00E45248">
        <w:rPr>
          <w:bCs/>
          <w:sz w:val="20"/>
          <w:szCs w:val="20"/>
        </w:rPr>
        <w:t xml:space="preserve">out in Part </w:t>
      </w:r>
      <w:r w:rsidR="00C52B31" w:rsidRPr="00E45248">
        <w:rPr>
          <w:bCs/>
          <w:sz w:val="20"/>
          <w:szCs w:val="20"/>
        </w:rPr>
        <w:t>D</w:t>
      </w:r>
      <w:r w:rsidR="003B0FDC" w:rsidRPr="00E45248">
        <w:rPr>
          <w:bCs/>
          <w:sz w:val="20"/>
          <w:szCs w:val="20"/>
        </w:rPr>
        <w:t xml:space="preserve"> of</w:t>
      </w:r>
      <w:r w:rsidR="00A6459A" w:rsidRPr="00E45248">
        <w:rPr>
          <w:bCs/>
          <w:sz w:val="20"/>
          <w:szCs w:val="20"/>
        </w:rPr>
        <w:t xml:space="preserve"> Schedule</w:t>
      </w:r>
      <w:r w:rsidR="00571DF7" w:rsidRPr="00E45248">
        <w:rPr>
          <w:bCs/>
          <w:sz w:val="20"/>
          <w:szCs w:val="20"/>
        </w:rPr>
        <w:t xml:space="preserve"> </w:t>
      </w:r>
      <w:r w:rsidR="00FE761D" w:rsidRPr="00E45248">
        <w:rPr>
          <w:bCs/>
          <w:sz w:val="20"/>
          <w:szCs w:val="20"/>
        </w:rPr>
        <w:t>1</w:t>
      </w:r>
      <w:r w:rsidR="00F26381" w:rsidRPr="00E45248">
        <w:rPr>
          <w:bCs/>
          <w:sz w:val="20"/>
          <w:szCs w:val="20"/>
        </w:rPr>
        <w:t>6</w:t>
      </w:r>
      <w:r w:rsidR="00571DF7" w:rsidRPr="00E45248">
        <w:rPr>
          <w:bCs/>
          <w:sz w:val="20"/>
          <w:szCs w:val="20"/>
        </w:rPr>
        <w:t xml:space="preserve">B </w:t>
      </w:r>
      <w:r w:rsidR="003B0FDC" w:rsidRPr="00E45248">
        <w:rPr>
          <w:bCs/>
          <w:sz w:val="20"/>
          <w:szCs w:val="20"/>
        </w:rPr>
        <w:t xml:space="preserve">respect of Subsequent </w:t>
      </w:r>
      <w:proofErr w:type="gramStart"/>
      <w:r w:rsidR="003B0FDC" w:rsidRPr="00E45248">
        <w:rPr>
          <w:bCs/>
          <w:sz w:val="20"/>
          <w:szCs w:val="20"/>
        </w:rPr>
        <w:t>Transferring  Employees</w:t>
      </w:r>
      <w:proofErr w:type="gramEnd"/>
      <w:r w:rsidR="003B0FDC" w:rsidRPr="00E45248">
        <w:rPr>
          <w:bCs/>
          <w:sz w:val="20"/>
          <w:szCs w:val="20"/>
        </w:rPr>
        <w:t>.</w:t>
      </w:r>
    </w:p>
    <w:p w14:paraId="10636BE6" w14:textId="512F1C63" w:rsidR="00C7573C" w:rsidRDefault="00C7573C" w:rsidP="00AF7A5E">
      <w:pPr>
        <w:ind w:left="567"/>
        <w:jc w:val="both"/>
        <w:rPr>
          <w:bCs/>
          <w:sz w:val="20"/>
          <w:szCs w:val="20"/>
        </w:rPr>
      </w:pPr>
    </w:p>
    <w:p w14:paraId="559F9F8D" w14:textId="67B8D1D7" w:rsidR="00C7573C" w:rsidRDefault="00C7573C" w:rsidP="00AF7A5E">
      <w:pPr>
        <w:ind w:left="567"/>
        <w:jc w:val="both"/>
        <w:rPr>
          <w:bCs/>
          <w:sz w:val="20"/>
          <w:szCs w:val="20"/>
        </w:rPr>
      </w:pPr>
    </w:p>
    <w:p w14:paraId="74C95A61" w14:textId="432C6BB4" w:rsidR="00C7573C" w:rsidRDefault="00060218" w:rsidP="00C7573C">
      <w:pPr>
        <w:ind w:left="567"/>
        <w:jc w:val="both"/>
        <w:rPr>
          <w:bCs/>
          <w:sz w:val="20"/>
          <w:szCs w:val="20"/>
        </w:rPr>
      </w:pPr>
      <w:r>
        <w:rPr>
          <w:bCs/>
          <w:sz w:val="20"/>
          <w:szCs w:val="20"/>
        </w:rPr>
        <w:t>9.</w:t>
      </w:r>
      <w:r w:rsidR="00864DA3">
        <w:rPr>
          <w:bCs/>
          <w:sz w:val="20"/>
          <w:szCs w:val="20"/>
        </w:rPr>
        <w:t>7</w:t>
      </w:r>
      <w:r>
        <w:rPr>
          <w:bCs/>
          <w:sz w:val="20"/>
          <w:szCs w:val="20"/>
        </w:rPr>
        <w:t xml:space="preserve">.18 </w:t>
      </w:r>
      <w:r w:rsidR="00C7573C" w:rsidRPr="00C7573C">
        <w:rPr>
          <w:bCs/>
          <w:sz w:val="20"/>
          <w:szCs w:val="20"/>
        </w:rPr>
        <w:t xml:space="preserve">Paragraphs </w:t>
      </w:r>
      <w:r w:rsidR="00701271">
        <w:rPr>
          <w:bCs/>
          <w:sz w:val="20"/>
          <w:szCs w:val="20"/>
        </w:rPr>
        <w:t>9.</w:t>
      </w:r>
      <w:r w:rsidR="00864DA3">
        <w:rPr>
          <w:bCs/>
          <w:sz w:val="20"/>
          <w:szCs w:val="20"/>
        </w:rPr>
        <w:t>7</w:t>
      </w:r>
      <w:r w:rsidR="00701271">
        <w:rPr>
          <w:bCs/>
          <w:sz w:val="20"/>
          <w:szCs w:val="20"/>
        </w:rPr>
        <w:t>.14</w:t>
      </w:r>
      <w:r w:rsidR="00C7573C" w:rsidRPr="00C7573C">
        <w:rPr>
          <w:bCs/>
          <w:sz w:val="20"/>
          <w:szCs w:val="20"/>
        </w:rPr>
        <w:t xml:space="preserve"> and </w:t>
      </w:r>
      <w:r w:rsidR="00701271">
        <w:rPr>
          <w:bCs/>
          <w:sz w:val="20"/>
          <w:szCs w:val="20"/>
        </w:rPr>
        <w:t>9.</w:t>
      </w:r>
      <w:r w:rsidR="00864DA3">
        <w:rPr>
          <w:bCs/>
          <w:sz w:val="20"/>
          <w:szCs w:val="20"/>
        </w:rPr>
        <w:t>7</w:t>
      </w:r>
      <w:r w:rsidR="00701271">
        <w:rPr>
          <w:bCs/>
          <w:sz w:val="20"/>
          <w:szCs w:val="20"/>
        </w:rPr>
        <w:t>.1</w:t>
      </w:r>
      <w:r w:rsidR="00E05812">
        <w:rPr>
          <w:bCs/>
          <w:sz w:val="20"/>
          <w:szCs w:val="20"/>
        </w:rPr>
        <w:t>5</w:t>
      </w:r>
      <w:r w:rsidR="00701271">
        <w:rPr>
          <w:bCs/>
          <w:sz w:val="20"/>
          <w:szCs w:val="20"/>
        </w:rPr>
        <w:t xml:space="preserve"> </w:t>
      </w:r>
      <w:r w:rsidR="00C7573C" w:rsidRPr="00C7573C">
        <w:rPr>
          <w:bCs/>
          <w:sz w:val="20"/>
          <w:szCs w:val="20"/>
        </w:rPr>
        <w:t xml:space="preserve">of this </w:t>
      </w:r>
      <w:r w:rsidR="00701271">
        <w:rPr>
          <w:bCs/>
          <w:sz w:val="20"/>
          <w:szCs w:val="20"/>
        </w:rPr>
        <w:t>cond</w:t>
      </w:r>
      <w:r w:rsidR="001B2D28">
        <w:rPr>
          <w:bCs/>
          <w:sz w:val="20"/>
          <w:szCs w:val="20"/>
        </w:rPr>
        <w:t xml:space="preserve">ition </w:t>
      </w:r>
      <w:r w:rsidR="00C7573C" w:rsidRPr="00C7573C">
        <w:rPr>
          <w:bCs/>
          <w:sz w:val="20"/>
          <w:szCs w:val="20"/>
        </w:rPr>
        <w:t xml:space="preserve">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001B2D28">
        <w:rPr>
          <w:bCs/>
          <w:sz w:val="20"/>
          <w:szCs w:val="20"/>
        </w:rPr>
        <w:t>9.</w:t>
      </w:r>
      <w:r w:rsidR="00254DF4">
        <w:rPr>
          <w:bCs/>
          <w:sz w:val="20"/>
          <w:szCs w:val="20"/>
        </w:rPr>
        <w:t>7</w:t>
      </w:r>
      <w:r w:rsidR="001B2D28">
        <w:rPr>
          <w:bCs/>
          <w:sz w:val="20"/>
          <w:szCs w:val="20"/>
        </w:rPr>
        <w:t>.14</w:t>
      </w:r>
      <w:r w:rsidR="00C7573C" w:rsidRPr="00C7573C">
        <w:rPr>
          <w:bCs/>
          <w:sz w:val="20"/>
          <w:szCs w:val="20"/>
        </w:rPr>
        <w:t xml:space="preserve"> and </w:t>
      </w:r>
      <w:r w:rsidR="001B2D28">
        <w:rPr>
          <w:bCs/>
          <w:sz w:val="20"/>
          <w:szCs w:val="20"/>
        </w:rPr>
        <w:t>9.</w:t>
      </w:r>
      <w:r w:rsidR="00254DF4">
        <w:rPr>
          <w:bCs/>
          <w:sz w:val="20"/>
          <w:szCs w:val="20"/>
        </w:rPr>
        <w:t>7</w:t>
      </w:r>
      <w:r w:rsidR="001B2D28">
        <w:rPr>
          <w:bCs/>
          <w:sz w:val="20"/>
          <w:szCs w:val="20"/>
        </w:rPr>
        <w:t>.</w:t>
      </w:r>
      <w:r w:rsidR="00E05812">
        <w:rPr>
          <w:bCs/>
          <w:sz w:val="20"/>
          <w:szCs w:val="20"/>
        </w:rPr>
        <w:t xml:space="preserve">15 </w:t>
      </w:r>
      <w:r w:rsidR="00C7573C" w:rsidRPr="00C7573C">
        <w:rPr>
          <w:bCs/>
          <w:sz w:val="20"/>
          <w:szCs w:val="20"/>
        </w:rPr>
        <w:t xml:space="preserve">Notwithstanding this paragraph </w:t>
      </w:r>
      <w:r w:rsidR="00E05812">
        <w:rPr>
          <w:bCs/>
          <w:sz w:val="20"/>
          <w:szCs w:val="20"/>
        </w:rPr>
        <w:t>9.</w:t>
      </w:r>
      <w:r w:rsidR="00254DF4">
        <w:rPr>
          <w:bCs/>
          <w:sz w:val="20"/>
          <w:szCs w:val="20"/>
        </w:rPr>
        <w:t>7</w:t>
      </w:r>
      <w:r w:rsidR="00E05812">
        <w:rPr>
          <w:bCs/>
          <w:sz w:val="20"/>
          <w:szCs w:val="20"/>
        </w:rPr>
        <w:t>.17</w:t>
      </w:r>
      <w:r w:rsidR="00C7573C" w:rsidRPr="00C7573C">
        <w:rPr>
          <w:bCs/>
          <w:sz w:val="20"/>
          <w:szCs w:val="20"/>
        </w:rPr>
        <w:t xml:space="preserve">,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w:t>
      </w:r>
      <w:r w:rsidR="00E05812">
        <w:rPr>
          <w:bCs/>
          <w:sz w:val="20"/>
          <w:szCs w:val="20"/>
        </w:rPr>
        <w:t>9.</w:t>
      </w:r>
      <w:r w:rsidR="00254DF4">
        <w:rPr>
          <w:bCs/>
          <w:sz w:val="20"/>
          <w:szCs w:val="20"/>
        </w:rPr>
        <w:t>7</w:t>
      </w:r>
      <w:r w:rsidR="00E05812">
        <w:rPr>
          <w:bCs/>
          <w:sz w:val="20"/>
          <w:szCs w:val="20"/>
        </w:rPr>
        <w:t>.14</w:t>
      </w:r>
      <w:r w:rsidR="00C7573C" w:rsidRPr="00C7573C">
        <w:rPr>
          <w:bCs/>
          <w:sz w:val="20"/>
          <w:szCs w:val="20"/>
        </w:rPr>
        <w:t xml:space="preserve"> or</w:t>
      </w:r>
      <w:r w:rsidR="00E05812">
        <w:rPr>
          <w:bCs/>
          <w:sz w:val="20"/>
          <w:szCs w:val="20"/>
        </w:rPr>
        <w:t xml:space="preserve"> 9.</w:t>
      </w:r>
      <w:r w:rsidR="00254DF4">
        <w:rPr>
          <w:bCs/>
          <w:sz w:val="20"/>
          <w:szCs w:val="20"/>
        </w:rPr>
        <w:t>7</w:t>
      </w:r>
      <w:r w:rsidR="00E05812">
        <w:rPr>
          <w:bCs/>
          <w:sz w:val="20"/>
          <w:szCs w:val="20"/>
        </w:rPr>
        <w:t xml:space="preserve">.15 </w:t>
      </w:r>
      <w:r w:rsidR="00C7573C" w:rsidRPr="00C7573C">
        <w:rPr>
          <w:bCs/>
          <w:sz w:val="20"/>
          <w:szCs w:val="20"/>
        </w:rPr>
        <w:t xml:space="preserve">above, the Contractor shall provide full data to the Authority no later than 28 days prior to the Subsequent Transfer Date. </w:t>
      </w:r>
    </w:p>
    <w:p w14:paraId="035EB2A1" w14:textId="77777777" w:rsidR="00594042" w:rsidRPr="00C7573C" w:rsidRDefault="00594042" w:rsidP="00C7573C">
      <w:pPr>
        <w:ind w:left="567"/>
        <w:jc w:val="both"/>
        <w:rPr>
          <w:bCs/>
          <w:sz w:val="20"/>
          <w:szCs w:val="20"/>
        </w:rPr>
      </w:pPr>
    </w:p>
    <w:p w14:paraId="6B9D252F" w14:textId="3F8D754E" w:rsidR="00C7573C" w:rsidRDefault="00594042" w:rsidP="00C7573C">
      <w:pPr>
        <w:ind w:left="567"/>
        <w:jc w:val="both"/>
        <w:rPr>
          <w:bCs/>
          <w:sz w:val="20"/>
          <w:szCs w:val="20"/>
        </w:rPr>
      </w:pPr>
      <w:r>
        <w:rPr>
          <w:bCs/>
          <w:sz w:val="20"/>
          <w:szCs w:val="20"/>
        </w:rPr>
        <w:t>9.</w:t>
      </w:r>
      <w:r w:rsidR="00254DF4">
        <w:rPr>
          <w:bCs/>
          <w:sz w:val="20"/>
          <w:szCs w:val="20"/>
        </w:rPr>
        <w:t>7</w:t>
      </w:r>
      <w:r>
        <w:rPr>
          <w:bCs/>
          <w:sz w:val="20"/>
          <w:szCs w:val="20"/>
        </w:rPr>
        <w:t xml:space="preserve">.19 </w:t>
      </w:r>
      <w:r w:rsidR="00C7573C" w:rsidRPr="00C7573C">
        <w:rPr>
          <w:bCs/>
          <w:sz w:val="20"/>
          <w:szCs w:val="20"/>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p>
    <w:p w14:paraId="151E8359" w14:textId="77777777" w:rsidR="00A27E30" w:rsidRPr="00C7573C" w:rsidRDefault="00A27E30" w:rsidP="00C7573C">
      <w:pPr>
        <w:ind w:left="567"/>
        <w:jc w:val="both"/>
        <w:rPr>
          <w:bCs/>
          <w:sz w:val="20"/>
          <w:szCs w:val="20"/>
        </w:rPr>
      </w:pPr>
    </w:p>
    <w:p w14:paraId="06A87649" w14:textId="212BEA9E" w:rsidR="00C7573C" w:rsidRDefault="000D309E" w:rsidP="000D309E">
      <w:pPr>
        <w:ind w:left="1134"/>
        <w:jc w:val="both"/>
        <w:rPr>
          <w:bCs/>
          <w:sz w:val="20"/>
          <w:szCs w:val="20"/>
        </w:rPr>
      </w:pPr>
      <w:r>
        <w:rPr>
          <w:bCs/>
          <w:sz w:val="20"/>
          <w:szCs w:val="20"/>
        </w:rPr>
        <w:t xml:space="preserve">a. </w:t>
      </w:r>
      <w:r w:rsidR="00C7573C" w:rsidRPr="00C7573C">
        <w:rPr>
          <w:bCs/>
          <w:sz w:val="20"/>
          <w:szCs w:val="20"/>
        </w:rPr>
        <w:t xml:space="preserve">materially </w:t>
      </w:r>
      <w:proofErr w:type="gramStart"/>
      <w:r w:rsidR="00C7573C" w:rsidRPr="00C7573C">
        <w:rPr>
          <w:bCs/>
          <w:sz w:val="20"/>
          <w:szCs w:val="20"/>
        </w:rPr>
        <w:t>amend</w:t>
      </w:r>
      <w:proofErr w:type="gramEnd"/>
      <w:r w:rsidR="00C7573C" w:rsidRPr="00C7573C">
        <w:rPr>
          <w:bCs/>
          <w:sz w:val="20"/>
          <w:szCs w:val="20"/>
        </w:rPr>
        <w:t xml:space="preserve"> or promise to amend the rates of remuneration or other terms and conditions of employment of any person wholly or mainly employed or engaged in providing the Services under this Contract; or</w:t>
      </w:r>
    </w:p>
    <w:p w14:paraId="2CD47276" w14:textId="3857102A" w:rsidR="000D309E" w:rsidRDefault="000D309E" w:rsidP="000D309E">
      <w:pPr>
        <w:ind w:left="1134"/>
        <w:jc w:val="both"/>
        <w:rPr>
          <w:bCs/>
          <w:sz w:val="20"/>
          <w:szCs w:val="20"/>
        </w:rPr>
      </w:pPr>
    </w:p>
    <w:p w14:paraId="07CE8BE4" w14:textId="1A78C83B" w:rsidR="00C7573C" w:rsidRDefault="00D80BA0" w:rsidP="00D80BA0">
      <w:pPr>
        <w:ind w:left="1134"/>
        <w:jc w:val="both"/>
        <w:rPr>
          <w:bCs/>
          <w:sz w:val="20"/>
          <w:szCs w:val="20"/>
        </w:rPr>
      </w:pPr>
      <w:r>
        <w:rPr>
          <w:bCs/>
          <w:sz w:val="20"/>
          <w:szCs w:val="20"/>
        </w:rPr>
        <w:t xml:space="preserve">b. </w:t>
      </w:r>
      <w:r w:rsidR="00C7573C" w:rsidRPr="00C7573C">
        <w:rPr>
          <w:bCs/>
          <w:sz w:val="20"/>
          <w:szCs w:val="20"/>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26A637EE" w14:textId="248DE982" w:rsidR="00D80BA0" w:rsidRDefault="00D80BA0" w:rsidP="00D80BA0">
      <w:pPr>
        <w:ind w:left="1134"/>
        <w:jc w:val="both"/>
        <w:rPr>
          <w:bCs/>
          <w:sz w:val="20"/>
          <w:szCs w:val="20"/>
        </w:rPr>
      </w:pPr>
    </w:p>
    <w:p w14:paraId="19D9543D" w14:textId="43D7C01C" w:rsidR="00C7573C" w:rsidRDefault="00D80BA0" w:rsidP="00D80BA0">
      <w:pPr>
        <w:ind w:left="1134"/>
        <w:jc w:val="both"/>
        <w:rPr>
          <w:bCs/>
          <w:sz w:val="20"/>
          <w:szCs w:val="20"/>
        </w:rPr>
      </w:pPr>
      <w:r>
        <w:rPr>
          <w:bCs/>
          <w:sz w:val="20"/>
          <w:szCs w:val="20"/>
        </w:rPr>
        <w:t xml:space="preserve">c. </w:t>
      </w:r>
      <w:proofErr w:type="gramStart"/>
      <w:r w:rsidR="00C7573C" w:rsidRPr="00C7573C">
        <w:rPr>
          <w:bCs/>
          <w:sz w:val="20"/>
          <w:szCs w:val="20"/>
        </w:rPr>
        <w:t>reorganise</w:t>
      </w:r>
      <w:proofErr w:type="gramEnd"/>
      <w:r w:rsidR="00C7573C" w:rsidRPr="00C7573C">
        <w:rPr>
          <w:bCs/>
          <w:sz w:val="20"/>
          <w:szCs w:val="20"/>
        </w:rPr>
        <w:t xml:space="preserve"> any working methods or assign to any person wholly or mainly employed or engaged in providing the </w:t>
      </w:r>
      <w:r w:rsidR="00101A90" w:rsidRPr="00C7573C">
        <w:rPr>
          <w:bCs/>
          <w:sz w:val="20"/>
          <w:szCs w:val="20"/>
        </w:rPr>
        <w:t>Services (</w:t>
      </w:r>
      <w:r w:rsidR="00C7573C" w:rsidRPr="00C7573C">
        <w:rPr>
          <w:bCs/>
          <w:sz w:val="20"/>
          <w:szCs w:val="20"/>
        </w:rPr>
        <w:t xml:space="preserve">or any part thereof) any duties unconnected with the </w:t>
      </w:r>
      <w:r w:rsidR="00101A90" w:rsidRPr="00C7573C">
        <w:rPr>
          <w:bCs/>
          <w:sz w:val="20"/>
          <w:szCs w:val="20"/>
        </w:rPr>
        <w:t>Services (</w:t>
      </w:r>
      <w:r w:rsidR="00C7573C" w:rsidRPr="00C7573C">
        <w:rPr>
          <w:bCs/>
          <w:sz w:val="20"/>
          <w:szCs w:val="20"/>
        </w:rPr>
        <w:t>or any part thereof) under this Contract; or</w:t>
      </w:r>
    </w:p>
    <w:p w14:paraId="617C3CB1" w14:textId="31FC6BE1" w:rsidR="00D80BA0" w:rsidRDefault="00D80BA0" w:rsidP="00D80BA0">
      <w:pPr>
        <w:ind w:left="1134"/>
        <w:jc w:val="both"/>
        <w:rPr>
          <w:bCs/>
          <w:sz w:val="20"/>
          <w:szCs w:val="20"/>
        </w:rPr>
      </w:pPr>
    </w:p>
    <w:p w14:paraId="41817AA8" w14:textId="445A8A34" w:rsidR="00C7573C" w:rsidRDefault="00F51E01" w:rsidP="00F51E01">
      <w:pPr>
        <w:ind w:left="1134"/>
        <w:jc w:val="both"/>
        <w:rPr>
          <w:bCs/>
          <w:sz w:val="20"/>
          <w:szCs w:val="20"/>
        </w:rPr>
      </w:pPr>
      <w:r>
        <w:rPr>
          <w:bCs/>
          <w:sz w:val="20"/>
          <w:szCs w:val="20"/>
        </w:rPr>
        <w:t xml:space="preserve">d. </w:t>
      </w:r>
      <w:proofErr w:type="gramStart"/>
      <w:r w:rsidR="00C7573C" w:rsidRPr="00C7573C">
        <w:rPr>
          <w:bCs/>
          <w:sz w:val="20"/>
          <w:szCs w:val="20"/>
        </w:rPr>
        <w:t>terminate</w:t>
      </w:r>
      <w:proofErr w:type="gramEnd"/>
      <w:r w:rsidR="00C7573C" w:rsidRPr="00C7573C">
        <w:rPr>
          <w:bCs/>
          <w:sz w:val="20"/>
          <w:szCs w:val="20"/>
        </w:rPr>
        <w:t xml:space="preserve"> or give notice to terminate the employment of any person wholly or mainly employed or engaged in providing the </w:t>
      </w:r>
      <w:r w:rsidR="00101A90" w:rsidRPr="00C7573C">
        <w:rPr>
          <w:bCs/>
          <w:sz w:val="20"/>
          <w:szCs w:val="20"/>
        </w:rPr>
        <w:t>Services (</w:t>
      </w:r>
      <w:r w:rsidR="00C7573C" w:rsidRPr="00C7573C">
        <w:rPr>
          <w:bCs/>
          <w:sz w:val="20"/>
          <w:szCs w:val="20"/>
        </w:rPr>
        <w:t xml:space="preserve">or any part thereof) under this Contract other than in the case of serious misconduct or for poor performance, </w:t>
      </w:r>
    </w:p>
    <w:p w14:paraId="5A4C24F9" w14:textId="77777777" w:rsidR="008E27E3" w:rsidRPr="00C7573C" w:rsidRDefault="008E27E3" w:rsidP="00F51E01">
      <w:pPr>
        <w:ind w:left="1134"/>
        <w:jc w:val="both"/>
        <w:rPr>
          <w:bCs/>
          <w:sz w:val="20"/>
          <w:szCs w:val="20"/>
        </w:rPr>
      </w:pPr>
    </w:p>
    <w:p w14:paraId="38571B58" w14:textId="2EEC3B30" w:rsidR="00C7573C" w:rsidRDefault="00C7573C" w:rsidP="00C7573C">
      <w:pPr>
        <w:ind w:left="567"/>
        <w:jc w:val="both"/>
        <w:rPr>
          <w:bCs/>
          <w:sz w:val="20"/>
          <w:szCs w:val="20"/>
        </w:rPr>
      </w:pPr>
      <w:r w:rsidRPr="00C7573C">
        <w:rPr>
          <w:bCs/>
          <w:sz w:val="20"/>
          <w:szCs w:val="20"/>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008E27E3">
        <w:rPr>
          <w:bCs/>
          <w:sz w:val="20"/>
          <w:szCs w:val="20"/>
        </w:rPr>
        <w:t>9.</w:t>
      </w:r>
      <w:r w:rsidR="00254DF4">
        <w:rPr>
          <w:bCs/>
          <w:sz w:val="20"/>
          <w:szCs w:val="20"/>
        </w:rPr>
        <w:t>7</w:t>
      </w:r>
      <w:r w:rsidR="008E27E3">
        <w:rPr>
          <w:bCs/>
          <w:sz w:val="20"/>
          <w:szCs w:val="20"/>
        </w:rPr>
        <w:t>.14</w:t>
      </w:r>
      <w:r w:rsidRPr="00C7573C">
        <w:rPr>
          <w:bCs/>
          <w:sz w:val="20"/>
          <w:szCs w:val="20"/>
        </w:rPr>
        <w:t>,</w:t>
      </w:r>
      <w:r w:rsidR="008E27E3">
        <w:rPr>
          <w:bCs/>
          <w:sz w:val="20"/>
          <w:szCs w:val="20"/>
        </w:rPr>
        <w:t xml:space="preserve"> 9.</w:t>
      </w:r>
      <w:r w:rsidR="00254DF4">
        <w:rPr>
          <w:bCs/>
          <w:sz w:val="20"/>
          <w:szCs w:val="20"/>
        </w:rPr>
        <w:t>7</w:t>
      </w:r>
      <w:r w:rsidR="008E27E3">
        <w:rPr>
          <w:bCs/>
          <w:sz w:val="20"/>
          <w:szCs w:val="20"/>
        </w:rPr>
        <w:t>.15</w:t>
      </w:r>
      <w:r w:rsidRPr="00C7573C">
        <w:rPr>
          <w:bCs/>
          <w:sz w:val="20"/>
          <w:szCs w:val="20"/>
        </w:rPr>
        <w:t xml:space="preserve">, </w:t>
      </w:r>
      <w:r w:rsidR="008E27E3">
        <w:rPr>
          <w:bCs/>
          <w:sz w:val="20"/>
          <w:szCs w:val="20"/>
        </w:rPr>
        <w:t>9.</w:t>
      </w:r>
      <w:r w:rsidR="00254DF4">
        <w:rPr>
          <w:bCs/>
          <w:sz w:val="20"/>
          <w:szCs w:val="20"/>
        </w:rPr>
        <w:t>7</w:t>
      </w:r>
      <w:r w:rsidR="008E27E3">
        <w:rPr>
          <w:bCs/>
          <w:sz w:val="20"/>
          <w:szCs w:val="20"/>
        </w:rPr>
        <w:t>.16</w:t>
      </w:r>
      <w:r w:rsidRPr="00C7573C">
        <w:rPr>
          <w:bCs/>
          <w:sz w:val="20"/>
          <w:szCs w:val="20"/>
        </w:rPr>
        <w:t xml:space="preserve">, </w:t>
      </w:r>
      <w:r w:rsidR="005A3807">
        <w:rPr>
          <w:bCs/>
          <w:sz w:val="20"/>
          <w:szCs w:val="20"/>
        </w:rPr>
        <w:t>9.</w:t>
      </w:r>
      <w:r w:rsidR="00254DF4">
        <w:rPr>
          <w:bCs/>
          <w:sz w:val="20"/>
          <w:szCs w:val="20"/>
        </w:rPr>
        <w:t>7</w:t>
      </w:r>
      <w:r w:rsidR="005A3807">
        <w:rPr>
          <w:bCs/>
          <w:sz w:val="20"/>
          <w:szCs w:val="20"/>
        </w:rPr>
        <w:t>.17</w:t>
      </w:r>
      <w:r w:rsidRPr="00C7573C">
        <w:rPr>
          <w:bCs/>
          <w:sz w:val="20"/>
          <w:szCs w:val="20"/>
        </w:rPr>
        <w:t xml:space="preserve"> or </w:t>
      </w:r>
      <w:r w:rsidR="004E546C">
        <w:rPr>
          <w:bCs/>
          <w:sz w:val="20"/>
          <w:szCs w:val="20"/>
        </w:rPr>
        <w:t>9.</w:t>
      </w:r>
      <w:r w:rsidR="00254DF4">
        <w:rPr>
          <w:bCs/>
          <w:sz w:val="20"/>
          <w:szCs w:val="20"/>
        </w:rPr>
        <w:t>7</w:t>
      </w:r>
      <w:r w:rsidR="004E546C">
        <w:rPr>
          <w:bCs/>
          <w:sz w:val="20"/>
          <w:szCs w:val="20"/>
        </w:rPr>
        <w:t>.19</w:t>
      </w:r>
      <w:r w:rsidRPr="00C7573C">
        <w:rPr>
          <w:bCs/>
          <w:sz w:val="20"/>
          <w:szCs w:val="20"/>
        </w:rPr>
        <w:t xml:space="preserve"> of this </w:t>
      </w:r>
      <w:r w:rsidR="0000147D">
        <w:rPr>
          <w:bCs/>
          <w:sz w:val="20"/>
          <w:szCs w:val="20"/>
        </w:rPr>
        <w:t>condition</w:t>
      </w:r>
      <w:r w:rsidRPr="00C7573C">
        <w:rPr>
          <w:bCs/>
          <w:sz w:val="20"/>
          <w:szCs w:val="20"/>
        </w:rPr>
        <w:t>.</w:t>
      </w:r>
    </w:p>
    <w:p w14:paraId="4E77FA9D" w14:textId="6BD636EB" w:rsidR="001D737A" w:rsidRDefault="001D737A" w:rsidP="00C7573C">
      <w:pPr>
        <w:ind w:left="567"/>
        <w:jc w:val="both"/>
        <w:rPr>
          <w:bCs/>
          <w:sz w:val="20"/>
          <w:szCs w:val="20"/>
        </w:rPr>
      </w:pPr>
    </w:p>
    <w:p w14:paraId="13E7BAA9" w14:textId="035C5105" w:rsidR="001F0840" w:rsidRDefault="001D737A" w:rsidP="00B04F5C">
      <w:pPr>
        <w:ind w:left="567"/>
        <w:jc w:val="both"/>
        <w:rPr>
          <w:bCs/>
          <w:sz w:val="20"/>
          <w:szCs w:val="20"/>
        </w:rPr>
      </w:pPr>
      <w:r w:rsidRPr="00B04F5C">
        <w:rPr>
          <w:bCs/>
          <w:sz w:val="20"/>
          <w:szCs w:val="20"/>
        </w:rPr>
        <w:lastRenderedPageBreak/>
        <w:t>9.</w:t>
      </w:r>
      <w:r w:rsidR="00254DF4">
        <w:rPr>
          <w:bCs/>
          <w:sz w:val="20"/>
          <w:szCs w:val="20"/>
        </w:rPr>
        <w:t>7</w:t>
      </w:r>
      <w:r w:rsidRPr="00B04F5C">
        <w:rPr>
          <w:bCs/>
          <w:sz w:val="20"/>
          <w:szCs w:val="20"/>
        </w:rPr>
        <w:t>.20</w:t>
      </w:r>
      <w:r w:rsidR="001F0840" w:rsidRPr="00B04F5C">
        <w:rPr>
          <w:bCs/>
          <w:sz w:val="20"/>
          <w:szCs w:val="20"/>
        </w:rPr>
        <w:t xml:space="preserve"> The Authority may at any time prior to the period set out in paragraph </w:t>
      </w:r>
      <w:r w:rsidR="00044C47">
        <w:rPr>
          <w:bCs/>
          <w:sz w:val="20"/>
          <w:szCs w:val="20"/>
        </w:rPr>
        <w:t>9.</w:t>
      </w:r>
      <w:r w:rsidR="00254DF4">
        <w:rPr>
          <w:bCs/>
          <w:sz w:val="20"/>
          <w:szCs w:val="20"/>
        </w:rPr>
        <w:t>7</w:t>
      </w:r>
      <w:r w:rsidR="00044C47">
        <w:rPr>
          <w:bCs/>
          <w:sz w:val="20"/>
          <w:szCs w:val="20"/>
        </w:rPr>
        <w:t>.18</w:t>
      </w:r>
      <w:r w:rsidR="00F16C81">
        <w:rPr>
          <w:bCs/>
          <w:sz w:val="20"/>
          <w:szCs w:val="20"/>
        </w:rPr>
        <w:t xml:space="preserve"> above</w:t>
      </w:r>
      <w:r w:rsidR="001F0840" w:rsidRPr="00B04F5C">
        <w:rPr>
          <w:bCs/>
          <w:sz w:val="20"/>
          <w:szCs w:val="20"/>
        </w:rPr>
        <w:t xml:space="preserve"> request from the Contractor any of the information in sections </w:t>
      </w:r>
      <w:r w:rsidR="001F0840" w:rsidRPr="0085123B">
        <w:rPr>
          <w:bCs/>
          <w:sz w:val="20"/>
          <w:szCs w:val="20"/>
        </w:rPr>
        <w:t xml:space="preserve">1(a) to (d) of </w:t>
      </w:r>
      <w:r w:rsidR="00F16C81" w:rsidRPr="0085123B">
        <w:rPr>
          <w:bCs/>
          <w:sz w:val="20"/>
          <w:szCs w:val="20"/>
        </w:rPr>
        <w:t xml:space="preserve">Schedule </w:t>
      </w:r>
      <w:r w:rsidR="00FE761D" w:rsidRPr="0085123B">
        <w:rPr>
          <w:bCs/>
          <w:sz w:val="20"/>
          <w:szCs w:val="20"/>
        </w:rPr>
        <w:t>1</w:t>
      </w:r>
      <w:r w:rsidR="00F26381" w:rsidRPr="0085123B">
        <w:rPr>
          <w:bCs/>
          <w:sz w:val="20"/>
          <w:szCs w:val="20"/>
        </w:rPr>
        <w:t>6</w:t>
      </w:r>
      <w:r w:rsidR="00860122" w:rsidRPr="0085123B">
        <w:rPr>
          <w:bCs/>
          <w:sz w:val="20"/>
          <w:szCs w:val="20"/>
        </w:rPr>
        <w:t xml:space="preserve"> </w:t>
      </w:r>
      <w:r w:rsidR="00571559">
        <w:rPr>
          <w:bCs/>
          <w:sz w:val="20"/>
          <w:szCs w:val="20"/>
        </w:rPr>
        <w:t>B</w:t>
      </w:r>
      <w:r w:rsidR="001F0840" w:rsidRPr="00B04F5C">
        <w:rPr>
          <w:bCs/>
          <w:sz w:val="20"/>
          <w:szCs w:val="20"/>
        </w:rPr>
        <w:t xml:space="preserve"> and the Contractor shall and shall procure any Sub-Contractor will provide the information requested within 28 days of receipt of that request.</w:t>
      </w:r>
    </w:p>
    <w:p w14:paraId="29491599" w14:textId="73CE5D8E" w:rsidR="002D2110" w:rsidRDefault="002D2110" w:rsidP="00B04F5C">
      <w:pPr>
        <w:ind w:left="567"/>
        <w:jc w:val="both"/>
        <w:rPr>
          <w:bCs/>
          <w:sz w:val="20"/>
          <w:szCs w:val="20"/>
        </w:rPr>
      </w:pPr>
    </w:p>
    <w:p w14:paraId="4EE7FBA8" w14:textId="78184CE4" w:rsidR="002D2110" w:rsidRDefault="007B4795" w:rsidP="00B04F5C">
      <w:pPr>
        <w:ind w:left="567"/>
        <w:jc w:val="both"/>
        <w:rPr>
          <w:bCs/>
          <w:sz w:val="20"/>
          <w:szCs w:val="20"/>
        </w:rPr>
      </w:pPr>
      <w:bookmarkStart w:id="63" w:name="_Hlk58236615"/>
      <w:r>
        <w:rPr>
          <w:bCs/>
          <w:sz w:val="20"/>
          <w:szCs w:val="20"/>
        </w:rPr>
        <w:t>Obligations in Respect of Subsequent Transferring Employees</w:t>
      </w:r>
    </w:p>
    <w:bookmarkEnd w:id="63"/>
    <w:p w14:paraId="574ABA4B" w14:textId="68D9A5A3" w:rsidR="007B4795" w:rsidRDefault="007B4795" w:rsidP="00B04F5C">
      <w:pPr>
        <w:ind w:left="567"/>
        <w:jc w:val="both"/>
        <w:rPr>
          <w:bCs/>
          <w:sz w:val="20"/>
          <w:szCs w:val="20"/>
        </w:rPr>
      </w:pPr>
    </w:p>
    <w:p w14:paraId="4034DA6B" w14:textId="3AACFE74" w:rsidR="00AA52C4" w:rsidRDefault="007B4795" w:rsidP="00ED2F4D">
      <w:pPr>
        <w:ind w:left="567"/>
        <w:jc w:val="both"/>
        <w:rPr>
          <w:bCs/>
          <w:sz w:val="20"/>
          <w:szCs w:val="20"/>
        </w:rPr>
      </w:pPr>
      <w:r>
        <w:rPr>
          <w:bCs/>
          <w:sz w:val="20"/>
          <w:szCs w:val="20"/>
        </w:rPr>
        <w:t>9.</w:t>
      </w:r>
      <w:r w:rsidR="002B3B18">
        <w:rPr>
          <w:bCs/>
          <w:sz w:val="20"/>
          <w:szCs w:val="20"/>
        </w:rPr>
        <w:t>7</w:t>
      </w:r>
      <w:r>
        <w:rPr>
          <w:bCs/>
          <w:sz w:val="20"/>
          <w:szCs w:val="20"/>
        </w:rPr>
        <w:t xml:space="preserve">.21 </w:t>
      </w:r>
      <w:r w:rsidR="00AA52C4" w:rsidRPr="00ED2F4D">
        <w:rPr>
          <w:bCs/>
          <w:sz w:val="20"/>
          <w:szCs w:val="20"/>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76764CEE" w14:textId="33724205" w:rsidR="00676DBA" w:rsidRDefault="00676DBA" w:rsidP="00ED2F4D">
      <w:pPr>
        <w:ind w:left="567"/>
        <w:jc w:val="both"/>
        <w:rPr>
          <w:bCs/>
          <w:sz w:val="20"/>
          <w:szCs w:val="20"/>
        </w:rPr>
      </w:pPr>
    </w:p>
    <w:p w14:paraId="415B8186" w14:textId="6E84C4FF" w:rsidR="00676DBA" w:rsidRDefault="00676DBA" w:rsidP="00ED2F4D">
      <w:pPr>
        <w:ind w:left="567"/>
        <w:jc w:val="both"/>
        <w:rPr>
          <w:bCs/>
          <w:sz w:val="20"/>
          <w:szCs w:val="20"/>
        </w:rPr>
      </w:pPr>
    </w:p>
    <w:p w14:paraId="534EA418" w14:textId="248C99D5" w:rsidR="00676DBA" w:rsidRDefault="00E4360F" w:rsidP="00836BC4">
      <w:pPr>
        <w:ind w:left="1134"/>
        <w:jc w:val="both"/>
        <w:rPr>
          <w:bCs/>
          <w:sz w:val="20"/>
          <w:szCs w:val="20"/>
        </w:rPr>
      </w:pPr>
      <w:r>
        <w:rPr>
          <w:bCs/>
          <w:sz w:val="20"/>
          <w:szCs w:val="20"/>
        </w:rPr>
        <w:t xml:space="preserve">a. </w:t>
      </w:r>
      <w:r w:rsidR="00676DBA" w:rsidRPr="00676DBA">
        <w:rPr>
          <w:bCs/>
          <w:sz w:val="20"/>
          <w:szCs w:val="20"/>
        </w:rPr>
        <w:t xml:space="preserve">before and in relation to the Subsequent Transfer Date liaise with each other and shall co-operate with each other </w:t>
      </w:r>
      <w:proofErr w:type="gramStart"/>
      <w:r w:rsidR="00676DBA" w:rsidRPr="00676DBA">
        <w:rPr>
          <w:bCs/>
          <w:sz w:val="20"/>
          <w:szCs w:val="20"/>
        </w:rPr>
        <w:t>in order to</w:t>
      </w:r>
      <w:proofErr w:type="gramEnd"/>
      <w:r w:rsidR="00676DBA" w:rsidRPr="00676DBA">
        <w:rPr>
          <w:bCs/>
          <w:sz w:val="20"/>
          <w:szCs w:val="20"/>
        </w:rPr>
        <w:t xml:space="preserve"> implement effectively the smooth transfer of the Subsequent Transferring Employees to the Authority and/or a New Provider; and</w:t>
      </w:r>
    </w:p>
    <w:p w14:paraId="40F64EAE" w14:textId="77777777" w:rsidR="003549DF" w:rsidRPr="00676DBA" w:rsidRDefault="003549DF" w:rsidP="00836BC4">
      <w:pPr>
        <w:ind w:left="1134"/>
        <w:jc w:val="both"/>
        <w:rPr>
          <w:bCs/>
          <w:sz w:val="20"/>
          <w:szCs w:val="20"/>
        </w:rPr>
      </w:pPr>
    </w:p>
    <w:p w14:paraId="0AFA1373" w14:textId="6074C036" w:rsidR="00676DBA" w:rsidRPr="00676DBA" w:rsidRDefault="003549DF" w:rsidP="00836BC4">
      <w:pPr>
        <w:ind w:left="1134"/>
        <w:jc w:val="both"/>
        <w:rPr>
          <w:bCs/>
          <w:sz w:val="20"/>
          <w:szCs w:val="20"/>
        </w:rPr>
      </w:pPr>
      <w:r>
        <w:rPr>
          <w:bCs/>
          <w:sz w:val="20"/>
          <w:szCs w:val="20"/>
        </w:rPr>
        <w:t>b.</w:t>
      </w:r>
      <w:r w:rsidR="00101A90">
        <w:rPr>
          <w:bCs/>
          <w:sz w:val="20"/>
          <w:szCs w:val="20"/>
        </w:rPr>
        <w:t xml:space="preserve"> </w:t>
      </w:r>
      <w:proofErr w:type="gramStart"/>
      <w:r w:rsidR="00676DBA" w:rsidRPr="00676DBA">
        <w:rPr>
          <w:bCs/>
          <w:sz w:val="20"/>
          <w:szCs w:val="20"/>
        </w:rPr>
        <w:t>comply</w:t>
      </w:r>
      <w:proofErr w:type="gramEnd"/>
      <w:r w:rsidR="00676DBA" w:rsidRPr="00676DBA">
        <w:rPr>
          <w:bCs/>
          <w:sz w:val="20"/>
          <w:szCs w:val="20"/>
        </w:rPr>
        <w:t xml:space="preserve"> with their respective obligations under the Transfer Regulations including their obligations to inform and consult under Regulation 13 of the Transfer Regulations.</w:t>
      </w:r>
    </w:p>
    <w:p w14:paraId="73CB1A95" w14:textId="5C8932B4" w:rsidR="003549DF" w:rsidRPr="003549DF" w:rsidRDefault="003549DF" w:rsidP="003549DF">
      <w:pPr>
        <w:jc w:val="both"/>
        <w:rPr>
          <w:bCs/>
          <w:sz w:val="20"/>
          <w:szCs w:val="20"/>
        </w:rPr>
      </w:pPr>
      <w:r>
        <w:rPr>
          <w:bCs/>
          <w:sz w:val="20"/>
          <w:szCs w:val="20"/>
        </w:rPr>
        <w:t xml:space="preserve"> </w:t>
      </w:r>
    </w:p>
    <w:p w14:paraId="23EFE50E" w14:textId="6410BD08" w:rsidR="003549DF" w:rsidRDefault="003549DF" w:rsidP="003549DF">
      <w:pPr>
        <w:ind w:left="567"/>
        <w:jc w:val="both"/>
        <w:rPr>
          <w:bCs/>
          <w:sz w:val="20"/>
          <w:szCs w:val="20"/>
        </w:rPr>
      </w:pPr>
      <w:r>
        <w:rPr>
          <w:bCs/>
          <w:sz w:val="20"/>
          <w:szCs w:val="20"/>
        </w:rPr>
        <w:t>Unexpected Subsequent Transferring Employees</w:t>
      </w:r>
    </w:p>
    <w:p w14:paraId="7130BCF0" w14:textId="75CD25A4" w:rsidR="003549DF" w:rsidRDefault="003549DF" w:rsidP="003549DF">
      <w:pPr>
        <w:ind w:left="567"/>
        <w:jc w:val="both"/>
        <w:rPr>
          <w:bCs/>
          <w:sz w:val="20"/>
          <w:szCs w:val="20"/>
        </w:rPr>
      </w:pPr>
    </w:p>
    <w:p w14:paraId="4D64F408" w14:textId="2B4C0C5E" w:rsidR="008C0306" w:rsidRDefault="00996B76" w:rsidP="008C0306">
      <w:pPr>
        <w:ind w:left="567"/>
        <w:jc w:val="both"/>
        <w:rPr>
          <w:bCs/>
          <w:sz w:val="20"/>
          <w:szCs w:val="20"/>
        </w:rPr>
      </w:pPr>
      <w:r>
        <w:rPr>
          <w:bCs/>
          <w:sz w:val="20"/>
          <w:szCs w:val="20"/>
        </w:rPr>
        <w:t>9.</w:t>
      </w:r>
      <w:r w:rsidR="00D20637">
        <w:rPr>
          <w:bCs/>
          <w:sz w:val="20"/>
          <w:szCs w:val="20"/>
        </w:rPr>
        <w:t>7</w:t>
      </w:r>
      <w:r>
        <w:rPr>
          <w:bCs/>
          <w:sz w:val="20"/>
          <w:szCs w:val="20"/>
        </w:rPr>
        <w:t>.22</w:t>
      </w:r>
      <w:r w:rsidR="002E430D">
        <w:rPr>
          <w:bCs/>
          <w:sz w:val="20"/>
          <w:szCs w:val="20"/>
        </w:rPr>
        <w:t xml:space="preserve"> </w:t>
      </w:r>
      <w:r w:rsidR="008C0306" w:rsidRPr="008C0306">
        <w:rPr>
          <w:bCs/>
          <w:sz w:val="20"/>
          <w:szCs w:val="20"/>
        </w:rPr>
        <w:t xml:space="preserve">If a claim or allegation is made by an employee or former employee of the Contractor or any Employing Sub-Contractor who is not named on the list of Subsequent Transferring Employees provided under paragraph </w:t>
      </w:r>
      <w:r w:rsidR="00A059B0">
        <w:rPr>
          <w:bCs/>
          <w:sz w:val="20"/>
          <w:szCs w:val="20"/>
        </w:rPr>
        <w:t>9.</w:t>
      </w:r>
      <w:r w:rsidR="00D20637">
        <w:rPr>
          <w:bCs/>
          <w:sz w:val="20"/>
          <w:szCs w:val="20"/>
        </w:rPr>
        <w:t>7</w:t>
      </w:r>
      <w:r w:rsidR="00A059B0">
        <w:rPr>
          <w:bCs/>
          <w:sz w:val="20"/>
          <w:szCs w:val="20"/>
        </w:rPr>
        <w:t>.16</w:t>
      </w:r>
      <w:r w:rsidR="003C0F22">
        <w:rPr>
          <w:bCs/>
          <w:sz w:val="20"/>
          <w:szCs w:val="20"/>
        </w:rPr>
        <w:t xml:space="preserve"> </w:t>
      </w:r>
      <w:r w:rsidR="008C0306" w:rsidRPr="008C0306">
        <w:rPr>
          <w:bCs/>
          <w:sz w:val="20"/>
          <w:szCs w:val="20"/>
        </w:rPr>
        <w:t>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Subsequent Transferring Employee's claim or allegation, whereupon:</w:t>
      </w:r>
    </w:p>
    <w:p w14:paraId="64CBF7A0" w14:textId="7FE7B1BA" w:rsidR="00C07E03" w:rsidRDefault="00C07E03" w:rsidP="008C0306">
      <w:pPr>
        <w:ind w:left="567"/>
        <w:jc w:val="both"/>
        <w:rPr>
          <w:bCs/>
          <w:sz w:val="20"/>
          <w:szCs w:val="20"/>
        </w:rPr>
      </w:pPr>
    </w:p>
    <w:p w14:paraId="5AE3654C" w14:textId="79FEB0DB" w:rsidR="007A74A0" w:rsidRDefault="00C07E03" w:rsidP="007A74A0">
      <w:pPr>
        <w:ind w:left="1134" w:firstLine="3"/>
        <w:jc w:val="both"/>
        <w:rPr>
          <w:bCs/>
          <w:sz w:val="20"/>
          <w:szCs w:val="20"/>
        </w:rPr>
      </w:pPr>
      <w:r>
        <w:rPr>
          <w:bCs/>
          <w:sz w:val="20"/>
          <w:szCs w:val="20"/>
        </w:rPr>
        <w:t>a.</w:t>
      </w:r>
      <w:r w:rsidR="00101A90">
        <w:rPr>
          <w:bCs/>
          <w:sz w:val="20"/>
          <w:szCs w:val="20"/>
        </w:rPr>
        <w:t xml:space="preserve"> </w:t>
      </w:r>
      <w:r w:rsidR="008C0306" w:rsidRPr="008C0306">
        <w:rPr>
          <w:bCs/>
          <w:sz w:val="20"/>
          <w:szCs w:val="20"/>
        </w:rPr>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14:paraId="280F412E" w14:textId="77777777" w:rsidR="007A74A0" w:rsidRDefault="007A74A0" w:rsidP="007A74A0">
      <w:pPr>
        <w:ind w:left="1134" w:firstLine="3"/>
        <w:jc w:val="both"/>
        <w:rPr>
          <w:bCs/>
          <w:sz w:val="20"/>
          <w:szCs w:val="20"/>
        </w:rPr>
      </w:pPr>
    </w:p>
    <w:p w14:paraId="5F1FADCA" w14:textId="1A925EA9" w:rsidR="008C0306" w:rsidRDefault="007A74A0" w:rsidP="007A74A0">
      <w:pPr>
        <w:ind w:left="1134" w:firstLine="3"/>
        <w:jc w:val="both"/>
        <w:rPr>
          <w:bCs/>
          <w:sz w:val="20"/>
          <w:szCs w:val="20"/>
        </w:rPr>
      </w:pPr>
      <w:r>
        <w:rPr>
          <w:bCs/>
          <w:sz w:val="20"/>
          <w:szCs w:val="20"/>
        </w:rPr>
        <w:t>b.</w:t>
      </w:r>
      <w:r w:rsidR="00101A90">
        <w:rPr>
          <w:bCs/>
          <w:sz w:val="20"/>
          <w:szCs w:val="20"/>
        </w:rPr>
        <w:t xml:space="preserve"> </w:t>
      </w:r>
      <w:r w:rsidR="008C0306" w:rsidRPr="008C0306">
        <w:rPr>
          <w:bCs/>
          <w:sz w:val="20"/>
          <w:szCs w:val="20"/>
        </w:rPr>
        <w:t xml:space="preserve">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w:t>
      </w:r>
      <w:r w:rsidR="00CA649D">
        <w:rPr>
          <w:bCs/>
          <w:sz w:val="20"/>
          <w:szCs w:val="20"/>
        </w:rPr>
        <w:t>9.</w:t>
      </w:r>
      <w:r w:rsidR="00AE51C5">
        <w:rPr>
          <w:bCs/>
          <w:sz w:val="20"/>
          <w:szCs w:val="20"/>
        </w:rPr>
        <w:t>7</w:t>
      </w:r>
      <w:r w:rsidR="00CA649D">
        <w:rPr>
          <w:bCs/>
          <w:sz w:val="20"/>
          <w:szCs w:val="20"/>
        </w:rPr>
        <w:t xml:space="preserve">.22 </w:t>
      </w:r>
      <w:r w:rsidR="008C0306" w:rsidRPr="008C0306">
        <w:rPr>
          <w:bCs/>
          <w:sz w:val="20"/>
          <w:szCs w:val="20"/>
        </w:rPr>
        <w:t xml:space="preserve">(c)(iii)), serve notice to terminate the Unexpected Subsequent Transferring Employee's employment in accordance with </w:t>
      </w:r>
      <w:r w:rsidR="008C567E">
        <w:rPr>
          <w:bCs/>
          <w:sz w:val="20"/>
          <w:szCs w:val="20"/>
        </w:rPr>
        <w:t>their</w:t>
      </w:r>
      <w:r w:rsidR="008C0306" w:rsidRPr="008C0306">
        <w:rPr>
          <w:bCs/>
          <w:sz w:val="20"/>
          <w:szCs w:val="20"/>
        </w:rPr>
        <w:t xml:space="preserve"> contract of employment; and</w:t>
      </w:r>
    </w:p>
    <w:p w14:paraId="7E2B9EE5" w14:textId="6A7BC015" w:rsidR="00CA649D" w:rsidRDefault="00CA649D" w:rsidP="007A74A0">
      <w:pPr>
        <w:ind w:left="1134" w:firstLine="3"/>
        <w:jc w:val="both"/>
        <w:rPr>
          <w:bCs/>
          <w:sz w:val="20"/>
          <w:szCs w:val="20"/>
        </w:rPr>
      </w:pPr>
    </w:p>
    <w:p w14:paraId="5A29F87E" w14:textId="28B760E1" w:rsidR="003549DF" w:rsidRDefault="00CA649D" w:rsidP="00C10138">
      <w:pPr>
        <w:ind w:left="1134" w:firstLine="3"/>
        <w:jc w:val="both"/>
        <w:rPr>
          <w:bCs/>
          <w:sz w:val="20"/>
          <w:szCs w:val="20"/>
        </w:rPr>
      </w:pPr>
      <w:r>
        <w:rPr>
          <w:bCs/>
          <w:sz w:val="20"/>
          <w:szCs w:val="20"/>
        </w:rPr>
        <w:t>c</w:t>
      </w:r>
      <w:r w:rsidR="00007434">
        <w:rPr>
          <w:bCs/>
          <w:sz w:val="20"/>
          <w:szCs w:val="20"/>
        </w:rPr>
        <w:t>.</w:t>
      </w:r>
      <w:r w:rsidR="00C10138">
        <w:rPr>
          <w:bCs/>
          <w:sz w:val="20"/>
          <w:szCs w:val="20"/>
        </w:rPr>
        <w:t xml:space="preserve"> </w:t>
      </w:r>
      <w:r w:rsidR="008C0306" w:rsidRPr="008C0306">
        <w:rPr>
          <w:bCs/>
          <w:sz w:val="20"/>
          <w:szCs w:val="20"/>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p>
    <w:p w14:paraId="35E97570" w14:textId="584B13F1" w:rsidR="00BD3249" w:rsidRDefault="00BD3249" w:rsidP="00C10138">
      <w:pPr>
        <w:ind w:left="1134" w:firstLine="3"/>
        <w:jc w:val="both"/>
        <w:rPr>
          <w:bCs/>
          <w:sz w:val="20"/>
          <w:szCs w:val="20"/>
        </w:rPr>
      </w:pPr>
    </w:p>
    <w:p w14:paraId="14C3AC74" w14:textId="1D24A3C7" w:rsidR="0047060E" w:rsidRDefault="00A60710" w:rsidP="00007434">
      <w:pPr>
        <w:ind w:left="1692"/>
        <w:jc w:val="both"/>
        <w:rPr>
          <w:bCs/>
          <w:sz w:val="20"/>
          <w:szCs w:val="20"/>
        </w:rPr>
      </w:pPr>
      <w:r>
        <w:rPr>
          <w:bCs/>
          <w:sz w:val="20"/>
          <w:szCs w:val="20"/>
        </w:rPr>
        <w:t xml:space="preserve">i. </w:t>
      </w:r>
      <w:r w:rsidR="0047060E" w:rsidRPr="0047060E">
        <w:rPr>
          <w:bCs/>
          <w:sz w:val="20"/>
          <w:szCs w:val="20"/>
        </w:rPr>
        <w:t xml:space="preserve">any additional costs of employing the Unexpected Subsequent Transferring Employee up to the date of dismissal where the Unexpected Subsequent Transferring Employee has been dismissed in accordance with paragraph </w:t>
      </w:r>
      <w:r w:rsidR="00BD1837">
        <w:rPr>
          <w:bCs/>
          <w:sz w:val="20"/>
          <w:szCs w:val="20"/>
        </w:rPr>
        <w:t>19.</w:t>
      </w:r>
      <w:r w:rsidR="00007434">
        <w:rPr>
          <w:bCs/>
          <w:sz w:val="20"/>
          <w:szCs w:val="20"/>
        </w:rPr>
        <w:t>6.22</w:t>
      </w:r>
      <w:r w:rsidR="0047060E" w:rsidRPr="0047060E">
        <w:rPr>
          <w:bCs/>
          <w:sz w:val="20"/>
          <w:szCs w:val="20"/>
        </w:rPr>
        <w:t>(b</w:t>
      </w:r>
      <w:proofErr w:type="gramStart"/>
      <w:r w:rsidR="0047060E" w:rsidRPr="0047060E">
        <w:rPr>
          <w:bCs/>
          <w:sz w:val="20"/>
          <w:szCs w:val="20"/>
        </w:rPr>
        <w:t>);</w:t>
      </w:r>
      <w:proofErr w:type="gramEnd"/>
    </w:p>
    <w:p w14:paraId="10D4C748" w14:textId="77777777" w:rsidR="00322601" w:rsidRPr="0047060E" w:rsidRDefault="00322601" w:rsidP="00007434">
      <w:pPr>
        <w:ind w:left="1692"/>
        <w:jc w:val="both"/>
        <w:rPr>
          <w:bCs/>
          <w:sz w:val="20"/>
          <w:szCs w:val="20"/>
        </w:rPr>
      </w:pPr>
    </w:p>
    <w:p w14:paraId="31BBA579" w14:textId="22548A84" w:rsidR="0047060E" w:rsidRDefault="00535DBC" w:rsidP="00322601">
      <w:pPr>
        <w:ind w:left="1692"/>
        <w:jc w:val="both"/>
        <w:rPr>
          <w:bCs/>
          <w:sz w:val="20"/>
          <w:szCs w:val="20"/>
        </w:rPr>
      </w:pPr>
      <w:r>
        <w:rPr>
          <w:bCs/>
          <w:sz w:val="20"/>
          <w:szCs w:val="20"/>
        </w:rPr>
        <w:t xml:space="preserve">ii. </w:t>
      </w:r>
      <w:r w:rsidR="0047060E" w:rsidRPr="0047060E">
        <w:rPr>
          <w:bCs/>
          <w:sz w:val="20"/>
          <w:szCs w:val="20"/>
        </w:rPr>
        <w:t xml:space="preserve">any liabilities acquired by virtue of the Transfer Regulations in relation to the Unexpected Subsequent Transferring </w:t>
      </w:r>
      <w:proofErr w:type="gramStart"/>
      <w:r w:rsidR="0047060E" w:rsidRPr="0047060E">
        <w:rPr>
          <w:bCs/>
          <w:sz w:val="20"/>
          <w:szCs w:val="20"/>
        </w:rPr>
        <w:t>Employee;</w:t>
      </w:r>
      <w:proofErr w:type="gramEnd"/>
    </w:p>
    <w:p w14:paraId="28AD63BB" w14:textId="77777777" w:rsidR="00322601" w:rsidRPr="0047060E" w:rsidRDefault="00322601" w:rsidP="00322601">
      <w:pPr>
        <w:ind w:left="1692"/>
        <w:jc w:val="both"/>
        <w:rPr>
          <w:bCs/>
          <w:sz w:val="20"/>
          <w:szCs w:val="20"/>
        </w:rPr>
      </w:pPr>
    </w:p>
    <w:p w14:paraId="06C7E9CE" w14:textId="71A8D739" w:rsidR="0047060E" w:rsidRDefault="00535DBC" w:rsidP="00322601">
      <w:pPr>
        <w:ind w:left="1692"/>
        <w:jc w:val="both"/>
        <w:rPr>
          <w:bCs/>
          <w:sz w:val="20"/>
          <w:szCs w:val="20"/>
        </w:rPr>
      </w:pPr>
      <w:r>
        <w:rPr>
          <w:bCs/>
          <w:sz w:val="20"/>
          <w:szCs w:val="20"/>
        </w:rPr>
        <w:t xml:space="preserve">iii. </w:t>
      </w:r>
      <w:r w:rsidR="0047060E" w:rsidRPr="0047060E">
        <w:rPr>
          <w:bCs/>
          <w:sz w:val="20"/>
          <w:szCs w:val="20"/>
        </w:rPr>
        <w:t xml:space="preserve">any liabilities relating to the termination of the Unexpected Subsequent Transferring Employee's </w:t>
      </w:r>
      <w:proofErr w:type="gramStart"/>
      <w:r w:rsidR="0047060E" w:rsidRPr="0047060E">
        <w:rPr>
          <w:bCs/>
          <w:sz w:val="20"/>
          <w:szCs w:val="20"/>
        </w:rPr>
        <w:t>employment  but</w:t>
      </w:r>
      <w:proofErr w:type="gramEnd"/>
      <w:r w:rsidR="0047060E" w:rsidRPr="0047060E">
        <w:rPr>
          <w:bCs/>
          <w:sz w:val="20"/>
          <w:szCs w:val="20"/>
        </w:rPr>
        <w:t xml:space="preserve"> excluding such proportion or amount of any liability for unfair dismissal, breach of contract or discrimination attributable:</w:t>
      </w:r>
    </w:p>
    <w:p w14:paraId="54BCB0A0" w14:textId="77777777" w:rsidR="00322601" w:rsidRPr="0047060E" w:rsidRDefault="00322601" w:rsidP="00322601">
      <w:pPr>
        <w:ind w:left="1692"/>
        <w:jc w:val="both"/>
        <w:rPr>
          <w:bCs/>
          <w:sz w:val="20"/>
          <w:szCs w:val="20"/>
        </w:rPr>
      </w:pPr>
    </w:p>
    <w:p w14:paraId="3E6124F4" w14:textId="1528AA56" w:rsidR="0047060E" w:rsidRPr="0047060E" w:rsidRDefault="0047060E" w:rsidP="00322601">
      <w:pPr>
        <w:ind w:left="2268"/>
        <w:jc w:val="both"/>
        <w:rPr>
          <w:bCs/>
          <w:sz w:val="20"/>
          <w:szCs w:val="20"/>
        </w:rPr>
      </w:pPr>
      <w:r w:rsidRPr="0047060E">
        <w:rPr>
          <w:bCs/>
          <w:sz w:val="20"/>
          <w:szCs w:val="20"/>
        </w:rPr>
        <w:t>(</w:t>
      </w:r>
      <w:r w:rsidR="00322601">
        <w:rPr>
          <w:bCs/>
          <w:sz w:val="20"/>
          <w:szCs w:val="20"/>
        </w:rPr>
        <w:t>a</w:t>
      </w:r>
      <w:r w:rsidRPr="0047060E">
        <w:rPr>
          <w:bCs/>
          <w:sz w:val="20"/>
          <w:szCs w:val="20"/>
        </w:rPr>
        <w:t>)</w:t>
      </w:r>
      <w:r w:rsidRPr="0047060E">
        <w:rPr>
          <w:bCs/>
          <w:sz w:val="20"/>
          <w:szCs w:val="20"/>
        </w:rPr>
        <w:tab/>
        <w:t>to a failure by the Authority or a New Provider to act reasonably to mitigate the costs of dismissing such person</w:t>
      </w:r>
      <w:proofErr w:type="gramStart"/>
      <w:r w:rsidRPr="0047060E">
        <w:rPr>
          <w:bCs/>
          <w:sz w:val="20"/>
          <w:szCs w:val="20"/>
        </w:rPr>
        <w:t>);</w:t>
      </w:r>
      <w:proofErr w:type="gramEnd"/>
    </w:p>
    <w:p w14:paraId="2FD3896C" w14:textId="39B40AAB" w:rsidR="0047060E" w:rsidRPr="0047060E" w:rsidRDefault="0047060E" w:rsidP="00322601">
      <w:pPr>
        <w:ind w:left="2268"/>
        <w:jc w:val="both"/>
        <w:rPr>
          <w:bCs/>
          <w:sz w:val="20"/>
          <w:szCs w:val="20"/>
        </w:rPr>
      </w:pPr>
      <w:r w:rsidRPr="0047060E">
        <w:rPr>
          <w:bCs/>
          <w:sz w:val="20"/>
          <w:szCs w:val="20"/>
        </w:rPr>
        <w:t>(</w:t>
      </w:r>
      <w:r w:rsidR="00322601">
        <w:rPr>
          <w:bCs/>
          <w:sz w:val="20"/>
          <w:szCs w:val="20"/>
        </w:rPr>
        <w:t>b</w:t>
      </w:r>
      <w:r w:rsidRPr="0047060E">
        <w:rPr>
          <w:bCs/>
          <w:sz w:val="20"/>
          <w:szCs w:val="20"/>
        </w:rPr>
        <w:t>)</w:t>
      </w:r>
      <w:r w:rsidRPr="0047060E">
        <w:rPr>
          <w:bCs/>
          <w:sz w:val="20"/>
          <w:szCs w:val="20"/>
        </w:rPr>
        <w:tab/>
        <w:t xml:space="preserve">directly or indirectly to the procedure followed by the Authority or a New Provider in dismissing the Unexpected Transferee; or </w:t>
      </w:r>
    </w:p>
    <w:p w14:paraId="614BB379" w14:textId="5ED0F32D" w:rsidR="0047060E" w:rsidRPr="0047060E" w:rsidRDefault="0047060E" w:rsidP="00322601">
      <w:pPr>
        <w:ind w:left="2268"/>
        <w:jc w:val="both"/>
        <w:rPr>
          <w:bCs/>
          <w:sz w:val="20"/>
          <w:szCs w:val="20"/>
        </w:rPr>
      </w:pPr>
      <w:r w:rsidRPr="0047060E">
        <w:rPr>
          <w:bCs/>
          <w:sz w:val="20"/>
          <w:szCs w:val="20"/>
        </w:rPr>
        <w:t>(</w:t>
      </w:r>
      <w:r w:rsidR="00322601">
        <w:rPr>
          <w:bCs/>
          <w:sz w:val="20"/>
          <w:szCs w:val="20"/>
        </w:rPr>
        <w:t>c</w:t>
      </w:r>
      <w:r w:rsidRPr="0047060E">
        <w:rPr>
          <w:bCs/>
          <w:sz w:val="20"/>
          <w:szCs w:val="20"/>
        </w:rPr>
        <w:t>)</w:t>
      </w:r>
      <w:r w:rsidRPr="0047060E">
        <w:rPr>
          <w:bCs/>
          <w:sz w:val="20"/>
          <w:szCs w:val="20"/>
        </w:rPr>
        <w:tab/>
        <w:t xml:space="preserve">to the acts/omissions of the Authority or a New Provider not wholly connected to the dismissal of that </w:t>
      </w:r>
      <w:proofErr w:type="gramStart"/>
      <w:r w:rsidRPr="0047060E">
        <w:rPr>
          <w:bCs/>
          <w:sz w:val="20"/>
          <w:szCs w:val="20"/>
        </w:rPr>
        <w:t>person;</w:t>
      </w:r>
      <w:proofErr w:type="gramEnd"/>
    </w:p>
    <w:p w14:paraId="014F292B" w14:textId="77777777" w:rsidR="00535DBC" w:rsidRDefault="00535DBC" w:rsidP="00322601">
      <w:pPr>
        <w:ind w:left="1692"/>
        <w:jc w:val="both"/>
        <w:rPr>
          <w:bCs/>
          <w:sz w:val="20"/>
          <w:szCs w:val="20"/>
        </w:rPr>
      </w:pPr>
    </w:p>
    <w:p w14:paraId="09C24805" w14:textId="77777777" w:rsidR="00BB6F98" w:rsidRDefault="00BB6F98" w:rsidP="00322601">
      <w:pPr>
        <w:ind w:left="1692"/>
        <w:jc w:val="both"/>
        <w:rPr>
          <w:bCs/>
          <w:sz w:val="20"/>
          <w:szCs w:val="20"/>
        </w:rPr>
      </w:pPr>
    </w:p>
    <w:p w14:paraId="30310E7C" w14:textId="022F9DC4" w:rsidR="0047060E" w:rsidRDefault="00535DBC" w:rsidP="00322601">
      <w:pPr>
        <w:ind w:left="1692"/>
        <w:jc w:val="both"/>
        <w:rPr>
          <w:bCs/>
          <w:sz w:val="20"/>
          <w:szCs w:val="20"/>
        </w:rPr>
      </w:pPr>
      <w:r>
        <w:rPr>
          <w:bCs/>
          <w:sz w:val="20"/>
          <w:szCs w:val="20"/>
        </w:rPr>
        <w:t xml:space="preserve">iv. </w:t>
      </w:r>
      <w:r w:rsidR="0047060E" w:rsidRPr="0047060E">
        <w:rPr>
          <w:bCs/>
          <w:sz w:val="20"/>
          <w:szCs w:val="20"/>
        </w:rPr>
        <w:t>any liabilities incurred under a settlement of the Unexpected Subsequent Transferring Employee's claim which was reached with the express permission of the Contractor (not to be unreasonably withheld or delayed</w:t>
      </w:r>
      <w:proofErr w:type="gramStart"/>
      <w:r w:rsidR="0047060E" w:rsidRPr="0047060E">
        <w:rPr>
          <w:bCs/>
          <w:sz w:val="20"/>
          <w:szCs w:val="20"/>
        </w:rPr>
        <w:t>);</w:t>
      </w:r>
      <w:proofErr w:type="gramEnd"/>
    </w:p>
    <w:p w14:paraId="77C416E1" w14:textId="77777777" w:rsidR="00BB6F98" w:rsidRPr="0047060E" w:rsidRDefault="00BB6F98" w:rsidP="00322601">
      <w:pPr>
        <w:ind w:left="1692"/>
        <w:jc w:val="both"/>
        <w:rPr>
          <w:bCs/>
          <w:sz w:val="20"/>
          <w:szCs w:val="20"/>
        </w:rPr>
      </w:pPr>
    </w:p>
    <w:p w14:paraId="6505899B" w14:textId="4BB2DA30" w:rsidR="0047060E" w:rsidRDefault="00BB6F98" w:rsidP="00BB6F98">
      <w:pPr>
        <w:ind w:left="1692"/>
        <w:jc w:val="both"/>
        <w:rPr>
          <w:bCs/>
          <w:sz w:val="20"/>
          <w:szCs w:val="20"/>
        </w:rPr>
      </w:pPr>
      <w:r>
        <w:rPr>
          <w:bCs/>
          <w:sz w:val="20"/>
          <w:szCs w:val="20"/>
        </w:rPr>
        <w:t xml:space="preserve">v. </w:t>
      </w:r>
      <w:r w:rsidR="0047060E" w:rsidRPr="0047060E">
        <w:rPr>
          <w:bCs/>
          <w:sz w:val="20"/>
          <w:szCs w:val="20"/>
        </w:rPr>
        <w:t xml:space="preserve">reasonable administrative costs incurred by the Authority or New Provider in </w:t>
      </w:r>
      <w:r w:rsidR="0047060E" w:rsidRPr="0047060E">
        <w:rPr>
          <w:bCs/>
          <w:sz w:val="20"/>
          <w:szCs w:val="20"/>
        </w:rPr>
        <w:tab/>
        <w:t>dealing with the Unexpected Subsequent Transferring Employee's claim or allegation, subject to a cap per Unexpected Subsequent Transferring Employee of £5,000; and</w:t>
      </w:r>
    </w:p>
    <w:p w14:paraId="276949F1" w14:textId="77777777" w:rsidR="00BB6F98" w:rsidRPr="0047060E" w:rsidRDefault="00BB6F98" w:rsidP="00BB6F98">
      <w:pPr>
        <w:ind w:left="1692"/>
        <w:jc w:val="both"/>
        <w:rPr>
          <w:bCs/>
          <w:sz w:val="20"/>
          <w:szCs w:val="20"/>
        </w:rPr>
      </w:pPr>
    </w:p>
    <w:p w14:paraId="5348DE9D" w14:textId="69510004" w:rsidR="00BD3249" w:rsidRDefault="00BB6F98" w:rsidP="00BB6F98">
      <w:pPr>
        <w:ind w:left="1692"/>
        <w:jc w:val="both"/>
        <w:rPr>
          <w:bCs/>
          <w:sz w:val="20"/>
          <w:szCs w:val="20"/>
        </w:rPr>
      </w:pPr>
      <w:r>
        <w:rPr>
          <w:bCs/>
          <w:sz w:val="20"/>
          <w:szCs w:val="20"/>
        </w:rPr>
        <w:t xml:space="preserve">vi. </w:t>
      </w:r>
      <w:r w:rsidR="0047060E" w:rsidRPr="0047060E">
        <w:rPr>
          <w:bCs/>
          <w:sz w:val="20"/>
          <w:szCs w:val="20"/>
        </w:rPr>
        <w:t xml:space="preserve">legal and other professional costs reasonably </w:t>
      </w:r>
      <w:proofErr w:type="gramStart"/>
      <w:r w:rsidR="0047060E" w:rsidRPr="0047060E">
        <w:rPr>
          <w:bCs/>
          <w:sz w:val="20"/>
          <w:szCs w:val="20"/>
        </w:rPr>
        <w:t>incurred;</w:t>
      </w:r>
      <w:proofErr w:type="gramEnd"/>
    </w:p>
    <w:p w14:paraId="6E3E2FB8" w14:textId="2FFF4E2E" w:rsidR="0008510F" w:rsidRDefault="0008510F" w:rsidP="0008510F">
      <w:pPr>
        <w:jc w:val="both"/>
        <w:rPr>
          <w:bCs/>
          <w:sz w:val="20"/>
          <w:szCs w:val="20"/>
        </w:rPr>
      </w:pPr>
    </w:p>
    <w:p w14:paraId="7066F620" w14:textId="38FD2B67" w:rsidR="0008510F" w:rsidRDefault="0008510F" w:rsidP="0008510F">
      <w:pPr>
        <w:jc w:val="both"/>
        <w:rPr>
          <w:bCs/>
          <w:sz w:val="20"/>
          <w:szCs w:val="20"/>
        </w:rPr>
      </w:pPr>
    </w:p>
    <w:p w14:paraId="12896B87" w14:textId="630ED7D1" w:rsidR="0008510F" w:rsidRDefault="00AE51C5" w:rsidP="0008510F">
      <w:pPr>
        <w:ind w:left="567"/>
        <w:jc w:val="both"/>
        <w:rPr>
          <w:bCs/>
          <w:sz w:val="20"/>
          <w:szCs w:val="20"/>
        </w:rPr>
      </w:pPr>
      <w:r>
        <w:rPr>
          <w:bCs/>
          <w:sz w:val="20"/>
          <w:szCs w:val="20"/>
        </w:rPr>
        <w:t>9.7</w:t>
      </w:r>
      <w:r w:rsidR="0008510F">
        <w:rPr>
          <w:bCs/>
          <w:sz w:val="20"/>
          <w:szCs w:val="20"/>
        </w:rPr>
        <w:t>.2</w:t>
      </w:r>
      <w:r w:rsidR="00D6282C">
        <w:rPr>
          <w:bCs/>
          <w:sz w:val="20"/>
          <w:szCs w:val="20"/>
        </w:rPr>
        <w:t>3</w:t>
      </w:r>
      <w:r w:rsidR="00097287">
        <w:rPr>
          <w:bCs/>
          <w:sz w:val="20"/>
          <w:szCs w:val="20"/>
        </w:rPr>
        <w:t xml:space="preserve"> </w:t>
      </w:r>
      <w:r w:rsidR="00F122FC" w:rsidRPr="00F122FC">
        <w:rPr>
          <w:bCs/>
          <w:sz w:val="20"/>
          <w:szCs w:val="20"/>
        </w:rPr>
        <w:t>the Authority shall be deemed to have waived its right to an indemnity under paragraph</w:t>
      </w:r>
      <w:r w:rsidR="00097287">
        <w:rPr>
          <w:bCs/>
          <w:sz w:val="20"/>
          <w:szCs w:val="20"/>
        </w:rPr>
        <w:t xml:space="preserve"> </w:t>
      </w:r>
      <w:r>
        <w:rPr>
          <w:bCs/>
          <w:sz w:val="20"/>
          <w:szCs w:val="20"/>
        </w:rPr>
        <w:t>9.7</w:t>
      </w:r>
      <w:r w:rsidR="00097287">
        <w:rPr>
          <w:bCs/>
          <w:sz w:val="20"/>
          <w:szCs w:val="20"/>
        </w:rPr>
        <w:t>.</w:t>
      </w:r>
      <w:r w:rsidR="00903456">
        <w:rPr>
          <w:bCs/>
          <w:sz w:val="20"/>
          <w:szCs w:val="20"/>
        </w:rPr>
        <w:t>22</w:t>
      </w:r>
      <w:r w:rsidR="00097287">
        <w:rPr>
          <w:bCs/>
          <w:sz w:val="20"/>
          <w:szCs w:val="20"/>
        </w:rPr>
        <w:t xml:space="preserve"> </w:t>
      </w:r>
      <w:r w:rsidR="00F122FC" w:rsidRPr="00F122FC">
        <w:rPr>
          <w:bCs/>
          <w:sz w:val="20"/>
          <w:szCs w:val="20"/>
        </w:rPr>
        <w:t xml:space="preserve">(c) if it fails without reasonable cause to take, or fails to procure any New Provider takes, any action in accordance with any of the timescales referred to in </w:t>
      </w:r>
      <w:r w:rsidR="00440204">
        <w:rPr>
          <w:bCs/>
          <w:sz w:val="20"/>
          <w:szCs w:val="20"/>
        </w:rPr>
        <w:t xml:space="preserve">clauses </w:t>
      </w:r>
      <w:r>
        <w:rPr>
          <w:bCs/>
          <w:sz w:val="20"/>
          <w:szCs w:val="20"/>
        </w:rPr>
        <w:t>9.7</w:t>
      </w:r>
      <w:r w:rsidR="00440204">
        <w:rPr>
          <w:bCs/>
          <w:sz w:val="20"/>
          <w:szCs w:val="20"/>
        </w:rPr>
        <w:t xml:space="preserve">.22 &amp; </w:t>
      </w:r>
      <w:r>
        <w:rPr>
          <w:bCs/>
          <w:sz w:val="20"/>
          <w:szCs w:val="20"/>
        </w:rPr>
        <w:t>9.7</w:t>
      </w:r>
      <w:r w:rsidR="00440204">
        <w:rPr>
          <w:bCs/>
          <w:sz w:val="20"/>
          <w:szCs w:val="20"/>
        </w:rPr>
        <w:t>.23</w:t>
      </w:r>
      <w:r w:rsidR="00F122FC" w:rsidRPr="00F122FC">
        <w:rPr>
          <w:bCs/>
          <w:sz w:val="20"/>
          <w:szCs w:val="20"/>
        </w:rPr>
        <w:t>.</w:t>
      </w:r>
    </w:p>
    <w:p w14:paraId="6376D8F8" w14:textId="616E9807" w:rsidR="0008510F" w:rsidRDefault="0008510F" w:rsidP="0008510F">
      <w:pPr>
        <w:jc w:val="both"/>
        <w:rPr>
          <w:bCs/>
          <w:sz w:val="20"/>
          <w:szCs w:val="20"/>
        </w:rPr>
      </w:pPr>
    </w:p>
    <w:p w14:paraId="6ACB40FF" w14:textId="77777777" w:rsidR="0008510F" w:rsidRDefault="0008510F" w:rsidP="00017E0C">
      <w:pPr>
        <w:ind w:left="567"/>
        <w:jc w:val="both"/>
        <w:rPr>
          <w:bCs/>
          <w:sz w:val="20"/>
          <w:szCs w:val="20"/>
        </w:rPr>
      </w:pPr>
    </w:p>
    <w:p w14:paraId="68FC8B5F" w14:textId="16BBD36A" w:rsidR="00985F7F" w:rsidRDefault="00985F7F" w:rsidP="003479C1">
      <w:pPr>
        <w:ind w:left="567"/>
        <w:rPr>
          <w:bCs/>
          <w:sz w:val="20"/>
          <w:szCs w:val="20"/>
        </w:rPr>
      </w:pPr>
      <w:r w:rsidRPr="00017E0C">
        <w:rPr>
          <w:bCs/>
          <w:sz w:val="20"/>
          <w:szCs w:val="20"/>
        </w:rPr>
        <w:t>Indemnities on Subsequent transfer under the Transfer Regulations on Partial Termination,</w:t>
      </w:r>
      <w:r w:rsidR="00BF3899">
        <w:rPr>
          <w:bCs/>
          <w:sz w:val="20"/>
          <w:szCs w:val="20"/>
        </w:rPr>
        <w:t xml:space="preserve"> </w:t>
      </w:r>
      <w:r w:rsidRPr="00017E0C">
        <w:rPr>
          <w:bCs/>
          <w:sz w:val="20"/>
          <w:szCs w:val="20"/>
        </w:rPr>
        <w:t>Termination or Expiry of the Contract</w:t>
      </w:r>
    </w:p>
    <w:p w14:paraId="390DF82E" w14:textId="67F6CCBB" w:rsidR="00017E0C" w:rsidRDefault="00017E0C" w:rsidP="00017E0C">
      <w:pPr>
        <w:ind w:left="567"/>
        <w:jc w:val="both"/>
        <w:rPr>
          <w:bCs/>
          <w:sz w:val="20"/>
          <w:szCs w:val="20"/>
        </w:rPr>
      </w:pPr>
    </w:p>
    <w:p w14:paraId="021921D7" w14:textId="5E11B67B" w:rsidR="00017E0C" w:rsidRDefault="00AE51C5" w:rsidP="00017E0C">
      <w:pPr>
        <w:ind w:left="567"/>
        <w:jc w:val="both"/>
        <w:rPr>
          <w:bCs/>
          <w:sz w:val="20"/>
          <w:szCs w:val="20"/>
        </w:rPr>
      </w:pPr>
      <w:r>
        <w:rPr>
          <w:bCs/>
          <w:sz w:val="20"/>
          <w:szCs w:val="20"/>
        </w:rPr>
        <w:t>9.7</w:t>
      </w:r>
      <w:r w:rsidR="00017E0C">
        <w:rPr>
          <w:bCs/>
          <w:sz w:val="20"/>
          <w:szCs w:val="20"/>
        </w:rPr>
        <w:t>.24</w:t>
      </w:r>
      <w:r w:rsidR="000B2E5B">
        <w:rPr>
          <w:bCs/>
          <w:sz w:val="20"/>
          <w:szCs w:val="20"/>
        </w:rPr>
        <w:t xml:space="preserve"> </w:t>
      </w:r>
      <w:r w:rsidR="000B2E5B" w:rsidRPr="000B2E5B">
        <w:rPr>
          <w:bCs/>
          <w:sz w:val="20"/>
          <w:szCs w:val="20"/>
        </w:rPr>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p>
    <w:p w14:paraId="595812BC" w14:textId="22D3A173" w:rsidR="00654B03" w:rsidRDefault="00654B03" w:rsidP="00017E0C">
      <w:pPr>
        <w:ind w:left="567"/>
        <w:jc w:val="both"/>
        <w:rPr>
          <w:bCs/>
          <w:sz w:val="20"/>
          <w:szCs w:val="20"/>
        </w:rPr>
      </w:pPr>
    </w:p>
    <w:p w14:paraId="5A4DF291" w14:textId="5653D33E" w:rsidR="00AC5A7A" w:rsidRDefault="00AE51C5" w:rsidP="00AC5A7A">
      <w:pPr>
        <w:ind w:left="567"/>
        <w:jc w:val="both"/>
        <w:rPr>
          <w:bCs/>
          <w:sz w:val="20"/>
          <w:szCs w:val="20"/>
        </w:rPr>
      </w:pPr>
      <w:r>
        <w:rPr>
          <w:bCs/>
          <w:sz w:val="20"/>
          <w:szCs w:val="20"/>
        </w:rPr>
        <w:t>9.7</w:t>
      </w:r>
      <w:r w:rsidR="00654B03">
        <w:rPr>
          <w:bCs/>
          <w:sz w:val="20"/>
          <w:szCs w:val="20"/>
        </w:rPr>
        <w:t>.2</w:t>
      </w:r>
      <w:r w:rsidR="0004351F">
        <w:rPr>
          <w:bCs/>
          <w:sz w:val="20"/>
          <w:szCs w:val="20"/>
        </w:rPr>
        <w:t>5</w:t>
      </w:r>
      <w:r w:rsidR="00AC5A7A">
        <w:rPr>
          <w:bCs/>
          <w:sz w:val="20"/>
          <w:szCs w:val="20"/>
        </w:rPr>
        <w:t xml:space="preserve"> </w:t>
      </w:r>
      <w:r w:rsidR="00AC5A7A" w:rsidRPr="00AC5A7A">
        <w:rPr>
          <w:bCs/>
          <w:sz w:val="20"/>
          <w:szCs w:val="20"/>
        </w:rPr>
        <w:t xml:space="preserve">If there is a Subsequent Relevant Transfer, the Authority shall indemnify the Contractor against all reasonable costs (including reasonable legal costs) losses and expenses and all damages, compensation, </w:t>
      </w:r>
      <w:proofErr w:type="gramStart"/>
      <w:r w:rsidR="00AC5A7A" w:rsidRPr="00AC5A7A">
        <w:rPr>
          <w:bCs/>
          <w:sz w:val="20"/>
          <w:szCs w:val="20"/>
        </w:rPr>
        <w:t>fines</w:t>
      </w:r>
      <w:proofErr w:type="gramEnd"/>
      <w:r w:rsidR="00AC5A7A" w:rsidRPr="00AC5A7A">
        <w:rPr>
          <w:bCs/>
          <w:sz w:val="20"/>
          <w:szCs w:val="20"/>
        </w:rPr>
        <w:t xml:space="preserve"> and liabilities arising out of, or in connection with:</w:t>
      </w:r>
    </w:p>
    <w:p w14:paraId="398960C0" w14:textId="665177B8" w:rsidR="00AC5A7A" w:rsidRDefault="00AC5A7A" w:rsidP="00AC5A7A">
      <w:pPr>
        <w:ind w:left="567"/>
        <w:jc w:val="both"/>
        <w:rPr>
          <w:bCs/>
          <w:sz w:val="20"/>
          <w:szCs w:val="20"/>
        </w:rPr>
      </w:pPr>
    </w:p>
    <w:p w14:paraId="7B5F7D16" w14:textId="4EA764F7" w:rsidR="00AC5A7A" w:rsidRDefault="00B548C6" w:rsidP="00B548C6">
      <w:pPr>
        <w:ind w:left="1134" w:firstLine="3"/>
        <w:jc w:val="both"/>
        <w:rPr>
          <w:bCs/>
          <w:sz w:val="20"/>
          <w:szCs w:val="20"/>
        </w:rPr>
      </w:pPr>
      <w:r>
        <w:rPr>
          <w:bCs/>
          <w:sz w:val="20"/>
          <w:szCs w:val="20"/>
        </w:rPr>
        <w:t xml:space="preserve">a. </w:t>
      </w:r>
      <w:r w:rsidR="00AC5A7A" w:rsidRPr="00AC5A7A">
        <w:rPr>
          <w:bCs/>
          <w:sz w:val="20"/>
          <w:szCs w:val="20"/>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06D94834" w14:textId="423CAE82" w:rsidR="00B548C6" w:rsidRDefault="00B548C6" w:rsidP="00B548C6">
      <w:pPr>
        <w:ind w:left="1134" w:firstLine="3"/>
        <w:jc w:val="both"/>
        <w:rPr>
          <w:bCs/>
          <w:sz w:val="20"/>
          <w:szCs w:val="20"/>
        </w:rPr>
      </w:pPr>
    </w:p>
    <w:p w14:paraId="194EC216" w14:textId="55E42020" w:rsidR="00AC5A7A" w:rsidRDefault="007A75FA" w:rsidP="007A75FA">
      <w:pPr>
        <w:ind w:left="1134" w:firstLine="3"/>
        <w:jc w:val="both"/>
        <w:rPr>
          <w:bCs/>
          <w:sz w:val="20"/>
          <w:szCs w:val="20"/>
        </w:rPr>
      </w:pPr>
      <w:r>
        <w:rPr>
          <w:bCs/>
          <w:sz w:val="20"/>
          <w:szCs w:val="20"/>
        </w:rPr>
        <w:t xml:space="preserve">b. </w:t>
      </w:r>
      <w:r w:rsidR="00AC5A7A" w:rsidRPr="00AC5A7A">
        <w:rPr>
          <w:bCs/>
          <w:sz w:val="20"/>
          <w:szCs w:val="20"/>
        </w:rPr>
        <w:t xml:space="preserve">subject to paragraph </w:t>
      </w:r>
      <w:r w:rsidR="00AE51C5">
        <w:rPr>
          <w:bCs/>
          <w:sz w:val="20"/>
          <w:szCs w:val="20"/>
        </w:rPr>
        <w:t>9.7</w:t>
      </w:r>
      <w:r w:rsidR="0004351F">
        <w:rPr>
          <w:bCs/>
          <w:sz w:val="20"/>
          <w:szCs w:val="20"/>
        </w:rPr>
        <w:t xml:space="preserve">.24 </w:t>
      </w:r>
      <w:r w:rsidR="00AC5A7A" w:rsidRPr="00AC5A7A">
        <w:rPr>
          <w:bCs/>
          <w:sz w:val="20"/>
          <w:szCs w:val="20"/>
        </w:rPr>
        <w:t>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5B3F3E48" w14:textId="77777777" w:rsidR="007A75FA" w:rsidRPr="00AC5A7A" w:rsidRDefault="007A75FA" w:rsidP="0004351F">
      <w:pPr>
        <w:jc w:val="both"/>
        <w:rPr>
          <w:bCs/>
          <w:sz w:val="20"/>
          <w:szCs w:val="20"/>
        </w:rPr>
      </w:pPr>
    </w:p>
    <w:p w14:paraId="2BE57984" w14:textId="34F52D92" w:rsidR="00654B03" w:rsidRDefault="00AC5A7A" w:rsidP="00AC5A7A">
      <w:pPr>
        <w:ind w:left="567"/>
        <w:jc w:val="both"/>
        <w:rPr>
          <w:bCs/>
          <w:sz w:val="20"/>
          <w:szCs w:val="20"/>
        </w:rPr>
      </w:pPr>
      <w:r w:rsidRPr="00AC5A7A">
        <w:rPr>
          <w:bCs/>
          <w:sz w:val="20"/>
          <w:szCs w:val="20"/>
        </w:rPr>
        <w:lastRenderedPageBreak/>
        <w:t xml:space="preserve">save to the extent that all reasonable costs (including reasonable legal costs), losses and expenses and all damages, compensation, </w:t>
      </w:r>
      <w:proofErr w:type="gramStart"/>
      <w:r w:rsidRPr="00AC5A7A">
        <w:rPr>
          <w:bCs/>
          <w:sz w:val="20"/>
          <w:szCs w:val="20"/>
        </w:rPr>
        <w:t>fines</w:t>
      </w:r>
      <w:proofErr w:type="gramEnd"/>
      <w:r w:rsidRPr="00AC5A7A">
        <w:rPr>
          <w:bCs/>
          <w:sz w:val="20"/>
          <w:szCs w:val="20"/>
        </w:rPr>
        <w:t xml:space="preserve"> and liabilities are a result of the act or omission of the Contractor or any Employing Sub-Contractor.</w:t>
      </w:r>
    </w:p>
    <w:p w14:paraId="6F92D9B5" w14:textId="6FB6DF13" w:rsidR="00DB43B5" w:rsidRDefault="00DB43B5" w:rsidP="00AC5A7A">
      <w:pPr>
        <w:ind w:left="567"/>
        <w:jc w:val="both"/>
        <w:rPr>
          <w:bCs/>
          <w:sz w:val="20"/>
          <w:szCs w:val="20"/>
        </w:rPr>
      </w:pPr>
    </w:p>
    <w:p w14:paraId="5598D283" w14:textId="6442DCB6" w:rsidR="00DB43B5" w:rsidRDefault="00AE51C5" w:rsidP="00AC5A7A">
      <w:pPr>
        <w:ind w:left="567"/>
        <w:jc w:val="both"/>
        <w:rPr>
          <w:bCs/>
          <w:sz w:val="20"/>
          <w:szCs w:val="20"/>
        </w:rPr>
      </w:pPr>
      <w:r>
        <w:rPr>
          <w:bCs/>
          <w:sz w:val="20"/>
          <w:szCs w:val="20"/>
        </w:rPr>
        <w:t>9.7</w:t>
      </w:r>
      <w:r w:rsidR="00DB43B5">
        <w:rPr>
          <w:bCs/>
          <w:sz w:val="20"/>
          <w:szCs w:val="20"/>
        </w:rPr>
        <w:t>.26</w:t>
      </w:r>
      <w:r w:rsidR="00963351">
        <w:rPr>
          <w:bCs/>
          <w:sz w:val="20"/>
          <w:szCs w:val="20"/>
        </w:rPr>
        <w:t xml:space="preserve"> </w:t>
      </w:r>
      <w:r w:rsidR="00963351" w:rsidRPr="00963351">
        <w:rPr>
          <w:bCs/>
          <w:sz w:val="20"/>
          <w:szCs w:val="20"/>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w:t>
      </w:r>
      <w:r>
        <w:rPr>
          <w:bCs/>
          <w:sz w:val="20"/>
          <w:szCs w:val="20"/>
        </w:rPr>
        <w:t>9.7</w:t>
      </w:r>
      <w:r w:rsidR="00963351">
        <w:rPr>
          <w:bCs/>
          <w:sz w:val="20"/>
          <w:szCs w:val="20"/>
        </w:rPr>
        <w:t>.26</w:t>
      </w:r>
      <w:r w:rsidR="00963351" w:rsidRPr="00963351">
        <w:rPr>
          <w:bCs/>
          <w:sz w:val="20"/>
          <w:szCs w:val="20"/>
        </w:rPr>
        <w:t>, the expressions "substantial change" and "material detriment" shall have the meanings as are ascribed to them for the purposes of Regulation 4(9) of the Transfer Regulations.</w:t>
      </w:r>
    </w:p>
    <w:p w14:paraId="174F4BE3" w14:textId="581EF823" w:rsidR="003479C1" w:rsidRDefault="003479C1" w:rsidP="00AC5A7A">
      <w:pPr>
        <w:ind w:left="567"/>
        <w:jc w:val="both"/>
        <w:rPr>
          <w:bCs/>
          <w:sz w:val="20"/>
          <w:szCs w:val="20"/>
        </w:rPr>
      </w:pPr>
    </w:p>
    <w:p w14:paraId="37224B27" w14:textId="39A9FB59" w:rsidR="003479C1" w:rsidRDefault="003479C1" w:rsidP="00AC5A7A">
      <w:pPr>
        <w:ind w:left="567"/>
        <w:jc w:val="both"/>
        <w:rPr>
          <w:bCs/>
          <w:sz w:val="20"/>
          <w:szCs w:val="20"/>
        </w:rPr>
      </w:pPr>
    </w:p>
    <w:p w14:paraId="5FA4565B" w14:textId="7C3D3A58" w:rsidR="003479C1" w:rsidRDefault="003479C1" w:rsidP="003479C1">
      <w:pPr>
        <w:ind w:left="567"/>
        <w:rPr>
          <w:bCs/>
          <w:sz w:val="20"/>
          <w:szCs w:val="20"/>
        </w:rPr>
      </w:pPr>
      <w:r>
        <w:rPr>
          <w:bCs/>
          <w:sz w:val="20"/>
          <w:szCs w:val="20"/>
        </w:rPr>
        <w:t>Contracts (Rights of Third Parties) Act 1999</w:t>
      </w:r>
    </w:p>
    <w:p w14:paraId="53F448EA" w14:textId="5D9E1817" w:rsidR="00DD724A" w:rsidRDefault="00DD724A" w:rsidP="008851BE">
      <w:pPr>
        <w:ind w:left="567"/>
        <w:jc w:val="both"/>
        <w:rPr>
          <w:bCs/>
          <w:sz w:val="20"/>
          <w:szCs w:val="20"/>
        </w:rPr>
      </w:pPr>
    </w:p>
    <w:p w14:paraId="490F15FA" w14:textId="65E37EED" w:rsidR="008851BE" w:rsidRDefault="00AE51C5" w:rsidP="008851BE">
      <w:pPr>
        <w:ind w:left="567"/>
        <w:jc w:val="both"/>
        <w:rPr>
          <w:bCs/>
          <w:sz w:val="20"/>
          <w:szCs w:val="20"/>
        </w:rPr>
      </w:pPr>
      <w:r>
        <w:rPr>
          <w:bCs/>
          <w:sz w:val="20"/>
          <w:szCs w:val="20"/>
        </w:rPr>
        <w:t>9.7</w:t>
      </w:r>
      <w:r w:rsidR="00DD724A">
        <w:rPr>
          <w:bCs/>
          <w:sz w:val="20"/>
          <w:szCs w:val="20"/>
        </w:rPr>
        <w:t>.27</w:t>
      </w:r>
      <w:r w:rsidR="008851BE">
        <w:rPr>
          <w:bCs/>
          <w:sz w:val="20"/>
          <w:szCs w:val="20"/>
        </w:rPr>
        <w:t xml:space="preserve"> </w:t>
      </w:r>
      <w:r w:rsidR="003803BB" w:rsidRPr="00DB5C0D">
        <w:rPr>
          <w:sz w:val="20"/>
          <w:szCs w:val="20"/>
        </w:rPr>
        <w:t xml:space="preserve">Pursuant to the terms of DEFCON 537, a New Provider may enforce the terms of paragraph </w:t>
      </w:r>
      <w:r w:rsidR="00AB31F2">
        <w:rPr>
          <w:sz w:val="20"/>
          <w:szCs w:val="20"/>
        </w:rPr>
        <w:t>9.7.22</w:t>
      </w:r>
      <w:r w:rsidR="003803BB" w:rsidRPr="00DB5C0D">
        <w:rPr>
          <w:sz w:val="20"/>
          <w:szCs w:val="20"/>
        </w:rPr>
        <w:t xml:space="preserve"> and </w:t>
      </w:r>
      <w:r w:rsidR="00AB31F2">
        <w:rPr>
          <w:sz w:val="20"/>
          <w:szCs w:val="20"/>
        </w:rPr>
        <w:t xml:space="preserve">9.7.23 </w:t>
      </w:r>
      <w:r w:rsidR="003803BB" w:rsidRPr="00DB5C0D">
        <w:rPr>
          <w:sz w:val="20"/>
          <w:szCs w:val="20"/>
        </w:rPr>
        <w:t>against the Contractor in accordance with the Contracts (Rights of Third Parties) Act 1999</w:t>
      </w:r>
      <w:r w:rsidR="003803BB">
        <w:t>.</w:t>
      </w:r>
    </w:p>
    <w:p w14:paraId="6B44CE78" w14:textId="77777777" w:rsidR="001D66D4" w:rsidRPr="008851BE" w:rsidRDefault="001D66D4" w:rsidP="008851BE">
      <w:pPr>
        <w:ind w:left="567"/>
        <w:jc w:val="both"/>
        <w:rPr>
          <w:bCs/>
          <w:sz w:val="20"/>
          <w:szCs w:val="20"/>
        </w:rPr>
      </w:pPr>
    </w:p>
    <w:p w14:paraId="62CAF2B5" w14:textId="564F61F0" w:rsidR="008851BE" w:rsidRDefault="00AE51C5" w:rsidP="008851BE">
      <w:pPr>
        <w:ind w:left="567"/>
        <w:jc w:val="both"/>
        <w:rPr>
          <w:bCs/>
          <w:sz w:val="20"/>
          <w:szCs w:val="20"/>
        </w:rPr>
      </w:pPr>
      <w:r>
        <w:rPr>
          <w:bCs/>
          <w:sz w:val="20"/>
          <w:szCs w:val="20"/>
        </w:rPr>
        <w:t>9.7</w:t>
      </w:r>
      <w:r w:rsidR="002E3A96">
        <w:rPr>
          <w:bCs/>
          <w:sz w:val="20"/>
          <w:szCs w:val="20"/>
        </w:rPr>
        <w:t xml:space="preserve">.28 </w:t>
      </w:r>
      <w:r w:rsidR="008851BE" w:rsidRPr="008851BE">
        <w:rPr>
          <w:bCs/>
          <w:sz w:val="20"/>
          <w:szCs w:val="20"/>
        </w:rPr>
        <w:t xml:space="preserve">The consent of a New Provider (save where the New Provider is the Authority) is not required to rescind, </w:t>
      </w:r>
      <w:proofErr w:type="gramStart"/>
      <w:r w:rsidR="008851BE" w:rsidRPr="008851BE">
        <w:rPr>
          <w:bCs/>
          <w:sz w:val="20"/>
          <w:szCs w:val="20"/>
        </w:rPr>
        <w:t>vary</w:t>
      </w:r>
      <w:proofErr w:type="gramEnd"/>
      <w:r w:rsidR="008851BE" w:rsidRPr="008851BE">
        <w:rPr>
          <w:bCs/>
          <w:sz w:val="20"/>
          <w:szCs w:val="20"/>
        </w:rPr>
        <w:t xml:space="preserve"> or terminate this Contract. </w:t>
      </w:r>
    </w:p>
    <w:p w14:paraId="76C63CF3" w14:textId="77777777" w:rsidR="002E3A96" w:rsidRPr="008851BE" w:rsidRDefault="002E3A96" w:rsidP="008851BE">
      <w:pPr>
        <w:ind w:left="567"/>
        <w:jc w:val="both"/>
        <w:rPr>
          <w:bCs/>
          <w:sz w:val="20"/>
          <w:szCs w:val="20"/>
        </w:rPr>
      </w:pPr>
    </w:p>
    <w:p w14:paraId="150F1774" w14:textId="1B8B731F" w:rsidR="00DD724A" w:rsidRDefault="00AE51C5" w:rsidP="008851BE">
      <w:pPr>
        <w:ind w:left="567"/>
        <w:jc w:val="both"/>
        <w:rPr>
          <w:bCs/>
          <w:sz w:val="20"/>
          <w:szCs w:val="20"/>
        </w:rPr>
      </w:pPr>
      <w:r>
        <w:rPr>
          <w:bCs/>
          <w:sz w:val="20"/>
          <w:szCs w:val="20"/>
        </w:rPr>
        <w:t>9.7</w:t>
      </w:r>
      <w:r w:rsidR="002E3A96">
        <w:rPr>
          <w:bCs/>
          <w:sz w:val="20"/>
          <w:szCs w:val="20"/>
        </w:rPr>
        <w:t xml:space="preserve">.29 </w:t>
      </w:r>
      <w:r w:rsidR="008851BE" w:rsidRPr="008851BE">
        <w:rPr>
          <w:bCs/>
          <w:sz w:val="20"/>
          <w:szCs w:val="20"/>
        </w:rPr>
        <w:t xml:space="preserve">Nothing in </w:t>
      </w:r>
      <w:r w:rsidR="00564FD2">
        <w:rPr>
          <w:bCs/>
          <w:sz w:val="20"/>
          <w:szCs w:val="20"/>
        </w:rPr>
        <w:t xml:space="preserve">clause </w:t>
      </w:r>
      <w:r>
        <w:rPr>
          <w:bCs/>
          <w:sz w:val="20"/>
          <w:szCs w:val="20"/>
        </w:rPr>
        <w:t>9.7</w:t>
      </w:r>
      <w:r w:rsidR="00564FD2">
        <w:rPr>
          <w:bCs/>
          <w:sz w:val="20"/>
          <w:szCs w:val="20"/>
        </w:rPr>
        <w:t xml:space="preserve">.27, </w:t>
      </w:r>
      <w:r>
        <w:rPr>
          <w:bCs/>
          <w:sz w:val="20"/>
          <w:szCs w:val="20"/>
        </w:rPr>
        <w:t>9.7</w:t>
      </w:r>
      <w:r w:rsidR="00564FD2">
        <w:rPr>
          <w:bCs/>
          <w:sz w:val="20"/>
          <w:szCs w:val="20"/>
        </w:rPr>
        <w:t xml:space="preserve">.28 &amp; </w:t>
      </w:r>
      <w:r>
        <w:rPr>
          <w:bCs/>
          <w:sz w:val="20"/>
          <w:szCs w:val="20"/>
        </w:rPr>
        <w:t>9.7</w:t>
      </w:r>
      <w:r w:rsidR="00564FD2">
        <w:rPr>
          <w:bCs/>
          <w:sz w:val="20"/>
          <w:szCs w:val="20"/>
        </w:rPr>
        <w:t>.2</w:t>
      </w:r>
      <w:r w:rsidR="00950DAC">
        <w:rPr>
          <w:bCs/>
          <w:sz w:val="20"/>
          <w:szCs w:val="20"/>
        </w:rPr>
        <w:t xml:space="preserve">9 </w:t>
      </w:r>
      <w:r w:rsidR="008851BE" w:rsidRPr="008851BE">
        <w:rPr>
          <w:bCs/>
          <w:sz w:val="20"/>
          <w:szCs w:val="20"/>
        </w:rPr>
        <w:t xml:space="preserve">shall affect the accrued rights of the New Provider prior to the rescission, variation, </w:t>
      </w:r>
      <w:proofErr w:type="gramStart"/>
      <w:r w:rsidR="008851BE" w:rsidRPr="008851BE">
        <w:rPr>
          <w:bCs/>
          <w:sz w:val="20"/>
          <w:szCs w:val="20"/>
        </w:rPr>
        <w:t>expiry</w:t>
      </w:r>
      <w:proofErr w:type="gramEnd"/>
      <w:r w:rsidR="008851BE" w:rsidRPr="008851BE">
        <w:rPr>
          <w:bCs/>
          <w:sz w:val="20"/>
          <w:szCs w:val="20"/>
        </w:rPr>
        <w:t xml:space="preserve"> or termination of this Contract.</w:t>
      </w:r>
    </w:p>
    <w:p w14:paraId="4F475F34" w14:textId="001C2D94" w:rsidR="00950DAC" w:rsidRDefault="00950DAC" w:rsidP="008851BE">
      <w:pPr>
        <w:ind w:left="567"/>
        <w:jc w:val="both"/>
        <w:rPr>
          <w:bCs/>
          <w:sz w:val="20"/>
          <w:szCs w:val="20"/>
        </w:rPr>
      </w:pPr>
    </w:p>
    <w:p w14:paraId="540D3884" w14:textId="54462DB9" w:rsidR="00950DAC" w:rsidRDefault="00950DAC" w:rsidP="008851BE">
      <w:pPr>
        <w:ind w:left="567"/>
        <w:jc w:val="both"/>
        <w:rPr>
          <w:bCs/>
          <w:sz w:val="20"/>
          <w:szCs w:val="20"/>
        </w:rPr>
      </w:pPr>
      <w:r>
        <w:rPr>
          <w:bCs/>
          <w:sz w:val="20"/>
          <w:szCs w:val="20"/>
        </w:rPr>
        <w:t>General</w:t>
      </w:r>
    </w:p>
    <w:p w14:paraId="2354E741" w14:textId="0B386250" w:rsidR="00950DAC" w:rsidRDefault="00950DAC" w:rsidP="008851BE">
      <w:pPr>
        <w:ind w:left="567"/>
        <w:jc w:val="both"/>
        <w:rPr>
          <w:bCs/>
          <w:sz w:val="20"/>
          <w:szCs w:val="20"/>
        </w:rPr>
      </w:pPr>
    </w:p>
    <w:p w14:paraId="1031FF0C" w14:textId="7545F3B0" w:rsidR="00676DBA" w:rsidRPr="00676DBA" w:rsidRDefault="00AE51C5" w:rsidP="008A40E3">
      <w:pPr>
        <w:ind w:left="567"/>
        <w:jc w:val="both"/>
        <w:rPr>
          <w:bCs/>
          <w:sz w:val="20"/>
          <w:szCs w:val="20"/>
        </w:rPr>
      </w:pPr>
      <w:r>
        <w:rPr>
          <w:bCs/>
          <w:sz w:val="20"/>
          <w:szCs w:val="20"/>
        </w:rPr>
        <w:t>9.7</w:t>
      </w:r>
      <w:r w:rsidR="00950DAC">
        <w:rPr>
          <w:bCs/>
          <w:sz w:val="20"/>
          <w:szCs w:val="20"/>
        </w:rPr>
        <w:t>.30</w:t>
      </w:r>
      <w:r w:rsidR="00AB6D69">
        <w:rPr>
          <w:bCs/>
          <w:sz w:val="20"/>
          <w:szCs w:val="20"/>
        </w:rPr>
        <w:t xml:space="preserve"> </w:t>
      </w:r>
      <w:r w:rsidR="00347CA6" w:rsidRPr="00347CA6">
        <w:rPr>
          <w:bCs/>
          <w:sz w:val="20"/>
          <w:szCs w:val="20"/>
        </w:rPr>
        <w:t xml:space="preserve">The Contractor shall not recover any Costs and/or other losses under </w:t>
      </w:r>
      <w:r w:rsidR="00FE74D3">
        <w:rPr>
          <w:bCs/>
          <w:sz w:val="20"/>
          <w:szCs w:val="20"/>
        </w:rPr>
        <w:t xml:space="preserve">condition </w:t>
      </w:r>
      <w:r>
        <w:rPr>
          <w:bCs/>
          <w:sz w:val="20"/>
          <w:szCs w:val="20"/>
        </w:rPr>
        <w:t>9.7</w:t>
      </w:r>
      <w:r w:rsidR="000D2663">
        <w:rPr>
          <w:bCs/>
          <w:sz w:val="20"/>
          <w:szCs w:val="20"/>
        </w:rPr>
        <w:t xml:space="preserve"> </w:t>
      </w:r>
      <w:r w:rsidR="00347CA6" w:rsidRPr="00347CA6">
        <w:rPr>
          <w:bCs/>
          <w:sz w:val="20"/>
          <w:szCs w:val="20"/>
        </w:rPr>
        <w:t>where such Costs and/or losses are recoverable by the Contractor elsewhere in this Contract and/or are recoverable under the Transfer Regulations or otherwise.</w:t>
      </w:r>
    </w:p>
    <w:p w14:paraId="00B4489E" w14:textId="52A4ABCD" w:rsidR="007B4795" w:rsidRPr="00B04F5C" w:rsidRDefault="007B4795" w:rsidP="00B04F5C">
      <w:pPr>
        <w:ind w:left="567"/>
        <w:jc w:val="both"/>
        <w:rPr>
          <w:bCs/>
          <w:sz w:val="20"/>
          <w:szCs w:val="20"/>
        </w:rPr>
      </w:pPr>
    </w:p>
    <w:p w14:paraId="1405C611" w14:textId="4F86A014" w:rsidR="001D737A" w:rsidRPr="00AF7A5E" w:rsidRDefault="001D737A" w:rsidP="00C7573C">
      <w:pPr>
        <w:ind w:left="567"/>
        <w:jc w:val="both"/>
        <w:rPr>
          <w:bCs/>
          <w:sz w:val="20"/>
          <w:szCs w:val="20"/>
        </w:rPr>
      </w:pPr>
    </w:p>
    <w:p w14:paraId="461234BF" w14:textId="437E5C8D" w:rsidR="00B47A80" w:rsidRDefault="00B47A80" w:rsidP="006D5C93">
      <w:pPr>
        <w:ind w:left="567"/>
        <w:jc w:val="both"/>
        <w:rPr>
          <w:bCs/>
          <w:sz w:val="20"/>
          <w:szCs w:val="20"/>
        </w:rPr>
      </w:pPr>
    </w:p>
    <w:p w14:paraId="61B16CE8" w14:textId="77777777" w:rsidR="00B47A80" w:rsidRPr="006D5C93" w:rsidRDefault="00B47A80" w:rsidP="006D5C93">
      <w:pPr>
        <w:ind w:left="567"/>
        <w:jc w:val="both"/>
        <w:rPr>
          <w:bCs/>
          <w:sz w:val="20"/>
          <w:szCs w:val="20"/>
        </w:rPr>
      </w:pPr>
    </w:p>
    <w:p w14:paraId="41DC643B" w14:textId="0563870E" w:rsidR="00C41D13" w:rsidRPr="00980DA6" w:rsidRDefault="00C41D13" w:rsidP="00980DA6">
      <w:pPr>
        <w:ind w:left="567"/>
        <w:jc w:val="both"/>
        <w:rPr>
          <w:sz w:val="20"/>
          <w:szCs w:val="20"/>
        </w:rPr>
      </w:pPr>
    </w:p>
    <w:p w14:paraId="209CE467" w14:textId="3DC16DB7" w:rsidR="0080553E" w:rsidRDefault="0080553E" w:rsidP="00CF16B1">
      <w:pPr>
        <w:ind w:left="567"/>
        <w:jc w:val="both"/>
        <w:rPr>
          <w:bCs/>
          <w:sz w:val="20"/>
          <w:szCs w:val="20"/>
        </w:rPr>
      </w:pPr>
    </w:p>
    <w:p w14:paraId="409AEAA2" w14:textId="77777777" w:rsidR="00E668F1" w:rsidRPr="00CF16B1" w:rsidRDefault="00E668F1" w:rsidP="00CF16B1">
      <w:pPr>
        <w:ind w:left="567"/>
        <w:jc w:val="both"/>
        <w:rPr>
          <w:bCs/>
          <w:sz w:val="20"/>
          <w:szCs w:val="20"/>
        </w:rPr>
      </w:pPr>
    </w:p>
    <w:p w14:paraId="3447F558" w14:textId="77777777" w:rsidR="00C12B9F" w:rsidRDefault="00C12B9F" w:rsidP="00C12B9F">
      <w:pPr>
        <w:pStyle w:val="Level4"/>
        <w:numPr>
          <w:ilvl w:val="0"/>
          <w:numId w:val="0"/>
        </w:numPr>
        <w:adjustRightInd w:val="0"/>
        <w:ind w:left="1701"/>
        <w:rPr>
          <w:rFonts w:ascii="Arial" w:hAnsi="Arial"/>
        </w:rPr>
      </w:pPr>
    </w:p>
    <w:p w14:paraId="466BEEFC" w14:textId="77777777" w:rsidR="00C12B9F" w:rsidRDefault="00C12B9F" w:rsidP="00C12B9F">
      <w:pPr>
        <w:pStyle w:val="Level4"/>
        <w:numPr>
          <w:ilvl w:val="0"/>
          <w:numId w:val="0"/>
        </w:numPr>
        <w:adjustRightInd w:val="0"/>
        <w:ind w:left="1701"/>
        <w:rPr>
          <w:rFonts w:ascii="Arial" w:hAnsi="Arial"/>
        </w:rPr>
      </w:pPr>
    </w:p>
    <w:p w14:paraId="0D4E96F9" w14:textId="181E626A" w:rsidR="00C12B9F" w:rsidRDefault="00C12B9F" w:rsidP="00C12B9F">
      <w:pPr>
        <w:pStyle w:val="Level4"/>
        <w:numPr>
          <w:ilvl w:val="0"/>
          <w:numId w:val="0"/>
        </w:numPr>
        <w:adjustRightInd w:val="0"/>
        <w:ind w:left="1701"/>
        <w:rPr>
          <w:rFonts w:ascii="Arial" w:hAnsi="Arial"/>
        </w:rPr>
      </w:pPr>
    </w:p>
    <w:p w14:paraId="5ADB9876" w14:textId="77777777" w:rsidR="00FA0FFA" w:rsidRDefault="00FA0FFA" w:rsidP="00BB752C">
      <w:pPr>
        <w:tabs>
          <w:tab w:val="left" w:pos="720"/>
          <w:tab w:val="left" w:pos="1440"/>
          <w:tab w:val="left" w:pos="2160"/>
          <w:tab w:val="left" w:pos="2880"/>
          <w:tab w:val="left" w:pos="3600"/>
        </w:tabs>
        <w:suppressAutoHyphens/>
        <w:spacing w:before="120" w:after="120"/>
      </w:pPr>
    </w:p>
    <w:p w14:paraId="3574C880" w14:textId="77777777" w:rsidR="00FA0FFA" w:rsidRDefault="00FA0FFA" w:rsidP="00BB752C">
      <w:pPr>
        <w:tabs>
          <w:tab w:val="left" w:pos="720"/>
          <w:tab w:val="left" w:pos="1440"/>
          <w:tab w:val="left" w:pos="2160"/>
          <w:tab w:val="left" w:pos="2880"/>
          <w:tab w:val="left" w:pos="3600"/>
        </w:tabs>
        <w:suppressAutoHyphens/>
        <w:spacing w:before="120" w:after="120"/>
      </w:pPr>
    </w:p>
    <w:p w14:paraId="5C3CA3F9" w14:textId="77777777" w:rsidR="00FA0FFA" w:rsidRDefault="00FA0FFA" w:rsidP="00BB752C">
      <w:pPr>
        <w:tabs>
          <w:tab w:val="left" w:pos="720"/>
          <w:tab w:val="left" w:pos="1440"/>
          <w:tab w:val="left" w:pos="2160"/>
          <w:tab w:val="left" w:pos="2880"/>
          <w:tab w:val="left" w:pos="3600"/>
        </w:tabs>
        <w:suppressAutoHyphens/>
        <w:spacing w:before="120" w:after="120"/>
      </w:pPr>
    </w:p>
    <w:p w14:paraId="1D6B809E" w14:textId="77777777" w:rsidR="00FA0FFA" w:rsidRDefault="00FA0FFA" w:rsidP="00BB752C">
      <w:pPr>
        <w:tabs>
          <w:tab w:val="left" w:pos="720"/>
          <w:tab w:val="left" w:pos="1440"/>
          <w:tab w:val="left" w:pos="2160"/>
          <w:tab w:val="left" w:pos="2880"/>
          <w:tab w:val="left" w:pos="3600"/>
        </w:tabs>
        <w:suppressAutoHyphens/>
        <w:spacing w:before="120" w:after="120"/>
      </w:pPr>
    </w:p>
    <w:p w14:paraId="4031FC39" w14:textId="77777777" w:rsidR="00FA0FFA" w:rsidRDefault="00FA0FFA" w:rsidP="00BB752C">
      <w:pPr>
        <w:tabs>
          <w:tab w:val="left" w:pos="720"/>
          <w:tab w:val="left" w:pos="1440"/>
          <w:tab w:val="left" w:pos="2160"/>
          <w:tab w:val="left" w:pos="2880"/>
          <w:tab w:val="left" w:pos="3600"/>
        </w:tabs>
        <w:suppressAutoHyphens/>
        <w:spacing w:before="120" w:after="120"/>
      </w:pPr>
    </w:p>
    <w:p w14:paraId="67181910" w14:textId="77777777" w:rsidR="00AA0300" w:rsidRDefault="00AA0300" w:rsidP="00FC079C">
      <w:pPr>
        <w:jc w:val="right"/>
      </w:pPr>
    </w:p>
    <w:p w14:paraId="1B6C62AA" w14:textId="77777777" w:rsidR="00AA0300" w:rsidRDefault="00AA0300" w:rsidP="00FC079C">
      <w:pPr>
        <w:jc w:val="right"/>
      </w:pPr>
    </w:p>
    <w:p w14:paraId="4D88154C" w14:textId="77777777" w:rsidR="00AA0300" w:rsidRDefault="00AA0300" w:rsidP="00FC079C">
      <w:pPr>
        <w:jc w:val="right"/>
      </w:pPr>
    </w:p>
    <w:p w14:paraId="0C8D87E3" w14:textId="77777777" w:rsidR="00AA0300" w:rsidRDefault="00AA0300" w:rsidP="00FC079C">
      <w:pPr>
        <w:jc w:val="right"/>
      </w:pPr>
    </w:p>
    <w:p w14:paraId="7AE3EBCE" w14:textId="77777777" w:rsidR="00AA0300" w:rsidRDefault="00AA0300" w:rsidP="00FC079C">
      <w:pPr>
        <w:jc w:val="right"/>
      </w:pPr>
    </w:p>
    <w:p w14:paraId="14540E54" w14:textId="77777777" w:rsidR="00AA0300" w:rsidRDefault="00AA0300" w:rsidP="00FC079C">
      <w:pPr>
        <w:jc w:val="right"/>
      </w:pPr>
    </w:p>
    <w:p w14:paraId="2E4A99E2" w14:textId="77777777" w:rsidR="00AA0300" w:rsidRDefault="00AA0300" w:rsidP="00FC079C">
      <w:pPr>
        <w:jc w:val="right"/>
      </w:pPr>
    </w:p>
    <w:sectPr w:rsidR="00AA0300" w:rsidSect="003E3B9A">
      <w:headerReference w:type="even" r:id="rId35"/>
      <w:headerReference w:type="default" r:id="rId36"/>
      <w:headerReference w:type="first" r:id="rId37"/>
      <w:footnotePr>
        <w:numRestart w:val="eachPage"/>
      </w:footnotePr>
      <w:pgSz w:w="11907" w:h="16839" w:code="9"/>
      <w:pgMar w:top="675" w:right="1797" w:bottom="284" w:left="1797" w:header="289" w:footer="28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43EFC" w14:textId="77777777" w:rsidR="00D0089B" w:rsidRDefault="00D0089B">
      <w:r>
        <w:separator/>
      </w:r>
    </w:p>
  </w:endnote>
  <w:endnote w:type="continuationSeparator" w:id="0">
    <w:p w14:paraId="5AC81714" w14:textId="77777777" w:rsidR="00D0089B" w:rsidRDefault="00D0089B">
      <w:r>
        <w:continuationSeparator/>
      </w:r>
    </w:p>
  </w:endnote>
  <w:endnote w:type="continuationNotice" w:id="1">
    <w:p w14:paraId="74CA0E35" w14:textId="77777777" w:rsidR="00D0089B" w:rsidRDefault="00D00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B9568" w14:textId="77777777" w:rsidR="00641AAB" w:rsidRDefault="00641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7C4D8" w14:textId="77777777" w:rsidR="00D0089B" w:rsidRDefault="00D0089B" w:rsidP="00B73E41">
    <w:pPr>
      <w:spacing w:line="259" w:lineRule="auto"/>
      <w:jc w:val="center"/>
    </w:pPr>
    <w:r>
      <w:rPr>
        <w:sz w:val="20"/>
      </w:rPr>
      <w:t>Page</w:t>
    </w:r>
    <w:r>
      <w:rPr>
        <w:rFonts w:eastAsia="Arial" w:cs="Arial"/>
        <w:b/>
        <w:sz w:val="20"/>
      </w:rPr>
      <w:t xml:space="preserve"> </w:t>
    </w:r>
    <w:r>
      <w:fldChar w:fldCharType="begin"/>
    </w:r>
    <w:r>
      <w:instrText xml:space="preserve"> PAGE   \* MERGEFORMAT </w:instrText>
    </w:r>
    <w:r>
      <w:fldChar w:fldCharType="separate"/>
    </w:r>
    <w:r>
      <w:t>1</w:t>
    </w:r>
    <w:r>
      <w:rPr>
        <w:b/>
        <w:sz w:val="20"/>
      </w:rPr>
      <w:fldChar w:fldCharType="end"/>
    </w:r>
    <w:r>
      <w:rPr>
        <w:rFonts w:eastAsia="Arial" w:cs="Arial"/>
        <w:b/>
        <w:sz w:val="20"/>
      </w:rPr>
      <w:t xml:space="preserve"> </w:t>
    </w:r>
    <w:r>
      <w:rPr>
        <w:sz w:val="20"/>
      </w:rPr>
      <w:t>of</w:t>
    </w:r>
    <w:r>
      <w:rPr>
        <w:rFonts w:eastAsia="Arial" w:cs="Arial"/>
        <w:b/>
        <w:sz w:val="20"/>
      </w:rPr>
      <w:t xml:space="preserve"> </w:t>
    </w:r>
    <w:r w:rsidR="00782ADA">
      <w:fldChar w:fldCharType="begin"/>
    </w:r>
    <w:r w:rsidR="00782ADA">
      <w:instrText>NUMPAGES   \* MERGEFORMAT</w:instrText>
    </w:r>
    <w:r w:rsidR="00782ADA">
      <w:fldChar w:fldCharType="separate"/>
    </w:r>
    <w:r>
      <w:t>54</w:t>
    </w:r>
    <w:r w:rsidR="00782AD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9014031"/>
      <w:docPartObj>
        <w:docPartGallery w:val="Page Numbers (Top of Page)"/>
        <w:docPartUnique/>
      </w:docPartObj>
    </w:sdtPr>
    <w:sdtEndPr>
      <w:rPr>
        <w:rFonts w:ascii="Arial" w:hAnsi="Arial" w:cs="Arial"/>
      </w:rPr>
    </w:sdtEndPr>
    <w:sdtContent>
      <w:p w14:paraId="3B2A4948" w14:textId="77777777" w:rsidR="00D0089B" w:rsidRPr="00081297" w:rsidRDefault="00D0089B" w:rsidP="00081297">
        <w:pPr>
          <w:pStyle w:val="Footer"/>
          <w:jc w:val="center"/>
          <w:rPr>
            <w:rFonts w:ascii="Arial" w:hAnsi="Arial" w:cs="Arial"/>
            <w:sz w:val="22"/>
            <w:szCs w:val="24"/>
            <w:lang w:eastAsia="en-US"/>
          </w:rPr>
        </w:pPr>
        <w:r w:rsidRPr="00081297">
          <w:rPr>
            <w:rFonts w:ascii="Arial" w:hAnsi="Arial" w:cs="Arial"/>
          </w:rPr>
          <w:t xml:space="preserve">Page </w:t>
        </w:r>
        <w:r w:rsidRPr="00081297">
          <w:rPr>
            <w:rFonts w:ascii="Arial" w:hAnsi="Arial" w:cs="Arial"/>
            <w:b/>
            <w:bCs/>
          </w:rPr>
          <w:fldChar w:fldCharType="begin"/>
        </w:r>
        <w:r w:rsidRPr="00081297">
          <w:rPr>
            <w:rFonts w:ascii="Arial" w:hAnsi="Arial" w:cs="Arial"/>
            <w:b/>
            <w:bCs/>
          </w:rPr>
          <w:instrText xml:space="preserve"> PAGE </w:instrText>
        </w:r>
        <w:r w:rsidRPr="00081297">
          <w:rPr>
            <w:rFonts w:ascii="Arial" w:hAnsi="Arial" w:cs="Arial"/>
            <w:b/>
            <w:bCs/>
          </w:rPr>
          <w:fldChar w:fldCharType="separate"/>
        </w:r>
        <w:r w:rsidRPr="00081297">
          <w:rPr>
            <w:rFonts w:ascii="Arial" w:hAnsi="Arial" w:cs="Arial"/>
            <w:b/>
            <w:bCs/>
          </w:rPr>
          <w:t>11</w:t>
        </w:r>
        <w:r w:rsidRPr="00081297">
          <w:rPr>
            <w:rFonts w:ascii="Arial" w:hAnsi="Arial" w:cs="Arial"/>
            <w:b/>
            <w:bCs/>
          </w:rPr>
          <w:fldChar w:fldCharType="end"/>
        </w:r>
        <w:r w:rsidRPr="00081297">
          <w:rPr>
            <w:rFonts w:ascii="Arial" w:hAnsi="Arial" w:cs="Arial"/>
          </w:rPr>
          <w:t xml:space="preserve"> of </w:t>
        </w:r>
        <w:r w:rsidRPr="00081297">
          <w:rPr>
            <w:rFonts w:ascii="Arial" w:hAnsi="Arial" w:cs="Arial"/>
            <w:b/>
            <w:bCs/>
          </w:rPr>
          <w:fldChar w:fldCharType="begin"/>
        </w:r>
        <w:r w:rsidRPr="00081297">
          <w:rPr>
            <w:rFonts w:ascii="Arial" w:hAnsi="Arial" w:cs="Arial"/>
            <w:b/>
            <w:bCs/>
          </w:rPr>
          <w:instrText xml:space="preserve"> NUMPAGES  </w:instrText>
        </w:r>
        <w:r w:rsidRPr="00081297">
          <w:rPr>
            <w:rFonts w:ascii="Arial" w:hAnsi="Arial" w:cs="Arial"/>
            <w:b/>
            <w:bCs/>
          </w:rPr>
          <w:fldChar w:fldCharType="separate"/>
        </w:r>
        <w:r w:rsidRPr="00081297">
          <w:rPr>
            <w:rFonts w:ascii="Arial" w:hAnsi="Arial" w:cs="Arial"/>
            <w:b/>
            <w:bCs/>
          </w:rPr>
          <w:t>49</w:t>
        </w:r>
        <w:r w:rsidRPr="00081297">
          <w:rPr>
            <w:rFonts w:ascii="Arial" w:hAnsi="Arial" w:cs="Arial"/>
            <w:b/>
            <w:bCs/>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0750389"/>
      <w:docPartObj>
        <w:docPartGallery w:val="Page Numbers (Bottom of Page)"/>
        <w:docPartUnique/>
      </w:docPartObj>
    </w:sdtPr>
    <w:sdtEndPr/>
    <w:sdtContent>
      <w:sdt>
        <w:sdtPr>
          <w:id w:val="-1642721632"/>
          <w:docPartObj>
            <w:docPartGallery w:val="Page Numbers (Top of Page)"/>
            <w:docPartUnique/>
          </w:docPartObj>
        </w:sdtPr>
        <w:sdtEndPr/>
        <w:sdtContent>
          <w:p w14:paraId="1BFC5011" w14:textId="77777777" w:rsidR="00D0089B" w:rsidRDefault="00D0089B">
            <w:pPr>
              <w:pStyle w:val="Footer"/>
              <w:jc w:val="center"/>
            </w:pPr>
            <w:r w:rsidRPr="008A3274">
              <w:rPr>
                <w:rFonts w:ascii="Arial" w:hAnsi="Arial" w:cs="Arial"/>
              </w:rPr>
              <w:t xml:space="preserve">Page </w:t>
            </w:r>
            <w:r w:rsidRPr="008A3274">
              <w:rPr>
                <w:rFonts w:ascii="Arial" w:hAnsi="Arial" w:cs="Arial"/>
                <w:b/>
                <w:bCs/>
              </w:rPr>
              <w:fldChar w:fldCharType="begin"/>
            </w:r>
            <w:r w:rsidRPr="008A3274">
              <w:rPr>
                <w:rFonts w:ascii="Arial" w:hAnsi="Arial" w:cs="Arial"/>
                <w:b/>
                <w:bCs/>
              </w:rPr>
              <w:instrText xml:space="preserve"> PAGE </w:instrText>
            </w:r>
            <w:r w:rsidRPr="008A3274">
              <w:rPr>
                <w:rFonts w:ascii="Arial" w:hAnsi="Arial" w:cs="Arial"/>
                <w:b/>
                <w:bCs/>
              </w:rPr>
              <w:fldChar w:fldCharType="separate"/>
            </w:r>
            <w:r w:rsidRPr="008A3274">
              <w:rPr>
                <w:rFonts w:ascii="Arial" w:hAnsi="Arial" w:cs="Arial"/>
                <w:b/>
                <w:bCs/>
                <w:noProof/>
              </w:rPr>
              <w:t>5</w:t>
            </w:r>
            <w:r w:rsidRPr="008A3274">
              <w:rPr>
                <w:rFonts w:ascii="Arial" w:hAnsi="Arial" w:cs="Arial"/>
                <w:b/>
                <w:bCs/>
              </w:rPr>
              <w:fldChar w:fldCharType="end"/>
            </w:r>
            <w:r w:rsidRPr="008A3274">
              <w:rPr>
                <w:rFonts w:ascii="Arial" w:hAnsi="Arial" w:cs="Arial"/>
              </w:rPr>
              <w:t xml:space="preserve"> of </w:t>
            </w:r>
            <w:r w:rsidRPr="008A3274">
              <w:rPr>
                <w:rFonts w:ascii="Arial" w:hAnsi="Arial" w:cs="Arial"/>
                <w:b/>
                <w:bCs/>
              </w:rPr>
              <w:fldChar w:fldCharType="begin"/>
            </w:r>
            <w:r w:rsidRPr="008A3274">
              <w:rPr>
                <w:rFonts w:ascii="Arial" w:hAnsi="Arial" w:cs="Arial"/>
                <w:b/>
                <w:bCs/>
              </w:rPr>
              <w:instrText xml:space="preserve"> NUMPAGES  </w:instrText>
            </w:r>
            <w:r w:rsidRPr="008A3274">
              <w:rPr>
                <w:rFonts w:ascii="Arial" w:hAnsi="Arial" w:cs="Arial"/>
                <w:b/>
                <w:bCs/>
              </w:rPr>
              <w:fldChar w:fldCharType="separate"/>
            </w:r>
            <w:r w:rsidRPr="008A3274">
              <w:rPr>
                <w:rFonts w:ascii="Arial" w:hAnsi="Arial" w:cs="Arial"/>
                <w:b/>
                <w:bCs/>
                <w:noProof/>
              </w:rPr>
              <w:t>42</w:t>
            </w:r>
            <w:r w:rsidRPr="008A3274">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EC977" w14:textId="77777777" w:rsidR="00D0089B" w:rsidRDefault="00D0089B">
      <w:r>
        <w:separator/>
      </w:r>
    </w:p>
  </w:footnote>
  <w:footnote w:type="continuationSeparator" w:id="0">
    <w:p w14:paraId="4B9EEF74" w14:textId="77777777" w:rsidR="00D0089B" w:rsidRDefault="00D0089B">
      <w:r>
        <w:continuationSeparator/>
      </w:r>
    </w:p>
  </w:footnote>
  <w:footnote w:type="continuationNotice" w:id="1">
    <w:p w14:paraId="79324498" w14:textId="77777777" w:rsidR="00D0089B" w:rsidRDefault="00D0089B"/>
  </w:footnote>
  <w:footnote w:id="2">
    <w:p w14:paraId="02E6CCD6" w14:textId="77777777" w:rsidR="00D0089B" w:rsidRDefault="00D0089B" w:rsidP="000B17AF">
      <w:pPr>
        <w:pStyle w:val="FootnoteText"/>
      </w:pPr>
      <w:r>
        <w:rPr>
          <w:rStyle w:val="FootnoteReference"/>
        </w:rPr>
        <w:footnoteRef/>
      </w:r>
      <w:r>
        <w:t xml:space="preserve"> </w:t>
      </w:r>
      <w:r w:rsidRPr="00F21076">
        <w:rPr>
          <w:rFonts w:cs="Arial"/>
          <w:szCs w:val="16"/>
        </w:rPr>
        <w:t>Secure Sites are defined as either Government premises or a secured office on the contractor premises</w:t>
      </w:r>
      <w:r>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B551A" w14:textId="77777777" w:rsidR="00641AAB" w:rsidRDefault="00641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F8B1A" w14:textId="77777777" w:rsidR="00D0089B" w:rsidRDefault="00D0089B" w:rsidP="004C3EE1">
    <w:pPr>
      <w:pStyle w:val="Header"/>
      <w:jc w:val="center"/>
    </w:pPr>
  </w:p>
  <w:p w14:paraId="2B19A820" w14:textId="26372C48" w:rsidR="00D0089B" w:rsidRDefault="00D0089B" w:rsidP="00C068E2">
    <w:pPr>
      <w:tabs>
        <w:tab w:val="left" w:pos="3732"/>
        <w:tab w:val="right" w:pos="9639"/>
      </w:tabs>
      <w:spacing w:line="259" w:lineRule="auto"/>
    </w:pPr>
    <w:r>
      <w:rPr>
        <w:sz w:val="20"/>
      </w:rPr>
      <w:tab/>
    </w:r>
    <w:r>
      <w:rPr>
        <w:sz w:val="20"/>
      </w:rPr>
      <w:tab/>
      <w:t>TSSP/129</w:t>
    </w:r>
  </w:p>
  <w:p w14:paraId="01BFAAEA" w14:textId="77777777" w:rsidR="00D0089B" w:rsidRDefault="00D0089B" w:rsidP="0022406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454BB" w14:textId="77777777" w:rsidR="00641AAB" w:rsidRDefault="00641A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778FC" w14:textId="77777777" w:rsidR="00D0089B" w:rsidRDefault="00D008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14D83" w14:textId="04326E37" w:rsidR="00D0089B" w:rsidRDefault="00D0089B" w:rsidP="00302413">
    <w:pPr>
      <w:spacing w:line="259" w:lineRule="auto"/>
      <w:jc w:val="center"/>
      <w:rPr>
        <w:sz w:val="20"/>
      </w:rPr>
    </w:pPr>
  </w:p>
  <w:p w14:paraId="11469830" w14:textId="5F0405E3" w:rsidR="00D0089B" w:rsidRDefault="00D0089B" w:rsidP="00081297">
    <w:pPr>
      <w:spacing w:line="259" w:lineRule="auto"/>
      <w:jc w:val="right"/>
    </w:pPr>
    <w:r>
      <w:rPr>
        <w:sz w:val="20"/>
      </w:rPr>
      <w:t>TSSP/129</w:t>
    </w:r>
  </w:p>
  <w:p w14:paraId="0F288A6F" w14:textId="5BEEB34C" w:rsidR="00D0089B" w:rsidRPr="00302413" w:rsidRDefault="00D0089B" w:rsidP="003024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5B935" w14:textId="77777777" w:rsidR="00D0089B" w:rsidRDefault="00D008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B1AF6" w14:textId="77777777" w:rsidR="00D0089B" w:rsidRDefault="00D008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C97C2" w14:textId="5F7EFFE5" w:rsidR="00D0089B" w:rsidRPr="00081297" w:rsidRDefault="00D0089B" w:rsidP="00081297">
    <w:pPr>
      <w:pStyle w:val="Header"/>
      <w:jc w:val="right"/>
      <w:rPr>
        <w:sz w:val="20"/>
        <w:szCs w:val="20"/>
      </w:rPr>
    </w:pPr>
    <w:r>
      <w:rPr>
        <w:sz w:val="20"/>
        <w:szCs w:val="20"/>
      </w:rPr>
      <w:t>TSSP/129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DC637" w14:textId="2F782B42" w:rsidR="00D0089B" w:rsidRPr="00081297" w:rsidRDefault="00D0089B" w:rsidP="00081297">
    <w:pPr>
      <w:pStyle w:val="Header"/>
      <w:jc w:val="right"/>
      <w:rPr>
        <w:sz w:val="20"/>
        <w:szCs w:val="20"/>
      </w:rPr>
    </w:pPr>
    <w:r>
      <w:rPr>
        <w:sz w:val="20"/>
        <w:szCs w:val="20"/>
      </w:rPr>
      <w:t>TSSP/129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8ECCBCB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96218F"/>
    <w:multiLevelType w:val="multilevel"/>
    <w:tmpl w:val="1C0A34A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FB61CD"/>
    <w:multiLevelType w:val="hybridMultilevel"/>
    <w:tmpl w:val="D7383062"/>
    <w:lvl w:ilvl="0" w:tplc="545818CE">
      <w:start w:val="9"/>
      <w:numFmt w:val="lowerLetter"/>
      <w:lvlText w:val="(%1)"/>
      <w:lvlJc w:val="left"/>
      <w:pPr>
        <w:ind w:left="2874" w:hanging="735"/>
      </w:pPr>
      <w:rPr>
        <w:color w:val="000000"/>
      </w:rPr>
    </w:lvl>
    <w:lvl w:ilvl="1" w:tplc="08090019">
      <w:start w:val="1"/>
      <w:numFmt w:val="lowerLetter"/>
      <w:lvlText w:val="%2."/>
      <w:lvlJc w:val="left"/>
      <w:pPr>
        <w:ind w:left="3219" w:hanging="360"/>
      </w:pPr>
    </w:lvl>
    <w:lvl w:ilvl="2" w:tplc="0809001B">
      <w:start w:val="1"/>
      <w:numFmt w:val="lowerRoman"/>
      <w:lvlText w:val="%3."/>
      <w:lvlJc w:val="right"/>
      <w:pPr>
        <w:ind w:left="3939" w:hanging="180"/>
      </w:pPr>
    </w:lvl>
    <w:lvl w:ilvl="3" w:tplc="0809000F">
      <w:start w:val="1"/>
      <w:numFmt w:val="decimal"/>
      <w:lvlText w:val="%4."/>
      <w:lvlJc w:val="left"/>
      <w:pPr>
        <w:ind w:left="4659" w:hanging="360"/>
      </w:pPr>
    </w:lvl>
    <w:lvl w:ilvl="4" w:tplc="08090019">
      <w:start w:val="1"/>
      <w:numFmt w:val="lowerLetter"/>
      <w:lvlText w:val="%5."/>
      <w:lvlJc w:val="left"/>
      <w:pPr>
        <w:ind w:left="5379" w:hanging="360"/>
      </w:pPr>
    </w:lvl>
    <w:lvl w:ilvl="5" w:tplc="0809001B">
      <w:start w:val="1"/>
      <w:numFmt w:val="lowerRoman"/>
      <w:lvlText w:val="%6."/>
      <w:lvlJc w:val="right"/>
      <w:pPr>
        <w:ind w:left="6099" w:hanging="180"/>
      </w:pPr>
    </w:lvl>
    <w:lvl w:ilvl="6" w:tplc="0809000F">
      <w:start w:val="1"/>
      <w:numFmt w:val="decimal"/>
      <w:lvlText w:val="%7."/>
      <w:lvlJc w:val="left"/>
      <w:pPr>
        <w:ind w:left="6819" w:hanging="360"/>
      </w:pPr>
    </w:lvl>
    <w:lvl w:ilvl="7" w:tplc="08090019">
      <w:start w:val="1"/>
      <w:numFmt w:val="lowerLetter"/>
      <w:lvlText w:val="%8."/>
      <w:lvlJc w:val="left"/>
      <w:pPr>
        <w:ind w:left="7539" w:hanging="360"/>
      </w:pPr>
    </w:lvl>
    <w:lvl w:ilvl="8" w:tplc="0809001B">
      <w:start w:val="1"/>
      <w:numFmt w:val="lowerRoman"/>
      <w:lvlText w:val="%9."/>
      <w:lvlJc w:val="right"/>
      <w:pPr>
        <w:ind w:left="8259" w:hanging="180"/>
      </w:pPr>
    </w:lvl>
  </w:abstractNum>
  <w:abstractNum w:abstractNumId="3"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B1F59B5"/>
    <w:multiLevelType w:val="hybridMultilevel"/>
    <w:tmpl w:val="E0E8DF7A"/>
    <w:lvl w:ilvl="0" w:tplc="20E2F280">
      <w:start w:val="9"/>
      <w:numFmt w:val="lowerLetter"/>
      <w:lvlText w:val="(%1)"/>
      <w:lvlJc w:val="left"/>
      <w:pPr>
        <w:ind w:left="2880" w:hanging="72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5" w15:restartNumberingAfterBreak="0">
    <w:nsid w:val="0C65272B"/>
    <w:multiLevelType w:val="hybridMultilevel"/>
    <w:tmpl w:val="70C6C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B1824"/>
    <w:multiLevelType w:val="hybridMultilevel"/>
    <w:tmpl w:val="4B36ACBE"/>
    <w:lvl w:ilvl="0" w:tplc="0E6A7AF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15EA554E"/>
    <w:multiLevelType w:val="multilevel"/>
    <w:tmpl w:val="9866F0EA"/>
    <w:numStyleLink w:val="Numbered"/>
  </w:abstractNum>
  <w:abstractNum w:abstractNumId="8" w15:restartNumberingAfterBreak="0">
    <w:nsid w:val="17293A64"/>
    <w:multiLevelType w:val="hybridMultilevel"/>
    <w:tmpl w:val="A854386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1AD92A55"/>
    <w:multiLevelType w:val="multilevel"/>
    <w:tmpl w:val="93D4CEFE"/>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Arial" w:hAnsi="Arial" w:cs="Arial"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D340CF6"/>
    <w:multiLevelType w:val="multilevel"/>
    <w:tmpl w:val="9866F0EA"/>
    <w:styleLink w:val="Numbered"/>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84" w:hanging="8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nothing"/>
      <w:lvlText w:val="%1.%2.%3.(%4)"/>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D370BBE"/>
    <w:multiLevelType w:val="hybridMultilevel"/>
    <w:tmpl w:val="9EB61788"/>
    <w:lvl w:ilvl="0" w:tplc="56B01750">
      <w:start w:val="1"/>
      <w:numFmt w:val="lowerLetter"/>
      <w:lvlText w:val="%1."/>
      <w:lvlJc w:val="left"/>
      <w:pPr>
        <w:ind w:left="1497" w:hanging="360"/>
      </w:pPr>
      <w:rPr>
        <w:rFonts w:hint="default"/>
      </w:r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12" w15:restartNumberingAfterBreak="0">
    <w:nsid w:val="259D3C9A"/>
    <w:multiLevelType w:val="hybridMultilevel"/>
    <w:tmpl w:val="24EE0246"/>
    <w:lvl w:ilvl="0" w:tplc="F4502E3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25F00F33"/>
    <w:multiLevelType w:val="hybridMultilevel"/>
    <w:tmpl w:val="5E601C62"/>
    <w:lvl w:ilvl="0" w:tplc="BD32A25C">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7FC72EA">
      <w:numFmt w:val="decimal"/>
      <w:lvlText w:val=""/>
      <w:lvlJc w:val="left"/>
    </w:lvl>
    <w:lvl w:ilvl="2" w:tplc="E55ECD1E">
      <w:numFmt w:val="decimal"/>
      <w:lvlText w:val=""/>
      <w:lvlJc w:val="left"/>
    </w:lvl>
    <w:lvl w:ilvl="3" w:tplc="9822C000">
      <w:numFmt w:val="decimal"/>
      <w:lvlText w:val=""/>
      <w:lvlJc w:val="left"/>
    </w:lvl>
    <w:lvl w:ilvl="4" w:tplc="5000956C">
      <w:numFmt w:val="decimal"/>
      <w:lvlText w:val=""/>
      <w:lvlJc w:val="left"/>
    </w:lvl>
    <w:lvl w:ilvl="5" w:tplc="D6E83692">
      <w:numFmt w:val="decimal"/>
      <w:lvlText w:val=""/>
      <w:lvlJc w:val="left"/>
    </w:lvl>
    <w:lvl w:ilvl="6" w:tplc="E1FAB310">
      <w:numFmt w:val="decimal"/>
      <w:lvlText w:val=""/>
      <w:lvlJc w:val="left"/>
    </w:lvl>
    <w:lvl w:ilvl="7" w:tplc="EE1E8D14">
      <w:numFmt w:val="decimal"/>
      <w:lvlText w:val=""/>
      <w:lvlJc w:val="left"/>
    </w:lvl>
    <w:lvl w:ilvl="8" w:tplc="B934A222">
      <w:numFmt w:val="decimal"/>
      <w:lvlText w:val=""/>
      <w:lvlJc w:val="left"/>
    </w:lvl>
  </w:abstractNum>
  <w:abstractNum w:abstractNumId="14" w15:restartNumberingAfterBreak="0">
    <w:nsid w:val="2991581F"/>
    <w:multiLevelType w:val="hybridMultilevel"/>
    <w:tmpl w:val="F21EFBEE"/>
    <w:lvl w:ilvl="0" w:tplc="93967B20">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5" w15:restartNumberingAfterBreak="0">
    <w:nsid w:val="30172951"/>
    <w:multiLevelType w:val="multilevel"/>
    <w:tmpl w:val="CE74C3A4"/>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16" w15:restartNumberingAfterBreak="0">
    <w:nsid w:val="30AA34B8"/>
    <w:multiLevelType w:val="hybridMultilevel"/>
    <w:tmpl w:val="8E4C6CD8"/>
    <w:lvl w:ilvl="0" w:tplc="72629A8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 w15:restartNumberingAfterBreak="0">
    <w:nsid w:val="335461DE"/>
    <w:multiLevelType w:val="hybridMultilevel"/>
    <w:tmpl w:val="F558F280"/>
    <w:lvl w:ilvl="0" w:tplc="047A0046">
      <w:start w:val="1"/>
      <w:numFmt w:val="lowerLetter"/>
      <w:lvlText w:val="%1."/>
      <w:lvlJc w:val="left"/>
      <w:pPr>
        <w:ind w:left="2513" w:hanging="36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18" w15:restartNumberingAfterBreak="0">
    <w:nsid w:val="36B6234A"/>
    <w:multiLevelType w:val="hybridMultilevel"/>
    <w:tmpl w:val="C8DA085C"/>
    <w:lvl w:ilvl="0" w:tplc="BE4CFA8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3709192C"/>
    <w:multiLevelType w:val="hybridMultilevel"/>
    <w:tmpl w:val="66AADE5E"/>
    <w:lvl w:ilvl="0" w:tplc="9B885356">
      <w:start w:val="1"/>
      <w:numFmt w:val="none"/>
      <w:pStyle w:val="Definition"/>
      <w:suff w:val="nothing"/>
      <w:lvlText w:val=""/>
      <w:lvlJc w:val="left"/>
      <w:pPr>
        <w:ind w:left="709" w:firstLine="0"/>
      </w:pPr>
    </w:lvl>
    <w:lvl w:ilvl="1" w:tplc="632AB8C6">
      <w:start w:val="1"/>
      <w:numFmt w:val="lowerLetter"/>
      <w:pStyle w:val="DefinitionLevel1"/>
      <w:lvlText w:val="(%2)"/>
      <w:lvlJc w:val="left"/>
      <w:pPr>
        <w:tabs>
          <w:tab w:val="num" w:pos="1559"/>
        </w:tabs>
        <w:ind w:left="1559" w:hanging="850"/>
      </w:pPr>
    </w:lvl>
    <w:lvl w:ilvl="2" w:tplc="38D0F75E">
      <w:start w:val="1"/>
      <w:numFmt w:val="lowerRoman"/>
      <w:pStyle w:val="DefinitionLevel2"/>
      <w:lvlText w:val="(%3)"/>
      <w:lvlJc w:val="left"/>
      <w:pPr>
        <w:tabs>
          <w:tab w:val="num" w:pos="2268"/>
        </w:tabs>
        <w:ind w:left="2268" w:hanging="709"/>
      </w:pPr>
    </w:lvl>
    <w:lvl w:ilvl="3" w:tplc="8F3ED4DC">
      <w:start w:val="1"/>
      <w:numFmt w:val="upperLetter"/>
      <w:pStyle w:val="DefinitionLevel3"/>
      <w:lvlText w:val="(%4)"/>
      <w:lvlJc w:val="left"/>
      <w:pPr>
        <w:tabs>
          <w:tab w:val="num" w:pos="2977"/>
        </w:tabs>
        <w:ind w:left="2977" w:hanging="709"/>
      </w:pPr>
    </w:lvl>
    <w:lvl w:ilvl="4" w:tplc="BA363126">
      <w:start w:val="1"/>
      <w:numFmt w:val="decimal"/>
      <w:pStyle w:val="DefinitionLevel4"/>
      <w:lvlText w:val="(%5)"/>
      <w:lvlJc w:val="left"/>
      <w:pPr>
        <w:tabs>
          <w:tab w:val="num" w:pos="3686"/>
        </w:tabs>
        <w:ind w:left="3686" w:hanging="709"/>
      </w:pPr>
    </w:lvl>
    <w:lvl w:ilvl="5" w:tplc="09BA8CF6">
      <w:start w:val="1"/>
      <w:numFmt w:val="none"/>
      <w:lvlText w:val=""/>
      <w:lvlJc w:val="left"/>
      <w:pPr>
        <w:ind w:left="0" w:firstLine="0"/>
      </w:pPr>
    </w:lvl>
    <w:lvl w:ilvl="6" w:tplc="3A4CCE0C">
      <w:start w:val="1"/>
      <w:numFmt w:val="none"/>
      <w:lvlText w:val=""/>
      <w:lvlJc w:val="left"/>
      <w:pPr>
        <w:ind w:left="-32767" w:firstLine="0"/>
      </w:pPr>
    </w:lvl>
    <w:lvl w:ilvl="7" w:tplc="55AE543E">
      <w:start w:val="1"/>
      <w:numFmt w:val="none"/>
      <w:lvlText w:val=""/>
      <w:lvlJc w:val="left"/>
      <w:pPr>
        <w:ind w:left="-32767" w:firstLine="0"/>
      </w:pPr>
    </w:lvl>
    <w:lvl w:ilvl="8" w:tplc="2E2EF806">
      <w:start w:val="1"/>
      <w:numFmt w:val="none"/>
      <w:lvlText w:val=""/>
      <w:lvlJc w:val="left"/>
      <w:pPr>
        <w:ind w:left="-32767" w:firstLine="0"/>
      </w:pPr>
    </w:lvl>
  </w:abstractNum>
  <w:abstractNum w:abstractNumId="20" w15:restartNumberingAfterBreak="0">
    <w:nsid w:val="380D0014"/>
    <w:multiLevelType w:val="multilevel"/>
    <w:tmpl w:val="01D49738"/>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1" w15:restartNumberingAfterBreak="0">
    <w:nsid w:val="38E206DA"/>
    <w:multiLevelType w:val="multilevel"/>
    <w:tmpl w:val="DA70A2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DA816E7"/>
    <w:multiLevelType w:val="hybridMultilevel"/>
    <w:tmpl w:val="96585260"/>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3" w15:restartNumberingAfterBreak="0">
    <w:nsid w:val="3DB75B68"/>
    <w:multiLevelType w:val="hybridMultilevel"/>
    <w:tmpl w:val="1A349EEC"/>
    <w:lvl w:ilvl="0" w:tplc="63BEFE7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400D666F"/>
    <w:multiLevelType w:val="hybridMultilevel"/>
    <w:tmpl w:val="2ABCB342"/>
    <w:lvl w:ilvl="0" w:tplc="6AE8C118">
      <w:start w:val="9"/>
      <w:numFmt w:val="lowerLetter"/>
      <w:lvlText w:val="(%1)"/>
      <w:lvlJc w:val="left"/>
      <w:pPr>
        <w:ind w:left="2885" w:hanging="735"/>
      </w:pPr>
    </w:lvl>
    <w:lvl w:ilvl="1" w:tplc="08090019">
      <w:start w:val="1"/>
      <w:numFmt w:val="lowerLetter"/>
      <w:lvlText w:val="%2."/>
      <w:lvlJc w:val="left"/>
      <w:pPr>
        <w:ind w:left="3230" w:hanging="360"/>
      </w:pPr>
    </w:lvl>
    <w:lvl w:ilvl="2" w:tplc="0809001B">
      <w:start w:val="1"/>
      <w:numFmt w:val="lowerRoman"/>
      <w:lvlText w:val="%3."/>
      <w:lvlJc w:val="right"/>
      <w:pPr>
        <w:ind w:left="3950" w:hanging="180"/>
      </w:pPr>
    </w:lvl>
    <w:lvl w:ilvl="3" w:tplc="0809000F">
      <w:start w:val="1"/>
      <w:numFmt w:val="decimal"/>
      <w:lvlText w:val="%4."/>
      <w:lvlJc w:val="left"/>
      <w:pPr>
        <w:ind w:left="4670" w:hanging="360"/>
      </w:pPr>
    </w:lvl>
    <w:lvl w:ilvl="4" w:tplc="08090019">
      <w:start w:val="1"/>
      <w:numFmt w:val="lowerLetter"/>
      <w:lvlText w:val="%5."/>
      <w:lvlJc w:val="left"/>
      <w:pPr>
        <w:ind w:left="5390" w:hanging="360"/>
      </w:pPr>
    </w:lvl>
    <w:lvl w:ilvl="5" w:tplc="0809001B">
      <w:start w:val="1"/>
      <w:numFmt w:val="lowerRoman"/>
      <w:lvlText w:val="%6."/>
      <w:lvlJc w:val="right"/>
      <w:pPr>
        <w:ind w:left="6110" w:hanging="180"/>
      </w:pPr>
    </w:lvl>
    <w:lvl w:ilvl="6" w:tplc="0809000F">
      <w:start w:val="1"/>
      <w:numFmt w:val="decimal"/>
      <w:lvlText w:val="%7."/>
      <w:lvlJc w:val="left"/>
      <w:pPr>
        <w:ind w:left="6830" w:hanging="360"/>
      </w:pPr>
    </w:lvl>
    <w:lvl w:ilvl="7" w:tplc="08090019">
      <w:start w:val="1"/>
      <w:numFmt w:val="lowerLetter"/>
      <w:lvlText w:val="%8."/>
      <w:lvlJc w:val="left"/>
      <w:pPr>
        <w:ind w:left="7550" w:hanging="360"/>
      </w:pPr>
    </w:lvl>
    <w:lvl w:ilvl="8" w:tplc="0809001B">
      <w:start w:val="1"/>
      <w:numFmt w:val="lowerRoman"/>
      <w:lvlText w:val="%9."/>
      <w:lvlJc w:val="right"/>
      <w:pPr>
        <w:ind w:left="8270" w:hanging="180"/>
      </w:pPr>
    </w:lvl>
  </w:abstractNum>
  <w:abstractNum w:abstractNumId="25" w15:restartNumberingAfterBreak="0">
    <w:nsid w:val="430B43DA"/>
    <w:multiLevelType w:val="hybridMultilevel"/>
    <w:tmpl w:val="F22C3C7A"/>
    <w:lvl w:ilvl="0" w:tplc="178C93A8">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3D06827E">
      <w:numFmt w:val="decimal"/>
      <w:lvlText w:val=""/>
      <w:lvlJc w:val="left"/>
    </w:lvl>
    <w:lvl w:ilvl="2" w:tplc="8B50ED6A">
      <w:numFmt w:val="decimal"/>
      <w:lvlText w:val=""/>
      <w:lvlJc w:val="left"/>
    </w:lvl>
    <w:lvl w:ilvl="3" w:tplc="A5A08EE4">
      <w:numFmt w:val="decimal"/>
      <w:lvlText w:val=""/>
      <w:lvlJc w:val="left"/>
    </w:lvl>
    <w:lvl w:ilvl="4" w:tplc="262A8934">
      <w:numFmt w:val="decimal"/>
      <w:lvlText w:val=""/>
      <w:lvlJc w:val="left"/>
    </w:lvl>
    <w:lvl w:ilvl="5" w:tplc="F1A25F3E">
      <w:numFmt w:val="decimal"/>
      <w:lvlText w:val=""/>
      <w:lvlJc w:val="left"/>
    </w:lvl>
    <w:lvl w:ilvl="6" w:tplc="36360188">
      <w:numFmt w:val="decimal"/>
      <w:lvlText w:val=""/>
      <w:lvlJc w:val="left"/>
    </w:lvl>
    <w:lvl w:ilvl="7" w:tplc="0BB6B3C0">
      <w:numFmt w:val="decimal"/>
      <w:lvlText w:val=""/>
      <w:lvlJc w:val="left"/>
    </w:lvl>
    <w:lvl w:ilvl="8" w:tplc="46BE7970">
      <w:numFmt w:val="decimal"/>
      <w:lvlText w:val=""/>
      <w:lvlJc w:val="left"/>
    </w:lvl>
  </w:abstractNum>
  <w:abstractNum w:abstractNumId="26" w15:restartNumberingAfterBreak="0">
    <w:nsid w:val="439E523D"/>
    <w:multiLevelType w:val="multilevel"/>
    <w:tmpl w:val="4C2CC718"/>
    <w:lvl w:ilvl="0">
      <w:start w:val="9"/>
      <w:numFmt w:val="decimal"/>
      <w:lvlText w:val="%1"/>
      <w:lvlJc w:val="left"/>
      <w:pPr>
        <w:ind w:left="750" w:hanging="750"/>
      </w:pPr>
      <w:rPr>
        <w:rFonts w:hint="default"/>
      </w:rPr>
    </w:lvl>
    <w:lvl w:ilvl="1">
      <w:start w:val="16"/>
      <w:numFmt w:val="decimal"/>
      <w:lvlText w:val="%1.%2"/>
      <w:lvlJc w:val="left"/>
      <w:pPr>
        <w:ind w:left="1175" w:hanging="750"/>
      </w:pPr>
      <w:rPr>
        <w:rFonts w:hint="default"/>
      </w:rPr>
    </w:lvl>
    <w:lvl w:ilvl="2">
      <w:start w:val="16"/>
      <w:numFmt w:val="decimal"/>
      <w:lvlText w:val="%1.%2.%3"/>
      <w:lvlJc w:val="left"/>
      <w:pPr>
        <w:ind w:left="1600"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7" w15:restartNumberingAfterBreak="0">
    <w:nsid w:val="4A183DC5"/>
    <w:multiLevelType w:val="hybridMultilevel"/>
    <w:tmpl w:val="67FE08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4B8C8F52">
      <w:start w:val="1"/>
      <w:numFmt w:val="lowerRoman"/>
      <w:lvlText w:val="%3."/>
      <w:lvlJc w:val="righ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0C55D9"/>
    <w:multiLevelType w:val="hybridMultilevel"/>
    <w:tmpl w:val="FA5060D4"/>
    <w:lvl w:ilvl="0" w:tplc="0809001B">
      <w:start w:val="1"/>
      <w:numFmt w:val="lowerRoman"/>
      <w:lvlText w:val="%1."/>
      <w:lvlJc w:val="right"/>
      <w:pPr>
        <w:ind w:left="1854" w:hanging="360"/>
      </w:pPr>
      <w:rPr>
        <w:rFonts w:hint="default"/>
        <w:sz w:val="20"/>
        <w:szCs w:val="2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15:restartNumberingAfterBreak="0">
    <w:nsid w:val="52AC54F3"/>
    <w:multiLevelType w:val="hybridMultilevel"/>
    <w:tmpl w:val="739CB254"/>
    <w:lvl w:ilvl="0" w:tplc="7E1462E2">
      <w:numFmt w:val="none"/>
      <w:pStyle w:val="DWParaPB1"/>
      <w:lvlText w:val=""/>
      <w:lvlJc w:val="left"/>
      <w:pPr>
        <w:tabs>
          <w:tab w:val="num" w:pos="360"/>
        </w:tabs>
      </w:pPr>
    </w:lvl>
    <w:lvl w:ilvl="1" w:tplc="ED8CA042">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779052F8">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8CC60FB6">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3586E21A">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tplc="7D9893F4">
      <w:start w:val="1"/>
      <w:numFmt w:val="none"/>
      <w:lvlText w:val="-----"/>
      <w:lvlJc w:val="left"/>
      <w:pPr>
        <w:tabs>
          <w:tab w:val="num" w:pos="2835"/>
        </w:tabs>
        <w:ind w:left="2835" w:hanging="567"/>
      </w:pPr>
      <w:rPr>
        <w:rFonts w:hint="default"/>
      </w:rPr>
    </w:lvl>
    <w:lvl w:ilvl="6" w:tplc="640A37FA">
      <w:start w:val="1"/>
      <w:numFmt w:val="none"/>
      <w:lvlText w:val="-----"/>
      <w:lvlJc w:val="left"/>
      <w:pPr>
        <w:tabs>
          <w:tab w:val="num" w:pos="2835"/>
        </w:tabs>
        <w:ind w:left="2835" w:hanging="567"/>
      </w:pPr>
      <w:rPr>
        <w:rFonts w:hint="default"/>
      </w:rPr>
    </w:lvl>
    <w:lvl w:ilvl="7" w:tplc="BD68E520">
      <w:start w:val="1"/>
      <w:numFmt w:val="none"/>
      <w:lvlText w:val="-----"/>
      <w:lvlJc w:val="left"/>
      <w:pPr>
        <w:tabs>
          <w:tab w:val="num" w:pos="2835"/>
        </w:tabs>
        <w:ind w:left="2835" w:hanging="567"/>
      </w:pPr>
      <w:rPr>
        <w:rFonts w:hint="default"/>
      </w:rPr>
    </w:lvl>
    <w:lvl w:ilvl="8" w:tplc="B71C571E">
      <w:start w:val="1"/>
      <w:numFmt w:val="none"/>
      <w:lvlText w:val="-----"/>
      <w:lvlJc w:val="left"/>
      <w:pPr>
        <w:tabs>
          <w:tab w:val="num" w:pos="2835"/>
        </w:tabs>
        <w:ind w:left="2835" w:hanging="567"/>
      </w:pPr>
      <w:rPr>
        <w:rFonts w:hint="default"/>
      </w:rPr>
    </w:lvl>
  </w:abstractNum>
  <w:abstractNum w:abstractNumId="30" w15:restartNumberingAfterBreak="0">
    <w:nsid w:val="53397D4E"/>
    <w:multiLevelType w:val="hybridMultilevel"/>
    <w:tmpl w:val="BD981C12"/>
    <w:lvl w:ilvl="0" w:tplc="3B6AE06A">
      <w:start w:val="1"/>
      <w:numFmt w:val="bullet"/>
      <w:lvlText w:val="•"/>
      <w:lvlJc w:val="left"/>
      <w:pPr>
        <w:ind w:left="28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567056BE"/>
    <w:multiLevelType w:val="multilevel"/>
    <w:tmpl w:val="947CDC2E"/>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15:restartNumberingAfterBreak="0">
    <w:nsid w:val="570C21AE"/>
    <w:multiLevelType w:val="hybridMultilevel"/>
    <w:tmpl w:val="61D6DB9E"/>
    <w:lvl w:ilvl="0" w:tplc="B680FD2E">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3" w15:restartNumberingAfterBreak="0">
    <w:nsid w:val="5A791888"/>
    <w:multiLevelType w:val="hybridMultilevel"/>
    <w:tmpl w:val="9F1EBFFA"/>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4" w15:restartNumberingAfterBreak="0">
    <w:nsid w:val="5A7E6B88"/>
    <w:multiLevelType w:val="hybridMultilevel"/>
    <w:tmpl w:val="AEC2E836"/>
    <w:lvl w:ilvl="0" w:tplc="610464A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5" w15:restartNumberingAfterBreak="0">
    <w:nsid w:val="5C9C2074"/>
    <w:multiLevelType w:val="hybridMultilevel"/>
    <w:tmpl w:val="D1564E02"/>
    <w:lvl w:ilvl="0" w:tplc="847E46C2">
      <w:start w:val="1"/>
      <w:numFmt w:val="lowerLetter"/>
      <w:lvlText w:val="%1."/>
      <w:lvlJc w:val="left"/>
      <w:pPr>
        <w:ind w:left="1497" w:hanging="360"/>
      </w:pPr>
      <w:rPr>
        <w:rFonts w:hint="default"/>
      </w:r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36" w15:restartNumberingAfterBreak="0">
    <w:nsid w:val="62801164"/>
    <w:multiLevelType w:val="hybridMultilevel"/>
    <w:tmpl w:val="9B1C0F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B92FD4"/>
    <w:multiLevelType w:val="hybridMultilevel"/>
    <w:tmpl w:val="E1BED53E"/>
    <w:lvl w:ilvl="0" w:tplc="ED0C9B1A">
      <w:start w:val="1"/>
      <w:numFmt w:val="lowerLetter"/>
      <w:lvlText w:val="%1."/>
      <w:lvlJc w:val="left"/>
      <w:pPr>
        <w:ind w:left="2625" w:hanging="360"/>
      </w:pPr>
      <w:rPr>
        <w:rFonts w:hint="default"/>
      </w:rPr>
    </w:lvl>
    <w:lvl w:ilvl="1" w:tplc="08090019" w:tentative="1">
      <w:start w:val="1"/>
      <w:numFmt w:val="lowerLetter"/>
      <w:lvlText w:val="%2."/>
      <w:lvlJc w:val="left"/>
      <w:pPr>
        <w:ind w:left="3345" w:hanging="360"/>
      </w:pPr>
    </w:lvl>
    <w:lvl w:ilvl="2" w:tplc="0809001B" w:tentative="1">
      <w:start w:val="1"/>
      <w:numFmt w:val="lowerRoman"/>
      <w:lvlText w:val="%3."/>
      <w:lvlJc w:val="right"/>
      <w:pPr>
        <w:ind w:left="4065" w:hanging="180"/>
      </w:pPr>
    </w:lvl>
    <w:lvl w:ilvl="3" w:tplc="0809000F" w:tentative="1">
      <w:start w:val="1"/>
      <w:numFmt w:val="decimal"/>
      <w:lvlText w:val="%4."/>
      <w:lvlJc w:val="left"/>
      <w:pPr>
        <w:ind w:left="4785" w:hanging="360"/>
      </w:pPr>
    </w:lvl>
    <w:lvl w:ilvl="4" w:tplc="08090019" w:tentative="1">
      <w:start w:val="1"/>
      <w:numFmt w:val="lowerLetter"/>
      <w:lvlText w:val="%5."/>
      <w:lvlJc w:val="left"/>
      <w:pPr>
        <w:ind w:left="5505" w:hanging="360"/>
      </w:pPr>
    </w:lvl>
    <w:lvl w:ilvl="5" w:tplc="0809001B" w:tentative="1">
      <w:start w:val="1"/>
      <w:numFmt w:val="lowerRoman"/>
      <w:lvlText w:val="%6."/>
      <w:lvlJc w:val="right"/>
      <w:pPr>
        <w:ind w:left="6225" w:hanging="180"/>
      </w:pPr>
    </w:lvl>
    <w:lvl w:ilvl="6" w:tplc="0809000F" w:tentative="1">
      <w:start w:val="1"/>
      <w:numFmt w:val="decimal"/>
      <w:lvlText w:val="%7."/>
      <w:lvlJc w:val="left"/>
      <w:pPr>
        <w:ind w:left="6945" w:hanging="360"/>
      </w:pPr>
    </w:lvl>
    <w:lvl w:ilvl="7" w:tplc="08090019" w:tentative="1">
      <w:start w:val="1"/>
      <w:numFmt w:val="lowerLetter"/>
      <w:lvlText w:val="%8."/>
      <w:lvlJc w:val="left"/>
      <w:pPr>
        <w:ind w:left="7665" w:hanging="360"/>
      </w:pPr>
    </w:lvl>
    <w:lvl w:ilvl="8" w:tplc="0809001B" w:tentative="1">
      <w:start w:val="1"/>
      <w:numFmt w:val="lowerRoman"/>
      <w:lvlText w:val="%9."/>
      <w:lvlJc w:val="right"/>
      <w:pPr>
        <w:ind w:left="8385" w:hanging="180"/>
      </w:pPr>
    </w:lvl>
  </w:abstractNum>
  <w:abstractNum w:abstractNumId="38" w15:restartNumberingAfterBreak="0">
    <w:nsid w:val="6CA84AFA"/>
    <w:multiLevelType w:val="hybridMultilevel"/>
    <w:tmpl w:val="E7B6D448"/>
    <w:lvl w:ilvl="0" w:tplc="63BEFE7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9" w15:restartNumberingAfterBreak="0">
    <w:nsid w:val="79197C54"/>
    <w:multiLevelType w:val="hybridMultilevel"/>
    <w:tmpl w:val="1196E4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E05F68"/>
    <w:multiLevelType w:val="hybridMultilevel"/>
    <w:tmpl w:val="8BC442E6"/>
    <w:lvl w:ilvl="0" w:tplc="B3369FF2">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7A41678F"/>
    <w:multiLevelType w:val="hybridMultilevel"/>
    <w:tmpl w:val="D1728644"/>
    <w:lvl w:ilvl="0" w:tplc="3E3CDC74">
      <w:start w:val="1"/>
      <w:numFmt w:val="bullet"/>
      <w:lvlText w:val="•"/>
      <w:lvlJc w:val="left"/>
      <w:pPr>
        <w:ind w:left="725"/>
      </w:pPr>
      <w:rPr>
        <w:rFonts w:ascii="Arial" w:eastAsia="Arial" w:hAnsi="Arial" w:cs="Arial"/>
        <w:b w:val="0"/>
        <w:bCs w:val="0"/>
        <w:i w:val="0"/>
        <w:strike w:val="0"/>
        <w:dstrike w:val="0"/>
        <w:color w:val="000000"/>
        <w:sz w:val="22"/>
        <w:szCs w:val="22"/>
        <w:u w:val="none" w:color="000000"/>
        <w:bdr w:val="none" w:sz="0" w:space="0" w:color="auto"/>
        <w:shd w:val="clear" w:color="auto" w:fill="auto"/>
        <w:vertAlign w:val="baseline"/>
      </w:rPr>
    </w:lvl>
    <w:lvl w:ilvl="1" w:tplc="EBBACBB2">
      <w:start w:val="1"/>
      <w:numFmt w:val="lowerLetter"/>
      <w:lvlText w:val="(%2)"/>
      <w:lvlJc w:val="left"/>
      <w:pPr>
        <w:ind w:left="1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E0F666">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7E8B2C">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3EB5CE">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862E54">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7A6434">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FC4918">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64AAD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9"/>
  </w:num>
  <w:num w:numId="2">
    <w:abstractNumId w:val="13"/>
  </w:num>
  <w:num w:numId="3">
    <w:abstractNumId w:val="20"/>
  </w:num>
  <w:num w:numId="4">
    <w:abstractNumId w:val="25"/>
  </w:num>
  <w:num w:numId="5">
    <w:abstractNumId w:val="31"/>
  </w:num>
  <w:num w:numId="6">
    <w:abstractNumId w:val="3"/>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7"/>
  </w:num>
  <w:num w:numId="13">
    <w:abstractNumId w:val="6"/>
  </w:num>
  <w:num w:numId="14">
    <w:abstractNumId w:val="30"/>
  </w:num>
  <w:num w:numId="15">
    <w:abstractNumId w:val="28"/>
  </w:num>
  <w:num w:numId="16">
    <w:abstractNumId w:val="37"/>
  </w:num>
  <w:num w:numId="17">
    <w:abstractNumId w:val="1"/>
  </w:num>
  <w:num w:numId="18">
    <w:abstractNumId w:val="12"/>
  </w:num>
  <w:num w:numId="19">
    <w:abstractNumId w:val="22"/>
  </w:num>
  <w:num w:numId="20">
    <w:abstractNumId w:val="27"/>
  </w:num>
  <w:num w:numId="21">
    <w:abstractNumId w:val="39"/>
  </w:num>
  <w:num w:numId="22">
    <w:abstractNumId w:val="36"/>
  </w:num>
  <w:num w:numId="23">
    <w:abstractNumId w:val="5"/>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1"/>
  </w:num>
  <w:num w:numId="27">
    <w:abstractNumId w:val="11"/>
  </w:num>
  <w:num w:numId="28">
    <w:abstractNumId w:val="38"/>
  </w:num>
  <w:num w:numId="29">
    <w:abstractNumId w:val="40"/>
  </w:num>
  <w:num w:numId="30">
    <w:abstractNumId w:val="14"/>
  </w:num>
  <w:num w:numId="31">
    <w:abstractNumId w:val="23"/>
  </w:num>
  <w:num w:numId="32">
    <w:abstractNumId w:val="26"/>
  </w:num>
  <w:num w:numId="33">
    <w:abstractNumId w:val="18"/>
  </w:num>
  <w:num w:numId="34">
    <w:abstractNumId w:val="35"/>
  </w:num>
  <w:num w:numId="35">
    <w:abstractNumId w:val="16"/>
  </w:num>
  <w:num w:numId="36">
    <w:abstractNumId w:val="34"/>
  </w:num>
  <w:num w:numId="37">
    <w:abstractNumId w:val="8"/>
  </w:num>
  <w:num w:numId="38">
    <w:abstractNumId w:val="10"/>
  </w:num>
  <w:num w:numId="39">
    <w:abstractNumId w:val="7"/>
    <w:lvlOverride w:ilvl="0">
      <w:lvl w:ilvl="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984"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lvlText w:val="(%4)"/>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32"/>
  </w:num>
  <w:num w:numId="4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activeWritingStyle w:appName="MSWord" w:lang="en-GB" w:vendorID="64" w:dllVersion="0"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08"/>
    <w:rsid w:val="0000147D"/>
    <w:rsid w:val="00001603"/>
    <w:rsid w:val="00001DFF"/>
    <w:rsid w:val="00002C41"/>
    <w:rsid w:val="000044AA"/>
    <w:rsid w:val="00004942"/>
    <w:rsid w:val="00005D77"/>
    <w:rsid w:val="000063E0"/>
    <w:rsid w:val="000063E3"/>
    <w:rsid w:val="00006D4A"/>
    <w:rsid w:val="00007434"/>
    <w:rsid w:val="00007644"/>
    <w:rsid w:val="00007997"/>
    <w:rsid w:val="00007A9E"/>
    <w:rsid w:val="00011843"/>
    <w:rsid w:val="00012014"/>
    <w:rsid w:val="000132E5"/>
    <w:rsid w:val="00013631"/>
    <w:rsid w:val="00015AC2"/>
    <w:rsid w:val="00016F78"/>
    <w:rsid w:val="00017E0C"/>
    <w:rsid w:val="00021006"/>
    <w:rsid w:val="000210FD"/>
    <w:rsid w:val="0002200F"/>
    <w:rsid w:val="00022D80"/>
    <w:rsid w:val="00022E1F"/>
    <w:rsid w:val="00022F4E"/>
    <w:rsid w:val="0002398B"/>
    <w:rsid w:val="0002480F"/>
    <w:rsid w:val="00024B0B"/>
    <w:rsid w:val="00027637"/>
    <w:rsid w:val="000279CA"/>
    <w:rsid w:val="00030217"/>
    <w:rsid w:val="00030D2A"/>
    <w:rsid w:val="00031426"/>
    <w:rsid w:val="00033AE6"/>
    <w:rsid w:val="00034CDD"/>
    <w:rsid w:val="000366CA"/>
    <w:rsid w:val="00036A81"/>
    <w:rsid w:val="00037096"/>
    <w:rsid w:val="0003712E"/>
    <w:rsid w:val="000374F6"/>
    <w:rsid w:val="000377C4"/>
    <w:rsid w:val="00037998"/>
    <w:rsid w:val="00037A94"/>
    <w:rsid w:val="0004073C"/>
    <w:rsid w:val="00040B0A"/>
    <w:rsid w:val="00041386"/>
    <w:rsid w:val="00041636"/>
    <w:rsid w:val="00041E31"/>
    <w:rsid w:val="00042B03"/>
    <w:rsid w:val="00043109"/>
    <w:rsid w:val="0004351F"/>
    <w:rsid w:val="000439C4"/>
    <w:rsid w:val="00044094"/>
    <w:rsid w:val="00044C47"/>
    <w:rsid w:val="0004652D"/>
    <w:rsid w:val="000466DE"/>
    <w:rsid w:val="00046B87"/>
    <w:rsid w:val="00046F1C"/>
    <w:rsid w:val="00047F5F"/>
    <w:rsid w:val="00050224"/>
    <w:rsid w:val="00050ECE"/>
    <w:rsid w:val="000516B1"/>
    <w:rsid w:val="000516E6"/>
    <w:rsid w:val="0005197F"/>
    <w:rsid w:val="00051CD9"/>
    <w:rsid w:val="00051D30"/>
    <w:rsid w:val="000520A6"/>
    <w:rsid w:val="000527D2"/>
    <w:rsid w:val="000546D8"/>
    <w:rsid w:val="00054829"/>
    <w:rsid w:val="00054989"/>
    <w:rsid w:val="00055F07"/>
    <w:rsid w:val="0005630C"/>
    <w:rsid w:val="00056606"/>
    <w:rsid w:val="00057114"/>
    <w:rsid w:val="000571B9"/>
    <w:rsid w:val="000577BA"/>
    <w:rsid w:val="00060218"/>
    <w:rsid w:val="00061F47"/>
    <w:rsid w:val="00062319"/>
    <w:rsid w:val="00063468"/>
    <w:rsid w:val="0006387E"/>
    <w:rsid w:val="000638D2"/>
    <w:rsid w:val="00063BDE"/>
    <w:rsid w:val="00064260"/>
    <w:rsid w:val="00064DF6"/>
    <w:rsid w:val="00065157"/>
    <w:rsid w:val="00065CC8"/>
    <w:rsid w:val="000666DE"/>
    <w:rsid w:val="0006676A"/>
    <w:rsid w:val="00066CE0"/>
    <w:rsid w:val="000677CE"/>
    <w:rsid w:val="0007090D"/>
    <w:rsid w:val="00070A61"/>
    <w:rsid w:val="00070AA6"/>
    <w:rsid w:val="0007137F"/>
    <w:rsid w:val="0007163D"/>
    <w:rsid w:val="0007230A"/>
    <w:rsid w:val="00073979"/>
    <w:rsid w:val="000746BA"/>
    <w:rsid w:val="00074B7D"/>
    <w:rsid w:val="00074D56"/>
    <w:rsid w:val="00075B0B"/>
    <w:rsid w:val="00075C8B"/>
    <w:rsid w:val="00076546"/>
    <w:rsid w:val="00076A75"/>
    <w:rsid w:val="0007712F"/>
    <w:rsid w:val="0007761C"/>
    <w:rsid w:val="000805E5"/>
    <w:rsid w:val="00081297"/>
    <w:rsid w:val="000813F8"/>
    <w:rsid w:val="00081E3A"/>
    <w:rsid w:val="0008238E"/>
    <w:rsid w:val="0008246B"/>
    <w:rsid w:val="000827AD"/>
    <w:rsid w:val="000829DD"/>
    <w:rsid w:val="00082DDD"/>
    <w:rsid w:val="00083082"/>
    <w:rsid w:val="00083809"/>
    <w:rsid w:val="00083F4A"/>
    <w:rsid w:val="000848BB"/>
    <w:rsid w:val="000848DF"/>
    <w:rsid w:val="0008510F"/>
    <w:rsid w:val="00085A0F"/>
    <w:rsid w:val="00085B2E"/>
    <w:rsid w:val="00085D40"/>
    <w:rsid w:val="00086E80"/>
    <w:rsid w:val="00091111"/>
    <w:rsid w:val="000918D8"/>
    <w:rsid w:val="00091996"/>
    <w:rsid w:val="00091A87"/>
    <w:rsid w:val="00092D24"/>
    <w:rsid w:val="00092E43"/>
    <w:rsid w:val="0009482F"/>
    <w:rsid w:val="00094CE7"/>
    <w:rsid w:val="00095BDA"/>
    <w:rsid w:val="0009693C"/>
    <w:rsid w:val="00096CB8"/>
    <w:rsid w:val="00096D4C"/>
    <w:rsid w:val="00096E1A"/>
    <w:rsid w:val="00097287"/>
    <w:rsid w:val="00097F3C"/>
    <w:rsid w:val="00097FD9"/>
    <w:rsid w:val="000A028F"/>
    <w:rsid w:val="000A088E"/>
    <w:rsid w:val="000A12B9"/>
    <w:rsid w:val="000A14CF"/>
    <w:rsid w:val="000A272E"/>
    <w:rsid w:val="000A2893"/>
    <w:rsid w:val="000A2EAA"/>
    <w:rsid w:val="000A3391"/>
    <w:rsid w:val="000A3586"/>
    <w:rsid w:val="000A5971"/>
    <w:rsid w:val="000A5E16"/>
    <w:rsid w:val="000A5EEB"/>
    <w:rsid w:val="000A671D"/>
    <w:rsid w:val="000A6818"/>
    <w:rsid w:val="000A69BA"/>
    <w:rsid w:val="000A798C"/>
    <w:rsid w:val="000A7DB4"/>
    <w:rsid w:val="000B00CD"/>
    <w:rsid w:val="000B09E7"/>
    <w:rsid w:val="000B0EF2"/>
    <w:rsid w:val="000B15FB"/>
    <w:rsid w:val="000B1792"/>
    <w:rsid w:val="000B17AF"/>
    <w:rsid w:val="000B1859"/>
    <w:rsid w:val="000B2343"/>
    <w:rsid w:val="000B2E5B"/>
    <w:rsid w:val="000B2E76"/>
    <w:rsid w:val="000B3A1C"/>
    <w:rsid w:val="000B3A35"/>
    <w:rsid w:val="000B578F"/>
    <w:rsid w:val="000B5814"/>
    <w:rsid w:val="000B6485"/>
    <w:rsid w:val="000B6A0A"/>
    <w:rsid w:val="000B6B07"/>
    <w:rsid w:val="000B78D5"/>
    <w:rsid w:val="000B7B9C"/>
    <w:rsid w:val="000B7BFE"/>
    <w:rsid w:val="000C148A"/>
    <w:rsid w:val="000C2A39"/>
    <w:rsid w:val="000C2A51"/>
    <w:rsid w:val="000C2EC5"/>
    <w:rsid w:val="000C31ED"/>
    <w:rsid w:val="000C4033"/>
    <w:rsid w:val="000C45B5"/>
    <w:rsid w:val="000C505C"/>
    <w:rsid w:val="000C5BA9"/>
    <w:rsid w:val="000C664F"/>
    <w:rsid w:val="000C6E7B"/>
    <w:rsid w:val="000C71D0"/>
    <w:rsid w:val="000C74B1"/>
    <w:rsid w:val="000C74F7"/>
    <w:rsid w:val="000C77A0"/>
    <w:rsid w:val="000D0782"/>
    <w:rsid w:val="000D0B79"/>
    <w:rsid w:val="000D16AE"/>
    <w:rsid w:val="000D17A7"/>
    <w:rsid w:val="000D1A5B"/>
    <w:rsid w:val="000D209F"/>
    <w:rsid w:val="000D2604"/>
    <w:rsid w:val="000D2663"/>
    <w:rsid w:val="000D298B"/>
    <w:rsid w:val="000D309E"/>
    <w:rsid w:val="000D377B"/>
    <w:rsid w:val="000D38B2"/>
    <w:rsid w:val="000D43FB"/>
    <w:rsid w:val="000D48B3"/>
    <w:rsid w:val="000D5FBC"/>
    <w:rsid w:val="000D68EC"/>
    <w:rsid w:val="000D70F8"/>
    <w:rsid w:val="000D7DAF"/>
    <w:rsid w:val="000D7FEF"/>
    <w:rsid w:val="000E0020"/>
    <w:rsid w:val="000E0231"/>
    <w:rsid w:val="000E07D1"/>
    <w:rsid w:val="000E0DC8"/>
    <w:rsid w:val="000E12D6"/>
    <w:rsid w:val="000E1387"/>
    <w:rsid w:val="000E1A34"/>
    <w:rsid w:val="000E220B"/>
    <w:rsid w:val="000E2AED"/>
    <w:rsid w:val="000E2FB2"/>
    <w:rsid w:val="000E362D"/>
    <w:rsid w:val="000E4412"/>
    <w:rsid w:val="000E54F6"/>
    <w:rsid w:val="000E5A8C"/>
    <w:rsid w:val="000E5DC4"/>
    <w:rsid w:val="000E6B76"/>
    <w:rsid w:val="000F0806"/>
    <w:rsid w:val="000F1875"/>
    <w:rsid w:val="000F1E5F"/>
    <w:rsid w:val="000F1FE7"/>
    <w:rsid w:val="000F24CA"/>
    <w:rsid w:val="000F24E5"/>
    <w:rsid w:val="000F2831"/>
    <w:rsid w:val="000F37EE"/>
    <w:rsid w:val="000F3CAF"/>
    <w:rsid w:val="000F42F5"/>
    <w:rsid w:val="000F514C"/>
    <w:rsid w:val="000F5300"/>
    <w:rsid w:val="000F531D"/>
    <w:rsid w:val="000F6F25"/>
    <w:rsid w:val="00101A90"/>
    <w:rsid w:val="00101C6F"/>
    <w:rsid w:val="00101C89"/>
    <w:rsid w:val="001023F3"/>
    <w:rsid w:val="0010317A"/>
    <w:rsid w:val="001034BA"/>
    <w:rsid w:val="0010539F"/>
    <w:rsid w:val="00105980"/>
    <w:rsid w:val="00106BAE"/>
    <w:rsid w:val="001143BE"/>
    <w:rsid w:val="00114EB7"/>
    <w:rsid w:val="00115233"/>
    <w:rsid w:val="00115252"/>
    <w:rsid w:val="00115F56"/>
    <w:rsid w:val="0011698F"/>
    <w:rsid w:val="001171E0"/>
    <w:rsid w:val="00117B6B"/>
    <w:rsid w:val="00117DA8"/>
    <w:rsid w:val="00120E7D"/>
    <w:rsid w:val="001218A0"/>
    <w:rsid w:val="00121B78"/>
    <w:rsid w:val="001233FF"/>
    <w:rsid w:val="00124ECC"/>
    <w:rsid w:val="001261EF"/>
    <w:rsid w:val="00127B8C"/>
    <w:rsid w:val="00127CEC"/>
    <w:rsid w:val="00130EC3"/>
    <w:rsid w:val="00132757"/>
    <w:rsid w:val="00133E65"/>
    <w:rsid w:val="0013434D"/>
    <w:rsid w:val="0013434F"/>
    <w:rsid w:val="00134501"/>
    <w:rsid w:val="00134751"/>
    <w:rsid w:val="00134C0F"/>
    <w:rsid w:val="00135497"/>
    <w:rsid w:val="00136494"/>
    <w:rsid w:val="0013667A"/>
    <w:rsid w:val="00136843"/>
    <w:rsid w:val="00136D82"/>
    <w:rsid w:val="00137F82"/>
    <w:rsid w:val="00140553"/>
    <w:rsid w:val="0014136B"/>
    <w:rsid w:val="00141BB1"/>
    <w:rsid w:val="001421B8"/>
    <w:rsid w:val="001426C7"/>
    <w:rsid w:val="001430F5"/>
    <w:rsid w:val="00143263"/>
    <w:rsid w:val="001439EB"/>
    <w:rsid w:val="0014509F"/>
    <w:rsid w:val="00145F73"/>
    <w:rsid w:val="001461F7"/>
    <w:rsid w:val="001462CC"/>
    <w:rsid w:val="00147091"/>
    <w:rsid w:val="001472A1"/>
    <w:rsid w:val="00147634"/>
    <w:rsid w:val="00147994"/>
    <w:rsid w:val="00150536"/>
    <w:rsid w:val="0015058D"/>
    <w:rsid w:val="001506FE"/>
    <w:rsid w:val="00152924"/>
    <w:rsid w:val="0015303D"/>
    <w:rsid w:val="0015482E"/>
    <w:rsid w:val="00155BFC"/>
    <w:rsid w:val="00155E71"/>
    <w:rsid w:val="00156230"/>
    <w:rsid w:val="00156E98"/>
    <w:rsid w:val="00157079"/>
    <w:rsid w:val="001603F7"/>
    <w:rsid w:val="00160EAF"/>
    <w:rsid w:val="00161357"/>
    <w:rsid w:val="001617EF"/>
    <w:rsid w:val="0016245A"/>
    <w:rsid w:val="0016245E"/>
    <w:rsid w:val="00162DCC"/>
    <w:rsid w:val="0016323F"/>
    <w:rsid w:val="00164BB2"/>
    <w:rsid w:val="00164EDF"/>
    <w:rsid w:val="001658FF"/>
    <w:rsid w:val="001666F3"/>
    <w:rsid w:val="001709BD"/>
    <w:rsid w:val="00171149"/>
    <w:rsid w:val="00171AD2"/>
    <w:rsid w:val="00171FE9"/>
    <w:rsid w:val="00172831"/>
    <w:rsid w:val="00172DA4"/>
    <w:rsid w:val="00173709"/>
    <w:rsid w:val="00173AEF"/>
    <w:rsid w:val="00174040"/>
    <w:rsid w:val="0017478E"/>
    <w:rsid w:val="00174CE4"/>
    <w:rsid w:val="00175386"/>
    <w:rsid w:val="00175708"/>
    <w:rsid w:val="00175737"/>
    <w:rsid w:val="0017692D"/>
    <w:rsid w:val="00176FE4"/>
    <w:rsid w:val="00180681"/>
    <w:rsid w:val="00181B0A"/>
    <w:rsid w:val="00182B82"/>
    <w:rsid w:val="0018339F"/>
    <w:rsid w:val="0018340D"/>
    <w:rsid w:val="00184C71"/>
    <w:rsid w:val="00184CAF"/>
    <w:rsid w:val="00185015"/>
    <w:rsid w:val="001851CF"/>
    <w:rsid w:val="00185B76"/>
    <w:rsid w:val="00185F47"/>
    <w:rsid w:val="0018606F"/>
    <w:rsid w:val="00186BD9"/>
    <w:rsid w:val="00190061"/>
    <w:rsid w:val="00190AE7"/>
    <w:rsid w:val="00192283"/>
    <w:rsid w:val="0019258C"/>
    <w:rsid w:val="00192621"/>
    <w:rsid w:val="001927EC"/>
    <w:rsid w:val="00192C58"/>
    <w:rsid w:val="001936C4"/>
    <w:rsid w:val="00193FBD"/>
    <w:rsid w:val="00194302"/>
    <w:rsid w:val="00194A66"/>
    <w:rsid w:val="00194D5E"/>
    <w:rsid w:val="00195B74"/>
    <w:rsid w:val="0019697B"/>
    <w:rsid w:val="001972CC"/>
    <w:rsid w:val="00197FBD"/>
    <w:rsid w:val="001A0C65"/>
    <w:rsid w:val="001A10B0"/>
    <w:rsid w:val="001A1D5B"/>
    <w:rsid w:val="001A1F5D"/>
    <w:rsid w:val="001A2417"/>
    <w:rsid w:val="001A3B25"/>
    <w:rsid w:val="001A3B4D"/>
    <w:rsid w:val="001A6454"/>
    <w:rsid w:val="001A6737"/>
    <w:rsid w:val="001A6A29"/>
    <w:rsid w:val="001B01D4"/>
    <w:rsid w:val="001B1964"/>
    <w:rsid w:val="001B242C"/>
    <w:rsid w:val="001B2BDA"/>
    <w:rsid w:val="001B2D28"/>
    <w:rsid w:val="001B39A0"/>
    <w:rsid w:val="001B3B10"/>
    <w:rsid w:val="001B4283"/>
    <w:rsid w:val="001B642B"/>
    <w:rsid w:val="001B67D4"/>
    <w:rsid w:val="001B6EFB"/>
    <w:rsid w:val="001B7561"/>
    <w:rsid w:val="001C2101"/>
    <w:rsid w:val="001C21C7"/>
    <w:rsid w:val="001C2397"/>
    <w:rsid w:val="001C28A8"/>
    <w:rsid w:val="001C2B0D"/>
    <w:rsid w:val="001C2D45"/>
    <w:rsid w:val="001C2F5F"/>
    <w:rsid w:val="001C43B5"/>
    <w:rsid w:val="001C44DB"/>
    <w:rsid w:val="001C4E38"/>
    <w:rsid w:val="001C4E5A"/>
    <w:rsid w:val="001C5722"/>
    <w:rsid w:val="001C6776"/>
    <w:rsid w:val="001C7147"/>
    <w:rsid w:val="001C72C4"/>
    <w:rsid w:val="001C7A24"/>
    <w:rsid w:val="001C7CE9"/>
    <w:rsid w:val="001C7D61"/>
    <w:rsid w:val="001D3975"/>
    <w:rsid w:val="001D3B48"/>
    <w:rsid w:val="001D3C26"/>
    <w:rsid w:val="001D3D54"/>
    <w:rsid w:val="001D3E9A"/>
    <w:rsid w:val="001D47B5"/>
    <w:rsid w:val="001D49F1"/>
    <w:rsid w:val="001D4CE3"/>
    <w:rsid w:val="001D5408"/>
    <w:rsid w:val="001D5D49"/>
    <w:rsid w:val="001D66D4"/>
    <w:rsid w:val="001D6A21"/>
    <w:rsid w:val="001D737A"/>
    <w:rsid w:val="001E0729"/>
    <w:rsid w:val="001E085A"/>
    <w:rsid w:val="001E0FD3"/>
    <w:rsid w:val="001E0FE5"/>
    <w:rsid w:val="001E1FE7"/>
    <w:rsid w:val="001E2E1E"/>
    <w:rsid w:val="001E3DE8"/>
    <w:rsid w:val="001E3F36"/>
    <w:rsid w:val="001E4071"/>
    <w:rsid w:val="001E4303"/>
    <w:rsid w:val="001E4CA0"/>
    <w:rsid w:val="001E5B87"/>
    <w:rsid w:val="001E633C"/>
    <w:rsid w:val="001E68AD"/>
    <w:rsid w:val="001E6BE2"/>
    <w:rsid w:val="001E6C55"/>
    <w:rsid w:val="001F02BE"/>
    <w:rsid w:val="001F0840"/>
    <w:rsid w:val="001F0A55"/>
    <w:rsid w:val="001F0B93"/>
    <w:rsid w:val="001F15F1"/>
    <w:rsid w:val="001F1A4F"/>
    <w:rsid w:val="001F1DA1"/>
    <w:rsid w:val="001F2948"/>
    <w:rsid w:val="001F2A32"/>
    <w:rsid w:val="001F45AA"/>
    <w:rsid w:val="001F4ABA"/>
    <w:rsid w:val="001F4C1A"/>
    <w:rsid w:val="001F51AA"/>
    <w:rsid w:val="001F5B1A"/>
    <w:rsid w:val="001F6015"/>
    <w:rsid w:val="001F668C"/>
    <w:rsid w:val="001F6703"/>
    <w:rsid w:val="001F70D0"/>
    <w:rsid w:val="001F7544"/>
    <w:rsid w:val="001F7C1D"/>
    <w:rsid w:val="00200218"/>
    <w:rsid w:val="00200404"/>
    <w:rsid w:val="00200679"/>
    <w:rsid w:val="00200912"/>
    <w:rsid w:val="002009AA"/>
    <w:rsid w:val="00200A8F"/>
    <w:rsid w:val="00200F5C"/>
    <w:rsid w:val="00203E04"/>
    <w:rsid w:val="00204F04"/>
    <w:rsid w:val="00205033"/>
    <w:rsid w:val="00205354"/>
    <w:rsid w:val="0020568E"/>
    <w:rsid w:val="00205C19"/>
    <w:rsid w:val="00206254"/>
    <w:rsid w:val="002077D2"/>
    <w:rsid w:val="00207BDA"/>
    <w:rsid w:val="0021006D"/>
    <w:rsid w:val="00210613"/>
    <w:rsid w:val="0021066C"/>
    <w:rsid w:val="00210F14"/>
    <w:rsid w:val="00211000"/>
    <w:rsid w:val="0021147D"/>
    <w:rsid w:val="00211A41"/>
    <w:rsid w:val="002120D1"/>
    <w:rsid w:val="002129AC"/>
    <w:rsid w:val="00214215"/>
    <w:rsid w:val="0021425C"/>
    <w:rsid w:val="00215021"/>
    <w:rsid w:val="00215616"/>
    <w:rsid w:val="002159F0"/>
    <w:rsid w:val="002206B4"/>
    <w:rsid w:val="002207F7"/>
    <w:rsid w:val="00220FAA"/>
    <w:rsid w:val="0022278E"/>
    <w:rsid w:val="002227C3"/>
    <w:rsid w:val="00222EA3"/>
    <w:rsid w:val="00223277"/>
    <w:rsid w:val="002237D4"/>
    <w:rsid w:val="0022406E"/>
    <w:rsid w:val="0022784D"/>
    <w:rsid w:val="002279E8"/>
    <w:rsid w:val="00227DFA"/>
    <w:rsid w:val="002302F8"/>
    <w:rsid w:val="0023063B"/>
    <w:rsid w:val="00230D3D"/>
    <w:rsid w:val="00230DB5"/>
    <w:rsid w:val="0023128D"/>
    <w:rsid w:val="00231F52"/>
    <w:rsid w:val="002322F8"/>
    <w:rsid w:val="002332AA"/>
    <w:rsid w:val="00233D9F"/>
    <w:rsid w:val="00234290"/>
    <w:rsid w:val="00234526"/>
    <w:rsid w:val="00235093"/>
    <w:rsid w:val="0023511C"/>
    <w:rsid w:val="00235345"/>
    <w:rsid w:val="002354B1"/>
    <w:rsid w:val="00235583"/>
    <w:rsid w:val="00236DA9"/>
    <w:rsid w:val="00237131"/>
    <w:rsid w:val="002375B7"/>
    <w:rsid w:val="00240016"/>
    <w:rsid w:val="002403EE"/>
    <w:rsid w:val="00240B06"/>
    <w:rsid w:val="00240C1C"/>
    <w:rsid w:val="00241A4D"/>
    <w:rsid w:val="00241C1B"/>
    <w:rsid w:val="00241CE8"/>
    <w:rsid w:val="002422C6"/>
    <w:rsid w:val="00242E1D"/>
    <w:rsid w:val="00243594"/>
    <w:rsid w:val="0024413A"/>
    <w:rsid w:val="002445D7"/>
    <w:rsid w:val="00245817"/>
    <w:rsid w:val="002459B6"/>
    <w:rsid w:val="002478A9"/>
    <w:rsid w:val="002504D1"/>
    <w:rsid w:val="00251486"/>
    <w:rsid w:val="00251505"/>
    <w:rsid w:val="00253076"/>
    <w:rsid w:val="00253CE3"/>
    <w:rsid w:val="00253D35"/>
    <w:rsid w:val="00253D69"/>
    <w:rsid w:val="002547B4"/>
    <w:rsid w:val="00254DF4"/>
    <w:rsid w:val="00256178"/>
    <w:rsid w:val="00256744"/>
    <w:rsid w:val="00256924"/>
    <w:rsid w:val="002577CD"/>
    <w:rsid w:val="00257EAE"/>
    <w:rsid w:val="002601DD"/>
    <w:rsid w:val="00265136"/>
    <w:rsid w:val="002653E7"/>
    <w:rsid w:val="0026777F"/>
    <w:rsid w:val="00267949"/>
    <w:rsid w:val="00267F96"/>
    <w:rsid w:val="002707D5"/>
    <w:rsid w:val="00270828"/>
    <w:rsid w:val="00271980"/>
    <w:rsid w:val="002736FD"/>
    <w:rsid w:val="002739B9"/>
    <w:rsid w:val="002767A1"/>
    <w:rsid w:val="00280528"/>
    <w:rsid w:val="002805CB"/>
    <w:rsid w:val="0028064C"/>
    <w:rsid w:val="0028129A"/>
    <w:rsid w:val="00281E21"/>
    <w:rsid w:val="00282455"/>
    <w:rsid w:val="00283426"/>
    <w:rsid w:val="00283581"/>
    <w:rsid w:val="00283677"/>
    <w:rsid w:val="00283E63"/>
    <w:rsid w:val="00284D95"/>
    <w:rsid w:val="002850C4"/>
    <w:rsid w:val="00285464"/>
    <w:rsid w:val="0028547E"/>
    <w:rsid w:val="00286959"/>
    <w:rsid w:val="00286D37"/>
    <w:rsid w:val="00287619"/>
    <w:rsid w:val="002877BC"/>
    <w:rsid w:val="00287FA6"/>
    <w:rsid w:val="0029053C"/>
    <w:rsid w:val="002908D7"/>
    <w:rsid w:val="00290D33"/>
    <w:rsid w:val="00290E0F"/>
    <w:rsid w:val="002910AF"/>
    <w:rsid w:val="0029155D"/>
    <w:rsid w:val="00291C96"/>
    <w:rsid w:val="00291D32"/>
    <w:rsid w:val="00292343"/>
    <w:rsid w:val="00292381"/>
    <w:rsid w:val="002928E1"/>
    <w:rsid w:val="0029318F"/>
    <w:rsid w:val="002931D9"/>
    <w:rsid w:val="002941C8"/>
    <w:rsid w:val="00295002"/>
    <w:rsid w:val="002950D6"/>
    <w:rsid w:val="0029558A"/>
    <w:rsid w:val="00295C7B"/>
    <w:rsid w:val="0029609F"/>
    <w:rsid w:val="002A1247"/>
    <w:rsid w:val="002A1480"/>
    <w:rsid w:val="002A1DF5"/>
    <w:rsid w:val="002A1E2A"/>
    <w:rsid w:val="002A251A"/>
    <w:rsid w:val="002A2CEA"/>
    <w:rsid w:val="002A37B0"/>
    <w:rsid w:val="002A38A9"/>
    <w:rsid w:val="002A45F9"/>
    <w:rsid w:val="002A4EA8"/>
    <w:rsid w:val="002A4F2D"/>
    <w:rsid w:val="002A538E"/>
    <w:rsid w:val="002A581E"/>
    <w:rsid w:val="002A586F"/>
    <w:rsid w:val="002A688F"/>
    <w:rsid w:val="002A7B26"/>
    <w:rsid w:val="002A7ECC"/>
    <w:rsid w:val="002B0096"/>
    <w:rsid w:val="002B029A"/>
    <w:rsid w:val="002B089A"/>
    <w:rsid w:val="002B09F5"/>
    <w:rsid w:val="002B12D5"/>
    <w:rsid w:val="002B168B"/>
    <w:rsid w:val="002B1F41"/>
    <w:rsid w:val="002B1FE2"/>
    <w:rsid w:val="002B22B2"/>
    <w:rsid w:val="002B25C3"/>
    <w:rsid w:val="002B2C49"/>
    <w:rsid w:val="002B388B"/>
    <w:rsid w:val="002B3912"/>
    <w:rsid w:val="002B3B18"/>
    <w:rsid w:val="002B51D2"/>
    <w:rsid w:val="002B56C4"/>
    <w:rsid w:val="002B64BB"/>
    <w:rsid w:val="002C035C"/>
    <w:rsid w:val="002C069E"/>
    <w:rsid w:val="002C0882"/>
    <w:rsid w:val="002C0F23"/>
    <w:rsid w:val="002C1361"/>
    <w:rsid w:val="002C13EE"/>
    <w:rsid w:val="002C2A7D"/>
    <w:rsid w:val="002C2BA4"/>
    <w:rsid w:val="002C3042"/>
    <w:rsid w:val="002C373F"/>
    <w:rsid w:val="002C3E8B"/>
    <w:rsid w:val="002C3FF0"/>
    <w:rsid w:val="002C4221"/>
    <w:rsid w:val="002C457B"/>
    <w:rsid w:val="002C66FE"/>
    <w:rsid w:val="002C71CE"/>
    <w:rsid w:val="002C75CF"/>
    <w:rsid w:val="002C77BC"/>
    <w:rsid w:val="002D061C"/>
    <w:rsid w:val="002D0B71"/>
    <w:rsid w:val="002D2110"/>
    <w:rsid w:val="002D22C3"/>
    <w:rsid w:val="002D2467"/>
    <w:rsid w:val="002D2830"/>
    <w:rsid w:val="002D2922"/>
    <w:rsid w:val="002D374C"/>
    <w:rsid w:val="002D37BB"/>
    <w:rsid w:val="002D4C1B"/>
    <w:rsid w:val="002D5300"/>
    <w:rsid w:val="002D6C02"/>
    <w:rsid w:val="002D7397"/>
    <w:rsid w:val="002D74A3"/>
    <w:rsid w:val="002D7F0F"/>
    <w:rsid w:val="002E0609"/>
    <w:rsid w:val="002E18D9"/>
    <w:rsid w:val="002E2950"/>
    <w:rsid w:val="002E2BBC"/>
    <w:rsid w:val="002E2E63"/>
    <w:rsid w:val="002E3875"/>
    <w:rsid w:val="002E3A96"/>
    <w:rsid w:val="002E3ECC"/>
    <w:rsid w:val="002E430D"/>
    <w:rsid w:val="002E4696"/>
    <w:rsid w:val="002E5DCA"/>
    <w:rsid w:val="002E611F"/>
    <w:rsid w:val="002E625C"/>
    <w:rsid w:val="002E6279"/>
    <w:rsid w:val="002F1687"/>
    <w:rsid w:val="002F17BA"/>
    <w:rsid w:val="002F1C36"/>
    <w:rsid w:val="002F2DFE"/>
    <w:rsid w:val="002F366F"/>
    <w:rsid w:val="002F3C63"/>
    <w:rsid w:val="002F479C"/>
    <w:rsid w:val="002F5BAA"/>
    <w:rsid w:val="002F5C07"/>
    <w:rsid w:val="002F6B77"/>
    <w:rsid w:val="002F7031"/>
    <w:rsid w:val="002F7C31"/>
    <w:rsid w:val="003016BB"/>
    <w:rsid w:val="003019C6"/>
    <w:rsid w:val="00302413"/>
    <w:rsid w:val="0030243E"/>
    <w:rsid w:val="003024E3"/>
    <w:rsid w:val="003029F4"/>
    <w:rsid w:val="00302E93"/>
    <w:rsid w:val="0030380F"/>
    <w:rsid w:val="00303F95"/>
    <w:rsid w:val="00305133"/>
    <w:rsid w:val="00305CF2"/>
    <w:rsid w:val="00306059"/>
    <w:rsid w:val="00306333"/>
    <w:rsid w:val="00306E19"/>
    <w:rsid w:val="00306E4F"/>
    <w:rsid w:val="0030720A"/>
    <w:rsid w:val="00307526"/>
    <w:rsid w:val="00307A68"/>
    <w:rsid w:val="00307CEE"/>
    <w:rsid w:val="003104E8"/>
    <w:rsid w:val="00313B1D"/>
    <w:rsid w:val="003145CA"/>
    <w:rsid w:val="00314AD1"/>
    <w:rsid w:val="003163FC"/>
    <w:rsid w:val="0031687B"/>
    <w:rsid w:val="00316DA0"/>
    <w:rsid w:val="00317AB6"/>
    <w:rsid w:val="00320071"/>
    <w:rsid w:val="003203D8"/>
    <w:rsid w:val="003207DF"/>
    <w:rsid w:val="00320A4D"/>
    <w:rsid w:val="00322310"/>
    <w:rsid w:val="00322601"/>
    <w:rsid w:val="00324C58"/>
    <w:rsid w:val="00324C96"/>
    <w:rsid w:val="00325995"/>
    <w:rsid w:val="00325D0B"/>
    <w:rsid w:val="00326205"/>
    <w:rsid w:val="00326E1C"/>
    <w:rsid w:val="00326F2A"/>
    <w:rsid w:val="0032711A"/>
    <w:rsid w:val="00327A87"/>
    <w:rsid w:val="00330937"/>
    <w:rsid w:val="00330AD6"/>
    <w:rsid w:val="00331422"/>
    <w:rsid w:val="003319A7"/>
    <w:rsid w:val="00332305"/>
    <w:rsid w:val="003326D2"/>
    <w:rsid w:val="0033279A"/>
    <w:rsid w:val="003327A5"/>
    <w:rsid w:val="00332EE7"/>
    <w:rsid w:val="00333C46"/>
    <w:rsid w:val="00334157"/>
    <w:rsid w:val="00334A0F"/>
    <w:rsid w:val="00335053"/>
    <w:rsid w:val="003350AA"/>
    <w:rsid w:val="0033571F"/>
    <w:rsid w:val="00336B8E"/>
    <w:rsid w:val="003373C1"/>
    <w:rsid w:val="00340939"/>
    <w:rsid w:val="00341702"/>
    <w:rsid w:val="00341CFF"/>
    <w:rsid w:val="00341E21"/>
    <w:rsid w:val="0034318C"/>
    <w:rsid w:val="00343945"/>
    <w:rsid w:val="00344BD6"/>
    <w:rsid w:val="00345127"/>
    <w:rsid w:val="0034694F"/>
    <w:rsid w:val="00346AA0"/>
    <w:rsid w:val="003475AB"/>
    <w:rsid w:val="003479C1"/>
    <w:rsid w:val="00347CA6"/>
    <w:rsid w:val="00347FDC"/>
    <w:rsid w:val="00350284"/>
    <w:rsid w:val="0035031D"/>
    <w:rsid w:val="00350519"/>
    <w:rsid w:val="0035172E"/>
    <w:rsid w:val="003521F7"/>
    <w:rsid w:val="00352EEE"/>
    <w:rsid w:val="00353132"/>
    <w:rsid w:val="003549DF"/>
    <w:rsid w:val="00356188"/>
    <w:rsid w:val="00357CA3"/>
    <w:rsid w:val="00360DFD"/>
    <w:rsid w:val="00361DCB"/>
    <w:rsid w:val="00361FB5"/>
    <w:rsid w:val="0036238E"/>
    <w:rsid w:val="0036247C"/>
    <w:rsid w:val="003624E7"/>
    <w:rsid w:val="00362AEE"/>
    <w:rsid w:val="00363099"/>
    <w:rsid w:val="003637A8"/>
    <w:rsid w:val="00363A8F"/>
    <w:rsid w:val="00363CC4"/>
    <w:rsid w:val="00365251"/>
    <w:rsid w:val="0036556D"/>
    <w:rsid w:val="00365F49"/>
    <w:rsid w:val="00366460"/>
    <w:rsid w:val="003665D3"/>
    <w:rsid w:val="00366724"/>
    <w:rsid w:val="00366DCC"/>
    <w:rsid w:val="0036738C"/>
    <w:rsid w:val="003673D5"/>
    <w:rsid w:val="00367BAF"/>
    <w:rsid w:val="00370BF1"/>
    <w:rsid w:val="003725DD"/>
    <w:rsid w:val="00372643"/>
    <w:rsid w:val="00372896"/>
    <w:rsid w:val="00372DF3"/>
    <w:rsid w:val="0037490E"/>
    <w:rsid w:val="00374B2D"/>
    <w:rsid w:val="00374D8E"/>
    <w:rsid w:val="003754DC"/>
    <w:rsid w:val="00375DA2"/>
    <w:rsid w:val="00376931"/>
    <w:rsid w:val="0037725D"/>
    <w:rsid w:val="00377F4B"/>
    <w:rsid w:val="003803BB"/>
    <w:rsid w:val="0038068C"/>
    <w:rsid w:val="003809F6"/>
    <w:rsid w:val="00381A50"/>
    <w:rsid w:val="00382893"/>
    <w:rsid w:val="00384877"/>
    <w:rsid w:val="00384F2C"/>
    <w:rsid w:val="00385A48"/>
    <w:rsid w:val="00385F7C"/>
    <w:rsid w:val="0038646F"/>
    <w:rsid w:val="003864AB"/>
    <w:rsid w:val="00387246"/>
    <w:rsid w:val="00387A88"/>
    <w:rsid w:val="00391A1C"/>
    <w:rsid w:val="00391DA2"/>
    <w:rsid w:val="00392BE3"/>
    <w:rsid w:val="00392DE7"/>
    <w:rsid w:val="00392F8D"/>
    <w:rsid w:val="00395672"/>
    <w:rsid w:val="003960E1"/>
    <w:rsid w:val="003961F1"/>
    <w:rsid w:val="00396330"/>
    <w:rsid w:val="003966E4"/>
    <w:rsid w:val="003967A4"/>
    <w:rsid w:val="00396C98"/>
    <w:rsid w:val="00397E0F"/>
    <w:rsid w:val="003A1260"/>
    <w:rsid w:val="003A1C0D"/>
    <w:rsid w:val="003A26B7"/>
    <w:rsid w:val="003A2727"/>
    <w:rsid w:val="003A2D01"/>
    <w:rsid w:val="003A3CA9"/>
    <w:rsid w:val="003A6D18"/>
    <w:rsid w:val="003A6E8B"/>
    <w:rsid w:val="003B08B7"/>
    <w:rsid w:val="003B0FDC"/>
    <w:rsid w:val="003B15E2"/>
    <w:rsid w:val="003B2EE0"/>
    <w:rsid w:val="003B3097"/>
    <w:rsid w:val="003B30C3"/>
    <w:rsid w:val="003B3F8F"/>
    <w:rsid w:val="003B4726"/>
    <w:rsid w:val="003B50BE"/>
    <w:rsid w:val="003B50DC"/>
    <w:rsid w:val="003B61AA"/>
    <w:rsid w:val="003B679C"/>
    <w:rsid w:val="003B6847"/>
    <w:rsid w:val="003B6C23"/>
    <w:rsid w:val="003B6EF7"/>
    <w:rsid w:val="003B71BB"/>
    <w:rsid w:val="003B7615"/>
    <w:rsid w:val="003C03B8"/>
    <w:rsid w:val="003C0EBD"/>
    <w:rsid w:val="003C0F22"/>
    <w:rsid w:val="003C1807"/>
    <w:rsid w:val="003C2734"/>
    <w:rsid w:val="003C2A42"/>
    <w:rsid w:val="003C2F9F"/>
    <w:rsid w:val="003C3071"/>
    <w:rsid w:val="003C370C"/>
    <w:rsid w:val="003C387E"/>
    <w:rsid w:val="003C3EA3"/>
    <w:rsid w:val="003C456B"/>
    <w:rsid w:val="003C4E03"/>
    <w:rsid w:val="003C594E"/>
    <w:rsid w:val="003C68FA"/>
    <w:rsid w:val="003C6A1B"/>
    <w:rsid w:val="003C6CA0"/>
    <w:rsid w:val="003C6E6B"/>
    <w:rsid w:val="003C6FA4"/>
    <w:rsid w:val="003C79AE"/>
    <w:rsid w:val="003C7C99"/>
    <w:rsid w:val="003D2021"/>
    <w:rsid w:val="003D284B"/>
    <w:rsid w:val="003D2B5F"/>
    <w:rsid w:val="003D3D38"/>
    <w:rsid w:val="003D5307"/>
    <w:rsid w:val="003D729B"/>
    <w:rsid w:val="003D7670"/>
    <w:rsid w:val="003D7F52"/>
    <w:rsid w:val="003E00B3"/>
    <w:rsid w:val="003E075B"/>
    <w:rsid w:val="003E0BBB"/>
    <w:rsid w:val="003E1393"/>
    <w:rsid w:val="003E2542"/>
    <w:rsid w:val="003E2DAE"/>
    <w:rsid w:val="003E3B9A"/>
    <w:rsid w:val="003E3E4A"/>
    <w:rsid w:val="003E4DAB"/>
    <w:rsid w:val="003E564B"/>
    <w:rsid w:val="003E65ED"/>
    <w:rsid w:val="003E681E"/>
    <w:rsid w:val="003E6CFE"/>
    <w:rsid w:val="003E703E"/>
    <w:rsid w:val="003F02C7"/>
    <w:rsid w:val="003F03F4"/>
    <w:rsid w:val="003F07B0"/>
    <w:rsid w:val="003F0834"/>
    <w:rsid w:val="003F14C6"/>
    <w:rsid w:val="003F35A8"/>
    <w:rsid w:val="003F3B8D"/>
    <w:rsid w:val="003F3CC8"/>
    <w:rsid w:val="003F54C4"/>
    <w:rsid w:val="003F558B"/>
    <w:rsid w:val="003F5F94"/>
    <w:rsid w:val="003F67C8"/>
    <w:rsid w:val="003F6F14"/>
    <w:rsid w:val="003F7072"/>
    <w:rsid w:val="003F7571"/>
    <w:rsid w:val="003F778A"/>
    <w:rsid w:val="0040147B"/>
    <w:rsid w:val="004017D9"/>
    <w:rsid w:val="0040275A"/>
    <w:rsid w:val="00403009"/>
    <w:rsid w:val="004038E8"/>
    <w:rsid w:val="00403FAA"/>
    <w:rsid w:val="0040418D"/>
    <w:rsid w:val="0040434F"/>
    <w:rsid w:val="00404886"/>
    <w:rsid w:val="00404DC1"/>
    <w:rsid w:val="00404F36"/>
    <w:rsid w:val="00405308"/>
    <w:rsid w:val="004057EE"/>
    <w:rsid w:val="00406097"/>
    <w:rsid w:val="00406AD1"/>
    <w:rsid w:val="004070CB"/>
    <w:rsid w:val="00407299"/>
    <w:rsid w:val="00407404"/>
    <w:rsid w:val="0041005A"/>
    <w:rsid w:val="0041053D"/>
    <w:rsid w:val="00410FEB"/>
    <w:rsid w:val="00412F21"/>
    <w:rsid w:val="00412F6B"/>
    <w:rsid w:val="0041379F"/>
    <w:rsid w:val="00414226"/>
    <w:rsid w:val="004149BB"/>
    <w:rsid w:val="00415036"/>
    <w:rsid w:val="00416418"/>
    <w:rsid w:val="0041674C"/>
    <w:rsid w:val="00416C47"/>
    <w:rsid w:val="00416CB9"/>
    <w:rsid w:val="004205FA"/>
    <w:rsid w:val="00420680"/>
    <w:rsid w:val="00420A7E"/>
    <w:rsid w:val="0042169F"/>
    <w:rsid w:val="00421CEE"/>
    <w:rsid w:val="004223E9"/>
    <w:rsid w:val="00422C49"/>
    <w:rsid w:val="00423920"/>
    <w:rsid w:val="0042425F"/>
    <w:rsid w:val="004244F5"/>
    <w:rsid w:val="00424993"/>
    <w:rsid w:val="00424ABE"/>
    <w:rsid w:val="00425337"/>
    <w:rsid w:val="004256BC"/>
    <w:rsid w:val="00425870"/>
    <w:rsid w:val="00426AF1"/>
    <w:rsid w:val="0043115E"/>
    <w:rsid w:val="004317F3"/>
    <w:rsid w:val="0043286F"/>
    <w:rsid w:val="00432FAB"/>
    <w:rsid w:val="00433A62"/>
    <w:rsid w:val="0043447F"/>
    <w:rsid w:val="00435394"/>
    <w:rsid w:val="0043556E"/>
    <w:rsid w:val="00435883"/>
    <w:rsid w:val="00436C05"/>
    <w:rsid w:val="004375C1"/>
    <w:rsid w:val="00437841"/>
    <w:rsid w:val="00437870"/>
    <w:rsid w:val="00437DCB"/>
    <w:rsid w:val="00440204"/>
    <w:rsid w:val="0044037C"/>
    <w:rsid w:val="0044080A"/>
    <w:rsid w:val="004411FC"/>
    <w:rsid w:val="0044194E"/>
    <w:rsid w:val="004423B7"/>
    <w:rsid w:val="00443FD3"/>
    <w:rsid w:val="00444F4A"/>
    <w:rsid w:val="00445105"/>
    <w:rsid w:val="0044595D"/>
    <w:rsid w:val="00445CEE"/>
    <w:rsid w:val="00445EBC"/>
    <w:rsid w:val="004462B8"/>
    <w:rsid w:val="00446CA5"/>
    <w:rsid w:val="00446EAB"/>
    <w:rsid w:val="00447361"/>
    <w:rsid w:val="004477BD"/>
    <w:rsid w:val="00447B28"/>
    <w:rsid w:val="00447DAE"/>
    <w:rsid w:val="00450FA9"/>
    <w:rsid w:val="004514F3"/>
    <w:rsid w:val="00451D40"/>
    <w:rsid w:val="0045233F"/>
    <w:rsid w:val="004523AD"/>
    <w:rsid w:val="0045357E"/>
    <w:rsid w:val="00453E9F"/>
    <w:rsid w:val="00453F3F"/>
    <w:rsid w:val="00454879"/>
    <w:rsid w:val="00454EE5"/>
    <w:rsid w:val="00455552"/>
    <w:rsid w:val="004565B0"/>
    <w:rsid w:val="00457286"/>
    <w:rsid w:val="00461306"/>
    <w:rsid w:val="0046177D"/>
    <w:rsid w:val="004617E6"/>
    <w:rsid w:val="00461950"/>
    <w:rsid w:val="00461CD9"/>
    <w:rsid w:val="00461DFC"/>
    <w:rsid w:val="004624BB"/>
    <w:rsid w:val="00463EBE"/>
    <w:rsid w:val="00463F35"/>
    <w:rsid w:val="0046456C"/>
    <w:rsid w:val="00465309"/>
    <w:rsid w:val="004660A7"/>
    <w:rsid w:val="004665DC"/>
    <w:rsid w:val="00467161"/>
    <w:rsid w:val="004672CC"/>
    <w:rsid w:val="00467719"/>
    <w:rsid w:val="00467EB5"/>
    <w:rsid w:val="0047060E"/>
    <w:rsid w:val="00471AA4"/>
    <w:rsid w:val="00472A00"/>
    <w:rsid w:val="00472F76"/>
    <w:rsid w:val="004732CC"/>
    <w:rsid w:val="00473C10"/>
    <w:rsid w:val="00473D9E"/>
    <w:rsid w:val="004745F1"/>
    <w:rsid w:val="00474E3F"/>
    <w:rsid w:val="00475230"/>
    <w:rsid w:val="00475C5E"/>
    <w:rsid w:val="0047682F"/>
    <w:rsid w:val="00476CF4"/>
    <w:rsid w:val="00477146"/>
    <w:rsid w:val="0047783C"/>
    <w:rsid w:val="004778F0"/>
    <w:rsid w:val="00480A20"/>
    <w:rsid w:val="00480A29"/>
    <w:rsid w:val="00481199"/>
    <w:rsid w:val="004819B3"/>
    <w:rsid w:val="00481C7C"/>
    <w:rsid w:val="004827C7"/>
    <w:rsid w:val="00482A95"/>
    <w:rsid w:val="0048362D"/>
    <w:rsid w:val="00483758"/>
    <w:rsid w:val="00483DDB"/>
    <w:rsid w:val="00484782"/>
    <w:rsid w:val="00484919"/>
    <w:rsid w:val="00484AC1"/>
    <w:rsid w:val="00485751"/>
    <w:rsid w:val="00486065"/>
    <w:rsid w:val="00487435"/>
    <w:rsid w:val="00487AAE"/>
    <w:rsid w:val="00491904"/>
    <w:rsid w:val="0049195E"/>
    <w:rsid w:val="00493F32"/>
    <w:rsid w:val="00494124"/>
    <w:rsid w:val="0049413B"/>
    <w:rsid w:val="004945B9"/>
    <w:rsid w:val="00494840"/>
    <w:rsid w:val="0049526D"/>
    <w:rsid w:val="00496398"/>
    <w:rsid w:val="00496EAB"/>
    <w:rsid w:val="00496FCA"/>
    <w:rsid w:val="0049780B"/>
    <w:rsid w:val="004A0D61"/>
    <w:rsid w:val="004A109C"/>
    <w:rsid w:val="004A1812"/>
    <w:rsid w:val="004A1A64"/>
    <w:rsid w:val="004A1EBF"/>
    <w:rsid w:val="004A1F1F"/>
    <w:rsid w:val="004A2072"/>
    <w:rsid w:val="004A219F"/>
    <w:rsid w:val="004A21A6"/>
    <w:rsid w:val="004A2B5C"/>
    <w:rsid w:val="004A2E29"/>
    <w:rsid w:val="004A48FB"/>
    <w:rsid w:val="004A4948"/>
    <w:rsid w:val="004A4C2D"/>
    <w:rsid w:val="004A5D6B"/>
    <w:rsid w:val="004A6384"/>
    <w:rsid w:val="004A6582"/>
    <w:rsid w:val="004A6D87"/>
    <w:rsid w:val="004A7A2F"/>
    <w:rsid w:val="004A7B84"/>
    <w:rsid w:val="004A7BF3"/>
    <w:rsid w:val="004B0303"/>
    <w:rsid w:val="004B0F59"/>
    <w:rsid w:val="004B1374"/>
    <w:rsid w:val="004B1E2B"/>
    <w:rsid w:val="004B253B"/>
    <w:rsid w:val="004B2B3B"/>
    <w:rsid w:val="004B3298"/>
    <w:rsid w:val="004B3CC7"/>
    <w:rsid w:val="004B5684"/>
    <w:rsid w:val="004B7916"/>
    <w:rsid w:val="004C0764"/>
    <w:rsid w:val="004C1BD4"/>
    <w:rsid w:val="004C26F5"/>
    <w:rsid w:val="004C2706"/>
    <w:rsid w:val="004C3981"/>
    <w:rsid w:val="004C3EE1"/>
    <w:rsid w:val="004C4067"/>
    <w:rsid w:val="004C45DC"/>
    <w:rsid w:val="004C4E1D"/>
    <w:rsid w:val="004C531C"/>
    <w:rsid w:val="004C5DC6"/>
    <w:rsid w:val="004C784C"/>
    <w:rsid w:val="004C7A00"/>
    <w:rsid w:val="004C7AFE"/>
    <w:rsid w:val="004C7E81"/>
    <w:rsid w:val="004D0B37"/>
    <w:rsid w:val="004D0D3D"/>
    <w:rsid w:val="004D1698"/>
    <w:rsid w:val="004D2CFF"/>
    <w:rsid w:val="004D3DAD"/>
    <w:rsid w:val="004D4014"/>
    <w:rsid w:val="004D42F6"/>
    <w:rsid w:val="004D4951"/>
    <w:rsid w:val="004D4FE2"/>
    <w:rsid w:val="004D5640"/>
    <w:rsid w:val="004D6533"/>
    <w:rsid w:val="004D7009"/>
    <w:rsid w:val="004D7F7A"/>
    <w:rsid w:val="004E01D4"/>
    <w:rsid w:val="004E0C46"/>
    <w:rsid w:val="004E0C91"/>
    <w:rsid w:val="004E177E"/>
    <w:rsid w:val="004E1EF8"/>
    <w:rsid w:val="004E2852"/>
    <w:rsid w:val="004E33E3"/>
    <w:rsid w:val="004E4868"/>
    <w:rsid w:val="004E4936"/>
    <w:rsid w:val="004E4A11"/>
    <w:rsid w:val="004E4DC9"/>
    <w:rsid w:val="004E515E"/>
    <w:rsid w:val="004E546C"/>
    <w:rsid w:val="004E5BBE"/>
    <w:rsid w:val="004E754B"/>
    <w:rsid w:val="004E7BF1"/>
    <w:rsid w:val="004E7CBC"/>
    <w:rsid w:val="004F0C5D"/>
    <w:rsid w:val="004F0E74"/>
    <w:rsid w:val="004F0F54"/>
    <w:rsid w:val="004F2680"/>
    <w:rsid w:val="004F2B71"/>
    <w:rsid w:val="004F2F72"/>
    <w:rsid w:val="004F324C"/>
    <w:rsid w:val="004F36A5"/>
    <w:rsid w:val="004F382D"/>
    <w:rsid w:val="004F4AE0"/>
    <w:rsid w:val="004F5505"/>
    <w:rsid w:val="004F6F14"/>
    <w:rsid w:val="004F79B2"/>
    <w:rsid w:val="0050049D"/>
    <w:rsid w:val="00500924"/>
    <w:rsid w:val="005015CE"/>
    <w:rsid w:val="00502B6A"/>
    <w:rsid w:val="00502D77"/>
    <w:rsid w:val="005031CA"/>
    <w:rsid w:val="00503AD5"/>
    <w:rsid w:val="00504294"/>
    <w:rsid w:val="00504768"/>
    <w:rsid w:val="00504F9F"/>
    <w:rsid w:val="00505C3C"/>
    <w:rsid w:val="005060C8"/>
    <w:rsid w:val="005060D0"/>
    <w:rsid w:val="0050654F"/>
    <w:rsid w:val="00506679"/>
    <w:rsid w:val="00506AD5"/>
    <w:rsid w:val="00507B9E"/>
    <w:rsid w:val="0051173D"/>
    <w:rsid w:val="00512277"/>
    <w:rsid w:val="00512665"/>
    <w:rsid w:val="0051323F"/>
    <w:rsid w:val="00513409"/>
    <w:rsid w:val="00513CC2"/>
    <w:rsid w:val="00513EED"/>
    <w:rsid w:val="005145D9"/>
    <w:rsid w:val="00514C8A"/>
    <w:rsid w:val="00515503"/>
    <w:rsid w:val="00516115"/>
    <w:rsid w:val="00516E9E"/>
    <w:rsid w:val="005172CB"/>
    <w:rsid w:val="005218DF"/>
    <w:rsid w:val="00523434"/>
    <w:rsid w:val="005234C3"/>
    <w:rsid w:val="00524F82"/>
    <w:rsid w:val="00525FFF"/>
    <w:rsid w:val="00526970"/>
    <w:rsid w:val="00526EEA"/>
    <w:rsid w:val="005270D8"/>
    <w:rsid w:val="00527E8A"/>
    <w:rsid w:val="00530B2D"/>
    <w:rsid w:val="005312E3"/>
    <w:rsid w:val="0053151A"/>
    <w:rsid w:val="00532ACB"/>
    <w:rsid w:val="00533245"/>
    <w:rsid w:val="0053423D"/>
    <w:rsid w:val="005342B0"/>
    <w:rsid w:val="0053440A"/>
    <w:rsid w:val="005354D4"/>
    <w:rsid w:val="00535DBC"/>
    <w:rsid w:val="00536AD3"/>
    <w:rsid w:val="00540042"/>
    <w:rsid w:val="0054010E"/>
    <w:rsid w:val="0054042B"/>
    <w:rsid w:val="00540445"/>
    <w:rsid w:val="005408DD"/>
    <w:rsid w:val="00540D3D"/>
    <w:rsid w:val="0054116C"/>
    <w:rsid w:val="005411B7"/>
    <w:rsid w:val="0054267A"/>
    <w:rsid w:val="00543089"/>
    <w:rsid w:val="00543671"/>
    <w:rsid w:val="005445F2"/>
    <w:rsid w:val="00545201"/>
    <w:rsid w:val="005466CD"/>
    <w:rsid w:val="00546A24"/>
    <w:rsid w:val="00546B04"/>
    <w:rsid w:val="00550389"/>
    <w:rsid w:val="0055096F"/>
    <w:rsid w:val="00550DAC"/>
    <w:rsid w:val="00551073"/>
    <w:rsid w:val="00551139"/>
    <w:rsid w:val="00551591"/>
    <w:rsid w:val="0055196F"/>
    <w:rsid w:val="00551D90"/>
    <w:rsid w:val="00551E50"/>
    <w:rsid w:val="00552A57"/>
    <w:rsid w:val="00554981"/>
    <w:rsid w:val="005549B9"/>
    <w:rsid w:val="00555D8A"/>
    <w:rsid w:val="00556459"/>
    <w:rsid w:val="00556F4B"/>
    <w:rsid w:val="005574E0"/>
    <w:rsid w:val="005600EB"/>
    <w:rsid w:val="005605A6"/>
    <w:rsid w:val="00562981"/>
    <w:rsid w:val="00564FD2"/>
    <w:rsid w:val="00565F11"/>
    <w:rsid w:val="00565FBE"/>
    <w:rsid w:val="005664E1"/>
    <w:rsid w:val="00566785"/>
    <w:rsid w:val="00566C3A"/>
    <w:rsid w:val="00566D20"/>
    <w:rsid w:val="0056708C"/>
    <w:rsid w:val="005674EC"/>
    <w:rsid w:val="00567F22"/>
    <w:rsid w:val="0057026D"/>
    <w:rsid w:val="0057082B"/>
    <w:rsid w:val="00571559"/>
    <w:rsid w:val="0057172F"/>
    <w:rsid w:val="00571DF7"/>
    <w:rsid w:val="0057259E"/>
    <w:rsid w:val="0057354B"/>
    <w:rsid w:val="005738A5"/>
    <w:rsid w:val="00574848"/>
    <w:rsid w:val="00574DA7"/>
    <w:rsid w:val="00575A6E"/>
    <w:rsid w:val="005772C7"/>
    <w:rsid w:val="00577775"/>
    <w:rsid w:val="00577C51"/>
    <w:rsid w:val="0058059A"/>
    <w:rsid w:val="005809E2"/>
    <w:rsid w:val="00580C64"/>
    <w:rsid w:val="005818B2"/>
    <w:rsid w:val="00581F82"/>
    <w:rsid w:val="005823F0"/>
    <w:rsid w:val="00583375"/>
    <w:rsid w:val="005836F3"/>
    <w:rsid w:val="005842C6"/>
    <w:rsid w:val="00584BD9"/>
    <w:rsid w:val="00585244"/>
    <w:rsid w:val="00586392"/>
    <w:rsid w:val="00586823"/>
    <w:rsid w:val="00587B5D"/>
    <w:rsid w:val="005907C3"/>
    <w:rsid w:val="00590CE2"/>
    <w:rsid w:val="00590DA8"/>
    <w:rsid w:val="00592001"/>
    <w:rsid w:val="00593179"/>
    <w:rsid w:val="005931BE"/>
    <w:rsid w:val="00594042"/>
    <w:rsid w:val="00594434"/>
    <w:rsid w:val="00595926"/>
    <w:rsid w:val="00596BD9"/>
    <w:rsid w:val="00597D15"/>
    <w:rsid w:val="005A0B1D"/>
    <w:rsid w:val="005A153A"/>
    <w:rsid w:val="005A1E7F"/>
    <w:rsid w:val="005A1EBA"/>
    <w:rsid w:val="005A2836"/>
    <w:rsid w:val="005A3188"/>
    <w:rsid w:val="005A3807"/>
    <w:rsid w:val="005A562B"/>
    <w:rsid w:val="005A566D"/>
    <w:rsid w:val="005A5C15"/>
    <w:rsid w:val="005A6B7C"/>
    <w:rsid w:val="005A6C09"/>
    <w:rsid w:val="005A72FC"/>
    <w:rsid w:val="005A74E1"/>
    <w:rsid w:val="005A7CD2"/>
    <w:rsid w:val="005B05B1"/>
    <w:rsid w:val="005B238A"/>
    <w:rsid w:val="005B2E4B"/>
    <w:rsid w:val="005B30E7"/>
    <w:rsid w:val="005B365C"/>
    <w:rsid w:val="005B39D1"/>
    <w:rsid w:val="005B39D5"/>
    <w:rsid w:val="005B4F27"/>
    <w:rsid w:val="005B525F"/>
    <w:rsid w:val="005B5E11"/>
    <w:rsid w:val="005B5E7D"/>
    <w:rsid w:val="005B64DA"/>
    <w:rsid w:val="005B6F14"/>
    <w:rsid w:val="005B7548"/>
    <w:rsid w:val="005C0A7E"/>
    <w:rsid w:val="005C2135"/>
    <w:rsid w:val="005C2565"/>
    <w:rsid w:val="005C4414"/>
    <w:rsid w:val="005C46EE"/>
    <w:rsid w:val="005C4C73"/>
    <w:rsid w:val="005C4F59"/>
    <w:rsid w:val="005C56A7"/>
    <w:rsid w:val="005C62A8"/>
    <w:rsid w:val="005C6428"/>
    <w:rsid w:val="005C6D14"/>
    <w:rsid w:val="005C73E0"/>
    <w:rsid w:val="005C79AE"/>
    <w:rsid w:val="005C7C6C"/>
    <w:rsid w:val="005C7C9D"/>
    <w:rsid w:val="005D04C2"/>
    <w:rsid w:val="005D060C"/>
    <w:rsid w:val="005D198A"/>
    <w:rsid w:val="005D2933"/>
    <w:rsid w:val="005D3ACF"/>
    <w:rsid w:val="005D4DFE"/>
    <w:rsid w:val="005D5A27"/>
    <w:rsid w:val="005D6F78"/>
    <w:rsid w:val="005D7C79"/>
    <w:rsid w:val="005D7EC6"/>
    <w:rsid w:val="005E06C4"/>
    <w:rsid w:val="005E0C96"/>
    <w:rsid w:val="005E2251"/>
    <w:rsid w:val="005E25F0"/>
    <w:rsid w:val="005E3CFD"/>
    <w:rsid w:val="005E469C"/>
    <w:rsid w:val="005E4DD4"/>
    <w:rsid w:val="005E7970"/>
    <w:rsid w:val="005E7EB8"/>
    <w:rsid w:val="005F0504"/>
    <w:rsid w:val="005F1441"/>
    <w:rsid w:val="005F225E"/>
    <w:rsid w:val="005F2691"/>
    <w:rsid w:val="005F2DE9"/>
    <w:rsid w:val="005F35CE"/>
    <w:rsid w:val="005F38C6"/>
    <w:rsid w:val="005F3D30"/>
    <w:rsid w:val="005F551E"/>
    <w:rsid w:val="005F586E"/>
    <w:rsid w:val="005F6001"/>
    <w:rsid w:val="005F695A"/>
    <w:rsid w:val="005F6F96"/>
    <w:rsid w:val="005F71A2"/>
    <w:rsid w:val="00601F38"/>
    <w:rsid w:val="0060230D"/>
    <w:rsid w:val="00602595"/>
    <w:rsid w:val="00602712"/>
    <w:rsid w:val="006029AE"/>
    <w:rsid w:val="00603526"/>
    <w:rsid w:val="00603A6C"/>
    <w:rsid w:val="00603A81"/>
    <w:rsid w:val="00603ACE"/>
    <w:rsid w:val="00604AED"/>
    <w:rsid w:val="00605F42"/>
    <w:rsid w:val="00606150"/>
    <w:rsid w:val="006069BE"/>
    <w:rsid w:val="00607DDF"/>
    <w:rsid w:val="00610F9F"/>
    <w:rsid w:val="006115E8"/>
    <w:rsid w:val="0061210A"/>
    <w:rsid w:val="00612359"/>
    <w:rsid w:val="006123FB"/>
    <w:rsid w:val="0061330D"/>
    <w:rsid w:val="006148FE"/>
    <w:rsid w:val="00614F08"/>
    <w:rsid w:val="0061527C"/>
    <w:rsid w:val="006152C4"/>
    <w:rsid w:val="00615891"/>
    <w:rsid w:val="00616027"/>
    <w:rsid w:val="0061664F"/>
    <w:rsid w:val="00617082"/>
    <w:rsid w:val="006172DC"/>
    <w:rsid w:val="0062003A"/>
    <w:rsid w:val="00620551"/>
    <w:rsid w:val="00620790"/>
    <w:rsid w:val="00620FE9"/>
    <w:rsid w:val="0062126E"/>
    <w:rsid w:val="00621BFB"/>
    <w:rsid w:val="00621E60"/>
    <w:rsid w:val="0062234E"/>
    <w:rsid w:val="0062275B"/>
    <w:rsid w:val="0062297D"/>
    <w:rsid w:val="006239A2"/>
    <w:rsid w:val="00625527"/>
    <w:rsid w:val="00625D6A"/>
    <w:rsid w:val="00627021"/>
    <w:rsid w:val="006300A6"/>
    <w:rsid w:val="006303FA"/>
    <w:rsid w:val="00631093"/>
    <w:rsid w:val="006328DD"/>
    <w:rsid w:val="00633A2A"/>
    <w:rsid w:val="006340DE"/>
    <w:rsid w:val="0063421B"/>
    <w:rsid w:val="0063453E"/>
    <w:rsid w:val="006369FC"/>
    <w:rsid w:val="00636C8C"/>
    <w:rsid w:val="00636D13"/>
    <w:rsid w:val="006370EE"/>
    <w:rsid w:val="0063762A"/>
    <w:rsid w:val="0064030D"/>
    <w:rsid w:val="0064030E"/>
    <w:rsid w:val="0064092C"/>
    <w:rsid w:val="00640E5A"/>
    <w:rsid w:val="00640F07"/>
    <w:rsid w:val="0064168F"/>
    <w:rsid w:val="00641AAB"/>
    <w:rsid w:val="00642D7B"/>
    <w:rsid w:val="00643F91"/>
    <w:rsid w:val="00644F35"/>
    <w:rsid w:val="00645100"/>
    <w:rsid w:val="0064545C"/>
    <w:rsid w:val="006455E1"/>
    <w:rsid w:val="00645950"/>
    <w:rsid w:val="0064611A"/>
    <w:rsid w:val="0064638E"/>
    <w:rsid w:val="00646444"/>
    <w:rsid w:val="00646C97"/>
    <w:rsid w:val="00647433"/>
    <w:rsid w:val="00647A4E"/>
    <w:rsid w:val="006503B4"/>
    <w:rsid w:val="006506FE"/>
    <w:rsid w:val="00651472"/>
    <w:rsid w:val="006523DF"/>
    <w:rsid w:val="0065294A"/>
    <w:rsid w:val="00653A87"/>
    <w:rsid w:val="00653B13"/>
    <w:rsid w:val="00654B03"/>
    <w:rsid w:val="00654D05"/>
    <w:rsid w:val="00655200"/>
    <w:rsid w:val="00655227"/>
    <w:rsid w:val="00656159"/>
    <w:rsid w:val="00657C60"/>
    <w:rsid w:val="006620B6"/>
    <w:rsid w:val="006626A0"/>
    <w:rsid w:val="00663897"/>
    <w:rsid w:val="0066398D"/>
    <w:rsid w:val="00663B81"/>
    <w:rsid w:val="00664A3A"/>
    <w:rsid w:val="00664AD5"/>
    <w:rsid w:val="006655BF"/>
    <w:rsid w:val="00665675"/>
    <w:rsid w:val="00665A59"/>
    <w:rsid w:val="00666D29"/>
    <w:rsid w:val="006673D8"/>
    <w:rsid w:val="00667849"/>
    <w:rsid w:val="00667CAF"/>
    <w:rsid w:val="0067002B"/>
    <w:rsid w:val="00671AC9"/>
    <w:rsid w:val="00672086"/>
    <w:rsid w:val="00672417"/>
    <w:rsid w:val="006725DF"/>
    <w:rsid w:val="0067359D"/>
    <w:rsid w:val="006749B4"/>
    <w:rsid w:val="00675798"/>
    <w:rsid w:val="00675B0D"/>
    <w:rsid w:val="006766E2"/>
    <w:rsid w:val="00676836"/>
    <w:rsid w:val="00676CAC"/>
    <w:rsid w:val="00676DBA"/>
    <w:rsid w:val="00677629"/>
    <w:rsid w:val="00677D75"/>
    <w:rsid w:val="006804E1"/>
    <w:rsid w:val="006809E4"/>
    <w:rsid w:val="0068134E"/>
    <w:rsid w:val="0068137D"/>
    <w:rsid w:val="006814A6"/>
    <w:rsid w:val="006815D9"/>
    <w:rsid w:val="00681EC2"/>
    <w:rsid w:val="006823BA"/>
    <w:rsid w:val="00683A04"/>
    <w:rsid w:val="0068648E"/>
    <w:rsid w:val="00686618"/>
    <w:rsid w:val="006877F6"/>
    <w:rsid w:val="00690887"/>
    <w:rsid w:val="00692623"/>
    <w:rsid w:val="006927F2"/>
    <w:rsid w:val="00692BCF"/>
    <w:rsid w:val="006936A0"/>
    <w:rsid w:val="00693C7F"/>
    <w:rsid w:val="00694696"/>
    <w:rsid w:val="0069569C"/>
    <w:rsid w:val="006960F6"/>
    <w:rsid w:val="00696C62"/>
    <w:rsid w:val="00696DFE"/>
    <w:rsid w:val="00696F6C"/>
    <w:rsid w:val="006970CA"/>
    <w:rsid w:val="00697226"/>
    <w:rsid w:val="006A1F61"/>
    <w:rsid w:val="006A44BC"/>
    <w:rsid w:val="006A4D8F"/>
    <w:rsid w:val="006A58D6"/>
    <w:rsid w:val="006A590B"/>
    <w:rsid w:val="006A6E0B"/>
    <w:rsid w:val="006A78D6"/>
    <w:rsid w:val="006B0999"/>
    <w:rsid w:val="006B0B9E"/>
    <w:rsid w:val="006B176A"/>
    <w:rsid w:val="006B1EC2"/>
    <w:rsid w:val="006B26C8"/>
    <w:rsid w:val="006B274A"/>
    <w:rsid w:val="006B2F9D"/>
    <w:rsid w:val="006B461B"/>
    <w:rsid w:val="006B5523"/>
    <w:rsid w:val="006B55DF"/>
    <w:rsid w:val="006B69E9"/>
    <w:rsid w:val="006B7FE4"/>
    <w:rsid w:val="006C1295"/>
    <w:rsid w:val="006C2B3B"/>
    <w:rsid w:val="006C2EC1"/>
    <w:rsid w:val="006C39B8"/>
    <w:rsid w:val="006C4186"/>
    <w:rsid w:val="006C54BA"/>
    <w:rsid w:val="006C603A"/>
    <w:rsid w:val="006C6934"/>
    <w:rsid w:val="006C6ABA"/>
    <w:rsid w:val="006C6B5B"/>
    <w:rsid w:val="006C6D15"/>
    <w:rsid w:val="006D005B"/>
    <w:rsid w:val="006D1DF9"/>
    <w:rsid w:val="006D2568"/>
    <w:rsid w:val="006D2926"/>
    <w:rsid w:val="006D2CCC"/>
    <w:rsid w:val="006D2D08"/>
    <w:rsid w:val="006D40ED"/>
    <w:rsid w:val="006D42B5"/>
    <w:rsid w:val="006D45BD"/>
    <w:rsid w:val="006D47D8"/>
    <w:rsid w:val="006D4836"/>
    <w:rsid w:val="006D4B9B"/>
    <w:rsid w:val="006D5763"/>
    <w:rsid w:val="006D5877"/>
    <w:rsid w:val="006D5B19"/>
    <w:rsid w:val="006D5C93"/>
    <w:rsid w:val="006D5D77"/>
    <w:rsid w:val="006D652B"/>
    <w:rsid w:val="006D67D2"/>
    <w:rsid w:val="006D6D6D"/>
    <w:rsid w:val="006D6D9F"/>
    <w:rsid w:val="006D7DE5"/>
    <w:rsid w:val="006D7E02"/>
    <w:rsid w:val="006E0005"/>
    <w:rsid w:val="006E0B93"/>
    <w:rsid w:val="006E0BE2"/>
    <w:rsid w:val="006E1CF3"/>
    <w:rsid w:val="006E245F"/>
    <w:rsid w:val="006E29AA"/>
    <w:rsid w:val="006E2C08"/>
    <w:rsid w:val="006E2F28"/>
    <w:rsid w:val="006E3350"/>
    <w:rsid w:val="006E37BD"/>
    <w:rsid w:val="006E384B"/>
    <w:rsid w:val="006E3DA5"/>
    <w:rsid w:val="006E50E9"/>
    <w:rsid w:val="006E5AC2"/>
    <w:rsid w:val="006E6376"/>
    <w:rsid w:val="006E6ADB"/>
    <w:rsid w:val="006E6EA8"/>
    <w:rsid w:val="006E7177"/>
    <w:rsid w:val="006F07E7"/>
    <w:rsid w:val="006F11A6"/>
    <w:rsid w:val="006F21D8"/>
    <w:rsid w:val="006F23FF"/>
    <w:rsid w:val="006F2939"/>
    <w:rsid w:val="006F2A9B"/>
    <w:rsid w:val="006F38BB"/>
    <w:rsid w:val="006F45E1"/>
    <w:rsid w:val="006F4A29"/>
    <w:rsid w:val="006F4BBE"/>
    <w:rsid w:val="006F5983"/>
    <w:rsid w:val="006F61B5"/>
    <w:rsid w:val="006F68B8"/>
    <w:rsid w:val="006F6B9A"/>
    <w:rsid w:val="006F6EC6"/>
    <w:rsid w:val="006F7094"/>
    <w:rsid w:val="006F7703"/>
    <w:rsid w:val="0070050B"/>
    <w:rsid w:val="00700DAF"/>
    <w:rsid w:val="00701271"/>
    <w:rsid w:val="00701A33"/>
    <w:rsid w:val="00702416"/>
    <w:rsid w:val="007034F7"/>
    <w:rsid w:val="00704AF0"/>
    <w:rsid w:val="0070534E"/>
    <w:rsid w:val="007065F5"/>
    <w:rsid w:val="00706985"/>
    <w:rsid w:val="00707CD4"/>
    <w:rsid w:val="00707D34"/>
    <w:rsid w:val="0071046C"/>
    <w:rsid w:val="00710516"/>
    <w:rsid w:val="007105A1"/>
    <w:rsid w:val="0071060E"/>
    <w:rsid w:val="00711118"/>
    <w:rsid w:val="007127C5"/>
    <w:rsid w:val="00712F24"/>
    <w:rsid w:val="00713CB7"/>
    <w:rsid w:val="00713F9E"/>
    <w:rsid w:val="0071490F"/>
    <w:rsid w:val="00714966"/>
    <w:rsid w:val="00715269"/>
    <w:rsid w:val="00715292"/>
    <w:rsid w:val="007152B5"/>
    <w:rsid w:val="00717546"/>
    <w:rsid w:val="007175A7"/>
    <w:rsid w:val="007177F9"/>
    <w:rsid w:val="00717DDE"/>
    <w:rsid w:val="00720571"/>
    <w:rsid w:val="007205C2"/>
    <w:rsid w:val="00720701"/>
    <w:rsid w:val="007207F1"/>
    <w:rsid w:val="00721E07"/>
    <w:rsid w:val="0072274A"/>
    <w:rsid w:val="007229AD"/>
    <w:rsid w:val="00722FD9"/>
    <w:rsid w:val="00724BD8"/>
    <w:rsid w:val="00724D24"/>
    <w:rsid w:val="00724E2C"/>
    <w:rsid w:val="00725114"/>
    <w:rsid w:val="0072609E"/>
    <w:rsid w:val="00726DC0"/>
    <w:rsid w:val="00727972"/>
    <w:rsid w:val="00727A3F"/>
    <w:rsid w:val="00730981"/>
    <w:rsid w:val="00731977"/>
    <w:rsid w:val="00731C3A"/>
    <w:rsid w:val="00731EB1"/>
    <w:rsid w:val="00732105"/>
    <w:rsid w:val="00732B72"/>
    <w:rsid w:val="00733095"/>
    <w:rsid w:val="00733188"/>
    <w:rsid w:val="00733255"/>
    <w:rsid w:val="0073464B"/>
    <w:rsid w:val="007346B3"/>
    <w:rsid w:val="00735940"/>
    <w:rsid w:val="007359CA"/>
    <w:rsid w:val="00737241"/>
    <w:rsid w:val="007379F0"/>
    <w:rsid w:val="0074010A"/>
    <w:rsid w:val="00741047"/>
    <w:rsid w:val="007415C8"/>
    <w:rsid w:val="00742AA0"/>
    <w:rsid w:val="0074321F"/>
    <w:rsid w:val="007438EA"/>
    <w:rsid w:val="007449B2"/>
    <w:rsid w:val="00745535"/>
    <w:rsid w:val="0074566F"/>
    <w:rsid w:val="00745D31"/>
    <w:rsid w:val="00746448"/>
    <w:rsid w:val="007478F3"/>
    <w:rsid w:val="0075294A"/>
    <w:rsid w:val="0075306B"/>
    <w:rsid w:val="00753558"/>
    <w:rsid w:val="00754059"/>
    <w:rsid w:val="007540BB"/>
    <w:rsid w:val="00754A2D"/>
    <w:rsid w:val="00755075"/>
    <w:rsid w:val="007564D6"/>
    <w:rsid w:val="0075654C"/>
    <w:rsid w:val="00757006"/>
    <w:rsid w:val="007576F3"/>
    <w:rsid w:val="00760198"/>
    <w:rsid w:val="007619A6"/>
    <w:rsid w:val="00761B08"/>
    <w:rsid w:val="0076395A"/>
    <w:rsid w:val="00763A31"/>
    <w:rsid w:val="00763AA8"/>
    <w:rsid w:val="0076407A"/>
    <w:rsid w:val="007657C9"/>
    <w:rsid w:val="00765B5C"/>
    <w:rsid w:val="00766B69"/>
    <w:rsid w:val="00767622"/>
    <w:rsid w:val="00770756"/>
    <w:rsid w:val="00770EE2"/>
    <w:rsid w:val="00771275"/>
    <w:rsid w:val="00771C51"/>
    <w:rsid w:val="00772197"/>
    <w:rsid w:val="00773839"/>
    <w:rsid w:val="00773AB1"/>
    <w:rsid w:val="0077441B"/>
    <w:rsid w:val="00774A00"/>
    <w:rsid w:val="00774B00"/>
    <w:rsid w:val="007770BF"/>
    <w:rsid w:val="00777D67"/>
    <w:rsid w:val="00777EBD"/>
    <w:rsid w:val="0078017A"/>
    <w:rsid w:val="007806A5"/>
    <w:rsid w:val="007811C6"/>
    <w:rsid w:val="00781737"/>
    <w:rsid w:val="00782057"/>
    <w:rsid w:val="007828DD"/>
    <w:rsid w:val="00782ADA"/>
    <w:rsid w:val="00783460"/>
    <w:rsid w:val="0078405C"/>
    <w:rsid w:val="0078428E"/>
    <w:rsid w:val="0078560A"/>
    <w:rsid w:val="0078610B"/>
    <w:rsid w:val="00786FEF"/>
    <w:rsid w:val="00787747"/>
    <w:rsid w:val="007907F5"/>
    <w:rsid w:val="00791444"/>
    <w:rsid w:val="00791F8B"/>
    <w:rsid w:val="0079301C"/>
    <w:rsid w:val="00793181"/>
    <w:rsid w:val="00793AFD"/>
    <w:rsid w:val="007949F2"/>
    <w:rsid w:val="00795F73"/>
    <w:rsid w:val="00796E1C"/>
    <w:rsid w:val="007971E7"/>
    <w:rsid w:val="007979A4"/>
    <w:rsid w:val="007A0CBE"/>
    <w:rsid w:val="007A0E57"/>
    <w:rsid w:val="007A1EAC"/>
    <w:rsid w:val="007A2701"/>
    <w:rsid w:val="007A35DD"/>
    <w:rsid w:val="007A3ED9"/>
    <w:rsid w:val="007A3EE6"/>
    <w:rsid w:val="007A4012"/>
    <w:rsid w:val="007A462A"/>
    <w:rsid w:val="007A4BB7"/>
    <w:rsid w:val="007A5574"/>
    <w:rsid w:val="007A564E"/>
    <w:rsid w:val="007A6C93"/>
    <w:rsid w:val="007A74A0"/>
    <w:rsid w:val="007A75FA"/>
    <w:rsid w:val="007A7862"/>
    <w:rsid w:val="007A7A04"/>
    <w:rsid w:val="007B05BD"/>
    <w:rsid w:val="007B0D50"/>
    <w:rsid w:val="007B1039"/>
    <w:rsid w:val="007B1153"/>
    <w:rsid w:val="007B24F7"/>
    <w:rsid w:val="007B30A9"/>
    <w:rsid w:val="007B3400"/>
    <w:rsid w:val="007B3448"/>
    <w:rsid w:val="007B4662"/>
    <w:rsid w:val="007B4795"/>
    <w:rsid w:val="007B4879"/>
    <w:rsid w:val="007B4D0A"/>
    <w:rsid w:val="007B5508"/>
    <w:rsid w:val="007B63D5"/>
    <w:rsid w:val="007B75AA"/>
    <w:rsid w:val="007B7E86"/>
    <w:rsid w:val="007B7EF7"/>
    <w:rsid w:val="007C0133"/>
    <w:rsid w:val="007C1335"/>
    <w:rsid w:val="007C13A5"/>
    <w:rsid w:val="007C1428"/>
    <w:rsid w:val="007C17AB"/>
    <w:rsid w:val="007C2071"/>
    <w:rsid w:val="007C337A"/>
    <w:rsid w:val="007C3463"/>
    <w:rsid w:val="007C3DAD"/>
    <w:rsid w:val="007C46DD"/>
    <w:rsid w:val="007C493C"/>
    <w:rsid w:val="007C4D6F"/>
    <w:rsid w:val="007C4F9B"/>
    <w:rsid w:val="007C51DB"/>
    <w:rsid w:val="007C5A68"/>
    <w:rsid w:val="007C64A9"/>
    <w:rsid w:val="007C6BBF"/>
    <w:rsid w:val="007C6D69"/>
    <w:rsid w:val="007C6E05"/>
    <w:rsid w:val="007C7312"/>
    <w:rsid w:val="007C7A56"/>
    <w:rsid w:val="007D0942"/>
    <w:rsid w:val="007D109E"/>
    <w:rsid w:val="007D1F2A"/>
    <w:rsid w:val="007D3583"/>
    <w:rsid w:val="007D3952"/>
    <w:rsid w:val="007D412A"/>
    <w:rsid w:val="007D4738"/>
    <w:rsid w:val="007D481D"/>
    <w:rsid w:val="007D52B5"/>
    <w:rsid w:val="007D56C7"/>
    <w:rsid w:val="007D705A"/>
    <w:rsid w:val="007D7B7A"/>
    <w:rsid w:val="007E0BC4"/>
    <w:rsid w:val="007E24B8"/>
    <w:rsid w:val="007E28C9"/>
    <w:rsid w:val="007E4876"/>
    <w:rsid w:val="007E4A3B"/>
    <w:rsid w:val="007E4D85"/>
    <w:rsid w:val="007E5520"/>
    <w:rsid w:val="007E5559"/>
    <w:rsid w:val="007E6210"/>
    <w:rsid w:val="007E640C"/>
    <w:rsid w:val="007E6A65"/>
    <w:rsid w:val="007E6E0C"/>
    <w:rsid w:val="007E7288"/>
    <w:rsid w:val="007E79BD"/>
    <w:rsid w:val="007F0929"/>
    <w:rsid w:val="007F0C33"/>
    <w:rsid w:val="007F19F6"/>
    <w:rsid w:val="007F240B"/>
    <w:rsid w:val="007F250B"/>
    <w:rsid w:val="007F29B3"/>
    <w:rsid w:val="007F2C0B"/>
    <w:rsid w:val="007F2F03"/>
    <w:rsid w:val="007F45D4"/>
    <w:rsid w:val="007F566A"/>
    <w:rsid w:val="007F57D2"/>
    <w:rsid w:val="007F6129"/>
    <w:rsid w:val="007F6ACA"/>
    <w:rsid w:val="007F707D"/>
    <w:rsid w:val="007F79B5"/>
    <w:rsid w:val="007F7BBC"/>
    <w:rsid w:val="0080057F"/>
    <w:rsid w:val="00801EEA"/>
    <w:rsid w:val="008027E8"/>
    <w:rsid w:val="0080375C"/>
    <w:rsid w:val="0080553E"/>
    <w:rsid w:val="00806D94"/>
    <w:rsid w:val="00806FC3"/>
    <w:rsid w:val="0080700F"/>
    <w:rsid w:val="00807B3F"/>
    <w:rsid w:val="00807D99"/>
    <w:rsid w:val="00807F0D"/>
    <w:rsid w:val="0081006D"/>
    <w:rsid w:val="008143DC"/>
    <w:rsid w:val="008154FC"/>
    <w:rsid w:val="00815817"/>
    <w:rsid w:val="00816242"/>
    <w:rsid w:val="00816B5D"/>
    <w:rsid w:val="00817188"/>
    <w:rsid w:val="00817456"/>
    <w:rsid w:val="00817C14"/>
    <w:rsid w:val="00820080"/>
    <w:rsid w:val="00820283"/>
    <w:rsid w:val="0082044A"/>
    <w:rsid w:val="008211D0"/>
    <w:rsid w:val="0082273F"/>
    <w:rsid w:val="008227CF"/>
    <w:rsid w:val="00823FA0"/>
    <w:rsid w:val="00824B27"/>
    <w:rsid w:val="00825D00"/>
    <w:rsid w:val="0082674F"/>
    <w:rsid w:val="0083065F"/>
    <w:rsid w:val="008317F9"/>
    <w:rsid w:val="008323E5"/>
    <w:rsid w:val="0083298E"/>
    <w:rsid w:val="00832E4C"/>
    <w:rsid w:val="00834079"/>
    <w:rsid w:val="00834D47"/>
    <w:rsid w:val="00836690"/>
    <w:rsid w:val="00836921"/>
    <w:rsid w:val="00836ADB"/>
    <w:rsid w:val="00836AF2"/>
    <w:rsid w:val="00836BC4"/>
    <w:rsid w:val="008373DE"/>
    <w:rsid w:val="00837C60"/>
    <w:rsid w:val="008406F7"/>
    <w:rsid w:val="00843917"/>
    <w:rsid w:val="00844837"/>
    <w:rsid w:val="00844D8A"/>
    <w:rsid w:val="00845FD7"/>
    <w:rsid w:val="00846CA3"/>
    <w:rsid w:val="00847AD7"/>
    <w:rsid w:val="0085123B"/>
    <w:rsid w:val="00854322"/>
    <w:rsid w:val="00856411"/>
    <w:rsid w:val="00856853"/>
    <w:rsid w:val="00860122"/>
    <w:rsid w:val="008604B8"/>
    <w:rsid w:val="008604D3"/>
    <w:rsid w:val="00860F3C"/>
    <w:rsid w:val="0086172D"/>
    <w:rsid w:val="00862A87"/>
    <w:rsid w:val="008635E8"/>
    <w:rsid w:val="00863FCF"/>
    <w:rsid w:val="00864DA3"/>
    <w:rsid w:val="0086560E"/>
    <w:rsid w:val="0086591B"/>
    <w:rsid w:val="00865F17"/>
    <w:rsid w:val="0086797E"/>
    <w:rsid w:val="00870916"/>
    <w:rsid w:val="00871A73"/>
    <w:rsid w:val="0087206E"/>
    <w:rsid w:val="008721D6"/>
    <w:rsid w:val="008726C9"/>
    <w:rsid w:val="0087286D"/>
    <w:rsid w:val="00872E01"/>
    <w:rsid w:val="00872FC3"/>
    <w:rsid w:val="00873AB6"/>
    <w:rsid w:val="00875C34"/>
    <w:rsid w:val="00875CCE"/>
    <w:rsid w:val="00875D1F"/>
    <w:rsid w:val="00876C92"/>
    <w:rsid w:val="008779F7"/>
    <w:rsid w:val="0088000E"/>
    <w:rsid w:val="008804F0"/>
    <w:rsid w:val="00880F01"/>
    <w:rsid w:val="008817A1"/>
    <w:rsid w:val="00881DF2"/>
    <w:rsid w:val="0088259C"/>
    <w:rsid w:val="0088349E"/>
    <w:rsid w:val="0088366E"/>
    <w:rsid w:val="00883A1B"/>
    <w:rsid w:val="00883A2A"/>
    <w:rsid w:val="00883F82"/>
    <w:rsid w:val="008840E6"/>
    <w:rsid w:val="00884899"/>
    <w:rsid w:val="008851BE"/>
    <w:rsid w:val="00885218"/>
    <w:rsid w:val="00886BBB"/>
    <w:rsid w:val="00890D7B"/>
    <w:rsid w:val="008916C6"/>
    <w:rsid w:val="008922E3"/>
    <w:rsid w:val="00892DC8"/>
    <w:rsid w:val="00893157"/>
    <w:rsid w:val="0089361F"/>
    <w:rsid w:val="00894170"/>
    <w:rsid w:val="00894526"/>
    <w:rsid w:val="00894D16"/>
    <w:rsid w:val="00895EF7"/>
    <w:rsid w:val="00896A97"/>
    <w:rsid w:val="008977FB"/>
    <w:rsid w:val="008A0997"/>
    <w:rsid w:val="008A0B9D"/>
    <w:rsid w:val="008A2526"/>
    <w:rsid w:val="008A28F9"/>
    <w:rsid w:val="008A2DB7"/>
    <w:rsid w:val="008A3274"/>
    <w:rsid w:val="008A364C"/>
    <w:rsid w:val="008A40E3"/>
    <w:rsid w:val="008A4C98"/>
    <w:rsid w:val="008A4D18"/>
    <w:rsid w:val="008A4D7B"/>
    <w:rsid w:val="008A563E"/>
    <w:rsid w:val="008A5815"/>
    <w:rsid w:val="008A6450"/>
    <w:rsid w:val="008A6EE8"/>
    <w:rsid w:val="008A751A"/>
    <w:rsid w:val="008A756C"/>
    <w:rsid w:val="008B0CA9"/>
    <w:rsid w:val="008B0E39"/>
    <w:rsid w:val="008B21EC"/>
    <w:rsid w:val="008B2F12"/>
    <w:rsid w:val="008B3DB2"/>
    <w:rsid w:val="008B5445"/>
    <w:rsid w:val="008B7222"/>
    <w:rsid w:val="008B7236"/>
    <w:rsid w:val="008B7323"/>
    <w:rsid w:val="008C0306"/>
    <w:rsid w:val="008C0F6C"/>
    <w:rsid w:val="008C1415"/>
    <w:rsid w:val="008C1F25"/>
    <w:rsid w:val="008C31D1"/>
    <w:rsid w:val="008C3705"/>
    <w:rsid w:val="008C3C9B"/>
    <w:rsid w:val="008C3CA2"/>
    <w:rsid w:val="008C4936"/>
    <w:rsid w:val="008C4E1B"/>
    <w:rsid w:val="008C567E"/>
    <w:rsid w:val="008C7008"/>
    <w:rsid w:val="008C7418"/>
    <w:rsid w:val="008C7F11"/>
    <w:rsid w:val="008D033D"/>
    <w:rsid w:val="008D056A"/>
    <w:rsid w:val="008D0AD9"/>
    <w:rsid w:val="008D1385"/>
    <w:rsid w:val="008D1778"/>
    <w:rsid w:val="008D1C64"/>
    <w:rsid w:val="008D2149"/>
    <w:rsid w:val="008D3417"/>
    <w:rsid w:val="008D3D56"/>
    <w:rsid w:val="008D3F21"/>
    <w:rsid w:val="008D468B"/>
    <w:rsid w:val="008D55B1"/>
    <w:rsid w:val="008D56A6"/>
    <w:rsid w:val="008D56FD"/>
    <w:rsid w:val="008D599E"/>
    <w:rsid w:val="008D6318"/>
    <w:rsid w:val="008D6F6A"/>
    <w:rsid w:val="008D7159"/>
    <w:rsid w:val="008D783A"/>
    <w:rsid w:val="008E15B5"/>
    <w:rsid w:val="008E23E6"/>
    <w:rsid w:val="008E27E3"/>
    <w:rsid w:val="008E3196"/>
    <w:rsid w:val="008E5645"/>
    <w:rsid w:val="008E6456"/>
    <w:rsid w:val="008E66C4"/>
    <w:rsid w:val="008E6B63"/>
    <w:rsid w:val="008E71B0"/>
    <w:rsid w:val="008E75CC"/>
    <w:rsid w:val="008E76D4"/>
    <w:rsid w:val="008E7B5D"/>
    <w:rsid w:val="008E7D1B"/>
    <w:rsid w:val="008F0EE3"/>
    <w:rsid w:val="008F1285"/>
    <w:rsid w:val="008F13D9"/>
    <w:rsid w:val="008F14BB"/>
    <w:rsid w:val="008F217F"/>
    <w:rsid w:val="008F28F6"/>
    <w:rsid w:val="008F2D5C"/>
    <w:rsid w:val="008F36A3"/>
    <w:rsid w:val="008F38DF"/>
    <w:rsid w:val="008F39FB"/>
    <w:rsid w:val="008F3A50"/>
    <w:rsid w:val="008F4264"/>
    <w:rsid w:val="008F42E1"/>
    <w:rsid w:val="008F467C"/>
    <w:rsid w:val="008F46F6"/>
    <w:rsid w:val="008F5421"/>
    <w:rsid w:val="008F5F3D"/>
    <w:rsid w:val="008F6024"/>
    <w:rsid w:val="008F62B7"/>
    <w:rsid w:val="008F684E"/>
    <w:rsid w:val="008F6FAB"/>
    <w:rsid w:val="008F6FCE"/>
    <w:rsid w:val="008F729E"/>
    <w:rsid w:val="00900536"/>
    <w:rsid w:val="009007D7"/>
    <w:rsid w:val="0090278C"/>
    <w:rsid w:val="00903456"/>
    <w:rsid w:val="00903519"/>
    <w:rsid w:val="0090528F"/>
    <w:rsid w:val="009056FE"/>
    <w:rsid w:val="00905758"/>
    <w:rsid w:val="0090663F"/>
    <w:rsid w:val="00906DC8"/>
    <w:rsid w:val="00907143"/>
    <w:rsid w:val="009076B4"/>
    <w:rsid w:val="009077A1"/>
    <w:rsid w:val="00910050"/>
    <w:rsid w:val="00911253"/>
    <w:rsid w:val="009114D4"/>
    <w:rsid w:val="00911F68"/>
    <w:rsid w:val="00912FF9"/>
    <w:rsid w:val="0091315C"/>
    <w:rsid w:val="00913B73"/>
    <w:rsid w:val="00914114"/>
    <w:rsid w:val="00914704"/>
    <w:rsid w:val="009155DD"/>
    <w:rsid w:val="009157F1"/>
    <w:rsid w:val="009158DA"/>
    <w:rsid w:val="009158EF"/>
    <w:rsid w:val="00916229"/>
    <w:rsid w:val="009169AE"/>
    <w:rsid w:val="00916D78"/>
    <w:rsid w:val="009201D9"/>
    <w:rsid w:val="00920B33"/>
    <w:rsid w:val="00920DDF"/>
    <w:rsid w:val="00920F56"/>
    <w:rsid w:val="00923EC8"/>
    <w:rsid w:val="0092507D"/>
    <w:rsid w:val="00925149"/>
    <w:rsid w:val="00925CE2"/>
    <w:rsid w:val="00926F5B"/>
    <w:rsid w:val="009308D5"/>
    <w:rsid w:val="00930B01"/>
    <w:rsid w:val="00931825"/>
    <w:rsid w:val="009318B1"/>
    <w:rsid w:val="00931D08"/>
    <w:rsid w:val="00932A5C"/>
    <w:rsid w:val="00933550"/>
    <w:rsid w:val="0093390F"/>
    <w:rsid w:val="00933EC1"/>
    <w:rsid w:val="009350D8"/>
    <w:rsid w:val="0093526E"/>
    <w:rsid w:val="00936175"/>
    <w:rsid w:val="00936805"/>
    <w:rsid w:val="00936D7C"/>
    <w:rsid w:val="00937BD0"/>
    <w:rsid w:val="00940238"/>
    <w:rsid w:val="00941342"/>
    <w:rsid w:val="00942D94"/>
    <w:rsid w:val="0094304F"/>
    <w:rsid w:val="00943AA0"/>
    <w:rsid w:val="00944E41"/>
    <w:rsid w:val="009458A7"/>
    <w:rsid w:val="009468B5"/>
    <w:rsid w:val="0094720A"/>
    <w:rsid w:val="00950DAC"/>
    <w:rsid w:val="00951B98"/>
    <w:rsid w:val="00951D42"/>
    <w:rsid w:val="00952087"/>
    <w:rsid w:val="0095215C"/>
    <w:rsid w:val="00952285"/>
    <w:rsid w:val="00952400"/>
    <w:rsid w:val="00952AD4"/>
    <w:rsid w:val="00952CB3"/>
    <w:rsid w:val="00953840"/>
    <w:rsid w:val="00954771"/>
    <w:rsid w:val="0095484E"/>
    <w:rsid w:val="00954DEC"/>
    <w:rsid w:val="00954EA0"/>
    <w:rsid w:val="009555E8"/>
    <w:rsid w:val="00955806"/>
    <w:rsid w:val="00955D94"/>
    <w:rsid w:val="00956169"/>
    <w:rsid w:val="009562B4"/>
    <w:rsid w:val="00956E99"/>
    <w:rsid w:val="009570F5"/>
    <w:rsid w:val="00957AF5"/>
    <w:rsid w:val="00957B81"/>
    <w:rsid w:val="009608EC"/>
    <w:rsid w:val="00960A5D"/>
    <w:rsid w:val="0096131B"/>
    <w:rsid w:val="00961725"/>
    <w:rsid w:val="009617F6"/>
    <w:rsid w:val="0096181B"/>
    <w:rsid w:val="009622F7"/>
    <w:rsid w:val="00962465"/>
    <w:rsid w:val="00963351"/>
    <w:rsid w:val="00963831"/>
    <w:rsid w:val="009642F4"/>
    <w:rsid w:val="009647FF"/>
    <w:rsid w:val="00964B6C"/>
    <w:rsid w:val="00964ECC"/>
    <w:rsid w:val="00965C26"/>
    <w:rsid w:val="009662B0"/>
    <w:rsid w:val="00967014"/>
    <w:rsid w:val="0096763F"/>
    <w:rsid w:val="00967711"/>
    <w:rsid w:val="00967C72"/>
    <w:rsid w:val="00971B10"/>
    <w:rsid w:val="00972281"/>
    <w:rsid w:val="00973219"/>
    <w:rsid w:val="009738A8"/>
    <w:rsid w:val="00974CBD"/>
    <w:rsid w:val="00974DBC"/>
    <w:rsid w:val="00976093"/>
    <w:rsid w:val="0097609B"/>
    <w:rsid w:val="0097696E"/>
    <w:rsid w:val="00976E38"/>
    <w:rsid w:val="00976F3A"/>
    <w:rsid w:val="009779A0"/>
    <w:rsid w:val="0098034C"/>
    <w:rsid w:val="00980969"/>
    <w:rsid w:val="00980DA6"/>
    <w:rsid w:val="00982776"/>
    <w:rsid w:val="00982C2C"/>
    <w:rsid w:val="00982CF9"/>
    <w:rsid w:val="00982FFE"/>
    <w:rsid w:val="00983800"/>
    <w:rsid w:val="00983C3F"/>
    <w:rsid w:val="0098491A"/>
    <w:rsid w:val="009853D9"/>
    <w:rsid w:val="00985A70"/>
    <w:rsid w:val="00985AC1"/>
    <w:rsid w:val="00985F7F"/>
    <w:rsid w:val="009864F8"/>
    <w:rsid w:val="00986949"/>
    <w:rsid w:val="0098723C"/>
    <w:rsid w:val="0098741F"/>
    <w:rsid w:val="00990762"/>
    <w:rsid w:val="00990C71"/>
    <w:rsid w:val="00990CCB"/>
    <w:rsid w:val="00991D4A"/>
    <w:rsid w:val="00991E54"/>
    <w:rsid w:val="00992198"/>
    <w:rsid w:val="00992433"/>
    <w:rsid w:val="0099388D"/>
    <w:rsid w:val="00993952"/>
    <w:rsid w:val="0099464B"/>
    <w:rsid w:val="00995046"/>
    <w:rsid w:val="00995395"/>
    <w:rsid w:val="00995652"/>
    <w:rsid w:val="00996497"/>
    <w:rsid w:val="00996803"/>
    <w:rsid w:val="00996965"/>
    <w:rsid w:val="00996B37"/>
    <w:rsid w:val="00996B76"/>
    <w:rsid w:val="00997107"/>
    <w:rsid w:val="00997F88"/>
    <w:rsid w:val="009A11DF"/>
    <w:rsid w:val="009A212A"/>
    <w:rsid w:val="009A464A"/>
    <w:rsid w:val="009A55CD"/>
    <w:rsid w:val="009A59C1"/>
    <w:rsid w:val="009A6054"/>
    <w:rsid w:val="009A6364"/>
    <w:rsid w:val="009A65E2"/>
    <w:rsid w:val="009A6659"/>
    <w:rsid w:val="009A6688"/>
    <w:rsid w:val="009A6E3D"/>
    <w:rsid w:val="009A7564"/>
    <w:rsid w:val="009A7EBF"/>
    <w:rsid w:val="009B0761"/>
    <w:rsid w:val="009B0B8E"/>
    <w:rsid w:val="009B18CD"/>
    <w:rsid w:val="009B24F6"/>
    <w:rsid w:val="009B2CF2"/>
    <w:rsid w:val="009B3B6D"/>
    <w:rsid w:val="009B3C4A"/>
    <w:rsid w:val="009B42C1"/>
    <w:rsid w:val="009B4BCC"/>
    <w:rsid w:val="009B53C4"/>
    <w:rsid w:val="009B5BCF"/>
    <w:rsid w:val="009B5FEA"/>
    <w:rsid w:val="009B6FD3"/>
    <w:rsid w:val="009B7525"/>
    <w:rsid w:val="009B757D"/>
    <w:rsid w:val="009B7841"/>
    <w:rsid w:val="009B7DB5"/>
    <w:rsid w:val="009C0053"/>
    <w:rsid w:val="009C13E3"/>
    <w:rsid w:val="009C1600"/>
    <w:rsid w:val="009C1721"/>
    <w:rsid w:val="009C30D2"/>
    <w:rsid w:val="009C445E"/>
    <w:rsid w:val="009C453F"/>
    <w:rsid w:val="009C48A3"/>
    <w:rsid w:val="009C49CC"/>
    <w:rsid w:val="009C4B8A"/>
    <w:rsid w:val="009C58CF"/>
    <w:rsid w:val="009C79D8"/>
    <w:rsid w:val="009D22F3"/>
    <w:rsid w:val="009D2341"/>
    <w:rsid w:val="009D2EF3"/>
    <w:rsid w:val="009D32BA"/>
    <w:rsid w:val="009D3F76"/>
    <w:rsid w:val="009D4981"/>
    <w:rsid w:val="009D54E0"/>
    <w:rsid w:val="009D5B9B"/>
    <w:rsid w:val="009D7528"/>
    <w:rsid w:val="009D7A15"/>
    <w:rsid w:val="009E01D7"/>
    <w:rsid w:val="009E0B44"/>
    <w:rsid w:val="009E1530"/>
    <w:rsid w:val="009E1861"/>
    <w:rsid w:val="009E24BD"/>
    <w:rsid w:val="009E2AEB"/>
    <w:rsid w:val="009E2F19"/>
    <w:rsid w:val="009E3911"/>
    <w:rsid w:val="009E3A01"/>
    <w:rsid w:val="009E3C3E"/>
    <w:rsid w:val="009E47A0"/>
    <w:rsid w:val="009E57B7"/>
    <w:rsid w:val="009E5810"/>
    <w:rsid w:val="009E6235"/>
    <w:rsid w:val="009E634B"/>
    <w:rsid w:val="009E6DBC"/>
    <w:rsid w:val="009E7B78"/>
    <w:rsid w:val="009E7C3D"/>
    <w:rsid w:val="009F055C"/>
    <w:rsid w:val="009F241C"/>
    <w:rsid w:val="009F3E40"/>
    <w:rsid w:val="009F449E"/>
    <w:rsid w:val="009F4ADF"/>
    <w:rsid w:val="009F5032"/>
    <w:rsid w:val="009F5A59"/>
    <w:rsid w:val="009F6C17"/>
    <w:rsid w:val="009F76E6"/>
    <w:rsid w:val="009F7B7E"/>
    <w:rsid w:val="009F7F13"/>
    <w:rsid w:val="00A000CA"/>
    <w:rsid w:val="00A009EB"/>
    <w:rsid w:val="00A01E24"/>
    <w:rsid w:val="00A01FED"/>
    <w:rsid w:val="00A02223"/>
    <w:rsid w:val="00A03578"/>
    <w:rsid w:val="00A049DF"/>
    <w:rsid w:val="00A04F7F"/>
    <w:rsid w:val="00A0550B"/>
    <w:rsid w:val="00A059B0"/>
    <w:rsid w:val="00A06272"/>
    <w:rsid w:val="00A06BE2"/>
    <w:rsid w:val="00A06D83"/>
    <w:rsid w:val="00A07C4C"/>
    <w:rsid w:val="00A11520"/>
    <w:rsid w:val="00A1183A"/>
    <w:rsid w:val="00A11B97"/>
    <w:rsid w:val="00A11E7A"/>
    <w:rsid w:val="00A1284F"/>
    <w:rsid w:val="00A13E9D"/>
    <w:rsid w:val="00A140CE"/>
    <w:rsid w:val="00A14AB4"/>
    <w:rsid w:val="00A159E1"/>
    <w:rsid w:val="00A176EB"/>
    <w:rsid w:val="00A17895"/>
    <w:rsid w:val="00A20064"/>
    <w:rsid w:val="00A20548"/>
    <w:rsid w:val="00A2286F"/>
    <w:rsid w:val="00A22B0B"/>
    <w:rsid w:val="00A246A4"/>
    <w:rsid w:val="00A24BA5"/>
    <w:rsid w:val="00A25534"/>
    <w:rsid w:val="00A255A4"/>
    <w:rsid w:val="00A25653"/>
    <w:rsid w:val="00A25A98"/>
    <w:rsid w:val="00A26173"/>
    <w:rsid w:val="00A26AE8"/>
    <w:rsid w:val="00A26CEB"/>
    <w:rsid w:val="00A2706E"/>
    <w:rsid w:val="00A27D70"/>
    <w:rsid w:val="00A27E30"/>
    <w:rsid w:val="00A31047"/>
    <w:rsid w:val="00A320C2"/>
    <w:rsid w:val="00A32674"/>
    <w:rsid w:val="00A328CB"/>
    <w:rsid w:val="00A3317B"/>
    <w:rsid w:val="00A3317E"/>
    <w:rsid w:val="00A336AA"/>
    <w:rsid w:val="00A34680"/>
    <w:rsid w:val="00A34931"/>
    <w:rsid w:val="00A34D4C"/>
    <w:rsid w:val="00A34FCF"/>
    <w:rsid w:val="00A359EF"/>
    <w:rsid w:val="00A35FD0"/>
    <w:rsid w:val="00A3635B"/>
    <w:rsid w:val="00A363AC"/>
    <w:rsid w:val="00A3671A"/>
    <w:rsid w:val="00A37030"/>
    <w:rsid w:val="00A372DD"/>
    <w:rsid w:val="00A3778B"/>
    <w:rsid w:val="00A37A87"/>
    <w:rsid w:val="00A40055"/>
    <w:rsid w:val="00A40AB1"/>
    <w:rsid w:val="00A40B93"/>
    <w:rsid w:val="00A40FB5"/>
    <w:rsid w:val="00A4245E"/>
    <w:rsid w:val="00A42C07"/>
    <w:rsid w:val="00A42EB3"/>
    <w:rsid w:val="00A439AA"/>
    <w:rsid w:val="00A439F5"/>
    <w:rsid w:val="00A43A37"/>
    <w:rsid w:val="00A45620"/>
    <w:rsid w:val="00A45B3D"/>
    <w:rsid w:val="00A45FD4"/>
    <w:rsid w:val="00A4724B"/>
    <w:rsid w:val="00A476BB"/>
    <w:rsid w:val="00A500FD"/>
    <w:rsid w:val="00A50530"/>
    <w:rsid w:val="00A510DA"/>
    <w:rsid w:val="00A51642"/>
    <w:rsid w:val="00A51ACE"/>
    <w:rsid w:val="00A51ADA"/>
    <w:rsid w:val="00A51BE2"/>
    <w:rsid w:val="00A524D7"/>
    <w:rsid w:val="00A52B51"/>
    <w:rsid w:val="00A52E10"/>
    <w:rsid w:val="00A5366B"/>
    <w:rsid w:val="00A53786"/>
    <w:rsid w:val="00A53D91"/>
    <w:rsid w:val="00A5479E"/>
    <w:rsid w:val="00A548C3"/>
    <w:rsid w:val="00A54956"/>
    <w:rsid w:val="00A5537B"/>
    <w:rsid w:val="00A5557E"/>
    <w:rsid w:val="00A556F8"/>
    <w:rsid w:val="00A55A4B"/>
    <w:rsid w:val="00A57CAD"/>
    <w:rsid w:val="00A57DCC"/>
    <w:rsid w:val="00A60710"/>
    <w:rsid w:val="00A61356"/>
    <w:rsid w:val="00A6138E"/>
    <w:rsid w:val="00A61C2B"/>
    <w:rsid w:val="00A625A9"/>
    <w:rsid w:val="00A627B9"/>
    <w:rsid w:val="00A63C1B"/>
    <w:rsid w:val="00A6459A"/>
    <w:rsid w:val="00A64CAE"/>
    <w:rsid w:val="00A64CC8"/>
    <w:rsid w:val="00A655A9"/>
    <w:rsid w:val="00A658B3"/>
    <w:rsid w:val="00A65D94"/>
    <w:rsid w:val="00A66339"/>
    <w:rsid w:val="00A67E82"/>
    <w:rsid w:val="00A7007B"/>
    <w:rsid w:val="00A700A6"/>
    <w:rsid w:val="00A70A1B"/>
    <w:rsid w:val="00A70D0B"/>
    <w:rsid w:val="00A7130E"/>
    <w:rsid w:val="00A71BD9"/>
    <w:rsid w:val="00A73117"/>
    <w:rsid w:val="00A73822"/>
    <w:rsid w:val="00A74A12"/>
    <w:rsid w:val="00A764C9"/>
    <w:rsid w:val="00A775F4"/>
    <w:rsid w:val="00A77682"/>
    <w:rsid w:val="00A80495"/>
    <w:rsid w:val="00A80703"/>
    <w:rsid w:val="00A809EF"/>
    <w:rsid w:val="00A80F13"/>
    <w:rsid w:val="00A81A5E"/>
    <w:rsid w:val="00A81C01"/>
    <w:rsid w:val="00A82A03"/>
    <w:rsid w:val="00A82B11"/>
    <w:rsid w:val="00A82C79"/>
    <w:rsid w:val="00A830EC"/>
    <w:rsid w:val="00A8326C"/>
    <w:rsid w:val="00A83F66"/>
    <w:rsid w:val="00A8425E"/>
    <w:rsid w:val="00A845A0"/>
    <w:rsid w:val="00A84DB8"/>
    <w:rsid w:val="00A8736F"/>
    <w:rsid w:val="00A8760B"/>
    <w:rsid w:val="00A906EA"/>
    <w:rsid w:val="00A90C7C"/>
    <w:rsid w:val="00A90F8F"/>
    <w:rsid w:val="00A929E3"/>
    <w:rsid w:val="00A92E52"/>
    <w:rsid w:val="00A93009"/>
    <w:rsid w:val="00A930FD"/>
    <w:rsid w:val="00A94F9F"/>
    <w:rsid w:val="00A9585D"/>
    <w:rsid w:val="00A95D8E"/>
    <w:rsid w:val="00A963F2"/>
    <w:rsid w:val="00A96618"/>
    <w:rsid w:val="00A96F2E"/>
    <w:rsid w:val="00A9721B"/>
    <w:rsid w:val="00A979FE"/>
    <w:rsid w:val="00AA0300"/>
    <w:rsid w:val="00AA0B43"/>
    <w:rsid w:val="00AA11EF"/>
    <w:rsid w:val="00AA24A2"/>
    <w:rsid w:val="00AA277A"/>
    <w:rsid w:val="00AA359C"/>
    <w:rsid w:val="00AA38E8"/>
    <w:rsid w:val="00AA52C4"/>
    <w:rsid w:val="00AA5594"/>
    <w:rsid w:val="00AA6672"/>
    <w:rsid w:val="00AA68E6"/>
    <w:rsid w:val="00AA69A0"/>
    <w:rsid w:val="00AA6B4F"/>
    <w:rsid w:val="00AA6E77"/>
    <w:rsid w:val="00AA6F90"/>
    <w:rsid w:val="00AA7567"/>
    <w:rsid w:val="00AA7F16"/>
    <w:rsid w:val="00AB0A93"/>
    <w:rsid w:val="00AB1B54"/>
    <w:rsid w:val="00AB245C"/>
    <w:rsid w:val="00AB2B5A"/>
    <w:rsid w:val="00AB2C57"/>
    <w:rsid w:val="00AB31C6"/>
    <w:rsid w:val="00AB31F2"/>
    <w:rsid w:val="00AB34DC"/>
    <w:rsid w:val="00AB3859"/>
    <w:rsid w:val="00AB3E9A"/>
    <w:rsid w:val="00AB4B3A"/>
    <w:rsid w:val="00AB5835"/>
    <w:rsid w:val="00AB6518"/>
    <w:rsid w:val="00AB6D69"/>
    <w:rsid w:val="00AB7B9B"/>
    <w:rsid w:val="00AC09E5"/>
    <w:rsid w:val="00AC140D"/>
    <w:rsid w:val="00AC1B7B"/>
    <w:rsid w:val="00AC1C92"/>
    <w:rsid w:val="00AC1EBE"/>
    <w:rsid w:val="00AC2083"/>
    <w:rsid w:val="00AC3518"/>
    <w:rsid w:val="00AC392C"/>
    <w:rsid w:val="00AC3A73"/>
    <w:rsid w:val="00AC3EAD"/>
    <w:rsid w:val="00AC42C3"/>
    <w:rsid w:val="00AC575D"/>
    <w:rsid w:val="00AC5A0F"/>
    <w:rsid w:val="00AC5A7A"/>
    <w:rsid w:val="00AC5D86"/>
    <w:rsid w:val="00AC65A6"/>
    <w:rsid w:val="00AC7746"/>
    <w:rsid w:val="00AC7D69"/>
    <w:rsid w:val="00AC7EF1"/>
    <w:rsid w:val="00AD199A"/>
    <w:rsid w:val="00AD1F6C"/>
    <w:rsid w:val="00AD2016"/>
    <w:rsid w:val="00AD2181"/>
    <w:rsid w:val="00AD23E7"/>
    <w:rsid w:val="00AD282C"/>
    <w:rsid w:val="00AD2B57"/>
    <w:rsid w:val="00AD3FAC"/>
    <w:rsid w:val="00AD450B"/>
    <w:rsid w:val="00AD5451"/>
    <w:rsid w:val="00AD579A"/>
    <w:rsid w:val="00AD59CB"/>
    <w:rsid w:val="00AD5B0C"/>
    <w:rsid w:val="00AD634E"/>
    <w:rsid w:val="00AD7EBB"/>
    <w:rsid w:val="00AE240D"/>
    <w:rsid w:val="00AE246C"/>
    <w:rsid w:val="00AE2936"/>
    <w:rsid w:val="00AE3091"/>
    <w:rsid w:val="00AE34F2"/>
    <w:rsid w:val="00AE41F3"/>
    <w:rsid w:val="00AE41FF"/>
    <w:rsid w:val="00AE4569"/>
    <w:rsid w:val="00AE51C5"/>
    <w:rsid w:val="00AE60ED"/>
    <w:rsid w:val="00AE62A1"/>
    <w:rsid w:val="00AE62FB"/>
    <w:rsid w:val="00AE73B8"/>
    <w:rsid w:val="00AE7A4C"/>
    <w:rsid w:val="00AF16C8"/>
    <w:rsid w:val="00AF1AD2"/>
    <w:rsid w:val="00AF27C6"/>
    <w:rsid w:val="00AF45E8"/>
    <w:rsid w:val="00AF4D4C"/>
    <w:rsid w:val="00AF5561"/>
    <w:rsid w:val="00AF5BE3"/>
    <w:rsid w:val="00AF5F04"/>
    <w:rsid w:val="00AF68E8"/>
    <w:rsid w:val="00AF6D12"/>
    <w:rsid w:val="00AF7A5E"/>
    <w:rsid w:val="00B00525"/>
    <w:rsid w:val="00B0160F"/>
    <w:rsid w:val="00B01AA0"/>
    <w:rsid w:val="00B020D7"/>
    <w:rsid w:val="00B02172"/>
    <w:rsid w:val="00B02210"/>
    <w:rsid w:val="00B04F5C"/>
    <w:rsid w:val="00B05011"/>
    <w:rsid w:val="00B052D2"/>
    <w:rsid w:val="00B078F1"/>
    <w:rsid w:val="00B07A53"/>
    <w:rsid w:val="00B108F3"/>
    <w:rsid w:val="00B10FEF"/>
    <w:rsid w:val="00B11D92"/>
    <w:rsid w:val="00B1234B"/>
    <w:rsid w:val="00B12730"/>
    <w:rsid w:val="00B129B9"/>
    <w:rsid w:val="00B12F7F"/>
    <w:rsid w:val="00B139D9"/>
    <w:rsid w:val="00B13E60"/>
    <w:rsid w:val="00B150C3"/>
    <w:rsid w:val="00B15212"/>
    <w:rsid w:val="00B15271"/>
    <w:rsid w:val="00B159DD"/>
    <w:rsid w:val="00B15ABE"/>
    <w:rsid w:val="00B16455"/>
    <w:rsid w:val="00B167C6"/>
    <w:rsid w:val="00B2070D"/>
    <w:rsid w:val="00B20A3A"/>
    <w:rsid w:val="00B2212D"/>
    <w:rsid w:val="00B22C56"/>
    <w:rsid w:val="00B237ED"/>
    <w:rsid w:val="00B24023"/>
    <w:rsid w:val="00B2487D"/>
    <w:rsid w:val="00B249ED"/>
    <w:rsid w:val="00B253A7"/>
    <w:rsid w:val="00B25754"/>
    <w:rsid w:val="00B268EF"/>
    <w:rsid w:val="00B27E47"/>
    <w:rsid w:val="00B311AE"/>
    <w:rsid w:val="00B31BBA"/>
    <w:rsid w:val="00B345F0"/>
    <w:rsid w:val="00B345F1"/>
    <w:rsid w:val="00B35139"/>
    <w:rsid w:val="00B35173"/>
    <w:rsid w:val="00B351FF"/>
    <w:rsid w:val="00B355AE"/>
    <w:rsid w:val="00B35AC8"/>
    <w:rsid w:val="00B366D0"/>
    <w:rsid w:val="00B3728F"/>
    <w:rsid w:val="00B373AD"/>
    <w:rsid w:val="00B375D8"/>
    <w:rsid w:val="00B37E05"/>
    <w:rsid w:val="00B40042"/>
    <w:rsid w:val="00B40717"/>
    <w:rsid w:val="00B408F5"/>
    <w:rsid w:val="00B40E25"/>
    <w:rsid w:val="00B41255"/>
    <w:rsid w:val="00B4186E"/>
    <w:rsid w:val="00B4202F"/>
    <w:rsid w:val="00B4271C"/>
    <w:rsid w:val="00B42744"/>
    <w:rsid w:val="00B42BD4"/>
    <w:rsid w:val="00B42D76"/>
    <w:rsid w:val="00B42DF1"/>
    <w:rsid w:val="00B43507"/>
    <w:rsid w:val="00B435EA"/>
    <w:rsid w:val="00B44528"/>
    <w:rsid w:val="00B44917"/>
    <w:rsid w:val="00B44F16"/>
    <w:rsid w:val="00B45488"/>
    <w:rsid w:val="00B45C15"/>
    <w:rsid w:val="00B467F5"/>
    <w:rsid w:val="00B472D4"/>
    <w:rsid w:val="00B47419"/>
    <w:rsid w:val="00B478EC"/>
    <w:rsid w:val="00B47A80"/>
    <w:rsid w:val="00B47DD6"/>
    <w:rsid w:val="00B508E7"/>
    <w:rsid w:val="00B50DAC"/>
    <w:rsid w:val="00B51204"/>
    <w:rsid w:val="00B513BD"/>
    <w:rsid w:val="00B52669"/>
    <w:rsid w:val="00B52CF8"/>
    <w:rsid w:val="00B5352E"/>
    <w:rsid w:val="00B54205"/>
    <w:rsid w:val="00B548C6"/>
    <w:rsid w:val="00B54D45"/>
    <w:rsid w:val="00B55FD1"/>
    <w:rsid w:val="00B56158"/>
    <w:rsid w:val="00B5707E"/>
    <w:rsid w:val="00B57C4C"/>
    <w:rsid w:val="00B60183"/>
    <w:rsid w:val="00B60856"/>
    <w:rsid w:val="00B60981"/>
    <w:rsid w:val="00B6406C"/>
    <w:rsid w:val="00B648BF"/>
    <w:rsid w:val="00B649DE"/>
    <w:rsid w:val="00B65462"/>
    <w:rsid w:val="00B65BBD"/>
    <w:rsid w:val="00B65C4A"/>
    <w:rsid w:val="00B66536"/>
    <w:rsid w:val="00B66616"/>
    <w:rsid w:val="00B66855"/>
    <w:rsid w:val="00B67590"/>
    <w:rsid w:val="00B67EAA"/>
    <w:rsid w:val="00B701F9"/>
    <w:rsid w:val="00B7068F"/>
    <w:rsid w:val="00B70882"/>
    <w:rsid w:val="00B73328"/>
    <w:rsid w:val="00B735C1"/>
    <w:rsid w:val="00B73E41"/>
    <w:rsid w:val="00B74ABD"/>
    <w:rsid w:val="00B74F86"/>
    <w:rsid w:val="00B75024"/>
    <w:rsid w:val="00B7579D"/>
    <w:rsid w:val="00B75AB7"/>
    <w:rsid w:val="00B773D0"/>
    <w:rsid w:val="00B77675"/>
    <w:rsid w:val="00B777F6"/>
    <w:rsid w:val="00B8070A"/>
    <w:rsid w:val="00B809DB"/>
    <w:rsid w:val="00B80A7A"/>
    <w:rsid w:val="00B80DD8"/>
    <w:rsid w:val="00B813A5"/>
    <w:rsid w:val="00B81ADD"/>
    <w:rsid w:val="00B8231C"/>
    <w:rsid w:val="00B82377"/>
    <w:rsid w:val="00B8277A"/>
    <w:rsid w:val="00B82B6A"/>
    <w:rsid w:val="00B82E71"/>
    <w:rsid w:val="00B82F7C"/>
    <w:rsid w:val="00B84582"/>
    <w:rsid w:val="00B8649E"/>
    <w:rsid w:val="00B86754"/>
    <w:rsid w:val="00B86998"/>
    <w:rsid w:val="00B86D50"/>
    <w:rsid w:val="00B86D6B"/>
    <w:rsid w:val="00B8734E"/>
    <w:rsid w:val="00B87591"/>
    <w:rsid w:val="00B87A11"/>
    <w:rsid w:val="00B87DBD"/>
    <w:rsid w:val="00B87F45"/>
    <w:rsid w:val="00B90564"/>
    <w:rsid w:val="00B90A43"/>
    <w:rsid w:val="00B90D2E"/>
    <w:rsid w:val="00B911B9"/>
    <w:rsid w:val="00B93516"/>
    <w:rsid w:val="00B9450E"/>
    <w:rsid w:val="00B9478D"/>
    <w:rsid w:val="00B9494A"/>
    <w:rsid w:val="00B94B72"/>
    <w:rsid w:val="00B95415"/>
    <w:rsid w:val="00B95615"/>
    <w:rsid w:val="00B95A8C"/>
    <w:rsid w:val="00B95A97"/>
    <w:rsid w:val="00B95C83"/>
    <w:rsid w:val="00B95D5C"/>
    <w:rsid w:val="00B95FFF"/>
    <w:rsid w:val="00B96AE2"/>
    <w:rsid w:val="00B96DB1"/>
    <w:rsid w:val="00B97DBA"/>
    <w:rsid w:val="00BA0C78"/>
    <w:rsid w:val="00BA1086"/>
    <w:rsid w:val="00BA18EA"/>
    <w:rsid w:val="00BA193D"/>
    <w:rsid w:val="00BA1B5F"/>
    <w:rsid w:val="00BA22FA"/>
    <w:rsid w:val="00BA2B8A"/>
    <w:rsid w:val="00BA43DB"/>
    <w:rsid w:val="00BA482A"/>
    <w:rsid w:val="00BA4B19"/>
    <w:rsid w:val="00BA4CA0"/>
    <w:rsid w:val="00BA4D8F"/>
    <w:rsid w:val="00BA4E55"/>
    <w:rsid w:val="00BA4F46"/>
    <w:rsid w:val="00BA5769"/>
    <w:rsid w:val="00BA62E4"/>
    <w:rsid w:val="00BA6D3B"/>
    <w:rsid w:val="00BA6E27"/>
    <w:rsid w:val="00BA7861"/>
    <w:rsid w:val="00BA789A"/>
    <w:rsid w:val="00BA7DEC"/>
    <w:rsid w:val="00BB015C"/>
    <w:rsid w:val="00BB0F27"/>
    <w:rsid w:val="00BB1F64"/>
    <w:rsid w:val="00BB1FBE"/>
    <w:rsid w:val="00BB22CD"/>
    <w:rsid w:val="00BB2F54"/>
    <w:rsid w:val="00BB346E"/>
    <w:rsid w:val="00BB3635"/>
    <w:rsid w:val="00BB3C2D"/>
    <w:rsid w:val="00BB404A"/>
    <w:rsid w:val="00BB48A4"/>
    <w:rsid w:val="00BB5759"/>
    <w:rsid w:val="00BB5DDB"/>
    <w:rsid w:val="00BB615E"/>
    <w:rsid w:val="00BB6883"/>
    <w:rsid w:val="00BB6C73"/>
    <w:rsid w:val="00BB6F98"/>
    <w:rsid w:val="00BB752C"/>
    <w:rsid w:val="00BB75C6"/>
    <w:rsid w:val="00BB78FE"/>
    <w:rsid w:val="00BB7921"/>
    <w:rsid w:val="00BB7EF0"/>
    <w:rsid w:val="00BC03D9"/>
    <w:rsid w:val="00BC0A20"/>
    <w:rsid w:val="00BC0FB7"/>
    <w:rsid w:val="00BC15CA"/>
    <w:rsid w:val="00BC166D"/>
    <w:rsid w:val="00BC2C6E"/>
    <w:rsid w:val="00BC3205"/>
    <w:rsid w:val="00BC3AF4"/>
    <w:rsid w:val="00BC4295"/>
    <w:rsid w:val="00BC4797"/>
    <w:rsid w:val="00BC5416"/>
    <w:rsid w:val="00BC5C07"/>
    <w:rsid w:val="00BC5F0D"/>
    <w:rsid w:val="00BC6C2C"/>
    <w:rsid w:val="00BC7555"/>
    <w:rsid w:val="00BC76EA"/>
    <w:rsid w:val="00BD0BE2"/>
    <w:rsid w:val="00BD0CBD"/>
    <w:rsid w:val="00BD0E08"/>
    <w:rsid w:val="00BD0F1C"/>
    <w:rsid w:val="00BD1837"/>
    <w:rsid w:val="00BD2251"/>
    <w:rsid w:val="00BD3249"/>
    <w:rsid w:val="00BD3AA1"/>
    <w:rsid w:val="00BD44B7"/>
    <w:rsid w:val="00BD48A1"/>
    <w:rsid w:val="00BD4CBB"/>
    <w:rsid w:val="00BD517F"/>
    <w:rsid w:val="00BD6A95"/>
    <w:rsid w:val="00BD7A73"/>
    <w:rsid w:val="00BE1A0C"/>
    <w:rsid w:val="00BE22DB"/>
    <w:rsid w:val="00BE2931"/>
    <w:rsid w:val="00BE319E"/>
    <w:rsid w:val="00BE33A7"/>
    <w:rsid w:val="00BE3A3A"/>
    <w:rsid w:val="00BE3F9D"/>
    <w:rsid w:val="00BE4C10"/>
    <w:rsid w:val="00BE4CE5"/>
    <w:rsid w:val="00BE4F57"/>
    <w:rsid w:val="00BE4F6D"/>
    <w:rsid w:val="00BE550F"/>
    <w:rsid w:val="00BE5691"/>
    <w:rsid w:val="00BE6123"/>
    <w:rsid w:val="00BE78CA"/>
    <w:rsid w:val="00BE7E52"/>
    <w:rsid w:val="00BE7E58"/>
    <w:rsid w:val="00BF0270"/>
    <w:rsid w:val="00BF05C4"/>
    <w:rsid w:val="00BF0907"/>
    <w:rsid w:val="00BF0D7B"/>
    <w:rsid w:val="00BF0E49"/>
    <w:rsid w:val="00BF128B"/>
    <w:rsid w:val="00BF1513"/>
    <w:rsid w:val="00BF2174"/>
    <w:rsid w:val="00BF27A1"/>
    <w:rsid w:val="00BF29C5"/>
    <w:rsid w:val="00BF2F9F"/>
    <w:rsid w:val="00BF31CC"/>
    <w:rsid w:val="00BF31F8"/>
    <w:rsid w:val="00BF3899"/>
    <w:rsid w:val="00BF3D78"/>
    <w:rsid w:val="00BF61EE"/>
    <w:rsid w:val="00BF65C1"/>
    <w:rsid w:val="00BF7A98"/>
    <w:rsid w:val="00BF7E8F"/>
    <w:rsid w:val="00C0029D"/>
    <w:rsid w:val="00C01656"/>
    <w:rsid w:val="00C021C7"/>
    <w:rsid w:val="00C03340"/>
    <w:rsid w:val="00C033C7"/>
    <w:rsid w:val="00C043C2"/>
    <w:rsid w:val="00C04B36"/>
    <w:rsid w:val="00C068E2"/>
    <w:rsid w:val="00C075F4"/>
    <w:rsid w:val="00C07E03"/>
    <w:rsid w:val="00C10138"/>
    <w:rsid w:val="00C10B96"/>
    <w:rsid w:val="00C11715"/>
    <w:rsid w:val="00C1183F"/>
    <w:rsid w:val="00C11885"/>
    <w:rsid w:val="00C124AA"/>
    <w:rsid w:val="00C12742"/>
    <w:rsid w:val="00C12B9F"/>
    <w:rsid w:val="00C140E2"/>
    <w:rsid w:val="00C14DD6"/>
    <w:rsid w:val="00C14FD8"/>
    <w:rsid w:val="00C17A27"/>
    <w:rsid w:val="00C17BED"/>
    <w:rsid w:val="00C20344"/>
    <w:rsid w:val="00C20D5B"/>
    <w:rsid w:val="00C21554"/>
    <w:rsid w:val="00C21907"/>
    <w:rsid w:val="00C230C4"/>
    <w:rsid w:val="00C238A1"/>
    <w:rsid w:val="00C23ADF"/>
    <w:rsid w:val="00C23B5B"/>
    <w:rsid w:val="00C24A4B"/>
    <w:rsid w:val="00C2635B"/>
    <w:rsid w:val="00C263E2"/>
    <w:rsid w:val="00C26A1A"/>
    <w:rsid w:val="00C27544"/>
    <w:rsid w:val="00C27FC8"/>
    <w:rsid w:val="00C3017C"/>
    <w:rsid w:val="00C308C5"/>
    <w:rsid w:val="00C323D5"/>
    <w:rsid w:val="00C329B5"/>
    <w:rsid w:val="00C3356F"/>
    <w:rsid w:val="00C33E6E"/>
    <w:rsid w:val="00C341DD"/>
    <w:rsid w:val="00C34285"/>
    <w:rsid w:val="00C353E6"/>
    <w:rsid w:val="00C357E4"/>
    <w:rsid w:val="00C36108"/>
    <w:rsid w:val="00C36133"/>
    <w:rsid w:val="00C3653F"/>
    <w:rsid w:val="00C36E20"/>
    <w:rsid w:val="00C4079A"/>
    <w:rsid w:val="00C40EF0"/>
    <w:rsid w:val="00C41D13"/>
    <w:rsid w:val="00C43B0F"/>
    <w:rsid w:val="00C4410E"/>
    <w:rsid w:val="00C446E2"/>
    <w:rsid w:val="00C45523"/>
    <w:rsid w:val="00C4560B"/>
    <w:rsid w:val="00C4566E"/>
    <w:rsid w:val="00C45B34"/>
    <w:rsid w:val="00C45BAE"/>
    <w:rsid w:val="00C45CA9"/>
    <w:rsid w:val="00C45D62"/>
    <w:rsid w:val="00C46A0B"/>
    <w:rsid w:val="00C46BC1"/>
    <w:rsid w:val="00C50636"/>
    <w:rsid w:val="00C50C4F"/>
    <w:rsid w:val="00C51B6B"/>
    <w:rsid w:val="00C5281A"/>
    <w:rsid w:val="00C52B31"/>
    <w:rsid w:val="00C52B66"/>
    <w:rsid w:val="00C53032"/>
    <w:rsid w:val="00C532A9"/>
    <w:rsid w:val="00C53747"/>
    <w:rsid w:val="00C544FD"/>
    <w:rsid w:val="00C5491C"/>
    <w:rsid w:val="00C55E7D"/>
    <w:rsid w:val="00C56B30"/>
    <w:rsid w:val="00C6051B"/>
    <w:rsid w:val="00C607B2"/>
    <w:rsid w:val="00C60F04"/>
    <w:rsid w:val="00C61E82"/>
    <w:rsid w:val="00C622E3"/>
    <w:rsid w:val="00C63F85"/>
    <w:rsid w:val="00C64325"/>
    <w:rsid w:val="00C64EBD"/>
    <w:rsid w:val="00C64EF2"/>
    <w:rsid w:val="00C66B90"/>
    <w:rsid w:val="00C670CF"/>
    <w:rsid w:val="00C6713D"/>
    <w:rsid w:val="00C67233"/>
    <w:rsid w:val="00C67501"/>
    <w:rsid w:val="00C678C5"/>
    <w:rsid w:val="00C67C42"/>
    <w:rsid w:val="00C7021E"/>
    <w:rsid w:val="00C703B1"/>
    <w:rsid w:val="00C70985"/>
    <w:rsid w:val="00C715E7"/>
    <w:rsid w:val="00C72635"/>
    <w:rsid w:val="00C72B87"/>
    <w:rsid w:val="00C73AF7"/>
    <w:rsid w:val="00C74028"/>
    <w:rsid w:val="00C7573C"/>
    <w:rsid w:val="00C75F63"/>
    <w:rsid w:val="00C75F83"/>
    <w:rsid w:val="00C7745F"/>
    <w:rsid w:val="00C80297"/>
    <w:rsid w:val="00C82E5E"/>
    <w:rsid w:val="00C83091"/>
    <w:rsid w:val="00C84344"/>
    <w:rsid w:val="00C8494D"/>
    <w:rsid w:val="00C84E90"/>
    <w:rsid w:val="00C85E28"/>
    <w:rsid w:val="00C863E6"/>
    <w:rsid w:val="00C86B43"/>
    <w:rsid w:val="00C907E2"/>
    <w:rsid w:val="00C926B9"/>
    <w:rsid w:val="00C927D3"/>
    <w:rsid w:val="00C93828"/>
    <w:rsid w:val="00C93E43"/>
    <w:rsid w:val="00C95BBE"/>
    <w:rsid w:val="00C9616B"/>
    <w:rsid w:val="00C965EC"/>
    <w:rsid w:val="00C96D59"/>
    <w:rsid w:val="00C978B5"/>
    <w:rsid w:val="00C97C30"/>
    <w:rsid w:val="00CA022C"/>
    <w:rsid w:val="00CA073D"/>
    <w:rsid w:val="00CA07C0"/>
    <w:rsid w:val="00CA1CEB"/>
    <w:rsid w:val="00CA2335"/>
    <w:rsid w:val="00CA276F"/>
    <w:rsid w:val="00CA2E30"/>
    <w:rsid w:val="00CA3700"/>
    <w:rsid w:val="00CA3FC6"/>
    <w:rsid w:val="00CA4BDB"/>
    <w:rsid w:val="00CA57DE"/>
    <w:rsid w:val="00CA58B1"/>
    <w:rsid w:val="00CA5CF0"/>
    <w:rsid w:val="00CA6327"/>
    <w:rsid w:val="00CA649D"/>
    <w:rsid w:val="00CA64E0"/>
    <w:rsid w:val="00CA6ABD"/>
    <w:rsid w:val="00CA711A"/>
    <w:rsid w:val="00CA7616"/>
    <w:rsid w:val="00CB025B"/>
    <w:rsid w:val="00CB09CD"/>
    <w:rsid w:val="00CB11AC"/>
    <w:rsid w:val="00CB1E51"/>
    <w:rsid w:val="00CB204A"/>
    <w:rsid w:val="00CB214F"/>
    <w:rsid w:val="00CB21AA"/>
    <w:rsid w:val="00CB2557"/>
    <w:rsid w:val="00CB318D"/>
    <w:rsid w:val="00CB3D83"/>
    <w:rsid w:val="00CB45B4"/>
    <w:rsid w:val="00CB5E15"/>
    <w:rsid w:val="00CB638A"/>
    <w:rsid w:val="00CB6DB1"/>
    <w:rsid w:val="00CB74A2"/>
    <w:rsid w:val="00CC021C"/>
    <w:rsid w:val="00CC04F3"/>
    <w:rsid w:val="00CC069D"/>
    <w:rsid w:val="00CC0B16"/>
    <w:rsid w:val="00CC0C2F"/>
    <w:rsid w:val="00CC0C7F"/>
    <w:rsid w:val="00CC0D6A"/>
    <w:rsid w:val="00CC1507"/>
    <w:rsid w:val="00CC220C"/>
    <w:rsid w:val="00CC2B72"/>
    <w:rsid w:val="00CC2DB2"/>
    <w:rsid w:val="00CC2E9A"/>
    <w:rsid w:val="00CC3C6D"/>
    <w:rsid w:val="00CC3EA2"/>
    <w:rsid w:val="00CC459F"/>
    <w:rsid w:val="00CC67B3"/>
    <w:rsid w:val="00CC7C37"/>
    <w:rsid w:val="00CD0200"/>
    <w:rsid w:val="00CD0B75"/>
    <w:rsid w:val="00CD1568"/>
    <w:rsid w:val="00CD17AF"/>
    <w:rsid w:val="00CD222F"/>
    <w:rsid w:val="00CD24D6"/>
    <w:rsid w:val="00CD2570"/>
    <w:rsid w:val="00CD2FB6"/>
    <w:rsid w:val="00CD304B"/>
    <w:rsid w:val="00CD38FB"/>
    <w:rsid w:val="00CD5D6D"/>
    <w:rsid w:val="00CD719A"/>
    <w:rsid w:val="00CE02EF"/>
    <w:rsid w:val="00CE0A88"/>
    <w:rsid w:val="00CE108D"/>
    <w:rsid w:val="00CE2584"/>
    <w:rsid w:val="00CE2BCA"/>
    <w:rsid w:val="00CE2EA8"/>
    <w:rsid w:val="00CE5874"/>
    <w:rsid w:val="00CE6459"/>
    <w:rsid w:val="00CE6744"/>
    <w:rsid w:val="00CF0CE1"/>
    <w:rsid w:val="00CF16B1"/>
    <w:rsid w:val="00CF2208"/>
    <w:rsid w:val="00CF220E"/>
    <w:rsid w:val="00CF275A"/>
    <w:rsid w:val="00CF276D"/>
    <w:rsid w:val="00CF32BD"/>
    <w:rsid w:val="00CF3FB6"/>
    <w:rsid w:val="00CF48AB"/>
    <w:rsid w:val="00CF4F41"/>
    <w:rsid w:val="00CF56C9"/>
    <w:rsid w:val="00CF5885"/>
    <w:rsid w:val="00CF66E9"/>
    <w:rsid w:val="00CF67D7"/>
    <w:rsid w:val="00CF6CD6"/>
    <w:rsid w:val="00CF70CF"/>
    <w:rsid w:val="00CF7770"/>
    <w:rsid w:val="00D0089B"/>
    <w:rsid w:val="00D00931"/>
    <w:rsid w:val="00D03264"/>
    <w:rsid w:val="00D0352E"/>
    <w:rsid w:val="00D03F59"/>
    <w:rsid w:val="00D0482A"/>
    <w:rsid w:val="00D05B60"/>
    <w:rsid w:val="00D0628A"/>
    <w:rsid w:val="00D0725D"/>
    <w:rsid w:val="00D07B63"/>
    <w:rsid w:val="00D07C0D"/>
    <w:rsid w:val="00D07D02"/>
    <w:rsid w:val="00D1035D"/>
    <w:rsid w:val="00D10BB9"/>
    <w:rsid w:val="00D10DC5"/>
    <w:rsid w:val="00D111D8"/>
    <w:rsid w:val="00D11389"/>
    <w:rsid w:val="00D11DF1"/>
    <w:rsid w:val="00D12930"/>
    <w:rsid w:val="00D12B75"/>
    <w:rsid w:val="00D13144"/>
    <w:rsid w:val="00D154D6"/>
    <w:rsid w:val="00D155F2"/>
    <w:rsid w:val="00D1589F"/>
    <w:rsid w:val="00D15EB3"/>
    <w:rsid w:val="00D16182"/>
    <w:rsid w:val="00D16267"/>
    <w:rsid w:val="00D16C4B"/>
    <w:rsid w:val="00D1749A"/>
    <w:rsid w:val="00D20637"/>
    <w:rsid w:val="00D20720"/>
    <w:rsid w:val="00D20A3E"/>
    <w:rsid w:val="00D20D4D"/>
    <w:rsid w:val="00D22533"/>
    <w:rsid w:val="00D225A4"/>
    <w:rsid w:val="00D22659"/>
    <w:rsid w:val="00D228F2"/>
    <w:rsid w:val="00D22D86"/>
    <w:rsid w:val="00D22FDC"/>
    <w:rsid w:val="00D2382B"/>
    <w:rsid w:val="00D24714"/>
    <w:rsid w:val="00D249E8"/>
    <w:rsid w:val="00D24A7F"/>
    <w:rsid w:val="00D25092"/>
    <w:rsid w:val="00D252AB"/>
    <w:rsid w:val="00D25E4D"/>
    <w:rsid w:val="00D2601E"/>
    <w:rsid w:val="00D272A7"/>
    <w:rsid w:val="00D2754F"/>
    <w:rsid w:val="00D27832"/>
    <w:rsid w:val="00D27B6A"/>
    <w:rsid w:val="00D27CF0"/>
    <w:rsid w:val="00D27F21"/>
    <w:rsid w:val="00D3039B"/>
    <w:rsid w:val="00D30D98"/>
    <w:rsid w:val="00D30E4D"/>
    <w:rsid w:val="00D31499"/>
    <w:rsid w:val="00D316DC"/>
    <w:rsid w:val="00D3199C"/>
    <w:rsid w:val="00D31E71"/>
    <w:rsid w:val="00D32D93"/>
    <w:rsid w:val="00D32FDB"/>
    <w:rsid w:val="00D33B64"/>
    <w:rsid w:val="00D34197"/>
    <w:rsid w:val="00D34890"/>
    <w:rsid w:val="00D351CB"/>
    <w:rsid w:val="00D3711D"/>
    <w:rsid w:val="00D37AA6"/>
    <w:rsid w:val="00D4000F"/>
    <w:rsid w:val="00D404C4"/>
    <w:rsid w:val="00D40600"/>
    <w:rsid w:val="00D41209"/>
    <w:rsid w:val="00D424C9"/>
    <w:rsid w:val="00D42C58"/>
    <w:rsid w:val="00D435DB"/>
    <w:rsid w:val="00D44785"/>
    <w:rsid w:val="00D457C2"/>
    <w:rsid w:val="00D458B4"/>
    <w:rsid w:val="00D46299"/>
    <w:rsid w:val="00D46C82"/>
    <w:rsid w:val="00D506F6"/>
    <w:rsid w:val="00D51050"/>
    <w:rsid w:val="00D510D8"/>
    <w:rsid w:val="00D51EFC"/>
    <w:rsid w:val="00D52FF0"/>
    <w:rsid w:val="00D5313D"/>
    <w:rsid w:val="00D53880"/>
    <w:rsid w:val="00D53EE7"/>
    <w:rsid w:val="00D54B0F"/>
    <w:rsid w:val="00D54B81"/>
    <w:rsid w:val="00D54D09"/>
    <w:rsid w:val="00D5524D"/>
    <w:rsid w:val="00D55351"/>
    <w:rsid w:val="00D56424"/>
    <w:rsid w:val="00D567FB"/>
    <w:rsid w:val="00D5738C"/>
    <w:rsid w:val="00D5768A"/>
    <w:rsid w:val="00D57C95"/>
    <w:rsid w:val="00D6054A"/>
    <w:rsid w:val="00D610CC"/>
    <w:rsid w:val="00D613CE"/>
    <w:rsid w:val="00D6189B"/>
    <w:rsid w:val="00D6282C"/>
    <w:rsid w:val="00D62AD4"/>
    <w:rsid w:val="00D63565"/>
    <w:rsid w:val="00D6423A"/>
    <w:rsid w:val="00D64947"/>
    <w:rsid w:val="00D64B73"/>
    <w:rsid w:val="00D65571"/>
    <w:rsid w:val="00D659B4"/>
    <w:rsid w:val="00D6647C"/>
    <w:rsid w:val="00D6665D"/>
    <w:rsid w:val="00D66E36"/>
    <w:rsid w:val="00D67B1A"/>
    <w:rsid w:val="00D67DF1"/>
    <w:rsid w:val="00D7154B"/>
    <w:rsid w:val="00D7177D"/>
    <w:rsid w:val="00D72605"/>
    <w:rsid w:val="00D7263B"/>
    <w:rsid w:val="00D72672"/>
    <w:rsid w:val="00D74CA3"/>
    <w:rsid w:val="00D753E4"/>
    <w:rsid w:val="00D75573"/>
    <w:rsid w:val="00D75588"/>
    <w:rsid w:val="00D756F5"/>
    <w:rsid w:val="00D775E9"/>
    <w:rsid w:val="00D801B7"/>
    <w:rsid w:val="00D8043D"/>
    <w:rsid w:val="00D806BA"/>
    <w:rsid w:val="00D80986"/>
    <w:rsid w:val="00D80BA0"/>
    <w:rsid w:val="00D80E08"/>
    <w:rsid w:val="00D81287"/>
    <w:rsid w:val="00D81E74"/>
    <w:rsid w:val="00D82013"/>
    <w:rsid w:val="00D82331"/>
    <w:rsid w:val="00D82D75"/>
    <w:rsid w:val="00D82D95"/>
    <w:rsid w:val="00D82F4C"/>
    <w:rsid w:val="00D82F7B"/>
    <w:rsid w:val="00D83535"/>
    <w:rsid w:val="00D836C5"/>
    <w:rsid w:val="00D83B89"/>
    <w:rsid w:val="00D83CF3"/>
    <w:rsid w:val="00D83DB5"/>
    <w:rsid w:val="00D8578F"/>
    <w:rsid w:val="00D85F10"/>
    <w:rsid w:val="00D85F6D"/>
    <w:rsid w:val="00D86674"/>
    <w:rsid w:val="00D86FA8"/>
    <w:rsid w:val="00D8796B"/>
    <w:rsid w:val="00D87C8E"/>
    <w:rsid w:val="00D9047E"/>
    <w:rsid w:val="00D90F2B"/>
    <w:rsid w:val="00D916AD"/>
    <w:rsid w:val="00D91C4E"/>
    <w:rsid w:val="00D9240B"/>
    <w:rsid w:val="00D9305F"/>
    <w:rsid w:val="00D939B3"/>
    <w:rsid w:val="00D93EE1"/>
    <w:rsid w:val="00D94055"/>
    <w:rsid w:val="00D94374"/>
    <w:rsid w:val="00D947DA"/>
    <w:rsid w:val="00D96241"/>
    <w:rsid w:val="00D96478"/>
    <w:rsid w:val="00D96944"/>
    <w:rsid w:val="00D96EBB"/>
    <w:rsid w:val="00D97215"/>
    <w:rsid w:val="00D97EA7"/>
    <w:rsid w:val="00DA0721"/>
    <w:rsid w:val="00DA0D5C"/>
    <w:rsid w:val="00DA150F"/>
    <w:rsid w:val="00DA1AEC"/>
    <w:rsid w:val="00DA1AF6"/>
    <w:rsid w:val="00DA30EC"/>
    <w:rsid w:val="00DA392D"/>
    <w:rsid w:val="00DA4DB0"/>
    <w:rsid w:val="00DA50E0"/>
    <w:rsid w:val="00DA518C"/>
    <w:rsid w:val="00DA53AC"/>
    <w:rsid w:val="00DA70F0"/>
    <w:rsid w:val="00DA7BC8"/>
    <w:rsid w:val="00DA7CFA"/>
    <w:rsid w:val="00DB079F"/>
    <w:rsid w:val="00DB0841"/>
    <w:rsid w:val="00DB24C0"/>
    <w:rsid w:val="00DB265C"/>
    <w:rsid w:val="00DB2878"/>
    <w:rsid w:val="00DB28CA"/>
    <w:rsid w:val="00DB33C6"/>
    <w:rsid w:val="00DB3600"/>
    <w:rsid w:val="00DB414D"/>
    <w:rsid w:val="00DB43B5"/>
    <w:rsid w:val="00DB497B"/>
    <w:rsid w:val="00DB4C9C"/>
    <w:rsid w:val="00DB55D5"/>
    <w:rsid w:val="00DB5C0D"/>
    <w:rsid w:val="00DB6395"/>
    <w:rsid w:val="00DB7229"/>
    <w:rsid w:val="00DB734D"/>
    <w:rsid w:val="00DB7A7F"/>
    <w:rsid w:val="00DC0098"/>
    <w:rsid w:val="00DC076C"/>
    <w:rsid w:val="00DC09C9"/>
    <w:rsid w:val="00DC0E72"/>
    <w:rsid w:val="00DC1520"/>
    <w:rsid w:val="00DC1B1B"/>
    <w:rsid w:val="00DC255B"/>
    <w:rsid w:val="00DC25D9"/>
    <w:rsid w:val="00DC3B53"/>
    <w:rsid w:val="00DC483D"/>
    <w:rsid w:val="00DC4FD3"/>
    <w:rsid w:val="00DC50B6"/>
    <w:rsid w:val="00DC52F1"/>
    <w:rsid w:val="00DC5B5A"/>
    <w:rsid w:val="00DC682A"/>
    <w:rsid w:val="00DC69B6"/>
    <w:rsid w:val="00DC6F5B"/>
    <w:rsid w:val="00DC6F83"/>
    <w:rsid w:val="00DC708B"/>
    <w:rsid w:val="00DD0301"/>
    <w:rsid w:val="00DD03E1"/>
    <w:rsid w:val="00DD0DCA"/>
    <w:rsid w:val="00DD233D"/>
    <w:rsid w:val="00DD2501"/>
    <w:rsid w:val="00DD2ECB"/>
    <w:rsid w:val="00DD3094"/>
    <w:rsid w:val="00DD383D"/>
    <w:rsid w:val="00DD3B2B"/>
    <w:rsid w:val="00DD4061"/>
    <w:rsid w:val="00DD5EA3"/>
    <w:rsid w:val="00DD6E91"/>
    <w:rsid w:val="00DD717C"/>
    <w:rsid w:val="00DD724A"/>
    <w:rsid w:val="00DD79A9"/>
    <w:rsid w:val="00DD7E30"/>
    <w:rsid w:val="00DD7E9A"/>
    <w:rsid w:val="00DE0746"/>
    <w:rsid w:val="00DE127F"/>
    <w:rsid w:val="00DE1746"/>
    <w:rsid w:val="00DE257D"/>
    <w:rsid w:val="00DE2775"/>
    <w:rsid w:val="00DE2CC7"/>
    <w:rsid w:val="00DE2ECE"/>
    <w:rsid w:val="00DE3058"/>
    <w:rsid w:val="00DE33DC"/>
    <w:rsid w:val="00DE3634"/>
    <w:rsid w:val="00DE4784"/>
    <w:rsid w:val="00DE4A58"/>
    <w:rsid w:val="00DE56E3"/>
    <w:rsid w:val="00DE6617"/>
    <w:rsid w:val="00DE6C8C"/>
    <w:rsid w:val="00DE7A7F"/>
    <w:rsid w:val="00DF0B2C"/>
    <w:rsid w:val="00DF0DDA"/>
    <w:rsid w:val="00DF108E"/>
    <w:rsid w:val="00DF1B36"/>
    <w:rsid w:val="00DF1BC8"/>
    <w:rsid w:val="00DF2455"/>
    <w:rsid w:val="00DF2BDC"/>
    <w:rsid w:val="00DF2F15"/>
    <w:rsid w:val="00DF32B2"/>
    <w:rsid w:val="00DF5C56"/>
    <w:rsid w:val="00DF5DCF"/>
    <w:rsid w:val="00DF6D86"/>
    <w:rsid w:val="00DF788E"/>
    <w:rsid w:val="00E00485"/>
    <w:rsid w:val="00E00646"/>
    <w:rsid w:val="00E00840"/>
    <w:rsid w:val="00E00ABF"/>
    <w:rsid w:val="00E00D64"/>
    <w:rsid w:val="00E01521"/>
    <w:rsid w:val="00E02207"/>
    <w:rsid w:val="00E023DB"/>
    <w:rsid w:val="00E02551"/>
    <w:rsid w:val="00E03E8A"/>
    <w:rsid w:val="00E03F80"/>
    <w:rsid w:val="00E043E6"/>
    <w:rsid w:val="00E0490E"/>
    <w:rsid w:val="00E05812"/>
    <w:rsid w:val="00E06E00"/>
    <w:rsid w:val="00E07F3B"/>
    <w:rsid w:val="00E11C36"/>
    <w:rsid w:val="00E12A05"/>
    <w:rsid w:val="00E12AA1"/>
    <w:rsid w:val="00E12E97"/>
    <w:rsid w:val="00E13436"/>
    <w:rsid w:val="00E13F95"/>
    <w:rsid w:val="00E13FF4"/>
    <w:rsid w:val="00E1448D"/>
    <w:rsid w:val="00E14DF0"/>
    <w:rsid w:val="00E14F58"/>
    <w:rsid w:val="00E15090"/>
    <w:rsid w:val="00E1555D"/>
    <w:rsid w:val="00E15E87"/>
    <w:rsid w:val="00E161D8"/>
    <w:rsid w:val="00E16AAC"/>
    <w:rsid w:val="00E17168"/>
    <w:rsid w:val="00E20E2C"/>
    <w:rsid w:val="00E2152B"/>
    <w:rsid w:val="00E21765"/>
    <w:rsid w:val="00E21EB6"/>
    <w:rsid w:val="00E22257"/>
    <w:rsid w:val="00E22B7C"/>
    <w:rsid w:val="00E22F6F"/>
    <w:rsid w:val="00E24900"/>
    <w:rsid w:val="00E25960"/>
    <w:rsid w:val="00E25F6D"/>
    <w:rsid w:val="00E271E5"/>
    <w:rsid w:val="00E27491"/>
    <w:rsid w:val="00E27D48"/>
    <w:rsid w:val="00E3026F"/>
    <w:rsid w:val="00E3054D"/>
    <w:rsid w:val="00E30A17"/>
    <w:rsid w:val="00E30AF7"/>
    <w:rsid w:val="00E328B6"/>
    <w:rsid w:val="00E343E3"/>
    <w:rsid w:val="00E355FC"/>
    <w:rsid w:val="00E359F3"/>
    <w:rsid w:val="00E35F94"/>
    <w:rsid w:val="00E36501"/>
    <w:rsid w:val="00E36C78"/>
    <w:rsid w:val="00E36E95"/>
    <w:rsid w:val="00E37B8D"/>
    <w:rsid w:val="00E4086D"/>
    <w:rsid w:val="00E408F0"/>
    <w:rsid w:val="00E412F7"/>
    <w:rsid w:val="00E41646"/>
    <w:rsid w:val="00E41FEE"/>
    <w:rsid w:val="00E428EE"/>
    <w:rsid w:val="00E4330C"/>
    <w:rsid w:val="00E4360F"/>
    <w:rsid w:val="00E43ABD"/>
    <w:rsid w:val="00E44772"/>
    <w:rsid w:val="00E45248"/>
    <w:rsid w:val="00E46000"/>
    <w:rsid w:val="00E463D5"/>
    <w:rsid w:val="00E46940"/>
    <w:rsid w:val="00E46AA1"/>
    <w:rsid w:val="00E473EF"/>
    <w:rsid w:val="00E50831"/>
    <w:rsid w:val="00E519C8"/>
    <w:rsid w:val="00E51A68"/>
    <w:rsid w:val="00E52A6E"/>
    <w:rsid w:val="00E53B29"/>
    <w:rsid w:val="00E53DF5"/>
    <w:rsid w:val="00E54155"/>
    <w:rsid w:val="00E547D3"/>
    <w:rsid w:val="00E54E19"/>
    <w:rsid w:val="00E5555B"/>
    <w:rsid w:val="00E55B47"/>
    <w:rsid w:val="00E55BE3"/>
    <w:rsid w:val="00E55EAF"/>
    <w:rsid w:val="00E57304"/>
    <w:rsid w:val="00E601F8"/>
    <w:rsid w:val="00E60F9B"/>
    <w:rsid w:val="00E61008"/>
    <w:rsid w:val="00E61BCE"/>
    <w:rsid w:val="00E623B5"/>
    <w:rsid w:val="00E62402"/>
    <w:rsid w:val="00E62C1C"/>
    <w:rsid w:val="00E634A2"/>
    <w:rsid w:val="00E64142"/>
    <w:rsid w:val="00E64F78"/>
    <w:rsid w:val="00E65D6F"/>
    <w:rsid w:val="00E668F1"/>
    <w:rsid w:val="00E673AC"/>
    <w:rsid w:val="00E67BEA"/>
    <w:rsid w:val="00E7023B"/>
    <w:rsid w:val="00E705FB"/>
    <w:rsid w:val="00E70D18"/>
    <w:rsid w:val="00E710CA"/>
    <w:rsid w:val="00E71BB3"/>
    <w:rsid w:val="00E72309"/>
    <w:rsid w:val="00E726F4"/>
    <w:rsid w:val="00E7397C"/>
    <w:rsid w:val="00E73D76"/>
    <w:rsid w:val="00E7405D"/>
    <w:rsid w:val="00E74094"/>
    <w:rsid w:val="00E74C4E"/>
    <w:rsid w:val="00E76DF4"/>
    <w:rsid w:val="00E76E40"/>
    <w:rsid w:val="00E76E7D"/>
    <w:rsid w:val="00E81F02"/>
    <w:rsid w:val="00E8211C"/>
    <w:rsid w:val="00E82DEF"/>
    <w:rsid w:val="00E834C7"/>
    <w:rsid w:val="00E83F56"/>
    <w:rsid w:val="00E84115"/>
    <w:rsid w:val="00E8411F"/>
    <w:rsid w:val="00E844A6"/>
    <w:rsid w:val="00E8481D"/>
    <w:rsid w:val="00E848FC"/>
    <w:rsid w:val="00E8584E"/>
    <w:rsid w:val="00E87514"/>
    <w:rsid w:val="00E909E4"/>
    <w:rsid w:val="00E91255"/>
    <w:rsid w:val="00E91F8D"/>
    <w:rsid w:val="00E92392"/>
    <w:rsid w:val="00E92A7C"/>
    <w:rsid w:val="00E92BB9"/>
    <w:rsid w:val="00E931A2"/>
    <w:rsid w:val="00E93CEE"/>
    <w:rsid w:val="00E94465"/>
    <w:rsid w:val="00E94915"/>
    <w:rsid w:val="00E94B36"/>
    <w:rsid w:val="00E9564A"/>
    <w:rsid w:val="00E95FB5"/>
    <w:rsid w:val="00E9669A"/>
    <w:rsid w:val="00E96E53"/>
    <w:rsid w:val="00E9726A"/>
    <w:rsid w:val="00EA0520"/>
    <w:rsid w:val="00EA057B"/>
    <w:rsid w:val="00EA0A57"/>
    <w:rsid w:val="00EA2BE8"/>
    <w:rsid w:val="00EA3953"/>
    <w:rsid w:val="00EA3990"/>
    <w:rsid w:val="00EA4AE0"/>
    <w:rsid w:val="00EA4D62"/>
    <w:rsid w:val="00EA4DA2"/>
    <w:rsid w:val="00EA50EC"/>
    <w:rsid w:val="00EA7A65"/>
    <w:rsid w:val="00EB0FE8"/>
    <w:rsid w:val="00EB2E01"/>
    <w:rsid w:val="00EB43DA"/>
    <w:rsid w:val="00EB5514"/>
    <w:rsid w:val="00EB5586"/>
    <w:rsid w:val="00EB5678"/>
    <w:rsid w:val="00EB5DF4"/>
    <w:rsid w:val="00EB6076"/>
    <w:rsid w:val="00EB64C6"/>
    <w:rsid w:val="00EC0D13"/>
    <w:rsid w:val="00EC2565"/>
    <w:rsid w:val="00EC2B5F"/>
    <w:rsid w:val="00EC2D41"/>
    <w:rsid w:val="00EC2FC5"/>
    <w:rsid w:val="00EC3980"/>
    <w:rsid w:val="00EC3BEA"/>
    <w:rsid w:val="00EC548F"/>
    <w:rsid w:val="00EC58C5"/>
    <w:rsid w:val="00EC5C0C"/>
    <w:rsid w:val="00EC7330"/>
    <w:rsid w:val="00ED0913"/>
    <w:rsid w:val="00ED128F"/>
    <w:rsid w:val="00ED26A5"/>
    <w:rsid w:val="00ED2F4D"/>
    <w:rsid w:val="00ED3084"/>
    <w:rsid w:val="00ED30D5"/>
    <w:rsid w:val="00ED3344"/>
    <w:rsid w:val="00ED3A14"/>
    <w:rsid w:val="00ED3AF0"/>
    <w:rsid w:val="00ED3F84"/>
    <w:rsid w:val="00ED461E"/>
    <w:rsid w:val="00ED4BD0"/>
    <w:rsid w:val="00ED6CFB"/>
    <w:rsid w:val="00ED7612"/>
    <w:rsid w:val="00EE006C"/>
    <w:rsid w:val="00EE010C"/>
    <w:rsid w:val="00EE0125"/>
    <w:rsid w:val="00EE07B8"/>
    <w:rsid w:val="00EE14CC"/>
    <w:rsid w:val="00EE1833"/>
    <w:rsid w:val="00EE2FC2"/>
    <w:rsid w:val="00EE320F"/>
    <w:rsid w:val="00EE3AA6"/>
    <w:rsid w:val="00EE3B28"/>
    <w:rsid w:val="00EE59B7"/>
    <w:rsid w:val="00EE5FF9"/>
    <w:rsid w:val="00EE6BC9"/>
    <w:rsid w:val="00EE6C15"/>
    <w:rsid w:val="00EE6CFD"/>
    <w:rsid w:val="00EE75CE"/>
    <w:rsid w:val="00EE7FC4"/>
    <w:rsid w:val="00EF0588"/>
    <w:rsid w:val="00EF1BF3"/>
    <w:rsid w:val="00EF1C72"/>
    <w:rsid w:val="00EF27DF"/>
    <w:rsid w:val="00EF2B77"/>
    <w:rsid w:val="00EF32F7"/>
    <w:rsid w:val="00EF40F8"/>
    <w:rsid w:val="00EF491B"/>
    <w:rsid w:val="00EF5960"/>
    <w:rsid w:val="00EF6037"/>
    <w:rsid w:val="00EF6339"/>
    <w:rsid w:val="00EF67D8"/>
    <w:rsid w:val="00EF6818"/>
    <w:rsid w:val="00F000EB"/>
    <w:rsid w:val="00F0110F"/>
    <w:rsid w:val="00F011FA"/>
    <w:rsid w:val="00F016C4"/>
    <w:rsid w:val="00F01E30"/>
    <w:rsid w:val="00F020E2"/>
    <w:rsid w:val="00F0215E"/>
    <w:rsid w:val="00F02767"/>
    <w:rsid w:val="00F03E27"/>
    <w:rsid w:val="00F0429F"/>
    <w:rsid w:val="00F04D9D"/>
    <w:rsid w:val="00F04F08"/>
    <w:rsid w:val="00F064CA"/>
    <w:rsid w:val="00F06BEE"/>
    <w:rsid w:val="00F06D8B"/>
    <w:rsid w:val="00F0750A"/>
    <w:rsid w:val="00F108FA"/>
    <w:rsid w:val="00F11A50"/>
    <w:rsid w:val="00F12227"/>
    <w:rsid w:val="00F122FC"/>
    <w:rsid w:val="00F1298B"/>
    <w:rsid w:val="00F13BC6"/>
    <w:rsid w:val="00F13DB5"/>
    <w:rsid w:val="00F144E2"/>
    <w:rsid w:val="00F15534"/>
    <w:rsid w:val="00F15C5B"/>
    <w:rsid w:val="00F15CF5"/>
    <w:rsid w:val="00F15CFF"/>
    <w:rsid w:val="00F16C81"/>
    <w:rsid w:val="00F17DF3"/>
    <w:rsid w:val="00F17E7F"/>
    <w:rsid w:val="00F17F0B"/>
    <w:rsid w:val="00F20DF1"/>
    <w:rsid w:val="00F21BCD"/>
    <w:rsid w:val="00F226B5"/>
    <w:rsid w:val="00F231DE"/>
    <w:rsid w:val="00F240AB"/>
    <w:rsid w:val="00F2445B"/>
    <w:rsid w:val="00F2480C"/>
    <w:rsid w:val="00F24D85"/>
    <w:rsid w:val="00F26381"/>
    <w:rsid w:val="00F263C1"/>
    <w:rsid w:val="00F2667A"/>
    <w:rsid w:val="00F26780"/>
    <w:rsid w:val="00F26B5E"/>
    <w:rsid w:val="00F27861"/>
    <w:rsid w:val="00F27946"/>
    <w:rsid w:val="00F30370"/>
    <w:rsid w:val="00F30B7D"/>
    <w:rsid w:val="00F30BEA"/>
    <w:rsid w:val="00F30CC1"/>
    <w:rsid w:val="00F3167A"/>
    <w:rsid w:val="00F31BBD"/>
    <w:rsid w:val="00F31C36"/>
    <w:rsid w:val="00F321E0"/>
    <w:rsid w:val="00F327B0"/>
    <w:rsid w:val="00F32976"/>
    <w:rsid w:val="00F33B9E"/>
    <w:rsid w:val="00F33C1A"/>
    <w:rsid w:val="00F34683"/>
    <w:rsid w:val="00F34CF8"/>
    <w:rsid w:val="00F34EE9"/>
    <w:rsid w:val="00F352FE"/>
    <w:rsid w:val="00F35C02"/>
    <w:rsid w:val="00F360BA"/>
    <w:rsid w:val="00F36384"/>
    <w:rsid w:val="00F36388"/>
    <w:rsid w:val="00F3747B"/>
    <w:rsid w:val="00F37EC3"/>
    <w:rsid w:val="00F40377"/>
    <w:rsid w:val="00F40DEF"/>
    <w:rsid w:val="00F41C6C"/>
    <w:rsid w:val="00F42090"/>
    <w:rsid w:val="00F42CB6"/>
    <w:rsid w:val="00F42CCA"/>
    <w:rsid w:val="00F430B0"/>
    <w:rsid w:val="00F446CA"/>
    <w:rsid w:val="00F44A2C"/>
    <w:rsid w:val="00F44ADD"/>
    <w:rsid w:val="00F45066"/>
    <w:rsid w:val="00F46276"/>
    <w:rsid w:val="00F46839"/>
    <w:rsid w:val="00F469CF"/>
    <w:rsid w:val="00F47596"/>
    <w:rsid w:val="00F51370"/>
    <w:rsid w:val="00F51990"/>
    <w:rsid w:val="00F51B94"/>
    <w:rsid w:val="00F51E01"/>
    <w:rsid w:val="00F5280A"/>
    <w:rsid w:val="00F532A4"/>
    <w:rsid w:val="00F53477"/>
    <w:rsid w:val="00F5362F"/>
    <w:rsid w:val="00F54CD8"/>
    <w:rsid w:val="00F56141"/>
    <w:rsid w:val="00F565AE"/>
    <w:rsid w:val="00F56ACA"/>
    <w:rsid w:val="00F56D02"/>
    <w:rsid w:val="00F577A8"/>
    <w:rsid w:val="00F60558"/>
    <w:rsid w:val="00F60D93"/>
    <w:rsid w:val="00F61883"/>
    <w:rsid w:val="00F62BE9"/>
    <w:rsid w:val="00F62FC7"/>
    <w:rsid w:val="00F63132"/>
    <w:rsid w:val="00F631B8"/>
    <w:rsid w:val="00F63330"/>
    <w:rsid w:val="00F6373B"/>
    <w:rsid w:val="00F64541"/>
    <w:rsid w:val="00F6488E"/>
    <w:rsid w:val="00F65372"/>
    <w:rsid w:val="00F65999"/>
    <w:rsid w:val="00F65AE5"/>
    <w:rsid w:val="00F65F0C"/>
    <w:rsid w:val="00F67188"/>
    <w:rsid w:val="00F6718C"/>
    <w:rsid w:val="00F70D6C"/>
    <w:rsid w:val="00F720E2"/>
    <w:rsid w:val="00F72517"/>
    <w:rsid w:val="00F7269B"/>
    <w:rsid w:val="00F7343F"/>
    <w:rsid w:val="00F73F40"/>
    <w:rsid w:val="00F7482E"/>
    <w:rsid w:val="00F74AE6"/>
    <w:rsid w:val="00F76633"/>
    <w:rsid w:val="00F76BC1"/>
    <w:rsid w:val="00F76F80"/>
    <w:rsid w:val="00F770C3"/>
    <w:rsid w:val="00F77834"/>
    <w:rsid w:val="00F778B6"/>
    <w:rsid w:val="00F8047D"/>
    <w:rsid w:val="00F80B06"/>
    <w:rsid w:val="00F80D6F"/>
    <w:rsid w:val="00F80FF9"/>
    <w:rsid w:val="00F8452A"/>
    <w:rsid w:val="00F86289"/>
    <w:rsid w:val="00F87423"/>
    <w:rsid w:val="00F878A9"/>
    <w:rsid w:val="00F9017A"/>
    <w:rsid w:val="00F94C4F"/>
    <w:rsid w:val="00F95E98"/>
    <w:rsid w:val="00F95FF9"/>
    <w:rsid w:val="00F9765D"/>
    <w:rsid w:val="00FA0C95"/>
    <w:rsid w:val="00FA0FFA"/>
    <w:rsid w:val="00FA1813"/>
    <w:rsid w:val="00FA292E"/>
    <w:rsid w:val="00FA2CD9"/>
    <w:rsid w:val="00FA34C0"/>
    <w:rsid w:val="00FA3736"/>
    <w:rsid w:val="00FA3CA0"/>
    <w:rsid w:val="00FA410D"/>
    <w:rsid w:val="00FA449F"/>
    <w:rsid w:val="00FA4529"/>
    <w:rsid w:val="00FA4682"/>
    <w:rsid w:val="00FA496E"/>
    <w:rsid w:val="00FA523E"/>
    <w:rsid w:val="00FA5913"/>
    <w:rsid w:val="00FA5FBE"/>
    <w:rsid w:val="00FA7AB3"/>
    <w:rsid w:val="00FA7D26"/>
    <w:rsid w:val="00FB0752"/>
    <w:rsid w:val="00FB0CD9"/>
    <w:rsid w:val="00FB1F27"/>
    <w:rsid w:val="00FB247A"/>
    <w:rsid w:val="00FB29B5"/>
    <w:rsid w:val="00FB4018"/>
    <w:rsid w:val="00FB4AEA"/>
    <w:rsid w:val="00FB5C96"/>
    <w:rsid w:val="00FB6A62"/>
    <w:rsid w:val="00FB6C47"/>
    <w:rsid w:val="00FB6CB8"/>
    <w:rsid w:val="00FB6D5D"/>
    <w:rsid w:val="00FB6E2A"/>
    <w:rsid w:val="00FB7C18"/>
    <w:rsid w:val="00FC008B"/>
    <w:rsid w:val="00FC02BA"/>
    <w:rsid w:val="00FC079C"/>
    <w:rsid w:val="00FC0951"/>
    <w:rsid w:val="00FC113A"/>
    <w:rsid w:val="00FC130F"/>
    <w:rsid w:val="00FC163A"/>
    <w:rsid w:val="00FC3719"/>
    <w:rsid w:val="00FC3DFE"/>
    <w:rsid w:val="00FC44AD"/>
    <w:rsid w:val="00FC4927"/>
    <w:rsid w:val="00FC51C9"/>
    <w:rsid w:val="00FC61C4"/>
    <w:rsid w:val="00FC6CE9"/>
    <w:rsid w:val="00FC701B"/>
    <w:rsid w:val="00FD13EB"/>
    <w:rsid w:val="00FD26B5"/>
    <w:rsid w:val="00FD2A3E"/>
    <w:rsid w:val="00FD3868"/>
    <w:rsid w:val="00FD4267"/>
    <w:rsid w:val="00FD4B12"/>
    <w:rsid w:val="00FD4B7F"/>
    <w:rsid w:val="00FD4B83"/>
    <w:rsid w:val="00FD51DC"/>
    <w:rsid w:val="00FD5C29"/>
    <w:rsid w:val="00FD60B4"/>
    <w:rsid w:val="00FD61B7"/>
    <w:rsid w:val="00FD6D1E"/>
    <w:rsid w:val="00FD7224"/>
    <w:rsid w:val="00FD79DA"/>
    <w:rsid w:val="00FE04B0"/>
    <w:rsid w:val="00FE07DD"/>
    <w:rsid w:val="00FE1B5C"/>
    <w:rsid w:val="00FE22A8"/>
    <w:rsid w:val="00FE2801"/>
    <w:rsid w:val="00FE2B5B"/>
    <w:rsid w:val="00FE2FEA"/>
    <w:rsid w:val="00FE3333"/>
    <w:rsid w:val="00FE350D"/>
    <w:rsid w:val="00FE372A"/>
    <w:rsid w:val="00FE378E"/>
    <w:rsid w:val="00FE3BD7"/>
    <w:rsid w:val="00FE4597"/>
    <w:rsid w:val="00FE514D"/>
    <w:rsid w:val="00FE56AA"/>
    <w:rsid w:val="00FE5FBE"/>
    <w:rsid w:val="00FE6523"/>
    <w:rsid w:val="00FE691E"/>
    <w:rsid w:val="00FE74D3"/>
    <w:rsid w:val="00FE761D"/>
    <w:rsid w:val="00FE7767"/>
    <w:rsid w:val="00FE7A41"/>
    <w:rsid w:val="00FF02B2"/>
    <w:rsid w:val="00FF05C3"/>
    <w:rsid w:val="00FF1601"/>
    <w:rsid w:val="00FF2C60"/>
    <w:rsid w:val="00FF2E58"/>
    <w:rsid w:val="00FF4082"/>
    <w:rsid w:val="00FF7810"/>
    <w:rsid w:val="04A2B5A2"/>
    <w:rsid w:val="07D4FE39"/>
    <w:rsid w:val="11581139"/>
    <w:rsid w:val="16552CFB"/>
    <w:rsid w:val="1D854537"/>
    <w:rsid w:val="1DB1F439"/>
    <w:rsid w:val="1E2EACDE"/>
    <w:rsid w:val="209F7205"/>
    <w:rsid w:val="238DB5CA"/>
    <w:rsid w:val="244AC308"/>
    <w:rsid w:val="25B439C2"/>
    <w:rsid w:val="25E69369"/>
    <w:rsid w:val="277C8953"/>
    <w:rsid w:val="296370B3"/>
    <w:rsid w:val="2A094732"/>
    <w:rsid w:val="2B13A1D1"/>
    <w:rsid w:val="2B27D55A"/>
    <w:rsid w:val="2BF29635"/>
    <w:rsid w:val="2C078626"/>
    <w:rsid w:val="2D3CBCC4"/>
    <w:rsid w:val="2D86A024"/>
    <w:rsid w:val="2DD909D1"/>
    <w:rsid w:val="30A541E7"/>
    <w:rsid w:val="3243B3CE"/>
    <w:rsid w:val="334D07D9"/>
    <w:rsid w:val="35DEDD95"/>
    <w:rsid w:val="362F8E0E"/>
    <w:rsid w:val="3710C4C5"/>
    <w:rsid w:val="3786EC84"/>
    <w:rsid w:val="37BAB3A0"/>
    <w:rsid w:val="38BCB2BE"/>
    <w:rsid w:val="3C1301BD"/>
    <w:rsid w:val="3D746E76"/>
    <w:rsid w:val="3E6953E3"/>
    <w:rsid w:val="40213F46"/>
    <w:rsid w:val="4026B6C1"/>
    <w:rsid w:val="419F1465"/>
    <w:rsid w:val="42B4DCD5"/>
    <w:rsid w:val="4327779F"/>
    <w:rsid w:val="4342B0F1"/>
    <w:rsid w:val="438D2D83"/>
    <w:rsid w:val="43F79B3A"/>
    <w:rsid w:val="44F7C5AB"/>
    <w:rsid w:val="456046C7"/>
    <w:rsid w:val="46A405EE"/>
    <w:rsid w:val="477B9155"/>
    <w:rsid w:val="4BF3300C"/>
    <w:rsid w:val="4F9ECF79"/>
    <w:rsid w:val="5028F0EB"/>
    <w:rsid w:val="50BA659E"/>
    <w:rsid w:val="513FCE91"/>
    <w:rsid w:val="5378CC37"/>
    <w:rsid w:val="53D60739"/>
    <w:rsid w:val="54716CC7"/>
    <w:rsid w:val="55C31DB0"/>
    <w:rsid w:val="57D00A50"/>
    <w:rsid w:val="59174087"/>
    <w:rsid w:val="5A0BFF99"/>
    <w:rsid w:val="5A17CACD"/>
    <w:rsid w:val="5BC26439"/>
    <w:rsid w:val="5E32A784"/>
    <w:rsid w:val="5ED764DE"/>
    <w:rsid w:val="5F67CBF6"/>
    <w:rsid w:val="606D84C8"/>
    <w:rsid w:val="61294C78"/>
    <w:rsid w:val="65F08C5B"/>
    <w:rsid w:val="66D15A44"/>
    <w:rsid w:val="67B41B93"/>
    <w:rsid w:val="6D07C126"/>
    <w:rsid w:val="7522BA65"/>
    <w:rsid w:val="7532CB11"/>
    <w:rsid w:val="758A4FBB"/>
    <w:rsid w:val="761560C1"/>
    <w:rsid w:val="762849E5"/>
    <w:rsid w:val="7EC7EA10"/>
    <w:rsid w:val="7F7F4BD2"/>
    <w:rsid w:val="7FECDD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591E7F"/>
  <w15:docId w15:val="{79CEBBBA-8779-4D8D-A2D5-71E22CF6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AAB"/>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uiPriority w:val="99"/>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styleId="BodyText">
    <w:name w:val="Body Text"/>
    <w:basedOn w:val="Normal"/>
    <w:rsid w:val="0086797E"/>
    <w:pPr>
      <w:spacing w:after="120"/>
    </w:pPr>
  </w:style>
  <w:style w:type="paragraph" w:customStyle="1" w:styleId="DESletterhead1">
    <w:name w:val="DES letterhead 1"/>
    <w:link w:val="DESletterhead1Char"/>
    <w:rsid w:val="00BB752C"/>
    <w:rPr>
      <w:rFonts w:ascii="Arial" w:hAnsi="Arial" w:cs="Arial"/>
      <w:noProof/>
      <w:lang w:eastAsia="en-US"/>
    </w:rPr>
  </w:style>
  <w:style w:type="character" w:customStyle="1" w:styleId="DESletterhead1Char">
    <w:name w:val="DES letterhead 1 Char"/>
    <w:link w:val="DESletterhead1"/>
    <w:rsid w:val="00BB752C"/>
    <w:rPr>
      <w:rFonts w:ascii="Arial" w:hAnsi="Arial" w:cs="Arial"/>
      <w:noProof/>
      <w:lang w:eastAsia="en-US"/>
    </w:rPr>
  </w:style>
  <w:style w:type="paragraph" w:customStyle="1" w:styleId="tcsectionheadings">
    <w:name w:val="tc_section_headings"/>
    <w:basedOn w:val="Heading1"/>
    <w:link w:val="tcsectionheadingsChar"/>
    <w:qFormat/>
    <w:rsid w:val="00BB752C"/>
    <w:pPr>
      <w:spacing w:after="240"/>
    </w:pPr>
    <w:rPr>
      <w:sz w:val="20"/>
    </w:rPr>
  </w:style>
  <w:style w:type="character" w:customStyle="1" w:styleId="tcsectionheadingsChar">
    <w:name w:val="tc_section_headings Char"/>
    <w:link w:val="tcsectionheadings"/>
    <w:rsid w:val="00BB752C"/>
    <w:rPr>
      <w:rFonts w:ascii="Arial" w:hAnsi="Arial" w:cs="Arial"/>
      <w:b/>
      <w:bCs/>
      <w:kern w:val="32"/>
      <w:szCs w:val="32"/>
    </w:rPr>
  </w:style>
  <w:style w:type="paragraph" w:customStyle="1" w:styleId="tcconditionheadings">
    <w:name w:val="tc_condition_headings"/>
    <w:basedOn w:val="Heading2"/>
    <w:link w:val="tcconditionheadingsChar"/>
    <w:qFormat/>
    <w:rsid w:val="00BB752C"/>
    <w:pPr>
      <w:spacing w:after="240"/>
      <w:ind w:left="720"/>
    </w:pPr>
    <w:rPr>
      <w:rFonts w:cs="Arial"/>
      <w:i w:val="0"/>
      <w:sz w:val="20"/>
    </w:rPr>
  </w:style>
  <w:style w:type="character" w:customStyle="1" w:styleId="tcconditionheadingsChar">
    <w:name w:val="tc_condition_headings Char"/>
    <w:link w:val="tcconditionheadings"/>
    <w:rsid w:val="00BB752C"/>
    <w:rPr>
      <w:rFonts w:ascii="Arial" w:hAnsi="Arial" w:cs="Arial"/>
      <w:b/>
      <w:kern w:val="22"/>
      <w:lang w:eastAsia="en-US"/>
    </w:rPr>
  </w:style>
  <w:style w:type="paragraph" w:customStyle="1" w:styleId="tcconditiontext">
    <w:name w:val="tc_condition_text"/>
    <w:basedOn w:val="Normal"/>
    <w:link w:val="tcconditiontextChar"/>
    <w:qFormat/>
    <w:rsid w:val="00BB752C"/>
    <w:rPr>
      <w:rFonts w:cs="Arial"/>
      <w:sz w:val="20"/>
    </w:rPr>
  </w:style>
  <w:style w:type="character" w:customStyle="1" w:styleId="tcconditiontextChar">
    <w:name w:val="tc_condition_text Char"/>
    <w:link w:val="tcconditiontext"/>
    <w:rsid w:val="00BB752C"/>
    <w:rPr>
      <w:rFonts w:ascii="Arial" w:hAnsi="Arial" w:cs="Arial"/>
      <w:szCs w:val="24"/>
      <w:lang w:eastAsia="en-US"/>
    </w:rPr>
  </w:style>
  <w:style w:type="paragraph" w:customStyle="1" w:styleId="tcnarrativeheading">
    <w:name w:val="tc_narrative_heading"/>
    <w:basedOn w:val="Heading2"/>
    <w:link w:val="tcnarrativeheadingChar"/>
    <w:qFormat/>
    <w:rsid w:val="00BB752C"/>
    <w:pPr>
      <w:spacing w:after="240"/>
    </w:pPr>
    <w:rPr>
      <w:rFonts w:cs="Arial"/>
      <w:i w:val="0"/>
      <w:sz w:val="20"/>
    </w:rPr>
  </w:style>
  <w:style w:type="character" w:customStyle="1" w:styleId="tcnarrativeheadingChar">
    <w:name w:val="tc_narrative_heading Char"/>
    <w:link w:val="tcnarrativeheading"/>
    <w:rsid w:val="00BB752C"/>
    <w:rPr>
      <w:rFonts w:ascii="Arial" w:hAnsi="Arial" w:cs="Arial"/>
      <w:b/>
      <w:kern w:val="22"/>
      <w:lang w:eastAsia="en-US"/>
    </w:rPr>
  </w:style>
  <w:style w:type="paragraph" w:customStyle="1" w:styleId="tcsnitsheading">
    <w:name w:val="tc_snits_heading"/>
    <w:basedOn w:val="Heading2"/>
    <w:link w:val="tcsnitsheadingChar"/>
    <w:qFormat/>
    <w:rsid w:val="00BB752C"/>
    <w:pPr>
      <w:spacing w:after="240"/>
    </w:pPr>
    <w:rPr>
      <w:rFonts w:cs="Arial"/>
      <w:i w:val="0"/>
      <w:sz w:val="22"/>
    </w:rPr>
  </w:style>
  <w:style w:type="character" w:customStyle="1" w:styleId="tcsnitsheadingChar">
    <w:name w:val="tc_snits_heading Char"/>
    <w:link w:val="tcsnitsheading"/>
    <w:rsid w:val="00BB752C"/>
    <w:rPr>
      <w:rFonts w:ascii="Arial" w:hAnsi="Arial" w:cs="Arial"/>
      <w:b/>
      <w:kern w:val="22"/>
      <w:sz w:val="22"/>
      <w:lang w:eastAsia="en-US"/>
    </w:rPr>
  </w:style>
  <w:style w:type="paragraph" w:customStyle="1" w:styleId="tcsnitstext">
    <w:name w:val="tc_snits_text"/>
    <w:basedOn w:val="Normal"/>
    <w:link w:val="tcsnitstextChar"/>
    <w:qFormat/>
    <w:rsid w:val="00BB752C"/>
    <w:rPr>
      <w:rFonts w:cs="Arial"/>
    </w:rPr>
  </w:style>
  <w:style w:type="character" w:customStyle="1" w:styleId="tcsnitstextChar">
    <w:name w:val="tc_snits_text Char"/>
    <w:link w:val="tcsnitstext"/>
    <w:rsid w:val="00BB752C"/>
    <w:rPr>
      <w:rFonts w:ascii="Arial" w:hAnsi="Arial" w:cs="Arial"/>
      <w:sz w:val="22"/>
      <w:szCs w:val="24"/>
      <w:lang w:eastAsia="en-US"/>
    </w:rPr>
  </w:style>
  <w:style w:type="paragraph" w:styleId="TOC1">
    <w:name w:val="toc 1"/>
    <w:basedOn w:val="Normal"/>
    <w:next w:val="Normal"/>
    <w:autoRedefine/>
    <w:uiPriority w:val="39"/>
    <w:rsid w:val="00BB752C"/>
    <w:pPr>
      <w:spacing w:before="120" w:after="120"/>
    </w:pPr>
    <w:rPr>
      <w:rFonts w:ascii="Calibri" w:hAnsi="Calibri"/>
      <w:b/>
      <w:bCs/>
      <w:caps/>
      <w:sz w:val="20"/>
      <w:szCs w:val="20"/>
    </w:rPr>
  </w:style>
  <w:style w:type="paragraph" w:styleId="TOC2">
    <w:name w:val="toc 2"/>
    <w:basedOn w:val="Normal"/>
    <w:next w:val="Normal"/>
    <w:autoRedefine/>
    <w:uiPriority w:val="39"/>
    <w:rsid w:val="00676CAC"/>
    <w:pPr>
      <w:tabs>
        <w:tab w:val="right" w:leader="dot" w:pos="10763"/>
      </w:tabs>
      <w:ind w:left="220"/>
    </w:pPr>
    <w:rPr>
      <w:rFonts w:ascii="Calibri" w:hAnsi="Calibri"/>
      <w:smallCaps/>
      <w:sz w:val="20"/>
      <w:szCs w:val="20"/>
    </w:rPr>
  </w:style>
  <w:style w:type="paragraph" w:styleId="TOC3">
    <w:name w:val="toc 3"/>
    <w:basedOn w:val="Normal"/>
    <w:next w:val="Normal"/>
    <w:autoRedefine/>
    <w:rsid w:val="00BB752C"/>
    <w:pPr>
      <w:ind w:left="440"/>
    </w:pPr>
    <w:rPr>
      <w:rFonts w:ascii="Calibri" w:hAnsi="Calibri"/>
      <w:i/>
      <w:iCs/>
      <w:sz w:val="20"/>
      <w:szCs w:val="20"/>
    </w:rPr>
  </w:style>
  <w:style w:type="paragraph" w:styleId="TOC4">
    <w:name w:val="toc 4"/>
    <w:basedOn w:val="Normal"/>
    <w:next w:val="Normal"/>
    <w:autoRedefine/>
    <w:rsid w:val="00BB752C"/>
    <w:pPr>
      <w:ind w:left="660"/>
    </w:pPr>
    <w:rPr>
      <w:rFonts w:ascii="Calibri" w:hAnsi="Calibri"/>
      <w:sz w:val="18"/>
      <w:szCs w:val="18"/>
    </w:rPr>
  </w:style>
  <w:style w:type="paragraph" w:styleId="TOC5">
    <w:name w:val="toc 5"/>
    <w:basedOn w:val="Normal"/>
    <w:next w:val="Normal"/>
    <w:autoRedefine/>
    <w:rsid w:val="00BB752C"/>
    <w:pPr>
      <w:ind w:left="880"/>
    </w:pPr>
    <w:rPr>
      <w:rFonts w:ascii="Calibri" w:hAnsi="Calibri"/>
      <w:sz w:val="18"/>
      <w:szCs w:val="18"/>
    </w:rPr>
  </w:style>
  <w:style w:type="paragraph" w:styleId="TOC6">
    <w:name w:val="toc 6"/>
    <w:basedOn w:val="Normal"/>
    <w:next w:val="Normal"/>
    <w:autoRedefine/>
    <w:rsid w:val="00BB752C"/>
    <w:pPr>
      <w:ind w:left="1100"/>
    </w:pPr>
    <w:rPr>
      <w:rFonts w:ascii="Calibri" w:hAnsi="Calibri"/>
      <w:sz w:val="18"/>
      <w:szCs w:val="18"/>
    </w:rPr>
  </w:style>
  <w:style w:type="paragraph" w:styleId="TOC7">
    <w:name w:val="toc 7"/>
    <w:basedOn w:val="Normal"/>
    <w:next w:val="Normal"/>
    <w:autoRedefine/>
    <w:rsid w:val="00BB752C"/>
    <w:pPr>
      <w:ind w:left="1320"/>
    </w:pPr>
    <w:rPr>
      <w:rFonts w:ascii="Calibri" w:hAnsi="Calibri"/>
      <w:sz w:val="18"/>
      <w:szCs w:val="18"/>
    </w:rPr>
  </w:style>
  <w:style w:type="paragraph" w:styleId="TOC8">
    <w:name w:val="toc 8"/>
    <w:basedOn w:val="Normal"/>
    <w:next w:val="Normal"/>
    <w:autoRedefine/>
    <w:rsid w:val="00BB752C"/>
    <w:pPr>
      <w:ind w:left="1540"/>
    </w:pPr>
    <w:rPr>
      <w:rFonts w:ascii="Calibri" w:hAnsi="Calibri"/>
      <w:sz w:val="18"/>
      <w:szCs w:val="18"/>
    </w:rPr>
  </w:style>
  <w:style w:type="paragraph" w:styleId="TOC9">
    <w:name w:val="toc 9"/>
    <w:basedOn w:val="Normal"/>
    <w:next w:val="Normal"/>
    <w:autoRedefine/>
    <w:rsid w:val="00BB752C"/>
    <w:pPr>
      <w:ind w:left="1760"/>
    </w:pPr>
    <w:rPr>
      <w:rFonts w:ascii="Calibri" w:hAnsi="Calibri"/>
      <w:sz w:val="18"/>
      <w:szCs w:val="18"/>
    </w:rPr>
  </w:style>
  <w:style w:type="character" w:customStyle="1" w:styleId="FooterChar">
    <w:name w:val="Footer Char"/>
    <w:basedOn w:val="DefaultParagraphFont"/>
    <w:link w:val="Footer"/>
    <w:uiPriority w:val="99"/>
    <w:rsid w:val="006B1EC2"/>
  </w:style>
  <w:style w:type="paragraph" w:customStyle="1" w:styleId="Body">
    <w:name w:val="Body"/>
    <w:aliases w:val="b"/>
    <w:basedOn w:val="Normal"/>
    <w:link w:val="BodyChar"/>
    <w:rsid w:val="00FA0FFA"/>
    <w:pPr>
      <w:spacing w:after="240"/>
      <w:jc w:val="both"/>
    </w:pPr>
    <w:rPr>
      <w:rFonts w:ascii="Verdana" w:hAnsi="Verdana" w:cs="Arial"/>
      <w:sz w:val="20"/>
      <w:szCs w:val="20"/>
    </w:rPr>
  </w:style>
  <w:style w:type="paragraph" w:customStyle="1" w:styleId="Body1">
    <w:name w:val="Body 1"/>
    <w:basedOn w:val="Body"/>
    <w:rsid w:val="00FA0FFA"/>
    <w:pPr>
      <w:ind w:left="850"/>
    </w:pPr>
  </w:style>
  <w:style w:type="paragraph" w:customStyle="1" w:styleId="Body3">
    <w:name w:val="Body 3"/>
    <w:basedOn w:val="Body"/>
    <w:link w:val="Body3Char"/>
    <w:rsid w:val="00FA0FFA"/>
    <w:pPr>
      <w:ind w:left="1701"/>
    </w:pPr>
  </w:style>
  <w:style w:type="paragraph" w:customStyle="1" w:styleId="Level2">
    <w:name w:val="Level 2"/>
    <w:basedOn w:val="Normal"/>
    <w:link w:val="Level2Char"/>
    <w:rsid w:val="00FA0FFA"/>
    <w:pPr>
      <w:numPr>
        <w:ilvl w:val="1"/>
        <w:numId w:val="8"/>
      </w:numPr>
      <w:spacing w:after="240"/>
      <w:jc w:val="both"/>
      <w:outlineLvl w:val="1"/>
    </w:pPr>
    <w:rPr>
      <w:rFonts w:ascii="Verdana" w:hAnsi="Verdana" w:cs="Arial"/>
      <w:sz w:val="20"/>
      <w:szCs w:val="20"/>
    </w:rPr>
  </w:style>
  <w:style w:type="paragraph" w:customStyle="1" w:styleId="Level1">
    <w:name w:val="Level 1"/>
    <w:basedOn w:val="Body1"/>
    <w:rsid w:val="00FA0FFA"/>
    <w:pPr>
      <w:numPr>
        <w:numId w:val="8"/>
      </w:numPr>
      <w:tabs>
        <w:tab w:val="clear" w:pos="850"/>
        <w:tab w:val="num" w:pos="360"/>
      </w:tabs>
      <w:ind w:firstLine="0"/>
      <w:outlineLvl w:val="0"/>
    </w:pPr>
  </w:style>
  <w:style w:type="paragraph" w:customStyle="1" w:styleId="Level3">
    <w:name w:val="Level 3"/>
    <w:basedOn w:val="Body3"/>
    <w:link w:val="Level3Char1"/>
    <w:rsid w:val="00FA0FFA"/>
    <w:pPr>
      <w:numPr>
        <w:ilvl w:val="2"/>
        <w:numId w:val="8"/>
      </w:numPr>
      <w:outlineLvl w:val="2"/>
    </w:pPr>
  </w:style>
  <w:style w:type="paragraph" w:customStyle="1" w:styleId="Level4">
    <w:name w:val="Level 4"/>
    <w:basedOn w:val="Normal"/>
    <w:rsid w:val="00FA0FFA"/>
    <w:pPr>
      <w:numPr>
        <w:ilvl w:val="3"/>
        <w:numId w:val="8"/>
      </w:numPr>
      <w:spacing w:after="240"/>
      <w:jc w:val="both"/>
      <w:outlineLvl w:val="3"/>
    </w:pPr>
    <w:rPr>
      <w:rFonts w:ascii="Verdana" w:hAnsi="Verdana" w:cs="Arial"/>
      <w:sz w:val="20"/>
      <w:szCs w:val="20"/>
    </w:rPr>
  </w:style>
  <w:style w:type="paragraph" w:customStyle="1" w:styleId="Level5">
    <w:name w:val="Level 5"/>
    <w:basedOn w:val="Normal"/>
    <w:rsid w:val="00FA0FFA"/>
    <w:pPr>
      <w:numPr>
        <w:ilvl w:val="4"/>
        <w:numId w:val="8"/>
      </w:numPr>
      <w:spacing w:after="240"/>
      <w:jc w:val="both"/>
      <w:outlineLvl w:val="4"/>
    </w:pPr>
    <w:rPr>
      <w:rFonts w:ascii="Verdana" w:hAnsi="Verdana" w:cs="Arial"/>
      <w:sz w:val="20"/>
      <w:szCs w:val="20"/>
    </w:rPr>
  </w:style>
  <w:style w:type="paragraph" w:customStyle="1" w:styleId="Level6">
    <w:name w:val="Level 6"/>
    <w:basedOn w:val="Normal"/>
    <w:rsid w:val="00FA0FFA"/>
    <w:pPr>
      <w:numPr>
        <w:ilvl w:val="5"/>
        <w:numId w:val="8"/>
      </w:numPr>
      <w:spacing w:after="240"/>
      <w:jc w:val="both"/>
      <w:outlineLvl w:val="5"/>
    </w:pPr>
    <w:rPr>
      <w:rFonts w:ascii="Verdana" w:hAnsi="Verdana" w:cs="Arial"/>
      <w:sz w:val="20"/>
      <w:szCs w:val="20"/>
    </w:rPr>
  </w:style>
  <w:style w:type="character" w:customStyle="1" w:styleId="Level1asHeadingtext">
    <w:name w:val="Level 1 as Heading (text)"/>
    <w:rsid w:val="00FA0FFA"/>
    <w:rPr>
      <w:b/>
      <w:bCs w:val="0"/>
      <w:caps/>
      <w:sz w:val="20"/>
      <w:szCs w:val="20"/>
    </w:rPr>
  </w:style>
  <w:style w:type="character" w:customStyle="1" w:styleId="HeaderChar">
    <w:name w:val="Header Char"/>
    <w:basedOn w:val="DefaultParagraphFont"/>
    <w:link w:val="Header"/>
    <w:uiPriority w:val="99"/>
    <w:rsid w:val="00FA0FFA"/>
    <w:rPr>
      <w:rFonts w:ascii="Arial" w:hAnsi="Arial"/>
      <w:sz w:val="22"/>
      <w:szCs w:val="24"/>
      <w:lang w:eastAsia="en-US"/>
    </w:rPr>
  </w:style>
  <w:style w:type="character" w:customStyle="1" w:styleId="FooterChar1">
    <w:name w:val="Footer Char1"/>
    <w:rsid w:val="00FA0FFA"/>
    <w:rPr>
      <w:rFonts w:ascii="Verdana" w:eastAsia="Times New Roman" w:hAnsi="Verdana" w:cs="Arial"/>
      <w:lang w:eastAsia="en-US"/>
    </w:rPr>
  </w:style>
  <w:style w:type="character" w:customStyle="1" w:styleId="BodyChar">
    <w:name w:val="Body Char"/>
    <w:link w:val="Body"/>
    <w:rsid w:val="00FA0FFA"/>
    <w:rPr>
      <w:rFonts w:ascii="Verdana" w:hAnsi="Verdana" w:cs="Arial"/>
      <w:lang w:eastAsia="en-US"/>
    </w:rPr>
  </w:style>
  <w:style w:type="character" w:customStyle="1" w:styleId="Body3Char">
    <w:name w:val="Body 3 Char"/>
    <w:link w:val="Body3"/>
    <w:rsid w:val="00FA0FFA"/>
    <w:rPr>
      <w:rFonts w:ascii="Verdana" w:hAnsi="Verdana" w:cs="Arial"/>
      <w:lang w:eastAsia="en-US"/>
    </w:rPr>
  </w:style>
  <w:style w:type="character" w:customStyle="1" w:styleId="Level3Char1">
    <w:name w:val="Level 3 Char1"/>
    <w:basedOn w:val="Body3Char"/>
    <w:link w:val="Level3"/>
    <w:rsid w:val="00FA0FFA"/>
    <w:rPr>
      <w:rFonts w:ascii="Verdana" w:hAnsi="Verdana" w:cs="Arial"/>
      <w:lang w:eastAsia="en-US"/>
    </w:rPr>
  </w:style>
  <w:style w:type="character" w:customStyle="1" w:styleId="Level2Char">
    <w:name w:val="Level 2 Char"/>
    <w:basedOn w:val="DefaultParagraphFont"/>
    <w:link w:val="Level2"/>
    <w:rsid w:val="00FA0FFA"/>
    <w:rPr>
      <w:rFonts w:ascii="Verdana" w:hAnsi="Verdana" w:cs="Arial"/>
      <w:lang w:eastAsia="en-US"/>
    </w:rPr>
  </w:style>
  <w:style w:type="paragraph" w:customStyle="1" w:styleId="02-NormInd2-BB">
    <w:name w:val="02-NormInd2-BB"/>
    <w:basedOn w:val="Normal"/>
    <w:rsid w:val="00FA0FFA"/>
    <w:pPr>
      <w:ind w:left="1440"/>
      <w:jc w:val="both"/>
    </w:pPr>
    <w:rPr>
      <w:szCs w:val="20"/>
    </w:rPr>
  </w:style>
  <w:style w:type="character" w:customStyle="1" w:styleId="FootnoteTextChar">
    <w:name w:val="Footnote Text Char"/>
    <w:basedOn w:val="DefaultParagraphFont"/>
    <w:link w:val="FootnoteText"/>
    <w:uiPriority w:val="99"/>
    <w:semiHidden/>
    <w:rsid w:val="00FC079C"/>
    <w:rPr>
      <w:rFonts w:ascii="Arial" w:hAnsi="Arial"/>
      <w:kern w:val="22"/>
      <w:sz w:val="16"/>
      <w:lang w:eastAsia="en-US"/>
    </w:rPr>
  </w:style>
  <w:style w:type="paragraph" w:styleId="Title">
    <w:name w:val="Title"/>
    <w:basedOn w:val="Normal"/>
    <w:link w:val="TitleChar"/>
    <w:qFormat/>
    <w:rsid w:val="006F4BBE"/>
    <w:pPr>
      <w:jc w:val="center"/>
    </w:pPr>
    <w:rPr>
      <w:rFonts w:ascii="Times New Roman" w:hAnsi="Times New Roman"/>
      <w:b/>
      <w:sz w:val="20"/>
      <w:szCs w:val="20"/>
    </w:rPr>
  </w:style>
  <w:style w:type="character" w:customStyle="1" w:styleId="TitleChar">
    <w:name w:val="Title Char"/>
    <w:basedOn w:val="DefaultParagraphFont"/>
    <w:link w:val="Title"/>
    <w:rsid w:val="006F4BBE"/>
    <w:rPr>
      <w:b/>
      <w:lang w:eastAsia="en-US"/>
    </w:rPr>
  </w:style>
  <w:style w:type="character" w:customStyle="1" w:styleId="1aChar">
    <w:name w:val="1a Char"/>
    <w:link w:val="1a"/>
    <w:uiPriority w:val="99"/>
    <w:locked/>
    <w:rsid w:val="000B17AF"/>
    <w:rPr>
      <w:color w:val="000000"/>
      <w:sz w:val="24"/>
      <w:szCs w:val="24"/>
    </w:rPr>
  </w:style>
  <w:style w:type="paragraph" w:customStyle="1" w:styleId="1a">
    <w:name w:val="1a"/>
    <w:basedOn w:val="BodyText"/>
    <w:link w:val="1aChar"/>
    <w:uiPriority w:val="99"/>
    <w:rsid w:val="000B17AF"/>
    <w:pPr>
      <w:numPr>
        <w:numId w:val="10"/>
      </w:numPr>
      <w:ind w:left="0" w:firstLine="0"/>
      <w:jc w:val="both"/>
    </w:pPr>
    <w:rPr>
      <w:rFonts w:ascii="Times New Roman" w:hAnsi="Times New Roman"/>
      <w:color w:val="000000"/>
      <w:sz w:val="24"/>
      <w:lang w:eastAsia="en-GB"/>
    </w:rPr>
  </w:style>
  <w:style w:type="character" w:styleId="UnresolvedMention">
    <w:name w:val="Unresolved Mention"/>
    <w:basedOn w:val="DefaultParagraphFont"/>
    <w:uiPriority w:val="99"/>
    <w:semiHidden/>
    <w:unhideWhenUsed/>
    <w:rsid w:val="004C7E81"/>
    <w:rPr>
      <w:color w:val="605E5C"/>
      <w:shd w:val="clear" w:color="auto" w:fill="E1DFDD"/>
    </w:rPr>
  </w:style>
  <w:style w:type="paragraph" w:customStyle="1" w:styleId="Definition">
    <w:name w:val="Definition"/>
    <w:basedOn w:val="Normal"/>
    <w:uiPriority w:val="54"/>
    <w:rsid w:val="000520A6"/>
    <w:pPr>
      <w:numPr>
        <w:numId w:val="24"/>
      </w:numPr>
      <w:tabs>
        <w:tab w:val="num" w:pos="360"/>
      </w:tabs>
      <w:spacing w:before="200" w:after="200"/>
      <w:ind w:left="0"/>
      <w:jc w:val="both"/>
    </w:pPr>
    <w:rPr>
      <w:rFonts w:ascii="Verdana" w:eastAsia="Calibri" w:hAnsi="Verdana"/>
      <w:sz w:val="20"/>
      <w:szCs w:val="20"/>
      <w:lang w:eastAsia="en-GB"/>
    </w:rPr>
  </w:style>
  <w:style w:type="paragraph" w:customStyle="1" w:styleId="DefinitionLevel1">
    <w:name w:val="Definition Level 1"/>
    <w:basedOn w:val="Normal"/>
    <w:uiPriority w:val="54"/>
    <w:rsid w:val="000520A6"/>
    <w:pPr>
      <w:numPr>
        <w:ilvl w:val="1"/>
        <w:numId w:val="24"/>
      </w:numPr>
      <w:tabs>
        <w:tab w:val="clear" w:pos="1559"/>
        <w:tab w:val="num" w:pos="360"/>
      </w:tabs>
      <w:spacing w:before="200" w:after="200"/>
      <w:ind w:left="0" w:firstLine="0"/>
      <w:jc w:val="both"/>
    </w:pPr>
    <w:rPr>
      <w:rFonts w:ascii="Verdana" w:eastAsia="Calibri" w:hAnsi="Verdana"/>
      <w:sz w:val="20"/>
      <w:szCs w:val="20"/>
      <w:lang w:eastAsia="en-GB"/>
    </w:rPr>
  </w:style>
  <w:style w:type="paragraph" w:customStyle="1" w:styleId="DefinitionLevel2">
    <w:name w:val="Definition Level 2"/>
    <w:basedOn w:val="Normal"/>
    <w:uiPriority w:val="54"/>
    <w:rsid w:val="000520A6"/>
    <w:pPr>
      <w:numPr>
        <w:ilvl w:val="2"/>
        <w:numId w:val="24"/>
      </w:numPr>
      <w:tabs>
        <w:tab w:val="clear" w:pos="2268"/>
        <w:tab w:val="num" w:pos="360"/>
      </w:tabs>
      <w:spacing w:before="200" w:after="200"/>
      <w:ind w:left="0" w:firstLine="0"/>
      <w:jc w:val="both"/>
    </w:pPr>
    <w:rPr>
      <w:rFonts w:ascii="Verdana" w:eastAsia="Calibri" w:hAnsi="Verdana"/>
      <w:sz w:val="20"/>
      <w:szCs w:val="20"/>
      <w:lang w:eastAsia="en-GB"/>
    </w:rPr>
  </w:style>
  <w:style w:type="paragraph" w:customStyle="1" w:styleId="DefinitionLevel3">
    <w:name w:val="Definition Level 3"/>
    <w:basedOn w:val="Normal"/>
    <w:uiPriority w:val="54"/>
    <w:rsid w:val="000520A6"/>
    <w:pPr>
      <w:numPr>
        <w:ilvl w:val="3"/>
        <w:numId w:val="24"/>
      </w:numPr>
      <w:tabs>
        <w:tab w:val="clear" w:pos="2977"/>
        <w:tab w:val="num" w:pos="360"/>
      </w:tabs>
      <w:spacing w:before="200" w:after="200"/>
      <w:ind w:left="0" w:firstLine="0"/>
      <w:jc w:val="both"/>
    </w:pPr>
    <w:rPr>
      <w:rFonts w:ascii="Verdana" w:eastAsia="Calibri" w:hAnsi="Verdana"/>
      <w:sz w:val="20"/>
      <w:szCs w:val="20"/>
      <w:lang w:eastAsia="en-GB"/>
    </w:rPr>
  </w:style>
  <w:style w:type="paragraph" w:customStyle="1" w:styleId="DefinitionLevel4">
    <w:name w:val="Definition Level 4"/>
    <w:basedOn w:val="Normal"/>
    <w:uiPriority w:val="54"/>
    <w:rsid w:val="000520A6"/>
    <w:pPr>
      <w:numPr>
        <w:ilvl w:val="4"/>
        <w:numId w:val="24"/>
      </w:numPr>
      <w:tabs>
        <w:tab w:val="clear" w:pos="3686"/>
        <w:tab w:val="num" w:pos="360"/>
      </w:tabs>
      <w:spacing w:before="200" w:after="200"/>
      <w:ind w:left="0" w:firstLine="0"/>
      <w:jc w:val="both"/>
    </w:pPr>
    <w:rPr>
      <w:rFonts w:ascii="Verdana" w:eastAsia="Calibri" w:hAnsi="Verdana"/>
      <w:sz w:val="20"/>
      <w:szCs w:val="20"/>
      <w:lang w:eastAsia="en-GB"/>
    </w:rPr>
  </w:style>
  <w:style w:type="paragraph" w:styleId="Revision">
    <w:name w:val="Revision"/>
    <w:hidden/>
    <w:uiPriority w:val="99"/>
    <w:semiHidden/>
    <w:rsid w:val="001E633C"/>
    <w:rPr>
      <w:rFonts w:ascii="Arial" w:hAnsi="Arial"/>
      <w:sz w:val="22"/>
      <w:szCs w:val="24"/>
      <w:lang w:eastAsia="en-US"/>
    </w:rPr>
  </w:style>
  <w:style w:type="numbering" w:customStyle="1" w:styleId="Numbered">
    <w:name w:val="Numbered"/>
    <w:rsid w:val="00EE0125"/>
    <w:pPr>
      <w:numPr>
        <w:numId w:val="38"/>
      </w:numPr>
    </w:pPr>
  </w:style>
  <w:style w:type="character" w:customStyle="1" w:styleId="Heading4Char">
    <w:name w:val="Heading 4 Char"/>
    <w:basedOn w:val="DefaultParagraphFont"/>
    <w:link w:val="Heading4"/>
    <w:uiPriority w:val="9"/>
    <w:rsid w:val="00056606"/>
    <w:rPr>
      <w:rFonts w:ascii="Arial" w:hAnsi="Arial"/>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5081">
      <w:bodyDiv w:val="1"/>
      <w:marLeft w:val="0"/>
      <w:marRight w:val="0"/>
      <w:marTop w:val="0"/>
      <w:marBottom w:val="0"/>
      <w:divBdr>
        <w:top w:val="none" w:sz="0" w:space="0" w:color="auto"/>
        <w:left w:val="none" w:sz="0" w:space="0" w:color="auto"/>
        <w:bottom w:val="none" w:sz="0" w:space="0" w:color="auto"/>
        <w:right w:val="none" w:sz="0" w:space="0" w:color="auto"/>
      </w:divBdr>
    </w:div>
    <w:div w:id="132989264">
      <w:bodyDiv w:val="1"/>
      <w:marLeft w:val="0"/>
      <w:marRight w:val="0"/>
      <w:marTop w:val="0"/>
      <w:marBottom w:val="0"/>
      <w:divBdr>
        <w:top w:val="none" w:sz="0" w:space="0" w:color="auto"/>
        <w:left w:val="none" w:sz="0" w:space="0" w:color="auto"/>
        <w:bottom w:val="none" w:sz="0" w:space="0" w:color="auto"/>
        <w:right w:val="none" w:sz="0" w:space="0" w:color="auto"/>
      </w:divBdr>
    </w:div>
    <w:div w:id="789861319">
      <w:bodyDiv w:val="1"/>
      <w:marLeft w:val="0"/>
      <w:marRight w:val="0"/>
      <w:marTop w:val="0"/>
      <w:marBottom w:val="0"/>
      <w:divBdr>
        <w:top w:val="none" w:sz="0" w:space="0" w:color="auto"/>
        <w:left w:val="none" w:sz="0" w:space="0" w:color="auto"/>
        <w:bottom w:val="none" w:sz="0" w:space="0" w:color="auto"/>
        <w:right w:val="none" w:sz="0" w:space="0" w:color="auto"/>
      </w:divBdr>
    </w:div>
    <w:div w:id="832838163">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409351777">
      <w:bodyDiv w:val="1"/>
      <w:marLeft w:val="0"/>
      <w:marRight w:val="0"/>
      <w:marTop w:val="0"/>
      <w:marBottom w:val="0"/>
      <w:divBdr>
        <w:top w:val="none" w:sz="0" w:space="0" w:color="auto"/>
        <w:left w:val="none" w:sz="0" w:space="0" w:color="auto"/>
        <w:bottom w:val="none" w:sz="0" w:space="0" w:color="auto"/>
        <w:right w:val="none" w:sz="0" w:space="0" w:color="auto"/>
      </w:divBdr>
    </w:div>
    <w:div w:id="1743985159">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21258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ncsc.gov.uk/guidance/tls-external-facing-service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yperlink" Target="http://www.ons.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uploads/system/uploads/attachment_data/file/714002/HMG_Baseline_Personnel_Security_Standard_-_May_2018.pdf" TargetMode="External"/><Relationship Id="rId33" Type="http://schemas.openxmlformats.org/officeDocument/2006/relationships/hyperlink" Target="https://www.gov.uk/government/publications/industry-security-notices-is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mailto:DefenceWARP@mo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defence-condition-658-cyber-flow-down" TargetMode="External"/><Relationship Id="rId32" Type="http://schemas.openxmlformats.org/officeDocument/2006/relationships/hyperlink" Target="https://www.gov.uk/government/uploads/system/uploads/attachment_data/file/710891/2018_May_Contractual_process.pdf" TargetMode="External"/><Relationship Id="rId37"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dstan.gateway.isg-r.r.mil.uk/standards/defstans/05/138/000002000.pdf" TargetMode="External"/><Relationship Id="rId28" Type="http://schemas.openxmlformats.org/officeDocument/2006/relationships/hyperlink" Target="https://www.ncsc.gov.uk/guidance/10-steps-cyber-security"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assets.publishing.service.gov.uk/government/uploads/system/uploads/attachment_data/file/651683/ISN_2017-03_-_Reporting_of_Security_Inciden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publications/industry-security-notices-isns" TargetMode="External"/><Relationship Id="rId27" Type="http://schemas.openxmlformats.org/officeDocument/2006/relationships/hyperlink" Target="https://www.ncsc.gov.uk/scheme/commercial-product-assurance-cpa" TargetMode="External"/><Relationship Id="rId30" Type="http://schemas.openxmlformats.org/officeDocument/2006/relationships/hyperlink" Target="mailto:defencewarp@modnet.rli.uk" TargetMode="Externa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7A04BC8E80D24F85A4166A277E1BDD" ma:contentTypeVersion="12" ma:contentTypeDescription="Create a new document." ma:contentTypeScope="" ma:versionID="a2d0c1f111915b0f2336ca15b90b3c43">
  <xsd:schema xmlns:xsd="http://www.w3.org/2001/XMLSchema" xmlns:xs="http://www.w3.org/2001/XMLSchema" xmlns:p="http://schemas.microsoft.com/office/2006/metadata/properties" xmlns:ns2="bdb01797-5f17-4529-82b2-39bef18898c0" xmlns:ns3="51320b14-d0de-4297-9f42-42e290a04e11" targetNamespace="http://schemas.microsoft.com/office/2006/metadata/properties" ma:root="true" ma:fieldsID="e906dde2c3ed742c78312a441645c473" ns2:_="" ns3:_="">
    <xsd:import namespace="bdb01797-5f17-4529-82b2-39bef18898c0"/>
    <xsd:import namespace="51320b14-d0de-4297-9f42-42e290a04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01797-5f17-4529-82b2-39bef1889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320b14-d0de-4297-9f42-42e290a04e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620F6-898A-4EBC-A3D0-6A3C2875486D}">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51320b14-d0de-4297-9f42-42e290a04e11"/>
    <ds:schemaRef ds:uri="http://www.w3.org/XML/1998/namespace"/>
    <ds:schemaRef ds:uri="http://schemas.microsoft.com/office/infopath/2007/PartnerControls"/>
    <ds:schemaRef ds:uri="bdb01797-5f17-4529-82b2-39bef18898c0"/>
    <ds:schemaRef ds:uri="http://purl.org/dc/terms/"/>
  </ds:schemaRefs>
</ds:datastoreItem>
</file>

<file path=customXml/itemProps2.xml><?xml version="1.0" encoding="utf-8"?>
<ds:datastoreItem xmlns:ds="http://schemas.openxmlformats.org/officeDocument/2006/customXml" ds:itemID="{2A6ACBF6-7EC1-43FA-A78C-0756FC34BF02}">
  <ds:schemaRefs>
    <ds:schemaRef ds:uri="http://schemas.microsoft.com/sharepoint/v3/contenttype/forms"/>
  </ds:schemaRefs>
</ds:datastoreItem>
</file>

<file path=customXml/itemProps3.xml><?xml version="1.0" encoding="utf-8"?>
<ds:datastoreItem xmlns:ds="http://schemas.openxmlformats.org/officeDocument/2006/customXml" ds:itemID="{D31B738A-73C5-4380-B602-4D3FD3C8210B}">
  <ds:schemaRefs>
    <ds:schemaRef ds:uri="http://schemas.openxmlformats.org/officeDocument/2006/bibliography"/>
  </ds:schemaRefs>
</ds:datastoreItem>
</file>

<file path=customXml/itemProps4.xml><?xml version="1.0" encoding="utf-8"?>
<ds:datastoreItem xmlns:ds="http://schemas.openxmlformats.org/officeDocument/2006/customXml" ds:itemID="{15836503-0A4A-441E-ACC5-0D246DC59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01797-5f17-4529-82b2-39bef18898c0"/>
    <ds:schemaRef ds:uri="51320b14-d0de-4297-9f42-42e290a04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50</Pages>
  <Words>21378</Words>
  <Characters>121858</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Whitworth, Sally C2 (DES LE STSP-TSSP-ComMgr3)</cp:lastModifiedBy>
  <cp:revision>8</cp:revision>
  <cp:lastPrinted>2016-06-28T09:30:00Z</cp:lastPrinted>
  <dcterms:created xsi:type="dcterms:W3CDTF">2021-10-04T08:53:00Z</dcterms:created>
  <dcterms:modified xsi:type="dcterms:W3CDTF">2021-10-14T14:38:00Z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729000</vt:r8>
  </property>
  <property fmtid="{D5CDD505-2E9C-101B-9397-08002B2CF9AE}" pid="3" name="ContentTypeId">
    <vt:lpwstr>0x010100B07A04BC8E80D24F85A4166A277E1BDD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