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A817A" w14:textId="431A32CB" w:rsidR="00FC11C9" w:rsidRPr="009007DC" w:rsidRDefault="00FC11C9" w:rsidP="6BCAC5B1"/>
    <w:p w14:paraId="48CCA812" w14:textId="64B96D68" w:rsidR="00081E9F" w:rsidRPr="009007DC" w:rsidRDefault="00081E9F" w:rsidP="00081E9F">
      <w:pPr>
        <w:jc w:val="center"/>
        <w:rPr>
          <w:rFonts w:ascii="Arial" w:hAnsi="Arial" w:cs="Arial"/>
          <w:sz w:val="32"/>
          <w:szCs w:val="32"/>
        </w:rPr>
      </w:pPr>
    </w:p>
    <w:p w14:paraId="6E58A010" w14:textId="50468EA5" w:rsidR="00081E9F" w:rsidRPr="009007DC" w:rsidRDefault="00081E9F" w:rsidP="00081E9F">
      <w:pPr>
        <w:jc w:val="center"/>
        <w:rPr>
          <w:rFonts w:ascii="Arial" w:hAnsi="Arial" w:cs="Arial"/>
          <w:sz w:val="32"/>
          <w:szCs w:val="32"/>
        </w:rPr>
      </w:pPr>
    </w:p>
    <w:p w14:paraId="6B6A5C35" w14:textId="13370F95" w:rsidR="000C3A3D" w:rsidRDefault="43EB5974" w:rsidP="424D04BE">
      <w:pPr>
        <w:jc w:val="center"/>
        <w:rPr>
          <w:rFonts w:ascii="Arial" w:hAnsi="Arial" w:cs="Arial"/>
          <w:b/>
          <w:bCs/>
          <w:sz w:val="40"/>
          <w:szCs w:val="40"/>
        </w:rPr>
      </w:pPr>
      <w:r>
        <w:rPr>
          <w:noProof/>
        </w:rPr>
        <w:drawing>
          <wp:inline distT="0" distB="0" distL="0" distR="0" wp14:anchorId="16035280" wp14:editId="17C906DF">
            <wp:extent cx="1652576" cy="2179955"/>
            <wp:effectExtent l="0" t="0" r="0" b="0"/>
            <wp:docPr id="198227245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l="15001" r="16785" b="10000"/>
                    <a:stretch>
                      <a:fillRect/>
                    </a:stretch>
                  </pic:blipFill>
                  <pic:spPr bwMode="auto">
                    <a:xfrm>
                      <a:off x="0" y="0"/>
                      <a:ext cx="1652576" cy="2179955"/>
                    </a:xfrm>
                    <a:prstGeom prst="rect">
                      <a:avLst/>
                    </a:prstGeom>
                    <a:noFill/>
                    <a:ln>
                      <a:noFill/>
                    </a:ln>
                    <a:extLst>
                      <a:ext uri="{53640926-AAD7-44D8-BBD7-CCE9431645EC}">
                        <a14:shadowObscured xmlns:a14="http://schemas.microsoft.com/office/drawing/2010/main"/>
                      </a:ext>
                    </a:extLst>
                  </pic:spPr>
                </pic:pic>
              </a:graphicData>
            </a:graphic>
          </wp:inline>
        </w:drawing>
      </w:r>
    </w:p>
    <w:p w14:paraId="0A0A278E" w14:textId="43508DD6" w:rsidR="7DA99D2A" w:rsidRDefault="7DA99D2A" w:rsidP="7DA99D2A">
      <w:pPr>
        <w:jc w:val="center"/>
        <w:rPr>
          <w:rFonts w:ascii="Arial" w:hAnsi="Arial" w:cs="Arial"/>
          <w:b/>
          <w:bCs/>
          <w:sz w:val="40"/>
          <w:szCs w:val="40"/>
        </w:rPr>
      </w:pPr>
    </w:p>
    <w:p w14:paraId="70E47671" w14:textId="114B7AB4" w:rsidR="000C3A3D" w:rsidRDefault="2CF87B1A" w:rsidP="54348092">
      <w:pPr>
        <w:jc w:val="center"/>
        <w:rPr>
          <w:rFonts w:ascii="Arial" w:hAnsi="Arial" w:cs="Arial"/>
          <w:b/>
          <w:bCs/>
          <w:sz w:val="40"/>
          <w:szCs w:val="40"/>
        </w:rPr>
      </w:pPr>
      <w:r w:rsidRPr="54348092">
        <w:rPr>
          <w:rFonts w:ascii="Arial" w:hAnsi="Arial" w:cs="Arial"/>
          <w:b/>
          <w:bCs/>
          <w:sz w:val="40"/>
          <w:szCs w:val="40"/>
        </w:rPr>
        <w:t xml:space="preserve">Tender for: </w:t>
      </w:r>
    </w:p>
    <w:p w14:paraId="164D60BC" w14:textId="27E70260" w:rsidR="000C3A3D" w:rsidRDefault="000C3A3D" w:rsidP="424D04BE">
      <w:pPr>
        <w:jc w:val="center"/>
      </w:pPr>
    </w:p>
    <w:p w14:paraId="4ABF989F" w14:textId="1A80B8A0" w:rsidR="7B7D2F83" w:rsidRDefault="7B7D2F83" w:rsidP="4917DE20">
      <w:pPr>
        <w:jc w:val="center"/>
        <w:rPr>
          <w:rFonts w:ascii="Arial" w:hAnsi="Arial" w:cs="Arial"/>
          <w:b/>
          <w:bCs/>
          <w:sz w:val="40"/>
          <w:szCs w:val="40"/>
        </w:rPr>
      </w:pPr>
      <w:r w:rsidRPr="4917DE20">
        <w:rPr>
          <w:rFonts w:ascii="Arial" w:hAnsi="Arial" w:cs="Arial"/>
          <w:b/>
          <w:bCs/>
          <w:sz w:val="40"/>
          <w:szCs w:val="40"/>
        </w:rPr>
        <w:t xml:space="preserve">Quotes for </w:t>
      </w:r>
      <w:r w:rsidR="52CD69AF" w:rsidRPr="4917DE20">
        <w:rPr>
          <w:rFonts w:ascii="Arial" w:hAnsi="Arial" w:cs="Arial"/>
          <w:b/>
          <w:bCs/>
          <w:sz w:val="40"/>
          <w:szCs w:val="40"/>
        </w:rPr>
        <w:t>W</w:t>
      </w:r>
      <w:r w:rsidR="350755A5" w:rsidRPr="4917DE20">
        <w:rPr>
          <w:rFonts w:ascii="Arial" w:hAnsi="Arial" w:cs="Arial"/>
          <w:b/>
          <w:bCs/>
          <w:sz w:val="40"/>
          <w:szCs w:val="40"/>
        </w:rPr>
        <w:t>ebsite</w:t>
      </w:r>
      <w:r w:rsidR="5740F54F" w:rsidRPr="4917DE20">
        <w:rPr>
          <w:rFonts w:ascii="Arial" w:hAnsi="Arial" w:cs="Arial"/>
          <w:b/>
          <w:bCs/>
          <w:sz w:val="40"/>
          <w:szCs w:val="40"/>
        </w:rPr>
        <w:t xml:space="preserve"> </w:t>
      </w:r>
      <w:r w:rsidR="350755A5" w:rsidRPr="4917DE20">
        <w:rPr>
          <w:rFonts w:ascii="Arial" w:hAnsi="Arial" w:cs="Arial"/>
          <w:b/>
          <w:bCs/>
          <w:sz w:val="40"/>
          <w:szCs w:val="40"/>
        </w:rPr>
        <w:t>Development</w:t>
      </w:r>
      <w:r w:rsidR="62A0F7DC" w:rsidRPr="4917DE20">
        <w:rPr>
          <w:rFonts w:ascii="Arial" w:hAnsi="Arial" w:cs="Arial"/>
          <w:b/>
          <w:bCs/>
          <w:sz w:val="40"/>
          <w:szCs w:val="40"/>
        </w:rPr>
        <w:t xml:space="preserve">, </w:t>
      </w:r>
      <w:r w:rsidR="51D7D91B" w:rsidRPr="4917DE20">
        <w:rPr>
          <w:rFonts w:ascii="Arial" w:hAnsi="Arial" w:cs="Arial"/>
          <w:b/>
          <w:bCs/>
          <w:sz w:val="40"/>
          <w:szCs w:val="40"/>
        </w:rPr>
        <w:t>Hosting, Support</w:t>
      </w:r>
      <w:r w:rsidR="52CD69AF" w:rsidRPr="4917DE20">
        <w:rPr>
          <w:rFonts w:ascii="Arial" w:hAnsi="Arial" w:cs="Arial"/>
          <w:b/>
          <w:bCs/>
          <w:sz w:val="40"/>
          <w:szCs w:val="40"/>
        </w:rPr>
        <w:t xml:space="preserve"> </w:t>
      </w:r>
      <w:r w:rsidR="6A096EB1" w:rsidRPr="4917DE20">
        <w:rPr>
          <w:rFonts w:ascii="Arial" w:hAnsi="Arial" w:cs="Arial"/>
          <w:b/>
          <w:bCs/>
          <w:sz w:val="40"/>
          <w:szCs w:val="40"/>
        </w:rPr>
        <w:t xml:space="preserve">&amp; Maintenance </w:t>
      </w:r>
    </w:p>
    <w:p w14:paraId="2E2E5DAE" w14:textId="77777777" w:rsidR="00D56259" w:rsidRDefault="00D56259" w:rsidP="4917DE20">
      <w:pPr>
        <w:jc w:val="center"/>
        <w:rPr>
          <w:rFonts w:ascii="Arial" w:hAnsi="Arial" w:cs="Arial"/>
          <w:b/>
          <w:bCs/>
          <w:sz w:val="40"/>
          <w:szCs w:val="40"/>
        </w:rPr>
      </w:pPr>
    </w:p>
    <w:p w14:paraId="376C4626" w14:textId="63BF8613" w:rsidR="4917DE20" w:rsidRDefault="4917DE20" w:rsidP="4917DE20">
      <w:pPr>
        <w:jc w:val="center"/>
        <w:rPr>
          <w:rFonts w:ascii="Arial" w:hAnsi="Arial" w:cs="Arial"/>
          <w:b/>
          <w:bCs/>
          <w:sz w:val="40"/>
          <w:szCs w:val="40"/>
        </w:rPr>
      </w:pPr>
    </w:p>
    <w:p w14:paraId="7D118E67" w14:textId="77777777" w:rsidR="00D56259" w:rsidRDefault="00D56259" w:rsidP="000C3A3D">
      <w:pPr>
        <w:jc w:val="center"/>
        <w:rPr>
          <w:rFonts w:ascii="Arial" w:hAnsi="Arial" w:cs="Arial"/>
          <w:b/>
          <w:sz w:val="40"/>
          <w:szCs w:val="40"/>
        </w:rPr>
      </w:pPr>
    </w:p>
    <w:p w14:paraId="46BCC014" w14:textId="77777777" w:rsidR="00D56259" w:rsidRDefault="00D56259" w:rsidP="000C3A3D">
      <w:pPr>
        <w:jc w:val="center"/>
        <w:rPr>
          <w:rFonts w:ascii="Arial" w:hAnsi="Arial" w:cs="Arial"/>
          <w:b/>
          <w:sz w:val="40"/>
          <w:szCs w:val="40"/>
        </w:rPr>
      </w:pPr>
    </w:p>
    <w:p w14:paraId="6AE6BB37" w14:textId="10C241A7" w:rsidR="00F87909" w:rsidRDefault="00F87909" w:rsidP="4917DE20">
      <w:pPr>
        <w:jc w:val="center"/>
        <w:rPr>
          <w:rFonts w:ascii="Arial" w:hAnsi="Arial" w:cs="Arial"/>
          <w:b/>
          <w:bCs/>
          <w:sz w:val="40"/>
          <w:szCs w:val="40"/>
        </w:rPr>
      </w:pPr>
    </w:p>
    <w:p w14:paraId="111F36BE" w14:textId="1CCFA58F" w:rsidR="00D56259" w:rsidRPr="000C3A3D" w:rsidRDefault="2A58D17B" w:rsidP="4917DE20">
      <w:pPr>
        <w:jc w:val="center"/>
        <w:rPr>
          <w:rFonts w:ascii="Arial" w:hAnsi="Arial" w:cs="Arial"/>
          <w:b/>
          <w:bCs/>
          <w:sz w:val="40"/>
          <w:szCs w:val="40"/>
        </w:rPr>
      </w:pPr>
      <w:r w:rsidRPr="4917DE20">
        <w:rPr>
          <w:rFonts w:ascii="Arial" w:hAnsi="Arial" w:cs="Arial"/>
          <w:b/>
          <w:bCs/>
          <w:sz w:val="40"/>
          <w:szCs w:val="40"/>
        </w:rPr>
        <w:t xml:space="preserve">Introduction </w:t>
      </w:r>
    </w:p>
    <w:p w14:paraId="4C45F302" w14:textId="1D158CF5" w:rsidR="32218EB4" w:rsidRDefault="32218EB4" w:rsidP="32218EB4">
      <w:pPr>
        <w:rPr>
          <w:rFonts w:ascii="Arial" w:hAnsi="Arial" w:cs="Arial"/>
          <w:b/>
          <w:bCs/>
          <w:sz w:val="40"/>
          <w:szCs w:val="40"/>
        </w:rPr>
      </w:pPr>
    </w:p>
    <w:p w14:paraId="0C9BA0EB" w14:textId="3D81B037" w:rsidR="00C23B9D" w:rsidRDefault="00C23B9D" w:rsidP="4917DE20">
      <w:pPr>
        <w:rPr>
          <w:rFonts w:ascii="Arial" w:hAnsi="Arial" w:cs="Arial"/>
          <w:b/>
          <w:bCs/>
          <w:sz w:val="40"/>
          <w:szCs w:val="40"/>
        </w:rPr>
      </w:pPr>
    </w:p>
    <w:p w14:paraId="58C6942C" w14:textId="291CC247" w:rsidR="00C23B9D" w:rsidRDefault="00C23B9D" w:rsidP="4917DE20">
      <w:pPr>
        <w:rPr>
          <w:rFonts w:ascii="Arial" w:hAnsi="Arial" w:cs="Arial"/>
          <w:b/>
          <w:bCs/>
          <w:sz w:val="40"/>
          <w:szCs w:val="40"/>
        </w:rPr>
      </w:pPr>
    </w:p>
    <w:p w14:paraId="43C4C4CD" w14:textId="7044148C" w:rsidR="00C23B9D" w:rsidRDefault="00C23B9D" w:rsidP="4917DE20">
      <w:pPr>
        <w:rPr>
          <w:rFonts w:ascii="Arial" w:hAnsi="Arial" w:cs="Arial"/>
          <w:b/>
          <w:bCs/>
          <w:sz w:val="40"/>
          <w:szCs w:val="40"/>
        </w:rPr>
      </w:pPr>
    </w:p>
    <w:p w14:paraId="1F7BA2AD" w14:textId="79BBB345" w:rsidR="00C23B9D" w:rsidRDefault="00C23B9D" w:rsidP="4917DE20">
      <w:pPr>
        <w:rPr>
          <w:rFonts w:ascii="Arial" w:hAnsi="Arial" w:cs="Arial"/>
          <w:b/>
          <w:bCs/>
          <w:sz w:val="40"/>
          <w:szCs w:val="40"/>
        </w:rPr>
      </w:pPr>
    </w:p>
    <w:p w14:paraId="7F1DE222" w14:textId="15D74648" w:rsidR="00C23B9D" w:rsidRDefault="00C23B9D" w:rsidP="4917DE20">
      <w:pPr>
        <w:rPr>
          <w:rFonts w:ascii="Arial" w:hAnsi="Arial" w:cs="Arial"/>
          <w:b/>
          <w:bCs/>
          <w:sz w:val="40"/>
          <w:szCs w:val="40"/>
        </w:rPr>
      </w:pPr>
    </w:p>
    <w:p w14:paraId="2FB77756" w14:textId="0D2A1854" w:rsidR="00C23B9D" w:rsidRDefault="00C23B9D" w:rsidP="4917DE20">
      <w:pPr>
        <w:rPr>
          <w:rFonts w:ascii="Arial" w:hAnsi="Arial" w:cs="Arial"/>
          <w:b/>
          <w:bCs/>
          <w:sz w:val="40"/>
          <w:szCs w:val="40"/>
        </w:rPr>
      </w:pPr>
    </w:p>
    <w:p w14:paraId="2E1D65AA" w14:textId="4DDEF9FB" w:rsidR="00C23B9D" w:rsidRDefault="00C23B9D" w:rsidP="4917DE20">
      <w:pPr>
        <w:rPr>
          <w:rFonts w:ascii="Arial" w:hAnsi="Arial" w:cs="Arial"/>
          <w:b/>
          <w:bCs/>
          <w:sz w:val="40"/>
          <w:szCs w:val="40"/>
        </w:rPr>
      </w:pPr>
    </w:p>
    <w:p w14:paraId="295C0246" w14:textId="1571BCA0" w:rsidR="00C23B9D" w:rsidRDefault="00C23B9D" w:rsidP="4917DE20">
      <w:pPr>
        <w:rPr>
          <w:rFonts w:ascii="Arial" w:hAnsi="Arial" w:cs="Arial"/>
          <w:b/>
          <w:bCs/>
        </w:rPr>
      </w:pPr>
    </w:p>
    <w:p w14:paraId="6852F43B" w14:textId="77777777" w:rsidR="00A97037" w:rsidRDefault="00A97037" w:rsidP="4917DE20">
      <w:pPr>
        <w:rPr>
          <w:rFonts w:ascii="Arial" w:hAnsi="Arial" w:cs="Arial"/>
          <w:b/>
          <w:bCs/>
        </w:rPr>
      </w:pPr>
    </w:p>
    <w:p w14:paraId="6166C35A" w14:textId="77777777" w:rsidR="00A97037" w:rsidRDefault="00A97037" w:rsidP="4917DE20">
      <w:pPr>
        <w:rPr>
          <w:rFonts w:ascii="Arial" w:hAnsi="Arial" w:cs="Arial"/>
          <w:b/>
          <w:bCs/>
        </w:rPr>
      </w:pPr>
    </w:p>
    <w:p w14:paraId="4C18E627" w14:textId="730EF033" w:rsidR="00C23B9D" w:rsidRDefault="7A573305" w:rsidP="4917DE20">
      <w:pPr>
        <w:rPr>
          <w:rFonts w:ascii="Arial" w:hAnsi="Arial" w:cs="Arial"/>
          <w:b/>
          <w:bCs/>
        </w:rPr>
      </w:pPr>
      <w:r w:rsidRPr="4917DE20">
        <w:rPr>
          <w:rFonts w:ascii="Arial" w:hAnsi="Arial" w:cs="Arial"/>
          <w:b/>
          <w:bCs/>
        </w:rPr>
        <w:lastRenderedPageBreak/>
        <w:t xml:space="preserve">About </w:t>
      </w:r>
      <w:r w:rsidR="2C04D2CB" w:rsidRPr="4917DE20">
        <w:rPr>
          <w:rFonts w:ascii="Arial" w:hAnsi="Arial" w:cs="Arial"/>
          <w:b/>
          <w:bCs/>
        </w:rPr>
        <w:t>Dunstable</w:t>
      </w:r>
      <w:r w:rsidRPr="4917DE20">
        <w:rPr>
          <w:rFonts w:ascii="Arial" w:hAnsi="Arial" w:cs="Arial"/>
          <w:b/>
          <w:bCs/>
        </w:rPr>
        <w:t xml:space="preserve"> Town Council</w:t>
      </w:r>
    </w:p>
    <w:p w14:paraId="38D96FEC" w14:textId="5D25D91F" w:rsidR="00465D16" w:rsidRPr="00386717" w:rsidRDefault="00465D16" w:rsidP="3E91CA01"/>
    <w:p w14:paraId="3D613B24" w14:textId="34B2574E" w:rsidR="00465D16" w:rsidRPr="00465D16" w:rsidRDefault="61E15ECD" w:rsidP="00465D16">
      <w:pPr>
        <w:jc w:val="both"/>
        <w:rPr>
          <w:rFonts w:ascii="Arial" w:hAnsi="Arial" w:cs="Arial"/>
        </w:rPr>
      </w:pPr>
      <w:r w:rsidRPr="424D04BE">
        <w:rPr>
          <w:rFonts w:ascii="Arial" w:hAnsi="Arial" w:cs="Arial"/>
        </w:rPr>
        <w:t xml:space="preserve">The Town Council's current website was launched in 2018 and has served the council and the community well. However, the </w:t>
      </w:r>
      <w:r w:rsidR="00956CA6">
        <w:rPr>
          <w:rFonts w:ascii="Arial" w:hAnsi="Arial" w:cs="Arial"/>
        </w:rPr>
        <w:t>C</w:t>
      </w:r>
      <w:r w:rsidRPr="424D04BE">
        <w:rPr>
          <w:rFonts w:ascii="Arial" w:hAnsi="Arial" w:cs="Arial"/>
        </w:rPr>
        <w:t>ouncil recognises that the website needs to be updated and improved to meet the changing needs and expectations of its users, as well as to comply with the latest accessibility standards and security best practices.</w:t>
      </w:r>
    </w:p>
    <w:p w14:paraId="32C8D8AD" w14:textId="3AE70A85" w:rsidR="00465D16" w:rsidRDefault="0F073529" w:rsidP="424D04BE">
      <w:pPr>
        <w:spacing w:before="240" w:after="240"/>
        <w:jc w:val="both"/>
        <w:rPr>
          <w:rFonts w:ascii="Arial" w:eastAsia="Arial" w:hAnsi="Arial" w:cs="Arial"/>
        </w:rPr>
      </w:pPr>
      <w:r w:rsidRPr="424D04BE">
        <w:rPr>
          <w:rFonts w:ascii="Arial" w:eastAsia="Arial" w:hAnsi="Arial" w:cs="Arial"/>
        </w:rPr>
        <w:t xml:space="preserve">Dunstable Town Council is therefore seeking from suppliers a quote for the provision of a new website, </w:t>
      </w:r>
      <w:r w:rsidR="00101EEB">
        <w:rPr>
          <w:rFonts w:ascii="Arial" w:eastAsia="Arial" w:hAnsi="Arial" w:cs="Arial"/>
        </w:rPr>
        <w:t>hosting</w:t>
      </w:r>
      <w:r w:rsidR="00AB246B">
        <w:rPr>
          <w:rFonts w:ascii="Arial" w:eastAsia="Arial" w:hAnsi="Arial" w:cs="Arial"/>
        </w:rPr>
        <w:t>, maintenance</w:t>
      </w:r>
      <w:r w:rsidRPr="424D04BE">
        <w:rPr>
          <w:rFonts w:ascii="Arial" w:eastAsia="Arial" w:hAnsi="Arial" w:cs="Arial"/>
        </w:rPr>
        <w:t xml:space="preserve"> and ongoing support.</w:t>
      </w:r>
    </w:p>
    <w:p w14:paraId="246D4FF9" w14:textId="402C4BD7" w:rsidR="00465D16" w:rsidRDefault="0F073529" w:rsidP="424D04BE">
      <w:pPr>
        <w:spacing w:before="240" w:after="240"/>
        <w:jc w:val="both"/>
        <w:rPr>
          <w:rFonts w:ascii="Arial" w:hAnsi="Arial" w:cs="Arial"/>
        </w:rPr>
      </w:pPr>
      <w:r w:rsidRPr="424D04BE">
        <w:rPr>
          <w:rFonts w:ascii="Arial" w:eastAsia="Arial" w:hAnsi="Arial" w:cs="Arial"/>
        </w:rPr>
        <w:t>The closing date for submissions is:</w:t>
      </w:r>
      <w:r w:rsidR="6DB1B6DF" w:rsidRPr="424D04BE">
        <w:rPr>
          <w:rFonts w:ascii="Arial" w:eastAsia="Arial" w:hAnsi="Arial" w:cs="Arial"/>
        </w:rPr>
        <w:t xml:space="preserve"> </w:t>
      </w:r>
      <w:r w:rsidR="6DB1B6DF" w:rsidRPr="424D04BE">
        <w:rPr>
          <w:rFonts w:ascii="Arial" w:hAnsi="Arial" w:cs="Arial"/>
        </w:rPr>
        <w:t>12.00 noon - 26 August 2024</w:t>
      </w:r>
      <w:r w:rsidR="00956CA6">
        <w:rPr>
          <w:rFonts w:ascii="Arial" w:hAnsi="Arial" w:cs="Arial"/>
        </w:rPr>
        <w:t>.</w:t>
      </w:r>
    </w:p>
    <w:p w14:paraId="756C36D9" w14:textId="7D9DBB47" w:rsidR="00465D16" w:rsidRDefault="0F073529" w:rsidP="424D04BE">
      <w:pPr>
        <w:spacing w:before="240" w:after="240"/>
        <w:jc w:val="both"/>
      </w:pPr>
      <w:r w:rsidRPr="424D04BE">
        <w:rPr>
          <w:rFonts w:ascii="Arial" w:eastAsia="Arial" w:hAnsi="Arial" w:cs="Arial"/>
        </w:rPr>
        <w:t xml:space="preserve">The website specification is stated in this document and has a defined list of minimum requirements the service must meet </w:t>
      </w:r>
      <w:proofErr w:type="gramStart"/>
      <w:r w:rsidRPr="424D04BE">
        <w:rPr>
          <w:rFonts w:ascii="Arial" w:eastAsia="Arial" w:hAnsi="Arial" w:cs="Arial"/>
        </w:rPr>
        <w:t xml:space="preserve">in order </w:t>
      </w:r>
      <w:r w:rsidR="00B3439D">
        <w:rPr>
          <w:rFonts w:ascii="Arial" w:eastAsia="Arial" w:hAnsi="Arial" w:cs="Arial"/>
        </w:rPr>
        <w:t>to</w:t>
      </w:r>
      <w:proofErr w:type="gramEnd"/>
      <w:r w:rsidR="00B3439D">
        <w:rPr>
          <w:rFonts w:ascii="Arial" w:eastAsia="Arial" w:hAnsi="Arial" w:cs="Arial"/>
        </w:rPr>
        <w:t xml:space="preserve"> ensure that </w:t>
      </w:r>
      <w:r w:rsidRPr="424D04BE">
        <w:rPr>
          <w:rFonts w:ascii="Arial" w:eastAsia="Arial" w:hAnsi="Arial" w:cs="Arial"/>
        </w:rPr>
        <w:t xml:space="preserve">the </w:t>
      </w:r>
      <w:r w:rsidR="00B3439D">
        <w:rPr>
          <w:rFonts w:ascii="Arial" w:eastAsia="Arial" w:hAnsi="Arial" w:cs="Arial"/>
        </w:rPr>
        <w:t>C</w:t>
      </w:r>
      <w:r w:rsidRPr="424D04BE">
        <w:rPr>
          <w:rFonts w:ascii="Arial" w:eastAsia="Arial" w:hAnsi="Arial" w:cs="Arial"/>
        </w:rPr>
        <w:t>ouncil achieves both legally required compliance and communication functions.</w:t>
      </w:r>
    </w:p>
    <w:p w14:paraId="33E8F61B" w14:textId="77777777" w:rsidR="00BC3026" w:rsidRPr="007F7F6D" w:rsidRDefault="00872660" w:rsidP="424D04BE">
      <w:pPr>
        <w:spacing w:after="160" w:line="259" w:lineRule="auto"/>
        <w:jc w:val="both"/>
        <w:rPr>
          <w:rFonts w:ascii="Arial" w:eastAsia="Arial" w:hAnsi="Arial" w:cs="Arial"/>
        </w:rPr>
      </w:pPr>
      <w:r w:rsidRPr="7DA99D2A">
        <w:rPr>
          <w:rFonts w:ascii="Arial" w:eastAsia="Arial" w:hAnsi="Arial" w:cs="Arial"/>
        </w:rPr>
        <w:t xml:space="preserve">The supplier must be experienced in providing websites and ongoing support to town councils and have a proven track record and understanding of all requirements relating to a council’s website. Specifically </w:t>
      </w:r>
      <w:proofErr w:type="gramStart"/>
      <w:r w:rsidRPr="7DA99D2A">
        <w:rPr>
          <w:rFonts w:ascii="Arial" w:eastAsia="Arial" w:hAnsi="Arial" w:cs="Arial"/>
        </w:rPr>
        <w:t>in regard to</w:t>
      </w:r>
      <w:proofErr w:type="gramEnd"/>
      <w:r w:rsidRPr="7DA99D2A">
        <w:rPr>
          <w:rFonts w:ascii="Arial" w:eastAsia="Arial" w:hAnsi="Arial" w:cs="Arial"/>
        </w:rPr>
        <w:t xml:space="preserve"> the accessibility compliance requirements (currently WCAG2.1AA raising to WCAG2.2AA in October 2024). In addition, the supplier must have experience and an understanding of the publishing requirements and techniques for local government organisations.</w:t>
      </w:r>
    </w:p>
    <w:p w14:paraId="1E060614" w14:textId="77777777" w:rsidR="002417BF" w:rsidRPr="004C078F" w:rsidRDefault="0DB15227" w:rsidP="424D04BE">
      <w:pPr>
        <w:spacing w:after="160" w:line="259" w:lineRule="auto"/>
        <w:jc w:val="both"/>
        <w:rPr>
          <w:rFonts w:ascii="Arial" w:hAnsi="Arial" w:cs="Arial"/>
        </w:rPr>
      </w:pPr>
      <w:r w:rsidRPr="424D04BE">
        <w:rPr>
          <w:rFonts w:ascii="Arial" w:hAnsi="Arial" w:cs="Arial"/>
        </w:rPr>
        <w:t>This document contains details of how to submit a bid, the nature of the contract and the timelines that the successful bidder will need to work to.</w:t>
      </w:r>
    </w:p>
    <w:p w14:paraId="5CF0F430" w14:textId="6272D228" w:rsidR="002417BF" w:rsidRPr="0015544C" w:rsidRDefault="16077C05" w:rsidP="424D04BE">
      <w:pPr>
        <w:spacing w:after="160" w:line="259" w:lineRule="auto"/>
        <w:jc w:val="both"/>
        <w:rPr>
          <w:rFonts w:ascii="Arial" w:hAnsi="Arial" w:cs="Arial"/>
          <w:b/>
          <w:bCs/>
        </w:rPr>
      </w:pPr>
      <w:r w:rsidRPr="424D04BE">
        <w:rPr>
          <w:rFonts w:ascii="Arial" w:hAnsi="Arial" w:cs="Arial"/>
        </w:rPr>
        <w:t xml:space="preserve">Please contact </w:t>
      </w:r>
      <w:r w:rsidR="31890AB2" w:rsidRPr="424D04BE">
        <w:rPr>
          <w:rFonts w:ascii="Arial" w:hAnsi="Arial" w:cs="Arial"/>
          <w:u w:val="single"/>
        </w:rPr>
        <w:t>info</w:t>
      </w:r>
      <w:hyperlink r:id="rId12">
        <w:r w:rsidRPr="424D04BE">
          <w:rPr>
            <w:rStyle w:val="Hyperlink"/>
            <w:rFonts w:ascii="Arial" w:hAnsi="Arial" w:cs="Arial"/>
            <w:color w:val="auto"/>
          </w:rPr>
          <w:t>@</w:t>
        </w:r>
        <w:r w:rsidR="31890AB2" w:rsidRPr="424D04BE">
          <w:rPr>
            <w:rStyle w:val="Hyperlink"/>
            <w:rFonts w:ascii="Arial" w:hAnsi="Arial" w:cs="Arial"/>
            <w:color w:val="auto"/>
          </w:rPr>
          <w:t>d</w:t>
        </w:r>
        <w:r w:rsidRPr="424D04BE">
          <w:rPr>
            <w:rStyle w:val="Hyperlink"/>
            <w:rFonts w:ascii="Arial" w:hAnsi="Arial" w:cs="Arial"/>
            <w:color w:val="auto"/>
          </w:rPr>
          <w:t>unstable.gov.uk</w:t>
        </w:r>
      </w:hyperlink>
      <w:r w:rsidRPr="424D04BE">
        <w:rPr>
          <w:rFonts w:ascii="Arial" w:hAnsi="Arial" w:cs="Arial"/>
        </w:rPr>
        <w:t xml:space="preserve"> if you have any questions or require any clarification. </w:t>
      </w:r>
    </w:p>
    <w:p w14:paraId="3CC4B7C4" w14:textId="6C7B4EF9" w:rsidR="002417BF" w:rsidRPr="0015544C" w:rsidRDefault="002417BF" w:rsidP="424D04BE">
      <w:pPr>
        <w:spacing w:after="160" w:line="259" w:lineRule="auto"/>
        <w:jc w:val="both"/>
        <w:rPr>
          <w:rFonts w:ascii="Arial" w:hAnsi="Arial" w:cs="Arial"/>
        </w:rPr>
      </w:pPr>
    </w:p>
    <w:p w14:paraId="034B99EA" w14:textId="0A9B0835" w:rsidR="002417BF" w:rsidRPr="0015544C" w:rsidRDefault="6F710DC2" w:rsidP="424D04BE">
      <w:pPr>
        <w:spacing w:after="160" w:line="257" w:lineRule="auto"/>
        <w:jc w:val="both"/>
        <w:rPr>
          <w:rFonts w:ascii="Arial" w:eastAsia="Arial" w:hAnsi="Arial" w:cs="Arial"/>
          <w:b/>
          <w:bCs/>
          <w:color w:val="FF0000"/>
        </w:rPr>
      </w:pPr>
      <w:r w:rsidRPr="7DA99D2A">
        <w:rPr>
          <w:rFonts w:ascii="Arial" w:eastAsia="Arial" w:hAnsi="Arial" w:cs="Arial"/>
          <w:b/>
        </w:rPr>
        <w:t>About the Supplier</w:t>
      </w:r>
    </w:p>
    <w:p w14:paraId="346498B2" w14:textId="475AAB03" w:rsidR="002417BF" w:rsidRPr="007F7F6D" w:rsidRDefault="6F710DC2" w:rsidP="654AAE5C">
      <w:pPr>
        <w:spacing w:after="160" w:line="257" w:lineRule="auto"/>
        <w:jc w:val="both"/>
        <w:rPr>
          <w:rFonts w:ascii="Aptos" w:eastAsia="Aptos" w:hAnsi="Aptos" w:cs="Aptos"/>
        </w:rPr>
      </w:pPr>
      <w:r w:rsidRPr="7DA99D2A">
        <w:rPr>
          <w:rFonts w:ascii="Arial" w:eastAsia="Arial" w:hAnsi="Arial" w:cs="Arial"/>
        </w:rPr>
        <w:t xml:space="preserve">The </w:t>
      </w:r>
      <w:r w:rsidR="00131AE1" w:rsidRPr="7DA99D2A">
        <w:rPr>
          <w:rFonts w:ascii="Arial" w:eastAsia="Arial" w:hAnsi="Arial" w:cs="Arial"/>
        </w:rPr>
        <w:t>Town Council’s</w:t>
      </w:r>
      <w:r w:rsidRPr="7DA99D2A">
        <w:rPr>
          <w:rFonts w:ascii="Arial" w:eastAsia="Arial" w:hAnsi="Arial" w:cs="Arial"/>
        </w:rPr>
        <w:t xml:space="preserve"> domain </w:t>
      </w:r>
      <w:proofErr w:type="gramStart"/>
      <w:r w:rsidRPr="7DA99D2A">
        <w:rPr>
          <w:rFonts w:ascii="Arial" w:eastAsia="Arial" w:hAnsi="Arial" w:cs="Arial"/>
        </w:rPr>
        <w:t>is .</w:t>
      </w:r>
      <w:proofErr w:type="gramEnd"/>
      <w:r w:rsidRPr="7DA99D2A">
        <w:rPr>
          <w:rFonts w:ascii="Arial" w:eastAsia="Arial" w:hAnsi="Arial" w:cs="Arial"/>
        </w:rPr>
        <w:t>gov.uk</w:t>
      </w:r>
      <w:r w:rsidR="00131AE1" w:rsidRPr="7DA99D2A">
        <w:rPr>
          <w:rFonts w:ascii="Arial" w:eastAsia="Arial" w:hAnsi="Arial" w:cs="Arial"/>
        </w:rPr>
        <w:t>;</w:t>
      </w:r>
      <w:r w:rsidRPr="7DA99D2A">
        <w:rPr>
          <w:rFonts w:ascii="Arial" w:eastAsia="Arial" w:hAnsi="Arial" w:cs="Arial"/>
        </w:rPr>
        <w:t xml:space="preserve"> </w:t>
      </w:r>
      <w:r w:rsidR="46F1288A" w:rsidRPr="7DA99D2A">
        <w:rPr>
          <w:rFonts w:ascii="Arial" w:eastAsia="Arial" w:hAnsi="Arial" w:cs="Arial"/>
        </w:rPr>
        <w:t xml:space="preserve">therefore, it’s preferable that </w:t>
      </w:r>
      <w:r w:rsidRPr="7DA99D2A">
        <w:rPr>
          <w:rFonts w:ascii="Arial" w:eastAsia="Arial" w:hAnsi="Arial" w:cs="Arial"/>
        </w:rPr>
        <w:t>the supplier be accredited by the CDDO (Cabinet Digital Data Office) and authorised and be Cyber Essentials Certified.</w:t>
      </w:r>
      <w:r w:rsidR="00F073C3" w:rsidRPr="7DA99D2A">
        <w:rPr>
          <w:rFonts w:ascii="Arial" w:eastAsia="Arial" w:hAnsi="Arial" w:cs="Arial"/>
        </w:rPr>
        <w:t xml:space="preserve">  The Council’s domain is hosted by Cloudf</w:t>
      </w:r>
      <w:r w:rsidR="00282E9A" w:rsidRPr="7DA99D2A">
        <w:rPr>
          <w:rFonts w:ascii="Arial" w:eastAsia="Arial" w:hAnsi="Arial" w:cs="Arial"/>
        </w:rPr>
        <w:t>lare.</w:t>
      </w:r>
    </w:p>
    <w:p w14:paraId="6FF882D2" w14:textId="136D7AB3" w:rsidR="002417BF" w:rsidRPr="0015544C" w:rsidRDefault="00803543" w:rsidP="7DA99D2A">
      <w:pPr>
        <w:spacing w:after="160" w:line="257" w:lineRule="auto"/>
        <w:jc w:val="both"/>
        <w:rPr>
          <w:rFonts w:ascii="Arial" w:hAnsi="Arial" w:cs="Arial"/>
          <w:b/>
          <w:bCs/>
        </w:rPr>
      </w:pPr>
      <w:r w:rsidRPr="7DA99D2A">
        <w:rPr>
          <w:rFonts w:ascii="Arial" w:eastAsia="Arial" w:hAnsi="Arial" w:cs="Arial"/>
        </w:rPr>
        <w:t>The Council</w:t>
      </w:r>
      <w:r w:rsidR="00456DBB" w:rsidRPr="7DA99D2A">
        <w:rPr>
          <w:rFonts w:ascii="Arial" w:eastAsia="Arial" w:hAnsi="Arial" w:cs="Arial"/>
        </w:rPr>
        <w:t xml:space="preserve">’s IT systems are based on Microsoft 365. </w:t>
      </w:r>
      <w:r w:rsidR="00F24D6F" w:rsidRPr="7DA99D2A">
        <w:rPr>
          <w:rFonts w:ascii="Arial" w:eastAsia="Arial" w:hAnsi="Arial" w:cs="Arial"/>
        </w:rPr>
        <w:t>Any solution must be compatible with this system and the Council email hosting service and must h</w:t>
      </w:r>
      <w:r w:rsidR="00703A21" w:rsidRPr="7DA99D2A">
        <w:rPr>
          <w:rFonts w:ascii="Arial" w:hAnsi="Arial" w:cs="Arial"/>
        </w:rPr>
        <w:t xml:space="preserve">ave insurance cover against cyber-attack, data loss and GDPR failures.   </w:t>
      </w:r>
    </w:p>
    <w:p w14:paraId="750E6A7C" w14:textId="0389E9E7" w:rsidR="32218EB4" w:rsidRDefault="32218EB4" w:rsidP="32218EB4">
      <w:pPr>
        <w:spacing w:after="160" w:line="257" w:lineRule="auto"/>
        <w:jc w:val="both"/>
      </w:pPr>
    </w:p>
    <w:p w14:paraId="58330375" w14:textId="04077F3F" w:rsidR="32218EB4" w:rsidRDefault="32218EB4" w:rsidP="32218EB4">
      <w:pPr>
        <w:spacing w:after="160" w:line="257" w:lineRule="auto"/>
        <w:jc w:val="both"/>
      </w:pPr>
    </w:p>
    <w:p w14:paraId="35D3FC20" w14:textId="77777777" w:rsidR="00A97037" w:rsidRDefault="00A97037" w:rsidP="32218EB4">
      <w:pPr>
        <w:spacing w:after="160" w:line="257" w:lineRule="auto"/>
        <w:jc w:val="both"/>
      </w:pPr>
    </w:p>
    <w:p w14:paraId="56C4BC70" w14:textId="77777777" w:rsidR="00A97037" w:rsidRDefault="00A97037" w:rsidP="32218EB4">
      <w:pPr>
        <w:spacing w:after="160" w:line="257" w:lineRule="auto"/>
        <w:jc w:val="both"/>
      </w:pPr>
    </w:p>
    <w:p w14:paraId="787DBFC5" w14:textId="5F0ED811" w:rsidR="4D0879C6" w:rsidRDefault="4D0879C6" w:rsidP="4D0879C6">
      <w:pPr>
        <w:spacing w:after="160" w:line="257" w:lineRule="auto"/>
        <w:jc w:val="both"/>
        <w:rPr>
          <w:rFonts w:ascii="Arial" w:hAnsi="Arial" w:cs="Arial"/>
          <w:b/>
          <w:bCs/>
        </w:rPr>
      </w:pPr>
    </w:p>
    <w:p w14:paraId="1AC71F49" w14:textId="155BF4B4" w:rsidR="4917DE20" w:rsidRDefault="4917DE20" w:rsidP="4917DE20">
      <w:pPr>
        <w:spacing w:after="160" w:line="257" w:lineRule="auto"/>
        <w:jc w:val="both"/>
        <w:rPr>
          <w:rFonts w:ascii="Arial" w:hAnsi="Arial" w:cs="Arial"/>
          <w:b/>
          <w:bCs/>
        </w:rPr>
      </w:pPr>
    </w:p>
    <w:p w14:paraId="71541F70" w14:textId="45B289B3" w:rsidR="4917DE20" w:rsidRDefault="4917DE20" w:rsidP="4917DE20">
      <w:pPr>
        <w:spacing w:after="160" w:line="257" w:lineRule="auto"/>
        <w:jc w:val="both"/>
        <w:rPr>
          <w:rFonts w:ascii="Arial" w:hAnsi="Arial" w:cs="Arial"/>
          <w:b/>
          <w:bCs/>
        </w:rPr>
      </w:pPr>
    </w:p>
    <w:p w14:paraId="47DB57DF" w14:textId="6D8F773A" w:rsidR="002417BF" w:rsidRPr="0015544C" w:rsidRDefault="16077C05" w:rsidP="7DA99D2A">
      <w:pPr>
        <w:spacing w:after="160" w:line="257" w:lineRule="auto"/>
        <w:jc w:val="both"/>
        <w:rPr>
          <w:rFonts w:ascii="Arial" w:hAnsi="Arial" w:cs="Arial"/>
          <w:b/>
          <w:bCs/>
        </w:rPr>
      </w:pPr>
      <w:r w:rsidRPr="424D04BE">
        <w:rPr>
          <w:rFonts w:ascii="Arial" w:hAnsi="Arial" w:cs="Arial"/>
          <w:b/>
          <w:bCs/>
        </w:rPr>
        <w:lastRenderedPageBreak/>
        <w:t xml:space="preserve">Background </w:t>
      </w:r>
    </w:p>
    <w:p w14:paraId="1A02AB26" w14:textId="06B0A3BD" w:rsidR="009566D1" w:rsidRPr="0015544C" w:rsidRDefault="009566D1" w:rsidP="00FA0DCB">
      <w:pPr>
        <w:jc w:val="both"/>
        <w:rPr>
          <w:rFonts w:ascii="Arial" w:hAnsi="Arial" w:cs="Arial"/>
          <w:b/>
        </w:rPr>
      </w:pPr>
    </w:p>
    <w:p w14:paraId="77307672" w14:textId="345C2283" w:rsidR="000C12C1" w:rsidRPr="00634BEF" w:rsidRDefault="3FA13E39" w:rsidP="00104700">
      <w:pPr>
        <w:jc w:val="both"/>
        <w:rPr>
          <w:rFonts w:ascii="Arial" w:hAnsi="Arial" w:cs="Arial"/>
          <w:color w:val="FF0000"/>
          <w:shd w:val="clear" w:color="auto" w:fill="FFFFFF"/>
        </w:rPr>
      </w:pPr>
      <w:r w:rsidRPr="0015544C">
        <w:rPr>
          <w:rFonts w:ascii="Arial" w:hAnsi="Arial" w:cs="Arial"/>
        </w:rPr>
        <w:t>Dunstable Town Council was formed in 1985, located in Bedfordshire. D</w:t>
      </w:r>
      <w:r w:rsidR="7B0A169D" w:rsidRPr="0015544C">
        <w:rPr>
          <w:rFonts w:ascii="Arial" w:hAnsi="Arial" w:cs="Arial"/>
        </w:rPr>
        <w:t>unstable</w:t>
      </w:r>
      <w:r w:rsidRPr="0015544C">
        <w:rPr>
          <w:rFonts w:ascii="Arial" w:hAnsi="Arial" w:cs="Arial"/>
        </w:rPr>
        <w:t xml:space="preserve"> is one of the country’s largest town councils and is the </w:t>
      </w:r>
      <w:r w:rsidR="004F7988">
        <w:rPr>
          <w:rFonts w:ascii="Arial" w:hAnsi="Arial" w:cs="Arial"/>
        </w:rPr>
        <w:t>most local</w:t>
      </w:r>
      <w:r w:rsidR="004F7988" w:rsidRPr="0015544C">
        <w:rPr>
          <w:rFonts w:ascii="Arial" w:hAnsi="Arial" w:cs="Arial"/>
        </w:rPr>
        <w:t xml:space="preserve"> </w:t>
      </w:r>
      <w:r w:rsidRPr="0015544C">
        <w:rPr>
          <w:rFonts w:ascii="Arial" w:hAnsi="Arial" w:cs="Arial"/>
        </w:rPr>
        <w:t xml:space="preserve">tier </w:t>
      </w:r>
      <w:r w:rsidRPr="0015544C">
        <w:rPr>
          <w:rFonts w:ascii="Arial" w:hAnsi="Arial" w:cs="Arial"/>
          <w:shd w:val="clear" w:color="auto" w:fill="FFFFFF"/>
        </w:rPr>
        <w:t>of local government, positioned within Central Bedfordshire Council.</w:t>
      </w:r>
      <w:r w:rsidR="00282E9A">
        <w:rPr>
          <w:rFonts w:ascii="Arial" w:hAnsi="Arial" w:cs="Arial"/>
          <w:shd w:val="clear" w:color="auto" w:fill="FFFFFF"/>
        </w:rPr>
        <w:t xml:space="preserve">  </w:t>
      </w:r>
      <w:r w:rsidRPr="5294E10E">
        <w:rPr>
          <w:rFonts w:ascii="Arial" w:hAnsi="Arial" w:cs="Arial"/>
        </w:rPr>
        <w:t xml:space="preserve">The council consists of </w:t>
      </w:r>
      <w:r w:rsidR="1B15C70E" w:rsidRPr="5294E10E">
        <w:rPr>
          <w:rFonts w:ascii="Arial" w:hAnsi="Arial" w:cs="Arial"/>
        </w:rPr>
        <w:t>18</w:t>
      </w:r>
      <w:r w:rsidRPr="5294E10E">
        <w:rPr>
          <w:rFonts w:ascii="Arial" w:hAnsi="Arial" w:cs="Arial"/>
        </w:rPr>
        <w:t xml:space="preserve"> councillors who represent </w:t>
      </w:r>
      <w:r w:rsidR="1B15C70E" w:rsidRPr="5294E10E">
        <w:rPr>
          <w:rFonts w:ascii="Arial" w:hAnsi="Arial" w:cs="Arial"/>
        </w:rPr>
        <w:t xml:space="preserve">five </w:t>
      </w:r>
      <w:r w:rsidRPr="5294E10E">
        <w:rPr>
          <w:rFonts w:ascii="Arial" w:hAnsi="Arial" w:cs="Arial"/>
        </w:rPr>
        <w:t xml:space="preserve">wards and serve a population of </w:t>
      </w:r>
      <w:r w:rsidR="004F7988" w:rsidRPr="5294E10E">
        <w:rPr>
          <w:rFonts w:ascii="Arial" w:hAnsi="Arial" w:cs="Arial"/>
        </w:rPr>
        <w:t>over 40</w:t>
      </w:r>
      <w:r w:rsidRPr="5294E10E">
        <w:rPr>
          <w:rFonts w:ascii="Arial" w:hAnsi="Arial" w:cs="Arial"/>
        </w:rPr>
        <w:t>,000 people. The council is responsible for providing various services and facilities for the town, such as parks, cemeteries, allotments, markets, community events, civic awards, grants, and consultations. The council also works in partnership with other organisations to promote and improve the economic, social and environmental well-being of Dunstable and its residents</w:t>
      </w:r>
      <w:r w:rsidRPr="5294E10E">
        <w:rPr>
          <w:rFonts w:ascii="Arial" w:hAnsi="Arial" w:cs="Arial"/>
          <w:color w:val="FF0000"/>
        </w:rPr>
        <w:t>.</w:t>
      </w:r>
    </w:p>
    <w:p w14:paraId="2FEACB42" w14:textId="77777777" w:rsidR="000C12C1" w:rsidRDefault="000C12C1" w:rsidP="0D6115FF">
      <w:pPr>
        <w:jc w:val="both"/>
        <w:rPr>
          <w:rFonts w:ascii="Arial" w:hAnsi="Arial" w:cs="Arial"/>
          <w:b/>
          <w:bCs/>
          <w:color w:val="FF0000"/>
        </w:rPr>
      </w:pPr>
    </w:p>
    <w:p w14:paraId="31BC6FBC" w14:textId="35F7C31A" w:rsidR="000C12C1" w:rsidRPr="00AD7B22" w:rsidRDefault="000C12C1" w:rsidP="424D04BE">
      <w:pPr>
        <w:jc w:val="both"/>
        <w:rPr>
          <w:rFonts w:ascii="Arial" w:hAnsi="Arial" w:cs="Arial"/>
          <w:b/>
          <w:bCs/>
          <w:color w:val="FF0000"/>
        </w:rPr>
      </w:pPr>
    </w:p>
    <w:p w14:paraId="40641424" w14:textId="23102FEA" w:rsidR="00081E9F" w:rsidRPr="00E7308C" w:rsidRDefault="00446C6B" w:rsidP="00FA0DCB">
      <w:pPr>
        <w:jc w:val="both"/>
        <w:rPr>
          <w:rFonts w:ascii="Arial" w:hAnsi="Arial" w:cs="Arial"/>
        </w:rPr>
      </w:pPr>
      <w:r w:rsidRPr="00E7308C">
        <w:rPr>
          <w:rFonts w:ascii="Arial" w:hAnsi="Arial" w:cs="Arial"/>
          <w:b/>
        </w:rPr>
        <w:t xml:space="preserve">Tender </w:t>
      </w:r>
      <w:r w:rsidR="00081E9F" w:rsidRPr="00E7308C">
        <w:rPr>
          <w:rFonts w:ascii="Arial" w:hAnsi="Arial" w:cs="Arial"/>
          <w:b/>
        </w:rPr>
        <w:t>Introduction</w:t>
      </w:r>
    </w:p>
    <w:p w14:paraId="56F45F8E" w14:textId="77777777" w:rsidR="007553C2" w:rsidRPr="00AD7B22" w:rsidRDefault="007553C2" w:rsidP="00FA0DCB">
      <w:pPr>
        <w:jc w:val="both"/>
        <w:rPr>
          <w:rFonts w:ascii="Arial" w:hAnsi="Arial" w:cs="Arial"/>
          <w:color w:val="FF0000"/>
        </w:rPr>
      </w:pPr>
    </w:p>
    <w:p w14:paraId="7BE43948" w14:textId="3A9C2B02" w:rsidR="00BD587C" w:rsidRPr="00E601CF" w:rsidRDefault="3FE01E9F" w:rsidP="424D04BE">
      <w:pPr>
        <w:jc w:val="both"/>
        <w:rPr>
          <w:rFonts w:ascii="Arial" w:hAnsi="Arial" w:cs="Arial"/>
        </w:rPr>
      </w:pPr>
      <w:r w:rsidRPr="424D04BE">
        <w:rPr>
          <w:rFonts w:ascii="Arial" w:hAnsi="Arial" w:cs="Arial"/>
        </w:rPr>
        <w:t xml:space="preserve">Organisations wishing to reply to this tender must fully read this document including the separate Appendix sections. The organisation must fill in the forms and tables within </w:t>
      </w:r>
      <w:r w:rsidRPr="424D04BE">
        <w:rPr>
          <w:rFonts w:ascii="Arial" w:hAnsi="Arial" w:cs="Arial"/>
          <w:b/>
          <w:bCs/>
        </w:rPr>
        <w:t xml:space="preserve">Appendix </w:t>
      </w:r>
      <w:r w:rsidR="7D2EDE8A" w:rsidRPr="424D04BE">
        <w:rPr>
          <w:rFonts w:ascii="Arial" w:hAnsi="Arial" w:cs="Arial"/>
          <w:b/>
          <w:bCs/>
        </w:rPr>
        <w:t>B</w:t>
      </w:r>
      <w:r w:rsidRPr="424D04BE">
        <w:rPr>
          <w:rFonts w:ascii="Arial" w:hAnsi="Arial" w:cs="Arial"/>
          <w:b/>
          <w:bCs/>
        </w:rPr>
        <w:t xml:space="preserve"> </w:t>
      </w:r>
      <w:r w:rsidRPr="424D04BE">
        <w:rPr>
          <w:rFonts w:ascii="Arial" w:hAnsi="Arial" w:cs="Arial"/>
        </w:rPr>
        <w:t>of this tender.</w:t>
      </w:r>
    </w:p>
    <w:p w14:paraId="7D766CB3" w14:textId="77777777" w:rsidR="00BD587C" w:rsidRPr="00E601CF" w:rsidRDefault="00BD587C" w:rsidP="00BD587C">
      <w:pPr>
        <w:jc w:val="both"/>
        <w:rPr>
          <w:rFonts w:ascii="Arial" w:hAnsi="Arial" w:cs="Arial"/>
        </w:rPr>
      </w:pPr>
    </w:p>
    <w:p w14:paraId="3C50EA7C" w14:textId="26CFC434" w:rsidR="00A9700B" w:rsidRPr="00CE5C5F" w:rsidRDefault="00BD587C" w:rsidP="00220FDD">
      <w:pPr>
        <w:jc w:val="both"/>
        <w:rPr>
          <w:rFonts w:ascii="Arial" w:hAnsi="Arial" w:cs="Arial"/>
        </w:rPr>
      </w:pPr>
      <w:r w:rsidRPr="4EB06B44">
        <w:rPr>
          <w:rFonts w:ascii="Arial" w:hAnsi="Arial" w:cs="Arial"/>
        </w:rPr>
        <w:t xml:space="preserve">In </w:t>
      </w:r>
      <w:r w:rsidRPr="1F085C89">
        <w:rPr>
          <w:rFonts w:ascii="Arial" w:hAnsi="Arial" w:cs="Arial"/>
          <w:b/>
        </w:rPr>
        <w:t xml:space="preserve">Appendix </w:t>
      </w:r>
      <w:r w:rsidR="005E0B00" w:rsidRPr="1F085C89">
        <w:rPr>
          <w:rFonts w:ascii="Arial" w:hAnsi="Arial" w:cs="Arial"/>
          <w:b/>
        </w:rPr>
        <w:t>B</w:t>
      </w:r>
      <w:r w:rsidR="0B4F071E" w:rsidRPr="1F085C89">
        <w:rPr>
          <w:rFonts w:ascii="Arial" w:hAnsi="Arial" w:cs="Arial"/>
          <w:b/>
        </w:rPr>
        <w:t>, Part 4</w:t>
      </w:r>
      <w:r w:rsidR="0B4F071E" w:rsidRPr="4A03F4D3">
        <w:rPr>
          <w:rFonts w:ascii="Arial" w:hAnsi="Arial" w:cs="Arial"/>
        </w:rPr>
        <w:t xml:space="preserve"> </w:t>
      </w:r>
      <w:r w:rsidRPr="4EB06B44">
        <w:rPr>
          <w:rFonts w:ascii="Arial" w:hAnsi="Arial" w:cs="Arial"/>
        </w:rPr>
        <w:t xml:space="preserve">the organisation must submit a </w:t>
      </w:r>
      <w:r w:rsidR="00A9700B" w:rsidRPr="4EB06B44">
        <w:rPr>
          <w:rFonts w:ascii="Arial" w:hAnsi="Arial" w:cs="Arial"/>
          <w:b/>
          <w:bCs/>
        </w:rPr>
        <w:t>detailed proposal</w:t>
      </w:r>
      <w:r w:rsidRPr="4EB06B44">
        <w:rPr>
          <w:rFonts w:ascii="Arial" w:hAnsi="Arial" w:cs="Arial"/>
        </w:rPr>
        <w:t xml:space="preserve"> </w:t>
      </w:r>
      <w:r w:rsidR="79CF5666" w:rsidRPr="7F311C3B">
        <w:rPr>
          <w:rFonts w:ascii="Arial" w:hAnsi="Arial" w:cs="Arial"/>
        </w:rPr>
        <w:t xml:space="preserve">on </w:t>
      </w:r>
      <w:r w:rsidR="79CF5666" w:rsidRPr="639354FE">
        <w:rPr>
          <w:rFonts w:ascii="Arial" w:hAnsi="Arial" w:cs="Arial"/>
        </w:rPr>
        <w:t>ho</w:t>
      </w:r>
      <w:r w:rsidR="1502A8D7" w:rsidRPr="639354FE">
        <w:rPr>
          <w:rFonts w:ascii="Arial" w:hAnsi="Arial" w:cs="Arial"/>
        </w:rPr>
        <w:t>w</w:t>
      </w:r>
      <w:r w:rsidR="79CF5666" w:rsidRPr="7F311C3B">
        <w:rPr>
          <w:rFonts w:ascii="Arial" w:hAnsi="Arial" w:cs="Arial"/>
        </w:rPr>
        <w:t xml:space="preserve"> they will </w:t>
      </w:r>
      <w:r w:rsidR="78C284C6" w:rsidRPr="7F311C3B">
        <w:rPr>
          <w:rFonts w:ascii="Arial" w:hAnsi="Arial" w:cs="Arial"/>
        </w:rPr>
        <w:t>meet</w:t>
      </w:r>
      <w:r w:rsidR="322CF653" w:rsidRPr="1F085C89">
        <w:rPr>
          <w:rFonts w:ascii="Arial" w:hAnsi="Arial" w:cs="Arial"/>
        </w:rPr>
        <w:t xml:space="preserve"> the</w:t>
      </w:r>
      <w:r w:rsidR="3380C50B" w:rsidRPr="2657B4E9">
        <w:rPr>
          <w:rFonts w:ascii="Arial" w:hAnsi="Arial" w:cs="Arial"/>
        </w:rPr>
        <w:t xml:space="preserve"> following as </w:t>
      </w:r>
      <w:r w:rsidR="787CE662" w:rsidRPr="7F311C3B">
        <w:rPr>
          <w:rFonts w:ascii="Arial" w:hAnsi="Arial" w:cs="Arial"/>
        </w:rPr>
        <w:t>detailed</w:t>
      </w:r>
      <w:r w:rsidR="3380C50B" w:rsidRPr="2657B4E9">
        <w:rPr>
          <w:rFonts w:ascii="Arial" w:hAnsi="Arial" w:cs="Arial"/>
        </w:rPr>
        <w:t xml:space="preserve"> below</w:t>
      </w:r>
      <w:r w:rsidR="00A9700B" w:rsidRPr="4EB06B44">
        <w:rPr>
          <w:rFonts w:ascii="Arial" w:hAnsi="Arial" w:cs="Arial"/>
        </w:rPr>
        <w:t>:</w:t>
      </w:r>
    </w:p>
    <w:p w14:paraId="2865A38F" w14:textId="300ECAAD" w:rsidR="15ACA1C2" w:rsidRDefault="15ACA1C2" w:rsidP="36841ED5">
      <w:pPr>
        <w:pStyle w:val="ListParagraph"/>
        <w:numPr>
          <w:ilvl w:val="0"/>
          <w:numId w:val="12"/>
        </w:numPr>
        <w:jc w:val="both"/>
        <w:rPr>
          <w:rFonts w:ascii="Arial" w:eastAsia="Arial" w:hAnsi="Arial" w:cs="Arial"/>
          <w:color w:val="000000" w:themeColor="text1"/>
          <w:lang w:val="en-US"/>
        </w:rPr>
      </w:pPr>
      <w:r w:rsidRPr="1F085C89">
        <w:rPr>
          <w:rFonts w:ascii="Arial" w:eastAsia="Arial" w:hAnsi="Arial" w:cs="Arial"/>
          <w:color w:val="000000" w:themeColor="text1"/>
        </w:rPr>
        <w:t xml:space="preserve">Core Objectives </w:t>
      </w:r>
    </w:p>
    <w:p w14:paraId="08786FEA" w14:textId="06D5A56C" w:rsidR="15ACA1C2" w:rsidRDefault="15ACA1C2" w:rsidP="36841ED5">
      <w:pPr>
        <w:pStyle w:val="ListParagraph"/>
        <w:numPr>
          <w:ilvl w:val="0"/>
          <w:numId w:val="12"/>
        </w:numPr>
        <w:jc w:val="both"/>
        <w:rPr>
          <w:rFonts w:ascii="Arial" w:eastAsia="Arial" w:hAnsi="Arial" w:cs="Arial"/>
          <w:color w:val="000000" w:themeColor="text1"/>
          <w:lang w:val="en-US"/>
        </w:rPr>
      </w:pPr>
      <w:r w:rsidRPr="1F085C89">
        <w:rPr>
          <w:rFonts w:ascii="Arial" w:eastAsia="Arial" w:hAnsi="Arial" w:cs="Arial"/>
          <w:color w:val="000000" w:themeColor="text1"/>
        </w:rPr>
        <w:t>Scope of Work</w:t>
      </w:r>
    </w:p>
    <w:p w14:paraId="13EB5381" w14:textId="58F50CE8" w:rsidR="15ACA1C2" w:rsidRDefault="15ACA1C2" w:rsidP="36841ED5">
      <w:pPr>
        <w:pStyle w:val="ListParagraph"/>
        <w:numPr>
          <w:ilvl w:val="0"/>
          <w:numId w:val="12"/>
        </w:numPr>
        <w:jc w:val="both"/>
        <w:rPr>
          <w:rFonts w:ascii="Arial" w:eastAsia="Arial" w:hAnsi="Arial" w:cs="Arial"/>
          <w:color w:val="000000" w:themeColor="text1"/>
          <w:lang w:val="en-US"/>
        </w:rPr>
      </w:pPr>
      <w:r w:rsidRPr="1F085C89">
        <w:rPr>
          <w:rFonts w:ascii="Arial" w:eastAsia="Arial" w:hAnsi="Arial" w:cs="Arial"/>
          <w:color w:val="000000" w:themeColor="text1"/>
        </w:rPr>
        <w:t>Key requirement &amp; functionality</w:t>
      </w:r>
    </w:p>
    <w:p w14:paraId="6136C065" w14:textId="7B92F522" w:rsidR="15ACA1C2" w:rsidRDefault="15ACA1C2" w:rsidP="36841ED5">
      <w:pPr>
        <w:pStyle w:val="ListParagraph"/>
        <w:numPr>
          <w:ilvl w:val="0"/>
          <w:numId w:val="12"/>
        </w:numPr>
        <w:jc w:val="both"/>
        <w:rPr>
          <w:rFonts w:ascii="Arial" w:eastAsia="Arial" w:hAnsi="Arial" w:cs="Arial"/>
          <w:color w:val="000000" w:themeColor="text1"/>
          <w:lang w:val="en-US"/>
        </w:rPr>
      </w:pPr>
      <w:r w:rsidRPr="1F085C89">
        <w:rPr>
          <w:rFonts w:ascii="Arial" w:eastAsia="Arial" w:hAnsi="Arial" w:cs="Arial"/>
          <w:color w:val="000000" w:themeColor="text1"/>
        </w:rPr>
        <w:t>Hosting, domain &amp; support</w:t>
      </w:r>
    </w:p>
    <w:p w14:paraId="29A74568" w14:textId="4ED2E9CF" w:rsidR="15ACA1C2" w:rsidRDefault="15ACA1C2" w:rsidP="36841ED5">
      <w:pPr>
        <w:pStyle w:val="ListParagraph"/>
        <w:numPr>
          <w:ilvl w:val="0"/>
          <w:numId w:val="12"/>
        </w:numPr>
        <w:jc w:val="both"/>
        <w:rPr>
          <w:rFonts w:ascii="Arial" w:eastAsia="Arial" w:hAnsi="Arial" w:cs="Arial"/>
          <w:color w:val="000000" w:themeColor="text1"/>
          <w:lang w:val="en-US"/>
        </w:rPr>
      </w:pPr>
      <w:r w:rsidRPr="1F085C89">
        <w:rPr>
          <w:rFonts w:ascii="Arial" w:eastAsia="Arial" w:hAnsi="Arial" w:cs="Arial"/>
          <w:color w:val="000000" w:themeColor="text1"/>
        </w:rPr>
        <w:t>Training</w:t>
      </w:r>
    </w:p>
    <w:p w14:paraId="67EB5DEA" w14:textId="782893AA" w:rsidR="15ACA1C2" w:rsidRDefault="15ACA1C2" w:rsidP="36841ED5">
      <w:pPr>
        <w:pStyle w:val="ListParagraph"/>
        <w:numPr>
          <w:ilvl w:val="0"/>
          <w:numId w:val="12"/>
        </w:numPr>
        <w:jc w:val="both"/>
        <w:rPr>
          <w:rFonts w:ascii="Arial" w:eastAsia="Arial" w:hAnsi="Arial" w:cs="Arial"/>
          <w:color w:val="000000" w:themeColor="text1"/>
          <w:lang w:val="en-US"/>
        </w:rPr>
      </w:pPr>
      <w:r w:rsidRPr="1F085C89">
        <w:rPr>
          <w:rFonts w:ascii="Arial" w:eastAsia="Arial" w:hAnsi="Arial" w:cs="Arial"/>
          <w:color w:val="000000" w:themeColor="text1"/>
        </w:rPr>
        <w:t>Maintenance</w:t>
      </w:r>
    </w:p>
    <w:p w14:paraId="249591C9" w14:textId="46B178AF" w:rsidR="00A9700B" w:rsidRPr="00CE5C5F" w:rsidRDefault="15ACA1C2" w:rsidP="1EB0B816">
      <w:pPr>
        <w:pStyle w:val="ListParagraph"/>
        <w:numPr>
          <w:ilvl w:val="0"/>
          <w:numId w:val="12"/>
        </w:numPr>
        <w:spacing w:after="160" w:line="257" w:lineRule="auto"/>
        <w:jc w:val="both"/>
        <w:rPr>
          <w:rFonts w:ascii="Arial" w:eastAsia="Arial" w:hAnsi="Arial" w:cs="Arial"/>
          <w:color w:val="000000" w:themeColor="text1"/>
          <w:lang w:val="en-US"/>
        </w:rPr>
      </w:pPr>
      <w:r w:rsidRPr="1F085C89">
        <w:rPr>
          <w:rFonts w:ascii="Arial" w:eastAsia="Arial" w:hAnsi="Arial" w:cs="Arial"/>
          <w:color w:val="000000" w:themeColor="text1"/>
        </w:rPr>
        <w:t>User Experience and Navigation</w:t>
      </w:r>
    </w:p>
    <w:p w14:paraId="3A99E7E6" w14:textId="5E75FADD" w:rsidR="1EB0B816" w:rsidRDefault="1EB0B816" w:rsidP="1EB0B816">
      <w:pPr>
        <w:pStyle w:val="ListParagraph"/>
        <w:spacing w:after="160" w:line="257" w:lineRule="auto"/>
        <w:jc w:val="both"/>
        <w:rPr>
          <w:rFonts w:ascii="Arial" w:eastAsia="Arial" w:hAnsi="Arial" w:cs="Arial"/>
          <w:color w:val="000000" w:themeColor="text1"/>
          <w:lang w:val="en-US"/>
        </w:rPr>
      </w:pPr>
    </w:p>
    <w:p w14:paraId="2EB18E48" w14:textId="5EE7FA2B" w:rsidR="3704AE97" w:rsidRDefault="15ACA1C2" w:rsidP="65FAC1BC">
      <w:pPr>
        <w:spacing w:after="160" w:line="257" w:lineRule="auto"/>
        <w:jc w:val="both"/>
        <w:rPr>
          <w:rFonts w:ascii="Arial" w:eastAsia="Arial" w:hAnsi="Arial" w:cs="Arial"/>
          <w:b/>
          <w:color w:val="000000" w:themeColor="text1"/>
        </w:rPr>
      </w:pPr>
      <w:r w:rsidRPr="2657B4E9">
        <w:rPr>
          <w:rFonts w:ascii="Arial" w:eastAsia="Arial" w:hAnsi="Arial" w:cs="Arial"/>
          <w:b/>
          <w:bCs/>
          <w:color w:val="000000" w:themeColor="text1"/>
        </w:rPr>
        <w:t xml:space="preserve">In addition to Appendix B, Part 4 the organisation must also submit: </w:t>
      </w:r>
    </w:p>
    <w:p w14:paraId="65AD584D" w14:textId="350F270A" w:rsidR="00C13B12" w:rsidRPr="00CE5C5F" w:rsidRDefault="005E0B00" w:rsidP="006531E7">
      <w:pPr>
        <w:pStyle w:val="ListParagraph"/>
        <w:numPr>
          <w:ilvl w:val="0"/>
          <w:numId w:val="8"/>
        </w:numPr>
        <w:jc w:val="both"/>
        <w:rPr>
          <w:rFonts w:ascii="Arial" w:hAnsi="Arial" w:cs="Arial"/>
        </w:rPr>
      </w:pPr>
      <w:r w:rsidRPr="00CE5C5F">
        <w:rPr>
          <w:rFonts w:ascii="Arial" w:hAnsi="Arial" w:cs="Arial"/>
        </w:rPr>
        <w:t>A proposed project plan and timeline that outlines the key stages, deliverables and milestones of the website development, hosting, and support process.</w:t>
      </w:r>
      <w:r w:rsidR="00C13B12" w:rsidRPr="00CE5C5F">
        <w:rPr>
          <w:rFonts w:ascii="Arial" w:hAnsi="Arial" w:cs="Arial"/>
        </w:rPr>
        <w:t xml:space="preserve"> </w:t>
      </w:r>
    </w:p>
    <w:p w14:paraId="3CECA41F" w14:textId="77777777" w:rsidR="00CE5C5F" w:rsidRPr="00CE5C5F" w:rsidRDefault="00C13B12" w:rsidP="006531E7">
      <w:pPr>
        <w:pStyle w:val="ListParagraph"/>
        <w:numPr>
          <w:ilvl w:val="0"/>
          <w:numId w:val="8"/>
        </w:numPr>
        <w:jc w:val="both"/>
        <w:rPr>
          <w:rFonts w:ascii="Arial" w:hAnsi="Arial" w:cs="Arial"/>
        </w:rPr>
      </w:pPr>
      <w:r w:rsidRPr="00CE5C5F">
        <w:rPr>
          <w:rFonts w:ascii="Arial" w:hAnsi="Arial" w:cs="Arial"/>
        </w:rPr>
        <w:t>Any other relevant supporting information.</w:t>
      </w:r>
    </w:p>
    <w:p w14:paraId="0833F46B" w14:textId="117CFA4A" w:rsidR="005E0B00" w:rsidRPr="00CE5C5F" w:rsidRDefault="005E0B00" w:rsidP="006531E7">
      <w:pPr>
        <w:pStyle w:val="ListParagraph"/>
        <w:numPr>
          <w:ilvl w:val="0"/>
          <w:numId w:val="8"/>
        </w:numPr>
        <w:jc w:val="both"/>
        <w:rPr>
          <w:rFonts w:ascii="Arial" w:hAnsi="Arial" w:cs="Arial"/>
        </w:rPr>
      </w:pPr>
      <w:r w:rsidRPr="00CE5C5F">
        <w:rPr>
          <w:rFonts w:ascii="Arial" w:hAnsi="Arial" w:cs="Arial"/>
        </w:rPr>
        <w:t xml:space="preserve">A proposed website design and layout that demonstrates the tenderer's understanding of the council's requirements, preferences, and </w:t>
      </w:r>
      <w:r w:rsidR="003F0D3C">
        <w:rPr>
          <w:rFonts w:ascii="Arial" w:hAnsi="Arial" w:cs="Arial"/>
        </w:rPr>
        <w:t xml:space="preserve">values. </w:t>
      </w:r>
      <w:r w:rsidR="70A6C18C" w:rsidRPr="46E65005">
        <w:rPr>
          <w:rFonts w:ascii="Arial" w:hAnsi="Arial" w:cs="Arial"/>
        </w:rPr>
        <w:t xml:space="preserve">Please </w:t>
      </w:r>
      <w:r w:rsidR="70A6C18C" w:rsidRPr="442D3C15">
        <w:rPr>
          <w:rFonts w:ascii="Arial" w:hAnsi="Arial" w:cs="Arial"/>
        </w:rPr>
        <w:t xml:space="preserve">note, </w:t>
      </w:r>
      <w:r w:rsidR="70A6C18C" w:rsidRPr="46F6C660">
        <w:rPr>
          <w:rFonts w:ascii="Arial" w:hAnsi="Arial" w:cs="Arial"/>
        </w:rPr>
        <w:t>t</w:t>
      </w:r>
      <w:r w:rsidR="003F0D3C" w:rsidRPr="46F6C660">
        <w:rPr>
          <w:rFonts w:ascii="Arial" w:hAnsi="Arial" w:cs="Arial"/>
        </w:rPr>
        <w:t>he</w:t>
      </w:r>
      <w:r w:rsidR="003F0D3C">
        <w:rPr>
          <w:rFonts w:ascii="Arial" w:hAnsi="Arial" w:cs="Arial"/>
        </w:rPr>
        <w:t xml:space="preserve"> Council </w:t>
      </w:r>
      <w:r w:rsidR="00A43DDF">
        <w:rPr>
          <w:rFonts w:ascii="Arial" w:hAnsi="Arial" w:cs="Arial"/>
        </w:rPr>
        <w:t>is likely to</w:t>
      </w:r>
      <w:r w:rsidR="003F0D3C">
        <w:rPr>
          <w:rFonts w:ascii="Arial" w:hAnsi="Arial" w:cs="Arial"/>
        </w:rPr>
        <w:t xml:space="preserve"> launch a new </w:t>
      </w:r>
      <w:r w:rsidR="5B50064D" w:rsidRPr="136FEA45">
        <w:rPr>
          <w:rFonts w:ascii="Arial" w:hAnsi="Arial" w:cs="Arial"/>
        </w:rPr>
        <w:t xml:space="preserve">council </w:t>
      </w:r>
      <w:r w:rsidR="003F0D3C" w:rsidRPr="136FEA45">
        <w:rPr>
          <w:rFonts w:ascii="Arial" w:hAnsi="Arial" w:cs="Arial"/>
        </w:rPr>
        <w:t>brand</w:t>
      </w:r>
      <w:r w:rsidR="003F0D3C">
        <w:rPr>
          <w:rFonts w:ascii="Arial" w:hAnsi="Arial" w:cs="Arial"/>
        </w:rPr>
        <w:t xml:space="preserve"> in October 2024 and the proposed solution will need to be flexible to </w:t>
      </w:r>
      <w:r w:rsidR="00A43DDF">
        <w:rPr>
          <w:rFonts w:ascii="Arial" w:hAnsi="Arial" w:cs="Arial"/>
        </w:rPr>
        <w:t>reflect this</w:t>
      </w:r>
      <w:r w:rsidRPr="00CE5C5F">
        <w:rPr>
          <w:rFonts w:ascii="Arial" w:hAnsi="Arial" w:cs="Arial"/>
        </w:rPr>
        <w:t>.</w:t>
      </w:r>
    </w:p>
    <w:p w14:paraId="2419E96C" w14:textId="757E9041" w:rsidR="00081E9F" w:rsidRDefault="00081E9F" w:rsidP="424D04BE">
      <w:pPr>
        <w:jc w:val="both"/>
        <w:rPr>
          <w:rFonts w:ascii="Arial" w:hAnsi="Arial" w:cs="Arial"/>
          <w:b/>
          <w:bCs/>
        </w:rPr>
      </w:pPr>
    </w:p>
    <w:p w14:paraId="4BAA7DCA" w14:textId="488E42EE" w:rsidR="3AEEE25F" w:rsidRDefault="3AEEE25F" w:rsidP="424D04BE">
      <w:pPr>
        <w:jc w:val="both"/>
        <w:rPr>
          <w:rFonts w:ascii="Arial" w:eastAsia="Arial" w:hAnsi="Arial" w:cs="Arial"/>
          <w:b/>
          <w:u w:val="single"/>
        </w:rPr>
      </w:pPr>
      <w:r w:rsidRPr="239517C2">
        <w:rPr>
          <w:rFonts w:ascii="Arial" w:eastAsia="Arial" w:hAnsi="Arial" w:cs="Arial"/>
          <w:b/>
          <w:u w:val="single"/>
        </w:rPr>
        <w:t>The core objectives are:</w:t>
      </w:r>
    </w:p>
    <w:p w14:paraId="7C2D3363" w14:textId="0666AE4E" w:rsidR="3AEEE25F" w:rsidRDefault="3AEEE25F" w:rsidP="003E027B">
      <w:pPr>
        <w:pStyle w:val="ListParagraph"/>
        <w:numPr>
          <w:ilvl w:val="0"/>
          <w:numId w:val="8"/>
        </w:numPr>
        <w:spacing w:after="160" w:line="257" w:lineRule="auto"/>
        <w:rPr>
          <w:rFonts w:ascii="Arial" w:eastAsia="Arial" w:hAnsi="Arial" w:cs="Arial"/>
        </w:rPr>
      </w:pPr>
      <w:r w:rsidRPr="424D04BE">
        <w:rPr>
          <w:rFonts w:ascii="Arial" w:eastAsia="Arial" w:hAnsi="Arial" w:cs="Arial"/>
        </w:rPr>
        <w:t>To provide the Town Council with a new website</w:t>
      </w:r>
      <w:r w:rsidR="003E027B">
        <w:rPr>
          <w:rFonts w:ascii="Arial" w:eastAsia="Arial" w:hAnsi="Arial" w:cs="Arial"/>
        </w:rPr>
        <w:t>.</w:t>
      </w:r>
      <w:r w:rsidR="002B64CD">
        <w:rPr>
          <w:rFonts w:ascii="Arial" w:eastAsia="Arial" w:hAnsi="Arial" w:cs="Arial"/>
        </w:rPr>
        <w:br/>
      </w:r>
    </w:p>
    <w:p w14:paraId="605464FD" w14:textId="77777777" w:rsidR="00E771B4" w:rsidRDefault="3AEEE25F" w:rsidP="00895711">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 xml:space="preserve">To transfer all content from old to new website where possible and to include </w:t>
      </w:r>
      <w:r w:rsidR="00BF75A4">
        <w:rPr>
          <w:rFonts w:ascii="Arial" w:eastAsia="Arial" w:hAnsi="Arial" w:cs="Arial"/>
        </w:rPr>
        <w:t xml:space="preserve">full </w:t>
      </w:r>
      <w:r w:rsidRPr="424D04BE">
        <w:rPr>
          <w:rFonts w:ascii="Arial" w:eastAsia="Arial" w:hAnsi="Arial" w:cs="Arial"/>
        </w:rPr>
        <w:t>document transfer for meeting-related pages dating from 2022 to date (</w:t>
      </w:r>
      <w:r w:rsidR="00BF75A4">
        <w:rPr>
          <w:rFonts w:ascii="Arial" w:eastAsia="Arial" w:hAnsi="Arial" w:cs="Arial"/>
        </w:rPr>
        <w:t xml:space="preserve">along with a </w:t>
      </w:r>
      <w:r w:rsidR="001E7798">
        <w:rPr>
          <w:rFonts w:ascii="Arial" w:eastAsia="Arial" w:hAnsi="Arial" w:cs="Arial"/>
        </w:rPr>
        <w:t xml:space="preserve">solution for making older </w:t>
      </w:r>
      <w:r w:rsidR="00895711">
        <w:rPr>
          <w:rFonts w:ascii="Arial" w:eastAsia="Arial" w:hAnsi="Arial" w:cs="Arial"/>
        </w:rPr>
        <w:t>agendas and minutes available</w:t>
      </w:r>
      <w:r w:rsidRPr="424D04BE">
        <w:rPr>
          <w:rFonts w:ascii="Arial" w:eastAsia="Arial" w:hAnsi="Arial" w:cs="Arial"/>
        </w:rPr>
        <w:t>)</w:t>
      </w:r>
      <w:r w:rsidR="00895711">
        <w:rPr>
          <w:rFonts w:ascii="Arial" w:eastAsia="Arial" w:hAnsi="Arial" w:cs="Arial"/>
        </w:rPr>
        <w:t>.</w:t>
      </w:r>
    </w:p>
    <w:p w14:paraId="31F81A08" w14:textId="64E7D736" w:rsidR="003254D0" w:rsidRDefault="00E771B4">
      <w:pPr>
        <w:pStyle w:val="ListParagraph"/>
        <w:numPr>
          <w:ilvl w:val="0"/>
          <w:numId w:val="8"/>
        </w:numPr>
        <w:spacing w:after="160" w:line="257" w:lineRule="auto"/>
        <w:jc w:val="both"/>
        <w:rPr>
          <w:rFonts w:ascii="Arial" w:eastAsia="Arial" w:hAnsi="Arial" w:cs="Arial"/>
        </w:rPr>
      </w:pPr>
      <w:r w:rsidRPr="003254D0">
        <w:rPr>
          <w:rFonts w:ascii="Arial" w:eastAsia="Arial" w:hAnsi="Arial" w:cs="Arial"/>
        </w:rPr>
        <w:t xml:space="preserve">The Town Council is currently working with Cloudy IT, our IT service provider, to </w:t>
      </w:r>
      <w:r w:rsidR="00DD586A" w:rsidRPr="003254D0">
        <w:rPr>
          <w:rFonts w:ascii="Arial" w:eastAsia="Arial" w:hAnsi="Arial" w:cs="Arial"/>
        </w:rPr>
        <w:t xml:space="preserve">develop a Decisions service which enables Council agendas and minutes to </w:t>
      </w:r>
      <w:r w:rsidR="00DD586A" w:rsidRPr="003254D0">
        <w:rPr>
          <w:rFonts w:ascii="Arial" w:eastAsia="Arial" w:hAnsi="Arial" w:cs="Arial"/>
        </w:rPr>
        <w:lastRenderedPageBreak/>
        <w:t xml:space="preserve">be </w:t>
      </w:r>
      <w:r w:rsidR="00032573" w:rsidRPr="003254D0">
        <w:rPr>
          <w:rFonts w:ascii="Arial" w:eastAsia="Arial" w:hAnsi="Arial" w:cs="Arial"/>
        </w:rPr>
        <w:t>created within Microsoft 365.</w:t>
      </w:r>
      <w:r w:rsidR="00562E71">
        <w:rPr>
          <w:rFonts w:ascii="Arial" w:eastAsia="Arial" w:hAnsi="Arial" w:cs="Arial"/>
        </w:rPr>
        <w:br/>
      </w:r>
    </w:p>
    <w:p w14:paraId="7A530A71" w14:textId="4D98404E" w:rsidR="3AEEE25F" w:rsidRPr="003254D0" w:rsidRDefault="00562E71">
      <w:pPr>
        <w:pStyle w:val="ListParagraph"/>
        <w:numPr>
          <w:ilvl w:val="0"/>
          <w:numId w:val="8"/>
        </w:numPr>
        <w:spacing w:after="160" w:line="257" w:lineRule="auto"/>
        <w:jc w:val="both"/>
        <w:rPr>
          <w:rFonts w:ascii="Arial" w:eastAsia="Arial" w:hAnsi="Arial" w:cs="Arial"/>
        </w:rPr>
      </w:pPr>
      <w:r w:rsidRPr="003254D0">
        <w:rPr>
          <w:rFonts w:ascii="Arial" w:eastAsia="Arial" w:hAnsi="Arial" w:cs="Arial"/>
        </w:rPr>
        <w:t>Create new pages and add new content according to the agreed sitemap.</w:t>
      </w:r>
      <w:r w:rsidR="002B64CD" w:rsidRPr="003254D0">
        <w:rPr>
          <w:rFonts w:ascii="Arial" w:eastAsia="Arial" w:hAnsi="Arial" w:cs="Arial"/>
        </w:rPr>
        <w:br/>
      </w:r>
    </w:p>
    <w:p w14:paraId="1AA34735" w14:textId="77777777" w:rsidR="003E4710" w:rsidRDefault="3AEEE25F" w:rsidP="007F030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Ensure the website fully meets the legally required Web Content Accessibility Guidelines WCAG2.1AA</w:t>
      </w:r>
      <w:r w:rsidR="00E946CF">
        <w:rPr>
          <w:rFonts w:ascii="Arial" w:eastAsia="Arial" w:hAnsi="Arial" w:cs="Arial"/>
        </w:rPr>
        <w:t>,</w:t>
      </w:r>
      <w:r w:rsidRPr="424D04BE">
        <w:rPr>
          <w:rFonts w:ascii="Arial" w:eastAsia="Arial" w:hAnsi="Arial" w:cs="Arial"/>
        </w:rPr>
        <w:t xml:space="preserve"> raising to WCAG 2.2 AA from October 2024 and the supplier maintains compliance for the framework moving forward with any future changes to the regulations for the life of the contract.</w:t>
      </w:r>
    </w:p>
    <w:p w14:paraId="0D4D79EA" w14:textId="7C4C6A9F" w:rsidR="3AEEE25F" w:rsidRDefault="002B64CD" w:rsidP="003E4710">
      <w:pPr>
        <w:pStyle w:val="ListParagraph"/>
        <w:spacing w:after="160" w:line="257" w:lineRule="auto"/>
        <w:jc w:val="both"/>
        <w:rPr>
          <w:rFonts w:ascii="Arial" w:eastAsia="Arial" w:hAnsi="Arial" w:cs="Arial"/>
        </w:rPr>
      </w:pPr>
      <w:r>
        <w:rPr>
          <w:rFonts w:ascii="Arial" w:eastAsia="Arial" w:hAnsi="Arial" w:cs="Arial"/>
        </w:rPr>
        <w:br/>
      </w:r>
    </w:p>
    <w:p w14:paraId="078720CE" w14:textId="767DBCCB" w:rsidR="3AEEE25F" w:rsidRDefault="3AEEE25F" w:rsidP="007F030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 xml:space="preserve">Design the website with scalability in mind to accommodate future growth for additional pages &amp; content. Consideration to potential future development upgrades should also be considered in terms of the use of </w:t>
      </w:r>
      <w:r w:rsidR="5ACC9BDD" w:rsidRPr="424D04BE">
        <w:rPr>
          <w:rFonts w:ascii="Arial" w:eastAsia="Arial" w:hAnsi="Arial" w:cs="Arial"/>
        </w:rPr>
        <w:t>open-source</w:t>
      </w:r>
      <w:r w:rsidRPr="424D04BE">
        <w:rPr>
          <w:rFonts w:ascii="Arial" w:eastAsia="Arial" w:hAnsi="Arial" w:cs="Arial"/>
        </w:rPr>
        <w:t xml:space="preserve"> code so that future functionality is not restrictive by a proprietary system</w:t>
      </w:r>
      <w:r w:rsidR="002B64CD">
        <w:rPr>
          <w:rFonts w:ascii="Arial" w:eastAsia="Arial" w:hAnsi="Arial" w:cs="Arial"/>
        </w:rPr>
        <w:t>.</w:t>
      </w:r>
    </w:p>
    <w:p w14:paraId="0AC30BF7" w14:textId="15B7900D" w:rsidR="7A994478" w:rsidRDefault="7A994478" w:rsidP="3ABD727D">
      <w:pPr>
        <w:pStyle w:val="ListParagraph"/>
        <w:spacing w:after="160" w:line="257" w:lineRule="auto"/>
        <w:jc w:val="both"/>
        <w:rPr>
          <w:rFonts w:ascii="Arial" w:eastAsia="Arial" w:hAnsi="Arial" w:cs="Arial"/>
        </w:rPr>
      </w:pPr>
    </w:p>
    <w:p w14:paraId="6C438B76" w14:textId="50C0BD58" w:rsidR="3AEEE25F" w:rsidRDefault="3AEEE25F" w:rsidP="007F030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The website must be built with best practice Search Engine Optimise SEO-friendly.</w:t>
      </w:r>
      <w:r w:rsidR="002B64CD">
        <w:rPr>
          <w:rFonts w:ascii="Arial" w:eastAsia="Arial" w:hAnsi="Arial" w:cs="Arial"/>
        </w:rPr>
        <w:br/>
      </w:r>
    </w:p>
    <w:p w14:paraId="7E872EEE" w14:textId="67DC808B" w:rsidR="3AEEE25F" w:rsidRDefault="3AEEE25F" w:rsidP="007F030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The council’s audience will be predominantly using a mobile phone to experience the site.</w:t>
      </w:r>
      <w:r w:rsidR="7F6E913F" w:rsidRPr="3BD07348">
        <w:rPr>
          <w:rFonts w:ascii="Arial" w:eastAsia="Arial" w:hAnsi="Arial" w:cs="Arial"/>
        </w:rPr>
        <w:t xml:space="preserve"> </w:t>
      </w:r>
      <w:r w:rsidRPr="424D04BE">
        <w:rPr>
          <w:rFonts w:ascii="Arial" w:eastAsia="Arial" w:hAnsi="Arial" w:cs="Arial"/>
        </w:rPr>
        <w:t>Design and features should be mobile-friendly and fully responsive, performing well on all devices, including desktops, tablets, and smartphones.</w:t>
      </w:r>
      <w:r w:rsidR="007F0307">
        <w:br/>
      </w:r>
    </w:p>
    <w:p w14:paraId="16B5E2BD" w14:textId="4656AD02" w:rsidR="3AEEE25F" w:rsidRDefault="3AEEE25F" w:rsidP="007F0307">
      <w:pPr>
        <w:pStyle w:val="ListParagraph"/>
        <w:numPr>
          <w:ilvl w:val="0"/>
          <w:numId w:val="8"/>
        </w:numPr>
        <w:spacing w:after="160" w:line="257" w:lineRule="auto"/>
        <w:rPr>
          <w:rFonts w:ascii="Arial" w:eastAsia="Arial" w:hAnsi="Arial" w:cs="Arial"/>
        </w:rPr>
      </w:pPr>
      <w:r w:rsidRPr="424D04BE">
        <w:rPr>
          <w:rFonts w:ascii="Arial" w:eastAsia="Arial" w:hAnsi="Arial" w:cs="Arial"/>
        </w:rPr>
        <w:t>Website works consistently across different web browsers to ensure cross-browser compatibility</w:t>
      </w:r>
      <w:r w:rsidR="007F0307">
        <w:rPr>
          <w:rFonts w:ascii="Arial" w:eastAsia="Arial" w:hAnsi="Arial" w:cs="Arial"/>
        </w:rPr>
        <w:br/>
      </w:r>
    </w:p>
    <w:p w14:paraId="1D956EAF" w14:textId="7BE515E1"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 xml:space="preserve">The Town Council will take responsibility for updating the website. Training must be provided before the new website launches with on-going support. </w:t>
      </w:r>
      <w:r w:rsidR="00285236">
        <w:rPr>
          <w:rFonts w:ascii="Arial" w:eastAsia="Arial" w:hAnsi="Arial" w:cs="Arial"/>
        </w:rPr>
        <w:t>Provide ongoing advice to</w:t>
      </w:r>
      <w:r w:rsidRPr="424D04BE">
        <w:rPr>
          <w:rFonts w:ascii="Arial" w:eastAsia="Arial" w:hAnsi="Arial" w:cs="Arial"/>
        </w:rPr>
        <w:t xml:space="preserve"> the Town Council </w:t>
      </w:r>
      <w:r w:rsidR="00285236">
        <w:rPr>
          <w:rFonts w:ascii="Arial" w:eastAsia="Arial" w:hAnsi="Arial" w:cs="Arial"/>
        </w:rPr>
        <w:t>regarding good</w:t>
      </w:r>
      <w:r w:rsidRPr="424D04BE">
        <w:rPr>
          <w:rFonts w:ascii="Arial" w:eastAsia="Arial" w:hAnsi="Arial" w:cs="Arial"/>
        </w:rPr>
        <w:t xml:space="preserve"> practices </w:t>
      </w:r>
      <w:r w:rsidR="00285236">
        <w:rPr>
          <w:rFonts w:ascii="Arial" w:eastAsia="Arial" w:hAnsi="Arial" w:cs="Arial"/>
        </w:rPr>
        <w:t xml:space="preserve">for </w:t>
      </w:r>
      <w:r w:rsidRPr="424D04BE">
        <w:rPr>
          <w:rFonts w:ascii="Arial" w:eastAsia="Arial" w:hAnsi="Arial" w:cs="Arial"/>
        </w:rPr>
        <w:t xml:space="preserve">ALT tags, file naming, URL structure when creating pages, </w:t>
      </w:r>
      <w:r w:rsidR="00285236">
        <w:rPr>
          <w:rFonts w:ascii="Arial" w:eastAsia="Arial" w:hAnsi="Arial" w:cs="Arial"/>
        </w:rPr>
        <w:t xml:space="preserve">and </w:t>
      </w:r>
      <w:r w:rsidRPr="424D04BE">
        <w:rPr>
          <w:rFonts w:ascii="Arial" w:eastAsia="Arial" w:hAnsi="Arial" w:cs="Arial"/>
        </w:rPr>
        <w:t>key-word meta descriptions</w:t>
      </w:r>
      <w:r w:rsidR="5B8AA36A" w:rsidRPr="424D04BE">
        <w:rPr>
          <w:rFonts w:ascii="Arial" w:eastAsia="Arial" w:hAnsi="Arial" w:cs="Arial"/>
        </w:rPr>
        <w:t>.</w:t>
      </w:r>
      <w:r w:rsidR="007F0307">
        <w:rPr>
          <w:rFonts w:ascii="Arial" w:eastAsia="Arial" w:hAnsi="Arial" w:cs="Arial"/>
        </w:rPr>
        <w:br/>
      </w:r>
    </w:p>
    <w:p w14:paraId="2036C13E" w14:textId="059BEE29" w:rsidR="3AEEE25F" w:rsidRDefault="3AEEE25F" w:rsidP="007F0307">
      <w:pPr>
        <w:pStyle w:val="ListParagraph"/>
        <w:numPr>
          <w:ilvl w:val="0"/>
          <w:numId w:val="8"/>
        </w:numPr>
        <w:spacing w:after="160" w:line="257" w:lineRule="auto"/>
        <w:rPr>
          <w:rFonts w:ascii="Arial" w:eastAsia="Arial" w:hAnsi="Arial" w:cs="Arial"/>
        </w:rPr>
      </w:pPr>
      <w:r w:rsidRPr="424D04BE">
        <w:rPr>
          <w:rFonts w:ascii="Arial" w:eastAsia="Arial" w:hAnsi="Arial" w:cs="Arial"/>
        </w:rPr>
        <w:t xml:space="preserve">Ensure Google Analytics (GA4) is set up correctly to support the Marketing and Communications Officer to gather insights </w:t>
      </w:r>
      <w:r w:rsidR="321A7650" w:rsidRPr="6DCA1AB7">
        <w:rPr>
          <w:rFonts w:ascii="Arial" w:eastAsia="Arial" w:hAnsi="Arial" w:cs="Arial"/>
        </w:rPr>
        <w:t xml:space="preserve">for </w:t>
      </w:r>
      <w:r w:rsidR="321A7650" w:rsidRPr="28D0DDB9">
        <w:rPr>
          <w:rFonts w:ascii="Arial" w:eastAsia="Arial" w:hAnsi="Arial" w:cs="Arial"/>
        </w:rPr>
        <w:t>reports.</w:t>
      </w:r>
      <w:r w:rsidRPr="58C80478">
        <w:rPr>
          <w:rFonts w:ascii="Arial" w:eastAsia="Arial" w:hAnsi="Arial" w:cs="Arial"/>
        </w:rPr>
        <w:t xml:space="preserve"> </w:t>
      </w:r>
      <w:r w:rsidR="007F0307">
        <w:br/>
      </w:r>
    </w:p>
    <w:p w14:paraId="0F7ACC5B" w14:textId="43275A07" w:rsidR="3AEEE25F" w:rsidRDefault="3AEEE25F" w:rsidP="00767FAF">
      <w:pPr>
        <w:pStyle w:val="ListParagraph"/>
        <w:numPr>
          <w:ilvl w:val="0"/>
          <w:numId w:val="8"/>
        </w:numPr>
        <w:spacing w:after="160" w:line="257" w:lineRule="auto"/>
        <w:rPr>
          <w:rFonts w:ascii="Arial" w:eastAsia="Arial" w:hAnsi="Arial" w:cs="Arial"/>
        </w:rPr>
      </w:pPr>
      <w:r w:rsidRPr="424D04BE">
        <w:rPr>
          <w:rFonts w:ascii="Arial" w:eastAsia="Arial" w:hAnsi="Arial" w:cs="Arial"/>
        </w:rPr>
        <w:t xml:space="preserve">Ensure, where possible, the Town Council still ranks in Google for ‘What’s in Dunstable’ at the top of the page, as well maintain other pages that are ranking well in Search Engine Result Pages SERPs. The council appreciates that a guarantee cannot be made for a third party’s </w:t>
      </w:r>
      <w:r w:rsidR="41EFC7E1" w:rsidRPr="424D04BE">
        <w:rPr>
          <w:rFonts w:ascii="Arial" w:eastAsia="Arial" w:hAnsi="Arial" w:cs="Arial"/>
        </w:rPr>
        <w:t>outcome,</w:t>
      </w:r>
      <w:r w:rsidRPr="424D04BE">
        <w:rPr>
          <w:rFonts w:ascii="Arial" w:eastAsia="Arial" w:hAnsi="Arial" w:cs="Arial"/>
        </w:rPr>
        <w:t xml:space="preserve"> but that best practice SEO page titling and meta data are employed.</w:t>
      </w:r>
      <w:r w:rsidR="007F0307">
        <w:rPr>
          <w:rFonts w:ascii="Arial" w:eastAsia="Arial" w:hAnsi="Arial" w:cs="Arial"/>
        </w:rPr>
        <w:br/>
      </w:r>
    </w:p>
    <w:p w14:paraId="197DBF57" w14:textId="57B5A50B" w:rsidR="3AEEE25F" w:rsidRDefault="3AEEE25F" w:rsidP="007F0307">
      <w:pPr>
        <w:pStyle w:val="ListParagraph"/>
        <w:numPr>
          <w:ilvl w:val="0"/>
          <w:numId w:val="8"/>
        </w:numPr>
        <w:spacing w:after="160" w:line="257" w:lineRule="auto"/>
        <w:rPr>
          <w:rFonts w:ascii="Arial" w:eastAsia="Arial" w:hAnsi="Arial" w:cs="Arial"/>
        </w:rPr>
      </w:pPr>
      <w:r w:rsidRPr="424D04BE">
        <w:rPr>
          <w:rFonts w:ascii="Arial" w:eastAsia="Arial" w:hAnsi="Arial" w:cs="Arial"/>
        </w:rPr>
        <w:t xml:space="preserve">Assist the council in setting up and integrating a best practice online payment provider for ad-hoc payments (for event tickets, bookings and fees) through </w:t>
      </w:r>
      <w:proofErr w:type="spellStart"/>
      <w:r w:rsidRPr="424D04BE">
        <w:rPr>
          <w:rFonts w:ascii="Arial" w:eastAsia="Arial" w:hAnsi="Arial" w:cs="Arial"/>
        </w:rPr>
        <w:t>GovPay</w:t>
      </w:r>
      <w:proofErr w:type="spellEnd"/>
      <w:r w:rsidRPr="424D04BE">
        <w:rPr>
          <w:rFonts w:ascii="Arial" w:eastAsia="Arial" w:hAnsi="Arial" w:cs="Arial"/>
        </w:rPr>
        <w:t xml:space="preserve"> or a recommended payment gateway.</w:t>
      </w:r>
      <w:r w:rsidR="007F0307">
        <w:rPr>
          <w:rFonts w:ascii="Arial" w:eastAsia="Arial" w:hAnsi="Arial" w:cs="Arial"/>
        </w:rPr>
        <w:br/>
      </w:r>
    </w:p>
    <w:p w14:paraId="5917D89F" w14:textId="0CAF6AF2" w:rsidR="3AEEE25F" w:rsidRDefault="3AEEE25F" w:rsidP="00767FAF">
      <w:pPr>
        <w:pStyle w:val="ListParagraph"/>
        <w:numPr>
          <w:ilvl w:val="0"/>
          <w:numId w:val="8"/>
        </w:numPr>
        <w:spacing w:after="160" w:line="257" w:lineRule="auto"/>
        <w:rPr>
          <w:rFonts w:ascii="Arial" w:eastAsia="Arial" w:hAnsi="Arial" w:cs="Arial"/>
          <w:b/>
          <w:bCs/>
        </w:rPr>
      </w:pPr>
      <w:r w:rsidRPr="424D04BE">
        <w:rPr>
          <w:rFonts w:ascii="Arial" w:eastAsia="Arial" w:hAnsi="Arial" w:cs="Arial"/>
        </w:rPr>
        <w:lastRenderedPageBreak/>
        <w:t xml:space="preserve">Accessibility compliance is a legal and fundamental requirement for the council to meet with its website and the website must be natively accessible </w:t>
      </w:r>
      <w:proofErr w:type="gramStart"/>
      <w:r w:rsidRPr="424D04BE">
        <w:rPr>
          <w:rFonts w:ascii="Arial" w:eastAsia="Arial" w:hAnsi="Arial" w:cs="Arial"/>
        </w:rPr>
        <w:t>through the use of</w:t>
      </w:r>
      <w:proofErr w:type="gramEnd"/>
      <w:r w:rsidRPr="424D04BE">
        <w:rPr>
          <w:rFonts w:ascii="Arial" w:eastAsia="Arial" w:hAnsi="Arial" w:cs="Arial"/>
        </w:rPr>
        <w:t xml:space="preserve"> best practice coding according to WCAG rules.</w:t>
      </w:r>
      <w:r>
        <w:br/>
      </w:r>
      <w:r w:rsidRPr="424D04BE">
        <w:rPr>
          <w:rFonts w:ascii="Arial" w:eastAsia="Arial" w:hAnsi="Arial" w:cs="Arial"/>
        </w:rPr>
        <w:t xml:space="preserve"> </w:t>
      </w:r>
      <w:r>
        <w:br/>
      </w:r>
      <w:r w:rsidRPr="1C79415E">
        <w:rPr>
          <w:rFonts w:ascii="Arial" w:eastAsia="Arial" w:hAnsi="Arial" w:cs="Arial"/>
          <w:b/>
          <w:u w:val="single"/>
        </w:rPr>
        <w:t>Scope of work</w:t>
      </w:r>
    </w:p>
    <w:p w14:paraId="1B57489B" w14:textId="42BED046" w:rsidR="3AEEE25F" w:rsidRDefault="3AEEE25F" w:rsidP="00B023ED">
      <w:pPr>
        <w:pStyle w:val="ListParagraph"/>
        <w:numPr>
          <w:ilvl w:val="0"/>
          <w:numId w:val="8"/>
        </w:numPr>
        <w:spacing w:after="160" w:line="257" w:lineRule="auto"/>
        <w:rPr>
          <w:rFonts w:ascii="Arial" w:eastAsia="Arial" w:hAnsi="Arial" w:cs="Arial"/>
        </w:rPr>
      </w:pPr>
      <w:r w:rsidRPr="424D04BE">
        <w:rPr>
          <w:rFonts w:ascii="Arial" w:eastAsia="Arial" w:hAnsi="Arial" w:cs="Arial"/>
        </w:rPr>
        <w:t>A professional, responsive and modern looking website that sets us apart from other Town Councils</w:t>
      </w:r>
      <w:r w:rsidR="00767FAF">
        <w:rPr>
          <w:rFonts w:ascii="Arial" w:eastAsia="Arial" w:hAnsi="Arial" w:cs="Arial"/>
        </w:rPr>
        <w:t xml:space="preserve"> when it comes to the </w:t>
      </w:r>
      <w:r w:rsidR="00B023ED">
        <w:rPr>
          <w:rFonts w:ascii="Arial" w:eastAsia="Arial" w:hAnsi="Arial" w:cs="Arial"/>
        </w:rPr>
        <w:t>overall design</w:t>
      </w:r>
      <w:r w:rsidRPr="424D04BE">
        <w:rPr>
          <w:rFonts w:ascii="Arial" w:eastAsia="Arial" w:hAnsi="Arial" w:cs="Arial"/>
        </w:rPr>
        <w:t>, whilst ensuring the site meets our legal and publishing obligations.</w:t>
      </w:r>
      <w:r w:rsidR="00767FAF">
        <w:rPr>
          <w:rFonts w:ascii="Arial" w:eastAsia="Arial" w:hAnsi="Arial" w:cs="Arial"/>
        </w:rPr>
        <w:br/>
      </w:r>
    </w:p>
    <w:p w14:paraId="33BF6166" w14:textId="2D48E9F8"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The supplier will work alongside the Corporate Marketing and Communications Officer to develop and determine a roadmap and project plan that consists o</w:t>
      </w:r>
      <w:r w:rsidR="18D8DCD8" w:rsidRPr="424D04BE">
        <w:rPr>
          <w:rFonts w:ascii="Arial" w:eastAsia="Arial" w:hAnsi="Arial" w:cs="Arial"/>
        </w:rPr>
        <w:t>f</w:t>
      </w:r>
      <w:r w:rsidRPr="424D04BE">
        <w:rPr>
          <w:rFonts w:ascii="Arial" w:eastAsia="Arial" w:hAnsi="Arial" w:cs="Arial"/>
        </w:rPr>
        <w:t xml:space="preserve"> </w:t>
      </w:r>
      <w:r w:rsidR="24FE3921" w:rsidRPr="424D04BE">
        <w:rPr>
          <w:rFonts w:ascii="Arial" w:eastAsia="Arial" w:hAnsi="Arial" w:cs="Arial"/>
        </w:rPr>
        <w:t>site mapping</w:t>
      </w:r>
      <w:r w:rsidRPr="424D04BE">
        <w:rPr>
          <w:rFonts w:ascii="Arial" w:eastAsia="Arial" w:hAnsi="Arial" w:cs="Arial"/>
        </w:rPr>
        <w:t>, navigation definition, signposting, page content planning, indexing &amp; URL structures with a development schedule of work.</w:t>
      </w:r>
      <w:r w:rsidR="00B023ED">
        <w:rPr>
          <w:rFonts w:ascii="Arial" w:eastAsia="Arial" w:hAnsi="Arial" w:cs="Arial"/>
        </w:rPr>
        <w:br/>
      </w:r>
    </w:p>
    <w:p w14:paraId="76F4DF5D" w14:textId="16A491EE" w:rsidR="3AEEE25F" w:rsidRDefault="3AEEE25F" w:rsidP="006531E7">
      <w:pPr>
        <w:pStyle w:val="ListParagraph"/>
        <w:numPr>
          <w:ilvl w:val="0"/>
          <w:numId w:val="8"/>
        </w:numPr>
        <w:spacing w:after="160" w:line="257" w:lineRule="auto"/>
        <w:jc w:val="both"/>
        <w:rPr>
          <w:rFonts w:ascii="Arial" w:eastAsia="Arial" w:hAnsi="Arial" w:cs="Arial"/>
          <w:u w:val="single"/>
        </w:rPr>
      </w:pPr>
      <w:r w:rsidRPr="424D04BE">
        <w:rPr>
          <w:rFonts w:ascii="Arial" w:eastAsia="Arial" w:hAnsi="Arial" w:cs="Arial"/>
        </w:rPr>
        <w:t xml:space="preserve">A dedicated "What's On" page featuring an integrated calendar overview that displays all events and activities from each service area. A filter option for users to select specific months or select events by service area/category. For reference: </w:t>
      </w:r>
      <w:hyperlink r:id="rId13" w:history="1">
        <w:r w:rsidR="00806860" w:rsidRPr="00D535EC">
          <w:rPr>
            <w:rStyle w:val="Hyperlink"/>
            <w:rFonts w:ascii="Arial" w:eastAsia="Arial" w:hAnsi="Arial" w:cs="Arial"/>
          </w:rPr>
          <w:t>https://www.grovetheatre.co.uk/theatre-performances</w:t>
        </w:r>
      </w:hyperlink>
      <w:r w:rsidRPr="424D04BE">
        <w:rPr>
          <w:rFonts w:ascii="Arial" w:eastAsia="Arial" w:hAnsi="Arial" w:cs="Arial"/>
          <w:u w:val="single"/>
        </w:rPr>
        <w:t xml:space="preserve"> </w:t>
      </w:r>
    </w:p>
    <w:p w14:paraId="56FAABF5" w14:textId="4ADEECA3" w:rsidR="3AEEE25F" w:rsidRDefault="00806860" w:rsidP="424D04BE">
      <w:pPr>
        <w:spacing w:after="160" w:line="257" w:lineRule="auto"/>
        <w:ind w:left="720"/>
        <w:jc w:val="both"/>
        <w:rPr>
          <w:rFonts w:ascii="Arial" w:eastAsia="Arial" w:hAnsi="Arial" w:cs="Arial"/>
        </w:rPr>
      </w:pPr>
      <w:r>
        <w:rPr>
          <w:rFonts w:ascii="Arial" w:eastAsia="Arial" w:hAnsi="Arial" w:cs="Arial"/>
        </w:rPr>
        <w:t>A filtered version of the</w:t>
      </w:r>
      <w:r w:rsidR="3AEEE25F" w:rsidRPr="424D04BE">
        <w:rPr>
          <w:rFonts w:ascii="Arial" w:eastAsia="Arial" w:hAnsi="Arial" w:cs="Arial"/>
        </w:rPr>
        <w:t xml:space="preserve"> calendar w</w:t>
      </w:r>
      <w:r>
        <w:rPr>
          <w:rFonts w:ascii="Arial" w:eastAsia="Arial" w:hAnsi="Arial" w:cs="Arial"/>
        </w:rPr>
        <w:t>ill</w:t>
      </w:r>
      <w:r w:rsidR="3AEEE25F" w:rsidRPr="424D04BE">
        <w:rPr>
          <w:rFonts w:ascii="Arial" w:eastAsia="Arial" w:hAnsi="Arial" w:cs="Arial"/>
        </w:rPr>
        <w:t xml:space="preserve"> display on </w:t>
      </w:r>
      <w:r>
        <w:rPr>
          <w:rFonts w:ascii="Arial" w:eastAsia="Arial" w:hAnsi="Arial" w:cs="Arial"/>
        </w:rPr>
        <w:t>each</w:t>
      </w:r>
      <w:r w:rsidR="3AEEE25F" w:rsidRPr="424D04BE">
        <w:rPr>
          <w:rFonts w:ascii="Arial" w:eastAsia="Arial" w:hAnsi="Arial" w:cs="Arial"/>
        </w:rPr>
        <w:t xml:space="preserve"> service area</w:t>
      </w:r>
      <w:r w:rsidR="00FB51FF">
        <w:rPr>
          <w:rFonts w:ascii="Arial" w:eastAsia="Arial" w:hAnsi="Arial" w:cs="Arial"/>
        </w:rPr>
        <w:t>’</w:t>
      </w:r>
      <w:r w:rsidR="3AEEE25F" w:rsidRPr="424D04BE">
        <w:rPr>
          <w:rFonts w:ascii="Arial" w:eastAsia="Arial" w:hAnsi="Arial" w:cs="Arial"/>
        </w:rPr>
        <w:t>s individual pages, but only showcasing their own dedicated events and activities</w:t>
      </w:r>
      <w:r w:rsidR="00FB51FF">
        <w:rPr>
          <w:rFonts w:ascii="Arial" w:eastAsia="Arial" w:hAnsi="Arial" w:cs="Arial"/>
        </w:rPr>
        <w:t xml:space="preserve">.  </w:t>
      </w:r>
      <w:proofErr w:type="spellStart"/>
      <w:r w:rsidR="00FB51FF">
        <w:rPr>
          <w:rFonts w:ascii="Arial" w:eastAsia="Arial" w:hAnsi="Arial" w:cs="Arial"/>
        </w:rPr>
        <w:t>I</w:t>
      </w:r>
      <w:r w:rsidR="3AEEE25F" w:rsidRPr="424D04BE">
        <w:rPr>
          <w:rFonts w:ascii="Arial" w:eastAsia="Arial" w:hAnsi="Arial" w:cs="Arial"/>
        </w:rPr>
        <w:t>.e</w:t>
      </w:r>
      <w:proofErr w:type="spellEnd"/>
      <w:r w:rsidR="3AEEE25F" w:rsidRPr="424D04BE">
        <w:rPr>
          <w:rFonts w:ascii="Arial" w:eastAsia="Arial" w:hAnsi="Arial" w:cs="Arial"/>
        </w:rPr>
        <w:t xml:space="preserve"> </w:t>
      </w:r>
      <w:r w:rsidR="00FB51FF">
        <w:rPr>
          <w:rFonts w:ascii="Arial" w:eastAsia="Arial" w:hAnsi="Arial" w:cs="Arial"/>
        </w:rPr>
        <w:t xml:space="preserve">the </w:t>
      </w:r>
      <w:r w:rsidR="3AEEE25F" w:rsidRPr="424D04BE">
        <w:rPr>
          <w:rFonts w:ascii="Arial" w:eastAsia="Arial" w:hAnsi="Arial" w:cs="Arial"/>
        </w:rPr>
        <w:t>Town Centre service page, w</w:t>
      </w:r>
      <w:r w:rsidR="00FB51FF">
        <w:rPr>
          <w:rFonts w:ascii="Arial" w:eastAsia="Arial" w:hAnsi="Arial" w:cs="Arial"/>
        </w:rPr>
        <w:t>ill</w:t>
      </w:r>
      <w:r w:rsidR="3AEEE25F" w:rsidRPr="424D04BE">
        <w:rPr>
          <w:rFonts w:ascii="Arial" w:eastAsia="Arial" w:hAnsi="Arial" w:cs="Arial"/>
        </w:rPr>
        <w:t xml:space="preserve"> display only options such as Street Food Heroes, Middle Row Markets, Vegan Markets, Event Market, </w:t>
      </w:r>
      <w:r w:rsidR="00FB51FF">
        <w:rPr>
          <w:rFonts w:ascii="Arial" w:eastAsia="Arial" w:hAnsi="Arial" w:cs="Arial"/>
        </w:rPr>
        <w:t xml:space="preserve">and </w:t>
      </w:r>
      <w:r w:rsidR="3AEEE25F" w:rsidRPr="424D04BE">
        <w:rPr>
          <w:rFonts w:ascii="Arial" w:eastAsia="Arial" w:hAnsi="Arial" w:cs="Arial"/>
        </w:rPr>
        <w:t>Partnership Events</w:t>
      </w:r>
      <w:r w:rsidR="00FB51FF">
        <w:rPr>
          <w:rFonts w:ascii="Arial" w:eastAsia="Arial" w:hAnsi="Arial" w:cs="Arial"/>
        </w:rPr>
        <w:t>, which are relevant to that service.</w:t>
      </w:r>
    </w:p>
    <w:p w14:paraId="3C192BAB" w14:textId="2CD3588F" w:rsidR="3AEEE25F" w:rsidRDefault="3AEEE25F" w:rsidP="00B023ED">
      <w:pPr>
        <w:pStyle w:val="ListParagraph"/>
        <w:numPr>
          <w:ilvl w:val="0"/>
          <w:numId w:val="8"/>
        </w:numPr>
        <w:spacing w:after="160" w:line="257" w:lineRule="auto"/>
        <w:rPr>
          <w:rFonts w:ascii="Arial" w:eastAsia="Arial" w:hAnsi="Arial" w:cs="Arial"/>
        </w:rPr>
      </w:pPr>
      <w:r w:rsidRPr="424D04BE">
        <w:rPr>
          <w:rFonts w:ascii="Arial" w:eastAsia="Arial" w:hAnsi="Arial" w:cs="Arial"/>
        </w:rPr>
        <w:t xml:space="preserve">The ability to add online tickets for events and to define ticket types, availability, prices and to integrate </w:t>
      </w:r>
      <w:r w:rsidR="00B023ED">
        <w:rPr>
          <w:rFonts w:ascii="Arial" w:eastAsia="Arial" w:hAnsi="Arial" w:cs="Arial"/>
        </w:rPr>
        <w:t xml:space="preserve">into </w:t>
      </w:r>
      <w:r w:rsidR="3E43C70C" w:rsidRPr="7C7D113D">
        <w:rPr>
          <w:rFonts w:ascii="Arial" w:eastAsia="Arial" w:hAnsi="Arial" w:cs="Arial"/>
        </w:rPr>
        <w:t xml:space="preserve">a </w:t>
      </w:r>
      <w:r w:rsidRPr="7C7D113D">
        <w:rPr>
          <w:rFonts w:ascii="Arial" w:eastAsia="Arial" w:hAnsi="Arial" w:cs="Arial"/>
        </w:rPr>
        <w:t>payment</w:t>
      </w:r>
      <w:r w:rsidRPr="424D04BE">
        <w:rPr>
          <w:rFonts w:ascii="Arial" w:eastAsia="Arial" w:hAnsi="Arial" w:cs="Arial"/>
        </w:rPr>
        <w:t xml:space="preserve"> gateway.</w:t>
      </w:r>
      <w:r w:rsidR="00B023ED">
        <w:br/>
      </w:r>
    </w:p>
    <w:p w14:paraId="798B7944" w14:textId="06991E9D"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 xml:space="preserve">A custom-built booking system that can cater </w:t>
      </w:r>
      <w:r w:rsidR="639E4E46" w:rsidRPr="5B72BF87">
        <w:rPr>
          <w:rFonts w:ascii="Arial" w:eastAsia="Arial" w:hAnsi="Arial" w:cs="Arial"/>
        </w:rPr>
        <w:t>for</w:t>
      </w:r>
      <w:r w:rsidRPr="424D04BE">
        <w:rPr>
          <w:rFonts w:ascii="Arial" w:eastAsia="Arial" w:hAnsi="Arial" w:cs="Arial"/>
        </w:rPr>
        <w:t xml:space="preserve"> each service </w:t>
      </w:r>
      <w:r w:rsidRPr="7E2011A5">
        <w:rPr>
          <w:rFonts w:ascii="Arial" w:eastAsia="Arial" w:hAnsi="Arial" w:cs="Arial"/>
        </w:rPr>
        <w:t>area</w:t>
      </w:r>
      <w:r w:rsidR="00776144">
        <w:rPr>
          <w:rFonts w:ascii="Arial" w:eastAsia="Arial" w:hAnsi="Arial" w:cs="Arial"/>
        </w:rPr>
        <w:t>’s</w:t>
      </w:r>
      <w:r w:rsidRPr="424D04BE">
        <w:rPr>
          <w:rFonts w:ascii="Arial" w:eastAsia="Arial" w:hAnsi="Arial" w:cs="Arial"/>
        </w:rPr>
        <w:t xml:space="preserve"> requirements as defined below </w:t>
      </w:r>
    </w:p>
    <w:p w14:paraId="37BD363F" w14:textId="479461EC" w:rsidR="3AEEE25F" w:rsidRDefault="3AEEE25F" w:rsidP="424D04BE">
      <w:pPr>
        <w:spacing w:after="160" w:line="257" w:lineRule="auto"/>
        <w:ind w:left="720"/>
        <w:jc w:val="both"/>
        <w:rPr>
          <w:rFonts w:ascii="Arial" w:eastAsia="Arial" w:hAnsi="Arial" w:cs="Arial"/>
        </w:rPr>
      </w:pPr>
      <w:r w:rsidRPr="424D04BE">
        <w:rPr>
          <w:rFonts w:ascii="Arial" w:eastAsia="Arial" w:hAnsi="Arial" w:cs="Arial"/>
        </w:rPr>
        <w:t xml:space="preserve">Or </w:t>
      </w:r>
    </w:p>
    <w:p w14:paraId="1079FDB0" w14:textId="1B7FC94C" w:rsidR="3AEEE25F" w:rsidRDefault="3AEEE25F" w:rsidP="424D04BE">
      <w:pPr>
        <w:spacing w:after="160" w:line="257" w:lineRule="auto"/>
        <w:ind w:left="720"/>
        <w:jc w:val="both"/>
        <w:rPr>
          <w:rFonts w:ascii="Arial" w:eastAsia="Arial" w:hAnsi="Arial" w:cs="Arial"/>
        </w:rPr>
      </w:pPr>
      <w:r w:rsidRPr="424D04BE">
        <w:rPr>
          <w:rFonts w:ascii="Arial" w:eastAsia="Arial" w:hAnsi="Arial" w:cs="Arial"/>
        </w:rPr>
        <w:t>Ability to host 3</w:t>
      </w:r>
      <w:r w:rsidRPr="424D04BE">
        <w:rPr>
          <w:rFonts w:ascii="Arial" w:eastAsia="Arial" w:hAnsi="Arial" w:cs="Arial"/>
          <w:vertAlign w:val="superscript"/>
        </w:rPr>
        <w:t>rd</w:t>
      </w:r>
      <w:r w:rsidRPr="424D04BE">
        <w:rPr>
          <w:rFonts w:ascii="Arial" w:eastAsia="Arial" w:hAnsi="Arial" w:cs="Arial"/>
        </w:rPr>
        <w:t xml:space="preserve"> Party platform that offers the same capabilities. </w:t>
      </w:r>
    </w:p>
    <w:p w14:paraId="0F88EBF2" w14:textId="276FC412" w:rsidR="3AEEE25F" w:rsidRDefault="3AEEE25F" w:rsidP="424D04BE">
      <w:pPr>
        <w:spacing w:after="160" w:line="257" w:lineRule="auto"/>
        <w:jc w:val="both"/>
        <w:rPr>
          <w:rFonts w:ascii="Arial" w:eastAsia="Arial" w:hAnsi="Arial" w:cs="Arial"/>
          <w:b/>
          <w:bCs/>
        </w:rPr>
      </w:pPr>
      <w:r w:rsidRPr="424D04BE">
        <w:rPr>
          <w:rFonts w:ascii="Arial" w:eastAsia="Arial" w:hAnsi="Arial" w:cs="Arial"/>
          <w:b/>
          <w:bCs/>
        </w:rPr>
        <w:t>Priory House Afternoon Tea - Booking system requirements:</w:t>
      </w:r>
    </w:p>
    <w:p w14:paraId="3DCBD381" w14:textId="759B372C"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A booking system showcasing afternoon tea availability with a full calendar overview of each month, dates and times. Afternoon teas take place between 12 pm and 3 pm Monday to Saturday. Times shown will be every 30 minutes and only display available slots.</w:t>
      </w:r>
    </w:p>
    <w:p w14:paraId="0B6DFCD0" w14:textId="3079D60C"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Ability for admin controllers to edit the availability for each month</w:t>
      </w:r>
    </w:p>
    <w:p w14:paraId="0A8E7B7F" w14:textId="2B8C4AAE"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 xml:space="preserve">When booking, provide a function for the user to define how many adults </w:t>
      </w:r>
      <w:r w:rsidR="35B5ED01" w:rsidRPr="424D04BE">
        <w:rPr>
          <w:rFonts w:ascii="Arial" w:eastAsia="Arial" w:hAnsi="Arial" w:cs="Arial"/>
          <w:lang w:val="en-US"/>
        </w:rPr>
        <w:t>and children</w:t>
      </w:r>
      <w:r w:rsidRPr="424D04BE">
        <w:rPr>
          <w:rFonts w:ascii="Arial" w:eastAsia="Arial" w:hAnsi="Arial" w:cs="Arial"/>
          <w:lang w:val="en-US"/>
        </w:rPr>
        <w:t xml:space="preserve"> (under 12) are part of the booking.</w:t>
      </w:r>
    </w:p>
    <w:p w14:paraId="7947763B" w14:textId="3A70FEB5"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 xml:space="preserve">Full payment through </w:t>
      </w:r>
      <w:proofErr w:type="spellStart"/>
      <w:r w:rsidRPr="424D04BE">
        <w:rPr>
          <w:rFonts w:ascii="Arial" w:eastAsia="Arial" w:hAnsi="Arial" w:cs="Arial"/>
          <w:lang w:val="en-US"/>
        </w:rPr>
        <w:t>GovPay</w:t>
      </w:r>
      <w:proofErr w:type="spellEnd"/>
      <w:r w:rsidR="008F75AB">
        <w:rPr>
          <w:rFonts w:ascii="Arial" w:eastAsia="Arial" w:hAnsi="Arial" w:cs="Arial"/>
          <w:lang w:val="en-US"/>
        </w:rPr>
        <w:t xml:space="preserve"> or payment </w:t>
      </w:r>
      <w:r w:rsidR="00FA2287">
        <w:rPr>
          <w:rFonts w:ascii="Arial" w:eastAsia="Arial" w:hAnsi="Arial" w:cs="Arial"/>
          <w:lang w:val="en-US"/>
        </w:rPr>
        <w:t>gateway</w:t>
      </w:r>
      <w:r w:rsidRPr="424D04BE">
        <w:rPr>
          <w:rFonts w:ascii="Arial" w:eastAsia="Arial" w:hAnsi="Arial" w:cs="Arial"/>
          <w:lang w:val="en-US"/>
        </w:rPr>
        <w:t xml:space="preserve"> </w:t>
      </w:r>
      <w:r w:rsidR="5A21EA64" w:rsidRPr="424D04BE">
        <w:rPr>
          <w:rFonts w:ascii="Arial" w:eastAsia="Arial" w:hAnsi="Arial" w:cs="Arial"/>
          <w:lang w:val="en-US"/>
        </w:rPr>
        <w:t>- (</w:t>
      </w:r>
      <w:r w:rsidRPr="424D04BE">
        <w:rPr>
          <w:rFonts w:ascii="Arial" w:eastAsia="Arial" w:hAnsi="Arial" w:cs="Arial"/>
          <w:lang w:val="en-US"/>
        </w:rPr>
        <w:t xml:space="preserve">with a </w:t>
      </w:r>
      <w:r w:rsidR="036E1F51" w:rsidRPr="424D04BE">
        <w:rPr>
          <w:rFonts w:ascii="Arial" w:eastAsia="Arial" w:hAnsi="Arial" w:cs="Arial"/>
          <w:lang w:val="en-US"/>
        </w:rPr>
        <w:t>48-hour</w:t>
      </w:r>
      <w:r w:rsidRPr="424D04BE">
        <w:rPr>
          <w:rFonts w:ascii="Arial" w:eastAsia="Arial" w:hAnsi="Arial" w:cs="Arial"/>
          <w:lang w:val="en-US"/>
        </w:rPr>
        <w:t xml:space="preserve"> cancellation period required) </w:t>
      </w:r>
    </w:p>
    <w:p w14:paraId="1820541D" w14:textId="626CAE92"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An option to select variable aspects of the afternoon tea (standard, vegetarian, children’s)</w:t>
      </w:r>
    </w:p>
    <w:p w14:paraId="516B0CF3" w14:textId="17D68AEF"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 xml:space="preserve">An option for customer to declare if there any food intolerances or allergies </w:t>
      </w:r>
    </w:p>
    <w:p w14:paraId="75BA1050" w14:textId="3F9EF435"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lastRenderedPageBreak/>
        <w:t xml:space="preserve">Details of booking confirmation sent to Priory House email address </w:t>
      </w:r>
      <w:proofErr w:type="gramStart"/>
      <w:r w:rsidRPr="424D04BE">
        <w:rPr>
          <w:rFonts w:ascii="Arial" w:eastAsia="Arial" w:hAnsi="Arial" w:cs="Arial"/>
        </w:rPr>
        <w:t>and also</w:t>
      </w:r>
      <w:proofErr w:type="gramEnd"/>
      <w:r w:rsidRPr="424D04BE">
        <w:rPr>
          <w:rFonts w:ascii="Arial" w:eastAsia="Arial" w:hAnsi="Arial" w:cs="Arial"/>
        </w:rPr>
        <w:t xml:space="preserve"> details stored on the back end of website and a confirmation sent to the user</w:t>
      </w:r>
    </w:p>
    <w:p w14:paraId="4F961783" w14:textId="102970CD"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 xml:space="preserve">A reminder via email </w:t>
      </w:r>
      <w:r w:rsidR="00255AD9">
        <w:rPr>
          <w:rFonts w:ascii="Arial" w:eastAsia="Arial" w:hAnsi="Arial" w:cs="Arial"/>
          <w:lang w:val="en-US"/>
        </w:rPr>
        <w:t>o</w:t>
      </w:r>
      <w:r w:rsidR="00755223">
        <w:rPr>
          <w:rFonts w:ascii="Arial" w:eastAsia="Arial" w:hAnsi="Arial" w:cs="Arial"/>
          <w:lang w:val="en-US"/>
        </w:rPr>
        <w:t xml:space="preserve">r text </w:t>
      </w:r>
      <w:r w:rsidRPr="424D04BE">
        <w:rPr>
          <w:rFonts w:ascii="Arial" w:eastAsia="Arial" w:hAnsi="Arial" w:cs="Arial"/>
          <w:lang w:val="en-US"/>
        </w:rPr>
        <w:t>to customers about their upcoming booking 2 days befor</w:t>
      </w:r>
      <w:r w:rsidR="00111B42">
        <w:rPr>
          <w:rFonts w:ascii="Arial" w:eastAsia="Arial" w:hAnsi="Arial" w:cs="Arial"/>
          <w:lang w:val="en-US"/>
        </w:rPr>
        <w:t>e</w:t>
      </w:r>
    </w:p>
    <w:p w14:paraId="7DA02C9F" w14:textId="0EFD68B3" w:rsidR="3AEEE25F" w:rsidRPr="002D0CBC" w:rsidRDefault="00B9132B">
      <w:pPr>
        <w:pStyle w:val="ListParagraph"/>
        <w:numPr>
          <w:ilvl w:val="0"/>
          <w:numId w:val="4"/>
        </w:numPr>
        <w:spacing w:line="257" w:lineRule="auto"/>
        <w:ind w:left="1080"/>
        <w:jc w:val="both"/>
        <w:rPr>
          <w:rFonts w:ascii="Arial" w:eastAsia="Arial" w:hAnsi="Arial" w:cs="Arial"/>
        </w:rPr>
      </w:pPr>
      <w:r w:rsidRPr="002D0CBC">
        <w:rPr>
          <w:rFonts w:ascii="Arial" w:eastAsia="Arial" w:hAnsi="Arial" w:cs="Arial"/>
          <w:lang w:val="en-US"/>
        </w:rPr>
        <w:t>On the Afternoon tea</w:t>
      </w:r>
      <w:r w:rsidR="00415721" w:rsidRPr="002D0CBC">
        <w:rPr>
          <w:rFonts w:ascii="Arial" w:eastAsia="Arial" w:hAnsi="Arial" w:cs="Arial"/>
          <w:lang w:val="en-US"/>
        </w:rPr>
        <w:t xml:space="preserve"> </w:t>
      </w:r>
      <w:r w:rsidR="002D0CBC" w:rsidRPr="002D0CBC">
        <w:rPr>
          <w:rFonts w:ascii="Arial" w:eastAsia="Arial" w:hAnsi="Arial" w:cs="Arial"/>
          <w:lang w:val="en-US"/>
        </w:rPr>
        <w:t xml:space="preserve">page, there would need to be an </w:t>
      </w:r>
      <w:r w:rsidR="00B74858">
        <w:rPr>
          <w:rFonts w:ascii="Arial" w:eastAsia="Arial" w:hAnsi="Arial" w:cs="Arial"/>
          <w:lang w:val="en-US"/>
        </w:rPr>
        <w:t>o</w:t>
      </w:r>
      <w:r w:rsidR="3AEEE25F" w:rsidRPr="002D0CBC">
        <w:rPr>
          <w:rFonts w:ascii="Arial" w:eastAsia="Arial" w:hAnsi="Arial" w:cs="Arial"/>
          <w:lang w:val="en-US"/>
        </w:rPr>
        <w:t xml:space="preserve">ption for users to purchase a Gift Voucher online with </w:t>
      </w:r>
      <w:r w:rsidR="00D73ABA">
        <w:rPr>
          <w:rFonts w:ascii="Arial" w:eastAsia="Arial" w:hAnsi="Arial" w:cs="Arial"/>
          <w:lang w:val="en-US"/>
        </w:rPr>
        <w:t xml:space="preserve">the users being sent </w:t>
      </w:r>
      <w:r w:rsidR="3AEEE25F" w:rsidRPr="002D0CBC">
        <w:rPr>
          <w:rFonts w:ascii="Arial" w:eastAsia="Arial" w:hAnsi="Arial" w:cs="Arial"/>
          <w:lang w:val="en-US"/>
        </w:rPr>
        <w:t xml:space="preserve">an e-ticket attached </w:t>
      </w:r>
      <w:r w:rsidR="00D73ABA">
        <w:rPr>
          <w:rFonts w:ascii="Arial" w:eastAsia="Arial" w:hAnsi="Arial" w:cs="Arial"/>
          <w:lang w:val="en-US"/>
        </w:rPr>
        <w:t>via</w:t>
      </w:r>
      <w:r w:rsidR="4511E5DC" w:rsidRPr="002D0CBC">
        <w:rPr>
          <w:rFonts w:ascii="Arial" w:eastAsia="Arial" w:hAnsi="Arial" w:cs="Arial"/>
          <w:lang w:val="en-US"/>
        </w:rPr>
        <w:t xml:space="preserve"> email</w:t>
      </w:r>
      <w:r w:rsidR="3AEEE25F" w:rsidRPr="002D0CBC">
        <w:rPr>
          <w:rFonts w:ascii="Arial" w:eastAsia="Arial" w:hAnsi="Arial" w:cs="Arial"/>
          <w:lang w:val="en-US"/>
        </w:rPr>
        <w:t xml:space="preserve"> </w:t>
      </w:r>
      <w:r w:rsidR="00B74858">
        <w:rPr>
          <w:rFonts w:ascii="Arial" w:eastAsia="Arial" w:hAnsi="Arial" w:cs="Arial"/>
        </w:rPr>
        <w:t>to confirm their purchase.</w:t>
      </w:r>
    </w:p>
    <w:p w14:paraId="5324CD54" w14:textId="656715DD" w:rsidR="3AEEE25F" w:rsidRDefault="3AEEE25F" w:rsidP="424D04BE">
      <w:pPr>
        <w:spacing w:after="160" w:line="257" w:lineRule="auto"/>
        <w:jc w:val="both"/>
        <w:rPr>
          <w:rFonts w:ascii="Arial" w:eastAsia="Arial" w:hAnsi="Arial" w:cs="Arial"/>
          <w:i/>
          <w:iCs/>
        </w:rPr>
      </w:pPr>
      <w:r w:rsidRPr="424D04BE">
        <w:rPr>
          <w:rFonts w:ascii="Arial" w:eastAsia="Arial" w:hAnsi="Arial" w:cs="Arial"/>
          <w:i/>
          <w:iCs/>
        </w:rPr>
        <w:t xml:space="preserve"> </w:t>
      </w:r>
    </w:p>
    <w:p w14:paraId="139A5740" w14:textId="5076F7E8" w:rsidR="3AEEE25F" w:rsidRDefault="3AEEE25F" w:rsidP="424D04BE">
      <w:pPr>
        <w:spacing w:after="160" w:line="257" w:lineRule="auto"/>
        <w:jc w:val="both"/>
        <w:rPr>
          <w:rFonts w:ascii="Arial" w:eastAsia="Arial" w:hAnsi="Arial" w:cs="Arial"/>
          <w:b/>
          <w:bCs/>
        </w:rPr>
      </w:pPr>
      <w:r w:rsidRPr="424D04BE">
        <w:rPr>
          <w:rFonts w:ascii="Arial" w:eastAsia="Arial" w:hAnsi="Arial" w:cs="Arial"/>
          <w:b/>
          <w:bCs/>
        </w:rPr>
        <w:t>Priory House Venue Hire - Booking system requirements:</w:t>
      </w:r>
    </w:p>
    <w:p w14:paraId="218A3B5E" w14:textId="3898CDDF" w:rsidR="3AEEE25F" w:rsidRDefault="3AEEE25F" w:rsidP="009A0D11">
      <w:pPr>
        <w:pStyle w:val="ListParagraph"/>
        <w:numPr>
          <w:ilvl w:val="0"/>
          <w:numId w:val="4"/>
        </w:numPr>
        <w:spacing w:line="257" w:lineRule="auto"/>
        <w:ind w:left="1080"/>
        <w:rPr>
          <w:rFonts w:ascii="Arial" w:eastAsia="Arial" w:hAnsi="Arial" w:cs="Arial"/>
          <w:lang w:val="en-US"/>
        </w:rPr>
      </w:pPr>
      <w:r w:rsidRPr="424D04BE">
        <w:rPr>
          <w:rFonts w:ascii="Arial" w:eastAsia="Arial" w:hAnsi="Arial" w:cs="Arial"/>
          <w:lang w:val="en-US"/>
        </w:rPr>
        <w:t>Currently Priory House is going through</w:t>
      </w:r>
      <w:r w:rsidR="006474D1">
        <w:rPr>
          <w:rFonts w:ascii="Arial" w:eastAsia="Arial" w:hAnsi="Arial" w:cs="Arial"/>
          <w:lang w:val="en-US"/>
        </w:rPr>
        <w:t xml:space="preserve"> </w:t>
      </w:r>
      <w:proofErr w:type="gramStart"/>
      <w:r w:rsidR="006474D1">
        <w:rPr>
          <w:rFonts w:ascii="Arial" w:eastAsia="Arial" w:hAnsi="Arial" w:cs="Arial"/>
          <w:lang w:val="en-US"/>
        </w:rPr>
        <w:t>a</w:t>
      </w:r>
      <w:r w:rsidRPr="424D04BE">
        <w:rPr>
          <w:rFonts w:ascii="Arial" w:eastAsia="Arial" w:hAnsi="Arial" w:cs="Arial"/>
          <w:lang w:val="en-US"/>
        </w:rPr>
        <w:t xml:space="preserve"> restoration</w:t>
      </w:r>
      <w:proofErr w:type="gramEnd"/>
      <w:r w:rsidRPr="424D04BE">
        <w:rPr>
          <w:rFonts w:ascii="Arial" w:eastAsia="Arial" w:hAnsi="Arial" w:cs="Arial"/>
          <w:lang w:val="en-US"/>
        </w:rPr>
        <w:t xml:space="preserve">. In the future, </w:t>
      </w:r>
      <w:r w:rsidR="009A0D11">
        <w:rPr>
          <w:rFonts w:ascii="Arial" w:eastAsia="Arial" w:hAnsi="Arial" w:cs="Arial"/>
          <w:lang w:val="en-US"/>
        </w:rPr>
        <w:t xml:space="preserve">there could be potential </w:t>
      </w:r>
      <w:r w:rsidR="00810216">
        <w:rPr>
          <w:rFonts w:ascii="Arial" w:eastAsia="Arial" w:hAnsi="Arial" w:cs="Arial"/>
          <w:lang w:val="en-US"/>
        </w:rPr>
        <w:t xml:space="preserve">where we would need to </w:t>
      </w:r>
      <w:r w:rsidRPr="424D04BE">
        <w:rPr>
          <w:rFonts w:ascii="Arial" w:eastAsia="Arial" w:hAnsi="Arial" w:cs="Arial"/>
          <w:lang w:val="en-US"/>
        </w:rPr>
        <w:t>have an option to be able to consider enquiring booking room hire for the Jacobean room for occasions such as baby showers, wakes and special birthdays.</w:t>
      </w:r>
      <w:r w:rsidR="00810216">
        <w:rPr>
          <w:rFonts w:ascii="Arial" w:eastAsia="Arial" w:hAnsi="Arial" w:cs="Arial"/>
          <w:lang w:val="en-US"/>
        </w:rPr>
        <w:t xml:space="preserve"> </w:t>
      </w:r>
      <w:r w:rsidR="00B14276">
        <w:rPr>
          <w:rFonts w:ascii="Arial" w:eastAsia="Arial" w:hAnsi="Arial" w:cs="Arial"/>
          <w:lang w:val="en-US"/>
        </w:rPr>
        <w:t xml:space="preserve">Therefore, a </w:t>
      </w:r>
      <w:r w:rsidR="00BD3232">
        <w:rPr>
          <w:rFonts w:ascii="Arial" w:eastAsia="Arial" w:hAnsi="Arial" w:cs="Arial"/>
          <w:lang w:val="en-US"/>
        </w:rPr>
        <w:t>designed</w:t>
      </w:r>
      <w:r w:rsidR="000F25A2">
        <w:rPr>
          <w:rFonts w:ascii="Arial" w:eastAsia="Arial" w:hAnsi="Arial" w:cs="Arial"/>
          <w:lang w:val="en-US"/>
        </w:rPr>
        <w:t xml:space="preserve"> based </w:t>
      </w:r>
      <w:r w:rsidR="00C405C6">
        <w:rPr>
          <w:rFonts w:ascii="Arial" w:eastAsia="Arial" w:hAnsi="Arial" w:cs="Arial"/>
          <w:lang w:val="en-US"/>
        </w:rPr>
        <w:t xml:space="preserve">landing page with a </w:t>
      </w:r>
      <w:r w:rsidRPr="424D04BE">
        <w:rPr>
          <w:rFonts w:ascii="Arial" w:eastAsia="Arial" w:hAnsi="Arial" w:cs="Arial"/>
          <w:lang w:val="en-US"/>
        </w:rPr>
        <w:t>form-based enquiry method is recommended.</w:t>
      </w:r>
    </w:p>
    <w:p w14:paraId="78860EFA" w14:textId="43154B42" w:rsidR="3AEEE25F" w:rsidRDefault="3AEEE25F" w:rsidP="424D04BE">
      <w:pPr>
        <w:spacing w:after="160" w:line="257" w:lineRule="auto"/>
        <w:jc w:val="both"/>
        <w:rPr>
          <w:rFonts w:ascii="Arial" w:eastAsia="Arial" w:hAnsi="Arial" w:cs="Arial"/>
          <w:b/>
          <w:bCs/>
          <w:lang w:val="en-US"/>
        </w:rPr>
      </w:pPr>
      <w:r w:rsidRPr="424D04BE">
        <w:rPr>
          <w:rFonts w:ascii="Arial" w:eastAsia="Arial" w:hAnsi="Arial" w:cs="Arial"/>
          <w:b/>
          <w:bCs/>
          <w:lang w:val="en-US"/>
        </w:rPr>
        <w:t xml:space="preserve"> </w:t>
      </w:r>
    </w:p>
    <w:p w14:paraId="1E42BC9E" w14:textId="584351EA" w:rsidR="3AEEE25F" w:rsidRDefault="3AEEE25F" w:rsidP="424D04BE">
      <w:pPr>
        <w:spacing w:after="160" w:line="257" w:lineRule="auto"/>
        <w:jc w:val="both"/>
        <w:rPr>
          <w:rFonts w:ascii="Arial" w:eastAsia="Arial" w:hAnsi="Arial" w:cs="Arial"/>
          <w:b/>
          <w:bCs/>
        </w:rPr>
      </w:pPr>
      <w:r w:rsidRPr="424D04BE">
        <w:rPr>
          <w:rFonts w:ascii="Arial" w:eastAsia="Arial" w:hAnsi="Arial" w:cs="Arial"/>
          <w:b/>
          <w:bCs/>
        </w:rPr>
        <w:t>Grove Corner Venue Hire - Booking system requirements:</w:t>
      </w:r>
    </w:p>
    <w:p w14:paraId="142078BB" w14:textId="173380EC"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A booking system showcasing availability for main hall hire or consultation room</w:t>
      </w:r>
      <w:r w:rsidR="00C33437">
        <w:rPr>
          <w:rFonts w:ascii="Arial" w:eastAsia="Arial" w:hAnsi="Arial" w:cs="Arial"/>
          <w:lang w:val="en-US"/>
        </w:rPr>
        <w:t xml:space="preserve"> for dates and times in a calendar overview </w:t>
      </w:r>
    </w:p>
    <w:p w14:paraId="00A75F55" w14:textId="37907308"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 xml:space="preserve">Users would only be able to submit </w:t>
      </w:r>
      <w:r w:rsidR="00C33437">
        <w:rPr>
          <w:rFonts w:ascii="Arial" w:eastAsia="Arial" w:hAnsi="Arial" w:cs="Arial"/>
          <w:lang w:val="en-US"/>
        </w:rPr>
        <w:t>a</w:t>
      </w:r>
      <w:r w:rsidRPr="424D04BE">
        <w:rPr>
          <w:rFonts w:ascii="Arial" w:eastAsia="Arial" w:hAnsi="Arial" w:cs="Arial"/>
          <w:lang w:val="en-US"/>
        </w:rPr>
        <w:t xml:space="preserve"> booking request by filling out a form with their contact details and a </w:t>
      </w:r>
      <w:proofErr w:type="gramStart"/>
      <w:r w:rsidRPr="424D04BE">
        <w:rPr>
          <w:rFonts w:ascii="Arial" w:eastAsia="Arial" w:hAnsi="Arial" w:cs="Arial"/>
          <w:lang w:val="en-US"/>
        </w:rPr>
        <w:t>drop down</w:t>
      </w:r>
      <w:proofErr w:type="gramEnd"/>
      <w:r w:rsidRPr="424D04BE">
        <w:rPr>
          <w:rFonts w:ascii="Arial" w:eastAsia="Arial" w:hAnsi="Arial" w:cs="Arial"/>
          <w:lang w:val="en-US"/>
        </w:rPr>
        <w:t xml:space="preserve"> option filter where they need to state if it is for community/charity or commercial bases. </w:t>
      </w:r>
    </w:p>
    <w:p w14:paraId="38943E73" w14:textId="282DA695" w:rsidR="3AEEE25F" w:rsidRDefault="00A829FE" w:rsidP="006531E7">
      <w:pPr>
        <w:pStyle w:val="ListParagraph"/>
        <w:numPr>
          <w:ilvl w:val="0"/>
          <w:numId w:val="4"/>
        </w:numPr>
        <w:spacing w:line="257" w:lineRule="auto"/>
        <w:ind w:left="1080"/>
        <w:jc w:val="both"/>
        <w:rPr>
          <w:rFonts w:ascii="Arial" w:eastAsia="Arial" w:hAnsi="Arial" w:cs="Arial"/>
          <w:lang w:val="en-US"/>
        </w:rPr>
      </w:pPr>
      <w:r>
        <w:rPr>
          <w:rFonts w:ascii="Arial" w:eastAsia="Arial" w:hAnsi="Arial" w:cs="Arial"/>
          <w:lang w:val="en-US"/>
        </w:rPr>
        <w:t>The Council n</w:t>
      </w:r>
      <w:r w:rsidR="3AEEE25F" w:rsidRPr="424D04BE">
        <w:rPr>
          <w:rFonts w:ascii="Arial" w:eastAsia="Arial" w:hAnsi="Arial" w:cs="Arial"/>
          <w:lang w:val="en-US"/>
        </w:rPr>
        <w:t>eed</w:t>
      </w:r>
      <w:r>
        <w:rPr>
          <w:rFonts w:ascii="Arial" w:eastAsia="Arial" w:hAnsi="Arial" w:cs="Arial"/>
          <w:lang w:val="en-US"/>
        </w:rPr>
        <w:t>s</w:t>
      </w:r>
      <w:r w:rsidR="3AEEE25F" w:rsidRPr="424D04BE">
        <w:rPr>
          <w:rFonts w:ascii="Arial" w:eastAsia="Arial" w:hAnsi="Arial" w:cs="Arial"/>
          <w:lang w:val="en-US"/>
        </w:rPr>
        <w:t xml:space="preserve"> to have the flexibility </w:t>
      </w:r>
      <w:r>
        <w:rPr>
          <w:rFonts w:ascii="Arial" w:eastAsia="Arial" w:hAnsi="Arial" w:cs="Arial"/>
          <w:lang w:val="en-US"/>
        </w:rPr>
        <w:t>to</w:t>
      </w:r>
      <w:r w:rsidR="3AEEE25F" w:rsidRPr="424D04BE">
        <w:rPr>
          <w:rFonts w:ascii="Arial" w:eastAsia="Arial" w:hAnsi="Arial" w:cs="Arial"/>
          <w:lang w:val="en-US"/>
        </w:rPr>
        <w:t xml:space="preserve"> block out </w:t>
      </w:r>
      <w:r>
        <w:rPr>
          <w:rFonts w:ascii="Arial" w:eastAsia="Arial" w:hAnsi="Arial" w:cs="Arial"/>
          <w:lang w:val="en-US"/>
        </w:rPr>
        <w:t>times</w:t>
      </w:r>
      <w:r w:rsidR="3AEEE25F" w:rsidRPr="424D04BE">
        <w:rPr>
          <w:rFonts w:ascii="Arial" w:eastAsia="Arial" w:hAnsi="Arial" w:cs="Arial"/>
          <w:lang w:val="en-US"/>
        </w:rPr>
        <w:t xml:space="preserve"> if we need to </w:t>
      </w:r>
      <w:proofErr w:type="spellStart"/>
      <w:r w:rsidR="3AEEE25F" w:rsidRPr="424D04BE">
        <w:rPr>
          <w:rFonts w:ascii="Arial" w:eastAsia="Arial" w:hAnsi="Arial" w:cs="Arial"/>
          <w:lang w:val="en-US"/>
        </w:rPr>
        <w:t>utilise</w:t>
      </w:r>
      <w:proofErr w:type="spellEnd"/>
      <w:r w:rsidR="3AEEE25F" w:rsidRPr="424D04BE">
        <w:rPr>
          <w:rFonts w:ascii="Arial" w:eastAsia="Arial" w:hAnsi="Arial" w:cs="Arial"/>
          <w:lang w:val="en-US"/>
        </w:rPr>
        <w:t xml:space="preserve"> the space on </w:t>
      </w:r>
      <w:proofErr w:type="gramStart"/>
      <w:r w:rsidR="3AEEE25F" w:rsidRPr="424D04BE">
        <w:rPr>
          <w:rFonts w:ascii="Arial" w:eastAsia="Arial" w:hAnsi="Arial" w:cs="Arial"/>
          <w:lang w:val="en-US"/>
        </w:rPr>
        <w:t>ad</w:t>
      </w:r>
      <w:proofErr w:type="gramEnd"/>
      <w:r w:rsidR="3AEEE25F" w:rsidRPr="424D04BE">
        <w:rPr>
          <w:rFonts w:ascii="Arial" w:eastAsia="Arial" w:hAnsi="Arial" w:cs="Arial"/>
          <w:lang w:val="en-US"/>
        </w:rPr>
        <w:t>-hoc basis.</w:t>
      </w:r>
    </w:p>
    <w:p w14:paraId="0D53E283" w14:textId="36ECFB93" w:rsidR="3AEEE25F" w:rsidRDefault="3AEEE25F" w:rsidP="424D04BE">
      <w:pPr>
        <w:spacing w:after="160" w:line="257" w:lineRule="auto"/>
        <w:jc w:val="both"/>
        <w:rPr>
          <w:rFonts w:ascii="Arial" w:eastAsia="Arial" w:hAnsi="Arial" w:cs="Arial"/>
          <w:i/>
          <w:iCs/>
        </w:rPr>
      </w:pPr>
      <w:r w:rsidRPr="424D04BE">
        <w:rPr>
          <w:rFonts w:ascii="Arial" w:eastAsia="Arial" w:hAnsi="Arial" w:cs="Arial"/>
          <w:i/>
          <w:iCs/>
        </w:rPr>
        <w:t xml:space="preserve"> </w:t>
      </w:r>
    </w:p>
    <w:p w14:paraId="245F1A84" w14:textId="6D6D4728" w:rsidR="3AEEE25F" w:rsidRDefault="3AEEE25F" w:rsidP="424D04BE">
      <w:pPr>
        <w:spacing w:after="160" w:line="257" w:lineRule="auto"/>
        <w:jc w:val="both"/>
        <w:rPr>
          <w:rFonts w:ascii="Arial" w:eastAsia="Arial" w:hAnsi="Arial" w:cs="Arial"/>
          <w:b/>
          <w:bCs/>
        </w:rPr>
      </w:pPr>
      <w:r w:rsidRPr="424D04BE">
        <w:rPr>
          <w:rFonts w:ascii="Arial" w:eastAsia="Arial" w:hAnsi="Arial" w:cs="Arial"/>
          <w:b/>
          <w:bCs/>
        </w:rPr>
        <w:t>Grove Corner events and activities – Booking system requirements:</w:t>
      </w:r>
    </w:p>
    <w:p w14:paraId="5F134112" w14:textId="2355BD4F"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t>Provide a single set of contact details for parents/careers, allowing the option to include information about multiple children associated with that primary contact.</w:t>
      </w:r>
    </w:p>
    <w:p w14:paraId="45DD4853" w14:textId="6E88AC2D"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t>Ability to add tickets, either paid or FREE for certain activities</w:t>
      </w:r>
      <w:r w:rsidR="00C33437">
        <w:rPr>
          <w:rFonts w:ascii="Arial" w:eastAsia="Arial" w:hAnsi="Arial" w:cs="Arial"/>
        </w:rPr>
        <w:t xml:space="preserve"> and events on the created page</w:t>
      </w:r>
      <w:r w:rsidRPr="424D04BE">
        <w:rPr>
          <w:rFonts w:ascii="Arial" w:eastAsia="Arial" w:hAnsi="Arial" w:cs="Arial"/>
        </w:rPr>
        <w:t xml:space="preserve"> </w:t>
      </w:r>
    </w:p>
    <w:p w14:paraId="27F19900" w14:textId="0A450A00"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t>Tick box under each child/person’s name for given permission for photo consent, allergies etc.</w:t>
      </w:r>
    </w:p>
    <w:p w14:paraId="0E163EA1" w14:textId="2DCFF892"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t xml:space="preserve">Back office must show </w:t>
      </w:r>
      <w:r w:rsidR="00C33437">
        <w:rPr>
          <w:rFonts w:ascii="Arial" w:eastAsia="Arial" w:hAnsi="Arial" w:cs="Arial"/>
        </w:rPr>
        <w:t xml:space="preserve">details </w:t>
      </w:r>
      <w:r w:rsidRPr="424D04BE">
        <w:rPr>
          <w:rFonts w:ascii="Arial" w:eastAsia="Arial" w:hAnsi="Arial" w:cs="Arial"/>
        </w:rPr>
        <w:t xml:space="preserve">or email notification must sent to service area about who has booked onto the event, so we can correlate who is present on the day. </w:t>
      </w:r>
    </w:p>
    <w:p w14:paraId="461E2F1F" w14:textId="7DD57743" w:rsidR="424D04BE" w:rsidRDefault="424D04BE" w:rsidP="424D04BE">
      <w:pPr>
        <w:pStyle w:val="ListParagraph"/>
        <w:spacing w:line="257" w:lineRule="auto"/>
        <w:ind w:left="1080" w:hanging="360"/>
        <w:jc w:val="both"/>
        <w:rPr>
          <w:rFonts w:ascii="Arial" w:eastAsia="Arial" w:hAnsi="Arial" w:cs="Arial"/>
        </w:rPr>
      </w:pPr>
    </w:p>
    <w:p w14:paraId="031DA165" w14:textId="48D51D33" w:rsidR="3AEEE25F" w:rsidRDefault="3AEEE25F" w:rsidP="424D04BE">
      <w:pPr>
        <w:spacing w:after="160" w:line="257" w:lineRule="auto"/>
        <w:jc w:val="both"/>
        <w:rPr>
          <w:rFonts w:ascii="Arial" w:eastAsia="Arial" w:hAnsi="Arial" w:cs="Arial"/>
          <w:b/>
          <w:bCs/>
        </w:rPr>
      </w:pPr>
      <w:r w:rsidRPr="424D04BE">
        <w:rPr>
          <w:rFonts w:ascii="Arial" w:eastAsia="Arial" w:hAnsi="Arial" w:cs="Arial"/>
          <w:b/>
          <w:bCs/>
        </w:rPr>
        <w:t>Older People’s Lunch Club - Booking system requirements:</w:t>
      </w:r>
    </w:p>
    <w:p w14:paraId="49396460" w14:textId="157BADD3"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t>A place for people to register as a member of the Older People’s Lunch Club.</w:t>
      </w:r>
    </w:p>
    <w:p w14:paraId="09E31EC8" w14:textId="07588C94"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t xml:space="preserve">Members/career’s/family members can pre-book a set session or </w:t>
      </w:r>
      <w:proofErr w:type="gramStart"/>
      <w:r w:rsidRPr="424D04BE">
        <w:rPr>
          <w:rFonts w:ascii="Arial" w:eastAsia="Arial" w:hAnsi="Arial" w:cs="Arial"/>
        </w:rPr>
        <w:t>a number of</w:t>
      </w:r>
      <w:proofErr w:type="gramEnd"/>
      <w:r w:rsidRPr="424D04BE">
        <w:rPr>
          <w:rFonts w:ascii="Arial" w:eastAsia="Arial" w:hAnsi="Arial" w:cs="Arial"/>
        </w:rPr>
        <w:t xml:space="preserve"> sessions in advance online. </w:t>
      </w:r>
    </w:p>
    <w:p w14:paraId="3A013E18" w14:textId="684A5660"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t xml:space="preserve">Ability to cancel a pre-booked session and </w:t>
      </w:r>
      <w:r w:rsidR="000577F2">
        <w:rPr>
          <w:rFonts w:ascii="Arial" w:eastAsia="Arial" w:hAnsi="Arial" w:cs="Arial"/>
        </w:rPr>
        <w:t xml:space="preserve">have </w:t>
      </w:r>
      <w:r w:rsidRPr="424D04BE">
        <w:rPr>
          <w:rFonts w:ascii="Arial" w:eastAsia="Arial" w:hAnsi="Arial" w:cs="Arial"/>
        </w:rPr>
        <w:t>it credited to their account</w:t>
      </w:r>
    </w:p>
    <w:p w14:paraId="4865AF1D" w14:textId="3B981FB6"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lastRenderedPageBreak/>
        <w:t>Ability to set cancellation periods</w:t>
      </w:r>
    </w:p>
    <w:p w14:paraId="25F7D8EA" w14:textId="06E07ED7" w:rsidR="3AEEE25F" w:rsidRDefault="3AEEE25F" w:rsidP="006531E7">
      <w:pPr>
        <w:pStyle w:val="ListParagraph"/>
        <w:numPr>
          <w:ilvl w:val="0"/>
          <w:numId w:val="4"/>
        </w:numPr>
        <w:spacing w:line="257" w:lineRule="auto"/>
        <w:ind w:left="1080"/>
        <w:jc w:val="both"/>
        <w:rPr>
          <w:rFonts w:ascii="Arial" w:eastAsia="Arial" w:hAnsi="Arial" w:cs="Arial"/>
        </w:rPr>
      </w:pPr>
      <w:r w:rsidRPr="424D04BE">
        <w:rPr>
          <w:rFonts w:ascii="Arial" w:eastAsia="Arial" w:hAnsi="Arial" w:cs="Arial"/>
        </w:rPr>
        <w:t>Email notification to show details of who has booked on and who has cancelled, so we can correlate who is present on the day.</w:t>
      </w:r>
    </w:p>
    <w:p w14:paraId="31D5422C" w14:textId="2D625EA7" w:rsidR="3AEEE25F" w:rsidRDefault="3AEEE25F" w:rsidP="424D04BE">
      <w:pPr>
        <w:spacing w:after="160" w:line="257" w:lineRule="auto"/>
        <w:jc w:val="both"/>
        <w:rPr>
          <w:rFonts w:ascii="Arial" w:eastAsia="Arial" w:hAnsi="Arial" w:cs="Arial"/>
        </w:rPr>
      </w:pPr>
      <w:r w:rsidRPr="424D04BE">
        <w:rPr>
          <w:rFonts w:ascii="Arial" w:eastAsia="Arial" w:hAnsi="Arial" w:cs="Arial"/>
        </w:rPr>
        <w:t xml:space="preserve"> </w:t>
      </w:r>
    </w:p>
    <w:p w14:paraId="4C382699" w14:textId="7F1B2959" w:rsidR="3AEEE25F" w:rsidRDefault="3AEEE25F" w:rsidP="424D04BE">
      <w:pPr>
        <w:spacing w:after="160" w:line="257" w:lineRule="auto"/>
        <w:jc w:val="both"/>
        <w:rPr>
          <w:rFonts w:ascii="Arial" w:eastAsia="Arial" w:hAnsi="Arial" w:cs="Arial"/>
          <w:b/>
          <w:bCs/>
        </w:rPr>
      </w:pPr>
      <w:r w:rsidRPr="424D04BE">
        <w:rPr>
          <w:rFonts w:ascii="Arial" w:eastAsia="Arial" w:hAnsi="Arial" w:cs="Arial"/>
          <w:b/>
          <w:bCs/>
        </w:rPr>
        <w:t>Splash Park Café – Booking system requirements:</w:t>
      </w:r>
    </w:p>
    <w:p w14:paraId="58131F90" w14:textId="28C815BC"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A booking system showcasing availability for the Splash Park café venue hire</w:t>
      </w:r>
    </w:p>
    <w:p w14:paraId="7C530743" w14:textId="112965CE" w:rsidR="3AEEE25F" w:rsidRDefault="3AEEE25F" w:rsidP="006531E7">
      <w:pPr>
        <w:pStyle w:val="ListParagraph"/>
        <w:numPr>
          <w:ilvl w:val="0"/>
          <w:numId w:val="4"/>
        </w:numPr>
        <w:spacing w:line="257" w:lineRule="auto"/>
        <w:ind w:left="1080"/>
        <w:jc w:val="both"/>
        <w:rPr>
          <w:rFonts w:ascii="Arial" w:eastAsia="Arial" w:hAnsi="Arial" w:cs="Arial"/>
          <w:lang w:val="en-US"/>
        </w:rPr>
      </w:pPr>
      <w:r w:rsidRPr="424D04BE">
        <w:rPr>
          <w:rFonts w:ascii="Arial" w:eastAsia="Arial" w:hAnsi="Arial" w:cs="Arial"/>
          <w:lang w:val="en-US"/>
        </w:rPr>
        <w:t xml:space="preserve">Users would only be able to submit a booking request by filling out a form submission with their contact details </w:t>
      </w:r>
    </w:p>
    <w:p w14:paraId="60D862CC" w14:textId="5C08F29B" w:rsidR="3AEEE25F" w:rsidRDefault="00507305" w:rsidP="006531E7">
      <w:pPr>
        <w:pStyle w:val="ListParagraph"/>
        <w:numPr>
          <w:ilvl w:val="0"/>
          <w:numId w:val="4"/>
        </w:numPr>
        <w:spacing w:line="257" w:lineRule="auto"/>
        <w:ind w:left="1080"/>
        <w:jc w:val="both"/>
        <w:rPr>
          <w:rFonts w:ascii="Arial" w:eastAsia="Arial" w:hAnsi="Arial" w:cs="Arial"/>
        </w:rPr>
      </w:pPr>
      <w:r>
        <w:rPr>
          <w:rFonts w:ascii="Arial" w:eastAsia="Arial" w:hAnsi="Arial" w:cs="Arial"/>
        </w:rPr>
        <w:t>A second booking</w:t>
      </w:r>
      <w:r w:rsidR="3AEEE25F" w:rsidRPr="424D04BE">
        <w:rPr>
          <w:rFonts w:ascii="Arial" w:eastAsia="Arial" w:hAnsi="Arial" w:cs="Arial"/>
        </w:rPr>
        <w:t xml:space="preserve"> form for enquiring about gazebo </w:t>
      </w:r>
      <w:r>
        <w:rPr>
          <w:rFonts w:ascii="Arial" w:eastAsia="Arial" w:hAnsi="Arial" w:cs="Arial"/>
        </w:rPr>
        <w:t xml:space="preserve">and party </w:t>
      </w:r>
      <w:r w:rsidR="3AEEE25F" w:rsidRPr="424D04BE">
        <w:rPr>
          <w:rFonts w:ascii="Arial" w:eastAsia="Arial" w:hAnsi="Arial" w:cs="Arial"/>
        </w:rPr>
        <w:t xml:space="preserve">hire </w:t>
      </w:r>
      <w:r>
        <w:rPr>
          <w:rFonts w:ascii="Arial" w:eastAsia="Arial" w:hAnsi="Arial" w:cs="Arial"/>
        </w:rPr>
        <w:t>and deals.</w:t>
      </w:r>
    </w:p>
    <w:p w14:paraId="548761CD" w14:textId="737FC190" w:rsidR="3AEEE25F" w:rsidRDefault="3AEEE25F" w:rsidP="424D04BE">
      <w:pPr>
        <w:spacing w:after="160" w:line="257" w:lineRule="auto"/>
        <w:jc w:val="both"/>
        <w:rPr>
          <w:rFonts w:ascii="Arial" w:eastAsia="Arial" w:hAnsi="Arial" w:cs="Arial"/>
          <w:b/>
          <w:bCs/>
          <w:lang w:val="en-US"/>
        </w:rPr>
      </w:pPr>
      <w:r w:rsidRPr="424D04BE">
        <w:rPr>
          <w:rFonts w:ascii="Arial" w:eastAsia="Arial" w:hAnsi="Arial" w:cs="Arial"/>
          <w:b/>
          <w:bCs/>
          <w:lang w:val="en-US"/>
        </w:rPr>
        <w:t xml:space="preserve"> </w:t>
      </w:r>
    </w:p>
    <w:p w14:paraId="052CF6D2" w14:textId="57A974A1" w:rsidR="3AEEE25F" w:rsidRDefault="3AEEE25F" w:rsidP="424D04BE">
      <w:pPr>
        <w:spacing w:after="160" w:line="257" w:lineRule="auto"/>
        <w:jc w:val="both"/>
        <w:rPr>
          <w:rFonts w:ascii="Arial" w:eastAsia="Arial" w:hAnsi="Arial" w:cs="Arial"/>
          <w:b/>
          <w:bCs/>
          <w:lang w:val="en-US"/>
        </w:rPr>
      </w:pPr>
      <w:r w:rsidRPr="424D04BE">
        <w:rPr>
          <w:rFonts w:ascii="Arial" w:eastAsia="Arial" w:hAnsi="Arial" w:cs="Arial"/>
          <w:b/>
          <w:bCs/>
          <w:lang w:val="en-US"/>
        </w:rPr>
        <w:t xml:space="preserve"> </w:t>
      </w:r>
    </w:p>
    <w:p w14:paraId="7D80E944" w14:textId="7E25A900" w:rsidR="3AEEE25F" w:rsidRDefault="3AEEE25F" w:rsidP="424D04BE">
      <w:pPr>
        <w:spacing w:after="160" w:line="257" w:lineRule="auto"/>
        <w:jc w:val="both"/>
        <w:rPr>
          <w:rFonts w:ascii="Arial" w:eastAsia="Arial" w:hAnsi="Arial" w:cs="Arial"/>
          <w:b/>
          <w:u w:val="single"/>
          <w:lang w:val="en-US"/>
        </w:rPr>
      </w:pPr>
      <w:r w:rsidRPr="6FEE4B9A">
        <w:rPr>
          <w:rFonts w:ascii="Arial" w:eastAsia="Arial" w:hAnsi="Arial" w:cs="Arial"/>
          <w:b/>
          <w:u w:val="single"/>
          <w:lang w:val="en-US"/>
        </w:rPr>
        <w:t>Other key requirements and functionality</w:t>
      </w:r>
      <w:r w:rsidR="046A06C8" w:rsidRPr="6FEE4B9A">
        <w:rPr>
          <w:rFonts w:ascii="Arial" w:eastAsia="Arial" w:hAnsi="Arial" w:cs="Arial"/>
          <w:b/>
          <w:bCs/>
          <w:u w:val="single"/>
          <w:lang w:val="en-US"/>
        </w:rPr>
        <w:t>:</w:t>
      </w:r>
    </w:p>
    <w:p w14:paraId="6F85B71E" w14:textId="6CC8DD80"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Dunstable Town Council will be launching new b</w:t>
      </w:r>
      <w:r w:rsidR="00BE710B">
        <w:rPr>
          <w:rFonts w:ascii="Arial" w:eastAsia="Arial" w:hAnsi="Arial" w:cs="Arial"/>
        </w:rPr>
        <w:t>r</w:t>
      </w:r>
      <w:r w:rsidRPr="424D04BE">
        <w:rPr>
          <w:rFonts w:ascii="Arial" w:eastAsia="Arial" w:hAnsi="Arial" w:cs="Arial"/>
        </w:rPr>
        <w:t>anding in the autumn which will need form part of the new look and feel of the overall design</w:t>
      </w:r>
      <w:r w:rsidR="513D5D7F" w:rsidRPr="424D04BE">
        <w:rPr>
          <w:rFonts w:ascii="Arial" w:eastAsia="Arial" w:hAnsi="Arial" w:cs="Arial"/>
        </w:rPr>
        <w:t xml:space="preserve">. </w:t>
      </w:r>
      <w:r w:rsidR="00C33437">
        <w:rPr>
          <w:rFonts w:ascii="Arial" w:eastAsia="Arial" w:hAnsi="Arial" w:cs="Arial"/>
        </w:rPr>
        <w:br/>
      </w:r>
    </w:p>
    <w:p w14:paraId="398D0D2A" w14:textId="5D9ED4C0" w:rsidR="3AEEE25F" w:rsidRDefault="3AEEE25F" w:rsidP="000E2CF9">
      <w:pPr>
        <w:pStyle w:val="ListParagraph"/>
        <w:numPr>
          <w:ilvl w:val="0"/>
          <w:numId w:val="8"/>
        </w:numPr>
        <w:spacing w:after="160" w:line="257" w:lineRule="auto"/>
        <w:rPr>
          <w:rFonts w:ascii="Arial" w:eastAsia="Arial" w:hAnsi="Arial" w:cs="Arial"/>
        </w:rPr>
      </w:pPr>
      <w:r w:rsidRPr="424D04BE">
        <w:rPr>
          <w:rFonts w:ascii="Arial" w:eastAsia="Arial" w:hAnsi="Arial" w:cs="Arial"/>
        </w:rPr>
        <w:t>Payment method where invoice</w:t>
      </w:r>
      <w:r w:rsidR="7973F0CB" w:rsidRPr="424D04BE">
        <w:rPr>
          <w:rFonts w:ascii="Arial" w:eastAsia="Arial" w:hAnsi="Arial" w:cs="Arial"/>
        </w:rPr>
        <w:t xml:space="preserve">s can be paid </w:t>
      </w:r>
      <w:r w:rsidRPr="424D04BE">
        <w:rPr>
          <w:rFonts w:ascii="Arial" w:eastAsia="Arial" w:hAnsi="Arial" w:cs="Arial"/>
        </w:rPr>
        <w:t>directly fr</w:t>
      </w:r>
      <w:r w:rsidR="4212C6FA" w:rsidRPr="424D04BE">
        <w:rPr>
          <w:rFonts w:ascii="Arial" w:eastAsia="Arial" w:hAnsi="Arial" w:cs="Arial"/>
        </w:rPr>
        <w:t>o</w:t>
      </w:r>
      <w:r w:rsidRPr="424D04BE">
        <w:rPr>
          <w:rFonts w:ascii="Arial" w:eastAsia="Arial" w:hAnsi="Arial" w:cs="Arial"/>
        </w:rPr>
        <w:t xml:space="preserve">m the website using </w:t>
      </w:r>
      <w:proofErr w:type="spellStart"/>
      <w:r w:rsidRPr="424D04BE">
        <w:rPr>
          <w:rFonts w:ascii="Arial" w:eastAsia="Arial" w:hAnsi="Arial" w:cs="Arial"/>
        </w:rPr>
        <w:t>GovPay</w:t>
      </w:r>
      <w:proofErr w:type="spellEnd"/>
      <w:r w:rsidR="000E2CF9">
        <w:rPr>
          <w:rFonts w:ascii="Arial" w:eastAsia="Arial" w:hAnsi="Arial" w:cs="Arial"/>
        </w:rPr>
        <w:t xml:space="preserve"> or recommended payment gateway.</w:t>
      </w:r>
      <w:r w:rsidR="00C33437">
        <w:rPr>
          <w:rFonts w:ascii="Arial" w:eastAsia="Arial" w:hAnsi="Arial" w:cs="Arial"/>
        </w:rPr>
        <w:br/>
      </w:r>
    </w:p>
    <w:p w14:paraId="60C88CDE" w14:textId="60A62C9C" w:rsidR="3AEEE25F" w:rsidRDefault="00BE710B" w:rsidP="000E2CF9">
      <w:pPr>
        <w:pStyle w:val="ListParagraph"/>
        <w:numPr>
          <w:ilvl w:val="0"/>
          <w:numId w:val="8"/>
        </w:numPr>
        <w:spacing w:after="160" w:line="257" w:lineRule="auto"/>
        <w:rPr>
          <w:rFonts w:ascii="Arial" w:eastAsia="Arial" w:hAnsi="Arial" w:cs="Arial"/>
        </w:rPr>
      </w:pPr>
      <w:r>
        <w:rPr>
          <w:rFonts w:ascii="Arial" w:eastAsia="Arial" w:hAnsi="Arial" w:cs="Arial"/>
        </w:rPr>
        <w:t xml:space="preserve">The Council currently uses </w:t>
      </w:r>
      <w:proofErr w:type="gramStart"/>
      <w:r w:rsidR="3AEEE25F" w:rsidRPr="424D04BE">
        <w:rPr>
          <w:rFonts w:ascii="Arial" w:eastAsia="Arial" w:hAnsi="Arial" w:cs="Arial"/>
        </w:rPr>
        <w:t>WordPress</w:t>
      </w:r>
      <w:proofErr w:type="gramEnd"/>
      <w:r w:rsidR="00017C2F">
        <w:rPr>
          <w:rFonts w:ascii="Arial" w:eastAsia="Arial" w:hAnsi="Arial" w:cs="Arial"/>
        </w:rPr>
        <w:t xml:space="preserve"> and </w:t>
      </w:r>
      <w:r w:rsidR="00D5135A">
        <w:rPr>
          <w:rFonts w:ascii="Arial" w:eastAsia="Arial" w:hAnsi="Arial" w:cs="Arial"/>
        </w:rPr>
        <w:t>the proposed solution should be based on WordPress or a similar solution</w:t>
      </w:r>
      <w:r w:rsidR="3AEEE25F" w:rsidRPr="424D04BE">
        <w:rPr>
          <w:rFonts w:ascii="Arial" w:eastAsia="Arial" w:hAnsi="Arial" w:cs="Arial"/>
        </w:rPr>
        <w:t>. There will be different officers within the council using the website from a beginner to immediate level, so creating pages and updating the website need to be made as accessible as possible through the deployment of preformatted pages to ensure consistency and reduce admin time.</w:t>
      </w:r>
      <w:r w:rsidR="000E2CF9">
        <w:rPr>
          <w:rFonts w:ascii="Arial" w:eastAsia="Arial" w:hAnsi="Arial" w:cs="Arial"/>
        </w:rPr>
        <w:br/>
      </w:r>
    </w:p>
    <w:p w14:paraId="2BBCD1F9" w14:textId="0F97E6B7" w:rsidR="3AEEE25F" w:rsidRDefault="3AEEE25F" w:rsidP="000E2CF9">
      <w:pPr>
        <w:pStyle w:val="ListParagraph"/>
        <w:numPr>
          <w:ilvl w:val="0"/>
          <w:numId w:val="8"/>
        </w:numPr>
        <w:spacing w:after="160" w:line="257" w:lineRule="auto"/>
        <w:rPr>
          <w:rFonts w:ascii="Arial" w:eastAsia="Arial" w:hAnsi="Arial" w:cs="Arial"/>
        </w:rPr>
      </w:pPr>
      <w:r w:rsidRPr="424D04BE">
        <w:rPr>
          <w:rFonts w:ascii="Arial" w:eastAsia="Arial" w:hAnsi="Arial" w:cs="Arial"/>
        </w:rPr>
        <w:t xml:space="preserve">Ensure the social media icons are integrated into the website, alongside integrating social media icons that link to services areas are link on their service area </w:t>
      </w:r>
      <w:r w:rsidR="000E2CF9">
        <w:rPr>
          <w:rFonts w:ascii="Arial" w:eastAsia="Arial" w:hAnsi="Arial" w:cs="Arial"/>
        </w:rPr>
        <w:t xml:space="preserve">dedicated </w:t>
      </w:r>
      <w:r w:rsidRPr="424D04BE">
        <w:rPr>
          <w:rFonts w:ascii="Arial" w:eastAsia="Arial" w:hAnsi="Arial" w:cs="Arial"/>
        </w:rPr>
        <w:t>pages</w:t>
      </w:r>
      <w:r w:rsidR="000E2CF9">
        <w:rPr>
          <w:rFonts w:ascii="Arial" w:eastAsia="Arial" w:hAnsi="Arial" w:cs="Arial"/>
        </w:rPr>
        <w:br/>
      </w:r>
    </w:p>
    <w:p w14:paraId="170D244A" w14:textId="64192D4E" w:rsidR="3AEEE25F" w:rsidRDefault="3AEEE25F" w:rsidP="395FAA36">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 xml:space="preserve">Design features and website pages for service areas to match </w:t>
      </w:r>
      <w:r w:rsidR="000E2CF9">
        <w:rPr>
          <w:rFonts w:ascii="Arial" w:eastAsia="Arial" w:hAnsi="Arial" w:cs="Arial"/>
        </w:rPr>
        <w:t xml:space="preserve">their </w:t>
      </w:r>
      <w:r w:rsidRPr="424D04BE">
        <w:rPr>
          <w:rFonts w:ascii="Arial" w:eastAsia="Arial" w:hAnsi="Arial" w:cs="Arial"/>
        </w:rPr>
        <w:t xml:space="preserve">branding to maintain consistency, so they look like micro sites. </w:t>
      </w:r>
    </w:p>
    <w:p w14:paraId="665D0491" w14:textId="785D9C2E" w:rsidR="3BF781EB" w:rsidRDefault="3BF781EB" w:rsidP="3BF781EB">
      <w:pPr>
        <w:pStyle w:val="ListParagraph"/>
        <w:spacing w:after="160" w:line="257" w:lineRule="auto"/>
        <w:jc w:val="both"/>
        <w:rPr>
          <w:rFonts w:ascii="Arial" w:eastAsia="Arial" w:hAnsi="Arial" w:cs="Arial"/>
        </w:rPr>
      </w:pPr>
    </w:p>
    <w:p w14:paraId="314930D3" w14:textId="4B465764" w:rsidR="3AEEE25F" w:rsidRDefault="3AEEE25F" w:rsidP="000E2CF9">
      <w:pPr>
        <w:pStyle w:val="ListParagraph"/>
        <w:numPr>
          <w:ilvl w:val="0"/>
          <w:numId w:val="8"/>
        </w:numPr>
        <w:spacing w:after="160" w:line="257" w:lineRule="auto"/>
        <w:rPr>
          <w:rFonts w:ascii="Arial" w:eastAsia="Arial" w:hAnsi="Arial" w:cs="Arial"/>
        </w:rPr>
      </w:pPr>
      <w:r w:rsidRPr="424D04BE">
        <w:rPr>
          <w:rFonts w:ascii="Arial" w:eastAsia="Arial" w:hAnsi="Arial" w:cs="Arial"/>
        </w:rPr>
        <w:t>A well-designed range of layouts for core council communication tasks, such as meeting documents, financial information, councillors’ profiles and other, key publishing requirements all councils must publish.</w:t>
      </w:r>
      <w:r w:rsidR="000E2CF9">
        <w:rPr>
          <w:rFonts w:ascii="Arial" w:eastAsia="Arial" w:hAnsi="Arial" w:cs="Arial"/>
        </w:rPr>
        <w:br/>
      </w:r>
    </w:p>
    <w:p w14:paraId="56A496C5" w14:textId="64938638"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Optimise the website for quick-loading pages to improve user experience and SEO.</w:t>
      </w:r>
      <w:r w:rsidR="000E2CF9">
        <w:rPr>
          <w:rFonts w:ascii="Arial" w:eastAsia="Arial" w:hAnsi="Arial" w:cs="Arial"/>
        </w:rPr>
        <w:br/>
      </w:r>
    </w:p>
    <w:p w14:paraId="584DBBAF" w14:textId="635FA919" w:rsidR="3AEEE25F" w:rsidRDefault="3AEEE25F" w:rsidP="001B4F37">
      <w:pPr>
        <w:pStyle w:val="ListParagraph"/>
        <w:numPr>
          <w:ilvl w:val="0"/>
          <w:numId w:val="8"/>
        </w:numPr>
        <w:spacing w:after="160" w:line="257" w:lineRule="auto"/>
        <w:rPr>
          <w:rFonts w:ascii="Arial" w:eastAsia="Arial" w:hAnsi="Arial" w:cs="Arial"/>
        </w:rPr>
      </w:pPr>
      <w:r w:rsidRPr="424D04BE">
        <w:rPr>
          <w:rFonts w:ascii="Arial" w:eastAsia="Arial" w:hAnsi="Arial" w:cs="Arial"/>
        </w:rPr>
        <w:t>A search functionality that provides a results page that categorises the results into relevant matches alongside recommended information</w:t>
      </w:r>
      <w:r w:rsidR="00B1724B">
        <w:rPr>
          <w:rFonts w:ascii="Arial" w:eastAsia="Arial" w:hAnsi="Arial" w:cs="Arial"/>
        </w:rPr>
        <w:t>.</w:t>
      </w:r>
      <w:r w:rsidR="00B1724B">
        <w:rPr>
          <w:rFonts w:ascii="Arial" w:eastAsia="Arial" w:hAnsi="Arial" w:cs="Arial"/>
        </w:rPr>
        <w:br/>
      </w:r>
    </w:p>
    <w:p w14:paraId="0BA950BC" w14:textId="2783723F" w:rsidR="001B2705" w:rsidRPr="007D4CD8" w:rsidRDefault="007D4CD8">
      <w:pPr>
        <w:pStyle w:val="ListParagraph"/>
        <w:numPr>
          <w:ilvl w:val="0"/>
          <w:numId w:val="8"/>
        </w:numPr>
        <w:spacing w:after="160" w:line="257" w:lineRule="auto"/>
        <w:rPr>
          <w:rFonts w:ascii="Arial" w:eastAsia="Arial" w:hAnsi="Arial" w:cs="Arial"/>
        </w:rPr>
      </w:pPr>
      <w:r>
        <w:rPr>
          <w:rFonts w:ascii="Arial" w:eastAsia="Arial" w:hAnsi="Arial" w:cs="Arial"/>
        </w:rPr>
        <w:lastRenderedPageBreak/>
        <w:t>I</w:t>
      </w:r>
      <w:r w:rsidRPr="007D4CD8">
        <w:rPr>
          <w:rFonts w:ascii="Arial" w:eastAsia="Arial" w:hAnsi="Arial" w:cs="Arial"/>
        </w:rPr>
        <w:t xml:space="preserve">ntegrate sign-up points on the website for users to subscribe to the </w:t>
      </w:r>
      <w:proofErr w:type="gramStart"/>
      <w:r w:rsidRPr="007D4CD8">
        <w:rPr>
          <w:rFonts w:ascii="Arial" w:eastAsia="Arial" w:hAnsi="Arial" w:cs="Arial"/>
        </w:rPr>
        <w:t>brand new</w:t>
      </w:r>
      <w:proofErr w:type="gramEnd"/>
      <w:r w:rsidRPr="007D4CD8">
        <w:rPr>
          <w:rFonts w:ascii="Arial" w:eastAsia="Arial" w:hAnsi="Arial" w:cs="Arial"/>
        </w:rPr>
        <w:t xml:space="preserve"> Council newsletter. Additionally, support and set up the integration of the e-newsletter via a third-party email platform,</w:t>
      </w:r>
      <w:r w:rsidR="009B016E">
        <w:rPr>
          <w:rFonts w:ascii="Arial" w:eastAsia="Arial" w:hAnsi="Arial" w:cs="Arial"/>
        </w:rPr>
        <w:t xml:space="preserve"> i.e. the </w:t>
      </w:r>
      <w:r w:rsidR="003C5E96">
        <w:rPr>
          <w:rFonts w:ascii="Arial" w:eastAsia="Arial" w:hAnsi="Arial" w:cs="Arial"/>
        </w:rPr>
        <w:t xml:space="preserve">mailing </w:t>
      </w:r>
      <w:r w:rsidR="009B016E">
        <w:rPr>
          <w:rFonts w:ascii="Arial" w:eastAsia="Arial" w:hAnsi="Arial" w:cs="Arial"/>
        </w:rPr>
        <w:t>list</w:t>
      </w:r>
      <w:r w:rsidR="003C5E96">
        <w:rPr>
          <w:rFonts w:ascii="Arial" w:eastAsia="Arial" w:hAnsi="Arial" w:cs="Arial"/>
        </w:rPr>
        <w:t xml:space="preserve"> is set up correctly and</w:t>
      </w:r>
      <w:r w:rsidRPr="007D4CD8">
        <w:rPr>
          <w:rFonts w:ascii="Arial" w:eastAsia="Arial" w:hAnsi="Arial" w:cs="Arial"/>
        </w:rPr>
        <w:t xml:space="preserve"> compl</w:t>
      </w:r>
      <w:r w:rsidR="003C5E96">
        <w:rPr>
          <w:rFonts w:ascii="Arial" w:eastAsia="Arial" w:hAnsi="Arial" w:cs="Arial"/>
        </w:rPr>
        <w:t>ies</w:t>
      </w:r>
      <w:r w:rsidRPr="007D4CD8">
        <w:rPr>
          <w:rFonts w:ascii="Arial" w:eastAsia="Arial" w:hAnsi="Arial" w:cs="Arial"/>
        </w:rPr>
        <w:t xml:space="preserve"> with GDPR regulations and are securely managed</w:t>
      </w:r>
      <w:r w:rsidR="003C5E96">
        <w:rPr>
          <w:rFonts w:ascii="Arial" w:eastAsia="Arial" w:hAnsi="Arial" w:cs="Arial"/>
        </w:rPr>
        <w:t>.</w:t>
      </w:r>
      <w:r w:rsidR="003C5E96">
        <w:rPr>
          <w:rFonts w:ascii="Arial" w:eastAsia="Arial" w:hAnsi="Arial" w:cs="Arial"/>
        </w:rPr>
        <w:br/>
      </w:r>
    </w:p>
    <w:p w14:paraId="7B028ADB" w14:textId="6F71BE76" w:rsidR="003361C2"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 xml:space="preserve">Provide advice to the Marketing and Communications Officer to help them ensure content is </w:t>
      </w:r>
      <w:r w:rsidR="00647E4B" w:rsidRPr="424D04BE">
        <w:rPr>
          <w:rFonts w:ascii="Arial" w:eastAsia="Arial" w:hAnsi="Arial" w:cs="Arial"/>
        </w:rPr>
        <w:t>optimised</w:t>
      </w:r>
      <w:r w:rsidRPr="424D04BE">
        <w:rPr>
          <w:rFonts w:ascii="Arial" w:eastAsia="Arial" w:hAnsi="Arial" w:cs="Arial"/>
        </w:rPr>
        <w:t xml:space="preserve"> to make it easier for residents to find relevant information and for search engine ranking</w:t>
      </w:r>
      <w:r w:rsidR="00B1724B">
        <w:rPr>
          <w:rFonts w:ascii="Arial" w:eastAsia="Arial" w:hAnsi="Arial" w:cs="Arial"/>
        </w:rPr>
        <w:t>.</w:t>
      </w:r>
    </w:p>
    <w:p w14:paraId="714785FE" w14:textId="2B95FCC1" w:rsidR="3AEEE25F" w:rsidRDefault="3AEEE25F" w:rsidP="00647E4B">
      <w:pPr>
        <w:pStyle w:val="ListParagraph"/>
        <w:spacing w:after="160" w:line="257" w:lineRule="auto"/>
        <w:jc w:val="both"/>
        <w:rPr>
          <w:rFonts w:ascii="Arial" w:eastAsia="Arial" w:hAnsi="Arial" w:cs="Arial"/>
        </w:rPr>
      </w:pPr>
    </w:p>
    <w:p w14:paraId="58F80483" w14:textId="6237AC1C" w:rsidR="3AEEE25F" w:rsidRDefault="3AEEE25F" w:rsidP="58ADFCEE">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Integrated forms functionality to enable us to capture user information, whilst remaining GDPR compliant and full</w:t>
      </w:r>
      <w:r w:rsidR="00647E4B">
        <w:rPr>
          <w:rFonts w:ascii="Arial" w:eastAsia="Arial" w:hAnsi="Arial" w:cs="Arial"/>
        </w:rPr>
        <w:t>y</w:t>
      </w:r>
      <w:r w:rsidRPr="424D04BE">
        <w:rPr>
          <w:rFonts w:ascii="Arial" w:eastAsia="Arial" w:hAnsi="Arial" w:cs="Arial"/>
        </w:rPr>
        <w:t xml:space="preserve"> accessible.</w:t>
      </w:r>
      <w:r w:rsidR="00B1724B">
        <w:br/>
      </w:r>
    </w:p>
    <w:p w14:paraId="7777A6AD" w14:textId="40288CAD" w:rsidR="00D57AA9" w:rsidRDefault="3AEEE25F" w:rsidP="00D57AA9">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The system will provide an emergency message display system for use in situations, such as the death of a monarch, security announcements or other such town-wide messages that need to be displayed quickly and easily on the websit</w:t>
      </w:r>
      <w:r w:rsidR="00D57AA9">
        <w:rPr>
          <w:rFonts w:ascii="Arial" w:eastAsia="Arial" w:hAnsi="Arial" w:cs="Arial"/>
        </w:rPr>
        <w:t>e</w:t>
      </w:r>
    </w:p>
    <w:p w14:paraId="7A6AE61A" w14:textId="7897B4A3" w:rsidR="002C0541" w:rsidRDefault="00856637" w:rsidP="002C0541">
      <w:pPr>
        <w:numPr>
          <w:ilvl w:val="0"/>
          <w:numId w:val="8"/>
        </w:numPr>
        <w:spacing w:after="200" w:line="276" w:lineRule="auto"/>
        <w:jc w:val="both"/>
        <w:rPr>
          <w:rFonts w:ascii="Arial" w:hAnsi="Arial" w:cs="Arial"/>
        </w:rPr>
      </w:pPr>
      <w:r>
        <w:rPr>
          <w:rFonts w:ascii="Arial" w:hAnsi="Arial" w:cs="Arial"/>
        </w:rPr>
        <w:t xml:space="preserve">Https implementation and full cyber essentials certification. </w:t>
      </w:r>
    </w:p>
    <w:p w14:paraId="7F8DB6EE" w14:textId="35F2AED2" w:rsidR="002C0541" w:rsidRDefault="00045C17" w:rsidP="00045C17">
      <w:pPr>
        <w:pStyle w:val="ListParagraph"/>
        <w:numPr>
          <w:ilvl w:val="0"/>
          <w:numId w:val="8"/>
        </w:numPr>
        <w:tabs>
          <w:tab w:val="left" w:pos="1065"/>
        </w:tabs>
        <w:jc w:val="both"/>
        <w:rPr>
          <w:rFonts w:ascii="Arial" w:hAnsi="Arial" w:cs="Arial"/>
        </w:rPr>
      </w:pPr>
      <w:r w:rsidRPr="6032FC88">
        <w:rPr>
          <w:rFonts w:ascii="Arial" w:hAnsi="Arial" w:cs="Arial"/>
        </w:rPr>
        <w:t>Chatbot functionality to answer FAQ and queries about DTC or signpost to alternative</w:t>
      </w:r>
      <w:r>
        <w:rPr>
          <w:rFonts w:ascii="Arial" w:hAnsi="Arial" w:cs="Arial"/>
        </w:rPr>
        <w:t xml:space="preserve"> Town Council’s such as Central Beds.</w:t>
      </w:r>
      <w:r>
        <w:br/>
      </w:r>
    </w:p>
    <w:p w14:paraId="32D03F86" w14:textId="6A165D7A" w:rsidR="00045C17" w:rsidRDefault="00217392" w:rsidP="00045C17">
      <w:pPr>
        <w:pStyle w:val="ListParagraph"/>
        <w:numPr>
          <w:ilvl w:val="0"/>
          <w:numId w:val="8"/>
        </w:numPr>
        <w:tabs>
          <w:tab w:val="left" w:pos="1065"/>
        </w:tabs>
        <w:jc w:val="both"/>
        <w:rPr>
          <w:rFonts w:ascii="Arial" w:hAnsi="Arial" w:cs="Arial"/>
        </w:rPr>
      </w:pPr>
      <w:r>
        <w:rPr>
          <w:rFonts w:ascii="Arial" w:hAnsi="Arial" w:cs="Arial"/>
        </w:rPr>
        <w:t>Potentially to i</w:t>
      </w:r>
      <w:r w:rsidRPr="00217392">
        <w:rPr>
          <w:rFonts w:ascii="Arial" w:hAnsi="Arial" w:cs="Arial"/>
        </w:rPr>
        <w:t xml:space="preserve">ncorporate interactive hover animations </w:t>
      </w:r>
      <w:r w:rsidR="00B60D5A">
        <w:rPr>
          <w:rFonts w:ascii="Arial" w:hAnsi="Arial" w:cs="Arial"/>
        </w:rPr>
        <w:t>or</w:t>
      </w:r>
      <w:r w:rsidRPr="00217392">
        <w:rPr>
          <w:rFonts w:ascii="Arial" w:hAnsi="Arial" w:cs="Arial"/>
        </w:rPr>
        <w:t xml:space="preserve"> scrolling-triggered animations to make the website fun and engaging for users</w:t>
      </w:r>
      <w:r w:rsidR="00A63F29">
        <w:rPr>
          <w:rFonts w:ascii="Arial" w:hAnsi="Arial" w:cs="Arial"/>
        </w:rPr>
        <w:t>.</w:t>
      </w:r>
    </w:p>
    <w:p w14:paraId="5A86C06A" w14:textId="77777777" w:rsidR="00CE0928" w:rsidRDefault="00CE0928" w:rsidP="00CE0928">
      <w:pPr>
        <w:pStyle w:val="ListParagraph"/>
        <w:tabs>
          <w:tab w:val="left" w:pos="1065"/>
        </w:tabs>
        <w:jc w:val="both"/>
        <w:rPr>
          <w:rFonts w:ascii="Arial" w:hAnsi="Arial" w:cs="Arial"/>
        </w:rPr>
      </w:pPr>
    </w:p>
    <w:p w14:paraId="7E90961E" w14:textId="6BADE889" w:rsidR="00CE0928" w:rsidRPr="00045C17" w:rsidRDefault="00C11A6E" w:rsidP="00CE0928">
      <w:pPr>
        <w:pStyle w:val="ListParagraph"/>
        <w:numPr>
          <w:ilvl w:val="0"/>
          <w:numId w:val="8"/>
        </w:numPr>
        <w:tabs>
          <w:tab w:val="left" w:pos="1065"/>
        </w:tabs>
        <w:jc w:val="both"/>
        <w:rPr>
          <w:rFonts w:ascii="Arial" w:hAnsi="Arial" w:cs="Arial"/>
        </w:rPr>
      </w:pPr>
      <w:r>
        <w:rPr>
          <w:rFonts w:ascii="Arial" w:hAnsi="Arial" w:cs="Arial"/>
        </w:rPr>
        <w:t>The ability to match the design of an e</w:t>
      </w:r>
      <w:r w:rsidR="00CE0928">
        <w:rPr>
          <w:rFonts w:ascii="Arial" w:hAnsi="Arial" w:cs="Arial"/>
        </w:rPr>
        <w:t>vent page</w:t>
      </w:r>
      <w:r>
        <w:rPr>
          <w:rFonts w:ascii="Arial" w:hAnsi="Arial" w:cs="Arial"/>
        </w:rPr>
        <w:t xml:space="preserve"> </w:t>
      </w:r>
      <w:r w:rsidR="00CE0928">
        <w:rPr>
          <w:rFonts w:ascii="Arial" w:hAnsi="Arial" w:cs="Arial"/>
        </w:rPr>
        <w:t xml:space="preserve">to </w:t>
      </w:r>
      <w:r>
        <w:rPr>
          <w:rFonts w:ascii="Arial" w:hAnsi="Arial" w:cs="Arial"/>
        </w:rPr>
        <w:t>reflect the over</w:t>
      </w:r>
      <w:r w:rsidR="007F48D4">
        <w:rPr>
          <w:rFonts w:ascii="Arial" w:hAnsi="Arial" w:cs="Arial"/>
        </w:rPr>
        <w:t>all</w:t>
      </w:r>
      <w:r>
        <w:rPr>
          <w:rFonts w:ascii="Arial" w:hAnsi="Arial" w:cs="Arial"/>
        </w:rPr>
        <w:t xml:space="preserve"> look and feel of the </w:t>
      </w:r>
      <w:r w:rsidR="001C0068">
        <w:rPr>
          <w:rFonts w:ascii="Arial" w:hAnsi="Arial" w:cs="Arial"/>
        </w:rPr>
        <w:t>even</w:t>
      </w:r>
      <w:r w:rsidR="00D524DB">
        <w:rPr>
          <w:rFonts w:ascii="Arial" w:hAnsi="Arial" w:cs="Arial"/>
        </w:rPr>
        <w:t xml:space="preserve">t </w:t>
      </w:r>
      <w:proofErr w:type="spellStart"/>
      <w:r w:rsidR="00D524DB">
        <w:rPr>
          <w:rFonts w:ascii="Arial" w:hAnsi="Arial" w:cs="Arial"/>
        </w:rPr>
        <w:t>i.e</w:t>
      </w:r>
      <w:proofErr w:type="spellEnd"/>
      <w:r w:rsidR="00D524DB">
        <w:rPr>
          <w:rFonts w:ascii="Arial" w:hAnsi="Arial" w:cs="Arial"/>
        </w:rPr>
        <w:t xml:space="preserve">, easy to </w:t>
      </w:r>
      <w:r w:rsidR="007F48D4">
        <w:rPr>
          <w:rFonts w:ascii="Arial" w:hAnsi="Arial" w:cs="Arial"/>
        </w:rPr>
        <w:t>change</w:t>
      </w:r>
      <w:r w:rsidR="00D524DB">
        <w:rPr>
          <w:rFonts w:ascii="Arial" w:hAnsi="Arial" w:cs="Arial"/>
        </w:rPr>
        <w:t xml:space="preserve"> the colour </w:t>
      </w:r>
      <w:r w:rsidR="00556DC8">
        <w:rPr>
          <w:rFonts w:ascii="Arial" w:hAnsi="Arial" w:cs="Arial"/>
        </w:rPr>
        <w:t xml:space="preserve">of the </w:t>
      </w:r>
      <w:r w:rsidR="007F48D4">
        <w:rPr>
          <w:rFonts w:ascii="Arial" w:hAnsi="Arial" w:cs="Arial"/>
        </w:rPr>
        <w:t>header / change the picture.</w:t>
      </w:r>
    </w:p>
    <w:p w14:paraId="0BDC0785" w14:textId="77777777" w:rsidR="00CE0928" w:rsidRDefault="00CE0928" w:rsidP="00CE0928">
      <w:pPr>
        <w:spacing w:after="160" w:line="257" w:lineRule="auto"/>
        <w:ind w:left="720"/>
        <w:jc w:val="both"/>
        <w:rPr>
          <w:rFonts w:ascii="Arial" w:eastAsia="Arial" w:hAnsi="Arial" w:cs="Arial"/>
        </w:rPr>
      </w:pPr>
      <w:r w:rsidRPr="424D04BE">
        <w:rPr>
          <w:rFonts w:ascii="Arial" w:eastAsia="Arial" w:hAnsi="Arial" w:cs="Arial"/>
        </w:rPr>
        <w:t xml:space="preserve"> </w:t>
      </w:r>
    </w:p>
    <w:p w14:paraId="310AF10D" w14:textId="77777777" w:rsidR="00CE0928" w:rsidRPr="00045C17" w:rsidRDefault="00CE0928" w:rsidP="00DB24C6">
      <w:pPr>
        <w:pStyle w:val="ListParagraph"/>
        <w:tabs>
          <w:tab w:val="left" w:pos="1065"/>
        </w:tabs>
        <w:jc w:val="both"/>
        <w:rPr>
          <w:rFonts w:ascii="Arial" w:hAnsi="Arial" w:cs="Arial"/>
        </w:rPr>
      </w:pPr>
    </w:p>
    <w:p w14:paraId="2BE4E825" w14:textId="446F888C" w:rsidR="3AEEE25F" w:rsidRDefault="3AEEE25F" w:rsidP="424D04BE">
      <w:pPr>
        <w:spacing w:after="160" w:line="257" w:lineRule="auto"/>
        <w:ind w:left="720"/>
        <w:jc w:val="both"/>
        <w:rPr>
          <w:rFonts w:ascii="Arial" w:eastAsia="Arial" w:hAnsi="Arial" w:cs="Arial"/>
        </w:rPr>
      </w:pPr>
      <w:r w:rsidRPr="424D04BE">
        <w:rPr>
          <w:rFonts w:ascii="Arial" w:eastAsia="Arial" w:hAnsi="Arial" w:cs="Arial"/>
        </w:rPr>
        <w:t xml:space="preserve"> </w:t>
      </w:r>
    </w:p>
    <w:p w14:paraId="3442D37F" w14:textId="25E851CC" w:rsidR="3AEEE25F" w:rsidRDefault="00025A2D" w:rsidP="424D04BE">
      <w:pPr>
        <w:spacing w:after="160" w:line="257" w:lineRule="auto"/>
        <w:jc w:val="both"/>
        <w:rPr>
          <w:rFonts w:ascii="Arial" w:eastAsia="Arial" w:hAnsi="Arial" w:cs="Arial"/>
          <w:b/>
          <w:bCs/>
        </w:rPr>
      </w:pPr>
      <w:r w:rsidRPr="293AD3A8">
        <w:rPr>
          <w:rFonts w:ascii="Arial" w:eastAsia="Arial" w:hAnsi="Arial" w:cs="Arial"/>
          <w:b/>
          <w:u w:val="single"/>
        </w:rPr>
        <w:t>H</w:t>
      </w:r>
      <w:r w:rsidR="3AEEE25F" w:rsidRPr="293AD3A8">
        <w:rPr>
          <w:rFonts w:ascii="Arial" w:eastAsia="Arial" w:hAnsi="Arial" w:cs="Arial"/>
          <w:b/>
          <w:u w:val="single"/>
        </w:rPr>
        <w:t>osting, domain &amp; support</w:t>
      </w:r>
      <w:r w:rsidR="50CE4360" w:rsidRPr="330EAB68">
        <w:rPr>
          <w:rFonts w:ascii="Arial" w:eastAsia="Arial" w:hAnsi="Arial" w:cs="Arial"/>
          <w:b/>
          <w:bCs/>
          <w:u w:val="single"/>
        </w:rPr>
        <w:t>:</w:t>
      </w:r>
    </w:p>
    <w:p w14:paraId="5375A03E" w14:textId="4257D08E" w:rsidR="3AEEE25F" w:rsidRDefault="3AEEE25F" w:rsidP="006531E7">
      <w:pPr>
        <w:pStyle w:val="ListParagraph"/>
        <w:numPr>
          <w:ilvl w:val="0"/>
          <w:numId w:val="2"/>
        </w:numPr>
        <w:spacing w:line="257" w:lineRule="auto"/>
        <w:jc w:val="both"/>
        <w:rPr>
          <w:rFonts w:ascii="Arial" w:eastAsia="Arial" w:hAnsi="Arial" w:cs="Arial"/>
        </w:rPr>
      </w:pPr>
      <w:r w:rsidRPr="424D04BE">
        <w:rPr>
          <w:rFonts w:ascii="Arial" w:eastAsia="Arial" w:hAnsi="Arial" w:cs="Arial"/>
        </w:rPr>
        <w:t xml:space="preserve">The host space of the website must use SSL to secure data transmission and </w:t>
      </w:r>
      <w:proofErr w:type="gramStart"/>
      <w:r w:rsidRPr="424D04BE">
        <w:rPr>
          <w:rFonts w:ascii="Arial" w:eastAsia="Arial" w:hAnsi="Arial" w:cs="Arial"/>
        </w:rPr>
        <w:t>be located in</w:t>
      </w:r>
      <w:proofErr w:type="gramEnd"/>
      <w:r w:rsidRPr="424D04BE">
        <w:rPr>
          <w:rFonts w:ascii="Arial" w:eastAsia="Arial" w:hAnsi="Arial" w:cs="Arial"/>
        </w:rPr>
        <w:t xml:space="preserve"> the UK.</w:t>
      </w:r>
    </w:p>
    <w:p w14:paraId="204B3E5A" w14:textId="090BAA64"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Verify that the website complies with relevant legal requirements, such as GDPR and other relevant (UK) data protection laws.</w:t>
      </w:r>
    </w:p>
    <w:p w14:paraId="13BC8065" w14:textId="6CE96E9C"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Ensure that backup procedures are in place and functioning correctly to prevent data loss.</w:t>
      </w:r>
    </w:p>
    <w:p w14:paraId="3F21ABD4" w14:textId="23A55655"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All admin user controls to have 2fa security access to elevate the security of the website systems.</w:t>
      </w:r>
    </w:p>
    <w:p w14:paraId="71913207" w14:textId="7661BD8C"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Work with the Corporate Marketing and Communications officer to conduct usability testing with real users to gather feedback on the website’s ease of use, navigation, and overall user experience.</w:t>
      </w:r>
    </w:p>
    <w:p w14:paraId="701B6E66" w14:textId="652088F5"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Ensure analytics tracking codes (e.g., Google Analytics, Tag Manager) are correctly installed and functioning.</w:t>
      </w:r>
    </w:p>
    <w:p w14:paraId="1C216738" w14:textId="780C65BD"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lastRenderedPageBreak/>
        <w:t xml:space="preserve">Final review and launch preparation, including a soft launch to identify </w:t>
      </w:r>
      <w:r w:rsidR="00756ED6">
        <w:rPr>
          <w:rFonts w:ascii="Arial" w:eastAsia="Arial" w:hAnsi="Arial" w:cs="Arial"/>
        </w:rPr>
        <w:t>remaining</w:t>
      </w:r>
      <w:r w:rsidRPr="424D04BE">
        <w:rPr>
          <w:rFonts w:ascii="Arial" w:eastAsia="Arial" w:hAnsi="Arial" w:cs="Arial"/>
        </w:rPr>
        <w:t xml:space="preserve"> issues</w:t>
      </w:r>
    </w:p>
    <w:p w14:paraId="1BC35D26" w14:textId="1EDB59F3" w:rsidR="00756ED6"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Work with the Corporate Marketing and Communications officer on the testing phase before the soft launch of the website including testing different web browsers</w:t>
      </w:r>
      <w:r w:rsidR="00756ED6">
        <w:rPr>
          <w:rFonts w:ascii="Arial" w:eastAsia="Arial" w:hAnsi="Arial" w:cs="Arial"/>
        </w:rPr>
        <w:t xml:space="preserve"> and</w:t>
      </w:r>
      <w:r w:rsidRPr="424D04BE">
        <w:rPr>
          <w:rFonts w:ascii="Arial" w:eastAsia="Arial" w:hAnsi="Arial" w:cs="Arial"/>
        </w:rPr>
        <w:t xml:space="preserve"> multiple devices to confirm it is fully responsive and </w:t>
      </w:r>
      <w:r w:rsidR="00756ED6">
        <w:rPr>
          <w:rFonts w:ascii="Arial" w:eastAsia="Arial" w:hAnsi="Arial" w:cs="Arial"/>
        </w:rPr>
        <w:t xml:space="preserve">has </w:t>
      </w:r>
      <w:r w:rsidRPr="424D04BE">
        <w:rPr>
          <w:rFonts w:ascii="Arial" w:eastAsia="Arial" w:hAnsi="Arial" w:cs="Arial"/>
        </w:rPr>
        <w:t>consistent performance and appearance. Test the navigation menus and Functionality Testing such as links and forms.</w:t>
      </w:r>
    </w:p>
    <w:p w14:paraId="38295AE7" w14:textId="30D947C2" w:rsidR="3AEEE25F" w:rsidRDefault="3AEEE25F" w:rsidP="00756ED6">
      <w:pPr>
        <w:pStyle w:val="ListParagraph"/>
        <w:spacing w:after="160" w:line="257" w:lineRule="auto"/>
        <w:jc w:val="both"/>
        <w:rPr>
          <w:rFonts w:ascii="Arial" w:eastAsia="Arial" w:hAnsi="Arial" w:cs="Arial"/>
        </w:rPr>
      </w:pPr>
      <w:r w:rsidRPr="424D04BE">
        <w:rPr>
          <w:rFonts w:ascii="Arial" w:eastAsia="Arial" w:hAnsi="Arial" w:cs="Arial"/>
        </w:rPr>
        <w:t xml:space="preserve"> </w:t>
      </w:r>
      <w:r>
        <w:br/>
      </w:r>
      <w:r w:rsidRPr="424D04BE">
        <w:rPr>
          <w:rFonts w:ascii="Arial" w:eastAsia="Arial" w:hAnsi="Arial" w:cs="Arial"/>
        </w:rPr>
        <w:t>The website must have minimum browser compatibility with the following versions and newer: Chrome (Version 87 and above), Edge (version 88 and above) and Safari 13+.</w:t>
      </w:r>
    </w:p>
    <w:p w14:paraId="015EF517" w14:textId="74BF7A12"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The supplier will be located the UK and have a UK base of operations and assure no data will leave the United Kingdom jurisdiction.</w:t>
      </w:r>
      <w:r>
        <w:br/>
      </w:r>
      <w:r w:rsidRPr="424D04BE">
        <w:rPr>
          <w:rFonts w:ascii="Arial" w:eastAsia="Arial" w:hAnsi="Arial" w:cs="Arial"/>
        </w:rPr>
        <w:t xml:space="preserve"> </w:t>
      </w:r>
      <w:r>
        <w:br/>
      </w:r>
    </w:p>
    <w:p w14:paraId="7E4ACF1B" w14:textId="74913255" w:rsidR="3AEEE25F" w:rsidRDefault="3AEEE25F" w:rsidP="424D04BE">
      <w:pPr>
        <w:spacing w:after="160" w:line="257" w:lineRule="auto"/>
        <w:jc w:val="both"/>
        <w:rPr>
          <w:rFonts w:ascii="Arial" w:eastAsia="Arial" w:hAnsi="Arial" w:cs="Arial"/>
          <w:b/>
          <w:u w:val="single"/>
        </w:rPr>
      </w:pPr>
      <w:r w:rsidRPr="424D04BE">
        <w:rPr>
          <w:rFonts w:ascii="Arial" w:eastAsia="Arial" w:hAnsi="Arial" w:cs="Arial"/>
          <w:b/>
          <w:bCs/>
        </w:rPr>
        <w:t>T</w:t>
      </w:r>
      <w:r w:rsidRPr="5993B03E">
        <w:rPr>
          <w:rFonts w:ascii="Arial" w:eastAsia="Arial" w:hAnsi="Arial" w:cs="Arial"/>
          <w:b/>
          <w:u w:val="single"/>
        </w:rPr>
        <w:t xml:space="preserve">raining &amp; </w:t>
      </w:r>
      <w:r w:rsidR="6CF2C87A" w:rsidRPr="5993B03E">
        <w:rPr>
          <w:rFonts w:ascii="Arial" w:eastAsia="Arial" w:hAnsi="Arial" w:cs="Arial"/>
          <w:b/>
          <w:u w:val="single"/>
        </w:rPr>
        <w:t xml:space="preserve">Ongoing </w:t>
      </w:r>
      <w:r w:rsidRPr="5993B03E">
        <w:rPr>
          <w:rFonts w:ascii="Arial" w:eastAsia="Arial" w:hAnsi="Arial" w:cs="Arial"/>
          <w:b/>
          <w:u w:val="single"/>
        </w:rPr>
        <w:t>support</w:t>
      </w:r>
      <w:r w:rsidR="451EB73E" w:rsidRPr="422C8D94">
        <w:rPr>
          <w:rFonts w:ascii="Arial" w:eastAsia="Arial" w:hAnsi="Arial" w:cs="Arial"/>
          <w:b/>
          <w:bCs/>
          <w:u w:val="single"/>
        </w:rPr>
        <w:t>:</w:t>
      </w:r>
    </w:p>
    <w:p w14:paraId="05663472" w14:textId="6B62351C"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To provide full website admin training on site or online for relevant staff, including opportunities for them to try and practice new procedures for using the website.</w:t>
      </w:r>
    </w:p>
    <w:p w14:paraId="789DD47E" w14:textId="2B1FB8F0"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To provide access to ongoing training aids, such as a video-based tutorials for the website functions for self-service support and tuition.</w:t>
      </w:r>
    </w:p>
    <w:p w14:paraId="0988CABC" w14:textId="54189CAD"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Provide support by phone, email and video call according to an agreed SLA (Service Level Agreement) and access to council sector publishing experts for advice and guidance.</w:t>
      </w:r>
    </w:p>
    <w:p w14:paraId="2552B318" w14:textId="0125A9DF"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Provider to share quarterly reports on works carried out e.g. updates, recommendations and ongoing guidance and checking on accessibility compliance issues.</w:t>
      </w:r>
    </w:p>
    <w:p w14:paraId="054DE357" w14:textId="5C705FFE" w:rsidR="3AEEE25F" w:rsidRDefault="3AEEE25F" w:rsidP="424D04BE">
      <w:pPr>
        <w:spacing w:after="160" w:line="257" w:lineRule="auto"/>
        <w:jc w:val="both"/>
        <w:rPr>
          <w:rFonts w:ascii="Arial" w:eastAsia="Arial" w:hAnsi="Arial" w:cs="Arial"/>
        </w:rPr>
      </w:pPr>
      <w:r w:rsidRPr="424D04BE">
        <w:rPr>
          <w:rFonts w:ascii="Arial" w:eastAsia="Arial" w:hAnsi="Arial" w:cs="Arial"/>
        </w:rPr>
        <w:t xml:space="preserve"> </w:t>
      </w:r>
    </w:p>
    <w:p w14:paraId="03CE6F73" w14:textId="27633784" w:rsidR="3AEEE25F" w:rsidRDefault="3AEEE25F" w:rsidP="424D04BE">
      <w:pPr>
        <w:spacing w:after="160" w:line="257" w:lineRule="auto"/>
        <w:jc w:val="both"/>
        <w:rPr>
          <w:rFonts w:ascii="Arial" w:eastAsia="Arial" w:hAnsi="Arial" w:cs="Arial"/>
          <w:b/>
          <w:bCs/>
        </w:rPr>
      </w:pPr>
      <w:r w:rsidRPr="7C2FE3A6">
        <w:rPr>
          <w:rFonts w:ascii="Arial" w:eastAsia="Arial" w:hAnsi="Arial" w:cs="Arial"/>
          <w:b/>
          <w:u w:val="single"/>
        </w:rPr>
        <w:t>Maintenance of the finished website:</w:t>
      </w:r>
    </w:p>
    <w:p w14:paraId="728576BC" w14:textId="68D9411A"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The supplier will provide a strong security element to the maintenance plan, including upgrades as and when they become available and protection from known methods of attack.</w:t>
      </w:r>
    </w:p>
    <w:p w14:paraId="382BCF02" w14:textId="60BA5C5A"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 xml:space="preserve">The supplier will deploy domain DNS DDOS protection </w:t>
      </w:r>
      <w:proofErr w:type="gramStart"/>
      <w:r w:rsidRPr="424D04BE">
        <w:rPr>
          <w:rFonts w:ascii="Arial" w:eastAsia="Arial" w:hAnsi="Arial" w:cs="Arial"/>
        </w:rPr>
        <w:t>through the use of</w:t>
      </w:r>
      <w:proofErr w:type="gramEnd"/>
      <w:r w:rsidRPr="424D04BE">
        <w:rPr>
          <w:rFonts w:ascii="Arial" w:eastAsia="Arial" w:hAnsi="Arial" w:cs="Arial"/>
        </w:rPr>
        <w:t xml:space="preserve"> nameserver protection</w:t>
      </w:r>
      <w:r w:rsidR="43C1CE27" w:rsidRPr="1C1B8103">
        <w:rPr>
          <w:rFonts w:ascii="Arial" w:eastAsia="Arial" w:hAnsi="Arial" w:cs="Arial"/>
        </w:rPr>
        <w:t xml:space="preserve">. </w:t>
      </w:r>
    </w:p>
    <w:p w14:paraId="0F37CE57" w14:textId="5D7DA923"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Where, for security reasons, the website should be updated to a more current form of code, this must be raised and discussed promptly with the Council.</w:t>
      </w:r>
    </w:p>
    <w:p w14:paraId="2DA206A3" w14:textId="17EC9B4D"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 xml:space="preserve">Maintenance plan must include on-going support that includes trouble shooting of any issues encountered by staff or customers while using the site and support to add and customise additional plugins and features as and when required by the Town Council. </w:t>
      </w:r>
    </w:p>
    <w:p w14:paraId="39129372" w14:textId="269C137F" w:rsidR="3AEEE25F" w:rsidRDefault="3AEEE25F" w:rsidP="006531E7">
      <w:pPr>
        <w:pStyle w:val="ListParagraph"/>
        <w:numPr>
          <w:ilvl w:val="0"/>
          <w:numId w:val="8"/>
        </w:numPr>
        <w:spacing w:after="160" w:line="257" w:lineRule="auto"/>
        <w:jc w:val="both"/>
        <w:rPr>
          <w:rFonts w:ascii="Arial" w:eastAsia="Arial" w:hAnsi="Arial" w:cs="Arial"/>
        </w:rPr>
      </w:pPr>
      <w:r w:rsidRPr="424D04BE">
        <w:rPr>
          <w:rFonts w:ascii="Arial" w:eastAsia="Arial" w:hAnsi="Arial" w:cs="Arial"/>
        </w:rPr>
        <w:t>The supplier will provide ongoing guidance and training on best practice accessibility publishing techniques to support current and successive team members.</w:t>
      </w:r>
    </w:p>
    <w:p w14:paraId="542AB042" w14:textId="6F1BBB3B" w:rsidR="424D04BE" w:rsidRDefault="424D04BE" w:rsidP="424D04BE">
      <w:pPr>
        <w:jc w:val="both"/>
        <w:rPr>
          <w:rFonts w:ascii="Arial" w:eastAsia="Arial" w:hAnsi="Arial" w:cs="Arial"/>
          <w:b/>
          <w:bCs/>
        </w:rPr>
      </w:pPr>
    </w:p>
    <w:p w14:paraId="5EC3E060" w14:textId="17D132BD" w:rsidR="4E753F8F" w:rsidRDefault="4E753F8F" w:rsidP="424D04BE">
      <w:pPr>
        <w:spacing w:after="160" w:line="257" w:lineRule="auto"/>
        <w:jc w:val="both"/>
        <w:rPr>
          <w:rFonts w:ascii="Arial" w:eastAsia="Arial" w:hAnsi="Arial" w:cs="Arial"/>
          <w:b/>
          <w:u w:val="single"/>
        </w:rPr>
      </w:pPr>
      <w:r w:rsidRPr="7C2FE3A6">
        <w:rPr>
          <w:rFonts w:ascii="Arial" w:eastAsia="Arial" w:hAnsi="Arial" w:cs="Arial"/>
          <w:b/>
          <w:u w:val="single"/>
        </w:rPr>
        <w:t>User Experience (UX) and Navigation:</w:t>
      </w:r>
    </w:p>
    <w:p w14:paraId="4AB81DBB" w14:textId="3844ECD8" w:rsidR="4E753F8F" w:rsidRDefault="4E753F8F" w:rsidP="424D04BE">
      <w:pPr>
        <w:spacing w:after="160" w:line="257" w:lineRule="auto"/>
        <w:jc w:val="both"/>
        <w:rPr>
          <w:rFonts w:ascii="Arial" w:eastAsia="Arial" w:hAnsi="Arial" w:cs="Arial"/>
        </w:rPr>
      </w:pPr>
      <w:r w:rsidRPr="424D04BE">
        <w:rPr>
          <w:rFonts w:ascii="Arial" w:eastAsia="Arial" w:hAnsi="Arial" w:cs="Arial"/>
        </w:rPr>
        <w:t>The new Dunstable Town Council website should balance a user experience (UX) and accessibility to ensure fully inclusive use and the navigation flow is intuitive, user-friendly, and accessible to a diverse audience. Please consider when designing the user experience and navigation for our council website:</w:t>
      </w:r>
    </w:p>
    <w:p w14:paraId="48D9AE0F" w14:textId="33AB7B34"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Clear Information Architecture:</w:t>
      </w:r>
    </w:p>
    <w:p w14:paraId="441DF82A" w14:textId="348EEF13" w:rsidR="4E753F8F" w:rsidRDefault="4E753F8F" w:rsidP="424D04BE">
      <w:pPr>
        <w:spacing w:line="257" w:lineRule="auto"/>
        <w:ind w:left="720"/>
        <w:jc w:val="both"/>
        <w:rPr>
          <w:rFonts w:ascii="Arial" w:eastAsia="Arial" w:hAnsi="Arial" w:cs="Arial"/>
        </w:rPr>
      </w:pPr>
      <w:r w:rsidRPr="424D04BE">
        <w:rPr>
          <w:rFonts w:ascii="Arial" w:eastAsia="Arial" w:hAnsi="Arial" w:cs="Arial"/>
        </w:rPr>
        <w:t>Logical Structure: Organise information logically, with a clear hierarchy. Ensure that users can easily understand the main sections and their relationships.</w:t>
      </w:r>
    </w:p>
    <w:p w14:paraId="3E0C5503" w14:textId="26989E86"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User-Centric Design:</w:t>
      </w:r>
    </w:p>
    <w:p w14:paraId="654DFC20" w14:textId="6C09D460" w:rsidR="4E753F8F" w:rsidRDefault="4E753F8F" w:rsidP="424D04BE">
      <w:pPr>
        <w:spacing w:line="257" w:lineRule="auto"/>
        <w:ind w:left="720"/>
        <w:jc w:val="both"/>
        <w:rPr>
          <w:rFonts w:ascii="Arial" w:eastAsia="Arial" w:hAnsi="Arial" w:cs="Arial"/>
        </w:rPr>
      </w:pPr>
      <w:r w:rsidRPr="424D04BE">
        <w:rPr>
          <w:rFonts w:ascii="Arial" w:eastAsia="Arial" w:hAnsi="Arial" w:cs="Arial"/>
        </w:rPr>
        <w:t>Understandable Language: Use plain and understandable language, avoiding jargon or complex terminology. The content should be accessible to a broad audience.</w:t>
      </w:r>
    </w:p>
    <w:p w14:paraId="75DC7CEC" w14:textId="72BFB8F1"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Clear Calls to Action (CTAs):</w:t>
      </w:r>
    </w:p>
    <w:p w14:paraId="3EFDD8FB" w14:textId="3D54E75D" w:rsidR="4E753F8F" w:rsidRDefault="4E753F8F" w:rsidP="424D04BE">
      <w:pPr>
        <w:spacing w:line="257" w:lineRule="auto"/>
        <w:ind w:left="720"/>
        <w:jc w:val="both"/>
        <w:rPr>
          <w:rFonts w:ascii="Arial" w:eastAsia="Arial" w:hAnsi="Arial" w:cs="Arial"/>
        </w:rPr>
      </w:pPr>
      <w:r w:rsidRPr="424D04BE">
        <w:rPr>
          <w:rFonts w:ascii="Arial" w:eastAsia="Arial" w:hAnsi="Arial" w:cs="Arial"/>
        </w:rPr>
        <w:t>Intuitive CTAs: Use clear and concise calls to action that guide users on what steps to take next. For example, "July Newsletter," "Report an Issue," or "Find Your Councillor."</w:t>
      </w:r>
    </w:p>
    <w:p w14:paraId="0EA2EDB2" w14:textId="1D72D393"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Community Engagement:</w:t>
      </w:r>
    </w:p>
    <w:p w14:paraId="1011A6DA" w14:textId="7F676AEB" w:rsidR="4E753F8F" w:rsidRDefault="4E753F8F" w:rsidP="424D04BE">
      <w:pPr>
        <w:spacing w:line="257" w:lineRule="auto"/>
        <w:ind w:left="720"/>
        <w:jc w:val="both"/>
        <w:rPr>
          <w:rFonts w:ascii="Arial" w:eastAsia="Arial" w:hAnsi="Arial" w:cs="Arial"/>
        </w:rPr>
      </w:pPr>
      <w:r w:rsidRPr="424D04BE">
        <w:rPr>
          <w:rFonts w:ascii="Arial" w:eastAsia="Arial" w:hAnsi="Arial" w:cs="Arial"/>
        </w:rPr>
        <w:t>Interactive Features: Incorporate features that encourage community engagement, such as feedback forms, or community event calendars.</w:t>
      </w:r>
    </w:p>
    <w:p w14:paraId="5FD7A4DE" w14:textId="23A8ED0D" w:rsidR="4E753F8F" w:rsidRDefault="4E753F8F" w:rsidP="006531E7">
      <w:pPr>
        <w:pStyle w:val="ListParagraph"/>
        <w:numPr>
          <w:ilvl w:val="0"/>
          <w:numId w:val="1"/>
        </w:numPr>
        <w:spacing w:line="257" w:lineRule="auto"/>
        <w:jc w:val="both"/>
        <w:rPr>
          <w:rFonts w:ascii="Arial" w:eastAsia="Arial" w:hAnsi="Arial" w:cs="Arial"/>
        </w:rPr>
      </w:pPr>
      <w:r w:rsidRPr="424D04BE">
        <w:rPr>
          <w:rFonts w:ascii="Arial" w:eastAsia="Arial" w:hAnsi="Arial" w:cs="Arial"/>
          <w:b/>
          <w:bCs/>
        </w:rPr>
        <w:t>Up-to-Date Information</w:t>
      </w:r>
      <w:r w:rsidRPr="424D04BE">
        <w:rPr>
          <w:rFonts w:ascii="Arial" w:eastAsia="Arial" w:hAnsi="Arial" w:cs="Arial"/>
        </w:rPr>
        <w:t>:</w:t>
      </w:r>
    </w:p>
    <w:p w14:paraId="4BCBBE15" w14:textId="78011111" w:rsidR="4E753F8F" w:rsidRDefault="4E753F8F" w:rsidP="424D04BE">
      <w:pPr>
        <w:spacing w:line="257" w:lineRule="auto"/>
        <w:ind w:left="720"/>
        <w:jc w:val="both"/>
        <w:rPr>
          <w:rFonts w:ascii="Arial" w:eastAsia="Arial" w:hAnsi="Arial" w:cs="Arial"/>
        </w:rPr>
      </w:pPr>
      <w:r w:rsidRPr="424D04BE">
        <w:rPr>
          <w:rFonts w:ascii="Arial" w:eastAsia="Arial" w:hAnsi="Arial" w:cs="Arial"/>
        </w:rPr>
        <w:t>Dynamic Content: Keep content up to date, especially information that changes frequently, such as news updates, events, and announcements.</w:t>
      </w:r>
    </w:p>
    <w:p w14:paraId="5921F784" w14:textId="4844DF84"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Visual Hierarchy:</w:t>
      </w:r>
    </w:p>
    <w:p w14:paraId="4C5EA67B" w14:textId="7D32E344" w:rsidR="4E753F8F" w:rsidRDefault="4E753F8F" w:rsidP="424D04BE">
      <w:pPr>
        <w:spacing w:line="257" w:lineRule="auto"/>
        <w:ind w:left="720"/>
        <w:jc w:val="both"/>
        <w:rPr>
          <w:rFonts w:ascii="Arial" w:eastAsia="Arial" w:hAnsi="Arial" w:cs="Arial"/>
        </w:rPr>
      </w:pPr>
      <w:r w:rsidRPr="424D04BE">
        <w:rPr>
          <w:rFonts w:ascii="Arial" w:eastAsia="Arial" w:hAnsi="Arial" w:cs="Arial"/>
        </w:rPr>
        <w:t>Emphasi</w:t>
      </w:r>
      <w:r w:rsidR="00394928">
        <w:rPr>
          <w:rFonts w:ascii="Arial" w:eastAsia="Arial" w:hAnsi="Arial" w:cs="Arial"/>
        </w:rPr>
        <w:t>s</w:t>
      </w:r>
      <w:r w:rsidRPr="424D04BE">
        <w:rPr>
          <w:rFonts w:ascii="Arial" w:eastAsia="Arial" w:hAnsi="Arial" w:cs="Arial"/>
        </w:rPr>
        <w:t xml:space="preserve">e Important Information: Use visual hierarchy to draw attention to important information. </w:t>
      </w:r>
    </w:p>
    <w:p w14:paraId="3CE3112E" w14:textId="18C60961"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Intuitive Navigation:</w:t>
      </w:r>
    </w:p>
    <w:p w14:paraId="25823FCA" w14:textId="70C95781" w:rsidR="4E753F8F" w:rsidRDefault="4E753F8F" w:rsidP="424D04BE">
      <w:pPr>
        <w:spacing w:line="257" w:lineRule="auto"/>
        <w:ind w:left="720"/>
        <w:jc w:val="both"/>
        <w:rPr>
          <w:rFonts w:ascii="Arial" w:eastAsia="Arial" w:hAnsi="Arial" w:cs="Arial"/>
        </w:rPr>
      </w:pPr>
      <w:r w:rsidRPr="424D04BE">
        <w:rPr>
          <w:rFonts w:ascii="Arial" w:eastAsia="Arial" w:hAnsi="Arial" w:cs="Arial"/>
        </w:rPr>
        <w:t xml:space="preserve">Simple Menus: Keep navigation menus simple and straightforward. Avoid overwhelming users with too many options. Use dropdown menus when needed </w:t>
      </w:r>
      <w:r w:rsidR="00451C0E">
        <w:rPr>
          <w:rFonts w:ascii="Arial" w:eastAsia="Arial" w:hAnsi="Arial" w:cs="Arial"/>
        </w:rPr>
        <w:t>providing this works well on</w:t>
      </w:r>
      <w:r w:rsidRPr="424D04BE">
        <w:rPr>
          <w:rFonts w:ascii="Arial" w:eastAsia="Arial" w:hAnsi="Arial" w:cs="Arial"/>
        </w:rPr>
        <w:t xml:space="preserve"> mobile </w:t>
      </w:r>
      <w:r w:rsidR="00451C0E">
        <w:rPr>
          <w:rFonts w:ascii="Arial" w:eastAsia="Arial" w:hAnsi="Arial" w:cs="Arial"/>
        </w:rPr>
        <w:t>devices</w:t>
      </w:r>
      <w:r w:rsidRPr="424D04BE">
        <w:rPr>
          <w:rFonts w:ascii="Arial" w:eastAsia="Arial" w:hAnsi="Arial" w:cs="Arial"/>
        </w:rPr>
        <w:t>.</w:t>
      </w:r>
    </w:p>
    <w:p w14:paraId="00658AD6" w14:textId="4C184D47"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User Journeys:</w:t>
      </w:r>
    </w:p>
    <w:p w14:paraId="0AC069BA" w14:textId="0D0ACDF2" w:rsidR="4E753F8F" w:rsidRDefault="4E753F8F" w:rsidP="424D04BE">
      <w:pPr>
        <w:spacing w:line="257" w:lineRule="auto"/>
        <w:ind w:left="720"/>
        <w:jc w:val="both"/>
        <w:rPr>
          <w:rFonts w:ascii="Arial" w:eastAsia="Arial" w:hAnsi="Arial" w:cs="Arial"/>
        </w:rPr>
      </w:pPr>
      <w:r w:rsidRPr="424D04BE">
        <w:rPr>
          <w:rFonts w:ascii="Arial" w:eastAsia="Arial" w:hAnsi="Arial" w:cs="Arial"/>
        </w:rPr>
        <w:t>Defined Paths: Identify common user journeys and ensure that users can easily navigate through these paths. For example, a resident looking for minutes of meetings, or a visitor exploring local attractions.</w:t>
      </w:r>
    </w:p>
    <w:p w14:paraId="4CF706D5" w14:textId="55E0B88A"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Feedback Mechanisms:</w:t>
      </w:r>
    </w:p>
    <w:p w14:paraId="51461529" w14:textId="551F92D5" w:rsidR="4E753F8F" w:rsidRDefault="4E753F8F" w:rsidP="424D04BE">
      <w:pPr>
        <w:spacing w:line="257" w:lineRule="auto"/>
        <w:ind w:left="720"/>
        <w:jc w:val="both"/>
        <w:rPr>
          <w:rFonts w:ascii="Arial" w:eastAsia="Arial" w:hAnsi="Arial" w:cs="Arial"/>
        </w:rPr>
      </w:pPr>
      <w:r w:rsidRPr="424D04BE">
        <w:rPr>
          <w:rFonts w:ascii="Arial" w:eastAsia="Arial" w:hAnsi="Arial" w:cs="Arial"/>
        </w:rPr>
        <w:t xml:space="preserve">User Feedback: Provide mechanisms for users to provide feedback, report issues, or ask questions. </w:t>
      </w:r>
    </w:p>
    <w:p w14:paraId="65B0858E" w14:textId="45442051" w:rsidR="4E753F8F" w:rsidRDefault="4E753F8F" w:rsidP="006531E7">
      <w:pPr>
        <w:pStyle w:val="ListParagraph"/>
        <w:numPr>
          <w:ilvl w:val="0"/>
          <w:numId w:val="1"/>
        </w:numPr>
        <w:spacing w:line="257" w:lineRule="auto"/>
        <w:jc w:val="both"/>
        <w:rPr>
          <w:rFonts w:ascii="Arial" w:eastAsia="Arial" w:hAnsi="Arial" w:cs="Arial"/>
          <w:b/>
          <w:bCs/>
        </w:rPr>
      </w:pPr>
      <w:r w:rsidRPr="424D04BE">
        <w:rPr>
          <w:rFonts w:ascii="Arial" w:eastAsia="Arial" w:hAnsi="Arial" w:cs="Arial"/>
          <w:b/>
          <w:bCs/>
        </w:rPr>
        <w:t>Transparency:</w:t>
      </w:r>
    </w:p>
    <w:p w14:paraId="0282137E" w14:textId="75748B48" w:rsidR="4E753F8F" w:rsidRDefault="4E753F8F" w:rsidP="424D04BE">
      <w:pPr>
        <w:spacing w:after="160" w:line="257" w:lineRule="auto"/>
        <w:ind w:left="720"/>
        <w:jc w:val="both"/>
        <w:rPr>
          <w:rFonts w:ascii="Arial" w:eastAsia="Arial" w:hAnsi="Arial" w:cs="Arial"/>
        </w:rPr>
      </w:pPr>
      <w:r w:rsidRPr="424D04BE">
        <w:rPr>
          <w:rFonts w:ascii="Arial" w:eastAsia="Arial" w:hAnsi="Arial" w:cs="Arial"/>
        </w:rPr>
        <w:t>Clear Policies and all regulatory information: Clearly communicate council policies, procedures, meetings and documents in accordance with Public Body and Council publishing requirements. Make important documents easily accessible and understandable.</w:t>
      </w:r>
    </w:p>
    <w:p w14:paraId="68054987" w14:textId="10230988" w:rsidR="424D04BE" w:rsidRDefault="424D04BE" w:rsidP="424D04BE">
      <w:pPr>
        <w:jc w:val="both"/>
        <w:rPr>
          <w:rFonts w:ascii="Arial" w:eastAsia="Arial" w:hAnsi="Arial" w:cs="Arial"/>
          <w:b/>
          <w:bCs/>
        </w:rPr>
      </w:pPr>
    </w:p>
    <w:p w14:paraId="0CF03BA3" w14:textId="6765DE82" w:rsidR="416BAA84" w:rsidRDefault="416BAA84" w:rsidP="424D04BE">
      <w:pPr>
        <w:spacing w:after="160" w:line="257" w:lineRule="auto"/>
        <w:jc w:val="both"/>
        <w:rPr>
          <w:rFonts w:ascii="Arial" w:eastAsia="Arial" w:hAnsi="Arial" w:cs="Arial"/>
          <w:b/>
          <w:bCs/>
        </w:rPr>
      </w:pPr>
      <w:r w:rsidRPr="424D04BE">
        <w:rPr>
          <w:rFonts w:ascii="Arial" w:eastAsia="Arial" w:hAnsi="Arial" w:cs="Arial"/>
          <w:b/>
          <w:bCs/>
        </w:rPr>
        <w:t>Acknowledgements</w:t>
      </w:r>
    </w:p>
    <w:p w14:paraId="6B6C7011" w14:textId="1040CCE2" w:rsidR="416BAA84" w:rsidRDefault="416BAA84" w:rsidP="424D04BE">
      <w:pPr>
        <w:spacing w:after="160" w:line="257" w:lineRule="auto"/>
        <w:jc w:val="both"/>
        <w:rPr>
          <w:rFonts w:ascii="Arial" w:eastAsia="Arial" w:hAnsi="Arial" w:cs="Arial"/>
        </w:rPr>
      </w:pPr>
      <w:r w:rsidRPr="424D04BE">
        <w:rPr>
          <w:rFonts w:ascii="Arial" w:eastAsia="Arial" w:hAnsi="Arial" w:cs="Arial"/>
        </w:rPr>
        <w:lastRenderedPageBreak/>
        <w:t xml:space="preserve">The Council acknowledges that this is an ambitious brief and set of requirements and would expect the supplier to make the council aware of potential issues or concerns </w:t>
      </w:r>
      <w:proofErr w:type="gramStart"/>
      <w:r w:rsidRPr="424D04BE">
        <w:rPr>
          <w:rFonts w:ascii="Arial" w:eastAsia="Arial" w:hAnsi="Arial" w:cs="Arial"/>
        </w:rPr>
        <w:t>as a result of</w:t>
      </w:r>
      <w:proofErr w:type="gramEnd"/>
      <w:r w:rsidRPr="424D04BE">
        <w:rPr>
          <w:rFonts w:ascii="Arial" w:eastAsia="Arial" w:hAnsi="Arial" w:cs="Arial"/>
        </w:rPr>
        <w:t xml:space="preserve"> a requirement being in contravention or conflict with either best practice or compliance and to provide both guidance and advice in these circumstance</w:t>
      </w:r>
      <w:r w:rsidR="00A7045D">
        <w:rPr>
          <w:rFonts w:ascii="Arial" w:eastAsia="Arial" w:hAnsi="Arial" w:cs="Arial"/>
        </w:rPr>
        <w:t>s</w:t>
      </w:r>
      <w:r w:rsidRPr="424D04BE">
        <w:rPr>
          <w:rFonts w:ascii="Arial" w:eastAsia="Arial" w:hAnsi="Arial" w:cs="Arial"/>
        </w:rPr>
        <w:t>.</w:t>
      </w:r>
    </w:p>
    <w:p w14:paraId="22E6FE24" w14:textId="6AC1FCBF" w:rsidR="416BAA84" w:rsidRDefault="416BAA84" w:rsidP="424D04BE">
      <w:pPr>
        <w:jc w:val="both"/>
        <w:rPr>
          <w:rFonts w:ascii="Arial" w:eastAsia="Arial" w:hAnsi="Arial" w:cs="Arial"/>
          <w:sz w:val="28"/>
          <w:szCs w:val="28"/>
        </w:rPr>
      </w:pPr>
      <w:r w:rsidRPr="424D04BE">
        <w:rPr>
          <w:rFonts w:ascii="Arial" w:eastAsia="Arial" w:hAnsi="Arial" w:cs="Arial"/>
        </w:rPr>
        <w:t>The council also recognises that the brief may contain features or functionality that are best supplied in partnership with another specialist provider</w:t>
      </w:r>
      <w:r w:rsidR="00E50039">
        <w:rPr>
          <w:rFonts w:ascii="Arial" w:eastAsia="Arial" w:hAnsi="Arial" w:cs="Arial"/>
        </w:rPr>
        <w:t>.</w:t>
      </w:r>
    </w:p>
    <w:p w14:paraId="69CD1AC9" w14:textId="77777777" w:rsidR="006102A1" w:rsidRPr="00E601CF" w:rsidRDefault="006102A1" w:rsidP="424D04BE">
      <w:pPr>
        <w:jc w:val="both"/>
        <w:rPr>
          <w:rFonts w:ascii="Arial" w:eastAsia="Arial" w:hAnsi="Arial" w:cs="Arial"/>
          <w:b/>
          <w:bCs/>
        </w:rPr>
      </w:pPr>
    </w:p>
    <w:p w14:paraId="7084E154" w14:textId="382ECA63" w:rsidR="7CD97B8B" w:rsidRDefault="7CD97B8B" w:rsidP="424D04BE">
      <w:pPr>
        <w:spacing w:after="160" w:line="257" w:lineRule="auto"/>
        <w:jc w:val="both"/>
        <w:rPr>
          <w:rFonts w:ascii="Arial" w:eastAsia="Arial" w:hAnsi="Arial" w:cs="Arial"/>
          <w:b/>
          <w:bCs/>
        </w:rPr>
      </w:pPr>
      <w:r w:rsidRPr="424D04BE">
        <w:rPr>
          <w:rFonts w:ascii="Arial" w:eastAsia="Arial" w:hAnsi="Arial" w:cs="Arial"/>
          <w:b/>
          <w:bCs/>
        </w:rPr>
        <w:t>Contingency considerations</w:t>
      </w:r>
    </w:p>
    <w:p w14:paraId="08738E74" w14:textId="29C0E2C6" w:rsidR="7CD97B8B" w:rsidRDefault="7CD97B8B" w:rsidP="424D04BE">
      <w:pPr>
        <w:spacing w:after="160" w:line="257" w:lineRule="auto"/>
        <w:jc w:val="both"/>
        <w:rPr>
          <w:rFonts w:ascii="Arial" w:eastAsia="Arial" w:hAnsi="Arial" w:cs="Arial"/>
        </w:rPr>
      </w:pPr>
      <w:r w:rsidRPr="424D04BE">
        <w:rPr>
          <w:rFonts w:ascii="Arial" w:eastAsia="Arial" w:hAnsi="Arial" w:cs="Arial"/>
        </w:rPr>
        <w:t>The council recognises that a certain level of contingency in terms of budget may be need as an ongoing aspect to support unknown requirements. The council would welcome best advice on how the potential supplier would plan for this.</w:t>
      </w:r>
    </w:p>
    <w:p w14:paraId="5B7B97CC" w14:textId="46151D37" w:rsidR="007969F8" w:rsidRPr="00E601CF" w:rsidRDefault="134A6FD3" w:rsidP="424D04BE">
      <w:pPr>
        <w:pStyle w:val="Numbered"/>
        <w:widowControl/>
        <w:jc w:val="both"/>
        <w:rPr>
          <w:rFonts w:eastAsia="Arial" w:cs="Arial"/>
          <w:b/>
          <w:bCs/>
          <w:sz w:val="24"/>
          <w:szCs w:val="24"/>
        </w:rPr>
      </w:pPr>
      <w:r w:rsidRPr="424D04BE">
        <w:rPr>
          <w:rFonts w:eastAsia="Arial" w:cs="Arial"/>
          <w:b/>
          <w:bCs/>
          <w:sz w:val="24"/>
          <w:szCs w:val="24"/>
        </w:rPr>
        <w:t xml:space="preserve">Instructions and Information on the </w:t>
      </w:r>
      <w:r w:rsidR="1E44F7D5" w:rsidRPr="424D04BE">
        <w:rPr>
          <w:rFonts w:eastAsia="Arial" w:cs="Arial"/>
          <w:b/>
          <w:bCs/>
          <w:sz w:val="24"/>
          <w:szCs w:val="24"/>
        </w:rPr>
        <w:t xml:space="preserve">Tender </w:t>
      </w:r>
      <w:r w:rsidR="21281D42" w:rsidRPr="424D04BE">
        <w:rPr>
          <w:rFonts w:eastAsia="Arial" w:cs="Arial"/>
          <w:b/>
          <w:bCs/>
          <w:sz w:val="24"/>
          <w:szCs w:val="24"/>
        </w:rPr>
        <w:t>D</w:t>
      </w:r>
      <w:r w:rsidR="1E44F7D5" w:rsidRPr="424D04BE">
        <w:rPr>
          <w:rFonts w:eastAsia="Arial" w:cs="Arial"/>
          <w:b/>
          <w:bCs/>
          <w:sz w:val="24"/>
          <w:szCs w:val="24"/>
        </w:rPr>
        <w:t xml:space="preserve">ocument and </w:t>
      </w:r>
      <w:r w:rsidR="21281D42" w:rsidRPr="424D04BE">
        <w:rPr>
          <w:rFonts w:eastAsia="Arial" w:cs="Arial"/>
          <w:b/>
          <w:bCs/>
          <w:sz w:val="24"/>
          <w:szCs w:val="24"/>
        </w:rPr>
        <w:t>P</w:t>
      </w:r>
      <w:r w:rsidR="1E44F7D5" w:rsidRPr="424D04BE">
        <w:rPr>
          <w:rFonts w:eastAsia="Arial" w:cs="Arial"/>
          <w:b/>
          <w:bCs/>
          <w:sz w:val="24"/>
          <w:szCs w:val="24"/>
        </w:rPr>
        <w:t>rocess</w:t>
      </w:r>
    </w:p>
    <w:p w14:paraId="70830AD8" w14:textId="2D802428" w:rsidR="00461814" w:rsidRDefault="02F779B6" w:rsidP="424D04BE">
      <w:pPr>
        <w:pStyle w:val="Numbered"/>
        <w:widowControl/>
        <w:jc w:val="both"/>
        <w:rPr>
          <w:rFonts w:eastAsia="Arial" w:cs="Arial"/>
          <w:sz w:val="24"/>
          <w:szCs w:val="24"/>
        </w:rPr>
      </w:pPr>
      <w:r w:rsidRPr="424D04BE">
        <w:rPr>
          <w:rFonts w:eastAsia="Arial" w:cs="Arial"/>
          <w:sz w:val="24"/>
          <w:szCs w:val="24"/>
        </w:rPr>
        <w:t xml:space="preserve">These instructions are designed to ensure that all </w:t>
      </w:r>
      <w:r w:rsidR="1E44F7D5" w:rsidRPr="424D04BE">
        <w:rPr>
          <w:rFonts w:eastAsia="Arial" w:cs="Arial"/>
          <w:sz w:val="24"/>
          <w:szCs w:val="24"/>
        </w:rPr>
        <w:t xml:space="preserve">tender responses </w:t>
      </w:r>
      <w:r w:rsidRPr="424D04BE">
        <w:rPr>
          <w:rFonts w:eastAsia="Arial" w:cs="Arial"/>
          <w:sz w:val="24"/>
          <w:szCs w:val="24"/>
        </w:rPr>
        <w:t xml:space="preserve">are given equal and fair consideration. It is important therefore that you provide all the information in the format and order specified. Please contact </w:t>
      </w:r>
      <w:r w:rsidR="43CDB20F" w:rsidRPr="424D04BE">
        <w:rPr>
          <w:rFonts w:eastAsia="Arial" w:cs="Arial"/>
          <w:sz w:val="24"/>
          <w:szCs w:val="24"/>
        </w:rPr>
        <w:t>info@dunstable.gov.uk</w:t>
      </w:r>
      <w:r w:rsidR="6AEC4DC1" w:rsidRPr="424D04BE">
        <w:rPr>
          <w:rFonts w:eastAsia="Arial" w:cs="Arial"/>
          <w:sz w:val="24"/>
          <w:szCs w:val="24"/>
        </w:rPr>
        <w:t xml:space="preserve"> </w:t>
      </w:r>
      <w:r w:rsidRPr="424D04BE">
        <w:rPr>
          <w:rFonts w:eastAsia="Arial" w:cs="Arial"/>
          <w:sz w:val="24"/>
          <w:szCs w:val="24"/>
        </w:rPr>
        <w:t>if you have any questions. Pre-tender negotiations are not permitted.</w:t>
      </w:r>
    </w:p>
    <w:p w14:paraId="5E0CF688" w14:textId="1C92A3DC" w:rsidR="006102A1" w:rsidRPr="00FD405D" w:rsidRDefault="006102A1" w:rsidP="424D04BE">
      <w:pPr>
        <w:pStyle w:val="Numbered"/>
        <w:widowControl/>
        <w:jc w:val="both"/>
        <w:rPr>
          <w:rFonts w:eastAsia="Arial" w:cs="Arial"/>
          <w:sz w:val="24"/>
          <w:szCs w:val="24"/>
        </w:rPr>
      </w:pPr>
    </w:p>
    <w:p w14:paraId="64D763C2" w14:textId="77777777" w:rsidR="00C14651" w:rsidRPr="00FD405D" w:rsidRDefault="00C14651" w:rsidP="424D04BE">
      <w:pPr>
        <w:pStyle w:val="Numbered"/>
        <w:widowControl/>
        <w:jc w:val="both"/>
        <w:rPr>
          <w:rFonts w:eastAsia="Arial" w:cs="Arial"/>
          <w:sz w:val="24"/>
          <w:szCs w:val="24"/>
        </w:rPr>
      </w:pPr>
    </w:p>
    <w:p w14:paraId="2851FEF5" w14:textId="6E1FD9D7" w:rsidR="007969F8" w:rsidRPr="004B4972" w:rsidRDefault="134A6FD3" w:rsidP="424D04BE">
      <w:pPr>
        <w:pStyle w:val="Numbered"/>
        <w:widowControl/>
        <w:jc w:val="both"/>
        <w:rPr>
          <w:rFonts w:eastAsia="Arial" w:cs="Arial"/>
          <w:b/>
          <w:bCs/>
          <w:sz w:val="24"/>
          <w:szCs w:val="24"/>
        </w:rPr>
      </w:pPr>
      <w:r w:rsidRPr="424D04BE">
        <w:rPr>
          <w:rFonts w:eastAsia="Arial" w:cs="Arial"/>
          <w:b/>
          <w:bCs/>
          <w:sz w:val="24"/>
          <w:szCs w:val="24"/>
        </w:rPr>
        <w:t>Contract Period</w:t>
      </w:r>
    </w:p>
    <w:p w14:paraId="1BB78B74" w14:textId="09CE5906" w:rsidR="00054355" w:rsidRPr="004B4972" w:rsidRDefault="0B761E3E" w:rsidP="5294E10E">
      <w:pPr>
        <w:pStyle w:val="ListNumber"/>
        <w:numPr>
          <w:ilvl w:val="0"/>
          <w:numId w:val="0"/>
        </w:numPr>
        <w:jc w:val="both"/>
      </w:pPr>
      <w:r>
        <w:t xml:space="preserve">The contract will be for three years with an extension to the contract up to a further two years, subject to satisfactory performance and by mutual agreement.  </w:t>
      </w:r>
    </w:p>
    <w:p w14:paraId="2CA5D949" w14:textId="76B8D9FC" w:rsidR="00F700A2" w:rsidRPr="00FD405D" w:rsidRDefault="00054355" w:rsidP="00DE5A8F">
      <w:pPr>
        <w:pStyle w:val="ListNumber"/>
        <w:numPr>
          <w:ilvl w:val="0"/>
          <w:numId w:val="0"/>
        </w:numPr>
        <w:jc w:val="both"/>
        <w:rPr>
          <w:color w:val="FF0000"/>
        </w:rPr>
      </w:pPr>
      <w:r w:rsidRPr="004B4972">
        <w:t xml:space="preserve">DTC expect to reach a provisional decision on the award of the contract </w:t>
      </w:r>
      <w:r w:rsidR="7D48575A">
        <w:t>by</w:t>
      </w:r>
      <w:r w:rsidRPr="004B4972">
        <w:t xml:space="preserve"> 2</w:t>
      </w:r>
      <w:r w:rsidR="004B4972" w:rsidRPr="004B4972">
        <w:t>0</w:t>
      </w:r>
      <w:r w:rsidRPr="004B4972">
        <w:t xml:space="preserve"> </w:t>
      </w:r>
      <w:r w:rsidR="004B4972" w:rsidRPr="004B4972">
        <w:t>September 2024</w:t>
      </w:r>
      <w:r w:rsidRPr="004B4972">
        <w:t>.</w:t>
      </w:r>
      <w:r w:rsidRPr="004B4972" w:rsidDel="00194230">
        <w:t xml:space="preserve"> </w:t>
      </w:r>
      <w:r w:rsidRPr="004B4972">
        <w:t xml:space="preserve">The successful bidder will </w:t>
      </w:r>
      <w:r w:rsidR="443EF1D8">
        <w:t xml:space="preserve">provisionally </w:t>
      </w:r>
      <w:r w:rsidRPr="004B4972">
        <w:t xml:space="preserve">be required to commence work </w:t>
      </w:r>
      <w:r w:rsidR="004B4972" w:rsidRPr="004B4972">
        <w:t>from</w:t>
      </w:r>
      <w:r w:rsidRPr="004B4972">
        <w:t xml:space="preserve"> </w:t>
      </w:r>
      <w:r w:rsidR="004B4972" w:rsidRPr="004B4972">
        <w:t>30 September</w:t>
      </w:r>
      <w:r w:rsidR="004B4972">
        <w:rPr>
          <w:color w:val="FF0000"/>
        </w:rPr>
        <w:t xml:space="preserve">. </w:t>
      </w:r>
    </w:p>
    <w:p w14:paraId="2C790E9C" w14:textId="77777777" w:rsidR="00E745C8" w:rsidRPr="00E601CF" w:rsidRDefault="00E745C8" w:rsidP="00DE5A8F">
      <w:pPr>
        <w:pStyle w:val="ListNumber"/>
        <w:numPr>
          <w:ilvl w:val="0"/>
          <w:numId w:val="0"/>
        </w:numPr>
        <w:jc w:val="both"/>
        <w:rPr>
          <w:rFonts w:cs="Arial"/>
          <w:b/>
          <w:szCs w:val="24"/>
        </w:rPr>
      </w:pPr>
    </w:p>
    <w:p w14:paraId="09A31796" w14:textId="4177D026" w:rsidR="007969F8" w:rsidRPr="00E601CF" w:rsidRDefault="007969F8" w:rsidP="00DE5A8F">
      <w:pPr>
        <w:pStyle w:val="ListNumber"/>
        <w:numPr>
          <w:ilvl w:val="0"/>
          <w:numId w:val="0"/>
        </w:numPr>
        <w:jc w:val="both"/>
      </w:pPr>
      <w:r w:rsidRPr="00E601CF">
        <w:rPr>
          <w:rFonts w:cs="Arial"/>
          <w:b/>
          <w:szCs w:val="24"/>
        </w:rPr>
        <w:t xml:space="preserve">Incomplete </w:t>
      </w:r>
      <w:r w:rsidR="00DF09A5" w:rsidRPr="00E601CF">
        <w:rPr>
          <w:rFonts w:cs="Arial"/>
          <w:b/>
          <w:szCs w:val="24"/>
        </w:rPr>
        <w:t>Tender Documents</w:t>
      </w:r>
    </w:p>
    <w:p w14:paraId="50CC8286" w14:textId="0A5B5FC2" w:rsidR="007969F8" w:rsidRPr="00E601CF" w:rsidRDefault="00DF09A5" w:rsidP="4EB06B44">
      <w:pPr>
        <w:pStyle w:val="Numbered"/>
        <w:widowControl/>
        <w:spacing w:after="0"/>
        <w:jc w:val="both"/>
        <w:rPr>
          <w:rFonts w:cs="Arial"/>
          <w:sz w:val="24"/>
          <w:szCs w:val="24"/>
        </w:rPr>
      </w:pPr>
      <w:r w:rsidRPr="4EB06B44">
        <w:rPr>
          <w:rFonts w:cs="Arial"/>
          <w:sz w:val="24"/>
          <w:szCs w:val="24"/>
        </w:rPr>
        <w:t xml:space="preserve">Tender responses </w:t>
      </w:r>
      <w:r w:rsidR="007969F8" w:rsidRPr="4EB06B44">
        <w:rPr>
          <w:rFonts w:cs="Arial"/>
          <w:sz w:val="24"/>
          <w:szCs w:val="24"/>
        </w:rPr>
        <w:t>may be rejected if the information asked for is incomplete or</w:t>
      </w:r>
      <w:r w:rsidR="3EBED5C4" w:rsidRPr="4EB06B44">
        <w:rPr>
          <w:rFonts w:cs="Arial"/>
          <w:sz w:val="24"/>
          <w:szCs w:val="24"/>
        </w:rPr>
        <w:t xml:space="preserve"> </w:t>
      </w:r>
      <w:r w:rsidR="007969F8" w:rsidRPr="4EB06B44">
        <w:rPr>
          <w:rFonts w:cs="Arial"/>
          <w:sz w:val="24"/>
          <w:szCs w:val="24"/>
        </w:rPr>
        <w:t>proven</w:t>
      </w:r>
      <w:r w:rsidR="00C20E87" w:rsidRPr="4EB06B44">
        <w:rPr>
          <w:rFonts w:cs="Arial"/>
          <w:sz w:val="24"/>
          <w:szCs w:val="24"/>
        </w:rPr>
        <w:t xml:space="preserve"> </w:t>
      </w:r>
      <w:r w:rsidR="007969F8" w:rsidRPr="4EB06B44">
        <w:rPr>
          <w:rFonts w:cs="Arial"/>
          <w:sz w:val="24"/>
          <w:szCs w:val="24"/>
        </w:rPr>
        <w:t>to be inaccurate.</w:t>
      </w:r>
    </w:p>
    <w:p w14:paraId="37B75929" w14:textId="77777777" w:rsidR="00F36253" w:rsidRPr="00E601CF" w:rsidRDefault="00F36253" w:rsidP="00DE5A8F">
      <w:pPr>
        <w:pStyle w:val="Numbered"/>
        <w:widowControl/>
        <w:ind w:left="720" w:hanging="720"/>
        <w:jc w:val="both"/>
        <w:rPr>
          <w:rFonts w:cs="Arial"/>
          <w:b/>
          <w:sz w:val="24"/>
          <w:szCs w:val="24"/>
        </w:rPr>
      </w:pPr>
    </w:p>
    <w:p w14:paraId="1DF2B702" w14:textId="5CB21AB4" w:rsidR="007969F8" w:rsidRPr="00E601CF" w:rsidRDefault="007969F8" w:rsidP="00DE5A8F">
      <w:pPr>
        <w:pStyle w:val="Numbered"/>
        <w:widowControl/>
        <w:ind w:left="720" w:hanging="720"/>
        <w:jc w:val="both"/>
        <w:rPr>
          <w:rFonts w:cs="Arial"/>
          <w:b/>
          <w:sz w:val="24"/>
          <w:szCs w:val="24"/>
        </w:rPr>
      </w:pPr>
      <w:r w:rsidRPr="00E601CF">
        <w:rPr>
          <w:rFonts w:cs="Arial"/>
          <w:b/>
          <w:sz w:val="24"/>
          <w:szCs w:val="24"/>
        </w:rPr>
        <w:t xml:space="preserve">Receipt of </w:t>
      </w:r>
      <w:r w:rsidR="00DF09A5" w:rsidRPr="00E601CF">
        <w:rPr>
          <w:rFonts w:cs="Arial"/>
          <w:b/>
          <w:sz w:val="24"/>
          <w:szCs w:val="24"/>
        </w:rPr>
        <w:t>Tender Documents</w:t>
      </w:r>
    </w:p>
    <w:p w14:paraId="1FBBECB1" w14:textId="77777777" w:rsidR="00155A92" w:rsidRDefault="005F3666" w:rsidP="00DE5A8F">
      <w:pPr>
        <w:pStyle w:val="Numbered"/>
        <w:widowControl/>
        <w:spacing w:after="0"/>
        <w:ind w:left="720" w:hanging="720"/>
        <w:jc w:val="both"/>
        <w:rPr>
          <w:rFonts w:cs="Arial"/>
          <w:sz w:val="24"/>
          <w:szCs w:val="24"/>
        </w:rPr>
      </w:pPr>
      <w:r w:rsidRPr="00E601CF">
        <w:rPr>
          <w:rFonts w:cs="Arial"/>
          <w:sz w:val="24"/>
          <w:szCs w:val="24"/>
        </w:rPr>
        <w:t>The completed tender form must be posted, in a sealed envelope, and marked</w:t>
      </w:r>
    </w:p>
    <w:p w14:paraId="3193CE4E" w14:textId="77777777" w:rsidR="00155A92" w:rsidRDefault="00FD405D" w:rsidP="00155A92">
      <w:pPr>
        <w:pStyle w:val="Numbered"/>
        <w:widowControl/>
        <w:spacing w:after="0"/>
        <w:ind w:left="720" w:hanging="720"/>
        <w:jc w:val="both"/>
        <w:rPr>
          <w:rFonts w:cs="Arial"/>
          <w:sz w:val="24"/>
          <w:szCs w:val="24"/>
        </w:rPr>
      </w:pPr>
      <w:r>
        <w:rPr>
          <w:rFonts w:cs="Arial"/>
          <w:sz w:val="24"/>
          <w:szCs w:val="24"/>
        </w:rPr>
        <w:t>Website Deve</w:t>
      </w:r>
      <w:r w:rsidR="00155A92">
        <w:rPr>
          <w:rFonts w:cs="Arial"/>
          <w:sz w:val="24"/>
          <w:szCs w:val="24"/>
        </w:rPr>
        <w:t xml:space="preserve">lopment &amp; Support </w:t>
      </w:r>
      <w:r w:rsidR="005F3666" w:rsidRPr="00E601CF">
        <w:rPr>
          <w:rFonts w:cs="Arial"/>
          <w:sz w:val="24"/>
          <w:szCs w:val="24"/>
        </w:rPr>
        <w:t>Tender for the attention of the Town Clerk &amp; Chief</w:t>
      </w:r>
    </w:p>
    <w:p w14:paraId="075452BB" w14:textId="77777777" w:rsidR="002B46C2" w:rsidRDefault="005F3666" w:rsidP="00155A92">
      <w:pPr>
        <w:pStyle w:val="Numbered"/>
        <w:widowControl/>
        <w:spacing w:after="0"/>
        <w:ind w:left="720" w:hanging="720"/>
        <w:jc w:val="both"/>
        <w:rPr>
          <w:rFonts w:cs="Arial"/>
          <w:sz w:val="24"/>
          <w:szCs w:val="24"/>
        </w:rPr>
      </w:pPr>
      <w:r w:rsidRPr="00E601CF">
        <w:rPr>
          <w:rFonts w:cs="Arial"/>
          <w:sz w:val="24"/>
          <w:szCs w:val="24"/>
        </w:rPr>
        <w:t>Executive, or emailed to</w:t>
      </w:r>
      <w:r w:rsidR="00155A92">
        <w:rPr>
          <w:rFonts w:cs="Arial"/>
          <w:sz w:val="24"/>
          <w:szCs w:val="24"/>
        </w:rPr>
        <w:t xml:space="preserve"> </w:t>
      </w:r>
      <w:hyperlink r:id="rId14" w:history="1">
        <w:r w:rsidR="00155A92" w:rsidRPr="006170B9">
          <w:rPr>
            <w:rStyle w:val="Hyperlink"/>
            <w:rFonts w:cs="Arial"/>
            <w:sz w:val="24"/>
            <w:szCs w:val="24"/>
          </w:rPr>
          <w:t>accounts@dunstable.gov.uk</w:t>
        </w:r>
      </w:hyperlink>
      <w:r w:rsidRPr="00E601CF">
        <w:rPr>
          <w:rFonts w:cs="Arial"/>
          <w:sz w:val="24"/>
          <w:szCs w:val="24"/>
        </w:rPr>
        <w:t xml:space="preserve"> </w:t>
      </w:r>
      <w:r w:rsidR="00E745C8" w:rsidRPr="00E601CF">
        <w:rPr>
          <w:rFonts w:cs="Arial"/>
          <w:sz w:val="24"/>
          <w:szCs w:val="24"/>
        </w:rPr>
        <w:t>with s</w:t>
      </w:r>
      <w:r w:rsidRPr="00E601CF">
        <w:rPr>
          <w:rFonts w:cs="Arial"/>
          <w:sz w:val="24"/>
          <w:szCs w:val="24"/>
        </w:rPr>
        <w:t>ubject ‘</w:t>
      </w:r>
      <w:r w:rsidR="002B46C2">
        <w:rPr>
          <w:rFonts w:cs="Arial"/>
          <w:sz w:val="24"/>
          <w:szCs w:val="24"/>
        </w:rPr>
        <w:t>Website</w:t>
      </w:r>
    </w:p>
    <w:p w14:paraId="7B62CD7D" w14:textId="01DB2B5E" w:rsidR="00E745C8" w:rsidRPr="00E17602" w:rsidRDefault="50465086" w:rsidP="4EB06B44">
      <w:pPr>
        <w:pStyle w:val="Numbered"/>
        <w:widowControl/>
        <w:spacing w:after="0"/>
        <w:jc w:val="both"/>
        <w:rPr>
          <w:rFonts w:cs="Arial"/>
          <w:b/>
          <w:bCs/>
          <w:sz w:val="24"/>
          <w:szCs w:val="24"/>
        </w:rPr>
      </w:pPr>
      <w:r w:rsidRPr="424D04BE">
        <w:rPr>
          <w:rFonts w:cs="Arial"/>
          <w:sz w:val="24"/>
          <w:szCs w:val="24"/>
        </w:rPr>
        <w:t xml:space="preserve">Development &amp; Support Tender </w:t>
      </w:r>
      <w:r w:rsidR="1A5AEDB9" w:rsidRPr="424D04BE">
        <w:rPr>
          <w:rFonts w:cs="Arial"/>
          <w:sz w:val="24"/>
          <w:szCs w:val="24"/>
        </w:rPr>
        <w:t>to</w:t>
      </w:r>
      <w:r w:rsidR="3EE15FF9" w:rsidRPr="424D04BE">
        <w:rPr>
          <w:rFonts w:cs="Arial"/>
          <w:sz w:val="24"/>
          <w:szCs w:val="24"/>
        </w:rPr>
        <w:t xml:space="preserve"> </w:t>
      </w:r>
      <w:r w:rsidR="1A5AEDB9" w:rsidRPr="424D04BE">
        <w:rPr>
          <w:rFonts w:cs="Arial"/>
          <w:sz w:val="24"/>
          <w:szCs w:val="24"/>
        </w:rPr>
        <w:t xml:space="preserve">arrive no later than </w:t>
      </w:r>
      <w:r w:rsidR="1A5AEDB9" w:rsidRPr="424D04BE">
        <w:rPr>
          <w:rFonts w:cs="Arial"/>
          <w:b/>
          <w:bCs/>
          <w:sz w:val="24"/>
          <w:szCs w:val="24"/>
        </w:rPr>
        <w:t>12 noon</w:t>
      </w:r>
      <w:r w:rsidR="3676C37D" w:rsidRPr="424D04BE">
        <w:rPr>
          <w:rFonts w:cs="Arial"/>
          <w:sz w:val="24"/>
          <w:szCs w:val="24"/>
        </w:rPr>
        <w:t xml:space="preserve"> </w:t>
      </w:r>
      <w:r w:rsidR="1A5AEDB9" w:rsidRPr="424D04BE">
        <w:rPr>
          <w:rFonts w:cs="Arial"/>
          <w:b/>
          <w:bCs/>
          <w:sz w:val="24"/>
          <w:szCs w:val="24"/>
        </w:rPr>
        <w:t>o</w:t>
      </w:r>
      <w:r w:rsidR="74241E5A" w:rsidRPr="424D04BE">
        <w:rPr>
          <w:rFonts w:cs="Arial"/>
          <w:b/>
          <w:bCs/>
          <w:sz w:val="24"/>
          <w:szCs w:val="24"/>
        </w:rPr>
        <w:t xml:space="preserve">n </w:t>
      </w:r>
      <w:r w:rsidR="319317B4" w:rsidRPr="424D04BE">
        <w:rPr>
          <w:rFonts w:cs="Arial"/>
          <w:b/>
          <w:bCs/>
          <w:sz w:val="24"/>
          <w:szCs w:val="24"/>
        </w:rPr>
        <w:t>26</w:t>
      </w:r>
      <w:r w:rsidR="5816ACEC" w:rsidRPr="424D04BE">
        <w:rPr>
          <w:rFonts w:cs="Arial"/>
          <w:b/>
          <w:bCs/>
          <w:sz w:val="24"/>
          <w:szCs w:val="24"/>
        </w:rPr>
        <w:t xml:space="preserve"> August 2024.</w:t>
      </w:r>
    </w:p>
    <w:p w14:paraId="1D77E2CC" w14:textId="77777777" w:rsidR="00E745C8" w:rsidRPr="00E601CF" w:rsidRDefault="00E745C8" w:rsidP="00DE5A8F">
      <w:pPr>
        <w:pStyle w:val="Numbered"/>
        <w:widowControl/>
        <w:spacing w:after="0"/>
        <w:ind w:left="720" w:hanging="720"/>
        <w:jc w:val="both"/>
        <w:rPr>
          <w:rFonts w:cs="Arial"/>
          <w:sz w:val="24"/>
          <w:szCs w:val="24"/>
        </w:rPr>
      </w:pPr>
    </w:p>
    <w:p w14:paraId="3580FF62" w14:textId="2EE93C36" w:rsidR="00D17796" w:rsidRPr="00E601CF" w:rsidRDefault="007969F8" w:rsidP="4EB06B44">
      <w:pPr>
        <w:pStyle w:val="Numbered"/>
        <w:widowControl/>
        <w:spacing w:after="0"/>
        <w:jc w:val="both"/>
        <w:rPr>
          <w:rFonts w:cs="Arial"/>
          <w:sz w:val="24"/>
          <w:szCs w:val="24"/>
        </w:rPr>
      </w:pPr>
      <w:r w:rsidRPr="4EB06B44">
        <w:rPr>
          <w:rFonts w:cs="Arial"/>
          <w:sz w:val="24"/>
          <w:szCs w:val="24"/>
        </w:rPr>
        <w:t>Those received before the due date will be retained until</w:t>
      </w:r>
      <w:r w:rsidR="00F36253" w:rsidRPr="4EB06B44">
        <w:rPr>
          <w:rFonts w:cs="Arial"/>
          <w:sz w:val="24"/>
          <w:szCs w:val="24"/>
        </w:rPr>
        <w:t xml:space="preserve"> </w:t>
      </w:r>
      <w:r w:rsidRPr="4EB06B44">
        <w:rPr>
          <w:rFonts w:cs="Arial"/>
          <w:sz w:val="24"/>
          <w:szCs w:val="24"/>
        </w:rPr>
        <w:t>then. It is</w:t>
      </w:r>
      <w:r w:rsidR="00C20E87" w:rsidRPr="4EB06B44">
        <w:rPr>
          <w:rFonts w:cs="Arial"/>
          <w:sz w:val="24"/>
          <w:szCs w:val="24"/>
        </w:rPr>
        <w:t xml:space="preserve"> </w:t>
      </w:r>
      <w:r w:rsidRPr="4EB06B44">
        <w:rPr>
          <w:rFonts w:cs="Arial"/>
          <w:sz w:val="24"/>
          <w:szCs w:val="24"/>
        </w:rPr>
        <w:t xml:space="preserve">the responsibility of the submitter to ensure that their </w:t>
      </w:r>
      <w:r w:rsidR="00DF09A5" w:rsidRPr="4EB06B44">
        <w:rPr>
          <w:rFonts w:cs="Arial"/>
          <w:sz w:val="24"/>
          <w:szCs w:val="24"/>
        </w:rPr>
        <w:t xml:space="preserve">document </w:t>
      </w:r>
      <w:r w:rsidRPr="4EB06B44">
        <w:rPr>
          <w:rFonts w:cs="Arial"/>
          <w:sz w:val="24"/>
          <w:szCs w:val="24"/>
        </w:rPr>
        <w:t xml:space="preserve">is received no </w:t>
      </w:r>
      <w:r w:rsidR="00E745C8" w:rsidRPr="4EB06B44">
        <w:rPr>
          <w:rFonts w:cs="Arial"/>
          <w:sz w:val="24"/>
          <w:szCs w:val="24"/>
        </w:rPr>
        <w:t>later</w:t>
      </w:r>
      <w:r w:rsidR="1CDFCBEA" w:rsidRPr="4EB06B44">
        <w:rPr>
          <w:rFonts w:cs="Arial"/>
          <w:sz w:val="24"/>
          <w:szCs w:val="24"/>
        </w:rPr>
        <w:t xml:space="preserve"> </w:t>
      </w:r>
      <w:r w:rsidRPr="4EB06B44">
        <w:rPr>
          <w:rFonts w:cs="Arial"/>
          <w:sz w:val="24"/>
          <w:szCs w:val="24"/>
        </w:rPr>
        <w:t>than the appointed time.</w:t>
      </w:r>
    </w:p>
    <w:p w14:paraId="296FCB07" w14:textId="77777777" w:rsidR="00E745C8" w:rsidRPr="00AD7B22" w:rsidRDefault="00E745C8" w:rsidP="00DE5A8F">
      <w:pPr>
        <w:pStyle w:val="Numbered"/>
        <w:widowControl/>
        <w:spacing w:after="0"/>
        <w:jc w:val="both"/>
        <w:rPr>
          <w:rFonts w:cs="Arial"/>
          <w:color w:val="FF0000"/>
          <w:sz w:val="24"/>
          <w:szCs w:val="24"/>
        </w:rPr>
      </w:pPr>
    </w:p>
    <w:p w14:paraId="6C092EA5" w14:textId="1B4461FC" w:rsidR="005C2A20" w:rsidRPr="00E601CF" w:rsidRDefault="00FC23D6" w:rsidP="00DE5A8F">
      <w:pPr>
        <w:pStyle w:val="Numbered"/>
        <w:widowControl/>
        <w:spacing w:after="0"/>
        <w:jc w:val="both"/>
        <w:rPr>
          <w:rFonts w:cs="Arial"/>
          <w:sz w:val="24"/>
          <w:szCs w:val="24"/>
        </w:rPr>
      </w:pPr>
      <w:r w:rsidRPr="00E601CF">
        <w:rPr>
          <w:rFonts w:cs="Arial"/>
          <w:sz w:val="24"/>
          <w:szCs w:val="24"/>
        </w:rPr>
        <w:lastRenderedPageBreak/>
        <w:t xml:space="preserve">By issuing this invitation the </w:t>
      </w:r>
      <w:r w:rsidR="00F55E4F" w:rsidRPr="00E601CF">
        <w:rPr>
          <w:rFonts w:cs="Arial"/>
          <w:sz w:val="24"/>
          <w:szCs w:val="24"/>
        </w:rPr>
        <w:t>C</w:t>
      </w:r>
      <w:r w:rsidR="007969F8" w:rsidRPr="00E601CF">
        <w:rPr>
          <w:rFonts w:cs="Arial"/>
          <w:sz w:val="24"/>
          <w:szCs w:val="24"/>
        </w:rPr>
        <w:t>ouncil is not bound in any way to continue with the tender process</w:t>
      </w:r>
      <w:r w:rsidR="00D17796" w:rsidRPr="00E601CF">
        <w:rPr>
          <w:rFonts w:cs="Arial"/>
          <w:sz w:val="24"/>
          <w:szCs w:val="24"/>
        </w:rPr>
        <w:t>.</w:t>
      </w:r>
    </w:p>
    <w:p w14:paraId="035C5006" w14:textId="77777777" w:rsidR="00E745C8" w:rsidRPr="00AD7B22" w:rsidRDefault="00E745C8" w:rsidP="00DE5A8F">
      <w:pPr>
        <w:pStyle w:val="Numbered"/>
        <w:widowControl/>
        <w:ind w:left="720" w:hanging="720"/>
        <w:jc w:val="both"/>
        <w:rPr>
          <w:rFonts w:cs="Arial"/>
          <w:b/>
          <w:color w:val="FF0000"/>
          <w:sz w:val="24"/>
          <w:szCs w:val="24"/>
        </w:rPr>
      </w:pPr>
    </w:p>
    <w:p w14:paraId="15B7DA5E" w14:textId="40CC9426" w:rsidR="007969F8" w:rsidRPr="00E601CF" w:rsidRDefault="005C2A20" w:rsidP="00DE5A8F">
      <w:pPr>
        <w:pStyle w:val="Numbered"/>
        <w:widowControl/>
        <w:ind w:left="720" w:hanging="720"/>
        <w:jc w:val="both"/>
        <w:rPr>
          <w:rFonts w:cs="Arial"/>
          <w:b/>
          <w:sz w:val="24"/>
          <w:szCs w:val="24"/>
        </w:rPr>
      </w:pPr>
      <w:r w:rsidRPr="00E601CF">
        <w:rPr>
          <w:rFonts w:cs="Arial"/>
          <w:b/>
          <w:sz w:val="24"/>
          <w:szCs w:val="24"/>
        </w:rPr>
        <w:t>I</w:t>
      </w:r>
      <w:r w:rsidR="007969F8" w:rsidRPr="00E601CF">
        <w:rPr>
          <w:rFonts w:cs="Arial"/>
          <w:b/>
          <w:sz w:val="24"/>
          <w:szCs w:val="24"/>
        </w:rPr>
        <w:t>nducements</w:t>
      </w:r>
    </w:p>
    <w:p w14:paraId="4940F5C8" w14:textId="1EA96481" w:rsidR="007969F8" w:rsidRPr="00E601CF" w:rsidRDefault="007969F8" w:rsidP="00DE5A8F">
      <w:pPr>
        <w:pStyle w:val="Numbered"/>
        <w:widowControl/>
        <w:spacing w:after="0"/>
        <w:jc w:val="both"/>
        <w:rPr>
          <w:rFonts w:cs="Arial"/>
          <w:sz w:val="24"/>
          <w:szCs w:val="24"/>
        </w:rPr>
      </w:pPr>
      <w:r w:rsidRPr="00E601CF">
        <w:rPr>
          <w:rFonts w:cs="Arial"/>
          <w:sz w:val="24"/>
          <w:szCs w:val="24"/>
        </w:rPr>
        <w:t xml:space="preserve">Offering an inducement of any kind in relation to obtaining this </w:t>
      </w:r>
      <w:r w:rsidR="00FC23D6" w:rsidRPr="00E601CF">
        <w:rPr>
          <w:rFonts w:cs="Arial"/>
          <w:sz w:val="24"/>
          <w:szCs w:val="24"/>
        </w:rPr>
        <w:t>or any other contract</w:t>
      </w:r>
      <w:r w:rsidR="00C20E87" w:rsidRPr="00E601CF">
        <w:rPr>
          <w:rFonts w:cs="Arial"/>
          <w:sz w:val="24"/>
          <w:szCs w:val="24"/>
        </w:rPr>
        <w:t xml:space="preserve"> </w:t>
      </w:r>
      <w:r w:rsidR="00FC23D6" w:rsidRPr="00E601CF">
        <w:rPr>
          <w:rFonts w:cs="Arial"/>
          <w:sz w:val="24"/>
          <w:szCs w:val="24"/>
        </w:rPr>
        <w:t xml:space="preserve">with the </w:t>
      </w:r>
      <w:r w:rsidR="00F55E4F" w:rsidRPr="00E601CF">
        <w:rPr>
          <w:rFonts w:cs="Arial"/>
          <w:sz w:val="24"/>
          <w:szCs w:val="24"/>
        </w:rPr>
        <w:t>C</w:t>
      </w:r>
      <w:r w:rsidRPr="00E601CF">
        <w:rPr>
          <w:rFonts w:cs="Arial"/>
          <w:sz w:val="24"/>
          <w:szCs w:val="24"/>
        </w:rPr>
        <w:t>ouncil will disqualify your tender from being considered and may constitute</w:t>
      </w:r>
      <w:r w:rsidR="00C20E87" w:rsidRPr="00E601CF">
        <w:rPr>
          <w:rFonts w:cs="Arial"/>
          <w:sz w:val="24"/>
          <w:szCs w:val="24"/>
        </w:rPr>
        <w:t xml:space="preserve"> </w:t>
      </w:r>
      <w:r w:rsidRPr="00E601CF">
        <w:rPr>
          <w:rFonts w:cs="Arial"/>
          <w:sz w:val="24"/>
          <w:szCs w:val="24"/>
        </w:rPr>
        <w:t>a criminal offence.</w:t>
      </w:r>
    </w:p>
    <w:p w14:paraId="2E6B0AA5" w14:textId="2F6515E4" w:rsidR="7DA99D2A" w:rsidRDefault="7DA99D2A" w:rsidP="7DA99D2A">
      <w:pPr>
        <w:pStyle w:val="Numbered"/>
        <w:widowControl/>
        <w:jc w:val="both"/>
        <w:rPr>
          <w:rFonts w:cs="Arial"/>
          <w:b/>
          <w:bCs/>
          <w:color w:val="FF0000"/>
          <w:sz w:val="24"/>
          <w:szCs w:val="24"/>
        </w:rPr>
      </w:pPr>
    </w:p>
    <w:p w14:paraId="5C21C4E2" w14:textId="766BAA35" w:rsidR="007969F8" w:rsidRPr="00E601CF" w:rsidRDefault="007969F8" w:rsidP="00DE5A8F">
      <w:pPr>
        <w:pStyle w:val="Numbered"/>
        <w:widowControl/>
        <w:jc w:val="both"/>
        <w:rPr>
          <w:rFonts w:cs="Arial"/>
          <w:sz w:val="24"/>
          <w:szCs w:val="24"/>
        </w:rPr>
      </w:pPr>
      <w:r w:rsidRPr="00E601CF">
        <w:rPr>
          <w:rFonts w:cs="Arial"/>
          <w:b/>
          <w:sz w:val="24"/>
          <w:szCs w:val="24"/>
        </w:rPr>
        <w:t>Confidentiality of Tenders</w:t>
      </w:r>
    </w:p>
    <w:p w14:paraId="168AFA08" w14:textId="4323CDD8" w:rsidR="007969F8" w:rsidRPr="00E601CF" w:rsidRDefault="007969F8" w:rsidP="00DE5A8F">
      <w:pPr>
        <w:pStyle w:val="Numbered"/>
        <w:widowControl/>
        <w:jc w:val="both"/>
        <w:rPr>
          <w:rFonts w:cs="Arial"/>
          <w:sz w:val="24"/>
          <w:szCs w:val="24"/>
        </w:rPr>
      </w:pPr>
      <w:r w:rsidRPr="00E601CF">
        <w:rPr>
          <w:rFonts w:cs="Arial"/>
          <w:sz w:val="24"/>
          <w:szCs w:val="24"/>
        </w:rPr>
        <w:t>Please note the following requirements, you must not:</w:t>
      </w:r>
    </w:p>
    <w:p w14:paraId="6CA6B5E8" w14:textId="0C225D11" w:rsidR="007969F8" w:rsidRPr="00E601CF" w:rsidRDefault="007969F8" w:rsidP="006531E7">
      <w:pPr>
        <w:pStyle w:val="Numbered"/>
        <w:widowControl/>
        <w:numPr>
          <w:ilvl w:val="0"/>
          <w:numId w:val="5"/>
        </w:numPr>
        <w:jc w:val="both"/>
        <w:rPr>
          <w:rFonts w:cs="Arial"/>
          <w:sz w:val="24"/>
          <w:szCs w:val="24"/>
        </w:rPr>
      </w:pPr>
      <w:r w:rsidRPr="00E601CF">
        <w:rPr>
          <w:rFonts w:cs="Arial"/>
          <w:sz w:val="24"/>
          <w:szCs w:val="24"/>
        </w:rPr>
        <w:t xml:space="preserve">Tell anyone else what your tender price is or will </w:t>
      </w:r>
      <w:r w:rsidR="00AB0AAB" w:rsidRPr="00E601CF">
        <w:rPr>
          <w:rFonts w:cs="Arial"/>
          <w:sz w:val="24"/>
          <w:szCs w:val="24"/>
        </w:rPr>
        <w:t>be before</w:t>
      </w:r>
      <w:r w:rsidRPr="00E601CF">
        <w:rPr>
          <w:rFonts w:cs="Arial"/>
          <w:sz w:val="24"/>
          <w:szCs w:val="24"/>
        </w:rPr>
        <w:t xml:space="preserve"> the time limit for delivery of tenders.</w:t>
      </w:r>
    </w:p>
    <w:p w14:paraId="529D7D8A" w14:textId="77777777" w:rsidR="007969F8" w:rsidRPr="00E601CF" w:rsidRDefault="007969F8" w:rsidP="006531E7">
      <w:pPr>
        <w:pStyle w:val="Numbered"/>
        <w:widowControl/>
        <w:numPr>
          <w:ilvl w:val="0"/>
          <w:numId w:val="5"/>
        </w:numPr>
        <w:jc w:val="both"/>
        <w:rPr>
          <w:rFonts w:cs="Arial"/>
          <w:sz w:val="24"/>
          <w:szCs w:val="24"/>
        </w:rPr>
      </w:pPr>
      <w:r w:rsidRPr="00E601CF">
        <w:rPr>
          <w:rFonts w:cs="Arial"/>
          <w:sz w:val="24"/>
          <w:szCs w:val="24"/>
        </w:rPr>
        <w:t>Try to obtain any information about anyone else's tender or proposed tender before the time limit for delivery of tenders.</w:t>
      </w:r>
    </w:p>
    <w:p w14:paraId="7EE60580" w14:textId="77777777" w:rsidR="007969F8" w:rsidRPr="00E601CF" w:rsidRDefault="007969F8" w:rsidP="006531E7">
      <w:pPr>
        <w:pStyle w:val="Numbered"/>
        <w:widowControl/>
        <w:numPr>
          <w:ilvl w:val="0"/>
          <w:numId w:val="5"/>
        </w:numPr>
        <w:jc w:val="both"/>
        <w:rPr>
          <w:rFonts w:cs="Arial"/>
          <w:sz w:val="24"/>
          <w:szCs w:val="24"/>
        </w:rPr>
      </w:pPr>
      <w:r w:rsidRPr="00E601CF">
        <w:rPr>
          <w:rFonts w:cs="Arial"/>
          <w:sz w:val="24"/>
          <w:szCs w:val="24"/>
        </w:rPr>
        <w:t xml:space="preserve">Make any arrangements with another organisation about </w:t>
      </w:r>
      <w:proofErr w:type="gramStart"/>
      <w:r w:rsidRPr="00E601CF">
        <w:rPr>
          <w:rFonts w:cs="Arial"/>
          <w:sz w:val="24"/>
          <w:szCs w:val="24"/>
        </w:rPr>
        <w:t>whether or not</w:t>
      </w:r>
      <w:proofErr w:type="gramEnd"/>
      <w:r w:rsidRPr="00E601CF">
        <w:rPr>
          <w:rFonts w:cs="Arial"/>
          <w:sz w:val="24"/>
          <w:szCs w:val="24"/>
        </w:rPr>
        <w:t xml:space="preserve"> they should tender, or about their or your tender price.</w:t>
      </w:r>
    </w:p>
    <w:p w14:paraId="0D6D9BD0" w14:textId="77777777" w:rsidR="00DE5A8F" w:rsidRPr="00E601CF" w:rsidRDefault="007969F8" w:rsidP="00FA0DCB">
      <w:pPr>
        <w:pStyle w:val="Numbered"/>
        <w:widowControl/>
        <w:jc w:val="both"/>
        <w:rPr>
          <w:rFonts w:cs="Arial"/>
          <w:sz w:val="24"/>
          <w:szCs w:val="24"/>
        </w:rPr>
      </w:pPr>
      <w:r w:rsidRPr="00E601CF">
        <w:rPr>
          <w:rFonts w:cs="Arial"/>
          <w:sz w:val="24"/>
          <w:szCs w:val="24"/>
        </w:rPr>
        <w:t>Failure to comply with these conditions may disqualify your tender</w:t>
      </w:r>
      <w:r w:rsidR="00DE5A8F" w:rsidRPr="00E601CF">
        <w:rPr>
          <w:rFonts w:cs="Arial"/>
          <w:sz w:val="24"/>
          <w:szCs w:val="24"/>
        </w:rPr>
        <w:t>.</w:t>
      </w:r>
    </w:p>
    <w:p w14:paraId="696AEB6B" w14:textId="4A53D70B" w:rsidR="007969F8" w:rsidRPr="00FD405D" w:rsidRDefault="007969F8" w:rsidP="00DE5A8F">
      <w:pPr>
        <w:pStyle w:val="Numbered"/>
        <w:widowControl/>
        <w:jc w:val="both"/>
        <w:rPr>
          <w:rFonts w:cs="Arial"/>
          <w:b/>
          <w:sz w:val="24"/>
          <w:szCs w:val="24"/>
        </w:rPr>
      </w:pPr>
      <w:r w:rsidRPr="00FD405D">
        <w:rPr>
          <w:rFonts w:cs="Arial"/>
          <w:b/>
          <w:sz w:val="24"/>
          <w:szCs w:val="24"/>
        </w:rPr>
        <w:t>Costs and Expenses</w:t>
      </w:r>
    </w:p>
    <w:p w14:paraId="5EB434DA" w14:textId="77777777" w:rsidR="00F36253" w:rsidRPr="00FD405D" w:rsidRDefault="007969F8" w:rsidP="00DE5A8F">
      <w:pPr>
        <w:pStyle w:val="Numbered"/>
        <w:widowControl/>
        <w:spacing w:after="0"/>
        <w:ind w:left="720" w:hanging="720"/>
        <w:jc w:val="both"/>
        <w:rPr>
          <w:rFonts w:cs="Arial"/>
          <w:sz w:val="24"/>
          <w:szCs w:val="24"/>
        </w:rPr>
      </w:pPr>
      <w:r w:rsidRPr="00FD405D">
        <w:rPr>
          <w:rFonts w:cs="Arial"/>
          <w:sz w:val="24"/>
          <w:szCs w:val="24"/>
        </w:rPr>
        <w:t>You will not</w:t>
      </w:r>
      <w:r w:rsidR="00FC23D6" w:rsidRPr="00FD405D">
        <w:rPr>
          <w:rFonts w:cs="Arial"/>
          <w:sz w:val="24"/>
          <w:szCs w:val="24"/>
        </w:rPr>
        <w:t xml:space="preserve"> be entitled to claim from the </w:t>
      </w:r>
      <w:r w:rsidR="00F55E4F" w:rsidRPr="00FD405D">
        <w:rPr>
          <w:rFonts w:cs="Arial"/>
          <w:sz w:val="24"/>
          <w:szCs w:val="24"/>
        </w:rPr>
        <w:t>C</w:t>
      </w:r>
      <w:r w:rsidRPr="00FD405D">
        <w:rPr>
          <w:rFonts w:cs="Arial"/>
          <w:sz w:val="24"/>
          <w:szCs w:val="24"/>
        </w:rPr>
        <w:t>ouncil any costs or expenses which you</w:t>
      </w:r>
    </w:p>
    <w:p w14:paraId="45D65005" w14:textId="03F9051A" w:rsidR="007969F8" w:rsidRPr="00FD405D" w:rsidRDefault="007969F8" w:rsidP="4EB06B44">
      <w:pPr>
        <w:pStyle w:val="Numbered"/>
        <w:widowControl/>
        <w:spacing w:after="0"/>
        <w:jc w:val="both"/>
        <w:rPr>
          <w:rFonts w:cs="Arial"/>
          <w:sz w:val="24"/>
          <w:szCs w:val="24"/>
        </w:rPr>
      </w:pPr>
      <w:r w:rsidRPr="4EB06B44">
        <w:rPr>
          <w:rFonts w:cs="Arial"/>
          <w:sz w:val="24"/>
          <w:szCs w:val="24"/>
        </w:rPr>
        <w:t>may incur in preparing your tender or expression of interest</w:t>
      </w:r>
      <w:r w:rsidR="004F41AD" w:rsidRPr="4EB06B44">
        <w:rPr>
          <w:rFonts w:cs="Arial"/>
          <w:sz w:val="24"/>
          <w:szCs w:val="24"/>
        </w:rPr>
        <w:t>,</w:t>
      </w:r>
      <w:r w:rsidRPr="4EB06B44">
        <w:rPr>
          <w:rFonts w:cs="Arial"/>
          <w:sz w:val="24"/>
          <w:szCs w:val="24"/>
        </w:rPr>
        <w:t xml:space="preserve"> </w:t>
      </w:r>
      <w:proofErr w:type="gramStart"/>
      <w:r w:rsidRPr="4EB06B44">
        <w:rPr>
          <w:rFonts w:cs="Arial"/>
          <w:sz w:val="24"/>
          <w:szCs w:val="24"/>
        </w:rPr>
        <w:t>whether or not</w:t>
      </w:r>
      <w:proofErr w:type="gramEnd"/>
      <w:r w:rsidRPr="4EB06B44">
        <w:rPr>
          <w:rFonts w:cs="Arial"/>
          <w:sz w:val="24"/>
          <w:szCs w:val="24"/>
        </w:rPr>
        <w:t xml:space="preserve"> your tender</w:t>
      </w:r>
      <w:r w:rsidR="4364F25E" w:rsidRPr="4EB06B44">
        <w:rPr>
          <w:rFonts w:cs="Arial"/>
          <w:sz w:val="24"/>
          <w:szCs w:val="24"/>
        </w:rPr>
        <w:t xml:space="preserve"> </w:t>
      </w:r>
      <w:r w:rsidRPr="4EB06B44">
        <w:rPr>
          <w:rFonts w:cs="Arial"/>
          <w:sz w:val="24"/>
          <w:szCs w:val="24"/>
        </w:rPr>
        <w:t>is successful.</w:t>
      </w:r>
    </w:p>
    <w:p w14:paraId="74EF6F4E" w14:textId="77777777" w:rsidR="00F36253" w:rsidRPr="00FD405D" w:rsidRDefault="00F36253" w:rsidP="007F76FF">
      <w:pPr>
        <w:pStyle w:val="Numbered"/>
        <w:widowControl/>
        <w:jc w:val="both"/>
        <w:rPr>
          <w:rFonts w:cs="Arial"/>
          <w:b/>
          <w:sz w:val="24"/>
          <w:szCs w:val="24"/>
        </w:rPr>
      </w:pPr>
      <w:bookmarkStart w:id="0" w:name="_Hlk99026224"/>
    </w:p>
    <w:p w14:paraId="132CB099" w14:textId="49CA6772" w:rsidR="007969F8" w:rsidRPr="00FD405D" w:rsidRDefault="009641C1" w:rsidP="00DE5A8F">
      <w:pPr>
        <w:pStyle w:val="Numbered"/>
        <w:widowControl/>
        <w:ind w:left="720" w:hanging="720"/>
        <w:jc w:val="both"/>
        <w:rPr>
          <w:rFonts w:cs="Arial"/>
          <w:sz w:val="24"/>
          <w:szCs w:val="24"/>
        </w:rPr>
      </w:pPr>
      <w:r w:rsidRPr="00FD405D">
        <w:rPr>
          <w:rFonts w:cs="Arial"/>
          <w:b/>
          <w:sz w:val="24"/>
          <w:szCs w:val="24"/>
        </w:rPr>
        <w:t>Freedom o</w:t>
      </w:r>
      <w:r w:rsidR="007969F8" w:rsidRPr="00FD405D">
        <w:rPr>
          <w:rFonts w:cs="Arial"/>
          <w:b/>
          <w:sz w:val="24"/>
          <w:szCs w:val="24"/>
        </w:rPr>
        <w:t>f Information</w:t>
      </w:r>
    </w:p>
    <w:p w14:paraId="37BFE84E" w14:textId="738EFF0E" w:rsidR="00F36253" w:rsidRPr="00FD405D" w:rsidRDefault="00FC23D6" w:rsidP="00DE5A8F">
      <w:pPr>
        <w:pStyle w:val="Numbered"/>
        <w:widowControl/>
        <w:spacing w:after="0"/>
        <w:ind w:left="720" w:hanging="720"/>
        <w:jc w:val="both"/>
        <w:rPr>
          <w:rFonts w:cs="Arial"/>
          <w:sz w:val="24"/>
          <w:szCs w:val="24"/>
        </w:rPr>
      </w:pPr>
      <w:r w:rsidRPr="00FD405D">
        <w:rPr>
          <w:rFonts w:cs="Arial"/>
          <w:sz w:val="24"/>
          <w:szCs w:val="24"/>
        </w:rPr>
        <w:t xml:space="preserve">The </w:t>
      </w:r>
      <w:r w:rsidR="00AB0AAB" w:rsidRPr="00FD405D">
        <w:rPr>
          <w:rFonts w:cs="Arial"/>
          <w:sz w:val="24"/>
          <w:szCs w:val="24"/>
        </w:rPr>
        <w:t>C</w:t>
      </w:r>
      <w:r w:rsidR="007969F8" w:rsidRPr="00FD405D">
        <w:rPr>
          <w:rFonts w:cs="Arial"/>
          <w:sz w:val="24"/>
          <w:szCs w:val="24"/>
        </w:rPr>
        <w:t xml:space="preserve">ouncil is committed to open government and to meeting their </w:t>
      </w:r>
      <w:r w:rsidR="00461814" w:rsidRPr="00FD405D">
        <w:rPr>
          <w:rFonts w:cs="Arial"/>
          <w:sz w:val="24"/>
          <w:szCs w:val="24"/>
        </w:rPr>
        <w:t>responsibilities.</w:t>
      </w:r>
    </w:p>
    <w:p w14:paraId="3618D258" w14:textId="41850DF0" w:rsidR="00F36253" w:rsidRPr="00FD405D" w:rsidRDefault="007969F8" w:rsidP="4EB06B44">
      <w:pPr>
        <w:pStyle w:val="Numbered"/>
        <w:widowControl/>
        <w:spacing w:after="0"/>
        <w:jc w:val="both"/>
        <w:rPr>
          <w:rFonts w:cs="Arial"/>
          <w:sz w:val="24"/>
          <w:szCs w:val="24"/>
        </w:rPr>
      </w:pPr>
      <w:r w:rsidRPr="4EB06B44">
        <w:rPr>
          <w:rFonts w:cs="Arial"/>
          <w:sz w:val="24"/>
          <w:szCs w:val="24"/>
        </w:rPr>
        <w:t>under the Freedom of Information Act 2000. Accordingly, al</w:t>
      </w:r>
      <w:r w:rsidR="00FC23D6" w:rsidRPr="4EB06B44">
        <w:rPr>
          <w:rFonts w:cs="Arial"/>
          <w:sz w:val="24"/>
          <w:szCs w:val="24"/>
        </w:rPr>
        <w:t>l information submitted to</w:t>
      </w:r>
      <w:r w:rsidR="7C04DE41" w:rsidRPr="4EB06B44">
        <w:rPr>
          <w:rFonts w:cs="Arial"/>
          <w:sz w:val="24"/>
          <w:szCs w:val="24"/>
        </w:rPr>
        <w:t xml:space="preserve"> </w:t>
      </w:r>
      <w:r w:rsidR="00FC23D6" w:rsidRPr="4EB06B44">
        <w:rPr>
          <w:rFonts w:cs="Arial"/>
          <w:sz w:val="24"/>
          <w:szCs w:val="24"/>
        </w:rPr>
        <w:t xml:space="preserve">the </w:t>
      </w:r>
      <w:r w:rsidR="00AB0AAB" w:rsidRPr="4EB06B44">
        <w:rPr>
          <w:rFonts w:cs="Arial"/>
          <w:sz w:val="24"/>
          <w:szCs w:val="24"/>
        </w:rPr>
        <w:t>C</w:t>
      </w:r>
      <w:r w:rsidRPr="4EB06B44">
        <w:rPr>
          <w:rFonts w:cs="Arial"/>
          <w:sz w:val="24"/>
          <w:szCs w:val="24"/>
        </w:rPr>
        <w:t>ouncil may need to be disclosed in response to a request under the Act. If you</w:t>
      </w:r>
    </w:p>
    <w:p w14:paraId="7AFBE1CE" w14:textId="5A1708D7" w:rsidR="005C2A20" w:rsidRPr="00FD405D" w:rsidRDefault="007969F8" w:rsidP="4EB06B44">
      <w:pPr>
        <w:pStyle w:val="Numbered"/>
        <w:widowControl/>
        <w:spacing w:after="0"/>
        <w:jc w:val="both"/>
        <w:rPr>
          <w:rFonts w:cs="Arial"/>
          <w:sz w:val="24"/>
          <w:szCs w:val="24"/>
        </w:rPr>
      </w:pPr>
      <w:r w:rsidRPr="4EB06B44">
        <w:rPr>
          <w:rFonts w:cs="Arial"/>
          <w:sz w:val="24"/>
          <w:szCs w:val="24"/>
        </w:rPr>
        <w:t>consider that any of the information included in your tender is commercially sensitive,</w:t>
      </w:r>
      <w:r w:rsidR="7A7F7218" w:rsidRPr="4EB06B44">
        <w:rPr>
          <w:rFonts w:cs="Arial"/>
          <w:sz w:val="24"/>
          <w:szCs w:val="24"/>
        </w:rPr>
        <w:t xml:space="preserve"> </w:t>
      </w:r>
      <w:r w:rsidRPr="4EB06B44">
        <w:rPr>
          <w:rFonts w:cs="Arial"/>
          <w:sz w:val="24"/>
          <w:szCs w:val="24"/>
        </w:rPr>
        <w:t>please identify it and explain (in broad terms) what harm may result from disclosure if</w:t>
      </w:r>
      <w:r w:rsidR="59E03AFE" w:rsidRPr="4EB06B44">
        <w:rPr>
          <w:rFonts w:cs="Arial"/>
          <w:sz w:val="24"/>
          <w:szCs w:val="24"/>
        </w:rPr>
        <w:t xml:space="preserve"> </w:t>
      </w:r>
      <w:r w:rsidRPr="4EB06B44">
        <w:rPr>
          <w:rFonts w:cs="Arial"/>
          <w:sz w:val="24"/>
          <w:szCs w:val="24"/>
        </w:rPr>
        <w:t xml:space="preserve">a request is received, and the </w:t>
      </w:r>
      <w:proofErr w:type="gramStart"/>
      <w:r w:rsidRPr="4EB06B44">
        <w:rPr>
          <w:rFonts w:cs="Arial"/>
          <w:sz w:val="24"/>
          <w:szCs w:val="24"/>
        </w:rPr>
        <w:t>time period</w:t>
      </w:r>
      <w:proofErr w:type="gramEnd"/>
      <w:r w:rsidRPr="4EB06B44">
        <w:rPr>
          <w:rFonts w:cs="Arial"/>
          <w:sz w:val="24"/>
          <w:szCs w:val="24"/>
        </w:rPr>
        <w:t xml:space="preserve"> applicable to that sensitivity. You should </w:t>
      </w:r>
      <w:r w:rsidR="00461814" w:rsidRPr="4EB06B44">
        <w:rPr>
          <w:rFonts w:cs="Arial"/>
          <w:sz w:val="24"/>
          <w:szCs w:val="24"/>
        </w:rPr>
        <w:t>be</w:t>
      </w:r>
      <w:r w:rsidR="0F4D542F" w:rsidRPr="4EB06B44">
        <w:rPr>
          <w:rFonts w:cs="Arial"/>
          <w:sz w:val="24"/>
          <w:szCs w:val="24"/>
        </w:rPr>
        <w:t xml:space="preserve"> </w:t>
      </w:r>
      <w:r w:rsidRPr="4EB06B44">
        <w:rPr>
          <w:rFonts w:cs="Arial"/>
          <w:sz w:val="24"/>
          <w:szCs w:val="24"/>
        </w:rPr>
        <w:t>aware that, even where you have indicated that information is commercially sensitive,</w:t>
      </w:r>
      <w:r w:rsidR="62E0B27B" w:rsidRPr="4EB06B44">
        <w:rPr>
          <w:rFonts w:cs="Arial"/>
          <w:sz w:val="24"/>
          <w:szCs w:val="24"/>
        </w:rPr>
        <w:t xml:space="preserve"> </w:t>
      </w:r>
      <w:r w:rsidRPr="4EB06B44">
        <w:rPr>
          <w:rFonts w:cs="Arial"/>
          <w:sz w:val="24"/>
          <w:szCs w:val="24"/>
        </w:rPr>
        <w:t>we may still be required to disclose it under the Act if a request is received. Please</w:t>
      </w:r>
      <w:r w:rsidR="420DEB8E" w:rsidRPr="4EB06B44">
        <w:rPr>
          <w:rFonts w:cs="Arial"/>
          <w:sz w:val="24"/>
          <w:szCs w:val="24"/>
        </w:rPr>
        <w:t xml:space="preserve"> </w:t>
      </w:r>
      <w:r w:rsidRPr="4EB06B44">
        <w:rPr>
          <w:rFonts w:cs="Arial"/>
          <w:sz w:val="24"/>
          <w:szCs w:val="24"/>
        </w:rPr>
        <w:t>also note that the receipt of any material marked ‘conf</w:t>
      </w:r>
      <w:r w:rsidR="00FC23D6" w:rsidRPr="4EB06B44">
        <w:rPr>
          <w:rFonts w:cs="Arial"/>
          <w:sz w:val="24"/>
          <w:szCs w:val="24"/>
        </w:rPr>
        <w:t>idential’ or equivalent by the</w:t>
      </w:r>
      <w:r w:rsidR="350D6E26" w:rsidRPr="4EB06B44">
        <w:rPr>
          <w:rFonts w:cs="Arial"/>
          <w:sz w:val="24"/>
          <w:szCs w:val="24"/>
        </w:rPr>
        <w:t xml:space="preserve"> </w:t>
      </w:r>
      <w:r w:rsidR="00F55E4F" w:rsidRPr="4EB06B44">
        <w:rPr>
          <w:rFonts w:cs="Arial"/>
          <w:sz w:val="24"/>
          <w:szCs w:val="24"/>
        </w:rPr>
        <w:t>C</w:t>
      </w:r>
      <w:r w:rsidRPr="4EB06B44">
        <w:rPr>
          <w:rFonts w:cs="Arial"/>
          <w:sz w:val="24"/>
          <w:szCs w:val="24"/>
        </w:rPr>
        <w:t xml:space="preserve">ouncil should not be taken to mean that we accept any duty of confidence by </w:t>
      </w:r>
      <w:r w:rsidR="00461814" w:rsidRPr="4EB06B44">
        <w:rPr>
          <w:rFonts w:cs="Arial"/>
          <w:sz w:val="24"/>
          <w:szCs w:val="24"/>
        </w:rPr>
        <w:t>virtue</w:t>
      </w:r>
      <w:r w:rsidR="654CB013" w:rsidRPr="4EB06B44">
        <w:rPr>
          <w:rFonts w:cs="Arial"/>
          <w:sz w:val="24"/>
          <w:szCs w:val="24"/>
        </w:rPr>
        <w:t xml:space="preserve"> </w:t>
      </w:r>
      <w:r w:rsidRPr="4EB06B44">
        <w:rPr>
          <w:rFonts w:cs="Arial"/>
          <w:sz w:val="24"/>
          <w:szCs w:val="24"/>
        </w:rPr>
        <w:t>of that marking. If a request is received, we may also be required to disclose details of</w:t>
      </w:r>
      <w:r w:rsidR="4551B34F" w:rsidRPr="4EB06B44">
        <w:rPr>
          <w:rFonts w:cs="Arial"/>
          <w:sz w:val="24"/>
          <w:szCs w:val="24"/>
        </w:rPr>
        <w:t xml:space="preserve"> </w:t>
      </w:r>
      <w:r w:rsidRPr="4EB06B44">
        <w:rPr>
          <w:rFonts w:cs="Arial"/>
          <w:sz w:val="24"/>
          <w:szCs w:val="24"/>
        </w:rPr>
        <w:t>unsuccessful tenders or expressions of interest.</w:t>
      </w:r>
    </w:p>
    <w:bookmarkEnd w:id="0"/>
    <w:p w14:paraId="2AFBA21E" w14:textId="77777777" w:rsidR="00F36253" w:rsidRDefault="00F36253" w:rsidP="00DE5A8F">
      <w:pPr>
        <w:pStyle w:val="Numbered"/>
        <w:widowControl/>
        <w:jc w:val="both"/>
        <w:rPr>
          <w:rFonts w:cs="Arial"/>
          <w:b/>
          <w:color w:val="FF0000"/>
          <w:sz w:val="24"/>
          <w:szCs w:val="24"/>
        </w:rPr>
      </w:pPr>
    </w:p>
    <w:p w14:paraId="7EA77D8A" w14:textId="77777777" w:rsidR="00A97037" w:rsidRDefault="00A97037" w:rsidP="00DE5A8F">
      <w:pPr>
        <w:pStyle w:val="Numbered"/>
        <w:widowControl/>
        <w:jc w:val="both"/>
        <w:rPr>
          <w:rFonts w:cs="Arial"/>
          <w:b/>
          <w:color w:val="FF0000"/>
          <w:sz w:val="24"/>
          <w:szCs w:val="24"/>
        </w:rPr>
      </w:pPr>
    </w:p>
    <w:p w14:paraId="502DE46C" w14:textId="77777777" w:rsidR="00A97037" w:rsidRPr="00AD7B22" w:rsidRDefault="00A97037" w:rsidP="00DE5A8F">
      <w:pPr>
        <w:pStyle w:val="Numbered"/>
        <w:widowControl/>
        <w:jc w:val="both"/>
        <w:rPr>
          <w:rFonts w:cs="Arial"/>
          <w:b/>
          <w:color w:val="FF0000"/>
          <w:sz w:val="24"/>
          <w:szCs w:val="24"/>
        </w:rPr>
      </w:pPr>
    </w:p>
    <w:p w14:paraId="6F9122BE" w14:textId="35AF8E87" w:rsidR="001271F4" w:rsidRPr="00E17602" w:rsidRDefault="001271F4" w:rsidP="00DE5A8F">
      <w:pPr>
        <w:pStyle w:val="Numbered"/>
        <w:widowControl/>
        <w:jc w:val="both"/>
        <w:rPr>
          <w:rFonts w:cs="Arial"/>
          <w:b/>
          <w:sz w:val="24"/>
          <w:szCs w:val="24"/>
        </w:rPr>
      </w:pPr>
      <w:r w:rsidRPr="00E17602">
        <w:rPr>
          <w:rFonts w:cs="Arial"/>
          <w:b/>
          <w:sz w:val="24"/>
          <w:szCs w:val="24"/>
        </w:rPr>
        <w:lastRenderedPageBreak/>
        <w:t>Tender Scoring</w:t>
      </w:r>
    </w:p>
    <w:p w14:paraId="782C8651" w14:textId="77777777" w:rsidR="00F36253" w:rsidRPr="00E17602" w:rsidRDefault="00F55E4F" w:rsidP="00DE5A8F">
      <w:pPr>
        <w:pStyle w:val="Numbered"/>
        <w:widowControl/>
        <w:spacing w:after="0"/>
        <w:ind w:left="720" w:hanging="720"/>
        <w:jc w:val="both"/>
        <w:rPr>
          <w:rFonts w:cs="Arial"/>
          <w:sz w:val="24"/>
          <w:szCs w:val="24"/>
        </w:rPr>
      </w:pPr>
      <w:r w:rsidRPr="00E17602">
        <w:rPr>
          <w:rFonts w:cs="Arial"/>
          <w:sz w:val="24"/>
          <w:szCs w:val="24"/>
        </w:rPr>
        <w:t xml:space="preserve">Each tender response will be evaluated </w:t>
      </w:r>
      <w:r w:rsidR="001271F4" w:rsidRPr="00E17602">
        <w:rPr>
          <w:rFonts w:cs="Arial"/>
          <w:sz w:val="24"/>
          <w:szCs w:val="24"/>
        </w:rPr>
        <w:t>against an agreed scoring method. The</w:t>
      </w:r>
    </w:p>
    <w:p w14:paraId="60792329" w14:textId="1B41D9DA" w:rsidR="007969F8" w:rsidRPr="00E17602" w:rsidRDefault="001271F4" w:rsidP="00DE5A8F">
      <w:pPr>
        <w:pStyle w:val="Numbered"/>
        <w:widowControl/>
        <w:spacing w:after="0"/>
        <w:ind w:left="720" w:hanging="720"/>
        <w:jc w:val="both"/>
        <w:rPr>
          <w:rFonts w:cs="Arial"/>
          <w:sz w:val="24"/>
          <w:szCs w:val="24"/>
        </w:rPr>
      </w:pPr>
      <w:r w:rsidRPr="00E17602">
        <w:rPr>
          <w:rFonts w:cs="Arial"/>
          <w:sz w:val="24"/>
          <w:szCs w:val="24"/>
        </w:rPr>
        <w:t xml:space="preserve">scoring method is shown in Appendix </w:t>
      </w:r>
      <w:r w:rsidR="0259539F" w:rsidRPr="7DA99D2A">
        <w:rPr>
          <w:rFonts w:cs="Arial"/>
          <w:sz w:val="24"/>
          <w:szCs w:val="24"/>
        </w:rPr>
        <w:t>A</w:t>
      </w:r>
      <w:r w:rsidRPr="00E17602">
        <w:rPr>
          <w:rFonts w:cs="Arial"/>
          <w:sz w:val="24"/>
          <w:szCs w:val="24"/>
        </w:rPr>
        <w:t xml:space="preserve"> of this document.</w:t>
      </w:r>
    </w:p>
    <w:p w14:paraId="7214628A" w14:textId="77777777" w:rsidR="00F36253" w:rsidRPr="00AD7B22" w:rsidRDefault="00F36253" w:rsidP="00DE5A8F">
      <w:pPr>
        <w:pStyle w:val="Numbered"/>
        <w:widowControl/>
        <w:jc w:val="both"/>
        <w:rPr>
          <w:rFonts w:cs="Arial"/>
          <w:b/>
          <w:color w:val="FF0000"/>
          <w:sz w:val="24"/>
          <w:szCs w:val="24"/>
        </w:rPr>
      </w:pPr>
    </w:p>
    <w:p w14:paraId="2246B4D6" w14:textId="7505943A" w:rsidR="007969F8" w:rsidRPr="00E17602" w:rsidRDefault="007969F8" w:rsidP="00DE5A8F">
      <w:pPr>
        <w:pStyle w:val="Numbered"/>
        <w:widowControl/>
        <w:jc w:val="both"/>
        <w:rPr>
          <w:rFonts w:cs="Arial"/>
          <w:b/>
          <w:sz w:val="24"/>
          <w:szCs w:val="24"/>
        </w:rPr>
      </w:pPr>
      <w:r w:rsidRPr="00E17602">
        <w:rPr>
          <w:rFonts w:cs="Arial"/>
          <w:b/>
          <w:sz w:val="24"/>
          <w:szCs w:val="24"/>
        </w:rPr>
        <w:t>Conclusions</w:t>
      </w:r>
    </w:p>
    <w:p w14:paraId="413CCFBE" w14:textId="77777777" w:rsidR="00F36253" w:rsidRPr="00E17602" w:rsidRDefault="007969F8" w:rsidP="00DE5A8F">
      <w:pPr>
        <w:pStyle w:val="Numbered"/>
        <w:widowControl/>
        <w:spacing w:after="0"/>
        <w:ind w:left="720" w:hanging="720"/>
        <w:jc w:val="both"/>
        <w:rPr>
          <w:rFonts w:cs="Arial"/>
          <w:sz w:val="24"/>
          <w:szCs w:val="24"/>
        </w:rPr>
      </w:pPr>
      <w:r w:rsidRPr="00E17602">
        <w:rPr>
          <w:rFonts w:cs="Arial"/>
          <w:sz w:val="24"/>
          <w:szCs w:val="24"/>
        </w:rPr>
        <w:t xml:space="preserve">Whilst every endeavour has been made to give tenderers </w:t>
      </w:r>
      <w:r w:rsidR="00FC23D6" w:rsidRPr="00E17602">
        <w:rPr>
          <w:rFonts w:cs="Arial"/>
          <w:sz w:val="24"/>
          <w:szCs w:val="24"/>
        </w:rPr>
        <w:t>an accurate description of</w:t>
      </w:r>
    </w:p>
    <w:p w14:paraId="7B060BB8" w14:textId="77777777" w:rsidR="00F36253" w:rsidRPr="00E17602" w:rsidRDefault="00FC23D6" w:rsidP="00DE5A8F">
      <w:pPr>
        <w:pStyle w:val="Numbered"/>
        <w:widowControl/>
        <w:spacing w:after="0"/>
        <w:ind w:left="720" w:hanging="720"/>
        <w:jc w:val="both"/>
        <w:rPr>
          <w:rFonts w:cs="Arial"/>
          <w:sz w:val="24"/>
          <w:szCs w:val="24"/>
        </w:rPr>
      </w:pPr>
      <w:r w:rsidRPr="00E17602">
        <w:rPr>
          <w:rFonts w:cs="Arial"/>
          <w:sz w:val="24"/>
          <w:szCs w:val="24"/>
        </w:rPr>
        <w:t xml:space="preserve">the </w:t>
      </w:r>
      <w:r w:rsidR="00F55E4F" w:rsidRPr="00E17602">
        <w:rPr>
          <w:rFonts w:cs="Arial"/>
          <w:sz w:val="24"/>
          <w:szCs w:val="24"/>
        </w:rPr>
        <w:t>C</w:t>
      </w:r>
      <w:r w:rsidR="007969F8" w:rsidRPr="00E17602">
        <w:rPr>
          <w:rFonts w:cs="Arial"/>
          <w:sz w:val="24"/>
          <w:szCs w:val="24"/>
        </w:rPr>
        <w:t>ouncil’s requirement, tenderers should make their own assessment about the</w:t>
      </w:r>
    </w:p>
    <w:p w14:paraId="595235B8" w14:textId="2A9D9912" w:rsidR="004C1390" w:rsidRPr="00E17602" w:rsidRDefault="007969F8" w:rsidP="00DE5A8F">
      <w:pPr>
        <w:pStyle w:val="Numbered"/>
        <w:widowControl/>
        <w:spacing w:after="0"/>
        <w:ind w:left="720" w:hanging="720"/>
        <w:jc w:val="both"/>
        <w:rPr>
          <w:rFonts w:cs="Arial"/>
          <w:sz w:val="24"/>
          <w:szCs w:val="24"/>
        </w:rPr>
      </w:pPr>
      <w:r w:rsidRPr="00E17602">
        <w:rPr>
          <w:rFonts w:cs="Arial"/>
          <w:sz w:val="24"/>
          <w:szCs w:val="24"/>
        </w:rPr>
        <w:t>methods and resources needed to meet those requirements.</w:t>
      </w:r>
    </w:p>
    <w:p w14:paraId="0717ABDD" w14:textId="77777777" w:rsidR="00F36253" w:rsidRPr="00AD7B22" w:rsidRDefault="00F36253" w:rsidP="00DE5A8F">
      <w:pPr>
        <w:jc w:val="both"/>
        <w:rPr>
          <w:rFonts w:ascii="Arial" w:hAnsi="Arial" w:cs="Arial"/>
          <w:b/>
          <w:color w:val="FF0000"/>
        </w:rPr>
      </w:pPr>
    </w:p>
    <w:p w14:paraId="54CF3212" w14:textId="3D8A8B88" w:rsidR="004C1390" w:rsidRPr="00FF142A" w:rsidRDefault="004C1390" w:rsidP="00DE5A8F">
      <w:pPr>
        <w:jc w:val="both"/>
        <w:rPr>
          <w:rFonts w:ascii="Arial" w:hAnsi="Arial" w:cs="Arial"/>
          <w:b/>
        </w:rPr>
      </w:pPr>
      <w:r w:rsidRPr="00FF142A">
        <w:rPr>
          <w:rFonts w:ascii="Arial" w:hAnsi="Arial" w:cs="Arial"/>
          <w:b/>
        </w:rPr>
        <w:t xml:space="preserve">Tender </w:t>
      </w:r>
      <w:r w:rsidR="00FB7B72" w:rsidRPr="00FF142A">
        <w:rPr>
          <w:rFonts w:ascii="Arial" w:hAnsi="Arial" w:cs="Arial"/>
          <w:b/>
        </w:rPr>
        <w:t>T</w:t>
      </w:r>
      <w:r w:rsidRPr="00FF142A">
        <w:rPr>
          <w:rFonts w:ascii="Arial" w:hAnsi="Arial" w:cs="Arial"/>
          <w:b/>
        </w:rPr>
        <w:t>imeline</w:t>
      </w:r>
    </w:p>
    <w:p w14:paraId="2BC0BD46" w14:textId="77777777" w:rsidR="004C1390" w:rsidRPr="00FF142A" w:rsidRDefault="004C1390" w:rsidP="00DE5A8F">
      <w:pPr>
        <w:jc w:val="both"/>
        <w:rPr>
          <w:rFonts w:ascii="Arial" w:hAnsi="Arial" w:cs="Arial"/>
        </w:rPr>
      </w:pPr>
    </w:p>
    <w:p w14:paraId="1C29ED04" w14:textId="68EEBCFB" w:rsidR="004C1390" w:rsidRPr="00FF142A" w:rsidRDefault="004C1390" w:rsidP="00DE5A8F">
      <w:pPr>
        <w:jc w:val="both"/>
        <w:rPr>
          <w:rFonts w:ascii="Arial" w:hAnsi="Arial" w:cs="Arial"/>
        </w:rPr>
      </w:pPr>
      <w:r w:rsidRPr="00FF142A">
        <w:rPr>
          <w:rFonts w:ascii="Arial" w:hAnsi="Arial" w:cs="Arial"/>
        </w:rPr>
        <w:t xml:space="preserve">The tender process timeline is outlined below. All dates are subject to change. </w:t>
      </w:r>
    </w:p>
    <w:p w14:paraId="0F7669FA" w14:textId="77777777" w:rsidR="004C1390" w:rsidRPr="00FF142A" w:rsidRDefault="004C1390" w:rsidP="00DE5A8F">
      <w:pPr>
        <w:jc w:val="both"/>
        <w:rPr>
          <w:rFonts w:ascii="Arial" w:hAnsi="Arial" w:cs="Arial"/>
        </w:rPr>
      </w:pPr>
    </w:p>
    <w:p w14:paraId="4CCC6626" w14:textId="10FD2EBB" w:rsidR="004C1390" w:rsidRPr="00FF142A" w:rsidRDefault="004C1390" w:rsidP="00DE5A8F">
      <w:pPr>
        <w:jc w:val="both"/>
        <w:rPr>
          <w:rFonts w:ascii="Arial" w:hAnsi="Arial" w:cs="Arial"/>
        </w:rPr>
      </w:pPr>
      <w:r w:rsidRPr="00FF142A">
        <w:rPr>
          <w:rFonts w:ascii="Arial" w:hAnsi="Arial" w:cs="Arial"/>
        </w:rPr>
        <w:t xml:space="preserve">Please note </w:t>
      </w:r>
      <w:r w:rsidR="00CE1279" w:rsidRPr="00FF142A">
        <w:rPr>
          <w:rFonts w:ascii="Arial" w:hAnsi="Arial" w:cs="Arial"/>
        </w:rPr>
        <w:t xml:space="preserve">based on scoring </w:t>
      </w:r>
      <w:r w:rsidRPr="00FF142A">
        <w:rPr>
          <w:rFonts w:ascii="Arial" w:hAnsi="Arial" w:cs="Arial"/>
        </w:rPr>
        <w:t>organisations will be invited to present in front of a panel where a Q&amp;A will be conducted after the presentation.</w:t>
      </w:r>
    </w:p>
    <w:p w14:paraId="5877A0D6" w14:textId="77777777" w:rsidR="004C1390" w:rsidRPr="00FF142A" w:rsidRDefault="004C1390" w:rsidP="00DE5A8F">
      <w:pPr>
        <w:jc w:val="both"/>
        <w:rPr>
          <w:rFonts w:ascii="Arial" w:hAnsi="Arial" w:cs="Arial"/>
        </w:rPr>
      </w:pPr>
    </w:p>
    <w:p w14:paraId="00621434" w14:textId="55FEBE18" w:rsidR="004C1390" w:rsidRDefault="004C1390" w:rsidP="00DE5A8F">
      <w:pPr>
        <w:jc w:val="both"/>
        <w:rPr>
          <w:rFonts w:ascii="Arial" w:hAnsi="Arial" w:cs="Arial"/>
        </w:rPr>
      </w:pPr>
      <w:r w:rsidRPr="00FF142A">
        <w:rPr>
          <w:rFonts w:ascii="Arial" w:hAnsi="Arial" w:cs="Arial"/>
        </w:rPr>
        <w:t>The successful organisation will be selected from the organisations asked to present to the panel.</w:t>
      </w:r>
    </w:p>
    <w:p w14:paraId="356BC9F4" w14:textId="6AF93E89" w:rsidR="0049666C" w:rsidRPr="00FF142A" w:rsidRDefault="0049666C" w:rsidP="424D04BE">
      <w:pPr>
        <w:jc w:val="both"/>
        <w:rPr>
          <w:rFonts w:ascii="Arial" w:hAnsi="Arial" w:cs="Arial"/>
        </w:rPr>
      </w:pPr>
    </w:p>
    <w:p w14:paraId="4DADB5EE" w14:textId="77777777" w:rsidR="004C1390" w:rsidRPr="00AD7B22" w:rsidRDefault="004C1390" w:rsidP="00DE5A8F">
      <w:pPr>
        <w:jc w:val="both"/>
        <w:rPr>
          <w:rFonts w:ascii="Arial" w:hAnsi="Arial" w:cs="Arial"/>
          <w:color w:val="FF000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245"/>
      </w:tblGrid>
      <w:tr w:rsidR="002A614D" w:rsidRPr="00C82457" w14:paraId="1E0D9C52" w14:textId="77777777" w:rsidTr="424D04BE">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69F530C" w14:textId="77777777" w:rsidR="00C82457" w:rsidRPr="00C82457" w:rsidRDefault="00C82457" w:rsidP="00C82457">
            <w:pPr>
              <w:jc w:val="both"/>
              <w:rPr>
                <w:rFonts w:ascii="Arial" w:hAnsi="Arial" w:cs="Arial"/>
              </w:rPr>
            </w:pPr>
            <w:r w:rsidRPr="00C82457">
              <w:rPr>
                <w:rFonts w:ascii="Arial" w:hAnsi="Arial" w:cs="Arial"/>
              </w:rPr>
              <w:t>Tender Docs Issued </w:t>
            </w:r>
          </w:p>
        </w:tc>
        <w:tc>
          <w:tcPr>
            <w:tcW w:w="4245" w:type="dxa"/>
            <w:tcBorders>
              <w:top w:val="single" w:sz="6" w:space="0" w:color="auto"/>
              <w:left w:val="nil"/>
              <w:bottom w:val="single" w:sz="6" w:space="0" w:color="auto"/>
              <w:right w:val="single" w:sz="6" w:space="0" w:color="auto"/>
            </w:tcBorders>
            <w:shd w:val="clear" w:color="auto" w:fill="auto"/>
            <w:hideMark/>
          </w:tcPr>
          <w:p w14:paraId="61D65511" w14:textId="219C017C" w:rsidR="00C82457" w:rsidRPr="002A614D" w:rsidRDefault="4C7FCA06" w:rsidP="00C82457">
            <w:pPr>
              <w:rPr>
                <w:rFonts w:ascii="Arial" w:hAnsi="Arial" w:cs="Arial"/>
              </w:rPr>
            </w:pPr>
            <w:r w:rsidRPr="424D04BE">
              <w:rPr>
                <w:rFonts w:ascii="Arial" w:hAnsi="Arial" w:cs="Arial"/>
              </w:rPr>
              <w:t xml:space="preserve"> </w:t>
            </w:r>
            <w:r w:rsidR="3CC1C87E" w:rsidRPr="424D04BE">
              <w:rPr>
                <w:rFonts w:ascii="Arial" w:hAnsi="Arial" w:cs="Arial"/>
              </w:rPr>
              <w:t xml:space="preserve">2 August </w:t>
            </w:r>
            <w:r w:rsidRPr="424D04BE">
              <w:rPr>
                <w:rFonts w:ascii="Arial" w:hAnsi="Arial" w:cs="Arial"/>
              </w:rPr>
              <w:t>2024</w:t>
            </w:r>
          </w:p>
          <w:p w14:paraId="6941D823" w14:textId="049AEB47" w:rsidR="00C82457" w:rsidRPr="00C82457" w:rsidRDefault="00C82457" w:rsidP="3E91CA01">
            <w:pPr>
              <w:rPr>
                <w:rFonts w:ascii="Arial" w:hAnsi="Arial" w:cs="Arial"/>
              </w:rPr>
            </w:pPr>
          </w:p>
        </w:tc>
      </w:tr>
      <w:tr w:rsidR="002A614D" w:rsidRPr="00C82457" w14:paraId="58372E35" w14:textId="77777777" w:rsidTr="424D04BE">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0B32B4F5" w14:textId="77777777" w:rsidR="00C82457" w:rsidRPr="00C82457" w:rsidRDefault="00C82457" w:rsidP="00C82457">
            <w:pPr>
              <w:jc w:val="both"/>
              <w:rPr>
                <w:rFonts w:ascii="Arial" w:hAnsi="Arial" w:cs="Arial"/>
              </w:rPr>
            </w:pPr>
            <w:r w:rsidRPr="00C82457">
              <w:rPr>
                <w:rFonts w:ascii="Arial" w:hAnsi="Arial" w:cs="Arial"/>
              </w:rPr>
              <w:t>Deadline For Clarifications </w:t>
            </w:r>
          </w:p>
        </w:tc>
        <w:tc>
          <w:tcPr>
            <w:tcW w:w="4245" w:type="dxa"/>
            <w:tcBorders>
              <w:top w:val="nil"/>
              <w:left w:val="nil"/>
              <w:bottom w:val="single" w:sz="6" w:space="0" w:color="auto"/>
              <w:right w:val="single" w:sz="6" w:space="0" w:color="auto"/>
            </w:tcBorders>
            <w:shd w:val="clear" w:color="auto" w:fill="auto"/>
            <w:hideMark/>
          </w:tcPr>
          <w:p w14:paraId="357C4BF7" w14:textId="00CF850A" w:rsidR="00C82457" w:rsidRPr="002A614D" w:rsidRDefault="00C82457" w:rsidP="00C82457">
            <w:pPr>
              <w:rPr>
                <w:rFonts w:ascii="Arial" w:hAnsi="Arial" w:cs="Arial"/>
              </w:rPr>
            </w:pPr>
            <w:r w:rsidRPr="002A614D">
              <w:rPr>
                <w:rFonts w:ascii="Arial" w:hAnsi="Arial" w:cs="Arial"/>
              </w:rPr>
              <w:t xml:space="preserve"> </w:t>
            </w:r>
            <w:r w:rsidRPr="00C82457">
              <w:rPr>
                <w:rFonts w:ascii="Arial" w:hAnsi="Arial" w:cs="Arial"/>
              </w:rPr>
              <w:t>16 August 2024</w:t>
            </w:r>
          </w:p>
          <w:p w14:paraId="3354D334" w14:textId="7A9FAE9B" w:rsidR="00C82457" w:rsidRPr="00C82457" w:rsidRDefault="00C82457" w:rsidP="3E91CA01">
            <w:pPr>
              <w:rPr>
                <w:rFonts w:ascii="Arial" w:hAnsi="Arial" w:cs="Arial"/>
              </w:rPr>
            </w:pPr>
          </w:p>
        </w:tc>
      </w:tr>
      <w:tr w:rsidR="002A614D" w:rsidRPr="00C82457" w14:paraId="5E195E5C" w14:textId="77777777" w:rsidTr="424D04BE">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57F4898F" w14:textId="77777777" w:rsidR="00C82457" w:rsidRPr="00C82457" w:rsidRDefault="00C82457" w:rsidP="00C82457">
            <w:pPr>
              <w:jc w:val="both"/>
              <w:rPr>
                <w:rFonts w:ascii="Arial" w:hAnsi="Arial" w:cs="Arial"/>
              </w:rPr>
            </w:pPr>
            <w:r w:rsidRPr="00C82457">
              <w:rPr>
                <w:rFonts w:ascii="Arial" w:hAnsi="Arial" w:cs="Arial"/>
              </w:rPr>
              <w:t>Deadline for Submissions </w:t>
            </w:r>
          </w:p>
        </w:tc>
        <w:tc>
          <w:tcPr>
            <w:tcW w:w="4245" w:type="dxa"/>
            <w:tcBorders>
              <w:top w:val="nil"/>
              <w:left w:val="nil"/>
              <w:bottom w:val="single" w:sz="6" w:space="0" w:color="auto"/>
              <w:right w:val="single" w:sz="6" w:space="0" w:color="auto"/>
            </w:tcBorders>
            <w:shd w:val="clear" w:color="auto" w:fill="auto"/>
            <w:hideMark/>
          </w:tcPr>
          <w:p w14:paraId="19D5E0C8" w14:textId="342F92CC" w:rsidR="00C82457" w:rsidRPr="002A614D" w:rsidRDefault="5CAA65AC" w:rsidP="00C82457">
            <w:pPr>
              <w:rPr>
                <w:rFonts w:ascii="Arial" w:hAnsi="Arial" w:cs="Arial"/>
              </w:rPr>
            </w:pPr>
            <w:r w:rsidRPr="0D6115FF">
              <w:rPr>
                <w:rFonts w:ascii="Arial" w:hAnsi="Arial" w:cs="Arial"/>
              </w:rPr>
              <w:t xml:space="preserve"> 12.00 - 26 August 2024</w:t>
            </w:r>
          </w:p>
          <w:p w14:paraId="5B4E18C7" w14:textId="6E5B4841" w:rsidR="00C82457" w:rsidRPr="00C82457" w:rsidRDefault="00C82457" w:rsidP="3E91CA01">
            <w:pPr>
              <w:rPr>
                <w:rFonts w:ascii="Arial" w:hAnsi="Arial" w:cs="Arial"/>
              </w:rPr>
            </w:pPr>
          </w:p>
        </w:tc>
      </w:tr>
      <w:tr w:rsidR="002A614D" w:rsidRPr="00C82457" w14:paraId="24F8A0A7" w14:textId="77777777" w:rsidTr="424D04BE">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0E45E7FC" w14:textId="77777777" w:rsidR="00C82457" w:rsidRPr="00C82457" w:rsidRDefault="00C82457" w:rsidP="00C82457">
            <w:pPr>
              <w:jc w:val="both"/>
              <w:rPr>
                <w:rFonts w:ascii="Arial" w:hAnsi="Arial" w:cs="Arial"/>
              </w:rPr>
            </w:pPr>
            <w:r w:rsidRPr="00C82457">
              <w:rPr>
                <w:rFonts w:ascii="Arial" w:hAnsi="Arial" w:cs="Arial"/>
              </w:rPr>
              <w:t>Invitations to Presentations Issued </w:t>
            </w:r>
          </w:p>
        </w:tc>
        <w:tc>
          <w:tcPr>
            <w:tcW w:w="4245" w:type="dxa"/>
            <w:tcBorders>
              <w:top w:val="nil"/>
              <w:left w:val="nil"/>
              <w:bottom w:val="single" w:sz="6" w:space="0" w:color="auto"/>
              <w:right w:val="single" w:sz="6" w:space="0" w:color="auto"/>
            </w:tcBorders>
            <w:shd w:val="clear" w:color="auto" w:fill="auto"/>
            <w:hideMark/>
          </w:tcPr>
          <w:p w14:paraId="227D96F3" w14:textId="20B7BD4C" w:rsidR="00C82457" w:rsidRPr="002A614D" w:rsidRDefault="5658FD78" w:rsidP="00C82457">
            <w:pPr>
              <w:rPr>
                <w:rFonts w:ascii="Arial" w:hAnsi="Arial" w:cs="Arial"/>
              </w:rPr>
            </w:pPr>
            <w:r w:rsidRPr="0D6115FF">
              <w:rPr>
                <w:rFonts w:ascii="Arial" w:hAnsi="Arial" w:cs="Arial"/>
              </w:rPr>
              <w:t xml:space="preserve"> </w:t>
            </w:r>
            <w:r w:rsidR="279ECBE3" w:rsidRPr="0D6115FF">
              <w:rPr>
                <w:rFonts w:ascii="Arial" w:hAnsi="Arial" w:cs="Arial"/>
              </w:rPr>
              <w:t>w</w:t>
            </w:r>
            <w:r w:rsidRPr="0D6115FF">
              <w:rPr>
                <w:rFonts w:ascii="Arial" w:hAnsi="Arial" w:cs="Arial"/>
              </w:rPr>
              <w:t>/</w:t>
            </w:r>
            <w:r w:rsidR="2F20BC77" w:rsidRPr="0D6115FF">
              <w:rPr>
                <w:rFonts w:ascii="Arial" w:hAnsi="Arial" w:cs="Arial"/>
              </w:rPr>
              <w:t xml:space="preserve">c </w:t>
            </w:r>
            <w:r w:rsidR="03110024" w:rsidRPr="0D6115FF">
              <w:rPr>
                <w:rFonts w:ascii="Arial" w:hAnsi="Arial" w:cs="Arial"/>
              </w:rPr>
              <w:t xml:space="preserve">2 </w:t>
            </w:r>
            <w:r w:rsidRPr="0D6115FF">
              <w:rPr>
                <w:rFonts w:ascii="Arial" w:hAnsi="Arial" w:cs="Arial"/>
              </w:rPr>
              <w:t>September 2024</w:t>
            </w:r>
          </w:p>
          <w:p w14:paraId="2AE16BFD" w14:textId="08EDD5C0" w:rsidR="00C82457" w:rsidRPr="00C82457" w:rsidRDefault="00C82457" w:rsidP="3E91CA01">
            <w:pPr>
              <w:rPr>
                <w:rFonts w:ascii="Arial" w:hAnsi="Arial" w:cs="Arial"/>
              </w:rPr>
            </w:pPr>
          </w:p>
        </w:tc>
      </w:tr>
      <w:tr w:rsidR="002A614D" w:rsidRPr="00C82457" w14:paraId="1615A3C0" w14:textId="77777777" w:rsidTr="424D04BE">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7137F50A" w14:textId="77777777" w:rsidR="00C82457" w:rsidRPr="00C82457" w:rsidRDefault="00C82457" w:rsidP="00C82457">
            <w:pPr>
              <w:jc w:val="both"/>
              <w:rPr>
                <w:rFonts w:ascii="Arial" w:hAnsi="Arial" w:cs="Arial"/>
              </w:rPr>
            </w:pPr>
            <w:r w:rsidRPr="00C82457">
              <w:rPr>
                <w:rFonts w:ascii="Arial" w:hAnsi="Arial" w:cs="Arial"/>
              </w:rPr>
              <w:t>Presentations Held </w:t>
            </w:r>
          </w:p>
        </w:tc>
        <w:tc>
          <w:tcPr>
            <w:tcW w:w="4245" w:type="dxa"/>
            <w:tcBorders>
              <w:top w:val="nil"/>
              <w:left w:val="nil"/>
              <w:bottom w:val="single" w:sz="6" w:space="0" w:color="auto"/>
              <w:right w:val="single" w:sz="6" w:space="0" w:color="auto"/>
            </w:tcBorders>
            <w:shd w:val="clear" w:color="auto" w:fill="auto"/>
            <w:hideMark/>
          </w:tcPr>
          <w:p w14:paraId="01C11213" w14:textId="76550915" w:rsidR="00C82457" w:rsidRPr="002A614D" w:rsidRDefault="00C82457" w:rsidP="00C82457">
            <w:pPr>
              <w:rPr>
                <w:rFonts w:ascii="Arial" w:hAnsi="Arial" w:cs="Arial"/>
              </w:rPr>
            </w:pPr>
            <w:r w:rsidRPr="002A614D">
              <w:rPr>
                <w:rFonts w:ascii="Arial" w:hAnsi="Arial" w:cs="Arial"/>
              </w:rPr>
              <w:t xml:space="preserve"> </w:t>
            </w:r>
            <w:r w:rsidRPr="00C82457">
              <w:rPr>
                <w:rFonts w:ascii="Arial" w:hAnsi="Arial" w:cs="Arial"/>
              </w:rPr>
              <w:t>9 September 2024</w:t>
            </w:r>
          </w:p>
          <w:p w14:paraId="0AC080B0" w14:textId="19E321B8" w:rsidR="00C82457" w:rsidRPr="00C82457" w:rsidRDefault="00C82457" w:rsidP="3E91CA01">
            <w:pPr>
              <w:rPr>
                <w:rFonts w:ascii="Arial" w:hAnsi="Arial" w:cs="Arial"/>
              </w:rPr>
            </w:pPr>
          </w:p>
        </w:tc>
      </w:tr>
      <w:tr w:rsidR="002A614D" w:rsidRPr="00C82457" w14:paraId="671E38DF" w14:textId="77777777" w:rsidTr="424D04BE">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5737BEFC" w14:textId="77777777" w:rsidR="00C82457" w:rsidRPr="00C82457" w:rsidRDefault="00C82457" w:rsidP="00C82457">
            <w:pPr>
              <w:jc w:val="both"/>
              <w:rPr>
                <w:rFonts w:ascii="Arial" w:hAnsi="Arial" w:cs="Arial"/>
              </w:rPr>
            </w:pPr>
            <w:r w:rsidRPr="00C82457">
              <w:rPr>
                <w:rFonts w:ascii="Arial" w:hAnsi="Arial" w:cs="Arial"/>
              </w:rPr>
              <w:t>Decision Made on Appointment and Communicated </w:t>
            </w:r>
          </w:p>
        </w:tc>
        <w:tc>
          <w:tcPr>
            <w:tcW w:w="4245" w:type="dxa"/>
            <w:tcBorders>
              <w:top w:val="nil"/>
              <w:left w:val="nil"/>
              <w:bottom w:val="single" w:sz="6" w:space="0" w:color="auto"/>
              <w:right w:val="single" w:sz="6" w:space="0" w:color="auto"/>
            </w:tcBorders>
            <w:shd w:val="clear" w:color="auto" w:fill="auto"/>
            <w:hideMark/>
          </w:tcPr>
          <w:p w14:paraId="18AC4A6E" w14:textId="374A4F2F" w:rsidR="00C82457" w:rsidRPr="002A614D" w:rsidRDefault="00C82457" w:rsidP="00C82457">
            <w:pPr>
              <w:rPr>
                <w:rFonts w:ascii="Arial" w:hAnsi="Arial" w:cs="Arial"/>
              </w:rPr>
            </w:pPr>
            <w:r w:rsidRPr="002A614D">
              <w:rPr>
                <w:rFonts w:ascii="Arial" w:hAnsi="Arial" w:cs="Arial"/>
              </w:rPr>
              <w:t xml:space="preserve"> </w:t>
            </w:r>
            <w:r w:rsidRPr="00C82457">
              <w:rPr>
                <w:rFonts w:ascii="Arial" w:hAnsi="Arial" w:cs="Arial"/>
              </w:rPr>
              <w:t>20 September 2024</w:t>
            </w:r>
          </w:p>
          <w:p w14:paraId="10A6B945" w14:textId="77777777" w:rsidR="00C82457" w:rsidRPr="00C82457" w:rsidRDefault="00C82457" w:rsidP="00C82457">
            <w:pPr>
              <w:rPr>
                <w:rFonts w:ascii="Arial" w:hAnsi="Arial" w:cs="Arial"/>
              </w:rPr>
            </w:pPr>
          </w:p>
        </w:tc>
      </w:tr>
      <w:tr w:rsidR="002A614D" w:rsidRPr="00C82457" w14:paraId="39722F45" w14:textId="77777777" w:rsidTr="424D04BE">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0D78B4AE" w14:textId="77777777" w:rsidR="00C82457" w:rsidRPr="00C82457" w:rsidRDefault="00C82457" w:rsidP="00C82457">
            <w:pPr>
              <w:jc w:val="both"/>
              <w:rPr>
                <w:rFonts w:ascii="Arial" w:hAnsi="Arial" w:cs="Arial"/>
              </w:rPr>
            </w:pPr>
            <w:r w:rsidRPr="00C82457">
              <w:rPr>
                <w:rFonts w:ascii="Arial" w:hAnsi="Arial" w:cs="Arial"/>
              </w:rPr>
              <w:t>Standstill Period </w:t>
            </w:r>
          </w:p>
        </w:tc>
        <w:tc>
          <w:tcPr>
            <w:tcW w:w="4245" w:type="dxa"/>
            <w:tcBorders>
              <w:top w:val="nil"/>
              <w:left w:val="nil"/>
              <w:bottom w:val="single" w:sz="6" w:space="0" w:color="auto"/>
              <w:right w:val="single" w:sz="6" w:space="0" w:color="auto"/>
            </w:tcBorders>
            <w:shd w:val="clear" w:color="auto" w:fill="auto"/>
            <w:hideMark/>
          </w:tcPr>
          <w:p w14:paraId="14CD0281" w14:textId="38CC8EEC" w:rsidR="00C82457" w:rsidRPr="002A614D" w:rsidRDefault="00C82457" w:rsidP="00C82457">
            <w:pPr>
              <w:rPr>
                <w:rFonts w:ascii="Arial" w:hAnsi="Arial" w:cs="Arial"/>
              </w:rPr>
            </w:pPr>
            <w:r w:rsidRPr="002A614D">
              <w:rPr>
                <w:rFonts w:ascii="Arial" w:hAnsi="Arial" w:cs="Arial"/>
              </w:rPr>
              <w:t xml:space="preserve"> </w:t>
            </w:r>
            <w:r w:rsidRPr="00C82457">
              <w:rPr>
                <w:rFonts w:ascii="Arial" w:hAnsi="Arial" w:cs="Arial"/>
              </w:rPr>
              <w:t>21 September – 27 September 2024</w:t>
            </w:r>
          </w:p>
          <w:p w14:paraId="6AB83FBD" w14:textId="5A4B4EA0" w:rsidR="00C82457" w:rsidRPr="00C82457" w:rsidRDefault="00C82457" w:rsidP="3E91CA01">
            <w:pPr>
              <w:rPr>
                <w:rFonts w:ascii="Arial" w:hAnsi="Arial" w:cs="Arial"/>
              </w:rPr>
            </w:pPr>
          </w:p>
        </w:tc>
      </w:tr>
      <w:tr w:rsidR="002A614D" w:rsidRPr="00C82457" w14:paraId="4E685F26" w14:textId="77777777" w:rsidTr="424D04BE">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6C8C3C56" w14:textId="77777777" w:rsidR="00C82457" w:rsidRPr="005C3B24" w:rsidRDefault="00C82457" w:rsidP="00C82457">
            <w:pPr>
              <w:jc w:val="both"/>
              <w:rPr>
                <w:rFonts w:ascii="Arial" w:hAnsi="Arial" w:cs="Arial"/>
              </w:rPr>
            </w:pPr>
            <w:r w:rsidRPr="005C3B24">
              <w:rPr>
                <w:rFonts w:ascii="Arial" w:hAnsi="Arial" w:cs="Arial"/>
              </w:rPr>
              <w:t>Chosen Supplier Confirmed </w:t>
            </w:r>
          </w:p>
        </w:tc>
        <w:tc>
          <w:tcPr>
            <w:tcW w:w="4245" w:type="dxa"/>
            <w:tcBorders>
              <w:top w:val="nil"/>
              <w:left w:val="nil"/>
              <w:bottom w:val="single" w:sz="6" w:space="0" w:color="auto"/>
              <w:right w:val="single" w:sz="6" w:space="0" w:color="auto"/>
            </w:tcBorders>
            <w:shd w:val="clear" w:color="auto" w:fill="auto"/>
            <w:hideMark/>
          </w:tcPr>
          <w:p w14:paraId="66825C93" w14:textId="1A93CD34" w:rsidR="00C82457" w:rsidRPr="005C3B24" w:rsidRDefault="00C82457" w:rsidP="00C82457">
            <w:pPr>
              <w:rPr>
                <w:rFonts w:ascii="Arial" w:hAnsi="Arial" w:cs="Arial"/>
              </w:rPr>
            </w:pPr>
            <w:r w:rsidRPr="005C3B24">
              <w:rPr>
                <w:rFonts w:ascii="Arial" w:hAnsi="Arial" w:cs="Arial"/>
              </w:rPr>
              <w:t xml:space="preserve"> 30 September 2024</w:t>
            </w:r>
          </w:p>
          <w:p w14:paraId="5AF39A04" w14:textId="46C51905" w:rsidR="00C82457" w:rsidRPr="005C3B24" w:rsidRDefault="00C82457" w:rsidP="3E91CA01">
            <w:pPr>
              <w:rPr>
                <w:rFonts w:ascii="Arial" w:hAnsi="Arial" w:cs="Arial"/>
              </w:rPr>
            </w:pPr>
          </w:p>
        </w:tc>
      </w:tr>
      <w:tr w:rsidR="002A614D" w:rsidRPr="00C82457" w14:paraId="5FB91D70" w14:textId="77777777" w:rsidTr="424D04BE">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15170A87" w14:textId="40778929" w:rsidR="00C82457" w:rsidRPr="005C3B24" w:rsidRDefault="4C7FCA06" w:rsidP="00C82457">
            <w:pPr>
              <w:jc w:val="both"/>
              <w:rPr>
                <w:rFonts w:ascii="Arial" w:hAnsi="Arial" w:cs="Arial"/>
              </w:rPr>
            </w:pPr>
            <w:r w:rsidRPr="424D04BE">
              <w:rPr>
                <w:rFonts w:ascii="Arial" w:hAnsi="Arial" w:cs="Arial"/>
              </w:rPr>
              <w:t>P</w:t>
            </w:r>
            <w:r w:rsidR="72C87E5D" w:rsidRPr="424D04BE">
              <w:rPr>
                <w:rFonts w:ascii="Arial" w:hAnsi="Arial" w:cs="Arial"/>
              </w:rPr>
              <w:t xml:space="preserve">lanned Website Launch </w:t>
            </w:r>
            <w:r w:rsidR="611127EB" w:rsidRPr="424D04BE">
              <w:rPr>
                <w:rFonts w:ascii="Arial" w:hAnsi="Arial" w:cs="Arial"/>
              </w:rPr>
              <w:t>&amp; Hosting</w:t>
            </w:r>
          </w:p>
        </w:tc>
        <w:tc>
          <w:tcPr>
            <w:tcW w:w="4245" w:type="dxa"/>
            <w:tcBorders>
              <w:top w:val="nil"/>
              <w:left w:val="nil"/>
              <w:bottom w:val="single" w:sz="6" w:space="0" w:color="auto"/>
              <w:right w:val="single" w:sz="6" w:space="0" w:color="auto"/>
            </w:tcBorders>
            <w:shd w:val="clear" w:color="auto" w:fill="auto"/>
            <w:hideMark/>
          </w:tcPr>
          <w:p w14:paraId="0522D608" w14:textId="03829197" w:rsidR="00C82457" w:rsidRPr="005C3B24" w:rsidRDefault="4C7FCA06" w:rsidP="00C82457">
            <w:pPr>
              <w:rPr>
                <w:rFonts w:ascii="Arial" w:hAnsi="Arial" w:cs="Arial"/>
              </w:rPr>
            </w:pPr>
            <w:r w:rsidRPr="424D04BE">
              <w:rPr>
                <w:rFonts w:ascii="Arial" w:hAnsi="Arial" w:cs="Arial"/>
              </w:rPr>
              <w:t xml:space="preserve"> </w:t>
            </w:r>
            <w:r w:rsidR="4B052016" w:rsidRPr="424D04BE">
              <w:rPr>
                <w:rFonts w:ascii="Arial" w:hAnsi="Arial" w:cs="Arial"/>
              </w:rPr>
              <w:t>1 May 2025</w:t>
            </w:r>
          </w:p>
          <w:p w14:paraId="2FFB88BA" w14:textId="1E9D4E7A" w:rsidR="00C82457" w:rsidRPr="005C3B24" w:rsidRDefault="00C82457" w:rsidP="3E91CA01">
            <w:pPr>
              <w:rPr>
                <w:rFonts w:ascii="Arial" w:hAnsi="Arial" w:cs="Arial"/>
              </w:rPr>
            </w:pPr>
          </w:p>
        </w:tc>
      </w:tr>
    </w:tbl>
    <w:p w14:paraId="2000185D" w14:textId="77777777" w:rsidR="00054355" w:rsidRPr="00AD7B22" w:rsidRDefault="00054355" w:rsidP="004C1390">
      <w:pPr>
        <w:rPr>
          <w:rFonts w:ascii="Arial" w:hAnsi="Arial" w:cs="Arial"/>
          <w:color w:val="FF0000"/>
        </w:rPr>
      </w:pPr>
    </w:p>
    <w:p w14:paraId="55F28B19" w14:textId="3B4B9FB7" w:rsidR="004C1390" w:rsidRPr="00F67BDD" w:rsidRDefault="00BD587C" w:rsidP="004C1390">
      <w:pPr>
        <w:rPr>
          <w:rFonts w:ascii="Arial" w:hAnsi="Arial" w:cs="Arial"/>
        </w:rPr>
      </w:pPr>
      <w:r w:rsidRPr="00F67BDD">
        <w:rPr>
          <w:rFonts w:ascii="Arial" w:hAnsi="Arial" w:cs="Arial"/>
        </w:rPr>
        <w:t>T</w:t>
      </w:r>
      <w:r w:rsidR="004C1390" w:rsidRPr="00F67BDD">
        <w:rPr>
          <w:rFonts w:ascii="Arial" w:hAnsi="Arial" w:cs="Arial"/>
        </w:rPr>
        <w:t xml:space="preserve">he </w:t>
      </w:r>
      <w:r w:rsidR="006C0678" w:rsidRPr="00F67BDD">
        <w:rPr>
          <w:rFonts w:ascii="Arial" w:hAnsi="Arial" w:cs="Arial"/>
        </w:rPr>
        <w:t>C</w:t>
      </w:r>
      <w:r w:rsidR="004C1390" w:rsidRPr="00F67BDD">
        <w:rPr>
          <w:rFonts w:ascii="Arial" w:hAnsi="Arial" w:cs="Arial"/>
        </w:rPr>
        <w:t xml:space="preserve">ouncil withholds the right to </w:t>
      </w:r>
      <w:r w:rsidR="00461814" w:rsidRPr="00F67BDD">
        <w:rPr>
          <w:rFonts w:ascii="Arial" w:hAnsi="Arial" w:cs="Arial"/>
        </w:rPr>
        <w:t>enter</w:t>
      </w:r>
      <w:r w:rsidR="004C1390" w:rsidRPr="00F67BDD">
        <w:rPr>
          <w:rFonts w:ascii="Arial" w:hAnsi="Arial" w:cs="Arial"/>
        </w:rPr>
        <w:t xml:space="preserve"> final commercial negotiations with the successful organisation before signing contracts.</w:t>
      </w:r>
    </w:p>
    <w:p w14:paraId="221F2ED8" w14:textId="77777777" w:rsidR="004C1390" w:rsidRPr="00AD7B22" w:rsidRDefault="004C1390" w:rsidP="004C1390">
      <w:pPr>
        <w:rPr>
          <w:rFonts w:ascii="Arial" w:hAnsi="Arial" w:cs="Arial"/>
          <w:color w:val="FF0000"/>
        </w:rPr>
      </w:pPr>
    </w:p>
    <w:p w14:paraId="06D4EF4A" w14:textId="14E91E7B" w:rsidR="424D04BE" w:rsidRDefault="424D04BE" w:rsidP="424D04BE">
      <w:pPr>
        <w:rPr>
          <w:rFonts w:ascii="Arial" w:hAnsi="Arial" w:cs="Arial"/>
          <w:color w:val="FF0000"/>
        </w:rPr>
      </w:pPr>
    </w:p>
    <w:p w14:paraId="07165DC4" w14:textId="1B791CA4" w:rsidR="424D04BE" w:rsidRDefault="424D04BE" w:rsidP="424D04BE">
      <w:pPr>
        <w:rPr>
          <w:rFonts w:ascii="Arial" w:hAnsi="Arial" w:cs="Arial"/>
          <w:color w:val="FF0000"/>
        </w:rPr>
      </w:pPr>
    </w:p>
    <w:p w14:paraId="1DD99DEE" w14:textId="6C91CFFE" w:rsidR="002C6209" w:rsidRPr="00F67BDD" w:rsidRDefault="002C6209" w:rsidP="002C6209">
      <w:pPr>
        <w:pStyle w:val="ListNumber"/>
        <w:numPr>
          <w:ilvl w:val="0"/>
          <w:numId w:val="0"/>
        </w:numPr>
        <w:rPr>
          <w:b/>
        </w:rPr>
      </w:pPr>
      <w:r w:rsidRPr="00F67BDD">
        <w:rPr>
          <w:b/>
        </w:rPr>
        <w:t>Compliance</w:t>
      </w:r>
    </w:p>
    <w:p w14:paraId="408C660A" w14:textId="77777777" w:rsidR="002C6209" w:rsidRPr="00F67BDD" w:rsidRDefault="002C6209" w:rsidP="002C6209">
      <w:pPr>
        <w:pStyle w:val="ListNumber"/>
        <w:numPr>
          <w:ilvl w:val="0"/>
          <w:numId w:val="0"/>
        </w:numPr>
      </w:pPr>
      <w:r w:rsidRPr="00F67BDD">
        <w:t>All bidders are expected to confirm they comply with the following legislation/standards and to provide proof upon request:</w:t>
      </w:r>
    </w:p>
    <w:p w14:paraId="65335869" w14:textId="77777777" w:rsidR="002C6209" w:rsidRPr="00F67BDD" w:rsidRDefault="002C6209" w:rsidP="006531E7">
      <w:pPr>
        <w:pStyle w:val="ListNumber"/>
        <w:numPr>
          <w:ilvl w:val="0"/>
          <w:numId w:val="7"/>
        </w:numPr>
      </w:pPr>
      <w:r w:rsidRPr="00F67BDD">
        <w:t>Equality Act 2010</w:t>
      </w:r>
    </w:p>
    <w:p w14:paraId="7DD3989F" w14:textId="77777777" w:rsidR="002C6209" w:rsidRPr="00F67BDD" w:rsidRDefault="002C6209" w:rsidP="006531E7">
      <w:pPr>
        <w:pStyle w:val="ListNumber"/>
        <w:numPr>
          <w:ilvl w:val="0"/>
          <w:numId w:val="7"/>
        </w:numPr>
      </w:pPr>
      <w:r w:rsidRPr="00F67BDD">
        <w:t xml:space="preserve">General Data Protection Regulations and the Data Protection Act 2018 preferably via </w:t>
      </w:r>
      <w:r w:rsidRPr="00F67BDD">
        <w:rPr>
          <w:rFonts w:cs="Arial"/>
          <w:kern w:val="28"/>
          <w:lang w:eastAsia="en-GB"/>
        </w:rPr>
        <w:t>an Information Security Policy that reflects the control objectives as specified within the ISO27001 control set.</w:t>
      </w:r>
    </w:p>
    <w:p w14:paraId="6F8EB47D" w14:textId="77777777" w:rsidR="002C6209" w:rsidRPr="00AD7B22" w:rsidRDefault="002C6209" w:rsidP="00FA0DCB">
      <w:pPr>
        <w:jc w:val="both"/>
        <w:rPr>
          <w:rFonts w:ascii="Arial" w:hAnsi="Arial" w:cs="Arial"/>
          <w:b/>
          <w:color w:val="FF0000"/>
          <w:u w:val="single"/>
        </w:rPr>
      </w:pPr>
    </w:p>
    <w:p w14:paraId="63CBF810" w14:textId="7FC97B5E" w:rsidR="005325D3" w:rsidRPr="0053275C" w:rsidRDefault="005325D3" w:rsidP="00FA0DCB">
      <w:pPr>
        <w:jc w:val="both"/>
        <w:rPr>
          <w:rFonts w:ascii="Arial" w:hAnsi="Arial" w:cs="Arial"/>
          <w:b/>
          <w:u w:val="single"/>
        </w:rPr>
      </w:pPr>
      <w:r w:rsidRPr="0053275C">
        <w:rPr>
          <w:rFonts w:ascii="Arial" w:hAnsi="Arial" w:cs="Arial"/>
          <w:b/>
          <w:u w:val="single"/>
        </w:rPr>
        <w:lastRenderedPageBreak/>
        <w:t>Outline of Council Requirements</w:t>
      </w:r>
    </w:p>
    <w:p w14:paraId="014D6C54" w14:textId="77777777" w:rsidR="005325D3" w:rsidRPr="0053275C" w:rsidRDefault="005325D3" w:rsidP="00FA0DCB">
      <w:pPr>
        <w:jc w:val="both"/>
        <w:rPr>
          <w:rFonts w:ascii="Arial" w:hAnsi="Arial" w:cs="Arial"/>
          <w:b/>
          <w:u w:val="single"/>
        </w:rPr>
      </w:pPr>
    </w:p>
    <w:p w14:paraId="0FFAB592" w14:textId="780C2087" w:rsidR="0059450A" w:rsidRPr="0053275C" w:rsidRDefault="0053558E" w:rsidP="00FA0DCB">
      <w:pPr>
        <w:jc w:val="both"/>
        <w:rPr>
          <w:rFonts w:ascii="Arial" w:hAnsi="Arial" w:cs="Arial"/>
        </w:rPr>
      </w:pPr>
      <w:r w:rsidRPr="0053275C">
        <w:rPr>
          <w:rFonts w:ascii="Arial" w:hAnsi="Arial" w:cs="Arial"/>
        </w:rPr>
        <w:t>Dunstable</w:t>
      </w:r>
      <w:r w:rsidR="0059450A" w:rsidRPr="0053275C">
        <w:rPr>
          <w:rFonts w:ascii="Arial" w:hAnsi="Arial" w:cs="Arial"/>
        </w:rPr>
        <w:t xml:space="preserve"> Town Council has outlined below the </w:t>
      </w:r>
      <w:r w:rsidR="003E41EE" w:rsidRPr="0053275C">
        <w:rPr>
          <w:rFonts w:ascii="Arial" w:hAnsi="Arial" w:cs="Arial"/>
        </w:rPr>
        <w:t>high-level</w:t>
      </w:r>
      <w:r w:rsidR="0059450A" w:rsidRPr="0053275C">
        <w:rPr>
          <w:rFonts w:ascii="Arial" w:hAnsi="Arial" w:cs="Arial"/>
        </w:rPr>
        <w:t xml:space="preserve"> requirements </w:t>
      </w:r>
      <w:r w:rsidR="00AB0AAB" w:rsidRPr="0053275C">
        <w:rPr>
          <w:rFonts w:ascii="Arial" w:hAnsi="Arial" w:cs="Arial"/>
        </w:rPr>
        <w:t>for the contract</w:t>
      </w:r>
      <w:r w:rsidR="0059450A" w:rsidRPr="0053275C">
        <w:rPr>
          <w:rFonts w:ascii="Arial" w:hAnsi="Arial" w:cs="Arial"/>
        </w:rPr>
        <w:t xml:space="preserve">. This will enable organisations to determine if they </w:t>
      </w:r>
      <w:r w:rsidR="00F533AF" w:rsidRPr="0053275C">
        <w:rPr>
          <w:rFonts w:ascii="Arial" w:hAnsi="Arial" w:cs="Arial"/>
        </w:rPr>
        <w:t>wish</w:t>
      </w:r>
      <w:r w:rsidR="0059450A" w:rsidRPr="0053275C">
        <w:rPr>
          <w:rFonts w:ascii="Arial" w:hAnsi="Arial" w:cs="Arial"/>
        </w:rPr>
        <w:t xml:space="preserve"> to </w:t>
      </w:r>
      <w:r w:rsidR="0037048D" w:rsidRPr="0053275C">
        <w:rPr>
          <w:rFonts w:ascii="Arial" w:hAnsi="Arial" w:cs="Arial"/>
        </w:rPr>
        <w:t>submit a tender.</w:t>
      </w:r>
    </w:p>
    <w:p w14:paraId="4A8E332E" w14:textId="77777777" w:rsidR="0059450A" w:rsidRPr="0053275C" w:rsidRDefault="0059450A" w:rsidP="00FA0DCB">
      <w:pPr>
        <w:jc w:val="both"/>
        <w:rPr>
          <w:rFonts w:ascii="Arial" w:hAnsi="Arial" w:cs="Arial"/>
        </w:rPr>
      </w:pPr>
    </w:p>
    <w:p w14:paraId="145C7494" w14:textId="7886036C" w:rsidR="0037048D" w:rsidRPr="0053275C" w:rsidRDefault="0053558E" w:rsidP="0037048D">
      <w:pPr>
        <w:jc w:val="both"/>
        <w:rPr>
          <w:rFonts w:ascii="Arial" w:hAnsi="Arial" w:cs="Arial"/>
        </w:rPr>
      </w:pPr>
      <w:r w:rsidRPr="0053275C">
        <w:rPr>
          <w:rFonts w:ascii="Arial" w:hAnsi="Arial" w:cs="Arial"/>
        </w:rPr>
        <w:t>Dunstable</w:t>
      </w:r>
      <w:r w:rsidR="0037048D" w:rsidRPr="0053275C">
        <w:rPr>
          <w:rFonts w:ascii="Arial" w:hAnsi="Arial" w:cs="Arial"/>
        </w:rPr>
        <w:t xml:space="preserve"> Town Council wants prospective suppliers to provide solutions that meet these requirements based on their experience of working with similar organisations and understanding </w:t>
      </w:r>
      <w:r w:rsidR="000110B3" w:rsidRPr="0053275C">
        <w:rPr>
          <w:rFonts w:ascii="Arial" w:hAnsi="Arial" w:cs="Arial"/>
        </w:rPr>
        <w:t xml:space="preserve">of </w:t>
      </w:r>
      <w:r w:rsidR="0037048D" w:rsidRPr="0053275C">
        <w:rPr>
          <w:rFonts w:ascii="Arial" w:hAnsi="Arial" w:cs="Arial"/>
        </w:rPr>
        <w:t xml:space="preserve">the available solutions </w:t>
      </w:r>
      <w:r w:rsidR="000110B3" w:rsidRPr="0053275C">
        <w:rPr>
          <w:rFonts w:ascii="Arial" w:hAnsi="Arial" w:cs="Arial"/>
        </w:rPr>
        <w:t xml:space="preserve">in </w:t>
      </w:r>
      <w:r w:rsidR="0037048D" w:rsidRPr="0053275C">
        <w:rPr>
          <w:rFonts w:ascii="Arial" w:hAnsi="Arial" w:cs="Arial"/>
        </w:rPr>
        <w:t>the market.</w:t>
      </w:r>
    </w:p>
    <w:p w14:paraId="39F115F3" w14:textId="77777777" w:rsidR="0037048D" w:rsidRPr="0053275C" w:rsidRDefault="0037048D" w:rsidP="0037048D">
      <w:pPr>
        <w:jc w:val="both"/>
        <w:rPr>
          <w:rFonts w:ascii="Arial" w:hAnsi="Arial" w:cs="Arial"/>
        </w:rPr>
      </w:pPr>
    </w:p>
    <w:p w14:paraId="38F6EE99" w14:textId="022F2F68" w:rsidR="003C4B87" w:rsidRPr="00AD7B22" w:rsidRDefault="0037048D">
      <w:pPr>
        <w:jc w:val="both"/>
        <w:rPr>
          <w:rFonts w:ascii="Trebuchet MS" w:hAnsi="Trebuchet MS" w:cs="Arial"/>
          <w:color w:val="FF0000"/>
        </w:rPr>
      </w:pPr>
      <w:r w:rsidRPr="0053275C">
        <w:rPr>
          <w:rFonts w:ascii="Arial" w:hAnsi="Arial" w:cs="Arial"/>
        </w:rPr>
        <w:t xml:space="preserve">The Council is willing to review any solution put forward </w:t>
      </w:r>
      <w:r w:rsidR="00461814" w:rsidRPr="0053275C">
        <w:rPr>
          <w:rFonts w:ascii="Arial" w:hAnsi="Arial" w:cs="Arial"/>
        </w:rPr>
        <w:t>if</w:t>
      </w:r>
      <w:r w:rsidRPr="0053275C">
        <w:rPr>
          <w:rFonts w:ascii="Arial" w:hAnsi="Arial" w:cs="Arial"/>
        </w:rPr>
        <w:t xml:space="preserve"> it meets the basic requirements outlined below. Please ensure all solutions have a proven track record, are commercially viable and fully supported by yourselves</w:t>
      </w:r>
      <w:r w:rsidRPr="00AD7B22">
        <w:rPr>
          <w:rFonts w:ascii="Arial" w:hAnsi="Arial" w:cs="Arial"/>
          <w:color w:val="FF0000"/>
        </w:rPr>
        <w:t>.</w:t>
      </w:r>
    </w:p>
    <w:sectPr w:rsidR="003C4B87" w:rsidRPr="00AD7B22" w:rsidSect="00081E9F">
      <w:headerReference w:type="default" r:id="rId15"/>
      <w:footerReference w:type="even" r:id="rId16"/>
      <w:footerReference w:type="default" r:id="rId17"/>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4246B" w14:textId="77777777" w:rsidR="00F05074" w:rsidRDefault="00F05074" w:rsidP="002B1573">
      <w:r>
        <w:separator/>
      </w:r>
    </w:p>
  </w:endnote>
  <w:endnote w:type="continuationSeparator" w:id="0">
    <w:p w14:paraId="610CABC2" w14:textId="77777777" w:rsidR="00F05074" w:rsidRDefault="00F05074" w:rsidP="002B1573">
      <w:r>
        <w:continuationSeparator/>
      </w:r>
    </w:p>
  </w:endnote>
  <w:endnote w:type="continuationNotice" w:id="1">
    <w:p w14:paraId="54FD0F0E" w14:textId="77777777" w:rsidR="00F05074" w:rsidRDefault="00F05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4A312" w14:textId="77777777" w:rsidR="00FC23D6" w:rsidRDefault="00FC23D6" w:rsidP="00A56D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0E219" w14:textId="77777777" w:rsidR="00FC23D6" w:rsidRDefault="00FC23D6" w:rsidP="002B1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40828" w14:textId="1B50EC30" w:rsidR="00FC23D6" w:rsidRDefault="00FC23D6" w:rsidP="00A56D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666">
      <w:rPr>
        <w:rStyle w:val="PageNumber"/>
        <w:noProof/>
      </w:rPr>
      <w:t>6</w:t>
    </w:r>
    <w:r>
      <w:rPr>
        <w:rStyle w:val="PageNumber"/>
      </w:rPr>
      <w:fldChar w:fldCharType="end"/>
    </w:r>
  </w:p>
  <w:p w14:paraId="6EF99163" w14:textId="5F9A6916" w:rsidR="00FC23D6" w:rsidRDefault="00FC23D6" w:rsidP="00AB0AA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115AF" w14:textId="77777777" w:rsidR="00F05074" w:rsidRDefault="00F05074" w:rsidP="002B1573">
      <w:r>
        <w:separator/>
      </w:r>
    </w:p>
  </w:footnote>
  <w:footnote w:type="continuationSeparator" w:id="0">
    <w:p w14:paraId="767D8C39" w14:textId="77777777" w:rsidR="00F05074" w:rsidRDefault="00F05074" w:rsidP="002B1573">
      <w:r>
        <w:continuationSeparator/>
      </w:r>
    </w:p>
  </w:footnote>
  <w:footnote w:type="continuationNotice" w:id="1">
    <w:p w14:paraId="4F5A0264" w14:textId="77777777" w:rsidR="00F05074" w:rsidRDefault="00F05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BCB96" w14:textId="479D202C" w:rsidR="00FC23D6" w:rsidRDefault="00FC23D6" w:rsidP="002B15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65D1"/>
    <w:multiLevelType w:val="hybridMultilevel"/>
    <w:tmpl w:val="B0BA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70BE7"/>
    <w:multiLevelType w:val="hybridMultilevel"/>
    <w:tmpl w:val="A34C13B0"/>
    <w:lvl w:ilvl="0" w:tplc="BE4A9AE0">
      <w:start w:val="1"/>
      <w:numFmt w:val="bullet"/>
      <w:lvlText w:val="-"/>
      <w:lvlJc w:val="left"/>
      <w:pPr>
        <w:ind w:left="720" w:hanging="360"/>
      </w:pPr>
      <w:rPr>
        <w:rFonts w:ascii="&quot;Arial&quot;,sans-serif" w:hAnsi="&quot;Arial&quot;,sans-serif" w:hint="default"/>
      </w:rPr>
    </w:lvl>
    <w:lvl w:ilvl="1" w:tplc="FB463112">
      <w:start w:val="1"/>
      <w:numFmt w:val="bullet"/>
      <w:lvlText w:val="o"/>
      <w:lvlJc w:val="left"/>
      <w:pPr>
        <w:ind w:left="1440" w:hanging="360"/>
      </w:pPr>
      <w:rPr>
        <w:rFonts w:ascii="Courier New" w:hAnsi="Courier New" w:hint="default"/>
      </w:rPr>
    </w:lvl>
    <w:lvl w:ilvl="2" w:tplc="E69ED78E">
      <w:start w:val="1"/>
      <w:numFmt w:val="bullet"/>
      <w:lvlText w:val=""/>
      <w:lvlJc w:val="left"/>
      <w:pPr>
        <w:ind w:left="2160" w:hanging="360"/>
      </w:pPr>
      <w:rPr>
        <w:rFonts w:ascii="Wingdings" w:hAnsi="Wingdings" w:hint="default"/>
      </w:rPr>
    </w:lvl>
    <w:lvl w:ilvl="3" w:tplc="22F67CD8">
      <w:start w:val="1"/>
      <w:numFmt w:val="bullet"/>
      <w:lvlText w:val=""/>
      <w:lvlJc w:val="left"/>
      <w:pPr>
        <w:ind w:left="2880" w:hanging="360"/>
      </w:pPr>
      <w:rPr>
        <w:rFonts w:ascii="Symbol" w:hAnsi="Symbol" w:hint="default"/>
      </w:rPr>
    </w:lvl>
    <w:lvl w:ilvl="4" w:tplc="0A2461F0">
      <w:start w:val="1"/>
      <w:numFmt w:val="bullet"/>
      <w:lvlText w:val="o"/>
      <w:lvlJc w:val="left"/>
      <w:pPr>
        <w:ind w:left="3600" w:hanging="360"/>
      </w:pPr>
      <w:rPr>
        <w:rFonts w:ascii="Courier New" w:hAnsi="Courier New" w:hint="default"/>
      </w:rPr>
    </w:lvl>
    <w:lvl w:ilvl="5" w:tplc="B9C89E92">
      <w:start w:val="1"/>
      <w:numFmt w:val="bullet"/>
      <w:lvlText w:val=""/>
      <w:lvlJc w:val="left"/>
      <w:pPr>
        <w:ind w:left="4320" w:hanging="360"/>
      </w:pPr>
      <w:rPr>
        <w:rFonts w:ascii="Wingdings" w:hAnsi="Wingdings" w:hint="default"/>
      </w:rPr>
    </w:lvl>
    <w:lvl w:ilvl="6" w:tplc="AFF4DA64">
      <w:start w:val="1"/>
      <w:numFmt w:val="bullet"/>
      <w:lvlText w:val=""/>
      <w:lvlJc w:val="left"/>
      <w:pPr>
        <w:ind w:left="5040" w:hanging="360"/>
      </w:pPr>
      <w:rPr>
        <w:rFonts w:ascii="Symbol" w:hAnsi="Symbol" w:hint="default"/>
      </w:rPr>
    </w:lvl>
    <w:lvl w:ilvl="7" w:tplc="AEDCC1E4">
      <w:start w:val="1"/>
      <w:numFmt w:val="bullet"/>
      <w:lvlText w:val="o"/>
      <w:lvlJc w:val="left"/>
      <w:pPr>
        <w:ind w:left="5760" w:hanging="360"/>
      </w:pPr>
      <w:rPr>
        <w:rFonts w:ascii="Courier New" w:hAnsi="Courier New" w:hint="default"/>
      </w:rPr>
    </w:lvl>
    <w:lvl w:ilvl="8" w:tplc="BCBE63EC">
      <w:start w:val="1"/>
      <w:numFmt w:val="bullet"/>
      <w:lvlText w:val=""/>
      <w:lvlJc w:val="left"/>
      <w:pPr>
        <w:ind w:left="6480" w:hanging="360"/>
      </w:pPr>
      <w:rPr>
        <w:rFonts w:ascii="Wingdings" w:hAnsi="Wingdings" w:hint="default"/>
      </w:rPr>
    </w:lvl>
  </w:abstractNum>
  <w:abstractNum w:abstractNumId="2" w15:restartNumberingAfterBreak="0">
    <w:nsid w:val="19614603"/>
    <w:multiLevelType w:val="hybridMultilevel"/>
    <w:tmpl w:val="36A0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DEACD"/>
    <w:multiLevelType w:val="multilevel"/>
    <w:tmpl w:val="FFFFFFFF"/>
    <w:lvl w:ilvl="0">
      <w:start w:val="1"/>
      <w:numFmt w:val="decimal"/>
      <w:pStyle w:val="ListNumber"/>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BD4042"/>
    <w:multiLevelType w:val="hybridMultilevel"/>
    <w:tmpl w:val="D98A0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E440EF"/>
    <w:multiLevelType w:val="hybridMultilevel"/>
    <w:tmpl w:val="AA7625EA"/>
    <w:lvl w:ilvl="0" w:tplc="F710A388">
      <w:start w:val="1"/>
      <w:numFmt w:val="bullet"/>
      <w:lvlText w:val=""/>
      <w:lvlJc w:val="left"/>
      <w:pPr>
        <w:ind w:left="720" w:hanging="360"/>
      </w:pPr>
      <w:rPr>
        <w:rFonts w:ascii="Symbol" w:hAnsi="Symbol" w:hint="default"/>
      </w:rPr>
    </w:lvl>
    <w:lvl w:ilvl="1" w:tplc="16EEFD14">
      <w:start w:val="1"/>
      <w:numFmt w:val="bullet"/>
      <w:lvlText w:val=""/>
      <w:lvlJc w:val="left"/>
      <w:pPr>
        <w:ind w:left="1440" w:hanging="360"/>
      </w:pPr>
      <w:rPr>
        <w:rFonts w:ascii="Symbol" w:hAnsi="Symbol" w:hint="default"/>
      </w:rPr>
    </w:lvl>
    <w:lvl w:ilvl="2" w:tplc="A0C2CD9A">
      <w:start w:val="1"/>
      <w:numFmt w:val="bullet"/>
      <w:lvlText w:val=""/>
      <w:lvlJc w:val="left"/>
      <w:pPr>
        <w:ind w:left="2160" w:hanging="360"/>
      </w:pPr>
      <w:rPr>
        <w:rFonts w:ascii="Wingdings" w:hAnsi="Wingdings" w:hint="default"/>
      </w:rPr>
    </w:lvl>
    <w:lvl w:ilvl="3" w:tplc="0E226A76">
      <w:start w:val="1"/>
      <w:numFmt w:val="bullet"/>
      <w:lvlText w:val=""/>
      <w:lvlJc w:val="left"/>
      <w:pPr>
        <w:ind w:left="2880" w:hanging="360"/>
      </w:pPr>
      <w:rPr>
        <w:rFonts w:ascii="Symbol" w:hAnsi="Symbol" w:hint="default"/>
      </w:rPr>
    </w:lvl>
    <w:lvl w:ilvl="4" w:tplc="920EADD0">
      <w:start w:val="1"/>
      <w:numFmt w:val="bullet"/>
      <w:lvlText w:val="o"/>
      <w:lvlJc w:val="left"/>
      <w:pPr>
        <w:ind w:left="3600" w:hanging="360"/>
      </w:pPr>
      <w:rPr>
        <w:rFonts w:ascii="Courier New" w:hAnsi="Courier New" w:hint="default"/>
      </w:rPr>
    </w:lvl>
    <w:lvl w:ilvl="5" w:tplc="98405414">
      <w:start w:val="1"/>
      <w:numFmt w:val="bullet"/>
      <w:lvlText w:val=""/>
      <w:lvlJc w:val="left"/>
      <w:pPr>
        <w:ind w:left="4320" w:hanging="360"/>
      </w:pPr>
      <w:rPr>
        <w:rFonts w:ascii="Wingdings" w:hAnsi="Wingdings" w:hint="default"/>
      </w:rPr>
    </w:lvl>
    <w:lvl w:ilvl="6" w:tplc="1AB62CFC">
      <w:start w:val="1"/>
      <w:numFmt w:val="bullet"/>
      <w:lvlText w:val=""/>
      <w:lvlJc w:val="left"/>
      <w:pPr>
        <w:ind w:left="5040" w:hanging="360"/>
      </w:pPr>
      <w:rPr>
        <w:rFonts w:ascii="Symbol" w:hAnsi="Symbol" w:hint="default"/>
      </w:rPr>
    </w:lvl>
    <w:lvl w:ilvl="7" w:tplc="4FBA10CA">
      <w:start w:val="1"/>
      <w:numFmt w:val="bullet"/>
      <w:lvlText w:val="o"/>
      <w:lvlJc w:val="left"/>
      <w:pPr>
        <w:ind w:left="5760" w:hanging="360"/>
      </w:pPr>
      <w:rPr>
        <w:rFonts w:ascii="Courier New" w:hAnsi="Courier New" w:hint="default"/>
      </w:rPr>
    </w:lvl>
    <w:lvl w:ilvl="8" w:tplc="8FB81554">
      <w:start w:val="1"/>
      <w:numFmt w:val="bullet"/>
      <w:lvlText w:val=""/>
      <w:lvlJc w:val="left"/>
      <w:pPr>
        <w:ind w:left="6480" w:hanging="360"/>
      </w:pPr>
      <w:rPr>
        <w:rFonts w:ascii="Wingdings" w:hAnsi="Wingdings" w:hint="default"/>
      </w:rPr>
    </w:lvl>
  </w:abstractNum>
  <w:abstractNum w:abstractNumId="6" w15:restartNumberingAfterBreak="0">
    <w:nsid w:val="608EF00D"/>
    <w:multiLevelType w:val="hybridMultilevel"/>
    <w:tmpl w:val="38440504"/>
    <w:lvl w:ilvl="0" w:tplc="AF481442">
      <w:start w:val="1"/>
      <w:numFmt w:val="bullet"/>
      <w:lvlText w:val="·"/>
      <w:lvlJc w:val="left"/>
      <w:pPr>
        <w:ind w:left="720" w:hanging="360"/>
      </w:pPr>
      <w:rPr>
        <w:rFonts w:ascii="Symbol" w:hAnsi="Symbol" w:hint="default"/>
      </w:rPr>
    </w:lvl>
    <w:lvl w:ilvl="1" w:tplc="86248AB4">
      <w:start w:val="1"/>
      <w:numFmt w:val="bullet"/>
      <w:lvlText w:val="o"/>
      <w:lvlJc w:val="left"/>
      <w:pPr>
        <w:ind w:left="1440" w:hanging="360"/>
      </w:pPr>
      <w:rPr>
        <w:rFonts w:ascii="Courier New" w:hAnsi="Courier New" w:hint="default"/>
      </w:rPr>
    </w:lvl>
    <w:lvl w:ilvl="2" w:tplc="9D0A2780">
      <w:start w:val="1"/>
      <w:numFmt w:val="bullet"/>
      <w:lvlText w:val=""/>
      <w:lvlJc w:val="left"/>
      <w:pPr>
        <w:ind w:left="2160" w:hanging="360"/>
      </w:pPr>
      <w:rPr>
        <w:rFonts w:ascii="Wingdings" w:hAnsi="Wingdings" w:hint="default"/>
      </w:rPr>
    </w:lvl>
    <w:lvl w:ilvl="3" w:tplc="ACDACF08">
      <w:start w:val="1"/>
      <w:numFmt w:val="bullet"/>
      <w:lvlText w:val=""/>
      <w:lvlJc w:val="left"/>
      <w:pPr>
        <w:ind w:left="2880" w:hanging="360"/>
      </w:pPr>
      <w:rPr>
        <w:rFonts w:ascii="Symbol" w:hAnsi="Symbol" w:hint="default"/>
      </w:rPr>
    </w:lvl>
    <w:lvl w:ilvl="4" w:tplc="F65CCA1C">
      <w:start w:val="1"/>
      <w:numFmt w:val="bullet"/>
      <w:lvlText w:val="o"/>
      <w:lvlJc w:val="left"/>
      <w:pPr>
        <w:ind w:left="3600" w:hanging="360"/>
      </w:pPr>
      <w:rPr>
        <w:rFonts w:ascii="Courier New" w:hAnsi="Courier New" w:hint="default"/>
      </w:rPr>
    </w:lvl>
    <w:lvl w:ilvl="5" w:tplc="199E394C">
      <w:start w:val="1"/>
      <w:numFmt w:val="bullet"/>
      <w:lvlText w:val=""/>
      <w:lvlJc w:val="left"/>
      <w:pPr>
        <w:ind w:left="4320" w:hanging="360"/>
      </w:pPr>
      <w:rPr>
        <w:rFonts w:ascii="Wingdings" w:hAnsi="Wingdings" w:hint="default"/>
      </w:rPr>
    </w:lvl>
    <w:lvl w:ilvl="6" w:tplc="70FCD4BC">
      <w:start w:val="1"/>
      <w:numFmt w:val="bullet"/>
      <w:lvlText w:val=""/>
      <w:lvlJc w:val="left"/>
      <w:pPr>
        <w:ind w:left="5040" w:hanging="360"/>
      </w:pPr>
      <w:rPr>
        <w:rFonts w:ascii="Symbol" w:hAnsi="Symbol" w:hint="default"/>
      </w:rPr>
    </w:lvl>
    <w:lvl w:ilvl="7" w:tplc="AF70DD02">
      <w:start w:val="1"/>
      <w:numFmt w:val="bullet"/>
      <w:lvlText w:val="o"/>
      <w:lvlJc w:val="left"/>
      <w:pPr>
        <w:ind w:left="5760" w:hanging="360"/>
      </w:pPr>
      <w:rPr>
        <w:rFonts w:ascii="Courier New" w:hAnsi="Courier New" w:hint="default"/>
      </w:rPr>
    </w:lvl>
    <w:lvl w:ilvl="8" w:tplc="45D8D45E">
      <w:start w:val="1"/>
      <w:numFmt w:val="bullet"/>
      <w:lvlText w:val=""/>
      <w:lvlJc w:val="left"/>
      <w:pPr>
        <w:ind w:left="6480" w:hanging="360"/>
      </w:pPr>
      <w:rPr>
        <w:rFonts w:ascii="Wingdings" w:hAnsi="Wingdings" w:hint="default"/>
      </w:rPr>
    </w:lvl>
  </w:abstractNum>
  <w:abstractNum w:abstractNumId="7" w15:restartNumberingAfterBreak="0">
    <w:nsid w:val="628D18E5"/>
    <w:multiLevelType w:val="hybridMultilevel"/>
    <w:tmpl w:val="7E609C1E"/>
    <w:lvl w:ilvl="0" w:tplc="BBE25410">
      <w:start w:val="1"/>
      <w:numFmt w:val="bullet"/>
      <w:lvlText w:val="·"/>
      <w:lvlJc w:val="left"/>
      <w:pPr>
        <w:ind w:left="720" w:hanging="360"/>
      </w:pPr>
      <w:rPr>
        <w:rFonts w:ascii="Symbol" w:hAnsi="Symbol" w:hint="default"/>
      </w:rPr>
    </w:lvl>
    <w:lvl w:ilvl="1" w:tplc="495EF7E4">
      <w:start w:val="1"/>
      <w:numFmt w:val="bullet"/>
      <w:lvlText w:val="o"/>
      <w:lvlJc w:val="left"/>
      <w:pPr>
        <w:ind w:left="1440" w:hanging="360"/>
      </w:pPr>
      <w:rPr>
        <w:rFonts w:ascii="Courier New" w:hAnsi="Courier New" w:hint="default"/>
      </w:rPr>
    </w:lvl>
    <w:lvl w:ilvl="2" w:tplc="97A03F94">
      <w:start w:val="1"/>
      <w:numFmt w:val="bullet"/>
      <w:lvlText w:val=""/>
      <w:lvlJc w:val="left"/>
      <w:pPr>
        <w:ind w:left="2160" w:hanging="360"/>
      </w:pPr>
      <w:rPr>
        <w:rFonts w:ascii="Wingdings" w:hAnsi="Wingdings" w:hint="default"/>
      </w:rPr>
    </w:lvl>
    <w:lvl w:ilvl="3" w:tplc="6D5853A8">
      <w:start w:val="1"/>
      <w:numFmt w:val="bullet"/>
      <w:lvlText w:val=""/>
      <w:lvlJc w:val="left"/>
      <w:pPr>
        <w:ind w:left="2880" w:hanging="360"/>
      </w:pPr>
      <w:rPr>
        <w:rFonts w:ascii="Symbol" w:hAnsi="Symbol" w:hint="default"/>
      </w:rPr>
    </w:lvl>
    <w:lvl w:ilvl="4" w:tplc="DB4C96D8">
      <w:start w:val="1"/>
      <w:numFmt w:val="bullet"/>
      <w:lvlText w:val="o"/>
      <w:lvlJc w:val="left"/>
      <w:pPr>
        <w:ind w:left="3600" w:hanging="360"/>
      </w:pPr>
      <w:rPr>
        <w:rFonts w:ascii="Courier New" w:hAnsi="Courier New" w:hint="default"/>
      </w:rPr>
    </w:lvl>
    <w:lvl w:ilvl="5" w:tplc="7D96479A">
      <w:start w:val="1"/>
      <w:numFmt w:val="bullet"/>
      <w:lvlText w:val=""/>
      <w:lvlJc w:val="left"/>
      <w:pPr>
        <w:ind w:left="4320" w:hanging="360"/>
      </w:pPr>
      <w:rPr>
        <w:rFonts w:ascii="Wingdings" w:hAnsi="Wingdings" w:hint="default"/>
      </w:rPr>
    </w:lvl>
    <w:lvl w:ilvl="6" w:tplc="6CCEA768">
      <w:start w:val="1"/>
      <w:numFmt w:val="bullet"/>
      <w:lvlText w:val=""/>
      <w:lvlJc w:val="left"/>
      <w:pPr>
        <w:ind w:left="5040" w:hanging="360"/>
      </w:pPr>
      <w:rPr>
        <w:rFonts w:ascii="Symbol" w:hAnsi="Symbol" w:hint="default"/>
      </w:rPr>
    </w:lvl>
    <w:lvl w:ilvl="7" w:tplc="EEBAE9B2">
      <w:start w:val="1"/>
      <w:numFmt w:val="bullet"/>
      <w:lvlText w:val="o"/>
      <w:lvlJc w:val="left"/>
      <w:pPr>
        <w:ind w:left="5760" w:hanging="360"/>
      </w:pPr>
      <w:rPr>
        <w:rFonts w:ascii="Courier New" w:hAnsi="Courier New" w:hint="default"/>
      </w:rPr>
    </w:lvl>
    <w:lvl w:ilvl="8" w:tplc="F9442EBA">
      <w:start w:val="1"/>
      <w:numFmt w:val="bullet"/>
      <w:lvlText w:val=""/>
      <w:lvlJc w:val="left"/>
      <w:pPr>
        <w:ind w:left="6480" w:hanging="360"/>
      </w:pPr>
      <w:rPr>
        <w:rFonts w:ascii="Wingdings" w:hAnsi="Wingdings" w:hint="default"/>
      </w:rPr>
    </w:lvl>
  </w:abstractNum>
  <w:abstractNum w:abstractNumId="8" w15:restartNumberingAfterBreak="0">
    <w:nsid w:val="7307119D"/>
    <w:multiLevelType w:val="hybridMultilevel"/>
    <w:tmpl w:val="B37665A6"/>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7415132D"/>
    <w:multiLevelType w:val="hybridMultilevel"/>
    <w:tmpl w:val="CFFC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40A4E"/>
    <w:multiLevelType w:val="multilevel"/>
    <w:tmpl w:val="28EC69CE"/>
    <w:lvl w:ilvl="0">
      <w:start w:val="1"/>
      <w:numFmt w:val="decimal"/>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D09B752"/>
    <w:multiLevelType w:val="hybridMultilevel"/>
    <w:tmpl w:val="FFFFFFFF"/>
    <w:lvl w:ilvl="0" w:tplc="D298A700">
      <w:start w:val="1"/>
      <w:numFmt w:val="bullet"/>
      <w:lvlText w:val=""/>
      <w:lvlJc w:val="left"/>
      <w:pPr>
        <w:ind w:left="720" w:hanging="360"/>
      </w:pPr>
      <w:rPr>
        <w:rFonts w:ascii="Symbol" w:hAnsi="Symbol" w:hint="default"/>
      </w:rPr>
    </w:lvl>
    <w:lvl w:ilvl="1" w:tplc="3BA0D3E8">
      <w:start w:val="1"/>
      <w:numFmt w:val="bullet"/>
      <w:lvlText w:val="o"/>
      <w:lvlJc w:val="left"/>
      <w:pPr>
        <w:ind w:left="1440" w:hanging="360"/>
      </w:pPr>
      <w:rPr>
        <w:rFonts w:ascii="Courier New" w:hAnsi="Courier New" w:hint="default"/>
      </w:rPr>
    </w:lvl>
    <w:lvl w:ilvl="2" w:tplc="2D02EBF8">
      <w:start w:val="1"/>
      <w:numFmt w:val="bullet"/>
      <w:lvlText w:val=""/>
      <w:lvlJc w:val="left"/>
      <w:pPr>
        <w:ind w:left="2160" w:hanging="360"/>
      </w:pPr>
      <w:rPr>
        <w:rFonts w:ascii="Wingdings" w:hAnsi="Wingdings" w:hint="default"/>
      </w:rPr>
    </w:lvl>
    <w:lvl w:ilvl="3" w:tplc="33246CD8">
      <w:start w:val="1"/>
      <w:numFmt w:val="bullet"/>
      <w:lvlText w:val=""/>
      <w:lvlJc w:val="left"/>
      <w:pPr>
        <w:ind w:left="2880" w:hanging="360"/>
      </w:pPr>
      <w:rPr>
        <w:rFonts w:ascii="Symbol" w:hAnsi="Symbol" w:hint="default"/>
      </w:rPr>
    </w:lvl>
    <w:lvl w:ilvl="4" w:tplc="F218072E">
      <w:start w:val="1"/>
      <w:numFmt w:val="bullet"/>
      <w:lvlText w:val="o"/>
      <w:lvlJc w:val="left"/>
      <w:pPr>
        <w:ind w:left="3600" w:hanging="360"/>
      </w:pPr>
      <w:rPr>
        <w:rFonts w:ascii="Courier New" w:hAnsi="Courier New" w:hint="default"/>
      </w:rPr>
    </w:lvl>
    <w:lvl w:ilvl="5" w:tplc="DDC087BA">
      <w:start w:val="1"/>
      <w:numFmt w:val="bullet"/>
      <w:lvlText w:val=""/>
      <w:lvlJc w:val="left"/>
      <w:pPr>
        <w:ind w:left="4320" w:hanging="360"/>
      </w:pPr>
      <w:rPr>
        <w:rFonts w:ascii="Wingdings" w:hAnsi="Wingdings" w:hint="default"/>
      </w:rPr>
    </w:lvl>
    <w:lvl w:ilvl="6" w:tplc="58D202D2">
      <w:start w:val="1"/>
      <w:numFmt w:val="bullet"/>
      <w:lvlText w:val=""/>
      <w:lvlJc w:val="left"/>
      <w:pPr>
        <w:ind w:left="5040" w:hanging="360"/>
      </w:pPr>
      <w:rPr>
        <w:rFonts w:ascii="Symbol" w:hAnsi="Symbol" w:hint="default"/>
      </w:rPr>
    </w:lvl>
    <w:lvl w:ilvl="7" w:tplc="7FCE819E">
      <w:start w:val="1"/>
      <w:numFmt w:val="bullet"/>
      <w:lvlText w:val="o"/>
      <w:lvlJc w:val="left"/>
      <w:pPr>
        <w:ind w:left="5760" w:hanging="360"/>
      </w:pPr>
      <w:rPr>
        <w:rFonts w:ascii="Courier New" w:hAnsi="Courier New" w:hint="default"/>
      </w:rPr>
    </w:lvl>
    <w:lvl w:ilvl="8" w:tplc="2BB4E260">
      <w:start w:val="1"/>
      <w:numFmt w:val="bullet"/>
      <w:lvlText w:val=""/>
      <w:lvlJc w:val="left"/>
      <w:pPr>
        <w:ind w:left="6480" w:hanging="360"/>
      </w:pPr>
      <w:rPr>
        <w:rFonts w:ascii="Wingdings" w:hAnsi="Wingdings" w:hint="default"/>
      </w:rPr>
    </w:lvl>
  </w:abstractNum>
  <w:abstractNum w:abstractNumId="12" w15:restartNumberingAfterBreak="0">
    <w:nsid w:val="7ED206A4"/>
    <w:multiLevelType w:val="hybridMultilevel"/>
    <w:tmpl w:val="C414E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3923818">
    <w:abstractNumId w:val="7"/>
  </w:num>
  <w:num w:numId="2" w16cid:durableId="1237934188">
    <w:abstractNumId w:val="6"/>
  </w:num>
  <w:num w:numId="3" w16cid:durableId="1921211791">
    <w:abstractNumId w:val="5"/>
  </w:num>
  <w:num w:numId="4" w16cid:durableId="1067529027">
    <w:abstractNumId w:val="1"/>
  </w:num>
  <w:num w:numId="5" w16cid:durableId="247886873">
    <w:abstractNumId w:val="4"/>
  </w:num>
  <w:num w:numId="6" w16cid:durableId="782960707">
    <w:abstractNumId w:val="10"/>
  </w:num>
  <w:num w:numId="7" w16cid:durableId="777406847">
    <w:abstractNumId w:val="2"/>
  </w:num>
  <w:num w:numId="8" w16cid:durableId="990058863">
    <w:abstractNumId w:val="9"/>
  </w:num>
  <w:num w:numId="9" w16cid:durableId="1062951539">
    <w:abstractNumId w:val="12"/>
  </w:num>
  <w:num w:numId="10" w16cid:durableId="14483504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9019084">
    <w:abstractNumId w:val="3"/>
  </w:num>
  <w:num w:numId="12" w16cid:durableId="1864049358">
    <w:abstractNumId w:val="11"/>
  </w:num>
  <w:num w:numId="13" w16cid:durableId="213335804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73"/>
    <w:rsid w:val="00000B8B"/>
    <w:rsid w:val="00001F85"/>
    <w:rsid w:val="00005576"/>
    <w:rsid w:val="000059B6"/>
    <w:rsid w:val="00006F11"/>
    <w:rsid w:val="00007476"/>
    <w:rsid w:val="00007A96"/>
    <w:rsid w:val="000110B3"/>
    <w:rsid w:val="0001480C"/>
    <w:rsid w:val="00015579"/>
    <w:rsid w:val="0001675F"/>
    <w:rsid w:val="00017C2F"/>
    <w:rsid w:val="000225EF"/>
    <w:rsid w:val="00023640"/>
    <w:rsid w:val="000238FD"/>
    <w:rsid w:val="00025A2D"/>
    <w:rsid w:val="000269A5"/>
    <w:rsid w:val="00032573"/>
    <w:rsid w:val="00033790"/>
    <w:rsid w:val="00036542"/>
    <w:rsid w:val="00036797"/>
    <w:rsid w:val="00040657"/>
    <w:rsid w:val="00040B2C"/>
    <w:rsid w:val="00045C17"/>
    <w:rsid w:val="00051C87"/>
    <w:rsid w:val="000532B5"/>
    <w:rsid w:val="00054355"/>
    <w:rsid w:val="0005568E"/>
    <w:rsid w:val="000556B9"/>
    <w:rsid w:val="0005576A"/>
    <w:rsid w:val="000577F2"/>
    <w:rsid w:val="00057EEE"/>
    <w:rsid w:val="00066424"/>
    <w:rsid w:val="0007010B"/>
    <w:rsid w:val="00070E2D"/>
    <w:rsid w:val="00073A38"/>
    <w:rsid w:val="00077EA8"/>
    <w:rsid w:val="00081E9F"/>
    <w:rsid w:val="000842C6"/>
    <w:rsid w:val="00086239"/>
    <w:rsid w:val="000872C5"/>
    <w:rsid w:val="00087ECD"/>
    <w:rsid w:val="00087FEF"/>
    <w:rsid w:val="00092531"/>
    <w:rsid w:val="000939E2"/>
    <w:rsid w:val="000941F1"/>
    <w:rsid w:val="0009444C"/>
    <w:rsid w:val="00097D6E"/>
    <w:rsid w:val="000AE28A"/>
    <w:rsid w:val="000B29CB"/>
    <w:rsid w:val="000B2CF1"/>
    <w:rsid w:val="000B656B"/>
    <w:rsid w:val="000B7090"/>
    <w:rsid w:val="000C047B"/>
    <w:rsid w:val="000C12C1"/>
    <w:rsid w:val="000C36D5"/>
    <w:rsid w:val="000C3A3D"/>
    <w:rsid w:val="000C3CEF"/>
    <w:rsid w:val="000C519D"/>
    <w:rsid w:val="000C7EF9"/>
    <w:rsid w:val="000D1236"/>
    <w:rsid w:val="000D1565"/>
    <w:rsid w:val="000D1826"/>
    <w:rsid w:val="000D57FB"/>
    <w:rsid w:val="000D65BC"/>
    <w:rsid w:val="000E27B1"/>
    <w:rsid w:val="000E2BDD"/>
    <w:rsid w:val="000E2CF9"/>
    <w:rsid w:val="000E30E7"/>
    <w:rsid w:val="000F0EC6"/>
    <w:rsid w:val="000F25A2"/>
    <w:rsid w:val="000F652E"/>
    <w:rsid w:val="000F6DAC"/>
    <w:rsid w:val="00100CAD"/>
    <w:rsid w:val="00101EEB"/>
    <w:rsid w:val="00104700"/>
    <w:rsid w:val="00106E8B"/>
    <w:rsid w:val="001106A0"/>
    <w:rsid w:val="00111B42"/>
    <w:rsid w:val="00113612"/>
    <w:rsid w:val="00121986"/>
    <w:rsid w:val="00124024"/>
    <w:rsid w:val="0012504B"/>
    <w:rsid w:val="00125270"/>
    <w:rsid w:val="001258F0"/>
    <w:rsid w:val="0012647F"/>
    <w:rsid w:val="001271F4"/>
    <w:rsid w:val="00131AE1"/>
    <w:rsid w:val="00132A84"/>
    <w:rsid w:val="00133849"/>
    <w:rsid w:val="00133DDD"/>
    <w:rsid w:val="0013432F"/>
    <w:rsid w:val="00135E57"/>
    <w:rsid w:val="001422B2"/>
    <w:rsid w:val="00144FA8"/>
    <w:rsid w:val="001459E9"/>
    <w:rsid w:val="00151724"/>
    <w:rsid w:val="0015482B"/>
    <w:rsid w:val="0015544C"/>
    <w:rsid w:val="00155A92"/>
    <w:rsid w:val="0016049A"/>
    <w:rsid w:val="001615E1"/>
    <w:rsid w:val="00164821"/>
    <w:rsid w:val="001663E6"/>
    <w:rsid w:val="00171CE1"/>
    <w:rsid w:val="00175F47"/>
    <w:rsid w:val="001824B9"/>
    <w:rsid w:val="00182BEF"/>
    <w:rsid w:val="0018337E"/>
    <w:rsid w:val="00183E38"/>
    <w:rsid w:val="00186182"/>
    <w:rsid w:val="001925F5"/>
    <w:rsid w:val="001926E4"/>
    <w:rsid w:val="00193126"/>
    <w:rsid w:val="00194CAB"/>
    <w:rsid w:val="00195A24"/>
    <w:rsid w:val="001972D1"/>
    <w:rsid w:val="001979EB"/>
    <w:rsid w:val="001A0049"/>
    <w:rsid w:val="001A2CD2"/>
    <w:rsid w:val="001A3BD3"/>
    <w:rsid w:val="001A4BA9"/>
    <w:rsid w:val="001A4D25"/>
    <w:rsid w:val="001A4D47"/>
    <w:rsid w:val="001A5D7C"/>
    <w:rsid w:val="001B0A29"/>
    <w:rsid w:val="001B17BA"/>
    <w:rsid w:val="001B2702"/>
    <w:rsid w:val="001B2705"/>
    <w:rsid w:val="001B2C8D"/>
    <w:rsid w:val="001B35D9"/>
    <w:rsid w:val="001B4F37"/>
    <w:rsid w:val="001B528B"/>
    <w:rsid w:val="001C0068"/>
    <w:rsid w:val="001C5489"/>
    <w:rsid w:val="001D00EC"/>
    <w:rsid w:val="001D2612"/>
    <w:rsid w:val="001D3946"/>
    <w:rsid w:val="001D398F"/>
    <w:rsid w:val="001D3C14"/>
    <w:rsid w:val="001D6AA0"/>
    <w:rsid w:val="001D6C65"/>
    <w:rsid w:val="001E4534"/>
    <w:rsid w:val="001E46A8"/>
    <w:rsid w:val="001E68DA"/>
    <w:rsid w:val="001E6F1A"/>
    <w:rsid w:val="001E7798"/>
    <w:rsid w:val="001F09A4"/>
    <w:rsid w:val="001F0FE8"/>
    <w:rsid w:val="001F1329"/>
    <w:rsid w:val="001F188D"/>
    <w:rsid w:val="001F4631"/>
    <w:rsid w:val="001F6201"/>
    <w:rsid w:val="001F6780"/>
    <w:rsid w:val="001F6ABC"/>
    <w:rsid w:val="001F77E6"/>
    <w:rsid w:val="002010AF"/>
    <w:rsid w:val="002036A9"/>
    <w:rsid w:val="002042FD"/>
    <w:rsid w:val="00206A1B"/>
    <w:rsid w:val="00211FF9"/>
    <w:rsid w:val="00215B17"/>
    <w:rsid w:val="00217392"/>
    <w:rsid w:val="00220FDD"/>
    <w:rsid w:val="002222CB"/>
    <w:rsid w:val="0023240B"/>
    <w:rsid w:val="002325AC"/>
    <w:rsid w:val="0023273C"/>
    <w:rsid w:val="00234224"/>
    <w:rsid w:val="002345A1"/>
    <w:rsid w:val="00235E1E"/>
    <w:rsid w:val="00236341"/>
    <w:rsid w:val="00240404"/>
    <w:rsid w:val="002417BF"/>
    <w:rsid w:val="002420AE"/>
    <w:rsid w:val="00243A24"/>
    <w:rsid w:val="002468FC"/>
    <w:rsid w:val="00247487"/>
    <w:rsid w:val="00250CB6"/>
    <w:rsid w:val="00252DF4"/>
    <w:rsid w:val="00254D7E"/>
    <w:rsid w:val="00255AD9"/>
    <w:rsid w:val="00257146"/>
    <w:rsid w:val="002624BD"/>
    <w:rsid w:val="00263498"/>
    <w:rsid w:val="00265C63"/>
    <w:rsid w:val="0026751E"/>
    <w:rsid w:val="0026762F"/>
    <w:rsid w:val="00273975"/>
    <w:rsid w:val="00274464"/>
    <w:rsid w:val="00274B39"/>
    <w:rsid w:val="00274FFA"/>
    <w:rsid w:val="002755A2"/>
    <w:rsid w:val="00280ED5"/>
    <w:rsid w:val="00282888"/>
    <w:rsid w:val="00282E9A"/>
    <w:rsid w:val="00285236"/>
    <w:rsid w:val="00287F07"/>
    <w:rsid w:val="00291A11"/>
    <w:rsid w:val="0029249E"/>
    <w:rsid w:val="00295006"/>
    <w:rsid w:val="00295515"/>
    <w:rsid w:val="002A295B"/>
    <w:rsid w:val="002A3DAE"/>
    <w:rsid w:val="002A614D"/>
    <w:rsid w:val="002B1573"/>
    <w:rsid w:val="002B2B62"/>
    <w:rsid w:val="002B46C2"/>
    <w:rsid w:val="002B5860"/>
    <w:rsid w:val="002B64CD"/>
    <w:rsid w:val="002B6B6C"/>
    <w:rsid w:val="002C0541"/>
    <w:rsid w:val="002C519C"/>
    <w:rsid w:val="002C6209"/>
    <w:rsid w:val="002D0CBC"/>
    <w:rsid w:val="002D181C"/>
    <w:rsid w:val="002D39A4"/>
    <w:rsid w:val="002D61F1"/>
    <w:rsid w:val="002D6A83"/>
    <w:rsid w:val="002D799A"/>
    <w:rsid w:val="002E0E7B"/>
    <w:rsid w:val="002E2362"/>
    <w:rsid w:val="002E4844"/>
    <w:rsid w:val="002E4AC6"/>
    <w:rsid w:val="002F5624"/>
    <w:rsid w:val="002F7DB6"/>
    <w:rsid w:val="00302D8A"/>
    <w:rsid w:val="00305BF0"/>
    <w:rsid w:val="00307FA7"/>
    <w:rsid w:val="003113D0"/>
    <w:rsid w:val="00311B60"/>
    <w:rsid w:val="00314CF0"/>
    <w:rsid w:val="003163F2"/>
    <w:rsid w:val="003167D4"/>
    <w:rsid w:val="00323C02"/>
    <w:rsid w:val="00324153"/>
    <w:rsid w:val="003254D0"/>
    <w:rsid w:val="00327AB4"/>
    <w:rsid w:val="00334EBC"/>
    <w:rsid w:val="003361C2"/>
    <w:rsid w:val="00336D43"/>
    <w:rsid w:val="003406BF"/>
    <w:rsid w:val="00340A5F"/>
    <w:rsid w:val="00341D27"/>
    <w:rsid w:val="00345F37"/>
    <w:rsid w:val="00345F51"/>
    <w:rsid w:val="00353BE2"/>
    <w:rsid w:val="0036074B"/>
    <w:rsid w:val="00361445"/>
    <w:rsid w:val="00363371"/>
    <w:rsid w:val="003633D7"/>
    <w:rsid w:val="003636A3"/>
    <w:rsid w:val="003636E9"/>
    <w:rsid w:val="00367794"/>
    <w:rsid w:val="0037048D"/>
    <w:rsid w:val="00371439"/>
    <w:rsid w:val="00372E6D"/>
    <w:rsid w:val="0037308D"/>
    <w:rsid w:val="00375D7E"/>
    <w:rsid w:val="00375FF3"/>
    <w:rsid w:val="00376055"/>
    <w:rsid w:val="00377880"/>
    <w:rsid w:val="00380925"/>
    <w:rsid w:val="00381760"/>
    <w:rsid w:val="00381C15"/>
    <w:rsid w:val="00381D8F"/>
    <w:rsid w:val="00384122"/>
    <w:rsid w:val="00384EE3"/>
    <w:rsid w:val="00386717"/>
    <w:rsid w:val="00387D51"/>
    <w:rsid w:val="00391A4D"/>
    <w:rsid w:val="00392275"/>
    <w:rsid w:val="0039489B"/>
    <w:rsid w:val="00394928"/>
    <w:rsid w:val="003A1E60"/>
    <w:rsid w:val="003A331E"/>
    <w:rsid w:val="003A33F8"/>
    <w:rsid w:val="003A4397"/>
    <w:rsid w:val="003A476B"/>
    <w:rsid w:val="003A7908"/>
    <w:rsid w:val="003A7F36"/>
    <w:rsid w:val="003B038B"/>
    <w:rsid w:val="003B2BB8"/>
    <w:rsid w:val="003B3BCF"/>
    <w:rsid w:val="003B487D"/>
    <w:rsid w:val="003B60AD"/>
    <w:rsid w:val="003B7E8D"/>
    <w:rsid w:val="003C1393"/>
    <w:rsid w:val="003C155F"/>
    <w:rsid w:val="003C2D5C"/>
    <w:rsid w:val="003C4B87"/>
    <w:rsid w:val="003C4DE8"/>
    <w:rsid w:val="003C4E33"/>
    <w:rsid w:val="003C5AF0"/>
    <w:rsid w:val="003C5E96"/>
    <w:rsid w:val="003D2C69"/>
    <w:rsid w:val="003D3A1D"/>
    <w:rsid w:val="003D5A77"/>
    <w:rsid w:val="003E027B"/>
    <w:rsid w:val="003E193F"/>
    <w:rsid w:val="003E343F"/>
    <w:rsid w:val="003E36E4"/>
    <w:rsid w:val="003E41EE"/>
    <w:rsid w:val="003E4710"/>
    <w:rsid w:val="003F0067"/>
    <w:rsid w:val="003F06DE"/>
    <w:rsid w:val="003F0D3C"/>
    <w:rsid w:val="003F0EA4"/>
    <w:rsid w:val="00400E8D"/>
    <w:rsid w:val="00404AA9"/>
    <w:rsid w:val="004065B7"/>
    <w:rsid w:val="0041025F"/>
    <w:rsid w:val="00411921"/>
    <w:rsid w:val="00412839"/>
    <w:rsid w:val="00414046"/>
    <w:rsid w:val="00415721"/>
    <w:rsid w:val="00415988"/>
    <w:rsid w:val="00415A78"/>
    <w:rsid w:val="00431DB3"/>
    <w:rsid w:val="00433482"/>
    <w:rsid w:val="0043388B"/>
    <w:rsid w:val="004348E0"/>
    <w:rsid w:val="00434C5B"/>
    <w:rsid w:val="00434C8B"/>
    <w:rsid w:val="00435A07"/>
    <w:rsid w:val="004360C4"/>
    <w:rsid w:val="00436EAB"/>
    <w:rsid w:val="00437977"/>
    <w:rsid w:val="00442234"/>
    <w:rsid w:val="004469AB"/>
    <w:rsid w:val="00446C6B"/>
    <w:rsid w:val="00450B34"/>
    <w:rsid w:val="00451C0E"/>
    <w:rsid w:val="00452798"/>
    <w:rsid w:val="00455C3B"/>
    <w:rsid w:val="00456DBB"/>
    <w:rsid w:val="00461814"/>
    <w:rsid w:val="00462F8F"/>
    <w:rsid w:val="004632F3"/>
    <w:rsid w:val="00463426"/>
    <w:rsid w:val="00464E05"/>
    <w:rsid w:val="00465D16"/>
    <w:rsid w:val="00467BC8"/>
    <w:rsid w:val="00472C7C"/>
    <w:rsid w:val="00475BF2"/>
    <w:rsid w:val="004833DE"/>
    <w:rsid w:val="00485502"/>
    <w:rsid w:val="00491374"/>
    <w:rsid w:val="004953C9"/>
    <w:rsid w:val="0049666C"/>
    <w:rsid w:val="004A0519"/>
    <w:rsid w:val="004A0A5C"/>
    <w:rsid w:val="004A2569"/>
    <w:rsid w:val="004A4632"/>
    <w:rsid w:val="004A6FAC"/>
    <w:rsid w:val="004A736F"/>
    <w:rsid w:val="004A7934"/>
    <w:rsid w:val="004B4564"/>
    <w:rsid w:val="004B4972"/>
    <w:rsid w:val="004B564E"/>
    <w:rsid w:val="004C078F"/>
    <w:rsid w:val="004C1390"/>
    <w:rsid w:val="004C2CDF"/>
    <w:rsid w:val="004C5538"/>
    <w:rsid w:val="004C6073"/>
    <w:rsid w:val="004C60F2"/>
    <w:rsid w:val="004C61ED"/>
    <w:rsid w:val="004C6440"/>
    <w:rsid w:val="004C699D"/>
    <w:rsid w:val="004D0601"/>
    <w:rsid w:val="004D0A1B"/>
    <w:rsid w:val="004D0F56"/>
    <w:rsid w:val="004D18B6"/>
    <w:rsid w:val="004D2D4E"/>
    <w:rsid w:val="004D3F54"/>
    <w:rsid w:val="004D72BD"/>
    <w:rsid w:val="004E0492"/>
    <w:rsid w:val="004E6C6B"/>
    <w:rsid w:val="004F10F8"/>
    <w:rsid w:val="004F2947"/>
    <w:rsid w:val="004F3D74"/>
    <w:rsid w:val="004F41AD"/>
    <w:rsid w:val="004F699C"/>
    <w:rsid w:val="004F73C5"/>
    <w:rsid w:val="004F7988"/>
    <w:rsid w:val="004F7E8E"/>
    <w:rsid w:val="004F7EEB"/>
    <w:rsid w:val="00502E3D"/>
    <w:rsid w:val="005031F5"/>
    <w:rsid w:val="00503B6C"/>
    <w:rsid w:val="00504FB8"/>
    <w:rsid w:val="00507305"/>
    <w:rsid w:val="005102F6"/>
    <w:rsid w:val="00516DB7"/>
    <w:rsid w:val="00516E87"/>
    <w:rsid w:val="0052478B"/>
    <w:rsid w:val="00524E19"/>
    <w:rsid w:val="00527C25"/>
    <w:rsid w:val="00531E59"/>
    <w:rsid w:val="005325D3"/>
    <w:rsid w:val="0053275C"/>
    <w:rsid w:val="005351CD"/>
    <w:rsid w:val="0053558E"/>
    <w:rsid w:val="005447E6"/>
    <w:rsid w:val="005448B7"/>
    <w:rsid w:val="00545D6B"/>
    <w:rsid w:val="005472F5"/>
    <w:rsid w:val="0054786C"/>
    <w:rsid w:val="005544A4"/>
    <w:rsid w:val="00556DC8"/>
    <w:rsid w:val="00561885"/>
    <w:rsid w:val="00562E71"/>
    <w:rsid w:val="00563EBD"/>
    <w:rsid w:val="00563F4C"/>
    <w:rsid w:val="0056407B"/>
    <w:rsid w:val="0056466F"/>
    <w:rsid w:val="005646C3"/>
    <w:rsid w:val="005656C3"/>
    <w:rsid w:val="00566AE2"/>
    <w:rsid w:val="00570393"/>
    <w:rsid w:val="005725DD"/>
    <w:rsid w:val="00572CA0"/>
    <w:rsid w:val="0057387C"/>
    <w:rsid w:val="0057424B"/>
    <w:rsid w:val="005752E6"/>
    <w:rsid w:val="00575ABA"/>
    <w:rsid w:val="00575F1C"/>
    <w:rsid w:val="00576DB9"/>
    <w:rsid w:val="0058009E"/>
    <w:rsid w:val="00580E8F"/>
    <w:rsid w:val="00582782"/>
    <w:rsid w:val="005833F1"/>
    <w:rsid w:val="00586FF2"/>
    <w:rsid w:val="00591788"/>
    <w:rsid w:val="00591B81"/>
    <w:rsid w:val="0059450A"/>
    <w:rsid w:val="00594C60"/>
    <w:rsid w:val="0059592A"/>
    <w:rsid w:val="0059721E"/>
    <w:rsid w:val="005A02BD"/>
    <w:rsid w:val="005B297E"/>
    <w:rsid w:val="005B36F1"/>
    <w:rsid w:val="005B5B32"/>
    <w:rsid w:val="005B5EBC"/>
    <w:rsid w:val="005C10DC"/>
    <w:rsid w:val="005C17EF"/>
    <w:rsid w:val="005C2A20"/>
    <w:rsid w:val="005C34C5"/>
    <w:rsid w:val="005C3B24"/>
    <w:rsid w:val="005C543C"/>
    <w:rsid w:val="005D4C81"/>
    <w:rsid w:val="005D769A"/>
    <w:rsid w:val="005D7CB6"/>
    <w:rsid w:val="005E00D6"/>
    <w:rsid w:val="005E0B00"/>
    <w:rsid w:val="005E26DF"/>
    <w:rsid w:val="005E297E"/>
    <w:rsid w:val="005E3DFA"/>
    <w:rsid w:val="005E6842"/>
    <w:rsid w:val="005E6CB2"/>
    <w:rsid w:val="005F083E"/>
    <w:rsid w:val="005F0F3A"/>
    <w:rsid w:val="005F18D7"/>
    <w:rsid w:val="005F2130"/>
    <w:rsid w:val="005F2D2E"/>
    <w:rsid w:val="005F3666"/>
    <w:rsid w:val="005F39AD"/>
    <w:rsid w:val="005F462D"/>
    <w:rsid w:val="005F645A"/>
    <w:rsid w:val="005F7850"/>
    <w:rsid w:val="00600F15"/>
    <w:rsid w:val="00602007"/>
    <w:rsid w:val="00605950"/>
    <w:rsid w:val="00610223"/>
    <w:rsid w:val="006102A1"/>
    <w:rsid w:val="00611FCC"/>
    <w:rsid w:val="0061233D"/>
    <w:rsid w:val="0061453D"/>
    <w:rsid w:val="00614D91"/>
    <w:rsid w:val="006174ED"/>
    <w:rsid w:val="0062404D"/>
    <w:rsid w:val="00625DC8"/>
    <w:rsid w:val="00627DD7"/>
    <w:rsid w:val="00630906"/>
    <w:rsid w:val="00634613"/>
    <w:rsid w:val="006349F1"/>
    <w:rsid w:val="00634BEF"/>
    <w:rsid w:val="00642D7E"/>
    <w:rsid w:val="00644F11"/>
    <w:rsid w:val="006474D1"/>
    <w:rsid w:val="00647E4B"/>
    <w:rsid w:val="006504BF"/>
    <w:rsid w:val="00650B4E"/>
    <w:rsid w:val="006531E7"/>
    <w:rsid w:val="00654E4A"/>
    <w:rsid w:val="00654E8B"/>
    <w:rsid w:val="00654F82"/>
    <w:rsid w:val="00656848"/>
    <w:rsid w:val="00657D5F"/>
    <w:rsid w:val="00660576"/>
    <w:rsid w:val="00663BAB"/>
    <w:rsid w:val="00665A5C"/>
    <w:rsid w:val="0067045A"/>
    <w:rsid w:val="00673681"/>
    <w:rsid w:val="00675755"/>
    <w:rsid w:val="0068153E"/>
    <w:rsid w:val="00682EF1"/>
    <w:rsid w:val="0068379A"/>
    <w:rsid w:val="00684AB4"/>
    <w:rsid w:val="00684DC9"/>
    <w:rsid w:val="006858E9"/>
    <w:rsid w:val="00685BB1"/>
    <w:rsid w:val="00685E49"/>
    <w:rsid w:val="00686A33"/>
    <w:rsid w:val="006879F2"/>
    <w:rsid w:val="00687CDA"/>
    <w:rsid w:val="0069045E"/>
    <w:rsid w:val="00691B24"/>
    <w:rsid w:val="00692BD5"/>
    <w:rsid w:val="00693DB9"/>
    <w:rsid w:val="0069638D"/>
    <w:rsid w:val="006973DF"/>
    <w:rsid w:val="006A15C6"/>
    <w:rsid w:val="006A2939"/>
    <w:rsid w:val="006A2DBB"/>
    <w:rsid w:val="006A49AE"/>
    <w:rsid w:val="006A79AD"/>
    <w:rsid w:val="006A7F23"/>
    <w:rsid w:val="006B1E61"/>
    <w:rsid w:val="006B3E3B"/>
    <w:rsid w:val="006B780C"/>
    <w:rsid w:val="006B7A85"/>
    <w:rsid w:val="006C05CB"/>
    <w:rsid w:val="006C0678"/>
    <w:rsid w:val="006C1FC4"/>
    <w:rsid w:val="006C48E8"/>
    <w:rsid w:val="006C5023"/>
    <w:rsid w:val="006C5A37"/>
    <w:rsid w:val="006C5B9F"/>
    <w:rsid w:val="006D0DDC"/>
    <w:rsid w:val="006D3206"/>
    <w:rsid w:val="006D356E"/>
    <w:rsid w:val="006D4210"/>
    <w:rsid w:val="006D53AA"/>
    <w:rsid w:val="006D5A98"/>
    <w:rsid w:val="006D6304"/>
    <w:rsid w:val="006D67FA"/>
    <w:rsid w:val="006E0996"/>
    <w:rsid w:val="006E180A"/>
    <w:rsid w:val="006E5727"/>
    <w:rsid w:val="006E5CF5"/>
    <w:rsid w:val="006F094F"/>
    <w:rsid w:val="006F7D92"/>
    <w:rsid w:val="00701A07"/>
    <w:rsid w:val="00701EA1"/>
    <w:rsid w:val="00702C88"/>
    <w:rsid w:val="00703A21"/>
    <w:rsid w:val="00704FD7"/>
    <w:rsid w:val="00705F42"/>
    <w:rsid w:val="00710B2F"/>
    <w:rsid w:val="00711F09"/>
    <w:rsid w:val="00711FC8"/>
    <w:rsid w:val="00713174"/>
    <w:rsid w:val="00714D06"/>
    <w:rsid w:val="00715777"/>
    <w:rsid w:val="00715C12"/>
    <w:rsid w:val="0071702B"/>
    <w:rsid w:val="007220A6"/>
    <w:rsid w:val="007243A4"/>
    <w:rsid w:val="00724F72"/>
    <w:rsid w:val="007254D9"/>
    <w:rsid w:val="00725696"/>
    <w:rsid w:val="007259E5"/>
    <w:rsid w:val="00732472"/>
    <w:rsid w:val="00732C93"/>
    <w:rsid w:val="00734356"/>
    <w:rsid w:val="00734CA4"/>
    <w:rsid w:val="0073546F"/>
    <w:rsid w:val="0073679E"/>
    <w:rsid w:val="00743E08"/>
    <w:rsid w:val="00743E6B"/>
    <w:rsid w:val="00744092"/>
    <w:rsid w:val="007468B4"/>
    <w:rsid w:val="00750759"/>
    <w:rsid w:val="00752618"/>
    <w:rsid w:val="00755223"/>
    <w:rsid w:val="007553C2"/>
    <w:rsid w:val="007563CC"/>
    <w:rsid w:val="00756ED6"/>
    <w:rsid w:val="00757DAF"/>
    <w:rsid w:val="00757F10"/>
    <w:rsid w:val="00767FAF"/>
    <w:rsid w:val="00771367"/>
    <w:rsid w:val="00771D66"/>
    <w:rsid w:val="00774E0E"/>
    <w:rsid w:val="00776144"/>
    <w:rsid w:val="00776EDD"/>
    <w:rsid w:val="00781BAF"/>
    <w:rsid w:val="00781C5E"/>
    <w:rsid w:val="00782A8A"/>
    <w:rsid w:val="0078447B"/>
    <w:rsid w:val="00786795"/>
    <w:rsid w:val="00786EEE"/>
    <w:rsid w:val="00787023"/>
    <w:rsid w:val="007936C1"/>
    <w:rsid w:val="007959E3"/>
    <w:rsid w:val="007968D7"/>
    <w:rsid w:val="007969F8"/>
    <w:rsid w:val="00796C22"/>
    <w:rsid w:val="007A0DAD"/>
    <w:rsid w:val="007A2834"/>
    <w:rsid w:val="007A2EBF"/>
    <w:rsid w:val="007A3F6B"/>
    <w:rsid w:val="007C19B4"/>
    <w:rsid w:val="007C6BDB"/>
    <w:rsid w:val="007D4CD8"/>
    <w:rsid w:val="007D4F7B"/>
    <w:rsid w:val="007D6ACF"/>
    <w:rsid w:val="007E28DC"/>
    <w:rsid w:val="007E56DA"/>
    <w:rsid w:val="007E5A0C"/>
    <w:rsid w:val="007E737A"/>
    <w:rsid w:val="007E7EED"/>
    <w:rsid w:val="007F0307"/>
    <w:rsid w:val="007F1A94"/>
    <w:rsid w:val="007F39BA"/>
    <w:rsid w:val="007F3E14"/>
    <w:rsid w:val="007F48D4"/>
    <w:rsid w:val="007F4A8A"/>
    <w:rsid w:val="007F544D"/>
    <w:rsid w:val="007F6CAE"/>
    <w:rsid w:val="007F740F"/>
    <w:rsid w:val="007F76FF"/>
    <w:rsid w:val="007F7932"/>
    <w:rsid w:val="007F7F6D"/>
    <w:rsid w:val="0080070C"/>
    <w:rsid w:val="00803543"/>
    <w:rsid w:val="00804C51"/>
    <w:rsid w:val="00806860"/>
    <w:rsid w:val="00810216"/>
    <w:rsid w:val="00812F77"/>
    <w:rsid w:val="00814629"/>
    <w:rsid w:val="00816222"/>
    <w:rsid w:val="008175ED"/>
    <w:rsid w:val="00821E36"/>
    <w:rsid w:val="008220C4"/>
    <w:rsid w:val="0082595D"/>
    <w:rsid w:val="00826731"/>
    <w:rsid w:val="00827F83"/>
    <w:rsid w:val="008327D8"/>
    <w:rsid w:val="00833D2C"/>
    <w:rsid w:val="008341A9"/>
    <w:rsid w:val="00836206"/>
    <w:rsid w:val="0083743A"/>
    <w:rsid w:val="00840E3B"/>
    <w:rsid w:val="00841BC2"/>
    <w:rsid w:val="00842477"/>
    <w:rsid w:val="00843C93"/>
    <w:rsid w:val="008441C6"/>
    <w:rsid w:val="0085212C"/>
    <w:rsid w:val="00856091"/>
    <w:rsid w:val="00856637"/>
    <w:rsid w:val="00860CBF"/>
    <w:rsid w:val="00860F27"/>
    <w:rsid w:val="00861C22"/>
    <w:rsid w:val="0086265E"/>
    <w:rsid w:val="00862F47"/>
    <w:rsid w:val="008641B5"/>
    <w:rsid w:val="00864422"/>
    <w:rsid w:val="008664AB"/>
    <w:rsid w:val="00867A73"/>
    <w:rsid w:val="00872660"/>
    <w:rsid w:val="00874F48"/>
    <w:rsid w:val="0087516F"/>
    <w:rsid w:val="00881673"/>
    <w:rsid w:val="00882FD3"/>
    <w:rsid w:val="008842B4"/>
    <w:rsid w:val="00885722"/>
    <w:rsid w:val="008873BB"/>
    <w:rsid w:val="008928F4"/>
    <w:rsid w:val="00893466"/>
    <w:rsid w:val="00895711"/>
    <w:rsid w:val="008975B6"/>
    <w:rsid w:val="00897F3D"/>
    <w:rsid w:val="008A12AD"/>
    <w:rsid w:val="008A35FD"/>
    <w:rsid w:val="008A3924"/>
    <w:rsid w:val="008A67F5"/>
    <w:rsid w:val="008B0218"/>
    <w:rsid w:val="008B10CC"/>
    <w:rsid w:val="008B4921"/>
    <w:rsid w:val="008C06D4"/>
    <w:rsid w:val="008C0F2E"/>
    <w:rsid w:val="008C5706"/>
    <w:rsid w:val="008C7301"/>
    <w:rsid w:val="008D0AE2"/>
    <w:rsid w:val="008D158B"/>
    <w:rsid w:val="008D4C80"/>
    <w:rsid w:val="008D637E"/>
    <w:rsid w:val="008D6F40"/>
    <w:rsid w:val="008E522F"/>
    <w:rsid w:val="008F020A"/>
    <w:rsid w:val="008F2498"/>
    <w:rsid w:val="008F29D9"/>
    <w:rsid w:val="008F2EC4"/>
    <w:rsid w:val="008F3171"/>
    <w:rsid w:val="008F4919"/>
    <w:rsid w:val="008F53BC"/>
    <w:rsid w:val="008F63AC"/>
    <w:rsid w:val="008F75AB"/>
    <w:rsid w:val="009007DC"/>
    <w:rsid w:val="0090577D"/>
    <w:rsid w:val="00905D98"/>
    <w:rsid w:val="00906E2B"/>
    <w:rsid w:val="009163AA"/>
    <w:rsid w:val="00917CBB"/>
    <w:rsid w:val="00920D9C"/>
    <w:rsid w:val="00922A26"/>
    <w:rsid w:val="00923112"/>
    <w:rsid w:val="00924BB3"/>
    <w:rsid w:val="00926288"/>
    <w:rsid w:val="00926F07"/>
    <w:rsid w:val="00933026"/>
    <w:rsid w:val="00934E1B"/>
    <w:rsid w:val="00936000"/>
    <w:rsid w:val="00940DB1"/>
    <w:rsid w:val="00942470"/>
    <w:rsid w:val="00942CAF"/>
    <w:rsid w:val="009451EB"/>
    <w:rsid w:val="009457FA"/>
    <w:rsid w:val="0094611A"/>
    <w:rsid w:val="00953202"/>
    <w:rsid w:val="009548F7"/>
    <w:rsid w:val="0095519F"/>
    <w:rsid w:val="0095520E"/>
    <w:rsid w:val="009566D1"/>
    <w:rsid w:val="00956CA6"/>
    <w:rsid w:val="009626FA"/>
    <w:rsid w:val="00962C24"/>
    <w:rsid w:val="009641C1"/>
    <w:rsid w:val="00964645"/>
    <w:rsid w:val="009667D4"/>
    <w:rsid w:val="009673FA"/>
    <w:rsid w:val="00967B38"/>
    <w:rsid w:val="0097011B"/>
    <w:rsid w:val="00970BA1"/>
    <w:rsid w:val="0097283A"/>
    <w:rsid w:val="00973F79"/>
    <w:rsid w:val="009741E3"/>
    <w:rsid w:val="00975F60"/>
    <w:rsid w:val="00980398"/>
    <w:rsid w:val="00983DB7"/>
    <w:rsid w:val="0099144D"/>
    <w:rsid w:val="00991F66"/>
    <w:rsid w:val="009933C8"/>
    <w:rsid w:val="00993465"/>
    <w:rsid w:val="009A0D11"/>
    <w:rsid w:val="009A3280"/>
    <w:rsid w:val="009B016E"/>
    <w:rsid w:val="009B653E"/>
    <w:rsid w:val="009C3ECB"/>
    <w:rsid w:val="009E0620"/>
    <w:rsid w:val="009E2424"/>
    <w:rsid w:val="009E5678"/>
    <w:rsid w:val="009E6FE2"/>
    <w:rsid w:val="009E708F"/>
    <w:rsid w:val="009E71C0"/>
    <w:rsid w:val="009F0666"/>
    <w:rsid w:val="009F09B6"/>
    <w:rsid w:val="009F1BE7"/>
    <w:rsid w:val="009F2746"/>
    <w:rsid w:val="009F4D85"/>
    <w:rsid w:val="009F6319"/>
    <w:rsid w:val="00A03C0E"/>
    <w:rsid w:val="00A03C27"/>
    <w:rsid w:val="00A10B9E"/>
    <w:rsid w:val="00A13AD6"/>
    <w:rsid w:val="00A16E9D"/>
    <w:rsid w:val="00A21401"/>
    <w:rsid w:val="00A22028"/>
    <w:rsid w:val="00A27CF9"/>
    <w:rsid w:val="00A30A2C"/>
    <w:rsid w:val="00A31777"/>
    <w:rsid w:val="00A33786"/>
    <w:rsid w:val="00A33FE5"/>
    <w:rsid w:val="00A340FB"/>
    <w:rsid w:val="00A34F5A"/>
    <w:rsid w:val="00A35362"/>
    <w:rsid w:val="00A36CBC"/>
    <w:rsid w:val="00A3764E"/>
    <w:rsid w:val="00A43BBF"/>
    <w:rsid w:val="00A43DDF"/>
    <w:rsid w:val="00A45664"/>
    <w:rsid w:val="00A4619C"/>
    <w:rsid w:val="00A509AE"/>
    <w:rsid w:val="00A51CD1"/>
    <w:rsid w:val="00A530F5"/>
    <w:rsid w:val="00A537A2"/>
    <w:rsid w:val="00A53B2A"/>
    <w:rsid w:val="00A54978"/>
    <w:rsid w:val="00A56CBA"/>
    <w:rsid w:val="00A56D77"/>
    <w:rsid w:val="00A6375F"/>
    <w:rsid w:val="00A63F29"/>
    <w:rsid w:val="00A64D95"/>
    <w:rsid w:val="00A66000"/>
    <w:rsid w:val="00A67299"/>
    <w:rsid w:val="00A67552"/>
    <w:rsid w:val="00A6760A"/>
    <w:rsid w:val="00A7045D"/>
    <w:rsid w:val="00A710D6"/>
    <w:rsid w:val="00A7252F"/>
    <w:rsid w:val="00A75725"/>
    <w:rsid w:val="00A813BB"/>
    <w:rsid w:val="00A829FE"/>
    <w:rsid w:val="00A8362C"/>
    <w:rsid w:val="00A84C6B"/>
    <w:rsid w:val="00A9016A"/>
    <w:rsid w:val="00A9700B"/>
    <w:rsid w:val="00A97037"/>
    <w:rsid w:val="00A97042"/>
    <w:rsid w:val="00AA08CC"/>
    <w:rsid w:val="00AA0B52"/>
    <w:rsid w:val="00AA2320"/>
    <w:rsid w:val="00AA39A1"/>
    <w:rsid w:val="00AB0AAB"/>
    <w:rsid w:val="00AB1653"/>
    <w:rsid w:val="00AB246B"/>
    <w:rsid w:val="00AB40DF"/>
    <w:rsid w:val="00AB4C0B"/>
    <w:rsid w:val="00AB5A72"/>
    <w:rsid w:val="00AB6D64"/>
    <w:rsid w:val="00AC223D"/>
    <w:rsid w:val="00AC2E4A"/>
    <w:rsid w:val="00AC3D97"/>
    <w:rsid w:val="00AC694A"/>
    <w:rsid w:val="00AC7C1D"/>
    <w:rsid w:val="00AD0516"/>
    <w:rsid w:val="00AD182E"/>
    <w:rsid w:val="00AD5315"/>
    <w:rsid w:val="00AD5A36"/>
    <w:rsid w:val="00AD5A76"/>
    <w:rsid w:val="00AD7B22"/>
    <w:rsid w:val="00AE1B0D"/>
    <w:rsid w:val="00AE1B51"/>
    <w:rsid w:val="00AE4076"/>
    <w:rsid w:val="00AF0760"/>
    <w:rsid w:val="00AF3304"/>
    <w:rsid w:val="00AF388D"/>
    <w:rsid w:val="00AF5C0C"/>
    <w:rsid w:val="00AF7A87"/>
    <w:rsid w:val="00B02066"/>
    <w:rsid w:val="00B023ED"/>
    <w:rsid w:val="00B03ECA"/>
    <w:rsid w:val="00B040CB"/>
    <w:rsid w:val="00B0445B"/>
    <w:rsid w:val="00B04C34"/>
    <w:rsid w:val="00B05296"/>
    <w:rsid w:val="00B060D1"/>
    <w:rsid w:val="00B071C5"/>
    <w:rsid w:val="00B10092"/>
    <w:rsid w:val="00B10251"/>
    <w:rsid w:val="00B10B59"/>
    <w:rsid w:val="00B127AC"/>
    <w:rsid w:val="00B14276"/>
    <w:rsid w:val="00B14DE0"/>
    <w:rsid w:val="00B16BF4"/>
    <w:rsid w:val="00B16DDE"/>
    <w:rsid w:val="00B1724B"/>
    <w:rsid w:val="00B23369"/>
    <w:rsid w:val="00B23761"/>
    <w:rsid w:val="00B32033"/>
    <w:rsid w:val="00B323F7"/>
    <w:rsid w:val="00B324EF"/>
    <w:rsid w:val="00B327EF"/>
    <w:rsid w:val="00B3439D"/>
    <w:rsid w:val="00B35029"/>
    <w:rsid w:val="00B36F7D"/>
    <w:rsid w:val="00B379FF"/>
    <w:rsid w:val="00B37F17"/>
    <w:rsid w:val="00B413FB"/>
    <w:rsid w:val="00B41DDA"/>
    <w:rsid w:val="00B53340"/>
    <w:rsid w:val="00B53890"/>
    <w:rsid w:val="00B53903"/>
    <w:rsid w:val="00B54CED"/>
    <w:rsid w:val="00B55185"/>
    <w:rsid w:val="00B60D5A"/>
    <w:rsid w:val="00B60FDE"/>
    <w:rsid w:val="00B63A4E"/>
    <w:rsid w:val="00B63A51"/>
    <w:rsid w:val="00B6436B"/>
    <w:rsid w:val="00B659A9"/>
    <w:rsid w:val="00B70F49"/>
    <w:rsid w:val="00B74858"/>
    <w:rsid w:val="00B77E2F"/>
    <w:rsid w:val="00B812A0"/>
    <w:rsid w:val="00B81E39"/>
    <w:rsid w:val="00B85BF1"/>
    <w:rsid w:val="00B8615C"/>
    <w:rsid w:val="00B86660"/>
    <w:rsid w:val="00B869F2"/>
    <w:rsid w:val="00B879D3"/>
    <w:rsid w:val="00B9132B"/>
    <w:rsid w:val="00B921E8"/>
    <w:rsid w:val="00B9384F"/>
    <w:rsid w:val="00B96563"/>
    <w:rsid w:val="00BA1AEB"/>
    <w:rsid w:val="00BA2F60"/>
    <w:rsid w:val="00BA3326"/>
    <w:rsid w:val="00BA3964"/>
    <w:rsid w:val="00BA7E61"/>
    <w:rsid w:val="00BB11AB"/>
    <w:rsid w:val="00BB2C6C"/>
    <w:rsid w:val="00BB3436"/>
    <w:rsid w:val="00BB49C8"/>
    <w:rsid w:val="00BB5D25"/>
    <w:rsid w:val="00BB61E4"/>
    <w:rsid w:val="00BB7C1F"/>
    <w:rsid w:val="00BC3026"/>
    <w:rsid w:val="00BC6CAD"/>
    <w:rsid w:val="00BD3232"/>
    <w:rsid w:val="00BD4F85"/>
    <w:rsid w:val="00BD587C"/>
    <w:rsid w:val="00BD6413"/>
    <w:rsid w:val="00BD7DC0"/>
    <w:rsid w:val="00BE2744"/>
    <w:rsid w:val="00BE27C7"/>
    <w:rsid w:val="00BE38D9"/>
    <w:rsid w:val="00BE4185"/>
    <w:rsid w:val="00BE5D5B"/>
    <w:rsid w:val="00BE710B"/>
    <w:rsid w:val="00BE775F"/>
    <w:rsid w:val="00BF126F"/>
    <w:rsid w:val="00BF34EC"/>
    <w:rsid w:val="00BF75A4"/>
    <w:rsid w:val="00C026E6"/>
    <w:rsid w:val="00C04CA9"/>
    <w:rsid w:val="00C11A6E"/>
    <w:rsid w:val="00C13B12"/>
    <w:rsid w:val="00C14651"/>
    <w:rsid w:val="00C15109"/>
    <w:rsid w:val="00C1583C"/>
    <w:rsid w:val="00C158E0"/>
    <w:rsid w:val="00C20E87"/>
    <w:rsid w:val="00C22652"/>
    <w:rsid w:val="00C237B4"/>
    <w:rsid w:val="00C23B9D"/>
    <w:rsid w:val="00C27A2C"/>
    <w:rsid w:val="00C3234D"/>
    <w:rsid w:val="00C33437"/>
    <w:rsid w:val="00C338E1"/>
    <w:rsid w:val="00C33F95"/>
    <w:rsid w:val="00C3484E"/>
    <w:rsid w:val="00C34BFB"/>
    <w:rsid w:val="00C405C6"/>
    <w:rsid w:val="00C41406"/>
    <w:rsid w:val="00C42423"/>
    <w:rsid w:val="00C44A52"/>
    <w:rsid w:val="00C46189"/>
    <w:rsid w:val="00C50F27"/>
    <w:rsid w:val="00C515A1"/>
    <w:rsid w:val="00C51653"/>
    <w:rsid w:val="00C53DEC"/>
    <w:rsid w:val="00C55EC4"/>
    <w:rsid w:val="00C60065"/>
    <w:rsid w:val="00C64846"/>
    <w:rsid w:val="00C649C0"/>
    <w:rsid w:val="00C718FC"/>
    <w:rsid w:val="00C72869"/>
    <w:rsid w:val="00C7448C"/>
    <w:rsid w:val="00C75E6A"/>
    <w:rsid w:val="00C82005"/>
    <w:rsid w:val="00C8208E"/>
    <w:rsid w:val="00C82457"/>
    <w:rsid w:val="00C853C0"/>
    <w:rsid w:val="00C85B4F"/>
    <w:rsid w:val="00C87CF9"/>
    <w:rsid w:val="00C9040B"/>
    <w:rsid w:val="00C93DC5"/>
    <w:rsid w:val="00C95EA2"/>
    <w:rsid w:val="00CA29C9"/>
    <w:rsid w:val="00CA2A9E"/>
    <w:rsid w:val="00CA3546"/>
    <w:rsid w:val="00CB15FD"/>
    <w:rsid w:val="00CB7C63"/>
    <w:rsid w:val="00CC1DC9"/>
    <w:rsid w:val="00CC3277"/>
    <w:rsid w:val="00CC467F"/>
    <w:rsid w:val="00CC5DFA"/>
    <w:rsid w:val="00CD0A5D"/>
    <w:rsid w:val="00CD2163"/>
    <w:rsid w:val="00CD4E15"/>
    <w:rsid w:val="00CE0928"/>
    <w:rsid w:val="00CE1279"/>
    <w:rsid w:val="00CE271B"/>
    <w:rsid w:val="00CE32C5"/>
    <w:rsid w:val="00CE4CC5"/>
    <w:rsid w:val="00CE5C5F"/>
    <w:rsid w:val="00CF21BD"/>
    <w:rsid w:val="00CF2701"/>
    <w:rsid w:val="00CF32E1"/>
    <w:rsid w:val="00CF43F3"/>
    <w:rsid w:val="00CF59AB"/>
    <w:rsid w:val="00CF68B2"/>
    <w:rsid w:val="00D002E7"/>
    <w:rsid w:val="00D01542"/>
    <w:rsid w:val="00D06DAB"/>
    <w:rsid w:val="00D11233"/>
    <w:rsid w:val="00D12A20"/>
    <w:rsid w:val="00D142C6"/>
    <w:rsid w:val="00D154FD"/>
    <w:rsid w:val="00D17796"/>
    <w:rsid w:val="00D20092"/>
    <w:rsid w:val="00D203B3"/>
    <w:rsid w:val="00D210CE"/>
    <w:rsid w:val="00D21347"/>
    <w:rsid w:val="00D21F87"/>
    <w:rsid w:val="00D24A02"/>
    <w:rsid w:val="00D25782"/>
    <w:rsid w:val="00D26BAF"/>
    <w:rsid w:val="00D27371"/>
    <w:rsid w:val="00D30E0C"/>
    <w:rsid w:val="00D35C5A"/>
    <w:rsid w:val="00D37E8C"/>
    <w:rsid w:val="00D40F1B"/>
    <w:rsid w:val="00D51015"/>
    <w:rsid w:val="00D5135A"/>
    <w:rsid w:val="00D524DB"/>
    <w:rsid w:val="00D52896"/>
    <w:rsid w:val="00D56259"/>
    <w:rsid w:val="00D5736E"/>
    <w:rsid w:val="00D57AA9"/>
    <w:rsid w:val="00D57B16"/>
    <w:rsid w:val="00D61BD9"/>
    <w:rsid w:val="00D62252"/>
    <w:rsid w:val="00D643D0"/>
    <w:rsid w:val="00D67777"/>
    <w:rsid w:val="00D705E0"/>
    <w:rsid w:val="00D709F2"/>
    <w:rsid w:val="00D70E05"/>
    <w:rsid w:val="00D71381"/>
    <w:rsid w:val="00D73ABA"/>
    <w:rsid w:val="00D7777F"/>
    <w:rsid w:val="00D77CC3"/>
    <w:rsid w:val="00D8753B"/>
    <w:rsid w:val="00D9113C"/>
    <w:rsid w:val="00D92E02"/>
    <w:rsid w:val="00D92EF0"/>
    <w:rsid w:val="00D9407C"/>
    <w:rsid w:val="00DA1866"/>
    <w:rsid w:val="00DA22AF"/>
    <w:rsid w:val="00DA5E08"/>
    <w:rsid w:val="00DA777D"/>
    <w:rsid w:val="00DA7CE3"/>
    <w:rsid w:val="00DA7DB7"/>
    <w:rsid w:val="00DB0851"/>
    <w:rsid w:val="00DB24C6"/>
    <w:rsid w:val="00DB43BF"/>
    <w:rsid w:val="00DC0CC8"/>
    <w:rsid w:val="00DC1F42"/>
    <w:rsid w:val="00DC2570"/>
    <w:rsid w:val="00DC4340"/>
    <w:rsid w:val="00DC5E29"/>
    <w:rsid w:val="00DC7245"/>
    <w:rsid w:val="00DD1146"/>
    <w:rsid w:val="00DD1B53"/>
    <w:rsid w:val="00DD2627"/>
    <w:rsid w:val="00DD586A"/>
    <w:rsid w:val="00DE0DED"/>
    <w:rsid w:val="00DE5A8F"/>
    <w:rsid w:val="00DE5D83"/>
    <w:rsid w:val="00DF09A5"/>
    <w:rsid w:val="00DF3849"/>
    <w:rsid w:val="00DF4286"/>
    <w:rsid w:val="00DF51AB"/>
    <w:rsid w:val="00DF5542"/>
    <w:rsid w:val="00DF5937"/>
    <w:rsid w:val="00E02C84"/>
    <w:rsid w:val="00E03ABA"/>
    <w:rsid w:val="00E03D0E"/>
    <w:rsid w:val="00E042E0"/>
    <w:rsid w:val="00E062E4"/>
    <w:rsid w:val="00E072F1"/>
    <w:rsid w:val="00E1015C"/>
    <w:rsid w:val="00E112D4"/>
    <w:rsid w:val="00E13FA1"/>
    <w:rsid w:val="00E140ED"/>
    <w:rsid w:val="00E16C03"/>
    <w:rsid w:val="00E17602"/>
    <w:rsid w:val="00E22276"/>
    <w:rsid w:val="00E24DE9"/>
    <w:rsid w:val="00E24E83"/>
    <w:rsid w:val="00E26726"/>
    <w:rsid w:val="00E27035"/>
    <w:rsid w:val="00E334A1"/>
    <w:rsid w:val="00E357BE"/>
    <w:rsid w:val="00E423F8"/>
    <w:rsid w:val="00E42F98"/>
    <w:rsid w:val="00E4389D"/>
    <w:rsid w:val="00E50039"/>
    <w:rsid w:val="00E50D52"/>
    <w:rsid w:val="00E52F68"/>
    <w:rsid w:val="00E55B3D"/>
    <w:rsid w:val="00E56639"/>
    <w:rsid w:val="00E56C92"/>
    <w:rsid w:val="00E5706F"/>
    <w:rsid w:val="00E601CF"/>
    <w:rsid w:val="00E60408"/>
    <w:rsid w:val="00E61266"/>
    <w:rsid w:val="00E6245B"/>
    <w:rsid w:val="00E6265A"/>
    <w:rsid w:val="00E654E2"/>
    <w:rsid w:val="00E7308C"/>
    <w:rsid w:val="00E745C8"/>
    <w:rsid w:val="00E771B4"/>
    <w:rsid w:val="00E77F46"/>
    <w:rsid w:val="00E83F7F"/>
    <w:rsid w:val="00E85C92"/>
    <w:rsid w:val="00E87A6F"/>
    <w:rsid w:val="00E87E92"/>
    <w:rsid w:val="00E900D2"/>
    <w:rsid w:val="00E91C70"/>
    <w:rsid w:val="00E946CF"/>
    <w:rsid w:val="00E95A28"/>
    <w:rsid w:val="00E95B70"/>
    <w:rsid w:val="00E95B71"/>
    <w:rsid w:val="00E9608A"/>
    <w:rsid w:val="00E97E14"/>
    <w:rsid w:val="00EA047E"/>
    <w:rsid w:val="00EA05E3"/>
    <w:rsid w:val="00EA402B"/>
    <w:rsid w:val="00EA64F1"/>
    <w:rsid w:val="00EB18B4"/>
    <w:rsid w:val="00EB3831"/>
    <w:rsid w:val="00EB58D7"/>
    <w:rsid w:val="00EB6080"/>
    <w:rsid w:val="00EB7D40"/>
    <w:rsid w:val="00EC0022"/>
    <w:rsid w:val="00EC10F0"/>
    <w:rsid w:val="00EC1D00"/>
    <w:rsid w:val="00EC2B88"/>
    <w:rsid w:val="00EC3AC4"/>
    <w:rsid w:val="00EC6D67"/>
    <w:rsid w:val="00ED011A"/>
    <w:rsid w:val="00ED03BF"/>
    <w:rsid w:val="00ED1329"/>
    <w:rsid w:val="00ED1ED1"/>
    <w:rsid w:val="00ED35DE"/>
    <w:rsid w:val="00ED3F94"/>
    <w:rsid w:val="00ED7D26"/>
    <w:rsid w:val="00EE01F2"/>
    <w:rsid w:val="00EE2733"/>
    <w:rsid w:val="00EE3C0E"/>
    <w:rsid w:val="00EE6F70"/>
    <w:rsid w:val="00EE7479"/>
    <w:rsid w:val="00EF2BFE"/>
    <w:rsid w:val="00EF4460"/>
    <w:rsid w:val="00EF75A0"/>
    <w:rsid w:val="00EF77BA"/>
    <w:rsid w:val="00F002E8"/>
    <w:rsid w:val="00F00C8C"/>
    <w:rsid w:val="00F0225D"/>
    <w:rsid w:val="00F04955"/>
    <w:rsid w:val="00F05074"/>
    <w:rsid w:val="00F073C3"/>
    <w:rsid w:val="00F07686"/>
    <w:rsid w:val="00F10B28"/>
    <w:rsid w:val="00F112F5"/>
    <w:rsid w:val="00F12B70"/>
    <w:rsid w:val="00F14C87"/>
    <w:rsid w:val="00F16A61"/>
    <w:rsid w:val="00F24D6F"/>
    <w:rsid w:val="00F26115"/>
    <w:rsid w:val="00F26E43"/>
    <w:rsid w:val="00F323D6"/>
    <w:rsid w:val="00F328D3"/>
    <w:rsid w:val="00F3461F"/>
    <w:rsid w:val="00F348E6"/>
    <w:rsid w:val="00F34ACF"/>
    <w:rsid w:val="00F35D10"/>
    <w:rsid w:val="00F36253"/>
    <w:rsid w:val="00F363A4"/>
    <w:rsid w:val="00F37EE3"/>
    <w:rsid w:val="00F41356"/>
    <w:rsid w:val="00F42687"/>
    <w:rsid w:val="00F45F01"/>
    <w:rsid w:val="00F45F9A"/>
    <w:rsid w:val="00F46CA7"/>
    <w:rsid w:val="00F47918"/>
    <w:rsid w:val="00F503B9"/>
    <w:rsid w:val="00F52E76"/>
    <w:rsid w:val="00F5312F"/>
    <w:rsid w:val="00F533AF"/>
    <w:rsid w:val="00F53448"/>
    <w:rsid w:val="00F54B40"/>
    <w:rsid w:val="00F55E4F"/>
    <w:rsid w:val="00F605C4"/>
    <w:rsid w:val="00F63492"/>
    <w:rsid w:val="00F647A8"/>
    <w:rsid w:val="00F66083"/>
    <w:rsid w:val="00F665D5"/>
    <w:rsid w:val="00F67BDD"/>
    <w:rsid w:val="00F700A2"/>
    <w:rsid w:val="00F772B1"/>
    <w:rsid w:val="00F809B0"/>
    <w:rsid w:val="00F83101"/>
    <w:rsid w:val="00F83373"/>
    <w:rsid w:val="00F833C5"/>
    <w:rsid w:val="00F87241"/>
    <w:rsid w:val="00F876B7"/>
    <w:rsid w:val="00F87909"/>
    <w:rsid w:val="00F87F7D"/>
    <w:rsid w:val="00F94780"/>
    <w:rsid w:val="00F94B52"/>
    <w:rsid w:val="00F959B6"/>
    <w:rsid w:val="00F968FE"/>
    <w:rsid w:val="00FA0DCB"/>
    <w:rsid w:val="00FA1B14"/>
    <w:rsid w:val="00FA2287"/>
    <w:rsid w:val="00FA48BF"/>
    <w:rsid w:val="00FB51FF"/>
    <w:rsid w:val="00FB5330"/>
    <w:rsid w:val="00FB763E"/>
    <w:rsid w:val="00FB78FF"/>
    <w:rsid w:val="00FB7B72"/>
    <w:rsid w:val="00FC11C9"/>
    <w:rsid w:val="00FC11E0"/>
    <w:rsid w:val="00FC23D6"/>
    <w:rsid w:val="00FC3EF9"/>
    <w:rsid w:val="00FC740C"/>
    <w:rsid w:val="00FD1724"/>
    <w:rsid w:val="00FD27C8"/>
    <w:rsid w:val="00FD2D38"/>
    <w:rsid w:val="00FD3F72"/>
    <w:rsid w:val="00FD405D"/>
    <w:rsid w:val="00FD4A34"/>
    <w:rsid w:val="00FD54DC"/>
    <w:rsid w:val="00FD7B09"/>
    <w:rsid w:val="00FE0D58"/>
    <w:rsid w:val="00FE1BEF"/>
    <w:rsid w:val="00FE1C4D"/>
    <w:rsid w:val="00FE331C"/>
    <w:rsid w:val="00FE5366"/>
    <w:rsid w:val="00FE6FFC"/>
    <w:rsid w:val="00FE77F0"/>
    <w:rsid w:val="00FE7C52"/>
    <w:rsid w:val="00FF142A"/>
    <w:rsid w:val="00FF3C3E"/>
    <w:rsid w:val="00FF5169"/>
    <w:rsid w:val="0161AB9B"/>
    <w:rsid w:val="0198A9AB"/>
    <w:rsid w:val="01CFD3D7"/>
    <w:rsid w:val="0259539F"/>
    <w:rsid w:val="02F779B6"/>
    <w:rsid w:val="03110024"/>
    <w:rsid w:val="032A269F"/>
    <w:rsid w:val="036E1F51"/>
    <w:rsid w:val="046A06C8"/>
    <w:rsid w:val="048D48D1"/>
    <w:rsid w:val="058BB950"/>
    <w:rsid w:val="05A09E61"/>
    <w:rsid w:val="067A6630"/>
    <w:rsid w:val="092BBE05"/>
    <w:rsid w:val="0B4F071E"/>
    <w:rsid w:val="0B761E3E"/>
    <w:rsid w:val="0BE659B5"/>
    <w:rsid w:val="0D6115FF"/>
    <w:rsid w:val="0DB15227"/>
    <w:rsid w:val="0F073529"/>
    <w:rsid w:val="0F1356E6"/>
    <w:rsid w:val="0F4D542F"/>
    <w:rsid w:val="134A6FD3"/>
    <w:rsid w:val="136FEA45"/>
    <w:rsid w:val="13E5A5CA"/>
    <w:rsid w:val="1502A8D7"/>
    <w:rsid w:val="154A6E9A"/>
    <w:rsid w:val="15ACA1C2"/>
    <w:rsid w:val="15E11229"/>
    <w:rsid w:val="16077C05"/>
    <w:rsid w:val="16C1E1E1"/>
    <w:rsid w:val="179680F0"/>
    <w:rsid w:val="18250B48"/>
    <w:rsid w:val="184689C5"/>
    <w:rsid w:val="18A478BA"/>
    <w:rsid w:val="18D8DCD8"/>
    <w:rsid w:val="19121CA5"/>
    <w:rsid w:val="1A5AEDB9"/>
    <w:rsid w:val="1B15C70E"/>
    <w:rsid w:val="1B7C0159"/>
    <w:rsid w:val="1BE248CE"/>
    <w:rsid w:val="1C1B8103"/>
    <w:rsid w:val="1C1C02EA"/>
    <w:rsid w:val="1C79415E"/>
    <w:rsid w:val="1C7DBD2D"/>
    <w:rsid w:val="1CDFCBEA"/>
    <w:rsid w:val="1E44F7D5"/>
    <w:rsid w:val="1E9B401F"/>
    <w:rsid w:val="1EB0B816"/>
    <w:rsid w:val="1ED5AC9E"/>
    <w:rsid w:val="1F085C89"/>
    <w:rsid w:val="1F7F216B"/>
    <w:rsid w:val="202CAA01"/>
    <w:rsid w:val="2127B67C"/>
    <w:rsid w:val="21281D42"/>
    <w:rsid w:val="2140F2BA"/>
    <w:rsid w:val="218721DB"/>
    <w:rsid w:val="219997AE"/>
    <w:rsid w:val="21B6B379"/>
    <w:rsid w:val="239517C2"/>
    <w:rsid w:val="23A1E88D"/>
    <w:rsid w:val="24FE3921"/>
    <w:rsid w:val="25596EE4"/>
    <w:rsid w:val="2657B4E9"/>
    <w:rsid w:val="270F2561"/>
    <w:rsid w:val="276783F1"/>
    <w:rsid w:val="279ECBE3"/>
    <w:rsid w:val="28C7D571"/>
    <w:rsid w:val="28D0DDB9"/>
    <w:rsid w:val="293AD3A8"/>
    <w:rsid w:val="2A25D2E5"/>
    <w:rsid w:val="2A58D17B"/>
    <w:rsid w:val="2B13590C"/>
    <w:rsid w:val="2B3A3F21"/>
    <w:rsid w:val="2BAC2494"/>
    <w:rsid w:val="2C04D2CB"/>
    <w:rsid w:val="2CAEB9FC"/>
    <w:rsid w:val="2CF87B1A"/>
    <w:rsid w:val="2D09AD64"/>
    <w:rsid w:val="2DA092D8"/>
    <w:rsid w:val="2E46688A"/>
    <w:rsid w:val="2F20BC77"/>
    <w:rsid w:val="2F99452B"/>
    <w:rsid w:val="30CB03E3"/>
    <w:rsid w:val="30F7BE64"/>
    <w:rsid w:val="31890AB2"/>
    <w:rsid w:val="319317B4"/>
    <w:rsid w:val="321A7650"/>
    <w:rsid w:val="32218EB4"/>
    <w:rsid w:val="322CF653"/>
    <w:rsid w:val="330EAB68"/>
    <w:rsid w:val="3380C50B"/>
    <w:rsid w:val="350755A5"/>
    <w:rsid w:val="350D6E26"/>
    <w:rsid w:val="3520C31A"/>
    <w:rsid w:val="35B5ED01"/>
    <w:rsid w:val="35E8F1AB"/>
    <w:rsid w:val="3676C37D"/>
    <w:rsid w:val="36841ED5"/>
    <w:rsid w:val="36AEF503"/>
    <w:rsid w:val="3704AE97"/>
    <w:rsid w:val="39260A53"/>
    <w:rsid w:val="395FAA36"/>
    <w:rsid w:val="39A836CD"/>
    <w:rsid w:val="39F7152A"/>
    <w:rsid w:val="3A11101D"/>
    <w:rsid w:val="3A381784"/>
    <w:rsid w:val="3ABD727D"/>
    <w:rsid w:val="3AEBC8C5"/>
    <w:rsid w:val="3AEEE25F"/>
    <w:rsid w:val="3BD07348"/>
    <w:rsid w:val="3BF37634"/>
    <w:rsid w:val="3BF781EB"/>
    <w:rsid w:val="3CC1C87E"/>
    <w:rsid w:val="3DB4854A"/>
    <w:rsid w:val="3E43C70C"/>
    <w:rsid w:val="3E689BEC"/>
    <w:rsid w:val="3E7392FD"/>
    <w:rsid w:val="3E91CA01"/>
    <w:rsid w:val="3EBBAF04"/>
    <w:rsid w:val="3EBED5C4"/>
    <w:rsid w:val="3EE15FF9"/>
    <w:rsid w:val="3F89F2B2"/>
    <w:rsid w:val="3FA13E39"/>
    <w:rsid w:val="3FE01E9F"/>
    <w:rsid w:val="4026DB7A"/>
    <w:rsid w:val="407F6510"/>
    <w:rsid w:val="40F0EB65"/>
    <w:rsid w:val="40F1304B"/>
    <w:rsid w:val="410C4B6D"/>
    <w:rsid w:val="411DF09C"/>
    <w:rsid w:val="416BAA84"/>
    <w:rsid w:val="41D44C82"/>
    <w:rsid w:val="41EFC7E1"/>
    <w:rsid w:val="420DEB8E"/>
    <w:rsid w:val="4212C6FA"/>
    <w:rsid w:val="422C8D94"/>
    <w:rsid w:val="424D04BE"/>
    <w:rsid w:val="429E5B0B"/>
    <w:rsid w:val="4364F25E"/>
    <w:rsid w:val="4368BC97"/>
    <w:rsid w:val="439DA542"/>
    <w:rsid w:val="43C1CE27"/>
    <w:rsid w:val="43CDB20F"/>
    <w:rsid w:val="43EB5974"/>
    <w:rsid w:val="442D3C15"/>
    <w:rsid w:val="44344A5C"/>
    <w:rsid w:val="443D86C8"/>
    <w:rsid w:val="443EF1D8"/>
    <w:rsid w:val="4477ED2C"/>
    <w:rsid w:val="44E58AE4"/>
    <w:rsid w:val="4511E5DC"/>
    <w:rsid w:val="451EB73E"/>
    <w:rsid w:val="45400636"/>
    <w:rsid w:val="4551B34F"/>
    <w:rsid w:val="45C1382C"/>
    <w:rsid w:val="4609D77C"/>
    <w:rsid w:val="46E65005"/>
    <w:rsid w:val="46F1288A"/>
    <w:rsid w:val="46F6C660"/>
    <w:rsid w:val="4765F8F3"/>
    <w:rsid w:val="4917DE20"/>
    <w:rsid w:val="4986C111"/>
    <w:rsid w:val="4A03F4D3"/>
    <w:rsid w:val="4A2949B3"/>
    <w:rsid w:val="4B052016"/>
    <w:rsid w:val="4C31286F"/>
    <w:rsid w:val="4C5E24D8"/>
    <w:rsid w:val="4C7FCA06"/>
    <w:rsid w:val="4CA59154"/>
    <w:rsid w:val="4D0879C6"/>
    <w:rsid w:val="4E753F8F"/>
    <w:rsid w:val="4EB06B44"/>
    <w:rsid w:val="4EB6BFEE"/>
    <w:rsid w:val="4F17CD3B"/>
    <w:rsid w:val="50465086"/>
    <w:rsid w:val="509074B7"/>
    <w:rsid w:val="50C2D570"/>
    <w:rsid w:val="50CE4360"/>
    <w:rsid w:val="50FBB0BC"/>
    <w:rsid w:val="513D5D7F"/>
    <w:rsid w:val="51BF555E"/>
    <w:rsid w:val="51D7D91B"/>
    <w:rsid w:val="5294E10E"/>
    <w:rsid w:val="52A51AE5"/>
    <w:rsid w:val="52C71CEE"/>
    <w:rsid w:val="52CD69AF"/>
    <w:rsid w:val="53481C66"/>
    <w:rsid w:val="53A290D3"/>
    <w:rsid w:val="54348092"/>
    <w:rsid w:val="546A1102"/>
    <w:rsid w:val="5658FD78"/>
    <w:rsid w:val="56AC3D07"/>
    <w:rsid w:val="56D7388A"/>
    <w:rsid w:val="5740F54F"/>
    <w:rsid w:val="5816ACEC"/>
    <w:rsid w:val="58ADFCEE"/>
    <w:rsid w:val="58C80478"/>
    <w:rsid w:val="596F2A9C"/>
    <w:rsid w:val="598F966B"/>
    <w:rsid w:val="5993B03E"/>
    <w:rsid w:val="59E03AFE"/>
    <w:rsid w:val="59FBA89B"/>
    <w:rsid w:val="5A21EA64"/>
    <w:rsid w:val="5A9FCF95"/>
    <w:rsid w:val="5ACC9BDD"/>
    <w:rsid w:val="5B50064D"/>
    <w:rsid w:val="5B72BF87"/>
    <w:rsid w:val="5B84591C"/>
    <w:rsid w:val="5B8AA36A"/>
    <w:rsid w:val="5BA798C6"/>
    <w:rsid w:val="5CAA65AC"/>
    <w:rsid w:val="5E45F7E9"/>
    <w:rsid w:val="5F91B70D"/>
    <w:rsid w:val="611127EB"/>
    <w:rsid w:val="611C2BD9"/>
    <w:rsid w:val="6141EBCE"/>
    <w:rsid w:val="61E15ECD"/>
    <w:rsid w:val="62A0F7DC"/>
    <w:rsid w:val="62E0B27B"/>
    <w:rsid w:val="634423E3"/>
    <w:rsid w:val="639354FE"/>
    <w:rsid w:val="639E4E46"/>
    <w:rsid w:val="654AAE5C"/>
    <w:rsid w:val="654CB013"/>
    <w:rsid w:val="659ADE89"/>
    <w:rsid w:val="65FAC1BC"/>
    <w:rsid w:val="661AED99"/>
    <w:rsid w:val="66575B59"/>
    <w:rsid w:val="66BE7E87"/>
    <w:rsid w:val="68A13C59"/>
    <w:rsid w:val="6979E179"/>
    <w:rsid w:val="6A096EB1"/>
    <w:rsid w:val="6AABD19A"/>
    <w:rsid w:val="6AEC4DC1"/>
    <w:rsid w:val="6BCAC5B1"/>
    <w:rsid w:val="6CF2C87A"/>
    <w:rsid w:val="6DB1B6DF"/>
    <w:rsid w:val="6DCA1AB7"/>
    <w:rsid w:val="6E3F436C"/>
    <w:rsid w:val="6E805A28"/>
    <w:rsid w:val="6EB698FF"/>
    <w:rsid w:val="6F710DC2"/>
    <w:rsid w:val="6FDB7C72"/>
    <w:rsid w:val="6FEE4B9A"/>
    <w:rsid w:val="706FEFB3"/>
    <w:rsid w:val="7085CD9E"/>
    <w:rsid w:val="70A6C18C"/>
    <w:rsid w:val="7118BEBC"/>
    <w:rsid w:val="71AFAAE4"/>
    <w:rsid w:val="72516D52"/>
    <w:rsid w:val="72C87E5D"/>
    <w:rsid w:val="72D5395F"/>
    <w:rsid w:val="72F6A0AB"/>
    <w:rsid w:val="74241E5A"/>
    <w:rsid w:val="7435B026"/>
    <w:rsid w:val="760BA145"/>
    <w:rsid w:val="76E4857C"/>
    <w:rsid w:val="772E3CB4"/>
    <w:rsid w:val="7775256B"/>
    <w:rsid w:val="787CE662"/>
    <w:rsid w:val="78C284C6"/>
    <w:rsid w:val="7973F0CB"/>
    <w:rsid w:val="7996B03D"/>
    <w:rsid w:val="79CF5666"/>
    <w:rsid w:val="79FD3B2F"/>
    <w:rsid w:val="7A573305"/>
    <w:rsid w:val="7A7F7218"/>
    <w:rsid w:val="7A994478"/>
    <w:rsid w:val="7ADF08EA"/>
    <w:rsid w:val="7B0A169D"/>
    <w:rsid w:val="7B7D2F83"/>
    <w:rsid w:val="7C04DE41"/>
    <w:rsid w:val="7C2FE3A6"/>
    <w:rsid w:val="7C7D113D"/>
    <w:rsid w:val="7C94B0E9"/>
    <w:rsid w:val="7CBD7B81"/>
    <w:rsid w:val="7CD97B8B"/>
    <w:rsid w:val="7D2EDE8A"/>
    <w:rsid w:val="7D48575A"/>
    <w:rsid w:val="7DA99D2A"/>
    <w:rsid w:val="7E074832"/>
    <w:rsid w:val="7E2011A5"/>
    <w:rsid w:val="7F311C3B"/>
    <w:rsid w:val="7F6E91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8840"/>
  <w14:defaultImageDpi w14:val="32767"/>
  <w15:docId w15:val="{42EE33CC-57A1-45E6-914F-2B4FE13C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28"/>
  </w:style>
  <w:style w:type="paragraph" w:styleId="Heading1">
    <w:name w:val="heading 1"/>
    <w:basedOn w:val="Normal"/>
    <w:next w:val="Normal"/>
    <w:link w:val="Heading1Char"/>
    <w:uiPriority w:val="9"/>
    <w:qFormat/>
    <w:rsid w:val="002A29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4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6D356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573"/>
    <w:pPr>
      <w:tabs>
        <w:tab w:val="center" w:pos="4513"/>
        <w:tab w:val="right" w:pos="9026"/>
      </w:tabs>
    </w:pPr>
  </w:style>
  <w:style w:type="character" w:customStyle="1" w:styleId="HeaderChar">
    <w:name w:val="Header Char"/>
    <w:basedOn w:val="DefaultParagraphFont"/>
    <w:link w:val="Header"/>
    <w:uiPriority w:val="99"/>
    <w:rsid w:val="002B1573"/>
  </w:style>
  <w:style w:type="paragraph" w:styleId="Footer">
    <w:name w:val="footer"/>
    <w:basedOn w:val="Normal"/>
    <w:link w:val="FooterChar"/>
    <w:uiPriority w:val="99"/>
    <w:unhideWhenUsed/>
    <w:rsid w:val="002B1573"/>
    <w:pPr>
      <w:tabs>
        <w:tab w:val="center" w:pos="4513"/>
        <w:tab w:val="right" w:pos="9026"/>
      </w:tabs>
    </w:pPr>
  </w:style>
  <w:style w:type="character" w:customStyle="1" w:styleId="FooterChar">
    <w:name w:val="Footer Char"/>
    <w:basedOn w:val="DefaultParagraphFont"/>
    <w:link w:val="Footer"/>
    <w:uiPriority w:val="99"/>
    <w:rsid w:val="002B1573"/>
  </w:style>
  <w:style w:type="character" w:styleId="PageNumber">
    <w:name w:val="page number"/>
    <w:basedOn w:val="DefaultParagraphFont"/>
    <w:uiPriority w:val="99"/>
    <w:semiHidden/>
    <w:unhideWhenUsed/>
    <w:rsid w:val="002B1573"/>
  </w:style>
  <w:style w:type="table" w:styleId="TableGrid">
    <w:name w:val="Table Grid"/>
    <w:basedOn w:val="TableNormal"/>
    <w:uiPriority w:val="39"/>
    <w:rsid w:val="008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E6265A"/>
    <w:pPr>
      <w:ind w:left="720"/>
      <w:contextualSpacing/>
    </w:pPr>
  </w:style>
  <w:style w:type="paragraph" w:customStyle="1" w:styleId="Normal1">
    <w:name w:val="Normal1"/>
    <w:rsid w:val="00ED7D26"/>
    <w:rPr>
      <w:rFonts w:ascii="Times New Roman" w:eastAsia="Times New Roman" w:hAnsi="Times New Roman" w:cs="Times New Roman"/>
      <w:color w:val="000000"/>
    </w:rPr>
  </w:style>
  <w:style w:type="character" w:styleId="Hyperlink">
    <w:name w:val="Hyperlink"/>
    <w:basedOn w:val="DefaultParagraphFont"/>
    <w:uiPriority w:val="99"/>
    <w:unhideWhenUsed/>
    <w:rsid w:val="00991F66"/>
    <w:rPr>
      <w:color w:val="0563C1" w:themeColor="hyperlink"/>
      <w:u w:val="single"/>
    </w:rPr>
  </w:style>
  <w:style w:type="paragraph" w:customStyle="1" w:styleId="Numbered">
    <w:name w:val="Numbered"/>
    <w:basedOn w:val="Normal"/>
    <w:link w:val="NumberedChar"/>
    <w:uiPriority w:val="99"/>
    <w:rsid w:val="007969F8"/>
    <w:pPr>
      <w:widowControl w:val="0"/>
      <w:overflowPunct w:val="0"/>
      <w:autoSpaceDE w:val="0"/>
      <w:autoSpaceDN w:val="0"/>
      <w:adjustRightInd w:val="0"/>
      <w:spacing w:after="240"/>
      <w:textAlignment w:val="baseline"/>
    </w:pPr>
    <w:rPr>
      <w:rFonts w:ascii="Arial" w:eastAsia="Times New Roman" w:hAnsi="Arial" w:cs="Mangal"/>
      <w:sz w:val="22"/>
      <w:szCs w:val="22"/>
      <w:lang w:eastAsia="en-GB"/>
    </w:rPr>
  </w:style>
  <w:style w:type="character" w:customStyle="1" w:styleId="NumberedChar">
    <w:name w:val="Numbered Char"/>
    <w:link w:val="Numbered"/>
    <w:uiPriority w:val="99"/>
    <w:rsid w:val="007969F8"/>
    <w:rPr>
      <w:rFonts w:ascii="Arial" w:eastAsia="Times New Roman" w:hAnsi="Arial" w:cs="Mangal"/>
      <w:sz w:val="22"/>
      <w:szCs w:val="22"/>
      <w:lang w:eastAsia="en-GB"/>
    </w:rPr>
  </w:style>
  <w:style w:type="paragraph" w:styleId="NoSpacing">
    <w:name w:val="No Spacing"/>
    <w:uiPriority w:val="1"/>
    <w:qFormat/>
    <w:rsid w:val="0026751E"/>
    <w:rPr>
      <w:sz w:val="22"/>
      <w:szCs w:val="22"/>
    </w:rPr>
  </w:style>
  <w:style w:type="paragraph" w:styleId="BalloonText">
    <w:name w:val="Balloon Text"/>
    <w:basedOn w:val="Normal"/>
    <w:link w:val="BalloonTextChar"/>
    <w:uiPriority w:val="99"/>
    <w:semiHidden/>
    <w:unhideWhenUsed/>
    <w:rsid w:val="003A3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F8"/>
    <w:rPr>
      <w:rFonts w:ascii="Segoe UI" w:hAnsi="Segoe UI" w:cs="Segoe UI"/>
      <w:sz w:val="18"/>
      <w:szCs w:val="18"/>
    </w:rPr>
  </w:style>
  <w:style w:type="character" w:customStyle="1" w:styleId="UnresolvedMention1">
    <w:name w:val="Unresolved Mention1"/>
    <w:basedOn w:val="DefaultParagraphFont"/>
    <w:uiPriority w:val="99"/>
    <w:semiHidden/>
    <w:unhideWhenUsed/>
    <w:rsid w:val="00387D51"/>
    <w:rPr>
      <w:color w:val="605E5C"/>
      <w:shd w:val="clear" w:color="auto" w:fill="E1DFDD"/>
    </w:rPr>
  </w:style>
  <w:style w:type="character" w:styleId="CommentReference">
    <w:name w:val="annotation reference"/>
    <w:basedOn w:val="DefaultParagraphFont"/>
    <w:uiPriority w:val="99"/>
    <w:semiHidden/>
    <w:unhideWhenUsed/>
    <w:rsid w:val="0036074B"/>
    <w:rPr>
      <w:sz w:val="16"/>
      <w:szCs w:val="16"/>
    </w:rPr>
  </w:style>
  <w:style w:type="paragraph" w:styleId="CommentText">
    <w:name w:val="annotation text"/>
    <w:basedOn w:val="Normal"/>
    <w:link w:val="CommentTextChar"/>
    <w:uiPriority w:val="99"/>
    <w:semiHidden/>
    <w:unhideWhenUsed/>
    <w:rsid w:val="0036074B"/>
    <w:rPr>
      <w:sz w:val="20"/>
      <w:szCs w:val="20"/>
    </w:rPr>
  </w:style>
  <w:style w:type="character" w:customStyle="1" w:styleId="CommentTextChar">
    <w:name w:val="Comment Text Char"/>
    <w:basedOn w:val="DefaultParagraphFont"/>
    <w:link w:val="CommentText"/>
    <w:uiPriority w:val="99"/>
    <w:semiHidden/>
    <w:rsid w:val="0036074B"/>
    <w:rPr>
      <w:sz w:val="20"/>
      <w:szCs w:val="20"/>
    </w:rPr>
  </w:style>
  <w:style w:type="paragraph" w:styleId="CommentSubject">
    <w:name w:val="annotation subject"/>
    <w:basedOn w:val="CommentText"/>
    <w:next w:val="CommentText"/>
    <w:link w:val="CommentSubjectChar"/>
    <w:uiPriority w:val="99"/>
    <w:semiHidden/>
    <w:unhideWhenUsed/>
    <w:rsid w:val="0036074B"/>
    <w:rPr>
      <w:b/>
      <w:bCs/>
    </w:rPr>
  </w:style>
  <w:style w:type="character" w:customStyle="1" w:styleId="CommentSubjectChar">
    <w:name w:val="Comment Subject Char"/>
    <w:basedOn w:val="CommentTextChar"/>
    <w:link w:val="CommentSubject"/>
    <w:uiPriority w:val="99"/>
    <w:semiHidden/>
    <w:rsid w:val="0036074B"/>
    <w:rPr>
      <w:b/>
      <w:bCs/>
      <w:sz w:val="20"/>
      <w:szCs w:val="20"/>
    </w:rPr>
  </w:style>
  <w:style w:type="paragraph" w:styleId="Revision">
    <w:name w:val="Revision"/>
    <w:hidden/>
    <w:uiPriority w:val="99"/>
    <w:semiHidden/>
    <w:rsid w:val="00CF43F3"/>
  </w:style>
  <w:style w:type="character" w:customStyle="1" w:styleId="ListParagraphChar">
    <w:name w:val="List Paragraph Char"/>
    <w:basedOn w:val="DefaultParagraphFont"/>
    <w:link w:val="ListParagraph"/>
    <w:uiPriority w:val="34"/>
    <w:rsid w:val="002417BF"/>
  </w:style>
  <w:style w:type="paragraph" w:styleId="ListNumber2">
    <w:name w:val="List Number 2"/>
    <w:aliases w:val="test"/>
    <w:basedOn w:val="Normal"/>
    <w:rsid w:val="00054355"/>
    <w:pPr>
      <w:numPr>
        <w:ilvl w:val="1"/>
        <w:numId w:val="6"/>
      </w:numPr>
      <w:suppressAutoHyphens/>
      <w:spacing w:before="120" w:after="120"/>
    </w:pPr>
    <w:rPr>
      <w:rFonts w:ascii="Arial" w:eastAsia="Times New Roman" w:hAnsi="Arial" w:cs="Times New Roman"/>
      <w:szCs w:val="20"/>
    </w:rPr>
  </w:style>
  <w:style w:type="paragraph" w:styleId="ListNumber3">
    <w:name w:val="List Number 3"/>
    <w:basedOn w:val="Normal"/>
    <w:rsid w:val="00054355"/>
    <w:pPr>
      <w:numPr>
        <w:ilvl w:val="2"/>
        <w:numId w:val="6"/>
      </w:numPr>
      <w:suppressAutoHyphens/>
      <w:spacing w:before="120" w:after="120"/>
    </w:pPr>
    <w:rPr>
      <w:rFonts w:ascii="Arial" w:eastAsia="Times New Roman" w:hAnsi="Arial" w:cs="Times New Roman"/>
      <w:bCs/>
      <w:szCs w:val="20"/>
    </w:rPr>
  </w:style>
  <w:style w:type="paragraph" w:styleId="ListNumber">
    <w:name w:val="List Number"/>
    <w:rsid w:val="00054355"/>
    <w:pPr>
      <w:numPr>
        <w:numId w:val="11"/>
      </w:numPr>
      <w:tabs>
        <w:tab w:val="left" w:pos="720"/>
      </w:tabs>
      <w:spacing w:before="120" w:after="120"/>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1F188D"/>
    <w:rPr>
      <w:color w:val="605E5C"/>
      <w:shd w:val="clear" w:color="auto" w:fill="E1DFDD"/>
    </w:rPr>
  </w:style>
  <w:style w:type="paragraph" w:styleId="NormalWeb">
    <w:name w:val="Normal (Web)"/>
    <w:basedOn w:val="Normal"/>
    <w:uiPriority w:val="99"/>
    <w:unhideWhenUsed/>
    <w:rsid w:val="001D3946"/>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6D356E"/>
    <w:rPr>
      <w:rFonts w:ascii="Times New Roman" w:eastAsia="Times New Roman" w:hAnsi="Times New Roman" w:cs="Times New Roman"/>
      <w:b/>
      <w:bCs/>
      <w:lang w:eastAsia="en-GB"/>
    </w:rPr>
  </w:style>
  <w:style w:type="character" w:customStyle="1" w:styleId="Heading1Char">
    <w:name w:val="Heading 1 Char"/>
    <w:basedOn w:val="DefaultParagraphFont"/>
    <w:link w:val="Heading1"/>
    <w:uiPriority w:val="9"/>
    <w:rsid w:val="002A2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4C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35842">
      <w:bodyDiv w:val="1"/>
      <w:marLeft w:val="0"/>
      <w:marRight w:val="0"/>
      <w:marTop w:val="0"/>
      <w:marBottom w:val="0"/>
      <w:divBdr>
        <w:top w:val="none" w:sz="0" w:space="0" w:color="auto"/>
        <w:left w:val="none" w:sz="0" w:space="0" w:color="auto"/>
        <w:bottom w:val="none" w:sz="0" w:space="0" w:color="auto"/>
        <w:right w:val="none" w:sz="0" w:space="0" w:color="auto"/>
      </w:divBdr>
      <w:divsChild>
        <w:div w:id="404911698">
          <w:marLeft w:val="0"/>
          <w:marRight w:val="0"/>
          <w:marTop w:val="0"/>
          <w:marBottom w:val="0"/>
          <w:divBdr>
            <w:top w:val="none" w:sz="0" w:space="0" w:color="auto"/>
            <w:left w:val="none" w:sz="0" w:space="0" w:color="auto"/>
            <w:bottom w:val="none" w:sz="0" w:space="0" w:color="auto"/>
            <w:right w:val="none" w:sz="0" w:space="0" w:color="auto"/>
          </w:divBdr>
          <w:divsChild>
            <w:div w:id="544217367">
              <w:marLeft w:val="0"/>
              <w:marRight w:val="0"/>
              <w:marTop w:val="0"/>
              <w:marBottom w:val="0"/>
              <w:divBdr>
                <w:top w:val="none" w:sz="0" w:space="0" w:color="auto"/>
                <w:left w:val="none" w:sz="0" w:space="0" w:color="auto"/>
                <w:bottom w:val="none" w:sz="0" w:space="0" w:color="auto"/>
                <w:right w:val="none" w:sz="0" w:space="0" w:color="auto"/>
              </w:divBdr>
            </w:div>
          </w:divsChild>
        </w:div>
        <w:div w:id="461505845">
          <w:marLeft w:val="0"/>
          <w:marRight w:val="0"/>
          <w:marTop w:val="0"/>
          <w:marBottom w:val="0"/>
          <w:divBdr>
            <w:top w:val="none" w:sz="0" w:space="0" w:color="auto"/>
            <w:left w:val="none" w:sz="0" w:space="0" w:color="auto"/>
            <w:bottom w:val="none" w:sz="0" w:space="0" w:color="auto"/>
            <w:right w:val="none" w:sz="0" w:space="0" w:color="auto"/>
          </w:divBdr>
          <w:divsChild>
            <w:div w:id="962003612">
              <w:marLeft w:val="0"/>
              <w:marRight w:val="0"/>
              <w:marTop w:val="0"/>
              <w:marBottom w:val="0"/>
              <w:divBdr>
                <w:top w:val="none" w:sz="0" w:space="0" w:color="auto"/>
                <w:left w:val="none" w:sz="0" w:space="0" w:color="auto"/>
                <w:bottom w:val="none" w:sz="0" w:space="0" w:color="auto"/>
                <w:right w:val="none" w:sz="0" w:space="0" w:color="auto"/>
              </w:divBdr>
            </w:div>
          </w:divsChild>
        </w:div>
        <w:div w:id="713163701">
          <w:marLeft w:val="0"/>
          <w:marRight w:val="0"/>
          <w:marTop w:val="0"/>
          <w:marBottom w:val="0"/>
          <w:divBdr>
            <w:top w:val="none" w:sz="0" w:space="0" w:color="auto"/>
            <w:left w:val="none" w:sz="0" w:space="0" w:color="auto"/>
            <w:bottom w:val="none" w:sz="0" w:space="0" w:color="auto"/>
            <w:right w:val="none" w:sz="0" w:space="0" w:color="auto"/>
          </w:divBdr>
          <w:divsChild>
            <w:div w:id="571432928">
              <w:marLeft w:val="0"/>
              <w:marRight w:val="0"/>
              <w:marTop w:val="0"/>
              <w:marBottom w:val="0"/>
              <w:divBdr>
                <w:top w:val="none" w:sz="0" w:space="0" w:color="auto"/>
                <w:left w:val="none" w:sz="0" w:space="0" w:color="auto"/>
                <w:bottom w:val="none" w:sz="0" w:space="0" w:color="auto"/>
                <w:right w:val="none" w:sz="0" w:space="0" w:color="auto"/>
              </w:divBdr>
            </w:div>
          </w:divsChild>
        </w:div>
        <w:div w:id="895164318">
          <w:marLeft w:val="0"/>
          <w:marRight w:val="0"/>
          <w:marTop w:val="0"/>
          <w:marBottom w:val="0"/>
          <w:divBdr>
            <w:top w:val="none" w:sz="0" w:space="0" w:color="auto"/>
            <w:left w:val="none" w:sz="0" w:space="0" w:color="auto"/>
            <w:bottom w:val="none" w:sz="0" w:space="0" w:color="auto"/>
            <w:right w:val="none" w:sz="0" w:space="0" w:color="auto"/>
          </w:divBdr>
          <w:divsChild>
            <w:div w:id="268122768">
              <w:marLeft w:val="0"/>
              <w:marRight w:val="0"/>
              <w:marTop w:val="0"/>
              <w:marBottom w:val="0"/>
              <w:divBdr>
                <w:top w:val="none" w:sz="0" w:space="0" w:color="auto"/>
                <w:left w:val="none" w:sz="0" w:space="0" w:color="auto"/>
                <w:bottom w:val="none" w:sz="0" w:space="0" w:color="auto"/>
                <w:right w:val="none" w:sz="0" w:space="0" w:color="auto"/>
              </w:divBdr>
            </w:div>
          </w:divsChild>
        </w:div>
        <w:div w:id="910117468">
          <w:marLeft w:val="0"/>
          <w:marRight w:val="0"/>
          <w:marTop w:val="0"/>
          <w:marBottom w:val="0"/>
          <w:divBdr>
            <w:top w:val="none" w:sz="0" w:space="0" w:color="auto"/>
            <w:left w:val="none" w:sz="0" w:space="0" w:color="auto"/>
            <w:bottom w:val="none" w:sz="0" w:space="0" w:color="auto"/>
            <w:right w:val="none" w:sz="0" w:space="0" w:color="auto"/>
          </w:divBdr>
          <w:divsChild>
            <w:div w:id="1056196127">
              <w:marLeft w:val="0"/>
              <w:marRight w:val="0"/>
              <w:marTop w:val="0"/>
              <w:marBottom w:val="0"/>
              <w:divBdr>
                <w:top w:val="none" w:sz="0" w:space="0" w:color="auto"/>
                <w:left w:val="none" w:sz="0" w:space="0" w:color="auto"/>
                <w:bottom w:val="none" w:sz="0" w:space="0" w:color="auto"/>
                <w:right w:val="none" w:sz="0" w:space="0" w:color="auto"/>
              </w:divBdr>
            </w:div>
          </w:divsChild>
        </w:div>
        <w:div w:id="982470025">
          <w:marLeft w:val="0"/>
          <w:marRight w:val="0"/>
          <w:marTop w:val="0"/>
          <w:marBottom w:val="0"/>
          <w:divBdr>
            <w:top w:val="none" w:sz="0" w:space="0" w:color="auto"/>
            <w:left w:val="none" w:sz="0" w:space="0" w:color="auto"/>
            <w:bottom w:val="none" w:sz="0" w:space="0" w:color="auto"/>
            <w:right w:val="none" w:sz="0" w:space="0" w:color="auto"/>
          </w:divBdr>
          <w:divsChild>
            <w:div w:id="593779593">
              <w:marLeft w:val="0"/>
              <w:marRight w:val="0"/>
              <w:marTop w:val="0"/>
              <w:marBottom w:val="0"/>
              <w:divBdr>
                <w:top w:val="none" w:sz="0" w:space="0" w:color="auto"/>
                <w:left w:val="none" w:sz="0" w:space="0" w:color="auto"/>
                <w:bottom w:val="none" w:sz="0" w:space="0" w:color="auto"/>
                <w:right w:val="none" w:sz="0" w:space="0" w:color="auto"/>
              </w:divBdr>
            </w:div>
          </w:divsChild>
        </w:div>
        <w:div w:id="1054350322">
          <w:marLeft w:val="0"/>
          <w:marRight w:val="0"/>
          <w:marTop w:val="0"/>
          <w:marBottom w:val="0"/>
          <w:divBdr>
            <w:top w:val="none" w:sz="0" w:space="0" w:color="auto"/>
            <w:left w:val="none" w:sz="0" w:space="0" w:color="auto"/>
            <w:bottom w:val="none" w:sz="0" w:space="0" w:color="auto"/>
            <w:right w:val="none" w:sz="0" w:space="0" w:color="auto"/>
          </w:divBdr>
          <w:divsChild>
            <w:div w:id="2010254832">
              <w:marLeft w:val="0"/>
              <w:marRight w:val="0"/>
              <w:marTop w:val="0"/>
              <w:marBottom w:val="0"/>
              <w:divBdr>
                <w:top w:val="none" w:sz="0" w:space="0" w:color="auto"/>
                <w:left w:val="none" w:sz="0" w:space="0" w:color="auto"/>
                <w:bottom w:val="none" w:sz="0" w:space="0" w:color="auto"/>
                <w:right w:val="none" w:sz="0" w:space="0" w:color="auto"/>
              </w:divBdr>
            </w:div>
          </w:divsChild>
        </w:div>
        <w:div w:id="1214196837">
          <w:marLeft w:val="0"/>
          <w:marRight w:val="0"/>
          <w:marTop w:val="0"/>
          <w:marBottom w:val="0"/>
          <w:divBdr>
            <w:top w:val="none" w:sz="0" w:space="0" w:color="auto"/>
            <w:left w:val="none" w:sz="0" w:space="0" w:color="auto"/>
            <w:bottom w:val="none" w:sz="0" w:space="0" w:color="auto"/>
            <w:right w:val="none" w:sz="0" w:space="0" w:color="auto"/>
          </w:divBdr>
          <w:divsChild>
            <w:div w:id="1272202697">
              <w:marLeft w:val="0"/>
              <w:marRight w:val="0"/>
              <w:marTop w:val="0"/>
              <w:marBottom w:val="0"/>
              <w:divBdr>
                <w:top w:val="none" w:sz="0" w:space="0" w:color="auto"/>
                <w:left w:val="none" w:sz="0" w:space="0" w:color="auto"/>
                <w:bottom w:val="none" w:sz="0" w:space="0" w:color="auto"/>
                <w:right w:val="none" w:sz="0" w:space="0" w:color="auto"/>
              </w:divBdr>
            </w:div>
          </w:divsChild>
        </w:div>
        <w:div w:id="1293096331">
          <w:marLeft w:val="0"/>
          <w:marRight w:val="0"/>
          <w:marTop w:val="0"/>
          <w:marBottom w:val="0"/>
          <w:divBdr>
            <w:top w:val="none" w:sz="0" w:space="0" w:color="auto"/>
            <w:left w:val="none" w:sz="0" w:space="0" w:color="auto"/>
            <w:bottom w:val="none" w:sz="0" w:space="0" w:color="auto"/>
            <w:right w:val="none" w:sz="0" w:space="0" w:color="auto"/>
          </w:divBdr>
          <w:divsChild>
            <w:div w:id="1516655934">
              <w:marLeft w:val="0"/>
              <w:marRight w:val="0"/>
              <w:marTop w:val="0"/>
              <w:marBottom w:val="0"/>
              <w:divBdr>
                <w:top w:val="none" w:sz="0" w:space="0" w:color="auto"/>
                <w:left w:val="none" w:sz="0" w:space="0" w:color="auto"/>
                <w:bottom w:val="none" w:sz="0" w:space="0" w:color="auto"/>
                <w:right w:val="none" w:sz="0" w:space="0" w:color="auto"/>
              </w:divBdr>
            </w:div>
          </w:divsChild>
        </w:div>
        <w:div w:id="1378310331">
          <w:marLeft w:val="0"/>
          <w:marRight w:val="0"/>
          <w:marTop w:val="0"/>
          <w:marBottom w:val="0"/>
          <w:divBdr>
            <w:top w:val="none" w:sz="0" w:space="0" w:color="auto"/>
            <w:left w:val="none" w:sz="0" w:space="0" w:color="auto"/>
            <w:bottom w:val="none" w:sz="0" w:space="0" w:color="auto"/>
            <w:right w:val="none" w:sz="0" w:space="0" w:color="auto"/>
          </w:divBdr>
          <w:divsChild>
            <w:div w:id="1443765165">
              <w:marLeft w:val="0"/>
              <w:marRight w:val="0"/>
              <w:marTop w:val="0"/>
              <w:marBottom w:val="0"/>
              <w:divBdr>
                <w:top w:val="none" w:sz="0" w:space="0" w:color="auto"/>
                <w:left w:val="none" w:sz="0" w:space="0" w:color="auto"/>
                <w:bottom w:val="none" w:sz="0" w:space="0" w:color="auto"/>
                <w:right w:val="none" w:sz="0" w:space="0" w:color="auto"/>
              </w:divBdr>
            </w:div>
          </w:divsChild>
        </w:div>
        <w:div w:id="1721827476">
          <w:marLeft w:val="0"/>
          <w:marRight w:val="0"/>
          <w:marTop w:val="0"/>
          <w:marBottom w:val="0"/>
          <w:divBdr>
            <w:top w:val="none" w:sz="0" w:space="0" w:color="auto"/>
            <w:left w:val="none" w:sz="0" w:space="0" w:color="auto"/>
            <w:bottom w:val="none" w:sz="0" w:space="0" w:color="auto"/>
            <w:right w:val="none" w:sz="0" w:space="0" w:color="auto"/>
          </w:divBdr>
          <w:divsChild>
            <w:div w:id="572083752">
              <w:marLeft w:val="0"/>
              <w:marRight w:val="0"/>
              <w:marTop w:val="0"/>
              <w:marBottom w:val="0"/>
              <w:divBdr>
                <w:top w:val="none" w:sz="0" w:space="0" w:color="auto"/>
                <w:left w:val="none" w:sz="0" w:space="0" w:color="auto"/>
                <w:bottom w:val="none" w:sz="0" w:space="0" w:color="auto"/>
                <w:right w:val="none" w:sz="0" w:space="0" w:color="auto"/>
              </w:divBdr>
            </w:div>
          </w:divsChild>
        </w:div>
        <w:div w:id="1728797196">
          <w:marLeft w:val="0"/>
          <w:marRight w:val="0"/>
          <w:marTop w:val="0"/>
          <w:marBottom w:val="0"/>
          <w:divBdr>
            <w:top w:val="none" w:sz="0" w:space="0" w:color="auto"/>
            <w:left w:val="none" w:sz="0" w:space="0" w:color="auto"/>
            <w:bottom w:val="none" w:sz="0" w:space="0" w:color="auto"/>
            <w:right w:val="none" w:sz="0" w:space="0" w:color="auto"/>
          </w:divBdr>
          <w:divsChild>
            <w:div w:id="1846702908">
              <w:marLeft w:val="0"/>
              <w:marRight w:val="0"/>
              <w:marTop w:val="0"/>
              <w:marBottom w:val="0"/>
              <w:divBdr>
                <w:top w:val="none" w:sz="0" w:space="0" w:color="auto"/>
                <w:left w:val="none" w:sz="0" w:space="0" w:color="auto"/>
                <w:bottom w:val="none" w:sz="0" w:space="0" w:color="auto"/>
                <w:right w:val="none" w:sz="0" w:space="0" w:color="auto"/>
              </w:divBdr>
            </w:div>
          </w:divsChild>
        </w:div>
        <w:div w:id="1782340528">
          <w:marLeft w:val="0"/>
          <w:marRight w:val="0"/>
          <w:marTop w:val="0"/>
          <w:marBottom w:val="0"/>
          <w:divBdr>
            <w:top w:val="none" w:sz="0" w:space="0" w:color="auto"/>
            <w:left w:val="none" w:sz="0" w:space="0" w:color="auto"/>
            <w:bottom w:val="none" w:sz="0" w:space="0" w:color="auto"/>
            <w:right w:val="none" w:sz="0" w:space="0" w:color="auto"/>
          </w:divBdr>
          <w:divsChild>
            <w:div w:id="182398475">
              <w:marLeft w:val="0"/>
              <w:marRight w:val="0"/>
              <w:marTop w:val="0"/>
              <w:marBottom w:val="0"/>
              <w:divBdr>
                <w:top w:val="none" w:sz="0" w:space="0" w:color="auto"/>
                <w:left w:val="none" w:sz="0" w:space="0" w:color="auto"/>
                <w:bottom w:val="none" w:sz="0" w:space="0" w:color="auto"/>
                <w:right w:val="none" w:sz="0" w:space="0" w:color="auto"/>
              </w:divBdr>
            </w:div>
          </w:divsChild>
        </w:div>
        <w:div w:id="1893030480">
          <w:marLeft w:val="0"/>
          <w:marRight w:val="0"/>
          <w:marTop w:val="0"/>
          <w:marBottom w:val="0"/>
          <w:divBdr>
            <w:top w:val="none" w:sz="0" w:space="0" w:color="auto"/>
            <w:left w:val="none" w:sz="0" w:space="0" w:color="auto"/>
            <w:bottom w:val="none" w:sz="0" w:space="0" w:color="auto"/>
            <w:right w:val="none" w:sz="0" w:space="0" w:color="auto"/>
          </w:divBdr>
          <w:divsChild>
            <w:div w:id="768818560">
              <w:marLeft w:val="0"/>
              <w:marRight w:val="0"/>
              <w:marTop w:val="0"/>
              <w:marBottom w:val="0"/>
              <w:divBdr>
                <w:top w:val="none" w:sz="0" w:space="0" w:color="auto"/>
                <w:left w:val="none" w:sz="0" w:space="0" w:color="auto"/>
                <w:bottom w:val="none" w:sz="0" w:space="0" w:color="auto"/>
                <w:right w:val="none" w:sz="0" w:space="0" w:color="auto"/>
              </w:divBdr>
            </w:div>
          </w:divsChild>
        </w:div>
        <w:div w:id="2006738402">
          <w:marLeft w:val="0"/>
          <w:marRight w:val="0"/>
          <w:marTop w:val="0"/>
          <w:marBottom w:val="0"/>
          <w:divBdr>
            <w:top w:val="none" w:sz="0" w:space="0" w:color="auto"/>
            <w:left w:val="none" w:sz="0" w:space="0" w:color="auto"/>
            <w:bottom w:val="none" w:sz="0" w:space="0" w:color="auto"/>
            <w:right w:val="none" w:sz="0" w:space="0" w:color="auto"/>
          </w:divBdr>
          <w:divsChild>
            <w:div w:id="232129703">
              <w:marLeft w:val="0"/>
              <w:marRight w:val="0"/>
              <w:marTop w:val="0"/>
              <w:marBottom w:val="0"/>
              <w:divBdr>
                <w:top w:val="none" w:sz="0" w:space="0" w:color="auto"/>
                <w:left w:val="none" w:sz="0" w:space="0" w:color="auto"/>
                <w:bottom w:val="none" w:sz="0" w:space="0" w:color="auto"/>
                <w:right w:val="none" w:sz="0" w:space="0" w:color="auto"/>
              </w:divBdr>
            </w:div>
          </w:divsChild>
        </w:div>
        <w:div w:id="2046520486">
          <w:marLeft w:val="0"/>
          <w:marRight w:val="0"/>
          <w:marTop w:val="0"/>
          <w:marBottom w:val="0"/>
          <w:divBdr>
            <w:top w:val="none" w:sz="0" w:space="0" w:color="auto"/>
            <w:left w:val="none" w:sz="0" w:space="0" w:color="auto"/>
            <w:bottom w:val="none" w:sz="0" w:space="0" w:color="auto"/>
            <w:right w:val="none" w:sz="0" w:space="0" w:color="auto"/>
          </w:divBdr>
          <w:divsChild>
            <w:div w:id="717752340">
              <w:marLeft w:val="0"/>
              <w:marRight w:val="0"/>
              <w:marTop w:val="0"/>
              <w:marBottom w:val="0"/>
              <w:divBdr>
                <w:top w:val="none" w:sz="0" w:space="0" w:color="auto"/>
                <w:left w:val="none" w:sz="0" w:space="0" w:color="auto"/>
                <w:bottom w:val="none" w:sz="0" w:space="0" w:color="auto"/>
                <w:right w:val="none" w:sz="0" w:space="0" w:color="auto"/>
              </w:divBdr>
            </w:div>
          </w:divsChild>
        </w:div>
        <w:div w:id="2092701068">
          <w:marLeft w:val="0"/>
          <w:marRight w:val="0"/>
          <w:marTop w:val="0"/>
          <w:marBottom w:val="0"/>
          <w:divBdr>
            <w:top w:val="none" w:sz="0" w:space="0" w:color="auto"/>
            <w:left w:val="none" w:sz="0" w:space="0" w:color="auto"/>
            <w:bottom w:val="none" w:sz="0" w:space="0" w:color="auto"/>
            <w:right w:val="none" w:sz="0" w:space="0" w:color="auto"/>
          </w:divBdr>
          <w:divsChild>
            <w:div w:id="844245218">
              <w:marLeft w:val="0"/>
              <w:marRight w:val="0"/>
              <w:marTop w:val="0"/>
              <w:marBottom w:val="0"/>
              <w:divBdr>
                <w:top w:val="none" w:sz="0" w:space="0" w:color="auto"/>
                <w:left w:val="none" w:sz="0" w:space="0" w:color="auto"/>
                <w:bottom w:val="none" w:sz="0" w:space="0" w:color="auto"/>
                <w:right w:val="none" w:sz="0" w:space="0" w:color="auto"/>
              </w:divBdr>
            </w:div>
          </w:divsChild>
        </w:div>
        <w:div w:id="2113474684">
          <w:marLeft w:val="0"/>
          <w:marRight w:val="0"/>
          <w:marTop w:val="0"/>
          <w:marBottom w:val="0"/>
          <w:divBdr>
            <w:top w:val="none" w:sz="0" w:space="0" w:color="auto"/>
            <w:left w:val="none" w:sz="0" w:space="0" w:color="auto"/>
            <w:bottom w:val="none" w:sz="0" w:space="0" w:color="auto"/>
            <w:right w:val="none" w:sz="0" w:space="0" w:color="auto"/>
          </w:divBdr>
          <w:divsChild>
            <w:div w:id="14565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458">
      <w:bodyDiv w:val="1"/>
      <w:marLeft w:val="0"/>
      <w:marRight w:val="0"/>
      <w:marTop w:val="0"/>
      <w:marBottom w:val="0"/>
      <w:divBdr>
        <w:top w:val="none" w:sz="0" w:space="0" w:color="auto"/>
        <w:left w:val="none" w:sz="0" w:space="0" w:color="auto"/>
        <w:bottom w:val="none" w:sz="0" w:space="0" w:color="auto"/>
        <w:right w:val="none" w:sz="0" w:space="0" w:color="auto"/>
      </w:divBdr>
    </w:div>
    <w:div w:id="160661036">
      <w:bodyDiv w:val="1"/>
      <w:marLeft w:val="0"/>
      <w:marRight w:val="0"/>
      <w:marTop w:val="0"/>
      <w:marBottom w:val="0"/>
      <w:divBdr>
        <w:top w:val="none" w:sz="0" w:space="0" w:color="auto"/>
        <w:left w:val="none" w:sz="0" w:space="0" w:color="auto"/>
        <w:bottom w:val="none" w:sz="0" w:space="0" w:color="auto"/>
        <w:right w:val="none" w:sz="0" w:space="0" w:color="auto"/>
      </w:divBdr>
      <w:divsChild>
        <w:div w:id="5598459">
          <w:marLeft w:val="0"/>
          <w:marRight w:val="0"/>
          <w:marTop w:val="0"/>
          <w:marBottom w:val="0"/>
          <w:divBdr>
            <w:top w:val="none" w:sz="0" w:space="0" w:color="auto"/>
            <w:left w:val="none" w:sz="0" w:space="0" w:color="auto"/>
            <w:bottom w:val="none" w:sz="0" w:space="0" w:color="auto"/>
            <w:right w:val="none" w:sz="0" w:space="0" w:color="auto"/>
          </w:divBdr>
          <w:divsChild>
            <w:div w:id="2110198155">
              <w:marLeft w:val="0"/>
              <w:marRight w:val="0"/>
              <w:marTop w:val="0"/>
              <w:marBottom w:val="0"/>
              <w:divBdr>
                <w:top w:val="none" w:sz="0" w:space="0" w:color="auto"/>
                <w:left w:val="none" w:sz="0" w:space="0" w:color="auto"/>
                <w:bottom w:val="none" w:sz="0" w:space="0" w:color="auto"/>
                <w:right w:val="none" w:sz="0" w:space="0" w:color="auto"/>
              </w:divBdr>
            </w:div>
          </w:divsChild>
        </w:div>
        <w:div w:id="49306285">
          <w:marLeft w:val="0"/>
          <w:marRight w:val="0"/>
          <w:marTop w:val="0"/>
          <w:marBottom w:val="0"/>
          <w:divBdr>
            <w:top w:val="none" w:sz="0" w:space="0" w:color="auto"/>
            <w:left w:val="none" w:sz="0" w:space="0" w:color="auto"/>
            <w:bottom w:val="none" w:sz="0" w:space="0" w:color="auto"/>
            <w:right w:val="none" w:sz="0" w:space="0" w:color="auto"/>
          </w:divBdr>
          <w:divsChild>
            <w:div w:id="784806692">
              <w:marLeft w:val="0"/>
              <w:marRight w:val="0"/>
              <w:marTop w:val="0"/>
              <w:marBottom w:val="0"/>
              <w:divBdr>
                <w:top w:val="none" w:sz="0" w:space="0" w:color="auto"/>
                <w:left w:val="none" w:sz="0" w:space="0" w:color="auto"/>
                <w:bottom w:val="none" w:sz="0" w:space="0" w:color="auto"/>
                <w:right w:val="none" w:sz="0" w:space="0" w:color="auto"/>
              </w:divBdr>
            </w:div>
          </w:divsChild>
        </w:div>
        <w:div w:id="73555461">
          <w:marLeft w:val="0"/>
          <w:marRight w:val="0"/>
          <w:marTop w:val="0"/>
          <w:marBottom w:val="0"/>
          <w:divBdr>
            <w:top w:val="none" w:sz="0" w:space="0" w:color="auto"/>
            <w:left w:val="none" w:sz="0" w:space="0" w:color="auto"/>
            <w:bottom w:val="none" w:sz="0" w:space="0" w:color="auto"/>
            <w:right w:val="none" w:sz="0" w:space="0" w:color="auto"/>
          </w:divBdr>
          <w:divsChild>
            <w:div w:id="1023635080">
              <w:marLeft w:val="0"/>
              <w:marRight w:val="0"/>
              <w:marTop w:val="0"/>
              <w:marBottom w:val="0"/>
              <w:divBdr>
                <w:top w:val="none" w:sz="0" w:space="0" w:color="auto"/>
                <w:left w:val="none" w:sz="0" w:space="0" w:color="auto"/>
                <w:bottom w:val="none" w:sz="0" w:space="0" w:color="auto"/>
                <w:right w:val="none" w:sz="0" w:space="0" w:color="auto"/>
              </w:divBdr>
            </w:div>
          </w:divsChild>
        </w:div>
        <w:div w:id="114058342">
          <w:marLeft w:val="0"/>
          <w:marRight w:val="0"/>
          <w:marTop w:val="0"/>
          <w:marBottom w:val="0"/>
          <w:divBdr>
            <w:top w:val="none" w:sz="0" w:space="0" w:color="auto"/>
            <w:left w:val="none" w:sz="0" w:space="0" w:color="auto"/>
            <w:bottom w:val="none" w:sz="0" w:space="0" w:color="auto"/>
            <w:right w:val="none" w:sz="0" w:space="0" w:color="auto"/>
          </w:divBdr>
          <w:divsChild>
            <w:div w:id="2082485278">
              <w:marLeft w:val="0"/>
              <w:marRight w:val="0"/>
              <w:marTop w:val="0"/>
              <w:marBottom w:val="0"/>
              <w:divBdr>
                <w:top w:val="none" w:sz="0" w:space="0" w:color="auto"/>
                <w:left w:val="none" w:sz="0" w:space="0" w:color="auto"/>
                <w:bottom w:val="none" w:sz="0" w:space="0" w:color="auto"/>
                <w:right w:val="none" w:sz="0" w:space="0" w:color="auto"/>
              </w:divBdr>
            </w:div>
          </w:divsChild>
        </w:div>
        <w:div w:id="463236382">
          <w:marLeft w:val="0"/>
          <w:marRight w:val="0"/>
          <w:marTop w:val="0"/>
          <w:marBottom w:val="0"/>
          <w:divBdr>
            <w:top w:val="none" w:sz="0" w:space="0" w:color="auto"/>
            <w:left w:val="none" w:sz="0" w:space="0" w:color="auto"/>
            <w:bottom w:val="none" w:sz="0" w:space="0" w:color="auto"/>
            <w:right w:val="none" w:sz="0" w:space="0" w:color="auto"/>
          </w:divBdr>
          <w:divsChild>
            <w:div w:id="143594715">
              <w:marLeft w:val="0"/>
              <w:marRight w:val="0"/>
              <w:marTop w:val="0"/>
              <w:marBottom w:val="0"/>
              <w:divBdr>
                <w:top w:val="none" w:sz="0" w:space="0" w:color="auto"/>
                <w:left w:val="none" w:sz="0" w:space="0" w:color="auto"/>
                <w:bottom w:val="none" w:sz="0" w:space="0" w:color="auto"/>
                <w:right w:val="none" w:sz="0" w:space="0" w:color="auto"/>
              </w:divBdr>
            </w:div>
          </w:divsChild>
        </w:div>
        <w:div w:id="831871306">
          <w:marLeft w:val="0"/>
          <w:marRight w:val="0"/>
          <w:marTop w:val="0"/>
          <w:marBottom w:val="0"/>
          <w:divBdr>
            <w:top w:val="none" w:sz="0" w:space="0" w:color="auto"/>
            <w:left w:val="none" w:sz="0" w:space="0" w:color="auto"/>
            <w:bottom w:val="none" w:sz="0" w:space="0" w:color="auto"/>
            <w:right w:val="none" w:sz="0" w:space="0" w:color="auto"/>
          </w:divBdr>
          <w:divsChild>
            <w:div w:id="1351226117">
              <w:marLeft w:val="0"/>
              <w:marRight w:val="0"/>
              <w:marTop w:val="0"/>
              <w:marBottom w:val="0"/>
              <w:divBdr>
                <w:top w:val="none" w:sz="0" w:space="0" w:color="auto"/>
                <w:left w:val="none" w:sz="0" w:space="0" w:color="auto"/>
                <w:bottom w:val="none" w:sz="0" w:space="0" w:color="auto"/>
                <w:right w:val="none" w:sz="0" w:space="0" w:color="auto"/>
              </w:divBdr>
            </w:div>
          </w:divsChild>
        </w:div>
        <w:div w:id="841821919">
          <w:marLeft w:val="0"/>
          <w:marRight w:val="0"/>
          <w:marTop w:val="0"/>
          <w:marBottom w:val="0"/>
          <w:divBdr>
            <w:top w:val="none" w:sz="0" w:space="0" w:color="auto"/>
            <w:left w:val="none" w:sz="0" w:space="0" w:color="auto"/>
            <w:bottom w:val="none" w:sz="0" w:space="0" w:color="auto"/>
            <w:right w:val="none" w:sz="0" w:space="0" w:color="auto"/>
          </w:divBdr>
          <w:divsChild>
            <w:div w:id="1301568633">
              <w:marLeft w:val="0"/>
              <w:marRight w:val="0"/>
              <w:marTop w:val="0"/>
              <w:marBottom w:val="0"/>
              <w:divBdr>
                <w:top w:val="none" w:sz="0" w:space="0" w:color="auto"/>
                <w:left w:val="none" w:sz="0" w:space="0" w:color="auto"/>
                <w:bottom w:val="none" w:sz="0" w:space="0" w:color="auto"/>
                <w:right w:val="none" w:sz="0" w:space="0" w:color="auto"/>
              </w:divBdr>
            </w:div>
          </w:divsChild>
        </w:div>
        <w:div w:id="852649818">
          <w:marLeft w:val="0"/>
          <w:marRight w:val="0"/>
          <w:marTop w:val="0"/>
          <w:marBottom w:val="0"/>
          <w:divBdr>
            <w:top w:val="none" w:sz="0" w:space="0" w:color="auto"/>
            <w:left w:val="none" w:sz="0" w:space="0" w:color="auto"/>
            <w:bottom w:val="none" w:sz="0" w:space="0" w:color="auto"/>
            <w:right w:val="none" w:sz="0" w:space="0" w:color="auto"/>
          </w:divBdr>
          <w:divsChild>
            <w:div w:id="1225800296">
              <w:marLeft w:val="0"/>
              <w:marRight w:val="0"/>
              <w:marTop w:val="0"/>
              <w:marBottom w:val="0"/>
              <w:divBdr>
                <w:top w:val="none" w:sz="0" w:space="0" w:color="auto"/>
                <w:left w:val="none" w:sz="0" w:space="0" w:color="auto"/>
                <w:bottom w:val="none" w:sz="0" w:space="0" w:color="auto"/>
                <w:right w:val="none" w:sz="0" w:space="0" w:color="auto"/>
              </w:divBdr>
            </w:div>
          </w:divsChild>
        </w:div>
        <w:div w:id="936905247">
          <w:marLeft w:val="0"/>
          <w:marRight w:val="0"/>
          <w:marTop w:val="0"/>
          <w:marBottom w:val="0"/>
          <w:divBdr>
            <w:top w:val="none" w:sz="0" w:space="0" w:color="auto"/>
            <w:left w:val="none" w:sz="0" w:space="0" w:color="auto"/>
            <w:bottom w:val="none" w:sz="0" w:space="0" w:color="auto"/>
            <w:right w:val="none" w:sz="0" w:space="0" w:color="auto"/>
          </w:divBdr>
          <w:divsChild>
            <w:div w:id="347411148">
              <w:marLeft w:val="0"/>
              <w:marRight w:val="0"/>
              <w:marTop w:val="0"/>
              <w:marBottom w:val="0"/>
              <w:divBdr>
                <w:top w:val="none" w:sz="0" w:space="0" w:color="auto"/>
                <w:left w:val="none" w:sz="0" w:space="0" w:color="auto"/>
                <w:bottom w:val="none" w:sz="0" w:space="0" w:color="auto"/>
                <w:right w:val="none" w:sz="0" w:space="0" w:color="auto"/>
              </w:divBdr>
            </w:div>
          </w:divsChild>
        </w:div>
        <w:div w:id="1238513341">
          <w:marLeft w:val="0"/>
          <w:marRight w:val="0"/>
          <w:marTop w:val="0"/>
          <w:marBottom w:val="0"/>
          <w:divBdr>
            <w:top w:val="none" w:sz="0" w:space="0" w:color="auto"/>
            <w:left w:val="none" w:sz="0" w:space="0" w:color="auto"/>
            <w:bottom w:val="none" w:sz="0" w:space="0" w:color="auto"/>
            <w:right w:val="none" w:sz="0" w:space="0" w:color="auto"/>
          </w:divBdr>
          <w:divsChild>
            <w:div w:id="1005088918">
              <w:marLeft w:val="0"/>
              <w:marRight w:val="0"/>
              <w:marTop w:val="0"/>
              <w:marBottom w:val="0"/>
              <w:divBdr>
                <w:top w:val="none" w:sz="0" w:space="0" w:color="auto"/>
                <w:left w:val="none" w:sz="0" w:space="0" w:color="auto"/>
                <w:bottom w:val="none" w:sz="0" w:space="0" w:color="auto"/>
                <w:right w:val="none" w:sz="0" w:space="0" w:color="auto"/>
              </w:divBdr>
            </w:div>
          </w:divsChild>
        </w:div>
        <w:div w:id="1242179958">
          <w:marLeft w:val="0"/>
          <w:marRight w:val="0"/>
          <w:marTop w:val="0"/>
          <w:marBottom w:val="0"/>
          <w:divBdr>
            <w:top w:val="none" w:sz="0" w:space="0" w:color="auto"/>
            <w:left w:val="none" w:sz="0" w:space="0" w:color="auto"/>
            <w:bottom w:val="none" w:sz="0" w:space="0" w:color="auto"/>
            <w:right w:val="none" w:sz="0" w:space="0" w:color="auto"/>
          </w:divBdr>
          <w:divsChild>
            <w:div w:id="182402528">
              <w:marLeft w:val="0"/>
              <w:marRight w:val="0"/>
              <w:marTop w:val="0"/>
              <w:marBottom w:val="0"/>
              <w:divBdr>
                <w:top w:val="none" w:sz="0" w:space="0" w:color="auto"/>
                <w:left w:val="none" w:sz="0" w:space="0" w:color="auto"/>
                <w:bottom w:val="none" w:sz="0" w:space="0" w:color="auto"/>
                <w:right w:val="none" w:sz="0" w:space="0" w:color="auto"/>
              </w:divBdr>
            </w:div>
          </w:divsChild>
        </w:div>
        <w:div w:id="1285430076">
          <w:marLeft w:val="0"/>
          <w:marRight w:val="0"/>
          <w:marTop w:val="0"/>
          <w:marBottom w:val="0"/>
          <w:divBdr>
            <w:top w:val="none" w:sz="0" w:space="0" w:color="auto"/>
            <w:left w:val="none" w:sz="0" w:space="0" w:color="auto"/>
            <w:bottom w:val="none" w:sz="0" w:space="0" w:color="auto"/>
            <w:right w:val="none" w:sz="0" w:space="0" w:color="auto"/>
          </w:divBdr>
          <w:divsChild>
            <w:div w:id="1145780924">
              <w:marLeft w:val="0"/>
              <w:marRight w:val="0"/>
              <w:marTop w:val="0"/>
              <w:marBottom w:val="0"/>
              <w:divBdr>
                <w:top w:val="none" w:sz="0" w:space="0" w:color="auto"/>
                <w:left w:val="none" w:sz="0" w:space="0" w:color="auto"/>
                <w:bottom w:val="none" w:sz="0" w:space="0" w:color="auto"/>
                <w:right w:val="none" w:sz="0" w:space="0" w:color="auto"/>
              </w:divBdr>
            </w:div>
          </w:divsChild>
        </w:div>
        <w:div w:id="1473869014">
          <w:marLeft w:val="0"/>
          <w:marRight w:val="0"/>
          <w:marTop w:val="0"/>
          <w:marBottom w:val="0"/>
          <w:divBdr>
            <w:top w:val="none" w:sz="0" w:space="0" w:color="auto"/>
            <w:left w:val="none" w:sz="0" w:space="0" w:color="auto"/>
            <w:bottom w:val="none" w:sz="0" w:space="0" w:color="auto"/>
            <w:right w:val="none" w:sz="0" w:space="0" w:color="auto"/>
          </w:divBdr>
          <w:divsChild>
            <w:div w:id="245844713">
              <w:marLeft w:val="0"/>
              <w:marRight w:val="0"/>
              <w:marTop w:val="0"/>
              <w:marBottom w:val="0"/>
              <w:divBdr>
                <w:top w:val="none" w:sz="0" w:space="0" w:color="auto"/>
                <w:left w:val="none" w:sz="0" w:space="0" w:color="auto"/>
                <w:bottom w:val="none" w:sz="0" w:space="0" w:color="auto"/>
                <w:right w:val="none" w:sz="0" w:space="0" w:color="auto"/>
              </w:divBdr>
            </w:div>
          </w:divsChild>
        </w:div>
        <w:div w:id="1551185172">
          <w:marLeft w:val="0"/>
          <w:marRight w:val="0"/>
          <w:marTop w:val="0"/>
          <w:marBottom w:val="0"/>
          <w:divBdr>
            <w:top w:val="none" w:sz="0" w:space="0" w:color="auto"/>
            <w:left w:val="none" w:sz="0" w:space="0" w:color="auto"/>
            <w:bottom w:val="none" w:sz="0" w:space="0" w:color="auto"/>
            <w:right w:val="none" w:sz="0" w:space="0" w:color="auto"/>
          </w:divBdr>
          <w:divsChild>
            <w:div w:id="1945183524">
              <w:marLeft w:val="0"/>
              <w:marRight w:val="0"/>
              <w:marTop w:val="0"/>
              <w:marBottom w:val="0"/>
              <w:divBdr>
                <w:top w:val="none" w:sz="0" w:space="0" w:color="auto"/>
                <w:left w:val="none" w:sz="0" w:space="0" w:color="auto"/>
                <w:bottom w:val="none" w:sz="0" w:space="0" w:color="auto"/>
                <w:right w:val="none" w:sz="0" w:space="0" w:color="auto"/>
              </w:divBdr>
            </w:div>
          </w:divsChild>
        </w:div>
        <w:div w:id="1866407187">
          <w:marLeft w:val="0"/>
          <w:marRight w:val="0"/>
          <w:marTop w:val="0"/>
          <w:marBottom w:val="0"/>
          <w:divBdr>
            <w:top w:val="none" w:sz="0" w:space="0" w:color="auto"/>
            <w:left w:val="none" w:sz="0" w:space="0" w:color="auto"/>
            <w:bottom w:val="none" w:sz="0" w:space="0" w:color="auto"/>
            <w:right w:val="none" w:sz="0" w:space="0" w:color="auto"/>
          </w:divBdr>
          <w:divsChild>
            <w:div w:id="1321931540">
              <w:marLeft w:val="0"/>
              <w:marRight w:val="0"/>
              <w:marTop w:val="0"/>
              <w:marBottom w:val="0"/>
              <w:divBdr>
                <w:top w:val="none" w:sz="0" w:space="0" w:color="auto"/>
                <w:left w:val="none" w:sz="0" w:space="0" w:color="auto"/>
                <w:bottom w:val="none" w:sz="0" w:space="0" w:color="auto"/>
                <w:right w:val="none" w:sz="0" w:space="0" w:color="auto"/>
              </w:divBdr>
            </w:div>
          </w:divsChild>
        </w:div>
        <w:div w:id="1872718975">
          <w:marLeft w:val="0"/>
          <w:marRight w:val="0"/>
          <w:marTop w:val="0"/>
          <w:marBottom w:val="0"/>
          <w:divBdr>
            <w:top w:val="none" w:sz="0" w:space="0" w:color="auto"/>
            <w:left w:val="none" w:sz="0" w:space="0" w:color="auto"/>
            <w:bottom w:val="none" w:sz="0" w:space="0" w:color="auto"/>
            <w:right w:val="none" w:sz="0" w:space="0" w:color="auto"/>
          </w:divBdr>
          <w:divsChild>
            <w:div w:id="465129233">
              <w:marLeft w:val="0"/>
              <w:marRight w:val="0"/>
              <w:marTop w:val="0"/>
              <w:marBottom w:val="0"/>
              <w:divBdr>
                <w:top w:val="none" w:sz="0" w:space="0" w:color="auto"/>
                <w:left w:val="none" w:sz="0" w:space="0" w:color="auto"/>
                <w:bottom w:val="none" w:sz="0" w:space="0" w:color="auto"/>
                <w:right w:val="none" w:sz="0" w:space="0" w:color="auto"/>
              </w:divBdr>
            </w:div>
          </w:divsChild>
        </w:div>
        <w:div w:id="2035836498">
          <w:marLeft w:val="0"/>
          <w:marRight w:val="0"/>
          <w:marTop w:val="0"/>
          <w:marBottom w:val="0"/>
          <w:divBdr>
            <w:top w:val="none" w:sz="0" w:space="0" w:color="auto"/>
            <w:left w:val="none" w:sz="0" w:space="0" w:color="auto"/>
            <w:bottom w:val="none" w:sz="0" w:space="0" w:color="auto"/>
            <w:right w:val="none" w:sz="0" w:space="0" w:color="auto"/>
          </w:divBdr>
          <w:divsChild>
            <w:div w:id="216236007">
              <w:marLeft w:val="0"/>
              <w:marRight w:val="0"/>
              <w:marTop w:val="0"/>
              <w:marBottom w:val="0"/>
              <w:divBdr>
                <w:top w:val="none" w:sz="0" w:space="0" w:color="auto"/>
                <w:left w:val="none" w:sz="0" w:space="0" w:color="auto"/>
                <w:bottom w:val="none" w:sz="0" w:space="0" w:color="auto"/>
                <w:right w:val="none" w:sz="0" w:space="0" w:color="auto"/>
              </w:divBdr>
            </w:div>
          </w:divsChild>
        </w:div>
        <w:div w:id="2045404781">
          <w:marLeft w:val="0"/>
          <w:marRight w:val="0"/>
          <w:marTop w:val="0"/>
          <w:marBottom w:val="0"/>
          <w:divBdr>
            <w:top w:val="none" w:sz="0" w:space="0" w:color="auto"/>
            <w:left w:val="none" w:sz="0" w:space="0" w:color="auto"/>
            <w:bottom w:val="none" w:sz="0" w:space="0" w:color="auto"/>
            <w:right w:val="none" w:sz="0" w:space="0" w:color="auto"/>
          </w:divBdr>
          <w:divsChild>
            <w:div w:id="19462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9472">
      <w:bodyDiv w:val="1"/>
      <w:marLeft w:val="0"/>
      <w:marRight w:val="0"/>
      <w:marTop w:val="0"/>
      <w:marBottom w:val="0"/>
      <w:divBdr>
        <w:top w:val="none" w:sz="0" w:space="0" w:color="auto"/>
        <w:left w:val="none" w:sz="0" w:space="0" w:color="auto"/>
        <w:bottom w:val="none" w:sz="0" w:space="0" w:color="auto"/>
        <w:right w:val="none" w:sz="0" w:space="0" w:color="auto"/>
      </w:divBdr>
      <w:divsChild>
        <w:div w:id="11885236">
          <w:marLeft w:val="0"/>
          <w:marRight w:val="0"/>
          <w:marTop w:val="0"/>
          <w:marBottom w:val="0"/>
          <w:divBdr>
            <w:top w:val="none" w:sz="0" w:space="0" w:color="auto"/>
            <w:left w:val="none" w:sz="0" w:space="0" w:color="auto"/>
            <w:bottom w:val="none" w:sz="0" w:space="0" w:color="auto"/>
            <w:right w:val="none" w:sz="0" w:space="0" w:color="auto"/>
          </w:divBdr>
          <w:divsChild>
            <w:div w:id="1050108077">
              <w:marLeft w:val="0"/>
              <w:marRight w:val="0"/>
              <w:marTop w:val="0"/>
              <w:marBottom w:val="0"/>
              <w:divBdr>
                <w:top w:val="none" w:sz="0" w:space="0" w:color="auto"/>
                <w:left w:val="none" w:sz="0" w:space="0" w:color="auto"/>
                <w:bottom w:val="none" w:sz="0" w:space="0" w:color="auto"/>
                <w:right w:val="none" w:sz="0" w:space="0" w:color="auto"/>
              </w:divBdr>
            </w:div>
          </w:divsChild>
        </w:div>
        <w:div w:id="40593085">
          <w:marLeft w:val="0"/>
          <w:marRight w:val="0"/>
          <w:marTop w:val="0"/>
          <w:marBottom w:val="0"/>
          <w:divBdr>
            <w:top w:val="none" w:sz="0" w:space="0" w:color="auto"/>
            <w:left w:val="none" w:sz="0" w:space="0" w:color="auto"/>
            <w:bottom w:val="none" w:sz="0" w:space="0" w:color="auto"/>
            <w:right w:val="none" w:sz="0" w:space="0" w:color="auto"/>
          </w:divBdr>
          <w:divsChild>
            <w:div w:id="1533153398">
              <w:marLeft w:val="0"/>
              <w:marRight w:val="0"/>
              <w:marTop w:val="0"/>
              <w:marBottom w:val="0"/>
              <w:divBdr>
                <w:top w:val="none" w:sz="0" w:space="0" w:color="auto"/>
                <w:left w:val="none" w:sz="0" w:space="0" w:color="auto"/>
                <w:bottom w:val="none" w:sz="0" w:space="0" w:color="auto"/>
                <w:right w:val="none" w:sz="0" w:space="0" w:color="auto"/>
              </w:divBdr>
            </w:div>
          </w:divsChild>
        </w:div>
        <w:div w:id="95449880">
          <w:marLeft w:val="0"/>
          <w:marRight w:val="0"/>
          <w:marTop w:val="0"/>
          <w:marBottom w:val="0"/>
          <w:divBdr>
            <w:top w:val="none" w:sz="0" w:space="0" w:color="auto"/>
            <w:left w:val="none" w:sz="0" w:space="0" w:color="auto"/>
            <w:bottom w:val="none" w:sz="0" w:space="0" w:color="auto"/>
            <w:right w:val="none" w:sz="0" w:space="0" w:color="auto"/>
          </w:divBdr>
          <w:divsChild>
            <w:div w:id="553008459">
              <w:marLeft w:val="0"/>
              <w:marRight w:val="0"/>
              <w:marTop w:val="0"/>
              <w:marBottom w:val="0"/>
              <w:divBdr>
                <w:top w:val="none" w:sz="0" w:space="0" w:color="auto"/>
                <w:left w:val="none" w:sz="0" w:space="0" w:color="auto"/>
                <w:bottom w:val="none" w:sz="0" w:space="0" w:color="auto"/>
                <w:right w:val="none" w:sz="0" w:space="0" w:color="auto"/>
              </w:divBdr>
            </w:div>
          </w:divsChild>
        </w:div>
        <w:div w:id="678968328">
          <w:marLeft w:val="0"/>
          <w:marRight w:val="0"/>
          <w:marTop w:val="0"/>
          <w:marBottom w:val="0"/>
          <w:divBdr>
            <w:top w:val="none" w:sz="0" w:space="0" w:color="auto"/>
            <w:left w:val="none" w:sz="0" w:space="0" w:color="auto"/>
            <w:bottom w:val="none" w:sz="0" w:space="0" w:color="auto"/>
            <w:right w:val="none" w:sz="0" w:space="0" w:color="auto"/>
          </w:divBdr>
          <w:divsChild>
            <w:div w:id="689181234">
              <w:marLeft w:val="0"/>
              <w:marRight w:val="0"/>
              <w:marTop w:val="0"/>
              <w:marBottom w:val="0"/>
              <w:divBdr>
                <w:top w:val="none" w:sz="0" w:space="0" w:color="auto"/>
                <w:left w:val="none" w:sz="0" w:space="0" w:color="auto"/>
                <w:bottom w:val="none" w:sz="0" w:space="0" w:color="auto"/>
                <w:right w:val="none" w:sz="0" w:space="0" w:color="auto"/>
              </w:divBdr>
            </w:div>
          </w:divsChild>
        </w:div>
        <w:div w:id="683291422">
          <w:marLeft w:val="0"/>
          <w:marRight w:val="0"/>
          <w:marTop w:val="0"/>
          <w:marBottom w:val="0"/>
          <w:divBdr>
            <w:top w:val="none" w:sz="0" w:space="0" w:color="auto"/>
            <w:left w:val="none" w:sz="0" w:space="0" w:color="auto"/>
            <w:bottom w:val="none" w:sz="0" w:space="0" w:color="auto"/>
            <w:right w:val="none" w:sz="0" w:space="0" w:color="auto"/>
          </w:divBdr>
          <w:divsChild>
            <w:div w:id="1110391693">
              <w:marLeft w:val="0"/>
              <w:marRight w:val="0"/>
              <w:marTop w:val="0"/>
              <w:marBottom w:val="0"/>
              <w:divBdr>
                <w:top w:val="none" w:sz="0" w:space="0" w:color="auto"/>
                <w:left w:val="none" w:sz="0" w:space="0" w:color="auto"/>
                <w:bottom w:val="none" w:sz="0" w:space="0" w:color="auto"/>
                <w:right w:val="none" w:sz="0" w:space="0" w:color="auto"/>
              </w:divBdr>
            </w:div>
          </w:divsChild>
        </w:div>
        <w:div w:id="1034187104">
          <w:marLeft w:val="0"/>
          <w:marRight w:val="0"/>
          <w:marTop w:val="0"/>
          <w:marBottom w:val="0"/>
          <w:divBdr>
            <w:top w:val="none" w:sz="0" w:space="0" w:color="auto"/>
            <w:left w:val="none" w:sz="0" w:space="0" w:color="auto"/>
            <w:bottom w:val="none" w:sz="0" w:space="0" w:color="auto"/>
            <w:right w:val="none" w:sz="0" w:space="0" w:color="auto"/>
          </w:divBdr>
          <w:divsChild>
            <w:div w:id="485051455">
              <w:marLeft w:val="0"/>
              <w:marRight w:val="0"/>
              <w:marTop w:val="0"/>
              <w:marBottom w:val="0"/>
              <w:divBdr>
                <w:top w:val="none" w:sz="0" w:space="0" w:color="auto"/>
                <w:left w:val="none" w:sz="0" w:space="0" w:color="auto"/>
                <w:bottom w:val="none" w:sz="0" w:space="0" w:color="auto"/>
                <w:right w:val="none" w:sz="0" w:space="0" w:color="auto"/>
              </w:divBdr>
            </w:div>
          </w:divsChild>
        </w:div>
        <w:div w:id="1036083545">
          <w:marLeft w:val="0"/>
          <w:marRight w:val="0"/>
          <w:marTop w:val="0"/>
          <w:marBottom w:val="0"/>
          <w:divBdr>
            <w:top w:val="none" w:sz="0" w:space="0" w:color="auto"/>
            <w:left w:val="none" w:sz="0" w:space="0" w:color="auto"/>
            <w:bottom w:val="none" w:sz="0" w:space="0" w:color="auto"/>
            <w:right w:val="none" w:sz="0" w:space="0" w:color="auto"/>
          </w:divBdr>
          <w:divsChild>
            <w:div w:id="383137937">
              <w:marLeft w:val="0"/>
              <w:marRight w:val="0"/>
              <w:marTop w:val="0"/>
              <w:marBottom w:val="0"/>
              <w:divBdr>
                <w:top w:val="none" w:sz="0" w:space="0" w:color="auto"/>
                <w:left w:val="none" w:sz="0" w:space="0" w:color="auto"/>
                <w:bottom w:val="none" w:sz="0" w:space="0" w:color="auto"/>
                <w:right w:val="none" w:sz="0" w:space="0" w:color="auto"/>
              </w:divBdr>
            </w:div>
          </w:divsChild>
        </w:div>
        <w:div w:id="1062674840">
          <w:marLeft w:val="0"/>
          <w:marRight w:val="0"/>
          <w:marTop w:val="0"/>
          <w:marBottom w:val="0"/>
          <w:divBdr>
            <w:top w:val="none" w:sz="0" w:space="0" w:color="auto"/>
            <w:left w:val="none" w:sz="0" w:space="0" w:color="auto"/>
            <w:bottom w:val="none" w:sz="0" w:space="0" w:color="auto"/>
            <w:right w:val="none" w:sz="0" w:space="0" w:color="auto"/>
          </w:divBdr>
          <w:divsChild>
            <w:div w:id="1001811193">
              <w:marLeft w:val="0"/>
              <w:marRight w:val="0"/>
              <w:marTop w:val="0"/>
              <w:marBottom w:val="0"/>
              <w:divBdr>
                <w:top w:val="none" w:sz="0" w:space="0" w:color="auto"/>
                <w:left w:val="none" w:sz="0" w:space="0" w:color="auto"/>
                <w:bottom w:val="none" w:sz="0" w:space="0" w:color="auto"/>
                <w:right w:val="none" w:sz="0" w:space="0" w:color="auto"/>
              </w:divBdr>
            </w:div>
          </w:divsChild>
        </w:div>
        <w:div w:id="1271400292">
          <w:marLeft w:val="0"/>
          <w:marRight w:val="0"/>
          <w:marTop w:val="0"/>
          <w:marBottom w:val="0"/>
          <w:divBdr>
            <w:top w:val="none" w:sz="0" w:space="0" w:color="auto"/>
            <w:left w:val="none" w:sz="0" w:space="0" w:color="auto"/>
            <w:bottom w:val="none" w:sz="0" w:space="0" w:color="auto"/>
            <w:right w:val="none" w:sz="0" w:space="0" w:color="auto"/>
          </w:divBdr>
          <w:divsChild>
            <w:div w:id="204106401">
              <w:marLeft w:val="0"/>
              <w:marRight w:val="0"/>
              <w:marTop w:val="0"/>
              <w:marBottom w:val="0"/>
              <w:divBdr>
                <w:top w:val="none" w:sz="0" w:space="0" w:color="auto"/>
                <w:left w:val="none" w:sz="0" w:space="0" w:color="auto"/>
                <w:bottom w:val="none" w:sz="0" w:space="0" w:color="auto"/>
                <w:right w:val="none" w:sz="0" w:space="0" w:color="auto"/>
              </w:divBdr>
            </w:div>
          </w:divsChild>
        </w:div>
        <w:div w:id="1301110308">
          <w:marLeft w:val="0"/>
          <w:marRight w:val="0"/>
          <w:marTop w:val="0"/>
          <w:marBottom w:val="0"/>
          <w:divBdr>
            <w:top w:val="none" w:sz="0" w:space="0" w:color="auto"/>
            <w:left w:val="none" w:sz="0" w:space="0" w:color="auto"/>
            <w:bottom w:val="none" w:sz="0" w:space="0" w:color="auto"/>
            <w:right w:val="none" w:sz="0" w:space="0" w:color="auto"/>
          </w:divBdr>
          <w:divsChild>
            <w:div w:id="263808776">
              <w:marLeft w:val="0"/>
              <w:marRight w:val="0"/>
              <w:marTop w:val="0"/>
              <w:marBottom w:val="0"/>
              <w:divBdr>
                <w:top w:val="none" w:sz="0" w:space="0" w:color="auto"/>
                <w:left w:val="none" w:sz="0" w:space="0" w:color="auto"/>
                <w:bottom w:val="none" w:sz="0" w:space="0" w:color="auto"/>
                <w:right w:val="none" w:sz="0" w:space="0" w:color="auto"/>
              </w:divBdr>
            </w:div>
          </w:divsChild>
        </w:div>
        <w:div w:id="1352533107">
          <w:marLeft w:val="0"/>
          <w:marRight w:val="0"/>
          <w:marTop w:val="0"/>
          <w:marBottom w:val="0"/>
          <w:divBdr>
            <w:top w:val="none" w:sz="0" w:space="0" w:color="auto"/>
            <w:left w:val="none" w:sz="0" w:space="0" w:color="auto"/>
            <w:bottom w:val="none" w:sz="0" w:space="0" w:color="auto"/>
            <w:right w:val="none" w:sz="0" w:space="0" w:color="auto"/>
          </w:divBdr>
          <w:divsChild>
            <w:div w:id="1488205990">
              <w:marLeft w:val="0"/>
              <w:marRight w:val="0"/>
              <w:marTop w:val="0"/>
              <w:marBottom w:val="0"/>
              <w:divBdr>
                <w:top w:val="none" w:sz="0" w:space="0" w:color="auto"/>
                <w:left w:val="none" w:sz="0" w:space="0" w:color="auto"/>
                <w:bottom w:val="none" w:sz="0" w:space="0" w:color="auto"/>
                <w:right w:val="none" w:sz="0" w:space="0" w:color="auto"/>
              </w:divBdr>
            </w:div>
          </w:divsChild>
        </w:div>
        <w:div w:id="1362512662">
          <w:marLeft w:val="0"/>
          <w:marRight w:val="0"/>
          <w:marTop w:val="0"/>
          <w:marBottom w:val="0"/>
          <w:divBdr>
            <w:top w:val="none" w:sz="0" w:space="0" w:color="auto"/>
            <w:left w:val="none" w:sz="0" w:space="0" w:color="auto"/>
            <w:bottom w:val="none" w:sz="0" w:space="0" w:color="auto"/>
            <w:right w:val="none" w:sz="0" w:space="0" w:color="auto"/>
          </w:divBdr>
          <w:divsChild>
            <w:div w:id="445808114">
              <w:marLeft w:val="0"/>
              <w:marRight w:val="0"/>
              <w:marTop w:val="0"/>
              <w:marBottom w:val="0"/>
              <w:divBdr>
                <w:top w:val="none" w:sz="0" w:space="0" w:color="auto"/>
                <w:left w:val="none" w:sz="0" w:space="0" w:color="auto"/>
                <w:bottom w:val="none" w:sz="0" w:space="0" w:color="auto"/>
                <w:right w:val="none" w:sz="0" w:space="0" w:color="auto"/>
              </w:divBdr>
            </w:div>
          </w:divsChild>
        </w:div>
        <w:div w:id="1405836794">
          <w:marLeft w:val="0"/>
          <w:marRight w:val="0"/>
          <w:marTop w:val="0"/>
          <w:marBottom w:val="0"/>
          <w:divBdr>
            <w:top w:val="none" w:sz="0" w:space="0" w:color="auto"/>
            <w:left w:val="none" w:sz="0" w:space="0" w:color="auto"/>
            <w:bottom w:val="none" w:sz="0" w:space="0" w:color="auto"/>
            <w:right w:val="none" w:sz="0" w:space="0" w:color="auto"/>
          </w:divBdr>
          <w:divsChild>
            <w:div w:id="652487532">
              <w:marLeft w:val="0"/>
              <w:marRight w:val="0"/>
              <w:marTop w:val="0"/>
              <w:marBottom w:val="0"/>
              <w:divBdr>
                <w:top w:val="none" w:sz="0" w:space="0" w:color="auto"/>
                <w:left w:val="none" w:sz="0" w:space="0" w:color="auto"/>
                <w:bottom w:val="none" w:sz="0" w:space="0" w:color="auto"/>
                <w:right w:val="none" w:sz="0" w:space="0" w:color="auto"/>
              </w:divBdr>
            </w:div>
          </w:divsChild>
        </w:div>
        <w:div w:id="1505127479">
          <w:marLeft w:val="0"/>
          <w:marRight w:val="0"/>
          <w:marTop w:val="0"/>
          <w:marBottom w:val="0"/>
          <w:divBdr>
            <w:top w:val="none" w:sz="0" w:space="0" w:color="auto"/>
            <w:left w:val="none" w:sz="0" w:space="0" w:color="auto"/>
            <w:bottom w:val="none" w:sz="0" w:space="0" w:color="auto"/>
            <w:right w:val="none" w:sz="0" w:space="0" w:color="auto"/>
          </w:divBdr>
          <w:divsChild>
            <w:div w:id="1728989959">
              <w:marLeft w:val="0"/>
              <w:marRight w:val="0"/>
              <w:marTop w:val="0"/>
              <w:marBottom w:val="0"/>
              <w:divBdr>
                <w:top w:val="none" w:sz="0" w:space="0" w:color="auto"/>
                <w:left w:val="none" w:sz="0" w:space="0" w:color="auto"/>
                <w:bottom w:val="none" w:sz="0" w:space="0" w:color="auto"/>
                <w:right w:val="none" w:sz="0" w:space="0" w:color="auto"/>
              </w:divBdr>
            </w:div>
          </w:divsChild>
        </w:div>
        <w:div w:id="1583678999">
          <w:marLeft w:val="0"/>
          <w:marRight w:val="0"/>
          <w:marTop w:val="0"/>
          <w:marBottom w:val="0"/>
          <w:divBdr>
            <w:top w:val="none" w:sz="0" w:space="0" w:color="auto"/>
            <w:left w:val="none" w:sz="0" w:space="0" w:color="auto"/>
            <w:bottom w:val="none" w:sz="0" w:space="0" w:color="auto"/>
            <w:right w:val="none" w:sz="0" w:space="0" w:color="auto"/>
          </w:divBdr>
          <w:divsChild>
            <w:div w:id="208109222">
              <w:marLeft w:val="0"/>
              <w:marRight w:val="0"/>
              <w:marTop w:val="0"/>
              <w:marBottom w:val="0"/>
              <w:divBdr>
                <w:top w:val="none" w:sz="0" w:space="0" w:color="auto"/>
                <w:left w:val="none" w:sz="0" w:space="0" w:color="auto"/>
                <w:bottom w:val="none" w:sz="0" w:space="0" w:color="auto"/>
                <w:right w:val="none" w:sz="0" w:space="0" w:color="auto"/>
              </w:divBdr>
            </w:div>
          </w:divsChild>
        </w:div>
        <w:div w:id="2094038601">
          <w:marLeft w:val="0"/>
          <w:marRight w:val="0"/>
          <w:marTop w:val="0"/>
          <w:marBottom w:val="0"/>
          <w:divBdr>
            <w:top w:val="none" w:sz="0" w:space="0" w:color="auto"/>
            <w:left w:val="none" w:sz="0" w:space="0" w:color="auto"/>
            <w:bottom w:val="none" w:sz="0" w:space="0" w:color="auto"/>
            <w:right w:val="none" w:sz="0" w:space="0" w:color="auto"/>
          </w:divBdr>
          <w:divsChild>
            <w:div w:id="1185942148">
              <w:marLeft w:val="0"/>
              <w:marRight w:val="0"/>
              <w:marTop w:val="0"/>
              <w:marBottom w:val="0"/>
              <w:divBdr>
                <w:top w:val="none" w:sz="0" w:space="0" w:color="auto"/>
                <w:left w:val="none" w:sz="0" w:space="0" w:color="auto"/>
                <w:bottom w:val="none" w:sz="0" w:space="0" w:color="auto"/>
                <w:right w:val="none" w:sz="0" w:space="0" w:color="auto"/>
              </w:divBdr>
            </w:div>
          </w:divsChild>
        </w:div>
        <w:div w:id="2121871660">
          <w:marLeft w:val="0"/>
          <w:marRight w:val="0"/>
          <w:marTop w:val="0"/>
          <w:marBottom w:val="0"/>
          <w:divBdr>
            <w:top w:val="none" w:sz="0" w:space="0" w:color="auto"/>
            <w:left w:val="none" w:sz="0" w:space="0" w:color="auto"/>
            <w:bottom w:val="none" w:sz="0" w:space="0" w:color="auto"/>
            <w:right w:val="none" w:sz="0" w:space="0" w:color="auto"/>
          </w:divBdr>
          <w:divsChild>
            <w:div w:id="1361324912">
              <w:marLeft w:val="0"/>
              <w:marRight w:val="0"/>
              <w:marTop w:val="0"/>
              <w:marBottom w:val="0"/>
              <w:divBdr>
                <w:top w:val="none" w:sz="0" w:space="0" w:color="auto"/>
                <w:left w:val="none" w:sz="0" w:space="0" w:color="auto"/>
                <w:bottom w:val="none" w:sz="0" w:space="0" w:color="auto"/>
                <w:right w:val="none" w:sz="0" w:space="0" w:color="auto"/>
              </w:divBdr>
            </w:div>
          </w:divsChild>
        </w:div>
        <w:div w:id="2135322611">
          <w:marLeft w:val="0"/>
          <w:marRight w:val="0"/>
          <w:marTop w:val="0"/>
          <w:marBottom w:val="0"/>
          <w:divBdr>
            <w:top w:val="none" w:sz="0" w:space="0" w:color="auto"/>
            <w:left w:val="none" w:sz="0" w:space="0" w:color="auto"/>
            <w:bottom w:val="none" w:sz="0" w:space="0" w:color="auto"/>
            <w:right w:val="none" w:sz="0" w:space="0" w:color="auto"/>
          </w:divBdr>
          <w:divsChild>
            <w:div w:id="19535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1231">
      <w:bodyDiv w:val="1"/>
      <w:marLeft w:val="0"/>
      <w:marRight w:val="0"/>
      <w:marTop w:val="0"/>
      <w:marBottom w:val="0"/>
      <w:divBdr>
        <w:top w:val="none" w:sz="0" w:space="0" w:color="auto"/>
        <w:left w:val="none" w:sz="0" w:space="0" w:color="auto"/>
        <w:bottom w:val="none" w:sz="0" w:space="0" w:color="auto"/>
        <w:right w:val="none" w:sz="0" w:space="0" w:color="auto"/>
      </w:divBdr>
    </w:div>
    <w:div w:id="627901721">
      <w:bodyDiv w:val="1"/>
      <w:marLeft w:val="0"/>
      <w:marRight w:val="0"/>
      <w:marTop w:val="0"/>
      <w:marBottom w:val="0"/>
      <w:divBdr>
        <w:top w:val="none" w:sz="0" w:space="0" w:color="auto"/>
        <w:left w:val="none" w:sz="0" w:space="0" w:color="auto"/>
        <w:bottom w:val="none" w:sz="0" w:space="0" w:color="auto"/>
        <w:right w:val="none" w:sz="0" w:space="0" w:color="auto"/>
      </w:divBdr>
    </w:div>
    <w:div w:id="769617865">
      <w:bodyDiv w:val="1"/>
      <w:marLeft w:val="0"/>
      <w:marRight w:val="0"/>
      <w:marTop w:val="0"/>
      <w:marBottom w:val="0"/>
      <w:divBdr>
        <w:top w:val="none" w:sz="0" w:space="0" w:color="auto"/>
        <w:left w:val="none" w:sz="0" w:space="0" w:color="auto"/>
        <w:bottom w:val="none" w:sz="0" w:space="0" w:color="auto"/>
        <w:right w:val="none" w:sz="0" w:space="0" w:color="auto"/>
      </w:divBdr>
    </w:div>
    <w:div w:id="1360164336">
      <w:bodyDiv w:val="1"/>
      <w:marLeft w:val="0"/>
      <w:marRight w:val="0"/>
      <w:marTop w:val="0"/>
      <w:marBottom w:val="0"/>
      <w:divBdr>
        <w:top w:val="none" w:sz="0" w:space="0" w:color="auto"/>
        <w:left w:val="none" w:sz="0" w:space="0" w:color="auto"/>
        <w:bottom w:val="none" w:sz="0" w:space="0" w:color="auto"/>
        <w:right w:val="none" w:sz="0" w:space="0" w:color="auto"/>
      </w:divBdr>
    </w:div>
    <w:div w:id="1507866673">
      <w:bodyDiv w:val="1"/>
      <w:marLeft w:val="0"/>
      <w:marRight w:val="0"/>
      <w:marTop w:val="0"/>
      <w:marBottom w:val="0"/>
      <w:divBdr>
        <w:top w:val="none" w:sz="0" w:space="0" w:color="auto"/>
        <w:left w:val="none" w:sz="0" w:space="0" w:color="auto"/>
        <w:bottom w:val="none" w:sz="0" w:space="0" w:color="auto"/>
        <w:right w:val="none" w:sz="0" w:space="0" w:color="auto"/>
      </w:divBdr>
    </w:div>
    <w:div w:id="1535968237">
      <w:bodyDiv w:val="1"/>
      <w:marLeft w:val="0"/>
      <w:marRight w:val="0"/>
      <w:marTop w:val="0"/>
      <w:marBottom w:val="0"/>
      <w:divBdr>
        <w:top w:val="none" w:sz="0" w:space="0" w:color="auto"/>
        <w:left w:val="none" w:sz="0" w:space="0" w:color="auto"/>
        <w:bottom w:val="none" w:sz="0" w:space="0" w:color="auto"/>
        <w:right w:val="none" w:sz="0" w:space="0" w:color="auto"/>
      </w:divBdr>
    </w:div>
    <w:div w:id="1655842133">
      <w:bodyDiv w:val="1"/>
      <w:marLeft w:val="0"/>
      <w:marRight w:val="0"/>
      <w:marTop w:val="0"/>
      <w:marBottom w:val="0"/>
      <w:divBdr>
        <w:top w:val="none" w:sz="0" w:space="0" w:color="auto"/>
        <w:left w:val="none" w:sz="0" w:space="0" w:color="auto"/>
        <w:bottom w:val="none" w:sz="0" w:space="0" w:color="auto"/>
        <w:right w:val="none" w:sz="0" w:space="0" w:color="auto"/>
      </w:divBdr>
      <w:divsChild>
        <w:div w:id="99692714">
          <w:marLeft w:val="0"/>
          <w:marRight w:val="0"/>
          <w:marTop w:val="0"/>
          <w:marBottom w:val="0"/>
          <w:divBdr>
            <w:top w:val="none" w:sz="0" w:space="0" w:color="auto"/>
            <w:left w:val="none" w:sz="0" w:space="0" w:color="auto"/>
            <w:bottom w:val="none" w:sz="0" w:space="0" w:color="auto"/>
            <w:right w:val="none" w:sz="0" w:space="0" w:color="auto"/>
          </w:divBdr>
          <w:divsChild>
            <w:div w:id="5331097">
              <w:marLeft w:val="0"/>
              <w:marRight w:val="0"/>
              <w:marTop w:val="0"/>
              <w:marBottom w:val="0"/>
              <w:divBdr>
                <w:top w:val="none" w:sz="0" w:space="0" w:color="auto"/>
                <w:left w:val="none" w:sz="0" w:space="0" w:color="auto"/>
                <w:bottom w:val="none" w:sz="0" w:space="0" w:color="auto"/>
                <w:right w:val="none" w:sz="0" w:space="0" w:color="auto"/>
              </w:divBdr>
            </w:div>
          </w:divsChild>
        </w:div>
        <w:div w:id="151802050">
          <w:marLeft w:val="0"/>
          <w:marRight w:val="0"/>
          <w:marTop w:val="0"/>
          <w:marBottom w:val="0"/>
          <w:divBdr>
            <w:top w:val="none" w:sz="0" w:space="0" w:color="auto"/>
            <w:left w:val="none" w:sz="0" w:space="0" w:color="auto"/>
            <w:bottom w:val="none" w:sz="0" w:space="0" w:color="auto"/>
            <w:right w:val="none" w:sz="0" w:space="0" w:color="auto"/>
          </w:divBdr>
          <w:divsChild>
            <w:div w:id="672032629">
              <w:marLeft w:val="0"/>
              <w:marRight w:val="0"/>
              <w:marTop w:val="0"/>
              <w:marBottom w:val="0"/>
              <w:divBdr>
                <w:top w:val="none" w:sz="0" w:space="0" w:color="auto"/>
                <w:left w:val="none" w:sz="0" w:space="0" w:color="auto"/>
                <w:bottom w:val="none" w:sz="0" w:space="0" w:color="auto"/>
                <w:right w:val="none" w:sz="0" w:space="0" w:color="auto"/>
              </w:divBdr>
            </w:div>
          </w:divsChild>
        </w:div>
        <w:div w:id="289750563">
          <w:marLeft w:val="0"/>
          <w:marRight w:val="0"/>
          <w:marTop w:val="0"/>
          <w:marBottom w:val="0"/>
          <w:divBdr>
            <w:top w:val="none" w:sz="0" w:space="0" w:color="auto"/>
            <w:left w:val="none" w:sz="0" w:space="0" w:color="auto"/>
            <w:bottom w:val="none" w:sz="0" w:space="0" w:color="auto"/>
            <w:right w:val="none" w:sz="0" w:space="0" w:color="auto"/>
          </w:divBdr>
          <w:divsChild>
            <w:div w:id="817571997">
              <w:marLeft w:val="0"/>
              <w:marRight w:val="0"/>
              <w:marTop w:val="0"/>
              <w:marBottom w:val="0"/>
              <w:divBdr>
                <w:top w:val="none" w:sz="0" w:space="0" w:color="auto"/>
                <w:left w:val="none" w:sz="0" w:space="0" w:color="auto"/>
                <w:bottom w:val="none" w:sz="0" w:space="0" w:color="auto"/>
                <w:right w:val="none" w:sz="0" w:space="0" w:color="auto"/>
              </w:divBdr>
            </w:div>
          </w:divsChild>
        </w:div>
        <w:div w:id="783499636">
          <w:marLeft w:val="0"/>
          <w:marRight w:val="0"/>
          <w:marTop w:val="0"/>
          <w:marBottom w:val="0"/>
          <w:divBdr>
            <w:top w:val="none" w:sz="0" w:space="0" w:color="auto"/>
            <w:left w:val="none" w:sz="0" w:space="0" w:color="auto"/>
            <w:bottom w:val="none" w:sz="0" w:space="0" w:color="auto"/>
            <w:right w:val="none" w:sz="0" w:space="0" w:color="auto"/>
          </w:divBdr>
          <w:divsChild>
            <w:div w:id="385224096">
              <w:marLeft w:val="0"/>
              <w:marRight w:val="0"/>
              <w:marTop w:val="0"/>
              <w:marBottom w:val="0"/>
              <w:divBdr>
                <w:top w:val="none" w:sz="0" w:space="0" w:color="auto"/>
                <w:left w:val="none" w:sz="0" w:space="0" w:color="auto"/>
                <w:bottom w:val="none" w:sz="0" w:space="0" w:color="auto"/>
                <w:right w:val="none" w:sz="0" w:space="0" w:color="auto"/>
              </w:divBdr>
            </w:div>
          </w:divsChild>
        </w:div>
        <w:div w:id="847259210">
          <w:marLeft w:val="0"/>
          <w:marRight w:val="0"/>
          <w:marTop w:val="0"/>
          <w:marBottom w:val="0"/>
          <w:divBdr>
            <w:top w:val="none" w:sz="0" w:space="0" w:color="auto"/>
            <w:left w:val="none" w:sz="0" w:space="0" w:color="auto"/>
            <w:bottom w:val="none" w:sz="0" w:space="0" w:color="auto"/>
            <w:right w:val="none" w:sz="0" w:space="0" w:color="auto"/>
          </w:divBdr>
          <w:divsChild>
            <w:div w:id="1110853488">
              <w:marLeft w:val="0"/>
              <w:marRight w:val="0"/>
              <w:marTop w:val="0"/>
              <w:marBottom w:val="0"/>
              <w:divBdr>
                <w:top w:val="none" w:sz="0" w:space="0" w:color="auto"/>
                <w:left w:val="none" w:sz="0" w:space="0" w:color="auto"/>
                <w:bottom w:val="none" w:sz="0" w:space="0" w:color="auto"/>
                <w:right w:val="none" w:sz="0" w:space="0" w:color="auto"/>
              </w:divBdr>
            </w:div>
          </w:divsChild>
        </w:div>
        <w:div w:id="884490406">
          <w:marLeft w:val="0"/>
          <w:marRight w:val="0"/>
          <w:marTop w:val="0"/>
          <w:marBottom w:val="0"/>
          <w:divBdr>
            <w:top w:val="none" w:sz="0" w:space="0" w:color="auto"/>
            <w:left w:val="none" w:sz="0" w:space="0" w:color="auto"/>
            <w:bottom w:val="none" w:sz="0" w:space="0" w:color="auto"/>
            <w:right w:val="none" w:sz="0" w:space="0" w:color="auto"/>
          </w:divBdr>
          <w:divsChild>
            <w:div w:id="1713841956">
              <w:marLeft w:val="0"/>
              <w:marRight w:val="0"/>
              <w:marTop w:val="0"/>
              <w:marBottom w:val="0"/>
              <w:divBdr>
                <w:top w:val="none" w:sz="0" w:space="0" w:color="auto"/>
                <w:left w:val="none" w:sz="0" w:space="0" w:color="auto"/>
                <w:bottom w:val="none" w:sz="0" w:space="0" w:color="auto"/>
                <w:right w:val="none" w:sz="0" w:space="0" w:color="auto"/>
              </w:divBdr>
            </w:div>
          </w:divsChild>
        </w:div>
        <w:div w:id="995719676">
          <w:marLeft w:val="0"/>
          <w:marRight w:val="0"/>
          <w:marTop w:val="0"/>
          <w:marBottom w:val="0"/>
          <w:divBdr>
            <w:top w:val="none" w:sz="0" w:space="0" w:color="auto"/>
            <w:left w:val="none" w:sz="0" w:space="0" w:color="auto"/>
            <w:bottom w:val="none" w:sz="0" w:space="0" w:color="auto"/>
            <w:right w:val="none" w:sz="0" w:space="0" w:color="auto"/>
          </w:divBdr>
          <w:divsChild>
            <w:div w:id="1682127063">
              <w:marLeft w:val="0"/>
              <w:marRight w:val="0"/>
              <w:marTop w:val="0"/>
              <w:marBottom w:val="0"/>
              <w:divBdr>
                <w:top w:val="none" w:sz="0" w:space="0" w:color="auto"/>
                <w:left w:val="none" w:sz="0" w:space="0" w:color="auto"/>
                <w:bottom w:val="none" w:sz="0" w:space="0" w:color="auto"/>
                <w:right w:val="none" w:sz="0" w:space="0" w:color="auto"/>
              </w:divBdr>
            </w:div>
          </w:divsChild>
        </w:div>
        <w:div w:id="1205754289">
          <w:marLeft w:val="0"/>
          <w:marRight w:val="0"/>
          <w:marTop w:val="0"/>
          <w:marBottom w:val="0"/>
          <w:divBdr>
            <w:top w:val="none" w:sz="0" w:space="0" w:color="auto"/>
            <w:left w:val="none" w:sz="0" w:space="0" w:color="auto"/>
            <w:bottom w:val="none" w:sz="0" w:space="0" w:color="auto"/>
            <w:right w:val="none" w:sz="0" w:space="0" w:color="auto"/>
          </w:divBdr>
          <w:divsChild>
            <w:div w:id="1007639597">
              <w:marLeft w:val="0"/>
              <w:marRight w:val="0"/>
              <w:marTop w:val="0"/>
              <w:marBottom w:val="0"/>
              <w:divBdr>
                <w:top w:val="none" w:sz="0" w:space="0" w:color="auto"/>
                <w:left w:val="none" w:sz="0" w:space="0" w:color="auto"/>
                <w:bottom w:val="none" w:sz="0" w:space="0" w:color="auto"/>
                <w:right w:val="none" w:sz="0" w:space="0" w:color="auto"/>
              </w:divBdr>
            </w:div>
          </w:divsChild>
        </w:div>
        <w:div w:id="1308632396">
          <w:marLeft w:val="0"/>
          <w:marRight w:val="0"/>
          <w:marTop w:val="0"/>
          <w:marBottom w:val="0"/>
          <w:divBdr>
            <w:top w:val="none" w:sz="0" w:space="0" w:color="auto"/>
            <w:left w:val="none" w:sz="0" w:space="0" w:color="auto"/>
            <w:bottom w:val="none" w:sz="0" w:space="0" w:color="auto"/>
            <w:right w:val="none" w:sz="0" w:space="0" w:color="auto"/>
          </w:divBdr>
          <w:divsChild>
            <w:div w:id="2089107909">
              <w:marLeft w:val="0"/>
              <w:marRight w:val="0"/>
              <w:marTop w:val="0"/>
              <w:marBottom w:val="0"/>
              <w:divBdr>
                <w:top w:val="none" w:sz="0" w:space="0" w:color="auto"/>
                <w:left w:val="none" w:sz="0" w:space="0" w:color="auto"/>
                <w:bottom w:val="none" w:sz="0" w:space="0" w:color="auto"/>
                <w:right w:val="none" w:sz="0" w:space="0" w:color="auto"/>
              </w:divBdr>
            </w:div>
          </w:divsChild>
        </w:div>
        <w:div w:id="1350372120">
          <w:marLeft w:val="0"/>
          <w:marRight w:val="0"/>
          <w:marTop w:val="0"/>
          <w:marBottom w:val="0"/>
          <w:divBdr>
            <w:top w:val="none" w:sz="0" w:space="0" w:color="auto"/>
            <w:left w:val="none" w:sz="0" w:space="0" w:color="auto"/>
            <w:bottom w:val="none" w:sz="0" w:space="0" w:color="auto"/>
            <w:right w:val="none" w:sz="0" w:space="0" w:color="auto"/>
          </w:divBdr>
          <w:divsChild>
            <w:div w:id="1175263839">
              <w:marLeft w:val="0"/>
              <w:marRight w:val="0"/>
              <w:marTop w:val="0"/>
              <w:marBottom w:val="0"/>
              <w:divBdr>
                <w:top w:val="none" w:sz="0" w:space="0" w:color="auto"/>
                <w:left w:val="none" w:sz="0" w:space="0" w:color="auto"/>
                <w:bottom w:val="none" w:sz="0" w:space="0" w:color="auto"/>
                <w:right w:val="none" w:sz="0" w:space="0" w:color="auto"/>
              </w:divBdr>
            </w:div>
          </w:divsChild>
        </w:div>
        <w:div w:id="1431704179">
          <w:marLeft w:val="0"/>
          <w:marRight w:val="0"/>
          <w:marTop w:val="0"/>
          <w:marBottom w:val="0"/>
          <w:divBdr>
            <w:top w:val="none" w:sz="0" w:space="0" w:color="auto"/>
            <w:left w:val="none" w:sz="0" w:space="0" w:color="auto"/>
            <w:bottom w:val="none" w:sz="0" w:space="0" w:color="auto"/>
            <w:right w:val="none" w:sz="0" w:space="0" w:color="auto"/>
          </w:divBdr>
          <w:divsChild>
            <w:div w:id="1698776057">
              <w:marLeft w:val="0"/>
              <w:marRight w:val="0"/>
              <w:marTop w:val="0"/>
              <w:marBottom w:val="0"/>
              <w:divBdr>
                <w:top w:val="none" w:sz="0" w:space="0" w:color="auto"/>
                <w:left w:val="none" w:sz="0" w:space="0" w:color="auto"/>
                <w:bottom w:val="none" w:sz="0" w:space="0" w:color="auto"/>
                <w:right w:val="none" w:sz="0" w:space="0" w:color="auto"/>
              </w:divBdr>
            </w:div>
          </w:divsChild>
        </w:div>
        <w:div w:id="1454055633">
          <w:marLeft w:val="0"/>
          <w:marRight w:val="0"/>
          <w:marTop w:val="0"/>
          <w:marBottom w:val="0"/>
          <w:divBdr>
            <w:top w:val="none" w:sz="0" w:space="0" w:color="auto"/>
            <w:left w:val="none" w:sz="0" w:space="0" w:color="auto"/>
            <w:bottom w:val="none" w:sz="0" w:space="0" w:color="auto"/>
            <w:right w:val="none" w:sz="0" w:space="0" w:color="auto"/>
          </w:divBdr>
          <w:divsChild>
            <w:div w:id="1116486422">
              <w:marLeft w:val="0"/>
              <w:marRight w:val="0"/>
              <w:marTop w:val="0"/>
              <w:marBottom w:val="0"/>
              <w:divBdr>
                <w:top w:val="none" w:sz="0" w:space="0" w:color="auto"/>
                <w:left w:val="none" w:sz="0" w:space="0" w:color="auto"/>
                <w:bottom w:val="none" w:sz="0" w:space="0" w:color="auto"/>
                <w:right w:val="none" w:sz="0" w:space="0" w:color="auto"/>
              </w:divBdr>
            </w:div>
          </w:divsChild>
        </w:div>
        <w:div w:id="1549025283">
          <w:marLeft w:val="0"/>
          <w:marRight w:val="0"/>
          <w:marTop w:val="0"/>
          <w:marBottom w:val="0"/>
          <w:divBdr>
            <w:top w:val="none" w:sz="0" w:space="0" w:color="auto"/>
            <w:left w:val="none" w:sz="0" w:space="0" w:color="auto"/>
            <w:bottom w:val="none" w:sz="0" w:space="0" w:color="auto"/>
            <w:right w:val="none" w:sz="0" w:space="0" w:color="auto"/>
          </w:divBdr>
          <w:divsChild>
            <w:div w:id="1664049031">
              <w:marLeft w:val="0"/>
              <w:marRight w:val="0"/>
              <w:marTop w:val="0"/>
              <w:marBottom w:val="0"/>
              <w:divBdr>
                <w:top w:val="none" w:sz="0" w:space="0" w:color="auto"/>
                <w:left w:val="none" w:sz="0" w:space="0" w:color="auto"/>
                <w:bottom w:val="none" w:sz="0" w:space="0" w:color="auto"/>
                <w:right w:val="none" w:sz="0" w:space="0" w:color="auto"/>
              </w:divBdr>
            </w:div>
          </w:divsChild>
        </w:div>
        <w:div w:id="1602569336">
          <w:marLeft w:val="0"/>
          <w:marRight w:val="0"/>
          <w:marTop w:val="0"/>
          <w:marBottom w:val="0"/>
          <w:divBdr>
            <w:top w:val="none" w:sz="0" w:space="0" w:color="auto"/>
            <w:left w:val="none" w:sz="0" w:space="0" w:color="auto"/>
            <w:bottom w:val="none" w:sz="0" w:space="0" w:color="auto"/>
            <w:right w:val="none" w:sz="0" w:space="0" w:color="auto"/>
          </w:divBdr>
          <w:divsChild>
            <w:div w:id="1745299621">
              <w:marLeft w:val="0"/>
              <w:marRight w:val="0"/>
              <w:marTop w:val="0"/>
              <w:marBottom w:val="0"/>
              <w:divBdr>
                <w:top w:val="none" w:sz="0" w:space="0" w:color="auto"/>
                <w:left w:val="none" w:sz="0" w:space="0" w:color="auto"/>
                <w:bottom w:val="none" w:sz="0" w:space="0" w:color="auto"/>
                <w:right w:val="none" w:sz="0" w:space="0" w:color="auto"/>
              </w:divBdr>
            </w:div>
          </w:divsChild>
        </w:div>
        <w:div w:id="1748842049">
          <w:marLeft w:val="0"/>
          <w:marRight w:val="0"/>
          <w:marTop w:val="0"/>
          <w:marBottom w:val="0"/>
          <w:divBdr>
            <w:top w:val="none" w:sz="0" w:space="0" w:color="auto"/>
            <w:left w:val="none" w:sz="0" w:space="0" w:color="auto"/>
            <w:bottom w:val="none" w:sz="0" w:space="0" w:color="auto"/>
            <w:right w:val="none" w:sz="0" w:space="0" w:color="auto"/>
          </w:divBdr>
          <w:divsChild>
            <w:div w:id="1790201751">
              <w:marLeft w:val="0"/>
              <w:marRight w:val="0"/>
              <w:marTop w:val="0"/>
              <w:marBottom w:val="0"/>
              <w:divBdr>
                <w:top w:val="none" w:sz="0" w:space="0" w:color="auto"/>
                <w:left w:val="none" w:sz="0" w:space="0" w:color="auto"/>
                <w:bottom w:val="none" w:sz="0" w:space="0" w:color="auto"/>
                <w:right w:val="none" w:sz="0" w:space="0" w:color="auto"/>
              </w:divBdr>
            </w:div>
          </w:divsChild>
        </w:div>
        <w:div w:id="1825706864">
          <w:marLeft w:val="0"/>
          <w:marRight w:val="0"/>
          <w:marTop w:val="0"/>
          <w:marBottom w:val="0"/>
          <w:divBdr>
            <w:top w:val="none" w:sz="0" w:space="0" w:color="auto"/>
            <w:left w:val="none" w:sz="0" w:space="0" w:color="auto"/>
            <w:bottom w:val="none" w:sz="0" w:space="0" w:color="auto"/>
            <w:right w:val="none" w:sz="0" w:space="0" w:color="auto"/>
          </w:divBdr>
          <w:divsChild>
            <w:div w:id="877282715">
              <w:marLeft w:val="0"/>
              <w:marRight w:val="0"/>
              <w:marTop w:val="0"/>
              <w:marBottom w:val="0"/>
              <w:divBdr>
                <w:top w:val="none" w:sz="0" w:space="0" w:color="auto"/>
                <w:left w:val="none" w:sz="0" w:space="0" w:color="auto"/>
                <w:bottom w:val="none" w:sz="0" w:space="0" w:color="auto"/>
                <w:right w:val="none" w:sz="0" w:space="0" w:color="auto"/>
              </w:divBdr>
            </w:div>
          </w:divsChild>
        </w:div>
        <w:div w:id="1876959709">
          <w:marLeft w:val="0"/>
          <w:marRight w:val="0"/>
          <w:marTop w:val="0"/>
          <w:marBottom w:val="0"/>
          <w:divBdr>
            <w:top w:val="none" w:sz="0" w:space="0" w:color="auto"/>
            <w:left w:val="none" w:sz="0" w:space="0" w:color="auto"/>
            <w:bottom w:val="none" w:sz="0" w:space="0" w:color="auto"/>
            <w:right w:val="none" w:sz="0" w:space="0" w:color="auto"/>
          </w:divBdr>
          <w:divsChild>
            <w:div w:id="1511600968">
              <w:marLeft w:val="0"/>
              <w:marRight w:val="0"/>
              <w:marTop w:val="0"/>
              <w:marBottom w:val="0"/>
              <w:divBdr>
                <w:top w:val="none" w:sz="0" w:space="0" w:color="auto"/>
                <w:left w:val="none" w:sz="0" w:space="0" w:color="auto"/>
                <w:bottom w:val="none" w:sz="0" w:space="0" w:color="auto"/>
                <w:right w:val="none" w:sz="0" w:space="0" w:color="auto"/>
              </w:divBdr>
            </w:div>
          </w:divsChild>
        </w:div>
        <w:div w:id="1882277419">
          <w:marLeft w:val="0"/>
          <w:marRight w:val="0"/>
          <w:marTop w:val="0"/>
          <w:marBottom w:val="0"/>
          <w:divBdr>
            <w:top w:val="none" w:sz="0" w:space="0" w:color="auto"/>
            <w:left w:val="none" w:sz="0" w:space="0" w:color="auto"/>
            <w:bottom w:val="none" w:sz="0" w:space="0" w:color="auto"/>
            <w:right w:val="none" w:sz="0" w:space="0" w:color="auto"/>
          </w:divBdr>
          <w:divsChild>
            <w:div w:id="1081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323">
      <w:bodyDiv w:val="1"/>
      <w:marLeft w:val="0"/>
      <w:marRight w:val="0"/>
      <w:marTop w:val="0"/>
      <w:marBottom w:val="0"/>
      <w:divBdr>
        <w:top w:val="none" w:sz="0" w:space="0" w:color="auto"/>
        <w:left w:val="none" w:sz="0" w:space="0" w:color="auto"/>
        <w:bottom w:val="none" w:sz="0" w:space="0" w:color="auto"/>
        <w:right w:val="none" w:sz="0" w:space="0" w:color="auto"/>
      </w:divBdr>
    </w:div>
    <w:div w:id="1811286477">
      <w:bodyDiv w:val="1"/>
      <w:marLeft w:val="0"/>
      <w:marRight w:val="0"/>
      <w:marTop w:val="0"/>
      <w:marBottom w:val="0"/>
      <w:divBdr>
        <w:top w:val="none" w:sz="0" w:space="0" w:color="auto"/>
        <w:left w:val="none" w:sz="0" w:space="0" w:color="auto"/>
        <w:bottom w:val="none" w:sz="0" w:space="0" w:color="auto"/>
        <w:right w:val="none" w:sz="0" w:space="0" w:color="auto"/>
      </w:divBdr>
    </w:div>
    <w:div w:id="1868249358">
      <w:bodyDiv w:val="1"/>
      <w:marLeft w:val="0"/>
      <w:marRight w:val="0"/>
      <w:marTop w:val="0"/>
      <w:marBottom w:val="0"/>
      <w:divBdr>
        <w:top w:val="none" w:sz="0" w:space="0" w:color="auto"/>
        <w:left w:val="none" w:sz="0" w:space="0" w:color="auto"/>
        <w:bottom w:val="none" w:sz="0" w:space="0" w:color="auto"/>
        <w:right w:val="none" w:sz="0" w:space="0" w:color="auto"/>
      </w:divBdr>
    </w:div>
    <w:div w:id="1884436874">
      <w:bodyDiv w:val="1"/>
      <w:marLeft w:val="0"/>
      <w:marRight w:val="0"/>
      <w:marTop w:val="0"/>
      <w:marBottom w:val="0"/>
      <w:divBdr>
        <w:top w:val="none" w:sz="0" w:space="0" w:color="auto"/>
        <w:left w:val="none" w:sz="0" w:space="0" w:color="auto"/>
        <w:bottom w:val="none" w:sz="0" w:space="0" w:color="auto"/>
        <w:right w:val="none" w:sz="0" w:space="0" w:color="auto"/>
      </w:divBdr>
    </w:div>
    <w:div w:id="1953050742">
      <w:bodyDiv w:val="1"/>
      <w:marLeft w:val="0"/>
      <w:marRight w:val="0"/>
      <w:marTop w:val="0"/>
      <w:marBottom w:val="0"/>
      <w:divBdr>
        <w:top w:val="none" w:sz="0" w:space="0" w:color="auto"/>
        <w:left w:val="none" w:sz="0" w:space="0" w:color="auto"/>
        <w:bottom w:val="none" w:sz="0" w:space="0" w:color="auto"/>
        <w:right w:val="none" w:sz="0" w:space="0" w:color="auto"/>
      </w:divBdr>
    </w:div>
    <w:div w:id="2130272898">
      <w:bodyDiv w:val="1"/>
      <w:marLeft w:val="0"/>
      <w:marRight w:val="0"/>
      <w:marTop w:val="0"/>
      <w:marBottom w:val="0"/>
      <w:divBdr>
        <w:top w:val="none" w:sz="0" w:space="0" w:color="auto"/>
        <w:left w:val="none" w:sz="0" w:space="0" w:color="auto"/>
        <w:bottom w:val="none" w:sz="0" w:space="0" w:color="auto"/>
        <w:right w:val="none" w:sz="0" w:space="0" w:color="auto"/>
      </w:divBdr>
    </w:div>
    <w:div w:id="213470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ovetheatre.co.uk/theatre-performan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musleh@weymouthtowncounci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unts@dunstab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2241-C387-492F-8C07-12AD745C4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6DBF5-0808-4F83-A653-738CC3916B84}">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customXml/itemProps3.xml><?xml version="1.0" encoding="utf-8"?>
<ds:datastoreItem xmlns:ds="http://schemas.openxmlformats.org/officeDocument/2006/customXml" ds:itemID="{7038B827-EA0F-4010-9C1A-99C8762D76F2}">
  <ds:schemaRefs>
    <ds:schemaRef ds:uri="http://schemas.microsoft.com/sharepoint/v3/contenttype/forms"/>
  </ds:schemaRefs>
</ds:datastoreItem>
</file>

<file path=customXml/itemProps4.xml><?xml version="1.0" encoding="utf-8"?>
<ds:datastoreItem xmlns:ds="http://schemas.openxmlformats.org/officeDocument/2006/customXml" ds:itemID="{905BF950-D2B7-47B2-9DB5-BA8DAB0A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3928</Words>
  <Characters>22395</Characters>
  <Application>Microsoft Office Word</Application>
  <DocSecurity>0</DocSecurity>
  <Lines>186</Lines>
  <Paragraphs>52</Paragraphs>
  <ScaleCrop>false</ScaleCrop>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Slack</cp:lastModifiedBy>
  <cp:revision>3</cp:revision>
  <cp:lastPrinted>2018-02-22T01:22:00Z</cp:lastPrinted>
  <dcterms:created xsi:type="dcterms:W3CDTF">2024-08-02T15:19:00Z</dcterms:created>
  <dcterms:modified xsi:type="dcterms:W3CDTF">2024-08-02T15:29:00Z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