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81" w:rsidRDefault="0039018E">
      <w:pPr>
        <w:spacing w:after="0" w:line="265" w:lineRule="auto"/>
        <w:ind w:left="-5"/>
        <w:jc w:val="left"/>
      </w:pPr>
      <w:r>
        <w:rPr>
          <w:b/>
        </w:rPr>
        <w:t xml:space="preserve">Mills &amp; Reeve </w:t>
      </w:r>
      <w:bookmarkStart w:id="0" w:name="_GoBack"/>
      <w:bookmarkEnd w:id="0"/>
      <w:r>
        <w:rPr>
          <w:b/>
        </w:rPr>
        <w:t>LLP</w:t>
      </w:r>
    </w:p>
    <w:p w:rsidR="00DD1881" w:rsidRDefault="0039018E">
      <w:pPr>
        <w:spacing w:after="0" w:line="265" w:lineRule="auto"/>
        <w:ind w:left="-5"/>
        <w:jc w:val="left"/>
      </w:pPr>
      <w:r>
        <w:rPr>
          <w:b/>
        </w:rPr>
        <w:t>Monument Place,</w:t>
      </w:r>
    </w:p>
    <w:p w:rsidR="00DD1881" w:rsidRDefault="0039018E">
      <w:pPr>
        <w:spacing w:after="0" w:line="265" w:lineRule="auto"/>
        <w:ind w:left="-5"/>
        <w:jc w:val="left"/>
      </w:pPr>
      <w:r>
        <w:rPr>
          <w:b/>
        </w:rPr>
        <w:t>24 Monument Street,</w:t>
      </w:r>
    </w:p>
    <w:p w:rsidR="00DD1881" w:rsidRDefault="0039018E">
      <w:pPr>
        <w:spacing w:after="0" w:line="265" w:lineRule="auto"/>
        <w:ind w:left="-5"/>
        <w:jc w:val="left"/>
      </w:pPr>
      <w:r>
        <w:rPr>
          <w:b/>
        </w:rPr>
        <w:t>London,</w:t>
      </w:r>
    </w:p>
    <w:p w:rsidR="00DD1881" w:rsidRDefault="0039018E">
      <w:pPr>
        <w:spacing w:after="600" w:line="265" w:lineRule="auto"/>
        <w:ind w:left="-5"/>
        <w:jc w:val="left"/>
      </w:pPr>
      <w:r>
        <w:rPr>
          <w:b/>
        </w:rPr>
        <w:t>EC3R 8AJ</w:t>
      </w:r>
    </w:p>
    <w:p w:rsidR="00DD1881" w:rsidRDefault="0039018E">
      <w:pPr>
        <w:spacing w:after="746" w:line="354" w:lineRule="auto"/>
        <w:ind w:left="0" w:right="5863" w:firstLine="0"/>
        <w:jc w:val="left"/>
      </w:pPr>
      <w:r>
        <w:t xml:space="preserve">Attn: </w:t>
      </w:r>
      <w:r>
        <w:rPr>
          <w:b/>
        </w:rPr>
        <w:t>[Redacted]</w:t>
      </w:r>
    </w:p>
    <w:p w:rsidR="00DD1881" w:rsidRDefault="0039018E">
      <w:pPr>
        <w:spacing w:after="100" w:line="259" w:lineRule="auto"/>
        <w:ind w:left="3002" w:firstLine="0"/>
        <w:jc w:val="center"/>
      </w:pPr>
      <w:r>
        <w:t>Date: 26/02/2019</w:t>
      </w:r>
    </w:p>
    <w:p w:rsidR="00DD1881" w:rsidRDefault="0039018E">
      <w:pPr>
        <w:spacing w:after="856"/>
        <w:ind w:left="5770"/>
      </w:pPr>
      <w:r>
        <w:t>Procurement ref: CCLL18A18</w:t>
      </w:r>
    </w:p>
    <w:p w:rsidR="00DD1881" w:rsidRDefault="0039018E">
      <w:pPr>
        <w:spacing w:after="616"/>
        <w:ind w:left="-5"/>
      </w:pPr>
      <w:r>
        <w:t xml:space="preserve">Dear </w:t>
      </w:r>
      <w:r>
        <w:rPr>
          <w:b/>
        </w:rPr>
        <w:t>[Redacted]</w:t>
      </w:r>
      <w:r>
        <w:t>,</w:t>
      </w:r>
    </w:p>
    <w:p w:rsidR="00DD1881" w:rsidRDefault="0039018E">
      <w:pPr>
        <w:pStyle w:val="Heading1"/>
      </w:pPr>
      <w:r>
        <w:t xml:space="preserve">Award of contract for the Provision of Legal Advice for the DWP Estates Target Operating Model  </w:t>
      </w:r>
    </w:p>
    <w:p w:rsidR="00DD1881" w:rsidRDefault="0039018E">
      <w:pPr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453735</wp:posOffset>
                </wp:positionV>
                <wp:extent cx="6715125" cy="1000988"/>
                <wp:effectExtent l="0" t="0" r="0" b="0"/>
                <wp:wrapTopAndBottom/>
                <wp:docPr id="1978" name="Group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1000988"/>
                          <a:chOff x="0" y="0"/>
                          <a:chExt cx="6715125" cy="100098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981929" y="0"/>
                            <a:ext cx="76017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66025"/>
                            <a:ext cx="868680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773680" y="316217"/>
                            <a:ext cx="9394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44312" y="329674"/>
                            <a:ext cx="70434" cy="9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0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97270" y="316217"/>
                            <a:ext cx="143631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Floor,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Capital,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73680" y="462255"/>
                            <a:ext cx="192456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Old Hall Street, Liverpool.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73680" y="608292"/>
                            <a:ext cx="55407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L3 9PP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73905" y="316217"/>
                            <a:ext cx="13242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T  0345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010 3503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573905" y="462255"/>
                            <a:ext cx="250890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E  info@crowncommercial.gov.uk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73905" y="754330"/>
                            <a:ext cx="131416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www.gov.uk/ccs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000988"/>
                            <a:ext cx="6715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25">
                                <a:moveTo>
                                  <a:pt x="67151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8" style="width:528.75pt;height:78.8179pt;position:absolute;mso-position-horizontal-relative:page;mso-position-horizontal:absolute;margin-left:0pt;mso-position-vertical-relative:page;margin-top:35.7272pt;" coordsize="67151,10009">
                <v:rect id="Rectangle 7" style="position:absolute;width:7601;height:1887;left:298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OFFICIAL</w:t>
                        </w:r>
                      </w:p>
                    </w:txbxContent>
                  </v:textbox>
                </v:rect>
                <v:shape id="Picture 9" style="position:absolute;width:8686;height:7162;left:571;top:1660;" filled="f">
                  <v:imagedata r:id="rId5"/>
                </v:shape>
                <v:rect id="Rectangle 10" style="position:absolute;width:939;height:1887;left:27736;top:3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1" style="position:absolute;width:704;height:943;left:28443;top:3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12" style="position:absolute;width:14363;height:1887;left:28972;top:3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Floor, The Capital,</w:t>
                        </w:r>
                      </w:p>
                    </w:txbxContent>
                  </v:textbox>
                </v:rect>
                <v:rect id="Rectangle 13" style="position:absolute;width:19245;height:1887;left:27736;top:4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Old Hall Street, Liverpool.</w:t>
                        </w:r>
                      </w:p>
                    </w:txbxContent>
                  </v:textbox>
                </v:rect>
                <v:rect id="Rectangle 14" style="position:absolute;width:5540;height:1887;left:27736;top:6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L3 9PP</w:t>
                        </w:r>
                      </w:p>
                    </w:txbxContent>
                  </v:textbox>
                </v:rect>
                <v:rect id="Rectangle 15" style="position:absolute;width:13242;height:1887;left:45739;top:3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T  0345 010 3503</w:t>
                        </w:r>
                      </w:p>
                    </w:txbxContent>
                  </v:textbox>
                </v:rect>
                <v:rect id="Rectangle 16" style="position:absolute;width:25089;height:1887;left:45739;top:4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  info@crowncommercial.gov.uk</w:t>
                        </w:r>
                      </w:p>
                    </w:txbxContent>
                  </v:textbox>
                </v:rect>
                <v:rect id="Rectangle 17" style="position:absolute;width:13141;height:1887;left:45739;top:7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www.gov.uk/ccs</w:t>
                        </w:r>
                      </w:p>
                    </w:txbxContent>
                  </v:textbox>
                </v:rect>
                <v:shape id="Shape 18" style="position:absolute;width:67151;height:0;left:0;top:10009;" coordsize="6715125,0" path="m6715125,0l0,0">
                  <v:stroke weight="0.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Further to your submission of a Tender/Proposal for the above Procurement, on behalf of The Department for Work and Pensions (the “Authority”), I am writing to advise that, following re-evaluation the procurement is now complete. </w:t>
      </w:r>
    </w:p>
    <w:p w:rsidR="00DD1881" w:rsidRDefault="0039018E">
      <w:pPr>
        <w:ind w:left="-5"/>
      </w:pPr>
      <w:r>
        <w:t>I am pleased to inform yo</w:t>
      </w:r>
      <w:r>
        <w:t xml:space="preserve">u that your company ranked first in our evaluation and therefore we would like to award the contract to you. </w:t>
      </w:r>
    </w:p>
    <w:p w:rsidR="00DD1881" w:rsidRDefault="0039018E">
      <w:pPr>
        <w:ind w:left="-5"/>
      </w:pPr>
      <w:r>
        <w:t>The attached appendix provides detailed feedback on your submitted proposal.</w:t>
      </w:r>
    </w:p>
    <w:p w:rsidR="00DD1881" w:rsidRDefault="0039018E">
      <w:pPr>
        <w:spacing w:after="262"/>
        <w:ind w:left="-5"/>
      </w:pPr>
      <w:r>
        <w:t>The call-off contract shall commence 4</w:t>
      </w:r>
      <w:r>
        <w:rPr>
          <w:sz w:val="17"/>
          <w:vertAlign w:val="superscript"/>
        </w:rPr>
        <w:t>th</w:t>
      </w:r>
      <w:r>
        <w:t xml:space="preserve"> day of March 2019 and the Ex</w:t>
      </w:r>
      <w:r>
        <w:t>piry Date will be 28</w:t>
      </w:r>
      <w:r>
        <w:rPr>
          <w:sz w:val="17"/>
          <w:vertAlign w:val="superscript"/>
        </w:rPr>
        <w:t>th</w:t>
      </w:r>
      <w:r>
        <w:t xml:space="preserve"> day of February 2021. The Authority reserves the option to extend the call-off contract by 2 periods of 1 year (up to 28</w:t>
      </w:r>
      <w:r>
        <w:rPr>
          <w:sz w:val="17"/>
          <w:vertAlign w:val="superscript"/>
        </w:rPr>
        <w:t>th</w:t>
      </w:r>
      <w:r>
        <w:t xml:space="preserve"> February 2023). The total contract value shall be up to £1,000,000 Ex-Vat.</w:t>
      </w:r>
    </w:p>
    <w:p w:rsidR="00DD1881" w:rsidRDefault="0039018E">
      <w:pPr>
        <w:ind w:left="-5"/>
      </w:pPr>
      <w:r>
        <w:t>This procurement activity was a further competition under panel agreement RM3786 General Legal Advice Service - Lot 1 and the panel Terms and Conditions shall apply. A copy of the contract is provided with this Award Letter and includes those framework ter</w:t>
      </w:r>
      <w:r>
        <w:t xml:space="preserve">ms and conditions. </w:t>
      </w:r>
    </w:p>
    <w:p w:rsidR="00DD1881" w:rsidRDefault="0039018E">
      <w:pPr>
        <w:ind w:left="-5"/>
      </w:pPr>
      <w:r>
        <w:t xml:space="preserve">Please print and sign a copy and forward to the Procurement Lead electronically via the e-Sourcing Suites’ messaging service.  They in turn will manage its ratification and return a copy for your records. </w:t>
      </w:r>
    </w:p>
    <w:p w:rsidR="00DD1881" w:rsidRDefault="0039018E">
      <w:pPr>
        <w:spacing w:after="10"/>
        <w:ind w:left="-5"/>
      </w:pPr>
      <w:r>
        <w:t xml:space="preserve">Please ensure that the signed </w:t>
      </w:r>
      <w:r>
        <w:t>copy of the contract is submitted via the e-sourcing suite by 17:00 on</w:t>
      </w:r>
    </w:p>
    <w:p w:rsidR="00DD1881" w:rsidRDefault="0039018E">
      <w:pPr>
        <w:spacing w:after="0"/>
        <w:ind w:left="-5"/>
      </w:pPr>
      <w:r>
        <w:t>1</w:t>
      </w:r>
      <w:r>
        <w:rPr>
          <w:sz w:val="17"/>
          <w:vertAlign w:val="superscript"/>
        </w:rPr>
        <w:t>st</w:t>
      </w:r>
      <w:r>
        <w:t xml:space="preserve"> March 2019. You are reminded that no engagement with the Contracting Authority is permitted until a copy of the signed contract is received. GLD lawyers based at the Authority will </w:t>
      </w:r>
      <w:r>
        <w:t xml:space="preserve">then be in touch to </w:t>
      </w:r>
    </w:p>
    <w:p w:rsidR="00DD1881" w:rsidRDefault="0039018E">
      <w:pPr>
        <w:spacing w:after="12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80811" cy="6350"/>
                <wp:effectExtent l="0" t="0" r="0" b="0"/>
                <wp:docPr id="1979" name="Group 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1" cy="6350"/>
                          <a:chOff x="0" y="0"/>
                          <a:chExt cx="6480811" cy="635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48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11">
                                <a:moveTo>
                                  <a:pt x="0" y="0"/>
                                </a:moveTo>
                                <a:lnTo>
                                  <a:pt x="648081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9" style="width:510.3pt;height:0.5pt;mso-position-horizontal-relative:char;mso-position-vertical-relative:line" coordsize="64808,63">
                <v:shape id="Shape 19" style="position:absolute;width:64808;height:0;left:0;top:0;" coordsize="6480811,0" path="m0,0l6480811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DD1881" w:rsidRDefault="0039018E">
      <w:pPr>
        <w:pStyle w:val="Heading2"/>
      </w:pPr>
      <w:r>
        <w:t>OFFICIAL</w:t>
      </w:r>
    </w:p>
    <w:p w:rsidR="00DD1881" w:rsidRDefault="0039018E">
      <w:pPr>
        <w:spacing w:after="8" w:line="250" w:lineRule="auto"/>
        <w:ind w:left="-5"/>
        <w:jc w:val="left"/>
      </w:pPr>
      <w:r>
        <w:rPr>
          <w:sz w:val="20"/>
        </w:rPr>
        <w:t>Framework Award letter</w:t>
      </w:r>
    </w:p>
    <w:p w:rsidR="00DD1881" w:rsidRDefault="0039018E">
      <w:pPr>
        <w:spacing w:after="0" w:line="259" w:lineRule="auto"/>
        <w:ind w:left="-5"/>
        <w:jc w:val="left"/>
      </w:pPr>
      <w:r>
        <w:rPr>
          <w:color w:val="222222"/>
          <w:sz w:val="19"/>
        </w:rPr>
        <w:t>© Crown copyright 2016</w:t>
      </w:r>
    </w:p>
    <w:p w:rsidR="00DD1881" w:rsidRDefault="0039018E">
      <w:pPr>
        <w:spacing w:after="8" w:line="250" w:lineRule="auto"/>
        <w:ind w:left="5047" w:firstLine="3691"/>
        <w:jc w:val="left"/>
      </w:pPr>
      <w:r>
        <w:rPr>
          <w:sz w:val="20"/>
        </w:rPr>
        <w:t>V2.0 14/02/2019 1</w:t>
      </w:r>
    </w:p>
    <w:p w:rsidR="00DD1881" w:rsidRDefault="0039018E">
      <w:pPr>
        <w:ind w:left="-5"/>
      </w:pPr>
      <w:proofErr w:type="gramStart"/>
      <w:r>
        <w:lastRenderedPageBreak/>
        <w:t>discuss</w:t>
      </w:r>
      <w:proofErr w:type="gramEnd"/>
      <w:r>
        <w:t xml:space="preserve"> transition/ mobilisation arrangements which may need to be revised in light of the delays in completing the procurement. </w:t>
      </w:r>
    </w:p>
    <w:p w:rsidR="00DD1881" w:rsidRDefault="0039018E">
      <w:pPr>
        <w:ind w:left="-5"/>
      </w:pPr>
      <w:r>
        <w:t>Should you have any queries regarding this or any other matter please do not hesitate to contact me.</w:t>
      </w:r>
    </w:p>
    <w:p w:rsidR="00DD1881" w:rsidRDefault="0039018E">
      <w:pPr>
        <w:spacing w:after="856"/>
        <w:ind w:left="-5"/>
      </w:pPr>
      <w:r>
        <w:t>Yours faithfully,</w:t>
      </w:r>
    </w:p>
    <w:p w:rsidR="00DD1881" w:rsidRDefault="0039018E">
      <w:pPr>
        <w:spacing w:after="0" w:line="354" w:lineRule="auto"/>
        <w:ind w:left="118" w:right="2871"/>
      </w:pPr>
      <w:r>
        <w:t xml:space="preserve">Signed for and on behalf of The Department for Work and Pensions Name: </w:t>
      </w:r>
    </w:p>
    <w:p w:rsidR="00DD1881" w:rsidRDefault="0039018E">
      <w:pPr>
        <w:spacing w:after="0" w:line="594" w:lineRule="auto"/>
        <w:ind w:left="118" w:right="38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453735</wp:posOffset>
                </wp:positionV>
                <wp:extent cx="6715125" cy="1000988"/>
                <wp:effectExtent l="0" t="0" r="0" b="0"/>
                <wp:wrapTopAndBottom/>
                <wp:docPr id="1827" name="Group 1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1000988"/>
                          <a:chOff x="0" y="0"/>
                          <a:chExt cx="6715125" cy="1000988"/>
                        </a:xfrm>
                      </wpg:grpSpPr>
                      <wps:wsp>
                        <wps:cNvPr id="252" name="Rectangle 252"/>
                        <wps:cNvSpPr/>
                        <wps:spPr>
                          <a:xfrm>
                            <a:off x="2981929" y="0"/>
                            <a:ext cx="76017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66025"/>
                            <a:ext cx="868680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Rectangle 255"/>
                        <wps:cNvSpPr/>
                        <wps:spPr>
                          <a:xfrm>
                            <a:off x="2773680" y="316217"/>
                            <a:ext cx="9394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844312" y="329674"/>
                            <a:ext cx="70434" cy="9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0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897270" y="316217"/>
                            <a:ext cx="143631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Floor,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Capital,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773680" y="462255"/>
                            <a:ext cx="192456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Old Hall Street, Liverpool.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773680" y="608292"/>
                            <a:ext cx="55407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L3 9PP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573905" y="316217"/>
                            <a:ext cx="13242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T  0345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010 3503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573905" y="462255"/>
                            <a:ext cx="250890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E  info@crowncommercial.gov.uk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573905" y="754330"/>
                            <a:ext cx="131416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1881" w:rsidRDefault="0039018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www.gov.uk/ccs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000988"/>
                            <a:ext cx="6715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25">
                                <a:moveTo>
                                  <a:pt x="67151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7" style="width:528.75pt;height:78.8179pt;position:absolute;mso-position-horizontal-relative:page;mso-position-horizontal:absolute;margin-left:0pt;mso-position-vertical-relative:page;margin-top:35.7272pt;" coordsize="67151,10009">
                <v:rect id="Rectangle 252" style="position:absolute;width:7601;height:1887;left:298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OFFICIAL</w:t>
                        </w:r>
                      </w:p>
                    </w:txbxContent>
                  </v:textbox>
                </v:rect>
                <v:shape id="Picture 254" style="position:absolute;width:8686;height:7162;left:571;top:1660;" filled="f">
                  <v:imagedata r:id="rId5"/>
                </v:shape>
                <v:rect id="Rectangle 255" style="position:absolute;width:939;height:1887;left:27736;top:3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56" style="position:absolute;width:704;height:943;left:28443;top:3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257" style="position:absolute;width:14363;height:1887;left:28972;top:3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Floor, The Capital,</w:t>
                        </w:r>
                      </w:p>
                    </w:txbxContent>
                  </v:textbox>
                </v:rect>
                <v:rect id="Rectangle 258" style="position:absolute;width:19245;height:1887;left:27736;top:4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Old Hall Street, Liverpool.</w:t>
                        </w:r>
                      </w:p>
                    </w:txbxContent>
                  </v:textbox>
                </v:rect>
                <v:rect id="Rectangle 259" style="position:absolute;width:5540;height:1887;left:27736;top:6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L3 9PP</w:t>
                        </w:r>
                      </w:p>
                    </w:txbxContent>
                  </v:textbox>
                </v:rect>
                <v:rect id="Rectangle 260" style="position:absolute;width:13242;height:1887;left:45739;top:3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T  0345 010 3503</w:t>
                        </w:r>
                      </w:p>
                    </w:txbxContent>
                  </v:textbox>
                </v:rect>
                <v:rect id="Rectangle 261" style="position:absolute;width:25089;height:1887;left:45739;top:4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  info@crowncommercial.gov.uk</w:t>
                        </w:r>
                      </w:p>
                    </w:txbxContent>
                  </v:textbox>
                </v:rect>
                <v:rect id="Rectangle 262" style="position:absolute;width:13141;height:1887;left:45739;top:7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www.gov.uk/ccs</w:t>
                        </w:r>
                      </w:p>
                    </w:txbxContent>
                  </v:textbox>
                </v:rect>
                <v:shape id="Shape 263" style="position:absolute;width:67151;height:0;left:0;top:10009;" coordsize="6715125,0" path="m6715125,0l0,0">
                  <v:stroke weight="0.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</w:rPr>
        <w:t>[Redacted]</w:t>
      </w:r>
      <w:r>
        <w:t>, Commercial Lead, Professional Services Signature:</w:t>
      </w:r>
    </w:p>
    <w:p w:rsidR="00DD1881" w:rsidRDefault="0039018E">
      <w:pPr>
        <w:spacing w:after="873" w:line="259" w:lineRule="auto"/>
        <w:ind w:left="108" w:firstLine="0"/>
        <w:jc w:val="left"/>
      </w:pPr>
      <w:r>
        <w:rPr>
          <w:b/>
        </w:rPr>
        <w:t>[Redacted</w:t>
      </w:r>
    </w:p>
    <w:p w:rsidR="00DD1881" w:rsidRDefault="0039018E">
      <w:pPr>
        <w:spacing w:after="4926"/>
        <w:ind w:left="118"/>
      </w:pPr>
      <w:r>
        <w:t>Date: 26/02/19</w:t>
      </w:r>
    </w:p>
    <w:p w:rsidR="00DD1881" w:rsidRDefault="0039018E">
      <w:pPr>
        <w:spacing w:after="12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80811" cy="6350"/>
                <wp:effectExtent l="0" t="0" r="0" b="0"/>
                <wp:docPr id="1828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1" cy="6350"/>
                          <a:chOff x="0" y="0"/>
                          <a:chExt cx="6480811" cy="635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48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11">
                                <a:moveTo>
                                  <a:pt x="0" y="0"/>
                                </a:moveTo>
                                <a:lnTo>
                                  <a:pt x="648081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8" style="width:510.3pt;height:0.5pt;mso-position-horizontal-relative:char;mso-position-vertical-relative:line" coordsize="64808,63">
                <v:shape id="Shape 264" style="position:absolute;width:64808;height:0;left:0;top:0;" coordsize="6480811,0" path="m0,0l6480811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DD1881" w:rsidRDefault="0039018E">
      <w:pPr>
        <w:pStyle w:val="Heading2"/>
      </w:pPr>
      <w:r>
        <w:t>OFFICIAL</w:t>
      </w:r>
    </w:p>
    <w:p w:rsidR="00DD1881" w:rsidRDefault="0039018E">
      <w:pPr>
        <w:spacing w:after="8" w:line="250" w:lineRule="auto"/>
        <w:ind w:left="-5"/>
        <w:jc w:val="left"/>
      </w:pPr>
      <w:r>
        <w:rPr>
          <w:sz w:val="20"/>
        </w:rPr>
        <w:t>Framework Award letter</w:t>
      </w:r>
    </w:p>
    <w:p w:rsidR="00DD1881" w:rsidRDefault="0039018E">
      <w:pPr>
        <w:spacing w:after="0" w:line="259" w:lineRule="auto"/>
        <w:ind w:left="-5"/>
        <w:jc w:val="left"/>
      </w:pPr>
      <w:r>
        <w:rPr>
          <w:color w:val="222222"/>
          <w:sz w:val="19"/>
        </w:rPr>
        <w:t>© Crown copyright 2016</w:t>
      </w:r>
    </w:p>
    <w:p w:rsidR="00DD1881" w:rsidRDefault="0039018E">
      <w:pPr>
        <w:spacing w:after="8" w:line="250" w:lineRule="auto"/>
        <w:ind w:left="5047" w:firstLine="3691"/>
        <w:jc w:val="left"/>
      </w:pPr>
      <w:r>
        <w:rPr>
          <w:sz w:val="20"/>
        </w:rPr>
        <w:t>V2.0 14/02/2019 2</w:t>
      </w:r>
    </w:p>
    <w:sectPr w:rsidR="00DD1881">
      <w:pgSz w:w="11900" w:h="16820"/>
      <w:pgMar w:top="2567" w:right="843" w:bottom="95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81"/>
    <w:rsid w:val="0039018E"/>
    <w:rsid w:val="00D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0ADC"/>
  <w15:docId w15:val="{0FF85F80-1AE3-43F6-978A-AD5BD5FA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1" w:line="248" w:lineRule="auto"/>
      <w:ind w:left="301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Dier</dc:creator>
  <cp:keywords/>
  <cp:lastModifiedBy>Christopher Dier</cp:lastModifiedBy>
  <cp:revision>2</cp:revision>
  <dcterms:created xsi:type="dcterms:W3CDTF">2019-04-01T12:58:00Z</dcterms:created>
  <dcterms:modified xsi:type="dcterms:W3CDTF">2019-04-01T12:58:00Z</dcterms:modified>
</cp:coreProperties>
</file>