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DA" w:rsidRDefault="007526DA" w:rsidP="007526DA">
      <w:pPr>
        <w:rPr>
          <w:rFonts w:ascii="Arial" w:hAnsi="Arial" w:cs="Arial"/>
          <w:color w:val="333333"/>
        </w:rPr>
      </w:pPr>
      <w:r>
        <w:rPr>
          <w:rFonts w:ascii="Arial" w:hAnsi="Arial" w:cs="Arial"/>
          <w:color w:val="333333"/>
        </w:rPr>
        <w:t xml:space="preserve">This Prior Information Notice serves to alert the marketplace to this potential upcoming opportunity, and also request information from the marketplace in order to support the finalisation of the Authority’s requirements. Specifically </w:t>
      </w:r>
      <w:r w:rsidR="00384ECD">
        <w:rPr>
          <w:rFonts w:ascii="Arial" w:hAnsi="Arial" w:cs="Arial"/>
          <w:color w:val="333333"/>
        </w:rPr>
        <w:t>we are seeking</w:t>
      </w:r>
      <w:r>
        <w:rPr>
          <w:rFonts w:ascii="Arial" w:hAnsi="Arial" w:cs="Arial"/>
          <w:color w:val="333333"/>
        </w:rPr>
        <w:t xml:space="preserve"> information </w:t>
      </w:r>
      <w:r w:rsidR="00384ECD">
        <w:rPr>
          <w:rFonts w:ascii="Arial" w:hAnsi="Arial" w:cs="Arial"/>
          <w:color w:val="333333"/>
        </w:rPr>
        <w:t xml:space="preserve">about </w:t>
      </w:r>
      <w:r>
        <w:rPr>
          <w:rFonts w:ascii="Arial" w:hAnsi="Arial" w:cs="Arial"/>
          <w:color w:val="333333"/>
        </w:rPr>
        <w:t xml:space="preserve">the availability of sustainable material options that may be available. </w:t>
      </w:r>
    </w:p>
    <w:p w:rsidR="007526DA" w:rsidRDefault="007526DA" w:rsidP="007526DA">
      <w:pPr>
        <w:rPr>
          <w:rFonts w:ascii="Arial" w:hAnsi="Arial" w:cs="Arial"/>
          <w:color w:val="333333"/>
        </w:rPr>
      </w:pPr>
    </w:p>
    <w:p w:rsidR="007526DA" w:rsidRDefault="007526DA" w:rsidP="007526DA">
      <w:pPr>
        <w:rPr>
          <w:rFonts w:ascii="Arial" w:hAnsi="Arial" w:cs="Arial"/>
          <w:color w:val="333333"/>
        </w:rPr>
      </w:pPr>
      <w:r>
        <w:rPr>
          <w:rFonts w:ascii="Arial" w:hAnsi="Arial" w:cs="Arial"/>
          <w:color w:val="333333"/>
        </w:rPr>
        <w:t>Should you be able to provide information or be interested in this opportunity, the Authority invites interested prospective Suppliers to lodge an initial expression of interest in this opportunity by submitting t</w:t>
      </w:r>
      <w:r w:rsidR="00384ECD">
        <w:rPr>
          <w:rFonts w:ascii="Arial" w:hAnsi="Arial" w:cs="Arial"/>
          <w:color w:val="333333"/>
        </w:rPr>
        <w:t>heir details electronically to helen.tew@forestry.gsi.gov.uk</w:t>
      </w:r>
    </w:p>
    <w:p w:rsidR="00384ECD" w:rsidRDefault="00384ECD" w:rsidP="007526DA">
      <w:pPr>
        <w:rPr>
          <w:rFonts w:ascii="Segoe UI Semibold" w:hAnsi="Segoe UI Semibold"/>
          <w:color w:val="660033"/>
        </w:rPr>
      </w:pPr>
    </w:p>
    <w:tbl>
      <w:tblPr>
        <w:tblW w:w="9654" w:type="dxa"/>
        <w:tblInd w:w="-23" w:type="dxa"/>
        <w:tblLook w:val="04A0" w:firstRow="1" w:lastRow="0" w:firstColumn="1" w:lastColumn="0" w:noHBand="0" w:noVBand="1"/>
      </w:tblPr>
      <w:tblGrid>
        <w:gridCol w:w="9654"/>
      </w:tblGrid>
      <w:tr w:rsidR="007526DA" w:rsidTr="007526DA">
        <w:trPr>
          <w:trHeight w:val="900"/>
        </w:trPr>
        <w:tc>
          <w:tcPr>
            <w:tcW w:w="96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 xml:space="preserve">List of tree protection products that Forest Enterprise </w:t>
            </w:r>
            <w:r w:rsidR="00384ECD">
              <w:rPr>
                <w:rFonts w:ascii="Segoe UI Semibold" w:hAnsi="Segoe UI Semibold"/>
                <w:b/>
                <w:bCs/>
                <w:color w:val="000000"/>
                <w:sz w:val="20"/>
                <w:szCs w:val="20"/>
                <w:lang w:eastAsia="en-GB"/>
              </w:rPr>
              <w:t>England are wanting to purchase;</w:t>
            </w:r>
          </w:p>
        </w:tc>
      </w:tr>
      <w:tr w:rsidR="007526DA" w:rsidTr="007526DA">
        <w:trPr>
          <w:trHeight w:val="600"/>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 xml:space="preserve">TREE GUARDS </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 xml:space="preserve">Split tube guard (20 cm tall x min 38 mm diameter) </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 xml:space="preserve">Split tube guard (60 cm tall x min 38 mm diameter) </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Split tube guard (60cm tall x min 75mm diameter)</w:t>
            </w:r>
          </w:p>
        </w:tc>
      </w:tr>
      <w:tr w:rsidR="007526DA" w:rsidTr="007526DA">
        <w:trPr>
          <w:trHeight w:val="600"/>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SHRUB SHELTERS with releasable ties - could specify wider dimensions if required</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Solid shrub shelter 60 cm tall x min 130mm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noWrap/>
            <w:vAlign w:val="bottom"/>
            <w:hideMark/>
          </w:tcPr>
          <w:p w:rsidR="007526DA" w:rsidRDefault="007526DA">
            <w:pPr>
              <w:rPr>
                <w:rFonts w:ascii="Segoe UI Semibold" w:hAnsi="Segoe UI Semibold"/>
                <w:b/>
                <w:color w:val="000000"/>
                <w:sz w:val="20"/>
                <w:szCs w:val="20"/>
                <w:lang w:eastAsia="en-GB"/>
              </w:rPr>
            </w:pPr>
            <w:r>
              <w:rPr>
                <w:rFonts w:ascii="Segoe UI Semibold" w:hAnsi="Segoe UI Semibold"/>
                <w:b/>
                <w:color w:val="000000"/>
                <w:sz w:val="20"/>
                <w:szCs w:val="20"/>
                <w:lang w:eastAsia="en-GB"/>
              </w:rPr>
              <w:t>Mesh shrub shelter 60cm tall x min 130mm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shrub guard 60cm tall x min 130mm wide</w:t>
            </w:r>
          </w:p>
        </w:tc>
      </w:tr>
      <w:tr w:rsidR="007526DA" w:rsidTr="007526DA">
        <w:trPr>
          <w:trHeight w:val="600"/>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rsidP="007526DA">
            <w:pPr>
              <w:rPr>
                <w:rFonts w:ascii="Segoe UI Semibold" w:hAnsi="Segoe UI Semibold"/>
                <w:b/>
                <w:bCs/>
                <w:sz w:val="20"/>
                <w:szCs w:val="20"/>
                <w:shd w:val="clear" w:color="auto" w:fill="D9D9D9"/>
              </w:rPr>
            </w:pPr>
          </w:p>
          <w:p w:rsidR="007526DA" w:rsidRDefault="007526DA" w:rsidP="007526DA">
            <w:pPr>
              <w:rPr>
                <w:rFonts w:ascii="Segoe UI Semibold" w:hAnsi="Segoe UI Semibold"/>
                <w:b/>
                <w:bCs/>
                <w:sz w:val="20"/>
                <w:szCs w:val="20"/>
                <w:shd w:val="clear" w:color="auto" w:fill="D9D9D9"/>
              </w:rPr>
            </w:pPr>
            <w:r>
              <w:rPr>
                <w:rFonts w:ascii="Segoe UI Semibold" w:hAnsi="Segoe UI Semibold"/>
                <w:b/>
                <w:bCs/>
                <w:sz w:val="20"/>
                <w:szCs w:val="20"/>
                <w:shd w:val="clear" w:color="auto" w:fill="D9D9D9"/>
              </w:rPr>
              <w:t>TREE SHELTER with releasable ties. With ventilation holes, except for lower 50cm approx.</w:t>
            </w:r>
          </w:p>
          <w:p w:rsidR="007526DA" w:rsidRDefault="007526DA" w:rsidP="007526DA">
            <w:pPr>
              <w:jc w:val="center"/>
              <w:rPr>
                <w:rFonts w:ascii="Segoe UI Semibold" w:hAnsi="Segoe UI Semibold"/>
                <w:b/>
                <w:bCs/>
                <w:color w:val="000000"/>
                <w:sz w:val="20"/>
                <w:szCs w:val="20"/>
                <w:lang w:eastAsia="en-GB"/>
              </w:rPr>
            </w:pP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Shelter 60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Shelter 75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Shelter 1.2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Shelter 1.5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Shelter 1.8 m tall x min 80mm wide</w:t>
            </w:r>
          </w:p>
        </w:tc>
      </w:tr>
      <w:tr w:rsidR="007526DA" w:rsidTr="007526DA">
        <w:trPr>
          <w:trHeight w:val="615"/>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 xml:space="preserve"> MESH GUARD with releasable ties</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guard 60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guard 75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guard 1.2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guard 1.5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guard 1.8 m tall x min 80mm wide</w:t>
            </w:r>
          </w:p>
        </w:tc>
      </w:tr>
      <w:tr w:rsidR="007526DA" w:rsidTr="007526DA">
        <w:trPr>
          <w:trHeight w:val="600"/>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with releasable ties. Mesh with degradable film</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60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75 cm tall x min 70mm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1.2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1.5 m tall x min 80mm wide</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shelter 1.8 m tall x min 80mm wide</w:t>
            </w:r>
          </w:p>
        </w:tc>
      </w:tr>
      <w:tr w:rsidR="007526DA" w:rsidTr="007526DA">
        <w:trPr>
          <w:trHeight w:val="600"/>
        </w:trPr>
        <w:tc>
          <w:tcPr>
            <w:tcW w:w="9654" w:type="dxa"/>
            <w:tcBorders>
              <w:top w:val="nil"/>
              <w:left w:val="single" w:sz="4" w:space="0" w:color="auto"/>
              <w:bottom w:val="single" w:sz="4" w:space="0" w:color="auto"/>
              <w:right w:val="single" w:sz="4" w:space="0" w:color="auto"/>
            </w:tcBorders>
            <w:shd w:val="clear" w:color="auto" w:fill="D9D9D9"/>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UV STABILISED MESH GUARD</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t>Mesh net guard 60 cm tall x 50 m roll</w:t>
            </w:r>
          </w:p>
        </w:tc>
      </w:tr>
      <w:tr w:rsidR="007526DA" w:rsidTr="007526DA">
        <w:trPr>
          <w:trHeight w:val="300"/>
        </w:trPr>
        <w:tc>
          <w:tcPr>
            <w:tcW w:w="9654" w:type="dxa"/>
            <w:tcBorders>
              <w:top w:val="nil"/>
              <w:left w:val="single" w:sz="4" w:space="0" w:color="auto"/>
              <w:bottom w:val="single" w:sz="4" w:space="0" w:color="auto"/>
              <w:right w:val="single" w:sz="4" w:space="0" w:color="auto"/>
            </w:tcBorders>
            <w:shd w:val="clear" w:color="auto" w:fill="FFFFFF"/>
            <w:vAlign w:val="center"/>
            <w:hideMark/>
          </w:tcPr>
          <w:p w:rsidR="007526DA" w:rsidRDefault="007526DA">
            <w:pPr>
              <w:rPr>
                <w:rFonts w:ascii="Segoe UI Semibold" w:hAnsi="Segoe UI Semibold"/>
                <w:b/>
                <w:bCs/>
                <w:color w:val="000000"/>
                <w:sz w:val="20"/>
                <w:szCs w:val="20"/>
                <w:lang w:eastAsia="en-GB"/>
              </w:rPr>
            </w:pPr>
            <w:r>
              <w:rPr>
                <w:rFonts w:ascii="Segoe UI Semibold" w:hAnsi="Segoe UI Semibold"/>
                <w:b/>
                <w:bCs/>
                <w:color w:val="000000"/>
                <w:sz w:val="20"/>
                <w:szCs w:val="20"/>
                <w:lang w:eastAsia="en-GB"/>
              </w:rPr>
              <w:lastRenderedPageBreak/>
              <w:t>Mesh net guard 1.2 m tall x 50 m roll</w:t>
            </w:r>
          </w:p>
        </w:tc>
      </w:tr>
    </w:tbl>
    <w:p w:rsidR="007526DA" w:rsidRDefault="007526DA" w:rsidP="007526DA">
      <w:pPr>
        <w:rPr>
          <w:rFonts w:ascii="Segoe UI Semibold" w:hAnsi="Segoe UI Semibold"/>
          <w:color w:val="660033"/>
        </w:rPr>
      </w:pPr>
    </w:p>
    <w:p w:rsidR="007526DA" w:rsidRPr="00384ECD" w:rsidRDefault="007526DA" w:rsidP="00384ECD">
      <w:pPr>
        <w:rPr>
          <w:rFonts w:ascii="Segoe UI Semibold" w:hAnsi="Segoe UI Semibold"/>
          <w:lang w:eastAsia="en-GB"/>
        </w:rPr>
      </w:pPr>
    </w:p>
    <w:tbl>
      <w:tblPr>
        <w:tblStyle w:val="TableGrid"/>
        <w:tblW w:w="0" w:type="auto"/>
        <w:tblLook w:val="04A0" w:firstRow="1" w:lastRow="0" w:firstColumn="1" w:lastColumn="0" w:noHBand="0" w:noVBand="1"/>
      </w:tblPr>
      <w:tblGrid>
        <w:gridCol w:w="4621"/>
        <w:gridCol w:w="4621"/>
      </w:tblGrid>
      <w:tr w:rsidR="00384ECD" w:rsidTr="008029BD">
        <w:tc>
          <w:tcPr>
            <w:tcW w:w="9242" w:type="dxa"/>
            <w:gridSpan w:val="2"/>
          </w:tcPr>
          <w:p w:rsidR="00384ECD" w:rsidRPr="00384ECD" w:rsidRDefault="00384ECD" w:rsidP="00384ECD">
            <w:pPr>
              <w:rPr>
                <w:rFonts w:ascii="Segoe UI Semibold" w:hAnsi="Segoe UI Semibold"/>
              </w:rPr>
            </w:pPr>
            <w:r w:rsidRPr="00384ECD">
              <w:rPr>
                <w:rFonts w:ascii="Segoe UI Semibold" w:hAnsi="Segoe UI Semibold"/>
              </w:rPr>
              <w:t>Q1. Can you supply any of the above products, or equivalent, t</w:t>
            </w:r>
            <w:r w:rsidRPr="00384ECD">
              <w:rPr>
                <w:rFonts w:ascii="Segoe UI Semibold" w:hAnsi="Segoe UI Semibold"/>
              </w:rPr>
              <w:t xml:space="preserve">hat can be recycled after use? </w:t>
            </w:r>
            <w:r w:rsidRPr="00384ECD">
              <w:rPr>
                <w:rFonts w:ascii="Segoe UI Semibold" w:hAnsi="Segoe UI Semibold"/>
              </w:rPr>
              <w:t>Please provide details including :</w:t>
            </w:r>
          </w:p>
        </w:tc>
      </w:tr>
      <w:tr w:rsidR="00384ECD" w:rsidTr="00384ECD">
        <w:tc>
          <w:tcPr>
            <w:tcW w:w="4621" w:type="dxa"/>
          </w:tcPr>
          <w:p w:rsidR="00384ECD" w:rsidRPr="00384ECD" w:rsidRDefault="00384ECD" w:rsidP="00384ECD">
            <w:pPr>
              <w:pStyle w:val="ListParagraph"/>
              <w:rPr>
                <w:rFonts w:ascii="Segoe UI Semibold" w:hAnsi="Segoe UI Semibold"/>
                <w:bCs/>
                <w:lang w:eastAsia="en-GB"/>
              </w:rPr>
            </w:pPr>
          </w:p>
        </w:tc>
        <w:tc>
          <w:tcPr>
            <w:tcW w:w="4621" w:type="dxa"/>
          </w:tcPr>
          <w:p w:rsidR="00384ECD" w:rsidRPr="00384ECD" w:rsidRDefault="00384ECD" w:rsidP="00384ECD">
            <w:pPr>
              <w:jc w:val="center"/>
              <w:rPr>
                <w:rFonts w:ascii="Segoe UI Semibold" w:hAnsi="Segoe UI Semibold"/>
                <w:bCs/>
                <w:lang w:eastAsia="en-GB"/>
              </w:rPr>
            </w:pPr>
            <w:r w:rsidRPr="00384ECD">
              <w:rPr>
                <w:rFonts w:ascii="Segoe UI Semibold" w:hAnsi="Segoe UI Semibold"/>
                <w:bCs/>
                <w:color w:val="FF0000"/>
                <w:lang w:eastAsia="en-GB"/>
              </w:rPr>
              <w:t>Answer</w:t>
            </w:r>
            <w:r>
              <w:rPr>
                <w:rFonts w:ascii="Segoe UI Semibold" w:hAnsi="Segoe UI Semibold"/>
                <w:bCs/>
                <w:color w:val="FF0000"/>
                <w:lang w:eastAsia="en-GB"/>
              </w:rPr>
              <w:t xml:space="preserve"> Below</w:t>
            </w:r>
          </w:p>
        </w:tc>
      </w:tr>
      <w:tr w:rsidR="00384ECD" w:rsidTr="00384ECD">
        <w:tc>
          <w:tcPr>
            <w:tcW w:w="4621" w:type="dxa"/>
          </w:tcPr>
          <w:p w:rsidR="00384ECD" w:rsidRPr="00384ECD" w:rsidRDefault="00384ECD" w:rsidP="00384ECD">
            <w:pPr>
              <w:pStyle w:val="ListParagraph"/>
              <w:rPr>
                <w:rFonts w:ascii="Segoe UI Semibold" w:hAnsi="Segoe UI Semibold"/>
                <w:bCs/>
                <w:lang w:eastAsia="en-GB"/>
              </w:rPr>
            </w:pPr>
            <w:r w:rsidRPr="00384ECD">
              <w:rPr>
                <w:rFonts w:ascii="Segoe UI Semibold" w:hAnsi="Segoe UI Semibold"/>
                <w:bCs/>
                <w:lang w:eastAsia="en-GB"/>
              </w:rPr>
              <w:t>P</w:t>
            </w:r>
            <w:r w:rsidRPr="00384ECD">
              <w:rPr>
                <w:rFonts w:ascii="Segoe UI Semibold" w:hAnsi="Segoe UI Semibold"/>
                <w:bCs/>
                <w:lang w:eastAsia="en-GB"/>
              </w:rPr>
              <w:t>roduct name(s)</w:t>
            </w:r>
          </w:p>
          <w:p w:rsidR="00384ECD" w:rsidRPr="00384ECD" w:rsidRDefault="00384ECD" w:rsidP="00384ECD">
            <w:pPr>
              <w:rPr>
                <w:rFonts w:ascii="Segoe UI Semibold" w:hAnsi="Segoe UI Semibold"/>
                <w:bCs/>
                <w:lang w:eastAsia="en-GB"/>
              </w:rPr>
            </w:pPr>
          </w:p>
        </w:tc>
        <w:tc>
          <w:tcPr>
            <w:tcW w:w="4621" w:type="dxa"/>
          </w:tcPr>
          <w:p w:rsidR="00384ECD" w:rsidRPr="00384ECD" w:rsidRDefault="00384ECD" w:rsidP="00384ECD">
            <w:pPr>
              <w:rPr>
                <w:rFonts w:ascii="Segoe UI Semibold" w:hAnsi="Segoe UI Semibold"/>
                <w:bCs/>
                <w:lang w:eastAsia="en-GB"/>
              </w:rPr>
            </w:pPr>
          </w:p>
        </w:tc>
      </w:tr>
      <w:tr w:rsidR="00384ECD" w:rsidTr="00384ECD">
        <w:tc>
          <w:tcPr>
            <w:tcW w:w="4621" w:type="dxa"/>
          </w:tcPr>
          <w:p w:rsidR="00384ECD" w:rsidRPr="00384ECD" w:rsidRDefault="00384ECD" w:rsidP="00384ECD">
            <w:pPr>
              <w:pStyle w:val="ListParagraph"/>
              <w:rPr>
                <w:rFonts w:ascii="Segoe UI Semibold" w:hAnsi="Segoe UI Semibold"/>
                <w:bCs/>
                <w:lang w:eastAsia="en-GB"/>
              </w:rPr>
            </w:pPr>
            <w:r w:rsidRPr="00384ECD">
              <w:rPr>
                <w:rFonts w:ascii="Segoe UI Semibold" w:hAnsi="Segoe UI Semibold"/>
                <w:bCs/>
                <w:lang w:eastAsia="en-GB"/>
              </w:rPr>
              <w:t>The d</w:t>
            </w:r>
            <w:r w:rsidRPr="00384ECD">
              <w:rPr>
                <w:rFonts w:ascii="Segoe UI Semibold" w:hAnsi="Segoe UI Semibold"/>
                <w:bCs/>
                <w:lang w:eastAsia="en-GB"/>
              </w:rPr>
              <w:t xml:space="preserve">imensions (if it differs from the given specification) </w:t>
            </w:r>
          </w:p>
          <w:p w:rsidR="00384ECD" w:rsidRPr="00384ECD" w:rsidRDefault="00384ECD" w:rsidP="00384ECD">
            <w:pPr>
              <w:rPr>
                <w:rFonts w:ascii="Segoe UI Semibold" w:hAnsi="Segoe UI Semibold"/>
                <w:bCs/>
                <w:lang w:eastAsia="en-GB"/>
              </w:rPr>
            </w:pPr>
          </w:p>
        </w:tc>
        <w:tc>
          <w:tcPr>
            <w:tcW w:w="4621" w:type="dxa"/>
          </w:tcPr>
          <w:p w:rsidR="00384ECD" w:rsidRPr="00384ECD" w:rsidRDefault="00384ECD" w:rsidP="00384ECD">
            <w:pPr>
              <w:rPr>
                <w:rFonts w:ascii="Segoe UI Semibold" w:hAnsi="Segoe UI Semibold"/>
                <w:bCs/>
                <w:lang w:eastAsia="en-GB"/>
              </w:rPr>
            </w:pPr>
          </w:p>
        </w:tc>
      </w:tr>
      <w:tr w:rsidR="00384ECD" w:rsidTr="00384ECD">
        <w:tc>
          <w:tcPr>
            <w:tcW w:w="4621" w:type="dxa"/>
          </w:tcPr>
          <w:p w:rsidR="00384ECD" w:rsidRPr="00384ECD" w:rsidRDefault="00384ECD" w:rsidP="00384ECD">
            <w:pPr>
              <w:pStyle w:val="ListParagraph"/>
              <w:rPr>
                <w:rFonts w:ascii="Segoe UI Semibold" w:hAnsi="Segoe UI Semibold"/>
                <w:bCs/>
                <w:lang w:eastAsia="en-GB"/>
              </w:rPr>
            </w:pPr>
            <w:r w:rsidRPr="00384ECD">
              <w:rPr>
                <w:rFonts w:ascii="Segoe UI Semibold" w:hAnsi="Segoe UI Semibold"/>
                <w:bCs/>
                <w:lang w:eastAsia="en-GB"/>
              </w:rPr>
              <w:t>W</w:t>
            </w:r>
            <w:r w:rsidRPr="00384ECD">
              <w:rPr>
                <w:rFonts w:ascii="Segoe UI Semibold" w:hAnsi="Segoe UI Semibold"/>
                <w:bCs/>
                <w:lang w:eastAsia="en-GB"/>
              </w:rPr>
              <w:t>hat the product is made from</w:t>
            </w:r>
          </w:p>
          <w:p w:rsidR="00384ECD" w:rsidRPr="00384ECD" w:rsidRDefault="00384ECD" w:rsidP="00384ECD">
            <w:pPr>
              <w:rPr>
                <w:rFonts w:ascii="Segoe UI Semibold" w:hAnsi="Segoe UI Semibold"/>
                <w:bCs/>
                <w:lang w:eastAsia="en-GB"/>
              </w:rPr>
            </w:pPr>
          </w:p>
        </w:tc>
        <w:tc>
          <w:tcPr>
            <w:tcW w:w="4621" w:type="dxa"/>
          </w:tcPr>
          <w:p w:rsidR="00384ECD" w:rsidRPr="00384ECD" w:rsidRDefault="00384ECD" w:rsidP="00384ECD">
            <w:pPr>
              <w:rPr>
                <w:rFonts w:ascii="Segoe UI Semibold" w:hAnsi="Segoe UI Semibold"/>
                <w:bCs/>
                <w:lang w:eastAsia="en-GB"/>
              </w:rPr>
            </w:pPr>
          </w:p>
        </w:tc>
      </w:tr>
      <w:tr w:rsidR="00384ECD" w:rsidTr="00384ECD">
        <w:tc>
          <w:tcPr>
            <w:tcW w:w="4621" w:type="dxa"/>
          </w:tcPr>
          <w:p w:rsidR="00384ECD" w:rsidRPr="00384ECD" w:rsidRDefault="00384ECD" w:rsidP="00384ECD">
            <w:pPr>
              <w:pStyle w:val="ListParagraph"/>
              <w:rPr>
                <w:rFonts w:ascii="Segoe UI Semibold" w:hAnsi="Segoe UI Semibold"/>
                <w:bCs/>
                <w:lang w:eastAsia="en-GB"/>
              </w:rPr>
            </w:pPr>
            <w:r w:rsidRPr="00384ECD">
              <w:rPr>
                <w:rFonts w:ascii="Segoe UI Semibold" w:hAnsi="Segoe UI Semibold"/>
                <w:bCs/>
                <w:lang w:eastAsia="en-GB"/>
              </w:rPr>
              <w:t>H</w:t>
            </w:r>
            <w:r w:rsidRPr="00384ECD">
              <w:rPr>
                <w:rFonts w:ascii="Segoe UI Semibold" w:hAnsi="Segoe UI Semibold"/>
                <w:bCs/>
                <w:lang w:eastAsia="en-GB"/>
              </w:rPr>
              <w:t>ow the product can be recycled</w:t>
            </w:r>
          </w:p>
          <w:p w:rsidR="00384ECD" w:rsidRPr="00384ECD" w:rsidRDefault="00384ECD" w:rsidP="00384ECD">
            <w:pPr>
              <w:rPr>
                <w:rFonts w:ascii="Segoe UI Semibold" w:hAnsi="Segoe UI Semibold"/>
                <w:bCs/>
                <w:lang w:eastAsia="en-GB"/>
              </w:rPr>
            </w:pPr>
          </w:p>
        </w:tc>
        <w:tc>
          <w:tcPr>
            <w:tcW w:w="4621" w:type="dxa"/>
          </w:tcPr>
          <w:p w:rsidR="00384ECD" w:rsidRPr="00384ECD" w:rsidRDefault="00384ECD" w:rsidP="00384ECD">
            <w:pPr>
              <w:rPr>
                <w:rFonts w:ascii="Segoe UI Semibold" w:hAnsi="Segoe UI Semibold"/>
                <w:bCs/>
                <w:lang w:eastAsia="en-GB"/>
              </w:rPr>
            </w:pPr>
          </w:p>
        </w:tc>
      </w:tr>
      <w:tr w:rsidR="00384ECD" w:rsidTr="00384ECD">
        <w:tc>
          <w:tcPr>
            <w:tcW w:w="4621" w:type="dxa"/>
          </w:tcPr>
          <w:p w:rsidR="00384ECD" w:rsidRPr="00384ECD" w:rsidRDefault="00384ECD" w:rsidP="00384ECD">
            <w:pPr>
              <w:pStyle w:val="ListParagraph"/>
              <w:rPr>
                <w:rFonts w:ascii="Segoe UI Semibold" w:hAnsi="Segoe UI Semibold"/>
                <w:lang w:eastAsia="en-GB"/>
              </w:rPr>
            </w:pPr>
            <w:r w:rsidRPr="00384ECD">
              <w:rPr>
                <w:rFonts w:ascii="Segoe UI Semibold" w:hAnsi="Segoe UI Semibold"/>
                <w:lang w:eastAsia="en-GB"/>
              </w:rPr>
              <w:t>W</w:t>
            </w:r>
            <w:r w:rsidRPr="00384ECD">
              <w:rPr>
                <w:rFonts w:ascii="Segoe UI Semibold" w:hAnsi="Segoe UI Semibold"/>
                <w:lang w:eastAsia="en-GB"/>
              </w:rPr>
              <w:t>hat recycling service can you offer, both for your own products and for other tree shelters currently in use</w:t>
            </w:r>
          </w:p>
          <w:p w:rsidR="00384ECD" w:rsidRPr="00384ECD" w:rsidRDefault="00384ECD" w:rsidP="00384ECD">
            <w:pPr>
              <w:rPr>
                <w:rFonts w:ascii="Segoe UI Semibold" w:hAnsi="Segoe UI Semibold"/>
                <w:bCs/>
                <w:lang w:eastAsia="en-GB"/>
              </w:rPr>
            </w:pPr>
          </w:p>
        </w:tc>
        <w:tc>
          <w:tcPr>
            <w:tcW w:w="4621" w:type="dxa"/>
          </w:tcPr>
          <w:p w:rsidR="00384ECD" w:rsidRPr="00384ECD" w:rsidRDefault="00384ECD" w:rsidP="00384ECD">
            <w:pPr>
              <w:rPr>
                <w:rFonts w:ascii="Segoe UI Semibold" w:hAnsi="Segoe UI Semibold"/>
                <w:bCs/>
                <w:lang w:eastAsia="en-GB"/>
              </w:rPr>
            </w:pPr>
          </w:p>
        </w:tc>
      </w:tr>
    </w:tbl>
    <w:p w:rsidR="007526DA" w:rsidRPr="00384ECD" w:rsidRDefault="007526DA" w:rsidP="00384ECD">
      <w:pPr>
        <w:rPr>
          <w:rFonts w:ascii="Segoe UI Semibold" w:hAnsi="Segoe UI Semibold"/>
          <w:bCs/>
          <w:lang w:eastAsia="en-GB"/>
        </w:rPr>
      </w:pPr>
    </w:p>
    <w:p w:rsidR="00384ECD" w:rsidRDefault="00384ECD" w:rsidP="007526DA">
      <w:pPr>
        <w:rPr>
          <w:rFonts w:ascii="Segoe UI Semibold" w:hAnsi="Segoe UI Semibold"/>
        </w:rPr>
      </w:pPr>
    </w:p>
    <w:tbl>
      <w:tblPr>
        <w:tblStyle w:val="TableGrid"/>
        <w:tblW w:w="0" w:type="auto"/>
        <w:tblLook w:val="04A0" w:firstRow="1" w:lastRow="0" w:firstColumn="1" w:lastColumn="0" w:noHBand="0" w:noVBand="1"/>
      </w:tblPr>
      <w:tblGrid>
        <w:gridCol w:w="4621"/>
        <w:gridCol w:w="4621"/>
      </w:tblGrid>
      <w:tr w:rsidR="00384ECD" w:rsidTr="00BC1B02">
        <w:tc>
          <w:tcPr>
            <w:tcW w:w="9242" w:type="dxa"/>
            <w:gridSpan w:val="2"/>
          </w:tcPr>
          <w:p w:rsidR="00384ECD" w:rsidRPr="00384ECD" w:rsidRDefault="00384ECD" w:rsidP="00384ECD">
            <w:pPr>
              <w:rPr>
                <w:rFonts w:ascii="Segoe UI Semibold" w:hAnsi="Segoe UI Semibold"/>
              </w:rPr>
            </w:pPr>
            <w:r w:rsidRPr="00384ECD">
              <w:rPr>
                <w:rFonts w:ascii="Segoe UI Semibold" w:hAnsi="Segoe UI Semibold"/>
              </w:rPr>
              <w:t xml:space="preserve">Q2. Can you supply any of the above products, or equivalent, as fully </w:t>
            </w:r>
            <w:proofErr w:type="gramStart"/>
            <w:r w:rsidRPr="00384ECD">
              <w:rPr>
                <w:rFonts w:ascii="Segoe UI Semibold" w:hAnsi="Segoe UI Semibold"/>
              </w:rPr>
              <w:t>biodegradable ?</w:t>
            </w:r>
            <w:proofErr w:type="gramEnd"/>
            <w:r w:rsidRPr="00384ECD">
              <w:rPr>
                <w:rFonts w:ascii="Segoe UI Semibold" w:hAnsi="Segoe UI Semibold"/>
              </w:rPr>
              <w:t xml:space="preserve"> </w:t>
            </w:r>
          </w:p>
          <w:p w:rsidR="00384ECD" w:rsidRPr="00384ECD" w:rsidRDefault="00384ECD" w:rsidP="00BC1B02">
            <w:pPr>
              <w:rPr>
                <w:rFonts w:ascii="Segoe UI Semibold" w:hAnsi="Segoe UI Semibold"/>
              </w:rPr>
            </w:pPr>
            <w:r w:rsidRPr="00384ECD">
              <w:rPr>
                <w:rFonts w:ascii="Segoe UI Semibold" w:hAnsi="Segoe UI Semibold"/>
              </w:rPr>
              <w:t>Please provide details including :</w:t>
            </w:r>
          </w:p>
        </w:tc>
      </w:tr>
      <w:tr w:rsidR="00384ECD" w:rsidTr="00BC1B02">
        <w:tc>
          <w:tcPr>
            <w:tcW w:w="4621" w:type="dxa"/>
          </w:tcPr>
          <w:p w:rsidR="00384ECD" w:rsidRPr="00384ECD" w:rsidRDefault="00384ECD" w:rsidP="00BC1B02">
            <w:pPr>
              <w:pStyle w:val="ListParagraph"/>
              <w:rPr>
                <w:rFonts w:ascii="Segoe UI Semibold" w:hAnsi="Segoe UI Semibold"/>
                <w:bCs/>
                <w:lang w:eastAsia="en-GB"/>
              </w:rPr>
            </w:pPr>
          </w:p>
        </w:tc>
        <w:tc>
          <w:tcPr>
            <w:tcW w:w="4621" w:type="dxa"/>
          </w:tcPr>
          <w:p w:rsidR="00384ECD" w:rsidRPr="00384ECD" w:rsidRDefault="00384ECD" w:rsidP="00BC1B02">
            <w:pPr>
              <w:jc w:val="center"/>
              <w:rPr>
                <w:rFonts w:ascii="Segoe UI Semibold" w:hAnsi="Segoe UI Semibold"/>
                <w:bCs/>
                <w:lang w:eastAsia="en-GB"/>
              </w:rPr>
            </w:pPr>
            <w:r w:rsidRPr="00384ECD">
              <w:rPr>
                <w:rFonts w:ascii="Segoe UI Semibold" w:hAnsi="Segoe UI Semibold"/>
                <w:bCs/>
                <w:color w:val="FF0000"/>
                <w:lang w:eastAsia="en-GB"/>
              </w:rPr>
              <w:t>Answer</w:t>
            </w:r>
            <w:r>
              <w:rPr>
                <w:rFonts w:ascii="Segoe UI Semibold" w:hAnsi="Segoe UI Semibold"/>
                <w:bCs/>
                <w:color w:val="FF0000"/>
                <w:lang w:eastAsia="en-GB"/>
              </w:rPr>
              <w:t xml:space="preserve"> Below</w:t>
            </w:r>
          </w:p>
        </w:tc>
      </w:tr>
      <w:tr w:rsidR="00384ECD" w:rsidTr="00BC1B02">
        <w:tc>
          <w:tcPr>
            <w:tcW w:w="4621" w:type="dxa"/>
          </w:tcPr>
          <w:p w:rsidR="00384ECD" w:rsidRPr="00384ECD" w:rsidRDefault="00384ECD" w:rsidP="00BC1B02">
            <w:pPr>
              <w:pStyle w:val="ListParagraph"/>
              <w:rPr>
                <w:rFonts w:ascii="Segoe UI Semibold" w:hAnsi="Segoe UI Semibold"/>
                <w:bCs/>
                <w:lang w:eastAsia="en-GB"/>
              </w:rPr>
            </w:pPr>
            <w:r w:rsidRPr="00384ECD">
              <w:rPr>
                <w:rFonts w:ascii="Segoe UI Semibold" w:hAnsi="Segoe UI Semibold"/>
                <w:bCs/>
                <w:lang w:eastAsia="en-GB"/>
              </w:rPr>
              <w:t>Product name(s)</w:t>
            </w:r>
          </w:p>
          <w:p w:rsidR="00384ECD" w:rsidRPr="00384ECD" w:rsidRDefault="00384ECD" w:rsidP="00BC1B02">
            <w:pPr>
              <w:rPr>
                <w:rFonts w:ascii="Segoe UI Semibold" w:hAnsi="Segoe UI Semibold"/>
                <w:bCs/>
                <w:lang w:eastAsia="en-GB"/>
              </w:rPr>
            </w:pPr>
          </w:p>
        </w:tc>
        <w:tc>
          <w:tcPr>
            <w:tcW w:w="4621" w:type="dxa"/>
          </w:tcPr>
          <w:p w:rsidR="00384ECD" w:rsidRPr="00384ECD" w:rsidRDefault="00384ECD" w:rsidP="00BC1B02">
            <w:pPr>
              <w:rPr>
                <w:rFonts w:ascii="Segoe UI Semibold" w:hAnsi="Segoe UI Semibold"/>
                <w:bCs/>
                <w:lang w:eastAsia="en-GB"/>
              </w:rPr>
            </w:pPr>
          </w:p>
        </w:tc>
      </w:tr>
      <w:tr w:rsidR="00384ECD" w:rsidTr="00BC1B02">
        <w:tc>
          <w:tcPr>
            <w:tcW w:w="4621" w:type="dxa"/>
          </w:tcPr>
          <w:p w:rsidR="00384ECD" w:rsidRPr="00384ECD" w:rsidRDefault="00384ECD" w:rsidP="00BC1B02">
            <w:pPr>
              <w:pStyle w:val="ListParagraph"/>
              <w:rPr>
                <w:rFonts w:ascii="Segoe UI Semibold" w:hAnsi="Segoe UI Semibold"/>
                <w:bCs/>
                <w:lang w:eastAsia="en-GB"/>
              </w:rPr>
            </w:pPr>
            <w:r w:rsidRPr="00384ECD">
              <w:rPr>
                <w:rFonts w:ascii="Segoe UI Semibold" w:hAnsi="Segoe UI Semibold"/>
                <w:bCs/>
                <w:lang w:eastAsia="en-GB"/>
              </w:rPr>
              <w:t xml:space="preserve">The dimensions (if it differs from the given specification) </w:t>
            </w:r>
          </w:p>
          <w:p w:rsidR="00384ECD" w:rsidRPr="00384ECD" w:rsidRDefault="00384ECD" w:rsidP="00BC1B02">
            <w:pPr>
              <w:rPr>
                <w:rFonts w:ascii="Segoe UI Semibold" w:hAnsi="Segoe UI Semibold"/>
                <w:bCs/>
                <w:lang w:eastAsia="en-GB"/>
              </w:rPr>
            </w:pPr>
          </w:p>
        </w:tc>
        <w:tc>
          <w:tcPr>
            <w:tcW w:w="4621" w:type="dxa"/>
          </w:tcPr>
          <w:p w:rsidR="00384ECD" w:rsidRPr="00384ECD" w:rsidRDefault="00384ECD" w:rsidP="00BC1B02">
            <w:pPr>
              <w:rPr>
                <w:rFonts w:ascii="Segoe UI Semibold" w:hAnsi="Segoe UI Semibold"/>
                <w:bCs/>
                <w:lang w:eastAsia="en-GB"/>
              </w:rPr>
            </w:pPr>
          </w:p>
        </w:tc>
      </w:tr>
      <w:tr w:rsidR="00384ECD" w:rsidTr="00BC1B02">
        <w:tc>
          <w:tcPr>
            <w:tcW w:w="4621" w:type="dxa"/>
          </w:tcPr>
          <w:p w:rsidR="00384ECD" w:rsidRPr="00384ECD" w:rsidRDefault="00384ECD" w:rsidP="00BC1B02">
            <w:pPr>
              <w:pStyle w:val="ListParagraph"/>
              <w:rPr>
                <w:rFonts w:ascii="Segoe UI Semibold" w:hAnsi="Segoe UI Semibold"/>
                <w:bCs/>
                <w:lang w:eastAsia="en-GB"/>
              </w:rPr>
            </w:pPr>
            <w:r w:rsidRPr="00384ECD">
              <w:rPr>
                <w:rFonts w:ascii="Segoe UI Semibold" w:hAnsi="Segoe UI Semibold"/>
                <w:bCs/>
                <w:lang w:eastAsia="en-GB"/>
              </w:rPr>
              <w:t>What the product is made from</w:t>
            </w:r>
          </w:p>
          <w:p w:rsidR="00384ECD" w:rsidRPr="00384ECD" w:rsidRDefault="00384ECD" w:rsidP="00BC1B02">
            <w:pPr>
              <w:rPr>
                <w:rFonts w:ascii="Segoe UI Semibold" w:hAnsi="Segoe UI Semibold"/>
                <w:bCs/>
                <w:lang w:eastAsia="en-GB"/>
              </w:rPr>
            </w:pPr>
          </w:p>
        </w:tc>
        <w:tc>
          <w:tcPr>
            <w:tcW w:w="4621" w:type="dxa"/>
          </w:tcPr>
          <w:p w:rsidR="00384ECD" w:rsidRPr="00384ECD" w:rsidRDefault="00384ECD" w:rsidP="00BC1B02">
            <w:pPr>
              <w:rPr>
                <w:rFonts w:ascii="Segoe UI Semibold" w:hAnsi="Segoe UI Semibold"/>
                <w:bCs/>
                <w:lang w:eastAsia="en-GB"/>
              </w:rPr>
            </w:pPr>
          </w:p>
        </w:tc>
      </w:tr>
      <w:tr w:rsidR="00384ECD" w:rsidTr="00BC1B02">
        <w:tc>
          <w:tcPr>
            <w:tcW w:w="4621" w:type="dxa"/>
          </w:tcPr>
          <w:p w:rsidR="00384ECD" w:rsidRPr="00384ECD" w:rsidRDefault="00384ECD" w:rsidP="00384ECD">
            <w:pPr>
              <w:pStyle w:val="ListParagraph"/>
              <w:rPr>
                <w:rFonts w:ascii="Segoe UI Semibold" w:hAnsi="Segoe UI Semibold"/>
              </w:rPr>
            </w:pPr>
            <w:r>
              <w:rPr>
                <w:rFonts w:ascii="Segoe UI Semibold" w:hAnsi="Segoe UI Semibold"/>
                <w:bCs/>
                <w:lang w:eastAsia="en-GB"/>
              </w:rPr>
              <w:t>A</w:t>
            </w:r>
            <w:r w:rsidRPr="00384ECD">
              <w:rPr>
                <w:rFonts w:ascii="Segoe UI Semibold" w:hAnsi="Segoe UI Semibold"/>
                <w:bCs/>
                <w:lang w:eastAsia="en-GB"/>
              </w:rPr>
              <w:t>ny field testing data/reports that can demonstrate that the product is effective and biodegradable</w:t>
            </w:r>
          </w:p>
          <w:p w:rsidR="00384ECD" w:rsidRPr="00384ECD" w:rsidRDefault="00384ECD" w:rsidP="00BC1B02">
            <w:pPr>
              <w:pStyle w:val="ListParagraph"/>
              <w:rPr>
                <w:rFonts w:ascii="Segoe UI Semibold" w:hAnsi="Segoe UI Semibold"/>
                <w:bCs/>
                <w:lang w:eastAsia="en-GB"/>
              </w:rPr>
            </w:pPr>
          </w:p>
          <w:p w:rsidR="00384ECD" w:rsidRPr="00384ECD" w:rsidRDefault="00384ECD" w:rsidP="00BC1B02">
            <w:pPr>
              <w:rPr>
                <w:rFonts w:ascii="Segoe UI Semibold" w:hAnsi="Segoe UI Semibold"/>
                <w:bCs/>
                <w:lang w:eastAsia="en-GB"/>
              </w:rPr>
            </w:pPr>
          </w:p>
        </w:tc>
        <w:tc>
          <w:tcPr>
            <w:tcW w:w="4621" w:type="dxa"/>
          </w:tcPr>
          <w:p w:rsidR="00384ECD" w:rsidRPr="00384ECD" w:rsidRDefault="00384ECD" w:rsidP="00BC1B02">
            <w:pPr>
              <w:rPr>
                <w:rFonts w:ascii="Segoe UI Semibold" w:hAnsi="Segoe UI Semibold"/>
                <w:bCs/>
                <w:lang w:eastAsia="en-GB"/>
              </w:rPr>
            </w:pPr>
          </w:p>
        </w:tc>
      </w:tr>
    </w:tbl>
    <w:p w:rsidR="00384ECD" w:rsidRPr="00384ECD" w:rsidRDefault="00384ECD" w:rsidP="007526DA">
      <w:pPr>
        <w:rPr>
          <w:rFonts w:ascii="Segoe UI Semibold" w:hAnsi="Segoe UI Semibold"/>
        </w:rPr>
      </w:pPr>
    </w:p>
    <w:p w:rsidR="00384ECD" w:rsidRDefault="00384ECD" w:rsidP="007526DA">
      <w:pPr>
        <w:rPr>
          <w:rFonts w:ascii="Segoe UI Semibold" w:hAnsi="Segoe UI Semibold"/>
        </w:rPr>
      </w:pPr>
    </w:p>
    <w:tbl>
      <w:tblPr>
        <w:tblStyle w:val="TableGrid"/>
        <w:tblW w:w="0" w:type="auto"/>
        <w:tblLook w:val="04A0" w:firstRow="1" w:lastRow="0" w:firstColumn="1" w:lastColumn="0" w:noHBand="0" w:noVBand="1"/>
      </w:tblPr>
      <w:tblGrid>
        <w:gridCol w:w="9242"/>
      </w:tblGrid>
      <w:tr w:rsidR="00384ECD" w:rsidTr="00ED5D1E">
        <w:tc>
          <w:tcPr>
            <w:tcW w:w="9242" w:type="dxa"/>
          </w:tcPr>
          <w:p w:rsidR="00384ECD" w:rsidRDefault="00384ECD" w:rsidP="007526DA">
            <w:pPr>
              <w:rPr>
                <w:rFonts w:ascii="Segoe UI Semibold" w:hAnsi="Segoe UI Semibold"/>
              </w:rPr>
            </w:pPr>
            <w:r w:rsidRPr="00384ECD">
              <w:rPr>
                <w:rFonts w:ascii="Segoe UI Semibold" w:hAnsi="Segoe UI Semibold"/>
              </w:rPr>
              <w:t xml:space="preserve">Q3. Are you aware of any work being done by manufacturers, or others, to improve the recycling of plastic tree protection products or to develop biodegradable </w:t>
            </w:r>
            <w:proofErr w:type="gramStart"/>
            <w:r w:rsidRPr="00384ECD">
              <w:rPr>
                <w:rFonts w:ascii="Segoe UI Semibold" w:hAnsi="Segoe UI Semibold"/>
              </w:rPr>
              <w:t>alternatives ?</w:t>
            </w:r>
            <w:proofErr w:type="gramEnd"/>
            <w:r w:rsidRPr="00384ECD">
              <w:rPr>
                <w:rFonts w:ascii="Segoe UI Semibold" w:hAnsi="Segoe UI Semibold"/>
              </w:rPr>
              <w:t xml:space="preserve"> Please provide details.</w:t>
            </w:r>
          </w:p>
        </w:tc>
      </w:tr>
      <w:tr w:rsidR="00384ECD" w:rsidTr="00384ECD">
        <w:trPr>
          <w:trHeight w:val="1566"/>
        </w:trPr>
        <w:tc>
          <w:tcPr>
            <w:tcW w:w="9242" w:type="dxa"/>
          </w:tcPr>
          <w:p w:rsidR="00384ECD" w:rsidRPr="00384ECD" w:rsidRDefault="00384ECD" w:rsidP="00384ECD">
            <w:pPr>
              <w:jc w:val="center"/>
              <w:rPr>
                <w:rFonts w:ascii="Segoe UI Semibold" w:hAnsi="Segoe UI Semibold"/>
                <w:color w:val="FF0000"/>
              </w:rPr>
            </w:pPr>
            <w:bookmarkStart w:id="0" w:name="_GoBack"/>
            <w:bookmarkEnd w:id="0"/>
          </w:p>
        </w:tc>
      </w:tr>
    </w:tbl>
    <w:p w:rsidR="007526DA" w:rsidRPr="00384ECD" w:rsidRDefault="007526DA" w:rsidP="00384ECD">
      <w:pPr>
        <w:tabs>
          <w:tab w:val="left" w:pos="5777"/>
        </w:tabs>
      </w:pPr>
    </w:p>
    <w:sectPr w:rsidR="007526DA" w:rsidRPr="00384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34CF2"/>
    <w:multiLevelType w:val="hybridMultilevel"/>
    <w:tmpl w:val="3C62E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72F97F69"/>
    <w:multiLevelType w:val="hybridMultilevel"/>
    <w:tmpl w:val="28FA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DA"/>
    <w:rsid w:val="00384ECD"/>
    <w:rsid w:val="007526DA"/>
    <w:rsid w:val="00755BFD"/>
    <w:rsid w:val="00B91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6D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DA"/>
    <w:pPr>
      <w:ind w:left="720"/>
    </w:pPr>
  </w:style>
  <w:style w:type="table" w:styleId="TableGrid">
    <w:name w:val="Table Grid"/>
    <w:basedOn w:val="TableNormal"/>
    <w:uiPriority w:val="59"/>
    <w:rsid w:val="0038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6D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DA"/>
    <w:pPr>
      <w:ind w:left="720"/>
    </w:pPr>
  </w:style>
  <w:style w:type="table" w:styleId="TableGrid">
    <w:name w:val="Table Grid"/>
    <w:basedOn w:val="TableNormal"/>
    <w:uiPriority w:val="59"/>
    <w:rsid w:val="0038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60950">
      <w:bodyDiv w:val="1"/>
      <w:marLeft w:val="0"/>
      <w:marRight w:val="0"/>
      <w:marTop w:val="0"/>
      <w:marBottom w:val="0"/>
      <w:divBdr>
        <w:top w:val="none" w:sz="0" w:space="0" w:color="auto"/>
        <w:left w:val="none" w:sz="0" w:space="0" w:color="auto"/>
        <w:bottom w:val="none" w:sz="0" w:space="0" w:color="auto"/>
        <w:right w:val="none" w:sz="0" w:space="0" w:color="auto"/>
      </w:divBdr>
    </w:div>
    <w:div w:id="413284464">
      <w:bodyDiv w:val="1"/>
      <w:marLeft w:val="0"/>
      <w:marRight w:val="0"/>
      <w:marTop w:val="0"/>
      <w:marBottom w:val="0"/>
      <w:divBdr>
        <w:top w:val="none" w:sz="0" w:space="0" w:color="auto"/>
        <w:left w:val="none" w:sz="0" w:space="0" w:color="auto"/>
        <w:bottom w:val="none" w:sz="0" w:space="0" w:color="auto"/>
        <w:right w:val="none" w:sz="0" w:space="0" w:color="auto"/>
      </w:divBdr>
    </w:div>
    <w:div w:id="1143618655">
      <w:bodyDiv w:val="1"/>
      <w:marLeft w:val="0"/>
      <w:marRight w:val="0"/>
      <w:marTop w:val="0"/>
      <w:marBottom w:val="0"/>
      <w:divBdr>
        <w:top w:val="none" w:sz="0" w:space="0" w:color="auto"/>
        <w:left w:val="none" w:sz="0" w:space="0" w:color="auto"/>
        <w:bottom w:val="none" w:sz="0" w:space="0" w:color="auto"/>
        <w:right w:val="none" w:sz="0" w:space="0" w:color="auto"/>
      </w:divBdr>
    </w:div>
    <w:div w:id="18818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Tew, Helen</dc:creator>
  <cp:lastModifiedBy>Tew, Helen</cp:lastModifiedBy>
  <cp:revision>1</cp:revision>
  <dcterms:created xsi:type="dcterms:W3CDTF">2018-08-20T15:28:00Z</dcterms:created>
  <dcterms:modified xsi:type="dcterms:W3CDTF">2018-08-20T15:55:00Z</dcterms:modified>
</cp:coreProperties>
</file>