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487B6" w14:textId="0CDFF6EE" w:rsidR="009A4234" w:rsidRPr="00C50454" w:rsidRDefault="00C50454" w:rsidP="009A4234">
      <w:pPr>
        <w:spacing w:after="0" w:line="240" w:lineRule="auto"/>
        <w:jc w:val="center"/>
        <w:rPr>
          <w:rFonts w:ascii="Arial" w:hAnsi="Arial" w:cs="Arial"/>
          <w:b/>
          <w:bCs/>
          <w:sz w:val="28"/>
          <w:szCs w:val="28"/>
        </w:rPr>
      </w:pPr>
      <w:r w:rsidRPr="00C50454">
        <w:rPr>
          <w:rFonts w:ascii="Arial" w:hAnsi="Arial" w:cs="Arial"/>
          <w:b/>
          <w:bCs/>
          <w:sz w:val="28"/>
          <w:szCs w:val="28"/>
        </w:rPr>
        <w:t xml:space="preserve">Market Engagement Questionnaire – </w:t>
      </w:r>
      <w:r w:rsidR="0014449D">
        <w:rPr>
          <w:rFonts w:ascii="Arial" w:hAnsi="Arial" w:cs="Arial"/>
          <w:b/>
          <w:bCs/>
          <w:sz w:val="28"/>
          <w:szCs w:val="28"/>
        </w:rPr>
        <w:t>Care at Home Aspirations</w:t>
      </w:r>
    </w:p>
    <w:p w14:paraId="3AFC1AEA" w14:textId="77777777" w:rsidR="009A4234" w:rsidRDefault="009A4234" w:rsidP="009A4234">
      <w:pPr>
        <w:spacing w:after="0" w:line="240" w:lineRule="auto"/>
        <w:jc w:val="center"/>
        <w:rPr>
          <w:rFonts w:ascii="Arial" w:hAnsi="Arial" w:cs="Arial"/>
        </w:rPr>
      </w:pPr>
    </w:p>
    <w:p w14:paraId="68ED194A" w14:textId="77777777" w:rsidR="006C088F" w:rsidRDefault="006C088F" w:rsidP="009A4234">
      <w:pPr>
        <w:spacing w:after="0" w:line="240" w:lineRule="auto"/>
        <w:jc w:val="center"/>
        <w:rPr>
          <w:rFonts w:ascii="Arial" w:hAnsi="Arial" w:cs="Arial"/>
        </w:rPr>
      </w:pPr>
    </w:p>
    <w:p w14:paraId="6198F64E" w14:textId="77777777" w:rsidR="00B2623B" w:rsidRPr="00B2623B" w:rsidRDefault="00B2623B" w:rsidP="00B2623B">
      <w:pPr>
        <w:spacing w:after="0" w:line="240" w:lineRule="auto"/>
        <w:rPr>
          <w:rFonts w:ascii="Arial" w:hAnsi="Arial" w:cs="Arial"/>
          <w:b/>
          <w:bCs/>
          <w:u w:val="single"/>
        </w:rPr>
      </w:pPr>
      <w:r w:rsidRPr="00B2623B">
        <w:rPr>
          <w:rFonts w:ascii="Arial" w:hAnsi="Arial" w:cs="Arial"/>
          <w:b/>
          <w:bCs/>
          <w:u w:val="single"/>
        </w:rPr>
        <w:t>Introduction</w:t>
      </w:r>
    </w:p>
    <w:p w14:paraId="442DE7CD" w14:textId="77777777" w:rsidR="00B2623B" w:rsidRPr="00B2623B" w:rsidRDefault="00B2623B" w:rsidP="00B2623B">
      <w:pPr>
        <w:spacing w:after="0" w:line="240" w:lineRule="auto"/>
        <w:rPr>
          <w:rFonts w:ascii="Arial" w:hAnsi="Arial" w:cs="Arial"/>
        </w:rPr>
      </w:pPr>
    </w:p>
    <w:p w14:paraId="302278AB" w14:textId="1C115E9B" w:rsidR="00B2623B" w:rsidRPr="00B2623B" w:rsidRDefault="00B2623B" w:rsidP="00B2623B">
      <w:pPr>
        <w:spacing w:after="0" w:line="240" w:lineRule="auto"/>
        <w:rPr>
          <w:rFonts w:ascii="Arial" w:hAnsi="Arial" w:cs="Arial"/>
        </w:rPr>
      </w:pPr>
      <w:r w:rsidRPr="00B2623B">
        <w:rPr>
          <w:rFonts w:ascii="Arial" w:hAnsi="Arial" w:cs="Arial"/>
        </w:rPr>
        <w:t>Southend-on-</w:t>
      </w:r>
      <w:r>
        <w:rPr>
          <w:rFonts w:ascii="Arial" w:hAnsi="Arial" w:cs="Arial"/>
        </w:rPr>
        <w:t>Sea City</w:t>
      </w:r>
      <w:r w:rsidRPr="00B2623B">
        <w:rPr>
          <w:rFonts w:ascii="Arial" w:hAnsi="Arial" w:cs="Arial"/>
        </w:rPr>
        <w:t xml:space="preserve"> Council is seeking to engage with the market to gain an understanding of the capacity and appetite to deliver its </w:t>
      </w:r>
      <w:r w:rsidR="001F4CE4">
        <w:rPr>
          <w:rFonts w:ascii="Arial" w:hAnsi="Arial" w:cs="Arial"/>
        </w:rPr>
        <w:t>Care at Home</w:t>
      </w:r>
      <w:r w:rsidRPr="00B2623B">
        <w:rPr>
          <w:rFonts w:ascii="Arial" w:hAnsi="Arial" w:cs="Arial"/>
        </w:rPr>
        <w:t xml:space="preserve"> service from 1st April 202</w:t>
      </w:r>
      <w:r>
        <w:rPr>
          <w:rFonts w:ascii="Arial" w:hAnsi="Arial" w:cs="Arial"/>
        </w:rPr>
        <w:t>5</w:t>
      </w:r>
      <w:r w:rsidRPr="00B2623B">
        <w:rPr>
          <w:rFonts w:ascii="Arial" w:hAnsi="Arial" w:cs="Arial"/>
        </w:rPr>
        <w:t xml:space="preserve">. </w:t>
      </w:r>
      <w:r w:rsidR="000C6A6A">
        <w:rPr>
          <w:rFonts w:ascii="Arial" w:hAnsi="Arial" w:cs="Arial"/>
        </w:rPr>
        <w:t xml:space="preserve"> </w:t>
      </w:r>
      <w:r w:rsidRPr="00B2623B">
        <w:rPr>
          <w:rFonts w:ascii="Arial" w:hAnsi="Arial" w:cs="Arial"/>
        </w:rPr>
        <w:t xml:space="preserve">This exercise is to inform the Council in its consideration of options for the future service model and provision of the </w:t>
      </w:r>
      <w:r w:rsidR="00B76F6C">
        <w:rPr>
          <w:rFonts w:ascii="Arial" w:hAnsi="Arial" w:cs="Arial"/>
        </w:rPr>
        <w:t>Homecare</w:t>
      </w:r>
      <w:r>
        <w:rPr>
          <w:rFonts w:ascii="Arial" w:hAnsi="Arial" w:cs="Arial"/>
        </w:rPr>
        <w:t xml:space="preserve"> s</w:t>
      </w:r>
      <w:r w:rsidRPr="00B2623B">
        <w:rPr>
          <w:rFonts w:ascii="Arial" w:hAnsi="Arial" w:cs="Arial"/>
        </w:rPr>
        <w:t xml:space="preserve">ervice. </w:t>
      </w:r>
    </w:p>
    <w:p w14:paraId="357BFFC1" w14:textId="77777777" w:rsidR="00B2623B" w:rsidRPr="00B2623B" w:rsidRDefault="00B2623B" w:rsidP="00B2623B">
      <w:pPr>
        <w:spacing w:after="0" w:line="240" w:lineRule="auto"/>
        <w:rPr>
          <w:rFonts w:ascii="Arial" w:hAnsi="Arial" w:cs="Arial"/>
        </w:rPr>
      </w:pPr>
    </w:p>
    <w:p w14:paraId="710F5B76" w14:textId="2C33D69E" w:rsidR="00B2623B" w:rsidRPr="00B2623B" w:rsidRDefault="00B2623B" w:rsidP="00B2623B">
      <w:pPr>
        <w:spacing w:after="0" w:line="240" w:lineRule="auto"/>
        <w:rPr>
          <w:rFonts w:ascii="Arial" w:hAnsi="Arial" w:cs="Arial"/>
        </w:rPr>
      </w:pPr>
      <w:r w:rsidRPr="00B2623B">
        <w:rPr>
          <w:rFonts w:ascii="Arial" w:hAnsi="Arial" w:cs="Arial"/>
        </w:rPr>
        <w:t xml:space="preserve">This is not a call for competition. </w:t>
      </w:r>
      <w:r w:rsidR="000C6A6A">
        <w:rPr>
          <w:rFonts w:ascii="Arial" w:hAnsi="Arial" w:cs="Arial"/>
        </w:rPr>
        <w:t xml:space="preserve"> </w:t>
      </w:r>
      <w:r w:rsidRPr="00B2623B">
        <w:rPr>
          <w:rFonts w:ascii="Arial" w:hAnsi="Arial" w:cs="Arial"/>
        </w:rPr>
        <w:t>As such any future procurement process will be compliant with the Public Contract Regulations (2015 (updated 2016))</w:t>
      </w:r>
      <w:r w:rsidR="00220E1D">
        <w:rPr>
          <w:rFonts w:ascii="Arial" w:hAnsi="Arial" w:cs="Arial"/>
        </w:rPr>
        <w:t xml:space="preserve"> or the Procurement Act 2023 depending on when the tender is published</w:t>
      </w:r>
      <w:r w:rsidRPr="00B2623B">
        <w:rPr>
          <w:rFonts w:ascii="Arial" w:hAnsi="Arial" w:cs="Arial"/>
        </w:rPr>
        <w:t>.</w:t>
      </w:r>
      <w:r w:rsidR="003E704D">
        <w:rPr>
          <w:rFonts w:ascii="Arial" w:hAnsi="Arial" w:cs="Arial"/>
        </w:rPr>
        <w:t xml:space="preserve"> </w:t>
      </w:r>
      <w:r w:rsidRPr="00B2623B">
        <w:rPr>
          <w:rFonts w:ascii="Arial" w:hAnsi="Arial" w:cs="Arial"/>
        </w:rPr>
        <w:t xml:space="preserve"> This includes but is not limited to advertising and fair treatment of economic operators</w:t>
      </w:r>
      <w:r w:rsidR="003E704D">
        <w:rPr>
          <w:rFonts w:ascii="Arial" w:hAnsi="Arial" w:cs="Arial"/>
        </w:rPr>
        <w:t>,</w:t>
      </w:r>
      <w:r w:rsidRPr="00B2623B">
        <w:rPr>
          <w:rFonts w:ascii="Arial" w:hAnsi="Arial" w:cs="Arial"/>
        </w:rPr>
        <w:t xml:space="preserve"> regardless of their involvement in this Market Engagement. </w:t>
      </w:r>
    </w:p>
    <w:p w14:paraId="7534C197" w14:textId="77777777" w:rsidR="00B2623B" w:rsidRPr="00B2623B" w:rsidRDefault="00B2623B" w:rsidP="00B2623B">
      <w:pPr>
        <w:spacing w:after="0" w:line="240" w:lineRule="auto"/>
        <w:rPr>
          <w:rFonts w:ascii="Arial" w:hAnsi="Arial" w:cs="Arial"/>
        </w:rPr>
      </w:pPr>
    </w:p>
    <w:p w14:paraId="03F3A449" w14:textId="77777777" w:rsidR="00B2623B" w:rsidRDefault="00B2623B" w:rsidP="00B2623B">
      <w:pPr>
        <w:spacing w:after="0" w:line="240" w:lineRule="auto"/>
        <w:rPr>
          <w:rFonts w:ascii="Arial" w:hAnsi="Arial" w:cs="Arial"/>
        </w:rPr>
      </w:pPr>
      <w:r w:rsidRPr="00B2623B">
        <w:rPr>
          <w:rFonts w:ascii="Arial" w:hAnsi="Arial" w:cs="Arial"/>
        </w:rPr>
        <w:t>The issuing of this document and the carrying out of this Market Engagement does not commit the Council to commencing any related procurement process or to a single means of procurement.</w:t>
      </w:r>
    </w:p>
    <w:p w14:paraId="0DFD14D2" w14:textId="77777777" w:rsidR="00F23248" w:rsidRDefault="00F23248" w:rsidP="00B2623B">
      <w:pPr>
        <w:spacing w:after="0" w:line="240" w:lineRule="auto"/>
        <w:rPr>
          <w:rFonts w:ascii="Arial" w:hAnsi="Arial" w:cs="Arial"/>
        </w:rPr>
      </w:pPr>
    </w:p>
    <w:p w14:paraId="2264EFCB" w14:textId="2741EC07" w:rsidR="00085206" w:rsidRPr="00863131" w:rsidRDefault="00085206" w:rsidP="00C40E0B">
      <w:pPr>
        <w:spacing w:after="0"/>
        <w:rPr>
          <w:rFonts w:ascii="Arial" w:hAnsi="Arial" w:cs="Arial"/>
          <w:color w:val="000000"/>
          <w:shd w:val="clear" w:color="auto" w:fill="FFFFFF"/>
        </w:rPr>
      </w:pPr>
      <w:r w:rsidRPr="00863131">
        <w:rPr>
          <w:rFonts w:ascii="Arial" w:hAnsi="Arial" w:cs="Arial"/>
          <w:color w:val="000000"/>
          <w:shd w:val="clear" w:color="auto" w:fill="FFFFFF"/>
        </w:rPr>
        <w:t xml:space="preserve">The Council is interested to understand the capacity of the market to be able to bid on this opportunity </w:t>
      </w:r>
      <w:r w:rsidR="00C11471">
        <w:rPr>
          <w:rFonts w:ascii="Arial" w:hAnsi="Arial" w:cs="Arial"/>
          <w:color w:val="000000"/>
          <w:shd w:val="clear" w:color="auto" w:fill="FFFFFF"/>
        </w:rPr>
        <w:t>when it is</w:t>
      </w:r>
      <w:r w:rsidRPr="00863131">
        <w:rPr>
          <w:rFonts w:ascii="Arial" w:hAnsi="Arial" w:cs="Arial"/>
          <w:color w:val="000000"/>
          <w:shd w:val="clear" w:color="auto" w:fill="FFFFFF"/>
        </w:rPr>
        <w:t xml:space="preserve"> advertised in </w:t>
      </w:r>
      <w:r>
        <w:rPr>
          <w:rFonts w:ascii="Arial" w:hAnsi="Arial" w:cs="Arial"/>
          <w:color w:val="000000"/>
          <w:shd w:val="clear" w:color="auto" w:fill="FFFFFF"/>
        </w:rPr>
        <w:t>October</w:t>
      </w:r>
      <w:r w:rsidR="00BF1EE8">
        <w:rPr>
          <w:rFonts w:ascii="Arial" w:hAnsi="Arial" w:cs="Arial"/>
          <w:color w:val="000000"/>
          <w:shd w:val="clear" w:color="auto" w:fill="FFFFFF"/>
        </w:rPr>
        <w:t xml:space="preserve"> </w:t>
      </w:r>
      <w:r w:rsidR="000423B6">
        <w:rPr>
          <w:rFonts w:ascii="Arial" w:hAnsi="Arial" w:cs="Arial"/>
          <w:color w:val="000000"/>
          <w:shd w:val="clear" w:color="auto" w:fill="FFFFFF"/>
        </w:rPr>
        <w:t>/</w:t>
      </w:r>
      <w:r w:rsidR="00BF1EE8">
        <w:rPr>
          <w:rFonts w:ascii="Arial" w:hAnsi="Arial" w:cs="Arial"/>
          <w:color w:val="000000"/>
          <w:shd w:val="clear" w:color="auto" w:fill="FFFFFF"/>
        </w:rPr>
        <w:t xml:space="preserve"> </w:t>
      </w:r>
      <w:r>
        <w:rPr>
          <w:rFonts w:ascii="Arial" w:hAnsi="Arial" w:cs="Arial"/>
          <w:color w:val="000000"/>
          <w:shd w:val="clear" w:color="auto" w:fill="FFFFFF"/>
        </w:rPr>
        <w:t>November</w:t>
      </w:r>
      <w:r w:rsidRPr="00863131">
        <w:rPr>
          <w:rFonts w:ascii="Arial" w:hAnsi="Arial" w:cs="Arial"/>
          <w:color w:val="000000"/>
          <w:shd w:val="clear" w:color="auto" w:fill="FFFFFF"/>
        </w:rPr>
        <w:t xml:space="preserve"> 202</w:t>
      </w:r>
      <w:r>
        <w:rPr>
          <w:rFonts w:ascii="Arial" w:hAnsi="Arial" w:cs="Arial"/>
          <w:color w:val="000000"/>
          <w:shd w:val="clear" w:color="auto" w:fill="FFFFFF"/>
        </w:rPr>
        <w:t>4</w:t>
      </w:r>
      <w:r w:rsidRPr="00863131">
        <w:rPr>
          <w:rFonts w:ascii="Arial" w:hAnsi="Arial" w:cs="Arial"/>
          <w:color w:val="000000"/>
          <w:shd w:val="clear" w:color="auto" w:fill="FFFFFF"/>
        </w:rPr>
        <w:t xml:space="preserve">.  The Council is looking to award the contract </w:t>
      </w:r>
      <w:r>
        <w:rPr>
          <w:rFonts w:ascii="Arial" w:hAnsi="Arial" w:cs="Arial"/>
          <w:color w:val="000000"/>
          <w:shd w:val="clear" w:color="auto" w:fill="FFFFFF"/>
        </w:rPr>
        <w:t xml:space="preserve">in </w:t>
      </w:r>
      <w:r w:rsidR="007165EC">
        <w:rPr>
          <w:rFonts w:ascii="Arial" w:hAnsi="Arial" w:cs="Arial"/>
          <w:color w:val="000000"/>
          <w:shd w:val="clear" w:color="auto" w:fill="FFFFFF"/>
        </w:rPr>
        <w:t xml:space="preserve">January </w:t>
      </w:r>
      <w:r>
        <w:rPr>
          <w:rFonts w:ascii="Arial" w:hAnsi="Arial" w:cs="Arial"/>
          <w:color w:val="000000"/>
          <w:shd w:val="clear" w:color="auto" w:fill="FFFFFF"/>
        </w:rPr>
        <w:t>2025</w:t>
      </w:r>
      <w:r w:rsidRPr="00863131">
        <w:rPr>
          <w:rFonts w:ascii="Arial" w:hAnsi="Arial" w:cs="Arial"/>
          <w:color w:val="000000"/>
          <w:shd w:val="clear" w:color="auto" w:fill="FFFFFF"/>
        </w:rPr>
        <w:t xml:space="preserve">. </w:t>
      </w:r>
    </w:p>
    <w:p w14:paraId="63A6AADD" w14:textId="77777777" w:rsidR="00F23248" w:rsidRDefault="00F23248" w:rsidP="00B2623B">
      <w:pPr>
        <w:spacing w:after="0" w:line="240" w:lineRule="auto"/>
        <w:rPr>
          <w:rFonts w:ascii="Arial" w:hAnsi="Arial" w:cs="Arial"/>
        </w:rPr>
      </w:pPr>
    </w:p>
    <w:p w14:paraId="376C2B8E" w14:textId="77777777" w:rsidR="00B2623B" w:rsidRDefault="00B2623B" w:rsidP="00B2623B">
      <w:pPr>
        <w:spacing w:after="0" w:line="240" w:lineRule="auto"/>
        <w:rPr>
          <w:rFonts w:ascii="Arial" w:hAnsi="Arial" w:cs="Arial"/>
        </w:rPr>
      </w:pPr>
    </w:p>
    <w:p w14:paraId="78A64ED7" w14:textId="35121CD2" w:rsidR="00B2623B" w:rsidRPr="00B2623B" w:rsidRDefault="00B2623B" w:rsidP="00B2623B">
      <w:pPr>
        <w:spacing w:after="0" w:line="240" w:lineRule="auto"/>
        <w:rPr>
          <w:rFonts w:ascii="Arial" w:hAnsi="Arial" w:cs="Arial"/>
          <w:b/>
          <w:bCs/>
          <w:u w:val="single"/>
        </w:rPr>
      </w:pPr>
      <w:r w:rsidRPr="00B2623B">
        <w:rPr>
          <w:rFonts w:ascii="Arial" w:hAnsi="Arial" w:cs="Arial"/>
          <w:b/>
          <w:bCs/>
          <w:u w:val="single"/>
        </w:rPr>
        <w:t>Background</w:t>
      </w:r>
    </w:p>
    <w:p w14:paraId="5E94DD07" w14:textId="77777777" w:rsidR="00B2623B" w:rsidRDefault="00B2623B" w:rsidP="000C6A6A">
      <w:pPr>
        <w:spacing w:after="0" w:line="240" w:lineRule="auto"/>
        <w:rPr>
          <w:rFonts w:ascii="Arial" w:hAnsi="Arial" w:cs="Arial"/>
        </w:rPr>
      </w:pPr>
    </w:p>
    <w:p w14:paraId="784037A8" w14:textId="77777777" w:rsidR="00BB1780" w:rsidRDefault="005B552D" w:rsidP="009C3FE2">
      <w:pPr>
        <w:spacing w:after="0" w:line="240" w:lineRule="auto"/>
        <w:rPr>
          <w:rFonts w:ascii="Arial" w:hAnsi="Arial" w:cs="Arial"/>
        </w:rPr>
      </w:pPr>
      <w:r>
        <w:rPr>
          <w:rFonts w:ascii="Arial" w:hAnsi="Arial" w:cs="Arial"/>
        </w:rPr>
        <w:t xml:space="preserve">To support the </w:t>
      </w:r>
      <w:r w:rsidR="008D4556">
        <w:rPr>
          <w:rFonts w:ascii="Arial" w:hAnsi="Arial" w:cs="Arial"/>
        </w:rPr>
        <w:t xml:space="preserve">co-ordination of integrated health and social care interventions within the community, </w:t>
      </w:r>
      <w:r w:rsidR="00EB54C0">
        <w:rPr>
          <w:rFonts w:ascii="Arial" w:hAnsi="Arial" w:cs="Arial"/>
        </w:rPr>
        <w:t xml:space="preserve">Southend-on-Sea </w:t>
      </w:r>
      <w:r w:rsidR="00BB1780">
        <w:rPr>
          <w:rFonts w:ascii="Arial" w:hAnsi="Arial" w:cs="Arial"/>
        </w:rPr>
        <w:t>is split into</w:t>
      </w:r>
      <w:r w:rsidR="00A026F7">
        <w:rPr>
          <w:rFonts w:ascii="Arial" w:hAnsi="Arial" w:cs="Arial"/>
        </w:rPr>
        <w:t xml:space="preserve"> of four localities </w:t>
      </w:r>
      <w:r w:rsidR="007E410B">
        <w:rPr>
          <w:rFonts w:ascii="Arial" w:hAnsi="Arial" w:cs="Arial"/>
        </w:rPr>
        <w:t>–</w:t>
      </w:r>
      <w:r w:rsidR="00A026F7">
        <w:rPr>
          <w:rFonts w:ascii="Arial" w:hAnsi="Arial" w:cs="Arial"/>
        </w:rPr>
        <w:t xml:space="preserve"> </w:t>
      </w:r>
      <w:r w:rsidR="007E410B">
        <w:rPr>
          <w:rFonts w:ascii="Arial" w:hAnsi="Arial" w:cs="Arial"/>
        </w:rPr>
        <w:t xml:space="preserve">West, West Central, East Central and East. </w:t>
      </w:r>
    </w:p>
    <w:p w14:paraId="7E5ABAF5" w14:textId="77777777" w:rsidR="00BB1780" w:rsidRDefault="00BB1780" w:rsidP="009C3FE2">
      <w:pPr>
        <w:spacing w:after="0" w:line="240" w:lineRule="auto"/>
        <w:rPr>
          <w:rFonts w:ascii="Arial" w:hAnsi="Arial" w:cs="Arial"/>
        </w:rPr>
      </w:pPr>
    </w:p>
    <w:p w14:paraId="03B83763" w14:textId="52A42636" w:rsidR="009C3FE2" w:rsidRDefault="009C3FE2" w:rsidP="009C3FE2">
      <w:pPr>
        <w:spacing w:after="0" w:line="240" w:lineRule="auto"/>
        <w:rPr>
          <w:rFonts w:ascii="Arial" w:hAnsi="Arial" w:cs="Arial"/>
        </w:rPr>
      </w:pPr>
      <w:r>
        <w:rPr>
          <w:rFonts w:ascii="Arial" w:hAnsi="Arial" w:cs="Arial"/>
        </w:rPr>
        <w:t xml:space="preserve">We </w:t>
      </w:r>
      <w:r w:rsidR="001B1EB9">
        <w:rPr>
          <w:rFonts w:ascii="Arial" w:hAnsi="Arial" w:cs="Arial"/>
        </w:rPr>
        <w:t xml:space="preserve">are looking to commission </w:t>
      </w:r>
      <w:r w:rsidR="00A64AA1">
        <w:rPr>
          <w:rFonts w:ascii="Arial" w:hAnsi="Arial" w:cs="Arial"/>
        </w:rPr>
        <w:t>a</w:t>
      </w:r>
      <w:r w:rsidR="00561849">
        <w:rPr>
          <w:rFonts w:ascii="Arial" w:hAnsi="Arial" w:cs="Arial"/>
        </w:rPr>
        <w:t xml:space="preserve"> </w:t>
      </w:r>
      <w:r w:rsidR="00C14F55">
        <w:rPr>
          <w:rFonts w:ascii="Arial" w:hAnsi="Arial" w:cs="Arial"/>
        </w:rPr>
        <w:t>Homecare</w:t>
      </w:r>
      <w:r>
        <w:rPr>
          <w:rFonts w:ascii="Arial" w:hAnsi="Arial" w:cs="Arial"/>
        </w:rPr>
        <w:t xml:space="preserve"> service</w:t>
      </w:r>
      <w:r w:rsidR="00C40BF7">
        <w:rPr>
          <w:rFonts w:ascii="Arial" w:hAnsi="Arial" w:cs="Arial"/>
        </w:rPr>
        <w:t xml:space="preserve"> for a </w:t>
      </w:r>
      <w:r w:rsidR="00EC2331">
        <w:rPr>
          <w:rFonts w:ascii="Arial" w:hAnsi="Arial" w:cs="Arial"/>
        </w:rPr>
        <w:t>c</w:t>
      </w:r>
      <w:r w:rsidR="00C40BF7">
        <w:rPr>
          <w:rFonts w:ascii="Arial" w:hAnsi="Arial" w:cs="Arial"/>
        </w:rPr>
        <w:t>ontract to start on 1</w:t>
      </w:r>
      <w:r w:rsidR="00C40BF7" w:rsidRPr="00C40BF7">
        <w:rPr>
          <w:rFonts w:ascii="Arial" w:hAnsi="Arial" w:cs="Arial"/>
          <w:vertAlign w:val="superscript"/>
        </w:rPr>
        <w:t>st</w:t>
      </w:r>
      <w:r w:rsidR="00C40BF7">
        <w:rPr>
          <w:rFonts w:ascii="Arial" w:hAnsi="Arial" w:cs="Arial"/>
        </w:rPr>
        <w:t xml:space="preserve"> April 2025</w:t>
      </w:r>
      <w:r w:rsidR="00C14F55">
        <w:rPr>
          <w:rFonts w:ascii="Arial" w:hAnsi="Arial" w:cs="Arial"/>
        </w:rPr>
        <w:t xml:space="preserve"> for a five year period with an </w:t>
      </w:r>
      <w:r w:rsidR="006C088F">
        <w:rPr>
          <w:rFonts w:ascii="Arial" w:hAnsi="Arial" w:cs="Arial"/>
        </w:rPr>
        <w:t>option to extend</w:t>
      </w:r>
      <w:r w:rsidR="002C5B3B">
        <w:rPr>
          <w:rFonts w:ascii="Arial" w:hAnsi="Arial" w:cs="Arial"/>
        </w:rPr>
        <w:t xml:space="preserve"> for a</w:t>
      </w:r>
      <w:r w:rsidR="006C088F">
        <w:rPr>
          <w:rFonts w:ascii="Arial" w:hAnsi="Arial" w:cs="Arial"/>
        </w:rPr>
        <w:t xml:space="preserve"> further two years or any part there</w:t>
      </w:r>
      <w:r w:rsidR="00666550">
        <w:rPr>
          <w:rFonts w:ascii="Arial" w:hAnsi="Arial" w:cs="Arial"/>
        </w:rPr>
        <w:t>of, subject to</w:t>
      </w:r>
      <w:r w:rsidR="00CD3A93">
        <w:rPr>
          <w:rFonts w:ascii="Arial" w:hAnsi="Arial" w:cs="Arial"/>
        </w:rPr>
        <w:t xml:space="preserve"> the discretion of the Council,</w:t>
      </w:r>
      <w:r w:rsidR="00666550">
        <w:rPr>
          <w:rFonts w:ascii="Arial" w:hAnsi="Arial" w:cs="Arial"/>
        </w:rPr>
        <w:t xml:space="preserve"> continued funding and</w:t>
      </w:r>
      <w:r w:rsidR="002C5B3B">
        <w:rPr>
          <w:rFonts w:ascii="Arial" w:hAnsi="Arial" w:cs="Arial"/>
        </w:rPr>
        <w:t xml:space="preserve"> provider performance</w:t>
      </w:r>
      <w:r w:rsidR="006C088F">
        <w:rPr>
          <w:rFonts w:ascii="Arial" w:hAnsi="Arial" w:cs="Arial"/>
        </w:rPr>
        <w:t>.</w:t>
      </w:r>
      <w:r w:rsidR="00E50779">
        <w:rPr>
          <w:rFonts w:ascii="Arial" w:hAnsi="Arial" w:cs="Arial"/>
        </w:rPr>
        <w:t xml:space="preserve">  The combined contract value</w:t>
      </w:r>
      <w:r w:rsidR="009333B7">
        <w:rPr>
          <w:rFonts w:ascii="Arial" w:hAnsi="Arial" w:cs="Arial"/>
        </w:rPr>
        <w:t xml:space="preserve">, for </w:t>
      </w:r>
      <w:r w:rsidR="00C40E0B">
        <w:rPr>
          <w:rFonts w:ascii="Arial" w:hAnsi="Arial" w:cs="Arial"/>
        </w:rPr>
        <w:t>all</w:t>
      </w:r>
      <w:r w:rsidR="009333B7">
        <w:rPr>
          <w:rFonts w:ascii="Arial" w:hAnsi="Arial" w:cs="Arial"/>
        </w:rPr>
        <w:t xml:space="preserve"> lots</w:t>
      </w:r>
      <w:r w:rsidR="00E50779">
        <w:rPr>
          <w:rFonts w:ascii="Arial" w:hAnsi="Arial" w:cs="Arial"/>
        </w:rPr>
        <w:t xml:space="preserve"> is a maximum of </w:t>
      </w:r>
      <w:r w:rsidR="00E50779" w:rsidRPr="00E50779">
        <w:rPr>
          <w:rFonts w:ascii="Arial" w:hAnsi="Arial" w:cs="Arial"/>
        </w:rPr>
        <w:t>£</w:t>
      </w:r>
      <w:r w:rsidR="005A521D">
        <w:rPr>
          <w:rFonts w:ascii="Arial" w:hAnsi="Arial" w:cs="Arial"/>
        </w:rPr>
        <w:t>14,000,000</w:t>
      </w:r>
      <w:r w:rsidR="00E50779">
        <w:rPr>
          <w:rFonts w:ascii="Arial" w:hAnsi="Arial" w:cs="Arial"/>
        </w:rPr>
        <w:t xml:space="preserve"> per annum.</w:t>
      </w:r>
      <w:r w:rsidR="00DD0BC6">
        <w:rPr>
          <w:rFonts w:ascii="Arial" w:hAnsi="Arial" w:cs="Arial"/>
        </w:rPr>
        <w:t xml:space="preserve"> </w:t>
      </w:r>
      <w:r w:rsidR="00177B46">
        <w:rPr>
          <w:rFonts w:ascii="Arial" w:hAnsi="Arial" w:cs="Arial"/>
        </w:rPr>
        <w:t xml:space="preserve"> </w:t>
      </w:r>
      <w:r w:rsidR="00DD0BC6">
        <w:rPr>
          <w:rFonts w:ascii="Arial" w:hAnsi="Arial" w:cs="Arial"/>
        </w:rPr>
        <w:t xml:space="preserve">Providers </w:t>
      </w:r>
      <w:proofErr w:type="gramStart"/>
      <w:r w:rsidR="00082140">
        <w:rPr>
          <w:rFonts w:ascii="Arial" w:hAnsi="Arial" w:cs="Arial"/>
        </w:rPr>
        <w:t>are able to</w:t>
      </w:r>
      <w:proofErr w:type="gramEnd"/>
      <w:r w:rsidR="00911780">
        <w:rPr>
          <w:rFonts w:ascii="Arial" w:hAnsi="Arial" w:cs="Arial"/>
        </w:rPr>
        <w:t xml:space="preserve"> </w:t>
      </w:r>
      <w:r w:rsidR="00CD3A93">
        <w:rPr>
          <w:rFonts w:ascii="Arial" w:hAnsi="Arial" w:cs="Arial"/>
        </w:rPr>
        <w:t>bid</w:t>
      </w:r>
      <w:r w:rsidR="00911780">
        <w:rPr>
          <w:rFonts w:ascii="Arial" w:hAnsi="Arial" w:cs="Arial"/>
        </w:rPr>
        <w:t xml:space="preserve"> for one lot, </w:t>
      </w:r>
      <w:r w:rsidR="00082140">
        <w:rPr>
          <w:rFonts w:ascii="Arial" w:hAnsi="Arial" w:cs="Arial"/>
        </w:rPr>
        <w:t>as follows:</w:t>
      </w:r>
    </w:p>
    <w:p w14:paraId="17826014" w14:textId="77777777" w:rsidR="006C088F" w:rsidRDefault="006C088F" w:rsidP="009C3FE2">
      <w:pPr>
        <w:spacing w:after="0" w:line="240" w:lineRule="auto"/>
        <w:rPr>
          <w:rFonts w:ascii="Arial" w:hAnsi="Arial" w:cs="Arial"/>
        </w:rPr>
      </w:pPr>
    </w:p>
    <w:p w14:paraId="28029BF2" w14:textId="72CFCB71" w:rsidR="00BF3E7A" w:rsidRPr="001B1EB9" w:rsidRDefault="009333B7" w:rsidP="009C3FE2">
      <w:pPr>
        <w:spacing w:after="0" w:line="240" w:lineRule="auto"/>
        <w:rPr>
          <w:rFonts w:ascii="Arial" w:hAnsi="Arial" w:cs="Arial"/>
          <w:b/>
          <w:bCs/>
          <w:i/>
          <w:iCs/>
        </w:rPr>
      </w:pPr>
      <w:r>
        <w:rPr>
          <w:rFonts w:ascii="Arial" w:hAnsi="Arial" w:cs="Arial"/>
          <w:b/>
          <w:bCs/>
          <w:i/>
          <w:iCs/>
        </w:rPr>
        <w:t>Lot 1</w:t>
      </w:r>
      <w:r w:rsidR="003E704D">
        <w:rPr>
          <w:rFonts w:ascii="Arial" w:hAnsi="Arial" w:cs="Arial"/>
          <w:b/>
          <w:bCs/>
          <w:i/>
          <w:iCs/>
        </w:rPr>
        <w:t xml:space="preserve">: </w:t>
      </w:r>
      <w:r w:rsidR="007360CB">
        <w:rPr>
          <w:rFonts w:ascii="Arial" w:hAnsi="Arial" w:cs="Arial"/>
          <w:b/>
          <w:bCs/>
          <w:i/>
          <w:iCs/>
        </w:rPr>
        <w:t xml:space="preserve">Lead Locality </w:t>
      </w:r>
      <w:r w:rsidR="0000092C">
        <w:rPr>
          <w:rFonts w:ascii="Arial" w:hAnsi="Arial" w:cs="Arial"/>
          <w:b/>
          <w:bCs/>
          <w:i/>
          <w:iCs/>
        </w:rPr>
        <w:t>Based Providers</w:t>
      </w:r>
      <w:r w:rsidR="00201BA5">
        <w:rPr>
          <w:rFonts w:ascii="Arial" w:hAnsi="Arial" w:cs="Arial"/>
          <w:b/>
          <w:bCs/>
          <w:i/>
          <w:iCs/>
        </w:rPr>
        <w:t xml:space="preserve"> x 4</w:t>
      </w:r>
      <w:r w:rsidR="00BF3E7A" w:rsidRPr="001B1EB9">
        <w:rPr>
          <w:rFonts w:ascii="Arial" w:hAnsi="Arial" w:cs="Arial"/>
          <w:b/>
          <w:bCs/>
          <w:i/>
          <w:iCs/>
        </w:rPr>
        <w:t>:</w:t>
      </w:r>
    </w:p>
    <w:p w14:paraId="02C04B0B" w14:textId="6B3A02FA" w:rsidR="00861F4E" w:rsidRDefault="00BF3E7A" w:rsidP="00BF3E7A">
      <w:pPr>
        <w:spacing w:after="0" w:line="240" w:lineRule="auto"/>
        <w:rPr>
          <w:rFonts w:ascii="Arial" w:hAnsi="Arial" w:cs="Arial"/>
        </w:rPr>
      </w:pPr>
      <w:r w:rsidRPr="00BF3E7A">
        <w:rPr>
          <w:rFonts w:ascii="Arial" w:hAnsi="Arial" w:cs="Arial"/>
        </w:rPr>
        <w:t>The</w:t>
      </w:r>
      <w:r w:rsidR="006A532C">
        <w:rPr>
          <w:rFonts w:ascii="Arial" w:hAnsi="Arial" w:cs="Arial"/>
        </w:rPr>
        <w:t xml:space="preserve"> Lead Locality Based Provider will be i</w:t>
      </w:r>
      <w:r w:rsidR="00EB54C0">
        <w:rPr>
          <w:rFonts w:ascii="Arial" w:hAnsi="Arial" w:cs="Arial"/>
        </w:rPr>
        <w:t xml:space="preserve">n </w:t>
      </w:r>
      <w:r w:rsidR="00201BA5">
        <w:rPr>
          <w:rFonts w:ascii="Arial" w:hAnsi="Arial" w:cs="Arial"/>
        </w:rPr>
        <w:t xml:space="preserve">one </w:t>
      </w:r>
      <w:r w:rsidR="00BB1780">
        <w:rPr>
          <w:rFonts w:ascii="Arial" w:hAnsi="Arial" w:cs="Arial"/>
        </w:rPr>
        <w:t xml:space="preserve">of the four </w:t>
      </w:r>
      <w:r w:rsidR="00201BA5">
        <w:rPr>
          <w:rFonts w:ascii="Arial" w:hAnsi="Arial" w:cs="Arial"/>
        </w:rPr>
        <w:t>localit</w:t>
      </w:r>
      <w:r w:rsidR="00BB1780">
        <w:rPr>
          <w:rFonts w:ascii="Arial" w:hAnsi="Arial" w:cs="Arial"/>
        </w:rPr>
        <w:t xml:space="preserve">ies within the City of Southend-on-Sea. </w:t>
      </w:r>
      <w:r w:rsidR="0000092C" w:rsidRPr="008361B3">
        <w:rPr>
          <w:rFonts w:ascii="Arial" w:hAnsi="Arial" w:cs="Arial"/>
        </w:rPr>
        <w:t xml:space="preserve">They will be expected to pick up </w:t>
      </w:r>
      <w:proofErr w:type="gramStart"/>
      <w:r w:rsidR="0000092C" w:rsidRPr="008361B3">
        <w:rPr>
          <w:rFonts w:ascii="Arial" w:hAnsi="Arial" w:cs="Arial"/>
        </w:rPr>
        <w:t>the majority of</w:t>
      </w:r>
      <w:proofErr w:type="gramEnd"/>
      <w:r w:rsidR="0000092C" w:rsidRPr="008361B3">
        <w:rPr>
          <w:rFonts w:ascii="Arial" w:hAnsi="Arial" w:cs="Arial"/>
        </w:rPr>
        <w:t xml:space="preserve"> referrals across </w:t>
      </w:r>
      <w:r w:rsidR="009B602A" w:rsidRPr="008361B3">
        <w:rPr>
          <w:rFonts w:ascii="Arial" w:hAnsi="Arial" w:cs="Arial"/>
        </w:rPr>
        <w:t>Pathway 1</w:t>
      </w:r>
      <w:r w:rsidR="000F15BA" w:rsidRPr="008361B3">
        <w:rPr>
          <w:rFonts w:ascii="Arial" w:hAnsi="Arial" w:cs="Arial"/>
        </w:rPr>
        <w:t xml:space="preserve"> and work alongside other </w:t>
      </w:r>
      <w:r w:rsidR="008361B3" w:rsidRPr="008361B3">
        <w:rPr>
          <w:rFonts w:ascii="Arial" w:hAnsi="Arial" w:cs="Arial"/>
        </w:rPr>
        <w:t>homecare providers in the area under Lots 2 and 3</w:t>
      </w:r>
      <w:r w:rsidR="0000092C" w:rsidRPr="008361B3">
        <w:rPr>
          <w:rFonts w:ascii="Arial" w:hAnsi="Arial" w:cs="Arial"/>
        </w:rPr>
        <w:t xml:space="preserve">. </w:t>
      </w:r>
      <w:r w:rsidR="00326D86">
        <w:rPr>
          <w:rFonts w:ascii="Arial" w:hAnsi="Arial" w:cs="Arial"/>
        </w:rPr>
        <w:t xml:space="preserve">Within localities there is an expectation that there is the ability to provide support services to those with Learning Disabilities and Mental Health as well as Live in Care and Shift Care. </w:t>
      </w:r>
      <w:r w:rsidR="00861F4E">
        <w:rPr>
          <w:rFonts w:ascii="Arial" w:hAnsi="Arial" w:cs="Arial"/>
        </w:rPr>
        <w:t xml:space="preserve"> </w:t>
      </w:r>
    </w:p>
    <w:p w14:paraId="2369E837" w14:textId="77777777" w:rsidR="00861F4E" w:rsidRDefault="00861F4E" w:rsidP="00BF3E7A">
      <w:pPr>
        <w:spacing w:after="0" w:line="240" w:lineRule="auto"/>
        <w:rPr>
          <w:rFonts w:ascii="Arial" w:hAnsi="Arial" w:cs="Arial"/>
        </w:rPr>
      </w:pPr>
    </w:p>
    <w:p w14:paraId="1CCDF759" w14:textId="08BBFA29" w:rsidR="00BF3E7A" w:rsidRPr="001B1EB9" w:rsidRDefault="009333B7" w:rsidP="009A4234">
      <w:pPr>
        <w:spacing w:after="0" w:line="240" w:lineRule="auto"/>
        <w:rPr>
          <w:rFonts w:ascii="Arial" w:hAnsi="Arial" w:cs="Arial"/>
          <w:b/>
          <w:bCs/>
          <w:i/>
          <w:iCs/>
        </w:rPr>
      </w:pPr>
      <w:r>
        <w:rPr>
          <w:rFonts w:ascii="Arial" w:hAnsi="Arial" w:cs="Arial"/>
          <w:b/>
          <w:bCs/>
          <w:i/>
          <w:iCs/>
        </w:rPr>
        <w:t>Lot 2</w:t>
      </w:r>
      <w:r w:rsidR="003E704D">
        <w:rPr>
          <w:rFonts w:ascii="Arial" w:hAnsi="Arial" w:cs="Arial"/>
          <w:b/>
          <w:bCs/>
          <w:i/>
          <w:iCs/>
        </w:rPr>
        <w:t>:</w:t>
      </w:r>
      <w:r>
        <w:rPr>
          <w:rFonts w:ascii="Arial" w:hAnsi="Arial" w:cs="Arial"/>
          <w:b/>
          <w:bCs/>
          <w:i/>
          <w:iCs/>
        </w:rPr>
        <w:t xml:space="preserve"> </w:t>
      </w:r>
      <w:r w:rsidR="00127ACF">
        <w:rPr>
          <w:rFonts w:ascii="Arial" w:hAnsi="Arial" w:cs="Arial"/>
          <w:b/>
          <w:bCs/>
          <w:i/>
          <w:iCs/>
        </w:rPr>
        <w:t>Locality Providers:</w:t>
      </w:r>
    </w:p>
    <w:p w14:paraId="6D46D04D" w14:textId="4F303EA7" w:rsidR="00BF3E7A" w:rsidRDefault="00152F45" w:rsidP="009A4234">
      <w:pPr>
        <w:spacing w:after="0" w:line="240" w:lineRule="auto"/>
        <w:rPr>
          <w:rFonts w:ascii="Arial" w:hAnsi="Arial" w:cs="Arial"/>
        </w:rPr>
      </w:pPr>
      <w:r w:rsidRPr="00152F45">
        <w:rPr>
          <w:rFonts w:ascii="Arial" w:hAnsi="Arial" w:cs="Arial"/>
        </w:rPr>
        <w:t>Southend</w:t>
      </w:r>
      <w:r w:rsidR="00EF6EB0">
        <w:rPr>
          <w:rFonts w:ascii="Arial" w:hAnsi="Arial" w:cs="Arial"/>
        </w:rPr>
        <w:t>-on-Sea</w:t>
      </w:r>
      <w:r w:rsidRPr="00152F45">
        <w:rPr>
          <w:rFonts w:ascii="Arial" w:hAnsi="Arial" w:cs="Arial"/>
        </w:rPr>
        <w:t xml:space="preserve"> </w:t>
      </w:r>
      <w:r>
        <w:rPr>
          <w:rFonts w:ascii="Arial" w:hAnsi="Arial" w:cs="Arial"/>
        </w:rPr>
        <w:t xml:space="preserve">City </w:t>
      </w:r>
      <w:r w:rsidRPr="00152F45">
        <w:rPr>
          <w:rFonts w:ascii="Arial" w:hAnsi="Arial" w:cs="Arial"/>
        </w:rPr>
        <w:t>Council</w:t>
      </w:r>
      <w:r>
        <w:rPr>
          <w:rFonts w:ascii="Arial" w:hAnsi="Arial" w:cs="Arial"/>
        </w:rPr>
        <w:t xml:space="preserve"> </w:t>
      </w:r>
      <w:r w:rsidR="00127ACF">
        <w:rPr>
          <w:rFonts w:ascii="Arial" w:hAnsi="Arial" w:cs="Arial"/>
        </w:rPr>
        <w:t xml:space="preserve">will also appoint Locality Providers </w:t>
      </w:r>
      <w:r w:rsidR="00201BA5">
        <w:rPr>
          <w:rFonts w:ascii="Arial" w:hAnsi="Arial" w:cs="Arial"/>
        </w:rPr>
        <w:t>to</w:t>
      </w:r>
      <w:r w:rsidR="00876997">
        <w:rPr>
          <w:rFonts w:ascii="Arial" w:hAnsi="Arial" w:cs="Arial"/>
        </w:rPr>
        <w:t xml:space="preserve"> each of the four localities within the </w:t>
      </w:r>
      <w:r w:rsidR="007165EC">
        <w:rPr>
          <w:rFonts w:ascii="Arial" w:hAnsi="Arial" w:cs="Arial"/>
        </w:rPr>
        <w:t>city</w:t>
      </w:r>
      <w:r w:rsidR="00876997">
        <w:rPr>
          <w:rFonts w:ascii="Arial" w:hAnsi="Arial" w:cs="Arial"/>
        </w:rPr>
        <w:t xml:space="preserve">. They will assist with the meeting demand in the market and deliver a Homecare service </w:t>
      </w:r>
      <w:r w:rsidR="00201BA5">
        <w:rPr>
          <w:rFonts w:ascii="Arial" w:hAnsi="Arial" w:cs="Arial"/>
        </w:rPr>
        <w:t>working alongside/collaboration with</w:t>
      </w:r>
      <w:r w:rsidR="00551E5D">
        <w:rPr>
          <w:rFonts w:ascii="Arial" w:hAnsi="Arial" w:cs="Arial"/>
        </w:rPr>
        <w:t xml:space="preserve"> the Lead Locality Provider. </w:t>
      </w:r>
      <w:r w:rsidR="00127ACF">
        <w:rPr>
          <w:rFonts w:ascii="Arial" w:hAnsi="Arial" w:cs="Arial"/>
        </w:rPr>
        <w:t xml:space="preserve"> </w:t>
      </w:r>
    </w:p>
    <w:p w14:paraId="57C4789F" w14:textId="77777777" w:rsidR="0095149D" w:rsidRDefault="0095149D" w:rsidP="009A4234">
      <w:pPr>
        <w:spacing w:after="0" w:line="240" w:lineRule="auto"/>
        <w:rPr>
          <w:rFonts w:ascii="Arial" w:hAnsi="Arial" w:cs="Arial"/>
        </w:rPr>
      </w:pPr>
    </w:p>
    <w:p w14:paraId="303CF200" w14:textId="77777777" w:rsidR="00F84503" w:rsidRDefault="00F84503" w:rsidP="009A4234">
      <w:pPr>
        <w:spacing w:after="0" w:line="240" w:lineRule="auto"/>
        <w:rPr>
          <w:rFonts w:ascii="Arial" w:hAnsi="Arial" w:cs="Arial"/>
        </w:rPr>
      </w:pPr>
    </w:p>
    <w:p w14:paraId="32E21510" w14:textId="77777777" w:rsidR="00F84503" w:rsidRDefault="00F84503" w:rsidP="009A4234">
      <w:pPr>
        <w:spacing w:after="0" w:line="240" w:lineRule="auto"/>
        <w:rPr>
          <w:rFonts w:ascii="Arial" w:hAnsi="Arial" w:cs="Arial"/>
        </w:rPr>
      </w:pPr>
    </w:p>
    <w:p w14:paraId="406D04FD" w14:textId="77777777" w:rsidR="00F84503" w:rsidRDefault="00F84503" w:rsidP="009A4234">
      <w:pPr>
        <w:spacing w:after="0" w:line="240" w:lineRule="auto"/>
        <w:rPr>
          <w:rFonts w:ascii="Arial" w:hAnsi="Arial" w:cs="Arial"/>
        </w:rPr>
      </w:pPr>
    </w:p>
    <w:p w14:paraId="107B002A" w14:textId="522C8B72" w:rsidR="00551E5D" w:rsidRDefault="00551E5D" w:rsidP="00551E5D">
      <w:pPr>
        <w:spacing w:after="0" w:line="240" w:lineRule="auto"/>
        <w:rPr>
          <w:rFonts w:ascii="Arial" w:hAnsi="Arial" w:cs="Arial"/>
          <w:b/>
          <w:bCs/>
          <w:i/>
          <w:iCs/>
        </w:rPr>
      </w:pPr>
      <w:r>
        <w:rPr>
          <w:rFonts w:ascii="Arial" w:hAnsi="Arial" w:cs="Arial"/>
          <w:b/>
          <w:bCs/>
          <w:i/>
          <w:iCs/>
        </w:rPr>
        <w:t xml:space="preserve">Lot </w:t>
      </w:r>
      <w:r w:rsidR="00201BA5">
        <w:rPr>
          <w:rFonts w:ascii="Arial" w:hAnsi="Arial" w:cs="Arial"/>
          <w:b/>
          <w:bCs/>
          <w:i/>
          <w:iCs/>
        </w:rPr>
        <w:t>3</w:t>
      </w:r>
      <w:r>
        <w:rPr>
          <w:rFonts w:ascii="Arial" w:hAnsi="Arial" w:cs="Arial"/>
          <w:b/>
          <w:bCs/>
          <w:i/>
          <w:iCs/>
        </w:rPr>
        <w:t xml:space="preserve">: </w:t>
      </w:r>
      <w:r w:rsidR="00201BA5">
        <w:rPr>
          <w:rFonts w:ascii="Arial" w:hAnsi="Arial" w:cs="Arial"/>
          <w:b/>
          <w:bCs/>
          <w:i/>
          <w:iCs/>
        </w:rPr>
        <w:t>Approved Spot</w:t>
      </w:r>
      <w:r w:rsidR="00503B25">
        <w:rPr>
          <w:rFonts w:ascii="Arial" w:hAnsi="Arial" w:cs="Arial"/>
          <w:b/>
          <w:bCs/>
          <w:i/>
          <w:iCs/>
        </w:rPr>
        <w:t xml:space="preserve"> Provider List</w:t>
      </w:r>
      <w:r>
        <w:rPr>
          <w:rFonts w:ascii="Arial" w:hAnsi="Arial" w:cs="Arial"/>
          <w:b/>
          <w:bCs/>
          <w:i/>
          <w:iCs/>
        </w:rPr>
        <w:t>:</w:t>
      </w:r>
    </w:p>
    <w:p w14:paraId="0FB5220C" w14:textId="557F8E9F" w:rsidR="00503B25" w:rsidRPr="001B1EB9" w:rsidRDefault="00503B25" w:rsidP="00551E5D">
      <w:pPr>
        <w:spacing w:after="0" w:line="240" w:lineRule="auto"/>
        <w:rPr>
          <w:rFonts w:ascii="Arial" w:hAnsi="Arial" w:cs="Arial"/>
          <w:b/>
          <w:bCs/>
          <w:i/>
          <w:iCs/>
        </w:rPr>
      </w:pPr>
      <w:r w:rsidRPr="00152F45">
        <w:rPr>
          <w:rFonts w:ascii="Arial" w:hAnsi="Arial" w:cs="Arial"/>
        </w:rPr>
        <w:t>Southend</w:t>
      </w:r>
      <w:r w:rsidR="007165EC">
        <w:rPr>
          <w:rFonts w:ascii="Arial" w:hAnsi="Arial" w:cs="Arial"/>
        </w:rPr>
        <w:t xml:space="preserve">-on-Sea </w:t>
      </w:r>
      <w:r w:rsidR="00891EC0">
        <w:rPr>
          <w:rFonts w:ascii="Arial" w:hAnsi="Arial" w:cs="Arial"/>
        </w:rPr>
        <w:t xml:space="preserve">City Council </w:t>
      </w:r>
      <w:r w:rsidR="007165EC">
        <w:rPr>
          <w:rFonts w:ascii="Arial" w:hAnsi="Arial" w:cs="Arial"/>
        </w:rPr>
        <w:t>will</w:t>
      </w:r>
      <w:r w:rsidR="00891EC0">
        <w:rPr>
          <w:rFonts w:ascii="Arial" w:hAnsi="Arial" w:cs="Arial"/>
        </w:rPr>
        <w:t xml:space="preserve"> have a list of lead providers </w:t>
      </w:r>
      <w:r w:rsidR="00A64AA1">
        <w:rPr>
          <w:rFonts w:ascii="Arial" w:hAnsi="Arial" w:cs="Arial"/>
        </w:rPr>
        <w:t xml:space="preserve">of “spot” purchase provision. </w:t>
      </w:r>
      <w:r w:rsidR="007165EC">
        <w:rPr>
          <w:rFonts w:ascii="Arial" w:hAnsi="Arial" w:cs="Arial"/>
        </w:rPr>
        <w:t xml:space="preserve"> </w:t>
      </w:r>
      <w:r w:rsidR="00201BA5">
        <w:rPr>
          <w:rFonts w:ascii="Arial" w:hAnsi="Arial" w:cs="Arial"/>
        </w:rPr>
        <w:t xml:space="preserve">There will be no guaranteed </w:t>
      </w:r>
      <w:r w:rsidR="009A3658">
        <w:rPr>
          <w:rFonts w:ascii="Arial" w:hAnsi="Arial" w:cs="Arial"/>
        </w:rPr>
        <w:t xml:space="preserve">delivery numbers or </w:t>
      </w:r>
      <w:proofErr w:type="gramStart"/>
      <w:r w:rsidR="009A3658">
        <w:rPr>
          <w:rFonts w:ascii="Arial" w:hAnsi="Arial" w:cs="Arial"/>
        </w:rPr>
        <w:t>amounts</w:t>
      </w:r>
      <w:proofErr w:type="gramEnd"/>
      <w:r w:rsidR="009A3658">
        <w:rPr>
          <w:rFonts w:ascii="Arial" w:hAnsi="Arial" w:cs="Arial"/>
        </w:rPr>
        <w:t xml:space="preserve"> and these providers will only be used when Lot 1 and Lot 2 cannot meet demand. </w:t>
      </w:r>
    </w:p>
    <w:p w14:paraId="7A295E22" w14:textId="77777777" w:rsidR="00F454A5" w:rsidRDefault="00F454A5" w:rsidP="00B476A3">
      <w:pPr>
        <w:spacing w:after="0" w:line="240" w:lineRule="auto"/>
        <w:rPr>
          <w:rFonts w:ascii="Arial" w:hAnsi="Arial" w:cs="Arial"/>
        </w:rPr>
      </w:pPr>
    </w:p>
    <w:p w14:paraId="52A5CF07" w14:textId="77777777" w:rsidR="00763EA7" w:rsidRDefault="00763EA7" w:rsidP="00B476A3">
      <w:pPr>
        <w:spacing w:after="0" w:line="240" w:lineRule="auto"/>
        <w:rPr>
          <w:rFonts w:ascii="Arial" w:hAnsi="Arial" w:cs="Arial"/>
        </w:rPr>
      </w:pPr>
    </w:p>
    <w:p w14:paraId="1A92CAD4" w14:textId="1384C995" w:rsidR="00C40BF7" w:rsidRDefault="00B85B7A" w:rsidP="00B476A3">
      <w:pPr>
        <w:spacing w:after="0" w:line="240" w:lineRule="auto"/>
        <w:rPr>
          <w:rFonts w:ascii="Arial" w:hAnsi="Arial" w:cs="Arial"/>
          <w:b/>
          <w:bCs/>
          <w:u w:val="single"/>
        </w:rPr>
      </w:pPr>
      <w:r>
        <w:rPr>
          <w:rFonts w:ascii="Arial" w:hAnsi="Arial" w:cs="Arial"/>
          <w:b/>
          <w:bCs/>
          <w:u w:val="single"/>
        </w:rPr>
        <w:t xml:space="preserve">Market Engagement </w:t>
      </w:r>
      <w:r w:rsidR="005D0199">
        <w:rPr>
          <w:rFonts w:ascii="Arial" w:hAnsi="Arial" w:cs="Arial"/>
          <w:b/>
          <w:bCs/>
          <w:u w:val="single"/>
        </w:rPr>
        <w:t>Questions</w:t>
      </w:r>
      <w:r>
        <w:rPr>
          <w:rFonts w:ascii="Arial" w:hAnsi="Arial" w:cs="Arial"/>
          <w:b/>
          <w:bCs/>
          <w:u w:val="single"/>
        </w:rPr>
        <w:t xml:space="preserve"> </w:t>
      </w:r>
    </w:p>
    <w:p w14:paraId="4AEEB58D" w14:textId="77777777" w:rsidR="00E65BD9" w:rsidRDefault="00E65BD9" w:rsidP="00B476A3">
      <w:pPr>
        <w:spacing w:after="0" w:line="240" w:lineRule="auto"/>
        <w:rPr>
          <w:rFonts w:ascii="Arial" w:hAnsi="Arial" w:cs="Arial"/>
          <w:b/>
          <w:bCs/>
          <w:u w:val="single"/>
        </w:rPr>
      </w:pPr>
    </w:p>
    <w:p w14:paraId="6D039D5A" w14:textId="314E119E" w:rsidR="00E65BD9" w:rsidRPr="00863131" w:rsidRDefault="00E65BD9" w:rsidP="00B476A3">
      <w:pPr>
        <w:spacing w:after="0" w:line="240" w:lineRule="auto"/>
        <w:jc w:val="both"/>
        <w:rPr>
          <w:rFonts w:ascii="Arial" w:hAnsi="Arial" w:cs="Arial"/>
        </w:rPr>
      </w:pPr>
      <w:r w:rsidRPr="00863131">
        <w:rPr>
          <w:rFonts w:ascii="Arial" w:hAnsi="Arial" w:cs="Arial"/>
        </w:rPr>
        <w:t>Please view and complete a short questionnaire (</w:t>
      </w:r>
      <w:r>
        <w:rPr>
          <w:rFonts w:ascii="Arial" w:hAnsi="Arial" w:cs="Arial"/>
        </w:rPr>
        <w:t>below</w:t>
      </w:r>
      <w:r w:rsidRPr="00863131">
        <w:rPr>
          <w:rFonts w:ascii="Arial" w:hAnsi="Arial" w:cs="Arial"/>
        </w:rPr>
        <w:t xml:space="preserve">) to confirm if you </w:t>
      </w:r>
      <w:proofErr w:type="gramStart"/>
      <w:r w:rsidRPr="00863131">
        <w:rPr>
          <w:rFonts w:ascii="Arial" w:hAnsi="Arial" w:cs="Arial"/>
        </w:rPr>
        <w:t>are able to</w:t>
      </w:r>
      <w:proofErr w:type="gramEnd"/>
      <w:r w:rsidRPr="00863131">
        <w:rPr>
          <w:rFonts w:ascii="Arial" w:hAnsi="Arial" w:cs="Arial"/>
        </w:rPr>
        <w:t xml:space="preserve"> fulfil the requirements of the Council and this opportunity (if procured in the future) would be of interest to your organisation.</w:t>
      </w:r>
    </w:p>
    <w:p w14:paraId="35A25859" w14:textId="77777777" w:rsidR="00B476A3" w:rsidRDefault="00B476A3" w:rsidP="00B476A3">
      <w:pPr>
        <w:spacing w:after="0" w:line="240" w:lineRule="auto"/>
        <w:rPr>
          <w:rFonts w:ascii="Arial" w:hAnsi="Arial" w:cs="Arial"/>
        </w:rPr>
      </w:pPr>
    </w:p>
    <w:p w14:paraId="3DB42982" w14:textId="70F30BDD" w:rsidR="0093385D" w:rsidRDefault="00C24AAC" w:rsidP="00B476A3">
      <w:pPr>
        <w:spacing w:after="0" w:line="240" w:lineRule="auto"/>
        <w:rPr>
          <w:rFonts w:ascii="Arial" w:hAnsi="Arial" w:cs="Arial"/>
        </w:rPr>
      </w:pPr>
      <w:r>
        <w:rPr>
          <w:rFonts w:ascii="Arial" w:hAnsi="Arial" w:cs="Arial"/>
        </w:rPr>
        <w:t>T</w:t>
      </w:r>
      <w:r w:rsidRPr="0076121A">
        <w:rPr>
          <w:rFonts w:ascii="Arial" w:hAnsi="Arial" w:cs="Arial"/>
        </w:rPr>
        <w:t xml:space="preserve">he written confirmation of your company’s interest in taking part in this process and its response to the Market Engagement Question should be returned to the Council </w:t>
      </w:r>
      <w:r>
        <w:rPr>
          <w:rFonts w:ascii="Arial" w:hAnsi="Arial" w:cs="Arial"/>
        </w:rPr>
        <w:t xml:space="preserve">via an email to </w:t>
      </w:r>
      <w:hyperlink r:id="rId9" w:history="1">
        <w:r w:rsidR="0093385D" w:rsidRPr="0093385D">
          <w:rPr>
            <w:rStyle w:val="Hyperlink"/>
            <w:rFonts w:ascii="Arial" w:hAnsi="Arial" w:cs="Arial"/>
            <w:b/>
            <w:bCs/>
          </w:rPr>
          <w:t>strategiccommissioning@southend.gov.uk</w:t>
        </w:r>
      </w:hyperlink>
    </w:p>
    <w:p w14:paraId="04DDBACE" w14:textId="4EEA2AEF" w:rsidR="00C24AAC" w:rsidRDefault="00C24AAC" w:rsidP="00B476A3">
      <w:pPr>
        <w:spacing w:after="0" w:line="240" w:lineRule="auto"/>
        <w:rPr>
          <w:rFonts w:ascii="Arial" w:hAnsi="Arial" w:cs="Arial"/>
        </w:rPr>
      </w:pPr>
      <w:r>
        <w:rPr>
          <w:rFonts w:ascii="Arial" w:hAnsi="Arial" w:cs="Arial"/>
        </w:rPr>
        <w:t xml:space="preserve"> </w:t>
      </w:r>
    </w:p>
    <w:p w14:paraId="3E0A2B54" w14:textId="77777777" w:rsidR="00C24AAC" w:rsidRPr="0076121A" w:rsidRDefault="00C24AAC" w:rsidP="00B476A3">
      <w:pPr>
        <w:spacing w:after="0" w:line="240" w:lineRule="auto"/>
        <w:rPr>
          <w:rFonts w:ascii="Arial" w:hAnsi="Arial" w:cs="Arial"/>
        </w:rPr>
      </w:pPr>
      <w:r w:rsidRPr="0076121A">
        <w:rPr>
          <w:rFonts w:ascii="Arial" w:hAnsi="Arial" w:cs="Arial"/>
        </w:rPr>
        <w:t xml:space="preserve">Your company’s </w:t>
      </w:r>
      <w:r>
        <w:rPr>
          <w:rFonts w:ascii="Arial" w:hAnsi="Arial" w:cs="Arial"/>
        </w:rPr>
        <w:t>response</w:t>
      </w:r>
      <w:r w:rsidRPr="0076121A">
        <w:rPr>
          <w:rFonts w:ascii="Arial" w:hAnsi="Arial" w:cs="Arial"/>
        </w:rPr>
        <w:t xml:space="preserve"> to </w:t>
      </w:r>
      <w:r>
        <w:rPr>
          <w:rFonts w:ascii="Arial" w:hAnsi="Arial" w:cs="Arial"/>
        </w:rPr>
        <w:t xml:space="preserve">confirm interest (if this opportunity is procured in the future) </w:t>
      </w:r>
      <w:r w:rsidRPr="0076121A">
        <w:rPr>
          <w:rFonts w:ascii="Arial" w:hAnsi="Arial" w:cs="Arial"/>
        </w:rPr>
        <w:t xml:space="preserve">must be received by the Council before: </w:t>
      </w:r>
    </w:p>
    <w:p w14:paraId="272CFDE6" w14:textId="77777777" w:rsidR="00C24AAC" w:rsidRPr="0076121A" w:rsidRDefault="00C24AAC" w:rsidP="00B476A3">
      <w:pPr>
        <w:spacing w:after="0" w:line="240" w:lineRule="auto"/>
        <w:rPr>
          <w:rFonts w:ascii="Arial" w:hAnsi="Arial" w:cs="Arial"/>
        </w:rPr>
      </w:pPr>
    </w:p>
    <w:p w14:paraId="67EAEC9A" w14:textId="19DAFC94" w:rsidR="00211A96" w:rsidRDefault="00763EA7" w:rsidP="00B476A3">
      <w:pPr>
        <w:spacing w:after="0" w:line="240" w:lineRule="auto"/>
        <w:rPr>
          <w:rFonts w:ascii="Arial" w:hAnsi="Arial" w:cs="Arial"/>
          <w:b/>
          <w:bCs/>
          <w:u w:val="single"/>
        </w:rPr>
      </w:pPr>
      <w:r>
        <w:rPr>
          <w:rFonts w:ascii="Arial" w:hAnsi="Arial" w:cs="Arial"/>
          <w:b/>
          <w:sz w:val="32"/>
          <w:szCs w:val="32"/>
        </w:rPr>
        <w:t xml:space="preserve">Close of business on </w:t>
      </w:r>
      <w:r w:rsidR="00784794">
        <w:rPr>
          <w:rFonts w:ascii="Arial" w:hAnsi="Arial" w:cs="Arial"/>
          <w:b/>
          <w:sz w:val="32"/>
          <w:szCs w:val="32"/>
        </w:rPr>
        <w:t>week before 1</w:t>
      </w:r>
      <w:r w:rsidR="006A532C">
        <w:rPr>
          <w:rFonts w:ascii="Arial" w:hAnsi="Arial" w:cs="Arial"/>
          <w:b/>
          <w:sz w:val="32"/>
          <w:szCs w:val="32"/>
        </w:rPr>
        <w:t>2</w:t>
      </w:r>
      <w:r w:rsidR="00784794" w:rsidRPr="00784794">
        <w:rPr>
          <w:rFonts w:ascii="Arial" w:hAnsi="Arial" w:cs="Arial"/>
          <w:b/>
          <w:sz w:val="32"/>
          <w:szCs w:val="32"/>
          <w:vertAlign w:val="superscript"/>
        </w:rPr>
        <w:t>th</w:t>
      </w:r>
      <w:r w:rsidR="00784794">
        <w:rPr>
          <w:rFonts w:ascii="Arial" w:hAnsi="Arial" w:cs="Arial"/>
          <w:b/>
          <w:sz w:val="32"/>
          <w:szCs w:val="32"/>
        </w:rPr>
        <w:t xml:space="preserve"> September</w:t>
      </w:r>
      <w:r w:rsidR="006A532C">
        <w:rPr>
          <w:rFonts w:ascii="Arial" w:hAnsi="Arial" w:cs="Arial"/>
          <w:b/>
          <w:sz w:val="32"/>
          <w:szCs w:val="32"/>
        </w:rPr>
        <w:t xml:space="preserve"> 2024.</w:t>
      </w:r>
      <w:r w:rsidR="00784794">
        <w:rPr>
          <w:rFonts w:ascii="Arial" w:hAnsi="Arial" w:cs="Arial"/>
          <w:b/>
          <w:sz w:val="32"/>
          <w:szCs w:val="32"/>
        </w:rPr>
        <w:t xml:space="preserve"> </w:t>
      </w:r>
    </w:p>
    <w:p w14:paraId="5E31A3AC" w14:textId="77777777" w:rsidR="00C24AAC" w:rsidRDefault="00C24AAC" w:rsidP="00B476A3">
      <w:pPr>
        <w:spacing w:after="0" w:line="240" w:lineRule="auto"/>
        <w:rPr>
          <w:rFonts w:ascii="Arial" w:hAnsi="Arial" w:cs="Arial"/>
          <w:b/>
          <w:bCs/>
          <w:u w:val="single"/>
        </w:rPr>
      </w:pPr>
    </w:p>
    <w:p w14:paraId="244278C1" w14:textId="77777777" w:rsidR="00243D88" w:rsidRDefault="00243D88" w:rsidP="00B476A3">
      <w:pPr>
        <w:spacing w:after="0" w:line="240" w:lineRule="auto"/>
        <w:rPr>
          <w:rFonts w:ascii="Arial" w:hAnsi="Arial" w:cs="Arial"/>
          <w:b/>
          <w:bCs/>
          <w:u w:val="single"/>
        </w:rPr>
      </w:pPr>
    </w:p>
    <w:p w14:paraId="3E2DB948" w14:textId="77777777" w:rsidR="00243D88" w:rsidRDefault="00243D88" w:rsidP="00B476A3">
      <w:pPr>
        <w:spacing w:after="0" w:line="240" w:lineRule="auto"/>
        <w:rPr>
          <w:rFonts w:ascii="Arial" w:hAnsi="Arial" w:cs="Arial"/>
          <w:b/>
          <w:bCs/>
          <w:u w:val="single"/>
        </w:rPr>
      </w:pPr>
    </w:p>
    <w:p w14:paraId="0D1ADB78" w14:textId="77777777" w:rsidR="00243D88" w:rsidRDefault="00243D88" w:rsidP="00B476A3">
      <w:pPr>
        <w:spacing w:after="0" w:line="240" w:lineRule="auto"/>
        <w:rPr>
          <w:rFonts w:ascii="Arial" w:hAnsi="Arial" w:cs="Arial"/>
          <w:b/>
          <w:bCs/>
          <w:u w:val="single"/>
        </w:rPr>
      </w:pPr>
    </w:p>
    <w:p w14:paraId="0918E601" w14:textId="77777777" w:rsidR="00243D88" w:rsidRDefault="00243D88" w:rsidP="00B476A3">
      <w:pPr>
        <w:spacing w:after="0" w:line="240" w:lineRule="auto"/>
        <w:rPr>
          <w:rFonts w:ascii="Arial" w:hAnsi="Arial" w:cs="Arial"/>
          <w:b/>
          <w:bCs/>
          <w:u w:val="single"/>
        </w:rPr>
      </w:pPr>
    </w:p>
    <w:p w14:paraId="76E43AB9" w14:textId="77777777" w:rsidR="00243D88" w:rsidRDefault="00243D88" w:rsidP="00B476A3">
      <w:pPr>
        <w:spacing w:after="0" w:line="240" w:lineRule="auto"/>
        <w:rPr>
          <w:rFonts w:ascii="Arial" w:hAnsi="Arial" w:cs="Arial"/>
          <w:b/>
          <w:bCs/>
          <w:u w:val="single"/>
        </w:rPr>
      </w:pPr>
    </w:p>
    <w:p w14:paraId="21F9D18D" w14:textId="77777777" w:rsidR="00243D88" w:rsidRDefault="00243D88" w:rsidP="00B476A3">
      <w:pPr>
        <w:spacing w:after="0" w:line="240" w:lineRule="auto"/>
        <w:rPr>
          <w:rFonts w:ascii="Arial" w:hAnsi="Arial" w:cs="Arial"/>
          <w:b/>
          <w:bCs/>
          <w:u w:val="single"/>
        </w:rPr>
      </w:pPr>
    </w:p>
    <w:p w14:paraId="07925F3F" w14:textId="77777777" w:rsidR="00243D88" w:rsidRDefault="00243D88" w:rsidP="00B476A3">
      <w:pPr>
        <w:spacing w:after="0" w:line="240" w:lineRule="auto"/>
        <w:rPr>
          <w:rFonts w:ascii="Arial" w:hAnsi="Arial" w:cs="Arial"/>
          <w:b/>
          <w:bCs/>
          <w:u w:val="single"/>
        </w:rPr>
      </w:pPr>
    </w:p>
    <w:p w14:paraId="1E3FCFF4" w14:textId="77777777" w:rsidR="00243D88" w:rsidRDefault="00243D88" w:rsidP="00B476A3">
      <w:pPr>
        <w:spacing w:after="0" w:line="240" w:lineRule="auto"/>
        <w:rPr>
          <w:rFonts w:ascii="Arial" w:hAnsi="Arial" w:cs="Arial"/>
          <w:b/>
          <w:bCs/>
          <w:u w:val="single"/>
        </w:rPr>
      </w:pPr>
    </w:p>
    <w:p w14:paraId="1857B2F2" w14:textId="77777777" w:rsidR="00243D88" w:rsidRDefault="00243D88" w:rsidP="00B476A3">
      <w:pPr>
        <w:spacing w:after="0" w:line="240" w:lineRule="auto"/>
        <w:rPr>
          <w:rFonts w:ascii="Arial" w:hAnsi="Arial" w:cs="Arial"/>
          <w:b/>
          <w:bCs/>
          <w:u w:val="single"/>
        </w:rPr>
      </w:pPr>
    </w:p>
    <w:p w14:paraId="6A7823A0" w14:textId="77777777" w:rsidR="00243D88" w:rsidRDefault="00243D88" w:rsidP="00B476A3">
      <w:pPr>
        <w:spacing w:after="0" w:line="240" w:lineRule="auto"/>
        <w:rPr>
          <w:rFonts w:ascii="Arial" w:hAnsi="Arial" w:cs="Arial"/>
          <w:b/>
          <w:bCs/>
          <w:u w:val="single"/>
        </w:rPr>
      </w:pPr>
    </w:p>
    <w:p w14:paraId="5B0B3DFB" w14:textId="77777777" w:rsidR="00243D88" w:rsidRDefault="00243D88" w:rsidP="00B476A3">
      <w:pPr>
        <w:spacing w:after="0" w:line="240" w:lineRule="auto"/>
        <w:rPr>
          <w:rFonts w:ascii="Arial" w:hAnsi="Arial" w:cs="Arial"/>
          <w:b/>
          <w:bCs/>
          <w:u w:val="single"/>
        </w:rPr>
      </w:pPr>
    </w:p>
    <w:p w14:paraId="46980474" w14:textId="77777777" w:rsidR="00243D88" w:rsidRDefault="00243D88" w:rsidP="00B476A3">
      <w:pPr>
        <w:spacing w:after="0" w:line="240" w:lineRule="auto"/>
        <w:rPr>
          <w:rFonts w:ascii="Arial" w:hAnsi="Arial" w:cs="Arial"/>
          <w:b/>
          <w:bCs/>
          <w:u w:val="single"/>
        </w:rPr>
      </w:pPr>
    </w:p>
    <w:p w14:paraId="15870A23" w14:textId="77777777" w:rsidR="00243D88" w:rsidRDefault="00243D88" w:rsidP="00B476A3">
      <w:pPr>
        <w:spacing w:after="0" w:line="240" w:lineRule="auto"/>
        <w:rPr>
          <w:rFonts w:ascii="Arial" w:hAnsi="Arial" w:cs="Arial"/>
          <w:b/>
          <w:bCs/>
          <w:u w:val="single"/>
        </w:rPr>
      </w:pPr>
    </w:p>
    <w:p w14:paraId="2924B687" w14:textId="77777777" w:rsidR="00243D88" w:rsidRDefault="00243D88" w:rsidP="00B476A3">
      <w:pPr>
        <w:spacing w:after="0" w:line="240" w:lineRule="auto"/>
        <w:rPr>
          <w:rFonts w:ascii="Arial" w:hAnsi="Arial" w:cs="Arial"/>
          <w:b/>
          <w:bCs/>
          <w:u w:val="single"/>
        </w:rPr>
      </w:pPr>
    </w:p>
    <w:p w14:paraId="0E877A5E" w14:textId="77777777" w:rsidR="00243D88" w:rsidRDefault="00243D88" w:rsidP="00B476A3">
      <w:pPr>
        <w:spacing w:after="0" w:line="240" w:lineRule="auto"/>
        <w:rPr>
          <w:rFonts w:ascii="Arial" w:hAnsi="Arial" w:cs="Arial"/>
          <w:b/>
          <w:bCs/>
          <w:u w:val="single"/>
        </w:rPr>
      </w:pPr>
    </w:p>
    <w:p w14:paraId="617CE26B" w14:textId="77777777" w:rsidR="00243D88" w:rsidRDefault="00243D88" w:rsidP="00B476A3">
      <w:pPr>
        <w:spacing w:after="0" w:line="240" w:lineRule="auto"/>
        <w:rPr>
          <w:rFonts w:ascii="Arial" w:hAnsi="Arial" w:cs="Arial"/>
          <w:b/>
          <w:bCs/>
          <w:u w:val="single"/>
        </w:rPr>
      </w:pPr>
    </w:p>
    <w:p w14:paraId="1AF419F6" w14:textId="77777777" w:rsidR="00243D88" w:rsidRDefault="00243D88" w:rsidP="00B476A3">
      <w:pPr>
        <w:spacing w:after="0" w:line="240" w:lineRule="auto"/>
        <w:rPr>
          <w:rFonts w:ascii="Arial" w:hAnsi="Arial" w:cs="Arial"/>
          <w:b/>
          <w:bCs/>
          <w:u w:val="single"/>
        </w:rPr>
      </w:pPr>
    </w:p>
    <w:p w14:paraId="63682A90" w14:textId="77777777" w:rsidR="00243D88" w:rsidRDefault="00243D88" w:rsidP="00B476A3">
      <w:pPr>
        <w:spacing w:after="0" w:line="240" w:lineRule="auto"/>
        <w:rPr>
          <w:rFonts w:ascii="Arial" w:hAnsi="Arial" w:cs="Arial"/>
          <w:b/>
          <w:bCs/>
          <w:u w:val="single"/>
        </w:rPr>
      </w:pPr>
    </w:p>
    <w:p w14:paraId="60796E62" w14:textId="77777777" w:rsidR="00243D88" w:rsidRDefault="00243D88" w:rsidP="00B476A3">
      <w:pPr>
        <w:spacing w:after="0" w:line="240" w:lineRule="auto"/>
        <w:rPr>
          <w:rFonts w:ascii="Arial" w:hAnsi="Arial" w:cs="Arial"/>
          <w:b/>
          <w:bCs/>
          <w:u w:val="single"/>
        </w:rPr>
      </w:pPr>
    </w:p>
    <w:p w14:paraId="0726687F" w14:textId="77777777" w:rsidR="00243D88" w:rsidRDefault="00243D88" w:rsidP="00B476A3">
      <w:pPr>
        <w:spacing w:after="0" w:line="240" w:lineRule="auto"/>
        <w:rPr>
          <w:rFonts w:ascii="Arial" w:hAnsi="Arial" w:cs="Arial"/>
          <w:b/>
          <w:bCs/>
          <w:u w:val="single"/>
        </w:rPr>
      </w:pPr>
    </w:p>
    <w:p w14:paraId="3A267DAD" w14:textId="77777777" w:rsidR="00243D88" w:rsidRDefault="00243D88" w:rsidP="00B476A3">
      <w:pPr>
        <w:spacing w:after="0" w:line="240" w:lineRule="auto"/>
        <w:rPr>
          <w:rFonts w:ascii="Arial" w:hAnsi="Arial" w:cs="Arial"/>
          <w:b/>
          <w:bCs/>
          <w:u w:val="single"/>
        </w:rPr>
      </w:pPr>
    </w:p>
    <w:p w14:paraId="0CC69FC5" w14:textId="77777777" w:rsidR="00243D88" w:rsidRDefault="00243D88" w:rsidP="00B476A3">
      <w:pPr>
        <w:spacing w:after="0" w:line="240" w:lineRule="auto"/>
        <w:rPr>
          <w:rFonts w:ascii="Arial" w:hAnsi="Arial" w:cs="Arial"/>
          <w:b/>
          <w:bCs/>
          <w:u w:val="single"/>
        </w:rPr>
      </w:pPr>
    </w:p>
    <w:p w14:paraId="0D55DF76" w14:textId="77777777" w:rsidR="00243D88" w:rsidRDefault="00243D88" w:rsidP="00B476A3">
      <w:pPr>
        <w:spacing w:after="0" w:line="240" w:lineRule="auto"/>
        <w:rPr>
          <w:rFonts w:ascii="Arial" w:hAnsi="Arial" w:cs="Arial"/>
          <w:b/>
          <w:bCs/>
          <w:u w:val="single"/>
        </w:rPr>
      </w:pPr>
    </w:p>
    <w:p w14:paraId="363A7897" w14:textId="77777777" w:rsidR="00243D88" w:rsidRDefault="00243D88" w:rsidP="00B476A3">
      <w:pPr>
        <w:spacing w:after="0" w:line="240" w:lineRule="auto"/>
        <w:rPr>
          <w:rFonts w:ascii="Arial" w:hAnsi="Arial" w:cs="Arial"/>
          <w:b/>
          <w:bCs/>
          <w:u w:val="single"/>
        </w:rPr>
      </w:pPr>
    </w:p>
    <w:p w14:paraId="013F8CFF" w14:textId="77777777" w:rsidR="00243D88" w:rsidRDefault="00243D88" w:rsidP="00B476A3">
      <w:pPr>
        <w:spacing w:after="0" w:line="240" w:lineRule="auto"/>
        <w:rPr>
          <w:rFonts w:ascii="Arial" w:hAnsi="Arial" w:cs="Arial"/>
          <w:b/>
          <w:bCs/>
          <w:u w:val="single"/>
        </w:rPr>
      </w:pPr>
    </w:p>
    <w:p w14:paraId="63BE2185" w14:textId="77777777" w:rsidR="00243D88" w:rsidRDefault="00243D88" w:rsidP="00B476A3">
      <w:pPr>
        <w:spacing w:after="0" w:line="240" w:lineRule="auto"/>
        <w:rPr>
          <w:rFonts w:ascii="Arial" w:hAnsi="Arial" w:cs="Arial"/>
          <w:b/>
          <w:bCs/>
          <w:u w:val="single"/>
        </w:rPr>
      </w:pPr>
    </w:p>
    <w:p w14:paraId="2172DFA7" w14:textId="77777777" w:rsidR="00243D88" w:rsidRDefault="00243D88" w:rsidP="00B476A3">
      <w:pPr>
        <w:spacing w:after="0" w:line="240" w:lineRule="auto"/>
        <w:rPr>
          <w:rFonts w:ascii="Arial" w:hAnsi="Arial" w:cs="Arial"/>
          <w:b/>
          <w:bCs/>
          <w:u w:val="single"/>
        </w:rPr>
      </w:pPr>
    </w:p>
    <w:p w14:paraId="52266698" w14:textId="77777777" w:rsidR="00F84503" w:rsidRDefault="00F84503" w:rsidP="00B476A3">
      <w:pPr>
        <w:spacing w:after="0" w:line="240" w:lineRule="auto"/>
        <w:rPr>
          <w:rFonts w:ascii="Arial" w:hAnsi="Arial" w:cs="Arial"/>
          <w:b/>
          <w:bCs/>
          <w:u w:val="single"/>
        </w:rPr>
      </w:pPr>
    </w:p>
    <w:p w14:paraId="577BFC14" w14:textId="77777777" w:rsidR="00F84503" w:rsidRDefault="00F84503" w:rsidP="00B476A3">
      <w:pPr>
        <w:spacing w:after="0" w:line="240" w:lineRule="auto"/>
        <w:rPr>
          <w:rFonts w:ascii="Arial" w:hAnsi="Arial" w:cs="Arial"/>
          <w:b/>
          <w:bCs/>
          <w:u w:val="single"/>
        </w:rPr>
      </w:pPr>
    </w:p>
    <w:p w14:paraId="068A78B3" w14:textId="77777777" w:rsidR="00F84503" w:rsidRDefault="00F84503" w:rsidP="00B476A3">
      <w:pPr>
        <w:spacing w:after="0" w:line="240" w:lineRule="auto"/>
        <w:rPr>
          <w:rFonts w:ascii="Arial" w:hAnsi="Arial" w:cs="Arial"/>
          <w:b/>
          <w:bCs/>
          <w:u w:val="single"/>
        </w:rPr>
      </w:pPr>
    </w:p>
    <w:p w14:paraId="3E6A8D1C" w14:textId="77777777" w:rsidR="00F84503" w:rsidRDefault="00F84503" w:rsidP="00B476A3">
      <w:pPr>
        <w:spacing w:after="0" w:line="240" w:lineRule="auto"/>
        <w:rPr>
          <w:rFonts w:ascii="Arial" w:hAnsi="Arial" w:cs="Arial"/>
          <w:b/>
          <w:bCs/>
          <w:u w:val="single"/>
        </w:rPr>
      </w:pPr>
    </w:p>
    <w:p w14:paraId="083C17D1" w14:textId="77777777" w:rsidR="00243D88" w:rsidRDefault="00243D88" w:rsidP="00B476A3">
      <w:pPr>
        <w:spacing w:after="0" w:line="240" w:lineRule="auto"/>
        <w:rPr>
          <w:rFonts w:ascii="Arial" w:hAnsi="Arial" w:cs="Arial"/>
          <w:b/>
          <w:bCs/>
          <w:u w:val="single"/>
        </w:rPr>
      </w:pPr>
    </w:p>
    <w:tbl>
      <w:tblPr>
        <w:tblStyle w:val="TableGrid"/>
        <w:tblW w:w="8642" w:type="dxa"/>
        <w:tblLook w:val="04A0" w:firstRow="1" w:lastRow="0" w:firstColumn="1" w:lastColumn="0" w:noHBand="0" w:noVBand="1"/>
      </w:tblPr>
      <w:tblGrid>
        <w:gridCol w:w="4276"/>
        <w:gridCol w:w="4366"/>
      </w:tblGrid>
      <w:tr w:rsidR="001B1291" w:rsidRPr="00DF6C74" w14:paraId="096B53D4" w14:textId="77777777" w:rsidTr="00941552">
        <w:tc>
          <w:tcPr>
            <w:tcW w:w="8642" w:type="dxa"/>
            <w:gridSpan w:val="2"/>
            <w:shd w:val="clear" w:color="auto" w:fill="4C94D8" w:themeFill="text2" w:themeFillTint="80"/>
          </w:tcPr>
          <w:p w14:paraId="3ED195C4" w14:textId="77777777" w:rsidR="001B1291" w:rsidRPr="00DF6C74" w:rsidRDefault="001B1291" w:rsidP="0083565D">
            <w:pPr>
              <w:rPr>
                <w:rFonts w:ascii="Calibri" w:hAnsi="Calibri" w:cs="Calibri"/>
                <w:sz w:val="26"/>
                <w:szCs w:val="26"/>
              </w:rPr>
            </w:pPr>
            <w:r w:rsidRPr="00DF6C74">
              <w:rPr>
                <w:rFonts w:ascii="Calibri" w:hAnsi="Calibri" w:cs="Calibri"/>
                <w:color w:val="FFFFFF"/>
                <w:sz w:val="26"/>
                <w:szCs w:val="26"/>
              </w:rPr>
              <w:t>General information</w:t>
            </w:r>
          </w:p>
        </w:tc>
      </w:tr>
      <w:tr w:rsidR="001B1291" w:rsidRPr="00DF6C74" w14:paraId="2AF32ACB" w14:textId="77777777" w:rsidTr="0083565D">
        <w:tc>
          <w:tcPr>
            <w:tcW w:w="4276" w:type="dxa"/>
          </w:tcPr>
          <w:p w14:paraId="757B9466"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Organisation Name:</w:t>
            </w:r>
          </w:p>
          <w:p w14:paraId="20F90996" w14:textId="77777777" w:rsidR="001B1291" w:rsidRPr="00DF6C74" w:rsidRDefault="001B1291" w:rsidP="0083565D">
            <w:pPr>
              <w:rPr>
                <w:rFonts w:ascii="Calibri" w:hAnsi="Calibri" w:cs="Calibri"/>
                <w:sz w:val="26"/>
                <w:szCs w:val="26"/>
              </w:rPr>
            </w:pPr>
          </w:p>
        </w:tc>
        <w:tc>
          <w:tcPr>
            <w:tcW w:w="4366" w:type="dxa"/>
          </w:tcPr>
          <w:p w14:paraId="0CF19523" w14:textId="77777777" w:rsidR="001B1291" w:rsidRPr="00DF6C74" w:rsidRDefault="001B1291" w:rsidP="0083565D">
            <w:pPr>
              <w:rPr>
                <w:rFonts w:ascii="Calibri" w:hAnsi="Calibri" w:cs="Calibri"/>
                <w:sz w:val="26"/>
                <w:szCs w:val="26"/>
              </w:rPr>
            </w:pPr>
          </w:p>
        </w:tc>
      </w:tr>
      <w:tr w:rsidR="001B1291" w:rsidRPr="00DF6C74" w14:paraId="3C08B203" w14:textId="77777777" w:rsidTr="0083565D">
        <w:tc>
          <w:tcPr>
            <w:tcW w:w="4276" w:type="dxa"/>
          </w:tcPr>
          <w:p w14:paraId="4DBD87BC"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 xml:space="preserve">Your Name and position in organisation:   </w:t>
            </w:r>
          </w:p>
          <w:p w14:paraId="7B0D16E7" w14:textId="77777777" w:rsidR="001B1291" w:rsidRPr="00DF6C74" w:rsidRDefault="001B1291" w:rsidP="0083565D">
            <w:pPr>
              <w:rPr>
                <w:rFonts w:ascii="Calibri" w:hAnsi="Calibri" w:cs="Calibri"/>
                <w:sz w:val="26"/>
                <w:szCs w:val="26"/>
              </w:rPr>
            </w:pPr>
          </w:p>
        </w:tc>
        <w:tc>
          <w:tcPr>
            <w:tcW w:w="4366" w:type="dxa"/>
          </w:tcPr>
          <w:p w14:paraId="4034936E" w14:textId="77777777" w:rsidR="001B1291" w:rsidRPr="00DF6C74" w:rsidRDefault="001B1291" w:rsidP="0083565D">
            <w:pPr>
              <w:rPr>
                <w:rFonts w:ascii="Calibri" w:hAnsi="Calibri" w:cs="Calibri"/>
                <w:sz w:val="26"/>
                <w:szCs w:val="26"/>
              </w:rPr>
            </w:pPr>
          </w:p>
        </w:tc>
      </w:tr>
      <w:tr w:rsidR="001B1291" w:rsidRPr="00DF6C74" w14:paraId="2513C7ED" w14:textId="77777777" w:rsidTr="0083565D">
        <w:tc>
          <w:tcPr>
            <w:tcW w:w="4276" w:type="dxa"/>
          </w:tcPr>
          <w:p w14:paraId="34A1E8C5"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Background information of your organisation:</w:t>
            </w:r>
          </w:p>
          <w:p w14:paraId="426B9293" w14:textId="77777777" w:rsidR="001B1291" w:rsidRPr="00DF6C74" w:rsidRDefault="001B1291" w:rsidP="0083565D">
            <w:pPr>
              <w:rPr>
                <w:rFonts w:ascii="Calibri" w:hAnsi="Calibri" w:cs="Calibri"/>
                <w:sz w:val="26"/>
                <w:szCs w:val="26"/>
              </w:rPr>
            </w:pPr>
          </w:p>
        </w:tc>
        <w:tc>
          <w:tcPr>
            <w:tcW w:w="4366" w:type="dxa"/>
          </w:tcPr>
          <w:p w14:paraId="33E2F668" w14:textId="77777777" w:rsidR="001B1291" w:rsidRPr="00DF6C74" w:rsidRDefault="001B1291" w:rsidP="0083565D">
            <w:pPr>
              <w:rPr>
                <w:rFonts w:ascii="Calibri" w:hAnsi="Calibri" w:cs="Calibri"/>
                <w:sz w:val="26"/>
                <w:szCs w:val="26"/>
              </w:rPr>
            </w:pPr>
          </w:p>
        </w:tc>
      </w:tr>
      <w:tr w:rsidR="001B1291" w:rsidRPr="00DF6C74" w14:paraId="50DA4D77" w14:textId="77777777" w:rsidTr="0083565D">
        <w:tc>
          <w:tcPr>
            <w:tcW w:w="4276" w:type="dxa"/>
          </w:tcPr>
          <w:p w14:paraId="02E9A844"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Organisation e-mail contact address:</w:t>
            </w:r>
          </w:p>
          <w:p w14:paraId="58E8F206" w14:textId="77777777" w:rsidR="001B1291" w:rsidRPr="00DF6C74" w:rsidRDefault="001B1291" w:rsidP="0083565D">
            <w:pPr>
              <w:rPr>
                <w:rFonts w:ascii="Calibri" w:hAnsi="Calibri" w:cs="Calibri"/>
                <w:sz w:val="26"/>
                <w:szCs w:val="26"/>
              </w:rPr>
            </w:pPr>
          </w:p>
        </w:tc>
        <w:tc>
          <w:tcPr>
            <w:tcW w:w="4366" w:type="dxa"/>
          </w:tcPr>
          <w:p w14:paraId="7B99A84B" w14:textId="77777777" w:rsidR="001B1291" w:rsidRPr="00DF6C74" w:rsidRDefault="001B1291" w:rsidP="0083565D">
            <w:pPr>
              <w:rPr>
                <w:rFonts w:ascii="Calibri" w:hAnsi="Calibri" w:cs="Calibri"/>
                <w:sz w:val="26"/>
                <w:szCs w:val="26"/>
              </w:rPr>
            </w:pPr>
          </w:p>
        </w:tc>
      </w:tr>
      <w:tr w:rsidR="001B1291" w:rsidRPr="00DF6C74" w14:paraId="702AEB78" w14:textId="77777777" w:rsidTr="0083565D">
        <w:tc>
          <w:tcPr>
            <w:tcW w:w="4276" w:type="dxa"/>
          </w:tcPr>
          <w:p w14:paraId="61DAB0C2"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 xml:space="preserve">Registered address: </w:t>
            </w:r>
          </w:p>
          <w:p w14:paraId="1DBBFD36" w14:textId="77777777" w:rsidR="001B1291" w:rsidRPr="00DF6C74" w:rsidRDefault="001B1291" w:rsidP="0083565D">
            <w:pPr>
              <w:rPr>
                <w:rFonts w:ascii="Calibri" w:hAnsi="Calibri" w:cs="Calibri"/>
                <w:sz w:val="26"/>
                <w:szCs w:val="26"/>
              </w:rPr>
            </w:pPr>
          </w:p>
        </w:tc>
        <w:tc>
          <w:tcPr>
            <w:tcW w:w="4366" w:type="dxa"/>
          </w:tcPr>
          <w:p w14:paraId="4FEDC853" w14:textId="77777777" w:rsidR="001B1291" w:rsidRPr="00DF6C74" w:rsidRDefault="001B1291" w:rsidP="0083565D">
            <w:pPr>
              <w:rPr>
                <w:rFonts w:ascii="Calibri" w:hAnsi="Calibri" w:cs="Calibri"/>
                <w:sz w:val="26"/>
                <w:szCs w:val="26"/>
              </w:rPr>
            </w:pPr>
          </w:p>
        </w:tc>
      </w:tr>
      <w:tr w:rsidR="001B1291" w:rsidRPr="00DF6C74" w14:paraId="371E49DB" w14:textId="77777777" w:rsidTr="0083565D">
        <w:tc>
          <w:tcPr>
            <w:tcW w:w="4276" w:type="dxa"/>
          </w:tcPr>
          <w:p w14:paraId="39985A33"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 xml:space="preserve">Office address (if different to above): </w:t>
            </w:r>
          </w:p>
          <w:p w14:paraId="24C916E5" w14:textId="77777777" w:rsidR="001B1291" w:rsidRPr="00DF6C74" w:rsidRDefault="001B1291" w:rsidP="0083565D">
            <w:pPr>
              <w:rPr>
                <w:rFonts w:ascii="Calibri" w:hAnsi="Calibri" w:cs="Calibri"/>
                <w:sz w:val="26"/>
                <w:szCs w:val="26"/>
              </w:rPr>
            </w:pPr>
          </w:p>
        </w:tc>
        <w:tc>
          <w:tcPr>
            <w:tcW w:w="4366" w:type="dxa"/>
          </w:tcPr>
          <w:p w14:paraId="518003CA" w14:textId="77777777" w:rsidR="001B1291" w:rsidRPr="00DF6C74" w:rsidRDefault="001B1291" w:rsidP="0083565D">
            <w:pPr>
              <w:rPr>
                <w:rFonts w:ascii="Calibri" w:hAnsi="Calibri" w:cs="Calibri"/>
                <w:sz w:val="26"/>
                <w:szCs w:val="26"/>
              </w:rPr>
            </w:pPr>
          </w:p>
        </w:tc>
      </w:tr>
      <w:tr w:rsidR="001B1291" w:rsidRPr="00DF6C74" w14:paraId="4C0BECE9" w14:textId="77777777" w:rsidTr="0083565D">
        <w:tc>
          <w:tcPr>
            <w:tcW w:w="4276" w:type="dxa"/>
          </w:tcPr>
          <w:p w14:paraId="2004187F"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Your telephone number:</w:t>
            </w:r>
          </w:p>
          <w:p w14:paraId="582C93FB" w14:textId="77777777" w:rsidR="001B1291" w:rsidRPr="00DF6C74" w:rsidRDefault="001B1291" w:rsidP="0083565D">
            <w:pPr>
              <w:rPr>
                <w:rFonts w:ascii="Calibri" w:hAnsi="Calibri" w:cs="Calibri"/>
                <w:sz w:val="26"/>
                <w:szCs w:val="26"/>
              </w:rPr>
            </w:pPr>
          </w:p>
        </w:tc>
        <w:tc>
          <w:tcPr>
            <w:tcW w:w="4366" w:type="dxa"/>
          </w:tcPr>
          <w:p w14:paraId="4135E7D7" w14:textId="77777777" w:rsidR="001B1291" w:rsidRPr="00DF6C74" w:rsidRDefault="001B1291" w:rsidP="0083565D">
            <w:pPr>
              <w:rPr>
                <w:rFonts w:ascii="Calibri" w:hAnsi="Calibri" w:cs="Calibri"/>
                <w:sz w:val="26"/>
                <w:szCs w:val="26"/>
              </w:rPr>
            </w:pPr>
          </w:p>
        </w:tc>
      </w:tr>
      <w:tr w:rsidR="001B1291" w:rsidRPr="00DF6C74" w14:paraId="41B130F0" w14:textId="77777777" w:rsidTr="00941552">
        <w:tc>
          <w:tcPr>
            <w:tcW w:w="8642" w:type="dxa"/>
            <w:gridSpan w:val="2"/>
            <w:shd w:val="clear" w:color="auto" w:fill="4C94D8" w:themeFill="text2" w:themeFillTint="80"/>
          </w:tcPr>
          <w:p w14:paraId="28AE4C48" w14:textId="58E98DE0" w:rsidR="001B1291" w:rsidRPr="006E11C6" w:rsidRDefault="001B1291" w:rsidP="006E11C6">
            <w:pPr>
              <w:keepNext/>
              <w:spacing w:before="240" w:after="60"/>
              <w:outlineLvl w:val="1"/>
              <w:rPr>
                <w:rFonts w:ascii="Calibri" w:hAnsi="Calibri" w:cs="Calibri"/>
                <w:b/>
                <w:i/>
                <w:color w:val="FFFFFF"/>
                <w:sz w:val="28"/>
                <w:szCs w:val="28"/>
              </w:rPr>
            </w:pPr>
            <w:r w:rsidRPr="00DF6C74">
              <w:rPr>
                <w:rFonts w:ascii="Calibri" w:hAnsi="Calibri" w:cs="Calibri"/>
                <w:b/>
                <w:i/>
                <w:color w:val="FFFFFF"/>
                <w:sz w:val="28"/>
                <w:szCs w:val="28"/>
              </w:rPr>
              <w:t>Contract Specific Questions</w:t>
            </w:r>
          </w:p>
        </w:tc>
      </w:tr>
      <w:tr w:rsidR="001B1291" w:rsidRPr="00DF6C74" w14:paraId="7A951AFE" w14:textId="77777777" w:rsidTr="0083565D">
        <w:tc>
          <w:tcPr>
            <w:tcW w:w="4276" w:type="dxa"/>
          </w:tcPr>
          <w:p w14:paraId="0F769975" w14:textId="77777777" w:rsidR="006E11C6" w:rsidRDefault="001B1291" w:rsidP="00941552">
            <w:pPr>
              <w:rPr>
                <w:rFonts w:ascii="Calibri" w:hAnsi="Calibri" w:cs="Calibri"/>
                <w:sz w:val="26"/>
                <w:szCs w:val="26"/>
              </w:rPr>
            </w:pPr>
            <w:r w:rsidRPr="00DF6C74">
              <w:rPr>
                <w:rFonts w:ascii="Calibri" w:hAnsi="Calibri" w:cs="Calibri"/>
                <w:sz w:val="26"/>
                <w:szCs w:val="26"/>
              </w:rPr>
              <w:t xml:space="preserve">Do you currently deliver Care and Support at Home (Home Care/ Domiciliary Care) in </w:t>
            </w:r>
            <w:r>
              <w:rPr>
                <w:rFonts w:ascii="Calibri" w:hAnsi="Calibri" w:cs="Calibri"/>
                <w:sz w:val="26"/>
                <w:szCs w:val="26"/>
              </w:rPr>
              <w:t>Southend-on-Sea</w:t>
            </w:r>
            <w:r w:rsidRPr="00DF6C74">
              <w:rPr>
                <w:rFonts w:ascii="Calibri" w:hAnsi="Calibri" w:cs="Calibri"/>
                <w:sz w:val="26"/>
                <w:szCs w:val="26"/>
              </w:rPr>
              <w:t xml:space="preserve">? </w:t>
            </w:r>
          </w:p>
          <w:p w14:paraId="6CF02740" w14:textId="6192F3EE" w:rsidR="00F84503" w:rsidRPr="00941552" w:rsidRDefault="00F84503" w:rsidP="00941552">
            <w:pPr>
              <w:rPr>
                <w:rFonts w:ascii="Calibri" w:hAnsi="Calibri" w:cs="Calibri"/>
                <w:sz w:val="26"/>
                <w:szCs w:val="26"/>
              </w:rPr>
            </w:pPr>
          </w:p>
        </w:tc>
        <w:tc>
          <w:tcPr>
            <w:tcW w:w="4366" w:type="dxa"/>
          </w:tcPr>
          <w:p w14:paraId="541EA8FA"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Yes</w:t>
            </w:r>
            <w:r w:rsidRPr="00DF6C74">
              <w:rPr>
                <w:rFonts w:ascii="Calibri" w:hAnsi="Calibri" w:cs="Calibri"/>
                <w:sz w:val="26"/>
                <w:szCs w:val="26"/>
              </w:rPr>
              <w:tab/>
              <w:t xml:space="preserve"> </w:t>
            </w:r>
            <w:sdt>
              <w:sdtPr>
                <w:rPr>
                  <w:rFonts w:ascii="Calibri" w:hAnsi="Calibri" w:cs="Calibri"/>
                  <w:sz w:val="26"/>
                  <w:szCs w:val="26"/>
                </w:rPr>
                <w:id w:val="855389464"/>
                <w14:checkbox>
                  <w14:checked w14:val="0"/>
                  <w14:checkedState w14:val="2612" w14:font="MS Gothic"/>
                  <w14:uncheckedState w14:val="2610" w14:font="MS Gothic"/>
                </w14:checkbox>
              </w:sdtPr>
              <w:sdtEndPr/>
              <w:sdtContent>
                <w:r w:rsidRPr="00DF6C74">
                  <w:rPr>
                    <w:rFonts w:ascii="Segoe UI Symbol" w:hAnsi="Segoe UI Symbol" w:cs="Segoe UI Symbol"/>
                    <w:sz w:val="26"/>
                    <w:szCs w:val="26"/>
                  </w:rPr>
                  <w:t>☐</w:t>
                </w:r>
              </w:sdtContent>
            </w:sdt>
          </w:p>
          <w:p w14:paraId="374559DC"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No</w:t>
            </w:r>
            <w:r w:rsidRPr="00DF6C74">
              <w:rPr>
                <w:rFonts w:ascii="Calibri" w:hAnsi="Calibri" w:cs="Calibri"/>
                <w:sz w:val="26"/>
                <w:szCs w:val="26"/>
              </w:rPr>
              <w:tab/>
              <w:t xml:space="preserve"> </w:t>
            </w:r>
            <w:sdt>
              <w:sdtPr>
                <w:rPr>
                  <w:rFonts w:ascii="Calibri" w:hAnsi="Calibri" w:cs="Calibri"/>
                  <w:sz w:val="26"/>
                  <w:szCs w:val="26"/>
                </w:rPr>
                <w:id w:val="902724984"/>
                <w14:checkbox>
                  <w14:checked w14:val="0"/>
                  <w14:checkedState w14:val="2612" w14:font="MS Gothic"/>
                  <w14:uncheckedState w14:val="2610" w14:font="MS Gothic"/>
                </w14:checkbox>
              </w:sdtPr>
              <w:sdtEndPr/>
              <w:sdtContent>
                <w:r w:rsidRPr="00DF6C74">
                  <w:rPr>
                    <w:rFonts w:ascii="Segoe UI Symbol" w:hAnsi="Segoe UI Symbol" w:cs="Segoe UI Symbol"/>
                    <w:sz w:val="26"/>
                    <w:szCs w:val="26"/>
                  </w:rPr>
                  <w:t>☐</w:t>
                </w:r>
              </w:sdtContent>
            </w:sdt>
          </w:p>
        </w:tc>
      </w:tr>
      <w:tr w:rsidR="001B1291" w:rsidRPr="00DF6C74" w14:paraId="1633BDDC" w14:textId="77777777" w:rsidTr="0083565D">
        <w:tc>
          <w:tcPr>
            <w:tcW w:w="4276" w:type="dxa"/>
          </w:tcPr>
          <w:p w14:paraId="45398CD1" w14:textId="5C06C972" w:rsidR="001B1291" w:rsidRPr="00DF6C74" w:rsidRDefault="001B1291" w:rsidP="0083565D">
            <w:pPr>
              <w:rPr>
                <w:rFonts w:ascii="Calibri" w:hAnsi="Calibri" w:cs="Calibri"/>
                <w:sz w:val="26"/>
                <w:szCs w:val="26"/>
              </w:rPr>
            </w:pPr>
            <w:r w:rsidRPr="00DF6C74">
              <w:rPr>
                <w:rFonts w:ascii="Calibri" w:hAnsi="Calibri" w:cs="Calibri"/>
                <w:sz w:val="26"/>
                <w:szCs w:val="26"/>
              </w:rPr>
              <w:t xml:space="preserve">How many service users do you support (both </w:t>
            </w:r>
            <w:r w:rsidR="00853088">
              <w:rPr>
                <w:rFonts w:ascii="Calibri" w:hAnsi="Calibri" w:cs="Calibri"/>
                <w:sz w:val="26"/>
                <w:szCs w:val="26"/>
              </w:rPr>
              <w:t xml:space="preserve">Southend-on-Sea City </w:t>
            </w:r>
            <w:r w:rsidRPr="00DF6C74">
              <w:rPr>
                <w:rFonts w:ascii="Calibri" w:hAnsi="Calibri" w:cs="Calibri"/>
                <w:sz w:val="26"/>
                <w:szCs w:val="26"/>
              </w:rPr>
              <w:t>Council and Private)</w:t>
            </w:r>
            <w:r w:rsidR="00853088">
              <w:rPr>
                <w:rFonts w:ascii="Calibri" w:hAnsi="Calibri" w:cs="Calibri"/>
                <w:sz w:val="26"/>
                <w:szCs w:val="26"/>
              </w:rPr>
              <w:t xml:space="preserve"> in Southend-on-Sea</w:t>
            </w:r>
            <w:r w:rsidRPr="00DF6C74">
              <w:rPr>
                <w:rFonts w:ascii="Calibri" w:hAnsi="Calibri" w:cs="Calibri"/>
                <w:sz w:val="26"/>
                <w:szCs w:val="26"/>
              </w:rPr>
              <w:t>?</w:t>
            </w:r>
          </w:p>
          <w:p w14:paraId="4BDC0238" w14:textId="77777777" w:rsidR="001B1291" w:rsidRPr="00DF6C74" w:rsidRDefault="001B1291" w:rsidP="0083565D">
            <w:pPr>
              <w:rPr>
                <w:rFonts w:ascii="Calibri" w:hAnsi="Calibri" w:cs="Calibri"/>
                <w:sz w:val="26"/>
                <w:szCs w:val="26"/>
              </w:rPr>
            </w:pPr>
          </w:p>
        </w:tc>
        <w:tc>
          <w:tcPr>
            <w:tcW w:w="4366" w:type="dxa"/>
          </w:tcPr>
          <w:p w14:paraId="524E0572" w14:textId="77777777" w:rsidR="001B1291" w:rsidRPr="00DF6C74" w:rsidRDefault="001B1291" w:rsidP="0083565D">
            <w:pPr>
              <w:rPr>
                <w:rFonts w:ascii="Calibri" w:hAnsi="Calibri" w:cs="Calibri"/>
                <w:sz w:val="26"/>
                <w:szCs w:val="26"/>
              </w:rPr>
            </w:pPr>
          </w:p>
        </w:tc>
      </w:tr>
      <w:tr w:rsidR="001B1291" w:rsidRPr="00DF6C74" w14:paraId="5882BB68" w14:textId="77777777" w:rsidTr="0083565D">
        <w:tc>
          <w:tcPr>
            <w:tcW w:w="4276" w:type="dxa"/>
          </w:tcPr>
          <w:p w14:paraId="5DE3BF27" w14:textId="7280611F" w:rsidR="001B1291" w:rsidRDefault="001B1291" w:rsidP="0083565D">
            <w:pPr>
              <w:rPr>
                <w:rFonts w:ascii="Calibri" w:hAnsi="Calibri" w:cs="Calibri"/>
                <w:sz w:val="26"/>
                <w:szCs w:val="26"/>
              </w:rPr>
            </w:pPr>
            <w:r w:rsidRPr="00DF6C74">
              <w:rPr>
                <w:rFonts w:ascii="Calibri" w:hAnsi="Calibri" w:cs="Calibri"/>
                <w:sz w:val="26"/>
                <w:szCs w:val="26"/>
              </w:rPr>
              <w:t xml:space="preserve">Is your service CQC registered, if so, what does your registration cover? </w:t>
            </w:r>
          </w:p>
          <w:p w14:paraId="15569F8F" w14:textId="303B7A53" w:rsidR="00177DBE" w:rsidRPr="00DF6C74" w:rsidRDefault="00177DBE" w:rsidP="0083565D">
            <w:pPr>
              <w:rPr>
                <w:rFonts w:ascii="Calibri" w:hAnsi="Calibri" w:cs="Calibri"/>
                <w:sz w:val="26"/>
                <w:szCs w:val="26"/>
              </w:rPr>
            </w:pPr>
          </w:p>
        </w:tc>
        <w:tc>
          <w:tcPr>
            <w:tcW w:w="4366" w:type="dxa"/>
          </w:tcPr>
          <w:p w14:paraId="3733DD9B" w14:textId="21463D11" w:rsidR="001B1291" w:rsidRDefault="00177DBE" w:rsidP="0083565D">
            <w:pPr>
              <w:rPr>
                <w:rFonts w:ascii="Calibri" w:hAnsi="Calibri" w:cs="Calibri"/>
                <w:sz w:val="26"/>
                <w:szCs w:val="26"/>
              </w:rPr>
            </w:pPr>
            <w:r>
              <w:rPr>
                <w:rFonts w:ascii="Calibri" w:hAnsi="Calibri" w:cs="Calibri"/>
                <w:sz w:val="26"/>
                <w:szCs w:val="26"/>
              </w:rPr>
              <w:t>Recent Date of CQC Inspection</w:t>
            </w:r>
            <w:r w:rsidR="001B1291" w:rsidRPr="00DF6C74">
              <w:rPr>
                <w:rFonts w:ascii="Calibri" w:hAnsi="Calibri" w:cs="Calibri"/>
                <w:sz w:val="26"/>
                <w:szCs w:val="26"/>
              </w:rPr>
              <w:tab/>
            </w:r>
          </w:p>
          <w:p w14:paraId="38C44985" w14:textId="383898F1" w:rsidR="006526F1" w:rsidRDefault="006526F1" w:rsidP="0083565D">
            <w:pPr>
              <w:rPr>
                <w:rFonts w:ascii="Calibri" w:hAnsi="Calibri" w:cs="Calibri"/>
                <w:sz w:val="26"/>
                <w:szCs w:val="26"/>
              </w:rPr>
            </w:pPr>
            <w:r>
              <w:rPr>
                <w:rFonts w:ascii="Calibri" w:hAnsi="Calibri" w:cs="Calibri"/>
                <w:noProof/>
                <w:sz w:val="26"/>
                <w:szCs w:val="26"/>
              </w:rPr>
              <mc:AlternateContent>
                <mc:Choice Requires="wps">
                  <w:drawing>
                    <wp:anchor distT="0" distB="0" distL="114300" distR="114300" simplePos="0" relativeHeight="251659264" behindDoc="0" locked="0" layoutInCell="1" allowOverlap="1" wp14:anchorId="6E50190F" wp14:editId="7AE4A185">
                      <wp:simplePos x="0" y="0"/>
                      <wp:positionH relativeFrom="column">
                        <wp:posOffset>3810</wp:posOffset>
                      </wp:positionH>
                      <wp:positionV relativeFrom="paragraph">
                        <wp:posOffset>18415</wp:posOffset>
                      </wp:positionV>
                      <wp:extent cx="2314575" cy="323850"/>
                      <wp:effectExtent l="0" t="0" r="28575" b="19050"/>
                      <wp:wrapNone/>
                      <wp:docPr id="1076095746" name="Text Box 1"/>
                      <wp:cNvGraphicFramePr/>
                      <a:graphic xmlns:a="http://schemas.openxmlformats.org/drawingml/2006/main">
                        <a:graphicData uri="http://schemas.microsoft.com/office/word/2010/wordprocessingShape">
                          <wps:wsp>
                            <wps:cNvSpPr txBox="1"/>
                            <wps:spPr>
                              <a:xfrm>
                                <a:off x="0" y="0"/>
                                <a:ext cx="2314575" cy="323850"/>
                              </a:xfrm>
                              <a:prstGeom prst="rect">
                                <a:avLst/>
                              </a:prstGeom>
                              <a:solidFill>
                                <a:schemeClr val="lt1"/>
                              </a:solidFill>
                              <a:ln w="6350">
                                <a:solidFill>
                                  <a:prstClr val="black"/>
                                </a:solidFill>
                              </a:ln>
                            </wps:spPr>
                            <wps:txbx>
                              <w:txbxContent>
                                <w:p w14:paraId="3A218761" w14:textId="77777777" w:rsidR="006526F1" w:rsidRDefault="00652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50190F" id="_x0000_t202" coordsize="21600,21600" o:spt="202" path="m,l,21600r21600,l21600,xe">
                      <v:stroke joinstyle="miter"/>
                      <v:path gradientshapeok="t" o:connecttype="rect"/>
                    </v:shapetype>
                    <v:shape id="Text Box 1" o:spid="_x0000_s1026" type="#_x0000_t202" style="position:absolute;margin-left:.3pt;margin-top:1.45pt;width:182.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1gNQ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" fillcolor="white [3201]" strokeweight=".5pt">
                      <v:textbox>
                        <w:txbxContent>
                          <w:p w14:paraId="3A218761" w14:textId="77777777" w:rsidR="006526F1" w:rsidRDefault="006526F1"/>
                        </w:txbxContent>
                      </v:textbox>
                    </v:shape>
                  </w:pict>
                </mc:Fallback>
              </mc:AlternateContent>
            </w:r>
          </w:p>
          <w:p w14:paraId="65B0B581" w14:textId="77777777" w:rsidR="006526F1" w:rsidRPr="00DF6C74" w:rsidRDefault="006526F1" w:rsidP="0083565D">
            <w:pPr>
              <w:rPr>
                <w:rFonts w:ascii="Calibri" w:hAnsi="Calibri" w:cs="Calibri"/>
                <w:sz w:val="26"/>
                <w:szCs w:val="26"/>
              </w:rPr>
            </w:pPr>
          </w:p>
          <w:p w14:paraId="1CD35C87" w14:textId="77777777" w:rsidR="006526F1" w:rsidRDefault="006526F1" w:rsidP="0083565D">
            <w:pPr>
              <w:rPr>
                <w:rFonts w:ascii="Calibri" w:hAnsi="Calibri" w:cs="Calibri"/>
                <w:sz w:val="26"/>
                <w:szCs w:val="26"/>
              </w:rPr>
            </w:pPr>
            <w:r>
              <w:rPr>
                <w:rFonts w:ascii="Calibri" w:hAnsi="Calibri" w:cs="Calibri"/>
                <w:sz w:val="26"/>
                <w:szCs w:val="26"/>
              </w:rPr>
              <w:t>What is your CQC Rating</w:t>
            </w:r>
          </w:p>
          <w:p w14:paraId="2DB16ACE" w14:textId="1F602986" w:rsidR="006526F1" w:rsidRDefault="00F84503" w:rsidP="0083565D">
            <w:pPr>
              <w:rPr>
                <w:rFonts w:ascii="Calibri" w:hAnsi="Calibri" w:cs="Calibri"/>
                <w:sz w:val="26"/>
                <w:szCs w:val="26"/>
              </w:rPr>
            </w:pPr>
            <w:r>
              <w:rPr>
                <w:rFonts w:ascii="Calibri" w:hAnsi="Calibri" w:cs="Calibri"/>
                <w:noProof/>
                <w:sz w:val="26"/>
                <w:szCs w:val="26"/>
              </w:rPr>
              <mc:AlternateContent>
                <mc:Choice Requires="wps">
                  <w:drawing>
                    <wp:anchor distT="0" distB="0" distL="114300" distR="114300" simplePos="0" relativeHeight="251661312" behindDoc="0" locked="0" layoutInCell="1" allowOverlap="1" wp14:anchorId="4725AEA7" wp14:editId="0BAA269F">
                      <wp:simplePos x="0" y="0"/>
                      <wp:positionH relativeFrom="column">
                        <wp:posOffset>-6985</wp:posOffset>
                      </wp:positionH>
                      <wp:positionV relativeFrom="paragraph">
                        <wp:posOffset>5080</wp:posOffset>
                      </wp:positionV>
                      <wp:extent cx="2314575" cy="323850"/>
                      <wp:effectExtent l="0" t="0" r="28575" b="19050"/>
                      <wp:wrapNone/>
                      <wp:docPr id="1254654261" name="Text Box 1"/>
                      <wp:cNvGraphicFramePr/>
                      <a:graphic xmlns:a="http://schemas.openxmlformats.org/drawingml/2006/main">
                        <a:graphicData uri="http://schemas.microsoft.com/office/word/2010/wordprocessingShape">
                          <wps:wsp>
                            <wps:cNvSpPr txBox="1"/>
                            <wps:spPr>
                              <a:xfrm>
                                <a:off x="0" y="0"/>
                                <a:ext cx="2314575" cy="323850"/>
                              </a:xfrm>
                              <a:prstGeom prst="rect">
                                <a:avLst/>
                              </a:prstGeom>
                              <a:solidFill>
                                <a:schemeClr val="lt1"/>
                              </a:solidFill>
                              <a:ln w="6350">
                                <a:solidFill>
                                  <a:prstClr val="black"/>
                                </a:solidFill>
                              </a:ln>
                            </wps:spPr>
                            <wps:txbx>
                              <w:txbxContent>
                                <w:p w14:paraId="4F34D9D0" w14:textId="77777777" w:rsidR="00F84503" w:rsidRDefault="00F84503" w:rsidP="00F845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5AEA7" id="_x0000_s1027" type="#_x0000_t202" style="position:absolute;margin-left:-.55pt;margin-top:.4pt;width:182.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" fillcolor="white [3201]" strokeweight=".5pt">
                      <v:textbox>
                        <w:txbxContent>
                          <w:p w14:paraId="4F34D9D0" w14:textId="77777777" w:rsidR="00F84503" w:rsidRDefault="00F84503" w:rsidP="00F84503"/>
                        </w:txbxContent>
                      </v:textbox>
                    </v:shape>
                  </w:pict>
                </mc:Fallback>
              </mc:AlternateContent>
            </w:r>
          </w:p>
          <w:p w14:paraId="5BC96709" w14:textId="73917138" w:rsidR="001B1291" w:rsidRPr="00DF6C74" w:rsidRDefault="001B1291" w:rsidP="0083565D">
            <w:pPr>
              <w:rPr>
                <w:rFonts w:ascii="Calibri" w:hAnsi="Calibri" w:cs="Calibri"/>
                <w:sz w:val="26"/>
                <w:szCs w:val="26"/>
              </w:rPr>
            </w:pPr>
            <w:r w:rsidRPr="00DF6C74">
              <w:rPr>
                <w:rFonts w:ascii="Calibri" w:hAnsi="Calibri" w:cs="Calibri"/>
                <w:sz w:val="26"/>
                <w:szCs w:val="26"/>
              </w:rPr>
              <w:tab/>
            </w:r>
          </w:p>
        </w:tc>
      </w:tr>
      <w:tr w:rsidR="001B1291" w:rsidRPr="00DF6C74" w14:paraId="62A94748" w14:textId="77777777" w:rsidTr="0083565D">
        <w:tc>
          <w:tcPr>
            <w:tcW w:w="4276" w:type="dxa"/>
          </w:tcPr>
          <w:p w14:paraId="619D1558" w14:textId="5D4E2701" w:rsidR="001B1291" w:rsidRPr="00DF6C74" w:rsidRDefault="001B1291" w:rsidP="0083565D">
            <w:pPr>
              <w:rPr>
                <w:rFonts w:ascii="Calibri" w:hAnsi="Calibri" w:cs="Calibri"/>
                <w:sz w:val="26"/>
                <w:szCs w:val="26"/>
              </w:rPr>
            </w:pPr>
            <w:r w:rsidRPr="00DF6C74">
              <w:rPr>
                <w:rFonts w:ascii="Calibri" w:hAnsi="Calibri" w:cs="Calibri"/>
                <w:sz w:val="26"/>
                <w:szCs w:val="26"/>
              </w:rPr>
              <w:t xml:space="preserve">Do you use an electronic call monitoring system?  </w:t>
            </w:r>
            <w:r w:rsidRPr="00DF6C74">
              <w:rPr>
                <w:rFonts w:ascii="Calibri" w:hAnsi="Calibri" w:cs="Calibri"/>
                <w:b/>
                <w:sz w:val="26"/>
                <w:szCs w:val="26"/>
              </w:rPr>
              <w:t>If yes</w:t>
            </w:r>
            <w:r w:rsidRPr="00DF6C74">
              <w:rPr>
                <w:rFonts w:ascii="Calibri" w:hAnsi="Calibri" w:cs="Calibri"/>
                <w:sz w:val="26"/>
                <w:szCs w:val="26"/>
              </w:rPr>
              <w:t xml:space="preserve">, which system?  </w:t>
            </w:r>
          </w:p>
        </w:tc>
        <w:tc>
          <w:tcPr>
            <w:tcW w:w="4366" w:type="dxa"/>
          </w:tcPr>
          <w:p w14:paraId="6248B560" w14:textId="77777777" w:rsidR="001B1291" w:rsidRPr="00DF6C74" w:rsidRDefault="001B1291" w:rsidP="0083565D">
            <w:pPr>
              <w:rPr>
                <w:rFonts w:ascii="Calibri" w:hAnsi="Calibri" w:cs="Calibri"/>
                <w:sz w:val="26"/>
                <w:szCs w:val="26"/>
              </w:rPr>
            </w:pPr>
            <w:r w:rsidRPr="00DF6C74">
              <w:rPr>
                <w:rFonts w:ascii="Calibri" w:hAnsi="Calibri" w:cs="Calibri"/>
                <w:sz w:val="26"/>
                <w:szCs w:val="26"/>
              </w:rPr>
              <w:t>Yes</w:t>
            </w:r>
            <w:r w:rsidRPr="00DF6C74">
              <w:rPr>
                <w:rFonts w:ascii="Calibri" w:hAnsi="Calibri" w:cs="Calibri"/>
                <w:sz w:val="26"/>
                <w:szCs w:val="26"/>
              </w:rPr>
              <w:tab/>
            </w:r>
            <w:sdt>
              <w:sdtPr>
                <w:rPr>
                  <w:rFonts w:ascii="Calibri" w:hAnsi="Calibri" w:cs="Calibri"/>
                  <w:sz w:val="26"/>
                  <w:szCs w:val="26"/>
                </w:rPr>
                <w:id w:val="1765800110"/>
                <w14:checkbox>
                  <w14:checked w14:val="0"/>
                  <w14:checkedState w14:val="2612" w14:font="MS Gothic"/>
                  <w14:uncheckedState w14:val="2610" w14:font="MS Gothic"/>
                </w14:checkbox>
              </w:sdtPr>
              <w:sdtEndPr/>
              <w:sdtContent>
                <w:r w:rsidRPr="00DF6C74">
                  <w:rPr>
                    <w:rFonts w:ascii="Segoe UI Symbol" w:hAnsi="Segoe UI Symbol" w:cs="Segoe UI Symbol"/>
                    <w:sz w:val="26"/>
                    <w:szCs w:val="26"/>
                  </w:rPr>
                  <w:t>☐</w:t>
                </w:r>
              </w:sdtContent>
            </w:sdt>
          </w:p>
          <w:p w14:paraId="26523F16" w14:textId="77777777" w:rsidR="001B1291" w:rsidRDefault="001B1291" w:rsidP="0083565D">
            <w:pPr>
              <w:rPr>
                <w:rFonts w:ascii="Calibri" w:hAnsi="Calibri" w:cs="Calibri"/>
                <w:sz w:val="26"/>
                <w:szCs w:val="26"/>
              </w:rPr>
            </w:pPr>
            <w:r w:rsidRPr="00DF6C74">
              <w:rPr>
                <w:rFonts w:ascii="Calibri" w:hAnsi="Calibri" w:cs="Calibri"/>
                <w:sz w:val="26"/>
                <w:szCs w:val="26"/>
              </w:rPr>
              <w:t>No</w:t>
            </w:r>
            <w:r w:rsidRPr="00DF6C74">
              <w:rPr>
                <w:rFonts w:ascii="Calibri" w:hAnsi="Calibri" w:cs="Calibri"/>
                <w:sz w:val="26"/>
                <w:szCs w:val="26"/>
              </w:rPr>
              <w:tab/>
            </w:r>
            <w:sdt>
              <w:sdtPr>
                <w:rPr>
                  <w:rFonts w:ascii="Calibri" w:hAnsi="Calibri" w:cs="Calibri"/>
                  <w:sz w:val="26"/>
                  <w:szCs w:val="26"/>
                </w:rPr>
                <w:id w:val="1398247219"/>
                <w14:checkbox>
                  <w14:checked w14:val="0"/>
                  <w14:checkedState w14:val="2612" w14:font="MS Gothic"/>
                  <w14:uncheckedState w14:val="2610" w14:font="MS Gothic"/>
                </w14:checkbox>
              </w:sdtPr>
              <w:sdtEndPr/>
              <w:sdtContent>
                <w:r w:rsidR="006E11C6">
                  <w:rPr>
                    <w:rFonts w:ascii="MS Gothic" w:eastAsia="MS Gothic" w:hAnsi="MS Gothic" w:cs="Calibri" w:hint="eastAsia"/>
                    <w:sz w:val="26"/>
                    <w:szCs w:val="26"/>
                  </w:rPr>
                  <w:t>☐</w:t>
                </w:r>
              </w:sdtContent>
            </w:sdt>
          </w:p>
          <w:p w14:paraId="1543881E" w14:textId="77777777" w:rsidR="006E11C6" w:rsidRDefault="006E11C6" w:rsidP="0083565D">
            <w:pPr>
              <w:rPr>
                <w:rFonts w:ascii="Calibri" w:hAnsi="Calibri" w:cs="Calibri"/>
                <w:sz w:val="26"/>
                <w:szCs w:val="26"/>
              </w:rPr>
            </w:pPr>
          </w:p>
          <w:p w14:paraId="0481978D" w14:textId="77777777" w:rsidR="006E11C6" w:rsidRDefault="006E11C6" w:rsidP="0083565D">
            <w:pPr>
              <w:rPr>
                <w:rFonts w:ascii="Calibri" w:hAnsi="Calibri" w:cs="Calibri"/>
                <w:sz w:val="26"/>
                <w:szCs w:val="26"/>
              </w:rPr>
            </w:pPr>
          </w:p>
          <w:p w14:paraId="1A62FDA4" w14:textId="6E052DF6" w:rsidR="006E11C6" w:rsidRPr="00DF6C74" w:rsidRDefault="006E11C6" w:rsidP="0083565D">
            <w:pPr>
              <w:rPr>
                <w:rFonts w:ascii="Calibri" w:hAnsi="Calibri" w:cs="Calibri"/>
                <w:sz w:val="26"/>
                <w:szCs w:val="26"/>
              </w:rPr>
            </w:pPr>
          </w:p>
        </w:tc>
      </w:tr>
      <w:tr w:rsidR="001B1291" w:rsidRPr="00DF6C74" w14:paraId="4BAFE643" w14:textId="77777777" w:rsidTr="0083565D">
        <w:tc>
          <w:tcPr>
            <w:tcW w:w="4276" w:type="dxa"/>
          </w:tcPr>
          <w:p w14:paraId="3B665455" w14:textId="77777777" w:rsidR="00F84503" w:rsidRDefault="001B1291" w:rsidP="00F84503">
            <w:pPr>
              <w:rPr>
                <w:rFonts w:ascii="Calibri" w:hAnsi="Calibri" w:cs="Calibri"/>
                <w:sz w:val="26"/>
                <w:szCs w:val="26"/>
              </w:rPr>
            </w:pPr>
            <w:r w:rsidRPr="00DF6C74">
              <w:rPr>
                <w:rFonts w:ascii="Calibri" w:hAnsi="Calibri" w:cs="Calibri"/>
                <w:sz w:val="26"/>
                <w:szCs w:val="26"/>
              </w:rPr>
              <w:t>If you use innovative assistive technology, please tell us what this is, what the main functions are and whether you are willing to share your experiences with us.</w:t>
            </w:r>
          </w:p>
          <w:p w14:paraId="225A12B5" w14:textId="35353965" w:rsidR="00F84503" w:rsidRPr="00DF6C74" w:rsidRDefault="00F84503" w:rsidP="00F84503">
            <w:pPr>
              <w:rPr>
                <w:rFonts w:ascii="Calibri" w:hAnsi="Calibri" w:cs="Calibri"/>
                <w:sz w:val="26"/>
                <w:szCs w:val="26"/>
              </w:rPr>
            </w:pPr>
          </w:p>
        </w:tc>
        <w:tc>
          <w:tcPr>
            <w:tcW w:w="4366" w:type="dxa"/>
          </w:tcPr>
          <w:p w14:paraId="748C76A1" w14:textId="77777777" w:rsidR="001B1291" w:rsidRPr="00DF6C74" w:rsidRDefault="001B1291" w:rsidP="0083565D">
            <w:pPr>
              <w:rPr>
                <w:rFonts w:ascii="Calibri" w:hAnsi="Calibri" w:cs="Calibri"/>
                <w:sz w:val="26"/>
                <w:szCs w:val="26"/>
              </w:rPr>
            </w:pPr>
          </w:p>
        </w:tc>
      </w:tr>
      <w:tr w:rsidR="001B1291" w:rsidRPr="00DF6C74" w14:paraId="4292C4D9" w14:textId="77777777" w:rsidTr="0083565D">
        <w:tc>
          <w:tcPr>
            <w:tcW w:w="4276" w:type="dxa"/>
          </w:tcPr>
          <w:p w14:paraId="4E41E4FD" w14:textId="77777777" w:rsidR="001B1291" w:rsidRDefault="001B1291" w:rsidP="0083565D">
            <w:pPr>
              <w:rPr>
                <w:rFonts w:ascii="Calibri" w:hAnsi="Calibri" w:cs="Calibri"/>
                <w:sz w:val="26"/>
                <w:szCs w:val="26"/>
              </w:rPr>
            </w:pPr>
            <w:r w:rsidRPr="00DF6C74">
              <w:rPr>
                <w:rFonts w:ascii="Calibri" w:hAnsi="Calibri" w:cs="Calibri"/>
                <w:sz w:val="26"/>
                <w:szCs w:val="26"/>
              </w:rPr>
              <w:t>If you don’t currently use assistive technologies, what are the reasons why you do not currently?</w:t>
            </w:r>
          </w:p>
          <w:p w14:paraId="36218835" w14:textId="77777777" w:rsidR="00F84503" w:rsidRPr="00DF6C74" w:rsidRDefault="00F84503" w:rsidP="0083565D">
            <w:pPr>
              <w:rPr>
                <w:rFonts w:ascii="Calibri" w:hAnsi="Calibri" w:cs="Calibri"/>
                <w:sz w:val="26"/>
                <w:szCs w:val="26"/>
              </w:rPr>
            </w:pPr>
          </w:p>
        </w:tc>
        <w:tc>
          <w:tcPr>
            <w:tcW w:w="4366" w:type="dxa"/>
          </w:tcPr>
          <w:p w14:paraId="3F733A5D" w14:textId="77777777" w:rsidR="001B1291" w:rsidRPr="00DF6C74" w:rsidRDefault="001B1291" w:rsidP="0083565D">
            <w:pPr>
              <w:rPr>
                <w:rFonts w:ascii="Calibri" w:hAnsi="Calibri" w:cs="Calibri"/>
                <w:sz w:val="26"/>
                <w:szCs w:val="26"/>
              </w:rPr>
            </w:pPr>
          </w:p>
        </w:tc>
      </w:tr>
      <w:tr w:rsidR="001B1291" w:rsidRPr="00DF6C74" w14:paraId="5D6E82AB" w14:textId="77777777" w:rsidTr="0083565D">
        <w:tc>
          <w:tcPr>
            <w:tcW w:w="4276" w:type="dxa"/>
          </w:tcPr>
          <w:p w14:paraId="3B82110E" w14:textId="77777777" w:rsidR="001B1291" w:rsidRDefault="001B1291" w:rsidP="0083565D">
            <w:pPr>
              <w:rPr>
                <w:rFonts w:ascii="Calibri" w:hAnsi="Calibri" w:cs="Calibri"/>
                <w:sz w:val="26"/>
                <w:szCs w:val="26"/>
              </w:rPr>
            </w:pPr>
            <w:r w:rsidRPr="00DF6C74">
              <w:rPr>
                <w:rFonts w:ascii="Calibri" w:hAnsi="Calibri" w:cs="Calibri"/>
                <w:sz w:val="26"/>
                <w:szCs w:val="26"/>
              </w:rPr>
              <w:t xml:space="preserve">Please detail any issues </w:t>
            </w:r>
            <w:r>
              <w:rPr>
                <w:rFonts w:ascii="Calibri" w:hAnsi="Calibri" w:cs="Calibri"/>
                <w:sz w:val="26"/>
                <w:szCs w:val="26"/>
              </w:rPr>
              <w:t xml:space="preserve">/ </w:t>
            </w:r>
            <w:r w:rsidRPr="00DF6C74">
              <w:rPr>
                <w:rFonts w:ascii="Calibri" w:hAnsi="Calibri" w:cs="Calibri"/>
                <w:sz w:val="26"/>
                <w:szCs w:val="26"/>
              </w:rPr>
              <w:t xml:space="preserve">concerns you might have on delivering Home Care services in </w:t>
            </w:r>
            <w:r w:rsidR="0033700D">
              <w:rPr>
                <w:rFonts w:ascii="Calibri" w:hAnsi="Calibri" w:cs="Calibri"/>
                <w:sz w:val="26"/>
                <w:szCs w:val="26"/>
              </w:rPr>
              <w:t>Southend-on-Sea</w:t>
            </w:r>
            <w:r w:rsidRPr="00DF6C74">
              <w:rPr>
                <w:rFonts w:ascii="Calibri" w:hAnsi="Calibri" w:cs="Calibri"/>
                <w:sz w:val="26"/>
                <w:szCs w:val="26"/>
              </w:rPr>
              <w:t>.</w:t>
            </w:r>
          </w:p>
          <w:p w14:paraId="45EB54A6" w14:textId="1D2BB77C" w:rsidR="00F84503" w:rsidRPr="00DF6C74" w:rsidRDefault="00F84503" w:rsidP="0083565D">
            <w:pPr>
              <w:rPr>
                <w:rFonts w:ascii="Calibri" w:hAnsi="Calibri" w:cs="Calibri"/>
                <w:sz w:val="26"/>
                <w:szCs w:val="26"/>
              </w:rPr>
            </w:pPr>
          </w:p>
        </w:tc>
        <w:tc>
          <w:tcPr>
            <w:tcW w:w="4366" w:type="dxa"/>
          </w:tcPr>
          <w:p w14:paraId="701B2BDC" w14:textId="77777777" w:rsidR="001B1291" w:rsidRPr="00DF6C74" w:rsidRDefault="001B1291" w:rsidP="0083565D">
            <w:pPr>
              <w:rPr>
                <w:rFonts w:ascii="Calibri" w:hAnsi="Calibri" w:cs="Calibri"/>
                <w:sz w:val="26"/>
                <w:szCs w:val="26"/>
              </w:rPr>
            </w:pPr>
          </w:p>
        </w:tc>
      </w:tr>
      <w:tr w:rsidR="001B1291" w:rsidRPr="00DF6C74" w14:paraId="17B426F5" w14:textId="77777777" w:rsidTr="0083565D">
        <w:tc>
          <w:tcPr>
            <w:tcW w:w="4276" w:type="dxa"/>
          </w:tcPr>
          <w:p w14:paraId="17C906AB" w14:textId="77777777" w:rsidR="001B1291" w:rsidRDefault="001B1291" w:rsidP="0083565D">
            <w:pPr>
              <w:rPr>
                <w:rFonts w:ascii="Calibri" w:hAnsi="Calibri" w:cs="Calibri"/>
                <w:sz w:val="26"/>
                <w:szCs w:val="26"/>
              </w:rPr>
            </w:pPr>
            <w:r w:rsidRPr="00DF6C74">
              <w:rPr>
                <w:rFonts w:ascii="Calibri" w:hAnsi="Calibri" w:cs="Calibri"/>
                <w:sz w:val="26"/>
                <w:szCs w:val="26"/>
              </w:rPr>
              <w:t>What are your ideas for reducing carbon emissions in the provision of care and support at home services?</w:t>
            </w:r>
          </w:p>
          <w:p w14:paraId="42C131B9" w14:textId="77777777" w:rsidR="00F84503" w:rsidRPr="00DF6C74" w:rsidRDefault="00F84503" w:rsidP="0083565D">
            <w:pPr>
              <w:rPr>
                <w:rFonts w:ascii="Calibri" w:hAnsi="Calibri" w:cs="Calibri"/>
                <w:sz w:val="26"/>
                <w:szCs w:val="26"/>
              </w:rPr>
            </w:pPr>
          </w:p>
        </w:tc>
        <w:tc>
          <w:tcPr>
            <w:tcW w:w="4366" w:type="dxa"/>
          </w:tcPr>
          <w:p w14:paraId="089D5AE1" w14:textId="77777777" w:rsidR="001B1291" w:rsidRPr="00DF6C74" w:rsidRDefault="001B1291" w:rsidP="0083565D">
            <w:pPr>
              <w:rPr>
                <w:rFonts w:ascii="Calibri" w:hAnsi="Calibri" w:cs="Calibri"/>
                <w:sz w:val="26"/>
                <w:szCs w:val="26"/>
              </w:rPr>
            </w:pPr>
          </w:p>
        </w:tc>
      </w:tr>
      <w:tr w:rsidR="001B1291" w:rsidRPr="00DF6C74" w14:paraId="6FD1334A" w14:textId="77777777" w:rsidTr="0083565D">
        <w:tc>
          <w:tcPr>
            <w:tcW w:w="4276" w:type="dxa"/>
          </w:tcPr>
          <w:p w14:paraId="385ADF9E" w14:textId="71F42600" w:rsidR="001B1291" w:rsidRDefault="005675A8" w:rsidP="0083565D">
            <w:pPr>
              <w:rPr>
                <w:rFonts w:ascii="Calibri" w:hAnsi="Calibri" w:cs="Calibri"/>
                <w:sz w:val="26"/>
                <w:szCs w:val="26"/>
              </w:rPr>
            </w:pPr>
            <w:r>
              <w:rPr>
                <w:rFonts w:ascii="Calibri" w:hAnsi="Calibri" w:cs="Calibri"/>
                <w:sz w:val="26"/>
                <w:szCs w:val="26"/>
              </w:rPr>
              <w:t>If</w:t>
            </w:r>
            <w:r w:rsidR="00F84503">
              <w:rPr>
                <w:rFonts w:ascii="Calibri" w:hAnsi="Calibri" w:cs="Calibri"/>
                <w:sz w:val="26"/>
                <w:szCs w:val="26"/>
              </w:rPr>
              <w:t xml:space="preserve"> you are</w:t>
            </w:r>
            <w:r>
              <w:rPr>
                <w:rFonts w:ascii="Calibri" w:hAnsi="Calibri" w:cs="Calibri"/>
                <w:sz w:val="26"/>
                <w:szCs w:val="26"/>
              </w:rPr>
              <w:t xml:space="preserve"> not </w:t>
            </w:r>
            <w:r w:rsidR="00F84503">
              <w:rPr>
                <w:rFonts w:ascii="Calibri" w:hAnsi="Calibri" w:cs="Calibri"/>
                <w:sz w:val="26"/>
                <w:szCs w:val="26"/>
              </w:rPr>
              <w:t xml:space="preserve">currently </w:t>
            </w:r>
            <w:r>
              <w:rPr>
                <w:rFonts w:ascii="Calibri" w:hAnsi="Calibri" w:cs="Calibri"/>
                <w:sz w:val="26"/>
                <w:szCs w:val="26"/>
              </w:rPr>
              <w:t>providing</w:t>
            </w:r>
            <w:r w:rsidR="00F84503">
              <w:rPr>
                <w:rFonts w:ascii="Calibri" w:hAnsi="Calibri" w:cs="Calibri"/>
                <w:sz w:val="26"/>
                <w:szCs w:val="26"/>
              </w:rPr>
              <w:t xml:space="preserve"> a Homecare service</w:t>
            </w:r>
            <w:r>
              <w:rPr>
                <w:rFonts w:ascii="Calibri" w:hAnsi="Calibri" w:cs="Calibri"/>
                <w:sz w:val="26"/>
                <w:szCs w:val="26"/>
              </w:rPr>
              <w:t xml:space="preserve"> in </w:t>
            </w:r>
            <w:r w:rsidR="00F84503">
              <w:rPr>
                <w:rFonts w:ascii="Calibri" w:hAnsi="Calibri" w:cs="Calibri"/>
                <w:sz w:val="26"/>
                <w:szCs w:val="26"/>
              </w:rPr>
              <w:t>Southend-on-Sea,</w:t>
            </w:r>
            <w:r>
              <w:rPr>
                <w:rFonts w:ascii="Calibri" w:hAnsi="Calibri" w:cs="Calibri"/>
                <w:sz w:val="26"/>
                <w:szCs w:val="26"/>
              </w:rPr>
              <w:t xml:space="preserve"> where are you providing your service. </w:t>
            </w:r>
          </w:p>
          <w:p w14:paraId="3A318771" w14:textId="6281207B" w:rsidR="00F84503" w:rsidRPr="00DF6C74" w:rsidRDefault="00F84503" w:rsidP="0083565D">
            <w:pPr>
              <w:rPr>
                <w:rFonts w:ascii="Calibri" w:hAnsi="Calibri" w:cs="Calibri"/>
                <w:sz w:val="26"/>
                <w:szCs w:val="26"/>
              </w:rPr>
            </w:pPr>
          </w:p>
        </w:tc>
        <w:tc>
          <w:tcPr>
            <w:tcW w:w="4366" w:type="dxa"/>
          </w:tcPr>
          <w:p w14:paraId="598F76E6" w14:textId="38706502" w:rsidR="001B1291" w:rsidRPr="00DF6C74" w:rsidRDefault="001B1291" w:rsidP="0083565D">
            <w:pPr>
              <w:rPr>
                <w:rFonts w:ascii="Calibri" w:hAnsi="Calibri" w:cs="Calibri"/>
                <w:sz w:val="26"/>
                <w:szCs w:val="26"/>
              </w:rPr>
            </w:pPr>
          </w:p>
        </w:tc>
      </w:tr>
      <w:tr w:rsidR="001B1291" w:rsidRPr="00DF6C74" w14:paraId="17D7390D" w14:textId="77777777" w:rsidTr="0083565D">
        <w:tc>
          <w:tcPr>
            <w:tcW w:w="4276" w:type="dxa"/>
          </w:tcPr>
          <w:p w14:paraId="47A980A3" w14:textId="133CB37C" w:rsidR="001B1291" w:rsidRPr="00DF6C74" w:rsidRDefault="005675A8" w:rsidP="0083565D">
            <w:pPr>
              <w:rPr>
                <w:rFonts w:ascii="Calibri" w:hAnsi="Calibri" w:cs="Calibri"/>
                <w:sz w:val="26"/>
                <w:szCs w:val="26"/>
              </w:rPr>
            </w:pPr>
            <w:r>
              <w:rPr>
                <w:rFonts w:ascii="Calibri" w:hAnsi="Calibri" w:cs="Calibri"/>
                <w:sz w:val="26"/>
                <w:szCs w:val="26"/>
              </w:rPr>
              <w:t>Where is your closest office to Southend</w:t>
            </w:r>
            <w:r w:rsidR="00F84503">
              <w:rPr>
                <w:rFonts w:ascii="Calibri" w:hAnsi="Calibri" w:cs="Calibri"/>
                <w:sz w:val="26"/>
                <w:szCs w:val="26"/>
              </w:rPr>
              <w:t>-on-Sea</w:t>
            </w:r>
            <w:r>
              <w:rPr>
                <w:rFonts w:ascii="Calibri" w:hAnsi="Calibri" w:cs="Calibri"/>
                <w:sz w:val="26"/>
                <w:szCs w:val="26"/>
              </w:rPr>
              <w:t xml:space="preserve">. </w:t>
            </w:r>
          </w:p>
          <w:p w14:paraId="4CB8D6A3" w14:textId="77777777" w:rsidR="001B1291" w:rsidRPr="00DF6C74" w:rsidRDefault="001B1291" w:rsidP="0083565D">
            <w:pPr>
              <w:ind w:left="360"/>
              <w:rPr>
                <w:rFonts w:ascii="Calibri" w:hAnsi="Calibri" w:cs="Calibri"/>
                <w:sz w:val="26"/>
                <w:szCs w:val="26"/>
              </w:rPr>
            </w:pPr>
          </w:p>
        </w:tc>
        <w:tc>
          <w:tcPr>
            <w:tcW w:w="4366" w:type="dxa"/>
          </w:tcPr>
          <w:p w14:paraId="6086361F" w14:textId="2EA5F45C" w:rsidR="001B1291" w:rsidRPr="00DF6C74" w:rsidRDefault="001B1291" w:rsidP="0083565D">
            <w:pPr>
              <w:rPr>
                <w:rFonts w:ascii="Calibri" w:hAnsi="Calibri" w:cs="Calibri"/>
                <w:sz w:val="26"/>
                <w:szCs w:val="26"/>
              </w:rPr>
            </w:pPr>
          </w:p>
        </w:tc>
      </w:tr>
    </w:tbl>
    <w:p w14:paraId="36B46FE1" w14:textId="77777777" w:rsidR="001B1291" w:rsidRPr="00DF6C74" w:rsidRDefault="001B1291" w:rsidP="001B1291">
      <w:pPr>
        <w:spacing w:after="0" w:line="240" w:lineRule="auto"/>
        <w:rPr>
          <w:rFonts w:ascii="Calibri" w:eastAsia="Times New Roman" w:hAnsi="Calibri" w:cs="Calibri"/>
          <w:b/>
          <w:color w:val="FFC000"/>
          <w:spacing w:val="5"/>
          <w:kern w:val="28"/>
          <w:sz w:val="52"/>
          <w:szCs w:val="52"/>
          <w:lang w:eastAsia="en-GB"/>
        </w:rPr>
      </w:pPr>
    </w:p>
    <w:p w14:paraId="4334E181" w14:textId="77777777" w:rsidR="001B1291" w:rsidRDefault="001B1291" w:rsidP="001B1291"/>
    <w:p w14:paraId="36F1902A" w14:textId="77777777" w:rsidR="00243D88" w:rsidRDefault="00243D88" w:rsidP="00B476A3">
      <w:pPr>
        <w:spacing w:after="0" w:line="240" w:lineRule="auto"/>
        <w:rPr>
          <w:rFonts w:ascii="Arial" w:hAnsi="Arial" w:cs="Arial"/>
          <w:b/>
          <w:bCs/>
          <w:u w:val="single"/>
        </w:rPr>
      </w:pPr>
    </w:p>
    <w:sectPr w:rsidR="00243D88" w:rsidSect="00F8450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8CD"/>
    <w:multiLevelType w:val="hybridMultilevel"/>
    <w:tmpl w:val="A33CE27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91405B6"/>
    <w:multiLevelType w:val="hybridMultilevel"/>
    <w:tmpl w:val="84704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3736"/>
    <w:multiLevelType w:val="hybridMultilevel"/>
    <w:tmpl w:val="A22C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8256D"/>
    <w:multiLevelType w:val="hybridMultilevel"/>
    <w:tmpl w:val="086ED456"/>
    <w:lvl w:ilvl="0" w:tplc="0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A3029F"/>
    <w:multiLevelType w:val="hybridMultilevel"/>
    <w:tmpl w:val="75EA2514"/>
    <w:lvl w:ilvl="0" w:tplc="5490B2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D2E8F"/>
    <w:multiLevelType w:val="hybridMultilevel"/>
    <w:tmpl w:val="B96E5E16"/>
    <w:lvl w:ilvl="0" w:tplc="5490B2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0B76"/>
    <w:multiLevelType w:val="hybridMultilevel"/>
    <w:tmpl w:val="9914047C"/>
    <w:lvl w:ilvl="0" w:tplc="8B6AF9B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10C00"/>
    <w:multiLevelType w:val="hybridMultilevel"/>
    <w:tmpl w:val="2026C164"/>
    <w:lvl w:ilvl="0" w:tplc="D6C00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430FE6"/>
    <w:multiLevelType w:val="hybridMultilevel"/>
    <w:tmpl w:val="E40C634C"/>
    <w:lvl w:ilvl="0" w:tplc="8B6AF9B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DCA772B"/>
    <w:multiLevelType w:val="hybridMultilevel"/>
    <w:tmpl w:val="B44EA89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549746">
    <w:abstractNumId w:val="2"/>
  </w:num>
  <w:num w:numId="2" w16cid:durableId="810903638">
    <w:abstractNumId w:val="1"/>
  </w:num>
  <w:num w:numId="3" w16cid:durableId="1072431738">
    <w:abstractNumId w:val="5"/>
  </w:num>
  <w:num w:numId="4" w16cid:durableId="297994912">
    <w:abstractNumId w:val="8"/>
  </w:num>
  <w:num w:numId="5" w16cid:durableId="2121410862">
    <w:abstractNumId w:val="6"/>
  </w:num>
  <w:num w:numId="6" w16cid:durableId="2051562894">
    <w:abstractNumId w:val="0"/>
  </w:num>
  <w:num w:numId="7" w16cid:durableId="568543273">
    <w:abstractNumId w:val="4"/>
  </w:num>
  <w:num w:numId="8" w16cid:durableId="1975139004">
    <w:abstractNumId w:val="7"/>
  </w:num>
  <w:num w:numId="9" w16cid:durableId="1805656812">
    <w:abstractNumId w:val="9"/>
  </w:num>
  <w:num w:numId="10" w16cid:durableId="7964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34"/>
    <w:rsid w:val="0000092C"/>
    <w:rsid w:val="000423B6"/>
    <w:rsid w:val="00056FF1"/>
    <w:rsid w:val="000576C1"/>
    <w:rsid w:val="00082140"/>
    <w:rsid w:val="00085206"/>
    <w:rsid w:val="000A0973"/>
    <w:rsid w:val="000C6A6A"/>
    <w:rsid w:val="000F15BA"/>
    <w:rsid w:val="00127ACF"/>
    <w:rsid w:val="0014449D"/>
    <w:rsid w:val="00146422"/>
    <w:rsid w:val="00150FE9"/>
    <w:rsid w:val="00152F45"/>
    <w:rsid w:val="001750AC"/>
    <w:rsid w:val="00177B46"/>
    <w:rsid w:val="00177DBE"/>
    <w:rsid w:val="00182A57"/>
    <w:rsid w:val="00182CDB"/>
    <w:rsid w:val="001B1291"/>
    <w:rsid w:val="001B1EB9"/>
    <w:rsid w:val="001D4FAC"/>
    <w:rsid w:val="001E1148"/>
    <w:rsid w:val="001F4CE4"/>
    <w:rsid w:val="00201BA5"/>
    <w:rsid w:val="00211A96"/>
    <w:rsid w:val="00220E1D"/>
    <w:rsid w:val="002239C3"/>
    <w:rsid w:val="00240EA1"/>
    <w:rsid w:val="00243D88"/>
    <w:rsid w:val="00245E8D"/>
    <w:rsid w:val="002A4EA8"/>
    <w:rsid w:val="002C0E1C"/>
    <w:rsid w:val="002C535E"/>
    <w:rsid w:val="002C5B3B"/>
    <w:rsid w:val="002C6137"/>
    <w:rsid w:val="0030048F"/>
    <w:rsid w:val="00324F44"/>
    <w:rsid w:val="00326D86"/>
    <w:rsid w:val="0033700D"/>
    <w:rsid w:val="0035688B"/>
    <w:rsid w:val="003E704D"/>
    <w:rsid w:val="004257A0"/>
    <w:rsid w:val="004575E2"/>
    <w:rsid w:val="004925A2"/>
    <w:rsid w:val="004C7E14"/>
    <w:rsid w:val="004D65B1"/>
    <w:rsid w:val="00503B25"/>
    <w:rsid w:val="00510C6A"/>
    <w:rsid w:val="0052155F"/>
    <w:rsid w:val="00551E5D"/>
    <w:rsid w:val="00561849"/>
    <w:rsid w:val="005675A8"/>
    <w:rsid w:val="005975C4"/>
    <w:rsid w:val="005A14A0"/>
    <w:rsid w:val="005A27A0"/>
    <w:rsid w:val="005A521D"/>
    <w:rsid w:val="005B552D"/>
    <w:rsid w:val="005B6249"/>
    <w:rsid w:val="005D0199"/>
    <w:rsid w:val="00607D49"/>
    <w:rsid w:val="006526F1"/>
    <w:rsid w:val="00666550"/>
    <w:rsid w:val="006803CC"/>
    <w:rsid w:val="006A532C"/>
    <w:rsid w:val="006C088F"/>
    <w:rsid w:val="006C49CB"/>
    <w:rsid w:val="006D39FF"/>
    <w:rsid w:val="006E11C6"/>
    <w:rsid w:val="006E7CBA"/>
    <w:rsid w:val="007165EC"/>
    <w:rsid w:val="007360CB"/>
    <w:rsid w:val="00763EA7"/>
    <w:rsid w:val="007739CC"/>
    <w:rsid w:val="00784794"/>
    <w:rsid w:val="007850E2"/>
    <w:rsid w:val="007D068C"/>
    <w:rsid w:val="007E410B"/>
    <w:rsid w:val="00813991"/>
    <w:rsid w:val="0081784D"/>
    <w:rsid w:val="00827B27"/>
    <w:rsid w:val="00830AA2"/>
    <w:rsid w:val="0083296F"/>
    <w:rsid w:val="008361B3"/>
    <w:rsid w:val="00853088"/>
    <w:rsid w:val="00861F4E"/>
    <w:rsid w:val="00876997"/>
    <w:rsid w:val="00891EC0"/>
    <w:rsid w:val="008937E2"/>
    <w:rsid w:val="008D4556"/>
    <w:rsid w:val="008D56DE"/>
    <w:rsid w:val="00905ECA"/>
    <w:rsid w:val="00911780"/>
    <w:rsid w:val="009333B7"/>
    <w:rsid w:val="0093385D"/>
    <w:rsid w:val="00941552"/>
    <w:rsid w:val="0095149D"/>
    <w:rsid w:val="00967876"/>
    <w:rsid w:val="009A196D"/>
    <w:rsid w:val="009A3658"/>
    <w:rsid w:val="009A4234"/>
    <w:rsid w:val="009B602A"/>
    <w:rsid w:val="009B6C6B"/>
    <w:rsid w:val="009C3FE2"/>
    <w:rsid w:val="009F004B"/>
    <w:rsid w:val="009F5068"/>
    <w:rsid w:val="00A026F7"/>
    <w:rsid w:val="00A64AA1"/>
    <w:rsid w:val="00A749BA"/>
    <w:rsid w:val="00A85131"/>
    <w:rsid w:val="00B2623B"/>
    <w:rsid w:val="00B476A3"/>
    <w:rsid w:val="00B63DFE"/>
    <w:rsid w:val="00B76F6C"/>
    <w:rsid w:val="00B85B7A"/>
    <w:rsid w:val="00BA6BC9"/>
    <w:rsid w:val="00BB1780"/>
    <w:rsid w:val="00BF1EE8"/>
    <w:rsid w:val="00BF3E7A"/>
    <w:rsid w:val="00C11471"/>
    <w:rsid w:val="00C14F55"/>
    <w:rsid w:val="00C24AAC"/>
    <w:rsid w:val="00C40BF7"/>
    <w:rsid w:val="00C40E0B"/>
    <w:rsid w:val="00C50454"/>
    <w:rsid w:val="00C60462"/>
    <w:rsid w:val="00CB2F21"/>
    <w:rsid w:val="00CD3A93"/>
    <w:rsid w:val="00CF14E7"/>
    <w:rsid w:val="00CF1DF5"/>
    <w:rsid w:val="00CF4076"/>
    <w:rsid w:val="00D15304"/>
    <w:rsid w:val="00D160F3"/>
    <w:rsid w:val="00D1794C"/>
    <w:rsid w:val="00D31886"/>
    <w:rsid w:val="00D32C8B"/>
    <w:rsid w:val="00D33479"/>
    <w:rsid w:val="00D671DD"/>
    <w:rsid w:val="00DD0BC6"/>
    <w:rsid w:val="00DE34BF"/>
    <w:rsid w:val="00E304D5"/>
    <w:rsid w:val="00E50779"/>
    <w:rsid w:val="00E53FC7"/>
    <w:rsid w:val="00E65BD9"/>
    <w:rsid w:val="00E76FC2"/>
    <w:rsid w:val="00EB28E2"/>
    <w:rsid w:val="00EB54C0"/>
    <w:rsid w:val="00EC2331"/>
    <w:rsid w:val="00EF1EF6"/>
    <w:rsid w:val="00EF6EB0"/>
    <w:rsid w:val="00F03D6F"/>
    <w:rsid w:val="00F23248"/>
    <w:rsid w:val="00F454A5"/>
    <w:rsid w:val="00F84503"/>
    <w:rsid w:val="00FB7CDD"/>
    <w:rsid w:val="00FE6E20"/>
    <w:rsid w:val="00FE7DFB"/>
    <w:rsid w:val="00FF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F918"/>
  <w15:chartTrackingRefBased/>
  <w15:docId w15:val="{BFE6CBB4-FE48-4546-9E85-D3E43FB3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234"/>
    <w:rPr>
      <w:rFonts w:eastAsiaTheme="majorEastAsia" w:cstheme="majorBidi"/>
      <w:color w:val="272727" w:themeColor="text1" w:themeTint="D8"/>
    </w:rPr>
  </w:style>
  <w:style w:type="paragraph" w:styleId="Title">
    <w:name w:val="Title"/>
    <w:basedOn w:val="Normal"/>
    <w:next w:val="Normal"/>
    <w:link w:val="TitleChar"/>
    <w:uiPriority w:val="10"/>
    <w:qFormat/>
    <w:rsid w:val="009A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234"/>
    <w:pPr>
      <w:spacing w:before="160"/>
      <w:jc w:val="center"/>
    </w:pPr>
    <w:rPr>
      <w:i/>
      <w:iCs/>
      <w:color w:val="404040" w:themeColor="text1" w:themeTint="BF"/>
    </w:rPr>
  </w:style>
  <w:style w:type="character" w:customStyle="1" w:styleId="QuoteChar">
    <w:name w:val="Quote Char"/>
    <w:basedOn w:val="DefaultParagraphFont"/>
    <w:link w:val="Quote"/>
    <w:uiPriority w:val="29"/>
    <w:rsid w:val="009A4234"/>
    <w:rPr>
      <w:i/>
      <w:iCs/>
      <w:color w:val="404040" w:themeColor="text1" w:themeTint="BF"/>
    </w:rPr>
  </w:style>
  <w:style w:type="paragraph" w:styleId="ListParagraph">
    <w:name w:val="List Paragraph"/>
    <w:basedOn w:val="Normal"/>
    <w:uiPriority w:val="34"/>
    <w:qFormat/>
    <w:rsid w:val="009A4234"/>
    <w:pPr>
      <w:ind w:left="720"/>
      <w:contextualSpacing/>
    </w:pPr>
  </w:style>
  <w:style w:type="character" w:styleId="IntenseEmphasis">
    <w:name w:val="Intense Emphasis"/>
    <w:basedOn w:val="DefaultParagraphFont"/>
    <w:uiPriority w:val="21"/>
    <w:qFormat/>
    <w:rsid w:val="009A4234"/>
    <w:rPr>
      <w:i/>
      <w:iCs/>
      <w:color w:val="0F4761" w:themeColor="accent1" w:themeShade="BF"/>
    </w:rPr>
  </w:style>
  <w:style w:type="paragraph" w:styleId="IntenseQuote">
    <w:name w:val="Intense Quote"/>
    <w:basedOn w:val="Normal"/>
    <w:next w:val="Normal"/>
    <w:link w:val="IntenseQuoteChar"/>
    <w:uiPriority w:val="30"/>
    <w:qFormat/>
    <w:rsid w:val="009A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234"/>
    <w:rPr>
      <w:i/>
      <w:iCs/>
      <w:color w:val="0F4761" w:themeColor="accent1" w:themeShade="BF"/>
    </w:rPr>
  </w:style>
  <w:style w:type="character" w:styleId="IntenseReference">
    <w:name w:val="Intense Reference"/>
    <w:basedOn w:val="DefaultParagraphFont"/>
    <w:uiPriority w:val="32"/>
    <w:qFormat/>
    <w:rsid w:val="009A4234"/>
    <w:rPr>
      <w:b/>
      <w:bCs/>
      <w:smallCaps/>
      <w:color w:val="0F4761" w:themeColor="accent1" w:themeShade="BF"/>
      <w:spacing w:val="5"/>
    </w:rPr>
  </w:style>
  <w:style w:type="table" w:styleId="TableGrid">
    <w:name w:val="Table Grid"/>
    <w:aliases w:val="Table no border"/>
    <w:basedOn w:val="TableNormal"/>
    <w:uiPriority w:val="59"/>
    <w:rsid w:val="0052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2155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215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66550"/>
    <w:pPr>
      <w:spacing w:after="0" w:line="240" w:lineRule="auto"/>
    </w:pPr>
  </w:style>
  <w:style w:type="character" w:styleId="CommentReference">
    <w:name w:val="annotation reference"/>
    <w:basedOn w:val="DefaultParagraphFont"/>
    <w:uiPriority w:val="99"/>
    <w:semiHidden/>
    <w:unhideWhenUsed/>
    <w:rsid w:val="009333B7"/>
    <w:rPr>
      <w:sz w:val="16"/>
      <w:szCs w:val="16"/>
    </w:rPr>
  </w:style>
  <w:style w:type="paragraph" w:styleId="CommentText">
    <w:name w:val="annotation text"/>
    <w:basedOn w:val="Normal"/>
    <w:link w:val="CommentTextChar"/>
    <w:uiPriority w:val="99"/>
    <w:unhideWhenUsed/>
    <w:rsid w:val="009333B7"/>
    <w:pPr>
      <w:spacing w:line="240" w:lineRule="auto"/>
    </w:pPr>
    <w:rPr>
      <w:sz w:val="20"/>
      <w:szCs w:val="20"/>
    </w:rPr>
  </w:style>
  <w:style w:type="character" w:customStyle="1" w:styleId="CommentTextChar">
    <w:name w:val="Comment Text Char"/>
    <w:basedOn w:val="DefaultParagraphFont"/>
    <w:link w:val="CommentText"/>
    <w:uiPriority w:val="99"/>
    <w:rsid w:val="009333B7"/>
    <w:rPr>
      <w:sz w:val="20"/>
      <w:szCs w:val="20"/>
    </w:rPr>
  </w:style>
  <w:style w:type="paragraph" w:styleId="CommentSubject">
    <w:name w:val="annotation subject"/>
    <w:basedOn w:val="CommentText"/>
    <w:next w:val="CommentText"/>
    <w:link w:val="CommentSubjectChar"/>
    <w:uiPriority w:val="99"/>
    <w:semiHidden/>
    <w:unhideWhenUsed/>
    <w:rsid w:val="009333B7"/>
    <w:rPr>
      <w:b/>
      <w:bCs/>
    </w:rPr>
  </w:style>
  <w:style w:type="character" w:customStyle="1" w:styleId="CommentSubjectChar">
    <w:name w:val="Comment Subject Char"/>
    <w:basedOn w:val="CommentTextChar"/>
    <w:link w:val="CommentSubject"/>
    <w:uiPriority w:val="99"/>
    <w:semiHidden/>
    <w:rsid w:val="009333B7"/>
    <w:rPr>
      <w:b/>
      <w:bCs/>
      <w:sz w:val="20"/>
      <w:szCs w:val="20"/>
    </w:rPr>
  </w:style>
  <w:style w:type="character" w:styleId="Hyperlink">
    <w:name w:val="Hyperlink"/>
    <w:basedOn w:val="DefaultParagraphFont"/>
    <w:uiPriority w:val="99"/>
    <w:unhideWhenUsed/>
    <w:rsid w:val="00C24AAC"/>
    <w:rPr>
      <w:color w:val="467886" w:themeColor="hyperlink"/>
      <w:u w:val="single"/>
    </w:rPr>
  </w:style>
  <w:style w:type="character" w:styleId="UnresolvedMention">
    <w:name w:val="Unresolved Mention"/>
    <w:basedOn w:val="DefaultParagraphFont"/>
    <w:uiPriority w:val="99"/>
    <w:semiHidden/>
    <w:unhideWhenUsed/>
    <w:rsid w:val="0093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trategiccommissioning@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5146e1-302d-4dbd-aab5-312f269437d5">
      <Terms xmlns="http://schemas.microsoft.com/office/infopath/2007/PartnerControls"/>
    </lcf76f155ced4ddcb4097134ff3c332f>
    <_ip_UnifiedCompliancePolicyUIAction xmlns="http://schemas.microsoft.com/sharepoint/v3" xsi:nil="true"/>
    <TaxCatchAll xmlns="b6f1b50c-966b-4665-bbd6-e0eb6f7207a6" xsi:nil="true"/>
    <_ip_UnifiedCompliancePolicyProperties xmlns="http://schemas.microsoft.com/sharepoint/v3" xsi:nil="true"/>
    <Date xmlns="cd5146e1-302d-4dbd-aab5-312f269437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474D92D11B4E499C70DCBD0D71A537" ma:contentTypeVersion="18" ma:contentTypeDescription="Create a new document." ma:contentTypeScope="" ma:versionID="e0c403997ec8bf64bca81c9e8b1b1cd7">
  <xsd:schema xmlns:xsd="http://www.w3.org/2001/XMLSchema" xmlns:xs="http://www.w3.org/2001/XMLSchema" xmlns:p="http://schemas.microsoft.com/office/2006/metadata/properties" xmlns:ns1="http://schemas.microsoft.com/sharepoint/v3" xmlns:ns2="cd5146e1-302d-4dbd-aab5-312f269437d5" xmlns:ns3="b6f1b50c-966b-4665-bbd6-e0eb6f7207a6" targetNamespace="http://schemas.microsoft.com/office/2006/metadata/properties" ma:root="true" ma:fieldsID="054e69cf4d505ca16ed20d069c13913c" ns1:_="" ns2:_="" ns3:_="">
    <xsd:import namespace="http://schemas.microsoft.com/sharepoint/v3"/>
    <xsd:import namespace="cd5146e1-302d-4dbd-aab5-312f269437d5"/>
    <xsd:import namespace="b6f1b50c-966b-4665-bbd6-e0eb6f7207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element ref="ns2:Da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46e1-302d-4dbd-aab5-312f26943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f1b50c-966b-4665-bbd6-e0eb6f7207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c5d866-24ef-4a78-979c-4471096fb490}" ma:internalName="TaxCatchAll" ma:showField="CatchAllData" ma:web="b6f1b50c-966b-4665-bbd6-e0eb6f7207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EC9CD-CE6D-4FFE-BB46-72B6A690431F}">
  <ds:schemaRefs>
    <ds:schemaRef ds:uri="http://schemas.openxmlformats.org/officeDocument/2006/bibliography"/>
  </ds:schemaRefs>
</ds:datastoreItem>
</file>

<file path=customXml/itemProps2.xml><?xml version="1.0" encoding="utf-8"?>
<ds:datastoreItem xmlns:ds="http://schemas.openxmlformats.org/officeDocument/2006/customXml" ds:itemID="{A084F8CA-A61F-4304-8E62-B58BC97DCBD5}">
  <ds:schemaRefs>
    <ds:schemaRef ds:uri="http://schemas.microsoft.com/office/2006/metadata/properties"/>
    <ds:schemaRef ds:uri="http://schemas.microsoft.com/office/infopath/2007/PartnerControls"/>
    <ds:schemaRef ds:uri="ca010059-0f34-44b4-9d68-893a3ff8ea4c"/>
    <ds:schemaRef ds:uri="cd5146e1-302d-4dbd-aab5-312f269437d5"/>
    <ds:schemaRef ds:uri="http://schemas.microsoft.com/sharepoint/v3"/>
    <ds:schemaRef ds:uri="b6f1b50c-966b-4665-bbd6-e0eb6f7207a6"/>
  </ds:schemaRefs>
</ds:datastoreItem>
</file>

<file path=customXml/itemProps3.xml><?xml version="1.0" encoding="utf-8"?>
<ds:datastoreItem xmlns:ds="http://schemas.openxmlformats.org/officeDocument/2006/customXml" ds:itemID="{DDADC9F2-3180-4717-A55F-ACF8D984DE7D}">
  <ds:schemaRefs>
    <ds:schemaRef ds:uri="http://schemas.microsoft.com/sharepoint/v3/contenttype/forms"/>
  </ds:schemaRefs>
</ds:datastoreItem>
</file>

<file path=customXml/itemProps4.xml><?xml version="1.0" encoding="utf-8"?>
<ds:datastoreItem xmlns:ds="http://schemas.openxmlformats.org/officeDocument/2006/customXml" ds:itemID="{A23B8B10-AD54-4B51-B967-7E695880C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5146e1-302d-4dbd-aab5-312f269437d5"/>
    <ds:schemaRef ds:uri="b6f1b50c-966b-4665-bbd6-e0eb6f720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Riches</dc:creator>
  <cp:keywords/>
  <dc:description/>
  <cp:lastModifiedBy>Kasey Marsh</cp:lastModifiedBy>
  <cp:revision>2</cp:revision>
  <dcterms:created xsi:type="dcterms:W3CDTF">2024-09-02T13:10:00Z</dcterms:created>
  <dcterms:modified xsi:type="dcterms:W3CDTF">2024-09-02T13:10:00Z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0x010100C4474D92D11B4E499C70DCBD0D71A537</vt:lpwstr>
  </property>
  <property fmtid="{D5CDD505-2E9C-101B-9397-08002B2CF9AE}" pid="3" name="MediaServiceImageTags">
    <vt:lpwstr/>
  </property>
</Properties>
</file>