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AA2" w:rsidRPr="00DE1AA2" w:rsidRDefault="00DE1AA2" w:rsidP="00DE1AA2">
      <w:pPr>
        <w:spacing w:after="0" w:line="240" w:lineRule="auto"/>
        <w:rPr>
          <w:rFonts w:asciiTheme="minorHAnsi" w:eastAsiaTheme="minorHAnsi" w:hAnsiTheme="minorHAnsi" w:cstheme="minorBidi"/>
          <w:b/>
          <w:sz w:val="28"/>
          <w:szCs w:val="28"/>
          <w:u w:val="single"/>
          <w:lang w:eastAsia="en-US"/>
        </w:rPr>
      </w:pPr>
      <w:r w:rsidRPr="00DE1AA2">
        <w:rPr>
          <w:rFonts w:asciiTheme="minorHAnsi" w:eastAsiaTheme="minorHAnsi" w:hAnsiTheme="minorHAnsi" w:cstheme="minorBidi"/>
          <w:b/>
          <w:sz w:val="28"/>
          <w:szCs w:val="28"/>
          <w:u w:val="single"/>
          <w:lang w:eastAsia="en-US"/>
        </w:rPr>
        <w:t>Section A: Introduction</w:t>
      </w:r>
    </w:p>
    <w:p w:rsidR="00DE1AA2" w:rsidRPr="00DE1AA2" w:rsidRDefault="00DE1AA2" w:rsidP="00DE1AA2">
      <w:pPr>
        <w:spacing w:after="0" w:line="240" w:lineRule="auto"/>
        <w:rPr>
          <w:rFonts w:asciiTheme="minorHAnsi" w:eastAsiaTheme="minorHAnsi" w:hAnsiTheme="minorHAnsi" w:cstheme="minorBidi"/>
          <w:sz w:val="22"/>
          <w:szCs w:val="22"/>
          <w:lang w:eastAsia="en-US"/>
        </w:rPr>
      </w:pPr>
    </w:p>
    <w:p w:rsidR="00DE1AA2" w:rsidRDefault="00DE1AA2" w:rsidP="00DE1AA2">
      <w:pPr>
        <w:autoSpaceDE w:val="0"/>
        <w:autoSpaceDN w:val="0"/>
        <w:adjustRightInd w:val="0"/>
        <w:spacing w:after="0" w:line="240" w:lineRule="auto"/>
        <w:rPr>
          <w:rFonts w:asciiTheme="minorHAnsi" w:eastAsia="Calibri" w:hAnsiTheme="minorHAnsi" w:cstheme="minorHAnsi"/>
          <w:sz w:val="22"/>
          <w:szCs w:val="22"/>
          <w:lang w:val="en-US" w:eastAsia="en-US"/>
        </w:rPr>
      </w:pPr>
      <w:r w:rsidRPr="00DE1AA2">
        <w:rPr>
          <w:rFonts w:asciiTheme="minorHAnsi" w:eastAsiaTheme="minorHAnsi" w:hAnsiTheme="minorHAnsi" w:cstheme="minorHAnsi"/>
          <w:sz w:val="22"/>
          <w:szCs w:val="22"/>
          <w:lang w:eastAsia="en-US"/>
        </w:rPr>
        <w:t xml:space="preserve">In 2018, Royal Papworth Hospital (RPH) will move to a brand new, state-of-the-art hospital on the Cambridge Biomedical Campus. The vision for Pathology services on the Campus are to collaborate with Cambridge University Hospital (CUH)  to develop a shared service working together to realise benefits, whilst RPH maintain specialist cardiothoracic expertise in both routine and research areas. </w:t>
      </w:r>
      <w:r w:rsidRPr="00DE1AA2">
        <w:rPr>
          <w:rFonts w:asciiTheme="minorHAnsi" w:eastAsia="Calibri" w:hAnsiTheme="minorHAnsi" w:cstheme="minorHAnsi"/>
          <w:sz w:val="22"/>
          <w:szCs w:val="22"/>
          <w:lang w:val="en-US" w:eastAsia="en-US"/>
        </w:rPr>
        <w:t xml:space="preserve">In order to share the Histopathology service on the campus a larger footprint is required; unfortunately the space planned for the merge of two Histopathology services has been delayed and will not be ready in time for the RPH move in September 2018. </w:t>
      </w:r>
    </w:p>
    <w:p w:rsidR="00DE1AA2" w:rsidRPr="00DE1AA2" w:rsidRDefault="00DE1AA2" w:rsidP="00DE1AA2">
      <w:pPr>
        <w:autoSpaceDE w:val="0"/>
        <w:autoSpaceDN w:val="0"/>
        <w:adjustRightInd w:val="0"/>
        <w:spacing w:after="0" w:line="240" w:lineRule="auto"/>
        <w:rPr>
          <w:rFonts w:asciiTheme="minorHAnsi" w:eastAsia="Calibri" w:hAnsiTheme="minorHAnsi" w:cstheme="minorHAnsi"/>
          <w:sz w:val="22"/>
          <w:szCs w:val="22"/>
          <w:lang w:val="en-US" w:eastAsia="en-US"/>
        </w:rPr>
      </w:pPr>
    </w:p>
    <w:p w:rsidR="00DE1AA2" w:rsidRPr="00DE1AA2" w:rsidRDefault="00DE1AA2" w:rsidP="00DE1AA2">
      <w:pPr>
        <w:contextualSpacing/>
        <w:rPr>
          <w:rFonts w:asciiTheme="minorHAnsi" w:eastAsia="Calibri" w:hAnsiTheme="minorHAnsi" w:cstheme="minorHAnsi"/>
          <w:sz w:val="22"/>
          <w:szCs w:val="22"/>
          <w:lang w:val="en-US" w:eastAsia="en-US"/>
        </w:rPr>
      </w:pPr>
      <w:r w:rsidRPr="00DE1AA2">
        <w:rPr>
          <w:rFonts w:asciiTheme="minorHAnsi" w:eastAsia="Calibri" w:hAnsiTheme="minorHAnsi" w:cstheme="minorHAnsi"/>
          <w:sz w:val="22"/>
          <w:szCs w:val="22"/>
          <w:lang w:val="en-US" w:eastAsia="en-US"/>
        </w:rPr>
        <w:t>RPH will continue to work with CUH on the shared vision for a joined up Histopathology service but as the New Papworth Hospital (NPH) has no provision for a laboratory the hospital are out to tender for these services as a contingency and interim until the space required is available.</w:t>
      </w:r>
    </w:p>
    <w:p w:rsidR="00DE1AA2" w:rsidRPr="00DE1AA2" w:rsidRDefault="00DE1AA2" w:rsidP="00DE1AA2">
      <w:pPr>
        <w:contextualSpacing/>
        <w:rPr>
          <w:rFonts w:asciiTheme="minorHAnsi" w:eastAsia="Calibri" w:hAnsiTheme="minorHAnsi" w:cstheme="minorHAnsi"/>
          <w:sz w:val="22"/>
          <w:szCs w:val="22"/>
          <w:lang w:val="en-US" w:eastAsia="en-US"/>
        </w:rPr>
      </w:pPr>
    </w:p>
    <w:p w:rsidR="00DE1AA2" w:rsidRPr="00DE1AA2" w:rsidRDefault="00DE1AA2" w:rsidP="00DE1AA2">
      <w:pPr>
        <w:rPr>
          <w:rFonts w:asciiTheme="minorHAnsi" w:eastAsia="Calibri" w:hAnsiTheme="minorHAnsi" w:cstheme="minorHAnsi"/>
          <w:sz w:val="22"/>
          <w:szCs w:val="22"/>
          <w:lang w:val="en-US" w:eastAsia="en-US"/>
        </w:rPr>
      </w:pPr>
      <w:r w:rsidRPr="00DE1AA2">
        <w:rPr>
          <w:rFonts w:asciiTheme="minorHAnsi" w:eastAsia="Calibri" w:hAnsiTheme="minorHAnsi" w:cstheme="minorHAnsi"/>
          <w:sz w:val="22"/>
          <w:szCs w:val="22"/>
          <w:lang w:val="en-US" w:eastAsia="en-US"/>
        </w:rPr>
        <w:t>NPH requires a Histopathology and Tissue Bank service that supports their specialist clinical services and research. The service must be provided to comply with the commissioning framework for services such as transplantation and meet diagnostic timelines required for thoracic oncology services.</w:t>
      </w:r>
    </w:p>
    <w:p w:rsidR="00214791" w:rsidRPr="00DE1AA2" w:rsidRDefault="00DE1AA2" w:rsidP="00214791">
      <w:pPr>
        <w:rPr>
          <w:rFonts w:asciiTheme="minorHAnsi" w:hAnsiTheme="minorHAnsi" w:cstheme="minorHAnsi"/>
          <w:sz w:val="22"/>
          <w:szCs w:val="22"/>
        </w:rPr>
      </w:pPr>
      <w:r w:rsidRPr="00DE1AA2">
        <w:rPr>
          <w:rFonts w:asciiTheme="minorHAnsi" w:hAnsiTheme="minorHAnsi" w:cstheme="minorHAnsi"/>
          <w:sz w:val="22"/>
          <w:szCs w:val="22"/>
        </w:rPr>
        <w:t>The work has been split between what must be complet</w:t>
      </w:r>
      <w:r>
        <w:rPr>
          <w:rFonts w:asciiTheme="minorHAnsi" w:hAnsiTheme="minorHAnsi" w:cstheme="minorHAnsi"/>
          <w:sz w:val="22"/>
          <w:szCs w:val="22"/>
        </w:rPr>
        <w:t>ed on the campus AND what will require processing</w:t>
      </w:r>
      <w:r w:rsidRPr="00DE1AA2">
        <w:rPr>
          <w:rFonts w:asciiTheme="minorHAnsi" w:hAnsiTheme="minorHAnsi" w:cstheme="minorHAnsi"/>
          <w:sz w:val="22"/>
          <w:szCs w:val="22"/>
        </w:rPr>
        <w:t xml:space="preserve"> off-site</w:t>
      </w:r>
      <w:r w:rsidR="00214791">
        <w:rPr>
          <w:rFonts w:asciiTheme="minorHAnsi" w:hAnsiTheme="minorHAnsi" w:cstheme="minorHAnsi"/>
          <w:sz w:val="22"/>
          <w:szCs w:val="22"/>
        </w:rPr>
        <w:t xml:space="preserve"> to support </w:t>
      </w:r>
      <w:r w:rsidR="00214791" w:rsidRPr="00DE1AA2">
        <w:rPr>
          <w:rFonts w:asciiTheme="minorHAnsi" w:hAnsiTheme="minorHAnsi" w:cstheme="minorHAnsi"/>
          <w:sz w:val="22"/>
          <w:szCs w:val="22"/>
        </w:rPr>
        <w:t xml:space="preserve">a full end to end Histopathology service at NPH whilst space is found to merge with CUH.  </w:t>
      </w:r>
    </w:p>
    <w:p w:rsidR="00DE1AA2" w:rsidRPr="00DE1AA2" w:rsidRDefault="00214791" w:rsidP="00214791">
      <w:pPr>
        <w:rPr>
          <w:rFonts w:asciiTheme="minorHAnsi" w:eastAsiaTheme="minorHAnsi" w:hAnsiTheme="minorHAnsi" w:cstheme="minorBidi"/>
          <w:sz w:val="22"/>
          <w:szCs w:val="22"/>
          <w:lang w:eastAsia="en-US"/>
        </w:rPr>
      </w:pPr>
      <w:r>
        <w:rPr>
          <w:rFonts w:asciiTheme="minorHAnsi" w:hAnsiTheme="minorHAnsi" w:cstheme="minorHAnsi"/>
          <w:sz w:val="22"/>
          <w:szCs w:val="22"/>
        </w:rPr>
        <w:t>The following</w:t>
      </w:r>
      <w:r w:rsidR="00DE1AA2">
        <w:rPr>
          <w:rFonts w:asciiTheme="minorHAnsi" w:hAnsiTheme="minorHAnsi" w:cstheme="minorHAnsi"/>
          <w:sz w:val="22"/>
          <w:szCs w:val="22"/>
        </w:rPr>
        <w:t xml:space="preserve"> specification covers what </w:t>
      </w:r>
      <w:r>
        <w:rPr>
          <w:rFonts w:asciiTheme="minorHAnsi" w:hAnsiTheme="minorHAnsi" w:cstheme="minorHAnsi"/>
          <w:sz w:val="22"/>
          <w:szCs w:val="22"/>
        </w:rPr>
        <w:t xml:space="preserve">NPH are out to tender for and what </w:t>
      </w:r>
      <w:r w:rsidR="00DE1AA2">
        <w:rPr>
          <w:rFonts w:asciiTheme="minorHAnsi" w:hAnsiTheme="minorHAnsi" w:cstheme="minorHAnsi"/>
          <w:sz w:val="22"/>
          <w:szCs w:val="22"/>
        </w:rPr>
        <w:t>is required</w:t>
      </w:r>
      <w:r>
        <w:rPr>
          <w:rFonts w:asciiTheme="minorHAnsi" w:hAnsiTheme="minorHAnsi" w:cstheme="minorHAnsi"/>
          <w:sz w:val="22"/>
          <w:szCs w:val="22"/>
        </w:rPr>
        <w:t xml:space="preserve"> to support processing off-site.</w:t>
      </w:r>
    </w:p>
    <w:p w:rsidR="00DE1AA2" w:rsidRPr="00DE1AA2" w:rsidRDefault="00DE1AA2" w:rsidP="00DE1AA2">
      <w:pPr>
        <w:spacing w:after="0" w:line="240" w:lineRule="auto"/>
        <w:jc w:val="both"/>
        <w:rPr>
          <w:rFonts w:asciiTheme="minorHAnsi" w:eastAsiaTheme="minorHAnsi" w:hAnsiTheme="minorHAnsi" w:cstheme="minorBidi"/>
          <w:sz w:val="22"/>
          <w:szCs w:val="22"/>
          <w:lang w:eastAsia="en-US"/>
        </w:rPr>
      </w:pPr>
      <w:bookmarkStart w:id="0" w:name="_GoBack"/>
      <w:r w:rsidRPr="00DE1AA2">
        <w:rPr>
          <w:rFonts w:asciiTheme="minorHAnsi" w:eastAsiaTheme="minorHAnsi" w:hAnsiTheme="minorHAnsi" w:cstheme="minorBidi"/>
          <w:sz w:val="22"/>
          <w:szCs w:val="22"/>
          <w:lang w:eastAsia="en-US"/>
        </w:rPr>
        <w:t>The 2016/17 annual Histology workload amounts to around 4,145 histology requests (equating to approximately 6,301 samples, 15,109 blocks and 60,123 slides)</w:t>
      </w:r>
      <w:r w:rsidR="00B457CC">
        <w:rPr>
          <w:rFonts w:asciiTheme="minorHAnsi" w:eastAsiaTheme="minorHAnsi" w:hAnsiTheme="minorHAnsi" w:cstheme="minorBidi"/>
          <w:sz w:val="22"/>
          <w:szCs w:val="22"/>
          <w:lang w:eastAsia="en-US"/>
        </w:rPr>
        <w:t xml:space="preserve"> (Appendix 1)</w:t>
      </w:r>
      <w:r w:rsidRPr="00DE1AA2">
        <w:rPr>
          <w:rFonts w:asciiTheme="minorHAnsi" w:eastAsiaTheme="minorHAnsi" w:hAnsiTheme="minorHAnsi" w:cstheme="minorBidi"/>
          <w:sz w:val="22"/>
          <w:szCs w:val="22"/>
          <w:lang w:eastAsia="en-US"/>
        </w:rPr>
        <w:t xml:space="preserve">. To safely and effectively deliver these volumes, from receipt to reporting, requires an integrated team of Consultant </w:t>
      </w:r>
      <w:proofErr w:type="spellStart"/>
      <w:r w:rsidRPr="00DE1AA2">
        <w:rPr>
          <w:rFonts w:asciiTheme="minorHAnsi" w:eastAsiaTheme="minorHAnsi" w:hAnsiTheme="minorHAnsi" w:cstheme="minorBidi"/>
          <w:sz w:val="22"/>
          <w:szCs w:val="22"/>
          <w:lang w:eastAsia="en-US"/>
        </w:rPr>
        <w:t>Histo</w:t>
      </w:r>
      <w:proofErr w:type="spellEnd"/>
      <w:r w:rsidRPr="00DE1AA2">
        <w:rPr>
          <w:rFonts w:asciiTheme="minorHAnsi" w:eastAsiaTheme="minorHAnsi" w:hAnsiTheme="minorHAnsi" w:cstheme="minorBidi"/>
          <w:sz w:val="22"/>
          <w:szCs w:val="22"/>
          <w:lang w:eastAsia="en-US"/>
        </w:rPr>
        <w:t>/</w:t>
      </w:r>
      <w:proofErr w:type="spellStart"/>
      <w:r w:rsidRPr="00DE1AA2">
        <w:rPr>
          <w:rFonts w:asciiTheme="minorHAnsi" w:eastAsiaTheme="minorHAnsi" w:hAnsiTheme="minorHAnsi" w:cstheme="minorBidi"/>
          <w:sz w:val="22"/>
          <w:szCs w:val="22"/>
          <w:lang w:eastAsia="en-US"/>
        </w:rPr>
        <w:t>Cytopathologists</w:t>
      </w:r>
      <w:proofErr w:type="spellEnd"/>
      <w:r w:rsidRPr="00DE1AA2">
        <w:rPr>
          <w:rFonts w:asciiTheme="minorHAnsi" w:eastAsiaTheme="minorHAnsi" w:hAnsiTheme="minorHAnsi" w:cstheme="minorBidi"/>
          <w:sz w:val="22"/>
          <w:szCs w:val="22"/>
          <w:lang w:eastAsia="en-US"/>
        </w:rPr>
        <w:t>, Biomedical Scientists (BMS), Medical Laboratory Assistants (MLA) and Administrative staff.</w:t>
      </w:r>
    </w:p>
    <w:bookmarkEnd w:id="0"/>
    <w:p w:rsidR="00DE1AA2" w:rsidRDefault="00DE1AA2" w:rsidP="003F782C">
      <w:pPr>
        <w:spacing w:after="0" w:line="240" w:lineRule="auto"/>
        <w:rPr>
          <w:b/>
        </w:rPr>
      </w:pPr>
    </w:p>
    <w:p w:rsidR="00DE1AA2" w:rsidRPr="00DE1AA2" w:rsidRDefault="00DE1AA2" w:rsidP="00DE1AA2">
      <w:pPr>
        <w:spacing w:after="0" w:line="240" w:lineRule="auto"/>
        <w:rPr>
          <w:rFonts w:asciiTheme="minorHAnsi" w:eastAsiaTheme="minorHAnsi" w:hAnsiTheme="minorHAnsi" w:cstheme="minorBidi"/>
          <w:b/>
          <w:sz w:val="28"/>
          <w:szCs w:val="28"/>
          <w:u w:val="single"/>
          <w:lang w:eastAsia="en-US"/>
        </w:rPr>
      </w:pPr>
      <w:r w:rsidRPr="00DE1AA2">
        <w:rPr>
          <w:rFonts w:asciiTheme="minorHAnsi" w:eastAsiaTheme="minorHAnsi" w:hAnsiTheme="minorHAnsi" w:cstheme="minorBidi"/>
          <w:b/>
          <w:sz w:val="28"/>
          <w:szCs w:val="28"/>
          <w:u w:val="single"/>
          <w:lang w:eastAsia="en-US"/>
        </w:rPr>
        <w:t>Section B: Key Service Requirements</w:t>
      </w:r>
    </w:p>
    <w:p w:rsidR="00DE1AA2" w:rsidRDefault="00DE1AA2" w:rsidP="003F782C">
      <w:pPr>
        <w:spacing w:after="0" w:line="240" w:lineRule="auto"/>
        <w:rPr>
          <w:b/>
        </w:rPr>
      </w:pPr>
    </w:p>
    <w:p w:rsidR="003F782C" w:rsidRPr="001F2A7F" w:rsidRDefault="003F782C" w:rsidP="00214791">
      <w:pPr>
        <w:pStyle w:val="ListParagraph"/>
        <w:tabs>
          <w:tab w:val="left" w:pos="426"/>
        </w:tabs>
        <w:spacing w:after="0" w:line="240" w:lineRule="auto"/>
        <w:ind w:left="0"/>
        <w:rPr>
          <w:b/>
        </w:rPr>
      </w:pPr>
      <w:r w:rsidRPr="001F2A7F">
        <w:rPr>
          <w:b/>
        </w:rPr>
        <w:t>Aims and Outcomes</w:t>
      </w:r>
    </w:p>
    <w:p w:rsidR="003F782C" w:rsidRDefault="000F7656" w:rsidP="000F7656">
      <w:pPr>
        <w:pStyle w:val="ListParagraph"/>
        <w:tabs>
          <w:tab w:val="left" w:pos="426"/>
        </w:tabs>
        <w:spacing w:after="0" w:line="240" w:lineRule="auto"/>
        <w:ind w:left="0"/>
      </w:pPr>
      <w:r>
        <w:t>The key aims are to provide NPH with a diagnostic Histopathology service that meets the needs of clinicians and patients based on current turnaround times.  Also to meet the needs of tissue banking</w:t>
      </w:r>
      <w:r w:rsidR="00F56D2B">
        <w:t xml:space="preserve"> </w:t>
      </w:r>
      <w:proofErr w:type="gramStart"/>
      <w:r w:rsidR="00F56D2B">
        <w:t xml:space="preserve">which supports current </w:t>
      </w:r>
      <w:r>
        <w:t>research projects and cardiorespiratory research locally.</w:t>
      </w:r>
      <w:proofErr w:type="gramEnd"/>
      <w:r>
        <w:t xml:space="preserve"> </w:t>
      </w:r>
    </w:p>
    <w:p w:rsidR="003F782C" w:rsidRDefault="003F782C" w:rsidP="000F7656">
      <w:pPr>
        <w:tabs>
          <w:tab w:val="left" w:pos="426"/>
        </w:tabs>
        <w:spacing w:after="0" w:line="240" w:lineRule="auto"/>
      </w:pPr>
    </w:p>
    <w:p w:rsidR="003F782C" w:rsidRPr="001F2A7F" w:rsidRDefault="003F782C" w:rsidP="00214791">
      <w:pPr>
        <w:pStyle w:val="ListParagraph"/>
        <w:tabs>
          <w:tab w:val="left" w:pos="426"/>
        </w:tabs>
        <w:spacing w:after="0" w:line="240" w:lineRule="auto"/>
        <w:ind w:left="0"/>
        <w:rPr>
          <w:b/>
        </w:rPr>
      </w:pPr>
      <w:r w:rsidRPr="001F2A7F">
        <w:rPr>
          <w:b/>
        </w:rPr>
        <w:t>Off-site Requirements</w:t>
      </w:r>
    </w:p>
    <w:p w:rsidR="00E9200E" w:rsidRDefault="00E9200E" w:rsidP="000F7656">
      <w:pPr>
        <w:tabs>
          <w:tab w:val="left" w:pos="426"/>
        </w:tabs>
        <w:spacing w:after="0" w:line="240" w:lineRule="auto"/>
      </w:pPr>
    </w:p>
    <w:p w:rsidR="00E9200E" w:rsidRPr="00E9200E" w:rsidRDefault="00E9200E" w:rsidP="00E9200E">
      <w:pPr>
        <w:spacing w:after="0" w:line="240" w:lineRule="auto"/>
        <w:rPr>
          <w:rFonts w:asciiTheme="minorHAnsi" w:eastAsiaTheme="minorHAnsi" w:hAnsiTheme="minorHAnsi" w:cstheme="minorBidi"/>
          <w:sz w:val="22"/>
          <w:szCs w:val="22"/>
          <w:lang w:eastAsia="en-US"/>
        </w:rPr>
      </w:pPr>
      <w:r w:rsidRPr="00E9200E">
        <w:rPr>
          <w:rFonts w:asciiTheme="minorHAnsi" w:eastAsiaTheme="minorHAnsi" w:hAnsiTheme="minorHAnsi" w:cstheme="minorBidi"/>
          <w:sz w:val="22"/>
          <w:szCs w:val="22"/>
          <w:lang w:eastAsia="en-US"/>
        </w:rPr>
        <w:t>In terms of Histopathology and Cytopathology laboratory services ("the Services"), the Trust is seeking the following deliverables from within this Tender process;</w:t>
      </w:r>
    </w:p>
    <w:p w:rsidR="00E9200E" w:rsidRPr="00E9200E" w:rsidRDefault="00E9200E" w:rsidP="00E9200E">
      <w:pPr>
        <w:spacing w:after="0" w:line="240" w:lineRule="auto"/>
        <w:rPr>
          <w:rFonts w:asciiTheme="minorHAnsi" w:eastAsiaTheme="minorHAnsi" w:hAnsiTheme="minorHAnsi" w:cstheme="minorBidi"/>
          <w:sz w:val="22"/>
          <w:szCs w:val="22"/>
          <w:lang w:eastAsia="en-US"/>
        </w:rPr>
      </w:pPr>
    </w:p>
    <w:p w:rsidR="00E9200E" w:rsidRPr="00E9200E" w:rsidRDefault="00E9200E" w:rsidP="00E9200E">
      <w:pPr>
        <w:spacing w:after="0" w:line="240" w:lineRule="auto"/>
        <w:rPr>
          <w:rFonts w:asciiTheme="minorHAnsi" w:eastAsiaTheme="minorHAnsi" w:hAnsiTheme="minorHAnsi" w:cstheme="minorBidi"/>
          <w:sz w:val="22"/>
          <w:szCs w:val="22"/>
          <w:lang w:eastAsia="en-US"/>
        </w:rPr>
      </w:pPr>
    </w:p>
    <w:p w:rsidR="00E9200E" w:rsidRPr="00E9200E" w:rsidRDefault="00E9200E" w:rsidP="00E9200E">
      <w:pPr>
        <w:pStyle w:val="ListParagraph"/>
        <w:numPr>
          <w:ilvl w:val="0"/>
          <w:numId w:val="22"/>
        </w:numPr>
        <w:tabs>
          <w:tab w:val="left" w:pos="426"/>
        </w:tabs>
        <w:spacing w:after="0" w:line="240" w:lineRule="auto"/>
      </w:pPr>
      <w:r w:rsidRPr="00E9200E">
        <w:rPr>
          <w:rFonts w:asciiTheme="minorHAnsi" w:eastAsiaTheme="minorHAnsi" w:hAnsiTheme="minorHAnsi" w:cstheme="minorBidi"/>
          <w:sz w:val="22"/>
          <w:szCs w:val="22"/>
          <w:lang w:eastAsia="en-US"/>
        </w:rPr>
        <w:t>Processing of histology specimens from receipt of cassette to dispatch of slides</w:t>
      </w:r>
    </w:p>
    <w:p w:rsidR="00E9200E" w:rsidRDefault="00E9200E" w:rsidP="00E9200E">
      <w:pPr>
        <w:pStyle w:val="ListParagraph"/>
        <w:tabs>
          <w:tab w:val="left" w:pos="426"/>
        </w:tabs>
        <w:spacing w:after="0" w:line="240" w:lineRule="auto"/>
      </w:pPr>
      <w:r>
        <w:lastRenderedPageBreak/>
        <w:t xml:space="preserve">The reporting element of the service and the Consultant Pathologists including administrative staff will remain with NPH and therefore does not form part of this tender. </w:t>
      </w:r>
      <w:proofErr w:type="gramStart"/>
      <w:r>
        <w:t>i.e</w:t>
      </w:r>
      <w:proofErr w:type="gramEnd"/>
      <w:r>
        <w:t>. the following are excluded</w:t>
      </w:r>
    </w:p>
    <w:p w:rsidR="00E9200E" w:rsidRDefault="00E9200E" w:rsidP="00E9200E">
      <w:pPr>
        <w:pStyle w:val="ListParagraph"/>
        <w:tabs>
          <w:tab w:val="left" w:pos="426"/>
        </w:tabs>
        <w:spacing w:after="0" w:line="240" w:lineRule="auto"/>
      </w:pPr>
    </w:p>
    <w:p w:rsidR="00E9200E" w:rsidRDefault="00E9200E" w:rsidP="00E9200E">
      <w:pPr>
        <w:pStyle w:val="ListParagraph"/>
        <w:tabs>
          <w:tab w:val="left" w:pos="426"/>
        </w:tabs>
        <w:spacing w:after="0" w:line="240" w:lineRule="auto"/>
      </w:pPr>
      <w:r>
        <w:t>•</w:t>
      </w:r>
      <w:r>
        <w:tab/>
        <w:t>Provision of Clinical advice</w:t>
      </w:r>
    </w:p>
    <w:p w:rsidR="00E9200E" w:rsidRDefault="00E9200E" w:rsidP="00E9200E">
      <w:pPr>
        <w:pStyle w:val="ListParagraph"/>
        <w:tabs>
          <w:tab w:val="left" w:pos="426"/>
        </w:tabs>
        <w:spacing w:after="0" w:line="240" w:lineRule="auto"/>
      </w:pPr>
      <w:r>
        <w:t>•</w:t>
      </w:r>
      <w:r>
        <w:tab/>
        <w:t>Provision of a surgical cut-up service</w:t>
      </w:r>
    </w:p>
    <w:p w:rsidR="00E9200E" w:rsidRDefault="00E9200E" w:rsidP="00E9200E">
      <w:pPr>
        <w:pStyle w:val="ListParagraph"/>
        <w:numPr>
          <w:ilvl w:val="0"/>
          <w:numId w:val="29"/>
        </w:numPr>
        <w:tabs>
          <w:tab w:val="left" w:pos="426"/>
        </w:tabs>
        <w:spacing w:after="0" w:line="240" w:lineRule="auto"/>
      </w:pPr>
      <w:r>
        <w:t xml:space="preserve">      Consultant led reporting service</w:t>
      </w:r>
    </w:p>
    <w:p w:rsidR="00E9200E" w:rsidRDefault="00E9200E" w:rsidP="000F7656">
      <w:pPr>
        <w:tabs>
          <w:tab w:val="left" w:pos="426"/>
        </w:tabs>
        <w:spacing w:after="0" w:line="240" w:lineRule="auto"/>
      </w:pPr>
    </w:p>
    <w:p w:rsidR="001F2A7F" w:rsidRDefault="001F2A7F" w:rsidP="000F7656">
      <w:pPr>
        <w:tabs>
          <w:tab w:val="left" w:pos="426"/>
        </w:tabs>
        <w:spacing w:after="0" w:line="240" w:lineRule="auto"/>
      </w:pPr>
    </w:p>
    <w:p w:rsidR="001F2A7F" w:rsidRDefault="00214791" w:rsidP="00541736">
      <w:pPr>
        <w:tabs>
          <w:tab w:val="left" w:pos="426"/>
        </w:tabs>
        <w:spacing w:after="0" w:line="240" w:lineRule="auto"/>
      </w:pPr>
      <w:r>
        <w:t>The on-site NPH Histopathology team will prepare c</w:t>
      </w:r>
      <w:r w:rsidR="001F2A7F">
        <w:t>assettes with tissue samples to be sent out for processing, sectioning and staining</w:t>
      </w:r>
      <w:r w:rsidR="00DF3930">
        <w:t>, including immunohistochemistry</w:t>
      </w:r>
      <w:r w:rsidR="003A61B8">
        <w:t xml:space="preserve"> (IHC)</w:t>
      </w:r>
      <w:r>
        <w:t xml:space="preserve">. </w:t>
      </w:r>
      <w:proofErr w:type="gramStart"/>
      <w:r>
        <w:t>Once processed the slides and blocks will</w:t>
      </w:r>
      <w:r w:rsidR="001F2A7F">
        <w:t xml:space="preserve"> be sent back to the campus for reporting and storage</w:t>
      </w:r>
      <w:r w:rsidR="00A72C0B">
        <w:t>.</w:t>
      </w:r>
      <w:proofErr w:type="gramEnd"/>
    </w:p>
    <w:p w:rsidR="009B6E74" w:rsidRDefault="009B6E74" w:rsidP="009B6E74">
      <w:pPr>
        <w:tabs>
          <w:tab w:val="left" w:pos="426"/>
        </w:tabs>
        <w:spacing w:after="0" w:line="240" w:lineRule="auto"/>
      </w:pPr>
    </w:p>
    <w:p w:rsidR="00214791" w:rsidRDefault="00214791" w:rsidP="009B6E74">
      <w:pPr>
        <w:tabs>
          <w:tab w:val="left" w:pos="426"/>
        </w:tabs>
        <w:spacing w:after="0" w:line="240" w:lineRule="auto"/>
      </w:pPr>
    </w:p>
    <w:p w:rsidR="008F02C4" w:rsidRPr="008F02C4" w:rsidRDefault="008F02C4" w:rsidP="008F02C4">
      <w:pPr>
        <w:spacing w:after="0" w:line="240" w:lineRule="auto"/>
        <w:rPr>
          <w:rFonts w:asciiTheme="minorHAnsi" w:eastAsiaTheme="minorHAnsi" w:hAnsiTheme="minorHAnsi" w:cstheme="minorBidi"/>
          <w:b/>
          <w:sz w:val="28"/>
          <w:szCs w:val="28"/>
          <w:u w:val="single"/>
          <w:lang w:eastAsia="en-US"/>
        </w:rPr>
      </w:pPr>
      <w:r w:rsidRPr="008F02C4">
        <w:rPr>
          <w:rFonts w:asciiTheme="minorHAnsi" w:eastAsiaTheme="minorHAnsi" w:hAnsiTheme="minorHAnsi" w:cstheme="minorBidi"/>
          <w:b/>
          <w:sz w:val="28"/>
          <w:szCs w:val="28"/>
          <w:u w:val="single"/>
          <w:lang w:eastAsia="en-US"/>
        </w:rPr>
        <w:t>Required Service Description</w:t>
      </w:r>
    </w:p>
    <w:p w:rsidR="009B6E74" w:rsidRDefault="009B6E74" w:rsidP="009B6E74">
      <w:pPr>
        <w:tabs>
          <w:tab w:val="left" w:pos="426"/>
        </w:tabs>
        <w:spacing w:after="0" w:line="240" w:lineRule="auto"/>
      </w:pPr>
    </w:p>
    <w:p w:rsidR="003E330D" w:rsidRDefault="008F02C4" w:rsidP="003E330D">
      <w:pPr>
        <w:pStyle w:val="ListParagraph"/>
        <w:numPr>
          <w:ilvl w:val="1"/>
          <w:numId w:val="1"/>
        </w:numPr>
        <w:tabs>
          <w:tab w:val="left" w:pos="426"/>
        </w:tabs>
        <w:spacing w:after="0" w:line="240" w:lineRule="auto"/>
      </w:pPr>
      <w:r>
        <w:rPr>
          <w:b/>
        </w:rPr>
        <w:t xml:space="preserve">NPH staff will </w:t>
      </w:r>
      <w:r w:rsidR="00E9200E">
        <w:t xml:space="preserve">manage tracking </w:t>
      </w:r>
      <w:r w:rsidR="009B6E74">
        <w:t>out to 3</w:t>
      </w:r>
      <w:r w:rsidR="009B6E74" w:rsidRPr="00541736">
        <w:rPr>
          <w:vertAlign w:val="superscript"/>
        </w:rPr>
        <w:t>rd</w:t>
      </w:r>
      <w:r w:rsidR="009B6E74">
        <w:t xml:space="preserve"> party</w:t>
      </w:r>
      <w:r w:rsidR="00541736">
        <w:t>.</w:t>
      </w:r>
      <w:r w:rsidR="003E330D">
        <w:tab/>
        <w:t>Currently use colour coded cassettes with BLUE covering urgent and complex samples often very small and delicate requiring specialist handling. Then WHITE cassettes covering general surgery and likely to be easier to process.</w:t>
      </w:r>
    </w:p>
    <w:p w:rsidR="003E330D" w:rsidRDefault="003E330D" w:rsidP="003E330D">
      <w:pPr>
        <w:pStyle w:val="ListParagraph"/>
        <w:tabs>
          <w:tab w:val="left" w:pos="426"/>
        </w:tabs>
        <w:spacing w:after="0" w:line="240" w:lineRule="auto"/>
      </w:pPr>
      <w:r>
        <w:t>All cassettes will have a</w:t>
      </w:r>
      <w:r w:rsidRPr="003E330D">
        <w:t xml:space="preserve"> </w:t>
      </w:r>
      <w:r>
        <w:t xml:space="preserve">printed tracking </w:t>
      </w:r>
      <w:r w:rsidRPr="003E330D">
        <w:t>documenting</w:t>
      </w:r>
      <w:r>
        <w:t xml:space="preserve"> the following requirements</w:t>
      </w:r>
    </w:p>
    <w:p w:rsidR="00541736" w:rsidRDefault="00541736" w:rsidP="00541736">
      <w:pPr>
        <w:pStyle w:val="ListParagraph"/>
        <w:numPr>
          <w:ilvl w:val="0"/>
          <w:numId w:val="14"/>
        </w:numPr>
        <w:tabs>
          <w:tab w:val="left" w:pos="426"/>
        </w:tabs>
        <w:spacing w:after="0" w:line="240" w:lineRule="auto"/>
      </w:pPr>
      <w:r>
        <w:t>Specimen type</w:t>
      </w:r>
    </w:p>
    <w:p w:rsidR="003A61B8" w:rsidRDefault="003A61B8" w:rsidP="003A61B8">
      <w:pPr>
        <w:pStyle w:val="ListParagraph"/>
        <w:numPr>
          <w:ilvl w:val="0"/>
          <w:numId w:val="14"/>
        </w:numPr>
        <w:tabs>
          <w:tab w:val="left" w:pos="426"/>
        </w:tabs>
        <w:spacing w:after="0" w:line="240" w:lineRule="auto"/>
      </w:pPr>
      <w:r>
        <w:t>Orientation requirements for embedding</w:t>
      </w:r>
    </w:p>
    <w:p w:rsidR="003A61B8" w:rsidRDefault="003A61B8" w:rsidP="00541736">
      <w:pPr>
        <w:pStyle w:val="ListParagraph"/>
        <w:numPr>
          <w:ilvl w:val="0"/>
          <w:numId w:val="14"/>
        </w:numPr>
        <w:tabs>
          <w:tab w:val="left" w:pos="426"/>
        </w:tabs>
        <w:spacing w:after="0" w:line="240" w:lineRule="auto"/>
      </w:pPr>
      <w:r>
        <w:t>Sectioning specification</w:t>
      </w:r>
    </w:p>
    <w:p w:rsidR="00541736" w:rsidRDefault="00541736" w:rsidP="00541736">
      <w:pPr>
        <w:pStyle w:val="ListParagraph"/>
        <w:numPr>
          <w:ilvl w:val="0"/>
          <w:numId w:val="14"/>
        </w:numPr>
        <w:tabs>
          <w:tab w:val="left" w:pos="426"/>
        </w:tabs>
        <w:spacing w:after="0" w:line="240" w:lineRule="auto"/>
      </w:pPr>
      <w:r>
        <w:t>Pre-order</w:t>
      </w:r>
      <w:r w:rsidR="003A61B8">
        <w:t>ed special stains and/or IHC</w:t>
      </w:r>
    </w:p>
    <w:p w:rsidR="00541736" w:rsidRDefault="00541736" w:rsidP="00541736">
      <w:pPr>
        <w:pStyle w:val="ListParagraph"/>
        <w:tabs>
          <w:tab w:val="left" w:pos="426"/>
        </w:tabs>
        <w:spacing w:after="0" w:line="240" w:lineRule="auto"/>
        <w:ind w:left="1440"/>
      </w:pPr>
    </w:p>
    <w:p w:rsidR="0066224B" w:rsidRDefault="008F02C4" w:rsidP="00541736">
      <w:pPr>
        <w:pStyle w:val="ListParagraph"/>
        <w:numPr>
          <w:ilvl w:val="1"/>
          <w:numId w:val="1"/>
        </w:numPr>
        <w:tabs>
          <w:tab w:val="left" w:pos="426"/>
        </w:tabs>
        <w:spacing w:after="0" w:line="240" w:lineRule="auto"/>
      </w:pPr>
      <w:r>
        <w:rPr>
          <w:b/>
        </w:rPr>
        <w:t>NPH staff will prepare c</w:t>
      </w:r>
      <w:r w:rsidR="008858CB">
        <w:rPr>
          <w:b/>
        </w:rPr>
        <w:t xml:space="preserve">assettes </w:t>
      </w:r>
      <w:r w:rsidR="00214791">
        <w:rPr>
          <w:b/>
        </w:rPr>
        <w:t xml:space="preserve">to transport </w:t>
      </w:r>
      <w:r w:rsidR="00541736" w:rsidRPr="005C68B6">
        <w:rPr>
          <w:b/>
        </w:rPr>
        <w:t xml:space="preserve">tissue </w:t>
      </w:r>
      <w:r w:rsidR="00541736">
        <w:t xml:space="preserve">in formalin packed </w:t>
      </w:r>
      <w:r w:rsidR="00214791">
        <w:t>containers</w:t>
      </w:r>
      <w:r w:rsidR="008858CB">
        <w:t xml:space="preserve"> which will be </w:t>
      </w:r>
      <w:r w:rsidR="008A2990">
        <w:t>picked up by 3</w:t>
      </w:r>
      <w:r w:rsidR="008A2990" w:rsidRPr="008A2990">
        <w:rPr>
          <w:vertAlign w:val="superscript"/>
        </w:rPr>
        <w:t>rd</w:t>
      </w:r>
      <w:r w:rsidR="008A2990">
        <w:t xml:space="preserve"> party at agreed location on the campus (Location TBC)</w:t>
      </w:r>
    </w:p>
    <w:p w:rsidR="00541736" w:rsidRDefault="0066224B" w:rsidP="0066224B">
      <w:pPr>
        <w:pStyle w:val="ListParagraph"/>
        <w:numPr>
          <w:ilvl w:val="0"/>
          <w:numId w:val="19"/>
        </w:numPr>
        <w:tabs>
          <w:tab w:val="left" w:pos="426"/>
        </w:tabs>
        <w:spacing w:after="0" w:line="240" w:lineRule="auto"/>
      </w:pPr>
      <w:r>
        <w:t xml:space="preserve">Containers and transport </w:t>
      </w:r>
      <w:r w:rsidR="00541736">
        <w:t>to be provided by the 3</w:t>
      </w:r>
      <w:r w:rsidR="00541736" w:rsidRPr="00541736">
        <w:rPr>
          <w:vertAlign w:val="superscript"/>
        </w:rPr>
        <w:t>rd</w:t>
      </w:r>
      <w:r w:rsidR="00541736">
        <w:t xml:space="preserve"> party</w:t>
      </w:r>
    </w:p>
    <w:p w:rsidR="00214791" w:rsidRDefault="00214791" w:rsidP="00214791">
      <w:pPr>
        <w:tabs>
          <w:tab w:val="left" w:pos="426"/>
        </w:tabs>
        <w:spacing w:after="0" w:line="240" w:lineRule="auto"/>
        <w:rPr>
          <w:b/>
        </w:rPr>
      </w:pPr>
    </w:p>
    <w:p w:rsidR="00541736" w:rsidRDefault="00541736" w:rsidP="00541736">
      <w:pPr>
        <w:pStyle w:val="ListParagraph"/>
        <w:tabs>
          <w:tab w:val="left" w:pos="426"/>
        </w:tabs>
        <w:spacing w:after="0" w:line="240" w:lineRule="auto"/>
      </w:pPr>
    </w:p>
    <w:p w:rsidR="00541736" w:rsidRDefault="00600B69" w:rsidP="00600B69">
      <w:pPr>
        <w:pStyle w:val="ListParagraph"/>
        <w:numPr>
          <w:ilvl w:val="1"/>
          <w:numId w:val="1"/>
        </w:numPr>
        <w:tabs>
          <w:tab w:val="left" w:pos="426"/>
        </w:tabs>
        <w:spacing w:after="0" w:line="240" w:lineRule="auto"/>
      </w:pPr>
      <w:r w:rsidRPr="00600B69">
        <w:rPr>
          <w:b/>
        </w:rPr>
        <w:t>Off-site 3rd party</w:t>
      </w:r>
      <w:r>
        <w:rPr>
          <w:b/>
        </w:rPr>
        <w:t xml:space="preserve"> will </w:t>
      </w:r>
      <w:r w:rsidR="00C6119D">
        <w:rPr>
          <w:b/>
        </w:rPr>
        <w:t xml:space="preserve">receive and </w:t>
      </w:r>
      <w:r>
        <w:rPr>
          <w:b/>
        </w:rPr>
        <w:t>p</w:t>
      </w:r>
      <w:r w:rsidR="00214791">
        <w:rPr>
          <w:b/>
        </w:rPr>
        <w:t>rocess cassettes</w:t>
      </w:r>
      <w:r w:rsidR="00541736" w:rsidRPr="005C68B6">
        <w:rPr>
          <w:b/>
        </w:rPr>
        <w:t xml:space="preserve"> to wax blocks</w:t>
      </w:r>
    </w:p>
    <w:p w:rsidR="00541736" w:rsidRDefault="00541736" w:rsidP="00541736">
      <w:pPr>
        <w:pStyle w:val="ListParagraph"/>
        <w:numPr>
          <w:ilvl w:val="0"/>
          <w:numId w:val="18"/>
        </w:numPr>
      </w:pPr>
      <w:r>
        <w:t xml:space="preserve">Note </w:t>
      </w:r>
      <w:r w:rsidR="0066224B">
        <w:t xml:space="preserve">to be made </w:t>
      </w:r>
      <w:r>
        <w:t>on any embedding on tracking sheet</w:t>
      </w:r>
    </w:p>
    <w:p w:rsidR="0066224B" w:rsidRDefault="0066224B" w:rsidP="0066224B">
      <w:pPr>
        <w:pStyle w:val="ListParagraph"/>
        <w:ind w:left="1440"/>
      </w:pPr>
    </w:p>
    <w:p w:rsidR="0066224B" w:rsidRDefault="0066224B" w:rsidP="00CF367E">
      <w:pPr>
        <w:pStyle w:val="ListParagraph"/>
        <w:numPr>
          <w:ilvl w:val="1"/>
          <w:numId w:val="1"/>
        </w:numPr>
      </w:pPr>
      <w:r w:rsidRPr="003A61B8">
        <w:rPr>
          <w:b/>
        </w:rPr>
        <w:t xml:space="preserve">Cutting </w:t>
      </w:r>
      <w:r w:rsidR="008A2990">
        <w:rPr>
          <w:b/>
        </w:rPr>
        <w:t xml:space="preserve">to </w:t>
      </w:r>
      <w:r w:rsidR="005C68B6" w:rsidRPr="003A61B8">
        <w:rPr>
          <w:b/>
        </w:rPr>
        <w:t>specification</w:t>
      </w:r>
      <w:r w:rsidR="00214791">
        <w:rPr>
          <w:b/>
        </w:rPr>
        <w:t xml:space="preserve"> on tracking sheet </w:t>
      </w:r>
      <w:r w:rsidR="008A2990">
        <w:rPr>
          <w:b/>
        </w:rPr>
        <w:t>by 3</w:t>
      </w:r>
      <w:r w:rsidR="008A2990" w:rsidRPr="008A2990">
        <w:rPr>
          <w:b/>
          <w:vertAlign w:val="superscript"/>
        </w:rPr>
        <w:t>rd</w:t>
      </w:r>
      <w:r w:rsidR="008A2990">
        <w:rPr>
          <w:b/>
        </w:rPr>
        <w:t xml:space="preserve"> party</w:t>
      </w:r>
    </w:p>
    <w:p w:rsidR="0066224B" w:rsidRDefault="0066224B" w:rsidP="003A61B8">
      <w:pPr>
        <w:pStyle w:val="ListParagraph"/>
        <w:numPr>
          <w:ilvl w:val="0"/>
          <w:numId w:val="18"/>
        </w:numPr>
      </w:pPr>
      <w:r w:rsidRPr="003A61B8">
        <w:rPr>
          <w:b/>
        </w:rPr>
        <w:t>Serials</w:t>
      </w:r>
      <w:r>
        <w:t xml:space="preserve"> </w:t>
      </w:r>
      <w:r w:rsidR="00967D8C">
        <w:t>(CT guided biopsies, Trans bronchial biopsies</w:t>
      </w:r>
      <w:r w:rsidR="00CF649B">
        <w:t>)</w:t>
      </w:r>
      <w:r w:rsidR="00967D8C">
        <w:t xml:space="preserve"> Blue cassettes. T</w:t>
      </w:r>
      <w:r>
        <w:t>issue sparing</w:t>
      </w:r>
      <w:r w:rsidR="00967D8C">
        <w:t xml:space="preserve">, </w:t>
      </w:r>
      <w:r w:rsidR="00FA67EB">
        <w:t xml:space="preserve">serial </w:t>
      </w:r>
      <w:r w:rsidR="00967D8C">
        <w:t xml:space="preserve">slides if tissue is </w:t>
      </w:r>
      <w:proofErr w:type="gramStart"/>
      <w:r w:rsidR="00FA67EB">
        <w:t>scanty,</w:t>
      </w:r>
      <w:proofErr w:type="gramEnd"/>
      <w:r w:rsidR="00FA67EB">
        <w:t xml:space="preserve"> preserve</w:t>
      </w:r>
      <w:r w:rsidR="00967D8C">
        <w:t xml:space="preserve"> tissue for further staining/molecular analysis.</w:t>
      </w:r>
      <w:r>
        <w:t xml:space="preserve"> </w:t>
      </w:r>
      <w:r w:rsidR="00967D8C">
        <w:t>Haematoxylin and Eosin (H&amp;E)</w:t>
      </w:r>
      <w:r w:rsidR="00CF649B">
        <w:t xml:space="preserve"> s</w:t>
      </w:r>
      <w:r>
        <w:t xml:space="preserve">tained </w:t>
      </w:r>
      <w:r w:rsidR="00967D8C">
        <w:t xml:space="preserve">alternative </w:t>
      </w:r>
      <w:r w:rsidR="00CF649B">
        <w:t>slides (</w:t>
      </w:r>
      <w:r>
        <w:t>1</w:t>
      </w:r>
      <w:r w:rsidR="00CF367E">
        <w:t>, 3</w:t>
      </w:r>
      <w:proofErr w:type="gramStart"/>
      <w:r w:rsidR="00CF367E">
        <w:t>,5,7,9</w:t>
      </w:r>
      <w:proofErr w:type="gramEnd"/>
      <w:r w:rsidR="00CF649B">
        <w:t>).</w:t>
      </w:r>
      <w:r>
        <w:t xml:space="preserve"> Spare </w:t>
      </w:r>
      <w:r w:rsidR="00FA67EB">
        <w:t xml:space="preserve">slides as per </w:t>
      </w:r>
      <w:r w:rsidR="0001387F">
        <w:t>guidance documented in Appendix</w:t>
      </w:r>
      <w:r w:rsidR="00FA67EB">
        <w:t xml:space="preserve"> </w:t>
      </w:r>
      <w:r w:rsidR="0001387F">
        <w:t>2</w:t>
      </w:r>
      <w:r w:rsidR="00FA67EB">
        <w:t xml:space="preserve"> reserved </w:t>
      </w:r>
      <w:r>
        <w:t xml:space="preserve">for </w:t>
      </w:r>
      <w:r w:rsidR="00CF649B">
        <w:t>IHC/special staining as requested.</w:t>
      </w:r>
    </w:p>
    <w:p w:rsidR="00CF649B" w:rsidRDefault="00CF649B" w:rsidP="00CF367E">
      <w:pPr>
        <w:pStyle w:val="ListParagraph"/>
        <w:ind w:left="1440"/>
      </w:pPr>
    </w:p>
    <w:p w:rsidR="00CF649B" w:rsidRDefault="00CF649B" w:rsidP="00CF649B">
      <w:pPr>
        <w:pStyle w:val="ListParagraph"/>
        <w:numPr>
          <w:ilvl w:val="0"/>
          <w:numId w:val="18"/>
        </w:numPr>
      </w:pPr>
      <w:r>
        <w:rPr>
          <w:b/>
        </w:rPr>
        <w:t xml:space="preserve">EBUS clot </w:t>
      </w:r>
      <w:r>
        <w:t xml:space="preserve">samples: Serial sections pick up serial 5 and serial 9 on same slide for H&amp;E staining. Individual sections per slide, 2 x slides at each spares for 6, 8 and 10 (6 spare slides in total) for IHC/specials. Serial 10 representative </w:t>
      </w:r>
      <w:proofErr w:type="gramStart"/>
      <w:r>
        <w:t>face</w:t>
      </w:r>
      <w:proofErr w:type="gramEnd"/>
      <w:r>
        <w:t xml:space="preserve"> (Preservation of tissue in block for subsequent molecular work).</w:t>
      </w:r>
    </w:p>
    <w:p w:rsidR="00CF649B" w:rsidRDefault="00CF649B" w:rsidP="00CF649B">
      <w:pPr>
        <w:pStyle w:val="ListParagraph"/>
        <w:ind w:left="1440"/>
      </w:pPr>
    </w:p>
    <w:p w:rsidR="00CF649B" w:rsidRDefault="0066224B" w:rsidP="00CF649B">
      <w:pPr>
        <w:pStyle w:val="ListParagraph"/>
        <w:numPr>
          <w:ilvl w:val="0"/>
          <w:numId w:val="18"/>
        </w:numPr>
      </w:pPr>
      <w:r w:rsidRPr="00CF649B">
        <w:rPr>
          <w:b/>
        </w:rPr>
        <w:t>Levels</w:t>
      </w:r>
      <w:r w:rsidR="00CF649B" w:rsidRPr="00CF649B">
        <w:rPr>
          <w:b/>
        </w:rPr>
        <w:t xml:space="preserve"> (Pleural biopsies, lymph nodes, samples as requested: </w:t>
      </w:r>
      <w:r w:rsidRPr="00CF649B">
        <w:rPr>
          <w:b/>
        </w:rPr>
        <w:t xml:space="preserve"> </w:t>
      </w:r>
      <w:r w:rsidRPr="0066224B">
        <w:t>3 s</w:t>
      </w:r>
      <w:r w:rsidR="003A61B8">
        <w:t>t</w:t>
      </w:r>
      <w:r w:rsidRPr="0066224B">
        <w:t>ep levels</w:t>
      </w:r>
      <w:r w:rsidR="00CF649B">
        <w:t xml:space="preserve"> (L1, L2, L3), 3 slides at each level, 1 x slide at each level H&amp;E, 2 slides at each level spare for special stains/IHC.</w:t>
      </w:r>
    </w:p>
    <w:p w:rsidR="008A2990" w:rsidRDefault="008A2990" w:rsidP="008A2990">
      <w:pPr>
        <w:pStyle w:val="ListParagraph"/>
      </w:pPr>
    </w:p>
    <w:p w:rsidR="0066224B" w:rsidRDefault="0066224B" w:rsidP="00CF649B">
      <w:pPr>
        <w:pStyle w:val="ListParagraph"/>
        <w:numPr>
          <w:ilvl w:val="0"/>
          <w:numId w:val="18"/>
        </w:numPr>
      </w:pPr>
      <w:r w:rsidRPr="00CF649B">
        <w:rPr>
          <w:b/>
        </w:rPr>
        <w:t>Full face</w:t>
      </w:r>
      <w:r w:rsidR="00CF649B">
        <w:rPr>
          <w:b/>
        </w:rPr>
        <w:t xml:space="preserve">: </w:t>
      </w:r>
      <w:r w:rsidRPr="00CF649B">
        <w:rPr>
          <w:b/>
        </w:rPr>
        <w:t xml:space="preserve"> </w:t>
      </w:r>
      <w:r w:rsidR="00CF649B">
        <w:rPr>
          <w:b/>
        </w:rPr>
        <w:t xml:space="preserve">(Surgical blocks, white blocks) </w:t>
      </w:r>
      <w:r>
        <w:t>1 section</w:t>
      </w:r>
      <w:r w:rsidR="00CF649B">
        <w:t xml:space="preserve"> only at full face for H&amp;E staining.</w:t>
      </w:r>
    </w:p>
    <w:p w:rsidR="00FA67EB" w:rsidRDefault="00FA67EB" w:rsidP="00FA67EB">
      <w:pPr>
        <w:pStyle w:val="ListParagraph"/>
        <w:ind w:left="1440"/>
      </w:pPr>
    </w:p>
    <w:p w:rsidR="0066224B" w:rsidRDefault="008A2990" w:rsidP="0066224B">
      <w:pPr>
        <w:pStyle w:val="ListParagraph"/>
        <w:numPr>
          <w:ilvl w:val="1"/>
          <w:numId w:val="1"/>
        </w:numPr>
      </w:pPr>
      <w:r>
        <w:rPr>
          <w:b/>
        </w:rPr>
        <w:t xml:space="preserve">Slides to be sent back </w:t>
      </w:r>
      <w:r w:rsidR="007536E3">
        <w:rPr>
          <w:b/>
        </w:rPr>
        <w:t xml:space="preserve">to NPH </w:t>
      </w:r>
      <w:r>
        <w:rPr>
          <w:b/>
        </w:rPr>
        <w:t>and t</w:t>
      </w:r>
      <w:r w:rsidR="00C73C34">
        <w:rPr>
          <w:b/>
        </w:rPr>
        <w:t>racked</w:t>
      </w:r>
      <w:r>
        <w:rPr>
          <w:b/>
        </w:rPr>
        <w:t xml:space="preserve"> from 3</w:t>
      </w:r>
      <w:r w:rsidRPr="008A2990">
        <w:rPr>
          <w:b/>
          <w:vertAlign w:val="superscript"/>
        </w:rPr>
        <w:t>rd</w:t>
      </w:r>
      <w:r>
        <w:rPr>
          <w:b/>
        </w:rPr>
        <w:t xml:space="preserve"> party then logged </w:t>
      </w:r>
      <w:r w:rsidR="0066224B">
        <w:t>against cassettes</w:t>
      </w:r>
      <w:r>
        <w:t xml:space="preserve"> (process TBC and discussed with 3</w:t>
      </w:r>
      <w:r w:rsidRPr="008A2990">
        <w:rPr>
          <w:vertAlign w:val="superscript"/>
        </w:rPr>
        <w:t>rd</w:t>
      </w:r>
      <w:r>
        <w:t xml:space="preserve"> party)</w:t>
      </w:r>
    </w:p>
    <w:p w:rsidR="008A2990" w:rsidRDefault="008A2990" w:rsidP="008A2990">
      <w:pPr>
        <w:pStyle w:val="ListParagraph"/>
      </w:pPr>
    </w:p>
    <w:p w:rsidR="0066224B" w:rsidRPr="008A2990" w:rsidRDefault="005C68B6" w:rsidP="0066224B">
      <w:pPr>
        <w:pStyle w:val="ListParagraph"/>
        <w:numPr>
          <w:ilvl w:val="1"/>
          <w:numId w:val="1"/>
        </w:numPr>
        <w:rPr>
          <w:b/>
        </w:rPr>
      </w:pPr>
      <w:r w:rsidRPr="005C68B6">
        <w:rPr>
          <w:b/>
        </w:rPr>
        <w:t>Special stains</w:t>
      </w:r>
      <w:r w:rsidR="00553181">
        <w:rPr>
          <w:b/>
        </w:rPr>
        <w:t xml:space="preserve">: Selected specimen types with </w:t>
      </w:r>
      <w:r w:rsidRPr="005C68B6">
        <w:t xml:space="preserve">pre ordered </w:t>
      </w:r>
      <w:r w:rsidR="008A2990">
        <w:t>special stains which are</w:t>
      </w:r>
      <w:r w:rsidR="00553181">
        <w:t xml:space="preserve"> </w:t>
      </w:r>
      <w:r w:rsidRPr="005C68B6">
        <w:t>marked on the tracking sheet</w:t>
      </w:r>
      <w:r w:rsidR="0093700C">
        <w:t xml:space="preserve"> to be completed by 3</w:t>
      </w:r>
      <w:r w:rsidR="0093700C" w:rsidRPr="0093700C">
        <w:rPr>
          <w:vertAlign w:val="superscript"/>
        </w:rPr>
        <w:t>rd</w:t>
      </w:r>
      <w:r w:rsidR="0093700C">
        <w:t xml:space="preserve"> party</w:t>
      </w:r>
      <w:r w:rsidR="00553181">
        <w:t>.</w:t>
      </w:r>
      <w:r w:rsidR="008A2990">
        <w:t xml:space="preserve"> (Appendix 3)</w:t>
      </w:r>
    </w:p>
    <w:p w:rsidR="008A2990" w:rsidRPr="008A2990" w:rsidRDefault="008A2990" w:rsidP="008A2990">
      <w:pPr>
        <w:pStyle w:val="ListParagraph"/>
        <w:rPr>
          <w:b/>
        </w:rPr>
      </w:pPr>
    </w:p>
    <w:p w:rsidR="005C68B6" w:rsidRDefault="005C68B6" w:rsidP="005C68B6">
      <w:pPr>
        <w:pStyle w:val="ListParagraph"/>
        <w:numPr>
          <w:ilvl w:val="1"/>
          <w:numId w:val="1"/>
        </w:numPr>
      </w:pPr>
      <w:r w:rsidRPr="005C68B6">
        <w:rPr>
          <w:b/>
        </w:rPr>
        <w:t>Reflex test</w:t>
      </w:r>
      <w:r>
        <w:t xml:space="preserve"> </w:t>
      </w:r>
      <w:r w:rsidR="008A2990">
        <w:t xml:space="preserve">when required </w:t>
      </w:r>
      <w:r w:rsidR="0093700C">
        <w:t xml:space="preserve">NPH </w:t>
      </w:r>
      <w:r w:rsidR="008A2990">
        <w:t>on-site team will request against a block number (process to manage this</w:t>
      </w:r>
      <w:r w:rsidR="0093700C">
        <w:t xml:space="preserve"> TBC and agreed</w:t>
      </w:r>
      <w:r w:rsidR="008A2990">
        <w:t xml:space="preserve"> with the 3</w:t>
      </w:r>
      <w:r w:rsidR="008A2990" w:rsidRPr="008A2990">
        <w:rPr>
          <w:vertAlign w:val="superscript"/>
        </w:rPr>
        <w:t>rd</w:t>
      </w:r>
      <w:r w:rsidR="008A2990">
        <w:t xml:space="preserve"> party)</w:t>
      </w:r>
    </w:p>
    <w:p w:rsidR="008A2990" w:rsidRDefault="008A2990" w:rsidP="008A2990">
      <w:pPr>
        <w:pStyle w:val="ListParagraph"/>
      </w:pPr>
    </w:p>
    <w:p w:rsidR="005C68B6" w:rsidRDefault="005C68B6" w:rsidP="005C68B6">
      <w:pPr>
        <w:pStyle w:val="ListParagraph"/>
        <w:numPr>
          <w:ilvl w:val="1"/>
          <w:numId w:val="1"/>
        </w:numPr>
      </w:pPr>
      <w:r w:rsidRPr="005C68B6">
        <w:rPr>
          <w:b/>
        </w:rPr>
        <w:t>Special stains</w:t>
      </w:r>
      <w:r>
        <w:t xml:space="preserve"> to include</w:t>
      </w:r>
      <w:r w:rsidR="00553181">
        <w:t xml:space="preserve"> as </w:t>
      </w:r>
      <w:r w:rsidR="0001387F">
        <w:t xml:space="preserve">per guidance documented in Appendix 3 list and to </w:t>
      </w:r>
      <w:r w:rsidR="00553181">
        <w:t>include positive</w:t>
      </w:r>
      <w:r>
        <w:t xml:space="preserve"> control</w:t>
      </w:r>
      <w:r w:rsidR="00553181">
        <w:t xml:space="preserve"> sections.</w:t>
      </w:r>
    </w:p>
    <w:p w:rsidR="008A2990" w:rsidRDefault="008A2990" w:rsidP="008A2990">
      <w:pPr>
        <w:pStyle w:val="ListParagraph"/>
      </w:pPr>
    </w:p>
    <w:p w:rsidR="005C68B6" w:rsidRDefault="00553181" w:rsidP="005C68B6">
      <w:pPr>
        <w:pStyle w:val="ListParagraph"/>
        <w:numPr>
          <w:ilvl w:val="1"/>
          <w:numId w:val="1"/>
        </w:numPr>
      </w:pPr>
      <w:r w:rsidRPr="00D679B5">
        <w:rPr>
          <w:b/>
        </w:rPr>
        <w:t>Immunohistochemistry (IHC)</w:t>
      </w:r>
      <w:r w:rsidR="000A70C7">
        <w:t xml:space="preserve"> </w:t>
      </w:r>
      <w:r w:rsidR="00CF367E">
        <w:t xml:space="preserve">repertoire </w:t>
      </w:r>
      <w:r w:rsidR="000A70C7">
        <w:t xml:space="preserve">as per </w:t>
      </w:r>
      <w:r w:rsidR="008A2990">
        <w:t>guidance documented</w:t>
      </w:r>
      <w:r w:rsidR="0001387F">
        <w:t xml:space="preserve"> in Appendix 3 list </w:t>
      </w:r>
      <w:r w:rsidR="00FA1CCC">
        <w:t xml:space="preserve">and </w:t>
      </w:r>
      <w:r w:rsidR="000A70C7">
        <w:t>to include positive and negative</w:t>
      </w:r>
      <w:r w:rsidR="005C68B6">
        <w:t xml:space="preserve"> controls</w:t>
      </w:r>
      <w:r w:rsidR="000A70C7">
        <w:t>.</w:t>
      </w:r>
      <w:r w:rsidR="000A70C7" w:rsidRPr="005C68B6" w:rsidDel="000A70C7">
        <w:t xml:space="preserve"> </w:t>
      </w:r>
    </w:p>
    <w:p w:rsidR="008A2990" w:rsidRDefault="008A2990" w:rsidP="008A2990">
      <w:pPr>
        <w:pStyle w:val="ListParagraph"/>
      </w:pPr>
    </w:p>
    <w:p w:rsidR="00541736" w:rsidRDefault="005C68B6" w:rsidP="00CF367E">
      <w:pPr>
        <w:pStyle w:val="ListParagraph"/>
        <w:numPr>
          <w:ilvl w:val="1"/>
          <w:numId w:val="1"/>
        </w:numPr>
      </w:pPr>
      <w:r w:rsidRPr="005C68B6">
        <w:rPr>
          <w:b/>
        </w:rPr>
        <w:t>Despatch</w:t>
      </w:r>
      <w:r>
        <w:t>, return</w:t>
      </w:r>
      <w:r w:rsidR="000A70C7">
        <w:t xml:space="preserve"> stained slides, tracked, courier provided by third party for Pathologist reporting at NPH.</w:t>
      </w:r>
      <w:r w:rsidR="00CF367E">
        <w:t xml:space="preserve"> (Re</w:t>
      </w:r>
      <w:r w:rsidR="0093700C">
        <w:t>turn of slides at next pick up and location TBC as Pathologists are in NPH</w:t>
      </w:r>
      <w:r w:rsidR="00CF367E">
        <w:t>)</w:t>
      </w:r>
    </w:p>
    <w:p w:rsidR="008A2990" w:rsidRDefault="008A2990" w:rsidP="008A2990">
      <w:pPr>
        <w:pStyle w:val="ListParagraph"/>
      </w:pPr>
    </w:p>
    <w:p w:rsidR="005C68B6" w:rsidRDefault="005C68B6" w:rsidP="005C68B6">
      <w:pPr>
        <w:pStyle w:val="ListParagraph"/>
        <w:numPr>
          <w:ilvl w:val="1"/>
          <w:numId w:val="1"/>
        </w:numPr>
        <w:tabs>
          <w:tab w:val="left" w:pos="426"/>
        </w:tabs>
        <w:spacing w:after="0" w:line="240" w:lineRule="auto"/>
      </w:pPr>
      <w:r w:rsidRPr="005C68B6">
        <w:rPr>
          <w:b/>
        </w:rPr>
        <w:t>Authorisation</w:t>
      </w:r>
      <w:r>
        <w:t xml:space="preserve"> </w:t>
      </w:r>
      <w:r w:rsidR="0093700C">
        <w:t>by Consultant Pathologists and o</w:t>
      </w:r>
      <w:r>
        <w:t xml:space="preserve">nce report is </w:t>
      </w:r>
      <w:r w:rsidRPr="005C68B6">
        <w:t xml:space="preserve">authorised </w:t>
      </w:r>
      <w:r w:rsidR="0093700C">
        <w:t xml:space="preserve">on NPH LIMS the </w:t>
      </w:r>
      <w:r>
        <w:t xml:space="preserve">blocks will be returned to NPH for </w:t>
      </w:r>
      <w:r w:rsidR="000A70C7">
        <w:t>storage</w:t>
      </w:r>
      <w:r w:rsidR="0093700C">
        <w:t xml:space="preserve"> (Communication of this TBC and agreed with 3</w:t>
      </w:r>
      <w:r w:rsidR="0093700C" w:rsidRPr="0093700C">
        <w:rPr>
          <w:vertAlign w:val="superscript"/>
        </w:rPr>
        <w:t>rd</w:t>
      </w:r>
      <w:r w:rsidR="0093700C">
        <w:t xml:space="preserve"> party</w:t>
      </w:r>
      <w:r>
        <w:t>)</w:t>
      </w:r>
    </w:p>
    <w:p w:rsidR="008A2990" w:rsidRDefault="008A2990" w:rsidP="008A2990">
      <w:pPr>
        <w:pStyle w:val="ListParagraph"/>
        <w:tabs>
          <w:tab w:val="left" w:pos="426"/>
        </w:tabs>
        <w:spacing w:after="0" w:line="240" w:lineRule="auto"/>
      </w:pPr>
    </w:p>
    <w:p w:rsidR="0093700C" w:rsidRPr="0093700C" w:rsidRDefault="004512DE" w:rsidP="005C68B6">
      <w:pPr>
        <w:pStyle w:val="ListParagraph"/>
        <w:numPr>
          <w:ilvl w:val="1"/>
          <w:numId w:val="1"/>
        </w:numPr>
        <w:tabs>
          <w:tab w:val="left" w:pos="426"/>
        </w:tabs>
        <w:spacing w:after="0" w:line="240" w:lineRule="auto"/>
      </w:pPr>
      <w:r>
        <w:rPr>
          <w:b/>
        </w:rPr>
        <w:t>Turnaround Times</w:t>
      </w:r>
      <w:r w:rsidR="00982606">
        <w:rPr>
          <w:b/>
        </w:rPr>
        <w:t xml:space="preserve"> based on current:</w:t>
      </w:r>
      <w:r w:rsidR="000A70C7">
        <w:rPr>
          <w:b/>
        </w:rPr>
        <w:t xml:space="preserve"> </w:t>
      </w:r>
    </w:p>
    <w:p w:rsidR="0093700C" w:rsidRPr="0093700C" w:rsidRDefault="0093700C" w:rsidP="0093700C">
      <w:pPr>
        <w:pStyle w:val="ListParagraph"/>
        <w:rPr>
          <w:b/>
        </w:rPr>
      </w:pPr>
    </w:p>
    <w:p w:rsidR="0093700C" w:rsidRDefault="000A70C7" w:rsidP="0093700C">
      <w:pPr>
        <w:pStyle w:val="ListParagraph"/>
        <w:tabs>
          <w:tab w:val="left" w:pos="426"/>
        </w:tabs>
        <w:spacing w:after="0" w:line="240" w:lineRule="auto"/>
      </w:pPr>
      <w:r w:rsidRPr="00CF367E">
        <w:rPr>
          <w:b/>
        </w:rPr>
        <w:t>Blue blocks</w:t>
      </w:r>
      <w:r w:rsidRPr="00D679B5">
        <w:t xml:space="preserve"> (CT guided biopsy, </w:t>
      </w:r>
      <w:proofErr w:type="spellStart"/>
      <w:r w:rsidRPr="00D679B5">
        <w:t>transbronchial</w:t>
      </w:r>
      <w:proofErr w:type="spellEnd"/>
      <w:r w:rsidRPr="00D679B5">
        <w:t xml:space="preserve"> biopsies, EBUS) H&amp;E</w:t>
      </w:r>
      <w:r w:rsidR="00CF367E">
        <w:t xml:space="preserve"> slides</w:t>
      </w:r>
      <w:r w:rsidRPr="00D679B5">
        <w:t xml:space="preserve"> returned within 24 hours, complete with IHC returned for reporting within 48 hours from receipt of block</w:t>
      </w:r>
      <w:r w:rsidR="003E330D">
        <w:t>.</w:t>
      </w:r>
      <w:r w:rsidR="00CF367E">
        <w:t xml:space="preserve"> </w:t>
      </w:r>
    </w:p>
    <w:p w:rsidR="0093700C" w:rsidRDefault="0093700C" w:rsidP="0093700C">
      <w:pPr>
        <w:pStyle w:val="ListParagraph"/>
        <w:tabs>
          <w:tab w:val="left" w:pos="426"/>
        </w:tabs>
        <w:spacing w:after="0" w:line="240" w:lineRule="auto"/>
        <w:rPr>
          <w:b/>
        </w:rPr>
      </w:pPr>
    </w:p>
    <w:p w:rsidR="004512DE" w:rsidRDefault="00CF367E" w:rsidP="0093700C">
      <w:pPr>
        <w:pStyle w:val="ListParagraph"/>
        <w:tabs>
          <w:tab w:val="left" w:pos="426"/>
        </w:tabs>
        <w:spacing w:after="0" w:line="240" w:lineRule="auto"/>
      </w:pPr>
      <w:r>
        <w:rPr>
          <w:b/>
        </w:rPr>
        <w:t>White blocks (</w:t>
      </w:r>
      <w:proofErr w:type="spellStart"/>
      <w:r>
        <w:rPr>
          <w:b/>
        </w:rPr>
        <w:t>Surgicals</w:t>
      </w:r>
      <w:proofErr w:type="spellEnd"/>
      <w:r>
        <w:rPr>
          <w:b/>
        </w:rPr>
        <w:t xml:space="preserve">) </w:t>
      </w:r>
      <w:r>
        <w:t>H&amp;E slides se</w:t>
      </w:r>
      <w:r w:rsidR="0093700C">
        <w:t>ctions returned within 24 hours (reported within 10 days)</w:t>
      </w:r>
    </w:p>
    <w:p w:rsidR="00982606" w:rsidRDefault="00982606" w:rsidP="0093700C">
      <w:pPr>
        <w:pStyle w:val="ListParagraph"/>
        <w:tabs>
          <w:tab w:val="left" w:pos="426"/>
        </w:tabs>
        <w:spacing w:after="0" w:line="240" w:lineRule="auto"/>
      </w:pPr>
    </w:p>
    <w:p w:rsidR="005A401B" w:rsidRPr="005A401B" w:rsidRDefault="005A401B" w:rsidP="005A401B">
      <w:pPr>
        <w:jc w:val="both"/>
        <w:rPr>
          <w:rFonts w:asciiTheme="minorHAnsi" w:hAnsiTheme="minorHAnsi" w:cstheme="minorHAnsi"/>
          <w:b/>
          <w:bCs/>
          <w:sz w:val="28"/>
          <w:szCs w:val="28"/>
          <w:u w:val="single"/>
        </w:rPr>
      </w:pPr>
      <w:r w:rsidRPr="005A401B">
        <w:rPr>
          <w:rFonts w:asciiTheme="minorHAnsi" w:hAnsiTheme="minorHAnsi" w:cstheme="minorHAnsi"/>
          <w:b/>
          <w:bCs/>
          <w:sz w:val="28"/>
          <w:szCs w:val="28"/>
          <w:u w:val="single"/>
        </w:rPr>
        <w:t>Quality Measures &amp; Service Key Performance Indicators (KPIs)</w:t>
      </w:r>
    </w:p>
    <w:p w:rsidR="005A401B" w:rsidRDefault="00F27009" w:rsidP="005A401B">
      <w:pPr>
        <w:jc w:val="both"/>
      </w:pPr>
      <w:r>
        <w:t>The 3</w:t>
      </w:r>
      <w:r w:rsidRPr="00F27009">
        <w:rPr>
          <w:vertAlign w:val="superscript"/>
        </w:rPr>
        <w:t>rd</w:t>
      </w:r>
      <w:r>
        <w:t xml:space="preserve"> party</w:t>
      </w:r>
      <w:r w:rsidR="005A401B">
        <w:t xml:space="preserve"> provider will be responsible for governance of the service, compliance with all relevant outside agencies, i.e. UKAS, MHRA, HTA, HSE and accreditation to ISO 15189:2012 (or subsequent versions)  or Clinical Pathology Accreditation (CPA) accredited until the transition to UKAS is complete.</w:t>
      </w:r>
    </w:p>
    <w:p w:rsidR="005A401B" w:rsidRDefault="005A401B" w:rsidP="005A401B">
      <w:pPr>
        <w:jc w:val="both"/>
      </w:pPr>
      <w:r>
        <w:t>The new service provider should participate in all relevant and appropriate EQA schemes whenever possible. If an EQA scheme is not available, the laboratory shall develop other approaches and provide objective evidence for determining the acceptability of examination results. The new service provider will monitor and maintain records of results, providing reports, reporting poor performance to NPH and agreeing remedial actions within a specified timescale to ensure compliance.</w:t>
      </w:r>
    </w:p>
    <w:p w:rsidR="005A401B" w:rsidRDefault="005A401B" w:rsidP="005A401B">
      <w:pPr>
        <w:jc w:val="both"/>
      </w:pPr>
    </w:p>
    <w:p w:rsidR="007F601D" w:rsidRDefault="005A401B" w:rsidP="005A401B">
      <w:pPr>
        <w:jc w:val="both"/>
      </w:pPr>
      <w:r>
        <w:t>NPH will use the KPIs and other specified service-related parameters and respective frequencies, as in (</w:t>
      </w:r>
      <w:r w:rsidRPr="005A401B">
        <w:rPr>
          <w:b/>
          <w:bCs/>
        </w:rPr>
        <w:t>Appendix 5)</w:t>
      </w:r>
      <w:r w:rsidRPr="005A401B">
        <w:t xml:space="preserve">, </w:t>
      </w:r>
      <w:r>
        <w:t>for ongoing monitoring of the Histopatho</w:t>
      </w:r>
      <w:r w:rsidR="007F601D">
        <w:t>logy service provided by the 3</w:t>
      </w:r>
      <w:r w:rsidR="007F601D" w:rsidRPr="007F601D">
        <w:rPr>
          <w:vertAlign w:val="superscript"/>
        </w:rPr>
        <w:t>rd</w:t>
      </w:r>
      <w:r w:rsidR="007F601D">
        <w:t xml:space="preserve"> party</w:t>
      </w:r>
      <w:r>
        <w:t xml:space="preserve"> </w:t>
      </w:r>
      <w:r>
        <w:lastRenderedPageBreak/>
        <w:t>service provider. These parameters are intended to provide measures of the service as experienced by NPH clinicians as well as indicative that the specification is being adhered to and quality maintained.</w:t>
      </w:r>
    </w:p>
    <w:p w:rsidR="007F601D" w:rsidRDefault="005A401B" w:rsidP="007F601D">
      <w:pPr>
        <w:jc w:val="both"/>
      </w:pPr>
      <w:r>
        <w:t xml:space="preserve">NPH reserves the right to review and alter these parameters in correlation with clinical and </w:t>
      </w:r>
      <w:proofErr w:type="spellStart"/>
      <w:r>
        <w:t>RCPath</w:t>
      </w:r>
      <w:proofErr w:type="spellEnd"/>
      <w:r>
        <w:t xml:space="preserve"> and the Pathology Quality Assurance Dashboard (PQAD) requirements.  </w:t>
      </w:r>
    </w:p>
    <w:p w:rsidR="005A401B" w:rsidRDefault="005A401B" w:rsidP="007F601D">
      <w:pPr>
        <w:jc w:val="both"/>
      </w:pPr>
      <w:r>
        <w:t>The majority of the KPIs are referenced from:</w:t>
      </w:r>
    </w:p>
    <w:p w:rsidR="005A401B" w:rsidRDefault="005A401B" w:rsidP="005A401B">
      <w:pPr>
        <w:pStyle w:val="ListParagraph"/>
        <w:numPr>
          <w:ilvl w:val="0"/>
          <w:numId w:val="30"/>
        </w:numPr>
        <w:spacing w:after="0" w:line="240" w:lineRule="auto"/>
      </w:pPr>
      <w:r>
        <w:t>Draft Pathology Quality Assurance Dashboard (PQAD)</w:t>
      </w:r>
    </w:p>
    <w:p w:rsidR="005A401B" w:rsidRDefault="005A401B" w:rsidP="005A401B">
      <w:pPr>
        <w:pStyle w:val="ListParagraph"/>
        <w:numPr>
          <w:ilvl w:val="0"/>
          <w:numId w:val="30"/>
        </w:numPr>
        <w:spacing w:after="0" w:line="240" w:lineRule="auto"/>
      </w:pPr>
      <w:proofErr w:type="spellStart"/>
      <w:r>
        <w:t>RCPath</w:t>
      </w:r>
      <w:proofErr w:type="spellEnd"/>
      <w:r>
        <w:t xml:space="preserve"> (2013) Key Performance Indicators – Pilot 10/2013 – 04/2015. Note that work has deferred until the outcome of  Pathology Quality Assurance Review dashboard of key assurance indicators is known</w:t>
      </w:r>
    </w:p>
    <w:p w:rsidR="005A401B" w:rsidRDefault="005A401B" w:rsidP="005A401B">
      <w:pPr>
        <w:pStyle w:val="ListParagraph"/>
        <w:numPr>
          <w:ilvl w:val="0"/>
          <w:numId w:val="30"/>
        </w:numPr>
        <w:spacing w:after="0" w:line="240" w:lineRule="auto"/>
      </w:pPr>
      <w:r>
        <w:t>Medical laboratories – Requirements for quality and competence (ISO 15189:2012)</w:t>
      </w:r>
    </w:p>
    <w:p w:rsidR="005A401B" w:rsidRDefault="005A401B" w:rsidP="005A401B">
      <w:pPr>
        <w:pStyle w:val="ListParagraph"/>
        <w:numPr>
          <w:ilvl w:val="0"/>
          <w:numId w:val="30"/>
        </w:numPr>
        <w:spacing w:after="0" w:line="240" w:lineRule="auto"/>
      </w:pPr>
      <w:r>
        <w:t>The British In Vitro Diagnostics Association (BIVDA)</w:t>
      </w:r>
    </w:p>
    <w:p w:rsidR="005A401B" w:rsidRDefault="005A401B" w:rsidP="005A401B">
      <w:pPr>
        <w:pStyle w:val="ListParagraph"/>
        <w:numPr>
          <w:ilvl w:val="0"/>
          <w:numId w:val="30"/>
        </w:numPr>
        <w:spacing w:after="0" w:line="240" w:lineRule="auto"/>
      </w:pPr>
      <w:r>
        <w:t>Medicines and Healthcare products Regulatory Agency (MHRA)</w:t>
      </w:r>
    </w:p>
    <w:p w:rsidR="005A401B" w:rsidRDefault="005A401B" w:rsidP="005A401B">
      <w:pPr>
        <w:jc w:val="both"/>
      </w:pPr>
    </w:p>
    <w:p w:rsidR="00982606" w:rsidRPr="00CF367E" w:rsidRDefault="00982606" w:rsidP="0093700C">
      <w:pPr>
        <w:pStyle w:val="ListParagraph"/>
        <w:tabs>
          <w:tab w:val="left" w:pos="426"/>
        </w:tabs>
        <w:spacing w:after="0" w:line="240" w:lineRule="auto"/>
      </w:pPr>
    </w:p>
    <w:p w:rsidR="00541736" w:rsidRDefault="00541736" w:rsidP="00541736">
      <w:pPr>
        <w:tabs>
          <w:tab w:val="left" w:pos="426"/>
        </w:tabs>
        <w:spacing w:after="0" w:line="240" w:lineRule="auto"/>
      </w:pPr>
      <w:r>
        <w:tab/>
      </w:r>
    </w:p>
    <w:p w:rsidR="009B6E74" w:rsidRPr="00722A07" w:rsidRDefault="009B6E74" w:rsidP="009B6E74">
      <w:pPr>
        <w:tabs>
          <w:tab w:val="left" w:pos="426"/>
        </w:tabs>
        <w:spacing w:after="0" w:line="240" w:lineRule="auto"/>
        <w:rPr>
          <w:b/>
        </w:rPr>
      </w:pPr>
      <w:r w:rsidRPr="00722A07">
        <w:rPr>
          <w:b/>
        </w:rPr>
        <w:t>Appendices</w:t>
      </w:r>
      <w:r w:rsidR="00722A07" w:rsidRPr="00722A07">
        <w:rPr>
          <w:b/>
        </w:rPr>
        <w:t xml:space="preserve"> 1 to 4</w:t>
      </w:r>
    </w:p>
    <w:p w:rsidR="00722A07" w:rsidRDefault="00722A07" w:rsidP="009B6E74">
      <w:pPr>
        <w:tabs>
          <w:tab w:val="left" w:pos="426"/>
        </w:tabs>
        <w:spacing w:after="0" w:line="240" w:lineRule="auto"/>
      </w:pPr>
    </w:p>
    <w:p w:rsidR="00722A07" w:rsidRDefault="00722A07" w:rsidP="00722A07">
      <w:pPr>
        <w:pStyle w:val="ListParagraph"/>
        <w:numPr>
          <w:ilvl w:val="0"/>
          <w:numId w:val="21"/>
        </w:numPr>
        <w:tabs>
          <w:tab w:val="left" w:pos="426"/>
        </w:tabs>
        <w:spacing w:after="0" w:line="240" w:lineRule="auto"/>
      </w:pPr>
      <w:r>
        <w:t xml:space="preserve">Appendix 1  </w:t>
      </w:r>
      <w:r w:rsidRPr="00722A07">
        <w:rPr>
          <w:b/>
        </w:rPr>
        <w:t>Specimen types</w:t>
      </w:r>
      <w:r>
        <w:tab/>
        <w:t xml:space="preserve"> (with approx. numbers including pre ordered stains)</w:t>
      </w:r>
    </w:p>
    <w:p w:rsidR="00D679B5" w:rsidRDefault="00722A07" w:rsidP="00E80F8F">
      <w:pPr>
        <w:pStyle w:val="ListParagraph"/>
        <w:numPr>
          <w:ilvl w:val="0"/>
          <w:numId w:val="13"/>
        </w:numPr>
        <w:tabs>
          <w:tab w:val="left" w:pos="426"/>
        </w:tabs>
        <w:spacing w:after="0" w:line="240" w:lineRule="auto"/>
      </w:pPr>
      <w:r>
        <w:t xml:space="preserve">Appendix </w:t>
      </w:r>
      <w:r w:rsidR="00FE3097">
        <w:t xml:space="preserve">2 </w:t>
      </w:r>
      <w:r w:rsidR="00CF367E" w:rsidRPr="00722A07">
        <w:rPr>
          <w:b/>
        </w:rPr>
        <w:t>Sectioning protocols</w:t>
      </w:r>
      <w:r w:rsidR="00FE3097">
        <w:t xml:space="preserve"> by sample</w:t>
      </w:r>
      <w:r w:rsidR="00EB7862">
        <w:t xml:space="preserve"> </w:t>
      </w:r>
      <w:r w:rsidR="00FE3097" w:rsidRPr="00722A07">
        <w:rPr>
          <w:b/>
        </w:rPr>
        <w:t xml:space="preserve">type </w:t>
      </w:r>
      <w:r w:rsidR="00CF367E">
        <w:t>sectioning protocols by sample type</w:t>
      </w:r>
    </w:p>
    <w:p w:rsidR="00163C41" w:rsidRDefault="00E80F8F" w:rsidP="008600BA">
      <w:pPr>
        <w:pStyle w:val="ListParagraph"/>
        <w:numPr>
          <w:ilvl w:val="0"/>
          <w:numId w:val="13"/>
        </w:numPr>
        <w:tabs>
          <w:tab w:val="left" w:pos="426"/>
        </w:tabs>
        <w:spacing w:after="0" w:line="240" w:lineRule="auto"/>
      </w:pPr>
      <w:r>
        <w:t xml:space="preserve">Appendix 3 </w:t>
      </w:r>
      <w:r w:rsidR="009B6E74" w:rsidRPr="00722A07">
        <w:rPr>
          <w:b/>
        </w:rPr>
        <w:t>Special stain</w:t>
      </w:r>
      <w:r w:rsidR="00C163A1" w:rsidRPr="00722A07">
        <w:rPr>
          <w:b/>
        </w:rPr>
        <w:t xml:space="preserve">s </w:t>
      </w:r>
    </w:p>
    <w:p w:rsidR="00163C41" w:rsidRPr="007F601D" w:rsidRDefault="00C73E95" w:rsidP="00163C41">
      <w:pPr>
        <w:pStyle w:val="ListParagraph"/>
        <w:numPr>
          <w:ilvl w:val="0"/>
          <w:numId w:val="13"/>
        </w:numPr>
        <w:tabs>
          <w:tab w:val="left" w:pos="426"/>
        </w:tabs>
        <w:spacing w:after="0" w:line="240" w:lineRule="auto"/>
      </w:pPr>
      <w:r>
        <w:t>Appendix 4</w:t>
      </w:r>
      <w:r w:rsidR="00163C41">
        <w:t xml:space="preserve"> </w:t>
      </w:r>
      <w:r w:rsidR="00163C41" w:rsidRPr="00163C41">
        <w:rPr>
          <w:b/>
        </w:rPr>
        <w:t>Summary of standard pre-ordered special stains panels.</w:t>
      </w:r>
    </w:p>
    <w:p w:rsidR="007F601D" w:rsidRPr="007F601D" w:rsidRDefault="007F601D" w:rsidP="007F601D">
      <w:pPr>
        <w:pStyle w:val="ListParagraph"/>
        <w:numPr>
          <w:ilvl w:val="0"/>
          <w:numId w:val="13"/>
        </w:numPr>
        <w:tabs>
          <w:tab w:val="left" w:pos="426"/>
        </w:tabs>
        <w:spacing w:after="0" w:line="240" w:lineRule="auto"/>
        <w:rPr>
          <w:rFonts w:cs="Arial"/>
        </w:rPr>
      </w:pPr>
      <w:r>
        <w:t xml:space="preserve">Appendix 5 </w:t>
      </w:r>
      <w:r w:rsidRPr="007F601D">
        <w:rPr>
          <w:rFonts w:cs="Arial"/>
          <w:b/>
        </w:rPr>
        <w:t xml:space="preserve">Current </w:t>
      </w:r>
      <w:r>
        <w:rPr>
          <w:rFonts w:eastAsiaTheme="minorHAnsi" w:cs="Arial"/>
          <w:b/>
          <w:bCs/>
          <w:color w:val="000000"/>
          <w:lang w:eastAsia="en-US"/>
        </w:rPr>
        <w:t>Performance Management and</w:t>
      </w:r>
      <w:r w:rsidRPr="005A401B">
        <w:rPr>
          <w:rFonts w:eastAsiaTheme="minorHAnsi" w:cs="Arial"/>
          <w:b/>
          <w:bCs/>
          <w:color w:val="000000"/>
          <w:lang w:eastAsia="en-US"/>
        </w:rPr>
        <w:t xml:space="preserve"> KPIs</w:t>
      </w:r>
    </w:p>
    <w:p w:rsidR="007F601D" w:rsidRPr="00163C41" w:rsidRDefault="007F601D" w:rsidP="007F601D">
      <w:pPr>
        <w:pStyle w:val="ListParagraph"/>
        <w:tabs>
          <w:tab w:val="left" w:pos="426"/>
        </w:tabs>
        <w:spacing w:after="0" w:line="240" w:lineRule="auto"/>
      </w:pPr>
    </w:p>
    <w:p w:rsidR="00163C41" w:rsidRDefault="00163C41" w:rsidP="00163C41">
      <w:pPr>
        <w:tabs>
          <w:tab w:val="left" w:pos="426"/>
        </w:tabs>
        <w:spacing w:after="0" w:line="240" w:lineRule="auto"/>
      </w:pPr>
    </w:p>
    <w:p w:rsidR="00163C41" w:rsidRDefault="00163C41" w:rsidP="00163C41">
      <w:pPr>
        <w:tabs>
          <w:tab w:val="left" w:pos="426"/>
        </w:tabs>
        <w:spacing w:after="0" w:line="240" w:lineRule="auto"/>
      </w:pPr>
    </w:p>
    <w:p w:rsidR="00E26120" w:rsidRDefault="00E26120" w:rsidP="00E26120">
      <w:pPr>
        <w:tabs>
          <w:tab w:val="left" w:pos="426"/>
        </w:tabs>
        <w:spacing w:after="0" w:line="240" w:lineRule="auto"/>
        <w:rPr>
          <w:b/>
        </w:rPr>
      </w:pPr>
    </w:p>
    <w:p w:rsidR="00E26120" w:rsidRDefault="00E26120" w:rsidP="00E26120">
      <w:pPr>
        <w:tabs>
          <w:tab w:val="left" w:pos="426"/>
        </w:tabs>
        <w:spacing w:after="0" w:line="240" w:lineRule="auto"/>
        <w:rPr>
          <w:b/>
        </w:rPr>
      </w:pPr>
    </w:p>
    <w:p w:rsidR="00E26120" w:rsidRDefault="00E26120" w:rsidP="00E26120">
      <w:pPr>
        <w:tabs>
          <w:tab w:val="left" w:pos="426"/>
        </w:tabs>
        <w:spacing w:after="0" w:line="240" w:lineRule="auto"/>
        <w:rPr>
          <w:b/>
        </w:rPr>
      </w:pPr>
    </w:p>
    <w:p w:rsidR="00E26120" w:rsidRDefault="00E26120" w:rsidP="00E26120">
      <w:pPr>
        <w:tabs>
          <w:tab w:val="left" w:pos="426"/>
        </w:tabs>
        <w:spacing w:after="0" w:line="240" w:lineRule="auto"/>
        <w:rPr>
          <w:b/>
        </w:rPr>
      </w:pPr>
    </w:p>
    <w:p w:rsidR="00E26120" w:rsidRDefault="00E26120" w:rsidP="00E26120">
      <w:pPr>
        <w:tabs>
          <w:tab w:val="left" w:pos="426"/>
        </w:tabs>
        <w:spacing w:after="0" w:line="240" w:lineRule="auto"/>
        <w:rPr>
          <w:b/>
        </w:rPr>
      </w:pPr>
    </w:p>
    <w:p w:rsidR="00E26120" w:rsidRDefault="00E26120" w:rsidP="00E26120">
      <w:pPr>
        <w:tabs>
          <w:tab w:val="left" w:pos="426"/>
        </w:tabs>
        <w:spacing w:after="0" w:line="240" w:lineRule="auto"/>
        <w:rPr>
          <w:b/>
        </w:rPr>
      </w:pPr>
    </w:p>
    <w:p w:rsidR="00E26120" w:rsidRDefault="00E26120" w:rsidP="00E26120">
      <w:pPr>
        <w:tabs>
          <w:tab w:val="left" w:pos="426"/>
        </w:tabs>
        <w:spacing w:after="0" w:line="240" w:lineRule="auto"/>
        <w:rPr>
          <w:b/>
        </w:rPr>
      </w:pPr>
    </w:p>
    <w:p w:rsidR="00E26120" w:rsidRDefault="00E26120" w:rsidP="00E26120">
      <w:pPr>
        <w:tabs>
          <w:tab w:val="left" w:pos="426"/>
        </w:tabs>
        <w:spacing w:after="0" w:line="240" w:lineRule="auto"/>
        <w:rPr>
          <w:b/>
        </w:rPr>
      </w:pPr>
    </w:p>
    <w:p w:rsidR="00E26120" w:rsidRDefault="00E26120" w:rsidP="00E26120">
      <w:pPr>
        <w:tabs>
          <w:tab w:val="left" w:pos="426"/>
        </w:tabs>
        <w:spacing w:after="0" w:line="240" w:lineRule="auto"/>
        <w:rPr>
          <w:b/>
        </w:rPr>
      </w:pPr>
    </w:p>
    <w:p w:rsidR="00E26120" w:rsidRDefault="00E26120" w:rsidP="00E26120">
      <w:pPr>
        <w:tabs>
          <w:tab w:val="left" w:pos="426"/>
        </w:tabs>
        <w:spacing w:after="0" w:line="240" w:lineRule="auto"/>
        <w:rPr>
          <w:b/>
        </w:rPr>
      </w:pPr>
    </w:p>
    <w:p w:rsidR="00E26120" w:rsidRDefault="00E26120" w:rsidP="00E26120">
      <w:pPr>
        <w:tabs>
          <w:tab w:val="left" w:pos="426"/>
        </w:tabs>
        <w:spacing w:after="0" w:line="240" w:lineRule="auto"/>
        <w:rPr>
          <w:b/>
        </w:rPr>
      </w:pPr>
    </w:p>
    <w:p w:rsidR="00E26120" w:rsidRDefault="00E26120" w:rsidP="00E26120">
      <w:pPr>
        <w:tabs>
          <w:tab w:val="left" w:pos="426"/>
        </w:tabs>
        <w:spacing w:after="0" w:line="240" w:lineRule="auto"/>
        <w:rPr>
          <w:b/>
        </w:rPr>
      </w:pPr>
    </w:p>
    <w:p w:rsidR="00EB7862" w:rsidRDefault="00EB7862" w:rsidP="00E26120">
      <w:pPr>
        <w:tabs>
          <w:tab w:val="left" w:pos="426"/>
        </w:tabs>
        <w:spacing w:after="0" w:line="240" w:lineRule="auto"/>
        <w:rPr>
          <w:b/>
        </w:rPr>
      </w:pPr>
    </w:p>
    <w:p w:rsidR="00EB7862" w:rsidRDefault="00EB7862" w:rsidP="00E26120">
      <w:pPr>
        <w:tabs>
          <w:tab w:val="left" w:pos="426"/>
        </w:tabs>
        <w:spacing w:after="0" w:line="240" w:lineRule="auto"/>
        <w:rPr>
          <w:b/>
        </w:rPr>
      </w:pPr>
    </w:p>
    <w:p w:rsidR="00EB7862" w:rsidRDefault="00EB7862" w:rsidP="00E26120">
      <w:pPr>
        <w:tabs>
          <w:tab w:val="left" w:pos="426"/>
        </w:tabs>
        <w:spacing w:after="0" w:line="240" w:lineRule="auto"/>
        <w:rPr>
          <w:b/>
        </w:rPr>
      </w:pPr>
    </w:p>
    <w:p w:rsidR="00FD426E" w:rsidRDefault="00FD426E" w:rsidP="00EB7862">
      <w:pPr>
        <w:tabs>
          <w:tab w:val="left" w:pos="426"/>
        </w:tabs>
        <w:spacing w:after="0" w:line="240" w:lineRule="auto"/>
        <w:rPr>
          <w:b/>
        </w:rPr>
      </w:pPr>
    </w:p>
    <w:p w:rsidR="00FD426E" w:rsidRDefault="00FD426E" w:rsidP="00EB7862">
      <w:pPr>
        <w:tabs>
          <w:tab w:val="left" w:pos="426"/>
        </w:tabs>
        <w:spacing w:after="0" w:line="240" w:lineRule="auto"/>
        <w:rPr>
          <w:b/>
        </w:rPr>
      </w:pPr>
    </w:p>
    <w:p w:rsidR="00FD426E" w:rsidRDefault="00FD426E" w:rsidP="00EB7862">
      <w:pPr>
        <w:tabs>
          <w:tab w:val="left" w:pos="426"/>
        </w:tabs>
        <w:spacing w:after="0" w:line="240" w:lineRule="auto"/>
        <w:rPr>
          <w:b/>
        </w:rPr>
      </w:pPr>
    </w:p>
    <w:p w:rsidR="00FD426E" w:rsidRDefault="00FD426E" w:rsidP="00EB7862">
      <w:pPr>
        <w:tabs>
          <w:tab w:val="left" w:pos="426"/>
        </w:tabs>
        <w:spacing w:after="0" w:line="240" w:lineRule="auto"/>
        <w:rPr>
          <w:b/>
        </w:rPr>
      </w:pPr>
    </w:p>
    <w:p w:rsidR="00CE1E7B" w:rsidRDefault="00CE1E7B" w:rsidP="00EB7862">
      <w:pPr>
        <w:tabs>
          <w:tab w:val="left" w:pos="426"/>
        </w:tabs>
        <w:spacing w:after="0" w:line="240" w:lineRule="auto"/>
        <w:rPr>
          <w:b/>
        </w:rPr>
      </w:pPr>
    </w:p>
    <w:p w:rsidR="00722A07" w:rsidRDefault="00722A07">
      <w:pPr>
        <w:rPr>
          <w:b/>
        </w:rPr>
      </w:pPr>
      <w:r>
        <w:rPr>
          <w:b/>
        </w:rPr>
        <w:br w:type="page"/>
      </w:r>
    </w:p>
    <w:p w:rsidR="00CE1E7B" w:rsidRDefault="00CE1E7B" w:rsidP="00EB7862">
      <w:pPr>
        <w:tabs>
          <w:tab w:val="left" w:pos="426"/>
        </w:tabs>
        <w:spacing w:after="0" w:line="240" w:lineRule="auto"/>
        <w:rPr>
          <w:b/>
        </w:rPr>
      </w:pPr>
    </w:p>
    <w:p w:rsidR="00CE1E7B" w:rsidRDefault="00CE1E7B" w:rsidP="00EB7862">
      <w:pPr>
        <w:tabs>
          <w:tab w:val="left" w:pos="426"/>
        </w:tabs>
        <w:spacing w:after="0" w:line="240" w:lineRule="auto"/>
        <w:rPr>
          <w:b/>
        </w:rPr>
      </w:pPr>
    </w:p>
    <w:p w:rsidR="00EB7862" w:rsidRDefault="00E26120" w:rsidP="00EB7862">
      <w:pPr>
        <w:tabs>
          <w:tab w:val="left" w:pos="426"/>
        </w:tabs>
        <w:spacing w:after="0" w:line="240" w:lineRule="auto"/>
        <w:rPr>
          <w:b/>
        </w:rPr>
      </w:pPr>
      <w:r>
        <w:rPr>
          <w:b/>
        </w:rPr>
        <w:t>Appendix 1</w:t>
      </w:r>
      <w:r w:rsidR="00EB7862">
        <w:rPr>
          <w:b/>
        </w:rPr>
        <w:t xml:space="preserve"> - </w:t>
      </w:r>
      <w:r w:rsidR="00EB7862" w:rsidRPr="00E80F8F">
        <w:rPr>
          <w:b/>
        </w:rPr>
        <w:t>Specimen types</w:t>
      </w:r>
      <w:r w:rsidR="00FD426E">
        <w:rPr>
          <w:b/>
        </w:rPr>
        <w:t xml:space="preserve">  </w:t>
      </w:r>
    </w:p>
    <w:p w:rsidR="00FD426E" w:rsidRDefault="00FD426E" w:rsidP="00EB7862">
      <w:pPr>
        <w:tabs>
          <w:tab w:val="left" w:pos="426"/>
        </w:tabs>
        <w:spacing w:after="0" w:line="240" w:lineRule="auto"/>
        <w:rPr>
          <w:b/>
        </w:rPr>
      </w:pPr>
    </w:p>
    <w:p w:rsidR="00E26120" w:rsidRDefault="00153C08" w:rsidP="00E26120">
      <w:pPr>
        <w:tabs>
          <w:tab w:val="left" w:pos="426"/>
        </w:tabs>
        <w:spacing w:after="0" w:line="240" w:lineRule="auto"/>
        <w:rPr>
          <w:b/>
        </w:rPr>
      </w:pPr>
      <w:r>
        <w:object w:dxaOrig="1543" w:dyaOrig="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50pt" o:ole="">
            <v:imagedata r:id="rId8" o:title=""/>
          </v:shape>
          <o:OLEObject Type="Embed" ProgID="Excel.Sheet.12" ShapeID="_x0000_i1025" DrawAspect="Icon" ObjectID="_1581928486" r:id="rId9"/>
        </w:object>
      </w:r>
    </w:p>
    <w:tbl>
      <w:tblPr>
        <w:tblW w:w="7472" w:type="dxa"/>
        <w:tblInd w:w="93" w:type="dxa"/>
        <w:tblLook w:val="04A0" w:firstRow="1" w:lastRow="0" w:firstColumn="1" w:lastColumn="0" w:noHBand="0" w:noVBand="1"/>
      </w:tblPr>
      <w:tblGrid>
        <w:gridCol w:w="2425"/>
        <w:gridCol w:w="1276"/>
        <w:gridCol w:w="3327"/>
        <w:gridCol w:w="222"/>
        <w:gridCol w:w="222"/>
      </w:tblGrid>
      <w:tr w:rsidR="00E26120" w:rsidRPr="00E26120" w:rsidTr="00E26120">
        <w:trPr>
          <w:trHeight w:val="420"/>
        </w:trPr>
        <w:tc>
          <w:tcPr>
            <w:tcW w:w="7472" w:type="dxa"/>
            <w:gridSpan w:val="5"/>
            <w:tcBorders>
              <w:top w:val="nil"/>
              <w:left w:val="nil"/>
              <w:bottom w:val="nil"/>
              <w:right w:val="nil"/>
            </w:tcBorders>
            <w:shd w:val="clear" w:color="auto" w:fill="auto"/>
            <w:noWrap/>
            <w:vAlign w:val="bottom"/>
            <w:hideMark/>
          </w:tcPr>
          <w:p w:rsidR="00E26120" w:rsidRPr="00EB7862" w:rsidRDefault="00E26120" w:rsidP="00E26120">
            <w:pPr>
              <w:spacing w:after="0" w:line="240" w:lineRule="auto"/>
              <w:rPr>
                <w:rFonts w:eastAsia="Times New Roman" w:cs="Arial"/>
                <w:b/>
                <w:bCs/>
                <w:color w:val="000000"/>
                <w:sz w:val="22"/>
                <w:szCs w:val="22"/>
              </w:rPr>
            </w:pPr>
            <w:r w:rsidRPr="00EB7862">
              <w:rPr>
                <w:rFonts w:eastAsia="Times New Roman" w:cs="Arial"/>
                <w:b/>
                <w:bCs/>
                <w:color w:val="000000"/>
                <w:sz w:val="22"/>
                <w:szCs w:val="22"/>
              </w:rPr>
              <w:t>Summary of Histology workload for the year 2016-17</w:t>
            </w:r>
          </w:p>
        </w:tc>
      </w:tr>
      <w:tr w:rsidR="00E26120" w:rsidRPr="00E26120" w:rsidTr="00E26120">
        <w:trPr>
          <w:trHeight w:val="300"/>
        </w:trPr>
        <w:tc>
          <w:tcPr>
            <w:tcW w:w="2425"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1276"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3327"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r w:rsidR="00E26120" w:rsidRPr="00E26120" w:rsidTr="00E26120">
        <w:trPr>
          <w:trHeight w:val="300"/>
        </w:trPr>
        <w:tc>
          <w:tcPr>
            <w:tcW w:w="2425"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1276"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3327"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r w:rsidR="00E26120" w:rsidRPr="00E26120" w:rsidTr="00E26120">
        <w:trPr>
          <w:trHeight w:val="300"/>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b/>
                <w:bCs/>
                <w:color w:val="000000"/>
                <w:sz w:val="22"/>
                <w:szCs w:val="22"/>
              </w:rPr>
            </w:pPr>
            <w:r w:rsidRPr="00E26120">
              <w:rPr>
                <w:rFonts w:ascii="Calibri" w:eastAsia="Times New Roman" w:hAnsi="Calibri" w:cs="Calibri"/>
                <w:b/>
                <w:bCs/>
                <w:color w:val="000000"/>
                <w:sz w:val="22"/>
                <w:szCs w:val="22"/>
              </w:rPr>
              <w:t>Requests</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jc w:val="right"/>
              <w:rPr>
                <w:rFonts w:ascii="Calibri" w:eastAsia="Times New Roman" w:hAnsi="Calibri" w:cs="Calibri"/>
                <w:color w:val="000000"/>
                <w:sz w:val="22"/>
                <w:szCs w:val="22"/>
              </w:rPr>
            </w:pPr>
            <w:r w:rsidRPr="00E26120">
              <w:rPr>
                <w:rFonts w:ascii="Calibri" w:eastAsia="Times New Roman" w:hAnsi="Calibri" w:cs="Calibri"/>
                <w:color w:val="000000"/>
                <w:sz w:val="22"/>
                <w:szCs w:val="22"/>
              </w:rPr>
              <w:t>4145</w:t>
            </w:r>
          </w:p>
        </w:tc>
        <w:tc>
          <w:tcPr>
            <w:tcW w:w="3327"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r w:rsidR="00E26120" w:rsidRPr="00E26120" w:rsidTr="00E26120">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b/>
                <w:bCs/>
                <w:color w:val="000000"/>
                <w:sz w:val="22"/>
                <w:szCs w:val="22"/>
              </w:rPr>
            </w:pPr>
            <w:r w:rsidRPr="00E26120">
              <w:rPr>
                <w:rFonts w:ascii="Calibri" w:eastAsia="Times New Roman" w:hAnsi="Calibri" w:cs="Calibri"/>
                <w:b/>
                <w:bCs/>
                <w:color w:val="000000"/>
                <w:sz w:val="22"/>
                <w:szCs w:val="22"/>
              </w:rPr>
              <w:t>Samples</w:t>
            </w:r>
          </w:p>
        </w:tc>
        <w:tc>
          <w:tcPr>
            <w:tcW w:w="1276" w:type="dxa"/>
            <w:tcBorders>
              <w:top w:val="nil"/>
              <w:left w:val="nil"/>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jc w:val="right"/>
              <w:rPr>
                <w:rFonts w:ascii="Calibri" w:eastAsia="Times New Roman" w:hAnsi="Calibri" w:cs="Calibri"/>
                <w:color w:val="000000"/>
                <w:sz w:val="22"/>
                <w:szCs w:val="22"/>
              </w:rPr>
            </w:pPr>
            <w:r w:rsidRPr="00E26120">
              <w:rPr>
                <w:rFonts w:ascii="Calibri" w:eastAsia="Times New Roman" w:hAnsi="Calibri" w:cs="Calibri"/>
                <w:color w:val="000000"/>
                <w:sz w:val="22"/>
                <w:szCs w:val="22"/>
              </w:rPr>
              <w:t>6301</w:t>
            </w:r>
          </w:p>
        </w:tc>
        <w:tc>
          <w:tcPr>
            <w:tcW w:w="3327"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r w:rsidR="00E26120" w:rsidRPr="00E26120" w:rsidTr="00E26120">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b/>
                <w:bCs/>
                <w:color w:val="000000"/>
                <w:sz w:val="22"/>
                <w:szCs w:val="22"/>
              </w:rPr>
            </w:pPr>
            <w:r w:rsidRPr="00E26120">
              <w:rPr>
                <w:rFonts w:ascii="Calibri" w:eastAsia="Times New Roman" w:hAnsi="Calibri" w:cs="Calibri"/>
                <w:b/>
                <w:bCs/>
                <w:color w:val="000000"/>
                <w:sz w:val="22"/>
                <w:szCs w:val="22"/>
              </w:rPr>
              <w:t>Blocks</w:t>
            </w:r>
          </w:p>
        </w:tc>
        <w:tc>
          <w:tcPr>
            <w:tcW w:w="1276" w:type="dxa"/>
            <w:tcBorders>
              <w:top w:val="nil"/>
              <w:left w:val="nil"/>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jc w:val="right"/>
              <w:rPr>
                <w:rFonts w:ascii="Calibri" w:eastAsia="Times New Roman" w:hAnsi="Calibri" w:cs="Calibri"/>
                <w:color w:val="000000"/>
                <w:sz w:val="22"/>
                <w:szCs w:val="22"/>
              </w:rPr>
            </w:pPr>
            <w:r w:rsidRPr="00E26120">
              <w:rPr>
                <w:rFonts w:ascii="Calibri" w:eastAsia="Times New Roman" w:hAnsi="Calibri" w:cs="Calibri"/>
                <w:color w:val="000000"/>
                <w:sz w:val="22"/>
                <w:szCs w:val="22"/>
              </w:rPr>
              <w:t>15109</w:t>
            </w:r>
          </w:p>
        </w:tc>
        <w:tc>
          <w:tcPr>
            <w:tcW w:w="3327"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r w:rsidR="00E26120" w:rsidRPr="00E26120" w:rsidTr="00E26120">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b/>
                <w:bCs/>
                <w:color w:val="000000"/>
                <w:sz w:val="22"/>
                <w:szCs w:val="22"/>
              </w:rPr>
            </w:pPr>
            <w:r w:rsidRPr="00E26120">
              <w:rPr>
                <w:rFonts w:ascii="Calibri" w:eastAsia="Times New Roman" w:hAnsi="Calibri" w:cs="Calibri"/>
                <w:b/>
                <w:bCs/>
                <w:color w:val="000000"/>
                <w:sz w:val="22"/>
                <w:szCs w:val="22"/>
              </w:rPr>
              <w:t>Slides</w:t>
            </w:r>
          </w:p>
        </w:tc>
        <w:tc>
          <w:tcPr>
            <w:tcW w:w="1276" w:type="dxa"/>
            <w:tcBorders>
              <w:top w:val="nil"/>
              <w:left w:val="nil"/>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jc w:val="right"/>
              <w:rPr>
                <w:rFonts w:ascii="Calibri" w:eastAsia="Times New Roman" w:hAnsi="Calibri" w:cs="Calibri"/>
                <w:color w:val="000000"/>
                <w:sz w:val="22"/>
                <w:szCs w:val="22"/>
              </w:rPr>
            </w:pPr>
            <w:r w:rsidRPr="00E26120">
              <w:rPr>
                <w:rFonts w:ascii="Calibri" w:eastAsia="Times New Roman" w:hAnsi="Calibri" w:cs="Calibri"/>
                <w:color w:val="000000"/>
                <w:sz w:val="22"/>
                <w:szCs w:val="22"/>
              </w:rPr>
              <w:t>60123</w:t>
            </w:r>
          </w:p>
        </w:tc>
        <w:tc>
          <w:tcPr>
            <w:tcW w:w="3327"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r w:rsidR="00E26120" w:rsidRPr="00E26120" w:rsidTr="00E26120">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b/>
                <w:bCs/>
                <w:color w:val="000000"/>
                <w:sz w:val="22"/>
                <w:szCs w:val="22"/>
              </w:rPr>
            </w:pPr>
            <w:r w:rsidRPr="00E26120">
              <w:rPr>
                <w:rFonts w:ascii="Calibri" w:eastAsia="Times New Roman" w:hAnsi="Calibri" w:cs="Calibri"/>
                <w:b/>
                <w:bCs/>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r w:rsidRPr="00E26120">
              <w:rPr>
                <w:rFonts w:ascii="Calibri" w:eastAsia="Times New Roman" w:hAnsi="Calibri" w:cs="Calibri"/>
                <w:color w:val="000000"/>
                <w:sz w:val="22"/>
                <w:szCs w:val="22"/>
              </w:rPr>
              <w:t> </w:t>
            </w:r>
          </w:p>
        </w:tc>
        <w:tc>
          <w:tcPr>
            <w:tcW w:w="3327"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r w:rsidR="00E26120" w:rsidRPr="00E26120" w:rsidTr="00E26120">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b/>
                <w:bCs/>
                <w:color w:val="000000"/>
                <w:sz w:val="22"/>
                <w:szCs w:val="22"/>
              </w:rPr>
            </w:pPr>
            <w:r w:rsidRPr="00E26120">
              <w:rPr>
                <w:rFonts w:ascii="Calibri" w:eastAsia="Times New Roman" w:hAnsi="Calibri" w:cs="Calibri"/>
                <w:b/>
                <w:bCs/>
                <w:color w:val="000000"/>
                <w:sz w:val="22"/>
                <w:szCs w:val="22"/>
              </w:rPr>
              <w:t>Samples per request</w:t>
            </w:r>
          </w:p>
        </w:tc>
        <w:tc>
          <w:tcPr>
            <w:tcW w:w="1276" w:type="dxa"/>
            <w:tcBorders>
              <w:top w:val="nil"/>
              <w:left w:val="nil"/>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jc w:val="right"/>
              <w:rPr>
                <w:rFonts w:ascii="Calibri" w:eastAsia="Times New Roman" w:hAnsi="Calibri" w:cs="Calibri"/>
                <w:color w:val="000000"/>
                <w:sz w:val="22"/>
                <w:szCs w:val="22"/>
              </w:rPr>
            </w:pPr>
            <w:r w:rsidRPr="00E26120">
              <w:rPr>
                <w:rFonts w:ascii="Calibri" w:eastAsia="Times New Roman" w:hAnsi="Calibri" w:cs="Calibri"/>
                <w:color w:val="000000"/>
                <w:sz w:val="22"/>
                <w:szCs w:val="22"/>
              </w:rPr>
              <w:t>1.52</w:t>
            </w:r>
          </w:p>
        </w:tc>
        <w:tc>
          <w:tcPr>
            <w:tcW w:w="3327"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r w:rsidR="00E26120" w:rsidRPr="00E26120" w:rsidTr="00E26120">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b/>
                <w:bCs/>
                <w:color w:val="000000"/>
                <w:sz w:val="22"/>
                <w:szCs w:val="22"/>
              </w:rPr>
            </w:pPr>
            <w:r w:rsidRPr="00E26120">
              <w:rPr>
                <w:rFonts w:ascii="Calibri" w:eastAsia="Times New Roman" w:hAnsi="Calibri" w:cs="Calibri"/>
                <w:b/>
                <w:bCs/>
                <w:color w:val="000000"/>
                <w:sz w:val="22"/>
                <w:szCs w:val="22"/>
              </w:rPr>
              <w:t>Blocks per request</w:t>
            </w:r>
          </w:p>
        </w:tc>
        <w:tc>
          <w:tcPr>
            <w:tcW w:w="1276" w:type="dxa"/>
            <w:tcBorders>
              <w:top w:val="nil"/>
              <w:left w:val="nil"/>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jc w:val="right"/>
              <w:rPr>
                <w:rFonts w:ascii="Calibri" w:eastAsia="Times New Roman" w:hAnsi="Calibri" w:cs="Calibri"/>
                <w:color w:val="000000"/>
                <w:sz w:val="22"/>
                <w:szCs w:val="22"/>
              </w:rPr>
            </w:pPr>
            <w:r w:rsidRPr="00E26120">
              <w:rPr>
                <w:rFonts w:ascii="Calibri" w:eastAsia="Times New Roman" w:hAnsi="Calibri" w:cs="Calibri"/>
                <w:color w:val="000000"/>
                <w:sz w:val="22"/>
                <w:szCs w:val="22"/>
              </w:rPr>
              <w:t>3.65</w:t>
            </w:r>
          </w:p>
        </w:tc>
        <w:tc>
          <w:tcPr>
            <w:tcW w:w="3327"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r w:rsidR="00E26120" w:rsidRPr="00E26120" w:rsidTr="00E26120">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b/>
                <w:bCs/>
                <w:color w:val="000000"/>
                <w:sz w:val="22"/>
                <w:szCs w:val="22"/>
              </w:rPr>
            </w:pPr>
            <w:r w:rsidRPr="00E26120">
              <w:rPr>
                <w:rFonts w:ascii="Calibri" w:eastAsia="Times New Roman" w:hAnsi="Calibri" w:cs="Calibri"/>
                <w:b/>
                <w:bCs/>
                <w:color w:val="000000"/>
                <w:sz w:val="22"/>
                <w:szCs w:val="22"/>
              </w:rPr>
              <w:t>Slides per request</w:t>
            </w:r>
          </w:p>
        </w:tc>
        <w:tc>
          <w:tcPr>
            <w:tcW w:w="1276" w:type="dxa"/>
            <w:tcBorders>
              <w:top w:val="nil"/>
              <w:left w:val="nil"/>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jc w:val="right"/>
              <w:rPr>
                <w:rFonts w:ascii="Calibri" w:eastAsia="Times New Roman" w:hAnsi="Calibri" w:cs="Calibri"/>
                <w:color w:val="000000"/>
                <w:sz w:val="22"/>
                <w:szCs w:val="22"/>
              </w:rPr>
            </w:pPr>
            <w:r w:rsidRPr="00E26120">
              <w:rPr>
                <w:rFonts w:ascii="Calibri" w:eastAsia="Times New Roman" w:hAnsi="Calibri" w:cs="Calibri"/>
                <w:color w:val="000000"/>
                <w:sz w:val="22"/>
                <w:szCs w:val="22"/>
              </w:rPr>
              <w:t>14.5</w:t>
            </w:r>
          </w:p>
        </w:tc>
        <w:tc>
          <w:tcPr>
            <w:tcW w:w="3327"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r w:rsidR="00E26120" w:rsidRPr="00E26120" w:rsidTr="00E26120">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b/>
                <w:bCs/>
                <w:color w:val="000000"/>
                <w:sz w:val="22"/>
                <w:szCs w:val="22"/>
              </w:rPr>
            </w:pPr>
            <w:r w:rsidRPr="00E26120">
              <w:rPr>
                <w:rFonts w:ascii="Calibri" w:eastAsia="Times New Roman" w:hAnsi="Calibri" w:cs="Calibri"/>
                <w:b/>
                <w:bCs/>
                <w:color w:val="000000"/>
                <w:sz w:val="22"/>
                <w:szCs w:val="22"/>
              </w:rPr>
              <w:t>Blocks per sample</w:t>
            </w:r>
          </w:p>
        </w:tc>
        <w:tc>
          <w:tcPr>
            <w:tcW w:w="1276" w:type="dxa"/>
            <w:tcBorders>
              <w:top w:val="nil"/>
              <w:left w:val="nil"/>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jc w:val="right"/>
              <w:rPr>
                <w:rFonts w:ascii="Calibri" w:eastAsia="Times New Roman" w:hAnsi="Calibri" w:cs="Calibri"/>
                <w:color w:val="000000"/>
                <w:sz w:val="22"/>
                <w:szCs w:val="22"/>
              </w:rPr>
            </w:pPr>
            <w:r w:rsidRPr="00E26120">
              <w:rPr>
                <w:rFonts w:ascii="Calibri" w:eastAsia="Times New Roman" w:hAnsi="Calibri" w:cs="Calibri"/>
                <w:color w:val="000000"/>
                <w:sz w:val="22"/>
                <w:szCs w:val="22"/>
              </w:rPr>
              <w:t>2.4</w:t>
            </w:r>
          </w:p>
        </w:tc>
        <w:tc>
          <w:tcPr>
            <w:tcW w:w="3327"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r w:rsidR="00E26120" w:rsidRPr="00E26120" w:rsidTr="00E26120">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b/>
                <w:bCs/>
                <w:color w:val="000000"/>
                <w:sz w:val="22"/>
                <w:szCs w:val="22"/>
              </w:rPr>
            </w:pPr>
            <w:r w:rsidRPr="00E26120">
              <w:rPr>
                <w:rFonts w:ascii="Calibri" w:eastAsia="Times New Roman" w:hAnsi="Calibri" w:cs="Calibri"/>
                <w:b/>
                <w:bCs/>
                <w:color w:val="000000"/>
                <w:sz w:val="22"/>
                <w:szCs w:val="22"/>
              </w:rPr>
              <w:t>Slides per sample</w:t>
            </w:r>
          </w:p>
        </w:tc>
        <w:tc>
          <w:tcPr>
            <w:tcW w:w="1276" w:type="dxa"/>
            <w:tcBorders>
              <w:top w:val="nil"/>
              <w:left w:val="nil"/>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jc w:val="right"/>
              <w:rPr>
                <w:rFonts w:ascii="Calibri" w:eastAsia="Times New Roman" w:hAnsi="Calibri" w:cs="Calibri"/>
                <w:color w:val="000000"/>
                <w:sz w:val="22"/>
                <w:szCs w:val="22"/>
              </w:rPr>
            </w:pPr>
            <w:r w:rsidRPr="00E26120">
              <w:rPr>
                <w:rFonts w:ascii="Calibri" w:eastAsia="Times New Roman" w:hAnsi="Calibri" w:cs="Calibri"/>
                <w:color w:val="000000"/>
                <w:sz w:val="22"/>
                <w:szCs w:val="22"/>
              </w:rPr>
              <w:t>9.54</w:t>
            </w:r>
          </w:p>
        </w:tc>
        <w:tc>
          <w:tcPr>
            <w:tcW w:w="3327"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r w:rsidR="00E26120" w:rsidRPr="00E26120" w:rsidTr="00E26120">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b/>
                <w:bCs/>
                <w:color w:val="000000"/>
                <w:sz w:val="22"/>
                <w:szCs w:val="22"/>
              </w:rPr>
            </w:pPr>
            <w:r w:rsidRPr="00E26120">
              <w:rPr>
                <w:rFonts w:ascii="Calibri" w:eastAsia="Times New Roman" w:hAnsi="Calibri" w:cs="Calibri"/>
                <w:b/>
                <w:bCs/>
                <w:color w:val="000000"/>
                <w:sz w:val="22"/>
                <w:szCs w:val="22"/>
              </w:rPr>
              <w:t>Slides per block</w:t>
            </w:r>
          </w:p>
        </w:tc>
        <w:tc>
          <w:tcPr>
            <w:tcW w:w="1276" w:type="dxa"/>
            <w:tcBorders>
              <w:top w:val="nil"/>
              <w:left w:val="nil"/>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jc w:val="right"/>
              <w:rPr>
                <w:rFonts w:ascii="Calibri" w:eastAsia="Times New Roman" w:hAnsi="Calibri" w:cs="Calibri"/>
                <w:color w:val="000000"/>
                <w:sz w:val="22"/>
                <w:szCs w:val="22"/>
              </w:rPr>
            </w:pPr>
            <w:r w:rsidRPr="00E26120">
              <w:rPr>
                <w:rFonts w:ascii="Calibri" w:eastAsia="Times New Roman" w:hAnsi="Calibri" w:cs="Calibri"/>
                <w:color w:val="000000"/>
                <w:sz w:val="22"/>
                <w:szCs w:val="22"/>
              </w:rPr>
              <w:t>3.98</w:t>
            </w:r>
          </w:p>
        </w:tc>
        <w:tc>
          <w:tcPr>
            <w:tcW w:w="3327"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r w:rsidR="00E26120" w:rsidRPr="00E26120" w:rsidTr="00E26120">
        <w:trPr>
          <w:trHeight w:val="300"/>
        </w:trPr>
        <w:tc>
          <w:tcPr>
            <w:tcW w:w="2425"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1276"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3327"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222"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bl>
    <w:p w:rsidR="00E26120" w:rsidRDefault="00E26120" w:rsidP="00E26120">
      <w:pPr>
        <w:tabs>
          <w:tab w:val="left" w:pos="426"/>
        </w:tabs>
        <w:spacing w:after="0" w:line="240" w:lineRule="auto"/>
        <w:rPr>
          <w:b/>
        </w:rPr>
      </w:pPr>
    </w:p>
    <w:p w:rsidR="00E26120" w:rsidRDefault="00E26120" w:rsidP="00E26120">
      <w:pPr>
        <w:tabs>
          <w:tab w:val="left" w:pos="426"/>
        </w:tabs>
        <w:spacing w:after="0" w:line="240" w:lineRule="auto"/>
        <w:rPr>
          <w:b/>
        </w:rPr>
      </w:pPr>
    </w:p>
    <w:tbl>
      <w:tblPr>
        <w:tblW w:w="9371" w:type="dxa"/>
        <w:tblInd w:w="93" w:type="dxa"/>
        <w:tblLook w:val="04A0" w:firstRow="1" w:lastRow="0" w:firstColumn="1" w:lastColumn="0" w:noHBand="0" w:noVBand="1"/>
      </w:tblPr>
      <w:tblGrid>
        <w:gridCol w:w="2644"/>
        <w:gridCol w:w="1215"/>
        <w:gridCol w:w="1125"/>
        <w:gridCol w:w="991"/>
        <w:gridCol w:w="1195"/>
        <w:gridCol w:w="1070"/>
        <w:gridCol w:w="1143"/>
      </w:tblGrid>
      <w:tr w:rsidR="00E26120" w:rsidRPr="00E26120" w:rsidTr="00EB7862">
        <w:trPr>
          <w:trHeight w:val="375"/>
        </w:trPr>
        <w:tc>
          <w:tcPr>
            <w:tcW w:w="3850" w:type="dxa"/>
            <w:gridSpan w:val="2"/>
            <w:tcBorders>
              <w:top w:val="nil"/>
              <w:left w:val="nil"/>
              <w:bottom w:val="nil"/>
              <w:right w:val="nil"/>
            </w:tcBorders>
            <w:shd w:val="clear" w:color="auto" w:fill="auto"/>
            <w:noWrap/>
            <w:vAlign w:val="bottom"/>
            <w:hideMark/>
          </w:tcPr>
          <w:p w:rsidR="00E26120" w:rsidRDefault="00E26120" w:rsidP="00EB7862">
            <w:pPr>
              <w:spacing w:after="0" w:line="240" w:lineRule="auto"/>
              <w:rPr>
                <w:rFonts w:eastAsia="Times New Roman" w:cs="Arial"/>
                <w:b/>
                <w:bCs/>
                <w:color w:val="000000"/>
                <w:sz w:val="22"/>
                <w:szCs w:val="22"/>
              </w:rPr>
            </w:pPr>
            <w:r w:rsidRPr="00EB7862">
              <w:rPr>
                <w:rFonts w:eastAsia="Times New Roman" w:cs="Arial"/>
                <w:b/>
                <w:bCs/>
                <w:color w:val="000000"/>
                <w:sz w:val="22"/>
                <w:szCs w:val="22"/>
              </w:rPr>
              <w:t>Histology Sample types 2016-</w:t>
            </w:r>
            <w:r w:rsidR="00EB7862" w:rsidRPr="00EB7862">
              <w:rPr>
                <w:rFonts w:eastAsia="Times New Roman" w:cs="Arial"/>
                <w:b/>
                <w:bCs/>
                <w:color w:val="000000"/>
                <w:sz w:val="22"/>
                <w:szCs w:val="22"/>
              </w:rPr>
              <w:t>1</w:t>
            </w:r>
            <w:r w:rsidRPr="00EB7862">
              <w:rPr>
                <w:rFonts w:eastAsia="Times New Roman" w:cs="Arial"/>
                <w:b/>
                <w:bCs/>
                <w:color w:val="000000"/>
                <w:sz w:val="22"/>
                <w:szCs w:val="22"/>
              </w:rPr>
              <w:t>7</w:t>
            </w:r>
            <w:r w:rsidR="00896FBF">
              <w:rPr>
                <w:rFonts w:eastAsia="Times New Roman" w:cs="Arial"/>
                <w:b/>
                <w:bCs/>
                <w:color w:val="000000"/>
                <w:sz w:val="22"/>
                <w:szCs w:val="22"/>
              </w:rPr>
              <w:t xml:space="preserve"> </w:t>
            </w:r>
          </w:p>
          <w:p w:rsidR="00896FBF" w:rsidRDefault="00896FBF" w:rsidP="00EB7862">
            <w:pPr>
              <w:spacing w:after="0" w:line="240" w:lineRule="auto"/>
              <w:rPr>
                <w:rFonts w:eastAsia="Times New Roman" w:cs="Arial"/>
                <w:b/>
                <w:bCs/>
                <w:color w:val="000000"/>
                <w:sz w:val="22"/>
                <w:szCs w:val="22"/>
              </w:rPr>
            </w:pPr>
            <w:r>
              <w:rPr>
                <w:rFonts w:eastAsia="Times New Roman" w:cs="Arial"/>
                <w:b/>
                <w:bCs/>
                <w:color w:val="000000"/>
                <w:sz w:val="22"/>
                <w:szCs w:val="22"/>
              </w:rPr>
              <w:t xml:space="preserve">Sample </w:t>
            </w:r>
            <w:r w:rsidRPr="00896FBF">
              <w:rPr>
                <w:rFonts w:eastAsia="Times New Roman" w:cs="Arial"/>
                <w:b/>
                <w:bCs/>
                <w:color w:val="000000"/>
                <w:sz w:val="22"/>
                <w:szCs w:val="22"/>
                <w:highlight w:val="yellow"/>
              </w:rPr>
              <w:t>highlighted</w:t>
            </w:r>
            <w:r w:rsidR="001D446C">
              <w:rPr>
                <w:rFonts w:eastAsia="Times New Roman" w:cs="Arial"/>
                <w:b/>
                <w:bCs/>
                <w:color w:val="000000"/>
                <w:sz w:val="22"/>
                <w:szCs w:val="22"/>
              </w:rPr>
              <w:t xml:space="preserve"> (remove not required off-site)</w:t>
            </w:r>
          </w:p>
          <w:p w:rsidR="00896FBF" w:rsidRPr="00EB7862" w:rsidRDefault="00875EF4" w:rsidP="00EB7862">
            <w:pPr>
              <w:spacing w:after="0" w:line="240" w:lineRule="auto"/>
              <w:rPr>
                <w:rFonts w:eastAsia="Times New Roman" w:cs="Arial"/>
                <w:b/>
                <w:bCs/>
                <w:color w:val="000000"/>
                <w:sz w:val="22"/>
                <w:szCs w:val="22"/>
              </w:rPr>
            </w:pPr>
            <w:r>
              <w:rPr>
                <w:rFonts w:eastAsia="Times New Roman" w:cs="Arial"/>
                <w:b/>
                <w:bCs/>
                <w:color w:val="000000"/>
                <w:sz w:val="22"/>
                <w:szCs w:val="22"/>
              </w:rPr>
              <w:t xml:space="preserve">Must have </w:t>
            </w:r>
            <w:r w:rsidR="00896FBF">
              <w:rPr>
                <w:rFonts w:eastAsia="Times New Roman" w:cs="Arial"/>
                <w:b/>
                <w:bCs/>
                <w:color w:val="000000"/>
                <w:sz w:val="22"/>
                <w:szCs w:val="22"/>
              </w:rPr>
              <w:t xml:space="preserve">24hr turnaround </w:t>
            </w:r>
            <w:r w:rsidR="00896FBF" w:rsidRPr="00896FBF">
              <w:rPr>
                <w:rFonts w:eastAsia="Times New Roman" w:cs="Arial"/>
                <w:b/>
                <w:bCs/>
                <w:color w:val="4F81BD" w:themeColor="accent1"/>
                <w:sz w:val="22"/>
                <w:szCs w:val="22"/>
              </w:rPr>
              <w:t>(BLUE)</w:t>
            </w:r>
          </w:p>
        </w:tc>
        <w:tc>
          <w:tcPr>
            <w:tcW w:w="1125"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991"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1195"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1067"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1143"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r w:rsidR="00E26120" w:rsidRPr="00E26120" w:rsidTr="00EB7862">
        <w:trPr>
          <w:trHeight w:val="300"/>
        </w:trPr>
        <w:tc>
          <w:tcPr>
            <w:tcW w:w="2635"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1215"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1125"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991"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1195"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1067"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1143"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r w:rsidR="00E26120" w:rsidRPr="00E26120" w:rsidTr="00EB7862">
        <w:trPr>
          <w:trHeight w:val="1260"/>
        </w:trPr>
        <w:tc>
          <w:tcPr>
            <w:tcW w:w="2635"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rsidR="00E26120" w:rsidRPr="00E26120" w:rsidRDefault="00E26120" w:rsidP="00E26120">
            <w:pPr>
              <w:spacing w:after="0" w:line="240" w:lineRule="auto"/>
              <w:jc w:val="center"/>
              <w:rPr>
                <w:rFonts w:eastAsia="Times New Roman" w:cs="Arial"/>
                <w:b/>
                <w:bCs/>
                <w:color w:val="000000"/>
                <w:sz w:val="24"/>
                <w:szCs w:val="24"/>
              </w:rPr>
            </w:pPr>
            <w:r w:rsidRPr="00E26120">
              <w:rPr>
                <w:rFonts w:eastAsia="Times New Roman" w:cs="Arial"/>
                <w:b/>
                <w:bCs/>
                <w:color w:val="000000"/>
                <w:sz w:val="24"/>
                <w:szCs w:val="24"/>
              </w:rPr>
              <w:t>Sample Type</w:t>
            </w:r>
          </w:p>
        </w:tc>
        <w:tc>
          <w:tcPr>
            <w:tcW w:w="1215" w:type="dxa"/>
            <w:tcBorders>
              <w:top w:val="single" w:sz="4" w:space="0" w:color="000000"/>
              <w:left w:val="nil"/>
              <w:bottom w:val="single" w:sz="4" w:space="0" w:color="000000"/>
              <w:right w:val="single" w:sz="4" w:space="0" w:color="000000"/>
            </w:tcBorders>
            <w:shd w:val="clear" w:color="000000" w:fill="F0F0F0"/>
            <w:vAlign w:val="center"/>
            <w:hideMark/>
          </w:tcPr>
          <w:p w:rsidR="00E26120" w:rsidRPr="00E26120" w:rsidRDefault="00E26120" w:rsidP="00E26120">
            <w:pPr>
              <w:spacing w:after="0" w:line="240" w:lineRule="auto"/>
              <w:jc w:val="center"/>
              <w:rPr>
                <w:rFonts w:eastAsia="Times New Roman" w:cs="Arial"/>
                <w:b/>
                <w:bCs/>
                <w:color w:val="000000"/>
                <w:sz w:val="24"/>
                <w:szCs w:val="24"/>
              </w:rPr>
            </w:pPr>
            <w:r w:rsidRPr="00E26120">
              <w:rPr>
                <w:rFonts w:eastAsia="Times New Roman" w:cs="Arial"/>
                <w:b/>
                <w:bCs/>
                <w:color w:val="000000"/>
                <w:sz w:val="24"/>
                <w:szCs w:val="24"/>
              </w:rPr>
              <w:t>No.</w:t>
            </w:r>
          </w:p>
        </w:tc>
        <w:tc>
          <w:tcPr>
            <w:tcW w:w="1125" w:type="dxa"/>
            <w:tcBorders>
              <w:top w:val="single" w:sz="4" w:space="0" w:color="000000"/>
              <w:left w:val="nil"/>
              <w:bottom w:val="single" w:sz="4" w:space="0" w:color="000000"/>
              <w:right w:val="single" w:sz="4" w:space="0" w:color="000000"/>
            </w:tcBorders>
            <w:shd w:val="clear" w:color="000000" w:fill="F0F0F0"/>
            <w:vAlign w:val="center"/>
            <w:hideMark/>
          </w:tcPr>
          <w:p w:rsidR="00E26120" w:rsidRPr="00E26120" w:rsidRDefault="00E26120" w:rsidP="00E26120">
            <w:pPr>
              <w:spacing w:after="0" w:line="240" w:lineRule="auto"/>
              <w:jc w:val="center"/>
              <w:rPr>
                <w:rFonts w:eastAsia="Times New Roman" w:cs="Arial"/>
                <w:b/>
                <w:bCs/>
                <w:color w:val="000000"/>
                <w:sz w:val="24"/>
                <w:szCs w:val="24"/>
              </w:rPr>
            </w:pPr>
            <w:r w:rsidRPr="00E26120">
              <w:rPr>
                <w:rFonts w:eastAsia="Times New Roman" w:cs="Arial"/>
                <w:b/>
                <w:bCs/>
                <w:color w:val="000000"/>
                <w:sz w:val="24"/>
                <w:szCs w:val="24"/>
              </w:rPr>
              <w:t>Blocks</w:t>
            </w:r>
          </w:p>
        </w:tc>
        <w:tc>
          <w:tcPr>
            <w:tcW w:w="991" w:type="dxa"/>
            <w:tcBorders>
              <w:top w:val="single" w:sz="4" w:space="0" w:color="000000"/>
              <w:left w:val="nil"/>
              <w:bottom w:val="single" w:sz="4" w:space="0" w:color="000000"/>
              <w:right w:val="single" w:sz="4" w:space="0" w:color="000000"/>
            </w:tcBorders>
            <w:shd w:val="clear" w:color="000000" w:fill="F0F0F0"/>
            <w:vAlign w:val="center"/>
            <w:hideMark/>
          </w:tcPr>
          <w:p w:rsidR="00E26120" w:rsidRPr="00E26120" w:rsidRDefault="00E26120" w:rsidP="00E26120">
            <w:pPr>
              <w:spacing w:after="0" w:line="240" w:lineRule="auto"/>
              <w:jc w:val="center"/>
              <w:rPr>
                <w:rFonts w:eastAsia="Times New Roman" w:cs="Arial"/>
                <w:b/>
                <w:bCs/>
                <w:color w:val="000000"/>
                <w:sz w:val="24"/>
                <w:szCs w:val="24"/>
              </w:rPr>
            </w:pPr>
            <w:r w:rsidRPr="00E26120">
              <w:rPr>
                <w:rFonts w:eastAsia="Times New Roman" w:cs="Arial"/>
                <w:b/>
                <w:bCs/>
                <w:color w:val="000000"/>
                <w:sz w:val="24"/>
                <w:szCs w:val="24"/>
              </w:rPr>
              <w:t>Slides</w:t>
            </w:r>
          </w:p>
        </w:tc>
        <w:tc>
          <w:tcPr>
            <w:tcW w:w="1195" w:type="dxa"/>
            <w:tcBorders>
              <w:top w:val="single" w:sz="4" w:space="0" w:color="000000"/>
              <w:left w:val="nil"/>
              <w:bottom w:val="single" w:sz="4" w:space="0" w:color="000000"/>
              <w:right w:val="single" w:sz="4" w:space="0" w:color="000000"/>
            </w:tcBorders>
            <w:shd w:val="clear" w:color="000000" w:fill="F0F0F0"/>
            <w:vAlign w:val="center"/>
            <w:hideMark/>
          </w:tcPr>
          <w:p w:rsidR="00E26120" w:rsidRPr="00E26120" w:rsidRDefault="00E26120" w:rsidP="00E26120">
            <w:pPr>
              <w:spacing w:after="0" w:line="240" w:lineRule="auto"/>
              <w:jc w:val="center"/>
              <w:rPr>
                <w:rFonts w:eastAsia="Times New Roman" w:cs="Arial"/>
                <w:b/>
                <w:bCs/>
                <w:color w:val="000000"/>
                <w:sz w:val="24"/>
                <w:szCs w:val="24"/>
              </w:rPr>
            </w:pPr>
            <w:r w:rsidRPr="00E26120">
              <w:rPr>
                <w:rFonts w:eastAsia="Times New Roman" w:cs="Arial"/>
                <w:b/>
                <w:bCs/>
                <w:color w:val="000000"/>
                <w:sz w:val="24"/>
                <w:szCs w:val="24"/>
              </w:rPr>
              <w:t>Blocks per Sample</w:t>
            </w:r>
          </w:p>
        </w:tc>
        <w:tc>
          <w:tcPr>
            <w:tcW w:w="1067" w:type="dxa"/>
            <w:tcBorders>
              <w:top w:val="single" w:sz="4" w:space="0" w:color="000000"/>
              <w:left w:val="nil"/>
              <w:bottom w:val="single" w:sz="4" w:space="0" w:color="000000"/>
              <w:right w:val="single" w:sz="4" w:space="0" w:color="000000"/>
            </w:tcBorders>
            <w:shd w:val="clear" w:color="000000" w:fill="F0F0F0"/>
            <w:vAlign w:val="center"/>
            <w:hideMark/>
          </w:tcPr>
          <w:p w:rsidR="00E26120" w:rsidRPr="00E26120" w:rsidRDefault="00E26120" w:rsidP="00E26120">
            <w:pPr>
              <w:spacing w:after="0" w:line="240" w:lineRule="auto"/>
              <w:jc w:val="center"/>
              <w:rPr>
                <w:rFonts w:eastAsia="Times New Roman" w:cs="Arial"/>
                <w:b/>
                <w:bCs/>
                <w:color w:val="000000"/>
                <w:sz w:val="24"/>
                <w:szCs w:val="24"/>
              </w:rPr>
            </w:pPr>
            <w:r w:rsidRPr="00E26120">
              <w:rPr>
                <w:rFonts w:eastAsia="Times New Roman" w:cs="Arial"/>
                <w:b/>
                <w:bCs/>
                <w:color w:val="000000"/>
                <w:sz w:val="24"/>
                <w:szCs w:val="24"/>
              </w:rPr>
              <w:t>Slides per Sample</w:t>
            </w:r>
          </w:p>
        </w:tc>
        <w:tc>
          <w:tcPr>
            <w:tcW w:w="1143" w:type="dxa"/>
            <w:tcBorders>
              <w:top w:val="single" w:sz="4" w:space="0" w:color="000000"/>
              <w:left w:val="nil"/>
              <w:bottom w:val="single" w:sz="4" w:space="0" w:color="000000"/>
              <w:right w:val="single" w:sz="4" w:space="0" w:color="000000"/>
            </w:tcBorders>
            <w:shd w:val="clear" w:color="000000" w:fill="F0F0F0"/>
            <w:vAlign w:val="center"/>
            <w:hideMark/>
          </w:tcPr>
          <w:p w:rsidR="00E26120" w:rsidRPr="00E26120" w:rsidRDefault="00E26120" w:rsidP="00E26120">
            <w:pPr>
              <w:spacing w:after="0" w:line="240" w:lineRule="auto"/>
              <w:jc w:val="center"/>
              <w:rPr>
                <w:rFonts w:eastAsia="Times New Roman" w:cs="Arial"/>
                <w:b/>
                <w:bCs/>
                <w:color w:val="000000"/>
                <w:sz w:val="24"/>
                <w:szCs w:val="24"/>
              </w:rPr>
            </w:pPr>
            <w:r w:rsidRPr="00E26120">
              <w:rPr>
                <w:rFonts w:eastAsia="Times New Roman" w:cs="Arial"/>
                <w:b/>
                <w:bCs/>
                <w:color w:val="000000"/>
                <w:sz w:val="24"/>
                <w:szCs w:val="24"/>
              </w:rPr>
              <w:t>Slides per Block</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Adipose tissue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6</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14</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1.5</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3.5</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2.33</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Aorta</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169</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370</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1222</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2.19</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7.23</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3.3</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Aortic valve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96</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113</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387</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1.18</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4.03</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3.42</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Archived block</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Archived slides</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6</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6</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6</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Artery</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7</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12</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47</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1.71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6.71</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3.92</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proofErr w:type="spellStart"/>
            <w:r w:rsidRPr="00896FBF">
              <w:rPr>
                <w:rFonts w:eastAsia="Times New Roman" w:cs="Arial"/>
                <w:color w:val="000000"/>
                <w:sz w:val="24"/>
                <w:szCs w:val="24"/>
                <w:highlight w:val="yellow"/>
              </w:rPr>
              <w:t>Ascitic</w:t>
            </w:r>
            <w:proofErr w:type="spellEnd"/>
            <w:r w:rsidRPr="00896FBF">
              <w:rPr>
                <w:rFonts w:eastAsia="Times New Roman" w:cs="Arial"/>
                <w:color w:val="000000"/>
                <w:sz w:val="24"/>
                <w:szCs w:val="24"/>
                <w:highlight w:val="yellow"/>
              </w:rPr>
              <w:t xml:space="preserve"> fluid</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Atrial appendage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52</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98</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259</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1.88</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4.98</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2.64</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Bone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5</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36</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1.25</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9</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7.2</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896FBF">
              <w:rPr>
                <w:rFonts w:eastAsia="Times New Roman" w:cs="Arial"/>
                <w:color w:val="4F81BD" w:themeColor="accent1"/>
                <w:sz w:val="24"/>
                <w:szCs w:val="24"/>
              </w:rPr>
              <w:lastRenderedPageBreak/>
              <w:t>Bronchial biopsy</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85</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86</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1553</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1.01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18.27</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18.06</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Bronchial brush</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30</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36</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76</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1.2</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2.53</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2.11</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Bronchial lavage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299</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313</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735</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1.05</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2.46</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2.35</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Bronchial lavage transplant</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205</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207</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613</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1.01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2.99</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2.96</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Bronchus</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28</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145</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1.33</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6.9</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5.18</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Bullae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27</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84</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176</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3.11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6.52</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2.1</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Cartilage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Chest wall mass</w:t>
            </w:r>
            <w:r w:rsidR="00896FBF">
              <w:rPr>
                <w:rFonts w:eastAsia="Times New Roman" w:cs="Arial"/>
                <w:color w:val="000000"/>
                <w:sz w:val="24"/>
                <w:szCs w:val="24"/>
              </w:rPr>
              <w:t>??</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19</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44</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191</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2.32</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10.05</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4.34</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t>Clot</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13</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21</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56</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1.62</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4.31</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2.67</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Colon</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5</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43</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91</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8.6</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18.2</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2.12</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t>CT Lung biopsy</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386</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386</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7094</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18.38</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18.38</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Cyst</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5</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12</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47</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2.4</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9.4</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3.92</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Cyst fluid</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4</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4</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Diaphragm</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11</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33</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2.75</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8.25</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DMEM SAMPLE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39</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8</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33</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0.21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0.85</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4.13</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Donor lung</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8</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8</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Double lung transplant</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68</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948</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1495</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13.94</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21.99</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1.58</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t>Endobronchial biopsy</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4</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4</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49</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12.25</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12.25</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t>Endobronchial FNA</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704</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708</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7848</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1.01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11.15</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11.08</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t>Endoscopic FNA</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89</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89</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1053</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11.83</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11.83</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t>Fine needle aspirate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24</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24</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308</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12.83</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12.83</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Frozen tissue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3</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3</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0</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0</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0</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Heart and lung transplant</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38</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66</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12.67</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22</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1.74</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Heart outside case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38</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613</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1227</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16.13</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32.29</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Heart transplant</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48</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709</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1704</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14.77</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35.5</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2.4</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Kidney</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33</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44</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16.5</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22</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1.33</w:t>
            </w:r>
          </w:p>
        </w:tc>
      </w:tr>
      <w:tr w:rsidR="00E26120" w:rsidRPr="00896FBF"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Liver biopsy</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3</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3</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1.5</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1.5</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Lung</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237</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2770</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5136</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11.69</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21.67</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1.85</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t xml:space="preserve">Lung </w:t>
            </w:r>
            <w:proofErr w:type="spellStart"/>
            <w:r w:rsidRPr="00896FBF">
              <w:rPr>
                <w:rFonts w:eastAsia="Times New Roman" w:cs="Arial"/>
                <w:color w:val="4F81BD" w:themeColor="accent1"/>
                <w:sz w:val="24"/>
                <w:szCs w:val="24"/>
              </w:rPr>
              <w:t>Cryo</w:t>
            </w:r>
            <w:proofErr w:type="spellEnd"/>
            <w:r w:rsidRPr="00896FBF">
              <w:rPr>
                <w:rFonts w:eastAsia="Times New Roman" w:cs="Arial"/>
                <w:color w:val="4F81BD" w:themeColor="accent1"/>
                <w:sz w:val="24"/>
                <w:szCs w:val="24"/>
              </w:rPr>
              <w:t xml:space="preserve"> </w:t>
            </w:r>
            <w:proofErr w:type="spellStart"/>
            <w:r w:rsidRPr="00896FBF">
              <w:rPr>
                <w:rFonts w:eastAsia="Times New Roman" w:cs="Arial"/>
                <w:color w:val="4F81BD" w:themeColor="accent1"/>
                <w:sz w:val="24"/>
                <w:szCs w:val="24"/>
              </w:rPr>
              <w:t>Biospy</w:t>
            </w:r>
            <w:proofErr w:type="spellEnd"/>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13</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13</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13</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t>Lung fine needle aspiration</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2</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2</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24</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12</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12</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t>Lung wedge biopsy</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193</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871</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1965</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4.51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10.18</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2.26</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sz w:val="24"/>
                <w:szCs w:val="24"/>
              </w:rPr>
            </w:pPr>
            <w:r w:rsidRPr="00896FBF">
              <w:rPr>
                <w:rFonts w:eastAsia="Times New Roman" w:cs="Arial"/>
                <w:sz w:val="24"/>
                <w:szCs w:val="24"/>
              </w:rPr>
              <w:t>Lymph node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sz w:val="24"/>
                <w:szCs w:val="24"/>
              </w:rPr>
            </w:pPr>
            <w:r w:rsidRPr="00896FBF">
              <w:rPr>
                <w:rFonts w:eastAsia="Times New Roman" w:cs="Arial"/>
                <w:sz w:val="24"/>
                <w:szCs w:val="24"/>
              </w:rPr>
              <w:t>847</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sz w:val="24"/>
                <w:szCs w:val="24"/>
              </w:rPr>
            </w:pPr>
            <w:r w:rsidRPr="00896FBF">
              <w:rPr>
                <w:rFonts w:eastAsia="Times New Roman" w:cs="Arial"/>
                <w:sz w:val="24"/>
                <w:szCs w:val="24"/>
              </w:rPr>
              <w:t>1058</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sz w:val="24"/>
                <w:szCs w:val="24"/>
              </w:rPr>
            </w:pPr>
            <w:r w:rsidRPr="00896FBF">
              <w:rPr>
                <w:rFonts w:eastAsia="Times New Roman" w:cs="Arial"/>
                <w:sz w:val="24"/>
                <w:szCs w:val="24"/>
              </w:rPr>
              <w:t>4344</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sz w:val="24"/>
                <w:szCs w:val="24"/>
              </w:rPr>
            </w:pPr>
            <w:r w:rsidRPr="00896FBF">
              <w:rPr>
                <w:rFonts w:eastAsia="Times New Roman" w:cs="Arial"/>
                <w:sz w:val="24"/>
                <w:szCs w:val="24"/>
              </w:rPr>
              <w:t>1.25</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sz w:val="24"/>
                <w:szCs w:val="24"/>
              </w:rPr>
            </w:pPr>
            <w:r w:rsidRPr="00896FBF">
              <w:rPr>
                <w:rFonts w:eastAsia="Times New Roman" w:cs="Arial"/>
                <w:sz w:val="24"/>
                <w:szCs w:val="24"/>
              </w:rPr>
              <w:t>5.13</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sz w:val="24"/>
                <w:szCs w:val="24"/>
              </w:rPr>
            </w:pPr>
            <w:r w:rsidRPr="00896FBF">
              <w:rPr>
                <w:rFonts w:eastAsia="Times New Roman" w:cs="Arial"/>
                <w:sz w:val="24"/>
                <w:szCs w:val="24"/>
              </w:rPr>
              <w:t>4.11</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t>Lymph node biopsy</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6</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6</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128</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21.33</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21.33</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t>Lymph node fine needle asp</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9</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9</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115</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12.78</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12.78</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sz w:val="24"/>
                <w:szCs w:val="24"/>
              </w:rPr>
            </w:pPr>
            <w:r w:rsidRPr="00896FBF">
              <w:rPr>
                <w:rFonts w:eastAsia="Times New Roman" w:cs="Arial"/>
                <w:sz w:val="24"/>
                <w:szCs w:val="24"/>
              </w:rPr>
              <w:t>Mass</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sz w:val="24"/>
                <w:szCs w:val="24"/>
              </w:rPr>
            </w:pPr>
            <w:r w:rsidRPr="00896FBF">
              <w:rPr>
                <w:rFonts w:eastAsia="Times New Roman" w:cs="Arial"/>
                <w:sz w:val="24"/>
                <w:szCs w:val="24"/>
              </w:rPr>
              <w:t>24</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sz w:val="24"/>
                <w:szCs w:val="24"/>
              </w:rPr>
            </w:pPr>
            <w:r w:rsidRPr="00896FBF">
              <w:rPr>
                <w:rFonts w:eastAsia="Times New Roman" w:cs="Arial"/>
                <w:sz w:val="24"/>
                <w:szCs w:val="24"/>
              </w:rPr>
              <w:t>104</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sz w:val="24"/>
                <w:szCs w:val="24"/>
              </w:rPr>
            </w:pPr>
            <w:r w:rsidRPr="00896FBF">
              <w:rPr>
                <w:rFonts w:eastAsia="Times New Roman" w:cs="Arial"/>
                <w:sz w:val="24"/>
                <w:szCs w:val="24"/>
              </w:rPr>
              <w:t>341</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sz w:val="24"/>
                <w:szCs w:val="24"/>
              </w:rPr>
            </w:pPr>
            <w:r w:rsidRPr="00896FBF">
              <w:rPr>
                <w:rFonts w:eastAsia="Times New Roman" w:cs="Arial"/>
                <w:sz w:val="24"/>
                <w:szCs w:val="24"/>
              </w:rPr>
              <w:t>4.33</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sz w:val="24"/>
                <w:szCs w:val="24"/>
              </w:rPr>
            </w:pPr>
            <w:r w:rsidRPr="00896FBF">
              <w:rPr>
                <w:rFonts w:eastAsia="Times New Roman" w:cs="Arial"/>
                <w:sz w:val="24"/>
                <w:szCs w:val="24"/>
              </w:rPr>
              <w:t>14.21</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sz w:val="24"/>
                <w:szCs w:val="24"/>
              </w:rPr>
            </w:pPr>
            <w:r w:rsidRPr="00896FBF">
              <w:rPr>
                <w:rFonts w:eastAsia="Times New Roman" w:cs="Arial"/>
                <w:sz w:val="24"/>
                <w:szCs w:val="24"/>
              </w:rPr>
              <w:t>3.28</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t>Mass biopsy</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3</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3</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59</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19.67</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19.67</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lastRenderedPageBreak/>
              <w:t>MATRIX Sample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6</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6</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19</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3.17</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3.17</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Mediastinal</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25</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104</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333</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4.16</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13.32</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3.2</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proofErr w:type="spellStart"/>
            <w:r w:rsidRPr="00896FBF">
              <w:rPr>
                <w:rFonts w:eastAsia="Times New Roman" w:cs="Arial"/>
                <w:color w:val="000000"/>
                <w:sz w:val="24"/>
                <w:szCs w:val="24"/>
                <w:highlight w:val="yellow"/>
              </w:rPr>
              <w:t>Mesobank</w:t>
            </w:r>
            <w:proofErr w:type="spellEnd"/>
            <w:r w:rsidRPr="00896FBF">
              <w:rPr>
                <w:rFonts w:eastAsia="Times New Roman" w:cs="Arial"/>
                <w:color w:val="000000"/>
                <w:sz w:val="24"/>
                <w:szCs w:val="24"/>
                <w:highlight w:val="yellow"/>
              </w:rPr>
              <w:t xml:space="preserve"> Samples</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221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220</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220</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Mitral valve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37</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68</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292</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1.84</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7.89</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4.29</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t>Mucosal biopsy</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15</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15</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15</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Muscle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18</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9</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9</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t>Myocardial biopsy</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11</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172</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15.64</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15.64</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Myocardium</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14</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32</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110</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2.29</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7.86</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3.44</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Nerve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8</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8</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8</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t>Open lung biopsy</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15</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86</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1.36</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7.82</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5.73</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Pericardial fluid</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55</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201</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2.62</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9.57</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3.65</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Pericardium</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16</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33</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111</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2.06</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6.94</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3.36</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Pleura</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134</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319</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933</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2.38</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6.96</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2.92</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t>Pleural biopsy</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48</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60</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858</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1.25</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17.88</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14.3</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Pleural fluid</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85</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232</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541</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2.73</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6.36</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2.33</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PM Blocks and Slides</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160</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0</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 </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0</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0</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 </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PM Frozen Spleen</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19</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19</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0</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0</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0</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PM frozen tissue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0.33</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PM Tissue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96</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928</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1840</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9.67</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19.17</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1.98</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Post-mortem referred tissue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29</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264</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547</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9.1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18.86</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2.07</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 xml:space="preserve">Pulmonary </w:t>
            </w:r>
            <w:proofErr w:type="spellStart"/>
            <w:r w:rsidRPr="00E26120">
              <w:rPr>
                <w:rFonts w:eastAsia="Times New Roman" w:cs="Arial"/>
                <w:color w:val="000000"/>
                <w:sz w:val="24"/>
                <w:szCs w:val="24"/>
              </w:rPr>
              <w:t>thromboendarterectom</w:t>
            </w:r>
            <w:proofErr w:type="spellEnd"/>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381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1077</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2208</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2.83</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5.8</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2.05</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Pulmonary valve leaflets</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5</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2.5</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2.5</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Referred blocks</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81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274</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593</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3.38</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7.32</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2.16</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Referred CT images</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0</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 </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0</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0</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 </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4F81BD" w:themeColor="accent1"/>
                <w:sz w:val="24"/>
                <w:szCs w:val="24"/>
              </w:rPr>
            </w:pPr>
            <w:r w:rsidRPr="00896FBF">
              <w:rPr>
                <w:rFonts w:eastAsia="Times New Roman" w:cs="Arial"/>
                <w:color w:val="4F81BD" w:themeColor="accent1"/>
                <w:sz w:val="24"/>
                <w:szCs w:val="24"/>
              </w:rPr>
              <w:t>Referred Myocardial biopsy</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2</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2</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30</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15</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4F81BD" w:themeColor="accent1"/>
                <w:sz w:val="24"/>
                <w:szCs w:val="24"/>
              </w:rPr>
            </w:pPr>
            <w:r w:rsidRPr="00896FBF">
              <w:rPr>
                <w:rFonts w:eastAsia="Times New Roman" w:cs="Arial"/>
                <w:color w:val="4F81BD" w:themeColor="accent1"/>
                <w:sz w:val="24"/>
                <w:szCs w:val="24"/>
              </w:rPr>
              <w:t>15</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Referred slides</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277</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321</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2274</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1.16</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8.21</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7.08</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Referred specimen</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0</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 </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0</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0</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 </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Research mouse heart</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60</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60</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366</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6.1</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6.1</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Rib</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6</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49</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67</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8.17</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11.17</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1.37</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Sample sent away</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23</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0</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 </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0</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0</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 </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Single lung transplant</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8</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108</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170</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13.5</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21.25</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1.57</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Skin</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9</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25</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2.25</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6.25</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2.78</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Small bowel</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8</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8</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8</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8</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specimen entered in error</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19</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0.11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0.05</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0.5</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Spleen</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w:t>
            </w:r>
          </w:p>
        </w:tc>
      </w:tr>
      <w:tr w:rsidR="00E26120" w:rsidRPr="00896FBF"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lastRenderedPageBreak/>
              <w:t>Sputum</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12</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12</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31</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2.58</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2.58</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Sternum</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5</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16</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1.67</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5.33</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3.2</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Synovial Fluid</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Thymus</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22</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175</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340</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7.95</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15.45</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1.94</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Thyroid</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42</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48</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14</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16</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1.14</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Tissue</w:t>
            </w:r>
            <w:r w:rsidR="00896FBF">
              <w:rPr>
                <w:rFonts w:eastAsia="Times New Roman" w:cs="Arial"/>
                <w:color w:val="000000"/>
                <w:sz w:val="24"/>
                <w:szCs w:val="24"/>
              </w:rPr>
              <w:t>???????</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6</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6</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56</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9.33</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9.33</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Trachea</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8</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18</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2.67</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6</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2.25</w:t>
            </w:r>
          </w:p>
        </w:tc>
      </w:tr>
      <w:tr w:rsidR="00E26120" w:rsidRPr="00896FBF"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Tracheal Aspirate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5</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5</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10</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2</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1D446C" w:rsidRDefault="00E26120" w:rsidP="00E26120">
            <w:pPr>
              <w:spacing w:after="0" w:line="240" w:lineRule="auto"/>
              <w:rPr>
                <w:rFonts w:eastAsia="Times New Roman" w:cs="Arial"/>
                <w:color w:val="4F81BD" w:themeColor="accent1"/>
                <w:sz w:val="24"/>
                <w:szCs w:val="24"/>
              </w:rPr>
            </w:pPr>
            <w:proofErr w:type="spellStart"/>
            <w:r w:rsidRPr="001D446C">
              <w:rPr>
                <w:rFonts w:eastAsia="Times New Roman" w:cs="Arial"/>
                <w:color w:val="4F81BD" w:themeColor="accent1"/>
                <w:sz w:val="24"/>
                <w:szCs w:val="24"/>
              </w:rPr>
              <w:t>Transbronchial</w:t>
            </w:r>
            <w:proofErr w:type="spellEnd"/>
            <w:r w:rsidRPr="001D446C">
              <w:rPr>
                <w:rFonts w:eastAsia="Times New Roman" w:cs="Arial"/>
                <w:color w:val="4F81BD" w:themeColor="accent1"/>
                <w:sz w:val="24"/>
                <w:szCs w:val="24"/>
              </w:rPr>
              <w:t xml:space="preserve"> biopsy</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1D446C" w:rsidRDefault="00E26120" w:rsidP="00E26120">
            <w:pPr>
              <w:spacing w:after="0" w:line="240" w:lineRule="auto"/>
              <w:jc w:val="right"/>
              <w:rPr>
                <w:rFonts w:eastAsia="Times New Roman" w:cs="Arial"/>
                <w:color w:val="4F81BD" w:themeColor="accent1"/>
                <w:sz w:val="24"/>
                <w:szCs w:val="24"/>
              </w:rPr>
            </w:pPr>
            <w:r w:rsidRPr="001D446C">
              <w:rPr>
                <w:rFonts w:eastAsia="Times New Roman" w:cs="Arial"/>
                <w:color w:val="4F81BD" w:themeColor="accent1"/>
                <w:sz w:val="24"/>
                <w:szCs w:val="24"/>
              </w:rPr>
              <w:t>19</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1D446C" w:rsidRDefault="00E26120" w:rsidP="00E26120">
            <w:pPr>
              <w:spacing w:after="0" w:line="240" w:lineRule="auto"/>
              <w:jc w:val="right"/>
              <w:rPr>
                <w:rFonts w:eastAsia="Times New Roman" w:cs="Arial"/>
                <w:color w:val="4F81BD" w:themeColor="accent1"/>
                <w:sz w:val="24"/>
                <w:szCs w:val="24"/>
              </w:rPr>
            </w:pPr>
            <w:r w:rsidRPr="001D446C">
              <w:rPr>
                <w:rFonts w:eastAsia="Times New Roman" w:cs="Arial"/>
                <w:color w:val="4F81BD" w:themeColor="accent1"/>
                <w:sz w:val="24"/>
                <w:szCs w:val="24"/>
              </w:rPr>
              <w:t>19</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1D446C" w:rsidRDefault="00E26120" w:rsidP="00E26120">
            <w:pPr>
              <w:spacing w:after="0" w:line="240" w:lineRule="auto"/>
              <w:jc w:val="right"/>
              <w:rPr>
                <w:rFonts w:eastAsia="Times New Roman" w:cs="Arial"/>
                <w:color w:val="4F81BD" w:themeColor="accent1"/>
                <w:sz w:val="24"/>
                <w:szCs w:val="24"/>
              </w:rPr>
            </w:pPr>
            <w:r w:rsidRPr="001D446C">
              <w:rPr>
                <w:rFonts w:eastAsia="Times New Roman" w:cs="Arial"/>
                <w:color w:val="4F81BD" w:themeColor="accent1"/>
                <w:sz w:val="24"/>
                <w:szCs w:val="24"/>
              </w:rPr>
              <w:t>358</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1D446C" w:rsidRDefault="00E26120" w:rsidP="00E26120">
            <w:pPr>
              <w:spacing w:after="0" w:line="240" w:lineRule="auto"/>
              <w:jc w:val="right"/>
              <w:rPr>
                <w:rFonts w:eastAsia="Times New Roman" w:cs="Arial"/>
                <w:color w:val="4F81BD" w:themeColor="accent1"/>
                <w:sz w:val="24"/>
                <w:szCs w:val="24"/>
              </w:rPr>
            </w:pPr>
            <w:r w:rsidRPr="001D446C">
              <w:rPr>
                <w:rFonts w:eastAsia="Times New Roman" w:cs="Arial"/>
                <w:color w:val="4F81BD" w:themeColor="accent1"/>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1D446C" w:rsidRDefault="00E26120" w:rsidP="00E26120">
            <w:pPr>
              <w:spacing w:after="0" w:line="240" w:lineRule="auto"/>
              <w:jc w:val="right"/>
              <w:rPr>
                <w:rFonts w:eastAsia="Times New Roman" w:cs="Arial"/>
                <w:color w:val="4F81BD" w:themeColor="accent1"/>
                <w:sz w:val="24"/>
                <w:szCs w:val="24"/>
              </w:rPr>
            </w:pPr>
            <w:r w:rsidRPr="001D446C">
              <w:rPr>
                <w:rFonts w:eastAsia="Times New Roman" w:cs="Arial"/>
                <w:color w:val="4F81BD" w:themeColor="accent1"/>
                <w:sz w:val="24"/>
                <w:szCs w:val="24"/>
              </w:rPr>
              <w:t>18.84</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1D446C" w:rsidRDefault="00E26120" w:rsidP="00E26120">
            <w:pPr>
              <w:spacing w:after="0" w:line="240" w:lineRule="auto"/>
              <w:jc w:val="right"/>
              <w:rPr>
                <w:rFonts w:eastAsia="Times New Roman" w:cs="Arial"/>
                <w:color w:val="4F81BD" w:themeColor="accent1"/>
                <w:sz w:val="24"/>
                <w:szCs w:val="24"/>
              </w:rPr>
            </w:pPr>
            <w:r w:rsidRPr="001D446C">
              <w:rPr>
                <w:rFonts w:eastAsia="Times New Roman" w:cs="Arial"/>
                <w:color w:val="4F81BD" w:themeColor="accent1"/>
                <w:sz w:val="24"/>
                <w:szCs w:val="24"/>
              </w:rPr>
              <w:t>18.84</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Transplant myocardial biopsy</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527</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527</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6998</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13.28</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13.28</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rPr>
                <w:rFonts w:eastAsia="Times New Roman" w:cs="Arial"/>
                <w:color w:val="000000"/>
                <w:sz w:val="24"/>
                <w:szCs w:val="24"/>
                <w:highlight w:val="yellow"/>
              </w:rPr>
            </w:pPr>
            <w:r w:rsidRPr="00896FBF">
              <w:rPr>
                <w:rFonts w:eastAsia="Times New Roman" w:cs="Arial"/>
                <w:color w:val="000000"/>
                <w:sz w:val="24"/>
                <w:szCs w:val="24"/>
                <w:highlight w:val="yellow"/>
              </w:rPr>
              <w:t xml:space="preserve">Transplant </w:t>
            </w:r>
            <w:proofErr w:type="spellStart"/>
            <w:r w:rsidRPr="00896FBF">
              <w:rPr>
                <w:rFonts w:eastAsia="Times New Roman" w:cs="Arial"/>
                <w:color w:val="000000"/>
                <w:sz w:val="24"/>
                <w:szCs w:val="24"/>
                <w:highlight w:val="yellow"/>
              </w:rPr>
              <w:t>transbronchial</w:t>
            </w:r>
            <w:proofErr w:type="spellEnd"/>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92</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92</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1292</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14.04</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896FBF" w:rsidRDefault="00E26120" w:rsidP="00E26120">
            <w:pPr>
              <w:spacing w:after="0" w:line="240" w:lineRule="auto"/>
              <w:jc w:val="right"/>
              <w:rPr>
                <w:rFonts w:eastAsia="Times New Roman" w:cs="Arial"/>
                <w:color w:val="000000"/>
                <w:sz w:val="24"/>
                <w:szCs w:val="24"/>
                <w:highlight w:val="yellow"/>
              </w:rPr>
            </w:pPr>
            <w:r w:rsidRPr="00896FBF">
              <w:rPr>
                <w:rFonts w:eastAsia="Times New Roman" w:cs="Arial"/>
                <w:color w:val="000000"/>
                <w:sz w:val="24"/>
                <w:szCs w:val="24"/>
                <w:highlight w:val="yellow"/>
              </w:rPr>
              <w:t>14.04</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Valve</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18</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2</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9</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4.5</w:t>
            </w:r>
          </w:p>
        </w:tc>
      </w:tr>
      <w:tr w:rsidR="00E26120" w:rsidRPr="00E26120" w:rsidTr="00EB7862">
        <w:trPr>
          <w:trHeight w:val="315"/>
        </w:trPr>
        <w:tc>
          <w:tcPr>
            <w:tcW w:w="2635"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eastAsia="Times New Roman" w:cs="Arial"/>
                <w:color w:val="000000"/>
                <w:sz w:val="24"/>
                <w:szCs w:val="24"/>
              </w:rPr>
            </w:pPr>
            <w:r w:rsidRPr="00E26120">
              <w:rPr>
                <w:rFonts w:eastAsia="Times New Roman" w:cs="Arial"/>
                <w:color w:val="000000"/>
                <w:sz w:val="24"/>
                <w:szCs w:val="24"/>
              </w:rPr>
              <w:t>Vein</w:t>
            </w:r>
          </w:p>
        </w:tc>
        <w:tc>
          <w:tcPr>
            <w:tcW w:w="121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5</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5</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16</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1</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3.2</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eastAsia="Times New Roman" w:cs="Arial"/>
                <w:color w:val="000000"/>
                <w:sz w:val="24"/>
                <w:szCs w:val="24"/>
              </w:rPr>
            </w:pPr>
            <w:r w:rsidRPr="00E26120">
              <w:rPr>
                <w:rFonts w:eastAsia="Times New Roman" w:cs="Arial"/>
                <w:color w:val="000000"/>
                <w:sz w:val="24"/>
                <w:szCs w:val="24"/>
              </w:rPr>
              <w:t>3.2</w:t>
            </w:r>
          </w:p>
        </w:tc>
      </w:tr>
      <w:tr w:rsidR="00E26120" w:rsidRPr="00E26120" w:rsidTr="00EB7862">
        <w:trPr>
          <w:trHeight w:val="315"/>
        </w:trPr>
        <w:tc>
          <w:tcPr>
            <w:tcW w:w="2635" w:type="dxa"/>
            <w:tcBorders>
              <w:top w:val="nil"/>
              <w:left w:val="single" w:sz="4" w:space="0" w:color="000000"/>
              <w:bottom w:val="nil"/>
              <w:right w:val="single" w:sz="4" w:space="0" w:color="000000"/>
            </w:tcBorders>
            <w:shd w:val="clear" w:color="000000" w:fill="FFFFFF"/>
            <w:noWrap/>
            <w:vAlign w:val="center"/>
            <w:hideMark/>
          </w:tcPr>
          <w:p w:rsidR="00E26120" w:rsidRPr="001D446C" w:rsidRDefault="00E26120" w:rsidP="00E26120">
            <w:pPr>
              <w:spacing w:after="0" w:line="240" w:lineRule="auto"/>
              <w:rPr>
                <w:rFonts w:eastAsia="Times New Roman" w:cs="Arial"/>
                <w:color w:val="4F81BD" w:themeColor="accent1"/>
                <w:sz w:val="24"/>
                <w:szCs w:val="24"/>
              </w:rPr>
            </w:pPr>
            <w:r w:rsidRPr="001D446C">
              <w:rPr>
                <w:rFonts w:eastAsia="Times New Roman" w:cs="Arial"/>
                <w:color w:val="4F81BD" w:themeColor="accent1"/>
                <w:sz w:val="24"/>
                <w:szCs w:val="24"/>
              </w:rPr>
              <w:t>Ventricle</w:t>
            </w:r>
          </w:p>
        </w:tc>
        <w:tc>
          <w:tcPr>
            <w:tcW w:w="1215" w:type="dxa"/>
            <w:tcBorders>
              <w:top w:val="nil"/>
              <w:left w:val="nil"/>
              <w:bottom w:val="nil"/>
              <w:right w:val="single" w:sz="4" w:space="0" w:color="000000"/>
            </w:tcBorders>
            <w:shd w:val="clear" w:color="000000" w:fill="FFFFFF"/>
            <w:noWrap/>
            <w:vAlign w:val="center"/>
            <w:hideMark/>
          </w:tcPr>
          <w:p w:rsidR="00E26120" w:rsidRPr="001D446C" w:rsidRDefault="00E26120" w:rsidP="00E26120">
            <w:pPr>
              <w:spacing w:after="0" w:line="240" w:lineRule="auto"/>
              <w:jc w:val="right"/>
              <w:rPr>
                <w:rFonts w:eastAsia="Times New Roman" w:cs="Arial"/>
                <w:color w:val="4F81BD" w:themeColor="accent1"/>
                <w:sz w:val="24"/>
                <w:szCs w:val="24"/>
              </w:rPr>
            </w:pPr>
            <w:r w:rsidRPr="001D446C">
              <w:rPr>
                <w:rFonts w:eastAsia="Times New Roman" w:cs="Arial"/>
                <w:color w:val="4F81BD" w:themeColor="accent1"/>
                <w:sz w:val="24"/>
                <w:szCs w:val="24"/>
              </w:rPr>
              <w:t>10</w:t>
            </w:r>
          </w:p>
        </w:tc>
        <w:tc>
          <w:tcPr>
            <w:tcW w:w="1125" w:type="dxa"/>
            <w:tcBorders>
              <w:top w:val="nil"/>
              <w:left w:val="nil"/>
              <w:bottom w:val="single" w:sz="4" w:space="0" w:color="000000"/>
              <w:right w:val="single" w:sz="4" w:space="0" w:color="000000"/>
            </w:tcBorders>
            <w:shd w:val="clear" w:color="000000" w:fill="FFFFFF"/>
            <w:noWrap/>
            <w:vAlign w:val="center"/>
            <w:hideMark/>
          </w:tcPr>
          <w:p w:rsidR="00E26120" w:rsidRPr="001D446C" w:rsidRDefault="00E26120" w:rsidP="00E26120">
            <w:pPr>
              <w:spacing w:after="0" w:line="240" w:lineRule="auto"/>
              <w:jc w:val="right"/>
              <w:rPr>
                <w:rFonts w:eastAsia="Times New Roman" w:cs="Arial"/>
                <w:color w:val="4F81BD" w:themeColor="accent1"/>
                <w:sz w:val="24"/>
                <w:szCs w:val="24"/>
              </w:rPr>
            </w:pPr>
            <w:r w:rsidRPr="001D446C">
              <w:rPr>
                <w:rFonts w:eastAsia="Times New Roman" w:cs="Arial"/>
                <w:color w:val="4F81BD" w:themeColor="accent1"/>
                <w:sz w:val="24"/>
                <w:szCs w:val="24"/>
              </w:rPr>
              <w:t>27</w:t>
            </w:r>
          </w:p>
        </w:tc>
        <w:tc>
          <w:tcPr>
            <w:tcW w:w="991" w:type="dxa"/>
            <w:tcBorders>
              <w:top w:val="nil"/>
              <w:left w:val="nil"/>
              <w:bottom w:val="single" w:sz="4" w:space="0" w:color="000000"/>
              <w:right w:val="single" w:sz="4" w:space="0" w:color="000000"/>
            </w:tcBorders>
            <w:shd w:val="clear" w:color="000000" w:fill="FFFFFF"/>
            <w:noWrap/>
            <w:vAlign w:val="center"/>
            <w:hideMark/>
          </w:tcPr>
          <w:p w:rsidR="00E26120" w:rsidRPr="001D446C" w:rsidRDefault="00E26120" w:rsidP="00E26120">
            <w:pPr>
              <w:spacing w:after="0" w:line="240" w:lineRule="auto"/>
              <w:jc w:val="right"/>
              <w:rPr>
                <w:rFonts w:eastAsia="Times New Roman" w:cs="Arial"/>
                <w:color w:val="4F81BD" w:themeColor="accent1"/>
                <w:sz w:val="24"/>
                <w:szCs w:val="24"/>
              </w:rPr>
            </w:pPr>
            <w:r w:rsidRPr="001D446C">
              <w:rPr>
                <w:rFonts w:eastAsia="Times New Roman" w:cs="Arial"/>
                <w:color w:val="4F81BD" w:themeColor="accent1"/>
                <w:sz w:val="24"/>
                <w:szCs w:val="24"/>
              </w:rPr>
              <w:t>108</w:t>
            </w:r>
          </w:p>
        </w:tc>
        <w:tc>
          <w:tcPr>
            <w:tcW w:w="1195" w:type="dxa"/>
            <w:tcBorders>
              <w:top w:val="nil"/>
              <w:left w:val="nil"/>
              <w:bottom w:val="single" w:sz="4" w:space="0" w:color="000000"/>
              <w:right w:val="single" w:sz="4" w:space="0" w:color="000000"/>
            </w:tcBorders>
            <w:shd w:val="clear" w:color="000000" w:fill="FFFFFF"/>
            <w:noWrap/>
            <w:vAlign w:val="center"/>
            <w:hideMark/>
          </w:tcPr>
          <w:p w:rsidR="00E26120" w:rsidRPr="001D446C" w:rsidRDefault="00E26120" w:rsidP="00E26120">
            <w:pPr>
              <w:spacing w:after="0" w:line="240" w:lineRule="auto"/>
              <w:jc w:val="right"/>
              <w:rPr>
                <w:rFonts w:eastAsia="Times New Roman" w:cs="Arial"/>
                <w:color w:val="4F81BD" w:themeColor="accent1"/>
                <w:sz w:val="24"/>
                <w:szCs w:val="24"/>
              </w:rPr>
            </w:pPr>
            <w:r w:rsidRPr="001D446C">
              <w:rPr>
                <w:rFonts w:eastAsia="Times New Roman" w:cs="Arial"/>
                <w:color w:val="4F81BD" w:themeColor="accent1"/>
                <w:sz w:val="24"/>
                <w:szCs w:val="24"/>
              </w:rPr>
              <w:t>2.7</w:t>
            </w:r>
          </w:p>
        </w:tc>
        <w:tc>
          <w:tcPr>
            <w:tcW w:w="1067" w:type="dxa"/>
            <w:tcBorders>
              <w:top w:val="nil"/>
              <w:left w:val="nil"/>
              <w:bottom w:val="single" w:sz="4" w:space="0" w:color="000000"/>
              <w:right w:val="single" w:sz="4" w:space="0" w:color="000000"/>
            </w:tcBorders>
            <w:shd w:val="clear" w:color="000000" w:fill="FFFFFF"/>
            <w:noWrap/>
            <w:vAlign w:val="center"/>
            <w:hideMark/>
          </w:tcPr>
          <w:p w:rsidR="00E26120" w:rsidRPr="001D446C" w:rsidRDefault="00E26120" w:rsidP="00E26120">
            <w:pPr>
              <w:spacing w:after="0" w:line="240" w:lineRule="auto"/>
              <w:jc w:val="right"/>
              <w:rPr>
                <w:rFonts w:eastAsia="Times New Roman" w:cs="Arial"/>
                <w:color w:val="4F81BD" w:themeColor="accent1"/>
                <w:sz w:val="24"/>
                <w:szCs w:val="24"/>
              </w:rPr>
            </w:pPr>
            <w:r w:rsidRPr="001D446C">
              <w:rPr>
                <w:rFonts w:eastAsia="Times New Roman" w:cs="Arial"/>
                <w:color w:val="4F81BD" w:themeColor="accent1"/>
                <w:sz w:val="24"/>
                <w:szCs w:val="24"/>
              </w:rPr>
              <w:t>10.8</w:t>
            </w:r>
          </w:p>
        </w:tc>
        <w:tc>
          <w:tcPr>
            <w:tcW w:w="1143" w:type="dxa"/>
            <w:tcBorders>
              <w:top w:val="nil"/>
              <w:left w:val="nil"/>
              <w:bottom w:val="single" w:sz="4" w:space="0" w:color="000000"/>
              <w:right w:val="single" w:sz="4" w:space="0" w:color="000000"/>
            </w:tcBorders>
            <w:shd w:val="clear" w:color="000000" w:fill="FFFFFF"/>
            <w:noWrap/>
            <w:vAlign w:val="center"/>
            <w:hideMark/>
          </w:tcPr>
          <w:p w:rsidR="00E26120" w:rsidRPr="001D446C" w:rsidRDefault="00E26120" w:rsidP="00E26120">
            <w:pPr>
              <w:spacing w:after="0" w:line="240" w:lineRule="auto"/>
              <w:jc w:val="right"/>
              <w:rPr>
                <w:rFonts w:eastAsia="Times New Roman" w:cs="Arial"/>
                <w:color w:val="4F81BD" w:themeColor="accent1"/>
                <w:sz w:val="24"/>
                <w:szCs w:val="24"/>
              </w:rPr>
            </w:pPr>
            <w:r w:rsidRPr="001D446C">
              <w:rPr>
                <w:rFonts w:eastAsia="Times New Roman" w:cs="Arial"/>
                <w:color w:val="4F81BD" w:themeColor="accent1"/>
                <w:sz w:val="24"/>
                <w:szCs w:val="24"/>
              </w:rPr>
              <w:t>4</w:t>
            </w:r>
          </w:p>
        </w:tc>
      </w:tr>
      <w:tr w:rsidR="00E26120" w:rsidRPr="00E26120" w:rsidTr="00EB7862">
        <w:trPr>
          <w:trHeight w:val="375"/>
        </w:trPr>
        <w:tc>
          <w:tcPr>
            <w:tcW w:w="263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b/>
                <w:bCs/>
                <w:color w:val="000000"/>
                <w:sz w:val="28"/>
                <w:szCs w:val="28"/>
              </w:rPr>
            </w:pPr>
            <w:r w:rsidRPr="00E26120">
              <w:rPr>
                <w:rFonts w:ascii="Calibri" w:eastAsia="Times New Roman" w:hAnsi="Calibri" w:cs="Calibri"/>
                <w:b/>
                <w:bCs/>
                <w:color w:val="000000"/>
                <w:sz w:val="28"/>
                <w:szCs w:val="28"/>
              </w:rPr>
              <w:t>Total</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E26120" w:rsidRPr="00E26120" w:rsidRDefault="00E26120" w:rsidP="00E26120">
            <w:pPr>
              <w:spacing w:after="0" w:line="240" w:lineRule="auto"/>
              <w:jc w:val="right"/>
              <w:rPr>
                <w:rFonts w:ascii="Calibri" w:eastAsia="Times New Roman" w:hAnsi="Calibri" w:cs="Calibri"/>
                <w:b/>
                <w:bCs/>
                <w:color w:val="000000"/>
                <w:sz w:val="28"/>
                <w:szCs w:val="28"/>
              </w:rPr>
            </w:pPr>
            <w:r w:rsidRPr="00E26120">
              <w:rPr>
                <w:rFonts w:ascii="Calibri" w:eastAsia="Times New Roman" w:hAnsi="Calibri" w:cs="Calibri"/>
                <w:b/>
                <w:bCs/>
                <w:color w:val="000000"/>
                <w:sz w:val="28"/>
                <w:szCs w:val="28"/>
              </w:rPr>
              <w:t>6301</w:t>
            </w:r>
          </w:p>
        </w:tc>
        <w:tc>
          <w:tcPr>
            <w:tcW w:w="1125"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991"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1195"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1067"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1143"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bl>
    <w:p w:rsidR="00E26120" w:rsidRDefault="00E26120" w:rsidP="00E26120">
      <w:pPr>
        <w:tabs>
          <w:tab w:val="left" w:pos="426"/>
        </w:tabs>
        <w:spacing w:after="0" w:line="240" w:lineRule="auto"/>
        <w:rPr>
          <w:b/>
        </w:rPr>
      </w:pPr>
    </w:p>
    <w:p w:rsidR="00E26120" w:rsidRDefault="00E26120" w:rsidP="00E26120">
      <w:pPr>
        <w:tabs>
          <w:tab w:val="left" w:pos="426"/>
        </w:tabs>
        <w:spacing w:after="0" w:line="240" w:lineRule="auto"/>
        <w:rPr>
          <w:b/>
        </w:rPr>
      </w:pPr>
    </w:p>
    <w:p w:rsidR="00E26120" w:rsidRDefault="00E26120" w:rsidP="00E26120">
      <w:pPr>
        <w:tabs>
          <w:tab w:val="left" w:pos="426"/>
        </w:tabs>
        <w:spacing w:after="0" w:line="240" w:lineRule="auto"/>
        <w:rPr>
          <w:b/>
        </w:rPr>
      </w:pPr>
    </w:p>
    <w:tbl>
      <w:tblPr>
        <w:tblW w:w="5140" w:type="dxa"/>
        <w:tblInd w:w="93" w:type="dxa"/>
        <w:tblLook w:val="04A0" w:firstRow="1" w:lastRow="0" w:firstColumn="1" w:lastColumn="0" w:noHBand="0" w:noVBand="1"/>
      </w:tblPr>
      <w:tblGrid>
        <w:gridCol w:w="1540"/>
        <w:gridCol w:w="960"/>
        <w:gridCol w:w="1060"/>
        <w:gridCol w:w="1580"/>
      </w:tblGrid>
      <w:tr w:rsidR="00E26120" w:rsidRPr="00E26120" w:rsidTr="00E26120">
        <w:trPr>
          <w:trHeight w:val="375"/>
        </w:trPr>
        <w:tc>
          <w:tcPr>
            <w:tcW w:w="5140" w:type="dxa"/>
            <w:gridSpan w:val="4"/>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b/>
                <w:bCs/>
                <w:color w:val="000000"/>
                <w:sz w:val="28"/>
                <w:szCs w:val="28"/>
              </w:rPr>
            </w:pPr>
            <w:r w:rsidRPr="00E26120">
              <w:rPr>
                <w:rFonts w:ascii="Calibri" w:eastAsia="Times New Roman" w:hAnsi="Calibri" w:cs="Calibri"/>
                <w:b/>
                <w:bCs/>
                <w:color w:val="000000"/>
                <w:sz w:val="28"/>
                <w:szCs w:val="28"/>
              </w:rPr>
              <w:t>Histology block types for 2016-17</w:t>
            </w:r>
          </w:p>
        </w:tc>
      </w:tr>
      <w:tr w:rsidR="00E26120" w:rsidRPr="00E26120" w:rsidTr="00E26120">
        <w:trPr>
          <w:trHeight w:val="300"/>
        </w:trPr>
        <w:tc>
          <w:tcPr>
            <w:tcW w:w="1540"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1060"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c>
          <w:tcPr>
            <w:tcW w:w="1580" w:type="dxa"/>
            <w:tcBorders>
              <w:top w:val="nil"/>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2"/>
                <w:szCs w:val="22"/>
              </w:rPr>
            </w:pPr>
          </w:p>
        </w:tc>
      </w:tr>
      <w:tr w:rsidR="00E26120" w:rsidRPr="00E26120" w:rsidTr="00E26120">
        <w:trPr>
          <w:trHeight w:val="375"/>
        </w:trPr>
        <w:tc>
          <w:tcPr>
            <w:tcW w:w="1540" w:type="dxa"/>
            <w:tcBorders>
              <w:top w:val="single" w:sz="4" w:space="0" w:color="000000"/>
              <w:left w:val="single" w:sz="4" w:space="0" w:color="000000"/>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8"/>
                <w:szCs w:val="28"/>
              </w:rPr>
            </w:pPr>
            <w:r w:rsidRPr="00E26120">
              <w:rPr>
                <w:rFonts w:ascii="Calibri" w:eastAsia="Times New Roman" w:hAnsi="Calibri" w:cs="Calibri"/>
                <w:color w:val="000000"/>
                <w:sz w:val="28"/>
                <w:szCs w:val="28"/>
              </w:rPr>
              <w:t> </w:t>
            </w:r>
          </w:p>
        </w:tc>
        <w:tc>
          <w:tcPr>
            <w:tcW w:w="960" w:type="dxa"/>
            <w:tcBorders>
              <w:top w:val="single" w:sz="4" w:space="0" w:color="000000"/>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8"/>
                <w:szCs w:val="28"/>
              </w:rPr>
            </w:pPr>
            <w:r w:rsidRPr="00E26120">
              <w:rPr>
                <w:rFonts w:ascii="Calibri" w:eastAsia="Times New Roman" w:hAnsi="Calibri" w:cs="Calibri"/>
                <w:color w:val="000000"/>
                <w:sz w:val="28"/>
                <w:szCs w:val="28"/>
              </w:rPr>
              <w:t> </w:t>
            </w:r>
          </w:p>
        </w:tc>
        <w:tc>
          <w:tcPr>
            <w:tcW w:w="1060" w:type="dxa"/>
            <w:tcBorders>
              <w:top w:val="single" w:sz="4" w:space="0" w:color="000000"/>
              <w:left w:val="nil"/>
              <w:bottom w:val="nil"/>
              <w:right w:val="nil"/>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8"/>
                <w:szCs w:val="28"/>
              </w:rPr>
            </w:pPr>
            <w:r w:rsidRPr="00E26120">
              <w:rPr>
                <w:rFonts w:ascii="Calibri" w:eastAsia="Times New Roman" w:hAnsi="Calibri" w:cs="Calibri"/>
                <w:color w:val="000000"/>
                <w:sz w:val="28"/>
                <w:szCs w:val="28"/>
              </w:rPr>
              <w:t> </w:t>
            </w:r>
          </w:p>
        </w:tc>
        <w:tc>
          <w:tcPr>
            <w:tcW w:w="1580" w:type="dxa"/>
            <w:tcBorders>
              <w:top w:val="single" w:sz="4" w:space="0" w:color="000000"/>
              <w:left w:val="nil"/>
              <w:bottom w:val="nil"/>
              <w:right w:val="single" w:sz="4" w:space="0" w:color="000000"/>
            </w:tcBorders>
            <w:shd w:val="clear" w:color="auto" w:fill="auto"/>
            <w:noWrap/>
            <w:vAlign w:val="bottom"/>
            <w:hideMark/>
          </w:tcPr>
          <w:p w:rsidR="00E26120" w:rsidRPr="00E26120" w:rsidRDefault="00E26120" w:rsidP="00E26120">
            <w:pPr>
              <w:spacing w:after="0" w:line="240" w:lineRule="auto"/>
              <w:rPr>
                <w:rFonts w:ascii="Calibri" w:eastAsia="Times New Roman" w:hAnsi="Calibri" w:cs="Calibri"/>
                <w:color w:val="000000"/>
                <w:sz w:val="28"/>
                <w:szCs w:val="28"/>
              </w:rPr>
            </w:pPr>
            <w:r w:rsidRPr="00E26120">
              <w:rPr>
                <w:rFonts w:ascii="Calibri" w:eastAsia="Times New Roman" w:hAnsi="Calibri" w:cs="Calibri"/>
                <w:color w:val="000000"/>
                <w:sz w:val="28"/>
                <w:szCs w:val="28"/>
              </w:rPr>
              <w:t> </w:t>
            </w:r>
          </w:p>
        </w:tc>
      </w:tr>
      <w:tr w:rsidR="00E26120" w:rsidRPr="00E26120" w:rsidTr="00E26120">
        <w:trPr>
          <w:trHeight w:val="750"/>
        </w:trPr>
        <w:tc>
          <w:tcPr>
            <w:tcW w:w="1540" w:type="dxa"/>
            <w:tcBorders>
              <w:top w:val="single" w:sz="4" w:space="0" w:color="000000"/>
              <w:left w:val="single" w:sz="4" w:space="0" w:color="000000"/>
              <w:bottom w:val="single" w:sz="4" w:space="0" w:color="000000"/>
              <w:right w:val="single" w:sz="4" w:space="0" w:color="000000"/>
            </w:tcBorders>
            <w:shd w:val="clear" w:color="000000" w:fill="F0F0F0"/>
            <w:vAlign w:val="center"/>
            <w:hideMark/>
          </w:tcPr>
          <w:p w:rsidR="00E26120" w:rsidRPr="00E26120" w:rsidRDefault="00E26120" w:rsidP="00E26120">
            <w:pPr>
              <w:spacing w:after="0" w:line="240" w:lineRule="auto"/>
              <w:rPr>
                <w:rFonts w:ascii="Calibri" w:eastAsia="Times New Roman" w:hAnsi="Calibri" w:cs="Calibri"/>
                <w:color w:val="000000"/>
                <w:sz w:val="28"/>
                <w:szCs w:val="28"/>
              </w:rPr>
            </w:pPr>
            <w:proofErr w:type="spellStart"/>
            <w:r w:rsidRPr="00E26120">
              <w:rPr>
                <w:rFonts w:ascii="Calibri" w:eastAsia="Times New Roman" w:hAnsi="Calibri" w:cs="Calibri"/>
                <w:color w:val="000000"/>
                <w:sz w:val="28"/>
                <w:szCs w:val="28"/>
              </w:rPr>
              <w:t>BlockType</w:t>
            </w:r>
            <w:proofErr w:type="spellEnd"/>
          </w:p>
        </w:tc>
        <w:tc>
          <w:tcPr>
            <w:tcW w:w="960" w:type="dxa"/>
            <w:tcBorders>
              <w:top w:val="single" w:sz="4" w:space="0" w:color="000000"/>
              <w:left w:val="nil"/>
              <w:bottom w:val="single" w:sz="4" w:space="0" w:color="000000"/>
              <w:right w:val="single" w:sz="4" w:space="0" w:color="000000"/>
            </w:tcBorders>
            <w:shd w:val="clear" w:color="000000" w:fill="F0F0F0"/>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No.</w:t>
            </w:r>
          </w:p>
        </w:tc>
        <w:tc>
          <w:tcPr>
            <w:tcW w:w="1060" w:type="dxa"/>
            <w:tcBorders>
              <w:top w:val="single" w:sz="4" w:space="0" w:color="000000"/>
              <w:left w:val="nil"/>
              <w:bottom w:val="single" w:sz="4" w:space="0" w:color="000000"/>
              <w:right w:val="single" w:sz="4" w:space="0" w:color="000000"/>
            </w:tcBorders>
            <w:shd w:val="clear" w:color="000000" w:fill="F0F0F0"/>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Slides</w:t>
            </w:r>
          </w:p>
        </w:tc>
        <w:tc>
          <w:tcPr>
            <w:tcW w:w="1580" w:type="dxa"/>
            <w:tcBorders>
              <w:top w:val="single" w:sz="4" w:space="0" w:color="000000"/>
              <w:left w:val="nil"/>
              <w:bottom w:val="single" w:sz="4" w:space="0" w:color="000000"/>
              <w:right w:val="single" w:sz="4" w:space="0" w:color="000000"/>
            </w:tcBorders>
            <w:shd w:val="clear" w:color="000000" w:fill="F0F0F0"/>
            <w:vAlign w:val="center"/>
            <w:hideMark/>
          </w:tcPr>
          <w:p w:rsidR="00E26120" w:rsidRPr="00E26120" w:rsidRDefault="00E26120" w:rsidP="00E26120">
            <w:pPr>
              <w:spacing w:after="0" w:line="240" w:lineRule="auto"/>
              <w:jc w:val="center"/>
              <w:rPr>
                <w:rFonts w:ascii="Calibri" w:eastAsia="Times New Roman" w:hAnsi="Calibri" w:cs="Calibri"/>
                <w:color w:val="000000"/>
                <w:sz w:val="28"/>
                <w:szCs w:val="28"/>
              </w:rPr>
            </w:pPr>
            <w:r w:rsidRPr="00E26120">
              <w:rPr>
                <w:rFonts w:ascii="Calibri" w:eastAsia="Times New Roman" w:hAnsi="Calibri" w:cs="Calibri"/>
                <w:color w:val="000000"/>
                <w:sz w:val="28"/>
                <w:szCs w:val="28"/>
              </w:rPr>
              <w:t>Slides per Block</w:t>
            </w:r>
          </w:p>
        </w:tc>
      </w:tr>
      <w:tr w:rsidR="00E26120" w:rsidRPr="00E26120" w:rsidTr="00E26120">
        <w:trPr>
          <w:trHeight w:val="375"/>
        </w:trPr>
        <w:tc>
          <w:tcPr>
            <w:tcW w:w="1540"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ascii="Calibri" w:eastAsia="Times New Roman" w:hAnsi="Calibri" w:cs="Calibri"/>
                <w:color w:val="000000"/>
                <w:sz w:val="28"/>
                <w:szCs w:val="28"/>
              </w:rPr>
            </w:pPr>
            <w:r w:rsidRPr="00E26120">
              <w:rPr>
                <w:rFonts w:ascii="Calibri" w:eastAsia="Times New Roman" w:hAnsi="Calibri" w:cs="Calibri"/>
                <w:color w:val="000000"/>
                <w:sz w:val="28"/>
                <w:szCs w:val="28"/>
              </w:rPr>
              <w:t>PPIWAX</w:t>
            </w:r>
          </w:p>
        </w:tc>
        <w:tc>
          <w:tcPr>
            <w:tcW w:w="9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83</w:t>
            </w:r>
          </w:p>
        </w:tc>
        <w:tc>
          <w:tcPr>
            <w:tcW w:w="10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419</w:t>
            </w:r>
          </w:p>
        </w:tc>
        <w:tc>
          <w:tcPr>
            <w:tcW w:w="158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5.05</w:t>
            </w:r>
          </w:p>
        </w:tc>
      </w:tr>
      <w:tr w:rsidR="00E26120" w:rsidRPr="00E26120" w:rsidTr="00E26120">
        <w:trPr>
          <w:trHeight w:val="375"/>
        </w:trPr>
        <w:tc>
          <w:tcPr>
            <w:tcW w:w="1540"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ascii="Calibri" w:eastAsia="Times New Roman" w:hAnsi="Calibri" w:cs="Calibri"/>
                <w:color w:val="000000"/>
                <w:sz w:val="28"/>
                <w:szCs w:val="28"/>
              </w:rPr>
            </w:pPr>
            <w:r w:rsidRPr="00E26120">
              <w:rPr>
                <w:rFonts w:ascii="Calibri" w:eastAsia="Times New Roman" w:hAnsi="Calibri" w:cs="Calibri"/>
                <w:color w:val="000000"/>
                <w:sz w:val="28"/>
                <w:szCs w:val="28"/>
              </w:rPr>
              <w:t>PGWAX</w:t>
            </w:r>
          </w:p>
        </w:tc>
        <w:tc>
          <w:tcPr>
            <w:tcW w:w="9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928</w:t>
            </w:r>
          </w:p>
        </w:tc>
        <w:tc>
          <w:tcPr>
            <w:tcW w:w="10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1840</w:t>
            </w:r>
          </w:p>
        </w:tc>
        <w:tc>
          <w:tcPr>
            <w:tcW w:w="158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1.98</w:t>
            </w:r>
          </w:p>
        </w:tc>
      </w:tr>
      <w:tr w:rsidR="00E26120" w:rsidRPr="00E26120" w:rsidTr="00E26120">
        <w:trPr>
          <w:trHeight w:val="375"/>
        </w:trPr>
        <w:tc>
          <w:tcPr>
            <w:tcW w:w="1540"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ascii="Calibri" w:eastAsia="Times New Roman" w:hAnsi="Calibri" w:cs="Calibri"/>
                <w:color w:val="000000"/>
                <w:sz w:val="28"/>
                <w:szCs w:val="28"/>
              </w:rPr>
            </w:pPr>
            <w:r w:rsidRPr="00E26120">
              <w:rPr>
                <w:rFonts w:ascii="Calibri" w:eastAsia="Times New Roman" w:hAnsi="Calibri" w:cs="Calibri"/>
                <w:color w:val="000000"/>
                <w:sz w:val="28"/>
                <w:szCs w:val="28"/>
              </w:rPr>
              <w:t>PFROZ</w:t>
            </w:r>
          </w:p>
        </w:tc>
        <w:tc>
          <w:tcPr>
            <w:tcW w:w="9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24</w:t>
            </w:r>
          </w:p>
        </w:tc>
        <w:tc>
          <w:tcPr>
            <w:tcW w:w="10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4</w:t>
            </w:r>
          </w:p>
        </w:tc>
        <w:tc>
          <w:tcPr>
            <w:tcW w:w="158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0.17</w:t>
            </w:r>
          </w:p>
        </w:tc>
      </w:tr>
      <w:tr w:rsidR="00E26120" w:rsidRPr="00E26120" w:rsidTr="00E26120">
        <w:trPr>
          <w:trHeight w:val="375"/>
        </w:trPr>
        <w:tc>
          <w:tcPr>
            <w:tcW w:w="1540"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ascii="Calibri" w:eastAsia="Times New Roman" w:hAnsi="Calibri" w:cs="Calibri"/>
                <w:color w:val="000000"/>
                <w:sz w:val="28"/>
                <w:szCs w:val="28"/>
              </w:rPr>
            </w:pPr>
            <w:r w:rsidRPr="00E26120">
              <w:rPr>
                <w:rFonts w:ascii="Calibri" w:eastAsia="Times New Roman" w:hAnsi="Calibri" w:cs="Calibri"/>
                <w:color w:val="000000"/>
                <w:sz w:val="28"/>
                <w:szCs w:val="28"/>
              </w:rPr>
              <w:t>PRB</w:t>
            </w:r>
          </w:p>
        </w:tc>
        <w:tc>
          <w:tcPr>
            <w:tcW w:w="9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475</w:t>
            </w:r>
          </w:p>
        </w:tc>
        <w:tc>
          <w:tcPr>
            <w:tcW w:w="10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800</w:t>
            </w:r>
          </w:p>
        </w:tc>
        <w:tc>
          <w:tcPr>
            <w:tcW w:w="158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1.68</w:t>
            </w:r>
          </w:p>
        </w:tc>
      </w:tr>
      <w:tr w:rsidR="00E26120" w:rsidRPr="00E26120" w:rsidTr="00E26120">
        <w:trPr>
          <w:trHeight w:val="375"/>
        </w:trPr>
        <w:tc>
          <w:tcPr>
            <w:tcW w:w="1540"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ascii="Calibri" w:eastAsia="Times New Roman" w:hAnsi="Calibri" w:cs="Calibri"/>
                <w:color w:val="000000"/>
                <w:sz w:val="28"/>
                <w:szCs w:val="28"/>
              </w:rPr>
            </w:pPr>
            <w:r w:rsidRPr="00E26120">
              <w:rPr>
                <w:rFonts w:ascii="Calibri" w:eastAsia="Times New Roman" w:hAnsi="Calibri" w:cs="Calibri"/>
                <w:color w:val="000000"/>
                <w:sz w:val="28"/>
                <w:szCs w:val="28"/>
              </w:rPr>
              <w:t>PWAX</w:t>
            </w:r>
          </w:p>
        </w:tc>
        <w:tc>
          <w:tcPr>
            <w:tcW w:w="9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9486</w:t>
            </w:r>
          </w:p>
        </w:tc>
        <w:tc>
          <w:tcPr>
            <w:tcW w:w="10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22929</w:t>
            </w:r>
          </w:p>
        </w:tc>
        <w:tc>
          <w:tcPr>
            <w:tcW w:w="158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2.42</w:t>
            </w:r>
          </w:p>
        </w:tc>
      </w:tr>
      <w:tr w:rsidR="00E26120" w:rsidRPr="00E26120" w:rsidTr="00E26120">
        <w:trPr>
          <w:trHeight w:val="375"/>
        </w:trPr>
        <w:tc>
          <w:tcPr>
            <w:tcW w:w="1540"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ascii="Calibri" w:eastAsia="Times New Roman" w:hAnsi="Calibri" w:cs="Calibri"/>
                <w:color w:val="000000"/>
                <w:sz w:val="28"/>
                <w:szCs w:val="28"/>
              </w:rPr>
            </w:pPr>
            <w:r w:rsidRPr="00E26120">
              <w:rPr>
                <w:rFonts w:ascii="Calibri" w:eastAsia="Times New Roman" w:hAnsi="Calibri" w:cs="Calibri"/>
                <w:color w:val="000000"/>
                <w:sz w:val="28"/>
                <w:szCs w:val="28"/>
              </w:rPr>
              <w:t>PRWAX</w:t>
            </w:r>
          </w:p>
        </w:tc>
        <w:tc>
          <w:tcPr>
            <w:tcW w:w="9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878</w:t>
            </w:r>
          </w:p>
        </w:tc>
        <w:tc>
          <w:tcPr>
            <w:tcW w:w="10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1787</w:t>
            </w:r>
          </w:p>
        </w:tc>
        <w:tc>
          <w:tcPr>
            <w:tcW w:w="158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2.04</w:t>
            </w:r>
          </w:p>
        </w:tc>
      </w:tr>
      <w:tr w:rsidR="00E26120" w:rsidRPr="00E26120" w:rsidTr="00E26120">
        <w:trPr>
          <w:trHeight w:val="375"/>
        </w:trPr>
        <w:tc>
          <w:tcPr>
            <w:tcW w:w="1540"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ascii="Calibri" w:eastAsia="Times New Roman" w:hAnsi="Calibri" w:cs="Calibri"/>
                <w:color w:val="000000"/>
                <w:sz w:val="28"/>
                <w:szCs w:val="28"/>
              </w:rPr>
            </w:pPr>
            <w:r w:rsidRPr="00E26120">
              <w:rPr>
                <w:rFonts w:ascii="Calibri" w:eastAsia="Times New Roman" w:hAnsi="Calibri" w:cs="Calibri"/>
                <w:color w:val="000000"/>
                <w:sz w:val="28"/>
                <w:szCs w:val="28"/>
              </w:rPr>
              <w:t>PBWAX</w:t>
            </w:r>
          </w:p>
        </w:tc>
        <w:tc>
          <w:tcPr>
            <w:tcW w:w="9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2231</w:t>
            </w:r>
          </w:p>
        </w:tc>
        <w:tc>
          <w:tcPr>
            <w:tcW w:w="10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28487</w:t>
            </w:r>
          </w:p>
        </w:tc>
        <w:tc>
          <w:tcPr>
            <w:tcW w:w="158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12.77</w:t>
            </w:r>
          </w:p>
        </w:tc>
      </w:tr>
      <w:tr w:rsidR="00E26120" w:rsidRPr="00E26120" w:rsidTr="00E26120">
        <w:trPr>
          <w:trHeight w:val="375"/>
        </w:trPr>
        <w:tc>
          <w:tcPr>
            <w:tcW w:w="1540"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ascii="Calibri" w:eastAsia="Times New Roman" w:hAnsi="Calibri" w:cs="Calibri"/>
                <w:color w:val="000000"/>
                <w:sz w:val="28"/>
                <w:szCs w:val="28"/>
              </w:rPr>
            </w:pPr>
            <w:r w:rsidRPr="00E26120">
              <w:rPr>
                <w:rFonts w:ascii="Calibri" w:eastAsia="Times New Roman" w:hAnsi="Calibri" w:cs="Calibri"/>
                <w:color w:val="000000"/>
                <w:sz w:val="28"/>
                <w:szCs w:val="28"/>
              </w:rPr>
              <w:t>RS</w:t>
            </w:r>
          </w:p>
        </w:tc>
        <w:tc>
          <w:tcPr>
            <w:tcW w:w="9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320</w:t>
            </w:r>
          </w:p>
        </w:tc>
        <w:tc>
          <w:tcPr>
            <w:tcW w:w="10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2246</w:t>
            </w:r>
          </w:p>
        </w:tc>
        <w:tc>
          <w:tcPr>
            <w:tcW w:w="158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7.02</w:t>
            </w:r>
          </w:p>
        </w:tc>
      </w:tr>
      <w:tr w:rsidR="00E26120" w:rsidRPr="00E26120" w:rsidTr="00E26120">
        <w:trPr>
          <w:trHeight w:val="375"/>
        </w:trPr>
        <w:tc>
          <w:tcPr>
            <w:tcW w:w="1540"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ascii="Calibri" w:eastAsia="Times New Roman" w:hAnsi="Calibri" w:cs="Calibri"/>
                <w:color w:val="000000"/>
                <w:sz w:val="28"/>
                <w:szCs w:val="28"/>
              </w:rPr>
            </w:pPr>
            <w:r w:rsidRPr="00E26120">
              <w:rPr>
                <w:rFonts w:ascii="Calibri" w:eastAsia="Times New Roman" w:hAnsi="Calibri" w:cs="Calibri"/>
                <w:color w:val="000000"/>
                <w:sz w:val="28"/>
                <w:szCs w:val="28"/>
              </w:rPr>
              <w:t>NGS</w:t>
            </w:r>
          </w:p>
        </w:tc>
        <w:tc>
          <w:tcPr>
            <w:tcW w:w="9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631</w:t>
            </w:r>
          </w:p>
        </w:tc>
        <w:tc>
          <w:tcPr>
            <w:tcW w:w="10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1524</w:t>
            </w:r>
          </w:p>
        </w:tc>
        <w:tc>
          <w:tcPr>
            <w:tcW w:w="158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2.42</w:t>
            </w:r>
          </w:p>
        </w:tc>
      </w:tr>
      <w:tr w:rsidR="00E26120" w:rsidRPr="00E26120" w:rsidTr="00E26120">
        <w:trPr>
          <w:trHeight w:val="375"/>
        </w:trPr>
        <w:tc>
          <w:tcPr>
            <w:tcW w:w="1540"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ascii="Calibri" w:eastAsia="Times New Roman" w:hAnsi="Calibri" w:cs="Calibri"/>
                <w:color w:val="000000"/>
                <w:sz w:val="28"/>
                <w:szCs w:val="28"/>
              </w:rPr>
            </w:pPr>
            <w:r w:rsidRPr="00E26120">
              <w:rPr>
                <w:rFonts w:ascii="Calibri" w:eastAsia="Times New Roman" w:hAnsi="Calibri" w:cs="Calibri"/>
                <w:color w:val="000000"/>
                <w:sz w:val="28"/>
                <w:szCs w:val="28"/>
              </w:rPr>
              <w:t>PNGS</w:t>
            </w:r>
          </w:p>
        </w:tc>
        <w:tc>
          <w:tcPr>
            <w:tcW w:w="9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32</w:t>
            </w:r>
          </w:p>
        </w:tc>
        <w:tc>
          <w:tcPr>
            <w:tcW w:w="10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43</w:t>
            </w:r>
          </w:p>
        </w:tc>
        <w:tc>
          <w:tcPr>
            <w:tcW w:w="158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1.34</w:t>
            </w:r>
          </w:p>
        </w:tc>
      </w:tr>
      <w:tr w:rsidR="00E26120" w:rsidRPr="00E26120" w:rsidTr="00E26120">
        <w:trPr>
          <w:trHeight w:val="375"/>
        </w:trPr>
        <w:tc>
          <w:tcPr>
            <w:tcW w:w="1540" w:type="dxa"/>
            <w:tcBorders>
              <w:top w:val="nil"/>
              <w:left w:val="single" w:sz="4" w:space="0" w:color="000000"/>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rPr>
                <w:rFonts w:ascii="Calibri" w:eastAsia="Times New Roman" w:hAnsi="Calibri" w:cs="Calibri"/>
                <w:color w:val="000000"/>
                <w:sz w:val="28"/>
                <w:szCs w:val="28"/>
              </w:rPr>
            </w:pPr>
            <w:r w:rsidRPr="00E26120">
              <w:rPr>
                <w:rFonts w:ascii="Calibri" w:eastAsia="Times New Roman" w:hAnsi="Calibri" w:cs="Calibri"/>
                <w:color w:val="000000"/>
                <w:sz w:val="28"/>
                <w:szCs w:val="28"/>
              </w:rPr>
              <w:t>PAS</w:t>
            </w:r>
          </w:p>
        </w:tc>
        <w:tc>
          <w:tcPr>
            <w:tcW w:w="9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2</w:t>
            </w:r>
          </w:p>
        </w:tc>
        <w:tc>
          <w:tcPr>
            <w:tcW w:w="10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34</w:t>
            </w:r>
          </w:p>
        </w:tc>
        <w:tc>
          <w:tcPr>
            <w:tcW w:w="158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17</w:t>
            </w:r>
          </w:p>
        </w:tc>
      </w:tr>
      <w:tr w:rsidR="00E26120" w:rsidRPr="00E26120" w:rsidTr="00E26120">
        <w:trPr>
          <w:trHeight w:val="375"/>
        </w:trPr>
        <w:tc>
          <w:tcPr>
            <w:tcW w:w="1540" w:type="dxa"/>
            <w:tcBorders>
              <w:top w:val="nil"/>
              <w:left w:val="single" w:sz="4" w:space="0" w:color="000000"/>
              <w:bottom w:val="nil"/>
              <w:right w:val="single" w:sz="4" w:space="0" w:color="000000"/>
            </w:tcBorders>
            <w:shd w:val="clear" w:color="000000" w:fill="FFFFFF"/>
            <w:noWrap/>
            <w:vAlign w:val="center"/>
            <w:hideMark/>
          </w:tcPr>
          <w:p w:rsidR="00E26120" w:rsidRPr="00E26120" w:rsidRDefault="00E26120" w:rsidP="00E26120">
            <w:pPr>
              <w:spacing w:after="0" w:line="240" w:lineRule="auto"/>
              <w:rPr>
                <w:rFonts w:ascii="Calibri" w:eastAsia="Times New Roman" w:hAnsi="Calibri" w:cs="Calibri"/>
                <w:color w:val="000000"/>
                <w:sz w:val="28"/>
                <w:szCs w:val="28"/>
              </w:rPr>
            </w:pPr>
            <w:r w:rsidRPr="00E26120">
              <w:rPr>
                <w:rFonts w:ascii="Calibri" w:eastAsia="Times New Roman" w:hAnsi="Calibri" w:cs="Calibri"/>
                <w:color w:val="000000"/>
                <w:sz w:val="28"/>
                <w:szCs w:val="28"/>
              </w:rPr>
              <w:t>PAB</w:t>
            </w:r>
          </w:p>
        </w:tc>
        <w:tc>
          <w:tcPr>
            <w:tcW w:w="960" w:type="dxa"/>
            <w:tcBorders>
              <w:top w:val="nil"/>
              <w:left w:val="nil"/>
              <w:bottom w:val="nil"/>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19</w:t>
            </w:r>
          </w:p>
        </w:tc>
        <w:tc>
          <w:tcPr>
            <w:tcW w:w="106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10</w:t>
            </w:r>
          </w:p>
        </w:tc>
        <w:tc>
          <w:tcPr>
            <w:tcW w:w="1580" w:type="dxa"/>
            <w:tcBorders>
              <w:top w:val="nil"/>
              <w:left w:val="nil"/>
              <w:bottom w:val="single" w:sz="4" w:space="0" w:color="000000"/>
              <w:right w:val="single" w:sz="4" w:space="0" w:color="000000"/>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0.53</w:t>
            </w:r>
          </w:p>
        </w:tc>
      </w:tr>
      <w:tr w:rsidR="00E26120" w:rsidRPr="00E26120" w:rsidTr="00E26120">
        <w:trPr>
          <w:trHeight w:val="375"/>
        </w:trPr>
        <w:tc>
          <w:tcPr>
            <w:tcW w:w="1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26120" w:rsidRPr="00E26120" w:rsidRDefault="00E26120" w:rsidP="00E26120">
            <w:pPr>
              <w:spacing w:after="0" w:line="240" w:lineRule="auto"/>
              <w:rPr>
                <w:rFonts w:ascii="Calibri" w:eastAsia="Times New Roman" w:hAnsi="Calibri" w:cs="Calibri"/>
                <w:color w:val="000000"/>
                <w:sz w:val="28"/>
                <w:szCs w:val="28"/>
              </w:rPr>
            </w:pPr>
            <w:r w:rsidRPr="00E26120">
              <w:rPr>
                <w:rFonts w:ascii="Calibri" w:eastAsia="Times New Roman" w:hAnsi="Calibri" w:cs="Calibri"/>
                <w:color w:val="000000"/>
                <w:sz w:val="28"/>
                <w:szCs w:val="28"/>
              </w:rPr>
              <w:lastRenderedPageBreak/>
              <w:t>Total</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15109</w:t>
            </w:r>
          </w:p>
        </w:tc>
        <w:tc>
          <w:tcPr>
            <w:tcW w:w="1060" w:type="dxa"/>
            <w:tcBorders>
              <w:top w:val="nil"/>
              <w:left w:val="nil"/>
              <w:bottom w:val="nil"/>
              <w:right w:val="nil"/>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 </w:t>
            </w:r>
          </w:p>
        </w:tc>
        <w:tc>
          <w:tcPr>
            <w:tcW w:w="1580" w:type="dxa"/>
            <w:tcBorders>
              <w:top w:val="nil"/>
              <w:left w:val="nil"/>
              <w:bottom w:val="nil"/>
              <w:right w:val="nil"/>
            </w:tcBorders>
            <w:shd w:val="clear" w:color="000000" w:fill="FFFFFF"/>
            <w:noWrap/>
            <w:vAlign w:val="center"/>
            <w:hideMark/>
          </w:tcPr>
          <w:p w:rsidR="00E26120" w:rsidRPr="00E26120" w:rsidRDefault="00E26120" w:rsidP="00E26120">
            <w:pPr>
              <w:spacing w:after="0" w:line="240" w:lineRule="auto"/>
              <w:jc w:val="right"/>
              <w:rPr>
                <w:rFonts w:ascii="Calibri" w:eastAsia="Times New Roman" w:hAnsi="Calibri" w:cs="Calibri"/>
                <w:color w:val="000000"/>
                <w:sz w:val="28"/>
                <w:szCs w:val="28"/>
              </w:rPr>
            </w:pPr>
            <w:r w:rsidRPr="00E26120">
              <w:rPr>
                <w:rFonts w:ascii="Calibri" w:eastAsia="Times New Roman" w:hAnsi="Calibri" w:cs="Calibri"/>
                <w:color w:val="000000"/>
                <w:sz w:val="28"/>
                <w:szCs w:val="28"/>
              </w:rPr>
              <w:t> </w:t>
            </w:r>
          </w:p>
        </w:tc>
      </w:tr>
    </w:tbl>
    <w:p w:rsidR="00E26120" w:rsidRDefault="00E26120"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722A07" w:rsidRDefault="00722A07" w:rsidP="00722A07">
      <w:pPr>
        <w:rPr>
          <w:b/>
        </w:rPr>
      </w:pPr>
    </w:p>
    <w:p w:rsidR="00722A07" w:rsidRDefault="00722A07" w:rsidP="00722A07">
      <w:pPr>
        <w:rPr>
          <w:b/>
        </w:rPr>
      </w:pPr>
    </w:p>
    <w:p w:rsidR="00722A07" w:rsidRDefault="00722A07" w:rsidP="00722A07">
      <w:pPr>
        <w:rPr>
          <w:b/>
        </w:rPr>
      </w:pPr>
    </w:p>
    <w:p w:rsidR="00722A07" w:rsidRDefault="00722A07" w:rsidP="00722A07">
      <w:pPr>
        <w:rPr>
          <w:b/>
        </w:rPr>
      </w:pPr>
    </w:p>
    <w:p w:rsidR="00722A07" w:rsidRDefault="00722A07" w:rsidP="00722A07">
      <w:pPr>
        <w:rPr>
          <w:b/>
        </w:rPr>
      </w:pPr>
    </w:p>
    <w:p w:rsidR="00722A07" w:rsidRDefault="00722A07" w:rsidP="00722A07">
      <w:pPr>
        <w:rPr>
          <w:b/>
        </w:rPr>
      </w:pPr>
    </w:p>
    <w:p w:rsidR="00722A07" w:rsidRDefault="00722A07" w:rsidP="00722A07">
      <w:pPr>
        <w:rPr>
          <w:b/>
        </w:rPr>
      </w:pPr>
    </w:p>
    <w:p w:rsidR="00722A07" w:rsidRDefault="00722A07" w:rsidP="00722A07">
      <w:pPr>
        <w:rPr>
          <w:b/>
        </w:rPr>
      </w:pPr>
    </w:p>
    <w:p w:rsidR="00722A07" w:rsidRDefault="00722A07" w:rsidP="00722A07">
      <w:pPr>
        <w:rPr>
          <w:b/>
        </w:rPr>
      </w:pPr>
    </w:p>
    <w:p w:rsidR="00722A07" w:rsidRDefault="00722A07" w:rsidP="00722A07">
      <w:pPr>
        <w:rPr>
          <w:b/>
        </w:rPr>
      </w:pPr>
    </w:p>
    <w:p w:rsidR="00EB7862" w:rsidRDefault="00EB7862" w:rsidP="00722A07">
      <w:pPr>
        <w:rPr>
          <w:b/>
        </w:rPr>
      </w:pPr>
      <w:r w:rsidRPr="00EB7862">
        <w:rPr>
          <w:b/>
        </w:rPr>
        <w:t xml:space="preserve">Appendix 2 - Sectioning protocols by sample </w:t>
      </w:r>
      <w:r>
        <w:rPr>
          <w:b/>
        </w:rPr>
        <w:t>type</w:t>
      </w:r>
      <w:r w:rsidR="00332457">
        <w:rPr>
          <w:b/>
        </w:rPr>
        <w:t xml:space="preserve"> slide writing guide</w:t>
      </w:r>
    </w:p>
    <w:p w:rsidR="00FD426E" w:rsidRDefault="00FD426E" w:rsidP="00EB7862">
      <w:pPr>
        <w:tabs>
          <w:tab w:val="left" w:pos="426"/>
        </w:tabs>
        <w:spacing w:after="0" w:line="240" w:lineRule="auto"/>
        <w:rPr>
          <w:b/>
        </w:rPr>
      </w:pPr>
    </w:p>
    <w:p w:rsidR="00FD426E" w:rsidRPr="00EB7862" w:rsidRDefault="00FD426E" w:rsidP="00EB7862">
      <w:pPr>
        <w:tabs>
          <w:tab w:val="left" w:pos="426"/>
        </w:tabs>
        <w:spacing w:after="0" w:line="240" w:lineRule="auto"/>
        <w:rPr>
          <w:b/>
        </w:rPr>
      </w:pPr>
      <w:r>
        <w:object w:dxaOrig="1543" w:dyaOrig="995">
          <v:shape id="_x0000_i1026" type="#_x0000_t75" style="width:77.35pt;height:50pt" o:ole="">
            <v:imagedata r:id="rId10" o:title=""/>
          </v:shape>
          <o:OLEObject Type="Embed" ProgID="Word.Document.12" ShapeID="_x0000_i1026" DrawAspect="Icon" ObjectID="_1581928487" r:id="rId11">
            <o:FieldCodes>\s</o:FieldCodes>
          </o:OLEObject>
        </w:object>
      </w:r>
    </w:p>
    <w:p w:rsidR="00EB7862" w:rsidRDefault="00EB7862" w:rsidP="00E26120">
      <w:pPr>
        <w:tabs>
          <w:tab w:val="left" w:pos="426"/>
        </w:tabs>
        <w:spacing w:after="0" w:line="240" w:lineRule="auto"/>
        <w:rPr>
          <w:b/>
        </w:rPr>
      </w:pPr>
    </w:p>
    <w:p w:rsidR="00332457" w:rsidRPr="00332457" w:rsidRDefault="00332457" w:rsidP="00332457">
      <w:pPr>
        <w:tabs>
          <w:tab w:val="left" w:pos="426"/>
        </w:tabs>
        <w:spacing w:after="0" w:line="240" w:lineRule="auto"/>
        <w:rPr>
          <w:b/>
          <w:sz w:val="18"/>
          <w:szCs w:val="18"/>
        </w:rPr>
      </w:pPr>
      <w:r w:rsidRPr="00332457">
        <w:rPr>
          <w:b/>
          <w:sz w:val="18"/>
          <w:szCs w:val="18"/>
        </w:rPr>
        <w:t>There are numerous types of slides available. Please ensure you are writing the slides out on the correct slide type.</w:t>
      </w:r>
    </w:p>
    <w:p w:rsidR="00332457" w:rsidRPr="00332457" w:rsidRDefault="00332457" w:rsidP="00332457">
      <w:pPr>
        <w:tabs>
          <w:tab w:val="left" w:pos="426"/>
        </w:tabs>
        <w:spacing w:after="0" w:line="240" w:lineRule="auto"/>
        <w:rPr>
          <w:b/>
          <w:sz w:val="18"/>
          <w:szCs w:val="18"/>
        </w:rPr>
      </w:pPr>
      <w:r w:rsidRPr="00332457">
        <w:rPr>
          <w:b/>
          <w:sz w:val="18"/>
          <w:szCs w:val="18"/>
        </w:rPr>
        <w:t>NOTE: ‘XTRA’ slides are not yellow</w:t>
      </w:r>
    </w:p>
    <w:p w:rsidR="00332457" w:rsidRPr="00332457" w:rsidRDefault="00332457" w:rsidP="00332457">
      <w:pPr>
        <w:tabs>
          <w:tab w:val="left" w:pos="426"/>
        </w:tabs>
        <w:spacing w:after="0" w:line="240" w:lineRule="auto"/>
        <w:rPr>
          <w:b/>
          <w:sz w:val="18"/>
          <w:szCs w:val="18"/>
        </w:rPr>
      </w:pPr>
      <w:r w:rsidRPr="00332457">
        <w:rPr>
          <w:b/>
          <w:sz w:val="18"/>
          <w:szCs w:val="18"/>
        </w:rPr>
        <w:t xml:space="preserve">Writing slides: </w:t>
      </w:r>
    </w:p>
    <w:tbl>
      <w:tblPr>
        <w:tblStyle w:val="TableGrid"/>
        <w:tblW w:w="0" w:type="auto"/>
        <w:jc w:val="center"/>
        <w:tblInd w:w="1977" w:type="dxa"/>
        <w:tblLayout w:type="fixed"/>
        <w:tblLook w:val="04A0" w:firstRow="1" w:lastRow="0" w:firstColumn="1" w:lastColumn="0" w:noHBand="0" w:noVBand="1"/>
      </w:tblPr>
      <w:tblGrid>
        <w:gridCol w:w="988"/>
        <w:gridCol w:w="851"/>
        <w:gridCol w:w="2507"/>
        <w:gridCol w:w="298"/>
        <w:gridCol w:w="426"/>
        <w:gridCol w:w="567"/>
      </w:tblGrid>
      <w:tr w:rsidR="00332457" w:rsidRPr="00332457" w:rsidTr="00C73E95">
        <w:trPr>
          <w:jc w:val="center"/>
        </w:trPr>
        <w:tc>
          <w:tcPr>
            <w:tcW w:w="1839" w:type="dxa"/>
            <w:gridSpan w:val="2"/>
            <w:tcBorders>
              <w:right w:val="single" w:sz="4" w:space="0" w:color="auto"/>
            </w:tcBorders>
          </w:tcPr>
          <w:p w:rsidR="00332457" w:rsidRPr="00332457" w:rsidRDefault="00332457" w:rsidP="00332457">
            <w:pPr>
              <w:tabs>
                <w:tab w:val="left" w:pos="426"/>
              </w:tabs>
              <w:rPr>
                <w:b/>
                <w:sz w:val="18"/>
                <w:szCs w:val="18"/>
              </w:rPr>
            </w:pPr>
            <w:r w:rsidRPr="00332457">
              <w:rPr>
                <w:b/>
                <w:sz w:val="18"/>
                <w:szCs w:val="18"/>
              </w:rPr>
              <w:t>YYS _ NNNN</w:t>
            </w:r>
          </w:p>
        </w:tc>
        <w:tc>
          <w:tcPr>
            <w:tcW w:w="2507" w:type="dxa"/>
            <w:tcBorders>
              <w:top w:val="nil"/>
              <w:left w:val="single" w:sz="4" w:space="0" w:color="auto"/>
              <w:bottom w:val="nil"/>
              <w:right w:val="single" w:sz="4" w:space="0" w:color="auto"/>
            </w:tcBorders>
          </w:tcPr>
          <w:p w:rsidR="00332457" w:rsidRPr="00332457" w:rsidRDefault="00332457" w:rsidP="00332457">
            <w:pPr>
              <w:tabs>
                <w:tab w:val="left" w:pos="426"/>
              </w:tabs>
              <w:rPr>
                <w:b/>
                <w:sz w:val="18"/>
                <w:szCs w:val="18"/>
              </w:rPr>
            </w:pPr>
          </w:p>
        </w:tc>
        <w:tc>
          <w:tcPr>
            <w:tcW w:w="1291" w:type="dxa"/>
            <w:gridSpan w:val="3"/>
            <w:tcBorders>
              <w:left w:val="single" w:sz="4" w:space="0" w:color="auto"/>
              <w:bottom w:val="nil"/>
            </w:tcBorders>
          </w:tcPr>
          <w:p w:rsidR="00332457" w:rsidRPr="00332457" w:rsidRDefault="00332457" w:rsidP="00332457">
            <w:pPr>
              <w:tabs>
                <w:tab w:val="left" w:pos="426"/>
              </w:tabs>
              <w:rPr>
                <w:b/>
                <w:sz w:val="18"/>
                <w:szCs w:val="18"/>
              </w:rPr>
            </w:pPr>
            <w:r w:rsidRPr="00332457">
              <w:rPr>
                <w:b/>
                <w:sz w:val="18"/>
                <w:szCs w:val="18"/>
              </w:rPr>
              <w:t>15S  1234</w:t>
            </w:r>
          </w:p>
        </w:tc>
      </w:tr>
      <w:tr w:rsidR="00332457" w:rsidRPr="00332457" w:rsidTr="00C73E95">
        <w:trPr>
          <w:jc w:val="center"/>
        </w:trPr>
        <w:tc>
          <w:tcPr>
            <w:tcW w:w="1839" w:type="dxa"/>
            <w:gridSpan w:val="2"/>
            <w:tcBorders>
              <w:right w:val="single" w:sz="4" w:space="0" w:color="auto"/>
            </w:tcBorders>
          </w:tcPr>
          <w:p w:rsidR="00332457" w:rsidRPr="00332457" w:rsidRDefault="00332457" w:rsidP="00332457">
            <w:pPr>
              <w:tabs>
                <w:tab w:val="left" w:pos="426"/>
              </w:tabs>
              <w:rPr>
                <w:b/>
                <w:sz w:val="18"/>
                <w:szCs w:val="18"/>
              </w:rPr>
            </w:pPr>
            <w:r w:rsidRPr="00332457">
              <w:rPr>
                <w:b/>
                <w:sz w:val="18"/>
                <w:szCs w:val="18"/>
              </w:rPr>
              <w:t>A1</w:t>
            </w:r>
          </w:p>
        </w:tc>
        <w:tc>
          <w:tcPr>
            <w:tcW w:w="2507" w:type="dxa"/>
            <w:tcBorders>
              <w:top w:val="nil"/>
              <w:left w:val="single" w:sz="4" w:space="0" w:color="auto"/>
              <w:bottom w:val="nil"/>
              <w:right w:val="single" w:sz="4" w:space="0" w:color="auto"/>
            </w:tcBorders>
          </w:tcPr>
          <w:p w:rsidR="00332457" w:rsidRPr="00332457" w:rsidRDefault="00332457" w:rsidP="00332457">
            <w:pPr>
              <w:tabs>
                <w:tab w:val="left" w:pos="426"/>
              </w:tabs>
              <w:rPr>
                <w:b/>
                <w:sz w:val="18"/>
                <w:szCs w:val="18"/>
              </w:rPr>
            </w:pPr>
          </w:p>
        </w:tc>
        <w:tc>
          <w:tcPr>
            <w:tcW w:w="724" w:type="dxa"/>
            <w:gridSpan w:val="2"/>
            <w:tcBorders>
              <w:top w:val="nil"/>
              <w:left w:val="single" w:sz="4" w:space="0" w:color="auto"/>
              <w:bottom w:val="nil"/>
              <w:right w:val="nil"/>
            </w:tcBorders>
          </w:tcPr>
          <w:p w:rsidR="00332457" w:rsidRPr="00332457" w:rsidRDefault="00332457" w:rsidP="00332457">
            <w:pPr>
              <w:tabs>
                <w:tab w:val="left" w:pos="426"/>
              </w:tabs>
              <w:rPr>
                <w:b/>
                <w:sz w:val="18"/>
                <w:szCs w:val="18"/>
              </w:rPr>
            </w:pPr>
          </w:p>
        </w:tc>
        <w:tc>
          <w:tcPr>
            <w:tcW w:w="567" w:type="dxa"/>
            <w:tcBorders>
              <w:top w:val="nil"/>
              <w:left w:val="nil"/>
              <w:bottom w:val="nil"/>
            </w:tcBorders>
          </w:tcPr>
          <w:p w:rsidR="00332457" w:rsidRPr="00332457" w:rsidRDefault="00332457" w:rsidP="00332457">
            <w:pPr>
              <w:tabs>
                <w:tab w:val="left" w:pos="426"/>
              </w:tabs>
              <w:rPr>
                <w:b/>
                <w:sz w:val="18"/>
                <w:szCs w:val="18"/>
              </w:rPr>
            </w:pPr>
            <w:r w:rsidRPr="00332457">
              <w:rPr>
                <w:b/>
                <w:sz w:val="18"/>
                <w:szCs w:val="18"/>
              </w:rPr>
              <w:t>A1</w:t>
            </w:r>
          </w:p>
        </w:tc>
      </w:tr>
      <w:tr w:rsidR="00332457" w:rsidRPr="00332457" w:rsidTr="00C73E95">
        <w:trPr>
          <w:jc w:val="center"/>
        </w:trPr>
        <w:tc>
          <w:tcPr>
            <w:tcW w:w="988" w:type="dxa"/>
          </w:tcPr>
          <w:p w:rsidR="00332457" w:rsidRPr="00332457" w:rsidRDefault="00332457" w:rsidP="00332457">
            <w:pPr>
              <w:tabs>
                <w:tab w:val="left" w:pos="426"/>
              </w:tabs>
              <w:rPr>
                <w:b/>
                <w:sz w:val="18"/>
                <w:szCs w:val="18"/>
              </w:rPr>
            </w:pPr>
            <w:r w:rsidRPr="00332457">
              <w:rPr>
                <w:b/>
                <w:sz w:val="18"/>
                <w:szCs w:val="18"/>
              </w:rPr>
              <w:t>Slide No.</w:t>
            </w:r>
          </w:p>
        </w:tc>
        <w:tc>
          <w:tcPr>
            <w:tcW w:w="851" w:type="dxa"/>
            <w:tcBorders>
              <w:right w:val="single" w:sz="4" w:space="0" w:color="auto"/>
            </w:tcBorders>
          </w:tcPr>
          <w:p w:rsidR="00332457" w:rsidRPr="00332457" w:rsidRDefault="00332457" w:rsidP="00332457">
            <w:pPr>
              <w:tabs>
                <w:tab w:val="left" w:pos="426"/>
              </w:tabs>
              <w:rPr>
                <w:b/>
                <w:sz w:val="18"/>
                <w:szCs w:val="18"/>
              </w:rPr>
            </w:pPr>
            <w:r w:rsidRPr="00332457">
              <w:rPr>
                <w:b/>
                <w:sz w:val="18"/>
                <w:szCs w:val="18"/>
              </w:rPr>
              <w:t>[stain]</w:t>
            </w:r>
          </w:p>
        </w:tc>
        <w:tc>
          <w:tcPr>
            <w:tcW w:w="2507" w:type="dxa"/>
            <w:tcBorders>
              <w:top w:val="nil"/>
              <w:left w:val="single" w:sz="4" w:space="0" w:color="auto"/>
              <w:bottom w:val="nil"/>
              <w:right w:val="single" w:sz="4" w:space="0" w:color="auto"/>
            </w:tcBorders>
          </w:tcPr>
          <w:p w:rsidR="00332457" w:rsidRPr="00332457" w:rsidRDefault="00332457" w:rsidP="00332457">
            <w:pPr>
              <w:tabs>
                <w:tab w:val="left" w:pos="426"/>
              </w:tabs>
              <w:rPr>
                <w:b/>
                <w:sz w:val="18"/>
                <w:szCs w:val="18"/>
              </w:rPr>
            </w:pPr>
          </w:p>
        </w:tc>
        <w:tc>
          <w:tcPr>
            <w:tcW w:w="298" w:type="dxa"/>
            <w:tcBorders>
              <w:top w:val="nil"/>
              <w:left w:val="single" w:sz="4" w:space="0" w:color="auto"/>
              <w:right w:val="nil"/>
            </w:tcBorders>
            <w:shd w:val="clear" w:color="auto" w:fill="FFFFFF" w:themeFill="background1"/>
          </w:tcPr>
          <w:p w:rsidR="00332457" w:rsidRPr="00332457" w:rsidRDefault="00332457" w:rsidP="00332457">
            <w:pPr>
              <w:tabs>
                <w:tab w:val="left" w:pos="426"/>
              </w:tabs>
              <w:rPr>
                <w:b/>
                <w:sz w:val="18"/>
                <w:szCs w:val="18"/>
              </w:rPr>
            </w:pPr>
            <w:r w:rsidRPr="00332457">
              <w:rPr>
                <w:b/>
                <w:sz w:val="18"/>
                <w:szCs w:val="18"/>
              </w:rPr>
              <w:t>6</w:t>
            </w:r>
          </w:p>
        </w:tc>
        <w:tc>
          <w:tcPr>
            <w:tcW w:w="993" w:type="dxa"/>
            <w:gridSpan w:val="2"/>
            <w:tcBorders>
              <w:top w:val="nil"/>
              <w:left w:val="nil"/>
            </w:tcBorders>
          </w:tcPr>
          <w:p w:rsidR="00332457" w:rsidRPr="00332457" w:rsidRDefault="00332457" w:rsidP="00332457">
            <w:pPr>
              <w:tabs>
                <w:tab w:val="left" w:pos="426"/>
              </w:tabs>
              <w:rPr>
                <w:b/>
                <w:sz w:val="18"/>
                <w:szCs w:val="18"/>
              </w:rPr>
            </w:pPr>
            <w:proofErr w:type="spellStart"/>
            <w:r w:rsidRPr="00332457">
              <w:rPr>
                <w:b/>
                <w:sz w:val="18"/>
                <w:szCs w:val="18"/>
              </w:rPr>
              <w:t>Grocott</w:t>
            </w:r>
            <w:proofErr w:type="spellEnd"/>
          </w:p>
        </w:tc>
      </w:tr>
    </w:tbl>
    <w:tbl>
      <w:tblPr>
        <w:tblStyle w:val="TableGrid"/>
        <w:tblpPr w:leftFromText="180" w:rightFromText="180" w:vertAnchor="text" w:horzAnchor="margin" w:tblpXSpec="center" w:tblpY="1"/>
        <w:tblOverlap w:val="never"/>
        <w:tblW w:w="10765" w:type="dxa"/>
        <w:tblLayout w:type="fixed"/>
        <w:tblLook w:val="04A0" w:firstRow="1" w:lastRow="0" w:firstColumn="1" w:lastColumn="0" w:noHBand="0" w:noVBand="1"/>
      </w:tblPr>
      <w:tblGrid>
        <w:gridCol w:w="975"/>
        <w:gridCol w:w="32"/>
        <w:gridCol w:w="98"/>
        <w:gridCol w:w="456"/>
        <w:gridCol w:w="56"/>
        <w:gridCol w:w="18"/>
        <w:gridCol w:w="57"/>
        <w:gridCol w:w="104"/>
        <w:gridCol w:w="149"/>
        <w:gridCol w:w="198"/>
        <w:gridCol w:w="121"/>
        <w:gridCol w:w="113"/>
        <w:gridCol w:w="89"/>
        <w:gridCol w:w="125"/>
        <w:gridCol w:w="124"/>
        <w:gridCol w:w="30"/>
        <w:gridCol w:w="171"/>
        <w:gridCol w:w="8"/>
        <w:gridCol w:w="138"/>
        <w:gridCol w:w="290"/>
        <w:gridCol w:w="34"/>
        <w:gridCol w:w="182"/>
        <w:gridCol w:w="179"/>
        <w:gridCol w:w="155"/>
        <w:gridCol w:w="51"/>
        <w:gridCol w:w="46"/>
        <w:gridCol w:w="221"/>
        <w:gridCol w:w="105"/>
        <w:gridCol w:w="107"/>
        <w:gridCol w:w="116"/>
        <w:gridCol w:w="324"/>
        <w:gridCol w:w="9"/>
        <w:gridCol w:w="236"/>
        <w:gridCol w:w="37"/>
        <w:gridCol w:w="274"/>
        <w:gridCol w:w="96"/>
        <w:gridCol w:w="140"/>
        <w:gridCol w:w="138"/>
        <w:gridCol w:w="58"/>
        <w:gridCol w:w="75"/>
        <w:gridCol w:w="241"/>
        <w:gridCol w:w="311"/>
        <w:gridCol w:w="351"/>
        <w:gridCol w:w="204"/>
        <w:gridCol w:w="503"/>
        <w:gridCol w:w="68"/>
        <w:gridCol w:w="203"/>
        <w:gridCol w:w="76"/>
        <w:gridCol w:w="13"/>
        <w:gridCol w:w="230"/>
        <w:gridCol w:w="6"/>
        <w:gridCol w:w="580"/>
        <w:gridCol w:w="77"/>
        <w:gridCol w:w="161"/>
        <w:gridCol w:w="196"/>
        <w:gridCol w:w="225"/>
        <w:gridCol w:w="31"/>
        <w:gridCol w:w="43"/>
        <w:gridCol w:w="323"/>
        <w:gridCol w:w="277"/>
        <w:gridCol w:w="52"/>
        <w:gridCol w:w="659"/>
      </w:tblGrid>
      <w:tr w:rsidR="00CA015C" w:rsidRPr="00332457" w:rsidTr="00CA015C">
        <w:tc>
          <w:tcPr>
            <w:tcW w:w="10765" w:type="dxa"/>
            <w:gridSpan w:val="62"/>
            <w:shd w:val="clear" w:color="auto" w:fill="DAEEF3" w:themeFill="accent5" w:themeFillTint="33"/>
          </w:tcPr>
          <w:p w:rsidR="00CA015C" w:rsidRPr="00332457" w:rsidRDefault="00CA015C" w:rsidP="00CA015C">
            <w:pPr>
              <w:tabs>
                <w:tab w:val="left" w:pos="426"/>
              </w:tabs>
              <w:rPr>
                <w:b/>
                <w:sz w:val="18"/>
                <w:szCs w:val="18"/>
              </w:rPr>
            </w:pPr>
            <w:r w:rsidRPr="00332457">
              <w:rPr>
                <w:b/>
                <w:sz w:val="18"/>
                <w:szCs w:val="18"/>
              </w:rPr>
              <w:t xml:space="preserve">SERIALS – small biopsies incl. CT guided lung biopsies and </w:t>
            </w:r>
            <w:r w:rsidRPr="00332457">
              <w:rPr>
                <w:b/>
                <w:sz w:val="18"/>
                <w:szCs w:val="18"/>
                <w:u w:val="single"/>
              </w:rPr>
              <w:t>non</w:t>
            </w:r>
            <w:r w:rsidRPr="00332457">
              <w:rPr>
                <w:b/>
                <w:sz w:val="18"/>
                <w:szCs w:val="18"/>
              </w:rPr>
              <w:t>-transplant TBBX</w:t>
            </w:r>
          </w:p>
        </w:tc>
      </w:tr>
      <w:tr w:rsidR="00CA015C" w:rsidRPr="00332457" w:rsidTr="00CA015C">
        <w:tc>
          <w:tcPr>
            <w:tcW w:w="975" w:type="dxa"/>
          </w:tcPr>
          <w:p w:rsidR="00CA015C" w:rsidRPr="00332457" w:rsidRDefault="00CA015C" w:rsidP="00CA015C">
            <w:pPr>
              <w:tabs>
                <w:tab w:val="left" w:pos="426"/>
              </w:tabs>
              <w:rPr>
                <w:b/>
                <w:sz w:val="18"/>
                <w:szCs w:val="18"/>
              </w:rPr>
            </w:pPr>
            <w:r w:rsidRPr="00332457">
              <w:rPr>
                <w:b/>
                <w:sz w:val="18"/>
                <w:szCs w:val="18"/>
              </w:rPr>
              <w:t>Slide No.</w:t>
            </w:r>
          </w:p>
        </w:tc>
        <w:tc>
          <w:tcPr>
            <w:tcW w:w="642" w:type="dxa"/>
            <w:gridSpan w:val="4"/>
          </w:tcPr>
          <w:p w:rsidR="00CA015C" w:rsidRPr="00332457" w:rsidRDefault="00CA015C" w:rsidP="00CA015C">
            <w:pPr>
              <w:tabs>
                <w:tab w:val="left" w:pos="426"/>
              </w:tabs>
              <w:rPr>
                <w:b/>
                <w:sz w:val="18"/>
                <w:szCs w:val="18"/>
              </w:rPr>
            </w:pPr>
            <w:r w:rsidRPr="00332457">
              <w:rPr>
                <w:b/>
                <w:sz w:val="18"/>
                <w:szCs w:val="18"/>
              </w:rPr>
              <w:t>1</w:t>
            </w:r>
          </w:p>
        </w:tc>
        <w:tc>
          <w:tcPr>
            <w:tcW w:w="647" w:type="dxa"/>
            <w:gridSpan w:val="6"/>
          </w:tcPr>
          <w:p w:rsidR="00CA015C" w:rsidRPr="00332457" w:rsidRDefault="00CA015C" w:rsidP="00CA015C">
            <w:pPr>
              <w:tabs>
                <w:tab w:val="left" w:pos="426"/>
              </w:tabs>
              <w:rPr>
                <w:b/>
                <w:sz w:val="18"/>
                <w:szCs w:val="18"/>
              </w:rPr>
            </w:pPr>
            <w:r w:rsidRPr="00332457">
              <w:rPr>
                <w:b/>
                <w:sz w:val="18"/>
                <w:szCs w:val="18"/>
              </w:rPr>
              <w:t>2i</w:t>
            </w:r>
          </w:p>
        </w:tc>
        <w:tc>
          <w:tcPr>
            <w:tcW w:w="652" w:type="dxa"/>
            <w:gridSpan w:val="6"/>
          </w:tcPr>
          <w:p w:rsidR="00CA015C" w:rsidRPr="00332457" w:rsidRDefault="00CA015C" w:rsidP="00CA015C">
            <w:pPr>
              <w:tabs>
                <w:tab w:val="left" w:pos="426"/>
              </w:tabs>
              <w:rPr>
                <w:b/>
                <w:sz w:val="18"/>
                <w:szCs w:val="18"/>
              </w:rPr>
            </w:pPr>
            <w:r w:rsidRPr="00332457">
              <w:rPr>
                <w:b/>
                <w:sz w:val="18"/>
                <w:szCs w:val="18"/>
              </w:rPr>
              <w:t>2ii</w:t>
            </w:r>
          </w:p>
        </w:tc>
        <w:tc>
          <w:tcPr>
            <w:tcW w:w="652" w:type="dxa"/>
            <w:gridSpan w:val="5"/>
          </w:tcPr>
          <w:p w:rsidR="00CA015C" w:rsidRPr="00332457" w:rsidRDefault="00CA015C" w:rsidP="00CA015C">
            <w:pPr>
              <w:tabs>
                <w:tab w:val="left" w:pos="426"/>
              </w:tabs>
              <w:rPr>
                <w:b/>
                <w:sz w:val="18"/>
                <w:szCs w:val="18"/>
              </w:rPr>
            </w:pPr>
            <w:r w:rsidRPr="00332457">
              <w:rPr>
                <w:b/>
                <w:sz w:val="18"/>
                <w:szCs w:val="18"/>
              </w:rPr>
              <w:t>3</w:t>
            </w:r>
          </w:p>
        </w:tc>
        <w:tc>
          <w:tcPr>
            <w:tcW w:w="652" w:type="dxa"/>
            <w:gridSpan w:val="5"/>
          </w:tcPr>
          <w:p w:rsidR="00CA015C" w:rsidRPr="00332457" w:rsidRDefault="00CA015C" w:rsidP="00CA015C">
            <w:pPr>
              <w:tabs>
                <w:tab w:val="left" w:pos="426"/>
              </w:tabs>
              <w:rPr>
                <w:b/>
                <w:sz w:val="18"/>
                <w:szCs w:val="18"/>
              </w:rPr>
            </w:pPr>
            <w:r w:rsidRPr="00332457">
              <w:rPr>
                <w:b/>
                <w:sz w:val="18"/>
                <w:szCs w:val="18"/>
              </w:rPr>
              <w:t>4i</w:t>
            </w:r>
          </w:p>
        </w:tc>
        <w:tc>
          <w:tcPr>
            <w:tcW w:w="652" w:type="dxa"/>
            <w:gridSpan w:val="4"/>
          </w:tcPr>
          <w:p w:rsidR="00CA015C" w:rsidRPr="00332457" w:rsidRDefault="00CA015C" w:rsidP="00CA015C">
            <w:pPr>
              <w:tabs>
                <w:tab w:val="left" w:pos="426"/>
              </w:tabs>
              <w:rPr>
                <w:b/>
                <w:sz w:val="18"/>
                <w:szCs w:val="18"/>
              </w:rPr>
            </w:pPr>
            <w:r w:rsidRPr="00332457">
              <w:rPr>
                <w:b/>
                <w:sz w:val="18"/>
                <w:szCs w:val="18"/>
              </w:rPr>
              <w:t>4ii</w:t>
            </w:r>
          </w:p>
        </w:tc>
        <w:tc>
          <w:tcPr>
            <w:tcW w:w="652" w:type="dxa"/>
            <w:gridSpan w:val="5"/>
          </w:tcPr>
          <w:p w:rsidR="00CA015C" w:rsidRPr="00332457" w:rsidRDefault="00CA015C" w:rsidP="00CA015C">
            <w:pPr>
              <w:tabs>
                <w:tab w:val="left" w:pos="426"/>
              </w:tabs>
              <w:rPr>
                <w:b/>
                <w:sz w:val="18"/>
                <w:szCs w:val="18"/>
              </w:rPr>
            </w:pPr>
            <w:r w:rsidRPr="00332457">
              <w:rPr>
                <w:b/>
                <w:sz w:val="18"/>
                <w:szCs w:val="18"/>
              </w:rPr>
              <w:t>5</w:t>
            </w:r>
          </w:p>
        </w:tc>
        <w:tc>
          <w:tcPr>
            <w:tcW w:w="652" w:type="dxa"/>
            <w:gridSpan w:val="5"/>
          </w:tcPr>
          <w:p w:rsidR="00CA015C" w:rsidRPr="00332457" w:rsidRDefault="00CA015C" w:rsidP="00CA015C">
            <w:pPr>
              <w:tabs>
                <w:tab w:val="left" w:pos="426"/>
              </w:tabs>
              <w:rPr>
                <w:b/>
                <w:sz w:val="18"/>
                <w:szCs w:val="18"/>
              </w:rPr>
            </w:pPr>
            <w:r w:rsidRPr="00332457">
              <w:rPr>
                <w:b/>
                <w:sz w:val="18"/>
                <w:szCs w:val="18"/>
              </w:rPr>
              <w:t>6i</w:t>
            </w:r>
          </w:p>
        </w:tc>
        <w:tc>
          <w:tcPr>
            <w:tcW w:w="662" w:type="dxa"/>
            <w:gridSpan w:val="2"/>
          </w:tcPr>
          <w:p w:rsidR="00CA015C" w:rsidRPr="00332457" w:rsidRDefault="00CA015C" w:rsidP="00CA015C">
            <w:pPr>
              <w:tabs>
                <w:tab w:val="left" w:pos="426"/>
              </w:tabs>
              <w:rPr>
                <w:b/>
                <w:sz w:val="18"/>
                <w:szCs w:val="18"/>
              </w:rPr>
            </w:pPr>
            <w:r w:rsidRPr="00332457">
              <w:rPr>
                <w:b/>
                <w:sz w:val="18"/>
                <w:szCs w:val="18"/>
              </w:rPr>
              <w:t>6ii</w:t>
            </w:r>
          </w:p>
        </w:tc>
        <w:tc>
          <w:tcPr>
            <w:tcW w:w="775" w:type="dxa"/>
            <w:gridSpan w:val="3"/>
          </w:tcPr>
          <w:p w:rsidR="00CA015C" w:rsidRPr="00332457" w:rsidRDefault="00CA015C" w:rsidP="00CA015C">
            <w:pPr>
              <w:tabs>
                <w:tab w:val="left" w:pos="426"/>
              </w:tabs>
              <w:rPr>
                <w:b/>
                <w:sz w:val="18"/>
                <w:szCs w:val="18"/>
              </w:rPr>
            </w:pPr>
            <w:r w:rsidRPr="00332457">
              <w:rPr>
                <w:b/>
                <w:sz w:val="18"/>
                <w:szCs w:val="18"/>
              </w:rPr>
              <w:t>7</w:t>
            </w:r>
          </w:p>
        </w:tc>
        <w:tc>
          <w:tcPr>
            <w:tcW w:w="528" w:type="dxa"/>
            <w:gridSpan w:val="5"/>
          </w:tcPr>
          <w:p w:rsidR="00CA015C" w:rsidRPr="00332457" w:rsidRDefault="00CA015C" w:rsidP="00CA015C">
            <w:pPr>
              <w:tabs>
                <w:tab w:val="left" w:pos="426"/>
              </w:tabs>
              <w:rPr>
                <w:b/>
                <w:sz w:val="18"/>
                <w:szCs w:val="18"/>
              </w:rPr>
            </w:pPr>
            <w:r w:rsidRPr="00332457">
              <w:rPr>
                <w:b/>
                <w:sz w:val="18"/>
                <w:szCs w:val="18"/>
              </w:rPr>
              <w:t>8i</w:t>
            </w:r>
          </w:p>
        </w:tc>
        <w:tc>
          <w:tcPr>
            <w:tcW w:w="657" w:type="dxa"/>
            <w:gridSpan w:val="2"/>
          </w:tcPr>
          <w:p w:rsidR="00CA015C" w:rsidRPr="00332457" w:rsidRDefault="00CA015C" w:rsidP="00CA015C">
            <w:pPr>
              <w:tabs>
                <w:tab w:val="left" w:pos="426"/>
              </w:tabs>
              <w:rPr>
                <w:b/>
                <w:sz w:val="18"/>
                <w:szCs w:val="18"/>
              </w:rPr>
            </w:pPr>
            <w:r w:rsidRPr="00332457">
              <w:rPr>
                <w:b/>
                <w:sz w:val="18"/>
                <w:szCs w:val="18"/>
              </w:rPr>
              <w:t>8ii</w:t>
            </w:r>
          </w:p>
        </w:tc>
        <w:tc>
          <w:tcPr>
            <w:tcW w:w="656" w:type="dxa"/>
            <w:gridSpan w:val="5"/>
          </w:tcPr>
          <w:p w:rsidR="00CA015C" w:rsidRPr="00332457" w:rsidRDefault="00CA015C" w:rsidP="00CA015C">
            <w:pPr>
              <w:tabs>
                <w:tab w:val="left" w:pos="426"/>
              </w:tabs>
              <w:rPr>
                <w:b/>
                <w:sz w:val="18"/>
                <w:szCs w:val="18"/>
              </w:rPr>
            </w:pPr>
            <w:r w:rsidRPr="00332457">
              <w:rPr>
                <w:b/>
                <w:sz w:val="18"/>
                <w:szCs w:val="18"/>
              </w:rPr>
              <w:t>9</w:t>
            </w:r>
          </w:p>
        </w:tc>
        <w:tc>
          <w:tcPr>
            <w:tcW w:w="652" w:type="dxa"/>
            <w:gridSpan w:val="3"/>
          </w:tcPr>
          <w:p w:rsidR="00CA015C" w:rsidRPr="00332457" w:rsidRDefault="00CA015C" w:rsidP="00CA015C">
            <w:pPr>
              <w:tabs>
                <w:tab w:val="left" w:pos="426"/>
              </w:tabs>
              <w:rPr>
                <w:b/>
                <w:sz w:val="18"/>
                <w:szCs w:val="18"/>
              </w:rPr>
            </w:pPr>
            <w:r w:rsidRPr="00332457">
              <w:rPr>
                <w:b/>
                <w:sz w:val="18"/>
                <w:szCs w:val="18"/>
              </w:rPr>
              <w:t>10i</w:t>
            </w:r>
          </w:p>
        </w:tc>
        <w:tc>
          <w:tcPr>
            <w:tcW w:w="659" w:type="dxa"/>
          </w:tcPr>
          <w:p w:rsidR="00CA015C" w:rsidRPr="00332457" w:rsidRDefault="00CA015C" w:rsidP="00CA015C">
            <w:pPr>
              <w:tabs>
                <w:tab w:val="left" w:pos="426"/>
              </w:tabs>
              <w:rPr>
                <w:b/>
                <w:sz w:val="18"/>
                <w:szCs w:val="18"/>
              </w:rPr>
            </w:pPr>
            <w:r w:rsidRPr="00332457">
              <w:rPr>
                <w:b/>
                <w:sz w:val="18"/>
                <w:szCs w:val="18"/>
              </w:rPr>
              <w:t>10ii</w:t>
            </w:r>
          </w:p>
        </w:tc>
      </w:tr>
      <w:tr w:rsidR="00CA015C" w:rsidRPr="00332457" w:rsidTr="00CA015C">
        <w:tc>
          <w:tcPr>
            <w:tcW w:w="975" w:type="dxa"/>
          </w:tcPr>
          <w:p w:rsidR="00CA015C" w:rsidRPr="00332457" w:rsidRDefault="00CA015C" w:rsidP="00CA015C">
            <w:pPr>
              <w:tabs>
                <w:tab w:val="left" w:pos="426"/>
              </w:tabs>
              <w:rPr>
                <w:b/>
                <w:sz w:val="18"/>
                <w:szCs w:val="18"/>
              </w:rPr>
            </w:pPr>
            <w:r w:rsidRPr="00332457">
              <w:rPr>
                <w:b/>
                <w:sz w:val="18"/>
                <w:szCs w:val="18"/>
              </w:rPr>
              <w:t>Slide type</w:t>
            </w:r>
          </w:p>
        </w:tc>
        <w:tc>
          <w:tcPr>
            <w:tcW w:w="642" w:type="dxa"/>
            <w:gridSpan w:val="4"/>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647" w:type="dxa"/>
            <w:gridSpan w:val="6"/>
          </w:tcPr>
          <w:p w:rsidR="00CA015C" w:rsidRPr="00332457" w:rsidRDefault="00CA015C" w:rsidP="00CA015C">
            <w:pPr>
              <w:tabs>
                <w:tab w:val="left" w:pos="426"/>
              </w:tabs>
              <w:rPr>
                <w:b/>
                <w:sz w:val="18"/>
                <w:szCs w:val="18"/>
              </w:rPr>
            </w:pPr>
            <w:r w:rsidRPr="00332457">
              <w:rPr>
                <w:b/>
                <w:sz w:val="18"/>
                <w:szCs w:val="18"/>
              </w:rPr>
              <w:t>IHC</w:t>
            </w:r>
          </w:p>
        </w:tc>
        <w:tc>
          <w:tcPr>
            <w:tcW w:w="652" w:type="dxa"/>
            <w:gridSpan w:val="6"/>
          </w:tcPr>
          <w:p w:rsidR="00CA015C" w:rsidRPr="00332457" w:rsidRDefault="00CA015C" w:rsidP="00CA015C">
            <w:pPr>
              <w:tabs>
                <w:tab w:val="left" w:pos="426"/>
              </w:tabs>
              <w:rPr>
                <w:b/>
                <w:sz w:val="18"/>
                <w:szCs w:val="18"/>
              </w:rPr>
            </w:pPr>
            <w:r w:rsidRPr="00332457">
              <w:rPr>
                <w:b/>
                <w:sz w:val="18"/>
                <w:szCs w:val="18"/>
              </w:rPr>
              <w:t>IHC</w:t>
            </w:r>
          </w:p>
        </w:tc>
        <w:tc>
          <w:tcPr>
            <w:tcW w:w="652" w:type="dxa"/>
            <w:gridSpan w:val="5"/>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652" w:type="dxa"/>
            <w:gridSpan w:val="5"/>
          </w:tcPr>
          <w:p w:rsidR="00CA015C" w:rsidRPr="00332457" w:rsidRDefault="00CA015C" w:rsidP="00CA015C">
            <w:pPr>
              <w:tabs>
                <w:tab w:val="left" w:pos="426"/>
              </w:tabs>
              <w:rPr>
                <w:b/>
                <w:sz w:val="18"/>
                <w:szCs w:val="18"/>
              </w:rPr>
            </w:pPr>
            <w:r w:rsidRPr="00332457">
              <w:rPr>
                <w:b/>
                <w:sz w:val="18"/>
                <w:szCs w:val="18"/>
              </w:rPr>
              <w:t>IHC</w:t>
            </w:r>
          </w:p>
        </w:tc>
        <w:tc>
          <w:tcPr>
            <w:tcW w:w="652" w:type="dxa"/>
            <w:gridSpan w:val="4"/>
          </w:tcPr>
          <w:p w:rsidR="00CA015C" w:rsidRPr="00332457" w:rsidRDefault="00CA015C" w:rsidP="00CA015C">
            <w:pPr>
              <w:tabs>
                <w:tab w:val="left" w:pos="426"/>
              </w:tabs>
              <w:rPr>
                <w:b/>
                <w:sz w:val="18"/>
                <w:szCs w:val="18"/>
              </w:rPr>
            </w:pPr>
            <w:r w:rsidRPr="00332457">
              <w:rPr>
                <w:b/>
                <w:sz w:val="18"/>
                <w:szCs w:val="18"/>
              </w:rPr>
              <w:t>IHC</w:t>
            </w:r>
          </w:p>
        </w:tc>
        <w:tc>
          <w:tcPr>
            <w:tcW w:w="652" w:type="dxa"/>
            <w:gridSpan w:val="5"/>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652" w:type="dxa"/>
            <w:gridSpan w:val="5"/>
          </w:tcPr>
          <w:p w:rsidR="00CA015C" w:rsidRPr="00332457" w:rsidRDefault="00CA015C" w:rsidP="00CA015C">
            <w:pPr>
              <w:tabs>
                <w:tab w:val="left" w:pos="426"/>
              </w:tabs>
              <w:rPr>
                <w:b/>
                <w:sz w:val="18"/>
                <w:szCs w:val="18"/>
              </w:rPr>
            </w:pPr>
            <w:r w:rsidRPr="00332457">
              <w:rPr>
                <w:b/>
                <w:sz w:val="18"/>
                <w:szCs w:val="18"/>
              </w:rPr>
              <w:t>IHC</w:t>
            </w:r>
          </w:p>
        </w:tc>
        <w:tc>
          <w:tcPr>
            <w:tcW w:w="662" w:type="dxa"/>
            <w:gridSpan w:val="2"/>
          </w:tcPr>
          <w:p w:rsidR="00CA015C" w:rsidRPr="00332457" w:rsidRDefault="00CA015C" w:rsidP="00CA015C">
            <w:pPr>
              <w:tabs>
                <w:tab w:val="left" w:pos="426"/>
              </w:tabs>
              <w:rPr>
                <w:b/>
                <w:sz w:val="18"/>
                <w:szCs w:val="18"/>
              </w:rPr>
            </w:pPr>
            <w:r w:rsidRPr="00332457">
              <w:rPr>
                <w:b/>
                <w:sz w:val="18"/>
                <w:szCs w:val="18"/>
              </w:rPr>
              <w:t>IHC</w:t>
            </w:r>
          </w:p>
        </w:tc>
        <w:tc>
          <w:tcPr>
            <w:tcW w:w="775" w:type="dxa"/>
            <w:gridSpan w:val="3"/>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528" w:type="dxa"/>
            <w:gridSpan w:val="5"/>
          </w:tcPr>
          <w:p w:rsidR="00CA015C" w:rsidRPr="00332457" w:rsidRDefault="00CA015C" w:rsidP="00CA015C">
            <w:pPr>
              <w:tabs>
                <w:tab w:val="left" w:pos="426"/>
              </w:tabs>
              <w:rPr>
                <w:b/>
                <w:sz w:val="18"/>
                <w:szCs w:val="18"/>
              </w:rPr>
            </w:pPr>
            <w:r w:rsidRPr="00332457">
              <w:rPr>
                <w:b/>
                <w:sz w:val="18"/>
                <w:szCs w:val="18"/>
              </w:rPr>
              <w:t>IHC</w:t>
            </w:r>
          </w:p>
        </w:tc>
        <w:tc>
          <w:tcPr>
            <w:tcW w:w="657" w:type="dxa"/>
            <w:gridSpan w:val="2"/>
          </w:tcPr>
          <w:p w:rsidR="00CA015C" w:rsidRPr="00332457" w:rsidRDefault="00CA015C" w:rsidP="00CA015C">
            <w:pPr>
              <w:tabs>
                <w:tab w:val="left" w:pos="426"/>
              </w:tabs>
              <w:rPr>
                <w:b/>
                <w:sz w:val="18"/>
                <w:szCs w:val="18"/>
              </w:rPr>
            </w:pPr>
            <w:r w:rsidRPr="00332457">
              <w:rPr>
                <w:b/>
                <w:sz w:val="18"/>
                <w:szCs w:val="18"/>
              </w:rPr>
              <w:t>IHC</w:t>
            </w:r>
          </w:p>
        </w:tc>
        <w:tc>
          <w:tcPr>
            <w:tcW w:w="656" w:type="dxa"/>
            <w:gridSpan w:val="5"/>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652" w:type="dxa"/>
            <w:gridSpan w:val="3"/>
          </w:tcPr>
          <w:p w:rsidR="00CA015C" w:rsidRPr="00332457" w:rsidRDefault="00CA015C" w:rsidP="00CA015C">
            <w:pPr>
              <w:tabs>
                <w:tab w:val="left" w:pos="426"/>
              </w:tabs>
              <w:rPr>
                <w:b/>
                <w:sz w:val="18"/>
                <w:szCs w:val="18"/>
              </w:rPr>
            </w:pPr>
            <w:r w:rsidRPr="00332457">
              <w:rPr>
                <w:b/>
                <w:sz w:val="18"/>
                <w:szCs w:val="18"/>
              </w:rPr>
              <w:t>IHC</w:t>
            </w:r>
          </w:p>
        </w:tc>
        <w:tc>
          <w:tcPr>
            <w:tcW w:w="659" w:type="dxa"/>
          </w:tcPr>
          <w:p w:rsidR="00CA015C" w:rsidRPr="00332457" w:rsidRDefault="00CA015C" w:rsidP="00CA015C">
            <w:pPr>
              <w:tabs>
                <w:tab w:val="left" w:pos="426"/>
              </w:tabs>
              <w:rPr>
                <w:b/>
                <w:sz w:val="18"/>
                <w:szCs w:val="18"/>
              </w:rPr>
            </w:pPr>
            <w:r w:rsidRPr="00332457">
              <w:rPr>
                <w:b/>
                <w:sz w:val="18"/>
                <w:szCs w:val="18"/>
              </w:rPr>
              <w:t>IHC</w:t>
            </w:r>
          </w:p>
        </w:tc>
      </w:tr>
      <w:tr w:rsidR="00CA015C" w:rsidRPr="00332457" w:rsidTr="00CA015C">
        <w:tc>
          <w:tcPr>
            <w:tcW w:w="10765" w:type="dxa"/>
            <w:gridSpan w:val="62"/>
            <w:tcBorders>
              <w:left w:val="nil"/>
              <w:right w:val="nil"/>
            </w:tcBorders>
          </w:tcPr>
          <w:p w:rsidR="00CA015C" w:rsidRPr="00332457" w:rsidRDefault="00CA015C" w:rsidP="00CA015C">
            <w:pPr>
              <w:tabs>
                <w:tab w:val="left" w:pos="426"/>
              </w:tabs>
              <w:rPr>
                <w:b/>
                <w:sz w:val="18"/>
                <w:szCs w:val="18"/>
              </w:rPr>
            </w:pPr>
          </w:p>
        </w:tc>
      </w:tr>
      <w:tr w:rsidR="00CA015C" w:rsidRPr="00332457" w:rsidTr="00CA015C">
        <w:tc>
          <w:tcPr>
            <w:tcW w:w="10765" w:type="dxa"/>
            <w:gridSpan w:val="62"/>
            <w:shd w:val="clear" w:color="auto" w:fill="DBE5F1" w:themeFill="accent1" w:themeFillTint="33"/>
          </w:tcPr>
          <w:p w:rsidR="00CA015C" w:rsidRPr="00332457" w:rsidRDefault="00CA015C" w:rsidP="00CA015C">
            <w:pPr>
              <w:tabs>
                <w:tab w:val="left" w:pos="426"/>
              </w:tabs>
              <w:rPr>
                <w:b/>
                <w:sz w:val="18"/>
                <w:szCs w:val="18"/>
              </w:rPr>
            </w:pPr>
            <w:r w:rsidRPr="00332457">
              <w:rPr>
                <w:b/>
                <w:sz w:val="18"/>
                <w:szCs w:val="18"/>
              </w:rPr>
              <w:t>INDUCED CLOTS</w:t>
            </w:r>
          </w:p>
        </w:tc>
      </w:tr>
      <w:tr w:rsidR="00CA015C" w:rsidRPr="00332457" w:rsidTr="00CA015C">
        <w:tc>
          <w:tcPr>
            <w:tcW w:w="975" w:type="dxa"/>
          </w:tcPr>
          <w:p w:rsidR="00CA015C" w:rsidRPr="00332457" w:rsidRDefault="00CA015C" w:rsidP="00CA015C">
            <w:pPr>
              <w:tabs>
                <w:tab w:val="left" w:pos="426"/>
              </w:tabs>
              <w:rPr>
                <w:b/>
                <w:sz w:val="18"/>
                <w:szCs w:val="18"/>
              </w:rPr>
            </w:pPr>
            <w:r w:rsidRPr="00332457">
              <w:rPr>
                <w:b/>
                <w:sz w:val="18"/>
                <w:szCs w:val="18"/>
              </w:rPr>
              <w:t>Slide No.</w:t>
            </w:r>
          </w:p>
        </w:tc>
        <w:tc>
          <w:tcPr>
            <w:tcW w:w="1491" w:type="dxa"/>
            <w:gridSpan w:val="12"/>
          </w:tcPr>
          <w:p w:rsidR="00CA015C" w:rsidRPr="00332457" w:rsidRDefault="00CA015C" w:rsidP="00CA015C">
            <w:pPr>
              <w:tabs>
                <w:tab w:val="left" w:pos="426"/>
              </w:tabs>
              <w:rPr>
                <w:b/>
                <w:sz w:val="18"/>
                <w:szCs w:val="18"/>
              </w:rPr>
            </w:pPr>
            <w:r w:rsidRPr="00332457">
              <w:rPr>
                <w:b/>
                <w:sz w:val="18"/>
                <w:szCs w:val="18"/>
              </w:rPr>
              <w:t>5/9</w:t>
            </w:r>
          </w:p>
        </w:tc>
        <w:tc>
          <w:tcPr>
            <w:tcW w:w="1533" w:type="dxa"/>
            <w:gridSpan w:val="13"/>
          </w:tcPr>
          <w:p w:rsidR="00CA015C" w:rsidRPr="00332457" w:rsidRDefault="00CA015C" w:rsidP="00CA015C">
            <w:pPr>
              <w:tabs>
                <w:tab w:val="left" w:pos="426"/>
              </w:tabs>
              <w:rPr>
                <w:b/>
                <w:sz w:val="18"/>
                <w:szCs w:val="18"/>
              </w:rPr>
            </w:pPr>
            <w:r w:rsidRPr="00332457">
              <w:rPr>
                <w:b/>
                <w:sz w:val="18"/>
                <w:szCs w:val="18"/>
              </w:rPr>
              <w:t>6i</w:t>
            </w:r>
          </w:p>
        </w:tc>
        <w:tc>
          <w:tcPr>
            <w:tcW w:w="1429" w:type="dxa"/>
            <w:gridSpan w:val="9"/>
          </w:tcPr>
          <w:p w:rsidR="00CA015C" w:rsidRPr="00332457" w:rsidRDefault="00CA015C" w:rsidP="00CA015C">
            <w:pPr>
              <w:tabs>
                <w:tab w:val="left" w:pos="426"/>
              </w:tabs>
              <w:rPr>
                <w:b/>
                <w:sz w:val="18"/>
                <w:szCs w:val="18"/>
              </w:rPr>
            </w:pPr>
            <w:r w:rsidRPr="00332457">
              <w:rPr>
                <w:b/>
                <w:sz w:val="18"/>
                <w:szCs w:val="18"/>
              </w:rPr>
              <w:t>6ii</w:t>
            </w:r>
          </w:p>
        </w:tc>
        <w:tc>
          <w:tcPr>
            <w:tcW w:w="1410" w:type="dxa"/>
            <w:gridSpan w:val="8"/>
          </w:tcPr>
          <w:p w:rsidR="00CA015C" w:rsidRPr="00332457" w:rsidRDefault="00CA015C" w:rsidP="00CA015C">
            <w:pPr>
              <w:tabs>
                <w:tab w:val="left" w:pos="426"/>
              </w:tabs>
              <w:rPr>
                <w:b/>
                <w:sz w:val="18"/>
                <w:szCs w:val="18"/>
              </w:rPr>
            </w:pPr>
            <w:r w:rsidRPr="00332457">
              <w:rPr>
                <w:b/>
                <w:sz w:val="18"/>
                <w:szCs w:val="18"/>
              </w:rPr>
              <w:t>8i</w:t>
            </w:r>
          </w:p>
        </w:tc>
        <w:tc>
          <w:tcPr>
            <w:tcW w:w="1297" w:type="dxa"/>
            <w:gridSpan w:val="7"/>
          </w:tcPr>
          <w:p w:rsidR="00CA015C" w:rsidRPr="00332457" w:rsidRDefault="00CA015C" w:rsidP="00CA015C">
            <w:pPr>
              <w:tabs>
                <w:tab w:val="left" w:pos="426"/>
              </w:tabs>
              <w:rPr>
                <w:b/>
                <w:sz w:val="18"/>
                <w:szCs w:val="18"/>
              </w:rPr>
            </w:pPr>
            <w:r w:rsidRPr="00332457">
              <w:rPr>
                <w:b/>
                <w:sz w:val="18"/>
                <w:szCs w:val="18"/>
              </w:rPr>
              <w:t>8ii</w:t>
            </w:r>
          </w:p>
        </w:tc>
        <w:tc>
          <w:tcPr>
            <w:tcW w:w="1276" w:type="dxa"/>
            <w:gridSpan w:val="7"/>
          </w:tcPr>
          <w:p w:rsidR="00CA015C" w:rsidRPr="00332457" w:rsidRDefault="00CA015C" w:rsidP="00CA015C">
            <w:pPr>
              <w:tabs>
                <w:tab w:val="left" w:pos="426"/>
              </w:tabs>
              <w:rPr>
                <w:b/>
                <w:sz w:val="18"/>
                <w:szCs w:val="18"/>
              </w:rPr>
            </w:pPr>
            <w:r w:rsidRPr="00332457">
              <w:rPr>
                <w:b/>
                <w:sz w:val="18"/>
                <w:szCs w:val="18"/>
              </w:rPr>
              <w:t>10i</w:t>
            </w:r>
          </w:p>
        </w:tc>
        <w:tc>
          <w:tcPr>
            <w:tcW w:w="1354" w:type="dxa"/>
            <w:gridSpan w:val="5"/>
          </w:tcPr>
          <w:p w:rsidR="00CA015C" w:rsidRPr="00332457" w:rsidRDefault="00CA015C" w:rsidP="00CA015C">
            <w:pPr>
              <w:tabs>
                <w:tab w:val="left" w:pos="426"/>
              </w:tabs>
              <w:rPr>
                <w:b/>
                <w:sz w:val="18"/>
                <w:szCs w:val="18"/>
              </w:rPr>
            </w:pPr>
            <w:r w:rsidRPr="00332457">
              <w:rPr>
                <w:b/>
                <w:sz w:val="18"/>
                <w:szCs w:val="18"/>
              </w:rPr>
              <w:t>10ii</w:t>
            </w:r>
          </w:p>
        </w:tc>
      </w:tr>
      <w:tr w:rsidR="00CA015C" w:rsidRPr="00332457" w:rsidTr="00CA015C">
        <w:tc>
          <w:tcPr>
            <w:tcW w:w="975" w:type="dxa"/>
          </w:tcPr>
          <w:p w:rsidR="00CA015C" w:rsidRPr="00332457" w:rsidRDefault="00CA015C" w:rsidP="00CA015C">
            <w:pPr>
              <w:tabs>
                <w:tab w:val="left" w:pos="426"/>
              </w:tabs>
              <w:rPr>
                <w:b/>
                <w:sz w:val="18"/>
                <w:szCs w:val="18"/>
              </w:rPr>
            </w:pPr>
            <w:r w:rsidRPr="00332457">
              <w:rPr>
                <w:b/>
                <w:sz w:val="18"/>
                <w:szCs w:val="18"/>
              </w:rPr>
              <w:t>Slide type</w:t>
            </w:r>
          </w:p>
        </w:tc>
        <w:tc>
          <w:tcPr>
            <w:tcW w:w="1491" w:type="dxa"/>
            <w:gridSpan w:val="12"/>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1533" w:type="dxa"/>
            <w:gridSpan w:val="13"/>
          </w:tcPr>
          <w:p w:rsidR="00CA015C" w:rsidRPr="00332457" w:rsidRDefault="00CA015C" w:rsidP="00CA015C">
            <w:pPr>
              <w:tabs>
                <w:tab w:val="left" w:pos="426"/>
              </w:tabs>
              <w:rPr>
                <w:b/>
                <w:sz w:val="18"/>
                <w:szCs w:val="18"/>
              </w:rPr>
            </w:pPr>
            <w:r w:rsidRPr="00332457">
              <w:rPr>
                <w:b/>
                <w:sz w:val="18"/>
                <w:szCs w:val="18"/>
              </w:rPr>
              <w:t>IHC</w:t>
            </w:r>
          </w:p>
        </w:tc>
        <w:tc>
          <w:tcPr>
            <w:tcW w:w="1429" w:type="dxa"/>
            <w:gridSpan w:val="9"/>
          </w:tcPr>
          <w:p w:rsidR="00CA015C" w:rsidRPr="00332457" w:rsidRDefault="00CA015C" w:rsidP="00CA015C">
            <w:pPr>
              <w:tabs>
                <w:tab w:val="left" w:pos="426"/>
              </w:tabs>
              <w:rPr>
                <w:b/>
                <w:sz w:val="18"/>
                <w:szCs w:val="18"/>
              </w:rPr>
            </w:pPr>
            <w:r w:rsidRPr="00332457">
              <w:rPr>
                <w:b/>
                <w:sz w:val="18"/>
                <w:szCs w:val="18"/>
              </w:rPr>
              <w:t>IHC</w:t>
            </w:r>
          </w:p>
        </w:tc>
        <w:tc>
          <w:tcPr>
            <w:tcW w:w="1410" w:type="dxa"/>
            <w:gridSpan w:val="8"/>
          </w:tcPr>
          <w:p w:rsidR="00CA015C" w:rsidRPr="00332457" w:rsidRDefault="00CA015C" w:rsidP="00CA015C">
            <w:pPr>
              <w:tabs>
                <w:tab w:val="left" w:pos="426"/>
              </w:tabs>
              <w:rPr>
                <w:b/>
                <w:sz w:val="18"/>
                <w:szCs w:val="18"/>
              </w:rPr>
            </w:pPr>
            <w:r w:rsidRPr="00332457">
              <w:rPr>
                <w:b/>
                <w:sz w:val="18"/>
                <w:szCs w:val="18"/>
              </w:rPr>
              <w:t>IHC</w:t>
            </w:r>
          </w:p>
        </w:tc>
        <w:tc>
          <w:tcPr>
            <w:tcW w:w="1297" w:type="dxa"/>
            <w:gridSpan w:val="7"/>
          </w:tcPr>
          <w:p w:rsidR="00CA015C" w:rsidRPr="00332457" w:rsidRDefault="00CA015C" w:rsidP="00CA015C">
            <w:pPr>
              <w:tabs>
                <w:tab w:val="left" w:pos="426"/>
              </w:tabs>
              <w:rPr>
                <w:b/>
                <w:sz w:val="18"/>
                <w:szCs w:val="18"/>
              </w:rPr>
            </w:pPr>
            <w:r w:rsidRPr="00332457">
              <w:rPr>
                <w:b/>
                <w:sz w:val="18"/>
                <w:szCs w:val="18"/>
              </w:rPr>
              <w:t>IHC</w:t>
            </w:r>
          </w:p>
        </w:tc>
        <w:tc>
          <w:tcPr>
            <w:tcW w:w="1276" w:type="dxa"/>
            <w:gridSpan w:val="7"/>
          </w:tcPr>
          <w:p w:rsidR="00CA015C" w:rsidRPr="00332457" w:rsidRDefault="00CA015C" w:rsidP="00CA015C">
            <w:pPr>
              <w:tabs>
                <w:tab w:val="left" w:pos="426"/>
              </w:tabs>
              <w:rPr>
                <w:b/>
                <w:sz w:val="18"/>
                <w:szCs w:val="18"/>
              </w:rPr>
            </w:pPr>
            <w:r w:rsidRPr="00332457">
              <w:rPr>
                <w:b/>
                <w:sz w:val="18"/>
                <w:szCs w:val="18"/>
              </w:rPr>
              <w:t>IHC</w:t>
            </w:r>
          </w:p>
        </w:tc>
        <w:tc>
          <w:tcPr>
            <w:tcW w:w="1354" w:type="dxa"/>
            <w:gridSpan w:val="5"/>
          </w:tcPr>
          <w:p w:rsidR="00CA015C" w:rsidRPr="00332457" w:rsidRDefault="00CA015C" w:rsidP="00CA015C">
            <w:pPr>
              <w:tabs>
                <w:tab w:val="left" w:pos="426"/>
              </w:tabs>
              <w:rPr>
                <w:b/>
                <w:sz w:val="18"/>
                <w:szCs w:val="18"/>
              </w:rPr>
            </w:pPr>
            <w:r w:rsidRPr="00332457">
              <w:rPr>
                <w:b/>
                <w:sz w:val="18"/>
                <w:szCs w:val="18"/>
              </w:rPr>
              <w:t>IHC</w:t>
            </w:r>
          </w:p>
        </w:tc>
      </w:tr>
      <w:tr w:rsidR="00CA015C" w:rsidRPr="00332457" w:rsidTr="00CA015C">
        <w:trPr>
          <w:trHeight w:val="46"/>
        </w:trPr>
        <w:tc>
          <w:tcPr>
            <w:tcW w:w="10765" w:type="dxa"/>
            <w:gridSpan w:val="62"/>
            <w:tcBorders>
              <w:left w:val="nil"/>
              <w:right w:val="nil"/>
            </w:tcBorders>
          </w:tcPr>
          <w:p w:rsidR="00CA015C" w:rsidRPr="00332457" w:rsidRDefault="00CA015C" w:rsidP="00CA015C">
            <w:pPr>
              <w:tabs>
                <w:tab w:val="left" w:pos="426"/>
              </w:tabs>
              <w:rPr>
                <w:b/>
                <w:sz w:val="18"/>
                <w:szCs w:val="18"/>
              </w:rPr>
            </w:pPr>
          </w:p>
        </w:tc>
      </w:tr>
      <w:tr w:rsidR="00CA015C" w:rsidRPr="00332457" w:rsidTr="00CA015C">
        <w:tc>
          <w:tcPr>
            <w:tcW w:w="10765" w:type="dxa"/>
            <w:gridSpan w:val="62"/>
            <w:tcBorders>
              <w:left w:val="nil"/>
              <w:right w:val="nil"/>
            </w:tcBorders>
          </w:tcPr>
          <w:p w:rsidR="00CA015C" w:rsidRPr="00332457" w:rsidRDefault="00CA015C" w:rsidP="00CA015C">
            <w:pPr>
              <w:tabs>
                <w:tab w:val="left" w:pos="426"/>
              </w:tabs>
              <w:rPr>
                <w:b/>
                <w:sz w:val="18"/>
                <w:szCs w:val="18"/>
              </w:rPr>
            </w:pPr>
          </w:p>
        </w:tc>
      </w:tr>
      <w:tr w:rsidR="00CA015C" w:rsidRPr="00332457" w:rsidTr="00CA015C">
        <w:tc>
          <w:tcPr>
            <w:tcW w:w="10765" w:type="dxa"/>
            <w:gridSpan w:val="62"/>
            <w:shd w:val="clear" w:color="auto" w:fill="DAEEF3" w:themeFill="accent5" w:themeFillTint="33"/>
          </w:tcPr>
          <w:p w:rsidR="00CA015C" w:rsidRPr="00332457" w:rsidRDefault="00CA015C" w:rsidP="00CA015C">
            <w:pPr>
              <w:tabs>
                <w:tab w:val="left" w:pos="426"/>
              </w:tabs>
              <w:rPr>
                <w:b/>
                <w:sz w:val="18"/>
                <w:szCs w:val="18"/>
              </w:rPr>
            </w:pPr>
            <w:r w:rsidRPr="00332457">
              <w:rPr>
                <w:b/>
                <w:sz w:val="18"/>
                <w:szCs w:val="18"/>
              </w:rPr>
              <w:t xml:space="preserve">DIAGNOSTIC  MYOCARDIAL BIOPSIES </w:t>
            </w:r>
          </w:p>
        </w:tc>
      </w:tr>
      <w:tr w:rsidR="00CA015C" w:rsidRPr="00332457" w:rsidTr="00CA015C">
        <w:tc>
          <w:tcPr>
            <w:tcW w:w="975" w:type="dxa"/>
          </w:tcPr>
          <w:p w:rsidR="00CA015C" w:rsidRPr="00332457" w:rsidRDefault="00CA015C" w:rsidP="00CA015C">
            <w:pPr>
              <w:tabs>
                <w:tab w:val="left" w:pos="426"/>
              </w:tabs>
              <w:rPr>
                <w:b/>
                <w:sz w:val="18"/>
                <w:szCs w:val="18"/>
              </w:rPr>
            </w:pPr>
            <w:r w:rsidRPr="00332457">
              <w:rPr>
                <w:b/>
                <w:sz w:val="18"/>
                <w:szCs w:val="18"/>
              </w:rPr>
              <w:t>Slide No.</w:t>
            </w:r>
          </w:p>
        </w:tc>
        <w:tc>
          <w:tcPr>
            <w:tcW w:w="970" w:type="dxa"/>
            <w:gridSpan w:val="8"/>
          </w:tcPr>
          <w:p w:rsidR="00CA015C" w:rsidRPr="00332457" w:rsidRDefault="00CA015C" w:rsidP="00CA015C">
            <w:pPr>
              <w:tabs>
                <w:tab w:val="left" w:pos="426"/>
              </w:tabs>
              <w:rPr>
                <w:b/>
                <w:sz w:val="18"/>
                <w:szCs w:val="18"/>
              </w:rPr>
            </w:pPr>
            <w:r w:rsidRPr="00332457">
              <w:rPr>
                <w:b/>
                <w:sz w:val="18"/>
                <w:szCs w:val="18"/>
              </w:rPr>
              <w:t>1</w:t>
            </w:r>
          </w:p>
        </w:tc>
        <w:tc>
          <w:tcPr>
            <w:tcW w:w="979" w:type="dxa"/>
            <w:gridSpan w:val="9"/>
          </w:tcPr>
          <w:p w:rsidR="00CA015C" w:rsidRPr="00332457" w:rsidRDefault="00CA015C" w:rsidP="00CA015C">
            <w:pPr>
              <w:tabs>
                <w:tab w:val="left" w:pos="426"/>
              </w:tabs>
              <w:rPr>
                <w:b/>
                <w:sz w:val="18"/>
                <w:szCs w:val="18"/>
              </w:rPr>
            </w:pPr>
            <w:r w:rsidRPr="00332457">
              <w:rPr>
                <w:b/>
                <w:sz w:val="18"/>
                <w:szCs w:val="18"/>
              </w:rPr>
              <w:t>2</w:t>
            </w:r>
          </w:p>
        </w:tc>
        <w:tc>
          <w:tcPr>
            <w:tcW w:w="978" w:type="dxa"/>
            <w:gridSpan w:val="6"/>
          </w:tcPr>
          <w:p w:rsidR="00CA015C" w:rsidRPr="00332457" w:rsidRDefault="00CA015C" w:rsidP="00CA015C">
            <w:pPr>
              <w:tabs>
                <w:tab w:val="left" w:pos="426"/>
              </w:tabs>
              <w:rPr>
                <w:b/>
                <w:sz w:val="18"/>
                <w:szCs w:val="18"/>
              </w:rPr>
            </w:pPr>
            <w:r w:rsidRPr="00332457">
              <w:rPr>
                <w:b/>
                <w:sz w:val="18"/>
                <w:szCs w:val="18"/>
              </w:rPr>
              <w:t>3</w:t>
            </w:r>
          </w:p>
        </w:tc>
        <w:tc>
          <w:tcPr>
            <w:tcW w:w="979" w:type="dxa"/>
            <w:gridSpan w:val="8"/>
          </w:tcPr>
          <w:p w:rsidR="00CA015C" w:rsidRPr="00332457" w:rsidRDefault="00CA015C" w:rsidP="00CA015C">
            <w:pPr>
              <w:tabs>
                <w:tab w:val="left" w:pos="426"/>
              </w:tabs>
              <w:rPr>
                <w:b/>
                <w:sz w:val="18"/>
                <w:szCs w:val="18"/>
              </w:rPr>
            </w:pPr>
            <w:r w:rsidRPr="00332457">
              <w:rPr>
                <w:b/>
                <w:sz w:val="18"/>
                <w:szCs w:val="18"/>
              </w:rPr>
              <w:t>4</w:t>
            </w:r>
          </w:p>
        </w:tc>
        <w:tc>
          <w:tcPr>
            <w:tcW w:w="979" w:type="dxa"/>
            <w:gridSpan w:val="7"/>
          </w:tcPr>
          <w:p w:rsidR="00CA015C" w:rsidRPr="00332457" w:rsidRDefault="00CA015C" w:rsidP="00CA015C">
            <w:pPr>
              <w:tabs>
                <w:tab w:val="left" w:pos="426"/>
              </w:tabs>
              <w:rPr>
                <w:b/>
                <w:sz w:val="18"/>
                <w:szCs w:val="18"/>
              </w:rPr>
            </w:pPr>
            <w:r w:rsidRPr="00332457">
              <w:rPr>
                <w:b/>
                <w:sz w:val="18"/>
                <w:szCs w:val="18"/>
              </w:rPr>
              <w:t>5</w:t>
            </w:r>
          </w:p>
        </w:tc>
        <w:tc>
          <w:tcPr>
            <w:tcW w:w="978" w:type="dxa"/>
            <w:gridSpan w:val="4"/>
          </w:tcPr>
          <w:p w:rsidR="00CA015C" w:rsidRPr="00332457" w:rsidRDefault="00CA015C" w:rsidP="00CA015C">
            <w:pPr>
              <w:tabs>
                <w:tab w:val="left" w:pos="426"/>
              </w:tabs>
              <w:rPr>
                <w:b/>
                <w:sz w:val="18"/>
                <w:szCs w:val="18"/>
              </w:rPr>
            </w:pPr>
            <w:r w:rsidRPr="00332457">
              <w:rPr>
                <w:b/>
                <w:sz w:val="18"/>
                <w:szCs w:val="18"/>
              </w:rPr>
              <w:t xml:space="preserve">6 </w:t>
            </w:r>
          </w:p>
        </w:tc>
        <w:tc>
          <w:tcPr>
            <w:tcW w:w="978" w:type="dxa"/>
            <w:gridSpan w:val="4"/>
          </w:tcPr>
          <w:p w:rsidR="00CA015C" w:rsidRPr="00332457" w:rsidRDefault="00CA015C" w:rsidP="00CA015C">
            <w:pPr>
              <w:tabs>
                <w:tab w:val="left" w:pos="426"/>
              </w:tabs>
              <w:rPr>
                <w:b/>
                <w:sz w:val="18"/>
                <w:szCs w:val="18"/>
              </w:rPr>
            </w:pPr>
            <w:r w:rsidRPr="00332457">
              <w:rPr>
                <w:b/>
                <w:sz w:val="18"/>
                <w:szCs w:val="18"/>
              </w:rPr>
              <w:t>7</w:t>
            </w:r>
          </w:p>
        </w:tc>
        <w:tc>
          <w:tcPr>
            <w:tcW w:w="982" w:type="dxa"/>
            <w:gridSpan w:val="6"/>
          </w:tcPr>
          <w:p w:rsidR="00CA015C" w:rsidRPr="00332457" w:rsidRDefault="00CA015C" w:rsidP="00CA015C">
            <w:pPr>
              <w:tabs>
                <w:tab w:val="left" w:pos="426"/>
              </w:tabs>
              <w:rPr>
                <w:b/>
                <w:sz w:val="18"/>
                <w:szCs w:val="18"/>
              </w:rPr>
            </w:pPr>
            <w:r w:rsidRPr="00332457">
              <w:rPr>
                <w:b/>
                <w:sz w:val="18"/>
                <w:szCs w:val="18"/>
              </w:rPr>
              <w:t xml:space="preserve">8 </w:t>
            </w:r>
          </w:p>
        </w:tc>
        <w:tc>
          <w:tcPr>
            <w:tcW w:w="979" w:type="dxa"/>
            <w:gridSpan w:val="6"/>
          </w:tcPr>
          <w:p w:rsidR="00CA015C" w:rsidRPr="00332457" w:rsidRDefault="00CA015C" w:rsidP="00CA015C">
            <w:pPr>
              <w:tabs>
                <w:tab w:val="left" w:pos="426"/>
              </w:tabs>
              <w:rPr>
                <w:b/>
                <w:sz w:val="18"/>
                <w:szCs w:val="18"/>
              </w:rPr>
            </w:pPr>
            <w:r w:rsidRPr="00332457">
              <w:rPr>
                <w:b/>
                <w:sz w:val="18"/>
                <w:szCs w:val="18"/>
              </w:rPr>
              <w:t>9</w:t>
            </w:r>
          </w:p>
        </w:tc>
        <w:tc>
          <w:tcPr>
            <w:tcW w:w="988" w:type="dxa"/>
            <w:gridSpan w:val="3"/>
          </w:tcPr>
          <w:p w:rsidR="00CA015C" w:rsidRPr="00332457" w:rsidRDefault="00CA015C" w:rsidP="00CA015C">
            <w:pPr>
              <w:tabs>
                <w:tab w:val="left" w:pos="426"/>
              </w:tabs>
              <w:rPr>
                <w:b/>
                <w:sz w:val="18"/>
                <w:szCs w:val="18"/>
              </w:rPr>
            </w:pPr>
            <w:r w:rsidRPr="00332457">
              <w:rPr>
                <w:b/>
                <w:sz w:val="18"/>
                <w:szCs w:val="18"/>
              </w:rPr>
              <w:t xml:space="preserve">10 </w:t>
            </w:r>
          </w:p>
        </w:tc>
      </w:tr>
      <w:tr w:rsidR="00CA015C" w:rsidRPr="00332457" w:rsidTr="00CA015C">
        <w:tc>
          <w:tcPr>
            <w:tcW w:w="975" w:type="dxa"/>
          </w:tcPr>
          <w:p w:rsidR="00CA015C" w:rsidRPr="00332457" w:rsidRDefault="00CA015C" w:rsidP="00CA015C">
            <w:pPr>
              <w:tabs>
                <w:tab w:val="left" w:pos="426"/>
              </w:tabs>
              <w:rPr>
                <w:b/>
                <w:sz w:val="18"/>
                <w:szCs w:val="18"/>
              </w:rPr>
            </w:pPr>
            <w:r w:rsidRPr="00332457">
              <w:rPr>
                <w:b/>
                <w:sz w:val="18"/>
                <w:szCs w:val="18"/>
              </w:rPr>
              <w:t>[Stain]</w:t>
            </w:r>
          </w:p>
        </w:tc>
        <w:tc>
          <w:tcPr>
            <w:tcW w:w="970" w:type="dxa"/>
            <w:gridSpan w:val="8"/>
            <w:shd w:val="clear" w:color="auto" w:fill="FFFFFF" w:themeFill="background1"/>
          </w:tcPr>
          <w:p w:rsidR="00CA015C" w:rsidRPr="00332457" w:rsidRDefault="00CA015C" w:rsidP="00CA015C">
            <w:pPr>
              <w:tabs>
                <w:tab w:val="left" w:pos="426"/>
              </w:tabs>
              <w:rPr>
                <w:b/>
                <w:sz w:val="18"/>
                <w:szCs w:val="18"/>
              </w:rPr>
            </w:pPr>
          </w:p>
        </w:tc>
        <w:tc>
          <w:tcPr>
            <w:tcW w:w="979" w:type="dxa"/>
            <w:gridSpan w:val="9"/>
            <w:shd w:val="clear" w:color="auto" w:fill="FFFFFF" w:themeFill="background1"/>
          </w:tcPr>
          <w:p w:rsidR="00CA015C" w:rsidRPr="00332457" w:rsidRDefault="00CA015C" w:rsidP="00CA015C">
            <w:pPr>
              <w:tabs>
                <w:tab w:val="left" w:pos="426"/>
              </w:tabs>
              <w:rPr>
                <w:b/>
                <w:sz w:val="18"/>
                <w:szCs w:val="18"/>
              </w:rPr>
            </w:pPr>
            <w:r w:rsidRPr="00332457">
              <w:rPr>
                <w:b/>
                <w:sz w:val="18"/>
                <w:szCs w:val="18"/>
              </w:rPr>
              <w:t>(Spare)</w:t>
            </w:r>
          </w:p>
        </w:tc>
        <w:tc>
          <w:tcPr>
            <w:tcW w:w="978" w:type="dxa"/>
            <w:gridSpan w:val="6"/>
            <w:shd w:val="clear" w:color="auto" w:fill="FFFFFF" w:themeFill="background1"/>
          </w:tcPr>
          <w:p w:rsidR="00CA015C" w:rsidRPr="00332457" w:rsidRDefault="00CA015C" w:rsidP="00CA015C">
            <w:pPr>
              <w:tabs>
                <w:tab w:val="left" w:pos="426"/>
              </w:tabs>
              <w:rPr>
                <w:b/>
                <w:sz w:val="18"/>
                <w:szCs w:val="18"/>
              </w:rPr>
            </w:pPr>
          </w:p>
        </w:tc>
        <w:tc>
          <w:tcPr>
            <w:tcW w:w="979" w:type="dxa"/>
            <w:gridSpan w:val="8"/>
            <w:shd w:val="clear" w:color="auto" w:fill="FFFFFF" w:themeFill="background1"/>
          </w:tcPr>
          <w:p w:rsidR="00CA015C" w:rsidRPr="00332457" w:rsidRDefault="00CA015C" w:rsidP="00CA015C">
            <w:pPr>
              <w:tabs>
                <w:tab w:val="left" w:pos="426"/>
              </w:tabs>
              <w:rPr>
                <w:b/>
                <w:sz w:val="18"/>
                <w:szCs w:val="18"/>
              </w:rPr>
            </w:pPr>
            <w:r w:rsidRPr="00332457">
              <w:rPr>
                <w:b/>
                <w:sz w:val="18"/>
                <w:szCs w:val="18"/>
              </w:rPr>
              <w:t>(Spare)</w:t>
            </w:r>
          </w:p>
        </w:tc>
        <w:tc>
          <w:tcPr>
            <w:tcW w:w="979" w:type="dxa"/>
            <w:gridSpan w:val="7"/>
            <w:shd w:val="clear" w:color="auto" w:fill="FFFFFF" w:themeFill="background1"/>
          </w:tcPr>
          <w:p w:rsidR="00CA015C" w:rsidRPr="00332457" w:rsidRDefault="00CA015C" w:rsidP="00CA015C">
            <w:pPr>
              <w:tabs>
                <w:tab w:val="left" w:pos="426"/>
              </w:tabs>
              <w:rPr>
                <w:b/>
                <w:sz w:val="18"/>
                <w:szCs w:val="18"/>
              </w:rPr>
            </w:pPr>
          </w:p>
        </w:tc>
        <w:tc>
          <w:tcPr>
            <w:tcW w:w="978" w:type="dxa"/>
            <w:gridSpan w:val="4"/>
            <w:shd w:val="clear" w:color="auto" w:fill="FFFFFF" w:themeFill="background1"/>
          </w:tcPr>
          <w:p w:rsidR="00CA015C" w:rsidRPr="00332457" w:rsidRDefault="00CA015C" w:rsidP="00CA015C">
            <w:pPr>
              <w:tabs>
                <w:tab w:val="left" w:pos="426"/>
              </w:tabs>
              <w:rPr>
                <w:b/>
                <w:sz w:val="18"/>
                <w:szCs w:val="18"/>
              </w:rPr>
            </w:pPr>
            <w:proofErr w:type="spellStart"/>
            <w:r w:rsidRPr="00332457">
              <w:rPr>
                <w:b/>
                <w:sz w:val="18"/>
                <w:szCs w:val="18"/>
              </w:rPr>
              <w:t>Perls</w:t>
            </w:r>
            <w:proofErr w:type="spellEnd"/>
            <w:r w:rsidRPr="00332457">
              <w:rPr>
                <w:b/>
                <w:sz w:val="18"/>
                <w:szCs w:val="18"/>
              </w:rPr>
              <w:t>’</w:t>
            </w:r>
          </w:p>
        </w:tc>
        <w:tc>
          <w:tcPr>
            <w:tcW w:w="978" w:type="dxa"/>
            <w:gridSpan w:val="4"/>
            <w:shd w:val="clear" w:color="auto" w:fill="FFFFFF" w:themeFill="background1"/>
          </w:tcPr>
          <w:p w:rsidR="00CA015C" w:rsidRPr="00332457" w:rsidRDefault="00CA015C" w:rsidP="00CA015C">
            <w:pPr>
              <w:tabs>
                <w:tab w:val="left" w:pos="426"/>
              </w:tabs>
              <w:rPr>
                <w:b/>
                <w:sz w:val="18"/>
                <w:szCs w:val="18"/>
              </w:rPr>
            </w:pPr>
          </w:p>
        </w:tc>
        <w:tc>
          <w:tcPr>
            <w:tcW w:w="982" w:type="dxa"/>
            <w:gridSpan w:val="6"/>
            <w:shd w:val="clear" w:color="auto" w:fill="FFFFFF" w:themeFill="background1"/>
          </w:tcPr>
          <w:p w:rsidR="00CA015C" w:rsidRPr="00332457" w:rsidRDefault="00CA015C" w:rsidP="00CA015C">
            <w:pPr>
              <w:tabs>
                <w:tab w:val="left" w:pos="426"/>
              </w:tabs>
              <w:rPr>
                <w:b/>
                <w:sz w:val="18"/>
                <w:szCs w:val="18"/>
              </w:rPr>
            </w:pPr>
            <w:r w:rsidRPr="00332457">
              <w:rPr>
                <w:b/>
                <w:sz w:val="18"/>
                <w:szCs w:val="18"/>
              </w:rPr>
              <w:t>EVG</w:t>
            </w:r>
          </w:p>
        </w:tc>
        <w:tc>
          <w:tcPr>
            <w:tcW w:w="979" w:type="dxa"/>
            <w:gridSpan w:val="6"/>
            <w:shd w:val="clear" w:color="auto" w:fill="FFFFFF" w:themeFill="background1"/>
          </w:tcPr>
          <w:p w:rsidR="00CA015C" w:rsidRPr="00332457" w:rsidRDefault="00CA015C" w:rsidP="00CA015C">
            <w:pPr>
              <w:tabs>
                <w:tab w:val="left" w:pos="426"/>
              </w:tabs>
              <w:rPr>
                <w:b/>
                <w:sz w:val="18"/>
                <w:szCs w:val="18"/>
              </w:rPr>
            </w:pPr>
          </w:p>
        </w:tc>
        <w:tc>
          <w:tcPr>
            <w:tcW w:w="988" w:type="dxa"/>
            <w:gridSpan w:val="3"/>
          </w:tcPr>
          <w:p w:rsidR="00CA015C" w:rsidRPr="00332457" w:rsidRDefault="00CA015C" w:rsidP="00CA015C">
            <w:pPr>
              <w:tabs>
                <w:tab w:val="left" w:pos="426"/>
              </w:tabs>
              <w:rPr>
                <w:b/>
                <w:sz w:val="18"/>
                <w:szCs w:val="18"/>
              </w:rPr>
            </w:pPr>
            <w:r w:rsidRPr="00332457">
              <w:rPr>
                <w:b/>
                <w:sz w:val="18"/>
                <w:szCs w:val="18"/>
              </w:rPr>
              <w:t>CR</w:t>
            </w:r>
          </w:p>
        </w:tc>
      </w:tr>
      <w:tr w:rsidR="00CA015C" w:rsidRPr="00332457" w:rsidTr="00CA015C">
        <w:tc>
          <w:tcPr>
            <w:tcW w:w="975" w:type="dxa"/>
          </w:tcPr>
          <w:p w:rsidR="00CA015C" w:rsidRPr="00332457" w:rsidRDefault="00CA015C" w:rsidP="00CA015C">
            <w:pPr>
              <w:tabs>
                <w:tab w:val="left" w:pos="426"/>
              </w:tabs>
              <w:rPr>
                <w:b/>
                <w:sz w:val="18"/>
                <w:szCs w:val="18"/>
              </w:rPr>
            </w:pPr>
            <w:r w:rsidRPr="00332457">
              <w:rPr>
                <w:b/>
                <w:sz w:val="18"/>
                <w:szCs w:val="18"/>
              </w:rPr>
              <w:lastRenderedPageBreak/>
              <w:t>Slide type</w:t>
            </w:r>
          </w:p>
        </w:tc>
        <w:tc>
          <w:tcPr>
            <w:tcW w:w="970" w:type="dxa"/>
            <w:gridSpan w:val="8"/>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979" w:type="dxa"/>
            <w:gridSpan w:val="9"/>
            <w:shd w:val="clear" w:color="auto" w:fill="FFC000"/>
          </w:tcPr>
          <w:p w:rsidR="00CA015C" w:rsidRPr="00332457" w:rsidRDefault="00CA015C" w:rsidP="00CA015C">
            <w:pPr>
              <w:tabs>
                <w:tab w:val="left" w:pos="426"/>
              </w:tabs>
              <w:rPr>
                <w:b/>
                <w:sz w:val="18"/>
                <w:szCs w:val="18"/>
              </w:rPr>
            </w:pPr>
            <w:r w:rsidRPr="00332457">
              <w:rPr>
                <w:b/>
                <w:sz w:val="18"/>
                <w:szCs w:val="18"/>
              </w:rPr>
              <w:t>Orange</w:t>
            </w:r>
          </w:p>
        </w:tc>
        <w:tc>
          <w:tcPr>
            <w:tcW w:w="978" w:type="dxa"/>
            <w:gridSpan w:val="6"/>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979" w:type="dxa"/>
            <w:gridSpan w:val="8"/>
            <w:shd w:val="clear" w:color="auto" w:fill="FFC000"/>
          </w:tcPr>
          <w:p w:rsidR="00CA015C" w:rsidRPr="00332457" w:rsidRDefault="00CA015C" w:rsidP="00CA015C">
            <w:pPr>
              <w:tabs>
                <w:tab w:val="left" w:pos="426"/>
              </w:tabs>
              <w:rPr>
                <w:b/>
                <w:sz w:val="18"/>
                <w:szCs w:val="18"/>
              </w:rPr>
            </w:pPr>
            <w:r w:rsidRPr="00332457">
              <w:rPr>
                <w:b/>
                <w:sz w:val="18"/>
                <w:szCs w:val="18"/>
              </w:rPr>
              <w:t>Orange</w:t>
            </w:r>
          </w:p>
        </w:tc>
        <w:tc>
          <w:tcPr>
            <w:tcW w:w="979" w:type="dxa"/>
            <w:gridSpan w:val="7"/>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978" w:type="dxa"/>
            <w:gridSpan w:val="4"/>
            <w:shd w:val="clear" w:color="auto" w:fill="FFC000"/>
          </w:tcPr>
          <w:p w:rsidR="00CA015C" w:rsidRPr="00332457" w:rsidRDefault="00CA015C" w:rsidP="00CA015C">
            <w:pPr>
              <w:tabs>
                <w:tab w:val="left" w:pos="426"/>
              </w:tabs>
              <w:rPr>
                <w:b/>
                <w:sz w:val="18"/>
                <w:szCs w:val="18"/>
              </w:rPr>
            </w:pPr>
            <w:r w:rsidRPr="00332457">
              <w:rPr>
                <w:b/>
                <w:sz w:val="18"/>
                <w:szCs w:val="18"/>
              </w:rPr>
              <w:t>Orange</w:t>
            </w:r>
          </w:p>
        </w:tc>
        <w:tc>
          <w:tcPr>
            <w:tcW w:w="978" w:type="dxa"/>
            <w:gridSpan w:val="4"/>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982" w:type="dxa"/>
            <w:gridSpan w:val="6"/>
            <w:shd w:val="clear" w:color="auto" w:fill="FFFF00"/>
          </w:tcPr>
          <w:p w:rsidR="00CA015C" w:rsidRPr="00332457" w:rsidRDefault="00CA015C" w:rsidP="00CA015C">
            <w:pPr>
              <w:tabs>
                <w:tab w:val="left" w:pos="426"/>
              </w:tabs>
              <w:rPr>
                <w:b/>
                <w:sz w:val="18"/>
                <w:szCs w:val="18"/>
              </w:rPr>
            </w:pPr>
            <w:r w:rsidRPr="00332457">
              <w:rPr>
                <w:b/>
                <w:sz w:val="18"/>
                <w:szCs w:val="18"/>
              </w:rPr>
              <w:t>XTRA</w:t>
            </w:r>
          </w:p>
        </w:tc>
        <w:tc>
          <w:tcPr>
            <w:tcW w:w="979" w:type="dxa"/>
            <w:gridSpan w:val="6"/>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988" w:type="dxa"/>
            <w:gridSpan w:val="3"/>
            <w:shd w:val="clear" w:color="auto" w:fill="FFC000"/>
          </w:tcPr>
          <w:p w:rsidR="00CA015C" w:rsidRPr="00332457" w:rsidRDefault="00CA015C" w:rsidP="00CA015C">
            <w:pPr>
              <w:tabs>
                <w:tab w:val="left" w:pos="426"/>
              </w:tabs>
              <w:rPr>
                <w:b/>
                <w:sz w:val="18"/>
                <w:szCs w:val="18"/>
              </w:rPr>
            </w:pPr>
            <w:r w:rsidRPr="00332457">
              <w:rPr>
                <w:b/>
                <w:sz w:val="18"/>
                <w:szCs w:val="18"/>
              </w:rPr>
              <w:t>Orange</w:t>
            </w:r>
          </w:p>
        </w:tc>
      </w:tr>
      <w:tr w:rsidR="00CA015C" w:rsidRPr="00332457" w:rsidTr="00CA015C">
        <w:tc>
          <w:tcPr>
            <w:tcW w:w="10765" w:type="dxa"/>
            <w:gridSpan w:val="62"/>
            <w:tcBorders>
              <w:left w:val="nil"/>
              <w:bottom w:val="nil"/>
              <w:right w:val="nil"/>
            </w:tcBorders>
          </w:tcPr>
          <w:p w:rsidR="00CA015C" w:rsidRPr="00332457" w:rsidRDefault="00CA015C" w:rsidP="00CA015C">
            <w:pPr>
              <w:tabs>
                <w:tab w:val="left" w:pos="426"/>
              </w:tabs>
              <w:rPr>
                <w:b/>
                <w:sz w:val="18"/>
                <w:szCs w:val="18"/>
              </w:rPr>
            </w:pPr>
          </w:p>
        </w:tc>
      </w:tr>
      <w:tr w:rsidR="00CA015C" w:rsidRPr="00332457" w:rsidTr="00CA015C">
        <w:tc>
          <w:tcPr>
            <w:tcW w:w="5428" w:type="dxa"/>
            <w:gridSpan w:val="35"/>
            <w:tcBorders>
              <w:top w:val="single" w:sz="4" w:space="0" w:color="auto"/>
            </w:tcBorders>
            <w:shd w:val="clear" w:color="auto" w:fill="FFCCCC"/>
          </w:tcPr>
          <w:p w:rsidR="00CA015C" w:rsidRPr="00332457" w:rsidRDefault="00CA015C" w:rsidP="00CA015C">
            <w:pPr>
              <w:tabs>
                <w:tab w:val="left" w:pos="426"/>
              </w:tabs>
              <w:rPr>
                <w:b/>
                <w:sz w:val="18"/>
                <w:szCs w:val="18"/>
              </w:rPr>
            </w:pPr>
            <w:r w:rsidRPr="00332457">
              <w:rPr>
                <w:b/>
                <w:sz w:val="18"/>
                <w:szCs w:val="18"/>
              </w:rPr>
              <w:t xml:space="preserve">FURTHER </w:t>
            </w:r>
            <w:r w:rsidRPr="00332457">
              <w:rPr>
                <w:b/>
                <w:sz w:val="18"/>
                <w:szCs w:val="18"/>
                <w:u w:val="single"/>
              </w:rPr>
              <w:t>SERIAL</w:t>
            </w:r>
            <w:r w:rsidRPr="00332457">
              <w:rPr>
                <w:b/>
                <w:sz w:val="18"/>
                <w:szCs w:val="18"/>
              </w:rPr>
              <w:t xml:space="preserve"> SECTIONS REQUESTED</w:t>
            </w:r>
          </w:p>
        </w:tc>
        <w:tc>
          <w:tcPr>
            <w:tcW w:w="236" w:type="dxa"/>
            <w:gridSpan w:val="2"/>
            <w:vMerge w:val="restart"/>
            <w:tcBorders>
              <w:top w:val="nil"/>
            </w:tcBorders>
            <w:shd w:val="clear" w:color="auto" w:fill="FFFFFF" w:themeFill="background1"/>
          </w:tcPr>
          <w:p w:rsidR="00CA015C" w:rsidRPr="00332457" w:rsidRDefault="00CA015C" w:rsidP="00CA015C">
            <w:pPr>
              <w:tabs>
                <w:tab w:val="left" w:pos="426"/>
              </w:tabs>
              <w:rPr>
                <w:b/>
                <w:sz w:val="18"/>
                <w:szCs w:val="18"/>
              </w:rPr>
            </w:pPr>
          </w:p>
        </w:tc>
        <w:tc>
          <w:tcPr>
            <w:tcW w:w="5101" w:type="dxa"/>
            <w:gridSpan w:val="25"/>
            <w:tcBorders>
              <w:top w:val="single" w:sz="4" w:space="0" w:color="auto"/>
            </w:tcBorders>
            <w:shd w:val="clear" w:color="auto" w:fill="B2A1C7" w:themeFill="accent4" w:themeFillTint="99"/>
          </w:tcPr>
          <w:p w:rsidR="00CA015C" w:rsidRPr="00332457" w:rsidRDefault="00CA015C" w:rsidP="00CA015C">
            <w:pPr>
              <w:tabs>
                <w:tab w:val="left" w:pos="426"/>
              </w:tabs>
              <w:rPr>
                <w:b/>
                <w:sz w:val="18"/>
                <w:szCs w:val="18"/>
              </w:rPr>
            </w:pPr>
            <w:proofErr w:type="spellStart"/>
            <w:r w:rsidRPr="00332457">
              <w:rPr>
                <w:b/>
                <w:sz w:val="18"/>
                <w:szCs w:val="18"/>
              </w:rPr>
              <w:t>Addenbrooke’s</w:t>
            </w:r>
            <w:proofErr w:type="spellEnd"/>
            <w:r w:rsidRPr="00332457">
              <w:rPr>
                <w:b/>
                <w:sz w:val="18"/>
                <w:szCs w:val="18"/>
              </w:rPr>
              <w:t xml:space="preserve"> IHC &amp; specials (pick up section in centre of slide)</w:t>
            </w:r>
          </w:p>
        </w:tc>
      </w:tr>
      <w:tr w:rsidR="00CA015C" w:rsidRPr="00332457" w:rsidTr="00CA015C">
        <w:tc>
          <w:tcPr>
            <w:tcW w:w="975" w:type="dxa"/>
            <w:shd w:val="clear" w:color="auto" w:fill="auto"/>
          </w:tcPr>
          <w:p w:rsidR="00CA015C" w:rsidRPr="00332457" w:rsidRDefault="00CA015C" w:rsidP="00CA015C">
            <w:pPr>
              <w:tabs>
                <w:tab w:val="left" w:pos="426"/>
              </w:tabs>
              <w:rPr>
                <w:b/>
                <w:sz w:val="18"/>
                <w:szCs w:val="18"/>
              </w:rPr>
            </w:pPr>
            <w:r w:rsidRPr="00332457">
              <w:rPr>
                <w:b/>
                <w:sz w:val="18"/>
                <w:szCs w:val="18"/>
              </w:rPr>
              <w:t>Slide No.</w:t>
            </w:r>
          </w:p>
        </w:tc>
        <w:tc>
          <w:tcPr>
            <w:tcW w:w="586" w:type="dxa"/>
            <w:gridSpan w:val="3"/>
            <w:shd w:val="clear" w:color="auto" w:fill="auto"/>
          </w:tcPr>
          <w:p w:rsidR="00CA015C" w:rsidRPr="00332457" w:rsidRDefault="00CA015C" w:rsidP="00CA015C">
            <w:pPr>
              <w:tabs>
                <w:tab w:val="left" w:pos="426"/>
              </w:tabs>
              <w:rPr>
                <w:b/>
                <w:sz w:val="18"/>
                <w:szCs w:val="18"/>
              </w:rPr>
            </w:pPr>
            <w:r w:rsidRPr="00332457">
              <w:rPr>
                <w:b/>
                <w:sz w:val="18"/>
                <w:szCs w:val="18"/>
              </w:rPr>
              <w:t>11</w:t>
            </w:r>
          </w:p>
        </w:tc>
        <w:tc>
          <w:tcPr>
            <w:tcW w:w="582" w:type="dxa"/>
            <w:gridSpan w:val="6"/>
            <w:shd w:val="clear" w:color="auto" w:fill="auto"/>
          </w:tcPr>
          <w:p w:rsidR="00CA015C" w:rsidRPr="00332457" w:rsidRDefault="00CA015C" w:rsidP="00CA015C">
            <w:pPr>
              <w:tabs>
                <w:tab w:val="left" w:pos="426"/>
              </w:tabs>
              <w:rPr>
                <w:b/>
                <w:sz w:val="18"/>
                <w:szCs w:val="18"/>
              </w:rPr>
            </w:pPr>
            <w:r w:rsidRPr="00332457">
              <w:rPr>
                <w:b/>
                <w:sz w:val="18"/>
                <w:szCs w:val="18"/>
              </w:rPr>
              <w:t>12i</w:t>
            </w:r>
          </w:p>
        </w:tc>
        <w:tc>
          <w:tcPr>
            <w:tcW w:w="602" w:type="dxa"/>
            <w:gridSpan w:val="6"/>
            <w:shd w:val="clear" w:color="auto" w:fill="auto"/>
          </w:tcPr>
          <w:p w:rsidR="00CA015C" w:rsidRPr="00332457" w:rsidRDefault="00CA015C" w:rsidP="00CA015C">
            <w:pPr>
              <w:tabs>
                <w:tab w:val="left" w:pos="426"/>
              </w:tabs>
              <w:rPr>
                <w:b/>
                <w:sz w:val="18"/>
                <w:szCs w:val="18"/>
              </w:rPr>
            </w:pPr>
            <w:r w:rsidRPr="00332457">
              <w:rPr>
                <w:b/>
                <w:sz w:val="18"/>
                <w:szCs w:val="18"/>
              </w:rPr>
              <w:t>12ii</w:t>
            </w:r>
          </w:p>
        </w:tc>
        <w:tc>
          <w:tcPr>
            <w:tcW w:w="607" w:type="dxa"/>
            <w:gridSpan w:val="4"/>
            <w:shd w:val="clear" w:color="auto" w:fill="auto"/>
          </w:tcPr>
          <w:p w:rsidR="00CA015C" w:rsidRPr="00332457" w:rsidRDefault="00CA015C" w:rsidP="00CA015C">
            <w:pPr>
              <w:tabs>
                <w:tab w:val="left" w:pos="426"/>
              </w:tabs>
              <w:rPr>
                <w:b/>
                <w:sz w:val="18"/>
                <w:szCs w:val="18"/>
              </w:rPr>
            </w:pPr>
            <w:r w:rsidRPr="00332457">
              <w:rPr>
                <w:b/>
                <w:sz w:val="18"/>
                <w:szCs w:val="18"/>
              </w:rPr>
              <w:t>13</w:t>
            </w:r>
          </w:p>
        </w:tc>
        <w:tc>
          <w:tcPr>
            <w:tcW w:w="601" w:type="dxa"/>
            <w:gridSpan w:val="5"/>
            <w:shd w:val="clear" w:color="auto" w:fill="auto"/>
          </w:tcPr>
          <w:p w:rsidR="00CA015C" w:rsidRPr="00332457" w:rsidRDefault="00CA015C" w:rsidP="00CA015C">
            <w:pPr>
              <w:tabs>
                <w:tab w:val="left" w:pos="426"/>
              </w:tabs>
              <w:rPr>
                <w:b/>
                <w:sz w:val="18"/>
                <w:szCs w:val="18"/>
              </w:rPr>
            </w:pPr>
            <w:r w:rsidRPr="00332457">
              <w:rPr>
                <w:b/>
                <w:sz w:val="18"/>
                <w:szCs w:val="18"/>
              </w:rPr>
              <w:t>14i</w:t>
            </w:r>
          </w:p>
        </w:tc>
        <w:tc>
          <w:tcPr>
            <w:tcW w:w="595" w:type="dxa"/>
            <w:gridSpan w:val="5"/>
            <w:shd w:val="clear" w:color="auto" w:fill="auto"/>
          </w:tcPr>
          <w:p w:rsidR="00CA015C" w:rsidRPr="00332457" w:rsidRDefault="00CA015C" w:rsidP="00CA015C">
            <w:pPr>
              <w:tabs>
                <w:tab w:val="left" w:pos="426"/>
              </w:tabs>
              <w:rPr>
                <w:b/>
                <w:sz w:val="18"/>
                <w:szCs w:val="18"/>
              </w:rPr>
            </w:pPr>
            <w:r w:rsidRPr="00332457">
              <w:rPr>
                <w:b/>
                <w:sz w:val="18"/>
                <w:szCs w:val="18"/>
              </w:rPr>
              <w:t>14 ii</w:t>
            </w:r>
          </w:p>
        </w:tc>
        <w:tc>
          <w:tcPr>
            <w:tcW w:w="606" w:type="dxa"/>
            <w:gridSpan w:val="4"/>
            <w:shd w:val="clear" w:color="auto" w:fill="auto"/>
          </w:tcPr>
          <w:p w:rsidR="00CA015C" w:rsidRPr="00332457" w:rsidRDefault="00CA015C" w:rsidP="00CA015C">
            <w:pPr>
              <w:tabs>
                <w:tab w:val="left" w:pos="426"/>
              </w:tabs>
              <w:rPr>
                <w:b/>
                <w:sz w:val="18"/>
                <w:szCs w:val="18"/>
              </w:rPr>
            </w:pPr>
            <w:r w:rsidRPr="00332457">
              <w:rPr>
                <w:b/>
                <w:sz w:val="18"/>
                <w:szCs w:val="18"/>
              </w:rPr>
              <w:t>15</w:t>
            </w:r>
          </w:p>
        </w:tc>
        <w:tc>
          <w:tcPr>
            <w:tcW w:w="274" w:type="dxa"/>
            <w:shd w:val="clear" w:color="auto" w:fill="auto"/>
            <w:vAlign w:val="center"/>
          </w:tcPr>
          <w:p w:rsidR="00CA015C" w:rsidRPr="00332457" w:rsidRDefault="00CA015C" w:rsidP="00CA015C">
            <w:pPr>
              <w:tabs>
                <w:tab w:val="left" w:pos="426"/>
              </w:tabs>
              <w:rPr>
                <w:b/>
                <w:sz w:val="18"/>
                <w:szCs w:val="18"/>
              </w:rPr>
            </w:pPr>
            <w:r w:rsidRPr="00332457">
              <w:rPr>
                <w:b/>
                <w:sz w:val="18"/>
                <w:szCs w:val="18"/>
              </w:rPr>
              <w:t>…</w:t>
            </w:r>
          </w:p>
        </w:tc>
        <w:tc>
          <w:tcPr>
            <w:tcW w:w="236" w:type="dxa"/>
            <w:gridSpan w:val="2"/>
            <w:vMerge/>
            <w:shd w:val="clear" w:color="auto" w:fill="FFFFFF" w:themeFill="background1"/>
          </w:tcPr>
          <w:p w:rsidR="00CA015C" w:rsidRPr="00332457" w:rsidRDefault="00CA015C" w:rsidP="00CA015C">
            <w:pPr>
              <w:tabs>
                <w:tab w:val="left" w:pos="426"/>
              </w:tabs>
              <w:rPr>
                <w:b/>
                <w:sz w:val="18"/>
                <w:szCs w:val="18"/>
              </w:rPr>
            </w:pPr>
          </w:p>
        </w:tc>
        <w:tc>
          <w:tcPr>
            <w:tcW w:w="1378" w:type="dxa"/>
            <w:gridSpan w:val="7"/>
            <w:shd w:val="clear" w:color="auto" w:fill="FFFF00"/>
          </w:tcPr>
          <w:p w:rsidR="00CA015C" w:rsidRPr="00332457" w:rsidRDefault="00CA015C" w:rsidP="00CA015C">
            <w:pPr>
              <w:tabs>
                <w:tab w:val="left" w:pos="426"/>
              </w:tabs>
              <w:rPr>
                <w:b/>
                <w:sz w:val="18"/>
                <w:szCs w:val="18"/>
              </w:rPr>
            </w:pPr>
            <w:r w:rsidRPr="00332457">
              <w:rPr>
                <w:b/>
                <w:sz w:val="18"/>
                <w:szCs w:val="18"/>
              </w:rPr>
              <w:t>XTRA slides</w:t>
            </w:r>
          </w:p>
        </w:tc>
        <w:tc>
          <w:tcPr>
            <w:tcW w:w="3723" w:type="dxa"/>
            <w:gridSpan w:val="18"/>
          </w:tcPr>
          <w:p w:rsidR="00CA015C" w:rsidRPr="00332457" w:rsidRDefault="00CA015C" w:rsidP="00CA015C">
            <w:pPr>
              <w:tabs>
                <w:tab w:val="left" w:pos="426"/>
              </w:tabs>
              <w:rPr>
                <w:b/>
                <w:sz w:val="18"/>
                <w:szCs w:val="18"/>
              </w:rPr>
            </w:pPr>
            <w:proofErr w:type="spellStart"/>
            <w:r w:rsidRPr="00332457">
              <w:rPr>
                <w:b/>
                <w:sz w:val="18"/>
                <w:szCs w:val="18"/>
              </w:rPr>
              <w:t>Addenbrooke’s</w:t>
            </w:r>
            <w:proofErr w:type="spellEnd"/>
            <w:r w:rsidRPr="00332457">
              <w:rPr>
                <w:b/>
                <w:sz w:val="18"/>
                <w:szCs w:val="18"/>
              </w:rPr>
              <w:t xml:space="preserve"> Special stains</w:t>
            </w:r>
          </w:p>
        </w:tc>
      </w:tr>
      <w:tr w:rsidR="00CA015C" w:rsidRPr="00332457" w:rsidTr="00CA015C">
        <w:tc>
          <w:tcPr>
            <w:tcW w:w="975" w:type="dxa"/>
            <w:tcBorders>
              <w:bottom w:val="single" w:sz="4" w:space="0" w:color="auto"/>
            </w:tcBorders>
            <w:shd w:val="clear" w:color="auto" w:fill="auto"/>
          </w:tcPr>
          <w:p w:rsidR="00CA015C" w:rsidRPr="00332457" w:rsidRDefault="00CA015C" w:rsidP="00CA015C">
            <w:pPr>
              <w:tabs>
                <w:tab w:val="left" w:pos="426"/>
              </w:tabs>
              <w:rPr>
                <w:b/>
                <w:sz w:val="18"/>
                <w:szCs w:val="18"/>
              </w:rPr>
            </w:pPr>
            <w:r w:rsidRPr="00332457">
              <w:rPr>
                <w:b/>
                <w:sz w:val="18"/>
                <w:szCs w:val="18"/>
              </w:rPr>
              <w:t>Slide type</w:t>
            </w:r>
          </w:p>
        </w:tc>
        <w:tc>
          <w:tcPr>
            <w:tcW w:w="586" w:type="dxa"/>
            <w:gridSpan w:val="3"/>
            <w:tcBorders>
              <w:bottom w:val="single" w:sz="4" w:space="0" w:color="auto"/>
            </w:tcBorders>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582" w:type="dxa"/>
            <w:gridSpan w:val="6"/>
            <w:tcBorders>
              <w:bottom w:val="single" w:sz="4" w:space="0" w:color="auto"/>
            </w:tcBorders>
            <w:shd w:val="clear" w:color="auto" w:fill="auto"/>
          </w:tcPr>
          <w:p w:rsidR="00CA015C" w:rsidRPr="00332457" w:rsidRDefault="00CA015C" w:rsidP="00CA015C">
            <w:pPr>
              <w:tabs>
                <w:tab w:val="left" w:pos="426"/>
              </w:tabs>
              <w:rPr>
                <w:b/>
                <w:sz w:val="18"/>
                <w:szCs w:val="18"/>
              </w:rPr>
            </w:pPr>
            <w:r w:rsidRPr="00332457">
              <w:rPr>
                <w:b/>
                <w:sz w:val="18"/>
                <w:szCs w:val="18"/>
              </w:rPr>
              <w:t>IHC</w:t>
            </w:r>
          </w:p>
        </w:tc>
        <w:tc>
          <w:tcPr>
            <w:tcW w:w="602" w:type="dxa"/>
            <w:gridSpan w:val="6"/>
            <w:tcBorders>
              <w:bottom w:val="single" w:sz="4" w:space="0" w:color="auto"/>
            </w:tcBorders>
            <w:shd w:val="clear" w:color="auto" w:fill="auto"/>
          </w:tcPr>
          <w:p w:rsidR="00CA015C" w:rsidRPr="00332457" w:rsidRDefault="00CA015C" w:rsidP="00CA015C">
            <w:pPr>
              <w:tabs>
                <w:tab w:val="left" w:pos="426"/>
              </w:tabs>
              <w:rPr>
                <w:b/>
                <w:sz w:val="18"/>
                <w:szCs w:val="18"/>
              </w:rPr>
            </w:pPr>
            <w:r w:rsidRPr="00332457">
              <w:rPr>
                <w:b/>
                <w:sz w:val="18"/>
                <w:szCs w:val="18"/>
              </w:rPr>
              <w:t>IHC</w:t>
            </w:r>
          </w:p>
        </w:tc>
        <w:tc>
          <w:tcPr>
            <w:tcW w:w="607" w:type="dxa"/>
            <w:gridSpan w:val="4"/>
            <w:tcBorders>
              <w:bottom w:val="single" w:sz="4" w:space="0" w:color="auto"/>
            </w:tcBorders>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601" w:type="dxa"/>
            <w:gridSpan w:val="5"/>
            <w:tcBorders>
              <w:bottom w:val="single" w:sz="4" w:space="0" w:color="auto"/>
            </w:tcBorders>
            <w:shd w:val="clear" w:color="auto" w:fill="auto"/>
          </w:tcPr>
          <w:p w:rsidR="00CA015C" w:rsidRPr="00332457" w:rsidRDefault="00CA015C" w:rsidP="00CA015C">
            <w:pPr>
              <w:tabs>
                <w:tab w:val="left" w:pos="426"/>
              </w:tabs>
              <w:rPr>
                <w:b/>
                <w:sz w:val="18"/>
                <w:szCs w:val="18"/>
              </w:rPr>
            </w:pPr>
            <w:r w:rsidRPr="00332457">
              <w:rPr>
                <w:b/>
                <w:sz w:val="18"/>
                <w:szCs w:val="18"/>
              </w:rPr>
              <w:t>IHC</w:t>
            </w:r>
          </w:p>
        </w:tc>
        <w:tc>
          <w:tcPr>
            <w:tcW w:w="595" w:type="dxa"/>
            <w:gridSpan w:val="5"/>
            <w:tcBorders>
              <w:bottom w:val="single" w:sz="4" w:space="0" w:color="auto"/>
            </w:tcBorders>
            <w:shd w:val="clear" w:color="auto" w:fill="auto"/>
          </w:tcPr>
          <w:p w:rsidR="00CA015C" w:rsidRPr="00332457" w:rsidRDefault="00CA015C" w:rsidP="00CA015C">
            <w:pPr>
              <w:tabs>
                <w:tab w:val="left" w:pos="426"/>
              </w:tabs>
              <w:rPr>
                <w:b/>
                <w:sz w:val="18"/>
                <w:szCs w:val="18"/>
              </w:rPr>
            </w:pPr>
            <w:r w:rsidRPr="00332457">
              <w:rPr>
                <w:b/>
                <w:sz w:val="18"/>
                <w:szCs w:val="18"/>
              </w:rPr>
              <w:t>IHC</w:t>
            </w:r>
          </w:p>
        </w:tc>
        <w:tc>
          <w:tcPr>
            <w:tcW w:w="606" w:type="dxa"/>
            <w:gridSpan w:val="4"/>
            <w:tcBorders>
              <w:bottom w:val="single" w:sz="4" w:space="0" w:color="auto"/>
            </w:tcBorders>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274" w:type="dxa"/>
            <w:tcBorders>
              <w:bottom w:val="single" w:sz="4" w:space="0" w:color="auto"/>
            </w:tcBorders>
            <w:shd w:val="clear" w:color="auto" w:fill="auto"/>
          </w:tcPr>
          <w:p w:rsidR="00CA015C" w:rsidRPr="00332457" w:rsidRDefault="00CA015C" w:rsidP="00CA015C">
            <w:pPr>
              <w:tabs>
                <w:tab w:val="left" w:pos="426"/>
              </w:tabs>
              <w:rPr>
                <w:b/>
                <w:sz w:val="18"/>
                <w:szCs w:val="18"/>
              </w:rPr>
            </w:pPr>
          </w:p>
        </w:tc>
        <w:tc>
          <w:tcPr>
            <w:tcW w:w="236" w:type="dxa"/>
            <w:gridSpan w:val="2"/>
            <w:vMerge/>
            <w:tcBorders>
              <w:bottom w:val="nil"/>
            </w:tcBorders>
            <w:shd w:val="clear" w:color="auto" w:fill="FFFFFF" w:themeFill="background1"/>
          </w:tcPr>
          <w:p w:rsidR="00CA015C" w:rsidRPr="00332457" w:rsidRDefault="00CA015C" w:rsidP="00CA015C">
            <w:pPr>
              <w:tabs>
                <w:tab w:val="left" w:pos="426"/>
              </w:tabs>
              <w:rPr>
                <w:b/>
                <w:sz w:val="18"/>
                <w:szCs w:val="18"/>
              </w:rPr>
            </w:pPr>
          </w:p>
        </w:tc>
        <w:tc>
          <w:tcPr>
            <w:tcW w:w="1378" w:type="dxa"/>
            <w:gridSpan w:val="7"/>
            <w:tcBorders>
              <w:bottom w:val="single" w:sz="4" w:space="0" w:color="auto"/>
            </w:tcBorders>
          </w:tcPr>
          <w:p w:rsidR="00CA015C" w:rsidRPr="00332457" w:rsidRDefault="00CA015C" w:rsidP="00CA015C">
            <w:pPr>
              <w:tabs>
                <w:tab w:val="left" w:pos="426"/>
              </w:tabs>
              <w:rPr>
                <w:b/>
                <w:sz w:val="18"/>
                <w:szCs w:val="18"/>
              </w:rPr>
            </w:pPr>
            <w:r w:rsidRPr="00332457">
              <w:rPr>
                <w:b/>
                <w:sz w:val="18"/>
                <w:szCs w:val="18"/>
              </w:rPr>
              <w:t>IHC slides</w:t>
            </w:r>
          </w:p>
        </w:tc>
        <w:tc>
          <w:tcPr>
            <w:tcW w:w="3723" w:type="dxa"/>
            <w:gridSpan w:val="18"/>
            <w:tcBorders>
              <w:bottom w:val="single" w:sz="4" w:space="0" w:color="auto"/>
            </w:tcBorders>
          </w:tcPr>
          <w:p w:rsidR="00CA015C" w:rsidRPr="00332457" w:rsidRDefault="00CA015C" w:rsidP="00CA015C">
            <w:pPr>
              <w:tabs>
                <w:tab w:val="left" w:pos="426"/>
              </w:tabs>
              <w:rPr>
                <w:b/>
                <w:sz w:val="18"/>
                <w:szCs w:val="18"/>
              </w:rPr>
            </w:pPr>
            <w:proofErr w:type="spellStart"/>
            <w:r w:rsidRPr="00332457">
              <w:rPr>
                <w:b/>
                <w:sz w:val="18"/>
                <w:szCs w:val="18"/>
              </w:rPr>
              <w:t>Addenbrooke’s</w:t>
            </w:r>
            <w:proofErr w:type="spellEnd"/>
            <w:r w:rsidRPr="00332457">
              <w:rPr>
                <w:b/>
                <w:sz w:val="18"/>
                <w:szCs w:val="18"/>
              </w:rPr>
              <w:t xml:space="preserve"> IHC</w:t>
            </w:r>
          </w:p>
        </w:tc>
      </w:tr>
      <w:tr w:rsidR="00CA015C" w:rsidRPr="00332457" w:rsidTr="00CA015C">
        <w:tc>
          <w:tcPr>
            <w:tcW w:w="10765" w:type="dxa"/>
            <w:gridSpan w:val="62"/>
            <w:tcBorders>
              <w:top w:val="nil"/>
              <w:left w:val="nil"/>
              <w:right w:val="nil"/>
            </w:tcBorders>
          </w:tcPr>
          <w:p w:rsidR="00CA015C" w:rsidRPr="00332457" w:rsidRDefault="00CA015C" w:rsidP="00CA015C">
            <w:pPr>
              <w:tabs>
                <w:tab w:val="left" w:pos="426"/>
              </w:tabs>
              <w:rPr>
                <w:b/>
                <w:sz w:val="18"/>
                <w:szCs w:val="18"/>
              </w:rPr>
            </w:pPr>
          </w:p>
        </w:tc>
      </w:tr>
      <w:tr w:rsidR="00CA015C" w:rsidRPr="00332457" w:rsidTr="00CA015C">
        <w:tc>
          <w:tcPr>
            <w:tcW w:w="7892" w:type="dxa"/>
            <w:gridSpan w:val="48"/>
            <w:shd w:val="clear" w:color="auto" w:fill="CCFF99"/>
          </w:tcPr>
          <w:p w:rsidR="00CA015C" w:rsidRPr="00332457" w:rsidRDefault="00CA015C" w:rsidP="00CA015C">
            <w:pPr>
              <w:tabs>
                <w:tab w:val="left" w:pos="426"/>
              </w:tabs>
              <w:rPr>
                <w:b/>
                <w:sz w:val="18"/>
                <w:szCs w:val="18"/>
              </w:rPr>
            </w:pPr>
            <w:r w:rsidRPr="00332457">
              <w:rPr>
                <w:b/>
                <w:sz w:val="18"/>
                <w:szCs w:val="18"/>
              </w:rPr>
              <w:t>Levels</w:t>
            </w:r>
          </w:p>
        </w:tc>
        <w:tc>
          <w:tcPr>
            <w:tcW w:w="2873" w:type="dxa"/>
            <w:gridSpan w:val="14"/>
            <w:shd w:val="clear" w:color="auto" w:fill="FFCCCC"/>
          </w:tcPr>
          <w:p w:rsidR="00CA015C" w:rsidRPr="00332457" w:rsidRDefault="00CA015C" w:rsidP="00CA015C">
            <w:pPr>
              <w:tabs>
                <w:tab w:val="left" w:pos="426"/>
              </w:tabs>
              <w:rPr>
                <w:b/>
                <w:sz w:val="18"/>
                <w:szCs w:val="18"/>
              </w:rPr>
            </w:pPr>
            <w:r w:rsidRPr="00332457">
              <w:rPr>
                <w:b/>
                <w:sz w:val="18"/>
                <w:szCs w:val="18"/>
              </w:rPr>
              <w:t>Further levels</w:t>
            </w:r>
          </w:p>
        </w:tc>
      </w:tr>
      <w:tr w:rsidR="00CA015C" w:rsidRPr="00332457" w:rsidTr="00CA015C">
        <w:tc>
          <w:tcPr>
            <w:tcW w:w="1007" w:type="dxa"/>
            <w:gridSpan w:val="2"/>
          </w:tcPr>
          <w:p w:rsidR="00CA015C" w:rsidRPr="00332457" w:rsidRDefault="00CA015C" w:rsidP="00CA015C">
            <w:pPr>
              <w:tabs>
                <w:tab w:val="left" w:pos="426"/>
              </w:tabs>
              <w:rPr>
                <w:b/>
                <w:sz w:val="18"/>
                <w:szCs w:val="18"/>
              </w:rPr>
            </w:pPr>
            <w:r w:rsidRPr="00332457">
              <w:rPr>
                <w:b/>
                <w:sz w:val="18"/>
                <w:szCs w:val="18"/>
              </w:rPr>
              <w:t>Slide No.</w:t>
            </w:r>
          </w:p>
        </w:tc>
        <w:tc>
          <w:tcPr>
            <w:tcW w:w="685" w:type="dxa"/>
            <w:gridSpan w:val="5"/>
          </w:tcPr>
          <w:p w:rsidR="00CA015C" w:rsidRPr="00332457" w:rsidRDefault="00CA015C" w:rsidP="00CA015C">
            <w:pPr>
              <w:tabs>
                <w:tab w:val="left" w:pos="426"/>
              </w:tabs>
              <w:rPr>
                <w:b/>
                <w:sz w:val="18"/>
                <w:szCs w:val="18"/>
              </w:rPr>
            </w:pPr>
            <w:r w:rsidRPr="00332457">
              <w:rPr>
                <w:b/>
                <w:sz w:val="18"/>
                <w:szCs w:val="18"/>
              </w:rPr>
              <w:t>L1</w:t>
            </w:r>
          </w:p>
        </w:tc>
        <w:tc>
          <w:tcPr>
            <w:tcW w:w="685" w:type="dxa"/>
            <w:gridSpan w:val="5"/>
          </w:tcPr>
          <w:p w:rsidR="00CA015C" w:rsidRPr="00332457" w:rsidRDefault="00CA015C" w:rsidP="00CA015C">
            <w:pPr>
              <w:tabs>
                <w:tab w:val="left" w:pos="426"/>
              </w:tabs>
              <w:rPr>
                <w:b/>
                <w:sz w:val="18"/>
                <w:szCs w:val="18"/>
              </w:rPr>
            </w:pPr>
            <w:r w:rsidRPr="00332457">
              <w:rPr>
                <w:b/>
                <w:sz w:val="18"/>
                <w:szCs w:val="18"/>
              </w:rPr>
              <w:t>L1sp</w:t>
            </w:r>
          </w:p>
        </w:tc>
        <w:tc>
          <w:tcPr>
            <w:tcW w:w="685" w:type="dxa"/>
            <w:gridSpan w:val="7"/>
          </w:tcPr>
          <w:p w:rsidR="00CA015C" w:rsidRPr="00332457" w:rsidRDefault="00CA015C" w:rsidP="00CA015C">
            <w:pPr>
              <w:tabs>
                <w:tab w:val="left" w:pos="426"/>
              </w:tabs>
              <w:rPr>
                <w:b/>
                <w:sz w:val="18"/>
                <w:szCs w:val="18"/>
              </w:rPr>
            </w:pPr>
            <w:r w:rsidRPr="00332457">
              <w:rPr>
                <w:b/>
                <w:sz w:val="18"/>
                <w:szCs w:val="18"/>
              </w:rPr>
              <w:t>L1sp</w:t>
            </w:r>
          </w:p>
        </w:tc>
        <w:tc>
          <w:tcPr>
            <w:tcW w:w="685" w:type="dxa"/>
            <w:gridSpan w:val="4"/>
          </w:tcPr>
          <w:p w:rsidR="00CA015C" w:rsidRPr="00332457" w:rsidRDefault="00CA015C" w:rsidP="00CA015C">
            <w:pPr>
              <w:tabs>
                <w:tab w:val="left" w:pos="426"/>
              </w:tabs>
              <w:rPr>
                <w:b/>
                <w:sz w:val="18"/>
                <w:szCs w:val="18"/>
              </w:rPr>
            </w:pPr>
            <w:r w:rsidRPr="00332457">
              <w:rPr>
                <w:b/>
                <w:sz w:val="18"/>
                <w:szCs w:val="18"/>
              </w:rPr>
              <w:t>L2</w:t>
            </w:r>
          </w:p>
        </w:tc>
        <w:tc>
          <w:tcPr>
            <w:tcW w:w="685" w:type="dxa"/>
            <w:gridSpan w:val="6"/>
          </w:tcPr>
          <w:p w:rsidR="00CA015C" w:rsidRPr="00332457" w:rsidRDefault="00CA015C" w:rsidP="00CA015C">
            <w:pPr>
              <w:tabs>
                <w:tab w:val="left" w:pos="426"/>
              </w:tabs>
              <w:rPr>
                <w:b/>
                <w:sz w:val="18"/>
                <w:szCs w:val="18"/>
              </w:rPr>
            </w:pPr>
            <w:r w:rsidRPr="00332457">
              <w:rPr>
                <w:b/>
                <w:sz w:val="18"/>
                <w:szCs w:val="18"/>
              </w:rPr>
              <w:t>L2sp</w:t>
            </w:r>
          </w:p>
        </w:tc>
        <w:tc>
          <w:tcPr>
            <w:tcW w:w="685" w:type="dxa"/>
            <w:gridSpan w:val="4"/>
          </w:tcPr>
          <w:p w:rsidR="00CA015C" w:rsidRPr="00332457" w:rsidRDefault="00CA015C" w:rsidP="00CA015C">
            <w:pPr>
              <w:tabs>
                <w:tab w:val="left" w:pos="426"/>
              </w:tabs>
              <w:rPr>
                <w:b/>
                <w:sz w:val="18"/>
                <w:szCs w:val="18"/>
              </w:rPr>
            </w:pPr>
            <w:r w:rsidRPr="00332457">
              <w:rPr>
                <w:b/>
                <w:sz w:val="18"/>
                <w:szCs w:val="18"/>
              </w:rPr>
              <w:t>L2sp</w:t>
            </w:r>
          </w:p>
        </w:tc>
        <w:tc>
          <w:tcPr>
            <w:tcW w:w="685" w:type="dxa"/>
            <w:gridSpan w:val="5"/>
          </w:tcPr>
          <w:p w:rsidR="00CA015C" w:rsidRPr="00332457" w:rsidRDefault="00CA015C" w:rsidP="00CA015C">
            <w:pPr>
              <w:tabs>
                <w:tab w:val="left" w:pos="426"/>
              </w:tabs>
              <w:rPr>
                <w:b/>
                <w:sz w:val="18"/>
                <w:szCs w:val="18"/>
              </w:rPr>
            </w:pPr>
            <w:r w:rsidRPr="00332457">
              <w:rPr>
                <w:b/>
                <w:sz w:val="18"/>
                <w:szCs w:val="18"/>
              </w:rPr>
              <w:t>L3</w:t>
            </w:r>
          </w:p>
        </w:tc>
        <w:tc>
          <w:tcPr>
            <w:tcW w:w="685" w:type="dxa"/>
            <w:gridSpan w:val="4"/>
          </w:tcPr>
          <w:p w:rsidR="00CA015C" w:rsidRPr="00332457" w:rsidRDefault="00CA015C" w:rsidP="00CA015C">
            <w:pPr>
              <w:tabs>
                <w:tab w:val="left" w:pos="426"/>
              </w:tabs>
              <w:rPr>
                <w:b/>
                <w:sz w:val="18"/>
                <w:szCs w:val="18"/>
              </w:rPr>
            </w:pPr>
            <w:r w:rsidRPr="00332457">
              <w:rPr>
                <w:b/>
                <w:sz w:val="18"/>
                <w:szCs w:val="18"/>
              </w:rPr>
              <w:t>L3sp</w:t>
            </w:r>
          </w:p>
        </w:tc>
        <w:tc>
          <w:tcPr>
            <w:tcW w:w="1418" w:type="dxa"/>
            <w:gridSpan w:val="7"/>
          </w:tcPr>
          <w:p w:rsidR="00CA015C" w:rsidRPr="00332457" w:rsidRDefault="00CA015C" w:rsidP="00CA015C">
            <w:pPr>
              <w:tabs>
                <w:tab w:val="left" w:pos="426"/>
              </w:tabs>
              <w:rPr>
                <w:b/>
                <w:sz w:val="18"/>
                <w:szCs w:val="18"/>
              </w:rPr>
            </w:pPr>
          </w:p>
        </w:tc>
        <w:tc>
          <w:tcPr>
            <w:tcW w:w="816" w:type="dxa"/>
            <w:gridSpan w:val="3"/>
          </w:tcPr>
          <w:p w:rsidR="00CA015C" w:rsidRPr="00332457" w:rsidRDefault="00CA015C" w:rsidP="00CA015C">
            <w:pPr>
              <w:tabs>
                <w:tab w:val="left" w:pos="426"/>
              </w:tabs>
              <w:rPr>
                <w:b/>
                <w:sz w:val="18"/>
                <w:szCs w:val="18"/>
              </w:rPr>
            </w:pPr>
            <w:r w:rsidRPr="00332457">
              <w:rPr>
                <w:b/>
                <w:sz w:val="18"/>
                <w:szCs w:val="18"/>
              </w:rPr>
              <w:t>L4</w:t>
            </w:r>
          </w:p>
        </w:tc>
        <w:tc>
          <w:tcPr>
            <w:tcW w:w="659" w:type="dxa"/>
            <w:gridSpan w:val="4"/>
          </w:tcPr>
          <w:p w:rsidR="00CA015C" w:rsidRPr="00332457" w:rsidRDefault="00CA015C" w:rsidP="00CA015C">
            <w:pPr>
              <w:tabs>
                <w:tab w:val="left" w:pos="426"/>
              </w:tabs>
              <w:rPr>
                <w:b/>
                <w:sz w:val="18"/>
                <w:szCs w:val="18"/>
              </w:rPr>
            </w:pPr>
            <w:r w:rsidRPr="00332457">
              <w:rPr>
                <w:b/>
                <w:sz w:val="18"/>
                <w:szCs w:val="18"/>
              </w:rPr>
              <w:t>L5</w:t>
            </w:r>
          </w:p>
        </w:tc>
        <w:tc>
          <w:tcPr>
            <w:tcW w:w="674" w:type="dxa"/>
            <w:gridSpan w:val="4"/>
          </w:tcPr>
          <w:p w:rsidR="00CA015C" w:rsidRPr="00332457" w:rsidRDefault="00CA015C" w:rsidP="00CA015C">
            <w:pPr>
              <w:tabs>
                <w:tab w:val="left" w:pos="426"/>
              </w:tabs>
              <w:rPr>
                <w:b/>
                <w:sz w:val="18"/>
                <w:szCs w:val="18"/>
              </w:rPr>
            </w:pPr>
            <w:r w:rsidRPr="00332457">
              <w:rPr>
                <w:b/>
                <w:sz w:val="18"/>
                <w:szCs w:val="18"/>
              </w:rPr>
              <w:t>L6</w:t>
            </w:r>
          </w:p>
        </w:tc>
        <w:tc>
          <w:tcPr>
            <w:tcW w:w="711" w:type="dxa"/>
            <w:gridSpan w:val="2"/>
          </w:tcPr>
          <w:p w:rsidR="00CA015C" w:rsidRPr="00332457" w:rsidRDefault="00CA015C" w:rsidP="00CA015C">
            <w:pPr>
              <w:tabs>
                <w:tab w:val="left" w:pos="426"/>
              </w:tabs>
              <w:rPr>
                <w:b/>
                <w:sz w:val="18"/>
                <w:szCs w:val="18"/>
              </w:rPr>
            </w:pPr>
            <w:r w:rsidRPr="00332457">
              <w:rPr>
                <w:b/>
                <w:sz w:val="18"/>
                <w:szCs w:val="18"/>
              </w:rPr>
              <w:t>…</w:t>
            </w:r>
          </w:p>
        </w:tc>
      </w:tr>
      <w:tr w:rsidR="00CA015C" w:rsidRPr="00332457" w:rsidTr="00CA015C">
        <w:tc>
          <w:tcPr>
            <w:tcW w:w="1007" w:type="dxa"/>
            <w:gridSpan w:val="2"/>
          </w:tcPr>
          <w:p w:rsidR="00CA015C" w:rsidRPr="00332457" w:rsidRDefault="00CA015C" w:rsidP="00CA015C">
            <w:pPr>
              <w:tabs>
                <w:tab w:val="left" w:pos="426"/>
              </w:tabs>
              <w:rPr>
                <w:b/>
                <w:sz w:val="18"/>
                <w:szCs w:val="18"/>
              </w:rPr>
            </w:pPr>
            <w:r w:rsidRPr="00332457">
              <w:rPr>
                <w:b/>
                <w:sz w:val="18"/>
                <w:szCs w:val="18"/>
              </w:rPr>
              <w:t>Slide type</w:t>
            </w:r>
          </w:p>
        </w:tc>
        <w:tc>
          <w:tcPr>
            <w:tcW w:w="685" w:type="dxa"/>
            <w:gridSpan w:val="5"/>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685" w:type="dxa"/>
            <w:gridSpan w:val="5"/>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685" w:type="dxa"/>
            <w:gridSpan w:val="7"/>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685" w:type="dxa"/>
            <w:gridSpan w:val="4"/>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685" w:type="dxa"/>
            <w:gridSpan w:val="6"/>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685" w:type="dxa"/>
            <w:gridSpan w:val="4"/>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685" w:type="dxa"/>
            <w:gridSpan w:val="5"/>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685" w:type="dxa"/>
            <w:gridSpan w:val="4"/>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1418" w:type="dxa"/>
            <w:gridSpan w:val="7"/>
          </w:tcPr>
          <w:p w:rsidR="00CA015C" w:rsidRPr="00332457" w:rsidRDefault="00CA015C" w:rsidP="00CA015C">
            <w:pPr>
              <w:tabs>
                <w:tab w:val="left" w:pos="426"/>
              </w:tabs>
              <w:rPr>
                <w:b/>
                <w:sz w:val="18"/>
                <w:szCs w:val="18"/>
              </w:rPr>
            </w:pPr>
          </w:p>
        </w:tc>
        <w:tc>
          <w:tcPr>
            <w:tcW w:w="816" w:type="dxa"/>
            <w:gridSpan w:val="3"/>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659" w:type="dxa"/>
            <w:gridSpan w:val="4"/>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674" w:type="dxa"/>
            <w:gridSpan w:val="4"/>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711" w:type="dxa"/>
            <w:gridSpan w:val="2"/>
          </w:tcPr>
          <w:p w:rsidR="00CA015C" w:rsidRPr="00332457" w:rsidRDefault="00CA015C" w:rsidP="00CA015C">
            <w:pPr>
              <w:tabs>
                <w:tab w:val="left" w:pos="426"/>
              </w:tabs>
              <w:rPr>
                <w:b/>
                <w:sz w:val="18"/>
                <w:szCs w:val="18"/>
              </w:rPr>
            </w:pPr>
          </w:p>
        </w:tc>
      </w:tr>
      <w:tr w:rsidR="00CA015C" w:rsidRPr="00332457" w:rsidTr="00CA015C">
        <w:tc>
          <w:tcPr>
            <w:tcW w:w="10765" w:type="dxa"/>
            <w:gridSpan w:val="62"/>
            <w:tcBorders>
              <w:left w:val="nil"/>
              <w:right w:val="nil"/>
            </w:tcBorders>
          </w:tcPr>
          <w:p w:rsidR="00CA015C" w:rsidRPr="00332457" w:rsidRDefault="00CA015C" w:rsidP="00CA015C">
            <w:pPr>
              <w:tabs>
                <w:tab w:val="left" w:pos="426"/>
              </w:tabs>
              <w:rPr>
                <w:b/>
                <w:sz w:val="18"/>
                <w:szCs w:val="18"/>
              </w:rPr>
            </w:pPr>
          </w:p>
        </w:tc>
      </w:tr>
      <w:tr w:rsidR="00CA015C" w:rsidRPr="00332457" w:rsidTr="00CA015C">
        <w:tc>
          <w:tcPr>
            <w:tcW w:w="10765" w:type="dxa"/>
            <w:gridSpan w:val="62"/>
            <w:shd w:val="clear" w:color="auto" w:fill="FFCCCC"/>
          </w:tcPr>
          <w:p w:rsidR="00CA015C" w:rsidRPr="00332457" w:rsidRDefault="00CA015C" w:rsidP="00CA015C">
            <w:pPr>
              <w:tabs>
                <w:tab w:val="left" w:pos="426"/>
              </w:tabs>
              <w:rPr>
                <w:b/>
                <w:sz w:val="18"/>
                <w:szCs w:val="18"/>
              </w:rPr>
            </w:pPr>
            <w:r w:rsidRPr="00332457">
              <w:rPr>
                <w:b/>
                <w:sz w:val="18"/>
                <w:szCs w:val="18"/>
              </w:rPr>
              <w:t>FURTHER LEVELS (from a block that has NOT already had levels)</w:t>
            </w:r>
          </w:p>
        </w:tc>
      </w:tr>
      <w:tr w:rsidR="00CA015C" w:rsidRPr="00332457" w:rsidTr="00CA015C">
        <w:tc>
          <w:tcPr>
            <w:tcW w:w="1007" w:type="dxa"/>
            <w:gridSpan w:val="2"/>
          </w:tcPr>
          <w:p w:rsidR="00CA015C" w:rsidRPr="00332457" w:rsidRDefault="00CA015C" w:rsidP="00CA015C">
            <w:pPr>
              <w:tabs>
                <w:tab w:val="left" w:pos="426"/>
              </w:tabs>
              <w:rPr>
                <w:b/>
                <w:sz w:val="18"/>
                <w:szCs w:val="18"/>
              </w:rPr>
            </w:pPr>
            <w:r w:rsidRPr="00332457">
              <w:rPr>
                <w:b/>
                <w:sz w:val="18"/>
                <w:szCs w:val="18"/>
              </w:rPr>
              <w:t>Slide No.</w:t>
            </w:r>
          </w:p>
        </w:tc>
        <w:tc>
          <w:tcPr>
            <w:tcW w:w="789" w:type="dxa"/>
            <w:gridSpan w:val="6"/>
          </w:tcPr>
          <w:p w:rsidR="00CA015C" w:rsidRPr="00332457" w:rsidRDefault="00CA015C" w:rsidP="00CA015C">
            <w:pPr>
              <w:tabs>
                <w:tab w:val="left" w:pos="426"/>
              </w:tabs>
              <w:rPr>
                <w:b/>
                <w:sz w:val="18"/>
                <w:szCs w:val="18"/>
              </w:rPr>
            </w:pPr>
            <w:r w:rsidRPr="00332457">
              <w:rPr>
                <w:b/>
                <w:sz w:val="18"/>
                <w:szCs w:val="18"/>
              </w:rPr>
              <w:t>L2</w:t>
            </w:r>
          </w:p>
        </w:tc>
        <w:tc>
          <w:tcPr>
            <w:tcW w:w="795" w:type="dxa"/>
            <w:gridSpan w:val="6"/>
          </w:tcPr>
          <w:p w:rsidR="00CA015C" w:rsidRPr="00332457" w:rsidRDefault="00CA015C" w:rsidP="00CA015C">
            <w:pPr>
              <w:tabs>
                <w:tab w:val="left" w:pos="426"/>
              </w:tabs>
              <w:rPr>
                <w:b/>
                <w:sz w:val="18"/>
                <w:szCs w:val="18"/>
              </w:rPr>
            </w:pPr>
            <w:r w:rsidRPr="00332457">
              <w:rPr>
                <w:b/>
                <w:sz w:val="18"/>
                <w:szCs w:val="18"/>
              </w:rPr>
              <w:t>L3</w:t>
            </w:r>
          </w:p>
        </w:tc>
        <w:tc>
          <w:tcPr>
            <w:tcW w:w="795" w:type="dxa"/>
            <w:gridSpan w:val="7"/>
          </w:tcPr>
          <w:p w:rsidR="00CA015C" w:rsidRPr="00332457" w:rsidRDefault="00CA015C" w:rsidP="00CA015C">
            <w:pPr>
              <w:tabs>
                <w:tab w:val="left" w:pos="426"/>
              </w:tabs>
              <w:rPr>
                <w:b/>
                <w:sz w:val="18"/>
                <w:szCs w:val="18"/>
              </w:rPr>
            </w:pPr>
            <w:r w:rsidRPr="00332457">
              <w:rPr>
                <w:b/>
                <w:sz w:val="18"/>
                <w:szCs w:val="18"/>
              </w:rPr>
              <w:t>L4</w:t>
            </w:r>
          </w:p>
        </w:tc>
        <w:tc>
          <w:tcPr>
            <w:tcW w:w="7379" w:type="dxa"/>
            <w:gridSpan w:val="41"/>
          </w:tcPr>
          <w:p w:rsidR="00CA015C" w:rsidRPr="00332457" w:rsidRDefault="00CA015C" w:rsidP="00CA015C">
            <w:pPr>
              <w:tabs>
                <w:tab w:val="left" w:pos="426"/>
              </w:tabs>
              <w:rPr>
                <w:b/>
                <w:sz w:val="18"/>
                <w:szCs w:val="18"/>
              </w:rPr>
            </w:pPr>
            <w:r w:rsidRPr="00332457">
              <w:rPr>
                <w:b/>
                <w:sz w:val="18"/>
                <w:szCs w:val="18"/>
              </w:rPr>
              <w:t>…</w:t>
            </w:r>
          </w:p>
        </w:tc>
      </w:tr>
      <w:tr w:rsidR="00CA015C" w:rsidRPr="00332457" w:rsidTr="00CA015C">
        <w:tc>
          <w:tcPr>
            <w:tcW w:w="1007" w:type="dxa"/>
            <w:gridSpan w:val="2"/>
          </w:tcPr>
          <w:p w:rsidR="00CA015C" w:rsidRPr="00332457" w:rsidRDefault="00CA015C" w:rsidP="00CA015C">
            <w:pPr>
              <w:tabs>
                <w:tab w:val="left" w:pos="426"/>
              </w:tabs>
              <w:rPr>
                <w:b/>
                <w:sz w:val="18"/>
                <w:szCs w:val="18"/>
              </w:rPr>
            </w:pPr>
            <w:r w:rsidRPr="00332457">
              <w:rPr>
                <w:b/>
                <w:sz w:val="18"/>
                <w:szCs w:val="18"/>
              </w:rPr>
              <w:t>Slide type</w:t>
            </w:r>
          </w:p>
        </w:tc>
        <w:tc>
          <w:tcPr>
            <w:tcW w:w="789" w:type="dxa"/>
            <w:gridSpan w:val="6"/>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795" w:type="dxa"/>
            <w:gridSpan w:val="6"/>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795" w:type="dxa"/>
            <w:gridSpan w:val="7"/>
            <w:shd w:val="clear" w:color="auto" w:fill="D9D9D9" w:themeFill="background1" w:themeFillShade="D9"/>
          </w:tcPr>
          <w:p w:rsidR="00CA015C" w:rsidRPr="00332457" w:rsidRDefault="00CA015C" w:rsidP="00CA015C">
            <w:pPr>
              <w:tabs>
                <w:tab w:val="left" w:pos="426"/>
              </w:tabs>
              <w:rPr>
                <w:b/>
                <w:sz w:val="18"/>
                <w:szCs w:val="18"/>
              </w:rPr>
            </w:pPr>
            <w:r w:rsidRPr="00332457">
              <w:rPr>
                <w:b/>
                <w:sz w:val="18"/>
                <w:szCs w:val="18"/>
              </w:rPr>
              <w:t>Plain</w:t>
            </w:r>
          </w:p>
        </w:tc>
        <w:tc>
          <w:tcPr>
            <w:tcW w:w="7379" w:type="dxa"/>
            <w:gridSpan w:val="41"/>
          </w:tcPr>
          <w:p w:rsidR="00CA015C" w:rsidRPr="00332457" w:rsidRDefault="00CA015C" w:rsidP="00CA015C">
            <w:pPr>
              <w:tabs>
                <w:tab w:val="left" w:pos="426"/>
              </w:tabs>
              <w:rPr>
                <w:b/>
                <w:sz w:val="18"/>
                <w:szCs w:val="18"/>
              </w:rPr>
            </w:pPr>
          </w:p>
        </w:tc>
      </w:tr>
      <w:tr w:rsidR="00CA015C" w:rsidRPr="00332457" w:rsidTr="00CA015C">
        <w:tc>
          <w:tcPr>
            <w:tcW w:w="10765" w:type="dxa"/>
            <w:gridSpan w:val="62"/>
            <w:tcBorders>
              <w:left w:val="nil"/>
              <w:right w:val="nil"/>
            </w:tcBorders>
          </w:tcPr>
          <w:p w:rsidR="00CA015C" w:rsidRPr="00332457" w:rsidRDefault="00CA015C" w:rsidP="00CA015C">
            <w:pPr>
              <w:tabs>
                <w:tab w:val="left" w:pos="426"/>
              </w:tabs>
              <w:rPr>
                <w:b/>
                <w:sz w:val="18"/>
                <w:szCs w:val="18"/>
              </w:rPr>
            </w:pPr>
          </w:p>
        </w:tc>
      </w:tr>
      <w:tr w:rsidR="00CA015C" w:rsidRPr="00332457" w:rsidTr="00CA015C">
        <w:tc>
          <w:tcPr>
            <w:tcW w:w="10765" w:type="dxa"/>
            <w:gridSpan w:val="62"/>
            <w:shd w:val="clear" w:color="auto" w:fill="FFCCCC"/>
          </w:tcPr>
          <w:p w:rsidR="00CA015C" w:rsidRPr="00332457" w:rsidRDefault="00CA015C" w:rsidP="00CA015C">
            <w:pPr>
              <w:tabs>
                <w:tab w:val="left" w:pos="426"/>
              </w:tabs>
              <w:rPr>
                <w:b/>
                <w:sz w:val="18"/>
                <w:szCs w:val="18"/>
              </w:rPr>
            </w:pPr>
            <w:r w:rsidRPr="00332457">
              <w:rPr>
                <w:b/>
                <w:sz w:val="18"/>
                <w:szCs w:val="18"/>
              </w:rPr>
              <w:t>SPECIAL STAIN REQUESTS</w:t>
            </w:r>
          </w:p>
        </w:tc>
      </w:tr>
      <w:tr w:rsidR="00CA015C" w:rsidRPr="00332457" w:rsidTr="00CA015C">
        <w:tc>
          <w:tcPr>
            <w:tcW w:w="1635" w:type="dxa"/>
            <w:gridSpan w:val="6"/>
            <w:shd w:val="clear" w:color="auto" w:fill="FFFF00"/>
            <w:vAlign w:val="center"/>
          </w:tcPr>
          <w:p w:rsidR="00CA015C" w:rsidRPr="00332457" w:rsidRDefault="00CA015C" w:rsidP="00CA015C">
            <w:pPr>
              <w:tabs>
                <w:tab w:val="left" w:pos="426"/>
              </w:tabs>
              <w:rPr>
                <w:b/>
                <w:sz w:val="18"/>
                <w:szCs w:val="18"/>
              </w:rPr>
            </w:pPr>
            <w:r w:rsidRPr="00332457">
              <w:rPr>
                <w:b/>
                <w:sz w:val="18"/>
                <w:szCs w:val="18"/>
              </w:rPr>
              <w:t>XTRA SLIDES</w:t>
            </w:r>
          </w:p>
        </w:tc>
        <w:tc>
          <w:tcPr>
            <w:tcW w:w="9130" w:type="dxa"/>
            <w:gridSpan w:val="56"/>
            <w:shd w:val="clear" w:color="auto" w:fill="FFFFFF" w:themeFill="background1"/>
          </w:tcPr>
          <w:p w:rsidR="00CA015C" w:rsidRPr="00332457" w:rsidRDefault="00CA015C" w:rsidP="00CA015C">
            <w:pPr>
              <w:tabs>
                <w:tab w:val="left" w:pos="426"/>
              </w:tabs>
              <w:rPr>
                <w:b/>
                <w:sz w:val="18"/>
                <w:szCs w:val="18"/>
              </w:rPr>
            </w:pPr>
            <w:r w:rsidRPr="00332457">
              <w:rPr>
                <w:b/>
                <w:sz w:val="18"/>
                <w:szCs w:val="18"/>
              </w:rPr>
              <w:t xml:space="preserve">DABPAS, EVG, GROCOTT, Masson Fontana, PASD, PERLS’ EVG, Von </w:t>
            </w:r>
            <w:proofErr w:type="spellStart"/>
            <w:r w:rsidRPr="00332457">
              <w:rPr>
                <w:b/>
                <w:sz w:val="18"/>
                <w:szCs w:val="18"/>
              </w:rPr>
              <w:t>Kossa</w:t>
            </w:r>
            <w:proofErr w:type="spellEnd"/>
            <w:r w:rsidRPr="00332457">
              <w:rPr>
                <w:b/>
                <w:sz w:val="18"/>
                <w:szCs w:val="18"/>
              </w:rPr>
              <w:t xml:space="preserve"> and any other specials where the block has been in Decal or the tissue is brain. </w:t>
            </w:r>
          </w:p>
        </w:tc>
      </w:tr>
      <w:tr w:rsidR="00CA015C" w:rsidRPr="00332457" w:rsidTr="00CA015C">
        <w:tc>
          <w:tcPr>
            <w:tcW w:w="1635" w:type="dxa"/>
            <w:gridSpan w:val="6"/>
            <w:tcBorders>
              <w:bottom w:val="nil"/>
            </w:tcBorders>
            <w:shd w:val="clear" w:color="auto" w:fill="FFC000"/>
            <w:vAlign w:val="center"/>
          </w:tcPr>
          <w:p w:rsidR="00CA015C" w:rsidRPr="00332457" w:rsidRDefault="00CA015C" w:rsidP="00CA015C">
            <w:pPr>
              <w:tabs>
                <w:tab w:val="left" w:pos="426"/>
              </w:tabs>
              <w:rPr>
                <w:b/>
                <w:sz w:val="18"/>
                <w:szCs w:val="18"/>
              </w:rPr>
            </w:pPr>
            <w:r w:rsidRPr="00332457">
              <w:rPr>
                <w:b/>
                <w:sz w:val="18"/>
                <w:szCs w:val="18"/>
              </w:rPr>
              <w:t>ORANGE Slides</w:t>
            </w:r>
          </w:p>
        </w:tc>
        <w:tc>
          <w:tcPr>
            <w:tcW w:w="9130" w:type="dxa"/>
            <w:gridSpan w:val="56"/>
            <w:shd w:val="clear" w:color="auto" w:fill="FFFFFF" w:themeFill="background1"/>
          </w:tcPr>
          <w:p w:rsidR="00CA015C" w:rsidRPr="00332457" w:rsidRDefault="00CA015C" w:rsidP="00CA015C">
            <w:pPr>
              <w:tabs>
                <w:tab w:val="left" w:pos="426"/>
              </w:tabs>
              <w:rPr>
                <w:b/>
                <w:sz w:val="18"/>
                <w:szCs w:val="18"/>
              </w:rPr>
            </w:pPr>
            <w:r w:rsidRPr="00332457">
              <w:rPr>
                <w:b/>
                <w:sz w:val="18"/>
                <w:szCs w:val="18"/>
              </w:rPr>
              <w:t>All other stains</w:t>
            </w:r>
          </w:p>
        </w:tc>
      </w:tr>
      <w:tr w:rsidR="00CA015C" w:rsidRPr="00332457" w:rsidTr="00CA015C">
        <w:tc>
          <w:tcPr>
            <w:tcW w:w="10765" w:type="dxa"/>
            <w:gridSpan w:val="62"/>
            <w:tcBorders>
              <w:left w:val="nil"/>
              <w:bottom w:val="single" w:sz="4" w:space="0" w:color="auto"/>
              <w:right w:val="nil"/>
            </w:tcBorders>
            <w:shd w:val="clear" w:color="auto" w:fill="FFFFFF" w:themeFill="background1"/>
          </w:tcPr>
          <w:p w:rsidR="00CA015C" w:rsidRPr="00332457" w:rsidRDefault="00CA015C" w:rsidP="00CA015C">
            <w:pPr>
              <w:tabs>
                <w:tab w:val="left" w:pos="426"/>
              </w:tabs>
              <w:rPr>
                <w:b/>
                <w:sz w:val="18"/>
                <w:szCs w:val="18"/>
              </w:rPr>
            </w:pPr>
          </w:p>
        </w:tc>
      </w:tr>
      <w:tr w:rsidR="00CA015C" w:rsidRPr="00332457" w:rsidTr="00CA015C">
        <w:tc>
          <w:tcPr>
            <w:tcW w:w="10765" w:type="dxa"/>
            <w:gridSpan w:val="62"/>
            <w:tcBorders>
              <w:top w:val="single" w:sz="4" w:space="0" w:color="auto"/>
            </w:tcBorders>
            <w:shd w:val="clear" w:color="auto" w:fill="B2A1C7" w:themeFill="accent4" w:themeFillTint="99"/>
            <w:vAlign w:val="center"/>
          </w:tcPr>
          <w:p w:rsidR="00CA015C" w:rsidRPr="00332457" w:rsidRDefault="00CA015C" w:rsidP="00CA015C">
            <w:pPr>
              <w:tabs>
                <w:tab w:val="left" w:pos="426"/>
              </w:tabs>
              <w:rPr>
                <w:b/>
                <w:sz w:val="18"/>
                <w:szCs w:val="18"/>
              </w:rPr>
            </w:pPr>
            <w:r w:rsidRPr="00332457">
              <w:rPr>
                <w:b/>
                <w:sz w:val="18"/>
                <w:szCs w:val="18"/>
              </w:rPr>
              <w:t>Further testing</w:t>
            </w:r>
          </w:p>
        </w:tc>
      </w:tr>
      <w:tr w:rsidR="00CA015C" w:rsidRPr="00332457" w:rsidTr="00CA015C">
        <w:tc>
          <w:tcPr>
            <w:tcW w:w="1105" w:type="dxa"/>
            <w:gridSpan w:val="3"/>
            <w:shd w:val="clear" w:color="auto" w:fill="FFFFFF" w:themeFill="background1"/>
          </w:tcPr>
          <w:p w:rsidR="00CA015C" w:rsidRPr="00332457" w:rsidRDefault="00CA015C" w:rsidP="00CA015C">
            <w:pPr>
              <w:tabs>
                <w:tab w:val="left" w:pos="426"/>
              </w:tabs>
              <w:rPr>
                <w:b/>
                <w:sz w:val="18"/>
                <w:szCs w:val="18"/>
              </w:rPr>
            </w:pPr>
            <w:r w:rsidRPr="00332457">
              <w:rPr>
                <w:b/>
                <w:sz w:val="18"/>
                <w:szCs w:val="18"/>
              </w:rPr>
              <w:t>H&amp;E (ref.)</w:t>
            </w:r>
          </w:p>
        </w:tc>
        <w:tc>
          <w:tcPr>
            <w:tcW w:w="7854" w:type="dxa"/>
            <w:gridSpan w:val="51"/>
            <w:shd w:val="clear" w:color="auto" w:fill="FFFFFF" w:themeFill="background1"/>
          </w:tcPr>
          <w:p w:rsidR="00CA015C" w:rsidRPr="00332457" w:rsidRDefault="00CA015C" w:rsidP="00CA015C">
            <w:pPr>
              <w:tabs>
                <w:tab w:val="left" w:pos="426"/>
              </w:tabs>
              <w:rPr>
                <w:b/>
                <w:sz w:val="18"/>
                <w:szCs w:val="18"/>
              </w:rPr>
            </w:pPr>
            <w:r w:rsidRPr="00332457">
              <w:rPr>
                <w:b/>
                <w:sz w:val="18"/>
                <w:szCs w:val="18"/>
              </w:rPr>
              <w:t xml:space="preserve">1 section for reference </w:t>
            </w:r>
          </w:p>
        </w:tc>
        <w:tc>
          <w:tcPr>
            <w:tcW w:w="1806" w:type="dxa"/>
            <w:gridSpan w:val="8"/>
            <w:shd w:val="clear" w:color="auto" w:fill="BFBFBF" w:themeFill="background1" w:themeFillShade="BF"/>
          </w:tcPr>
          <w:p w:rsidR="00CA015C" w:rsidRPr="00332457" w:rsidRDefault="00CA015C" w:rsidP="00CA015C">
            <w:pPr>
              <w:tabs>
                <w:tab w:val="left" w:pos="426"/>
              </w:tabs>
              <w:rPr>
                <w:b/>
                <w:sz w:val="18"/>
                <w:szCs w:val="18"/>
              </w:rPr>
            </w:pPr>
            <w:r w:rsidRPr="00332457">
              <w:rPr>
                <w:b/>
                <w:sz w:val="18"/>
                <w:szCs w:val="18"/>
              </w:rPr>
              <w:t>PLAIN</w:t>
            </w:r>
          </w:p>
        </w:tc>
      </w:tr>
      <w:tr w:rsidR="00CA015C" w:rsidRPr="00332457" w:rsidTr="00CA015C">
        <w:tc>
          <w:tcPr>
            <w:tcW w:w="1105" w:type="dxa"/>
            <w:gridSpan w:val="3"/>
            <w:shd w:val="clear" w:color="auto" w:fill="FFFFFF" w:themeFill="background1"/>
          </w:tcPr>
          <w:p w:rsidR="00CA015C" w:rsidRPr="00332457" w:rsidRDefault="00CA015C" w:rsidP="00CA015C">
            <w:pPr>
              <w:tabs>
                <w:tab w:val="left" w:pos="426"/>
              </w:tabs>
              <w:rPr>
                <w:b/>
                <w:sz w:val="18"/>
                <w:szCs w:val="18"/>
              </w:rPr>
            </w:pPr>
            <w:r w:rsidRPr="00332457">
              <w:rPr>
                <w:b/>
                <w:sz w:val="18"/>
                <w:szCs w:val="18"/>
              </w:rPr>
              <w:t xml:space="preserve">EGFR </w:t>
            </w:r>
          </w:p>
        </w:tc>
        <w:tc>
          <w:tcPr>
            <w:tcW w:w="7854" w:type="dxa"/>
            <w:gridSpan w:val="51"/>
            <w:shd w:val="clear" w:color="auto" w:fill="FFFFFF" w:themeFill="background1"/>
          </w:tcPr>
          <w:p w:rsidR="00CA015C" w:rsidRPr="00332457" w:rsidRDefault="00CA015C" w:rsidP="00CA015C">
            <w:pPr>
              <w:tabs>
                <w:tab w:val="left" w:pos="426"/>
              </w:tabs>
              <w:rPr>
                <w:b/>
                <w:sz w:val="18"/>
                <w:szCs w:val="18"/>
              </w:rPr>
            </w:pPr>
            <w:r w:rsidRPr="00332457">
              <w:rPr>
                <w:b/>
                <w:sz w:val="18"/>
                <w:szCs w:val="18"/>
              </w:rPr>
              <w:t>Fill slides with up to 10x sections depending on tissue size/ tumour volume</w:t>
            </w:r>
          </w:p>
        </w:tc>
        <w:tc>
          <w:tcPr>
            <w:tcW w:w="1806" w:type="dxa"/>
            <w:gridSpan w:val="8"/>
            <w:shd w:val="clear" w:color="auto" w:fill="BFBFBF" w:themeFill="background1" w:themeFillShade="BF"/>
          </w:tcPr>
          <w:p w:rsidR="00CA015C" w:rsidRPr="00332457" w:rsidRDefault="00CA015C" w:rsidP="00CA015C">
            <w:pPr>
              <w:tabs>
                <w:tab w:val="left" w:pos="426"/>
              </w:tabs>
              <w:rPr>
                <w:b/>
                <w:sz w:val="18"/>
                <w:szCs w:val="18"/>
              </w:rPr>
            </w:pPr>
            <w:r w:rsidRPr="00332457">
              <w:rPr>
                <w:b/>
                <w:sz w:val="18"/>
                <w:szCs w:val="18"/>
              </w:rPr>
              <w:t>PLAIN</w:t>
            </w:r>
          </w:p>
        </w:tc>
      </w:tr>
      <w:tr w:rsidR="00CA015C" w:rsidRPr="00332457" w:rsidTr="00CA015C">
        <w:tc>
          <w:tcPr>
            <w:tcW w:w="1105" w:type="dxa"/>
            <w:gridSpan w:val="3"/>
            <w:shd w:val="clear" w:color="auto" w:fill="FFFFFF" w:themeFill="background1"/>
          </w:tcPr>
          <w:p w:rsidR="00CA015C" w:rsidRPr="00332457" w:rsidRDefault="00CA015C" w:rsidP="00CA015C">
            <w:pPr>
              <w:tabs>
                <w:tab w:val="left" w:pos="426"/>
              </w:tabs>
              <w:rPr>
                <w:b/>
                <w:sz w:val="18"/>
                <w:szCs w:val="18"/>
              </w:rPr>
            </w:pPr>
            <w:r w:rsidRPr="00332457">
              <w:rPr>
                <w:b/>
                <w:sz w:val="18"/>
                <w:szCs w:val="18"/>
              </w:rPr>
              <w:t>KRAS</w:t>
            </w:r>
          </w:p>
        </w:tc>
        <w:tc>
          <w:tcPr>
            <w:tcW w:w="7854" w:type="dxa"/>
            <w:gridSpan w:val="51"/>
            <w:shd w:val="clear" w:color="auto" w:fill="FFFFFF" w:themeFill="background1"/>
          </w:tcPr>
          <w:p w:rsidR="00CA015C" w:rsidRPr="00332457" w:rsidRDefault="00CA015C" w:rsidP="00CA015C">
            <w:pPr>
              <w:tabs>
                <w:tab w:val="left" w:pos="426"/>
              </w:tabs>
              <w:rPr>
                <w:b/>
                <w:sz w:val="18"/>
                <w:szCs w:val="18"/>
              </w:rPr>
            </w:pPr>
            <w:r w:rsidRPr="00332457">
              <w:rPr>
                <w:b/>
                <w:sz w:val="18"/>
                <w:szCs w:val="18"/>
              </w:rPr>
              <w:t>Fill slides with up to 10x sections depending on tissue size/ tumour volume</w:t>
            </w:r>
          </w:p>
        </w:tc>
        <w:tc>
          <w:tcPr>
            <w:tcW w:w="1806" w:type="dxa"/>
            <w:gridSpan w:val="8"/>
            <w:shd w:val="clear" w:color="auto" w:fill="BFBFBF" w:themeFill="background1" w:themeFillShade="BF"/>
          </w:tcPr>
          <w:p w:rsidR="00CA015C" w:rsidRPr="00332457" w:rsidRDefault="00CA015C" w:rsidP="00CA015C">
            <w:pPr>
              <w:tabs>
                <w:tab w:val="left" w:pos="426"/>
              </w:tabs>
              <w:rPr>
                <w:b/>
                <w:sz w:val="18"/>
                <w:szCs w:val="18"/>
              </w:rPr>
            </w:pPr>
            <w:r w:rsidRPr="00332457">
              <w:rPr>
                <w:b/>
                <w:sz w:val="18"/>
                <w:szCs w:val="18"/>
              </w:rPr>
              <w:t>PLAIN</w:t>
            </w:r>
          </w:p>
        </w:tc>
      </w:tr>
      <w:tr w:rsidR="00CA015C" w:rsidRPr="00332457" w:rsidTr="00CA015C">
        <w:tc>
          <w:tcPr>
            <w:tcW w:w="1105" w:type="dxa"/>
            <w:gridSpan w:val="3"/>
            <w:shd w:val="clear" w:color="auto" w:fill="FFFFFF" w:themeFill="background1"/>
          </w:tcPr>
          <w:p w:rsidR="00CA015C" w:rsidRPr="00332457" w:rsidRDefault="00CA015C" w:rsidP="00CA015C">
            <w:pPr>
              <w:tabs>
                <w:tab w:val="left" w:pos="426"/>
              </w:tabs>
              <w:rPr>
                <w:b/>
                <w:sz w:val="18"/>
                <w:szCs w:val="18"/>
              </w:rPr>
            </w:pPr>
            <w:r w:rsidRPr="00332457">
              <w:rPr>
                <w:b/>
                <w:sz w:val="18"/>
                <w:szCs w:val="18"/>
              </w:rPr>
              <w:t>BRAF</w:t>
            </w:r>
          </w:p>
        </w:tc>
        <w:tc>
          <w:tcPr>
            <w:tcW w:w="7854" w:type="dxa"/>
            <w:gridSpan w:val="51"/>
            <w:shd w:val="clear" w:color="auto" w:fill="FFFFFF" w:themeFill="background1"/>
          </w:tcPr>
          <w:p w:rsidR="00CA015C" w:rsidRPr="00332457" w:rsidRDefault="00CA015C" w:rsidP="00CA015C">
            <w:pPr>
              <w:tabs>
                <w:tab w:val="left" w:pos="426"/>
              </w:tabs>
              <w:rPr>
                <w:b/>
                <w:sz w:val="18"/>
                <w:szCs w:val="18"/>
              </w:rPr>
            </w:pPr>
            <w:r w:rsidRPr="00332457">
              <w:rPr>
                <w:b/>
                <w:sz w:val="18"/>
                <w:szCs w:val="18"/>
              </w:rPr>
              <w:t>Fill slides with up to 10x sections depending on tissue size/ tumour volume</w:t>
            </w:r>
          </w:p>
        </w:tc>
        <w:tc>
          <w:tcPr>
            <w:tcW w:w="1806" w:type="dxa"/>
            <w:gridSpan w:val="8"/>
            <w:shd w:val="clear" w:color="auto" w:fill="BFBFBF" w:themeFill="background1" w:themeFillShade="BF"/>
          </w:tcPr>
          <w:p w:rsidR="00CA015C" w:rsidRPr="00332457" w:rsidRDefault="00CA015C" w:rsidP="00CA015C">
            <w:pPr>
              <w:tabs>
                <w:tab w:val="left" w:pos="426"/>
              </w:tabs>
              <w:rPr>
                <w:b/>
                <w:sz w:val="18"/>
                <w:szCs w:val="18"/>
              </w:rPr>
            </w:pPr>
            <w:r w:rsidRPr="00332457">
              <w:rPr>
                <w:b/>
                <w:sz w:val="18"/>
                <w:szCs w:val="18"/>
              </w:rPr>
              <w:t>PLAIN</w:t>
            </w:r>
          </w:p>
        </w:tc>
      </w:tr>
      <w:tr w:rsidR="00CA015C" w:rsidRPr="00332457" w:rsidTr="00CA015C">
        <w:tc>
          <w:tcPr>
            <w:tcW w:w="1105" w:type="dxa"/>
            <w:gridSpan w:val="3"/>
            <w:shd w:val="clear" w:color="auto" w:fill="FFFFFF" w:themeFill="background1"/>
          </w:tcPr>
          <w:p w:rsidR="00CA015C" w:rsidRPr="00332457" w:rsidRDefault="00CA015C" w:rsidP="00CA015C">
            <w:pPr>
              <w:tabs>
                <w:tab w:val="left" w:pos="426"/>
              </w:tabs>
              <w:rPr>
                <w:b/>
                <w:sz w:val="18"/>
                <w:szCs w:val="18"/>
              </w:rPr>
            </w:pPr>
            <w:r w:rsidRPr="00332457">
              <w:rPr>
                <w:b/>
                <w:sz w:val="18"/>
                <w:szCs w:val="18"/>
              </w:rPr>
              <w:t>ALK</w:t>
            </w:r>
          </w:p>
        </w:tc>
        <w:tc>
          <w:tcPr>
            <w:tcW w:w="7854" w:type="dxa"/>
            <w:gridSpan w:val="51"/>
            <w:shd w:val="clear" w:color="auto" w:fill="FFFFFF" w:themeFill="background1"/>
          </w:tcPr>
          <w:p w:rsidR="00CA015C" w:rsidRPr="00332457" w:rsidRDefault="00CA015C" w:rsidP="00CA015C">
            <w:pPr>
              <w:tabs>
                <w:tab w:val="left" w:pos="426"/>
              </w:tabs>
              <w:rPr>
                <w:b/>
                <w:sz w:val="18"/>
                <w:szCs w:val="18"/>
              </w:rPr>
            </w:pPr>
            <w:r w:rsidRPr="00332457">
              <w:rPr>
                <w:b/>
                <w:sz w:val="18"/>
                <w:szCs w:val="18"/>
              </w:rPr>
              <w:t>2 slides (1x section on each slide)</w:t>
            </w:r>
          </w:p>
        </w:tc>
        <w:tc>
          <w:tcPr>
            <w:tcW w:w="1806" w:type="dxa"/>
            <w:gridSpan w:val="8"/>
            <w:shd w:val="clear" w:color="auto" w:fill="F2F2F2" w:themeFill="background1" w:themeFillShade="F2"/>
          </w:tcPr>
          <w:p w:rsidR="00CA015C" w:rsidRPr="00332457" w:rsidRDefault="00CA015C" w:rsidP="00CA015C">
            <w:pPr>
              <w:tabs>
                <w:tab w:val="left" w:pos="426"/>
              </w:tabs>
              <w:rPr>
                <w:b/>
                <w:sz w:val="18"/>
                <w:szCs w:val="18"/>
              </w:rPr>
            </w:pPr>
            <w:r w:rsidRPr="00332457">
              <w:rPr>
                <w:b/>
                <w:sz w:val="18"/>
                <w:szCs w:val="18"/>
              </w:rPr>
              <w:t>CHARGED (IHC)</w:t>
            </w:r>
          </w:p>
        </w:tc>
      </w:tr>
      <w:tr w:rsidR="00CA015C" w:rsidRPr="00332457" w:rsidTr="00CA015C">
        <w:tc>
          <w:tcPr>
            <w:tcW w:w="1105" w:type="dxa"/>
            <w:gridSpan w:val="3"/>
            <w:shd w:val="clear" w:color="auto" w:fill="FFFFFF" w:themeFill="background1"/>
          </w:tcPr>
          <w:p w:rsidR="00CA015C" w:rsidRPr="00332457" w:rsidRDefault="00CA015C" w:rsidP="00CA015C">
            <w:pPr>
              <w:tabs>
                <w:tab w:val="left" w:pos="426"/>
              </w:tabs>
              <w:rPr>
                <w:b/>
                <w:sz w:val="18"/>
                <w:szCs w:val="18"/>
              </w:rPr>
            </w:pPr>
            <w:r w:rsidRPr="00332457">
              <w:rPr>
                <w:b/>
                <w:sz w:val="18"/>
                <w:szCs w:val="18"/>
              </w:rPr>
              <w:t>HER2 FISH</w:t>
            </w:r>
          </w:p>
        </w:tc>
        <w:tc>
          <w:tcPr>
            <w:tcW w:w="7854" w:type="dxa"/>
            <w:gridSpan w:val="51"/>
            <w:shd w:val="clear" w:color="auto" w:fill="FFFFFF" w:themeFill="background1"/>
          </w:tcPr>
          <w:p w:rsidR="00CA015C" w:rsidRPr="00332457" w:rsidRDefault="00CA015C" w:rsidP="00CA015C">
            <w:pPr>
              <w:tabs>
                <w:tab w:val="left" w:pos="426"/>
              </w:tabs>
              <w:rPr>
                <w:b/>
                <w:sz w:val="18"/>
                <w:szCs w:val="18"/>
              </w:rPr>
            </w:pPr>
            <w:r w:rsidRPr="00332457">
              <w:rPr>
                <w:b/>
                <w:sz w:val="18"/>
                <w:szCs w:val="18"/>
              </w:rPr>
              <w:t>3 slides (1x sections on each slide, if possible)</w:t>
            </w:r>
          </w:p>
        </w:tc>
        <w:tc>
          <w:tcPr>
            <w:tcW w:w="1806" w:type="dxa"/>
            <w:gridSpan w:val="8"/>
            <w:shd w:val="clear" w:color="auto" w:fill="F2F2F2" w:themeFill="background1" w:themeFillShade="F2"/>
          </w:tcPr>
          <w:p w:rsidR="00CA015C" w:rsidRPr="00332457" w:rsidRDefault="00CA015C" w:rsidP="00CA015C">
            <w:pPr>
              <w:tabs>
                <w:tab w:val="left" w:pos="426"/>
              </w:tabs>
              <w:rPr>
                <w:b/>
                <w:sz w:val="18"/>
                <w:szCs w:val="18"/>
              </w:rPr>
            </w:pPr>
            <w:r w:rsidRPr="00332457">
              <w:rPr>
                <w:b/>
                <w:sz w:val="18"/>
                <w:szCs w:val="18"/>
              </w:rPr>
              <w:t>CHARGED (IHC)</w:t>
            </w:r>
          </w:p>
        </w:tc>
      </w:tr>
      <w:tr w:rsidR="00CA015C" w:rsidRPr="00332457" w:rsidTr="00CA015C">
        <w:tc>
          <w:tcPr>
            <w:tcW w:w="1105" w:type="dxa"/>
            <w:gridSpan w:val="3"/>
            <w:shd w:val="clear" w:color="auto" w:fill="FFFFFF" w:themeFill="background1"/>
          </w:tcPr>
          <w:p w:rsidR="00CA015C" w:rsidRPr="00332457" w:rsidRDefault="00CA015C" w:rsidP="00CA015C">
            <w:pPr>
              <w:tabs>
                <w:tab w:val="left" w:pos="426"/>
              </w:tabs>
              <w:rPr>
                <w:b/>
                <w:sz w:val="18"/>
                <w:szCs w:val="18"/>
              </w:rPr>
            </w:pPr>
            <w:r w:rsidRPr="00332457">
              <w:rPr>
                <w:b/>
                <w:sz w:val="18"/>
                <w:szCs w:val="18"/>
              </w:rPr>
              <w:t>HER2 IHC</w:t>
            </w:r>
          </w:p>
        </w:tc>
        <w:tc>
          <w:tcPr>
            <w:tcW w:w="7854" w:type="dxa"/>
            <w:gridSpan w:val="51"/>
            <w:shd w:val="clear" w:color="auto" w:fill="FFFFFF" w:themeFill="background1"/>
          </w:tcPr>
          <w:p w:rsidR="00CA015C" w:rsidRPr="00332457" w:rsidRDefault="00CA015C" w:rsidP="00CA015C">
            <w:pPr>
              <w:tabs>
                <w:tab w:val="left" w:pos="426"/>
              </w:tabs>
              <w:rPr>
                <w:b/>
                <w:sz w:val="18"/>
                <w:szCs w:val="18"/>
              </w:rPr>
            </w:pPr>
            <w:r w:rsidRPr="00332457">
              <w:rPr>
                <w:b/>
                <w:sz w:val="18"/>
                <w:szCs w:val="18"/>
              </w:rPr>
              <w:t>3 slides (1x section on each slide) **DO NOT PUT IN OVEN**</w:t>
            </w:r>
          </w:p>
        </w:tc>
        <w:tc>
          <w:tcPr>
            <w:tcW w:w="1806" w:type="dxa"/>
            <w:gridSpan w:val="8"/>
            <w:shd w:val="clear" w:color="auto" w:fill="F2F2F2" w:themeFill="background1" w:themeFillShade="F2"/>
          </w:tcPr>
          <w:p w:rsidR="00CA015C" w:rsidRPr="00332457" w:rsidRDefault="00CA015C" w:rsidP="00CA015C">
            <w:pPr>
              <w:tabs>
                <w:tab w:val="left" w:pos="426"/>
              </w:tabs>
              <w:rPr>
                <w:b/>
                <w:sz w:val="18"/>
                <w:szCs w:val="18"/>
              </w:rPr>
            </w:pPr>
            <w:r w:rsidRPr="00332457">
              <w:rPr>
                <w:b/>
                <w:sz w:val="18"/>
                <w:szCs w:val="18"/>
              </w:rPr>
              <w:t>CHARGED (IHC)</w:t>
            </w:r>
          </w:p>
        </w:tc>
      </w:tr>
      <w:tr w:rsidR="00CA015C" w:rsidRPr="00332457" w:rsidTr="00CA015C">
        <w:trPr>
          <w:trHeight w:val="79"/>
        </w:trPr>
        <w:tc>
          <w:tcPr>
            <w:tcW w:w="10765" w:type="dxa"/>
            <w:gridSpan w:val="62"/>
            <w:tcBorders>
              <w:left w:val="nil"/>
              <w:right w:val="nil"/>
            </w:tcBorders>
            <w:shd w:val="clear" w:color="auto" w:fill="FFFFFF" w:themeFill="background1"/>
          </w:tcPr>
          <w:p w:rsidR="00CA015C" w:rsidRPr="00332457" w:rsidRDefault="00CA015C" w:rsidP="00CA015C">
            <w:pPr>
              <w:tabs>
                <w:tab w:val="left" w:pos="426"/>
              </w:tabs>
              <w:rPr>
                <w:b/>
                <w:sz w:val="18"/>
                <w:szCs w:val="18"/>
              </w:rPr>
            </w:pPr>
          </w:p>
        </w:tc>
      </w:tr>
      <w:tr w:rsidR="00CA015C" w:rsidRPr="00332457" w:rsidTr="00CA015C">
        <w:tc>
          <w:tcPr>
            <w:tcW w:w="10765" w:type="dxa"/>
            <w:gridSpan w:val="62"/>
            <w:tcBorders>
              <w:right w:val="single" w:sz="4" w:space="0" w:color="auto"/>
            </w:tcBorders>
            <w:shd w:val="clear" w:color="auto" w:fill="FF66FF"/>
          </w:tcPr>
          <w:p w:rsidR="00CA015C" w:rsidRPr="00332457" w:rsidRDefault="00CA015C" w:rsidP="00CA015C">
            <w:pPr>
              <w:tabs>
                <w:tab w:val="left" w:pos="426"/>
              </w:tabs>
              <w:rPr>
                <w:b/>
                <w:sz w:val="18"/>
                <w:szCs w:val="18"/>
              </w:rPr>
            </w:pPr>
            <w:r w:rsidRPr="00332457">
              <w:rPr>
                <w:b/>
                <w:sz w:val="18"/>
                <w:szCs w:val="18"/>
              </w:rPr>
              <w:t>Mouse hearts</w:t>
            </w:r>
          </w:p>
        </w:tc>
      </w:tr>
      <w:tr w:rsidR="00CA015C" w:rsidRPr="00332457" w:rsidTr="00CA015C">
        <w:tc>
          <w:tcPr>
            <w:tcW w:w="1105" w:type="dxa"/>
            <w:gridSpan w:val="3"/>
            <w:shd w:val="clear" w:color="auto" w:fill="FFFFFF" w:themeFill="background1"/>
          </w:tcPr>
          <w:p w:rsidR="00CA015C" w:rsidRPr="00332457" w:rsidRDefault="00CA015C" w:rsidP="00CA015C">
            <w:pPr>
              <w:tabs>
                <w:tab w:val="left" w:pos="426"/>
              </w:tabs>
              <w:rPr>
                <w:b/>
                <w:sz w:val="18"/>
                <w:szCs w:val="18"/>
              </w:rPr>
            </w:pPr>
            <w:r w:rsidRPr="00332457">
              <w:rPr>
                <w:b/>
                <w:sz w:val="18"/>
                <w:szCs w:val="18"/>
              </w:rPr>
              <w:t>Slide No.</w:t>
            </w:r>
          </w:p>
        </w:tc>
        <w:tc>
          <w:tcPr>
            <w:tcW w:w="1610" w:type="dxa"/>
            <w:gridSpan w:val="12"/>
            <w:shd w:val="clear" w:color="auto" w:fill="FFFFFF" w:themeFill="background1"/>
          </w:tcPr>
          <w:p w:rsidR="00CA015C" w:rsidRPr="00332457" w:rsidRDefault="00CA015C" w:rsidP="00CA015C">
            <w:pPr>
              <w:tabs>
                <w:tab w:val="left" w:pos="426"/>
              </w:tabs>
              <w:rPr>
                <w:b/>
                <w:sz w:val="18"/>
                <w:szCs w:val="18"/>
              </w:rPr>
            </w:pPr>
            <w:r w:rsidRPr="00332457">
              <w:rPr>
                <w:b/>
                <w:sz w:val="18"/>
                <w:szCs w:val="18"/>
              </w:rPr>
              <w:t>L1</w:t>
            </w:r>
          </w:p>
        </w:tc>
        <w:tc>
          <w:tcPr>
            <w:tcW w:w="1610" w:type="dxa"/>
            <w:gridSpan w:val="13"/>
            <w:shd w:val="clear" w:color="auto" w:fill="FFFFFF" w:themeFill="background1"/>
          </w:tcPr>
          <w:p w:rsidR="00CA015C" w:rsidRPr="00332457" w:rsidRDefault="00CA015C" w:rsidP="00CA015C">
            <w:pPr>
              <w:tabs>
                <w:tab w:val="left" w:pos="426"/>
              </w:tabs>
              <w:rPr>
                <w:b/>
                <w:sz w:val="18"/>
                <w:szCs w:val="18"/>
              </w:rPr>
            </w:pPr>
            <w:r w:rsidRPr="00332457">
              <w:rPr>
                <w:b/>
                <w:sz w:val="18"/>
                <w:szCs w:val="18"/>
              </w:rPr>
              <w:t>L1sp</w:t>
            </w:r>
          </w:p>
        </w:tc>
        <w:tc>
          <w:tcPr>
            <w:tcW w:w="1610" w:type="dxa"/>
            <w:gridSpan w:val="12"/>
            <w:shd w:val="clear" w:color="auto" w:fill="FFFFFF" w:themeFill="background1"/>
          </w:tcPr>
          <w:p w:rsidR="00CA015C" w:rsidRPr="00332457" w:rsidRDefault="00CA015C" w:rsidP="00CA015C">
            <w:pPr>
              <w:tabs>
                <w:tab w:val="left" w:pos="426"/>
              </w:tabs>
              <w:rPr>
                <w:b/>
                <w:sz w:val="18"/>
                <w:szCs w:val="18"/>
              </w:rPr>
            </w:pPr>
            <w:r w:rsidRPr="00332457">
              <w:rPr>
                <w:b/>
                <w:sz w:val="18"/>
                <w:szCs w:val="18"/>
              </w:rPr>
              <w:t>L2</w:t>
            </w:r>
          </w:p>
        </w:tc>
        <w:tc>
          <w:tcPr>
            <w:tcW w:w="1610" w:type="dxa"/>
            <w:gridSpan w:val="5"/>
            <w:shd w:val="clear" w:color="auto" w:fill="FFFFFF" w:themeFill="background1"/>
          </w:tcPr>
          <w:p w:rsidR="00CA015C" w:rsidRPr="00332457" w:rsidRDefault="00CA015C" w:rsidP="00CA015C">
            <w:pPr>
              <w:tabs>
                <w:tab w:val="left" w:pos="426"/>
              </w:tabs>
              <w:rPr>
                <w:b/>
                <w:sz w:val="18"/>
                <w:szCs w:val="18"/>
              </w:rPr>
            </w:pPr>
            <w:r w:rsidRPr="00332457">
              <w:rPr>
                <w:b/>
                <w:sz w:val="18"/>
                <w:szCs w:val="18"/>
              </w:rPr>
              <w:t>L2sp</w:t>
            </w:r>
          </w:p>
        </w:tc>
        <w:tc>
          <w:tcPr>
            <w:tcW w:w="1610" w:type="dxa"/>
            <w:gridSpan w:val="10"/>
            <w:shd w:val="clear" w:color="auto" w:fill="FFFFFF" w:themeFill="background1"/>
          </w:tcPr>
          <w:p w:rsidR="00CA015C" w:rsidRPr="00332457" w:rsidRDefault="00CA015C" w:rsidP="00CA015C">
            <w:pPr>
              <w:tabs>
                <w:tab w:val="left" w:pos="426"/>
              </w:tabs>
              <w:rPr>
                <w:b/>
                <w:sz w:val="18"/>
                <w:szCs w:val="18"/>
              </w:rPr>
            </w:pPr>
            <w:r w:rsidRPr="00332457">
              <w:rPr>
                <w:b/>
                <w:sz w:val="18"/>
                <w:szCs w:val="18"/>
              </w:rPr>
              <w:t>L2sp</w:t>
            </w:r>
          </w:p>
        </w:tc>
        <w:tc>
          <w:tcPr>
            <w:tcW w:w="1610" w:type="dxa"/>
            <w:gridSpan w:val="7"/>
            <w:shd w:val="clear" w:color="auto" w:fill="FFFFFF" w:themeFill="background1"/>
          </w:tcPr>
          <w:p w:rsidR="00CA015C" w:rsidRPr="00332457" w:rsidRDefault="00CA015C" w:rsidP="00CA015C">
            <w:pPr>
              <w:tabs>
                <w:tab w:val="left" w:pos="426"/>
              </w:tabs>
              <w:rPr>
                <w:b/>
                <w:sz w:val="18"/>
                <w:szCs w:val="18"/>
              </w:rPr>
            </w:pPr>
            <w:r w:rsidRPr="00332457">
              <w:rPr>
                <w:b/>
                <w:sz w:val="18"/>
                <w:szCs w:val="18"/>
              </w:rPr>
              <w:t>L2 EVG</w:t>
            </w:r>
          </w:p>
        </w:tc>
      </w:tr>
      <w:tr w:rsidR="00CA015C" w:rsidRPr="00332457" w:rsidTr="00CA015C">
        <w:tc>
          <w:tcPr>
            <w:tcW w:w="1105" w:type="dxa"/>
            <w:gridSpan w:val="3"/>
            <w:shd w:val="clear" w:color="auto" w:fill="FFFFFF" w:themeFill="background1"/>
          </w:tcPr>
          <w:p w:rsidR="00CA015C" w:rsidRPr="00332457" w:rsidRDefault="00CA015C" w:rsidP="00CA015C">
            <w:pPr>
              <w:tabs>
                <w:tab w:val="left" w:pos="426"/>
              </w:tabs>
              <w:rPr>
                <w:b/>
                <w:sz w:val="18"/>
                <w:szCs w:val="18"/>
              </w:rPr>
            </w:pPr>
            <w:r w:rsidRPr="00332457">
              <w:rPr>
                <w:b/>
                <w:sz w:val="18"/>
                <w:szCs w:val="18"/>
              </w:rPr>
              <w:t>Slide type</w:t>
            </w:r>
          </w:p>
        </w:tc>
        <w:tc>
          <w:tcPr>
            <w:tcW w:w="1610" w:type="dxa"/>
            <w:gridSpan w:val="12"/>
            <w:shd w:val="clear" w:color="auto" w:fill="BFBFBF" w:themeFill="background1" w:themeFillShade="BF"/>
          </w:tcPr>
          <w:p w:rsidR="00CA015C" w:rsidRPr="00332457" w:rsidRDefault="00CA015C" w:rsidP="00CA015C">
            <w:pPr>
              <w:tabs>
                <w:tab w:val="left" w:pos="426"/>
              </w:tabs>
              <w:rPr>
                <w:b/>
                <w:sz w:val="18"/>
                <w:szCs w:val="18"/>
              </w:rPr>
            </w:pPr>
            <w:r w:rsidRPr="00332457">
              <w:rPr>
                <w:b/>
                <w:sz w:val="18"/>
                <w:szCs w:val="18"/>
              </w:rPr>
              <w:t>Plain</w:t>
            </w:r>
          </w:p>
        </w:tc>
        <w:tc>
          <w:tcPr>
            <w:tcW w:w="1610" w:type="dxa"/>
            <w:gridSpan w:val="13"/>
            <w:shd w:val="clear" w:color="auto" w:fill="BFBFBF" w:themeFill="background1" w:themeFillShade="BF"/>
          </w:tcPr>
          <w:p w:rsidR="00CA015C" w:rsidRPr="00332457" w:rsidRDefault="00CA015C" w:rsidP="00CA015C">
            <w:pPr>
              <w:tabs>
                <w:tab w:val="left" w:pos="426"/>
              </w:tabs>
              <w:rPr>
                <w:b/>
                <w:sz w:val="18"/>
                <w:szCs w:val="18"/>
              </w:rPr>
            </w:pPr>
            <w:r w:rsidRPr="00332457">
              <w:rPr>
                <w:b/>
                <w:sz w:val="18"/>
                <w:szCs w:val="18"/>
              </w:rPr>
              <w:t>Plain</w:t>
            </w:r>
          </w:p>
        </w:tc>
        <w:tc>
          <w:tcPr>
            <w:tcW w:w="1610" w:type="dxa"/>
            <w:gridSpan w:val="12"/>
            <w:shd w:val="clear" w:color="auto" w:fill="BFBFBF" w:themeFill="background1" w:themeFillShade="BF"/>
          </w:tcPr>
          <w:p w:rsidR="00CA015C" w:rsidRPr="00332457" w:rsidRDefault="00CA015C" w:rsidP="00CA015C">
            <w:pPr>
              <w:tabs>
                <w:tab w:val="left" w:pos="426"/>
              </w:tabs>
              <w:rPr>
                <w:b/>
                <w:sz w:val="18"/>
                <w:szCs w:val="18"/>
              </w:rPr>
            </w:pPr>
            <w:r w:rsidRPr="00332457">
              <w:rPr>
                <w:b/>
                <w:sz w:val="18"/>
                <w:szCs w:val="18"/>
              </w:rPr>
              <w:t>Plain</w:t>
            </w:r>
          </w:p>
        </w:tc>
        <w:tc>
          <w:tcPr>
            <w:tcW w:w="1610" w:type="dxa"/>
            <w:gridSpan w:val="5"/>
            <w:shd w:val="clear" w:color="auto" w:fill="BFBFBF" w:themeFill="background1" w:themeFillShade="BF"/>
          </w:tcPr>
          <w:p w:rsidR="00CA015C" w:rsidRPr="00332457" w:rsidRDefault="00CA015C" w:rsidP="00CA015C">
            <w:pPr>
              <w:tabs>
                <w:tab w:val="left" w:pos="426"/>
              </w:tabs>
              <w:rPr>
                <w:b/>
                <w:sz w:val="18"/>
                <w:szCs w:val="18"/>
              </w:rPr>
            </w:pPr>
            <w:r w:rsidRPr="00332457">
              <w:rPr>
                <w:b/>
                <w:sz w:val="18"/>
                <w:szCs w:val="18"/>
              </w:rPr>
              <w:t>Plain</w:t>
            </w:r>
          </w:p>
        </w:tc>
        <w:tc>
          <w:tcPr>
            <w:tcW w:w="1610" w:type="dxa"/>
            <w:gridSpan w:val="10"/>
            <w:shd w:val="clear" w:color="auto" w:fill="BFBFBF" w:themeFill="background1" w:themeFillShade="BF"/>
          </w:tcPr>
          <w:p w:rsidR="00CA015C" w:rsidRPr="00332457" w:rsidRDefault="00CA015C" w:rsidP="00CA015C">
            <w:pPr>
              <w:tabs>
                <w:tab w:val="left" w:pos="426"/>
              </w:tabs>
              <w:rPr>
                <w:b/>
                <w:sz w:val="18"/>
                <w:szCs w:val="18"/>
              </w:rPr>
            </w:pPr>
            <w:r w:rsidRPr="00332457">
              <w:rPr>
                <w:b/>
                <w:sz w:val="18"/>
                <w:szCs w:val="18"/>
              </w:rPr>
              <w:t>Plain</w:t>
            </w:r>
          </w:p>
        </w:tc>
        <w:tc>
          <w:tcPr>
            <w:tcW w:w="1610" w:type="dxa"/>
            <w:gridSpan w:val="7"/>
            <w:shd w:val="clear" w:color="auto" w:fill="FFFF00"/>
          </w:tcPr>
          <w:p w:rsidR="00CA015C" w:rsidRPr="00332457" w:rsidRDefault="00CA015C" w:rsidP="00CA015C">
            <w:pPr>
              <w:tabs>
                <w:tab w:val="left" w:pos="426"/>
              </w:tabs>
              <w:rPr>
                <w:b/>
                <w:sz w:val="18"/>
                <w:szCs w:val="18"/>
              </w:rPr>
            </w:pPr>
            <w:r w:rsidRPr="00332457">
              <w:rPr>
                <w:b/>
                <w:sz w:val="18"/>
                <w:szCs w:val="18"/>
              </w:rPr>
              <w:t>XTRA</w:t>
            </w:r>
          </w:p>
        </w:tc>
      </w:tr>
    </w:tbl>
    <w:p w:rsidR="00332457" w:rsidRPr="00332457" w:rsidRDefault="00332457" w:rsidP="00332457">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FD426E" w:rsidRDefault="00FD426E" w:rsidP="00C73E95">
      <w:pPr>
        <w:tabs>
          <w:tab w:val="left" w:pos="426"/>
        </w:tabs>
        <w:spacing w:after="0" w:line="240" w:lineRule="auto"/>
        <w:rPr>
          <w:b/>
          <w:sz w:val="18"/>
          <w:szCs w:val="18"/>
        </w:rPr>
      </w:pPr>
    </w:p>
    <w:p w:rsidR="00C73E95" w:rsidRDefault="00C73E95" w:rsidP="00C73E95">
      <w:pPr>
        <w:tabs>
          <w:tab w:val="left" w:pos="426"/>
        </w:tabs>
        <w:spacing w:after="0" w:line="240" w:lineRule="auto"/>
        <w:rPr>
          <w:b/>
        </w:rPr>
      </w:pPr>
      <w:r>
        <w:rPr>
          <w:b/>
        </w:rPr>
        <w:t xml:space="preserve">Appendix 3 </w:t>
      </w:r>
      <w:r w:rsidR="00FD426E">
        <w:rPr>
          <w:b/>
        </w:rPr>
        <w:t>–</w:t>
      </w:r>
      <w:r>
        <w:rPr>
          <w:b/>
        </w:rPr>
        <w:t xml:space="preserve"> </w:t>
      </w:r>
      <w:r w:rsidR="00FD426E">
        <w:rPr>
          <w:b/>
        </w:rPr>
        <w:t>Special Stains</w:t>
      </w:r>
    </w:p>
    <w:p w:rsidR="00FD426E" w:rsidRDefault="00FD426E" w:rsidP="00C73E95">
      <w:pPr>
        <w:tabs>
          <w:tab w:val="left" w:pos="426"/>
        </w:tabs>
        <w:spacing w:after="0" w:line="240" w:lineRule="auto"/>
        <w:rPr>
          <w:b/>
        </w:rPr>
      </w:pPr>
      <w:r>
        <w:object w:dxaOrig="1543" w:dyaOrig="995">
          <v:shape id="_x0000_i1027" type="#_x0000_t75" style="width:77.35pt;height:50pt" o:ole="">
            <v:imagedata r:id="rId12" o:title=""/>
          </v:shape>
          <o:OLEObject Type="Embed" ProgID="Word.Document.12" ShapeID="_x0000_i1027" DrawAspect="Icon" ObjectID="_1581928488" r:id="rId13">
            <o:FieldCodes>\s</o:FieldCodes>
          </o:OLEObject>
        </w:object>
      </w:r>
    </w:p>
    <w:p w:rsidR="00C73E95" w:rsidRDefault="00C73E95" w:rsidP="00E26120">
      <w:pPr>
        <w:tabs>
          <w:tab w:val="left" w:pos="426"/>
        </w:tabs>
        <w:spacing w:after="0" w:line="240" w:lineRule="auto"/>
        <w:rPr>
          <w:b/>
          <w:sz w:val="18"/>
          <w:szCs w:val="18"/>
        </w:rPr>
      </w:pPr>
    </w:p>
    <w:tbl>
      <w:tblPr>
        <w:tblW w:w="10589" w:type="dxa"/>
        <w:tblInd w:w="-789" w:type="dxa"/>
        <w:tblLayout w:type="fixed"/>
        <w:tblLook w:val="04A0" w:firstRow="1" w:lastRow="0" w:firstColumn="1" w:lastColumn="0" w:noHBand="0" w:noVBand="1"/>
      </w:tblPr>
      <w:tblGrid>
        <w:gridCol w:w="1544"/>
        <w:gridCol w:w="558"/>
        <w:gridCol w:w="556"/>
        <w:gridCol w:w="567"/>
        <w:gridCol w:w="567"/>
        <w:gridCol w:w="567"/>
        <w:gridCol w:w="604"/>
        <w:gridCol w:w="236"/>
        <w:gridCol w:w="342"/>
        <w:gridCol w:w="801"/>
        <w:gridCol w:w="191"/>
        <w:gridCol w:w="1366"/>
        <w:gridCol w:w="142"/>
        <w:gridCol w:w="725"/>
        <w:gridCol w:w="551"/>
        <w:gridCol w:w="158"/>
        <w:gridCol w:w="459"/>
        <w:gridCol w:w="655"/>
      </w:tblGrid>
      <w:tr w:rsidR="00C73E95" w:rsidRPr="00C73E95" w:rsidTr="00CA015C">
        <w:trPr>
          <w:trHeight w:val="227"/>
        </w:trPr>
        <w:tc>
          <w:tcPr>
            <w:tcW w:w="1544" w:type="dxa"/>
            <w:vMerge w:val="restart"/>
            <w:tcBorders>
              <w:top w:val="single" w:sz="18" w:space="0" w:color="auto"/>
              <w:left w:val="single" w:sz="18" w:space="0" w:color="auto"/>
              <w:bottom w:val="single" w:sz="4" w:space="0" w:color="auto"/>
              <w:right w:val="single" w:sz="12" w:space="0" w:color="auto"/>
            </w:tcBorders>
            <w:shd w:val="clear" w:color="auto" w:fill="auto"/>
            <w:vAlign w:val="center"/>
            <w:hideMark/>
          </w:tcPr>
          <w:p w:rsidR="00C73E95" w:rsidRPr="00C73E95" w:rsidRDefault="00C73E95" w:rsidP="00C73E95">
            <w:pPr>
              <w:tabs>
                <w:tab w:val="left" w:pos="426"/>
              </w:tabs>
              <w:spacing w:after="0" w:line="240" w:lineRule="auto"/>
              <w:rPr>
                <w:b/>
                <w:sz w:val="18"/>
                <w:szCs w:val="18"/>
              </w:rPr>
            </w:pPr>
            <w:r w:rsidRPr="00C73E95">
              <w:rPr>
                <w:b/>
                <w:sz w:val="18"/>
                <w:szCs w:val="18"/>
              </w:rPr>
              <w:t>ANTIBODY</w:t>
            </w:r>
          </w:p>
        </w:tc>
        <w:tc>
          <w:tcPr>
            <w:tcW w:w="3419" w:type="dxa"/>
            <w:gridSpan w:val="6"/>
            <w:tcBorders>
              <w:top w:val="single" w:sz="18" w:space="0" w:color="auto"/>
              <w:left w:val="single" w:sz="12" w:space="0" w:color="auto"/>
              <w:right w:val="single" w:sz="18"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Block number</w:t>
            </w:r>
          </w:p>
        </w:tc>
        <w:tc>
          <w:tcPr>
            <w:tcW w:w="236" w:type="dxa"/>
            <w:vMerge w:val="restart"/>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143" w:type="dxa"/>
            <w:gridSpan w:val="2"/>
            <w:vMerge w:val="restart"/>
            <w:tcBorders>
              <w:top w:val="single" w:sz="18" w:space="0" w:color="auto"/>
              <w:left w:val="single" w:sz="18"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Lab №</w:t>
            </w:r>
          </w:p>
        </w:tc>
        <w:tc>
          <w:tcPr>
            <w:tcW w:w="1699" w:type="dxa"/>
            <w:gridSpan w:val="3"/>
            <w:vMerge w:val="restart"/>
            <w:tcBorders>
              <w:top w:val="single" w:sz="18" w:space="0" w:color="auto"/>
              <w:left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1276" w:type="dxa"/>
            <w:gridSpan w:val="2"/>
            <w:vMerge w:val="restart"/>
            <w:tcBorders>
              <w:top w:val="single" w:sz="18" w:space="0" w:color="auto"/>
              <w:left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Pathologist</w:t>
            </w:r>
          </w:p>
        </w:tc>
        <w:tc>
          <w:tcPr>
            <w:tcW w:w="1272" w:type="dxa"/>
            <w:gridSpan w:val="3"/>
            <w:vMerge w:val="restart"/>
            <w:tcBorders>
              <w:top w:val="single" w:sz="18"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 xml:space="preserve">DMR / MG / SP/ </w:t>
            </w:r>
            <w:proofErr w:type="spellStart"/>
            <w:r w:rsidRPr="00C73E95">
              <w:rPr>
                <w:b/>
                <w:sz w:val="18"/>
                <w:szCs w:val="18"/>
              </w:rPr>
              <w:t>SpR</w:t>
            </w:r>
            <w:proofErr w:type="spellEnd"/>
          </w:p>
        </w:tc>
      </w:tr>
      <w:tr w:rsidR="00C73E95" w:rsidRPr="00C73E95" w:rsidTr="00CA015C">
        <w:trPr>
          <w:trHeight w:val="227"/>
        </w:trPr>
        <w:tc>
          <w:tcPr>
            <w:tcW w:w="1544" w:type="dxa"/>
            <w:vMerge/>
            <w:tcBorders>
              <w:top w:val="single" w:sz="4" w:space="0" w:color="auto"/>
              <w:left w:val="single" w:sz="18" w:space="0" w:color="auto"/>
              <w:bottom w:val="single" w:sz="18"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p>
        </w:tc>
        <w:tc>
          <w:tcPr>
            <w:tcW w:w="558" w:type="dxa"/>
            <w:tcBorders>
              <w:left w:val="single" w:sz="12" w:space="0" w:color="auto"/>
              <w:bottom w:val="single" w:sz="18" w:space="0" w:color="auto"/>
              <w:right w:val="single" w:sz="4" w:space="0" w:color="auto"/>
            </w:tcBorders>
            <w:shd w:val="clear" w:color="auto" w:fill="auto"/>
            <w:noWrap/>
            <w:vAlign w:val="bottom"/>
          </w:tcPr>
          <w:p w:rsidR="00C73E95" w:rsidRPr="00C73E95" w:rsidRDefault="00C73E95" w:rsidP="00C73E95">
            <w:pPr>
              <w:tabs>
                <w:tab w:val="left" w:pos="426"/>
              </w:tabs>
              <w:spacing w:after="0" w:line="240" w:lineRule="auto"/>
              <w:rPr>
                <w:b/>
                <w:sz w:val="18"/>
                <w:szCs w:val="18"/>
              </w:rPr>
            </w:pPr>
          </w:p>
        </w:tc>
        <w:tc>
          <w:tcPr>
            <w:tcW w:w="556" w:type="dxa"/>
            <w:tcBorders>
              <w:left w:val="nil"/>
              <w:bottom w:val="single" w:sz="18"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left w:val="nil"/>
              <w:bottom w:val="single" w:sz="18" w:space="0" w:color="auto"/>
              <w:right w:val="single" w:sz="4" w:space="0" w:color="auto"/>
            </w:tcBorders>
            <w:shd w:val="clear" w:color="auto" w:fill="auto"/>
            <w:noWrap/>
            <w:vAlign w:val="bottom"/>
          </w:tcPr>
          <w:p w:rsidR="00C73E95" w:rsidRPr="00C73E95" w:rsidRDefault="00C73E95" w:rsidP="00C73E95">
            <w:pPr>
              <w:tabs>
                <w:tab w:val="left" w:pos="426"/>
              </w:tabs>
              <w:spacing w:after="0" w:line="240" w:lineRule="auto"/>
              <w:rPr>
                <w:b/>
                <w:sz w:val="18"/>
                <w:szCs w:val="18"/>
              </w:rPr>
            </w:pPr>
          </w:p>
        </w:tc>
        <w:tc>
          <w:tcPr>
            <w:tcW w:w="567" w:type="dxa"/>
            <w:tcBorders>
              <w:left w:val="single" w:sz="4" w:space="0" w:color="auto"/>
              <w:bottom w:val="single" w:sz="18"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left w:val="single" w:sz="4" w:space="0" w:color="auto"/>
              <w:bottom w:val="single" w:sz="18" w:space="0" w:color="auto"/>
              <w:right w:val="single" w:sz="4" w:space="0" w:color="auto"/>
            </w:tcBorders>
            <w:shd w:val="clear" w:color="auto" w:fill="auto"/>
            <w:noWrap/>
            <w:vAlign w:val="bottom"/>
          </w:tcPr>
          <w:p w:rsidR="00C73E95" w:rsidRPr="00C73E95" w:rsidRDefault="00C73E95" w:rsidP="00C73E95">
            <w:pPr>
              <w:tabs>
                <w:tab w:val="left" w:pos="426"/>
              </w:tabs>
              <w:spacing w:after="0" w:line="240" w:lineRule="auto"/>
              <w:rPr>
                <w:b/>
                <w:sz w:val="18"/>
                <w:szCs w:val="18"/>
              </w:rPr>
            </w:pPr>
          </w:p>
        </w:tc>
        <w:tc>
          <w:tcPr>
            <w:tcW w:w="604" w:type="dxa"/>
            <w:tcBorders>
              <w:left w:val="single" w:sz="4" w:space="0" w:color="auto"/>
              <w:bottom w:val="single" w:sz="18"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143" w:type="dxa"/>
            <w:gridSpan w:val="2"/>
            <w:vMerge/>
            <w:tcBorders>
              <w:left w:val="single" w:sz="18"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1699" w:type="dxa"/>
            <w:gridSpan w:val="3"/>
            <w:vMerge/>
            <w:tcBorders>
              <w:left w:val="single" w:sz="4"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1276" w:type="dxa"/>
            <w:gridSpan w:val="2"/>
            <w:vMerge/>
            <w:tcBorders>
              <w:left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1272" w:type="dxa"/>
            <w:gridSpan w:val="3"/>
            <w:vMerge/>
            <w:tcBorders>
              <w:left w:val="single" w:sz="4"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152"/>
        </w:trPr>
        <w:tc>
          <w:tcPr>
            <w:tcW w:w="1544" w:type="dxa"/>
            <w:tcBorders>
              <w:top w:val="single" w:sz="18" w:space="0" w:color="auto"/>
              <w:left w:val="single" w:sz="18" w:space="0" w:color="auto"/>
              <w:bottom w:val="single" w:sz="4" w:space="0" w:color="auto"/>
              <w:right w:val="single" w:sz="12" w:space="0" w:color="auto"/>
            </w:tcBorders>
            <w:shd w:val="clear" w:color="auto" w:fill="D9D9D9" w:themeFill="background1" w:themeFillShade="D9"/>
            <w:vAlign w:val="center"/>
          </w:tcPr>
          <w:p w:rsidR="00C73E95" w:rsidRPr="00C73E95" w:rsidRDefault="00C73E95" w:rsidP="00C73E95">
            <w:pPr>
              <w:tabs>
                <w:tab w:val="left" w:pos="426"/>
              </w:tabs>
              <w:spacing w:after="0" w:line="240" w:lineRule="auto"/>
              <w:rPr>
                <w:b/>
                <w:sz w:val="18"/>
                <w:szCs w:val="18"/>
              </w:rPr>
            </w:pPr>
          </w:p>
        </w:tc>
        <w:tc>
          <w:tcPr>
            <w:tcW w:w="558" w:type="dxa"/>
            <w:tcBorders>
              <w:top w:val="single" w:sz="18" w:space="0" w:color="auto"/>
              <w:left w:val="single" w:sz="12" w:space="0" w:color="auto"/>
              <w:bottom w:val="single" w:sz="4" w:space="0" w:color="auto"/>
              <w:right w:val="single" w:sz="4" w:space="0" w:color="auto"/>
            </w:tcBorders>
            <w:shd w:val="clear" w:color="auto" w:fill="D9D9D9" w:themeFill="background1" w:themeFillShade="D9"/>
            <w:noWrap/>
            <w:vAlign w:val="bottom"/>
          </w:tcPr>
          <w:p w:rsidR="00C73E95" w:rsidRPr="00C73E95" w:rsidRDefault="00C73E95" w:rsidP="00C73E95">
            <w:pPr>
              <w:tabs>
                <w:tab w:val="left" w:pos="426"/>
              </w:tabs>
              <w:spacing w:after="0" w:line="240" w:lineRule="auto"/>
              <w:rPr>
                <w:b/>
                <w:sz w:val="18"/>
                <w:szCs w:val="18"/>
              </w:rPr>
            </w:pPr>
          </w:p>
        </w:tc>
        <w:tc>
          <w:tcPr>
            <w:tcW w:w="556" w:type="dxa"/>
            <w:tcBorders>
              <w:top w:val="single" w:sz="18" w:space="0" w:color="auto"/>
              <w:left w:val="nil"/>
              <w:bottom w:val="single" w:sz="4" w:space="0" w:color="auto"/>
              <w:right w:val="single" w:sz="4" w:space="0" w:color="auto"/>
            </w:tcBorders>
            <w:shd w:val="clear" w:color="auto" w:fill="D9D9D9" w:themeFill="background1" w:themeFillShade="D9"/>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18" w:space="0" w:color="auto"/>
              <w:left w:val="nil"/>
              <w:bottom w:val="single" w:sz="4" w:space="0" w:color="auto"/>
              <w:right w:val="single" w:sz="4" w:space="0" w:color="auto"/>
            </w:tcBorders>
            <w:shd w:val="clear" w:color="auto" w:fill="D9D9D9" w:themeFill="background1" w:themeFillShade="D9"/>
            <w:noWrap/>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18" w:space="0" w:color="auto"/>
              <w:left w:val="single" w:sz="4" w:space="0" w:color="auto"/>
              <w:bottom w:val="single" w:sz="4" w:space="0" w:color="auto"/>
              <w:right w:val="single" w:sz="4" w:space="0" w:color="auto"/>
            </w:tcBorders>
            <w:shd w:val="clear" w:color="auto" w:fill="D9D9D9" w:themeFill="background1" w:themeFillShade="D9"/>
            <w:noWrap/>
            <w:vAlign w:val="bottom"/>
          </w:tcPr>
          <w:p w:rsidR="00C73E95" w:rsidRPr="00C73E95" w:rsidRDefault="00C73E95" w:rsidP="00C73E95">
            <w:pPr>
              <w:tabs>
                <w:tab w:val="left" w:pos="426"/>
              </w:tabs>
              <w:spacing w:after="0" w:line="240" w:lineRule="auto"/>
              <w:rPr>
                <w:b/>
                <w:sz w:val="18"/>
                <w:szCs w:val="18"/>
              </w:rPr>
            </w:pPr>
          </w:p>
        </w:tc>
        <w:tc>
          <w:tcPr>
            <w:tcW w:w="604" w:type="dxa"/>
            <w:tcBorders>
              <w:top w:val="single" w:sz="18" w:space="0" w:color="auto"/>
              <w:left w:val="single" w:sz="4" w:space="0" w:color="auto"/>
              <w:bottom w:val="single" w:sz="4" w:space="0" w:color="auto"/>
              <w:right w:val="single" w:sz="18" w:space="0" w:color="auto"/>
            </w:tcBorders>
            <w:shd w:val="clear" w:color="auto" w:fill="D9D9D9" w:themeFill="background1" w:themeFillShade="D9"/>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143" w:type="dxa"/>
            <w:gridSpan w:val="2"/>
            <w:vMerge w:val="restart"/>
            <w:tcBorders>
              <w:top w:val="single" w:sz="4" w:space="0" w:color="auto"/>
              <w:left w:val="single" w:sz="18"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Surname</w:t>
            </w:r>
          </w:p>
        </w:tc>
        <w:tc>
          <w:tcPr>
            <w:tcW w:w="1699" w:type="dxa"/>
            <w:gridSpan w:val="3"/>
            <w:vMerge w:val="restart"/>
            <w:tcBorders>
              <w:top w:val="single" w:sz="4" w:space="0" w:color="auto"/>
              <w:left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1276" w:type="dxa"/>
            <w:gridSpan w:val="2"/>
            <w:vMerge/>
            <w:tcBorders>
              <w:left w:val="single" w:sz="4"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1272" w:type="dxa"/>
            <w:gridSpan w:val="3"/>
            <w:vMerge/>
            <w:tcBorders>
              <w:left w:val="single" w:sz="4" w:space="0" w:color="auto"/>
              <w:bottom w:val="single" w:sz="4"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34BE12</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143" w:type="dxa"/>
            <w:gridSpan w:val="2"/>
            <w:vMerge/>
            <w:tcBorders>
              <w:left w:val="single" w:sz="18"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1699" w:type="dxa"/>
            <w:gridSpan w:val="3"/>
            <w:vMerge/>
            <w:tcBorders>
              <w:left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725" w:type="dxa"/>
            <w:vMerge w:val="restart"/>
            <w:tcBorders>
              <w:top w:val="single" w:sz="4" w:space="0" w:color="auto"/>
              <w:left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Date</w:t>
            </w:r>
          </w:p>
        </w:tc>
        <w:tc>
          <w:tcPr>
            <w:tcW w:w="1823" w:type="dxa"/>
            <w:gridSpan w:val="4"/>
            <w:vMerge w:val="restart"/>
            <w:tcBorders>
              <w:top w:val="single" w:sz="4" w:space="0" w:color="auto"/>
              <w:left w:val="single" w:sz="4"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AA AMYLOID</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143" w:type="dxa"/>
            <w:gridSpan w:val="2"/>
            <w:vMerge/>
            <w:tcBorders>
              <w:left w:val="single" w:sz="18" w:space="0" w:color="auto"/>
              <w:bottom w:val="single" w:sz="18"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1699" w:type="dxa"/>
            <w:gridSpan w:val="3"/>
            <w:vMerge/>
            <w:tcBorders>
              <w:left w:val="single" w:sz="4" w:space="0" w:color="auto"/>
              <w:bottom w:val="single" w:sz="18"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725" w:type="dxa"/>
            <w:vMerge/>
            <w:tcBorders>
              <w:left w:val="single" w:sz="4" w:space="0" w:color="auto"/>
              <w:bottom w:val="single" w:sz="18"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1823" w:type="dxa"/>
            <w:gridSpan w:val="4"/>
            <w:vMerge/>
            <w:tcBorders>
              <w:left w:val="single" w:sz="4" w:space="0" w:color="auto"/>
              <w:bottom w:val="single" w:sz="18" w:space="0" w:color="auto"/>
              <w:right w:val="single" w:sz="18" w:space="0" w:color="auto"/>
            </w:tcBorders>
            <w:vAlign w:val="bottom"/>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AE1/AE3</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18"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Extra blocks</w:t>
            </w:r>
          </w:p>
        </w:tc>
        <w:tc>
          <w:tcPr>
            <w:tcW w:w="3401" w:type="dxa"/>
            <w:gridSpan w:val="6"/>
            <w:tcBorders>
              <w:top w:val="single" w:sz="18" w:space="0" w:color="auto"/>
              <w:left w:val="single" w:sz="12" w:space="0" w:color="auto"/>
              <w:right w:val="single" w:sz="2"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tcBorders>
              <w:top w:val="single" w:sz="18" w:space="0" w:color="auto"/>
              <w:left w:val="single" w:sz="2"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Slide</w:t>
            </w: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BCL-2</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2"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tcBorders>
              <w:left w:val="single" w:sz="12" w:space="0" w:color="auto"/>
              <w:bottom w:val="single" w:sz="2" w:space="0" w:color="auto"/>
              <w:right w:val="single" w:sz="2" w:space="0" w:color="auto"/>
            </w:tcBorders>
            <w:vAlign w:val="bottom"/>
          </w:tcPr>
          <w:p w:rsidR="00C73E95" w:rsidRPr="00C73E95" w:rsidRDefault="00C73E95" w:rsidP="00C73E95">
            <w:pPr>
              <w:tabs>
                <w:tab w:val="left" w:pos="426"/>
              </w:tabs>
              <w:spacing w:after="0" w:line="240" w:lineRule="auto"/>
              <w:rPr>
                <w:b/>
                <w:sz w:val="18"/>
                <w:szCs w:val="18"/>
              </w:rPr>
            </w:pPr>
            <w:r w:rsidRPr="00C73E95">
              <w:rPr>
                <w:b/>
                <w:sz w:val="18"/>
                <w:szCs w:val="18"/>
              </w:rPr>
              <w:t>RES / AP</w:t>
            </w:r>
          </w:p>
        </w:tc>
        <w:tc>
          <w:tcPr>
            <w:tcW w:w="655" w:type="dxa"/>
            <w:tcBorders>
              <w:left w:val="single" w:sz="2"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Check</w:t>
            </w: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BEREP4</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2"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RECUT</w:t>
            </w:r>
          </w:p>
        </w:tc>
        <w:tc>
          <w:tcPr>
            <w:tcW w:w="3401" w:type="dxa"/>
            <w:gridSpan w:val="6"/>
            <w:vMerge w:val="restart"/>
            <w:tcBorders>
              <w:top w:val="single" w:sz="2" w:space="0" w:color="auto"/>
              <w:left w:val="single" w:sz="12" w:space="0" w:color="auto"/>
              <w:right w:val="single" w:sz="2"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tcBorders>
              <w:left w:val="single" w:sz="2" w:space="0" w:color="auto"/>
              <w:bottom w:val="single" w:sz="2"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(sign)</w:t>
            </w: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C4D</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2"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2" w:space="0" w:color="auto"/>
              <w:right w:val="single" w:sz="2"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tcBorders>
              <w:top w:val="single" w:sz="2" w:space="0" w:color="auto"/>
              <w:left w:val="single" w:sz="2" w:space="0" w:color="auto"/>
              <w:bottom w:val="single" w:sz="2"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Ca125</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2"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Deeper for full face</w:t>
            </w:r>
          </w:p>
        </w:tc>
        <w:tc>
          <w:tcPr>
            <w:tcW w:w="3401" w:type="dxa"/>
            <w:gridSpan w:val="6"/>
            <w:vMerge w:val="restart"/>
            <w:tcBorders>
              <w:top w:val="single" w:sz="2" w:space="0" w:color="auto"/>
              <w:left w:val="single" w:sz="12" w:space="0" w:color="auto"/>
              <w:right w:val="single" w:sz="2"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2" w:space="0" w:color="auto"/>
              <w:left w:val="single" w:sz="2"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proofErr w:type="spellStart"/>
            <w:r w:rsidRPr="00C73E95">
              <w:rPr>
                <w:b/>
                <w:sz w:val="18"/>
                <w:szCs w:val="18"/>
              </w:rPr>
              <w:t>Calretinin</w:t>
            </w:r>
            <w:proofErr w:type="spellEnd"/>
            <w:r w:rsidRPr="00C73E95">
              <w:rPr>
                <w:b/>
                <w:sz w:val="18"/>
                <w:szCs w:val="18"/>
              </w:rPr>
              <w:t xml:space="preserve">       </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2"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2" w:space="0" w:color="auto"/>
              <w:right w:val="single" w:sz="2"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2"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CAM5.2</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2"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Deeper section</w:t>
            </w:r>
          </w:p>
        </w:tc>
        <w:tc>
          <w:tcPr>
            <w:tcW w:w="3401" w:type="dxa"/>
            <w:gridSpan w:val="6"/>
            <w:vMerge w:val="restart"/>
            <w:tcBorders>
              <w:top w:val="single" w:sz="2" w:space="0" w:color="auto"/>
              <w:left w:val="single" w:sz="12" w:space="0" w:color="auto"/>
              <w:right w:val="single" w:sz="2"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4" w:space="0" w:color="auto"/>
              <w:left w:val="single" w:sz="2"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172"/>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CD 1a</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right w:val="single" w:sz="2"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2"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CD 3</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4"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4" w:space="0" w:color="auto"/>
              <w:right w:val="single" w:sz="2"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2"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CD 5</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4"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Deeper serial (for biopsies)</w:t>
            </w:r>
          </w:p>
        </w:tc>
        <w:tc>
          <w:tcPr>
            <w:tcW w:w="3401" w:type="dxa"/>
            <w:gridSpan w:val="6"/>
            <w:vMerge w:val="restart"/>
            <w:tcBorders>
              <w:top w:val="single" w:sz="4" w:space="0" w:color="auto"/>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4"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CD 10</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4"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CD 15</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4"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Levels</w:t>
            </w:r>
          </w:p>
        </w:tc>
        <w:tc>
          <w:tcPr>
            <w:tcW w:w="3401" w:type="dxa"/>
            <w:gridSpan w:val="6"/>
            <w:vMerge w:val="restart"/>
            <w:tcBorders>
              <w:top w:val="single" w:sz="4" w:space="0" w:color="auto"/>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4"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CD 20</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CD 30</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18"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bottom w:val="single" w:sz="18"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CD 31</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18"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CR 7µm</w:t>
            </w:r>
          </w:p>
        </w:tc>
        <w:tc>
          <w:tcPr>
            <w:tcW w:w="3401" w:type="dxa"/>
            <w:gridSpan w:val="6"/>
            <w:vMerge w:val="restart"/>
            <w:tcBorders>
              <w:top w:val="single" w:sz="18" w:space="0" w:color="auto"/>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18"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CD 34</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4"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CD 56</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4"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DABPAS</w:t>
            </w:r>
          </w:p>
        </w:tc>
        <w:tc>
          <w:tcPr>
            <w:tcW w:w="3401" w:type="dxa"/>
            <w:gridSpan w:val="6"/>
            <w:vMerge w:val="restart"/>
            <w:tcBorders>
              <w:top w:val="single" w:sz="4" w:space="0" w:color="auto"/>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4"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CD 68</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4"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CD 79a</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4"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EVG</w:t>
            </w:r>
          </w:p>
        </w:tc>
        <w:tc>
          <w:tcPr>
            <w:tcW w:w="3401" w:type="dxa"/>
            <w:gridSpan w:val="6"/>
            <w:vMerge w:val="restart"/>
            <w:tcBorders>
              <w:top w:val="single" w:sz="4" w:space="0" w:color="auto"/>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4"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CD 99</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CDX2</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4"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CEA</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73E95" w:rsidRPr="00C73E95" w:rsidRDefault="00C73E95" w:rsidP="00C73E95">
            <w:pPr>
              <w:tabs>
                <w:tab w:val="left" w:pos="426"/>
              </w:tabs>
              <w:spacing w:after="0" w:line="240" w:lineRule="auto"/>
              <w:rPr>
                <w:b/>
                <w:sz w:val="18"/>
                <w:szCs w:val="18"/>
              </w:rPr>
            </w:pPr>
            <w:r w:rsidRPr="00C73E95">
              <w:rPr>
                <w:b/>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4"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Gram</w:t>
            </w:r>
          </w:p>
        </w:tc>
        <w:tc>
          <w:tcPr>
            <w:tcW w:w="3401" w:type="dxa"/>
            <w:gridSpan w:val="6"/>
            <w:vMerge w:val="restart"/>
            <w:tcBorders>
              <w:top w:val="single" w:sz="4" w:space="0" w:color="auto"/>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4"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CHGA</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4"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CK 5/6</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4"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roofErr w:type="spellStart"/>
            <w:r w:rsidRPr="00C73E95">
              <w:rPr>
                <w:b/>
                <w:sz w:val="18"/>
                <w:szCs w:val="18"/>
              </w:rPr>
              <w:t>Grocott</w:t>
            </w:r>
            <w:proofErr w:type="spellEnd"/>
          </w:p>
        </w:tc>
        <w:tc>
          <w:tcPr>
            <w:tcW w:w="3401" w:type="dxa"/>
            <w:gridSpan w:val="6"/>
            <w:vMerge w:val="restart"/>
            <w:tcBorders>
              <w:top w:val="single" w:sz="4" w:space="0" w:color="auto"/>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4"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CK 7</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4"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CK 20</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4"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HVG</w:t>
            </w:r>
          </w:p>
        </w:tc>
        <w:tc>
          <w:tcPr>
            <w:tcW w:w="3401" w:type="dxa"/>
            <w:gridSpan w:val="6"/>
            <w:vMerge w:val="restart"/>
            <w:tcBorders>
              <w:top w:val="single" w:sz="4" w:space="0" w:color="auto"/>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4"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DESMIN</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4"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EMA</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4"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Masson Trichrome</w:t>
            </w:r>
          </w:p>
        </w:tc>
        <w:tc>
          <w:tcPr>
            <w:tcW w:w="3401" w:type="dxa"/>
            <w:gridSpan w:val="6"/>
            <w:vMerge w:val="restart"/>
            <w:tcBorders>
              <w:top w:val="single" w:sz="4" w:space="0" w:color="auto"/>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4"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GATA3</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4"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HMB45</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4"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MSB</w:t>
            </w:r>
          </w:p>
        </w:tc>
        <w:tc>
          <w:tcPr>
            <w:tcW w:w="3401" w:type="dxa"/>
            <w:gridSpan w:val="6"/>
            <w:vMerge w:val="restart"/>
            <w:tcBorders>
              <w:top w:val="single" w:sz="4" w:space="0" w:color="auto"/>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4"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Ki67</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4"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LCA</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4"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PAS</w:t>
            </w:r>
          </w:p>
        </w:tc>
        <w:tc>
          <w:tcPr>
            <w:tcW w:w="3401" w:type="dxa"/>
            <w:gridSpan w:val="6"/>
            <w:vMerge w:val="restart"/>
            <w:tcBorders>
              <w:top w:val="single" w:sz="4" w:space="0" w:color="auto"/>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4"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MESO</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4"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MNF116</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4"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PASD</w:t>
            </w:r>
          </w:p>
        </w:tc>
        <w:tc>
          <w:tcPr>
            <w:tcW w:w="3401" w:type="dxa"/>
            <w:gridSpan w:val="6"/>
            <w:vMerge w:val="restart"/>
            <w:tcBorders>
              <w:top w:val="single" w:sz="4" w:space="0" w:color="auto"/>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4"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OES RECEP</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4"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P 53</w:t>
            </w:r>
          </w:p>
        </w:tc>
        <w:tc>
          <w:tcPr>
            <w:tcW w:w="558" w:type="dxa"/>
            <w:tcBorders>
              <w:top w:val="nil"/>
              <w:left w:val="single" w:sz="12" w:space="0" w:color="auto"/>
              <w:bottom w:val="single" w:sz="4" w:space="0" w:color="auto"/>
              <w:right w:val="single" w:sz="4" w:space="0" w:color="auto"/>
            </w:tcBorders>
            <w:shd w:val="clear" w:color="auto" w:fill="auto"/>
            <w:noWrap/>
            <w:vAlign w:val="bottom"/>
          </w:tcPr>
          <w:p w:rsidR="00C73E95" w:rsidRPr="00C73E95" w:rsidRDefault="00C73E95" w:rsidP="00C73E95">
            <w:pPr>
              <w:tabs>
                <w:tab w:val="left" w:pos="426"/>
              </w:tabs>
              <w:spacing w:after="0" w:line="240" w:lineRule="auto"/>
              <w:rPr>
                <w:b/>
                <w:sz w:val="18"/>
                <w:szCs w:val="18"/>
              </w:rPr>
            </w:pP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4"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roofErr w:type="spellStart"/>
            <w:r w:rsidRPr="00C73E95">
              <w:rPr>
                <w:b/>
                <w:sz w:val="18"/>
                <w:szCs w:val="18"/>
              </w:rPr>
              <w:t>Perls</w:t>
            </w:r>
            <w:proofErr w:type="spellEnd"/>
            <w:r w:rsidRPr="00C73E95">
              <w:rPr>
                <w:b/>
                <w:sz w:val="18"/>
                <w:szCs w:val="18"/>
              </w:rPr>
              <w:t>’</w:t>
            </w:r>
          </w:p>
        </w:tc>
        <w:tc>
          <w:tcPr>
            <w:tcW w:w="3401" w:type="dxa"/>
            <w:gridSpan w:val="6"/>
            <w:vMerge w:val="restart"/>
            <w:tcBorders>
              <w:top w:val="single" w:sz="4" w:space="0" w:color="auto"/>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4"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46"/>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P 63</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4"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PAX8</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4"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roofErr w:type="spellStart"/>
            <w:r w:rsidRPr="00C73E95">
              <w:rPr>
                <w:b/>
                <w:sz w:val="18"/>
                <w:szCs w:val="18"/>
              </w:rPr>
              <w:t>Perls</w:t>
            </w:r>
            <w:proofErr w:type="spellEnd"/>
            <w:r w:rsidRPr="00C73E95">
              <w:rPr>
                <w:b/>
                <w:sz w:val="18"/>
                <w:szCs w:val="18"/>
              </w:rPr>
              <w:t>’ EVG</w:t>
            </w:r>
          </w:p>
        </w:tc>
        <w:tc>
          <w:tcPr>
            <w:tcW w:w="3401" w:type="dxa"/>
            <w:gridSpan w:val="6"/>
            <w:vMerge w:val="restart"/>
            <w:tcBorders>
              <w:top w:val="single" w:sz="4" w:space="0" w:color="auto"/>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4"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lastRenderedPageBreak/>
              <w:t>P COMP</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4"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PGP</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4"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ZN</w:t>
            </w:r>
          </w:p>
        </w:tc>
        <w:tc>
          <w:tcPr>
            <w:tcW w:w="3401" w:type="dxa"/>
            <w:gridSpan w:val="6"/>
            <w:vMerge w:val="restart"/>
            <w:tcBorders>
              <w:top w:val="single" w:sz="4" w:space="0" w:color="auto"/>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4"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PRE-ALBUMIN</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4"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PSA</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val="restart"/>
            <w:tcBorders>
              <w:top w:val="single" w:sz="4" w:space="0" w:color="auto"/>
              <w:left w:val="single" w:sz="18"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Mod ZN</w:t>
            </w:r>
          </w:p>
        </w:tc>
        <w:tc>
          <w:tcPr>
            <w:tcW w:w="3401" w:type="dxa"/>
            <w:gridSpan w:val="6"/>
            <w:vMerge w:val="restart"/>
            <w:tcBorders>
              <w:top w:val="single" w:sz="4" w:space="0" w:color="auto"/>
              <w:left w:val="single" w:sz="1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val="restart"/>
            <w:tcBorders>
              <w:top w:val="single" w:sz="4"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S100</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vMerge/>
            <w:tcBorders>
              <w:left w:val="single" w:sz="18" w:space="0" w:color="auto"/>
              <w:bottom w:val="single" w:sz="4"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vMerge/>
            <w:tcBorders>
              <w:left w:val="single" w:sz="12"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vMerge/>
            <w:tcBorders>
              <w:left w:val="single" w:sz="4"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SMA</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342" w:type="dxa"/>
            <w:vMerge w:val="restart"/>
            <w:tcBorders>
              <w:top w:val="single" w:sz="4" w:space="0" w:color="auto"/>
              <w:left w:val="single" w:sz="18" w:space="0" w:color="auto"/>
              <w:right w:val="single" w:sz="4" w:space="0" w:color="auto"/>
            </w:tcBorders>
            <w:textDirection w:val="btLr"/>
            <w:vAlign w:val="center"/>
          </w:tcPr>
          <w:p w:rsidR="00C73E95" w:rsidRPr="00C73E95" w:rsidRDefault="00C73E95" w:rsidP="00C73E95">
            <w:pPr>
              <w:tabs>
                <w:tab w:val="left" w:pos="426"/>
              </w:tabs>
              <w:spacing w:after="0" w:line="240" w:lineRule="auto"/>
              <w:rPr>
                <w:b/>
                <w:sz w:val="18"/>
                <w:szCs w:val="18"/>
              </w:rPr>
            </w:pPr>
            <w:r w:rsidRPr="00C73E95">
              <w:rPr>
                <w:b/>
                <w:sz w:val="18"/>
                <w:szCs w:val="18"/>
              </w:rPr>
              <w:t>Other</w:t>
            </w:r>
          </w:p>
        </w:tc>
        <w:tc>
          <w:tcPr>
            <w:tcW w:w="992" w:type="dxa"/>
            <w:gridSpan w:val="2"/>
            <w:tcBorders>
              <w:top w:val="single" w:sz="4" w:space="0" w:color="auto"/>
              <w:left w:val="single" w:sz="4" w:space="0" w:color="auto"/>
              <w:bottom w:val="single" w:sz="4"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tcBorders>
              <w:top w:val="single" w:sz="4" w:space="0" w:color="auto"/>
              <w:left w:val="single" w:sz="12" w:space="0" w:color="auto"/>
              <w:bottom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tcBorders>
              <w:top w:val="single" w:sz="4" w:space="0" w:color="auto"/>
              <w:left w:val="single" w:sz="4" w:space="0" w:color="auto"/>
              <w:bottom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SYNAP</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342" w:type="dxa"/>
            <w:vMerge/>
            <w:tcBorders>
              <w:left w:val="single" w:sz="18" w:space="0" w:color="auto"/>
              <w:right w:val="single" w:sz="4" w:space="0" w:color="auto"/>
            </w:tcBorders>
            <w:textDirection w:val="btLr"/>
            <w:vAlign w:val="center"/>
          </w:tcPr>
          <w:p w:rsidR="00C73E95" w:rsidRPr="00C73E95" w:rsidRDefault="00C73E95" w:rsidP="00C73E95">
            <w:pPr>
              <w:tabs>
                <w:tab w:val="left" w:pos="426"/>
              </w:tabs>
              <w:spacing w:after="0" w:line="240" w:lineRule="auto"/>
              <w:rPr>
                <w:b/>
                <w:sz w:val="18"/>
                <w:szCs w:val="18"/>
              </w:rPr>
            </w:pPr>
          </w:p>
        </w:tc>
        <w:tc>
          <w:tcPr>
            <w:tcW w:w="992" w:type="dxa"/>
            <w:gridSpan w:val="2"/>
            <w:tcBorders>
              <w:top w:val="single" w:sz="2" w:space="0" w:color="auto"/>
              <w:left w:val="single" w:sz="4" w:space="0" w:color="auto"/>
              <w:bottom w:val="single" w:sz="2"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tcBorders>
              <w:top w:val="single" w:sz="4" w:space="0" w:color="auto"/>
              <w:left w:val="single" w:sz="12" w:space="0" w:color="auto"/>
              <w:bottom w:val="single" w:sz="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tcBorders>
              <w:top w:val="single" w:sz="4" w:space="0" w:color="auto"/>
              <w:left w:val="single" w:sz="4" w:space="0" w:color="auto"/>
              <w:bottom w:val="single" w:sz="2"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THROMB</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342" w:type="dxa"/>
            <w:vMerge/>
            <w:tcBorders>
              <w:left w:val="single" w:sz="18"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992" w:type="dxa"/>
            <w:gridSpan w:val="2"/>
            <w:tcBorders>
              <w:top w:val="single" w:sz="2" w:space="0" w:color="auto"/>
              <w:left w:val="single" w:sz="4" w:space="0" w:color="auto"/>
              <w:bottom w:val="single" w:sz="2"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tcBorders>
              <w:top w:val="single" w:sz="2" w:space="0" w:color="auto"/>
              <w:left w:val="single" w:sz="12" w:space="0" w:color="auto"/>
              <w:bottom w:val="single" w:sz="2" w:space="0" w:color="auto"/>
              <w:right w:val="single" w:sz="2"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tcBorders>
              <w:top w:val="single" w:sz="2" w:space="0" w:color="auto"/>
              <w:left w:val="single" w:sz="2" w:space="0" w:color="auto"/>
              <w:bottom w:val="single" w:sz="2"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THYROG</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342" w:type="dxa"/>
            <w:vMerge/>
            <w:tcBorders>
              <w:left w:val="single" w:sz="18"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992" w:type="dxa"/>
            <w:gridSpan w:val="2"/>
            <w:tcBorders>
              <w:top w:val="single" w:sz="2" w:space="0" w:color="auto"/>
              <w:left w:val="single" w:sz="4" w:space="0" w:color="auto"/>
              <w:bottom w:val="single" w:sz="2"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tcBorders>
              <w:top w:val="single" w:sz="2" w:space="0" w:color="auto"/>
              <w:left w:val="single" w:sz="12" w:space="0" w:color="auto"/>
              <w:bottom w:val="single" w:sz="2" w:space="0" w:color="auto"/>
              <w:right w:val="single" w:sz="2"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tcBorders>
              <w:top w:val="single" w:sz="2" w:space="0" w:color="auto"/>
              <w:left w:val="single" w:sz="2" w:space="0" w:color="auto"/>
              <w:bottom w:val="single" w:sz="2"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nil"/>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TTF-1</w:t>
            </w:r>
          </w:p>
        </w:tc>
        <w:tc>
          <w:tcPr>
            <w:tcW w:w="558" w:type="dxa"/>
            <w:tcBorders>
              <w:top w:val="nil"/>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nil"/>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342" w:type="dxa"/>
            <w:vMerge/>
            <w:tcBorders>
              <w:left w:val="single" w:sz="18" w:space="0" w:color="auto"/>
              <w:bottom w:val="single" w:sz="2"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p>
        </w:tc>
        <w:tc>
          <w:tcPr>
            <w:tcW w:w="992" w:type="dxa"/>
            <w:gridSpan w:val="2"/>
            <w:tcBorders>
              <w:top w:val="single" w:sz="2" w:space="0" w:color="auto"/>
              <w:left w:val="single" w:sz="4" w:space="0" w:color="auto"/>
              <w:bottom w:val="single" w:sz="2" w:space="0" w:color="auto"/>
              <w:right w:val="single" w:sz="12" w:space="0" w:color="auto"/>
            </w:tcBorders>
            <w:vAlign w:val="center"/>
          </w:tcPr>
          <w:p w:rsidR="00C73E95" w:rsidRPr="00C73E95" w:rsidRDefault="00C73E95" w:rsidP="00C73E95">
            <w:pPr>
              <w:tabs>
                <w:tab w:val="left" w:pos="426"/>
              </w:tabs>
              <w:spacing w:after="0" w:line="240" w:lineRule="auto"/>
              <w:rPr>
                <w:b/>
                <w:sz w:val="18"/>
                <w:szCs w:val="18"/>
              </w:rPr>
            </w:pPr>
          </w:p>
        </w:tc>
        <w:tc>
          <w:tcPr>
            <w:tcW w:w="3401" w:type="dxa"/>
            <w:gridSpan w:val="6"/>
            <w:tcBorders>
              <w:top w:val="single" w:sz="2" w:space="0" w:color="auto"/>
              <w:left w:val="single" w:sz="12" w:space="0" w:color="auto"/>
              <w:bottom w:val="single" w:sz="2" w:space="0" w:color="auto"/>
              <w:right w:val="single" w:sz="2" w:space="0" w:color="auto"/>
            </w:tcBorders>
            <w:vAlign w:val="center"/>
          </w:tcPr>
          <w:p w:rsidR="00C73E95" w:rsidRPr="00C73E95" w:rsidRDefault="00C73E95" w:rsidP="00C73E95">
            <w:pPr>
              <w:tabs>
                <w:tab w:val="left" w:pos="426"/>
              </w:tabs>
              <w:spacing w:after="0" w:line="240" w:lineRule="auto"/>
              <w:rPr>
                <w:b/>
                <w:sz w:val="18"/>
                <w:szCs w:val="18"/>
              </w:rPr>
            </w:pPr>
          </w:p>
        </w:tc>
        <w:tc>
          <w:tcPr>
            <w:tcW w:w="655" w:type="dxa"/>
            <w:tcBorders>
              <w:top w:val="single" w:sz="2" w:space="0" w:color="auto"/>
              <w:left w:val="single" w:sz="2" w:space="0" w:color="auto"/>
              <w:bottom w:val="single" w:sz="2"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single" w:sz="4" w:space="0" w:color="auto"/>
              <w:left w:val="single" w:sz="18" w:space="0" w:color="auto"/>
              <w:bottom w:val="single" w:sz="4"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VIM</w:t>
            </w:r>
          </w:p>
        </w:tc>
        <w:tc>
          <w:tcPr>
            <w:tcW w:w="558"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334" w:type="dxa"/>
            <w:gridSpan w:val="3"/>
            <w:tcBorders>
              <w:top w:val="single" w:sz="2" w:space="0" w:color="auto"/>
              <w:left w:val="single" w:sz="18" w:space="0" w:color="auto"/>
              <w:bottom w:val="single" w:sz="18" w:space="0" w:color="auto"/>
              <w:right w:val="single" w:sz="12" w:space="0" w:color="auto"/>
            </w:tcBorders>
            <w:shd w:val="clear" w:color="auto" w:fill="D9D9D9" w:themeFill="background1" w:themeFillShade="D9"/>
            <w:vAlign w:val="center"/>
          </w:tcPr>
          <w:p w:rsidR="00C73E95" w:rsidRPr="00C73E95" w:rsidRDefault="00C73E95" w:rsidP="00C73E95">
            <w:pPr>
              <w:tabs>
                <w:tab w:val="left" w:pos="426"/>
              </w:tabs>
              <w:spacing w:after="0" w:line="240" w:lineRule="auto"/>
              <w:rPr>
                <w:b/>
                <w:sz w:val="18"/>
                <w:szCs w:val="18"/>
              </w:rPr>
            </w:pPr>
            <w:r w:rsidRPr="00C73E95">
              <w:rPr>
                <w:b/>
                <w:sz w:val="18"/>
                <w:szCs w:val="18"/>
              </w:rPr>
              <w:t>Lab use only</w:t>
            </w:r>
          </w:p>
        </w:tc>
        <w:tc>
          <w:tcPr>
            <w:tcW w:w="3401" w:type="dxa"/>
            <w:gridSpan w:val="6"/>
            <w:tcBorders>
              <w:top w:val="single" w:sz="2" w:space="0" w:color="auto"/>
              <w:left w:val="single" w:sz="12" w:space="0" w:color="auto"/>
              <w:bottom w:val="single" w:sz="18" w:space="0" w:color="auto"/>
            </w:tcBorders>
            <w:shd w:val="clear" w:color="auto" w:fill="D9D9D9" w:themeFill="background1" w:themeFillShade="D9"/>
            <w:vAlign w:val="center"/>
          </w:tcPr>
          <w:p w:rsidR="00C73E95" w:rsidRPr="00C73E95" w:rsidRDefault="00C73E95" w:rsidP="00C73E95">
            <w:pPr>
              <w:tabs>
                <w:tab w:val="left" w:pos="426"/>
              </w:tabs>
              <w:spacing w:after="0" w:line="240" w:lineRule="auto"/>
              <w:rPr>
                <w:b/>
                <w:sz w:val="18"/>
                <w:szCs w:val="18"/>
              </w:rPr>
            </w:pPr>
            <w:r w:rsidRPr="00C73E95">
              <w:rPr>
                <w:b/>
                <w:sz w:val="18"/>
                <w:szCs w:val="18"/>
              </w:rPr>
              <w:t>PSC X</w:t>
            </w:r>
          </w:p>
        </w:tc>
        <w:tc>
          <w:tcPr>
            <w:tcW w:w="655" w:type="dxa"/>
            <w:tcBorders>
              <w:top w:val="single" w:sz="2" w:space="0" w:color="auto"/>
              <w:left w:val="nil"/>
              <w:bottom w:val="single" w:sz="18" w:space="0" w:color="auto"/>
              <w:right w:val="single" w:sz="18" w:space="0" w:color="auto"/>
            </w:tcBorders>
            <w:shd w:val="clear" w:color="auto" w:fill="D9D9D9" w:themeFill="background1" w:themeFillShade="D9"/>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30"/>
        </w:trPr>
        <w:tc>
          <w:tcPr>
            <w:tcW w:w="1544" w:type="dxa"/>
            <w:tcBorders>
              <w:top w:val="single" w:sz="4" w:space="0" w:color="auto"/>
              <w:left w:val="single" w:sz="18" w:space="0" w:color="auto"/>
              <w:bottom w:val="double" w:sz="12"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WT-1</w:t>
            </w:r>
          </w:p>
        </w:tc>
        <w:tc>
          <w:tcPr>
            <w:tcW w:w="558" w:type="dxa"/>
            <w:tcBorders>
              <w:top w:val="single" w:sz="4" w:space="0" w:color="auto"/>
              <w:left w:val="single" w:sz="12" w:space="0" w:color="auto"/>
              <w:bottom w:val="double" w:sz="12"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single" w:sz="4" w:space="0" w:color="auto"/>
              <w:bottom w:val="double" w:sz="12"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double" w:sz="12"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double" w:sz="12"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double" w:sz="12"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double" w:sz="12"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5390" w:type="dxa"/>
            <w:gridSpan w:val="10"/>
            <w:tcBorders>
              <w:top w:val="single" w:sz="18" w:space="0" w:color="auto"/>
              <w:left w:val="single" w:sz="18" w:space="0" w:color="auto"/>
              <w:bottom w:val="single" w:sz="4" w:space="0" w:color="auto"/>
              <w:right w:val="single" w:sz="18" w:space="0" w:color="auto"/>
            </w:tcBorders>
          </w:tcPr>
          <w:p w:rsidR="00C73E95" w:rsidRPr="00C73E95" w:rsidRDefault="00C73E95" w:rsidP="00C73E95">
            <w:pPr>
              <w:tabs>
                <w:tab w:val="left" w:pos="426"/>
              </w:tabs>
              <w:spacing w:after="0" w:line="240" w:lineRule="auto"/>
              <w:rPr>
                <w:b/>
                <w:sz w:val="18"/>
                <w:szCs w:val="18"/>
              </w:rPr>
            </w:pPr>
            <w:proofErr w:type="spellStart"/>
            <w:r w:rsidRPr="00C73E95">
              <w:rPr>
                <w:b/>
                <w:sz w:val="18"/>
                <w:szCs w:val="18"/>
              </w:rPr>
              <w:t>Addenbrooke’s</w:t>
            </w:r>
            <w:proofErr w:type="spellEnd"/>
            <w:r w:rsidRPr="00C73E95">
              <w:rPr>
                <w:b/>
                <w:sz w:val="18"/>
                <w:szCs w:val="18"/>
              </w:rPr>
              <w:t xml:space="preserve"> IHC / special stains. **add PRC code**</w:t>
            </w:r>
          </w:p>
        </w:tc>
      </w:tr>
      <w:tr w:rsidR="00C73E95" w:rsidRPr="00C73E95" w:rsidTr="00CA015C">
        <w:trPr>
          <w:trHeight w:val="227"/>
        </w:trPr>
        <w:tc>
          <w:tcPr>
            <w:tcW w:w="1544" w:type="dxa"/>
            <w:vMerge w:val="restart"/>
            <w:tcBorders>
              <w:top w:val="double" w:sz="12" w:space="0" w:color="auto"/>
              <w:left w:val="single" w:sz="18" w:space="0" w:color="auto"/>
              <w:right w:val="single" w:sz="12" w:space="0" w:color="auto"/>
            </w:tcBorders>
            <w:shd w:val="clear" w:color="auto" w:fill="auto"/>
            <w:vAlign w:val="center"/>
          </w:tcPr>
          <w:p w:rsidR="00C73E95" w:rsidRPr="00C73E95" w:rsidRDefault="00C73E95" w:rsidP="00C73E95">
            <w:pPr>
              <w:tabs>
                <w:tab w:val="left" w:pos="426"/>
              </w:tabs>
              <w:spacing w:after="0" w:line="240" w:lineRule="auto"/>
              <w:rPr>
                <w:b/>
                <w:sz w:val="18"/>
                <w:szCs w:val="18"/>
              </w:rPr>
            </w:pPr>
            <w:r w:rsidRPr="00C73E95">
              <w:rPr>
                <w:b/>
                <w:sz w:val="18"/>
                <w:szCs w:val="18"/>
              </w:rPr>
              <w:t>№ Drop zones</w:t>
            </w:r>
          </w:p>
        </w:tc>
        <w:tc>
          <w:tcPr>
            <w:tcW w:w="558" w:type="dxa"/>
            <w:tcBorders>
              <w:top w:val="double" w:sz="12" w:space="0" w:color="auto"/>
              <w:left w:val="single" w:sz="12" w:space="0" w:color="auto"/>
              <w:bottom w:val="dotted"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double" w:sz="12" w:space="0" w:color="auto"/>
              <w:left w:val="single" w:sz="4" w:space="0" w:color="auto"/>
              <w:bottom w:val="dotted"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double" w:sz="12" w:space="0" w:color="auto"/>
              <w:left w:val="single" w:sz="4" w:space="0" w:color="auto"/>
              <w:bottom w:val="dotted"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double" w:sz="12" w:space="0" w:color="auto"/>
              <w:left w:val="single" w:sz="4" w:space="0" w:color="auto"/>
              <w:bottom w:val="dotted"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double" w:sz="12" w:space="0" w:color="auto"/>
              <w:left w:val="single" w:sz="4" w:space="0" w:color="auto"/>
              <w:bottom w:val="dotted"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double" w:sz="12" w:space="0" w:color="auto"/>
              <w:left w:val="single" w:sz="4" w:space="0" w:color="auto"/>
              <w:bottom w:val="dotted"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143" w:type="dxa"/>
            <w:gridSpan w:val="2"/>
            <w:vMerge w:val="restart"/>
            <w:tcBorders>
              <w:top w:val="single" w:sz="4" w:space="0" w:color="auto"/>
              <w:left w:val="single" w:sz="18"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Antibody/ stain</w:t>
            </w:r>
          </w:p>
        </w:tc>
        <w:tc>
          <w:tcPr>
            <w:tcW w:w="1557" w:type="dxa"/>
            <w:gridSpan w:val="2"/>
            <w:vMerge w:val="restart"/>
            <w:tcBorders>
              <w:top w:val="single" w:sz="4" w:space="0" w:color="auto"/>
              <w:left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Block</w:t>
            </w:r>
          </w:p>
        </w:tc>
        <w:tc>
          <w:tcPr>
            <w:tcW w:w="867" w:type="dxa"/>
            <w:gridSpan w:val="2"/>
            <w:vMerge w:val="restart"/>
            <w:tcBorders>
              <w:top w:val="single" w:sz="4" w:space="0" w:color="auto"/>
              <w:left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Work-listed</w:t>
            </w:r>
          </w:p>
        </w:tc>
        <w:tc>
          <w:tcPr>
            <w:tcW w:w="709" w:type="dxa"/>
            <w:gridSpan w:val="2"/>
            <w:vMerge w:val="restart"/>
            <w:tcBorders>
              <w:top w:val="single" w:sz="4" w:space="0" w:color="auto"/>
              <w:left w:val="single" w:sz="4" w:space="0" w:color="auto"/>
              <w:right w:val="single" w:sz="4"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Date sent</w:t>
            </w:r>
          </w:p>
        </w:tc>
        <w:tc>
          <w:tcPr>
            <w:tcW w:w="1114" w:type="dxa"/>
            <w:gridSpan w:val="2"/>
            <w:vMerge w:val="restart"/>
            <w:tcBorders>
              <w:top w:val="single" w:sz="4" w:space="0" w:color="auto"/>
              <w:left w:val="single" w:sz="4" w:space="0" w:color="auto"/>
              <w:right w:val="single" w:sz="18" w:space="0" w:color="auto"/>
            </w:tcBorders>
            <w:vAlign w:val="center"/>
          </w:tcPr>
          <w:p w:rsidR="00C73E95" w:rsidRPr="00C73E95" w:rsidRDefault="00C73E95" w:rsidP="00C73E95">
            <w:pPr>
              <w:tabs>
                <w:tab w:val="left" w:pos="426"/>
              </w:tabs>
              <w:spacing w:after="0" w:line="240" w:lineRule="auto"/>
              <w:rPr>
                <w:b/>
                <w:sz w:val="18"/>
                <w:szCs w:val="18"/>
              </w:rPr>
            </w:pPr>
            <w:r w:rsidRPr="00C73E95">
              <w:rPr>
                <w:b/>
                <w:sz w:val="18"/>
                <w:szCs w:val="18"/>
              </w:rPr>
              <w:t>Tracking Database</w:t>
            </w:r>
          </w:p>
        </w:tc>
      </w:tr>
      <w:tr w:rsidR="00C73E95" w:rsidRPr="00C73E95" w:rsidTr="00CA015C">
        <w:trPr>
          <w:trHeight w:val="102"/>
        </w:trPr>
        <w:tc>
          <w:tcPr>
            <w:tcW w:w="1544" w:type="dxa"/>
            <w:vMerge/>
            <w:tcBorders>
              <w:left w:val="single" w:sz="18" w:space="0" w:color="auto"/>
              <w:bottom w:val="single" w:sz="4" w:space="0" w:color="auto"/>
              <w:right w:val="single" w:sz="12" w:space="0" w:color="auto"/>
            </w:tcBorders>
            <w:shd w:val="clear" w:color="auto" w:fill="auto"/>
            <w:noWrap/>
            <w:vAlign w:val="center"/>
          </w:tcPr>
          <w:p w:rsidR="00C73E95" w:rsidRPr="00C73E95" w:rsidRDefault="00C73E95" w:rsidP="00C73E95">
            <w:pPr>
              <w:tabs>
                <w:tab w:val="left" w:pos="426"/>
              </w:tabs>
              <w:spacing w:after="0" w:line="240" w:lineRule="auto"/>
              <w:rPr>
                <w:b/>
                <w:sz w:val="18"/>
                <w:szCs w:val="18"/>
              </w:rPr>
            </w:pPr>
          </w:p>
        </w:tc>
        <w:tc>
          <w:tcPr>
            <w:tcW w:w="558" w:type="dxa"/>
            <w:tcBorders>
              <w:top w:val="dotted" w:sz="4" w:space="0" w:color="auto"/>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dotted"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dotted"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dotted"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143" w:type="dxa"/>
            <w:gridSpan w:val="2"/>
            <w:vMerge/>
            <w:tcBorders>
              <w:left w:val="single" w:sz="18" w:space="0" w:color="auto"/>
              <w:bottom w:val="single" w:sz="4"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1557" w:type="dxa"/>
            <w:gridSpan w:val="2"/>
            <w:vMerge/>
            <w:tcBorders>
              <w:left w:val="single" w:sz="4" w:space="0" w:color="auto"/>
              <w:bottom w:val="single" w:sz="4"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867" w:type="dxa"/>
            <w:gridSpan w:val="2"/>
            <w:vMerge/>
            <w:tcBorders>
              <w:left w:val="single" w:sz="4" w:space="0" w:color="auto"/>
              <w:bottom w:val="single" w:sz="4"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709" w:type="dxa"/>
            <w:gridSpan w:val="2"/>
            <w:vMerge/>
            <w:tcBorders>
              <w:left w:val="single" w:sz="4" w:space="0" w:color="auto"/>
              <w:bottom w:val="single" w:sz="4"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1114" w:type="dxa"/>
            <w:gridSpan w:val="2"/>
            <w:vMerge/>
            <w:tcBorders>
              <w:left w:val="single" w:sz="4" w:space="0" w:color="auto"/>
              <w:bottom w:val="single" w:sz="4"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single" w:sz="4" w:space="0" w:color="auto"/>
              <w:left w:val="single" w:sz="18" w:space="0" w:color="auto"/>
              <w:bottom w:val="single" w:sz="4" w:space="0" w:color="auto"/>
              <w:right w:val="single" w:sz="12" w:space="0" w:color="auto"/>
            </w:tcBorders>
            <w:shd w:val="clear" w:color="auto" w:fill="auto"/>
            <w:noWrap/>
            <w:vAlign w:val="center"/>
          </w:tcPr>
          <w:p w:rsidR="00C73E95" w:rsidRPr="00C73E95" w:rsidRDefault="00C73E95" w:rsidP="00C73E95">
            <w:pPr>
              <w:tabs>
                <w:tab w:val="left" w:pos="426"/>
              </w:tabs>
              <w:spacing w:after="0" w:line="240" w:lineRule="auto"/>
              <w:rPr>
                <w:b/>
                <w:sz w:val="18"/>
                <w:szCs w:val="18"/>
              </w:rPr>
            </w:pPr>
            <w:r w:rsidRPr="00C73E95">
              <w:rPr>
                <w:b/>
                <w:sz w:val="18"/>
                <w:szCs w:val="18"/>
              </w:rPr>
              <w:t>№ of controls</w:t>
            </w:r>
          </w:p>
        </w:tc>
        <w:tc>
          <w:tcPr>
            <w:tcW w:w="558"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4"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143" w:type="dxa"/>
            <w:gridSpan w:val="2"/>
            <w:tcBorders>
              <w:top w:val="single" w:sz="4" w:space="0" w:color="auto"/>
              <w:left w:val="single" w:sz="18" w:space="0" w:color="auto"/>
              <w:bottom w:val="single" w:sz="4"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1557" w:type="dxa"/>
            <w:gridSpan w:val="2"/>
            <w:tcBorders>
              <w:top w:val="single" w:sz="4" w:space="0" w:color="auto"/>
              <w:left w:val="single" w:sz="4" w:space="0" w:color="auto"/>
              <w:bottom w:val="single" w:sz="4"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867" w:type="dxa"/>
            <w:gridSpan w:val="2"/>
            <w:tcBorders>
              <w:top w:val="single" w:sz="4" w:space="0" w:color="auto"/>
              <w:left w:val="single" w:sz="4" w:space="0" w:color="auto"/>
              <w:bottom w:val="single" w:sz="4"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1114" w:type="dxa"/>
            <w:gridSpan w:val="2"/>
            <w:tcBorders>
              <w:top w:val="single" w:sz="4" w:space="0" w:color="auto"/>
              <w:left w:val="single" w:sz="4" w:space="0" w:color="auto"/>
              <w:bottom w:val="single" w:sz="4"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single" w:sz="4" w:space="0" w:color="auto"/>
              <w:left w:val="single" w:sz="18" w:space="0" w:color="auto"/>
              <w:bottom w:val="single" w:sz="12" w:space="0" w:color="auto"/>
              <w:right w:val="single" w:sz="12" w:space="0" w:color="auto"/>
            </w:tcBorders>
            <w:shd w:val="clear" w:color="auto" w:fill="auto"/>
            <w:noWrap/>
            <w:vAlign w:val="center"/>
          </w:tcPr>
          <w:p w:rsidR="00C73E95" w:rsidRPr="00C73E95" w:rsidRDefault="00C73E95" w:rsidP="00C73E95">
            <w:pPr>
              <w:tabs>
                <w:tab w:val="left" w:pos="426"/>
              </w:tabs>
              <w:spacing w:after="0" w:line="240" w:lineRule="auto"/>
              <w:rPr>
                <w:b/>
                <w:sz w:val="18"/>
                <w:szCs w:val="18"/>
              </w:rPr>
            </w:pPr>
            <w:r w:rsidRPr="00C73E95">
              <w:rPr>
                <w:b/>
                <w:sz w:val="18"/>
                <w:szCs w:val="18"/>
              </w:rPr>
              <w:t>№ negatives</w:t>
            </w:r>
          </w:p>
        </w:tc>
        <w:tc>
          <w:tcPr>
            <w:tcW w:w="558" w:type="dxa"/>
            <w:tcBorders>
              <w:top w:val="single" w:sz="4" w:space="0" w:color="auto"/>
              <w:left w:val="single" w:sz="12" w:space="0" w:color="auto"/>
              <w:bottom w:val="single" w:sz="12" w:space="0" w:color="auto"/>
              <w:right w:val="single" w:sz="4" w:space="0" w:color="auto"/>
            </w:tcBorders>
            <w:shd w:val="clear" w:color="auto" w:fill="auto"/>
            <w:noWrap/>
            <w:vAlign w:val="bottom"/>
          </w:tcPr>
          <w:p w:rsidR="00C73E95" w:rsidRPr="00C73E95" w:rsidRDefault="00C73E95" w:rsidP="00C73E95">
            <w:pPr>
              <w:tabs>
                <w:tab w:val="left" w:pos="426"/>
              </w:tabs>
              <w:spacing w:after="0" w:line="240" w:lineRule="auto"/>
              <w:rPr>
                <w:b/>
                <w:sz w:val="18"/>
                <w:szCs w:val="18"/>
              </w:rPr>
            </w:pPr>
            <w:r w:rsidRPr="00C73E95">
              <w:rPr>
                <w:b/>
                <w:sz w:val="18"/>
                <w:szCs w:val="18"/>
              </w:rPr>
              <w:t> </w:t>
            </w:r>
          </w:p>
        </w:tc>
        <w:tc>
          <w:tcPr>
            <w:tcW w:w="556" w:type="dxa"/>
            <w:tcBorders>
              <w:top w:val="single" w:sz="4" w:space="0" w:color="auto"/>
              <w:left w:val="single" w:sz="4" w:space="0" w:color="auto"/>
              <w:bottom w:val="single" w:sz="12"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auto"/>
            <w:noWrap/>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4" w:space="0" w:color="auto"/>
              <w:left w:val="single" w:sz="4" w:space="0" w:color="auto"/>
              <w:bottom w:val="single" w:sz="12" w:space="0" w:color="auto"/>
              <w:right w:val="single" w:sz="4" w:space="0" w:color="auto"/>
            </w:tcBorders>
            <w:shd w:val="clear" w:color="auto" w:fill="auto"/>
            <w:noWrap/>
            <w:vAlign w:val="bottom"/>
          </w:tcPr>
          <w:p w:rsidR="00C73E95" w:rsidRPr="00C73E95" w:rsidRDefault="00C73E95" w:rsidP="00C73E95">
            <w:pPr>
              <w:tabs>
                <w:tab w:val="left" w:pos="426"/>
              </w:tabs>
              <w:spacing w:after="0" w:line="240" w:lineRule="auto"/>
              <w:rPr>
                <w:b/>
                <w:sz w:val="18"/>
                <w:szCs w:val="18"/>
              </w:rPr>
            </w:pPr>
          </w:p>
        </w:tc>
        <w:tc>
          <w:tcPr>
            <w:tcW w:w="604" w:type="dxa"/>
            <w:tcBorders>
              <w:top w:val="single" w:sz="4" w:space="0" w:color="auto"/>
              <w:left w:val="single" w:sz="4" w:space="0" w:color="auto"/>
              <w:bottom w:val="single" w:sz="12"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c>
          <w:tcPr>
            <w:tcW w:w="1143" w:type="dxa"/>
            <w:gridSpan w:val="2"/>
            <w:tcBorders>
              <w:top w:val="single" w:sz="4" w:space="0" w:color="auto"/>
              <w:left w:val="single" w:sz="18" w:space="0" w:color="auto"/>
              <w:bottom w:val="single" w:sz="4"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1557" w:type="dxa"/>
            <w:gridSpan w:val="2"/>
            <w:tcBorders>
              <w:top w:val="single" w:sz="4" w:space="0" w:color="auto"/>
              <w:left w:val="single" w:sz="4" w:space="0" w:color="auto"/>
              <w:bottom w:val="single" w:sz="4"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867" w:type="dxa"/>
            <w:gridSpan w:val="2"/>
            <w:tcBorders>
              <w:top w:val="single" w:sz="4" w:space="0" w:color="auto"/>
              <w:left w:val="single" w:sz="4" w:space="0" w:color="auto"/>
              <w:bottom w:val="single" w:sz="4"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709" w:type="dxa"/>
            <w:gridSpan w:val="2"/>
            <w:tcBorders>
              <w:top w:val="single" w:sz="4" w:space="0" w:color="auto"/>
              <w:left w:val="single" w:sz="4" w:space="0" w:color="auto"/>
              <w:bottom w:val="single" w:sz="4"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1114" w:type="dxa"/>
            <w:gridSpan w:val="2"/>
            <w:tcBorders>
              <w:top w:val="single" w:sz="4" w:space="0" w:color="auto"/>
              <w:left w:val="single" w:sz="4" w:space="0" w:color="auto"/>
              <w:bottom w:val="single" w:sz="4"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r>
      <w:tr w:rsidR="00C73E95" w:rsidRPr="00C73E95" w:rsidTr="00CA015C">
        <w:trPr>
          <w:trHeight w:val="227"/>
        </w:trPr>
        <w:tc>
          <w:tcPr>
            <w:tcW w:w="1544" w:type="dxa"/>
            <w:tcBorders>
              <w:top w:val="single" w:sz="12" w:space="0" w:color="auto"/>
              <w:left w:val="single" w:sz="18" w:space="0" w:color="auto"/>
              <w:bottom w:val="single" w:sz="18" w:space="0" w:color="auto"/>
              <w:right w:val="single" w:sz="12" w:space="0" w:color="auto"/>
            </w:tcBorders>
            <w:shd w:val="clear" w:color="auto" w:fill="auto"/>
            <w:noWrap/>
            <w:vAlign w:val="center"/>
            <w:hideMark/>
          </w:tcPr>
          <w:p w:rsidR="00C73E95" w:rsidRPr="00C73E95" w:rsidRDefault="00C73E95" w:rsidP="00C73E95">
            <w:pPr>
              <w:tabs>
                <w:tab w:val="left" w:pos="426"/>
              </w:tabs>
              <w:spacing w:after="0" w:line="240" w:lineRule="auto"/>
              <w:rPr>
                <w:b/>
                <w:sz w:val="18"/>
                <w:szCs w:val="18"/>
              </w:rPr>
            </w:pPr>
            <w:r w:rsidRPr="00C73E95">
              <w:rPr>
                <w:b/>
                <w:sz w:val="18"/>
                <w:szCs w:val="18"/>
              </w:rPr>
              <w:t>Cut by</w:t>
            </w:r>
          </w:p>
        </w:tc>
        <w:tc>
          <w:tcPr>
            <w:tcW w:w="558" w:type="dxa"/>
            <w:tcBorders>
              <w:top w:val="single" w:sz="12" w:space="0" w:color="auto"/>
              <w:left w:val="single" w:sz="12" w:space="0" w:color="auto"/>
              <w:bottom w:val="single" w:sz="18"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56" w:type="dxa"/>
            <w:tcBorders>
              <w:top w:val="single" w:sz="12" w:space="0" w:color="auto"/>
              <w:left w:val="single" w:sz="4" w:space="0" w:color="auto"/>
              <w:bottom w:val="single" w:sz="18"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12" w:space="0" w:color="auto"/>
              <w:left w:val="single" w:sz="4" w:space="0" w:color="auto"/>
              <w:bottom w:val="single" w:sz="18"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567" w:type="dxa"/>
            <w:tcBorders>
              <w:top w:val="single" w:sz="12" w:space="0" w:color="auto"/>
              <w:left w:val="single" w:sz="4" w:space="0" w:color="auto"/>
              <w:bottom w:val="single" w:sz="18" w:space="0" w:color="auto"/>
              <w:right w:val="single" w:sz="4"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567" w:type="dxa"/>
            <w:tcBorders>
              <w:top w:val="single" w:sz="12" w:space="0" w:color="auto"/>
              <w:left w:val="single" w:sz="4" w:space="0" w:color="auto"/>
              <w:bottom w:val="single" w:sz="18" w:space="0" w:color="auto"/>
              <w:right w:val="single" w:sz="4" w:space="0" w:color="auto"/>
            </w:tcBorders>
            <w:shd w:val="clear" w:color="auto" w:fill="auto"/>
            <w:noWrap/>
            <w:vAlign w:val="bottom"/>
            <w:hideMark/>
          </w:tcPr>
          <w:p w:rsidR="00C73E95" w:rsidRPr="00C73E95" w:rsidRDefault="00C73E95" w:rsidP="00C73E95">
            <w:pPr>
              <w:tabs>
                <w:tab w:val="left" w:pos="426"/>
              </w:tabs>
              <w:spacing w:after="0" w:line="240" w:lineRule="auto"/>
              <w:rPr>
                <w:b/>
                <w:sz w:val="18"/>
                <w:szCs w:val="18"/>
              </w:rPr>
            </w:pPr>
          </w:p>
        </w:tc>
        <w:tc>
          <w:tcPr>
            <w:tcW w:w="604" w:type="dxa"/>
            <w:tcBorders>
              <w:top w:val="single" w:sz="12" w:space="0" w:color="auto"/>
              <w:left w:val="single" w:sz="4" w:space="0" w:color="auto"/>
              <w:bottom w:val="single" w:sz="18" w:space="0" w:color="auto"/>
              <w:right w:val="single" w:sz="18" w:space="0" w:color="auto"/>
            </w:tcBorders>
            <w:shd w:val="clear" w:color="auto" w:fill="auto"/>
            <w:vAlign w:val="bottom"/>
          </w:tcPr>
          <w:p w:rsidR="00C73E95" w:rsidRPr="00C73E95" w:rsidRDefault="00C73E95" w:rsidP="00C73E95">
            <w:pPr>
              <w:tabs>
                <w:tab w:val="left" w:pos="426"/>
              </w:tabs>
              <w:spacing w:after="0" w:line="240" w:lineRule="auto"/>
              <w:rPr>
                <w:b/>
                <w:sz w:val="18"/>
                <w:szCs w:val="18"/>
              </w:rPr>
            </w:pPr>
          </w:p>
        </w:tc>
        <w:tc>
          <w:tcPr>
            <w:tcW w:w="236" w:type="dxa"/>
            <w:vMerge/>
            <w:tcBorders>
              <w:left w:val="single" w:sz="18" w:space="0" w:color="auto"/>
              <w:bottom w:val="nil"/>
              <w:right w:val="single" w:sz="18" w:space="0" w:color="auto"/>
            </w:tcBorders>
          </w:tcPr>
          <w:p w:rsidR="00C73E95" w:rsidRPr="00C73E95" w:rsidRDefault="00C73E95" w:rsidP="00C73E95">
            <w:pPr>
              <w:tabs>
                <w:tab w:val="left" w:pos="426"/>
              </w:tabs>
              <w:spacing w:after="0" w:line="240" w:lineRule="auto"/>
              <w:rPr>
                <w:b/>
                <w:sz w:val="18"/>
                <w:szCs w:val="18"/>
              </w:rPr>
            </w:pPr>
          </w:p>
        </w:tc>
        <w:tc>
          <w:tcPr>
            <w:tcW w:w="1143" w:type="dxa"/>
            <w:gridSpan w:val="2"/>
            <w:tcBorders>
              <w:top w:val="single" w:sz="4" w:space="0" w:color="auto"/>
              <w:left w:val="single" w:sz="18" w:space="0" w:color="auto"/>
              <w:bottom w:val="single" w:sz="18"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1557" w:type="dxa"/>
            <w:gridSpan w:val="2"/>
            <w:tcBorders>
              <w:top w:val="single" w:sz="4" w:space="0" w:color="auto"/>
              <w:left w:val="single" w:sz="4" w:space="0" w:color="auto"/>
              <w:bottom w:val="single" w:sz="18"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867" w:type="dxa"/>
            <w:gridSpan w:val="2"/>
            <w:tcBorders>
              <w:top w:val="single" w:sz="4" w:space="0" w:color="auto"/>
              <w:left w:val="single" w:sz="4" w:space="0" w:color="auto"/>
              <w:bottom w:val="single" w:sz="18"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709" w:type="dxa"/>
            <w:gridSpan w:val="2"/>
            <w:tcBorders>
              <w:top w:val="single" w:sz="4" w:space="0" w:color="auto"/>
              <w:left w:val="single" w:sz="4" w:space="0" w:color="auto"/>
              <w:bottom w:val="single" w:sz="18" w:space="0" w:color="auto"/>
              <w:right w:val="single" w:sz="4" w:space="0" w:color="auto"/>
            </w:tcBorders>
          </w:tcPr>
          <w:p w:rsidR="00C73E95" w:rsidRPr="00C73E95" w:rsidRDefault="00C73E95" w:rsidP="00C73E95">
            <w:pPr>
              <w:tabs>
                <w:tab w:val="left" w:pos="426"/>
              </w:tabs>
              <w:spacing w:after="0" w:line="240" w:lineRule="auto"/>
              <w:rPr>
                <w:b/>
                <w:sz w:val="18"/>
                <w:szCs w:val="18"/>
              </w:rPr>
            </w:pPr>
          </w:p>
        </w:tc>
        <w:tc>
          <w:tcPr>
            <w:tcW w:w="1114" w:type="dxa"/>
            <w:gridSpan w:val="2"/>
            <w:tcBorders>
              <w:top w:val="single" w:sz="4" w:space="0" w:color="auto"/>
              <w:left w:val="single" w:sz="4" w:space="0" w:color="auto"/>
              <w:bottom w:val="single" w:sz="18" w:space="0" w:color="auto"/>
              <w:right w:val="single" w:sz="18" w:space="0" w:color="auto"/>
            </w:tcBorders>
          </w:tcPr>
          <w:p w:rsidR="00C73E95" w:rsidRPr="00C73E95" w:rsidRDefault="00C73E95" w:rsidP="00C73E95">
            <w:pPr>
              <w:tabs>
                <w:tab w:val="left" w:pos="426"/>
              </w:tabs>
              <w:spacing w:after="0" w:line="240" w:lineRule="auto"/>
              <w:rPr>
                <w:b/>
                <w:sz w:val="18"/>
                <w:szCs w:val="18"/>
              </w:rPr>
            </w:pPr>
          </w:p>
        </w:tc>
      </w:tr>
    </w:tbl>
    <w:p w:rsidR="00C73E95" w:rsidRDefault="00C73E95" w:rsidP="00E26120">
      <w:pPr>
        <w:tabs>
          <w:tab w:val="left" w:pos="426"/>
        </w:tabs>
        <w:spacing w:after="0" w:line="240" w:lineRule="auto"/>
        <w:rPr>
          <w:b/>
          <w:sz w:val="18"/>
          <w:szCs w:val="18"/>
        </w:rPr>
      </w:pPr>
    </w:p>
    <w:p w:rsidR="00C73E95" w:rsidRDefault="00C73E95" w:rsidP="00E26120">
      <w:pPr>
        <w:tabs>
          <w:tab w:val="left" w:pos="426"/>
        </w:tabs>
        <w:spacing w:after="0" w:line="240" w:lineRule="auto"/>
        <w:rPr>
          <w:b/>
          <w:sz w:val="18"/>
          <w:szCs w:val="18"/>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FD426E" w:rsidRDefault="00FD426E" w:rsidP="00E26120">
      <w:pPr>
        <w:tabs>
          <w:tab w:val="left" w:pos="426"/>
        </w:tabs>
        <w:spacing w:after="0" w:line="240" w:lineRule="auto"/>
        <w:rPr>
          <w:b/>
        </w:rPr>
      </w:pPr>
    </w:p>
    <w:p w:rsidR="00C73E95" w:rsidRDefault="00C73E95" w:rsidP="00E26120">
      <w:pPr>
        <w:tabs>
          <w:tab w:val="left" w:pos="426"/>
        </w:tabs>
        <w:spacing w:after="0" w:line="240" w:lineRule="auto"/>
        <w:rPr>
          <w:b/>
        </w:rPr>
      </w:pPr>
      <w:r w:rsidRPr="00C73E95">
        <w:rPr>
          <w:b/>
        </w:rPr>
        <w:t xml:space="preserve">Appendix 4 </w:t>
      </w:r>
      <w:r>
        <w:rPr>
          <w:b/>
        </w:rPr>
        <w:t xml:space="preserve">- </w:t>
      </w:r>
      <w:r w:rsidRPr="00C73E95">
        <w:rPr>
          <w:b/>
        </w:rPr>
        <w:t>Summary of standard pre-ordered special stains panels</w:t>
      </w:r>
    </w:p>
    <w:p w:rsidR="00C73E95" w:rsidRDefault="00CE1E7B" w:rsidP="00E26120">
      <w:pPr>
        <w:tabs>
          <w:tab w:val="left" w:pos="426"/>
        </w:tabs>
        <w:spacing w:after="0" w:line="240" w:lineRule="auto"/>
        <w:rPr>
          <w:b/>
        </w:rPr>
      </w:pPr>
      <w:r>
        <w:object w:dxaOrig="1543" w:dyaOrig="995">
          <v:shape id="_x0000_i1028" type="#_x0000_t75" style="width:77.35pt;height:50pt" o:ole="">
            <v:imagedata r:id="rId14" o:title=""/>
          </v:shape>
          <o:OLEObject Type="Embed" ProgID="Excel.Sheet.12" ShapeID="_x0000_i1028" DrawAspect="Icon" ObjectID="_1581928489" r:id="rId15"/>
        </w:object>
      </w:r>
    </w:p>
    <w:p w:rsidR="00C73E95" w:rsidRDefault="00C73E95" w:rsidP="00E26120">
      <w:pPr>
        <w:tabs>
          <w:tab w:val="left" w:pos="426"/>
        </w:tabs>
        <w:spacing w:after="0" w:line="240" w:lineRule="auto"/>
        <w:rPr>
          <w:b/>
        </w:rPr>
      </w:pPr>
    </w:p>
    <w:tbl>
      <w:tblPr>
        <w:tblStyle w:val="TableGrid"/>
        <w:tblW w:w="0" w:type="auto"/>
        <w:tblLook w:val="04A0" w:firstRow="1" w:lastRow="0" w:firstColumn="1" w:lastColumn="0" w:noHBand="0" w:noVBand="1"/>
      </w:tblPr>
      <w:tblGrid>
        <w:gridCol w:w="3248"/>
        <w:gridCol w:w="1131"/>
        <w:gridCol w:w="848"/>
        <w:gridCol w:w="4015"/>
      </w:tblGrid>
      <w:tr w:rsidR="00C73E95" w:rsidRPr="00C73E95" w:rsidTr="00C73E95">
        <w:trPr>
          <w:trHeight w:val="315"/>
        </w:trPr>
        <w:tc>
          <w:tcPr>
            <w:tcW w:w="14860" w:type="dxa"/>
            <w:gridSpan w:val="4"/>
            <w:noWrap/>
            <w:hideMark/>
          </w:tcPr>
          <w:p w:rsidR="00C73E95" w:rsidRPr="00C73E95" w:rsidRDefault="00C73E95" w:rsidP="00C73E95">
            <w:pPr>
              <w:tabs>
                <w:tab w:val="left" w:pos="426"/>
              </w:tabs>
              <w:rPr>
                <w:b/>
                <w:bCs/>
                <w:sz w:val="18"/>
                <w:szCs w:val="18"/>
              </w:rPr>
            </w:pPr>
            <w:r w:rsidRPr="00C73E95">
              <w:rPr>
                <w:b/>
                <w:bCs/>
                <w:sz w:val="18"/>
                <w:szCs w:val="18"/>
              </w:rPr>
              <w:t>Standards pre-ordered on all sample requests</w:t>
            </w:r>
          </w:p>
        </w:tc>
      </w:tr>
      <w:tr w:rsidR="00C73E95" w:rsidRPr="00C73E95" w:rsidTr="00C73E95">
        <w:trPr>
          <w:trHeight w:val="315"/>
        </w:trPr>
        <w:tc>
          <w:tcPr>
            <w:tcW w:w="5282" w:type="dxa"/>
            <w:noWrap/>
            <w:hideMark/>
          </w:tcPr>
          <w:p w:rsidR="00C73E95" w:rsidRPr="00C73E95" w:rsidRDefault="00C73E95" w:rsidP="00C73E95">
            <w:pPr>
              <w:tabs>
                <w:tab w:val="left" w:pos="426"/>
              </w:tabs>
              <w:rPr>
                <w:b/>
                <w:bCs/>
                <w:sz w:val="18"/>
                <w:szCs w:val="18"/>
              </w:rPr>
            </w:pPr>
            <w:r w:rsidRPr="00C73E95">
              <w:rPr>
                <w:b/>
                <w:bCs/>
                <w:sz w:val="18"/>
                <w:szCs w:val="18"/>
              </w:rPr>
              <w:t>Sample type</w:t>
            </w:r>
          </w:p>
        </w:tc>
        <w:tc>
          <w:tcPr>
            <w:tcW w:w="1744" w:type="dxa"/>
            <w:noWrap/>
            <w:hideMark/>
          </w:tcPr>
          <w:p w:rsidR="00C73E95" w:rsidRPr="00C73E95" w:rsidRDefault="00C73E95" w:rsidP="00C73E95">
            <w:pPr>
              <w:tabs>
                <w:tab w:val="left" w:pos="426"/>
              </w:tabs>
              <w:rPr>
                <w:b/>
                <w:bCs/>
                <w:sz w:val="18"/>
                <w:szCs w:val="18"/>
              </w:rPr>
            </w:pPr>
            <w:proofErr w:type="spellStart"/>
            <w:r w:rsidRPr="00C73E95">
              <w:rPr>
                <w:b/>
                <w:bCs/>
                <w:sz w:val="18"/>
                <w:szCs w:val="18"/>
              </w:rPr>
              <w:t>WinPath</w:t>
            </w:r>
            <w:proofErr w:type="spellEnd"/>
            <w:r w:rsidRPr="00C73E95">
              <w:rPr>
                <w:b/>
                <w:bCs/>
                <w:sz w:val="18"/>
                <w:szCs w:val="18"/>
              </w:rPr>
              <w:t xml:space="preserve"> code</w:t>
            </w:r>
          </w:p>
        </w:tc>
        <w:tc>
          <w:tcPr>
            <w:tcW w:w="1272" w:type="dxa"/>
            <w:noWrap/>
            <w:hideMark/>
          </w:tcPr>
          <w:p w:rsidR="00C73E95" w:rsidRPr="00C73E95" w:rsidRDefault="00C73E95" w:rsidP="00C73E95">
            <w:pPr>
              <w:tabs>
                <w:tab w:val="left" w:pos="426"/>
              </w:tabs>
              <w:rPr>
                <w:b/>
                <w:bCs/>
                <w:sz w:val="18"/>
                <w:szCs w:val="18"/>
              </w:rPr>
            </w:pPr>
            <w:r w:rsidRPr="00C73E95">
              <w:rPr>
                <w:b/>
                <w:bCs/>
                <w:sz w:val="18"/>
                <w:szCs w:val="18"/>
              </w:rPr>
              <w:t>Blocks</w:t>
            </w:r>
          </w:p>
        </w:tc>
        <w:tc>
          <w:tcPr>
            <w:tcW w:w="6562" w:type="dxa"/>
            <w:noWrap/>
            <w:hideMark/>
          </w:tcPr>
          <w:p w:rsidR="00C73E95" w:rsidRPr="00C73E95" w:rsidRDefault="00C73E95" w:rsidP="00C73E95">
            <w:pPr>
              <w:tabs>
                <w:tab w:val="left" w:pos="426"/>
              </w:tabs>
              <w:rPr>
                <w:b/>
                <w:bCs/>
                <w:sz w:val="18"/>
                <w:szCs w:val="18"/>
              </w:rPr>
            </w:pPr>
            <w:r w:rsidRPr="00C73E95">
              <w:rPr>
                <w:b/>
                <w:bCs/>
                <w:sz w:val="18"/>
                <w:szCs w:val="18"/>
              </w:rPr>
              <w:t>Stains</w:t>
            </w:r>
          </w:p>
        </w:tc>
      </w:tr>
      <w:tr w:rsidR="00C73E95" w:rsidRPr="00C73E95" w:rsidTr="00C73E95">
        <w:trPr>
          <w:trHeight w:val="300"/>
        </w:trPr>
        <w:tc>
          <w:tcPr>
            <w:tcW w:w="5282" w:type="dxa"/>
            <w:noWrap/>
            <w:hideMark/>
          </w:tcPr>
          <w:p w:rsidR="00C73E95" w:rsidRPr="00C73E95" w:rsidRDefault="00C73E95" w:rsidP="00C73E95">
            <w:pPr>
              <w:tabs>
                <w:tab w:val="left" w:pos="426"/>
              </w:tabs>
              <w:rPr>
                <w:b/>
                <w:sz w:val="18"/>
                <w:szCs w:val="18"/>
              </w:rPr>
            </w:pPr>
            <w:r w:rsidRPr="00C73E95">
              <w:rPr>
                <w:b/>
                <w:sz w:val="18"/>
                <w:szCs w:val="18"/>
              </w:rPr>
              <w:t xml:space="preserve">Aorta </w:t>
            </w:r>
          </w:p>
        </w:tc>
        <w:tc>
          <w:tcPr>
            <w:tcW w:w="1744" w:type="dxa"/>
            <w:noWrap/>
            <w:hideMark/>
          </w:tcPr>
          <w:p w:rsidR="00C73E95" w:rsidRPr="00C73E95" w:rsidRDefault="00C73E95" w:rsidP="00C73E95">
            <w:pPr>
              <w:tabs>
                <w:tab w:val="left" w:pos="426"/>
              </w:tabs>
              <w:rPr>
                <w:b/>
                <w:sz w:val="18"/>
                <w:szCs w:val="18"/>
              </w:rPr>
            </w:pPr>
            <w:r w:rsidRPr="00C73E95">
              <w:rPr>
                <w:b/>
                <w:sz w:val="18"/>
                <w:szCs w:val="18"/>
              </w:rPr>
              <w:t>PAORT</w:t>
            </w:r>
          </w:p>
        </w:tc>
        <w:tc>
          <w:tcPr>
            <w:tcW w:w="1272" w:type="dxa"/>
            <w:noWrap/>
            <w:hideMark/>
          </w:tcPr>
          <w:p w:rsidR="00C73E95" w:rsidRPr="00C73E95" w:rsidRDefault="00C73E95" w:rsidP="00C73E95">
            <w:pPr>
              <w:tabs>
                <w:tab w:val="left" w:pos="426"/>
              </w:tabs>
              <w:rPr>
                <w:b/>
                <w:sz w:val="18"/>
                <w:szCs w:val="18"/>
              </w:rPr>
            </w:pPr>
            <w:r w:rsidRPr="00C73E95">
              <w:rPr>
                <w:b/>
                <w:sz w:val="18"/>
                <w:szCs w:val="18"/>
              </w:rPr>
              <w:t>A1</w:t>
            </w:r>
          </w:p>
        </w:tc>
        <w:tc>
          <w:tcPr>
            <w:tcW w:w="6562" w:type="dxa"/>
            <w:noWrap/>
            <w:hideMark/>
          </w:tcPr>
          <w:p w:rsidR="00C73E95" w:rsidRPr="00C73E95" w:rsidRDefault="00C73E95" w:rsidP="00C73E95">
            <w:pPr>
              <w:tabs>
                <w:tab w:val="left" w:pos="426"/>
              </w:tabs>
              <w:rPr>
                <w:b/>
                <w:sz w:val="18"/>
                <w:szCs w:val="18"/>
              </w:rPr>
            </w:pPr>
            <w:r w:rsidRPr="00C73E95">
              <w:rPr>
                <w:b/>
                <w:sz w:val="18"/>
                <w:szCs w:val="18"/>
              </w:rPr>
              <w:t xml:space="preserve">Elastic </w:t>
            </w:r>
            <w:proofErr w:type="spellStart"/>
            <w:r w:rsidRPr="00C73E95">
              <w:rPr>
                <w:b/>
                <w:sz w:val="18"/>
                <w:szCs w:val="18"/>
              </w:rPr>
              <w:t>vanGieson</w:t>
            </w:r>
            <w:proofErr w:type="spellEnd"/>
            <w:r w:rsidRPr="00C73E95">
              <w:rPr>
                <w:b/>
                <w:sz w:val="18"/>
                <w:szCs w:val="18"/>
              </w:rPr>
              <w:t xml:space="preserve"> (EVG), Alain Blue (AB), </w:t>
            </w:r>
            <w:proofErr w:type="spellStart"/>
            <w:r w:rsidRPr="00C73E95">
              <w:rPr>
                <w:b/>
                <w:sz w:val="18"/>
                <w:szCs w:val="18"/>
              </w:rPr>
              <w:t>vonKossa</w:t>
            </w:r>
            <w:proofErr w:type="spellEnd"/>
            <w:r w:rsidRPr="00C73E95">
              <w:rPr>
                <w:b/>
                <w:sz w:val="18"/>
                <w:szCs w:val="18"/>
              </w:rPr>
              <w:t xml:space="preserve"> (VK)</w:t>
            </w:r>
          </w:p>
        </w:tc>
      </w:tr>
      <w:tr w:rsidR="00C73E95" w:rsidRPr="00C73E95" w:rsidTr="00C73E95">
        <w:trPr>
          <w:trHeight w:val="315"/>
        </w:trPr>
        <w:tc>
          <w:tcPr>
            <w:tcW w:w="5282" w:type="dxa"/>
            <w:noWrap/>
            <w:hideMark/>
          </w:tcPr>
          <w:p w:rsidR="00C73E95" w:rsidRPr="00C73E95" w:rsidRDefault="00C73E95" w:rsidP="00C73E95">
            <w:pPr>
              <w:tabs>
                <w:tab w:val="left" w:pos="426"/>
              </w:tabs>
              <w:rPr>
                <w:b/>
                <w:sz w:val="18"/>
                <w:szCs w:val="18"/>
              </w:rPr>
            </w:pPr>
            <w:r w:rsidRPr="00C73E95">
              <w:rPr>
                <w:b/>
                <w:sz w:val="18"/>
                <w:szCs w:val="18"/>
              </w:rPr>
              <w:t> </w:t>
            </w:r>
          </w:p>
        </w:tc>
        <w:tc>
          <w:tcPr>
            <w:tcW w:w="1744" w:type="dxa"/>
            <w:noWrap/>
            <w:hideMark/>
          </w:tcPr>
          <w:p w:rsidR="00C73E95" w:rsidRPr="00C73E95" w:rsidRDefault="00C73E95" w:rsidP="00C73E95">
            <w:pPr>
              <w:tabs>
                <w:tab w:val="left" w:pos="426"/>
              </w:tabs>
              <w:rPr>
                <w:b/>
                <w:sz w:val="18"/>
                <w:szCs w:val="18"/>
              </w:rPr>
            </w:pPr>
            <w:r w:rsidRPr="00C73E95">
              <w:rPr>
                <w:b/>
                <w:sz w:val="18"/>
                <w:szCs w:val="18"/>
              </w:rPr>
              <w:t> </w:t>
            </w:r>
          </w:p>
        </w:tc>
        <w:tc>
          <w:tcPr>
            <w:tcW w:w="1272" w:type="dxa"/>
            <w:noWrap/>
            <w:hideMark/>
          </w:tcPr>
          <w:p w:rsidR="00C73E95" w:rsidRPr="00C73E95" w:rsidRDefault="00C73E95" w:rsidP="00C73E95">
            <w:pPr>
              <w:tabs>
                <w:tab w:val="left" w:pos="426"/>
              </w:tabs>
              <w:rPr>
                <w:b/>
                <w:sz w:val="18"/>
                <w:szCs w:val="18"/>
              </w:rPr>
            </w:pPr>
            <w:r w:rsidRPr="00C73E95">
              <w:rPr>
                <w:b/>
                <w:sz w:val="18"/>
                <w:szCs w:val="18"/>
              </w:rPr>
              <w:t>A2</w:t>
            </w:r>
          </w:p>
        </w:tc>
        <w:tc>
          <w:tcPr>
            <w:tcW w:w="6562" w:type="dxa"/>
            <w:noWrap/>
            <w:hideMark/>
          </w:tcPr>
          <w:p w:rsidR="00C73E95" w:rsidRPr="00C73E95" w:rsidRDefault="00C73E95" w:rsidP="00C73E95">
            <w:pPr>
              <w:tabs>
                <w:tab w:val="left" w:pos="426"/>
              </w:tabs>
              <w:rPr>
                <w:b/>
                <w:sz w:val="18"/>
                <w:szCs w:val="18"/>
              </w:rPr>
            </w:pPr>
            <w:r w:rsidRPr="00C73E95">
              <w:rPr>
                <w:b/>
                <w:sz w:val="18"/>
                <w:szCs w:val="18"/>
              </w:rPr>
              <w:t>EVG</w:t>
            </w:r>
          </w:p>
        </w:tc>
      </w:tr>
      <w:tr w:rsidR="00C73E95" w:rsidRPr="00C73E95" w:rsidTr="00C73E95">
        <w:trPr>
          <w:trHeight w:val="315"/>
        </w:trPr>
        <w:tc>
          <w:tcPr>
            <w:tcW w:w="5282" w:type="dxa"/>
            <w:noWrap/>
            <w:hideMark/>
          </w:tcPr>
          <w:p w:rsidR="00C73E95" w:rsidRPr="00C73E95" w:rsidRDefault="00C73E95" w:rsidP="00C73E95">
            <w:pPr>
              <w:tabs>
                <w:tab w:val="left" w:pos="426"/>
              </w:tabs>
              <w:rPr>
                <w:b/>
                <w:sz w:val="18"/>
                <w:szCs w:val="18"/>
              </w:rPr>
            </w:pPr>
            <w:r w:rsidRPr="00C73E95">
              <w:rPr>
                <w:b/>
                <w:sz w:val="18"/>
                <w:szCs w:val="18"/>
              </w:rPr>
              <w:t xml:space="preserve">Aortic valve </w:t>
            </w:r>
          </w:p>
        </w:tc>
        <w:tc>
          <w:tcPr>
            <w:tcW w:w="1744" w:type="dxa"/>
            <w:noWrap/>
            <w:hideMark/>
          </w:tcPr>
          <w:p w:rsidR="00C73E95" w:rsidRPr="00C73E95" w:rsidRDefault="00C73E95" w:rsidP="00C73E95">
            <w:pPr>
              <w:tabs>
                <w:tab w:val="left" w:pos="426"/>
              </w:tabs>
              <w:rPr>
                <w:b/>
                <w:sz w:val="18"/>
                <w:szCs w:val="18"/>
              </w:rPr>
            </w:pPr>
            <w:r w:rsidRPr="00C73E95">
              <w:rPr>
                <w:b/>
                <w:sz w:val="18"/>
                <w:szCs w:val="18"/>
              </w:rPr>
              <w:t>PAV</w:t>
            </w:r>
          </w:p>
        </w:tc>
        <w:tc>
          <w:tcPr>
            <w:tcW w:w="1272" w:type="dxa"/>
            <w:noWrap/>
            <w:hideMark/>
          </w:tcPr>
          <w:p w:rsidR="00C73E95" w:rsidRPr="00C73E95" w:rsidRDefault="00C73E95" w:rsidP="00C73E95">
            <w:pPr>
              <w:tabs>
                <w:tab w:val="left" w:pos="426"/>
              </w:tabs>
              <w:rPr>
                <w:b/>
                <w:sz w:val="18"/>
                <w:szCs w:val="18"/>
              </w:rPr>
            </w:pPr>
            <w:r w:rsidRPr="00C73E95">
              <w:rPr>
                <w:b/>
                <w:sz w:val="18"/>
                <w:szCs w:val="18"/>
              </w:rPr>
              <w:t>A1</w:t>
            </w:r>
          </w:p>
        </w:tc>
        <w:tc>
          <w:tcPr>
            <w:tcW w:w="6562" w:type="dxa"/>
            <w:noWrap/>
            <w:hideMark/>
          </w:tcPr>
          <w:p w:rsidR="00C73E95" w:rsidRPr="00C73E95" w:rsidRDefault="00C73E95" w:rsidP="00C73E95">
            <w:pPr>
              <w:tabs>
                <w:tab w:val="left" w:pos="426"/>
              </w:tabs>
              <w:rPr>
                <w:b/>
                <w:sz w:val="18"/>
                <w:szCs w:val="18"/>
              </w:rPr>
            </w:pPr>
            <w:r w:rsidRPr="00C73E95">
              <w:rPr>
                <w:b/>
                <w:sz w:val="18"/>
                <w:szCs w:val="18"/>
              </w:rPr>
              <w:t>EVG, Congo Red (CR)</w:t>
            </w:r>
          </w:p>
        </w:tc>
      </w:tr>
      <w:tr w:rsidR="00C73E95" w:rsidRPr="00C73E95" w:rsidTr="00C73E95">
        <w:trPr>
          <w:trHeight w:val="315"/>
        </w:trPr>
        <w:tc>
          <w:tcPr>
            <w:tcW w:w="5282" w:type="dxa"/>
            <w:noWrap/>
            <w:hideMark/>
          </w:tcPr>
          <w:p w:rsidR="00C73E95" w:rsidRPr="00C73E95" w:rsidRDefault="00C73E95" w:rsidP="00C73E95">
            <w:pPr>
              <w:tabs>
                <w:tab w:val="left" w:pos="426"/>
              </w:tabs>
              <w:rPr>
                <w:b/>
                <w:sz w:val="18"/>
                <w:szCs w:val="18"/>
              </w:rPr>
            </w:pPr>
            <w:r w:rsidRPr="00C73E95">
              <w:rPr>
                <w:b/>
                <w:sz w:val="18"/>
                <w:szCs w:val="18"/>
              </w:rPr>
              <w:t xml:space="preserve">Mitral valve </w:t>
            </w:r>
          </w:p>
        </w:tc>
        <w:tc>
          <w:tcPr>
            <w:tcW w:w="1744" w:type="dxa"/>
            <w:noWrap/>
            <w:hideMark/>
          </w:tcPr>
          <w:p w:rsidR="00C73E95" w:rsidRPr="00C73E95" w:rsidRDefault="00C73E95" w:rsidP="00C73E95">
            <w:pPr>
              <w:tabs>
                <w:tab w:val="left" w:pos="426"/>
              </w:tabs>
              <w:rPr>
                <w:b/>
                <w:sz w:val="18"/>
                <w:szCs w:val="18"/>
              </w:rPr>
            </w:pPr>
            <w:r w:rsidRPr="00C73E95">
              <w:rPr>
                <w:b/>
                <w:sz w:val="18"/>
                <w:szCs w:val="18"/>
              </w:rPr>
              <w:t>PMV</w:t>
            </w:r>
          </w:p>
        </w:tc>
        <w:tc>
          <w:tcPr>
            <w:tcW w:w="1272" w:type="dxa"/>
            <w:noWrap/>
            <w:hideMark/>
          </w:tcPr>
          <w:p w:rsidR="00C73E95" w:rsidRPr="00C73E95" w:rsidRDefault="00C73E95" w:rsidP="00C73E95">
            <w:pPr>
              <w:tabs>
                <w:tab w:val="left" w:pos="426"/>
              </w:tabs>
              <w:rPr>
                <w:b/>
                <w:sz w:val="18"/>
                <w:szCs w:val="18"/>
              </w:rPr>
            </w:pPr>
            <w:r w:rsidRPr="00C73E95">
              <w:rPr>
                <w:b/>
                <w:sz w:val="18"/>
                <w:szCs w:val="18"/>
              </w:rPr>
              <w:t>A1</w:t>
            </w:r>
          </w:p>
        </w:tc>
        <w:tc>
          <w:tcPr>
            <w:tcW w:w="6562" w:type="dxa"/>
            <w:noWrap/>
            <w:hideMark/>
          </w:tcPr>
          <w:p w:rsidR="00C73E95" w:rsidRPr="00C73E95" w:rsidRDefault="00C73E95" w:rsidP="00C73E95">
            <w:pPr>
              <w:tabs>
                <w:tab w:val="left" w:pos="426"/>
              </w:tabs>
              <w:rPr>
                <w:b/>
                <w:sz w:val="18"/>
                <w:szCs w:val="18"/>
              </w:rPr>
            </w:pPr>
            <w:r w:rsidRPr="00C73E95">
              <w:rPr>
                <w:b/>
                <w:sz w:val="18"/>
                <w:szCs w:val="18"/>
              </w:rPr>
              <w:t>EVG, CR</w:t>
            </w:r>
          </w:p>
        </w:tc>
      </w:tr>
      <w:tr w:rsidR="00C73E95" w:rsidRPr="00C73E95" w:rsidTr="00C73E95">
        <w:trPr>
          <w:trHeight w:val="300"/>
        </w:trPr>
        <w:tc>
          <w:tcPr>
            <w:tcW w:w="5282" w:type="dxa"/>
            <w:noWrap/>
            <w:hideMark/>
          </w:tcPr>
          <w:p w:rsidR="00C73E95" w:rsidRPr="00C73E95" w:rsidRDefault="00C73E95" w:rsidP="00C73E95">
            <w:pPr>
              <w:tabs>
                <w:tab w:val="left" w:pos="426"/>
              </w:tabs>
              <w:rPr>
                <w:b/>
                <w:sz w:val="18"/>
                <w:szCs w:val="18"/>
              </w:rPr>
            </w:pPr>
            <w:r w:rsidRPr="00C73E95">
              <w:rPr>
                <w:b/>
                <w:sz w:val="18"/>
                <w:szCs w:val="18"/>
              </w:rPr>
              <w:t xml:space="preserve">Pulmonary </w:t>
            </w:r>
            <w:proofErr w:type="spellStart"/>
            <w:r w:rsidRPr="00C73E95">
              <w:rPr>
                <w:b/>
                <w:sz w:val="18"/>
                <w:szCs w:val="18"/>
              </w:rPr>
              <w:t>thromboendartarectomy</w:t>
            </w:r>
            <w:proofErr w:type="spellEnd"/>
            <w:r w:rsidRPr="00C73E95">
              <w:rPr>
                <w:b/>
                <w:sz w:val="18"/>
                <w:szCs w:val="18"/>
              </w:rPr>
              <w:t xml:space="preserve"> </w:t>
            </w:r>
          </w:p>
        </w:tc>
        <w:tc>
          <w:tcPr>
            <w:tcW w:w="1744" w:type="dxa"/>
            <w:noWrap/>
            <w:hideMark/>
          </w:tcPr>
          <w:p w:rsidR="00C73E95" w:rsidRPr="00C73E95" w:rsidRDefault="00C73E95" w:rsidP="00C73E95">
            <w:pPr>
              <w:tabs>
                <w:tab w:val="left" w:pos="426"/>
              </w:tabs>
              <w:rPr>
                <w:b/>
                <w:sz w:val="18"/>
                <w:szCs w:val="18"/>
              </w:rPr>
            </w:pPr>
            <w:r w:rsidRPr="00C73E95">
              <w:rPr>
                <w:b/>
                <w:sz w:val="18"/>
                <w:szCs w:val="18"/>
              </w:rPr>
              <w:t>PPTE</w:t>
            </w:r>
          </w:p>
        </w:tc>
        <w:tc>
          <w:tcPr>
            <w:tcW w:w="1272" w:type="dxa"/>
            <w:noWrap/>
            <w:hideMark/>
          </w:tcPr>
          <w:p w:rsidR="00C73E95" w:rsidRPr="00C73E95" w:rsidRDefault="00C73E95" w:rsidP="00C73E95">
            <w:pPr>
              <w:tabs>
                <w:tab w:val="left" w:pos="426"/>
              </w:tabs>
              <w:rPr>
                <w:b/>
                <w:sz w:val="18"/>
                <w:szCs w:val="18"/>
              </w:rPr>
            </w:pPr>
            <w:r w:rsidRPr="00C73E95">
              <w:rPr>
                <w:b/>
                <w:sz w:val="18"/>
                <w:szCs w:val="18"/>
              </w:rPr>
              <w:t>A1, A2, A3</w:t>
            </w:r>
          </w:p>
        </w:tc>
        <w:tc>
          <w:tcPr>
            <w:tcW w:w="6562" w:type="dxa"/>
            <w:noWrap/>
            <w:hideMark/>
          </w:tcPr>
          <w:p w:rsidR="00C73E95" w:rsidRPr="00C73E95" w:rsidRDefault="00C73E95" w:rsidP="00C73E95">
            <w:pPr>
              <w:tabs>
                <w:tab w:val="left" w:pos="426"/>
              </w:tabs>
              <w:rPr>
                <w:b/>
                <w:sz w:val="18"/>
                <w:szCs w:val="18"/>
              </w:rPr>
            </w:pPr>
            <w:r w:rsidRPr="00C73E95">
              <w:rPr>
                <w:b/>
                <w:sz w:val="18"/>
                <w:szCs w:val="18"/>
              </w:rPr>
              <w:t>EVG</w:t>
            </w:r>
          </w:p>
        </w:tc>
      </w:tr>
      <w:tr w:rsidR="00C73E95" w:rsidRPr="00C73E95" w:rsidTr="00C73E95">
        <w:trPr>
          <w:trHeight w:val="315"/>
        </w:trPr>
        <w:tc>
          <w:tcPr>
            <w:tcW w:w="5282" w:type="dxa"/>
            <w:noWrap/>
            <w:hideMark/>
          </w:tcPr>
          <w:p w:rsidR="00C73E95" w:rsidRPr="00C73E95" w:rsidRDefault="00C73E95" w:rsidP="00C73E95">
            <w:pPr>
              <w:tabs>
                <w:tab w:val="left" w:pos="426"/>
              </w:tabs>
              <w:rPr>
                <w:b/>
                <w:sz w:val="18"/>
                <w:szCs w:val="18"/>
              </w:rPr>
            </w:pPr>
            <w:r w:rsidRPr="00C73E95">
              <w:rPr>
                <w:b/>
                <w:sz w:val="18"/>
                <w:szCs w:val="18"/>
              </w:rPr>
              <w:t> </w:t>
            </w:r>
          </w:p>
        </w:tc>
        <w:tc>
          <w:tcPr>
            <w:tcW w:w="1744" w:type="dxa"/>
            <w:noWrap/>
            <w:hideMark/>
          </w:tcPr>
          <w:p w:rsidR="00C73E95" w:rsidRPr="00C73E95" w:rsidRDefault="00C73E95" w:rsidP="00C73E95">
            <w:pPr>
              <w:tabs>
                <w:tab w:val="left" w:pos="426"/>
              </w:tabs>
              <w:rPr>
                <w:b/>
                <w:sz w:val="18"/>
                <w:szCs w:val="18"/>
              </w:rPr>
            </w:pPr>
            <w:r w:rsidRPr="00C73E95">
              <w:rPr>
                <w:b/>
                <w:sz w:val="18"/>
                <w:szCs w:val="18"/>
              </w:rPr>
              <w:t> </w:t>
            </w:r>
          </w:p>
        </w:tc>
        <w:tc>
          <w:tcPr>
            <w:tcW w:w="1272" w:type="dxa"/>
            <w:noWrap/>
            <w:hideMark/>
          </w:tcPr>
          <w:p w:rsidR="00C73E95" w:rsidRPr="00C73E95" w:rsidRDefault="00C73E95" w:rsidP="00C73E95">
            <w:pPr>
              <w:tabs>
                <w:tab w:val="left" w:pos="426"/>
              </w:tabs>
              <w:rPr>
                <w:b/>
                <w:sz w:val="18"/>
                <w:szCs w:val="18"/>
              </w:rPr>
            </w:pPr>
            <w:r w:rsidRPr="00C73E95">
              <w:rPr>
                <w:b/>
                <w:sz w:val="18"/>
                <w:szCs w:val="18"/>
              </w:rPr>
              <w:t>B1, B2, B3</w:t>
            </w:r>
          </w:p>
        </w:tc>
        <w:tc>
          <w:tcPr>
            <w:tcW w:w="6562" w:type="dxa"/>
            <w:noWrap/>
            <w:hideMark/>
          </w:tcPr>
          <w:p w:rsidR="00C73E95" w:rsidRPr="00C73E95" w:rsidRDefault="00C73E95" w:rsidP="00C73E95">
            <w:pPr>
              <w:tabs>
                <w:tab w:val="left" w:pos="426"/>
              </w:tabs>
              <w:rPr>
                <w:b/>
                <w:sz w:val="18"/>
                <w:szCs w:val="18"/>
              </w:rPr>
            </w:pPr>
            <w:r w:rsidRPr="00C73E95">
              <w:rPr>
                <w:b/>
                <w:sz w:val="18"/>
                <w:szCs w:val="18"/>
              </w:rPr>
              <w:t>EVG</w:t>
            </w:r>
          </w:p>
        </w:tc>
      </w:tr>
      <w:tr w:rsidR="00C73E95" w:rsidRPr="00C73E95" w:rsidTr="00C73E95">
        <w:trPr>
          <w:trHeight w:val="315"/>
        </w:trPr>
        <w:tc>
          <w:tcPr>
            <w:tcW w:w="5282" w:type="dxa"/>
            <w:noWrap/>
            <w:hideMark/>
          </w:tcPr>
          <w:p w:rsidR="00C73E95" w:rsidRPr="00C73E95" w:rsidRDefault="00C73E95" w:rsidP="00C73E95">
            <w:pPr>
              <w:tabs>
                <w:tab w:val="left" w:pos="426"/>
              </w:tabs>
              <w:rPr>
                <w:b/>
                <w:sz w:val="18"/>
                <w:szCs w:val="18"/>
              </w:rPr>
            </w:pPr>
          </w:p>
        </w:tc>
        <w:tc>
          <w:tcPr>
            <w:tcW w:w="1744" w:type="dxa"/>
            <w:noWrap/>
            <w:hideMark/>
          </w:tcPr>
          <w:p w:rsidR="00C73E95" w:rsidRPr="00C73E95" w:rsidRDefault="00C73E95" w:rsidP="00C73E95">
            <w:pPr>
              <w:tabs>
                <w:tab w:val="left" w:pos="426"/>
              </w:tabs>
              <w:rPr>
                <w:b/>
                <w:sz w:val="18"/>
                <w:szCs w:val="18"/>
              </w:rPr>
            </w:pPr>
          </w:p>
        </w:tc>
        <w:tc>
          <w:tcPr>
            <w:tcW w:w="1272" w:type="dxa"/>
            <w:noWrap/>
            <w:hideMark/>
          </w:tcPr>
          <w:p w:rsidR="00C73E95" w:rsidRPr="00C73E95" w:rsidRDefault="00C73E95" w:rsidP="00C73E95">
            <w:pPr>
              <w:tabs>
                <w:tab w:val="left" w:pos="426"/>
              </w:tabs>
              <w:rPr>
                <w:b/>
                <w:sz w:val="18"/>
                <w:szCs w:val="18"/>
              </w:rPr>
            </w:pPr>
          </w:p>
        </w:tc>
        <w:tc>
          <w:tcPr>
            <w:tcW w:w="6562" w:type="dxa"/>
            <w:noWrap/>
            <w:hideMark/>
          </w:tcPr>
          <w:p w:rsidR="00C73E95" w:rsidRPr="00C73E95" w:rsidRDefault="00C73E95" w:rsidP="00C73E95">
            <w:pPr>
              <w:tabs>
                <w:tab w:val="left" w:pos="426"/>
              </w:tabs>
              <w:rPr>
                <w:b/>
                <w:sz w:val="18"/>
                <w:szCs w:val="18"/>
              </w:rPr>
            </w:pPr>
          </w:p>
        </w:tc>
      </w:tr>
      <w:tr w:rsidR="00C73E95" w:rsidRPr="00C73E95" w:rsidTr="00C73E95">
        <w:trPr>
          <w:trHeight w:val="315"/>
        </w:trPr>
        <w:tc>
          <w:tcPr>
            <w:tcW w:w="14860" w:type="dxa"/>
            <w:gridSpan w:val="4"/>
            <w:noWrap/>
            <w:hideMark/>
          </w:tcPr>
          <w:p w:rsidR="00C73E95" w:rsidRPr="00C73E95" w:rsidRDefault="00C73E95" w:rsidP="00C73E95">
            <w:pPr>
              <w:tabs>
                <w:tab w:val="left" w:pos="426"/>
              </w:tabs>
              <w:rPr>
                <w:b/>
                <w:bCs/>
                <w:sz w:val="18"/>
                <w:szCs w:val="18"/>
              </w:rPr>
            </w:pPr>
            <w:r w:rsidRPr="00C73E95">
              <w:rPr>
                <w:b/>
                <w:bCs/>
                <w:sz w:val="18"/>
                <w:szCs w:val="18"/>
              </w:rPr>
              <w:t>Example of ad-hoc panel ordering</w:t>
            </w:r>
          </w:p>
        </w:tc>
      </w:tr>
      <w:tr w:rsidR="00C73E95" w:rsidRPr="00C73E95" w:rsidTr="00C73E95">
        <w:trPr>
          <w:trHeight w:val="300"/>
        </w:trPr>
        <w:tc>
          <w:tcPr>
            <w:tcW w:w="5282" w:type="dxa"/>
            <w:noWrap/>
            <w:hideMark/>
          </w:tcPr>
          <w:p w:rsidR="00C73E95" w:rsidRPr="00C73E95" w:rsidRDefault="00C73E95" w:rsidP="00C73E95">
            <w:pPr>
              <w:tabs>
                <w:tab w:val="left" w:pos="426"/>
              </w:tabs>
              <w:rPr>
                <w:b/>
                <w:sz w:val="18"/>
                <w:szCs w:val="18"/>
              </w:rPr>
            </w:pPr>
            <w:r w:rsidRPr="00C73E95">
              <w:rPr>
                <w:b/>
                <w:sz w:val="18"/>
                <w:szCs w:val="18"/>
              </w:rPr>
              <w:t>Explanted lung from transplant, double lung</w:t>
            </w:r>
          </w:p>
        </w:tc>
        <w:tc>
          <w:tcPr>
            <w:tcW w:w="1744" w:type="dxa"/>
            <w:noWrap/>
            <w:hideMark/>
          </w:tcPr>
          <w:p w:rsidR="00C73E95" w:rsidRPr="00C73E95" w:rsidRDefault="00C73E95" w:rsidP="00C73E95">
            <w:pPr>
              <w:tabs>
                <w:tab w:val="left" w:pos="426"/>
              </w:tabs>
              <w:rPr>
                <w:b/>
                <w:sz w:val="18"/>
                <w:szCs w:val="18"/>
              </w:rPr>
            </w:pPr>
            <w:r w:rsidRPr="00C73E95">
              <w:rPr>
                <w:b/>
                <w:sz w:val="18"/>
                <w:szCs w:val="18"/>
              </w:rPr>
              <w:t>PDLU</w:t>
            </w:r>
          </w:p>
        </w:tc>
        <w:tc>
          <w:tcPr>
            <w:tcW w:w="1272" w:type="dxa"/>
            <w:noWrap/>
            <w:hideMark/>
          </w:tcPr>
          <w:p w:rsidR="00C73E95" w:rsidRPr="00C73E95" w:rsidRDefault="00C73E95" w:rsidP="00C73E95">
            <w:pPr>
              <w:tabs>
                <w:tab w:val="left" w:pos="426"/>
              </w:tabs>
              <w:rPr>
                <w:b/>
                <w:sz w:val="18"/>
                <w:szCs w:val="18"/>
              </w:rPr>
            </w:pPr>
            <w:r w:rsidRPr="00C73E95">
              <w:rPr>
                <w:b/>
                <w:sz w:val="18"/>
                <w:szCs w:val="18"/>
              </w:rPr>
              <w:t>x8 blocks</w:t>
            </w:r>
          </w:p>
        </w:tc>
        <w:tc>
          <w:tcPr>
            <w:tcW w:w="6562" w:type="dxa"/>
            <w:noWrap/>
            <w:hideMark/>
          </w:tcPr>
          <w:p w:rsidR="00C73E95" w:rsidRPr="00C73E95" w:rsidRDefault="00C73E95" w:rsidP="00C73E95">
            <w:pPr>
              <w:tabs>
                <w:tab w:val="left" w:pos="426"/>
              </w:tabs>
              <w:rPr>
                <w:b/>
                <w:sz w:val="18"/>
                <w:szCs w:val="18"/>
              </w:rPr>
            </w:pPr>
            <w:r w:rsidRPr="00C73E95">
              <w:rPr>
                <w:b/>
                <w:sz w:val="18"/>
                <w:szCs w:val="18"/>
              </w:rPr>
              <w:t xml:space="preserve">EVG, Diastase Periodic Acid </w:t>
            </w:r>
            <w:proofErr w:type="spellStart"/>
            <w:r w:rsidRPr="00C73E95">
              <w:rPr>
                <w:b/>
                <w:sz w:val="18"/>
                <w:szCs w:val="18"/>
              </w:rPr>
              <w:t>Schiffs</w:t>
            </w:r>
            <w:proofErr w:type="spellEnd"/>
            <w:r w:rsidRPr="00C73E95">
              <w:rPr>
                <w:b/>
                <w:sz w:val="18"/>
                <w:szCs w:val="18"/>
              </w:rPr>
              <w:t xml:space="preserve"> (PASD), </w:t>
            </w:r>
            <w:proofErr w:type="spellStart"/>
            <w:r w:rsidRPr="00C73E95">
              <w:rPr>
                <w:b/>
                <w:sz w:val="18"/>
                <w:szCs w:val="18"/>
              </w:rPr>
              <w:t>Grocott</w:t>
            </w:r>
            <w:proofErr w:type="spellEnd"/>
            <w:r w:rsidRPr="00C73E95">
              <w:rPr>
                <w:b/>
                <w:sz w:val="18"/>
                <w:szCs w:val="18"/>
              </w:rPr>
              <w:t xml:space="preserve"> (G)</w:t>
            </w:r>
          </w:p>
        </w:tc>
      </w:tr>
      <w:tr w:rsidR="00C73E95" w:rsidRPr="00C73E95" w:rsidTr="00C73E95">
        <w:trPr>
          <w:trHeight w:val="300"/>
        </w:trPr>
        <w:tc>
          <w:tcPr>
            <w:tcW w:w="5282" w:type="dxa"/>
            <w:noWrap/>
            <w:hideMark/>
          </w:tcPr>
          <w:p w:rsidR="00C73E95" w:rsidRPr="00C73E95" w:rsidRDefault="00C73E95" w:rsidP="00C73E95">
            <w:pPr>
              <w:tabs>
                <w:tab w:val="left" w:pos="426"/>
              </w:tabs>
              <w:rPr>
                <w:b/>
                <w:sz w:val="18"/>
                <w:szCs w:val="18"/>
              </w:rPr>
            </w:pPr>
            <w:r w:rsidRPr="00C73E95">
              <w:rPr>
                <w:b/>
                <w:sz w:val="18"/>
                <w:szCs w:val="18"/>
              </w:rPr>
              <w:t>single lung</w:t>
            </w:r>
          </w:p>
        </w:tc>
        <w:tc>
          <w:tcPr>
            <w:tcW w:w="1744" w:type="dxa"/>
            <w:noWrap/>
            <w:hideMark/>
          </w:tcPr>
          <w:p w:rsidR="00C73E95" w:rsidRPr="00C73E95" w:rsidRDefault="00C73E95" w:rsidP="00C73E95">
            <w:pPr>
              <w:tabs>
                <w:tab w:val="left" w:pos="426"/>
              </w:tabs>
              <w:rPr>
                <w:b/>
                <w:sz w:val="18"/>
                <w:szCs w:val="18"/>
              </w:rPr>
            </w:pPr>
            <w:r w:rsidRPr="00C73E95">
              <w:rPr>
                <w:b/>
                <w:sz w:val="18"/>
                <w:szCs w:val="18"/>
              </w:rPr>
              <w:t>PSLU</w:t>
            </w:r>
          </w:p>
        </w:tc>
        <w:tc>
          <w:tcPr>
            <w:tcW w:w="1272" w:type="dxa"/>
            <w:noWrap/>
            <w:hideMark/>
          </w:tcPr>
          <w:p w:rsidR="00C73E95" w:rsidRPr="00C73E95" w:rsidRDefault="00C73E95" w:rsidP="00C73E95">
            <w:pPr>
              <w:tabs>
                <w:tab w:val="left" w:pos="426"/>
              </w:tabs>
              <w:rPr>
                <w:b/>
                <w:sz w:val="18"/>
                <w:szCs w:val="18"/>
              </w:rPr>
            </w:pPr>
            <w:r w:rsidRPr="00C73E95">
              <w:rPr>
                <w:b/>
                <w:sz w:val="18"/>
                <w:szCs w:val="18"/>
              </w:rPr>
              <w:t>x4 blocks</w:t>
            </w:r>
          </w:p>
        </w:tc>
        <w:tc>
          <w:tcPr>
            <w:tcW w:w="6562" w:type="dxa"/>
            <w:noWrap/>
            <w:hideMark/>
          </w:tcPr>
          <w:p w:rsidR="00C73E95" w:rsidRPr="00C73E95" w:rsidRDefault="00C73E95" w:rsidP="00C73E95">
            <w:pPr>
              <w:tabs>
                <w:tab w:val="left" w:pos="426"/>
              </w:tabs>
              <w:rPr>
                <w:b/>
                <w:sz w:val="18"/>
                <w:szCs w:val="18"/>
              </w:rPr>
            </w:pPr>
            <w:r w:rsidRPr="00C73E95">
              <w:rPr>
                <w:b/>
                <w:sz w:val="18"/>
                <w:szCs w:val="18"/>
              </w:rPr>
              <w:t xml:space="preserve">EVG, Diastase Periodic Acid </w:t>
            </w:r>
            <w:proofErr w:type="spellStart"/>
            <w:r w:rsidRPr="00C73E95">
              <w:rPr>
                <w:b/>
                <w:sz w:val="18"/>
                <w:szCs w:val="18"/>
              </w:rPr>
              <w:t>Schiffs</w:t>
            </w:r>
            <w:proofErr w:type="spellEnd"/>
            <w:r w:rsidRPr="00C73E95">
              <w:rPr>
                <w:b/>
                <w:sz w:val="18"/>
                <w:szCs w:val="18"/>
              </w:rPr>
              <w:t xml:space="preserve"> (PASD), </w:t>
            </w:r>
            <w:proofErr w:type="spellStart"/>
            <w:r w:rsidRPr="00C73E95">
              <w:rPr>
                <w:b/>
                <w:sz w:val="18"/>
                <w:szCs w:val="18"/>
              </w:rPr>
              <w:t>Grocott</w:t>
            </w:r>
            <w:proofErr w:type="spellEnd"/>
            <w:r w:rsidRPr="00C73E95">
              <w:rPr>
                <w:b/>
                <w:sz w:val="18"/>
                <w:szCs w:val="18"/>
              </w:rPr>
              <w:t xml:space="preserve"> (G)</w:t>
            </w:r>
          </w:p>
        </w:tc>
      </w:tr>
      <w:tr w:rsidR="00C73E95" w:rsidRPr="00C73E95" w:rsidTr="00C73E95">
        <w:trPr>
          <w:trHeight w:val="315"/>
        </w:trPr>
        <w:tc>
          <w:tcPr>
            <w:tcW w:w="5282" w:type="dxa"/>
            <w:noWrap/>
            <w:hideMark/>
          </w:tcPr>
          <w:p w:rsidR="00C73E95" w:rsidRPr="00C73E95" w:rsidRDefault="00C73E95" w:rsidP="00C73E95">
            <w:pPr>
              <w:tabs>
                <w:tab w:val="left" w:pos="426"/>
              </w:tabs>
              <w:rPr>
                <w:b/>
                <w:sz w:val="18"/>
                <w:szCs w:val="18"/>
              </w:rPr>
            </w:pPr>
            <w:r w:rsidRPr="00C73E95">
              <w:rPr>
                <w:b/>
                <w:sz w:val="18"/>
                <w:szCs w:val="18"/>
              </w:rPr>
              <w:t>Explanted heart transplant</w:t>
            </w:r>
          </w:p>
        </w:tc>
        <w:tc>
          <w:tcPr>
            <w:tcW w:w="1744" w:type="dxa"/>
            <w:noWrap/>
            <w:hideMark/>
          </w:tcPr>
          <w:p w:rsidR="00C73E95" w:rsidRPr="00C73E95" w:rsidRDefault="00C73E95" w:rsidP="00C73E95">
            <w:pPr>
              <w:tabs>
                <w:tab w:val="left" w:pos="426"/>
              </w:tabs>
              <w:rPr>
                <w:b/>
                <w:sz w:val="18"/>
                <w:szCs w:val="18"/>
              </w:rPr>
            </w:pPr>
            <w:r w:rsidRPr="00C73E95">
              <w:rPr>
                <w:b/>
                <w:sz w:val="18"/>
                <w:szCs w:val="18"/>
              </w:rPr>
              <w:t>PHTT</w:t>
            </w:r>
          </w:p>
        </w:tc>
        <w:tc>
          <w:tcPr>
            <w:tcW w:w="1272" w:type="dxa"/>
            <w:noWrap/>
            <w:hideMark/>
          </w:tcPr>
          <w:p w:rsidR="00C73E95" w:rsidRPr="00C73E95" w:rsidRDefault="00C73E95" w:rsidP="00C73E95">
            <w:pPr>
              <w:tabs>
                <w:tab w:val="left" w:pos="426"/>
              </w:tabs>
              <w:rPr>
                <w:b/>
                <w:sz w:val="18"/>
                <w:szCs w:val="18"/>
              </w:rPr>
            </w:pPr>
            <w:r w:rsidRPr="00C73E95">
              <w:rPr>
                <w:b/>
                <w:sz w:val="18"/>
                <w:szCs w:val="18"/>
              </w:rPr>
              <w:t>x4 blocks</w:t>
            </w:r>
          </w:p>
        </w:tc>
        <w:tc>
          <w:tcPr>
            <w:tcW w:w="6562" w:type="dxa"/>
            <w:noWrap/>
            <w:hideMark/>
          </w:tcPr>
          <w:p w:rsidR="00C73E95" w:rsidRPr="00C73E95" w:rsidRDefault="00C73E95" w:rsidP="00C73E95">
            <w:pPr>
              <w:tabs>
                <w:tab w:val="left" w:pos="426"/>
              </w:tabs>
              <w:rPr>
                <w:b/>
                <w:sz w:val="18"/>
                <w:szCs w:val="18"/>
              </w:rPr>
            </w:pPr>
            <w:proofErr w:type="spellStart"/>
            <w:r w:rsidRPr="00C73E95">
              <w:rPr>
                <w:b/>
                <w:sz w:val="18"/>
                <w:szCs w:val="18"/>
              </w:rPr>
              <w:t>Perls</w:t>
            </w:r>
            <w:proofErr w:type="spellEnd"/>
            <w:r w:rsidRPr="00C73E95">
              <w:rPr>
                <w:b/>
                <w:sz w:val="18"/>
                <w:szCs w:val="18"/>
              </w:rPr>
              <w:t xml:space="preserve"> (P), EVG, CR</w:t>
            </w:r>
          </w:p>
        </w:tc>
      </w:tr>
      <w:tr w:rsidR="00C73E95" w:rsidRPr="00C73E95" w:rsidTr="00C73E95">
        <w:trPr>
          <w:trHeight w:val="300"/>
        </w:trPr>
        <w:tc>
          <w:tcPr>
            <w:tcW w:w="5282" w:type="dxa"/>
            <w:noWrap/>
            <w:hideMark/>
          </w:tcPr>
          <w:p w:rsidR="00C73E95" w:rsidRPr="00C73E95" w:rsidRDefault="00C73E95" w:rsidP="00C73E95">
            <w:pPr>
              <w:tabs>
                <w:tab w:val="left" w:pos="426"/>
              </w:tabs>
              <w:rPr>
                <w:b/>
                <w:sz w:val="18"/>
                <w:szCs w:val="18"/>
              </w:rPr>
            </w:pPr>
          </w:p>
        </w:tc>
        <w:tc>
          <w:tcPr>
            <w:tcW w:w="1744" w:type="dxa"/>
            <w:noWrap/>
            <w:hideMark/>
          </w:tcPr>
          <w:p w:rsidR="00C73E95" w:rsidRPr="00C73E95" w:rsidRDefault="00C73E95" w:rsidP="00C73E95">
            <w:pPr>
              <w:tabs>
                <w:tab w:val="left" w:pos="426"/>
              </w:tabs>
              <w:rPr>
                <w:b/>
                <w:sz w:val="18"/>
                <w:szCs w:val="18"/>
              </w:rPr>
            </w:pPr>
          </w:p>
        </w:tc>
        <w:tc>
          <w:tcPr>
            <w:tcW w:w="1272" w:type="dxa"/>
            <w:noWrap/>
            <w:hideMark/>
          </w:tcPr>
          <w:p w:rsidR="00C73E95" w:rsidRPr="00C73E95" w:rsidRDefault="00C73E95" w:rsidP="00C73E95">
            <w:pPr>
              <w:tabs>
                <w:tab w:val="left" w:pos="426"/>
              </w:tabs>
              <w:rPr>
                <w:b/>
                <w:sz w:val="18"/>
                <w:szCs w:val="18"/>
              </w:rPr>
            </w:pPr>
          </w:p>
        </w:tc>
        <w:tc>
          <w:tcPr>
            <w:tcW w:w="6562" w:type="dxa"/>
            <w:noWrap/>
            <w:hideMark/>
          </w:tcPr>
          <w:p w:rsidR="00C73E95" w:rsidRPr="00C73E95" w:rsidRDefault="00C73E95" w:rsidP="00C73E95">
            <w:pPr>
              <w:tabs>
                <w:tab w:val="left" w:pos="426"/>
              </w:tabs>
              <w:rPr>
                <w:b/>
                <w:sz w:val="18"/>
                <w:szCs w:val="18"/>
              </w:rPr>
            </w:pPr>
          </w:p>
        </w:tc>
      </w:tr>
    </w:tbl>
    <w:p w:rsidR="005A401B" w:rsidRDefault="005A401B" w:rsidP="00E26120">
      <w:pPr>
        <w:tabs>
          <w:tab w:val="left" w:pos="426"/>
        </w:tabs>
        <w:spacing w:after="0" w:line="240" w:lineRule="auto"/>
        <w:rPr>
          <w:b/>
          <w:sz w:val="18"/>
          <w:szCs w:val="18"/>
        </w:rPr>
      </w:pPr>
    </w:p>
    <w:p w:rsidR="005A401B" w:rsidRDefault="005A401B">
      <w:pPr>
        <w:rPr>
          <w:b/>
          <w:sz w:val="18"/>
          <w:szCs w:val="18"/>
        </w:rPr>
      </w:pPr>
      <w:r>
        <w:rPr>
          <w:b/>
          <w:sz w:val="18"/>
          <w:szCs w:val="18"/>
        </w:rPr>
        <w:br w:type="page"/>
      </w:r>
    </w:p>
    <w:p w:rsidR="005A401B" w:rsidRDefault="005A401B" w:rsidP="005A401B">
      <w:pPr>
        <w:autoSpaceDE w:val="0"/>
        <w:autoSpaceDN w:val="0"/>
        <w:adjustRightInd w:val="0"/>
        <w:spacing w:after="0" w:line="240" w:lineRule="auto"/>
        <w:rPr>
          <w:rFonts w:asciiTheme="minorHAnsi" w:eastAsiaTheme="minorHAnsi" w:hAnsiTheme="minorHAnsi" w:cstheme="minorHAnsi"/>
          <w:b/>
          <w:bCs/>
          <w:color w:val="000000"/>
          <w:sz w:val="22"/>
          <w:szCs w:val="22"/>
          <w:lang w:eastAsia="en-US"/>
        </w:rPr>
      </w:pPr>
    </w:p>
    <w:p w:rsidR="005A401B" w:rsidRPr="005A401B" w:rsidRDefault="005A401B" w:rsidP="005A401B">
      <w:pPr>
        <w:tabs>
          <w:tab w:val="left" w:pos="426"/>
        </w:tabs>
        <w:spacing w:after="0" w:line="240" w:lineRule="auto"/>
        <w:rPr>
          <w:rFonts w:asciiTheme="minorHAnsi" w:eastAsiaTheme="minorHAnsi" w:hAnsiTheme="minorHAnsi" w:cstheme="minorHAnsi"/>
          <w:b/>
          <w:bCs/>
          <w:color w:val="000000"/>
          <w:sz w:val="22"/>
          <w:szCs w:val="22"/>
          <w:lang w:eastAsia="en-US"/>
        </w:rPr>
      </w:pPr>
      <w:r>
        <w:rPr>
          <w:b/>
        </w:rPr>
        <w:t>Appendix 5</w:t>
      </w:r>
      <w:r w:rsidRPr="00C73E95">
        <w:rPr>
          <w:b/>
        </w:rPr>
        <w:t xml:space="preserve"> </w:t>
      </w:r>
      <w:r>
        <w:rPr>
          <w:b/>
        </w:rPr>
        <w:t xml:space="preserve">– Current </w:t>
      </w:r>
      <w:r w:rsidRPr="005A401B">
        <w:rPr>
          <w:rFonts w:asciiTheme="minorHAnsi" w:eastAsiaTheme="minorHAnsi" w:hAnsiTheme="minorHAnsi" w:cstheme="minorHAnsi"/>
          <w:b/>
          <w:bCs/>
          <w:color w:val="000000"/>
          <w:sz w:val="22"/>
          <w:szCs w:val="22"/>
          <w:lang w:eastAsia="en-US"/>
        </w:rPr>
        <w:t xml:space="preserve">PERFORMANCE MANAGEMENT AND KPIs </w:t>
      </w:r>
    </w:p>
    <w:p w:rsidR="005A401B" w:rsidRPr="005A401B" w:rsidRDefault="005A401B" w:rsidP="005A401B">
      <w:pPr>
        <w:autoSpaceDE w:val="0"/>
        <w:autoSpaceDN w:val="0"/>
        <w:adjustRightInd w:val="0"/>
        <w:spacing w:after="0" w:line="240" w:lineRule="auto"/>
        <w:rPr>
          <w:rFonts w:asciiTheme="minorHAnsi" w:eastAsiaTheme="minorHAnsi" w:hAnsiTheme="minorHAnsi" w:cstheme="minorHAnsi"/>
          <w:b/>
          <w:bCs/>
          <w:color w:val="000000"/>
          <w:sz w:val="22"/>
          <w:szCs w:val="22"/>
          <w:lang w:eastAsia="en-US"/>
        </w:rPr>
      </w:pPr>
    </w:p>
    <w:p w:rsidR="005A401B" w:rsidRPr="005A401B" w:rsidRDefault="005A401B" w:rsidP="005A401B">
      <w:pPr>
        <w:rPr>
          <w:rFonts w:asciiTheme="minorHAnsi" w:eastAsiaTheme="minorHAnsi" w:hAnsiTheme="minorHAnsi" w:cstheme="minorHAnsi"/>
          <w:b/>
          <w:bCs/>
          <w:sz w:val="22"/>
          <w:szCs w:val="22"/>
          <w:lang w:eastAsia="en-US"/>
        </w:rPr>
      </w:pPr>
      <w:r w:rsidRPr="005A401B">
        <w:rPr>
          <w:rFonts w:asciiTheme="minorHAnsi" w:eastAsiaTheme="minorHAnsi" w:hAnsiTheme="minorHAnsi" w:cstheme="minorHAnsi"/>
          <w:b/>
          <w:bCs/>
          <w:sz w:val="22"/>
          <w:szCs w:val="22"/>
          <w:lang w:eastAsia="en-US"/>
        </w:rPr>
        <w:t>The following table highlights turnaround/KPIs for Cellular Pathology</w:t>
      </w:r>
    </w:p>
    <w:tbl>
      <w:tblPr>
        <w:tblW w:w="9108" w:type="dxa"/>
        <w:tblCellMar>
          <w:left w:w="0" w:type="dxa"/>
          <w:right w:w="0" w:type="dxa"/>
        </w:tblCellMar>
        <w:tblLook w:val="04A0" w:firstRow="1" w:lastRow="0" w:firstColumn="1" w:lastColumn="0" w:noHBand="0" w:noVBand="1"/>
      </w:tblPr>
      <w:tblGrid>
        <w:gridCol w:w="4695"/>
        <w:gridCol w:w="2973"/>
        <w:gridCol w:w="1440"/>
      </w:tblGrid>
      <w:tr w:rsidR="005A401B" w:rsidRPr="005A401B" w:rsidTr="00A81F1D">
        <w:trPr>
          <w:trHeight w:val="315"/>
        </w:trPr>
        <w:tc>
          <w:tcPr>
            <w:tcW w:w="469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A401B" w:rsidRPr="005A401B" w:rsidRDefault="005A401B" w:rsidP="005A401B">
            <w:pPr>
              <w:rPr>
                <w:rFonts w:asciiTheme="minorHAnsi" w:eastAsiaTheme="minorHAnsi" w:hAnsiTheme="minorHAnsi" w:cstheme="minorHAnsi"/>
                <w:b/>
                <w:bCs/>
                <w:sz w:val="22"/>
                <w:szCs w:val="22"/>
                <w:lang w:val="en-US" w:eastAsia="en-US"/>
              </w:rPr>
            </w:pPr>
            <w:r w:rsidRPr="005A401B">
              <w:rPr>
                <w:rFonts w:asciiTheme="minorHAnsi" w:eastAsiaTheme="minorHAnsi" w:hAnsiTheme="minorHAnsi" w:cstheme="minorHAnsi"/>
                <w:b/>
                <w:bCs/>
                <w:sz w:val="22"/>
                <w:szCs w:val="22"/>
                <w:lang w:val="en-US" w:eastAsia="en-US"/>
              </w:rPr>
              <w:t>Quality Measure</w:t>
            </w:r>
          </w:p>
        </w:tc>
        <w:tc>
          <w:tcPr>
            <w:tcW w:w="297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5A401B" w:rsidRPr="005A401B" w:rsidRDefault="005A401B" w:rsidP="005A401B">
            <w:pPr>
              <w:rPr>
                <w:rFonts w:asciiTheme="minorHAnsi" w:eastAsiaTheme="minorHAnsi" w:hAnsiTheme="minorHAnsi" w:cstheme="minorHAnsi"/>
                <w:b/>
                <w:bCs/>
                <w:sz w:val="22"/>
                <w:szCs w:val="22"/>
                <w:lang w:val="en-US" w:eastAsia="en-US"/>
              </w:rPr>
            </w:pPr>
            <w:r w:rsidRPr="005A401B">
              <w:rPr>
                <w:rFonts w:asciiTheme="minorHAnsi" w:eastAsiaTheme="minorHAnsi" w:hAnsiTheme="minorHAnsi" w:cstheme="minorHAnsi"/>
                <w:b/>
                <w:bCs/>
                <w:sz w:val="22"/>
                <w:szCs w:val="22"/>
                <w:lang w:val="en-US" w:eastAsia="en-US"/>
              </w:rPr>
              <w:t>Indicator</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401B" w:rsidRPr="005A401B" w:rsidRDefault="005A401B" w:rsidP="005A401B">
            <w:pPr>
              <w:rPr>
                <w:rFonts w:asciiTheme="minorHAnsi" w:eastAsiaTheme="minorHAnsi" w:hAnsiTheme="minorHAnsi" w:cstheme="minorHAnsi"/>
                <w:b/>
                <w:bCs/>
                <w:sz w:val="22"/>
                <w:szCs w:val="22"/>
                <w:lang w:val="en-US" w:eastAsia="en-US"/>
              </w:rPr>
            </w:pPr>
            <w:r w:rsidRPr="005A401B">
              <w:rPr>
                <w:rFonts w:asciiTheme="minorHAnsi" w:eastAsiaTheme="minorHAnsi" w:hAnsiTheme="minorHAnsi" w:cstheme="minorHAnsi"/>
                <w:b/>
                <w:bCs/>
                <w:sz w:val="22"/>
                <w:szCs w:val="22"/>
                <w:lang w:val="en-US" w:eastAsia="en-US"/>
              </w:rPr>
              <w:t>Target</w:t>
            </w:r>
          </w:p>
        </w:tc>
      </w:tr>
      <w:tr w:rsidR="005A401B" w:rsidRPr="005A401B" w:rsidTr="00A81F1D">
        <w:trPr>
          <w:trHeight w:val="315"/>
        </w:trPr>
        <w:tc>
          <w:tcPr>
            <w:tcW w:w="46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A401B" w:rsidRPr="005A401B" w:rsidRDefault="005A401B" w:rsidP="005A401B">
            <w:pPr>
              <w:rPr>
                <w:rFonts w:asciiTheme="minorHAnsi" w:eastAsiaTheme="minorHAnsi" w:hAnsiTheme="minorHAnsi" w:cstheme="minorHAnsi"/>
                <w:sz w:val="22"/>
                <w:szCs w:val="22"/>
                <w:lang w:val="en-US" w:eastAsia="en-US"/>
              </w:rPr>
            </w:pPr>
            <w:proofErr w:type="spellStart"/>
            <w:r w:rsidRPr="005A401B">
              <w:rPr>
                <w:rFonts w:asciiTheme="minorHAnsi" w:eastAsiaTheme="minorHAnsi" w:hAnsiTheme="minorHAnsi" w:cstheme="minorHAnsi"/>
                <w:sz w:val="22"/>
                <w:szCs w:val="22"/>
                <w:lang w:val="en-US" w:eastAsia="en-US"/>
              </w:rPr>
              <w:t>Hist</w:t>
            </w:r>
            <w:proofErr w:type="spellEnd"/>
            <w:r w:rsidRPr="005A401B">
              <w:rPr>
                <w:rFonts w:asciiTheme="minorHAnsi" w:eastAsiaTheme="minorHAnsi" w:hAnsiTheme="minorHAnsi" w:cstheme="minorHAnsi"/>
                <w:sz w:val="22"/>
                <w:szCs w:val="22"/>
                <w:lang w:val="en-US" w:eastAsia="en-US"/>
              </w:rPr>
              <w:t xml:space="preserve"> - </w:t>
            </w:r>
            <w:proofErr w:type="spellStart"/>
            <w:r w:rsidRPr="005A401B">
              <w:rPr>
                <w:rFonts w:asciiTheme="minorHAnsi" w:eastAsiaTheme="minorHAnsi" w:hAnsiTheme="minorHAnsi" w:cstheme="minorHAnsi"/>
                <w:sz w:val="22"/>
                <w:szCs w:val="22"/>
                <w:lang w:val="en-US" w:eastAsia="en-US"/>
              </w:rPr>
              <w:t>TaT</w:t>
            </w:r>
            <w:proofErr w:type="spellEnd"/>
            <w:r w:rsidRPr="005A401B">
              <w:rPr>
                <w:rFonts w:asciiTheme="minorHAnsi" w:eastAsiaTheme="minorHAnsi" w:hAnsiTheme="minorHAnsi" w:cstheme="minorHAnsi"/>
                <w:sz w:val="22"/>
                <w:szCs w:val="22"/>
                <w:lang w:val="en-US" w:eastAsia="en-US"/>
              </w:rPr>
              <w:t xml:space="preserve"> - explants specimens</w:t>
            </w:r>
          </w:p>
        </w:tc>
        <w:tc>
          <w:tcPr>
            <w:tcW w:w="29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A401B" w:rsidRPr="005A401B" w:rsidRDefault="005A401B" w:rsidP="005A401B">
            <w:pPr>
              <w:rPr>
                <w:rFonts w:asciiTheme="minorHAnsi" w:eastAsiaTheme="minorHAnsi" w:hAnsiTheme="minorHAnsi" w:cstheme="minorHAnsi"/>
                <w:sz w:val="22"/>
                <w:szCs w:val="22"/>
                <w:lang w:val="en-US" w:eastAsia="en-US"/>
              </w:rPr>
            </w:pPr>
            <w:r w:rsidRPr="005A401B">
              <w:rPr>
                <w:rFonts w:asciiTheme="minorHAnsi" w:eastAsiaTheme="minorHAnsi" w:hAnsiTheme="minorHAnsi" w:cstheme="minorHAnsi"/>
                <w:sz w:val="22"/>
                <w:szCs w:val="22"/>
                <w:lang w:val="en-US" w:eastAsia="en-US"/>
              </w:rPr>
              <w:t>Reported within 10 working days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401B" w:rsidRPr="005A401B" w:rsidRDefault="005A401B" w:rsidP="005A401B">
            <w:pPr>
              <w:jc w:val="center"/>
              <w:rPr>
                <w:rFonts w:asciiTheme="minorHAnsi" w:eastAsiaTheme="minorHAnsi" w:hAnsiTheme="minorHAnsi" w:cstheme="minorHAnsi"/>
                <w:sz w:val="22"/>
                <w:szCs w:val="22"/>
                <w:lang w:val="en-US" w:eastAsia="en-US"/>
              </w:rPr>
            </w:pPr>
            <w:r w:rsidRPr="005A401B">
              <w:rPr>
                <w:rFonts w:asciiTheme="minorHAnsi" w:eastAsiaTheme="minorHAnsi" w:hAnsiTheme="minorHAnsi" w:cstheme="minorHAnsi"/>
                <w:sz w:val="22"/>
                <w:szCs w:val="22"/>
                <w:lang w:val="en-US" w:eastAsia="en-US"/>
              </w:rPr>
              <w:t>95%</w:t>
            </w:r>
          </w:p>
        </w:tc>
      </w:tr>
      <w:tr w:rsidR="005A401B" w:rsidRPr="005A401B" w:rsidTr="00A81F1D">
        <w:trPr>
          <w:trHeight w:val="315"/>
        </w:trPr>
        <w:tc>
          <w:tcPr>
            <w:tcW w:w="46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A401B" w:rsidRPr="005A401B" w:rsidRDefault="005A401B" w:rsidP="005A401B">
            <w:pPr>
              <w:rPr>
                <w:rFonts w:asciiTheme="minorHAnsi" w:eastAsiaTheme="minorHAnsi" w:hAnsiTheme="minorHAnsi" w:cstheme="minorHAnsi"/>
                <w:sz w:val="22"/>
                <w:szCs w:val="22"/>
                <w:lang w:val="en-US" w:eastAsia="en-US"/>
              </w:rPr>
            </w:pPr>
            <w:proofErr w:type="spellStart"/>
            <w:r w:rsidRPr="005A401B">
              <w:rPr>
                <w:rFonts w:asciiTheme="minorHAnsi" w:eastAsiaTheme="minorHAnsi" w:hAnsiTheme="minorHAnsi" w:cstheme="minorHAnsi"/>
                <w:sz w:val="22"/>
                <w:szCs w:val="22"/>
                <w:lang w:val="en-US" w:eastAsia="en-US"/>
              </w:rPr>
              <w:t>Hist</w:t>
            </w:r>
            <w:proofErr w:type="spellEnd"/>
            <w:r w:rsidRPr="005A401B">
              <w:rPr>
                <w:rFonts w:asciiTheme="minorHAnsi" w:eastAsiaTheme="minorHAnsi" w:hAnsiTheme="minorHAnsi" w:cstheme="minorHAnsi"/>
                <w:sz w:val="22"/>
                <w:szCs w:val="22"/>
                <w:lang w:val="en-US" w:eastAsia="en-US"/>
              </w:rPr>
              <w:t xml:space="preserve"> - </w:t>
            </w:r>
            <w:proofErr w:type="spellStart"/>
            <w:r w:rsidRPr="005A401B">
              <w:rPr>
                <w:rFonts w:asciiTheme="minorHAnsi" w:eastAsiaTheme="minorHAnsi" w:hAnsiTheme="minorHAnsi" w:cstheme="minorHAnsi"/>
                <w:sz w:val="22"/>
                <w:szCs w:val="22"/>
                <w:lang w:val="en-US" w:eastAsia="en-US"/>
              </w:rPr>
              <w:t>TaT</w:t>
            </w:r>
            <w:proofErr w:type="spellEnd"/>
            <w:r w:rsidRPr="005A401B">
              <w:rPr>
                <w:rFonts w:asciiTheme="minorHAnsi" w:eastAsiaTheme="minorHAnsi" w:hAnsiTheme="minorHAnsi" w:cstheme="minorHAnsi"/>
                <w:sz w:val="22"/>
                <w:szCs w:val="22"/>
                <w:lang w:val="en-US" w:eastAsia="en-US"/>
              </w:rPr>
              <w:t xml:space="preserve"> - resection specimens </w:t>
            </w:r>
            <w:r w:rsidRPr="005A401B">
              <w:rPr>
                <w:rFonts w:asciiTheme="minorHAnsi" w:eastAsiaTheme="minorHAnsi" w:hAnsiTheme="minorHAnsi" w:cstheme="minorHAnsi"/>
                <w:b/>
                <w:bCs/>
                <w:color w:val="FF0000"/>
                <w:sz w:val="22"/>
                <w:szCs w:val="22"/>
                <w:lang w:val="en-US" w:eastAsia="en-US"/>
              </w:rPr>
              <w:t>*</w:t>
            </w:r>
          </w:p>
        </w:tc>
        <w:tc>
          <w:tcPr>
            <w:tcW w:w="29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A401B" w:rsidRPr="005A401B" w:rsidRDefault="005A401B" w:rsidP="005A401B">
            <w:pPr>
              <w:rPr>
                <w:rFonts w:asciiTheme="minorHAnsi" w:eastAsiaTheme="minorHAnsi" w:hAnsiTheme="minorHAnsi" w:cstheme="minorHAnsi"/>
                <w:sz w:val="22"/>
                <w:szCs w:val="22"/>
                <w:lang w:val="en-US" w:eastAsia="en-US"/>
              </w:rPr>
            </w:pPr>
            <w:r w:rsidRPr="005A401B">
              <w:rPr>
                <w:rFonts w:asciiTheme="minorHAnsi" w:eastAsiaTheme="minorHAnsi" w:hAnsiTheme="minorHAnsi" w:cstheme="minorHAnsi"/>
                <w:sz w:val="22"/>
                <w:szCs w:val="22"/>
                <w:lang w:val="en-US" w:eastAsia="en-US"/>
              </w:rPr>
              <w:t>Reported within 10 working days</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A401B" w:rsidRPr="005A401B" w:rsidRDefault="005A401B" w:rsidP="005A401B">
            <w:pPr>
              <w:jc w:val="center"/>
              <w:rPr>
                <w:rFonts w:asciiTheme="minorHAnsi" w:eastAsiaTheme="minorHAnsi" w:hAnsiTheme="minorHAnsi" w:cstheme="minorHAnsi"/>
                <w:sz w:val="22"/>
                <w:szCs w:val="22"/>
                <w:lang w:val="en-US" w:eastAsia="en-US"/>
              </w:rPr>
            </w:pPr>
            <w:r w:rsidRPr="005A401B">
              <w:rPr>
                <w:rFonts w:asciiTheme="minorHAnsi" w:eastAsiaTheme="minorHAnsi" w:hAnsiTheme="minorHAnsi" w:cstheme="minorHAnsi"/>
                <w:sz w:val="22"/>
                <w:szCs w:val="22"/>
                <w:lang w:val="en-US" w:eastAsia="en-US"/>
              </w:rPr>
              <w:t>95%</w:t>
            </w:r>
          </w:p>
        </w:tc>
      </w:tr>
      <w:tr w:rsidR="005A401B" w:rsidRPr="005A401B" w:rsidTr="00A81F1D">
        <w:trPr>
          <w:trHeight w:val="315"/>
        </w:trPr>
        <w:tc>
          <w:tcPr>
            <w:tcW w:w="46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A401B" w:rsidRPr="005A401B" w:rsidRDefault="005A401B" w:rsidP="005A401B">
            <w:pPr>
              <w:rPr>
                <w:rFonts w:asciiTheme="minorHAnsi" w:eastAsiaTheme="minorHAnsi" w:hAnsiTheme="minorHAnsi" w:cstheme="minorHAnsi"/>
                <w:sz w:val="22"/>
                <w:szCs w:val="22"/>
                <w:lang w:val="en-US" w:eastAsia="en-US"/>
              </w:rPr>
            </w:pPr>
            <w:proofErr w:type="spellStart"/>
            <w:r w:rsidRPr="005A401B">
              <w:rPr>
                <w:rFonts w:asciiTheme="minorHAnsi" w:eastAsiaTheme="minorHAnsi" w:hAnsiTheme="minorHAnsi" w:cstheme="minorHAnsi"/>
                <w:sz w:val="22"/>
                <w:szCs w:val="22"/>
                <w:lang w:val="en-US" w:eastAsia="en-US"/>
              </w:rPr>
              <w:t>Hist</w:t>
            </w:r>
            <w:proofErr w:type="spellEnd"/>
            <w:r w:rsidRPr="005A401B">
              <w:rPr>
                <w:rFonts w:asciiTheme="minorHAnsi" w:eastAsiaTheme="minorHAnsi" w:hAnsiTheme="minorHAnsi" w:cstheme="minorHAnsi"/>
                <w:sz w:val="22"/>
                <w:szCs w:val="22"/>
                <w:lang w:val="en-US" w:eastAsia="en-US"/>
              </w:rPr>
              <w:t xml:space="preserve"> - </w:t>
            </w:r>
            <w:proofErr w:type="spellStart"/>
            <w:r w:rsidRPr="005A401B">
              <w:rPr>
                <w:rFonts w:asciiTheme="minorHAnsi" w:eastAsiaTheme="minorHAnsi" w:hAnsiTheme="minorHAnsi" w:cstheme="minorHAnsi"/>
                <w:sz w:val="22"/>
                <w:szCs w:val="22"/>
                <w:lang w:val="en-US" w:eastAsia="en-US"/>
              </w:rPr>
              <w:t>TaT</w:t>
            </w:r>
            <w:proofErr w:type="spellEnd"/>
            <w:r w:rsidRPr="005A401B">
              <w:rPr>
                <w:rFonts w:asciiTheme="minorHAnsi" w:eastAsiaTheme="minorHAnsi" w:hAnsiTheme="minorHAnsi" w:cstheme="minorHAnsi"/>
                <w:sz w:val="22"/>
                <w:szCs w:val="22"/>
                <w:lang w:val="en-US" w:eastAsia="en-US"/>
              </w:rPr>
              <w:t xml:space="preserve"> - Lung Cancer biopsies</w:t>
            </w:r>
          </w:p>
        </w:tc>
        <w:tc>
          <w:tcPr>
            <w:tcW w:w="29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A401B" w:rsidRPr="005A401B" w:rsidRDefault="005A401B" w:rsidP="005A401B">
            <w:pPr>
              <w:rPr>
                <w:rFonts w:asciiTheme="minorHAnsi" w:eastAsiaTheme="minorHAnsi" w:hAnsiTheme="minorHAnsi" w:cstheme="minorHAnsi"/>
                <w:sz w:val="22"/>
                <w:szCs w:val="22"/>
                <w:lang w:val="en-US" w:eastAsia="en-US"/>
              </w:rPr>
            </w:pPr>
            <w:r w:rsidRPr="005A401B">
              <w:rPr>
                <w:rFonts w:asciiTheme="minorHAnsi" w:eastAsiaTheme="minorHAnsi" w:hAnsiTheme="minorHAnsi" w:cstheme="minorHAnsi"/>
                <w:sz w:val="22"/>
                <w:szCs w:val="22"/>
                <w:lang w:val="en-US" w:eastAsia="en-US"/>
              </w:rPr>
              <w:t>Reported within 5 working days</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A401B" w:rsidRPr="005A401B" w:rsidRDefault="005A401B" w:rsidP="005A401B">
            <w:pPr>
              <w:jc w:val="center"/>
              <w:rPr>
                <w:rFonts w:asciiTheme="minorHAnsi" w:eastAsiaTheme="minorHAnsi" w:hAnsiTheme="minorHAnsi" w:cstheme="minorHAnsi"/>
                <w:sz w:val="22"/>
                <w:szCs w:val="22"/>
                <w:lang w:val="en-US" w:eastAsia="en-US"/>
              </w:rPr>
            </w:pPr>
            <w:r w:rsidRPr="005A401B">
              <w:rPr>
                <w:rFonts w:asciiTheme="minorHAnsi" w:eastAsiaTheme="minorHAnsi" w:hAnsiTheme="minorHAnsi" w:cstheme="minorHAnsi"/>
                <w:sz w:val="22"/>
                <w:szCs w:val="22"/>
                <w:lang w:val="en-US" w:eastAsia="en-US"/>
              </w:rPr>
              <w:t>95%</w:t>
            </w:r>
          </w:p>
        </w:tc>
      </w:tr>
      <w:tr w:rsidR="005A401B" w:rsidRPr="005A401B" w:rsidTr="00A81F1D">
        <w:trPr>
          <w:trHeight w:val="315"/>
        </w:trPr>
        <w:tc>
          <w:tcPr>
            <w:tcW w:w="46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A401B" w:rsidRPr="005A401B" w:rsidRDefault="005A401B" w:rsidP="005A401B">
            <w:pPr>
              <w:rPr>
                <w:rFonts w:asciiTheme="minorHAnsi" w:eastAsiaTheme="minorHAnsi" w:hAnsiTheme="minorHAnsi" w:cstheme="minorHAnsi"/>
                <w:sz w:val="22"/>
                <w:szCs w:val="22"/>
                <w:lang w:val="en-US" w:eastAsia="en-US"/>
              </w:rPr>
            </w:pPr>
            <w:proofErr w:type="spellStart"/>
            <w:r w:rsidRPr="005A401B">
              <w:rPr>
                <w:rFonts w:asciiTheme="minorHAnsi" w:eastAsiaTheme="minorHAnsi" w:hAnsiTheme="minorHAnsi" w:cstheme="minorHAnsi"/>
                <w:sz w:val="22"/>
                <w:szCs w:val="22"/>
                <w:lang w:val="en-US" w:eastAsia="en-US"/>
              </w:rPr>
              <w:t>Hist</w:t>
            </w:r>
            <w:proofErr w:type="spellEnd"/>
            <w:r w:rsidRPr="005A401B">
              <w:rPr>
                <w:rFonts w:asciiTheme="minorHAnsi" w:eastAsiaTheme="minorHAnsi" w:hAnsiTheme="minorHAnsi" w:cstheme="minorHAnsi"/>
                <w:sz w:val="22"/>
                <w:szCs w:val="22"/>
                <w:lang w:val="en-US" w:eastAsia="en-US"/>
              </w:rPr>
              <w:t xml:space="preserve"> - </w:t>
            </w:r>
            <w:proofErr w:type="spellStart"/>
            <w:r w:rsidRPr="005A401B">
              <w:rPr>
                <w:rFonts w:asciiTheme="minorHAnsi" w:eastAsiaTheme="minorHAnsi" w:hAnsiTheme="minorHAnsi" w:cstheme="minorHAnsi"/>
                <w:sz w:val="22"/>
                <w:szCs w:val="22"/>
                <w:lang w:val="en-US" w:eastAsia="en-US"/>
              </w:rPr>
              <w:t>TaT</w:t>
            </w:r>
            <w:proofErr w:type="spellEnd"/>
            <w:r w:rsidRPr="005A401B">
              <w:rPr>
                <w:rFonts w:asciiTheme="minorHAnsi" w:eastAsiaTheme="minorHAnsi" w:hAnsiTheme="minorHAnsi" w:cstheme="minorHAnsi"/>
                <w:sz w:val="22"/>
                <w:szCs w:val="22"/>
                <w:lang w:val="en-US" w:eastAsia="en-US"/>
              </w:rPr>
              <w:t xml:space="preserve"> - Myocardial biopsies</w:t>
            </w:r>
          </w:p>
        </w:tc>
        <w:tc>
          <w:tcPr>
            <w:tcW w:w="29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A401B" w:rsidRPr="005A401B" w:rsidRDefault="005A401B" w:rsidP="005A401B">
            <w:pPr>
              <w:rPr>
                <w:rFonts w:asciiTheme="minorHAnsi" w:eastAsiaTheme="minorHAnsi" w:hAnsiTheme="minorHAnsi" w:cstheme="minorHAnsi"/>
                <w:sz w:val="22"/>
                <w:szCs w:val="22"/>
                <w:lang w:val="en-US" w:eastAsia="en-US"/>
              </w:rPr>
            </w:pPr>
            <w:r w:rsidRPr="005A401B">
              <w:rPr>
                <w:rFonts w:asciiTheme="minorHAnsi" w:eastAsiaTheme="minorHAnsi" w:hAnsiTheme="minorHAnsi" w:cstheme="minorHAnsi"/>
                <w:sz w:val="22"/>
                <w:szCs w:val="22"/>
                <w:lang w:val="en-US" w:eastAsia="en-US"/>
              </w:rPr>
              <w:t>Reported within 1 working day</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A401B" w:rsidRPr="005A401B" w:rsidRDefault="005A401B" w:rsidP="005A401B">
            <w:pPr>
              <w:jc w:val="center"/>
              <w:rPr>
                <w:rFonts w:asciiTheme="minorHAnsi" w:eastAsiaTheme="minorHAnsi" w:hAnsiTheme="minorHAnsi" w:cstheme="minorHAnsi"/>
                <w:sz w:val="22"/>
                <w:szCs w:val="22"/>
                <w:lang w:val="en-US" w:eastAsia="en-US"/>
              </w:rPr>
            </w:pPr>
            <w:r w:rsidRPr="005A401B">
              <w:rPr>
                <w:rFonts w:asciiTheme="minorHAnsi" w:eastAsiaTheme="minorHAnsi" w:hAnsiTheme="minorHAnsi" w:cstheme="minorHAnsi"/>
                <w:sz w:val="22"/>
                <w:szCs w:val="22"/>
                <w:lang w:val="en-US" w:eastAsia="en-US"/>
              </w:rPr>
              <w:t>95%</w:t>
            </w:r>
          </w:p>
        </w:tc>
      </w:tr>
      <w:tr w:rsidR="005A401B" w:rsidRPr="005A401B" w:rsidTr="00A81F1D">
        <w:trPr>
          <w:trHeight w:val="315"/>
        </w:trPr>
        <w:tc>
          <w:tcPr>
            <w:tcW w:w="46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5A401B" w:rsidRPr="005A401B" w:rsidRDefault="005A401B" w:rsidP="005A401B">
            <w:pPr>
              <w:rPr>
                <w:rFonts w:asciiTheme="minorHAnsi" w:eastAsiaTheme="minorHAnsi" w:hAnsiTheme="minorHAnsi" w:cstheme="minorHAnsi"/>
                <w:sz w:val="22"/>
                <w:szCs w:val="22"/>
                <w:lang w:val="en-US" w:eastAsia="en-US"/>
              </w:rPr>
            </w:pPr>
            <w:proofErr w:type="spellStart"/>
            <w:r w:rsidRPr="005A401B">
              <w:rPr>
                <w:rFonts w:asciiTheme="minorHAnsi" w:eastAsiaTheme="minorHAnsi" w:hAnsiTheme="minorHAnsi" w:cstheme="minorHAnsi"/>
                <w:sz w:val="22"/>
                <w:szCs w:val="22"/>
                <w:lang w:val="en-US" w:eastAsia="en-US"/>
              </w:rPr>
              <w:t>Hist</w:t>
            </w:r>
            <w:proofErr w:type="spellEnd"/>
            <w:r w:rsidRPr="005A401B">
              <w:rPr>
                <w:rFonts w:asciiTheme="minorHAnsi" w:eastAsiaTheme="minorHAnsi" w:hAnsiTheme="minorHAnsi" w:cstheme="minorHAnsi"/>
                <w:sz w:val="22"/>
                <w:szCs w:val="22"/>
                <w:lang w:val="en-US" w:eastAsia="en-US"/>
              </w:rPr>
              <w:t xml:space="preserve"> - </w:t>
            </w:r>
            <w:proofErr w:type="spellStart"/>
            <w:r w:rsidRPr="005A401B">
              <w:rPr>
                <w:rFonts w:asciiTheme="minorHAnsi" w:eastAsiaTheme="minorHAnsi" w:hAnsiTheme="minorHAnsi" w:cstheme="minorHAnsi"/>
                <w:sz w:val="22"/>
                <w:szCs w:val="22"/>
                <w:lang w:val="en-US" w:eastAsia="en-US"/>
              </w:rPr>
              <w:t>TaT</w:t>
            </w:r>
            <w:proofErr w:type="spellEnd"/>
            <w:r w:rsidRPr="005A401B">
              <w:rPr>
                <w:rFonts w:asciiTheme="minorHAnsi" w:eastAsiaTheme="minorHAnsi" w:hAnsiTheme="minorHAnsi" w:cstheme="minorHAnsi"/>
                <w:sz w:val="22"/>
                <w:szCs w:val="22"/>
                <w:lang w:val="en-US" w:eastAsia="en-US"/>
              </w:rPr>
              <w:t xml:space="preserve"> - </w:t>
            </w:r>
            <w:proofErr w:type="spellStart"/>
            <w:r w:rsidRPr="005A401B">
              <w:rPr>
                <w:rFonts w:asciiTheme="minorHAnsi" w:eastAsiaTheme="minorHAnsi" w:hAnsiTheme="minorHAnsi" w:cstheme="minorHAnsi"/>
                <w:sz w:val="22"/>
                <w:szCs w:val="22"/>
                <w:lang w:val="en-US" w:eastAsia="en-US"/>
              </w:rPr>
              <w:t>Transbronchial</w:t>
            </w:r>
            <w:proofErr w:type="spellEnd"/>
            <w:r w:rsidRPr="005A401B">
              <w:rPr>
                <w:rFonts w:asciiTheme="minorHAnsi" w:eastAsiaTheme="minorHAnsi" w:hAnsiTheme="minorHAnsi" w:cstheme="minorHAnsi"/>
                <w:sz w:val="22"/>
                <w:szCs w:val="22"/>
                <w:lang w:val="en-US" w:eastAsia="en-US"/>
              </w:rPr>
              <w:t xml:space="preserve"> biopsies</w:t>
            </w:r>
          </w:p>
        </w:tc>
        <w:tc>
          <w:tcPr>
            <w:tcW w:w="297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A401B" w:rsidRPr="005A401B" w:rsidRDefault="005A401B" w:rsidP="005A401B">
            <w:pPr>
              <w:rPr>
                <w:rFonts w:asciiTheme="minorHAnsi" w:eastAsiaTheme="minorHAnsi" w:hAnsiTheme="minorHAnsi" w:cstheme="minorHAnsi"/>
                <w:sz w:val="22"/>
                <w:szCs w:val="22"/>
                <w:lang w:val="en-US" w:eastAsia="en-US"/>
              </w:rPr>
            </w:pPr>
            <w:r w:rsidRPr="005A401B">
              <w:rPr>
                <w:rFonts w:asciiTheme="minorHAnsi" w:eastAsiaTheme="minorHAnsi" w:hAnsiTheme="minorHAnsi" w:cstheme="minorHAnsi"/>
                <w:sz w:val="22"/>
                <w:szCs w:val="22"/>
                <w:lang w:val="en-US" w:eastAsia="en-US"/>
              </w:rPr>
              <w:t>Reported within 2 working days</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5A401B" w:rsidRPr="005A401B" w:rsidRDefault="005A401B" w:rsidP="005A401B">
            <w:pPr>
              <w:jc w:val="center"/>
              <w:rPr>
                <w:rFonts w:asciiTheme="minorHAnsi" w:eastAsiaTheme="minorHAnsi" w:hAnsiTheme="minorHAnsi" w:cstheme="minorHAnsi"/>
                <w:sz w:val="22"/>
                <w:szCs w:val="22"/>
                <w:lang w:val="en-US" w:eastAsia="en-US"/>
              </w:rPr>
            </w:pPr>
            <w:r w:rsidRPr="005A401B">
              <w:rPr>
                <w:rFonts w:asciiTheme="minorHAnsi" w:eastAsiaTheme="minorHAnsi" w:hAnsiTheme="minorHAnsi" w:cstheme="minorHAnsi"/>
                <w:sz w:val="22"/>
                <w:szCs w:val="22"/>
                <w:lang w:val="en-US" w:eastAsia="en-US"/>
              </w:rPr>
              <w:t>95%</w:t>
            </w:r>
          </w:p>
        </w:tc>
      </w:tr>
    </w:tbl>
    <w:p w:rsidR="005A401B" w:rsidRPr="005A401B" w:rsidRDefault="005A401B" w:rsidP="005A401B">
      <w:pPr>
        <w:autoSpaceDE w:val="0"/>
        <w:autoSpaceDN w:val="0"/>
        <w:adjustRightInd w:val="0"/>
        <w:spacing w:after="0" w:line="240" w:lineRule="auto"/>
        <w:rPr>
          <w:rFonts w:eastAsiaTheme="minorHAnsi" w:cs="Arial"/>
          <w:bCs/>
          <w:sz w:val="22"/>
          <w:szCs w:val="22"/>
          <w:lang w:eastAsia="en-US"/>
        </w:rPr>
      </w:pPr>
      <w:r w:rsidRPr="005A401B">
        <w:rPr>
          <w:rFonts w:eastAsiaTheme="minorHAnsi" w:cs="Arial"/>
          <w:bCs/>
          <w:sz w:val="22"/>
          <w:szCs w:val="22"/>
          <w:lang w:eastAsia="en-US"/>
        </w:rPr>
        <w:t>Additional KPI’s previously referenced in this document</w:t>
      </w:r>
    </w:p>
    <w:p w:rsidR="005A401B" w:rsidRPr="005A401B" w:rsidRDefault="005A401B" w:rsidP="005A401B">
      <w:pPr>
        <w:autoSpaceDE w:val="0"/>
        <w:autoSpaceDN w:val="0"/>
        <w:adjustRightInd w:val="0"/>
        <w:spacing w:after="0" w:line="240" w:lineRule="auto"/>
        <w:rPr>
          <w:rFonts w:eastAsiaTheme="minorHAnsi" w:cs="Arial"/>
          <w:b/>
          <w:bCs/>
          <w:color w:val="000000"/>
          <w:sz w:val="22"/>
          <w:szCs w:val="22"/>
          <w:lang w:eastAsia="en-US"/>
        </w:rPr>
      </w:pPr>
    </w:p>
    <w:p w:rsidR="005A401B" w:rsidRPr="005A401B" w:rsidRDefault="005A401B" w:rsidP="005A401B">
      <w:pPr>
        <w:numPr>
          <w:ilvl w:val="0"/>
          <w:numId w:val="31"/>
        </w:numPr>
        <w:autoSpaceDE w:val="0"/>
        <w:autoSpaceDN w:val="0"/>
        <w:adjustRightInd w:val="0"/>
        <w:spacing w:after="0" w:line="240" w:lineRule="auto"/>
        <w:rPr>
          <w:rFonts w:asciiTheme="minorHAnsi" w:eastAsiaTheme="minorHAnsi" w:hAnsiTheme="minorHAnsi" w:cstheme="minorHAnsi"/>
          <w:bCs/>
          <w:color w:val="000000"/>
          <w:lang w:eastAsia="en-US"/>
        </w:rPr>
      </w:pPr>
      <w:r w:rsidRPr="005A401B">
        <w:rPr>
          <w:rFonts w:eastAsiaTheme="minorHAnsi" w:cs="Arial"/>
          <w:b/>
          <w:color w:val="000000"/>
          <w:sz w:val="22"/>
          <w:szCs w:val="22"/>
          <w:lang w:eastAsia="en-US"/>
        </w:rPr>
        <w:t>Release of glass slides</w:t>
      </w:r>
      <w:r w:rsidRPr="005A401B">
        <w:rPr>
          <w:rFonts w:eastAsiaTheme="minorHAnsi" w:cs="Arial"/>
          <w:color w:val="000000"/>
          <w:sz w:val="22"/>
          <w:szCs w:val="22"/>
          <w:lang w:eastAsia="en-US"/>
        </w:rPr>
        <w:t xml:space="preserve"> (Approximately 75% of slides released from the laboratory within 1 working day by around 4 pm</w:t>
      </w:r>
      <w:r w:rsidRPr="005A401B">
        <w:rPr>
          <w:rFonts w:eastAsiaTheme="minorHAnsi" w:cs="Arial"/>
          <w:b/>
          <w:color w:val="000000"/>
          <w:sz w:val="22"/>
          <w:szCs w:val="22"/>
          <w:lang w:eastAsia="en-US"/>
        </w:rPr>
        <w:t xml:space="preserve"> </w:t>
      </w:r>
      <w:r w:rsidRPr="005A401B">
        <w:rPr>
          <w:rFonts w:eastAsiaTheme="minorHAnsi" w:cs="Arial"/>
          <w:color w:val="000000"/>
          <w:sz w:val="22"/>
          <w:szCs w:val="22"/>
          <w:lang w:eastAsia="en-US"/>
        </w:rPr>
        <w:t>H&amp;E sections of diagnostic biopsies ready for review by 11am, so that IHC requests are received by the lab by 2pm, for an overnight IHC run, for final report to be issued the following day (within 48hrs for diagnostic biopsies’</w:t>
      </w:r>
      <w:r w:rsidRPr="005A401B">
        <w:rPr>
          <w:rFonts w:eastAsiaTheme="minorHAnsi" w:cstheme="minorHAnsi"/>
          <w:color w:val="000000"/>
          <w:lang w:eastAsia="en-US"/>
        </w:rPr>
        <w:t>)</w:t>
      </w:r>
    </w:p>
    <w:p w:rsidR="005A401B" w:rsidRPr="005A401B" w:rsidRDefault="005A401B" w:rsidP="005A401B">
      <w:pPr>
        <w:numPr>
          <w:ilvl w:val="0"/>
          <w:numId w:val="31"/>
        </w:numPr>
        <w:contextualSpacing/>
        <w:rPr>
          <w:rFonts w:eastAsiaTheme="minorHAnsi" w:cs="Arial"/>
          <w:b/>
          <w:sz w:val="22"/>
          <w:szCs w:val="22"/>
          <w:lang w:eastAsia="en-US"/>
        </w:rPr>
      </w:pPr>
      <w:r w:rsidRPr="005A401B">
        <w:rPr>
          <w:rFonts w:eastAsiaTheme="minorHAnsi" w:cs="Arial"/>
          <w:b/>
          <w:sz w:val="22"/>
          <w:szCs w:val="22"/>
          <w:lang w:eastAsia="en-US"/>
        </w:rPr>
        <w:t>A full range of ancillary techniques</w:t>
      </w:r>
      <w:r w:rsidRPr="005A401B">
        <w:rPr>
          <w:rFonts w:eastAsiaTheme="minorHAnsi" w:cs="Arial"/>
          <w:sz w:val="22"/>
          <w:szCs w:val="22"/>
          <w:lang w:eastAsia="en-US"/>
        </w:rPr>
        <w:t xml:space="preserve"> (e.g. </w:t>
      </w:r>
      <w:proofErr w:type="spellStart"/>
      <w:r w:rsidRPr="005A401B">
        <w:rPr>
          <w:rFonts w:eastAsiaTheme="minorHAnsi" w:cs="Arial"/>
          <w:sz w:val="22"/>
          <w:szCs w:val="22"/>
          <w:lang w:eastAsia="en-US"/>
        </w:rPr>
        <w:t>deepers</w:t>
      </w:r>
      <w:proofErr w:type="spellEnd"/>
      <w:r w:rsidRPr="005A401B">
        <w:rPr>
          <w:rFonts w:eastAsiaTheme="minorHAnsi" w:cs="Arial"/>
          <w:sz w:val="22"/>
          <w:szCs w:val="22"/>
          <w:lang w:eastAsia="en-US"/>
        </w:rPr>
        <w:t xml:space="preserve">, levels, re-embedding, re-processing, histochemical, </w:t>
      </w:r>
      <w:proofErr w:type="spellStart"/>
      <w:r w:rsidRPr="005A401B">
        <w:rPr>
          <w:rFonts w:eastAsiaTheme="minorHAnsi" w:cs="Arial"/>
          <w:sz w:val="22"/>
          <w:szCs w:val="22"/>
          <w:lang w:eastAsia="en-US"/>
        </w:rPr>
        <w:t>immunohistochemical</w:t>
      </w:r>
      <w:proofErr w:type="spellEnd"/>
      <w:r w:rsidRPr="005A401B">
        <w:rPr>
          <w:rFonts w:eastAsiaTheme="minorHAnsi" w:cs="Arial"/>
          <w:sz w:val="22"/>
          <w:szCs w:val="22"/>
          <w:lang w:eastAsia="en-US"/>
        </w:rPr>
        <w:t xml:space="preserve"> special stains– the list is not exhaustive) to be available for the Registrar and Consultants. Such cases requiring further work follow a similar line of quality checks and again 75% of slides are released to the reporting Registrar or Consultant within 1 working day</w:t>
      </w:r>
      <w:r w:rsidRPr="005A401B">
        <w:rPr>
          <w:rFonts w:eastAsiaTheme="minorHAnsi" w:cs="Arial"/>
          <w:b/>
          <w:sz w:val="22"/>
          <w:szCs w:val="22"/>
          <w:lang w:eastAsia="en-US"/>
        </w:rPr>
        <w:t>.</w:t>
      </w:r>
    </w:p>
    <w:p w:rsidR="005A401B" w:rsidRPr="005A401B" w:rsidRDefault="005A401B" w:rsidP="005A401B">
      <w:pPr>
        <w:numPr>
          <w:ilvl w:val="0"/>
          <w:numId w:val="31"/>
        </w:numPr>
        <w:contextualSpacing/>
        <w:rPr>
          <w:rFonts w:eastAsiaTheme="minorHAnsi" w:cs="Arial"/>
          <w:sz w:val="22"/>
          <w:szCs w:val="22"/>
          <w:highlight w:val="yellow"/>
          <w:lang w:eastAsia="en-US"/>
        </w:rPr>
      </w:pPr>
      <w:r w:rsidRPr="005A401B">
        <w:rPr>
          <w:rFonts w:eastAsiaTheme="minorHAnsi" w:cs="Arial"/>
          <w:b/>
          <w:sz w:val="22"/>
          <w:szCs w:val="22"/>
          <w:highlight w:val="yellow"/>
          <w:lang w:eastAsia="en-US"/>
        </w:rPr>
        <w:t>Frozen sections</w:t>
      </w:r>
      <w:r w:rsidRPr="005A401B">
        <w:rPr>
          <w:rFonts w:eastAsiaTheme="minorHAnsi" w:cs="Arial"/>
          <w:sz w:val="22"/>
          <w:szCs w:val="22"/>
          <w:highlight w:val="yellow"/>
          <w:lang w:eastAsia="en-US"/>
        </w:rPr>
        <w:t xml:space="preserve"> are requested by Papworth surgeons following direct discussion with the Pathology Consultant. At NPH it will be </w:t>
      </w:r>
      <w:proofErr w:type="spellStart"/>
      <w:r w:rsidRPr="005A401B">
        <w:rPr>
          <w:rFonts w:eastAsiaTheme="minorHAnsi" w:cs="Arial"/>
          <w:sz w:val="22"/>
          <w:szCs w:val="22"/>
          <w:highlight w:val="yellow"/>
          <w:lang w:eastAsia="en-US"/>
        </w:rPr>
        <w:t>Papworths</w:t>
      </w:r>
      <w:proofErr w:type="spellEnd"/>
      <w:r w:rsidRPr="005A401B">
        <w:rPr>
          <w:rFonts w:eastAsiaTheme="minorHAnsi" w:cs="Arial"/>
          <w:sz w:val="22"/>
          <w:szCs w:val="22"/>
          <w:highlight w:val="yellow"/>
          <w:lang w:eastAsia="en-US"/>
        </w:rPr>
        <w:t xml:space="preserve"> responsibility to get the sample to the CUH Laboratory. The slides should be processed and with the reporting pathologist to enable a verbal report within 25mins in 95% of cases back to the surgeon.</w:t>
      </w:r>
      <w:r w:rsidR="00875EF4">
        <w:rPr>
          <w:rFonts w:eastAsiaTheme="minorHAnsi" w:cs="Arial"/>
          <w:sz w:val="22"/>
          <w:szCs w:val="22"/>
          <w:highlight w:val="yellow"/>
          <w:lang w:eastAsia="en-US"/>
        </w:rPr>
        <w:t xml:space="preserve"> NOT PART OF THIS TENDER</w:t>
      </w:r>
    </w:p>
    <w:p w:rsidR="005A401B" w:rsidRPr="005A401B" w:rsidRDefault="005A401B" w:rsidP="005A401B">
      <w:pPr>
        <w:numPr>
          <w:ilvl w:val="0"/>
          <w:numId w:val="31"/>
        </w:numPr>
        <w:contextualSpacing/>
        <w:rPr>
          <w:rFonts w:eastAsiaTheme="minorHAnsi" w:cs="Arial"/>
          <w:b/>
          <w:sz w:val="22"/>
          <w:szCs w:val="22"/>
          <w:lang w:eastAsia="en-US"/>
        </w:rPr>
      </w:pPr>
      <w:proofErr w:type="spellStart"/>
      <w:r w:rsidRPr="005A401B">
        <w:rPr>
          <w:rFonts w:eastAsiaTheme="minorHAnsi" w:cs="Arial"/>
          <w:b/>
          <w:sz w:val="22"/>
          <w:szCs w:val="22"/>
          <w:lang w:eastAsia="en-US"/>
        </w:rPr>
        <w:t>Haematopathology</w:t>
      </w:r>
      <w:proofErr w:type="spellEnd"/>
      <w:r w:rsidRPr="005A401B">
        <w:rPr>
          <w:rFonts w:eastAsiaTheme="minorHAnsi" w:cs="Arial"/>
          <w:sz w:val="22"/>
          <w:szCs w:val="22"/>
          <w:lang w:eastAsia="en-US"/>
        </w:rPr>
        <w:t xml:space="preserve"> supplementary reporting authorised by the Consultant Pathologist within 7 to 10 days</w:t>
      </w:r>
    </w:p>
    <w:p w:rsidR="005A401B" w:rsidRPr="005A401B" w:rsidRDefault="005A401B" w:rsidP="005A401B">
      <w:pPr>
        <w:numPr>
          <w:ilvl w:val="0"/>
          <w:numId w:val="31"/>
        </w:numPr>
        <w:spacing w:after="0" w:line="240" w:lineRule="auto"/>
        <w:contextualSpacing/>
        <w:rPr>
          <w:rFonts w:eastAsiaTheme="minorHAnsi" w:cs="Arial"/>
          <w:sz w:val="22"/>
          <w:szCs w:val="22"/>
          <w:lang w:eastAsia="en-US"/>
        </w:rPr>
      </w:pPr>
      <w:r w:rsidRPr="005A401B">
        <w:rPr>
          <w:rFonts w:eastAsiaTheme="minorHAnsi" w:cs="Arial"/>
          <w:b/>
          <w:sz w:val="22"/>
          <w:szCs w:val="22"/>
          <w:lang w:eastAsia="en-US"/>
        </w:rPr>
        <w:t xml:space="preserve">Molecular </w:t>
      </w:r>
      <w:proofErr w:type="gramStart"/>
      <w:r w:rsidRPr="005A401B">
        <w:rPr>
          <w:rFonts w:eastAsiaTheme="minorHAnsi" w:cs="Arial"/>
          <w:b/>
          <w:sz w:val="22"/>
          <w:szCs w:val="22"/>
          <w:lang w:eastAsia="en-US"/>
        </w:rPr>
        <w:t xml:space="preserve">profiling </w:t>
      </w:r>
      <w:r w:rsidRPr="005A401B">
        <w:rPr>
          <w:rFonts w:eastAsiaTheme="minorHAnsi" w:cs="Arial"/>
          <w:sz w:val="22"/>
          <w:szCs w:val="22"/>
          <w:lang w:eastAsia="en-US"/>
        </w:rPr>
        <w:t xml:space="preserve"> conducted</w:t>
      </w:r>
      <w:proofErr w:type="gramEnd"/>
      <w:r w:rsidRPr="005A401B">
        <w:rPr>
          <w:rFonts w:eastAsiaTheme="minorHAnsi" w:cs="Arial"/>
          <w:sz w:val="22"/>
          <w:szCs w:val="22"/>
          <w:lang w:eastAsia="en-US"/>
        </w:rPr>
        <w:t xml:space="preserve"> at an external Molecular Diagnostic Laboratory with turnaround time of 5 – 10 working days (between sending the sample and receipt of report).</w:t>
      </w:r>
    </w:p>
    <w:p w:rsidR="005A401B" w:rsidRPr="00C73E95" w:rsidRDefault="005A401B" w:rsidP="00E26120">
      <w:pPr>
        <w:tabs>
          <w:tab w:val="left" w:pos="426"/>
        </w:tabs>
        <w:spacing w:after="0" w:line="240" w:lineRule="auto"/>
        <w:rPr>
          <w:b/>
          <w:sz w:val="18"/>
          <w:szCs w:val="18"/>
        </w:rPr>
      </w:pPr>
    </w:p>
    <w:sectPr w:rsidR="005A401B" w:rsidRPr="00C73E95">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AD4" w:rsidRDefault="00B43AD4" w:rsidP="002E74E5">
      <w:pPr>
        <w:spacing w:after="0" w:line="240" w:lineRule="auto"/>
      </w:pPr>
      <w:r>
        <w:separator/>
      </w:r>
    </w:p>
  </w:endnote>
  <w:endnote w:type="continuationSeparator" w:id="0">
    <w:p w:rsidR="00B43AD4" w:rsidRDefault="00B43AD4" w:rsidP="002E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Bold"/>
    <w:panose1 w:val="020B0604020202020204"/>
    <w:charset w:val="00"/>
    <w:family w:val="swiss"/>
    <w:pitch w:val="variable"/>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AD4" w:rsidRDefault="00B43AD4" w:rsidP="002E74E5">
      <w:pPr>
        <w:spacing w:after="0" w:line="240" w:lineRule="auto"/>
      </w:pPr>
      <w:r>
        <w:separator/>
      </w:r>
    </w:p>
  </w:footnote>
  <w:footnote w:type="continuationSeparator" w:id="0">
    <w:p w:rsidR="00B43AD4" w:rsidRDefault="00B43AD4" w:rsidP="002E7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650806"/>
      <w:docPartObj>
        <w:docPartGallery w:val="Watermarks"/>
        <w:docPartUnique/>
      </w:docPartObj>
    </w:sdtPr>
    <w:sdtEndPr/>
    <w:sdtContent>
      <w:p w:rsidR="00DE1AA2" w:rsidRPr="00DE1AA2" w:rsidRDefault="0024017D" w:rsidP="00DE1AA2">
        <w:pPr>
          <w:pBdr>
            <w:bottom w:val="single" w:sz="8" w:space="4" w:color="4F81BD"/>
          </w:pBdr>
          <w:spacing w:after="300" w:line="240" w:lineRule="auto"/>
          <w:contextualSpacing/>
          <w:rPr>
            <w:rFonts w:ascii="Cambria" w:eastAsia="Times New Roman" w:hAnsi="Cambria"/>
            <w:color w:val="17365D"/>
            <w:spacing w:val="5"/>
            <w:kern w:val="28"/>
            <w:sz w:val="40"/>
            <w:szCs w:val="40"/>
            <w:lang w:val="en-US" w:eastAsia="en-US"/>
          </w:rP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E1AA2" w:rsidRPr="00DE1AA2">
          <w:rPr>
            <w:rFonts w:ascii="Cambria" w:eastAsia="Times New Roman" w:hAnsi="Cambria"/>
            <w:color w:val="17365D"/>
            <w:spacing w:val="5"/>
            <w:kern w:val="28"/>
            <w:sz w:val="40"/>
            <w:szCs w:val="40"/>
            <w:lang w:val="en-US" w:eastAsia="en-US"/>
          </w:rPr>
          <w:t xml:space="preserve"> Service Specification for the Interim provision of Histopathology and Tissue bank </w:t>
        </w:r>
        <w:r w:rsidR="00DE1AA2">
          <w:rPr>
            <w:rFonts w:ascii="Cambria" w:eastAsia="Times New Roman" w:hAnsi="Cambria"/>
            <w:color w:val="17365D"/>
            <w:spacing w:val="5"/>
            <w:kern w:val="28"/>
            <w:sz w:val="40"/>
            <w:szCs w:val="40"/>
            <w:lang w:val="en-US" w:eastAsia="en-US"/>
          </w:rPr>
          <w:t xml:space="preserve">Off-site </w:t>
        </w:r>
        <w:r w:rsidR="00DE1AA2" w:rsidRPr="00DE1AA2">
          <w:rPr>
            <w:rFonts w:ascii="Cambria" w:eastAsia="Times New Roman" w:hAnsi="Cambria"/>
            <w:color w:val="17365D"/>
            <w:spacing w:val="5"/>
            <w:kern w:val="28"/>
            <w:sz w:val="40"/>
            <w:szCs w:val="40"/>
            <w:lang w:val="en-US" w:eastAsia="en-US"/>
          </w:rPr>
          <w:t>processing at New Papworth Hospital</w:t>
        </w:r>
      </w:p>
      <w:p w:rsidR="00DE1AA2" w:rsidRDefault="0024017D">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1BB1"/>
    <w:multiLevelType w:val="hybridMultilevel"/>
    <w:tmpl w:val="0D222B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8183D90"/>
    <w:multiLevelType w:val="hybridMultilevel"/>
    <w:tmpl w:val="ED1AB498"/>
    <w:lvl w:ilvl="0" w:tplc="63B0EFEC">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9D27672"/>
    <w:multiLevelType w:val="hybridMultilevel"/>
    <w:tmpl w:val="99BC357E"/>
    <w:lvl w:ilvl="0" w:tplc="63B0EFEC">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08447FC"/>
    <w:multiLevelType w:val="hybridMultilevel"/>
    <w:tmpl w:val="C346E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1728E1"/>
    <w:multiLevelType w:val="hybridMultilevel"/>
    <w:tmpl w:val="10666788"/>
    <w:lvl w:ilvl="0" w:tplc="63B0EFEC">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26C6CD1"/>
    <w:multiLevelType w:val="multilevel"/>
    <w:tmpl w:val="FF061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4758CD"/>
    <w:multiLevelType w:val="hybridMultilevel"/>
    <w:tmpl w:val="0EEAA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F741C7"/>
    <w:multiLevelType w:val="hybridMultilevel"/>
    <w:tmpl w:val="6DA6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5B5CBC"/>
    <w:multiLevelType w:val="hybridMultilevel"/>
    <w:tmpl w:val="9F30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0E552B"/>
    <w:multiLevelType w:val="hybridMultilevel"/>
    <w:tmpl w:val="2B8C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814B7F"/>
    <w:multiLevelType w:val="hybridMultilevel"/>
    <w:tmpl w:val="3BAA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ED02F8"/>
    <w:multiLevelType w:val="multilevel"/>
    <w:tmpl w:val="FF061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619175F"/>
    <w:multiLevelType w:val="hybridMultilevel"/>
    <w:tmpl w:val="ACA6C77E"/>
    <w:lvl w:ilvl="0" w:tplc="63B0EFEC">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AC29B6"/>
    <w:multiLevelType w:val="hybridMultilevel"/>
    <w:tmpl w:val="6E2AD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5B7636"/>
    <w:multiLevelType w:val="hybridMultilevel"/>
    <w:tmpl w:val="A92A5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1DD7A89"/>
    <w:multiLevelType w:val="hybridMultilevel"/>
    <w:tmpl w:val="55808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33D47F8"/>
    <w:multiLevelType w:val="hybridMultilevel"/>
    <w:tmpl w:val="66D45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3636BBB"/>
    <w:multiLevelType w:val="hybridMultilevel"/>
    <w:tmpl w:val="856AC67C"/>
    <w:lvl w:ilvl="0" w:tplc="63B0EFEC">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464E516F"/>
    <w:multiLevelType w:val="hybridMultilevel"/>
    <w:tmpl w:val="87FC6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A90D9B"/>
    <w:multiLevelType w:val="hybridMultilevel"/>
    <w:tmpl w:val="6AE2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CE67F2"/>
    <w:multiLevelType w:val="hybridMultilevel"/>
    <w:tmpl w:val="DB1C6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52293778"/>
    <w:multiLevelType w:val="hybridMultilevel"/>
    <w:tmpl w:val="70060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5437033D"/>
    <w:multiLevelType w:val="hybridMultilevel"/>
    <w:tmpl w:val="D660C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B2553A1"/>
    <w:multiLevelType w:val="hybridMultilevel"/>
    <w:tmpl w:val="28DC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E792099"/>
    <w:multiLevelType w:val="hybridMultilevel"/>
    <w:tmpl w:val="A29E1E84"/>
    <w:lvl w:ilvl="0" w:tplc="63B0EFEC">
      <w:numFmt w:val="bullet"/>
      <w:lvlText w:val="•"/>
      <w:lvlJc w:val="left"/>
      <w:pPr>
        <w:ind w:left="180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611D6B49"/>
    <w:multiLevelType w:val="hybridMultilevel"/>
    <w:tmpl w:val="571AD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D71356"/>
    <w:multiLevelType w:val="hybridMultilevel"/>
    <w:tmpl w:val="059CA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031687E"/>
    <w:multiLevelType w:val="hybridMultilevel"/>
    <w:tmpl w:val="1818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55D4181"/>
    <w:multiLevelType w:val="hybridMultilevel"/>
    <w:tmpl w:val="B3BE1C8A"/>
    <w:lvl w:ilvl="0" w:tplc="63B0EFEC">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79F50D76"/>
    <w:multiLevelType w:val="hybridMultilevel"/>
    <w:tmpl w:val="15B6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C4B153F"/>
    <w:multiLevelType w:val="hybridMultilevel"/>
    <w:tmpl w:val="5600A706"/>
    <w:lvl w:ilvl="0" w:tplc="BE126BA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6"/>
  </w:num>
  <w:num w:numId="5">
    <w:abstractNumId w:val="25"/>
  </w:num>
  <w:num w:numId="6">
    <w:abstractNumId w:val="19"/>
  </w:num>
  <w:num w:numId="7">
    <w:abstractNumId w:val="10"/>
  </w:num>
  <w:num w:numId="8">
    <w:abstractNumId w:val="23"/>
  </w:num>
  <w:num w:numId="9">
    <w:abstractNumId w:val="3"/>
  </w:num>
  <w:num w:numId="10">
    <w:abstractNumId w:val="29"/>
  </w:num>
  <w:num w:numId="11">
    <w:abstractNumId w:val="7"/>
  </w:num>
  <w:num w:numId="12">
    <w:abstractNumId w:val="26"/>
  </w:num>
  <w:num w:numId="13">
    <w:abstractNumId w:val="13"/>
  </w:num>
  <w:num w:numId="14">
    <w:abstractNumId w:val="20"/>
  </w:num>
  <w:num w:numId="15">
    <w:abstractNumId w:val="14"/>
  </w:num>
  <w:num w:numId="16">
    <w:abstractNumId w:val="15"/>
  </w:num>
  <w:num w:numId="17">
    <w:abstractNumId w:val="5"/>
  </w:num>
  <w:num w:numId="18">
    <w:abstractNumId w:val="0"/>
  </w:num>
  <w:num w:numId="19">
    <w:abstractNumId w:val="21"/>
  </w:num>
  <w:num w:numId="20">
    <w:abstractNumId w:val="22"/>
  </w:num>
  <w:num w:numId="21">
    <w:abstractNumId w:val="9"/>
  </w:num>
  <w:num w:numId="22">
    <w:abstractNumId w:val="16"/>
  </w:num>
  <w:num w:numId="23">
    <w:abstractNumId w:val="28"/>
  </w:num>
  <w:num w:numId="24">
    <w:abstractNumId w:val="1"/>
  </w:num>
  <w:num w:numId="25">
    <w:abstractNumId w:val="2"/>
  </w:num>
  <w:num w:numId="26">
    <w:abstractNumId w:val="4"/>
  </w:num>
  <w:num w:numId="27">
    <w:abstractNumId w:val="24"/>
  </w:num>
  <w:num w:numId="28">
    <w:abstractNumId w:val="17"/>
  </w:num>
  <w:num w:numId="29">
    <w:abstractNumId w:val="12"/>
  </w:num>
  <w:num w:numId="30">
    <w:abstractNumId w:val="3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82C"/>
    <w:rsid w:val="00001346"/>
    <w:rsid w:val="00001D23"/>
    <w:rsid w:val="000021BA"/>
    <w:rsid w:val="00002EC3"/>
    <w:rsid w:val="00007117"/>
    <w:rsid w:val="00011A32"/>
    <w:rsid w:val="0001203F"/>
    <w:rsid w:val="00012963"/>
    <w:rsid w:val="0001387F"/>
    <w:rsid w:val="00015299"/>
    <w:rsid w:val="00015CB9"/>
    <w:rsid w:val="0001691A"/>
    <w:rsid w:val="0001767E"/>
    <w:rsid w:val="00017694"/>
    <w:rsid w:val="00017AB4"/>
    <w:rsid w:val="0002048D"/>
    <w:rsid w:val="00020C5A"/>
    <w:rsid w:val="00021C1A"/>
    <w:rsid w:val="000244C8"/>
    <w:rsid w:val="0002639E"/>
    <w:rsid w:val="000267FB"/>
    <w:rsid w:val="00027C3B"/>
    <w:rsid w:val="000309C4"/>
    <w:rsid w:val="00030CC5"/>
    <w:rsid w:val="00034E34"/>
    <w:rsid w:val="000378A7"/>
    <w:rsid w:val="00040A25"/>
    <w:rsid w:val="0004189D"/>
    <w:rsid w:val="00045B9E"/>
    <w:rsid w:val="00047190"/>
    <w:rsid w:val="000603E6"/>
    <w:rsid w:val="000614E6"/>
    <w:rsid w:val="000639A2"/>
    <w:rsid w:val="0006408D"/>
    <w:rsid w:val="0006441C"/>
    <w:rsid w:val="00071FDE"/>
    <w:rsid w:val="00072FB3"/>
    <w:rsid w:val="000738EA"/>
    <w:rsid w:val="00076F7C"/>
    <w:rsid w:val="000802B5"/>
    <w:rsid w:val="00083AFB"/>
    <w:rsid w:val="000854EF"/>
    <w:rsid w:val="00086032"/>
    <w:rsid w:val="00087BC6"/>
    <w:rsid w:val="00090159"/>
    <w:rsid w:val="00091CC4"/>
    <w:rsid w:val="00091CF8"/>
    <w:rsid w:val="0009722B"/>
    <w:rsid w:val="000A0C77"/>
    <w:rsid w:val="000A0DD8"/>
    <w:rsid w:val="000A169B"/>
    <w:rsid w:val="000A4C84"/>
    <w:rsid w:val="000A5DF5"/>
    <w:rsid w:val="000A70C7"/>
    <w:rsid w:val="000B04F8"/>
    <w:rsid w:val="000B64AD"/>
    <w:rsid w:val="000B72A7"/>
    <w:rsid w:val="000C0EC9"/>
    <w:rsid w:val="000C1332"/>
    <w:rsid w:val="000D119D"/>
    <w:rsid w:val="000D173A"/>
    <w:rsid w:val="000D1C7C"/>
    <w:rsid w:val="000D451C"/>
    <w:rsid w:val="000D499A"/>
    <w:rsid w:val="000D625E"/>
    <w:rsid w:val="000E0AF9"/>
    <w:rsid w:val="000E3D9C"/>
    <w:rsid w:val="000E45A2"/>
    <w:rsid w:val="000E4B79"/>
    <w:rsid w:val="000F10A5"/>
    <w:rsid w:val="000F207B"/>
    <w:rsid w:val="000F29A4"/>
    <w:rsid w:val="000F2A33"/>
    <w:rsid w:val="000F2FBB"/>
    <w:rsid w:val="000F4891"/>
    <w:rsid w:val="000F4990"/>
    <w:rsid w:val="000F57CE"/>
    <w:rsid w:val="000F5867"/>
    <w:rsid w:val="000F7656"/>
    <w:rsid w:val="000F7FF6"/>
    <w:rsid w:val="0010141D"/>
    <w:rsid w:val="00101D6F"/>
    <w:rsid w:val="00104290"/>
    <w:rsid w:val="0011060B"/>
    <w:rsid w:val="00112D2E"/>
    <w:rsid w:val="001133DD"/>
    <w:rsid w:val="0011561C"/>
    <w:rsid w:val="00117687"/>
    <w:rsid w:val="00117913"/>
    <w:rsid w:val="00121BFE"/>
    <w:rsid w:val="0012209C"/>
    <w:rsid w:val="00126BC4"/>
    <w:rsid w:val="00126D6E"/>
    <w:rsid w:val="001276E5"/>
    <w:rsid w:val="00130B57"/>
    <w:rsid w:val="0013201C"/>
    <w:rsid w:val="0013312C"/>
    <w:rsid w:val="00133EBA"/>
    <w:rsid w:val="00142A1E"/>
    <w:rsid w:val="00142BB0"/>
    <w:rsid w:val="00144255"/>
    <w:rsid w:val="00145377"/>
    <w:rsid w:val="001456B4"/>
    <w:rsid w:val="00145AFE"/>
    <w:rsid w:val="00147657"/>
    <w:rsid w:val="001510E8"/>
    <w:rsid w:val="001515FE"/>
    <w:rsid w:val="0015248B"/>
    <w:rsid w:val="00152909"/>
    <w:rsid w:val="00153558"/>
    <w:rsid w:val="00153C08"/>
    <w:rsid w:val="00154D0D"/>
    <w:rsid w:val="001557D7"/>
    <w:rsid w:val="00155DAB"/>
    <w:rsid w:val="001604A5"/>
    <w:rsid w:val="00160805"/>
    <w:rsid w:val="00160EFC"/>
    <w:rsid w:val="00162E93"/>
    <w:rsid w:val="00163013"/>
    <w:rsid w:val="00163225"/>
    <w:rsid w:val="00163C41"/>
    <w:rsid w:val="00164F5A"/>
    <w:rsid w:val="00170FB0"/>
    <w:rsid w:val="00173FBB"/>
    <w:rsid w:val="001752C5"/>
    <w:rsid w:val="001808AE"/>
    <w:rsid w:val="001851DD"/>
    <w:rsid w:val="00185B5C"/>
    <w:rsid w:val="00186384"/>
    <w:rsid w:val="00187063"/>
    <w:rsid w:val="001871CC"/>
    <w:rsid w:val="00187900"/>
    <w:rsid w:val="00192A33"/>
    <w:rsid w:val="00192AA8"/>
    <w:rsid w:val="00193AF3"/>
    <w:rsid w:val="00194F29"/>
    <w:rsid w:val="001968E9"/>
    <w:rsid w:val="00197482"/>
    <w:rsid w:val="001A26E6"/>
    <w:rsid w:val="001A4730"/>
    <w:rsid w:val="001A6347"/>
    <w:rsid w:val="001B0895"/>
    <w:rsid w:val="001B0AE1"/>
    <w:rsid w:val="001B0BE9"/>
    <w:rsid w:val="001B37FD"/>
    <w:rsid w:val="001C102E"/>
    <w:rsid w:val="001C15BF"/>
    <w:rsid w:val="001C2544"/>
    <w:rsid w:val="001C73A1"/>
    <w:rsid w:val="001C7A3C"/>
    <w:rsid w:val="001D0C05"/>
    <w:rsid w:val="001D0C11"/>
    <w:rsid w:val="001D0D5A"/>
    <w:rsid w:val="001D1CEA"/>
    <w:rsid w:val="001D1F99"/>
    <w:rsid w:val="001D20A2"/>
    <w:rsid w:val="001D28BB"/>
    <w:rsid w:val="001D3EEE"/>
    <w:rsid w:val="001D3FC5"/>
    <w:rsid w:val="001D446C"/>
    <w:rsid w:val="001D4D1E"/>
    <w:rsid w:val="001D5E6A"/>
    <w:rsid w:val="001D5EE6"/>
    <w:rsid w:val="001D6BE5"/>
    <w:rsid w:val="001D7782"/>
    <w:rsid w:val="001E0577"/>
    <w:rsid w:val="001E1870"/>
    <w:rsid w:val="001E215E"/>
    <w:rsid w:val="001E3A02"/>
    <w:rsid w:val="001E514C"/>
    <w:rsid w:val="001E53F8"/>
    <w:rsid w:val="001E7A94"/>
    <w:rsid w:val="001F0326"/>
    <w:rsid w:val="001F207A"/>
    <w:rsid w:val="001F2A7F"/>
    <w:rsid w:val="001F3071"/>
    <w:rsid w:val="001F40AF"/>
    <w:rsid w:val="001F5407"/>
    <w:rsid w:val="001F7879"/>
    <w:rsid w:val="00201064"/>
    <w:rsid w:val="002034F7"/>
    <w:rsid w:val="00204995"/>
    <w:rsid w:val="00207DEF"/>
    <w:rsid w:val="00214791"/>
    <w:rsid w:val="00214B5A"/>
    <w:rsid w:val="00215302"/>
    <w:rsid w:val="002158A0"/>
    <w:rsid w:val="00215BA8"/>
    <w:rsid w:val="00215C53"/>
    <w:rsid w:val="0021631B"/>
    <w:rsid w:val="0021697E"/>
    <w:rsid w:val="002202FD"/>
    <w:rsid w:val="002233A3"/>
    <w:rsid w:val="002247C6"/>
    <w:rsid w:val="00230B38"/>
    <w:rsid w:val="002324FC"/>
    <w:rsid w:val="00234270"/>
    <w:rsid w:val="00234CF4"/>
    <w:rsid w:val="00235940"/>
    <w:rsid w:val="00236342"/>
    <w:rsid w:val="002378AE"/>
    <w:rsid w:val="00237B56"/>
    <w:rsid w:val="0024017D"/>
    <w:rsid w:val="00240367"/>
    <w:rsid w:val="00240603"/>
    <w:rsid w:val="00240715"/>
    <w:rsid w:val="0024119C"/>
    <w:rsid w:val="0024177E"/>
    <w:rsid w:val="00241E0B"/>
    <w:rsid w:val="00242EB5"/>
    <w:rsid w:val="0024524B"/>
    <w:rsid w:val="00251D23"/>
    <w:rsid w:val="00255B3E"/>
    <w:rsid w:val="002563EA"/>
    <w:rsid w:val="002577F8"/>
    <w:rsid w:val="00260D3F"/>
    <w:rsid w:val="0026349F"/>
    <w:rsid w:val="00264228"/>
    <w:rsid w:val="002664BA"/>
    <w:rsid w:val="00266589"/>
    <w:rsid w:val="00271D2B"/>
    <w:rsid w:val="0027245C"/>
    <w:rsid w:val="00273E2F"/>
    <w:rsid w:val="002775A0"/>
    <w:rsid w:val="0027783C"/>
    <w:rsid w:val="00277DD7"/>
    <w:rsid w:val="00281490"/>
    <w:rsid w:val="0028261F"/>
    <w:rsid w:val="002849C2"/>
    <w:rsid w:val="0028650D"/>
    <w:rsid w:val="00286C7D"/>
    <w:rsid w:val="00287B9A"/>
    <w:rsid w:val="00290392"/>
    <w:rsid w:val="002904B5"/>
    <w:rsid w:val="002905A7"/>
    <w:rsid w:val="002906D9"/>
    <w:rsid w:val="00291734"/>
    <w:rsid w:val="00292865"/>
    <w:rsid w:val="0029348D"/>
    <w:rsid w:val="002936BC"/>
    <w:rsid w:val="002952BA"/>
    <w:rsid w:val="002956FB"/>
    <w:rsid w:val="00295F24"/>
    <w:rsid w:val="002964A1"/>
    <w:rsid w:val="00296501"/>
    <w:rsid w:val="002A202A"/>
    <w:rsid w:val="002A3EDA"/>
    <w:rsid w:val="002A6F43"/>
    <w:rsid w:val="002B16C1"/>
    <w:rsid w:val="002B5C3B"/>
    <w:rsid w:val="002B611D"/>
    <w:rsid w:val="002B6AC1"/>
    <w:rsid w:val="002B71BF"/>
    <w:rsid w:val="002C014A"/>
    <w:rsid w:val="002C2607"/>
    <w:rsid w:val="002C2A08"/>
    <w:rsid w:val="002C38F9"/>
    <w:rsid w:val="002C3C2C"/>
    <w:rsid w:val="002C4E03"/>
    <w:rsid w:val="002C4F91"/>
    <w:rsid w:val="002D3731"/>
    <w:rsid w:val="002D3ED8"/>
    <w:rsid w:val="002D74D3"/>
    <w:rsid w:val="002E0411"/>
    <w:rsid w:val="002E070D"/>
    <w:rsid w:val="002E0D3C"/>
    <w:rsid w:val="002E20AF"/>
    <w:rsid w:val="002E2132"/>
    <w:rsid w:val="002E21B8"/>
    <w:rsid w:val="002E2A78"/>
    <w:rsid w:val="002E36FB"/>
    <w:rsid w:val="002E43DD"/>
    <w:rsid w:val="002E4B7F"/>
    <w:rsid w:val="002E6900"/>
    <w:rsid w:val="002E6AFF"/>
    <w:rsid w:val="002E74E5"/>
    <w:rsid w:val="002F1E20"/>
    <w:rsid w:val="002F3F3E"/>
    <w:rsid w:val="002F436D"/>
    <w:rsid w:val="002F4D58"/>
    <w:rsid w:val="003002AA"/>
    <w:rsid w:val="0030293D"/>
    <w:rsid w:val="00302E27"/>
    <w:rsid w:val="003036E8"/>
    <w:rsid w:val="0030370A"/>
    <w:rsid w:val="00305408"/>
    <w:rsid w:val="00305EF4"/>
    <w:rsid w:val="00306A03"/>
    <w:rsid w:val="00306D71"/>
    <w:rsid w:val="00310339"/>
    <w:rsid w:val="00311274"/>
    <w:rsid w:val="003112BD"/>
    <w:rsid w:val="00312105"/>
    <w:rsid w:val="003125B1"/>
    <w:rsid w:val="00313626"/>
    <w:rsid w:val="003156EE"/>
    <w:rsid w:val="00320D69"/>
    <w:rsid w:val="003215C7"/>
    <w:rsid w:val="0032290E"/>
    <w:rsid w:val="00322BB7"/>
    <w:rsid w:val="00323616"/>
    <w:rsid w:val="003254EB"/>
    <w:rsid w:val="003257FB"/>
    <w:rsid w:val="00326530"/>
    <w:rsid w:val="0032655E"/>
    <w:rsid w:val="00327C1F"/>
    <w:rsid w:val="00330B7E"/>
    <w:rsid w:val="00331408"/>
    <w:rsid w:val="00332457"/>
    <w:rsid w:val="00332500"/>
    <w:rsid w:val="00333998"/>
    <w:rsid w:val="0033405D"/>
    <w:rsid w:val="003349C8"/>
    <w:rsid w:val="00340ABC"/>
    <w:rsid w:val="00340DD4"/>
    <w:rsid w:val="00343B73"/>
    <w:rsid w:val="003443D5"/>
    <w:rsid w:val="00344596"/>
    <w:rsid w:val="003449D1"/>
    <w:rsid w:val="0034713A"/>
    <w:rsid w:val="003506AF"/>
    <w:rsid w:val="00351038"/>
    <w:rsid w:val="00351182"/>
    <w:rsid w:val="0035187C"/>
    <w:rsid w:val="00352DDE"/>
    <w:rsid w:val="003544AF"/>
    <w:rsid w:val="00355F86"/>
    <w:rsid w:val="003569EE"/>
    <w:rsid w:val="00357CE3"/>
    <w:rsid w:val="00360462"/>
    <w:rsid w:val="0036184F"/>
    <w:rsid w:val="00364B4A"/>
    <w:rsid w:val="00365426"/>
    <w:rsid w:val="003674EB"/>
    <w:rsid w:val="00371673"/>
    <w:rsid w:val="003723A6"/>
    <w:rsid w:val="00376883"/>
    <w:rsid w:val="00377666"/>
    <w:rsid w:val="00380B7F"/>
    <w:rsid w:val="00385A01"/>
    <w:rsid w:val="00386B77"/>
    <w:rsid w:val="003917B6"/>
    <w:rsid w:val="003924A0"/>
    <w:rsid w:val="00392FA0"/>
    <w:rsid w:val="00393D3B"/>
    <w:rsid w:val="00393E6E"/>
    <w:rsid w:val="00394876"/>
    <w:rsid w:val="00394A41"/>
    <w:rsid w:val="00395DB8"/>
    <w:rsid w:val="00396CC2"/>
    <w:rsid w:val="0039782B"/>
    <w:rsid w:val="003A2E49"/>
    <w:rsid w:val="003A3905"/>
    <w:rsid w:val="003A4524"/>
    <w:rsid w:val="003A4B63"/>
    <w:rsid w:val="003A5C65"/>
    <w:rsid w:val="003A61B8"/>
    <w:rsid w:val="003A6530"/>
    <w:rsid w:val="003A751E"/>
    <w:rsid w:val="003B002F"/>
    <w:rsid w:val="003B18E6"/>
    <w:rsid w:val="003B2116"/>
    <w:rsid w:val="003B45A2"/>
    <w:rsid w:val="003B50CF"/>
    <w:rsid w:val="003B69AD"/>
    <w:rsid w:val="003C2BCB"/>
    <w:rsid w:val="003C2E07"/>
    <w:rsid w:val="003C57B0"/>
    <w:rsid w:val="003C5B5D"/>
    <w:rsid w:val="003C5F74"/>
    <w:rsid w:val="003C712A"/>
    <w:rsid w:val="003D08D9"/>
    <w:rsid w:val="003D3824"/>
    <w:rsid w:val="003D4612"/>
    <w:rsid w:val="003D5CBC"/>
    <w:rsid w:val="003E0995"/>
    <w:rsid w:val="003E0EF8"/>
    <w:rsid w:val="003E1355"/>
    <w:rsid w:val="003E330D"/>
    <w:rsid w:val="003E660B"/>
    <w:rsid w:val="003E78A0"/>
    <w:rsid w:val="003F1938"/>
    <w:rsid w:val="003F1B8B"/>
    <w:rsid w:val="003F2FC7"/>
    <w:rsid w:val="003F3D2C"/>
    <w:rsid w:val="003F4FE7"/>
    <w:rsid w:val="003F782C"/>
    <w:rsid w:val="003F79A7"/>
    <w:rsid w:val="00400467"/>
    <w:rsid w:val="0040237F"/>
    <w:rsid w:val="00403C83"/>
    <w:rsid w:val="00404D00"/>
    <w:rsid w:val="00406042"/>
    <w:rsid w:val="004069CD"/>
    <w:rsid w:val="00407676"/>
    <w:rsid w:val="0041069C"/>
    <w:rsid w:val="00411C12"/>
    <w:rsid w:val="004125B9"/>
    <w:rsid w:val="0041613A"/>
    <w:rsid w:val="00422234"/>
    <w:rsid w:val="00422CA2"/>
    <w:rsid w:val="00423F1B"/>
    <w:rsid w:val="004254F5"/>
    <w:rsid w:val="00425667"/>
    <w:rsid w:val="004261F1"/>
    <w:rsid w:val="004263CC"/>
    <w:rsid w:val="0042768A"/>
    <w:rsid w:val="0043042D"/>
    <w:rsid w:val="00430461"/>
    <w:rsid w:val="00433004"/>
    <w:rsid w:val="00435760"/>
    <w:rsid w:val="00435D08"/>
    <w:rsid w:val="00436C0F"/>
    <w:rsid w:val="00437F94"/>
    <w:rsid w:val="00443152"/>
    <w:rsid w:val="004444AD"/>
    <w:rsid w:val="00444E17"/>
    <w:rsid w:val="004450F8"/>
    <w:rsid w:val="004459AD"/>
    <w:rsid w:val="004505AF"/>
    <w:rsid w:val="00451269"/>
    <w:rsid w:val="004512DE"/>
    <w:rsid w:val="00452918"/>
    <w:rsid w:val="0045497A"/>
    <w:rsid w:val="004578B0"/>
    <w:rsid w:val="00463448"/>
    <w:rsid w:val="00465C6C"/>
    <w:rsid w:val="004667A7"/>
    <w:rsid w:val="004668BF"/>
    <w:rsid w:val="00466A7C"/>
    <w:rsid w:val="00466D22"/>
    <w:rsid w:val="00467791"/>
    <w:rsid w:val="0046787E"/>
    <w:rsid w:val="00467F99"/>
    <w:rsid w:val="004704A5"/>
    <w:rsid w:val="00470D4E"/>
    <w:rsid w:val="0047553F"/>
    <w:rsid w:val="004807F2"/>
    <w:rsid w:val="00481960"/>
    <w:rsid w:val="0048444E"/>
    <w:rsid w:val="00485472"/>
    <w:rsid w:val="00485D4A"/>
    <w:rsid w:val="00487EA6"/>
    <w:rsid w:val="00493AB2"/>
    <w:rsid w:val="00494C9F"/>
    <w:rsid w:val="00495F6A"/>
    <w:rsid w:val="0049771A"/>
    <w:rsid w:val="004A0FB9"/>
    <w:rsid w:val="004A2779"/>
    <w:rsid w:val="004A354D"/>
    <w:rsid w:val="004B03ED"/>
    <w:rsid w:val="004B3030"/>
    <w:rsid w:val="004B4501"/>
    <w:rsid w:val="004B4F10"/>
    <w:rsid w:val="004B572D"/>
    <w:rsid w:val="004B6190"/>
    <w:rsid w:val="004B7549"/>
    <w:rsid w:val="004C214F"/>
    <w:rsid w:val="004C307A"/>
    <w:rsid w:val="004C31C6"/>
    <w:rsid w:val="004C4888"/>
    <w:rsid w:val="004C4EC4"/>
    <w:rsid w:val="004C63DB"/>
    <w:rsid w:val="004C6899"/>
    <w:rsid w:val="004D2C08"/>
    <w:rsid w:val="004D3069"/>
    <w:rsid w:val="004D6499"/>
    <w:rsid w:val="004E1088"/>
    <w:rsid w:val="004E123B"/>
    <w:rsid w:val="004E223C"/>
    <w:rsid w:val="004E288A"/>
    <w:rsid w:val="004F083A"/>
    <w:rsid w:val="004F0F56"/>
    <w:rsid w:val="004F1B75"/>
    <w:rsid w:val="004F30CE"/>
    <w:rsid w:val="004F333B"/>
    <w:rsid w:val="004F34DB"/>
    <w:rsid w:val="004F50A0"/>
    <w:rsid w:val="004F54CB"/>
    <w:rsid w:val="004F6427"/>
    <w:rsid w:val="004F72ED"/>
    <w:rsid w:val="004F743B"/>
    <w:rsid w:val="005000F9"/>
    <w:rsid w:val="0050100D"/>
    <w:rsid w:val="0050687F"/>
    <w:rsid w:val="0051038D"/>
    <w:rsid w:val="00512408"/>
    <w:rsid w:val="00512897"/>
    <w:rsid w:val="005141AC"/>
    <w:rsid w:val="00515647"/>
    <w:rsid w:val="00517E0B"/>
    <w:rsid w:val="0052022E"/>
    <w:rsid w:val="0052066F"/>
    <w:rsid w:val="00521E69"/>
    <w:rsid w:val="005239E9"/>
    <w:rsid w:val="0052526D"/>
    <w:rsid w:val="00531B55"/>
    <w:rsid w:val="00532117"/>
    <w:rsid w:val="005334BE"/>
    <w:rsid w:val="00534293"/>
    <w:rsid w:val="00534FA4"/>
    <w:rsid w:val="0053540F"/>
    <w:rsid w:val="0053561D"/>
    <w:rsid w:val="00535CEB"/>
    <w:rsid w:val="00536567"/>
    <w:rsid w:val="00537A50"/>
    <w:rsid w:val="00537E5B"/>
    <w:rsid w:val="005401CF"/>
    <w:rsid w:val="005415A4"/>
    <w:rsid w:val="00541736"/>
    <w:rsid w:val="00543652"/>
    <w:rsid w:val="005438D5"/>
    <w:rsid w:val="00543FBF"/>
    <w:rsid w:val="00544B41"/>
    <w:rsid w:val="00545A8C"/>
    <w:rsid w:val="0055135A"/>
    <w:rsid w:val="00551A10"/>
    <w:rsid w:val="00553181"/>
    <w:rsid w:val="00554851"/>
    <w:rsid w:val="0055557F"/>
    <w:rsid w:val="00556471"/>
    <w:rsid w:val="005569FB"/>
    <w:rsid w:val="00556C35"/>
    <w:rsid w:val="005574B3"/>
    <w:rsid w:val="005605F0"/>
    <w:rsid w:val="0056084A"/>
    <w:rsid w:val="005642B9"/>
    <w:rsid w:val="005725B8"/>
    <w:rsid w:val="0057554F"/>
    <w:rsid w:val="00575C6C"/>
    <w:rsid w:val="00575ECF"/>
    <w:rsid w:val="005826D5"/>
    <w:rsid w:val="00583DF7"/>
    <w:rsid w:val="00584EC3"/>
    <w:rsid w:val="005865A4"/>
    <w:rsid w:val="00590008"/>
    <w:rsid w:val="005902A7"/>
    <w:rsid w:val="005905B8"/>
    <w:rsid w:val="005907A5"/>
    <w:rsid w:val="00591795"/>
    <w:rsid w:val="00591CF8"/>
    <w:rsid w:val="00591DE5"/>
    <w:rsid w:val="005924E2"/>
    <w:rsid w:val="00593909"/>
    <w:rsid w:val="00594FCB"/>
    <w:rsid w:val="005962C5"/>
    <w:rsid w:val="0059686D"/>
    <w:rsid w:val="005A0ACD"/>
    <w:rsid w:val="005A2E7C"/>
    <w:rsid w:val="005A4010"/>
    <w:rsid w:val="005A401B"/>
    <w:rsid w:val="005A5ABD"/>
    <w:rsid w:val="005A6BA2"/>
    <w:rsid w:val="005A6FBC"/>
    <w:rsid w:val="005A7CEB"/>
    <w:rsid w:val="005B0F06"/>
    <w:rsid w:val="005B1179"/>
    <w:rsid w:val="005B2DE6"/>
    <w:rsid w:val="005B39FF"/>
    <w:rsid w:val="005B4DBB"/>
    <w:rsid w:val="005C0435"/>
    <w:rsid w:val="005C3C04"/>
    <w:rsid w:val="005C3CEB"/>
    <w:rsid w:val="005C58FD"/>
    <w:rsid w:val="005C68B6"/>
    <w:rsid w:val="005D0180"/>
    <w:rsid w:val="005D0377"/>
    <w:rsid w:val="005D0AB9"/>
    <w:rsid w:val="005D16AD"/>
    <w:rsid w:val="005D17FE"/>
    <w:rsid w:val="005E1E4D"/>
    <w:rsid w:val="005E3FCC"/>
    <w:rsid w:val="005E5819"/>
    <w:rsid w:val="005E74A5"/>
    <w:rsid w:val="005F0667"/>
    <w:rsid w:val="005F1D64"/>
    <w:rsid w:val="005F6186"/>
    <w:rsid w:val="005F660B"/>
    <w:rsid w:val="00600B69"/>
    <w:rsid w:val="006020C7"/>
    <w:rsid w:val="006036ED"/>
    <w:rsid w:val="00603F1F"/>
    <w:rsid w:val="00604AB7"/>
    <w:rsid w:val="006075E4"/>
    <w:rsid w:val="00607EF0"/>
    <w:rsid w:val="00611B21"/>
    <w:rsid w:val="00612771"/>
    <w:rsid w:val="006137ED"/>
    <w:rsid w:val="00614AC6"/>
    <w:rsid w:val="00616B7D"/>
    <w:rsid w:val="006172A3"/>
    <w:rsid w:val="00617434"/>
    <w:rsid w:val="00620C5E"/>
    <w:rsid w:val="00623160"/>
    <w:rsid w:val="00624B34"/>
    <w:rsid w:val="006269FA"/>
    <w:rsid w:val="006275A5"/>
    <w:rsid w:val="006350DE"/>
    <w:rsid w:val="00635D0C"/>
    <w:rsid w:val="00636EB9"/>
    <w:rsid w:val="006379A2"/>
    <w:rsid w:val="00641A3B"/>
    <w:rsid w:val="00641C53"/>
    <w:rsid w:val="00642E2F"/>
    <w:rsid w:val="00644191"/>
    <w:rsid w:val="00646273"/>
    <w:rsid w:val="00647C52"/>
    <w:rsid w:val="00651DD2"/>
    <w:rsid w:val="006574E7"/>
    <w:rsid w:val="006605BD"/>
    <w:rsid w:val="0066224B"/>
    <w:rsid w:val="00662A9E"/>
    <w:rsid w:val="006632EF"/>
    <w:rsid w:val="00663645"/>
    <w:rsid w:val="00664089"/>
    <w:rsid w:val="00664447"/>
    <w:rsid w:val="006645C2"/>
    <w:rsid w:val="00666822"/>
    <w:rsid w:val="00666CAF"/>
    <w:rsid w:val="00671BB4"/>
    <w:rsid w:val="00676987"/>
    <w:rsid w:val="0067783F"/>
    <w:rsid w:val="00681BC6"/>
    <w:rsid w:val="006837E7"/>
    <w:rsid w:val="00684AD2"/>
    <w:rsid w:val="00684C09"/>
    <w:rsid w:val="006865FD"/>
    <w:rsid w:val="00686ADE"/>
    <w:rsid w:val="00686FFD"/>
    <w:rsid w:val="0068730C"/>
    <w:rsid w:val="00687B1E"/>
    <w:rsid w:val="00691D37"/>
    <w:rsid w:val="00691DFE"/>
    <w:rsid w:val="00691EC6"/>
    <w:rsid w:val="00691F47"/>
    <w:rsid w:val="00691F74"/>
    <w:rsid w:val="006962FB"/>
    <w:rsid w:val="006964F1"/>
    <w:rsid w:val="00697A82"/>
    <w:rsid w:val="006A41FC"/>
    <w:rsid w:val="006A6B17"/>
    <w:rsid w:val="006B22C8"/>
    <w:rsid w:val="006B292E"/>
    <w:rsid w:val="006B427E"/>
    <w:rsid w:val="006B4859"/>
    <w:rsid w:val="006B5240"/>
    <w:rsid w:val="006B559D"/>
    <w:rsid w:val="006C4094"/>
    <w:rsid w:val="006C480A"/>
    <w:rsid w:val="006C646B"/>
    <w:rsid w:val="006C7302"/>
    <w:rsid w:val="006D14F2"/>
    <w:rsid w:val="006D1776"/>
    <w:rsid w:val="006D1BB0"/>
    <w:rsid w:val="006D5751"/>
    <w:rsid w:val="006D7CF7"/>
    <w:rsid w:val="006E0C2A"/>
    <w:rsid w:val="006E4354"/>
    <w:rsid w:val="006E7424"/>
    <w:rsid w:val="006E7F92"/>
    <w:rsid w:val="006F0029"/>
    <w:rsid w:val="006F4EAE"/>
    <w:rsid w:val="006F4EDD"/>
    <w:rsid w:val="006F7644"/>
    <w:rsid w:val="007001D1"/>
    <w:rsid w:val="00701C66"/>
    <w:rsid w:val="00701ED0"/>
    <w:rsid w:val="00702915"/>
    <w:rsid w:val="00704234"/>
    <w:rsid w:val="00705393"/>
    <w:rsid w:val="00705E55"/>
    <w:rsid w:val="00706D7C"/>
    <w:rsid w:val="0070735D"/>
    <w:rsid w:val="007106FF"/>
    <w:rsid w:val="007107DF"/>
    <w:rsid w:val="00712BEE"/>
    <w:rsid w:val="00714A5B"/>
    <w:rsid w:val="00715BB6"/>
    <w:rsid w:val="00715C05"/>
    <w:rsid w:val="00717856"/>
    <w:rsid w:val="0071793A"/>
    <w:rsid w:val="00720131"/>
    <w:rsid w:val="00721C31"/>
    <w:rsid w:val="007222D6"/>
    <w:rsid w:val="00722A07"/>
    <w:rsid w:val="00722D10"/>
    <w:rsid w:val="00724A1F"/>
    <w:rsid w:val="00727E41"/>
    <w:rsid w:val="00727EBF"/>
    <w:rsid w:val="00730144"/>
    <w:rsid w:val="00730E62"/>
    <w:rsid w:val="00733F87"/>
    <w:rsid w:val="0073472F"/>
    <w:rsid w:val="00734A39"/>
    <w:rsid w:val="007376BA"/>
    <w:rsid w:val="00740910"/>
    <w:rsid w:val="00741E38"/>
    <w:rsid w:val="00744218"/>
    <w:rsid w:val="00745D06"/>
    <w:rsid w:val="0074676E"/>
    <w:rsid w:val="007471D4"/>
    <w:rsid w:val="0075101E"/>
    <w:rsid w:val="00751210"/>
    <w:rsid w:val="00752B97"/>
    <w:rsid w:val="007536E3"/>
    <w:rsid w:val="007562EA"/>
    <w:rsid w:val="00756749"/>
    <w:rsid w:val="007577F3"/>
    <w:rsid w:val="007600F2"/>
    <w:rsid w:val="0076130A"/>
    <w:rsid w:val="0076138D"/>
    <w:rsid w:val="00761541"/>
    <w:rsid w:val="007625AC"/>
    <w:rsid w:val="0076306A"/>
    <w:rsid w:val="00763F20"/>
    <w:rsid w:val="00766BCC"/>
    <w:rsid w:val="00767299"/>
    <w:rsid w:val="00770BF5"/>
    <w:rsid w:val="00775426"/>
    <w:rsid w:val="00775A7A"/>
    <w:rsid w:val="007763ED"/>
    <w:rsid w:val="00776A3B"/>
    <w:rsid w:val="00780EAD"/>
    <w:rsid w:val="0078195F"/>
    <w:rsid w:val="00781C20"/>
    <w:rsid w:val="00782635"/>
    <w:rsid w:val="00782ADA"/>
    <w:rsid w:val="00783148"/>
    <w:rsid w:val="00784108"/>
    <w:rsid w:val="00785A0B"/>
    <w:rsid w:val="007879B5"/>
    <w:rsid w:val="00787D98"/>
    <w:rsid w:val="00790DC5"/>
    <w:rsid w:val="007912FC"/>
    <w:rsid w:val="007914B9"/>
    <w:rsid w:val="0079191B"/>
    <w:rsid w:val="00792BAF"/>
    <w:rsid w:val="007940D3"/>
    <w:rsid w:val="007973DC"/>
    <w:rsid w:val="007A1AAF"/>
    <w:rsid w:val="007A2468"/>
    <w:rsid w:val="007A6AE2"/>
    <w:rsid w:val="007A6F62"/>
    <w:rsid w:val="007A7245"/>
    <w:rsid w:val="007A72A7"/>
    <w:rsid w:val="007B1C44"/>
    <w:rsid w:val="007B28BB"/>
    <w:rsid w:val="007B2A99"/>
    <w:rsid w:val="007B3EC1"/>
    <w:rsid w:val="007B4145"/>
    <w:rsid w:val="007B4E47"/>
    <w:rsid w:val="007B5023"/>
    <w:rsid w:val="007B6E1C"/>
    <w:rsid w:val="007C017B"/>
    <w:rsid w:val="007C0FBA"/>
    <w:rsid w:val="007C1CF1"/>
    <w:rsid w:val="007C2026"/>
    <w:rsid w:val="007C282F"/>
    <w:rsid w:val="007C4AEF"/>
    <w:rsid w:val="007C528A"/>
    <w:rsid w:val="007C6132"/>
    <w:rsid w:val="007C702A"/>
    <w:rsid w:val="007D02DE"/>
    <w:rsid w:val="007D1A1B"/>
    <w:rsid w:val="007D39CF"/>
    <w:rsid w:val="007D4CDB"/>
    <w:rsid w:val="007D52A8"/>
    <w:rsid w:val="007D7CC0"/>
    <w:rsid w:val="007E0291"/>
    <w:rsid w:val="007E1B9E"/>
    <w:rsid w:val="007E26EA"/>
    <w:rsid w:val="007E46DD"/>
    <w:rsid w:val="007E5C67"/>
    <w:rsid w:val="007E798A"/>
    <w:rsid w:val="007F1959"/>
    <w:rsid w:val="007F2CB5"/>
    <w:rsid w:val="007F3211"/>
    <w:rsid w:val="007F5B38"/>
    <w:rsid w:val="007F5CED"/>
    <w:rsid w:val="007F601D"/>
    <w:rsid w:val="007F607B"/>
    <w:rsid w:val="007F79B3"/>
    <w:rsid w:val="007F7C37"/>
    <w:rsid w:val="007F7D20"/>
    <w:rsid w:val="00800A3D"/>
    <w:rsid w:val="00800CEF"/>
    <w:rsid w:val="0080164C"/>
    <w:rsid w:val="00802B19"/>
    <w:rsid w:val="00802E44"/>
    <w:rsid w:val="00802E8F"/>
    <w:rsid w:val="00805CD1"/>
    <w:rsid w:val="00806AC0"/>
    <w:rsid w:val="00807884"/>
    <w:rsid w:val="0081274F"/>
    <w:rsid w:val="00813398"/>
    <w:rsid w:val="008135CC"/>
    <w:rsid w:val="00813673"/>
    <w:rsid w:val="0081415E"/>
    <w:rsid w:val="008157D0"/>
    <w:rsid w:val="008164E9"/>
    <w:rsid w:val="00816D1E"/>
    <w:rsid w:val="00820E83"/>
    <w:rsid w:val="00821481"/>
    <w:rsid w:val="0082298D"/>
    <w:rsid w:val="00822D6E"/>
    <w:rsid w:val="00823E45"/>
    <w:rsid w:val="00824C2C"/>
    <w:rsid w:val="00825003"/>
    <w:rsid w:val="00825FCC"/>
    <w:rsid w:val="00830334"/>
    <w:rsid w:val="0083035A"/>
    <w:rsid w:val="00831773"/>
    <w:rsid w:val="00832F5E"/>
    <w:rsid w:val="00833CD0"/>
    <w:rsid w:val="00833F18"/>
    <w:rsid w:val="00836DC9"/>
    <w:rsid w:val="008378F2"/>
    <w:rsid w:val="00840F65"/>
    <w:rsid w:val="0084172B"/>
    <w:rsid w:val="00842560"/>
    <w:rsid w:val="00842E47"/>
    <w:rsid w:val="008462F2"/>
    <w:rsid w:val="00847120"/>
    <w:rsid w:val="0084794E"/>
    <w:rsid w:val="00850878"/>
    <w:rsid w:val="0085167D"/>
    <w:rsid w:val="008516A8"/>
    <w:rsid w:val="00852FCF"/>
    <w:rsid w:val="008540A5"/>
    <w:rsid w:val="008543C3"/>
    <w:rsid w:val="00856850"/>
    <w:rsid w:val="00856CDB"/>
    <w:rsid w:val="00856E8D"/>
    <w:rsid w:val="008600BA"/>
    <w:rsid w:val="008608BD"/>
    <w:rsid w:val="00862B51"/>
    <w:rsid w:val="00862CAD"/>
    <w:rsid w:val="0086407A"/>
    <w:rsid w:val="00864F6F"/>
    <w:rsid w:val="00865726"/>
    <w:rsid w:val="00866C51"/>
    <w:rsid w:val="00871763"/>
    <w:rsid w:val="00871A30"/>
    <w:rsid w:val="00871ABA"/>
    <w:rsid w:val="008747E6"/>
    <w:rsid w:val="00875A7D"/>
    <w:rsid w:val="00875EF4"/>
    <w:rsid w:val="008761BE"/>
    <w:rsid w:val="00877E9E"/>
    <w:rsid w:val="0088078D"/>
    <w:rsid w:val="00881E55"/>
    <w:rsid w:val="00882845"/>
    <w:rsid w:val="00883257"/>
    <w:rsid w:val="0088329F"/>
    <w:rsid w:val="00883FF6"/>
    <w:rsid w:val="008858CB"/>
    <w:rsid w:val="00886B65"/>
    <w:rsid w:val="008922CF"/>
    <w:rsid w:val="0089425E"/>
    <w:rsid w:val="00894F8E"/>
    <w:rsid w:val="00895205"/>
    <w:rsid w:val="00896FBF"/>
    <w:rsid w:val="008A0D51"/>
    <w:rsid w:val="008A258C"/>
    <w:rsid w:val="008A2990"/>
    <w:rsid w:val="008A29FD"/>
    <w:rsid w:val="008A58D8"/>
    <w:rsid w:val="008A5FCB"/>
    <w:rsid w:val="008A65D1"/>
    <w:rsid w:val="008B05D4"/>
    <w:rsid w:val="008B11CB"/>
    <w:rsid w:val="008B17F8"/>
    <w:rsid w:val="008B1F44"/>
    <w:rsid w:val="008B5EF2"/>
    <w:rsid w:val="008B7244"/>
    <w:rsid w:val="008B78A8"/>
    <w:rsid w:val="008C001A"/>
    <w:rsid w:val="008C0AAB"/>
    <w:rsid w:val="008C215D"/>
    <w:rsid w:val="008C250A"/>
    <w:rsid w:val="008C44AA"/>
    <w:rsid w:val="008C4DFB"/>
    <w:rsid w:val="008C5C4F"/>
    <w:rsid w:val="008C5C6F"/>
    <w:rsid w:val="008C6E83"/>
    <w:rsid w:val="008D0379"/>
    <w:rsid w:val="008D068E"/>
    <w:rsid w:val="008D3CD6"/>
    <w:rsid w:val="008D3E37"/>
    <w:rsid w:val="008D4803"/>
    <w:rsid w:val="008D4AAF"/>
    <w:rsid w:val="008D50E3"/>
    <w:rsid w:val="008D5731"/>
    <w:rsid w:val="008D5806"/>
    <w:rsid w:val="008D63C1"/>
    <w:rsid w:val="008D6891"/>
    <w:rsid w:val="008D6BFB"/>
    <w:rsid w:val="008D6F24"/>
    <w:rsid w:val="008E2481"/>
    <w:rsid w:val="008E4953"/>
    <w:rsid w:val="008E4AD7"/>
    <w:rsid w:val="008E5A8B"/>
    <w:rsid w:val="008E625C"/>
    <w:rsid w:val="008E7A65"/>
    <w:rsid w:val="008F02C4"/>
    <w:rsid w:val="008F031E"/>
    <w:rsid w:val="008F430E"/>
    <w:rsid w:val="008F5DB7"/>
    <w:rsid w:val="008F6DB7"/>
    <w:rsid w:val="00900B93"/>
    <w:rsid w:val="0090228D"/>
    <w:rsid w:val="00904417"/>
    <w:rsid w:val="00921842"/>
    <w:rsid w:val="00922BEE"/>
    <w:rsid w:val="0092386C"/>
    <w:rsid w:val="00924967"/>
    <w:rsid w:val="00930C38"/>
    <w:rsid w:val="0093120D"/>
    <w:rsid w:val="00931A66"/>
    <w:rsid w:val="00931C60"/>
    <w:rsid w:val="0093232B"/>
    <w:rsid w:val="00933052"/>
    <w:rsid w:val="009346BE"/>
    <w:rsid w:val="009357EF"/>
    <w:rsid w:val="00935F05"/>
    <w:rsid w:val="0093700C"/>
    <w:rsid w:val="00940423"/>
    <w:rsid w:val="00942232"/>
    <w:rsid w:val="009449BB"/>
    <w:rsid w:val="00946F15"/>
    <w:rsid w:val="00946F71"/>
    <w:rsid w:val="00947180"/>
    <w:rsid w:val="0095280C"/>
    <w:rsid w:val="009556B3"/>
    <w:rsid w:val="009616D3"/>
    <w:rsid w:val="0096214C"/>
    <w:rsid w:val="00962C95"/>
    <w:rsid w:val="00964B16"/>
    <w:rsid w:val="00965903"/>
    <w:rsid w:val="00966281"/>
    <w:rsid w:val="00967D8C"/>
    <w:rsid w:val="0097100C"/>
    <w:rsid w:val="009713FC"/>
    <w:rsid w:val="009718A2"/>
    <w:rsid w:val="009743D5"/>
    <w:rsid w:val="00976A98"/>
    <w:rsid w:val="00976E2F"/>
    <w:rsid w:val="00976F49"/>
    <w:rsid w:val="0097730F"/>
    <w:rsid w:val="009776E5"/>
    <w:rsid w:val="009813E2"/>
    <w:rsid w:val="009820B9"/>
    <w:rsid w:val="00982606"/>
    <w:rsid w:val="00982862"/>
    <w:rsid w:val="00983413"/>
    <w:rsid w:val="009836AF"/>
    <w:rsid w:val="00985607"/>
    <w:rsid w:val="00985CDC"/>
    <w:rsid w:val="00990465"/>
    <w:rsid w:val="00991985"/>
    <w:rsid w:val="0099382A"/>
    <w:rsid w:val="009938FD"/>
    <w:rsid w:val="00996592"/>
    <w:rsid w:val="009A0F8F"/>
    <w:rsid w:val="009A1373"/>
    <w:rsid w:val="009A2F40"/>
    <w:rsid w:val="009A460D"/>
    <w:rsid w:val="009A5C1B"/>
    <w:rsid w:val="009A623C"/>
    <w:rsid w:val="009B3342"/>
    <w:rsid w:val="009B6E74"/>
    <w:rsid w:val="009B729C"/>
    <w:rsid w:val="009C1539"/>
    <w:rsid w:val="009C165D"/>
    <w:rsid w:val="009C2358"/>
    <w:rsid w:val="009C329A"/>
    <w:rsid w:val="009C3AA1"/>
    <w:rsid w:val="009C6727"/>
    <w:rsid w:val="009D076D"/>
    <w:rsid w:val="009D29A3"/>
    <w:rsid w:val="009D3020"/>
    <w:rsid w:val="009D4846"/>
    <w:rsid w:val="009D6F75"/>
    <w:rsid w:val="009D7913"/>
    <w:rsid w:val="009D7F95"/>
    <w:rsid w:val="009E00D1"/>
    <w:rsid w:val="009E0FB3"/>
    <w:rsid w:val="009E41C0"/>
    <w:rsid w:val="009E5FD4"/>
    <w:rsid w:val="009F2E21"/>
    <w:rsid w:val="009F686C"/>
    <w:rsid w:val="009F7465"/>
    <w:rsid w:val="009F7731"/>
    <w:rsid w:val="00A00ED4"/>
    <w:rsid w:val="00A01F96"/>
    <w:rsid w:val="00A02229"/>
    <w:rsid w:val="00A0331D"/>
    <w:rsid w:val="00A034F9"/>
    <w:rsid w:val="00A03F4D"/>
    <w:rsid w:val="00A0662F"/>
    <w:rsid w:val="00A0784F"/>
    <w:rsid w:val="00A12FFD"/>
    <w:rsid w:val="00A14E07"/>
    <w:rsid w:val="00A1552C"/>
    <w:rsid w:val="00A21FDB"/>
    <w:rsid w:val="00A22E2E"/>
    <w:rsid w:val="00A237E9"/>
    <w:rsid w:val="00A2553C"/>
    <w:rsid w:val="00A25A89"/>
    <w:rsid w:val="00A26075"/>
    <w:rsid w:val="00A260DC"/>
    <w:rsid w:val="00A26D22"/>
    <w:rsid w:val="00A27C54"/>
    <w:rsid w:val="00A31AE2"/>
    <w:rsid w:val="00A33E95"/>
    <w:rsid w:val="00A34AE5"/>
    <w:rsid w:val="00A35A66"/>
    <w:rsid w:val="00A37812"/>
    <w:rsid w:val="00A40609"/>
    <w:rsid w:val="00A410EC"/>
    <w:rsid w:val="00A4296D"/>
    <w:rsid w:val="00A43F83"/>
    <w:rsid w:val="00A46C6E"/>
    <w:rsid w:val="00A53514"/>
    <w:rsid w:val="00A53570"/>
    <w:rsid w:val="00A538B9"/>
    <w:rsid w:val="00A55386"/>
    <w:rsid w:val="00A55C20"/>
    <w:rsid w:val="00A60F2D"/>
    <w:rsid w:val="00A61E82"/>
    <w:rsid w:val="00A62075"/>
    <w:rsid w:val="00A63BED"/>
    <w:rsid w:val="00A647AA"/>
    <w:rsid w:val="00A65A58"/>
    <w:rsid w:val="00A65DF5"/>
    <w:rsid w:val="00A66556"/>
    <w:rsid w:val="00A67192"/>
    <w:rsid w:val="00A678ED"/>
    <w:rsid w:val="00A71C7D"/>
    <w:rsid w:val="00A72A82"/>
    <w:rsid w:val="00A72C0B"/>
    <w:rsid w:val="00A73FF3"/>
    <w:rsid w:val="00A74239"/>
    <w:rsid w:val="00A747C9"/>
    <w:rsid w:val="00A75B77"/>
    <w:rsid w:val="00A77DF4"/>
    <w:rsid w:val="00A82E79"/>
    <w:rsid w:val="00A82F76"/>
    <w:rsid w:val="00A83400"/>
    <w:rsid w:val="00A84167"/>
    <w:rsid w:val="00A84CA2"/>
    <w:rsid w:val="00A85032"/>
    <w:rsid w:val="00A85C32"/>
    <w:rsid w:val="00A8633E"/>
    <w:rsid w:val="00A8681B"/>
    <w:rsid w:val="00A87A26"/>
    <w:rsid w:val="00A9094E"/>
    <w:rsid w:val="00A91204"/>
    <w:rsid w:val="00A93A1D"/>
    <w:rsid w:val="00A951ED"/>
    <w:rsid w:val="00A957EC"/>
    <w:rsid w:val="00A95D42"/>
    <w:rsid w:val="00A96E1B"/>
    <w:rsid w:val="00A9791F"/>
    <w:rsid w:val="00A97A0E"/>
    <w:rsid w:val="00A97B9F"/>
    <w:rsid w:val="00AA0891"/>
    <w:rsid w:val="00AA0AFA"/>
    <w:rsid w:val="00AA2C9B"/>
    <w:rsid w:val="00AA3C35"/>
    <w:rsid w:val="00AA3E49"/>
    <w:rsid w:val="00AA47D0"/>
    <w:rsid w:val="00AA648B"/>
    <w:rsid w:val="00AA6688"/>
    <w:rsid w:val="00AA76F6"/>
    <w:rsid w:val="00AB0809"/>
    <w:rsid w:val="00AB2975"/>
    <w:rsid w:val="00AB2BFC"/>
    <w:rsid w:val="00AB3F19"/>
    <w:rsid w:val="00AB42A7"/>
    <w:rsid w:val="00AB4DDE"/>
    <w:rsid w:val="00AB4FA7"/>
    <w:rsid w:val="00AB7942"/>
    <w:rsid w:val="00AC10CB"/>
    <w:rsid w:val="00AC1C16"/>
    <w:rsid w:val="00AC20F8"/>
    <w:rsid w:val="00AC482D"/>
    <w:rsid w:val="00AC64A0"/>
    <w:rsid w:val="00AC6984"/>
    <w:rsid w:val="00AC6C79"/>
    <w:rsid w:val="00AD3CE4"/>
    <w:rsid w:val="00AD488B"/>
    <w:rsid w:val="00AD5604"/>
    <w:rsid w:val="00AD5DB0"/>
    <w:rsid w:val="00AE208F"/>
    <w:rsid w:val="00AE2181"/>
    <w:rsid w:val="00AE3742"/>
    <w:rsid w:val="00AE3B8F"/>
    <w:rsid w:val="00AE403F"/>
    <w:rsid w:val="00AE7846"/>
    <w:rsid w:val="00AF1362"/>
    <w:rsid w:val="00AF38BF"/>
    <w:rsid w:val="00AF789E"/>
    <w:rsid w:val="00B0002A"/>
    <w:rsid w:val="00B001E4"/>
    <w:rsid w:val="00B00A02"/>
    <w:rsid w:val="00B01170"/>
    <w:rsid w:val="00B01485"/>
    <w:rsid w:val="00B02285"/>
    <w:rsid w:val="00B04B98"/>
    <w:rsid w:val="00B07B1A"/>
    <w:rsid w:val="00B11A4B"/>
    <w:rsid w:val="00B13C29"/>
    <w:rsid w:val="00B13FA1"/>
    <w:rsid w:val="00B14389"/>
    <w:rsid w:val="00B15C9F"/>
    <w:rsid w:val="00B16024"/>
    <w:rsid w:val="00B218FD"/>
    <w:rsid w:val="00B21BFF"/>
    <w:rsid w:val="00B224AD"/>
    <w:rsid w:val="00B2301B"/>
    <w:rsid w:val="00B24667"/>
    <w:rsid w:val="00B24B2A"/>
    <w:rsid w:val="00B25F55"/>
    <w:rsid w:val="00B26BA1"/>
    <w:rsid w:val="00B2714F"/>
    <w:rsid w:val="00B31187"/>
    <w:rsid w:val="00B322FC"/>
    <w:rsid w:val="00B32693"/>
    <w:rsid w:val="00B34C40"/>
    <w:rsid w:val="00B40EB0"/>
    <w:rsid w:val="00B43AD4"/>
    <w:rsid w:val="00B43E77"/>
    <w:rsid w:val="00B457CC"/>
    <w:rsid w:val="00B45DF8"/>
    <w:rsid w:val="00B46615"/>
    <w:rsid w:val="00B46A7E"/>
    <w:rsid w:val="00B46ECF"/>
    <w:rsid w:val="00B51549"/>
    <w:rsid w:val="00B52853"/>
    <w:rsid w:val="00B53634"/>
    <w:rsid w:val="00B56934"/>
    <w:rsid w:val="00B57761"/>
    <w:rsid w:val="00B626AE"/>
    <w:rsid w:val="00B63EA9"/>
    <w:rsid w:val="00B644D5"/>
    <w:rsid w:val="00B653F9"/>
    <w:rsid w:val="00B65547"/>
    <w:rsid w:val="00B71A77"/>
    <w:rsid w:val="00B752E5"/>
    <w:rsid w:val="00B77C50"/>
    <w:rsid w:val="00B80477"/>
    <w:rsid w:val="00B806EE"/>
    <w:rsid w:val="00B87DDF"/>
    <w:rsid w:val="00B9161B"/>
    <w:rsid w:val="00B92C3F"/>
    <w:rsid w:val="00B93748"/>
    <w:rsid w:val="00B944EE"/>
    <w:rsid w:val="00B97F8B"/>
    <w:rsid w:val="00BA01B5"/>
    <w:rsid w:val="00BA1223"/>
    <w:rsid w:val="00BA1B96"/>
    <w:rsid w:val="00BA3AE4"/>
    <w:rsid w:val="00BA41B3"/>
    <w:rsid w:val="00BA44FE"/>
    <w:rsid w:val="00BA47FD"/>
    <w:rsid w:val="00BA532F"/>
    <w:rsid w:val="00BA6404"/>
    <w:rsid w:val="00BB009A"/>
    <w:rsid w:val="00BB036C"/>
    <w:rsid w:val="00BB0AF9"/>
    <w:rsid w:val="00BB108B"/>
    <w:rsid w:val="00BB1BC4"/>
    <w:rsid w:val="00BB2BB6"/>
    <w:rsid w:val="00BB412F"/>
    <w:rsid w:val="00BB6484"/>
    <w:rsid w:val="00BB7367"/>
    <w:rsid w:val="00BC196F"/>
    <w:rsid w:val="00BC3B69"/>
    <w:rsid w:val="00BC443F"/>
    <w:rsid w:val="00BC655A"/>
    <w:rsid w:val="00BC7107"/>
    <w:rsid w:val="00BC7E69"/>
    <w:rsid w:val="00BD0E75"/>
    <w:rsid w:val="00BD728B"/>
    <w:rsid w:val="00BE073A"/>
    <w:rsid w:val="00BE138C"/>
    <w:rsid w:val="00BE241D"/>
    <w:rsid w:val="00BE2846"/>
    <w:rsid w:val="00BE6317"/>
    <w:rsid w:val="00BF024F"/>
    <w:rsid w:val="00BF2169"/>
    <w:rsid w:val="00BF23CF"/>
    <w:rsid w:val="00BF3F63"/>
    <w:rsid w:val="00BF619C"/>
    <w:rsid w:val="00BF63C5"/>
    <w:rsid w:val="00BF690E"/>
    <w:rsid w:val="00BF6BD2"/>
    <w:rsid w:val="00BF7DDF"/>
    <w:rsid w:val="00BF7F06"/>
    <w:rsid w:val="00C02209"/>
    <w:rsid w:val="00C030E3"/>
    <w:rsid w:val="00C03612"/>
    <w:rsid w:val="00C0448D"/>
    <w:rsid w:val="00C05DB7"/>
    <w:rsid w:val="00C07BEA"/>
    <w:rsid w:val="00C10239"/>
    <w:rsid w:val="00C11BFC"/>
    <w:rsid w:val="00C1215D"/>
    <w:rsid w:val="00C127E8"/>
    <w:rsid w:val="00C13A30"/>
    <w:rsid w:val="00C13CA1"/>
    <w:rsid w:val="00C163A1"/>
    <w:rsid w:val="00C166B1"/>
    <w:rsid w:val="00C1690B"/>
    <w:rsid w:val="00C20404"/>
    <w:rsid w:val="00C2360B"/>
    <w:rsid w:val="00C24F80"/>
    <w:rsid w:val="00C35418"/>
    <w:rsid w:val="00C35488"/>
    <w:rsid w:val="00C36435"/>
    <w:rsid w:val="00C366E0"/>
    <w:rsid w:val="00C36DAE"/>
    <w:rsid w:val="00C40592"/>
    <w:rsid w:val="00C41C72"/>
    <w:rsid w:val="00C43455"/>
    <w:rsid w:val="00C4387E"/>
    <w:rsid w:val="00C447F3"/>
    <w:rsid w:val="00C456AA"/>
    <w:rsid w:val="00C470F8"/>
    <w:rsid w:val="00C509BB"/>
    <w:rsid w:val="00C50D0F"/>
    <w:rsid w:val="00C51873"/>
    <w:rsid w:val="00C51F87"/>
    <w:rsid w:val="00C52318"/>
    <w:rsid w:val="00C52D9A"/>
    <w:rsid w:val="00C538DE"/>
    <w:rsid w:val="00C53ADF"/>
    <w:rsid w:val="00C54B77"/>
    <w:rsid w:val="00C54D45"/>
    <w:rsid w:val="00C563DD"/>
    <w:rsid w:val="00C56631"/>
    <w:rsid w:val="00C57543"/>
    <w:rsid w:val="00C57FF5"/>
    <w:rsid w:val="00C6119D"/>
    <w:rsid w:val="00C619F9"/>
    <w:rsid w:val="00C61CFF"/>
    <w:rsid w:val="00C63AE5"/>
    <w:rsid w:val="00C647C2"/>
    <w:rsid w:val="00C65E45"/>
    <w:rsid w:val="00C7376F"/>
    <w:rsid w:val="00C73A42"/>
    <w:rsid w:val="00C73C34"/>
    <w:rsid w:val="00C73E95"/>
    <w:rsid w:val="00C75448"/>
    <w:rsid w:val="00C775D5"/>
    <w:rsid w:val="00C817CC"/>
    <w:rsid w:val="00C820A1"/>
    <w:rsid w:val="00C83725"/>
    <w:rsid w:val="00C87BDF"/>
    <w:rsid w:val="00C9071E"/>
    <w:rsid w:val="00C914AC"/>
    <w:rsid w:val="00C9200A"/>
    <w:rsid w:val="00C93509"/>
    <w:rsid w:val="00C9366B"/>
    <w:rsid w:val="00C93F64"/>
    <w:rsid w:val="00C961C5"/>
    <w:rsid w:val="00CA015C"/>
    <w:rsid w:val="00CA0B06"/>
    <w:rsid w:val="00CA0B53"/>
    <w:rsid w:val="00CA2EED"/>
    <w:rsid w:val="00CB0541"/>
    <w:rsid w:val="00CB1787"/>
    <w:rsid w:val="00CB193B"/>
    <w:rsid w:val="00CB5713"/>
    <w:rsid w:val="00CC1B31"/>
    <w:rsid w:val="00CC2E96"/>
    <w:rsid w:val="00CC3985"/>
    <w:rsid w:val="00CC6056"/>
    <w:rsid w:val="00CD5271"/>
    <w:rsid w:val="00CD6DAC"/>
    <w:rsid w:val="00CE1E7B"/>
    <w:rsid w:val="00CE3AA6"/>
    <w:rsid w:val="00CE6855"/>
    <w:rsid w:val="00CE7E71"/>
    <w:rsid w:val="00CF2137"/>
    <w:rsid w:val="00CF3188"/>
    <w:rsid w:val="00CF367E"/>
    <w:rsid w:val="00CF453F"/>
    <w:rsid w:val="00CF46C0"/>
    <w:rsid w:val="00CF4BE7"/>
    <w:rsid w:val="00CF5EB1"/>
    <w:rsid w:val="00CF629E"/>
    <w:rsid w:val="00CF649B"/>
    <w:rsid w:val="00D001C8"/>
    <w:rsid w:val="00D03E08"/>
    <w:rsid w:val="00D03E4B"/>
    <w:rsid w:val="00D05E09"/>
    <w:rsid w:val="00D067EB"/>
    <w:rsid w:val="00D13C16"/>
    <w:rsid w:val="00D1578D"/>
    <w:rsid w:val="00D15DAA"/>
    <w:rsid w:val="00D16BAC"/>
    <w:rsid w:val="00D16C44"/>
    <w:rsid w:val="00D20097"/>
    <w:rsid w:val="00D20477"/>
    <w:rsid w:val="00D22376"/>
    <w:rsid w:val="00D225C5"/>
    <w:rsid w:val="00D26D34"/>
    <w:rsid w:val="00D27595"/>
    <w:rsid w:val="00D30944"/>
    <w:rsid w:val="00D30EB3"/>
    <w:rsid w:val="00D32B03"/>
    <w:rsid w:val="00D3345A"/>
    <w:rsid w:val="00D338E4"/>
    <w:rsid w:val="00D350FA"/>
    <w:rsid w:val="00D35431"/>
    <w:rsid w:val="00D35AA5"/>
    <w:rsid w:val="00D36367"/>
    <w:rsid w:val="00D37A19"/>
    <w:rsid w:val="00D44438"/>
    <w:rsid w:val="00D45255"/>
    <w:rsid w:val="00D4547E"/>
    <w:rsid w:val="00D47B2C"/>
    <w:rsid w:val="00D50589"/>
    <w:rsid w:val="00D53D5E"/>
    <w:rsid w:val="00D55C8C"/>
    <w:rsid w:val="00D56E9B"/>
    <w:rsid w:val="00D57600"/>
    <w:rsid w:val="00D578F8"/>
    <w:rsid w:val="00D60259"/>
    <w:rsid w:val="00D617C6"/>
    <w:rsid w:val="00D62F15"/>
    <w:rsid w:val="00D668E0"/>
    <w:rsid w:val="00D679B5"/>
    <w:rsid w:val="00D706D0"/>
    <w:rsid w:val="00D71681"/>
    <w:rsid w:val="00D72862"/>
    <w:rsid w:val="00D72980"/>
    <w:rsid w:val="00D77833"/>
    <w:rsid w:val="00D8042C"/>
    <w:rsid w:val="00D80590"/>
    <w:rsid w:val="00D80660"/>
    <w:rsid w:val="00D828EB"/>
    <w:rsid w:val="00D8519D"/>
    <w:rsid w:val="00D877BE"/>
    <w:rsid w:val="00D907B7"/>
    <w:rsid w:val="00D91713"/>
    <w:rsid w:val="00D9221E"/>
    <w:rsid w:val="00D923A1"/>
    <w:rsid w:val="00D92D7F"/>
    <w:rsid w:val="00D9462C"/>
    <w:rsid w:val="00D94B8F"/>
    <w:rsid w:val="00D964DF"/>
    <w:rsid w:val="00DA0211"/>
    <w:rsid w:val="00DA1688"/>
    <w:rsid w:val="00DA1C5F"/>
    <w:rsid w:val="00DA2AAD"/>
    <w:rsid w:val="00DA3C40"/>
    <w:rsid w:val="00DA571C"/>
    <w:rsid w:val="00DA5982"/>
    <w:rsid w:val="00DA7B64"/>
    <w:rsid w:val="00DA7CAC"/>
    <w:rsid w:val="00DB0283"/>
    <w:rsid w:val="00DB0E34"/>
    <w:rsid w:val="00DB31B5"/>
    <w:rsid w:val="00DB40B2"/>
    <w:rsid w:val="00DB63D9"/>
    <w:rsid w:val="00DC03C2"/>
    <w:rsid w:val="00DC11DA"/>
    <w:rsid w:val="00DC123A"/>
    <w:rsid w:val="00DC3F65"/>
    <w:rsid w:val="00DC423D"/>
    <w:rsid w:val="00DC5C35"/>
    <w:rsid w:val="00DD00AB"/>
    <w:rsid w:val="00DD3BB9"/>
    <w:rsid w:val="00DD5DA8"/>
    <w:rsid w:val="00DD6070"/>
    <w:rsid w:val="00DD676C"/>
    <w:rsid w:val="00DD68A3"/>
    <w:rsid w:val="00DD6D0A"/>
    <w:rsid w:val="00DD76D4"/>
    <w:rsid w:val="00DD7804"/>
    <w:rsid w:val="00DE1AA2"/>
    <w:rsid w:val="00DE206F"/>
    <w:rsid w:val="00DE4496"/>
    <w:rsid w:val="00DE6DC7"/>
    <w:rsid w:val="00DF0CA7"/>
    <w:rsid w:val="00DF16E8"/>
    <w:rsid w:val="00DF37D4"/>
    <w:rsid w:val="00DF3930"/>
    <w:rsid w:val="00DF73AD"/>
    <w:rsid w:val="00DF7637"/>
    <w:rsid w:val="00E02551"/>
    <w:rsid w:val="00E030D4"/>
    <w:rsid w:val="00E038CC"/>
    <w:rsid w:val="00E06B3F"/>
    <w:rsid w:val="00E10EE4"/>
    <w:rsid w:val="00E127AC"/>
    <w:rsid w:val="00E12E38"/>
    <w:rsid w:val="00E14F63"/>
    <w:rsid w:val="00E14F79"/>
    <w:rsid w:val="00E15ABD"/>
    <w:rsid w:val="00E15BB7"/>
    <w:rsid w:val="00E165D1"/>
    <w:rsid w:val="00E20A9C"/>
    <w:rsid w:val="00E25B87"/>
    <w:rsid w:val="00E26120"/>
    <w:rsid w:val="00E268A0"/>
    <w:rsid w:val="00E275FC"/>
    <w:rsid w:val="00E33089"/>
    <w:rsid w:val="00E34B4F"/>
    <w:rsid w:val="00E350E0"/>
    <w:rsid w:val="00E35161"/>
    <w:rsid w:val="00E356BC"/>
    <w:rsid w:val="00E35B39"/>
    <w:rsid w:val="00E360EF"/>
    <w:rsid w:val="00E36975"/>
    <w:rsid w:val="00E36CF8"/>
    <w:rsid w:val="00E36D85"/>
    <w:rsid w:val="00E3732C"/>
    <w:rsid w:val="00E37A4E"/>
    <w:rsid w:val="00E409C6"/>
    <w:rsid w:val="00E43B38"/>
    <w:rsid w:val="00E4503D"/>
    <w:rsid w:val="00E4642C"/>
    <w:rsid w:val="00E4744D"/>
    <w:rsid w:val="00E479D0"/>
    <w:rsid w:val="00E47A87"/>
    <w:rsid w:val="00E5044C"/>
    <w:rsid w:val="00E549CD"/>
    <w:rsid w:val="00E56758"/>
    <w:rsid w:val="00E57D28"/>
    <w:rsid w:val="00E62249"/>
    <w:rsid w:val="00E6304D"/>
    <w:rsid w:val="00E6307C"/>
    <w:rsid w:val="00E66A4D"/>
    <w:rsid w:val="00E733B4"/>
    <w:rsid w:val="00E7644C"/>
    <w:rsid w:val="00E77AA9"/>
    <w:rsid w:val="00E77C30"/>
    <w:rsid w:val="00E77C48"/>
    <w:rsid w:val="00E80F8F"/>
    <w:rsid w:val="00E843A6"/>
    <w:rsid w:val="00E85D8D"/>
    <w:rsid w:val="00E87465"/>
    <w:rsid w:val="00E9200E"/>
    <w:rsid w:val="00E92BD4"/>
    <w:rsid w:val="00E93DEF"/>
    <w:rsid w:val="00E96637"/>
    <w:rsid w:val="00E966D1"/>
    <w:rsid w:val="00E97A11"/>
    <w:rsid w:val="00EA0A56"/>
    <w:rsid w:val="00EA395D"/>
    <w:rsid w:val="00EA4018"/>
    <w:rsid w:val="00EA5368"/>
    <w:rsid w:val="00EA59E9"/>
    <w:rsid w:val="00EA5A59"/>
    <w:rsid w:val="00EA5C2B"/>
    <w:rsid w:val="00EA5FC9"/>
    <w:rsid w:val="00EB1189"/>
    <w:rsid w:val="00EB15A8"/>
    <w:rsid w:val="00EB4E6E"/>
    <w:rsid w:val="00EB6BE2"/>
    <w:rsid w:val="00EB6D42"/>
    <w:rsid w:val="00EB6E26"/>
    <w:rsid w:val="00EB7862"/>
    <w:rsid w:val="00EC369C"/>
    <w:rsid w:val="00EC70B9"/>
    <w:rsid w:val="00EC7D74"/>
    <w:rsid w:val="00ED04E1"/>
    <w:rsid w:val="00ED1CBE"/>
    <w:rsid w:val="00ED4F0E"/>
    <w:rsid w:val="00ED5F85"/>
    <w:rsid w:val="00ED6A31"/>
    <w:rsid w:val="00ED7D35"/>
    <w:rsid w:val="00EE0F2B"/>
    <w:rsid w:val="00EE1483"/>
    <w:rsid w:val="00EE18E7"/>
    <w:rsid w:val="00EE5344"/>
    <w:rsid w:val="00EF1306"/>
    <w:rsid w:val="00EF1333"/>
    <w:rsid w:val="00EF4C47"/>
    <w:rsid w:val="00F00D17"/>
    <w:rsid w:val="00F01504"/>
    <w:rsid w:val="00F045A8"/>
    <w:rsid w:val="00F04FFA"/>
    <w:rsid w:val="00F11084"/>
    <w:rsid w:val="00F11E9C"/>
    <w:rsid w:val="00F11EE8"/>
    <w:rsid w:val="00F12776"/>
    <w:rsid w:val="00F13965"/>
    <w:rsid w:val="00F13F2B"/>
    <w:rsid w:val="00F15613"/>
    <w:rsid w:val="00F173FB"/>
    <w:rsid w:val="00F174BE"/>
    <w:rsid w:val="00F20D55"/>
    <w:rsid w:val="00F21CC0"/>
    <w:rsid w:val="00F22E26"/>
    <w:rsid w:val="00F24D63"/>
    <w:rsid w:val="00F27009"/>
    <w:rsid w:val="00F2706F"/>
    <w:rsid w:val="00F30161"/>
    <w:rsid w:val="00F302E4"/>
    <w:rsid w:val="00F35C52"/>
    <w:rsid w:val="00F36063"/>
    <w:rsid w:val="00F378BE"/>
    <w:rsid w:val="00F40672"/>
    <w:rsid w:val="00F42751"/>
    <w:rsid w:val="00F42F56"/>
    <w:rsid w:val="00F44461"/>
    <w:rsid w:val="00F446FF"/>
    <w:rsid w:val="00F45817"/>
    <w:rsid w:val="00F46E85"/>
    <w:rsid w:val="00F47CB0"/>
    <w:rsid w:val="00F507D4"/>
    <w:rsid w:val="00F51E3C"/>
    <w:rsid w:val="00F56D2B"/>
    <w:rsid w:val="00F65995"/>
    <w:rsid w:val="00F66971"/>
    <w:rsid w:val="00F71F55"/>
    <w:rsid w:val="00F7231D"/>
    <w:rsid w:val="00F728CF"/>
    <w:rsid w:val="00F75ABB"/>
    <w:rsid w:val="00F76AAA"/>
    <w:rsid w:val="00F76C56"/>
    <w:rsid w:val="00F77944"/>
    <w:rsid w:val="00F77A32"/>
    <w:rsid w:val="00F77C32"/>
    <w:rsid w:val="00F81EF3"/>
    <w:rsid w:val="00F83A34"/>
    <w:rsid w:val="00F84C41"/>
    <w:rsid w:val="00F85054"/>
    <w:rsid w:val="00F85991"/>
    <w:rsid w:val="00F85D00"/>
    <w:rsid w:val="00F86115"/>
    <w:rsid w:val="00F866F8"/>
    <w:rsid w:val="00F86801"/>
    <w:rsid w:val="00F90BD1"/>
    <w:rsid w:val="00F9169E"/>
    <w:rsid w:val="00F9227A"/>
    <w:rsid w:val="00F934A3"/>
    <w:rsid w:val="00F95876"/>
    <w:rsid w:val="00F95D16"/>
    <w:rsid w:val="00F97B70"/>
    <w:rsid w:val="00FA1C72"/>
    <w:rsid w:val="00FA1CCC"/>
    <w:rsid w:val="00FA330F"/>
    <w:rsid w:val="00FA406F"/>
    <w:rsid w:val="00FA447D"/>
    <w:rsid w:val="00FA4EA9"/>
    <w:rsid w:val="00FA64DE"/>
    <w:rsid w:val="00FA67EB"/>
    <w:rsid w:val="00FB034F"/>
    <w:rsid w:val="00FB10D2"/>
    <w:rsid w:val="00FB18E0"/>
    <w:rsid w:val="00FB19CD"/>
    <w:rsid w:val="00FB30AE"/>
    <w:rsid w:val="00FB612B"/>
    <w:rsid w:val="00FB7F0D"/>
    <w:rsid w:val="00FC0002"/>
    <w:rsid w:val="00FC0D07"/>
    <w:rsid w:val="00FC459C"/>
    <w:rsid w:val="00FC4868"/>
    <w:rsid w:val="00FC4B6D"/>
    <w:rsid w:val="00FC5F9A"/>
    <w:rsid w:val="00FC62C5"/>
    <w:rsid w:val="00FC691F"/>
    <w:rsid w:val="00FC7DDE"/>
    <w:rsid w:val="00FD01A1"/>
    <w:rsid w:val="00FD08AB"/>
    <w:rsid w:val="00FD2430"/>
    <w:rsid w:val="00FD426E"/>
    <w:rsid w:val="00FD4DD2"/>
    <w:rsid w:val="00FD7C5F"/>
    <w:rsid w:val="00FE04A2"/>
    <w:rsid w:val="00FE1A7F"/>
    <w:rsid w:val="00FE2128"/>
    <w:rsid w:val="00FE28F9"/>
    <w:rsid w:val="00FE3097"/>
    <w:rsid w:val="00FE3517"/>
    <w:rsid w:val="00FE39CB"/>
    <w:rsid w:val="00FE4F51"/>
    <w:rsid w:val="00FE560F"/>
    <w:rsid w:val="00FE5897"/>
    <w:rsid w:val="00FE6697"/>
    <w:rsid w:val="00FF0124"/>
    <w:rsid w:val="00FF08EB"/>
    <w:rsid w:val="00FF0DD6"/>
    <w:rsid w:val="00FF21FD"/>
    <w:rsid w:val="00FF2250"/>
    <w:rsid w:val="00FF392D"/>
    <w:rsid w:val="00FF3D71"/>
    <w:rsid w:val="00FF5087"/>
    <w:rsid w:val="00FF50B0"/>
    <w:rsid w:val="00FF5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82C"/>
    <w:pPr>
      <w:ind w:left="720"/>
      <w:contextualSpacing/>
    </w:pPr>
  </w:style>
  <w:style w:type="paragraph" w:styleId="Header">
    <w:name w:val="header"/>
    <w:basedOn w:val="Normal"/>
    <w:link w:val="HeaderChar"/>
    <w:uiPriority w:val="99"/>
    <w:unhideWhenUsed/>
    <w:rsid w:val="002E7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4E5"/>
    <w:rPr>
      <w:rFonts w:eastAsiaTheme="minorEastAsia" w:cs="Times New Roman"/>
      <w:lang w:eastAsia="en-GB"/>
    </w:rPr>
  </w:style>
  <w:style w:type="paragraph" w:styleId="Footer">
    <w:name w:val="footer"/>
    <w:basedOn w:val="Normal"/>
    <w:link w:val="FooterChar"/>
    <w:uiPriority w:val="99"/>
    <w:unhideWhenUsed/>
    <w:rsid w:val="002E7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4E5"/>
    <w:rPr>
      <w:rFonts w:eastAsiaTheme="minorEastAsia" w:cs="Times New Roman"/>
      <w:lang w:eastAsia="en-GB"/>
    </w:rPr>
  </w:style>
  <w:style w:type="paragraph" w:styleId="BalloonText">
    <w:name w:val="Balloon Text"/>
    <w:basedOn w:val="Normal"/>
    <w:link w:val="BalloonTextChar"/>
    <w:uiPriority w:val="99"/>
    <w:semiHidden/>
    <w:unhideWhenUsed/>
    <w:rsid w:val="003A6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1B8"/>
    <w:rPr>
      <w:rFonts w:ascii="Tahoma" w:eastAsiaTheme="minorEastAsia" w:hAnsi="Tahoma" w:cs="Tahoma"/>
      <w:sz w:val="16"/>
      <w:szCs w:val="16"/>
      <w:lang w:eastAsia="en-GB"/>
    </w:rPr>
  </w:style>
  <w:style w:type="paragraph" w:styleId="Revision">
    <w:name w:val="Revision"/>
    <w:hidden/>
    <w:uiPriority w:val="99"/>
    <w:semiHidden/>
    <w:rsid w:val="003A61B8"/>
    <w:pPr>
      <w:spacing w:after="0" w:line="240" w:lineRule="auto"/>
    </w:pPr>
    <w:rPr>
      <w:rFonts w:eastAsiaTheme="minorEastAsia" w:cs="Times New Roman"/>
      <w:lang w:eastAsia="en-GB"/>
    </w:rPr>
  </w:style>
  <w:style w:type="character" w:styleId="Hyperlink">
    <w:name w:val="Hyperlink"/>
    <w:basedOn w:val="DefaultParagraphFont"/>
    <w:uiPriority w:val="99"/>
    <w:unhideWhenUsed/>
    <w:rsid w:val="00967D8C"/>
    <w:rPr>
      <w:color w:val="0000FF" w:themeColor="hyperlink"/>
      <w:u w:val="single"/>
    </w:rPr>
  </w:style>
  <w:style w:type="table" w:styleId="TableGrid">
    <w:name w:val="Table Grid"/>
    <w:basedOn w:val="TableNormal"/>
    <w:uiPriority w:val="59"/>
    <w:rsid w:val="00332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1AA2"/>
    <w:pPr>
      <w:spacing w:after="0" w:line="240" w:lineRule="auto"/>
    </w:pPr>
    <w:rPr>
      <w:rFonts w:eastAsiaTheme="minorEastAsia"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82C"/>
    <w:pPr>
      <w:ind w:left="720"/>
      <w:contextualSpacing/>
    </w:pPr>
  </w:style>
  <w:style w:type="paragraph" w:styleId="Header">
    <w:name w:val="header"/>
    <w:basedOn w:val="Normal"/>
    <w:link w:val="HeaderChar"/>
    <w:uiPriority w:val="99"/>
    <w:unhideWhenUsed/>
    <w:rsid w:val="002E7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4E5"/>
    <w:rPr>
      <w:rFonts w:eastAsiaTheme="minorEastAsia" w:cs="Times New Roman"/>
      <w:lang w:eastAsia="en-GB"/>
    </w:rPr>
  </w:style>
  <w:style w:type="paragraph" w:styleId="Footer">
    <w:name w:val="footer"/>
    <w:basedOn w:val="Normal"/>
    <w:link w:val="FooterChar"/>
    <w:uiPriority w:val="99"/>
    <w:unhideWhenUsed/>
    <w:rsid w:val="002E7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4E5"/>
    <w:rPr>
      <w:rFonts w:eastAsiaTheme="minorEastAsia" w:cs="Times New Roman"/>
      <w:lang w:eastAsia="en-GB"/>
    </w:rPr>
  </w:style>
  <w:style w:type="paragraph" w:styleId="BalloonText">
    <w:name w:val="Balloon Text"/>
    <w:basedOn w:val="Normal"/>
    <w:link w:val="BalloonTextChar"/>
    <w:uiPriority w:val="99"/>
    <w:semiHidden/>
    <w:unhideWhenUsed/>
    <w:rsid w:val="003A6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1B8"/>
    <w:rPr>
      <w:rFonts w:ascii="Tahoma" w:eastAsiaTheme="minorEastAsia" w:hAnsi="Tahoma" w:cs="Tahoma"/>
      <w:sz w:val="16"/>
      <w:szCs w:val="16"/>
      <w:lang w:eastAsia="en-GB"/>
    </w:rPr>
  </w:style>
  <w:style w:type="paragraph" w:styleId="Revision">
    <w:name w:val="Revision"/>
    <w:hidden/>
    <w:uiPriority w:val="99"/>
    <w:semiHidden/>
    <w:rsid w:val="003A61B8"/>
    <w:pPr>
      <w:spacing w:after="0" w:line="240" w:lineRule="auto"/>
    </w:pPr>
    <w:rPr>
      <w:rFonts w:eastAsiaTheme="minorEastAsia" w:cs="Times New Roman"/>
      <w:lang w:eastAsia="en-GB"/>
    </w:rPr>
  </w:style>
  <w:style w:type="character" w:styleId="Hyperlink">
    <w:name w:val="Hyperlink"/>
    <w:basedOn w:val="DefaultParagraphFont"/>
    <w:uiPriority w:val="99"/>
    <w:unhideWhenUsed/>
    <w:rsid w:val="00967D8C"/>
    <w:rPr>
      <w:color w:val="0000FF" w:themeColor="hyperlink"/>
      <w:u w:val="single"/>
    </w:rPr>
  </w:style>
  <w:style w:type="table" w:styleId="TableGrid">
    <w:name w:val="Table Grid"/>
    <w:basedOn w:val="TableNormal"/>
    <w:uiPriority w:val="59"/>
    <w:rsid w:val="00332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1AA2"/>
    <w:pPr>
      <w:spacing w:after="0" w:line="240" w:lineRule="auto"/>
    </w:pPr>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87178">
      <w:bodyDiv w:val="1"/>
      <w:marLeft w:val="0"/>
      <w:marRight w:val="0"/>
      <w:marTop w:val="0"/>
      <w:marBottom w:val="0"/>
      <w:divBdr>
        <w:top w:val="none" w:sz="0" w:space="0" w:color="auto"/>
        <w:left w:val="none" w:sz="0" w:space="0" w:color="auto"/>
        <w:bottom w:val="none" w:sz="0" w:space="0" w:color="auto"/>
        <w:right w:val="none" w:sz="0" w:space="0" w:color="auto"/>
      </w:divBdr>
    </w:div>
    <w:div w:id="1374842372">
      <w:bodyDiv w:val="1"/>
      <w:marLeft w:val="0"/>
      <w:marRight w:val="0"/>
      <w:marTop w:val="0"/>
      <w:marBottom w:val="0"/>
      <w:divBdr>
        <w:top w:val="none" w:sz="0" w:space="0" w:color="auto"/>
        <w:left w:val="none" w:sz="0" w:space="0" w:color="auto"/>
        <w:bottom w:val="none" w:sz="0" w:space="0" w:color="auto"/>
        <w:right w:val="none" w:sz="0" w:space="0" w:color="auto"/>
      </w:divBdr>
    </w:div>
    <w:div w:id="1417941597">
      <w:bodyDiv w:val="1"/>
      <w:marLeft w:val="0"/>
      <w:marRight w:val="0"/>
      <w:marTop w:val="0"/>
      <w:marBottom w:val="0"/>
      <w:divBdr>
        <w:top w:val="none" w:sz="0" w:space="0" w:color="auto"/>
        <w:left w:val="none" w:sz="0" w:space="0" w:color="auto"/>
        <w:bottom w:val="none" w:sz="0" w:space="0" w:color="auto"/>
        <w:right w:val="none" w:sz="0" w:space="0" w:color="auto"/>
      </w:divBdr>
    </w:div>
    <w:div w:id="1561936459">
      <w:bodyDiv w:val="1"/>
      <w:marLeft w:val="0"/>
      <w:marRight w:val="0"/>
      <w:marTop w:val="0"/>
      <w:marBottom w:val="0"/>
      <w:divBdr>
        <w:top w:val="none" w:sz="0" w:space="0" w:color="auto"/>
        <w:left w:val="none" w:sz="0" w:space="0" w:color="auto"/>
        <w:bottom w:val="none" w:sz="0" w:space="0" w:color="auto"/>
        <w:right w:val="none" w:sz="0" w:space="0" w:color="auto"/>
      </w:divBdr>
    </w:div>
    <w:div w:id="1565752436">
      <w:bodyDiv w:val="1"/>
      <w:marLeft w:val="0"/>
      <w:marRight w:val="0"/>
      <w:marTop w:val="0"/>
      <w:marBottom w:val="0"/>
      <w:divBdr>
        <w:top w:val="none" w:sz="0" w:space="0" w:color="auto"/>
        <w:left w:val="none" w:sz="0" w:space="0" w:color="auto"/>
        <w:bottom w:val="none" w:sz="0" w:space="0" w:color="auto"/>
        <w:right w:val="none" w:sz="0" w:space="0" w:color="auto"/>
      </w:divBdr>
    </w:div>
    <w:div w:id="174706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3.doc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Word_Document2.docx"/><Relationship Id="rId5" Type="http://schemas.openxmlformats.org/officeDocument/2006/relationships/webSettings" Target="webSettings.xml"/><Relationship Id="rId15" Type="http://schemas.openxmlformats.org/officeDocument/2006/relationships/package" Target="embeddings/Microsoft_Excel_Worksheet4.xlsx"/><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2928</Words>
  <Characters>16696</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Papworth Hospital NHS Foundation Trust</Company>
  <LinksUpToDate>false</LinksUpToDate>
  <CharactersWithSpaces>19585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Papworth Hospital NHS Trust User</dc:creator>
  <cp:lastModifiedBy>Weaver Bernadette</cp:lastModifiedBy>
  <cp:revision>2</cp:revision>
  <cp:lastPrinted>2018-02-26T10:05:00Z</cp:lastPrinted>
  <dcterms:created xsi:type="dcterms:W3CDTF">2018-03-07T11:48:00Z</dcterms:created>
  <dcterms:modified xsi:type="dcterms:W3CDTF">2018-03-07T11:48:00Z</dcterms:modified>
</cp:coreProperties>
</file>