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EADBB" w14:textId="77777777" w:rsidR="0038683B" w:rsidRDefault="0038683B" w:rsidP="0038683B">
      <w:pPr>
        <w:pStyle w:val="MarginText"/>
        <w:keepNext/>
        <w:jc w:val="center"/>
        <w:rPr>
          <w:b/>
          <w:bCs/>
          <w:color w:val="000000" w:themeColor="text1"/>
          <w:sz w:val="28"/>
          <w:szCs w:val="28"/>
        </w:rPr>
      </w:pPr>
    </w:p>
    <w:p w14:paraId="72FBCCB3" w14:textId="77777777" w:rsidR="0038683B" w:rsidRDefault="0038683B" w:rsidP="0038683B">
      <w:pPr>
        <w:pStyle w:val="MarginText"/>
        <w:keepNext/>
        <w:jc w:val="center"/>
        <w:rPr>
          <w:b/>
          <w:bCs/>
          <w:color w:val="000000" w:themeColor="text1"/>
          <w:sz w:val="28"/>
          <w:szCs w:val="28"/>
        </w:rPr>
      </w:pPr>
    </w:p>
    <w:p w14:paraId="2CF84D6F" w14:textId="77777777" w:rsidR="005A1DAD" w:rsidRDefault="005A1DAD" w:rsidP="005049A8">
      <w:pPr>
        <w:pStyle w:val="MarginText"/>
        <w:keepNext/>
        <w:jc w:val="center"/>
        <w:rPr>
          <w:b/>
          <w:bCs/>
          <w:color w:val="000000" w:themeColor="text1"/>
          <w:sz w:val="28"/>
          <w:szCs w:val="28"/>
        </w:rPr>
      </w:pPr>
    </w:p>
    <w:p w14:paraId="2E7F2B13" w14:textId="4453348E" w:rsidR="00E32DE6" w:rsidRPr="00E32DE6" w:rsidRDefault="001C6157" w:rsidP="005049A8">
      <w:pPr>
        <w:pStyle w:val="MarginText"/>
        <w:keepNext/>
        <w:jc w:val="center"/>
        <w:rPr>
          <w:b/>
          <w:bCs/>
          <w:color w:val="000000" w:themeColor="text1"/>
          <w:sz w:val="32"/>
          <w:szCs w:val="32"/>
        </w:rPr>
      </w:pPr>
      <w:r>
        <w:rPr>
          <w:b/>
          <w:bCs/>
          <w:color w:val="000000" w:themeColor="text1"/>
          <w:sz w:val="32"/>
          <w:szCs w:val="32"/>
        </w:rPr>
        <w:t>THE AUTHORITY</w:t>
      </w:r>
      <w:r w:rsidR="000D32BA" w:rsidRPr="00E32DE6">
        <w:rPr>
          <w:b/>
          <w:bCs/>
          <w:color w:val="000000" w:themeColor="text1"/>
          <w:sz w:val="32"/>
          <w:szCs w:val="32"/>
        </w:rPr>
        <w:t xml:space="preserve">’s </w:t>
      </w:r>
      <w:r w:rsidR="005049A8" w:rsidRPr="00E32DE6">
        <w:rPr>
          <w:b/>
          <w:bCs/>
          <w:color w:val="000000" w:themeColor="text1"/>
          <w:sz w:val="32"/>
          <w:szCs w:val="32"/>
        </w:rPr>
        <w:t>SERVICE</w:t>
      </w:r>
      <w:r>
        <w:rPr>
          <w:b/>
          <w:bCs/>
          <w:color w:val="000000" w:themeColor="text1"/>
          <w:sz w:val="32"/>
          <w:szCs w:val="32"/>
        </w:rPr>
        <w:t xml:space="preserve"> REQUIREMENTS</w:t>
      </w:r>
      <w:r w:rsidR="00E32DE6">
        <w:rPr>
          <w:b/>
          <w:bCs/>
          <w:color w:val="000000" w:themeColor="text1"/>
          <w:sz w:val="32"/>
          <w:szCs w:val="32"/>
        </w:rPr>
        <w:t>:</w:t>
      </w:r>
      <w:r w:rsidR="005049A8" w:rsidRPr="00E32DE6">
        <w:rPr>
          <w:b/>
          <w:bCs/>
          <w:color w:val="000000" w:themeColor="text1"/>
          <w:sz w:val="32"/>
          <w:szCs w:val="32"/>
        </w:rPr>
        <w:t xml:space="preserve"> </w:t>
      </w:r>
    </w:p>
    <w:p w14:paraId="3E856BCE" w14:textId="77777777" w:rsidR="00F85296" w:rsidRDefault="00F85296" w:rsidP="00D9500F">
      <w:pPr>
        <w:pStyle w:val="MarginText"/>
        <w:keepNext/>
        <w:jc w:val="center"/>
        <w:rPr>
          <w:bCs/>
          <w:color w:val="000000" w:themeColor="text1"/>
          <w:sz w:val="28"/>
          <w:szCs w:val="28"/>
        </w:rPr>
      </w:pPr>
    </w:p>
    <w:p w14:paraId="791C7A4B" w14:textId="17088FE8" w:rsidR="00E32DE6" w:rsidRPr="00E32DE6" w:rsidRDefault="001D275F" w:rsidP="00D9500F">
      <w:pPr>
        <w:pStyle w:val="MarginText"/>
        <w:keepNext/>
        <w:jc w:val="center"/>
        <w:rPr>
          <w:bCs/>
          <w:color w:val="000000" w:themeColor="text1"/>
          <w:sz w:val="28"/>
          <w:szCs w:val="28"/>
        </w:rPr>
      </w:pPr>
      <w:r w:rsidRPr="00E32DE6">
        <w:rPr>
          <w:bCs/>
          <w:color w:val="000000" w:themeColor="text1"/>
          <w:sz w:val="28"/>
          <w:szCs w:val="28"/>
        </w:rPr>
        <w:t>M</w:t>
      </w:r>
      <w:r w:rsidR="00E32DE6" w:rsidRPr="00E32DE6">
        <w:rPr>
          <w:bCs/>
          <w:color w:val="000000" w:themeColor="text1"/>
          <w:sz w:val="28"/>
          <w:szCs w:val="28"/>
        </w:rPr>
        <w:t xml:space="preserve">ULTI </w:t>
      </w:r>
      <w:r w:rsidRPr="00E32DE6">
        <w:rPr>
          <w:bCs/>
          <w:color w:val="000000" w:themeColor="text1"/>
          <w:sz w:val="28"/>
          <w:szCs w:val="28"/>
        </w:rPr>
        <w:t>F</w:t>
      </w:r>
      <w:r w:rsidR="00E32DE6" w:rsidRPr="00E32DE6">
        <w:rPr>
          <w:bCs/>
          <w:color w:val="000000" w:themeColor="text1"/>
          <w:sz w:val="28"/>
          <w:szCs w:val="28"/>
        </w:rPr>
        <w:t xml:space="preserve">ACTOR </w:t>
      </w:r>
      <w:r w:rsidRPr="00E32DE6">
        <w:rPr>
          <w:bCs/>
          <w:color w:val="000000" w:themeColor="text1"/>
          <w:sz w:val="28"/>
          <w:szCs w:val="28"/>
        </w:rPr>
        <w:t>A</w:t>
      </w:r>
      <w:r w:rsidR="00E32DE6" w:rsidRPr="00E32DE6">
        <w:rPr>
          <w:bCs/>
          <w:color w:val="000000" w:themeColor="text1"/>
          <w:sz w:val="28"/>
          <w:szCs w:val="28"/>
        </w:rPr>
        <w:t>UTHENTICATION</w:t>
      </w:r>
      <w:r w:rsidR="00F85296">
        <w:rPr>
          <w:bCs/>
          <w:color w:val="000000" w:themeColor="text1"/>
          <w:sz w:val="28"/>
          <w:szCs w:val="28"/>
        </w:rPr>
        <w:t>,</w:t>
      </w:r>
    </w:p>
    <w:p w14:paraId="5F6A637A" w14:textId="460B1B2A" w:rsidR="00487278" w:rsidRDefault="00487278" w:rsidP="005049A8">
      <w:pPr>
        <w:pStyle w:val="MarginText"/>
        <w:keepNext/>
        <w:jc w:val="center"/>
        <w:rPr>
          <w:bCs/>
          <w:color w:val="000000" w:themeColor="text1"/>
          <w:sz w:val="28"/>
          <w:szCs w:val="28"/>
        </w:rPr>
      </w:pPr>
      <w:r w:rsidRPr="00E32DE6">
        <w:rPr>
          <w:bCs/>
          <w:color w:val="000000" w:themeColor="text1"/>
          <w:sz w:val="28"/>
          <w:szCs w:val="28"/>
        </w:rPr>
        <w:t xml:space="preserve">EMAIL </w:t>
      </w:r>
      <w:r w:rsidR="001B7C90" w:rsidRPr="00E32DE6">
        <w:rPr>
          <w:bCs/>
          <w:color w:val="000000" w:themeColor="text1"/>
          <w:sz w:val="28"/>
          <w:szCs w:val="28"/>
        </w:rPr>
        <w:t xml:space="preserve">AND SMS </w:t>
      </w:r>
      <w:r w:rsidRPr="00E32DE6">
        <w:rPr>
          <w:bCs/>
          <w:color w:val="000000" w:themeColor="text1"/>
          <w:sz w:val="28"/>
          <w:szCs w:val="28"/>
        </w:rPr>
        <w:t>CAMPAIGNS</w:t>
      </w:r>
    </w:p>
    <w:p w14:paraId="331DE4F6" w14:textId="657677A8" w:rsidR="009348AA" w:rsidRDefault="009348AA" w:rsidP="005049A8">
      <w:pPr>
        <w:pStyle w:val="MarginText"/>
        <w:keepNext/>
        <w:jc w:val="center"/>
        <w:rPr>
          <w:bCs/>
          <w:color w:val="000000" w:themeColor="text1"/>
          <w:sz w:val="28"/>
          <w:szCs w:val="28"/>
        </w:rPr>
      </w:pPr>
      <w:r>
        <w:rPr>
          <w:bCs/>
          <w:color w:val="000000" w:themeColor="text1"/>
          <w:sz w:val="28"/>
          <w:szCs w:val="28"/>
        </w:rPr>
        <w:t>AND</w:t>
      </w:r>
    </w:p>
    <w:p w14:paraId="0CD94F5C" w14:textId="582E9ED4" w:rsidR="009348AA" w:rsidRPr="00E32DE6" w:rsidRDefault="009348AA" w:rsidP="005049A8">
      <w:pPr>
        <w:pStyle w:val="MarginText"/>
        <w:keepNext/>
        <w:jc w:val="center"/>
        <w:rPr>
          <w:bCs/>
          <w:color w:val="000000" w:themeColor="text1"/>
          <w:sz w:val="28"/>
          <w:szCs w:val="28"/>
        </w:rPr>
      </w:pPr>
      <w:r>
        <w:rPr>
          <w:bCs/>
          <w:color w:val="000000" w:themeColor="text1"/>
          <w:sz w:val="28"/>
          <w:szCs w:val="28"/>
        </w:rPr>
        <w:t xml:space="preserve">MULTI </w:t>
      </w:r>
      <w:r w:rsidR="00963C32">
        <w:rPr>
          <w:bCs/>
          <w:color w:val="000000" w:themeColor="text1"/>
          <w:sz w:val="28"/>
          <w:szCs w:val="28"/>
        </w:rPr>
        <w:t>DEVICE MESSAGING</w:t>
      </w:r>
    </w:p>
    <w:p w14:paraId="2F1CEE54" w14:textId="77777777" w:rsidR="00934AFC" w:rsidRPr="00092E68" w:rsidRDefault="00934AFC" w:rsidP="00F25178">
      <w:pPr>
        <w:pStyle w:val="NormalWeb"/>
        <w:spacing w:before="60" w:beforeAutospacing="0" w:after="60" w:afterAutospacing="0" w:line="360" w:lineRule="auto"/>
        <w:jc w:val="both"/>
        <w:rPr>
          <w:rFonts w:ascii="Trebuchet MS" w:hAnsi="Trebuchet MS" w:cs="Arial"/>
          <w:color w:val="000000" w:themeColor="text1"/>
        </w:rPr>
      </w:pPr>
    </w:p>
    <w:p w14:paraId="653B5552" w14:textId="111146F2" w:rsidR="005A2FA9" w:rsidRPr="00092E68" w:rsidRDefault="00D93D3F" w:rsidP="00F25178">
      <w:pPr>
        <w:pStyle w:val="NormalWeb"/>
        <w:spacing w:before="60" w:beforeAutospacing="0" w:after="60" w:afterAutospacing="0" w:line="360" w:lineRule="auto"/>
        <w:jc w:val="both"/>
        <w:rPr>
          <w:rFonts w:ascii="Trebuchet MS" w:hAnsi="Trebuchet MS" w:cs="Arial"/>
          <w:color w:val="000000" w:themeColor="text1"/>
          <w:sz w:val="22"/>
          <w:szCs w:val="22"/>
        </w:rPr>
      </w:pPr>
      <w:r w:rsidRPr="00092E68">
        <w:rPr>
          <w:rFonts w:ascii="Trebuchet MS" w:hAnsi="Trebuchet MS" w:cs="Arial"/>
          <w:color w:val="000000" w:themeColor="text1"/>
          <w:sz w:val="22"/>
          <w:szCs w:val="22"/>
        </w:rPr>
        <w:tab/>
      </w:r>
    </w:p>
    <w:p w14:paraId="49EA9F49" w14:textId="31EE2E62" w:rsidR="00186CBD" w:rsidRDefault="00E32DE6">
      <w:pPr>
        <w:spacing w:after="160" w:line="259" w:lineRule="auto"/>
        <w:rPr>
          <w:rFonts w:ascii="Trebuchet MS" w:hAnsi="Trebuchet MS"/>
          <w:b/>
          <w:color w:val="000000" w:themeColor="text1"/>
          <w:sz w:val="28"/>
          <w:szCs w:val="28"/>
        </w:rPr>
      </w:pPr>
      <w:r>
        <w:rPr>
          <w:rFonts w:ascii="Trebuchet MS" w:hAnsi="Trebuchet MS"/>
          <w:b/>
          <w:color w:val="000000" w:themeColor="text1"/>
          <w:sz w:val="28"/>
          <w:szCs w:val="28"/>
        </w:rPr>
        <w:br w:type="page"/>
      </w:r>
    </w:p>
    <w:sdt>
      <w:sdtPr>
        <w:rPr>
          <w:rFonts w:asciiTheme="minorHAnsi" w:eastAsiaTheme="minorEastAsia" w:hAnsiTheme="minorHAnsi" w:cstheme="minorBidi"/>
          <w:color w:val="auto"/>
          <w:sz w:val="24"/>
          <w:szCs w:val="24"/>
          <w:lang w:eastAsia="ja-JP"/>
        </w:rPr>
        <w:id w:val="-342248347"/>
        <w:docPartObj>
          <w:docPartGallery w:val="Table of Contents"/>
          <w:docPartUnique/>
        </w:docPartObj>
      </w:sdtPr>
      <w:sdtEndPr>
        <w:rPr>
          <w:b/>
          <w:bCs/>
          <w:noProof/>
        </w:rPr>
      </w:sdtEndPr>
      <w:sdtContent>
        <w:p w14:paraId="6C32110D" w14:textId="1ACE422B" w:rsidR="00402B95" w:rsidRDefault="00402B95">
          <w:pPr>
            <w:pStyle w:val="TOCHeading"/>
          </w:pPr>
          <w:r>
            <w:t>Table of Contents</w:t>
          </w:r>
        </w:p>
        <w:p w14:paraId="6C746881" w14:textId="1CC05861" w:rsidR="00B40ED1" w:rsidRDefault="00402B95">
          <w:pPr>
            <w:pStyle w:val="TOC1"/>
            <w:tabs>
              <w:tab w:val="right" w:leader="dot" w:pos="9016"/>
            </w:tabs>
            <w:rPr>
              <w:noProof/>
              <w:sz w:val="22"/>
              <w:szCs w:val="22"/>
              <w:lang w:val="en-GB" w:eastAsia="en-GB"/>
            </w:rPr>
          </w:pPr>
          <w:r>
            <w:fldChar w:fldCharType="begin"/>
          </w:r>
          <w:r>
            <w:instrText xml:space="preserve"> TOC \o "1-3" \h \z \u </w:instrText>
          </w:r>
          <w:r>
            <w:fldChar w:fldCharType="separate"/>
          </w:r>
          <w:hyperlink w:anchor="_Toc54570267" w:history="1">
            <w:r w:rsidR="00B40ED1" w:rsidRPr="008108D3">
              <w:rPr>
                <w:rStyle w:val="Hyperlink"/>
                <w:noProof/>
              </w:rPr>
              <w:t>DEFINITIONS</w:t>
            </w:r>
            <w:r w:rsidR="00B40ED1">
              <w:rPr>
                <w:noProof/>
                <w:webHidden/>
              </w:rPr>
              <w:tab/>
            </w:r>
            <w:r w:rsidR="00B40ED1">
              <w:rPr>
                <w:noProof/>
                <w:webHidden/>
              </w:rPr>
              <w:fldChar w:fldCharType="begin"/>
            </w:r>
            <w:r w:rsidR="00B40ED1">
              <w:rPr>
                <w:noProof/>
                <w:webHidden/>
              </w:rPr>
              <w:instrText xml:space="preserve"> PAGEREF _Toc54570267 \h </w:instrText>
            </w:r>
            <w:r w:rsidR="00B40ED1">
              <w:rPr>
                <w:noProof/>
                <w:webHidden/>
              </w:rPr>
            </w:r>
            <w:r w:rsidR="00B40ED1">
              <w:rPr>
                <w:noProof/>
                <w:webHidden/>
              </w:rPr>
              <w:fldChar w:fldCharType="separate"/>
            </w:r>
            <w:r w:rsidR="00B40ED1">
              <w:rPr>
                <w:noProof/>
                <w:webHidden/>
              </w:rPr>
              <w:t>4</w:t>
            </w:r>
            <w:r w:rsidR="00B40ED1">
              <w:rPr>
                <w:noProof/>
                <w:webHidden/>
              </w:rPr>
              <w:fldChar w:fldCharType="end"/>
            </w:r>
          </w:hyperlink>
        </w:p>
        <w:p w14:paraId="48D9FE7F" w14:textId="25782AF2" w:rsidR="00B40ED1" w:rsidRDefault="005168FA">
          <w:pPr>
            <w:pStyle w:val="TOC2"/>
            <w:tabs>
              <w:tab w:val="left" w:pos="880"/>
              <w:tab w:val="right" w:leader="dot" w:pos="9016"/>
            </w:tabs>
            <w:rPr>
              <w:noProof/>
              <w:sz w:val="22"/>
              <w:szCs w:val="22"/>
              <w:lang w:val="en-GB" w:eastAsia="en-GB"/>
            </w:rPr>
          </w:pPr>
          <w:hyperlink w:anchor="_Toc54570268" w:history="1">
            <w:r w:rsidR="00B40ED1" w:rsidRPr="008108D3">
              <w:rPr>
                <w:rStyle w:val="Hyperlink"/>
                <w:rFonts w:ascii="Trebuchet MS" w:hAnsi="Trebuchet MS"/>
                <w:b/>
                <w:noProof/>
              </w:rPr>
              <w:t>1.</w:t>
            </w:r>
            <w:r w:rsidR="00B40ED1">
              <w:rPr>
                <w:noProof/>
                <w:sz w:val="22"/>
                <w:szCs w:val="22"/>
                <w:lang w:val="en-GB" w:eastAsia="en-GB"/>
              </w:rPr>
              <w:tab/>
            </w:r>
            <w:r w:rsidR="00B40ED1" w:rsidRPr="008108D3">
              <w:rPr>
                <w:rStyle w:val="Hyperlink"/>
                <w:rFonts w:ascii="Trebuchet MS" w:hAnsi="Trebuchet MS" w:cstheme="minorHAnsi"/>
                <w:b/>
                <w:noProof/>
                <w:lang w:val="en-GB"/>
              </w:rPr>
              <w:t>INTRODUCTION</w:t>
            </w:r>
            <w:r w:rsidR="00B40ED1">
              <w:rPr>
                <w:noProof/>
                <w:webHidden/>
              </w:rPr>
              <w:tab/>
            </w:r>
            <w:r w:rsidR="00B40ED1">
              <w:rPr>
                <w:noProof/>
                <w:webHidden/>
              </w:rPr>
              <w:fldChar w:fldCharType="begin"/>
            </w:r>
            <w:r w:rsidR="00B40ED1">
              <w:rPr>
                <w:noProof/>
                <w:webHidden/>
              </w:rPr>
              <w:instrText xml:space="preserve"> PAGEREF _Toc54570268 \h </w:instrText>
            </w:r>
            <w:r w:rsidR="00B40ED1">
              <w:rPr>
                <w:noProof/>
                <w:webHidden/>
              </w:rPr>
            </w:r>
            <w:r w:rsidR="00B40ED1">
              <w:rPr>
                <w:noProof/>
                <w:webHidden/>
              </w:rPr>
              <w:fldChar w:fldCharType="separate"/>
            </w:r>
            <w:r w:rsidR="00B40ED1">
              <w:rPr>
                <w:noProof/>
                <w:webHidden/>
              </w:rPr>
              <w:t>5</w:t>
            </w:r>
            <w:r w:rsidR="00B40ED1">
              <w:rPr>
                <w:noProof/>
                <w:webHidden/>
              </w:rPr>
              <w:fldChar w:fldCharType="end"/>
            </w:r>
          </w:hyperlink>
        </w:p>
        <w:p w14:paraId="6E051BAF" w14:textId="41F92D3F" w:rsidR="00B40ED1" w:rsidRDefault="005168FA">
          <w:pPr>
            <w:pStyle w:val="TOC2"/>
            <w:tabs>
              <w:tab w:val="left" w:pos="880"/>
              <w:tab w:val="right" w:leader="dot" w:pos="9016"/>
            </w:tabs>
            <w:rPr>
              <w:noProof/>
              <w:sz w:val="22"/>
              <w:szCs w:val="22"/>
              <w:lang w:val="en-GB" w:eastAsia="en-GB"/>
            </w:rPr>
          </w:pPr>
          <w:hyperlink w:anchor="_Toc54570269" w:history="1">
            <w:r w:rsidR="00B40ED1" w:rsidRPr="008108D3">
              <w:rPr>
                <w:rStyle w:val="Hyperlink"/>
                <w:rFonts w:ascii="Trebuchet MS" w:hAnsi="Trebuchet MS" w:cstheme="minorHAnsi"/>
                <w:b/>
                <w:noProof/>
                <w:lang w:val="en-GB"/>
              </w:rPr>
              <w:t>2.</w:t>
            </w:r>
            <w:r w:rsidR="00B40ED1">
              <w:rPr>
                <w:noProof/>
                <w:sz w:val="22"/>
                <w:szCs w:val="22"/>
                <w:lang w:val="en-GB" w:eastAsia="en-GB"/>
              </w:rPr>
              <w:tab/>
            </w:r>
            <w:r w:rsidR="00B40ED1" w:rsidRPr="008108D3">
              <w:rPr>
                <w:rStyle w:val="Hyperlink"/>
                <w:rFonts w:ascii="Trebuchet MS" w:hAnsi="Trebuchet MS" w:cstheme="minorHAnsi"/>
                <w:b/>
                <w:noProof/>
                <w:lang w:val="en-GB"/>
              </w:rPr>
              <w:t>BACKGROUND – THE AUTHORITY</w:t>
            </w:r>
            <w:r w:rsidR="00B40ED1">
              <w:rPr>
                <w:noProof/>
                <w:webHidden/>
              </w:rPr>
              <w:tab/>
            </w:r>
            <w:r w:rsidR="00B40ED1">
              <w:rPr>
                <w:noProof/>
                <w:webHidden/>
              </w:rPr>
              <w:fldChar w:fldCharType="begin"/>
            </w:r>
            <w:r w:rsidR="00B40ED1">
              <w:rPr>
                <w:noProof/>
                <w:webHidden/>
              </w:rPr>
              <w:instrText xml:space="preserve"> PAGEREF _Toc54570269 \h </w:instrText>
            </w:r>
            <w:r w:rsidR="00B40ED1">
              <w:rPr>
                <w:noProof/>
                <w:webHidden/>
              </w:rPr>
            </w:r>
            <w:r w:rsidR="00B40ED1">
              <w:rPr>
                <w:noProof/>
                <w:webHidden/>
              </w:rPr>
              <w:fldChar w:fldCharType="separate"/>
            </w:r>
            <w:r w:rsidR="00B40ED1">
              <w:rPr>
                <w:noProof/>
                <w:webHidden/>
              </w:rPr>
              <w:t>7</w:t>
            </w:r>
            <w:r w:rsidR="00B40ED1">
              <w:rPr>
                <w:noProof/>
                <w:webHidden/>
              </w:rPr>
              <w:fldChar w:fldCharType="end"/>
            </w:r>
          </w:hyperlink>
        </w:p>
        <w:p w14:paraId="550408B3" w14:textId="45A8DF29" w:rsidR="00B40ED1" w:rsidRDefault="005168FA">
          <w:pPr>
            <w:pStyle w:val="TOC2"/>
            <w:tabs>
              <w:tab w:val="left" w:pos="880"/>
              <w:tab w:val="right" w:leader="dot" w:pos="9016"/>
            </w:tabs>
            <w:rPr>
              <w:noProof/>
              <w:sz w:val="22"/>
              <w:szCs w:val="22"/>
              <w:lang w:val="en-GB" w:eastAsia="en-GB"/>
            </w:rPr>
          </w:pPr>
          <w:hyperlink w:anchor="_Toc54570270" w:history="1">
            <w:r w:rsidR="00B40ED1" w:rsidRPr="008108D3">
              <w:rPr>
                <w:rStyle w:val="Hyperlink"/>
                <w:rFonts w:ascii="Trebuchet MS" w:hAnsi="Trebuchet MS" w:cstheme="minorHAnsi"/>
                <w:b/>
                <w:noProof/>
                <w:lang w:val="en-GB"/>
              </w:rPr>
              <w:t>3.</w:t>
            </w:r>
            <w:r w:rsidR="00B40ED1">
              <w:rPr>
                <w:noProof/>
                <w:sz w:val="22"/>
                <w:szCs w:val="22"/>
                <w:lang w:val="en-GB" w:eastAsia="en-GB"/>
              </w:rPr>
              <w:tab/>
            </w:r>
            <w:r w:rsidR="00B40ED1" w:rsidRPr="008108D3">
              <w:rPr>
                <w:rStyle w:val="Hyperlink"/>
                <w:rFonts w:ascii="Trebuchet MS" w:hAnsi="Trebuchet MS" w:cstheme="minorHAnsi"/>
                <w:b/>
                <w:noProof/>
                <w:lang w:val="en-GB"/>
              </w:rPr>
              <w:t>BACKGROUND – Multi Factor Authentication (MFA)</w:t>
            </w:r>
            <w:r w:rsidR="00B40ED1">
              <w:rPr>
                <w:noProof/>
                <w:webHidden/>
              </w:rPr>
              <w:tab/>
            </w:r>
            <w:r w:rsidR="00B40ED1">
              <w:rPr>
                <w:noProof/>
                <w:webHidden/>
              </w:rPr>
              <w:fldChar w:fldCharType="begin"/>
            </w:r>
            <w:r w:rsidR="00B40ED1">
              <w:rPr>
                <w:noProof/>
                <w:webHidden/>
              </w:rPr>
              <w:instrText xml:space="preserve"> PAGEREF _Toc54570270 \h </w:instrText>
            </w:r>
            <w:r w:rsidR="00B40ED1">
              <w:rPr>
                <w:noProof/>
                <w:webHidden/>
              </w:rPr>
            </w:r>
            <w:r w:rsidR="00B40ED1">
              <w:rPr>
                <w:noProof/>
                <w:webHidden/>
              </w:rPr>
              <w:fldChar w:fldCharType="separate"/>
            </w:r>
            <w:r w:rsidR="00B40ED1">
              <w:rPr>
                <w:noProof/>
                <w:webHidden/>
              </w:rPr>
              <w:t>7</w:t>
            </w:r>
            <w:r w:rsidR="00B40ED1">
              <w:rPr>
                <w:noProof/>
                <w:webHidden/>
              </w:rPr>
              <w:fldChar w:fldCharType="end"/>
            </w:r>
          </w:hyperlink>
        </w:p>
        <w:p w14:paraId="16CEAC3F" w14:textId="506B4E2B" w:rsidR="00B40ED1" w:rsidRDefault="005168FA">
          <w:pPr>
            <w:pStyle w:val="TOC2"/>
            <w:tabs>
              <w:tab w:val="left" w:pos="880"/>
              <w:tab w:val="right" w:leader="dot" w:pos="9016"/>
            </w:tabs>
            <w:rPr>
              <w:noProof/>
              <w:sz w:val="22"/>
              <w:szCs w:val="22"/>
              <w:lang w:val="en-GB" w:eastAsia="en-GB"/>
            </w:rPr>
          </w:pPr>
          <w:hyperlink w:anchor="_Toc54570271" w:history="1">
            <w:r w:rsidR="00B40ED1" w:rsidRPr="008108D3">
              <w:rPr>
                <w:rStyle w:val="Hyperlink"/>
                <w:rFonts w:ascii="Trebuchet MS" w:hAnsi="Trebuchet MS" w:cstheme="minorHAnsi"/>
                <w:b/>
                <w:noProof/>
                <w:lang w:val="en-GB"/>
              </w:rPr>
              <w:t>4.</w:t>
            </w:r>
            <w:r w:rsidR="00B40ED1">
              <w:rPr>
                <w:noProof/>
                <w:sz w:val="22"/>
                <w:szCs w:val="22"/>
                <w:lang w:val="en-GB" w:eastAsia="en-GB"/>
              </w:rPr>
              <w:tab/>
            </w:r>
            <w:r w:rsidR="00B40ED1" w:rsidRPr="008108D3">
              <w:rPr>
                <w:rStyle w:val="Hyperlink"/>
                <w:rFonts w:ascii="Trebuchet MS" w:hAnsi="Trebuchet MS" w:cstheme="minorHAnsi"/>
                <w:b/>
                <w:noProof/>
                <w:lang w:val="en-GB"/>
              </w:rPr>
              <w:t>BACKGROUND – EMAILS AND SMS CAMPAIGNS</w:t>
            </w:r>
            <w:r w:rsidR="00B40ED1">
              <w:rPr>
                <w:noProof/>
                <w:webHidden/>
              </w:rPr>
              <w:tab/>
            </w:r>
            <w:r w:rsidR="00B40ED1">
              <w:rPr>
                <w:noProof/>
                <w:webHidden/>
              </w:rPr>
              <w:fldChar w:fldCharType="begin"/>
            </w:r>
            <w:r w:rsidR="00B40ED1">
              <w:rPr>
                <w:noProof/>
                <w:webHidden/>
              </w:rPr>
              <w:instrText xml:space="preserve"> PAGEREF _Toc54570271 \h </w:instrText>
            </w:r>
            <w:r w:rsidR="00B40ED1">
              <w:rPr>
                <w:noProof/>
                <w:webHidden/>
              </w:rPr>
            </w:r>
            <w:r w:rsidR="00B40ED1">
              <w:rPr>
                <w:noProof/>
                <w:webHidden/>
              </w:rPr>
              <w:fldChar w:fldCharType="separate"/>
            </w:r>
            <w:r w:rsidR="00B40ED1">
              <w:rPr>
                <w:noProof/>
                <w:webHidden/>
              </w:rPr>
              <w:t>8</w:t>
            </w:r>
            <w:r w:rsidR="00B40ED1">
              <w:rPr>
                <w:noProof/>
                <w:webHidden/>
              </w:rPr>
              <w:fldChar w:fldCharType="end"/>
            </w:r>
          </w:hyperlink>
        </w:p>
        <w:p w14:paraId="11B2B1F9" w14:textId="5849FEFE" w:rsidR="00B40ED1" w:rsidRDefault="005168FA">
          <w:pPr>
            <w:pStyle w:val="TOC2"/>
            <w:tabs>
              <w:tab w:val="left" w:pos="880"/>
              <w:tab w:val="right" w:leader="dot" w:pos="9016"/>
            </w:tabs>
            <w:rPr>
              <w:noProof/>
              <w:sz w:val="22"/>
              <w:szCs w:val="22"/>
              <w:lang w:val="en-GB" w:eastAsia="en-GB"/>
            </w:rPr>
          </w:pPr>
          <w:hyperlink w:anchor="_Toc54570272" w:history="1">
            <w:r w:rsidR="00B40ED1" w:rsidRPr="008108D3">
              <w:rPr>
                <w:rStyle w:val="Hyperlink"/>
                <w:rFonts w:ascii="Trebuchet MS" w:hAnsi="Trebuchet MS" w:cstheme="minorHAnsi"/>
                <w:b/>
                <w:noProof/>
                <w:lang w:val="en-GB"/>
              </w:rPr>
              <w:t>5.</w:t>
            </w:r>
            <w:r w:rsidR="00B40ED1">
              <w:rPr>
                <w:noProof/>
                <w:sz w:val="22"/>
                <w:szCs w:val="22"/>
                <w:lang w:val="en-GB" w:eastAsia="en-GB"/>
              </w:rPr>
              <w:tab/>
            </w:r>
            <w:r w:rsidR="00B40ED1" w:rsidRPr="008108D3">
              <w:rPr>
                <w:rStyle w:val="Hyperlink"/>
                <w:rFonts w:ascii="Trebuchet MS" w:hAnsi="Trebuchet MS" w:cstheme="minorHAnsi"/>
                <w:b/>
                <w:noProof/>
                <w:lang w:val="en-GB"/>
              </w:rPr>
              <w:t>BACKGROUND – MULTI DEVICE MESSAGING</w:t>
            </w:r>
            <w:r w:rsidR="00B40ED1">
              <w:rPr>
                <w:noProof/>
                <w:webHidden/>
              </w:rPr>
              <w:tab/>
            </w:r>
            <w:r w:rsidR="00B40ED1">
              <w:rPr>
                <w:noProof/>
                <w:webHidden/>
              </w:rPr>
              <w:fldChar w:fldCharType="begin"/>
            </w:r>
            <w:r w:rsidR="00B40ED1">
              <w:rPr>
                <w:noProof/>
                <w:webHidden/>
              </w:rPr>
              <w:instrText xml:space="preserve"> PAGEREF _Toc54570272 \h </w:instrText>
            </w:r>
            <w:r w:rsidR="00B40ED1">
              <w:rPr>
                <w:noProof/>
                <w:webHidden/>
              </w:rPr>
            </w:r>
            <w:r w:rsidR="00B40ED1">
              <w:rPr>
                <w:noProof/>
                <w:webHidden/>
              </w:rPr>
              <w:fldChar w:fldCharType="separate"/>
            </w:r>
            <w:r w:rsidR="00B40ED1">
              <w:rPr>
                <w:noProof/>
                <w:webHidden/>
              </w:rPr>
              <w:t>8</w:t>
            </w:r>
            <w:r w:rsidR="00B40ED1">
              <w:rPr>
                <w:noProof/>
                <w:webHidden/>
              </w:rPr>
              <w:fldChar w:fldCharType="end"/>
            </w:r>
          </w:hyperlink>
        </w:p>
        <w:p w14:paraId="0F626312" w14:textId="3597863B" w:rsidR="00B40ED1" w:rsidRDefault="005168FA">
          <w:pPr>
            <w:pStyle w:val="TOC2"/>
            <w:tabs>
              <w:tab w:val="left" w:pos="880"/>
              <w:tab w:val="right" w:leader="dot" w:pos="9016"/>
            </w:tabs>
            <w:rPr>
              <w:noProof/>
              <w:sz w:val="22"/>
              <w:szCs w:val="22"/>
              <w:lang w:val="en-GB" w:eastAsia="en-GB"/>
            </w:rPr>
          </w:pPr>
          <w:hyperlink w:anchor="_Toc54570273" w:history="1">
            <w:r w:rsidR="00B40ED1" w:rsidRPr="008108D3">
              <w:rPr>
                <w:rStyle w:val="Hyperlink"/>
                <w:rFonts w:ascii="Trebuchet MS" w:hAnsi="Trebuchet MS" w:cstheme="minorHAnsi"/>
                <w:b/>
                <w:noProof/>
                <w:lang w:val="en-GB"/>
              </w:rPr>
              <w:t>6.</w:t>
            </w:r>
            <w:r w:rsidR="00B40ED1">
              <w:rPr>
                <w:noProof/>
                <w:sz w:val="22"/>
                <w:szCs w:val="22"/>
                <w:lang w:val="en-GB" w:eastAsia="en-GB"/>
              </w:rPr>
              <w:tab/>
            </w:r>
            <w:r w:rsidR="00B40ED1" w:rsidRPr="008108D3">
              <w:rPr>
                <w:rStyle w:val="Hyperlink"/>
                <w:rFonts w:ascii="Trebuchet MS" w:hAnsi="Trebuchet MS" w:cstheme="minorHAnsi"/>
                <w:b/>
                <w:noProof/>
                <w:lang w:val="en-GB"/>
              </w:rPr>
              <w:t>TYPES OF SMS CAMPAIGNS AND EMAILS ISSUED</w:t>
            </w:r>
            <w:r w:rsidR="00B40ED1">
              <w:rPr>
                <w:noProof/>
                <w:webHidden/>
              </w:rPr>
              <w:tab/>
            </w:r>
            <w:r w:rsidR="00B40ED1">
              <w:rPr>
                <w:noProof/>
                <w:webHidden/>
              </w:rPr>
              <w:fldChar w:fldCharType="begin"/>
            </w:r>
            <w:r w:rsidR="00B40ED1">
              <w:rPr>
                <w:noProof/>
                <w:webHidden/>
              </w:rPr>
              <w:instrText xml:space="preserve"> PAGEREF _Toc54570273 \h </w:instrText>
            </w:r>
            <w:r w:rsidR="00B40ED1">
              <w:rPr>
                <w:noProof/>
                <w:webHidden/>
              </w:rPr>
            </w:r>
            <w:r w:rsidR="00B40ED1">
              <w:rPr>
                <w:noProof/>
                <w:webHidden/>
              </w:rPr>
              <w:fldChar w:fldCharType="separate"/>
            </w:r>
            <w:r w:rsidR="00B40ED1">
              <w:rPr>
                <w:noProof/>
                <w:webHidden/>
              </w:rPr>
              <w:t>8</w:t>
            </w:r>
            <w:r w:rsidR="00B40ED1">
              <w:rPr>
                <w:noProof/>
                <w:webHidden/>
              </w:rPr>
              <w:fldChar w:fldCharType="end"/>
            </w:r>
          </w:hyperlink>
        </w:p>
        <w:p w14:paraId="4C7F5333" w14:textId="3258E75C" w:rsidR="00B40ED1" w:rsidRDefault="005168FA">
          <w:pPr>
            <w:pStyle w:val="TOC2"/>
            <w:tabs>
              <w:tab w:val="left" w:pos="880"/>
              <w:tab w:val="right" w:leader="dot" w:pos="9016"/>
            </w:tabs>
            <w:rPr>
              <w:noProof/>
              <w:sz w:val="22"/>
              <w:szCs w:val="22"/>
              <w:lang w:val="en-GB" w:eastAsia="en-GB"/>
            </w:rPr>
          </w:pPr>
          <w:hyperlink w:anchor="_Toc54570274" w:history="1">
            <w:r w:rsidR="00B40ED1" w:rsidRPr="008108D3">
              <w:rPr>
                <w:rStyle w:val="Hyperlink"/>
                <w:rFonts w:ascii="Trebuchet MS" w:hAnsi="Trebuchet MS" w:cstheme="minorHAnsi"/>
                <w:b/>
                <w:noProof/>
                <w:lang w:val="en-GB"/>
              </w:rPr>
              <w:t>7.</w:t>
            </w:r>
            <w:r w:rsidR="00B40ED1">
              <w:rPr>
                <w:noProof/>
                <w:sz w:val="22"/>
                <w:szCs w:val="22"/>
                <w:lang w:val="en-GB" w:eastAsia="en-GB"/>
              </w:rPr>
              <w:tab/>
            </w:r>
            <w:r w:rsidR="00B40ED1" w:rsidRPr="008108D3">
              <w:rPr>
                <w:rStyle w:val="Hyperlink"/>
                <w:rFonts w:ascii="Trebuchet MS" w:hAnsi="Trebuchet MS" w:cstheme="minorHAnsi"/>
                <w:b/>
                <w:noProof/>
                <w:lang w:val="en-GB"/>
              </w:rPr>
              <w:t>MFA – CURRENT SCOPE</w:t>
            </w:r>
            <w:r w:rsidR="00B40ED1">
              <w:rPr>
                <w:noProof/>
                <w:webHidden/>
              </w:rPr>
              <w:tab/>
            </w:r>
            <w:r w:rsidR="00B40ED1">
              <w:rPr>
                <w:noProof/>
                <w:webHidden/>
              </w:rPr>
              <w:fldChar w:fldCharType="begin"/>
            </w:r>
            <w:r w:rsidR="00B40ED1">
              <w:rPr>
                <w:noProof/>
                <w:webHidden/>
              </w:rPr>
              <w:instrText xml:space="preserve"> PAGEREF _Toc54570274 \h </w:instrText>
            </w:r>
            <w:r w:rsidR="00B40ED1">
              <w:rPr>
                <w:noProof/>
                <w:webHidden/>
              </w:rPr>
            </w:r>
            <w:r w:rsidR="00B40ED1">
              <w:rPr>
                <w:noProof/>
                <w:webHidden/>
              </w:rPr>
              <w:fldChar w:fldCharType="separate"/>
            </w:r>
            <w:r w:rsidR="00B40ED1">
              <w:rPr>
                <w:noProof/>
                <w:webHidden/>
              </w:rPr>
              <w:t>10</w:t>
            </w:r>
            <w:r w:rsidR="00B40ED1">
              <w:rPr>
                <w:noProof/>
                <w:webHidden/>
              </w:rPr>
              <w:fldChar w:fldCharType="end"/>
            </w:r>
          </w:hyperlink>
        </w:p>
        <w:p w14:paraId="4BA7A511" w14:textId="1814EACC" w:rsidR="00B40ED1" w:rsidRDefault="005168FA">
          <w:pPr>
            <w:pStyle w:val="TOC2"/>
            <w:tabs>
              <w:tab w:val="left" w:pos="880"/>
              <w:tab w:val="right" w:leader="dot" w:pos="9016"/>
            </w:tabs>
            <w:rPr>
              <w:noProof/>
              <w:sz w:val="22"/>
              <w:szCs w:val="22"/>
              <w:lang w:val="en-GB" w:eastAsia="en-GB"/>
            </w:rPr>
          </w:pPr>
          <w:hyperlink w:anchor="_Toc54570275" w:history="1">
            <w:r w:rsidR="00B40ED1" w:rsidRPr="008108D3">
              <w:rPr>
                <w:rStyle w:val="Hyperlink"/>
                <w:rFonts w:ascii="Trebuchet MS" w:hAnsi="Trebuchet MS" w:cstheme="minorHAnsi"/>
                <w:b/>
                <w:noProof/>
                <w:lang w:val="en-GB"/>
              </w:rPr>
              <w:t>8.</w:t>
            </w:r>
            <w:r w:rsidR="00B40ED1">
              <w:rPr>
                <w:noProof/>
                <w:sz w:val="22"/>
                <w:szCs w:val="22"/>
                <w:lang w:val="en-GB" w:eastAsia="en-GB"/>
              </w:rPr>
              <w:tab/>
            </w:r>
            <w:r w:rsidR="00B40ED1" w:rsidRPr="008108D3">
              <w:rPr>
                <w:rStyle w:val="Hyperlink"/>
                <w:rFonts w:ascii="Trebuchet MS" w:hAnsi="Trebuchet MS" w:cstheme="minorHAnsi"/>
                <w:b/>
                <w:noProof/>
                <w:lang w:val="en-GB"/>
              </w:rPr>
              <w:t>EMAIL AND SMS CAMPAIGNS – CURRENT SCOPE</w:t>
            </w:r>
            <w:r w:rsidR="00B40ED1">
              <w:rPr>
                <w:noProof/>
                <w:webHidden/>
              </w:rPr>
              <w:tab/>
            </w:r>
            <w:r w:rsidR="00B40ED1">
              <w:rPr>
                <w:noProof/>
                <w:webHidden/>
              </w:rPr>
              <w:fldChar w:fldCharType="begin"/>
            </w:r>
            <w:r w:rsidR="00B40ED1">
              <w:rPr>
                <w:noProof/>
                <w:webHidden/>
              </w:rPr>
              <w:instrText xml:space="preserve"> PAGEREF _Toc54570275 \h </w:instrText>
            </w:r>
            <w:r w:rsidR="00B40ED1">
              <w:rPr>
                <w:noProof/>
                <w:webHidden/>
              </w:rPr>
            </w:r>
            <w:r w:rsidR="00B40ED1">
              <w:rPr>
                <w:noProof/>
                <w:webHidden/>
              </w:rPr>
              <w:fldChar w:fldCharType="separate"/>
            </w:r>
            <w:r w:rsidR="00B40ED1">
              <w:rPr>
                <w:noProof/>
                <w:webHidden/>
              </w:rPr>
              <w:t>11</w:t>
            </w:r>
            <w:r w:rsidR="00B40ED1">
              <w:rPr>
                <w:noProof/>
                <w:webHidden/>
              </w:rPr>
              <w:fldChar w:fldCharType="end"/>
            </w:r>
          </w:hyperlink>
        </w:p>
        <w:p w14:paraId="79745956" w14:textId="1ABAD1D2" w:rsidR="00B40ED1" w:rsidRDefault="005168FA">
          <w:pPr>
            <w:pStyle w:val="TOC2"/>
            <w:tabs>
              <w:tab w:val="left" w:pos="880"/>
              <w:tab w:val="right" w:leader="dot" w:pos="9016"/>
            </w:tabs>
            <w:rPr>
              <w:noProof/>
              <w:sz w:val="22"/>
              <w:szCs w:val="22"/>
              <w:lang w:val="en-GB" w:eastAsia="en-GB"/>
            </w:rPr>
          </w:pPr>
          <w:hyperlink w:anchor="_Toc54570276" w:history="1">
            <w:r w:rsidR="00B40ED1" w:rsidRPr="008108D3">
              <w:rPr>
                <w:rStyle w:val="Hyperlink"/>
                <w:rFonts w:ascii="Trebuchet MS" w:hAnsi="Trebuchet MS" w:cstheme="minorHAnsi"/>
                <w:b/>
                <w:noProof/>
                <w:lang w:val="en-GB"/>
              </w:rPr>
              <w:t>9.</w:t>
            </w:r>
            <w:r w:rsidR="00B40ED1">
              <w:rPr>
                <w:noProof/>
                <w:sz w:val="22"/>
                <w:szCs w:val="22"/>
                <w:lang w:val="en-GB" w:eastAsia="en-GB"/>
              </w:rPr>
              <w:tab/>
            </w:r>
            <w:r w:rsidR="00B40ED1" w:rsidRPr="008108D3">
              <w:rPr>
                <w:rStyle w:val="Hyperlink"/>
                <w:rFonts w:ascii="Trebuchet MS" w:hAnsi="Trebuchet MS" w:cstheme="minorHAnsi"/>
                <w:b/>
                <w:noProof/>
                <w:lang w:val="en-GB"/>
              </w:rPr>
              <w:t>REQUIREMENTS</w:t>
            </w:r>
            <w:r w:rsidR="00B40ED1">
              <w:rPr>
                <w:noProof/>
                <w:webHidden/>
              </w:rPr>
              <w:tab/>
            </w:r>
            <w:r w:rsidR="00B40ED1">
              <w:rPr>
                <w:noProof/>
                <w:webHidden/>
              </w:rPr>
              <w:fldChar w:fldCharType="begin"/>
            </w:r>
            <w:r w:rsidR="00B40ED1">
              <w:rPr>
                <w:noProof/>
                <w:webHidden/>
              </w:rPr>
              <w:instrText xml:space="preserve"> PAGEREF _Toc54570276 \h </w:instrText>
            </w:r>
            <w:r w:rsidR="00B40ED1">
              <w:rPr>
                <w:noProof/>
                <w:webHidden/>
              </w:rPr>
            </w:r>
            <w:r w:rsidR="00B40ED1">
              <w:rPr>
                <w:noProof/>
                <w:webHidden/>
              </w:rPr>
              <w:fldChar w:fldCharType="separate"/>
            </w:r>
            <w:r w:rsidR="00B40ED1">
              <w:rPr>
                <w:noProof/>
                <w:webHidden/>
              </w:rPr>
              <w:t>13</w:t>
            </w:r>
            <w:r w:rsidR="00B40ED1">
              <w:rPr>
                <w:noProof/>
                <w:webHidden/>
              </w:rPr>
              <w:fldChar w:fldCharType="end"/>
            </w:r>
          </w:hyperlink>
        </w:p>
        <w:p w14:paraId="7F94221D" w14:textId="350B3DD3" w:rsidR="00B40ED1" w:rsidRDefault="005168FA">
          <w:pPr>
            <w:pStyle w:val="TOC2"/>
            <w:tabs>
              <w:tab w:val="left" w:pos="880"/>
              <w:tab w:val="right" w:leader="dot" w:pos="9016"/>
            </w:tabs>
            <w:rPr>
              <w:noProof/>
              <w:sz w:val="22"/>
              <w:szCs w:val="22"/>
              <w:lang w:val="en-GB" w:eastAsia="en-GB"/>
            </w:rPr>
          </w:pPr>
          <w:hyperlink w:anchor="_Toc54570277" w:history="1">
            <w:r w:rsidR="00B40ED1" w:rsidRPr="008108D3">
              <w:rPr>
                <w:rStyle w:val="Hyperlink"/>
                <w:rFonts w:ascii="Trebuchet MS" w:hAnsi="Trebuchet MS" w:cstheme="minorHAnsi"/>
                <w:b/>
                <w:noProof/>
                <w:lang w:val="en-GB"/>
              </w:rPr>
              <w:t>10.</w:t>
            </w:r>
            <w:r w:rsidR="00B40ED1">
              <w:rPr>
                <w:noProof/>
                <w:sz w:val="22"/>
                <w:szCs w:val="22"/>
                <w:lang w:val="en-GB" w:eastAsia="en-GB"/>
              </w:rPr>
              <w:tab/>
            </w:r>
            <w:r w:rsidR="00B40ED1" w:rsidRPr="008108D3">
              <w:rPr>
                <w:rStyle w:val="Hyperlink"/>
                <w:rFonts w:ascii="Trebuchet MS" w:hAnsi="Trebuchet MS" w:cstheme="minorHAnsi"/>
                <w:b/>
                <w:noProof/>
                <w:lang w:val="en-GB"/>
              </w:rPr>
              <w:t>VOLUMES</w:t>
            </w:r>
            <w:r w:rsidR="00B40ED1">
              <w:rPr>
                <w:noProof/>
                <w:webHidden/>
              </w:rPr>
              <w:tab/>
            </w:r>
            <w:r w:rsidR="00B40ED1">
              <w:rPr>
                <w:noProof/>
                <w:webHidden/>
              </w:rPr>
              <w:fldChar w:fldCharType="begin"/>
            </w:r>
            <w:r w:rsidR="00B40ED1">
              <w:rPr>
                <w:noProof/>
                <w:webHidden/>
              </w:rPr>
              <w:instrText xml:space="preserve"> PAGEREF _Toc54570277 \h </w:instrText>
            </w:r>
            <w:r w:rsidR="00B40ED1">
              <w:rPr>
                <w:noProof/>
                <w:webHidden/>
              </w:rPr>
            </w:r>
            <w:r w:rsidR="00B40ED1">
              <w:rPr>
                <w:noProof/>
                <w:webHidden/>
              </w:rPr>
              <w:fldChar w:fldCharType="separate"/>
            </w:r>
            <w:r w:rsidR="00B40ED1">
              <w:rPr>
                <w:noProof/>
                <w:webHidden/>
              </w:rPr>
              <w:t>17</w:t>
            </w:r>
            <w:r w:rsidR="00B40ED1">
              <w:rPr>
                <w:noProof/>
                <w:webHidden/>
              </w:rPr>
              <w:fldChar w:fldCharType="end"/>
            </w:r>
          </w:hyperlink>
        </w:p>
        <w:p w14:paraId="70EDA5B3" w14:textId="0F8F19E0" w:rsidR="00B40ED1" w:rsidRDefault="005168FA">
          <w:pPr>
            <w:pStyle w:val="TOC2"/>
            <w:tabs>
              <w:tab w:val="left" w:pos="880"/>
              <w:tab w:val="right" w:leader="dot" w:pos="9016"/>
            </w:tabs>
            <w:rPr>
              <w:noProof/>
              <w:sz w:val="22"/>
              <w:szCs w:val="22"/>
              <w:lang w:val="en-GB" w:eastAsia="en-GB"/>
            </w:rPr>
          </w:pPr>
          <w:hyperlink w:anchor="_Toc54570278" w:history="1">
            <w:r w:rsidR="00B40ED1" w:rsidRPr="008108D3">
              <w:rPr>
                <w:rStyle w:val="Hyperlink"/>
                <w:rFonts w:ascii="Trebuchet MS" w:hAnsi="Trebuchet MS" w:cstheme="minorHAnsi"/>
                <w:b/>
                <w:noProof/>
                <w:lang w:val="en-GB"/>
              </w:rPr>
              <w:t>11.</w:t>
            </w:r>
            <w:r w:rsidR="00B40ED1">
              <w:rPr>
                <w:noProof/>
                <w:sz w:val="22"/>
                <w:szCs w:val="22"/>
                <w:lang w:val="en-GB" w:eastAsia="en-GB"/>
              </w:rPr>
              <w:tab/>
            </w:r>
            <w:r w:rsidR="00B40ED1" w:rsidRPr="008108D3">
              <w:rPr>
                <w:rStyle w:val="Hyperlink"/>
                <w:rFonts w:ascii="Trebuchet MS" w:hAnsi="Trebuchet MS" w:cstheme="minorHAnsi"/>
                <w:b/>
                <w:noProof/>
                <w:lang w:val="en-GB"/>
              </w:rPr>
              <w:t>DATA SOURCES/DATA CATEGORISATION/REACH</w:t>
            </w:r>
            <w:r w:rsidR="00B40ED1">
              <w:rPr>
                <w:noProof/>
                <w:webHidden/>
              </w:rPr>
              <w:tab/>
            </w:r>
            <w:r w:rsidR="00B40ED1">
              <w:rPr>
                <w:noProof/>
                <w:webHidden/>
              </w:rPr>
              <w:fldChar w:fldCharType="begin"/>
            </w:r>
            <w:r w:rsidR="00B40ED1">
              <w:rPr>
                <w:noProof/>
                <w:webHidden/>
              </w:rPr>
              <w:instrText xml:space="preserve"> PAGEREF _Toc54570278 \h </w:instrText>
            </w:r>
            <w:r w:rsidR="00B40ED1">
              <w:rPr>
                <w:noProof/>
                <w:webHidden/>
              </w:rPr>
            </w:r>
            <w:r w:rsidR="00B40ED1">
              <w:rPr>
                <w:noProof/>
                <w:webHidden/>
              </w:rPr>
              <w:fldChar w:fldCharType="separate"/>
            </w:r>
            <w:r w:rsidR="00B40ED1">
              <w:rPr>
                <w:noProof/>
                <w:webHidden/>
              </w:rPr>
              <w:t>19</w:t>
            </w:r>
            <w:r w:rsidR="00B40ED1">
              <w:rPr>
                <w:noProof/>
                <w:webHidden/>
              </w:rPr>
              <w:fldChar w:fldCharType="end"/>
            </w:r>
          </w:hyperlink>
        </w:p>
        <w:p w14:paraId="67FAA4E8" w14:textId="649C846B" w:rsidR="00B40ED1" w:rsidRDefault="005168FA">
          <w:pPr>
            <w:pStyle w:val="TOC2"/>
            <w:tabs>
              <w:tab w:val="left" w:pos="880"/>
              <w:tab w:val="right" w:leader="dot" w:pos="9016"/>
            </w:tabs>
            <w:rPr>
              <w:noProof/>
              <w:sz w:val="22"/>
              <w:szCs w:val="22"/>
              <w:lang w:val="en-GB" w:eastAsia="en-GB"/>
            </w:rPr>
          </w:pPr>
          <w:hyperlink w:anchor="_Toc54570279" w:history="1">
            <w:r w:rsidR="00B40ED1" w:rsidRPr="008108D3">
              <w:rPr>
                <w:rStyle w:val="Hyperlink"/>
                <w:rFonts w:ascii="Trebuchet MS" w:hAnsi="Trebuchet MS" w:cstheme="minorHAnsi"/>
                <w:b/>
                <w:noProof/>
                <w:lang w:val="en-GB"/>
              </w:rPr>
              <w:t>12.</w:t>
            </w:r>
            <w:r w:rsidR="00B40ED1">
              <w:rPr>
                <w:noProof/>
                <w:sz w:val="22"/>
                <w:szCs w:val="22"/>
                <w:lang w:val="en-GB" w:eastAsia="en-GB"/>
              </w:rPr>
              <w:tab/>
            </w:r>
            <w:r w:rsidR="00B40ED1" w:rsidRPr="008108D3">
              <w:rPr>
                <w:rStyle w:val="Hyperlink"/>
                <w:rFonts w:ascii="Trebuchet MS" w:hAnsi="Trebuchet MS" w:cstheme="minorHAnsi"/>
                <w:b/>
                <w:noProof/>
                <w:lang w:val="en-GB"/>
              </w:rPr>
              <w:t>LANGUAGE</w:t>
            </w:r>
            <w:r w:rsidR="00B40ED1">
              <w:rPr>
                <w:noProof/>
                <w:webHidden/>
              </w:rPr>
              <w:tab/>
            </w:r>
            <w:r w:rsidR="00B40ED1">
              <w:rPr>
                <w:noProof/>
                <w:webHidden/>
              </w:rPr>
              <w:fldChar w:fldCharType="begin"/>
            </w:r>
            <w:r w:rsidR="00B40ED1">
              <w:rPr>
                <w:noProof/>
                <w:webHidden/>
              </w:rPr>
              <w:instrText xml:space="preserve"> PAGEREF _Toc54570279 \h </w:instrText>
            </w:r>
            <w:r w:rsidR="00B40ED1">
              <w:rPr>
                <w:noProof/>
                <w:webHidden/>
              </w:rPr>
            </w:r>
            <w:r w:rsidR="00B40ED1">
              <w:rPr>
                <w:noProof/>
                <w:webHidden/>
              </w:rPr>
              <w:fldChar w:fldCharType="separate"/>
            </w:r>
            <w:r w:rsidR="00B40ED1">
              <w:rPr>
                <w:noProof/>
                <w:webHidden/>
              </w:rPr>
              <w:t>21</w:t>
            </w:r>
            <w:r w:rsidR="00B40ED1">
              <w:rPr>
                <w:noProof/>
                <w:webHidden/>
              </w:rPr>
              <w:fldChar w:fldCharType="end"/>
            </w:r>
          </w:hyperlink>
        </w:p>
        <w:p w14:paraId="1595533E" w14:textId="4584E8B6" w:rsidR="00B40ED1" w:rsidRDefault="005168FA">
          <w:pPr>
            <w:pStyle w:val="TOC2"/>
            <w:tabs>
              <w:tab w:val="left" w:pos="880"/>
              <w:tab w:val="right" w:leader="dot" w:pos="9016"/>
            </w:tabs>
            <w:rPr>
              <w:noProof/>
              <w:sz w:val="22"/>
              <w:szCs w:val="22"/>
              <w:lang w:val="en-GB" w:eastAsia="en-GB"/>
            </w:rPr>
          </w:pPr>
          <w:hyperlink w:anchor="_Toc54570280" w:history="1">
            <w:r w:rsidR="00B40ED1" w:rsidRPr="008108D3">
              <w:rPr>
                <w:rStyle w:val="Hyperlink"/>
                <w:rFonts w:ascii="Trebuchet MS" w:hAnsi="Trebuchet MS" w:cstheme="minorHAnsi"/>
                <w:b/>
                <w:noProof/>
                <w:lang w:val="en-GB"/>
              </w:rPr>
              <w:t>13.</w:t>
            </w:r>
            <w:r w:rsidR="00B40ED1">
              <w:rPr>
                <w:noProof/>
                <w:sz w:val="22"/>
                <w:szCs w:val="22"/>
                <w:lang w:val="en-GB" w:eastAsia="en-GB"/>
              </w:rPr>
              <w:tab/>
            </w:r>
            <w:r w:rsidR="00B40ED1" w:rsidRPr="008108D3">
              <w:rPr>
                <w:rStyle w:val="Hyperlink"/>
                <w:rFonts w:ascii="Trebuchet MS" w:hAnsi="Trebuchet MS" w:cstheme="minorHAnsi"/>
                <w:b/>
                <w:noProof/>
                <w:lang w:val="en-GB"/>
              </w:rPr>
              <w:t>USER INTERFACE</w:t>
            </w:r>
            <w:r w:rsidR="00B40ED1">
              <w:rPr>
                <w:noProof/>
                <w:webHidden/>
              </w:rPr>
              <w:tab/>
            </w:r>
            <w:r w:rsidR="00B40ED1">
              <w:rPr>
                <w:noProof/>
                <w:webHidden/>
              </w:rPr>
              <w:fldChar w:fldCharType="begin"/>
            </w:r>
            <w:r w:rsidR="00B40ED1">
              <w:rPr>
                <w:noProof/>
                <w:webHidden/>
              </w:rPr>
              <w:instrText xml:space="preserve"> PAGEREF _Toc54570280 \h </w:instrText>
            </w:r>
            <w:r w:rsidR="00B40ED1">
              <w:rPr>
                <w:noProof/>
                <w:webHidden/>
              </w:rPr>
            </w:r>
            <w:r w:rsidR="00B40ED1">
              <w:rPr>
                <w:noProof/>
                <w:webHidden/>
              </w:rPr>
              <w:fldChar w:fldCharType="separate"/>
            </w:r>
            <w:r w:rsidR="00B40ED1">
              <w:rPr>
                <w:noProof/>
                <w:webHidden/>
              </w:rPr>
              <w:t>21</w:t>
            </w:r>
            <w:r w:rsidR="00B40ED1">
              <w:rPr>
                <w:noProof/>
                <w:webHidden/>
              </w:rPr>
              <w:fldChar w:fldCharType="end"/>
            </w:r>
          </w:hyperlink>
        </w:p>
        <w:p w14:paraId="1CA727C6" w14:textId="37A04616" w:rsidR="00B40ED1" w:rsidRDefault="005168FA">
          <w:pPr>
            <w:pStyle w:val="TOC2"/>
            <w:tabs>
              <w:tab w:val="left" w:pos="880"/>
              <w:tab w:val="right" w:leader="dot" w:pos="9016"/>
            </w:tabs>
            <w:rPr>
              <w:noProof/>
              <w:sz w:val="22"/>
              <w:szCs w:val="22"/>
              <w:lang w:val="en-GB" w:eastAsia="en-GB"/>
            </w:rPr>
          </w:pPr>
          <w:hyperlink w:anchor="_Toc54570281" w:history="1">
            <w:r w:rsidR="00B40ED1" w:rsidRPr="008108D3">
              <w:rPr>
                <w:rStyle w:val="Hyperlink"/>
                <w:rFonts w:ascii="Trebuchet MS" w:hAnsi="Trebuchet MS" w:cstheme="minorHAnsi"/>
                <w:b/>
                <w:noProof/>
                <w:lang w:val="en-GB"/>
              </w:rPr>
              <w:t>14.</w:t>
            </w:r>
            <w:r w:rsidR="00B40ED1">
              <w:rPr>
                <w:noProof/>
                <w:sz w:val="22"/>
                <w:szCs w:val="22"/>
                <w:lang w:val="en-GB" w:eastAsia="en-GB"/>
              </w:rPr>
              <w:tab/>
            </w:r>
            <w:r w:rsidR="00B40ED1" w:rsidRPr="008108D3">
              <w:rPr>
                <w:rStyle w:val="Hyperlink"/>
                <w:rFonts w:ascii="Trebuchet MS" w:hAnsi="Trebuchet MS" w:cstheme="minorHAnsi"/>
                <w:b/>
                <w:noProof/>
                <w:lang w:val="en-GB"/>
              </w:rPr>
              <w:t>TEMPLATES (Day1)</w:t>
            </w:r>
            <w:r w:rsidR="00B40ED1">
              <w:rPr>
                <w:noProof/>
                <w:webHidden/>
              </w:rPr>
              <w:tab/>
            </w:r>
            <w:r w:rsidR="00B40ED1">
              <w:rPr>
                <w:noProof/>
                <w:webHidden/>
              </w:rPr>
              <w:fldChar w:fldCharType="begin"/>
            </w:r>
            <w:r w:rsidR="00B40ED1">
              <w:rPr>
                <w:noProof/>
                <w:webHidden/>
              </w:rPr>
              <w:instrText xml:space="preserve"> PAGEREF _Toc54570281 \h </w:instrText>
            </w:r>
            <w:r w:rsidR="00B40ED1">
              <w:rPr>
                <w:noProof/>
                <w:webHidden/>
              </w:rPr>
            </w:r>
            <w:r w:rsidR="00B40ED1">
              <w:rPr>
                <w:noProof/>
                <w:webHidden/>
              </w:rPr>
              <w:fldChar w:fldCharType="separate"/>
            </w:r>
            <w:r w:rsidR="00B40ED1">
              <w:rPr>
                <w:noProof/>
                <w:webHidden/>
              </w:rPr>
              <w:t>22</w:t>
            </w:r>
            <w:r w:rsidR="00B40ED1">
              <w:rPr>
                <w:noProof/>
                <w:webHidden/>
              </w:rPr>
              <w:fldChar w:fldCharType="end"/>
            </w:r>
          </w:hyperlink>
        </w:p>
        <w:p w14:paraId="53AD9DE3" w14:textId="05FEFEE2" w:rsidR="00B40ED1" w:rsidRDefault="005168FA">
          <w:pPr>
            <w:pStyle w:val="TOC2"/>
            <w:tabs>
              <w:tab w:val="left" w:pos="880"/>
              <w:tab w:val="right" w:leader="dot" w:pos="9016"/>
            </w:tabs>
            <w:rPr>
              <w:noProof/>
              <w:sz w:val="22"/>
              <w:szCs w:val="22"/>
              <w:lang w:val="en-GB" w:eastAsia="en-GB"/>
            </w:rPr>
          </w:pPr>
          <w:hyperlink w:anchor="_Toc54570282" w:history="1">
            <w:r w:rsidR="00B40ED1" w:rsidRPr="008108D3">
              <w:rPr>
                <w:rStyle w:val="Hyperlink"/>
                <w:rFonts w:ascii="Trebuchet MS" w:hAnsi="Trebuchet MS" w:cstheme="minorHAnsi"/>
                <w:b/>
                <w:noProof/>
                <w:lang w:val="en-GB"/>
              </w:rPr>
              <w:t>15.</w:t>
            </w:r>
            <w:r w:rsidR="00B40ED1">
              <w:rPr>
                <w:noProof/>
                <w:sz w:val="22"/>
                <w:szCs w:val="22"/>
                <w:lang w:val="en-GB" w:eastAsia="en-GB"/>
              </w:rPr>
              <w:tab/>
            </w:r>
            <w:r w:rsidR="00B40ED1" w:rsidRPr="008108D3">
              <w:rPr>
                <w:rStyle w:val="Hyperlink"/>
                <w:rFonts w:ascii="Trebuchet MS" w:hAnsi="Trebuchet MS" w:cstheme="minorHAnsi"/>
                <w:b/>
                <w:noProof/>
                <w:lang w:val="en-GB"/>
              </w:rPr>
              <w:t>TEMPLATES (Day 2)</w:t>
            </w:r>
            <w:r w:rsidR="00B40ED1">
              <w:rPr>
                <w:noProof/>
                <w:webHidden/>
              </w:rPr>
              <w:tab/>
            </w:r>
            <w:r w:rsidR="00B40ED1">
              <w:rPr>
                <w:noProof/>
                <w:webHidden/>
              </w:rPr>
              <w:fldChar w:fldCharType="begin"/>
            </w:r>
            <w:r w:rsidR="00B40ED1">
              <w:rPr>
                <w:noProof/>
                <w:webHidden/>
              </w:rPr>
              <w:instrText xml:space="preserve"> PAGEREF _Toc54570282 \h </w:instrText>
            </w:r>
            <w:r w:rsidR="00B40ED1">
              <w:rPr>
                <w:noProof/>
                <w:webHidden/>
              </w:rPr>
            </w:r>
            <w:r w:rsidR="00B40ED1">
              <w:rPr>
                <w:noProof/>
                <w:webHidden/>
              </w:rPr>
              <w:fldChar w:fldCharType="separate"/>
            </w:r>
            <w:r w:rsidR="00B40ED1">
              <w:rPr>
                <w:noProof/>
                <w:webHidden/>
              </w:rPr>
              <w:t>23</w:t>
            </w:r>
            <w:r w:rsidR="00B40ED1">
              <w:rPr>
                <w:noProof/>
                <w:webHidden/>
              </w:rPr>
              <w:fldChar w:fldCharType="end"/>
            </w:r>
          </w:hyperlink>
        </w:p>
        <w:p w14:paraId="468EE7D4" w14:textId="00C847F6" w:rsidR="00B40ED1" w:rsidRDefault="005168FA">
          <w:pPr>
            <w:pStyle w:val="TOC2"/>
            <w:tabs>
              <w:tab w:val="left" w:pos="880"/>
              <w:tab w:val="right" w:leader="dot" w:pos="9016"/>
            </w:tabs>
            <w:rPr>
              <w:noProof/>
              <w:sz w:val="22"/>
              <w:szCs w:val="22"/>
              <w:lang w:val="en-GB" w:eastAsia="en-GB"/>
            </w:rPr>
          </w:pPr>
          <w:hyperlink w:anchor="_Toc54570283" w:history="1">
            <w:r w:rsidR="00B40ED1" w:rsidRPr="008108D3">
              <w:rPr>
                <w:rStyle w:val="Hyperlink"/>
                <w:rFonts w:ascii="Trebuchet MS" w:hAnsi="Trebuchet MS" w:cstheme="minorHAnsi"/>
                <w:b/>
                <w:noProof/>
                <w:lang w:val="en-GB"/>
              </w:rPr>
              <w:t>16.</w:t>
            </w:r>
            <w:r w:rsidR="00B40ED1">
              <w:rPr>
                <w:noProof/>
                <w:sz w:val="22"/>
                <w:szCs w:val="22"/>
                <w:lang w:val="en-GB" w:eastAsia="en-GB"/>
              </w:rPr>
              <w:tab/>
            </w:r>
            <w:r w:rsidR="00B40ED1" w:rsidRPr="008108D3">
              <w:rPr>
                <w:rStyle w:val="Hyperlink"/>
                <w:rFonts w:ascii="Trebuchet MS" w:hAnsi="Trebuchet MS" w:cstheme="minorHAnsi"/>
                <w:b/>
                <w:noProof/>
                <w:lang w:val="en-GB"/>
              </w:rPr>
              <w:t>DESIGN FUNCTIONALITY</w:t>
            </w:r>
            <w:r w:rsidR="00B40ED1">
              <w:rPr>
                <w:noProof/>
                <w:webHidden/>
              </w:rPr>
              <w:tab/>
            </w:r>
            <w:r w:rsidR="00B40ED1">
              <w:rPr>
                <w:noProof/>
                <w:webHidden/>
              </w:rPr>
              <w:fldChar w:fldCharType="begin"/>
            </w:r>
            <w:r w:rsidR="00B40ED1">
              <w:rPr>
                <w:noProof/>
                <w:webHidden/>
              </w:rPr>
              <w:instrText xml:space="preserve"> PAGEREF _Toc54570283 \h </w:instrText>
            </w:r>
            <w:r w:rsidR="00B40ED1">
              <w:rPr>
                <w:noProof/>
                <w:webHidden/>
              </w:rPr>
            </w:r>
            <w:r w:rsidR="00B40ED1">
              <w:rPr>
                <w:noProof/>
                <w:webHidden/>
              </w:rPr>
              <w:fldChar w:fldCharType="separate"/>
            </w:r>
            <w:r w:rsidR="00B40ED1">
              <w:rPr>
                <w:noProof/>
                <w:webHidden/>
              </w:rPr>
              <w:t>23</w:t>
            </w:r>
            <w:r w:rsidR="00B40ED1">
              <w:rPr>
                <w:noProof/>
                <w:webHidden/>
              </w:rPr>
              <w:fldChar w:fldCharType="end"/>
            </w:r>
          </w:hyperlink>
        </w:p>
        <w:p w14:paraId="73608C1A" w14:textId="5F60BB3B" w:rsidR="00B40ED1" w:rsidRDefault="005168FA">
          <w:pPr>
            <w:pStyle w:val="TOC2"/>
            <w:tabs>
              <w:tab w:val="left" w:pos="880"/>
              <w:tab w:val="right" w:leader="dot" w:pos="9016"/>
            </w:tabs>
            <w:rPr>
              <w:noProof/>
              <w:sz w:val="22"/>
              <w:szCs w:val="22"/>
              <w:lang w:val="en-GB" w:eastAsia="en-GB"/>
            </w:rPr>
          </w:pPr>
          <w:hyperlink w:anchor="_Toc54570284" w:history="1">
            <w:r w:rsidR="00B40ED1" w:rsidRPr="008108D3">
              <w:rPr>
                <w:rStyle w:val="Hyperlink"/>
                <w:rFonts w:ascii="Trebuchet MS" w:hAnsi="Trebuchet MS" w:cstheme="minorHAnsi"/>
                <w:b/>
                <w:noProof/>
                <w:lang w:val="en-GB"/>
              </w:rPr>
              <w:t>17.</w:t>
            </w:r>
            <w:r w:rsidR="00B40ED1">
              <w:rPr>
                <w:noProof/>
                <w:sz w:val="22"/>
                <w:szCs w:val="22"/>
                <w:lang w:val="en-GB" w:eastAsia="en-GB"/>
              </w:rPr>
              <w:tab/>
            </w:r>
            <w:r w:rsidR="00B40ED1" w:rsidRPr="008108D3">
              <w:rPr>
                <w:rStyle w:val="Hyperlink"/>
                <w:rFonts w:ascii="Trebuchet MS" w:hAnsi="Trebuchet MS" w:cstheme="minorHAnsi"/>
                <w:b/>
                <w:noProof/>
                <w:lang w:val="en-GB"/>
              </w:rPr>
              <w:t>PERSONALISATION</w:t>
            </w:r>
            <w:r w:rsidR="00B40ED1">
              <w:rPr>
                <w:noProof/>
                <w:webHidden/>
              </w:rPr>
              <w:tab/>
            </w:r>
            <w:r w:rsidR="00B40ED1">
              <w:rPr>
                <w:noProof/>
                <w:webHidden/>
              </w:rPr>
              <w:fldChar w:fldCharType="begin"/>
            </w:r>
            <w:r w:rsidR="00B40ED1">
              <w:rPr>
                <w:noProof/>
                <w:webHidden/>
              </w:rPr>
              <w:instrText xml:space="preserve"> PAGEREF _Toc54570284 \h </w:instrText>
            </w:r>
            <w:r w:rsidR="00B40ED1">
              <w:rPr>
                <w:noProof/>
                <w:webHidden/>
              </w:rPr>
            </w:r>
            <w:r w:rsidR="00B40ED1">
              <w:rPr>
                <w:noProof/>
                <w:webHidden/>
              </w:rPr>
              <w:fldChar w:fldCharType="separate"/>
            </w:r>
            <w:r w:rsidR="00B40ED1">
              <w:rPr>
                <w:noProof/>
                <w:webHidden/>
              </w:rPr>
              <w:t>23</w:t>
            </w:r>
            <w:r w:rsidR="00B40ED1">
              <w:rPr>
                <w:noProof/>
                <w:webHidden/>
              </w:rPr>
              <w:fldChar w:fldCharType="end"/>
            </w:r>
          </w:hyperlink>
        </w:p>
        <w:p w14:paraId="59EBA459" w14:textId="54F4C8FC" w:rsidR="00B40ED1" w:rsidRDefault="005168FA">
          <w:pPr>
            <w:pStyle w:val="TOC2"/>
            <w:tabs>
              <w:tab w:val="left" w:pos="880"/>
              <w:tab w:val="right" w:leader="dot" w:pos="9016"/>
            </w:tabs>
            <w:rPr>
              <w:noProof/>
              <w:sz w:val="22"/>
              <w:szCs w:val="22"/>
              <w:lang w:val="en-GB" w:eastAsia="en-GB"/>
            </w:rPr>
          </w:pPr>
          <w:hyperlink w:anchor="_Toc54570285" w:history="1">
            <w:r w:rsidR="00B40ED1" w:rsidRPr="008108D3">
              <w:rPr>
                <w:rStyle w:val="Hyperlink"/>
                <w:rFonts w:ascii="Trebuchet MS" w:hAnsi="Trebuchet MS" w:cstheme="minorHAnsi"/>
                <w:b/>
                <w:noProof/>
                <w:lang w:val="en-GB"/>
              </w:rPr>
              <w:t>18.</w:t>
            </w:r>
            <w:r w:rsidR="00B40ED1">
              <w:rPr>
                <w:noProof/>
                <w:sz w:val="22"/>
                <w:szCs w:val="22"/>
                <w:lang w:val="en-GB" w:eastAsia="en-GB"/>
              </w:rPr>
              <w:tab/>
            </w:r>
            <w:r w:rsidR="00B40ED1" w:rsidRPr="008108D3">
              <w:rPr>
                <w:rStyle w:val="Hyperlink"/>
                <w:rFonts w:ascii="Trebuchet MS" w:hAnsi="Trebuchet MS" w:cstheme="minorHAnsi"/>
                <w:b/>
                <w:noProof/>
                <w:lang w:val="en-GB"/>
              </w:rPr>
              <w:t>OTHER FEATURES MUST INCLUDE THE ABILITY TO:</w:t>
            </w:r>
            <w:r w:rsidR="00B40ED1">
              <w:rPr>
                <w:noProof/>
                <w:webHidden/>
              </w:rPr>
              <w:tab/>
            </w:r>
            <w:r w:rsidR="00B40ED1">
              <w:rPr>
                <w:noProof/>
                <w:webHidden/>
              </w:rPr>
              <w:fldChar w:fldCharType="begin"/>
            </w:r>
            <w:r w:rsidR="00B40ED1">
              <w:rPr>
                <w:noProof/>
                <w:webHidden/>
              </w:rPr>
              <w:instrText xml:space="preserve"> PAGEREF _Toc54570285 \h </w:instrText>
            </w:r>
            <w:r w:rsidR="00B40ED1">
              <w:rPr>
                <w:noProof/>
                <w:webHidden/>
              </w:rPr>
            </w:r>
            <w:r w:rsidR="00B40ED1">
              <w:rPr>
                <w:noProof/>
                <w:webHidden/>
              </w:rPr>
              <w:fldChar w:fldCharType="separate"/>
            </w:r>
            <w:r w:rsidR="00B40ED1">
              <w:rPr>
                <w:noProof/>
                <w:webHidden/>
              </w:rPr>
              <w:t>24</w:t>
            </w:r>
            <w:r w:rsidR="00B40ED1">
              <w:rPr>
                <w:noProof/>
                <w:webHidden/>
              </w:rPr>
              <w:fldChar w:fldCharType="end"/>
            </w:r>
          </w:hyperlink>
        </w:p>
        <w:p w14:paraId="400CE18B" w14:textId="46D88837" w:rsidR="00B40ED1" w:rsidRDefault="005168FA">
          <w:pPr>
            <w:pStyle w:val="TOC2"/>
            <w:tabs>
              <w:tab w:val="left" w:pos="880"/>
              <w:tab w:val="right" w:leader="dot" w:pos="9016"/>
            </w:tabs>
            <w:rPr>
              <w:noProof/>
              <w:sz w:val="22"/>
              <w:szCs w:val="22"/>
              <w:lang w:val="en-GB" w:eastAsia="en-GB"/>
            </w:rPr>
          </w:pPr>
          <w:hyperlink w:anchor="_Toc54570286" w:history="1">
            <w:r w:rsidR="00B40ED1" w:rsidRPr="008108D3">
              <w:rPr>
                <w:rStyle w:val="Hyperlink"/>
                <w:rFonts w:ascii="Trebuchet MS" w:hAnsi="Trebuchet MS"/>
                <w:b/>
                <w:noProof/>
                <w:lang w:val="en-GB"/>
              </w:rPr>
              <w:t>19.</w:t>
            </w:r>
            <w:r w:rsidR="00B40ED1">
              <w:rPr>
                <w:noProof/>
                <w:sz w:val="22"/>
                <w:szCs w:val="22"/>
                <w:lang w:val="en-GB" w:eastAsia="en-GB"/>
              </w:rPr>
              <w:tab/>
            </w:r>
            <w:r w:rsidR="00B40ED1" w:rsidRPr="008108D3">
              <w:rPr>
                <w:rStyle w:val="Hyperlink"/>
                <w:rFonts w:ascii="Trebuchet MS" w:hAnsi="Trebuchet MS" w:cstheme="minorHAnsi"/>
                <w:b/>
                <w:noProof/>
                <w:lang w:val="en-GB"/>
              </w:rPr>
              <w:t>SECURE EMAIL ADDRESS</w:t>
            </w:r>
            <w:r w:rsidR="00B40ED1">
              <w:rPr>
                <w:noProof/>
                <w:webHidden/>
              </w:rPr>
              <w:tab/>
            </w:r>
            <w:r w:rsidR="00B40ED1">
              <w:rPr>
                <w:noProof/>
                <w:webHidden/>
              </w:rPr>
              <w:fldChar w:fldCharType="begin"/>
            </w:r>
            <w:r w:rsidR="00B40ED1">
              <w:rPr>
                <w:noProof/>
                <w:webHidden/>
              </w:rPr>
              <w:instrText xml:space="preserve"> PAGEREF _Toc54570286 \h </w:instrText>
            </w:r>
            <w:r w:rsidR="00B40ED1">
              <w:rPr>
                <w:noProof/>
                <w:webHidden/>
              </w:rPr>
            </w:r>
            <w:r w:rsidR="00B40ED1">
              <w:rPr>
                <w:noProof/>
                <w:webHidden/>
              </w:rPr>
              <w:fldChar w:fldCharType="separate"/>
            </w:r>
            <w:r w:rsidR="00B40ED1">
              <w:rPr>
                <w:noProof/>
                <w:webHidden/>
              </w:rPr>
              <w:t>26</w:t>
            </w:r>
            <w:r w:rsidR="00B40ED1">
              <w:rPr>
                <w:noProof/>
                <w:webHidden/>
              </w:rPr>
              <w:fldChar w:fldCharType="end"/>
            </w:r>
          </w:hyperlink>
        </w:p>
        <w:p w14:paraId="49356AF6" w14:textId="5EC44CB9" w:rsidR="00B40ED1" w:rsidRDefault="005168FA">
          <w:pPr>
            <w:pStyle w:val="TOC2"/>
            <w:tabs>
              <w:tab w:val="left" w:pos="880"/>
              <w:tab w:val="right" w:leader="dot" w:pos="9016"/>
            </w:tabs>
            <w:rPr>
              <w:noProof/>
              <w:sz w:val="22"/>
              <w:szCs w:val="22"/>
              <w:lang w:val="en-GB" w:eastAsia="en-GB"/>
            </w:rPr>
          </w:pPr>
          <w:hyperlink w:anchor="_Toc54570287" w:history="1">
            <w:r w:rsidR="00B40ED1" w:rsidRPr="008108D3">
              <w:rPr>
                <w:rStyle w:val="Hyperlink"/>
                <w:rFonts w:ascii="Trebuchet MS" w:hAnsi="Trebuchet MS" w:cstheme="minorHAnsi"/>
                <w:b/>
                <w:noProof/>
                <w:lang w:val="en-GB"/>
              </w:rPr>
              <w:t>20.</w:t>
            </w:r>
            <w:r w:rsidR="00B40ED1">
              <w:rPr>
                <w:noProof/>
                <w:sz w:val="22"/>
                <w:szCs w:val="22"/>
                <w:lang w:val="en-GB" w:eastAsia="en-GB"/>
              </w:rPr>
              <w:tab/>
            </w:r>
            <w:r w:rsidR="00B40ED1" w:rsidRPr="008108D3">
              <w:rPr>
                <w:rStyle w:val="Hyperlink"/>
                <w:rFonts w:ascii="Trebuchet MS" w:hAnsi="Trebuchet MS" w:cstheme="minorHAnsi"/>
                <w:b/>
                <w:noProof/>
                <w:lang w:val="en-GB"/>
              </w:rPr>
              <w:t>EMAIL ADDRESS DATABASE</w:t>
            </w:r>
            <w:r w:rsidR="00B40ED1">
              <w:rPr>
                <w:noProof/>
                <w:webHidden/>
              </w:rPr>
              <w:tab/>
            </w:r>
            <w:r w:rsidR="00B40ED1">
              <w:rPr>
                <w:noProof/>
                <w:webHidden/>
              </w:rPr>
              <w:fldChar w:fldCharType="begin"/>
            </w:r>
            <w:r w:rsidR="00B40ED1">
              <w:rPr>
                <w:noProof/>
                <w:webHidden/>
              </w:rPr>
              <w:instrText xml:space="preserve"> PAGEREF _Toc54570287 \h </w:instrText>
            </w:r>
            <w:r w:rsidR="00B40ED1">
              <w:rPr>
                <w:noProof/>
                <w:webHidden/>
              </w:rPr>
            </w:r>
            <w:r w:rsidR="00B40ED1">
              <w:rPr>
                <w:noProof/>
                <w:webHidden/>
              </w:rPr>
              <w:fldChar w:fldCharType="separate"/>
            </w:r>
            <w:r w:rsidR="00B40ED1">
              <w:rPr>
                <w:noProof/>
                <w:webHidden/>
              </w:rPr>
              <w:t>27</w:t>
            </w:r>
            <w:r w:rsidR="00B40ED1">
              <w:rPr>
                <w:noProof/>
                <w:webHidden/>
              </w:rPr>
              <w:fldChar w:fldCharType="end"/>
            </w:r>
          </w:hyperlink>
        </w:p>
        <w:p w14:paraId="21553490" w14:textId="4E3174CB" w:rsidR="00B40ED1" w:rsidRDefault="005168FA">
          <w:pPr>
            <w:pStyle w:val="TOC2"/>
            <w:tabs>
              <w:tab w:val="left" w:pos="880"/>
              <w:tab w:val="right" w:leader="dot" w:pos="9016"/>
            </w:tabs>
            <w:rPr>
              <w:noProof/>
              <w:sz w:val="22"/>
              <w:szCs w:val="22"/>
              <w:lang w:val="en-GB" w:eastAsia="en-GB"/>
            </w:rPr>
          </w:pPr>
          <w:hyperlink w:anchor="_Toc54570288" w:history="1">
            <w:r w:rsidR="00B40ED1" w:rsidRPr="008108D3">
              <w:rPr>
                <w:rStyle w:val="Hyperlink"/>
                <w:rFonts w:ascii="Trebuchet MS" w:hAnsi="Trebuchet MS" w:cstheme="minorHAnsi"/>
                <w:b/>
                <w:noProof/>
                <w:lang w:val="en-GB"/>
              </w:rPr>
              <w:t>21.</w:t>
            </w:r>
            <w:r w:rsidR="00B40ED1">
              <w:rPr>
                <w:noProof/>
                <w:sz w:val="22"/>
                <w:szCs w:val="22"/>
                <w:lang w:val="en-GB" w:eastAsia="en-GB"/>
              </w:rPr>
              <w:tab/>
            </w:r>
            <w:r w:rsidR="00B40ED1" w:rsidRPr="008108D3">
              <w:rPr>
                <w:rStyle w:val="Hyperlink"/>
                <w:rFonts w:ascii="Trebuchet MS" w:hAnsi="Trebuchet MS" w:cstheme="minorHAnsi"/>
                <w:b/>
                <w:noProof/>
                <w:lang w:val="en-GB"/>
              </w:rPr>
              <w:t>EMAIL DISTRIBUTION</w:t>
            </w:r>
            <w:r w:rsidR="00B40ED1">
              <w:rPr>
                <w:noProof/>
                <w:webHidden/>
              </w:rPr>
              <w:tab/>
            </w:r>
            <w:r w:rsidR="00B40ED1">
              <w:rPr>
                <w:noProof/>
                <w:webHidden/>
              </w:rPr>
              <w:fldChar w:fldCharType="begin"/>
            </w:r>
            <w:r w:rsidR="00B40ED1">
              <w:rPr>
                <w:noProof/>
                <w:webHidden/>
              </w:rPr>
              <w:instrText xml:space="preserve"> PAGEREF _Toc54570288 \h </w:instrText>
            </w:r>
            <w:r w:rsidR="00B40ED1">
              <w:rPr>
                <w:noProof/>
                <w:webHidden/>
              </w:rPr>
            </w:r>
            <w:r w:rsidR="00B40ED1">
              <w:rPr>
                <w:noProof/>
                <w:webHidden/>
              </w:rPr>
              <w:fldChar w:fldCharType="separate"/>
            </w:r>
            <w:r w:rsidR="00B40ED1">
              <w:rPr>
                <w:noProof/>
                <w:webHidden/>
              </w:rPr>
              <w:t>27</w:t>
            </w:r>
            <w:r w:rsidR="00B40ED1">
              <w:rPr>
                <w:noProof/>
                <w:webHidden/>
              </w:rPr>
              <w:fldChar w:fldCharType="end"/>
            </w:r>
          </w:hyperlink>
        </w:p>
        <w:p w14:paraId="5CCE3FF1" w14:textId="38BE157D" w:rsidR="00B40ED1" w:rsidRDefault="005168FA">
          <w:pPr>
            <w:pStyle w:val="TOC2"/>
            <w:tabs>
              <w:tab w:val="left" w:pos="880"/>
              <w:tab w:val="right" w:leader="dot" w:pos="9016"/>
            </w:tabs>
            <w:rPr>
              <w:noProof/>
              <w:sz w:val="22"/>
              <w:szCs w:val="22"/>
              <w:lang w:val="en-GB" w:eastAsia="en-GB"/>
            </w:rPr>
          </w:pPr>
          <w:hyperlink w:anchor="_Toc54570289" w:history="1">
            <w:r w:rsidR="00B40ED1" w:rsidRPr="008108D3">
              <w:rPr>
                <w:rStyle w:val="Hyperlink"/>
                <w:rFonts w:ascii="Trebuchet MS" w:hAnsi="Trebuchet MS" w:cstheme="minorHAnsi"/>
                <w:b/>
                <w:noProof/>
                <w:lang w:val="en-GB"/>
              </w:rPr>
              <w:t>22.</w:t>
            </w:r>
            <w:r w:rsidR="00B40ED1">
              <w:rPr>
                <w:noProof/>
                <w:sz w:val="22"/>
                <w:szCs w:val="22"/>
                <w:lang w:val="en-GB" w:eastAsia="en-GB"/>
              </w:rPr>
              <w:tab/>
            </w:r>
            <w:r w:rsidR="00B40ED1" w:rsidRPr="008108D3">
              <w:rPr>
                <w:rStyle w:val="Hyperlink"/>
                <w:rFonts w:ascii="Trebuchet MS" w:hAnsi="Trebuchet MS" w:cstheme="minorHAnsi"/>
                <w:b/>
                <w:noProof/>
                <w:lang w:val="en-GB"/>
              </w:rPr>
              <w:t>CUSTOMER PORTAL</w:t>
            </w:r>
            <w:r w:rsidR="00B40ED1">
              <w:rPr>
                <w:noProof/>
                <w:webHidden/>
              </w:rPr>
              <w:tab/>
            </w:r>
            <w:r w:rsidR="00B40ED1">
              <w:rPr>
                <w:noProof/>
                <w:webHidden/>
              </w:rPr>
              <w:fldChar w:fldCharType="begin"/>
            </w:r>
            <w:r w:rsidR="00B40ED1">
              <w:rPr>
                <w:noProof/>
                <w:webHidden/>
              </w:rPr>
              <w:instrText xml:space="preserve"> PAGEREF _Toc54570289 \h </w:instrText>
            </w:r>
            <w:r w:rsidR="00B40ED1">
              <w:rPr>
                <w:noProof/>
                <w:webHidden/>
              </w:rPr>
            </w:r>
            <w:r w:rsidR="00B40ED1">
              <w:rPr>
                <w:noProof/>
                <w:webHidden/>
              </w:rPr>
              <w:fldChar w:fldCharType="separate"/>
            </w:r>
            <w:r w:rsidR="00B40ED1">
              <w:rPr>
                <w:noProof/>
                <w:webHidden/>
              </w:rPr>
              <w:t>28</w:t>
            </w:r>
            <w:r w:rsidR="00B40ED1">
              <w:rPr>
                <w:noProof/>
                <w:webHidden/>
              </w:rPr>
              <w:fldChar w:fldCharType="end"/>
            </w:r>
          </w:hyperlink>
        </w:p>
        <w:p w14:paraId="6F77F343" w14:textId="3956D20E" w:rsidR="00B40ED1" w:rsidRDefault="005168FA">
          <w:pPr>
            <w:pStyle w:val="TOC2"/>
            <w:tabs>
              <w:tab w:val="left" w:pos="880"/>
              <w:tab w:val="right" w:leader="dot" w:pos="9016"/>
            </w:tabs>
            <w:rPr>
              <w:noProof/>
              <w:sz w:val="22"/>
              <w:szCs w:val="22"/>
              <w:lang w:val="en-GB" w:eastAsia="en-GB"/>
            </w:rPr>
          </w:pPr>
          <w:hyperlink w:anchor="_Toc54570290" w:history="1">
            <w:r w:rsidR="00B40ED1" w:rsidRPr="008108D3">
              <w:rPr>
                <w:rStyle w:val="Hyperlink"/>
                <w:rFonts w:ascii="Trebuchet MS" w:hAnsi="Trebuchet MS" w:cstheme="minorHAnsi"/>
                <w:b/>
                <w:noProof/>
                <w:lang w:val="en-GB"/>
              </w:rPr>
              <w:t>23.</w:t>
            </w:r>
            <w:r w:rsidR="00B40ED1">
              <w:rPr>
                <w:noProof/>
                <w:sz w:val="22"/>
                <w:szCs w:val="22"/>
                <w:lang w:val="en-GB" w:eastAsia="en-GB"/>
              </w:rPr>
              <w:tab/>
            </w:r>
            <w:r w:rsidR="00B40ED1" w:rsidRPr="008108D3">
              <w:rPr>
                <w:rStyle w:val="Hyperlink"/>
                <w:rFonts w:ascii="Trebuchet MS" w:hAnsi="Trebuchet MS" w:cstheme="minorHAnsi"/>
                <w:b/>
                <w:noProof/>
                <w:lang w:val="en-GB"/>
              </w:rPr>
              <w:t>MANAGEMENT INFORMATION (MI) REPORTING and DATA ANALYSIS</w:t>
            </w:r>
            <w:r w:rsidR="00B40ED1">
              <w:rPr>
                <w:noProof/>
                <w:webHidden/>
              </w:rPr>
              <w:tab/>
            </w:r>
            <w:r w:rsidR="00B40ED1">
              <w:rPr>
                <w:noProof/>
                <w:webHidden/>
              </w:rPr>
              <w:fldChar w:fldCharType="begin"/>
            </w:r>
            <w:r w:rsidR="00B40ED1">
              <w:rPr>
                <w:noProof/>
                <w:webHidden/>
              </w:rPr>
              <w:instrText xml:space="preserve"> PAGEREF _Toc54570290 \h </w:instrText>
            </w:r>
            <w:r w:rsidR="00B40ED1">
              <w:rPr>
                <w:noProof/>
                <w:webHidden/>
              </w:rPr>
            </w:r>
            <w:r w:rsidR="00B40ED1">
              <w:rPr>
                <w:noProof/>
                <w:webHidden/>
              </w:rPr>
              <w:fldChar w:fldCharType="separate"/>
            </w:r>
            <w:r w:rsidR="00B40ED1">
              <w:rPr>
                <w:noProof/>
                <w:webHidden/>
              </w:rPr>
              <w:t>28</w:t>
            </w:r>
            <w:r w:rsidR="00B40ED1">
              <w:rPr>
                <w:noProof/>
                <w:webHidden/>
              </w:rPr>
              <w:fldChar w:fldCharType="end"/>
            </w:r>
          </w:hyperlink>
        </w:p>
        <w:p w14:paraId="67BC5510" w14:textId="1F56D4DE" w:rsidR="00B40ED1" w:rsidRDefault="005168FA">
          <w:pPr>
            <w:pStyle w:val="TOC2"/>
            <w:tabs>
              <w:tab w:val="left" w:pos="880"/>
              <w:tab w:val="right" w:leader="dot" w:pos="9016"/>
            </w:tabs>
            <w:rPr>
              <w:noProof/>
              <w:sz w:val="22"/>
              <w:szCs w:val="22"/>
              <w:lang w:val="en-GB" w:eastAsia="en-GB"/>
            </w:rPr>
          </w:pPr>
          <w:hyperlink w:anchor="_Toc54570291" w:history="1">
            <w:r w:rsidR="00B40ED1" w:rsidRPr="008108D3">
              <w:rPr>
                <w:rStyle w:val="Hyperlink"/>
                <w:rFonts w:ascii="Trebuchet MS" w:hAnsi="Trebuchet MS" w:cstheme="minorHAnsi"/>
                <w:b/>
                <w:noProof/>
                <w:lang w:val="en-GB"/>
              </w:rPr>
              <w:t>24.</w:t>
            </w:r>
            <w:r w:rsidR="00B40ED1">
              <w:rPr>
                <w:noProof/>
                <w:sz w:val="22"/>
                <w:szCs w:val="22"/>
                <w:lang w:val="en-GB" w:eastAsia="en-GB"/>
              </w:rPr>
              <w:tab/>
            </w:r>
            <w:r w:rsidR="00B40ED1" w:rsidRPr="008108D3">
              <w:rPr>
                <w:rStyle w:val="Hyperlink"/>
                <w:rFonts w:ascii="Trebuchet MS" w:hAnsi="Trebuchet MS" w:cstheme="minorHAnsi"/>
                <w:b/>
                <w:noProof/>
                <w:lang w:val="en-GB"/>
              </w:rPr>
              <w:t>REPORTING</w:t>
            </w:r>
            <w:r w:rsidR="00B40ED1">
              <w:rPr>
                <w:noProof/>
                <w:webHidden/>
              </w:rPr>
              <w:tab/>
            </w:r>
            <w:r w:rsidR="00B40ED1">
              <w:rPr>
                <w:noProof/>
                <w:webHidden/>
              </w:rPr>
              <w:fldChar w:fldCharType="begin"/>
            </w:r>
            <w:r w:rsidR="00B40ED1">
              <w:rPr>
                <w:noProof/>
                <w:webHidden/>
              </w:rPr>
              <w:instrText xml:space="preserve"> PAGEREF _Toc54570291 \h </w:instrText>
            </w:r>
            <w:r w:rsidR="00B40ED1">
              <w:rPr>
                <w:noProof/>
                <w:webHidden/>
              </w:rPr>
            </w:r>
            <w:r w:rsidR="00B40ED1">
              <w:rPr>
                <w:noProof/>
                <w:webHidden/>
              </w:rPr>
              <w:fldChar w:fldCharType="separate"/>
            </w:r>
            <w:r w:rsidR="00B40ED1">
              <w:rPr>
                <w:noProof/>
                <w:webHidden/>
              </w:rPr>
              <w:t>29</w:t>
            </w:r>
            <w:r w:rsidR="00B40ED1">
              <w:rPr>
                <w:noProof/>
                <w:webHidden/>
              </w:rPr>
              <w:fldChar w:fldCharType="end"/>
            </w:r>
          </w:hyperlink>
        </w:p>
        <w:p w14:paraId="3F182D3D" w14:textId="06CE9C20" w:rsidR="00B40ED1" w:rsidRDefault="005168FA">
          <w:pPr>
            <w:pStyle w:val="TOC2"/>
            <w:tabs>
              <w:tab w:val="left" w:pos="880"/>
              <w:tab w:val="right" w:leader="dot" w:pos="9016"/>
            </w:tabs>
            <w:rPr>
              <w:noProof/>
              <w:sz w:val="22"/>
              <w:szCs w:val="22"/>
              <w:lang w:val="en-GB" w:eastAsia="en-GB"/>
            </w:rPr>
          </w:pPr>
          <w:hyperlink w:anchor="_Toc54570292" w:history="1">
            <w:r w:rsidR="00B40ED1" w:rsidRPr="008108D3">
              <w:rPr>
                <w:rStyle w:val="Hyperlink"/>
                <w:rFonts w:ascii="Trebuchet MS" w:hAnsi="Trebuchet MS" w:cstheme="minorHAnsi"/>
                <w:b/>
                <w:noProof/>
                <w:lang w:val="en-GB"/>
              </w:rPr>
              <w:t>25.</w:t>
            </w:r>
            <w:r w:rsidR="00B40ED1">
              <w:rPr>
                <w:noProof/>
                <w:sz w:val="22"/>
                <w:szCs w:val="22"/>
                <w:lang w:val="en-GB" w:eastAsia="en-GB"/>
              </w:rPr>
              <w:tab/>
            </w:r>
            <w:r w:rsidR="00B40ED1" w:rsidRPr="008108D3">
              <w:rPr>
                <w:rStyle w:val="Hyperlink"/>
                <w:rFonts w:ascii="Trebuchet MS" w:hAnsi="Trebuchet MS" w:cstheme="minorHAnsi"/>
                <w:b/>
                <w:noProof/>
                <w:lang w:val="en-GB"/>
              </w:rPr>
              <w:t>TRACKING</w:t>
            </w:r>
            <w:r w:rsidR="00B40ED1">
              <w:rPr>
                <w:noProof/>
                <w:webHidden/>
              </w:rPr>
              <w:tab/>
            </w:r>
            <w:r w:rsidR="00B40ED1">
              <w:rPr>
                <w:noProof/>
                <w:webHidden/>
              </w:rPr>
              <w:fldChar w:fldCharType="begin"/>
            </w:r>
            <w:r w:rsidR="00B40ED1">
              <w:rPr>
                <w:noProof/>
                <w:webHidden/>
              </w:rPr>
              <w:instrText xml:space="preserve"> PAGEREF _Toc54570292 \h </w:instrText>
            </w:r>
            <w:r w:rsidR="00B40ED1">
              <w:rPr>
                <w:noProof/>
                <w:webHidden/>
              </w:rPr>
            </w:r>
            <w:r w:rsidR="00B40ED1">
              <w:rPr>
                <w:noProof/>
                <w:webHidden/>
              </w:rPr>
              <w:fldChar w:fldCharType="separate"/>
            </w:r>
            <w:r w:rsidR="00B40ED1">
              <w:rPr>
                <w:noProof/>
                <w:webHidden/>
              </w:rPr>
              <w:t>33</w:t>
            </w:r>
            <w:r w:rsidR="00B40ED1">
              <w:rPr>
                <w:noProof/>
                <w:webHidden/>
              </w:rPr>
              <w:fldChar w:fldCharType="end"/>
            </w:r>
          </w:hyperlink>
        </w:p>
        <w:p w14:paraId="1D8C629E" w14:textId="328492B8" w:rsidR="00B40ED1" w:rsidRDefault="005168FA">
          <w:pPr>
            <w:pStyle w:val="TOC2"/>
            <w:tabs>
              <w:tab w:val="left" w:pos="880"/>
              <w:tab w:val="right" w:leader="dot" w:pos="9016"/>
            </w:tabs>
            <w:rPr>
              <w:noProof/>
              <w:sz w:val="22"/>
              <w:szCs w:val="22"/>
              <w:lang w:val="en-GB" w:eastAsia="en-GB"/>
            </w:rPr>
          </w:pPr>
          <w:hyperlink w:anchor="_Toc54570293" w:history="1">
            <w:r w:rsidR="00B40ED1" w:rsidRPr="008108D3">
              <w:rPr>
                <w:rStyle w:val="Hyperlink"/>
                <w:rFonts w:ascii="Trebuchet MS" w:hAnsi="Trebuchet MS" w:cstheme="minorHAnsi"/>
                <w:b/>
                <w:noProof/>
                <w:lang w:val="en-GB"/>
              </w:rPr>
              <w:t>26.</w:t>
            </w:r>
            <w:r w:rsidR="00B40ED1">
              <w:rPr>
                <w:noProof/>
                <w:sz w:val="22"/>
                <w:szCs w:val="22"/>
                <w:lang w:val="en-GB" w:eastAsia="en-GB"/>
              </w:rPr>
              <w:tab/>
            </w:r>
            <w:r w:rsidR="00B40ED1" w:rsidRPr="008108D3">
              <w:rPr>
                <w:rStyle w:val="Hyperlink"/>
                <w:rFonts w:ascii="Trebuchet MS" w:hAnsi="Trebuchet MS" w:cstheme="minorHAnsi"/>
                <w:b/>
                <w:noProof/>
                <w:lang w:val="en-GB"/>
              </w:rPr>
              <w:t>TRAINING AND GUIDANCE</w:t>
            </w:r>
            <w:r w:rsidR="00B40ED1">
              <w:rPr>
                <w:noProof/>
                <w:webHidden/>
              </w:rPr>
              <w:tab/>
            </w:r>
            <w:r w:rsidR="00B40ED1">
              <w:rPr>
                <w:noProof/>
                <w:webHidden/>
              </w:rPr>
              <w:fldChar w:fldCharType="begin"/>
            </w:r>
            <w:r w:rsidR="00B40ED1">
              <w:rPr>
                <w:noProof/>
                <w:webHidden/>
              </w:rPr>
              <w:instrText xml:space="preserve"> PAGEREF _Toc54570293 \h </w:instrText>
            </w:r>
            <w:r w:rsidR="00B40ED1">
              <w:rPr>
                <w:noProof/>
                <w:webHidden/>
              </w:rPr>
            </w:r>
            <w:r w:rsidR="00B40ED1">
              <w:rPr>
                <w:noProof/>
                <w:webHidden/>
              </w:rPr>
              <w:fldChar w:fldCharType="separate"/>
            </w:r>
            <w:r w:rsidR="00B40ED1">
              <w:rPr>
                <w:noProof/>
                <w:webHidden/>
              </w:rPr>
              <w:t>33</w:t>
            </w:r>
            <w:r w:rsidR="00B40ED1">
              <w:rPr>
                <w:noProof/>
                <w:webHidden/>
              </w:rPr>
              <w:fldChar w:fldCharType="end"/>
            </w:r>
          </w:hyperlink>
        </w:p>
        <w:p w14:paraId="2DAFF8A1" w14:textId="0CCF8CF8" w:rsidR="00B40ED1" w:rsidRDefault="005168FA">
          <w:pPr>
            <w:pStyle w:val="TOC2"/>
            <w:tabs>
              <w:tab w:val="left" w:pos="880"/>
              <w:tab w:val="right" w:leader="dot" w:pos="9016"/>
            </w:tabs>
            <w:rPr>
              <w:noProof/>
              <w:sz w:val="22"/>
              <w:szCs w:val="22"/>
              <w:lang w:val="en-GB" w:eastAsia="en-GB"/>
            </w:rPr>
          </w:pPr>
          <w:hyperlink w:anchor="_Toc54570294" w:history="1">
            <w:r w:rsidR="00B40ED1" w:rsidRPr="008108D3">
              <w:rPr>
                <w:rStyle w:val="Hyperlink"/>
                <w:rFonts w:ascii="Trebuchet MS" w:hAnsi="Trebuchet MS" w:cstheme="minorHAnsi"/>
                <w:b/>
                <w:noProof/>
                <w:lang w:val="en-GB"/>
              </w:rPr>
              <w:t>27.</w:t>
            </w:r>
            <w:r w:rsidR="00B40ED1">
              <w:rPr>
                <w:noProof/>
                <w:sz w:val="22"/>
                <w:szCs w:val="22"/>
                <w:lang w:val="en-GB" w:eastAsia="en-GB"/>
              </w:rPr>
              <w:tab/>
            </w:r>
            <w:r w:rsidR="00B40ED1" w:rsidRPr="008108D3">
              <w:rPr>
                <w:rStyle w:val="Hyperlink"/>
                <w:rFonts w:ascii="Trebuchet MS" w:hAnsi="Trebuchet MS" w:cstheme="minorHAnsi"/>
                <w:b/>
                <w:noProof/>
                <w:lang w:val="en-GB"/>
              </w:rPr>
              <w:t>DATA ANALYSIS / PREVENT RISK OF FRAUD</w:t>
            </w:r>
            <w:r w:rsidR="00B40ED1">
              <w:rPr>
                <w:noProof/>
                <w:webHidden/>
              </w:rPr>
              <w:tab/>
            </w:r>
            <w:r w:rsidR="00B40ED1">
              <w:rPr>
                <w:noProof/>
                <w:webHidden/>
              </w:rPr>
              <w:fldChar w:fldCharType="begin"/>
            </w:r>
            <w:r w:rsidR="00B40ED1">
              <w:rPr>
                <w:noProof/>
                <w:webHidden/>
              </w:rPr>
              <w:instrText xml:space="preserve"> PAGEREF _Toc54570294 \h </w:instrText>
            </w:r>
            <w:r w:rsidR="00B40ED1">
              <w:rPr>
                <w:noProof/>
                <w:webHidden/>
              </w:rPr>
            </w:r>
            <w:r w:rsidR="00B40ED1">
              <w:rPr>
                <w:noProof/>
                <w:webHidden/>
              </w:rPr>
              <w:fldChar w:fldCharType="separate"/>
            </w:r>
            <w:r w:rsidR="00B40ED1">
              <w:rPr>
                <w:noProof/>
                <w:webHidden/>
              </w:rPr>
              <w:t>34</w:t>
            </w:r>
            <w:r w:rsidR="00B40ED1">
              <w:rPr>
                <w:noProof/>
                <w:webHidden/>
              </w:rPr>
              <w:fldChar w:fldCharType="end"/>
            </w:r>
          </w:hyperlink>
        </w:p>
        <w:p w14:paraId="52E1F8ED" w14:textId="1A8722F6" w:rsidR="00B40ED1" w:rsidRDefault="005168FA">
          <w:pPr>
            <w:pStyle w:val="TOC2"/>
            <w:tabs>
              <w:tab w:val="left" w:pos="880"/>
              <w:tab w:val="right" w:leader="dot" w:pos="9016"/>
            </w:tabs>
            <w:rPr>
              <w:noProof/>
              <w:sz w:val="22"/>
              <w:szCs w:val="22"/>
              <w:lang w:val="en-GB" w:eastAsia="en-GB"/>
            </w:rPr>
          </w:pPr>
          <w:hyperlink w:anchor="_Toc54570295" w:history="1">
            <w:r w:rsidR="00B40ED1" w:rsidRPr="008108D3">
              <w:rPr>
                <w:rStyle w:val="Hyperlink"/>
                <w:rFonts w:ascii="Trebuchet MS" w:hAnsi="Trebuchet MS"/>
                <w:b/>
                <w:noProof/>
                <w:lang w:val="en-GB"/>
              </w:rPr>
              <w:t>28.</w:t>
            </w:r>
            <w:r w:rsidR="00B40ED1">
              <w:rPr>
                <w:noProof/>
                <w:sz w:val="22"/>
                <w:szCs w:val="22"/>
                <w:lang w:val="en-GB" w:eastAsia="en-GB"/>
              </w:rPr>
              <w:tab/>
            </w:r>
            <w:r w:rsidR="00B40ED1" w:rsidRPr="008108D3">
              <w:rPr>
                <w:rStyle w:val="Hyperlink"/>
                <w:rFonts w:ascii="Trebuchet MS" w:hAnsi="Trebuchet MS" w:cstheme="minorHAnsi"/>
                <w:b/>
                <w:noProof/>
                <w:lang w:val="en-GB"/>
              </w:rPr>
              <w:t>INFRASTRUCTURE</w:t>
            </w:r>
            <w:r w:rsidR="00B40ED1">
              <w:rPr>
                <w:noProof/>
                <w:webHidden/>
              </w:rPr>
              <w:tab/>
            </w:r>
            <w:r w:rsidR="00B40ED1">
              <w:rPr>
                <w:noProof/>
                <w:webHidden/>
              </w:rPr>
              <w:fldChar w:fldCharType="begin"/>
            </w:r>
            <w:r w:rsidR="00B40ED1">
              <w:rPr>
                <w:noProof/>
                <w:webHidden/>
              </w:rPr>
              <w:instrText xml:space="preserve"> PAGEREF _Toc54570295 \h </w:instrText>
            </w:r>
            <w:r w:rsidR="00B40ED1">
              <w:rPr>
                <w:noProof/>
                <w:webHidden/>
              </w:rPr>
            </w:r>
            <w:r w:rsidR="00B40ED1">
              <w:rPr>
                <w:noProof/>
                <w:webHidden/>
              </w:rPr>
              <w:fldChar w:fldCharType="separate"/>
            </w:r>
            <w:r w:rsidR="00B40ED1">
              <w:rPr>
                <w:noProof/>
                <w:webHidden/>
              </w:rPr>
              <w:t>34</w:t>
            </w:r>
            <w:r w:rsidR="00B40ED1">
              <w:rPr>
                <w:noProof/>
                <w:webHidden/>
              </w:rPr>
              <w:fldChar w:fldCharType="end"/>
            </w:r>
          </w:hyperlink>
        </w:p>
        <w:p w14:paraId="42177E07" w14:textId="6205988A" w:rsidR="00B40ED1" w:rsidRDefault="005168FA">
          <w:pPr>
            <w:pStyle w:val="TOC2"/>
            <w:tabs>
              <w:tab w:val="left" w:pos="880"/>
              <w:tab w:val="right" w:leader="dot" w:pos="9016"/>
            </w:tabs>
            <w:rPr>
              <w:noProof/>
              <w:sz w:val="22"/>
              <w:szCs w:val="22"/>
              <w:lang w:val="en-GB" w:eastAsia="en-GB"/>
            </w:rPr>
          </w:pPr>
          <w:hyperlink w:anchor="_Toc54570296" w:history="1">
            <w:r w:rsidR="00B40ED1" w:rsidRPr="008108D3">
              <w:rPr>
                <w:rStyle w:val="Hyperlink"/>
                <w:rFonts w:ascii="Trebuchet MS" w:hAnsi="Trebuchet MS" w:cstheme="minorHAnsi"/>
                <w:b/>
                <w:noProof/>
                <w:lang w:val="en-GB"/>
              </w:rPr>
              <w:t>29.</w:t>
            </w:r>
            <w:r w:rsidR="00B40ED1">
              <w:rPr>
                <w:noProof/>
                <w:sz w:val="22"/>
                <w:szCs w:val="22"/>
                <w:lang w:val="en-GB" w:eastAsia="en-GB"/>
              </w:rPr>
              <w:tab/>
            </w:r>
            <w:r w:rsidR="00B40ED1" w:rsidRPr="008108D3">
              <w:rPr>
                <w:rStyle w:val="Hyperlink"/>
                <w:rFonts w:ascii="Trebuchet MS" w:hAnsi="Trebuchet MS" w:cstheme="minorHAnsi"/>
                <w:b/>
                <w:noProof/>
                <w:lang w:val="en-GB"/>
              </w:rPr>
              <w:t>INTEGRATION</w:t>
            </w:r>
            <w:r w:rsidR="00B40ED1">
              <w:rPr>
                <w:noProof/>
                <w:webHidden/>
              </w:rPr>
              <w:tab/>
            </w:r>
            <w:r w:rsidR="00B40ED1">
              <w:rPr>
                <w:noProof/>
                <w:webHidden/>
              </w:rPr>
              <w:fldChar w:fldCharType="begin"/>
            </w:r>
            <w:r w:rsidR="00B40ED1">
              <w:rPr>
                <w:noProof/>
                <w:webHidden/>
              </w:rPr>
              <w:instrText xml:space="preserve"> PAGEREF _Toc54570296 \h </w:instrText>
            </w:r>
            <w:r w:rsidR="00B40ED1">
              <w:rPr>
                <w:noProof/>
                <w:webHidden/>
              </w:rPr>
            </w:r>
            <w:r w:rsidR="00B40ED1">
              <w:rPr>
                <w:noProof/>
                <w:webHidden/>
              </w:rPr>
              <w:fldChar w:fldCharType="separate"/>
            </w:r>
            <w:r w:rsidR="00B40ED1">
              <w:rPr>
                <w:noProof/>
                <w:webHidden/>
              </w:rPr>
              <w:t>36</w:t>
            </w:r>
            <w:r w:rsidR="00B40ED1">
              <w:rPr>
                <w:noProof/>
                <w:webHidden/>
              </w:rPr>
              <w:fldChar w:fldCharType="end"/>
            </w:r>
          </w:hyperlink>
        </w:p>
        <w:p w14:paraId="1A4ABBE5" w14:textId="40EE08E2" w:rsidR="00B40ED1" w:rsidRDefault="005168FA">
          <w:pPr>
            <w:pStyle w:val="TOC2"/>
            <w:tabs>
              <w:tab w:val="left" w:pos="880"/>
              <w:tab w:val="right" w:leader="dot" w:pos="9016"/>
            </w:tabs>
            <w:rPr>
              <w:noProof/>
              <w:sz w:val="22"/>
              <w:szCs w:val="22"/>
              <w:lang w:val="en-GB" w:eastAsia="en-GB"/>
            </w:rPr>
          </w:pPr>
          <w:hyperlink w:anchor="_Toc54570297" w:history="1">
            <w:r w:rsidR="00B40ED1" w:rsidRPr="008108D3">
              <w:rPr>
                <w:rStyle w:val="Hyperlink"/>
                <w:rFonts w:ascii="Trebuchet MS" w:hAnsi="Trebuchet MS" w:cstheme="minorHAnsi"/>
                <w:b/>
                <w:noProof/>
                <w:lang w:val="en-GB"/>
              </w:rPr>
              <w:t>30.</w:t>
            </w:r>
            <w:r w:rsidR="00B40ED1">
              <w:rPr>
                <w:noProof/>
                <w:sz w:val="22"/>
                <w:szCs w:val="22"/>
                <w:lang w:val="en-GB" w:eastAsia="en-GB"/>
              </w:rPr>
              <w:tab/>
            </w:r>
            <w:r w:rsidR="00B40ED1" w:rsidRPr="008108D3">
              <w:rPr>
                <w:rStyle w:val="Hyperlink"/>
                <w:rFonts w:ascii="Trebuchet MS" w:hAnsi="Trebuchet MS" w:cstheme="minorHAnsi"/>
                <w:b/>
                <w:noProof/>
                <w:lang w:val="en-GB"/>
              </w:rPr>
              <w:t>INTEGRATION WITH QUADIENT (Day 2 requirement)</w:t>
            </w:r>
            <w:r w:rsidR="00B40ED1">
              <w:rPr>
                <w:noProof/>
                <w:webHidden/>
              </w:rPr>
              <w:tab/>
            </w:r>
            <w:r w:rsidR="00B40ED1">
              <w:rPr>
                <w:noProof/>
                <w:webHidden/>
              </w:rPr>
              <w:fldChar w:fldCharType="begin"/>
            </w:r>
            <w:r w:rsidR="00B40ED1">
              <w:rPr>
                <w:noProof/>
                <w:webHidden/>
              </w:rPr>
              <w:instrText xml:space="preserve"> PAGEREF _Toc54570297 \h </w:instrText>
            </w:r>
            <w:r w:rsidR="00B40ED1">
              <w:rPr>
                <w:noProof/>
                <w:webHidden/>
              </w:rPr>
            </w:r>
            <w:r w:rsidR="00B40ED1">
              <w:rPr>
                <w:noProof/>
                <w:webHidden/>
              </w:rPr>
              <w:fldChar w:fldCharType="separate"/>
            </w:r>
            <w:r w:rsidR="00B40ED1">
              <w:rPr>
                <w:noProof/>
                <w:webHidden/>
              </w:rPr>
              <w:t>37</w:t>
            </w:r>
            <w:r w:rsidR="00B40ED1">
              <w:rPr>
                <w:noProof/>
                <w:webHidden/>
              </w:rPr>
              <w:fldChar w:fldCharType="end"/>
            </w:r>
          </w:hyperlink>
        </w:p>
        <w:p w14:paraId="40170281" w14:textId="49F2A559" w:rsidR="00B40ED1" w:rsidRDefault="005168FA">
          <w:pPr>
            <w:pStyle w:val="TOC2"/>
            <w:tabs>
              <w:tab w:val="left" w:pos="880"/>
              <w:tab w:val="right" w:leader="dot" w:pos="9016"/>
            </w:tabs>
            <w:rPr>
              <w:noProof/>
              <w:sz w:val="22"/>
              <w:szCs w:val="22"/>
              <w:lang w:val="en-GB" w:eastAsia="en-GB"/>
            </w:rPr>
          </w:pPr>
          <w:hyperlink w:anchor="_Toc54570298" w:history="1">
            <w:r w:rsidR="00B40ED1" w:rsidRPr="008108D3">
              <w:rPr>
                <w:rStyle w:val="Hyperlink"/>
                <w:rFonts w:ascii="Trebuchet MS" w:hAnsi="Trebuchet MS" w:cstheme="minorHAnsi"/>
                <w:b/>
                <w:noProof/>
                <w:lang w:val="en-GB"/>
              </w:rPr>
              <w:t>31.</w:t>
            </w:r>
            <w:r w:rsidR="00B40ED1">
              <w:rPr>
                <w:noProof/>
                <w:sz w:val="22"/>
                <w:szCs w:val="22"/>
                <w:lang w:val="en-GB" w:eastAsia="en-GB"/>
              </w:rPr>
              <w:tab/>
            </w:r>
            <w:r w:rsidR="00B40ED1" w:rsidRPr="008108D3">
              <w:rPr>
                <w:rStyle w:val="Hyperlink"/>
                <w:rFonts w:ascii="Trebuchet MS" w:hAnsi="Trebuchet MS" w:cstheme="minorHAnsi"/>
                <w:b/>
                <w:noProof/>
                <w:lang w:val="en-GB"/>
              </w:rPr>
              <w:t>EXISTING ARCHITECTURE</w:t>
            </w:r>
            <w:r w:rsidR="00B40ED1">
              <w:rPr>
                <w:noProof/>
                <w:webHidden/>
              </w:rPr>
              <w:tab/>
            </w:r>
            <w:r w:rsidR="00B40ED1">
              <w:rPr>
                <w:noProof/>
                <w:webHidden/>
              </w:rPr>
              <w:fldChar w:fldCharType="begin"/>
            </w:r>
            <w:r w:rsidR="00B40ED1">
              <w:rPr>
                <w:noProof/>
                <w:webHidden/>
              </w:rPr>
              <w:instrText xml:space="preserve"> PAGEREF _Toc54570298 \h </w:instrText>
            </w:r>
            <w:r w:rsidR="00B40ED1">
              <w:rPr>
                <w:noProof/>
                <w:webHidden/>
              </w:rPr>
            </w:r>
            <w:r w:rsidR="00B40ED1">
              <w:rPr>
                <w:noProof/>
                <w:webHidden/>
              </w:rPr>
              <w:fldChar w:fldCharType="separate"/>
            </w:r>
            <w:r w:rsidR="00B40ED1">
              <w:rPr>
                <w:noProof/>
                <w:webHidden/>
              </w:rPr>
              <w:t>37</w:t>
            </w:r>
            <w:r w:rsidR="00B40ED1">
              <w:rPr>
                <w:noProof/>
                <w:webHidden/>
              </w:rPr>
              <w:fldChar w:fldCharType="end"/>
            </w:r>
          </w:hyperlink>
        </w:p>
        <w:p w14:paraId="4DC7DF30" w14:textId="32A227FB" w:rsidR="00B40ED1" w:rsidRDefault="005168FA">
          <w:pPr>
            <w:pStyle w:val="TOC2"/>
            <w:tabs>
              <w:tab w:val="left" w:pos="880"/>
              <w:tab w:val="right" w:leader="dot" w:pos="9016"/>
            </w:tabs>
            <w:rPr>
              <w:noProof/>
              <w:sz w:val="22"/>
              <w:szCs w:val="22"/>
              <w:lang w:val="en-GB" w:eastAsia="en-GB"/>
            </w:rPr>
          </w:pPr>
          <w:hyperlink w:anchor="_Toc54570299" w:history="1">
            <w:r w:rsidR="00B40ED1" w:rsidRPr="008108D3">
              <w:rPr>
                <w:rStyle w:val="Hyperlink"/>
                <w:rFonts w:ascii="Trebuchet MS" w:hAnsi="Trebuchet MS" w:cstheme="minorHAnsi"/>
                <w:b/>
                <w:noProof/>
                <w:lang w:val="en-GB"/>
              </w:rPr>
              <w:t>32.</w:t>
            </w:r>
            <w:r w:rsidR="00B40ED1">
              <w:rPr>
                <w:noProof/>
                <w:sz w:val="22"/>
                <w:szCs w:val="22"/>
                <w:lang w:val="en-GB" w:eastAsia="en-GB"/>
              </w:rPr>
              <w:tab/>
            </w:r>
            <w:r w:rsidR="00B40ED1" w:rsidRPr="008108D3">
              <w:rPr>
                <w:rStyle w:val="Hyperlink"/>
                <w:rFonts w:ascii="Trebuchet MS" w:hAnsi="Trebuchet MS" w:cstheme="minorHAnsi"/>
                <w:b/>
                <w:noProof/>
                <w:lang w:val="en-GB"/>
              </w:rPr>
              <w:t>IDENTITY</w:t>
            </w:r>
            <w:r w:rsidR="00B40ED1">
              <w:rPr>
                <w:noProof/>
                <w:webHidden/>
              </w:rPr>
              <w:tab/>
            </w:r>
            <w:r w:rsidR="00B40ED1">
              <w:rPr>
                <w:noProof/>
                <w:webHidden/>
              </w:rPr>
              <w:fldChar w:fldCharType="begin"/>
            </w:r>
            <w:r w:rsidR="00B40ED1">
              <w:rPr>
                <w:noProof/>
                <w:webHidden/>
              </w:rPr>
              <w:instrText xml:space="preserve"> PAGEREF _Toc54570299 \h </w:instrText>
            </w:r>
            <w:r w:rsidR="00B40ED1">
              <w:rPr>
                <w:noProof/>
                <w:webHidden/>
              </w:rPr>
            </w:r>
            <w:r w:rsidR="00B40ED1">
              <w:rPr>
                <w:noProof/>
                <w:webHidden/>
              </w:rPr>
              <w:fldChar w:fldCharType="separate"/>
            </w:r>
            <w:r w:rsidR="00B40ED1">
              <w:rPr>
                <w:noProof/>
                <w:webHidden/>
              </w:rPr>
              <w:t>43</w:t>
            </w:r>
            <w:r w:rsidR="00B40ED1">
              <w:rPr>
                <w:noProof/>
                <w:webHidden/>
              </w:rPr>
              <w:fldChar w:fldCharType="end"/>
            </w:r>
          </w:hyperlink>
        </w:p>
        <w:p w14:paraId="07CA037E" w14:textId="3EDE2ABD" w:rsidR="00B40ED1" w:rsidRDefault="005168FA">
          <w:pPr>
            <w:pStyle w:val="TOC2"/>
            <w:tabs>
              <w:tab w:val="left" w:pos="880"/>
              <w:tab w:val="right" w:leader="dot" w:pos="9016"/>
            </w:tabs>
            <w:rPr>
              <w:noProof/>
              <w:sz w:val="22"/>
              <w:szCs w:val="22"/>
              <w:lang w:val="en-GB" w:eastAsia="en-GB"/>
            </w:rPr>
          </w:pPr>
          <w:hyperlink w:anchor="_Toc54570300" w:history="1">
            <w:r w:rsidR="00B40ED1" w:rsidRPr="008108D3">
              <w:rPr>
                <w:rStyle w:val="Hyperlink"/>
                <w:rFonts w:ascii="Trebuchet MS" w:hAnsi="Trebuchet MS" w:cstheme="minorHAnsi"/>
                <w:b/>
                <w:noProof/>
                <w:lang w:val="en-GB"/>
              </w:rPr>
              <w:t>33.</w:t>
            </w:r>
            <w:r w:rsidR="00B40ED1">
              <w:rPr>
                <w:noProof/>
                <w:sz w:val="22"/>
                <w:szCs w:val="22"/>
                <w:lang w:val="en-GB" w:eastAsia="en-GB"/>
              </w:rPr>
              <w:tab/>
            </w:r>
            <w:r w:rsidR="00B40ED1" w:rsidRPr="008108D3">
              <w:rPr>
                <w:rStyle w:val="Hyperlink"/>
                <w:rFonts w:ascii="Trebuchet MS" w:hAnsi="Trebuchet MS" w:cstheme="minorHAnsi"/>
                <w:b/>
                <w:noProof/>
                <w:lang w:val="en-GB"/>
              </w:rPr>
              <w:t>CONNECTIVITY</w:t>
            </w:r>
            <w:r w:rsidR="00B40ED1">
              <w:rPr>
                <w:noProof/>
                <w:webHidden/>
              </w:rPr>
              <w:tab/>
            </w:r>
            <w:r w:rsidR="00B40ED1">
              <w:rPr>
                <w:noProof/>
                <w:webHidden/>
              </w:rPr>
              <w:fldChar w:fldCharType="begin"/>
            </w:r>
            <w:r w:rsidR="00B40ED1">
              <w:rPr>
                <w:noProof/>
                <w:webHidden/>
              </w:rPr>
              <w:instrText xml:space="preserve"> PAGEREF _Toc54570300 \h </w:instrText>
            </w:r>
            <w:r w:rsidR="00B40ED1">
              <w:rPr>
                <w:noProof/>
                <w:webHidden/>
              </w:rPr>
            </w:r>
            <w:r w:rsidR="00B40ED1">
              <w:rPr>
                <w:noProof/>
                <w:webHidden/>
              </w:rPr>
              <w:fldChar w:fldCharType="separate"/>
            </w:r>
            <w:r w:rsidR="00B40ED1">
              <w:rPr>
                <w:noProof/>
                <w:webHidden/>
              </w:rPr>
              <w:t>44</w:t>
            </w:r>
            <w:r w:rsidR="00B40ED1">
              <w:rPr>
                <w:noProof/>
                <w:webHidden/>
              </w:rPr>
              <w:fldChar w:fldCharType="end"/>
            </w:r>
          </w:hyperlink>
        </w:p>
        <w:p w14:paraId="6BF49E16" w14:textId="349B0B6B" w:rsidR="00B40ED1" w:rsidRDefault="005168FA">
          <w:pPr>
            <w:pStyle w:val="TOC2"/>
            <w:tabs>
              <w:tab w:val="left" w:pos="880"/>
              <w:tab w:val="right" w:leader="dot" w:pos="9016"/>
            </w:tabs>
            <w:rPr>
              <w:noProof/>
              <w:sz w:val="22"/>
              <w:szCs w:val="22"/>
              <w:lang w:val="en-GB" w:eastAsia="en-GB"/>
            </w:rPr>
          </w:pPr>
          <w:hyperlink w:anchor="_Toc54570301" w:history="1">
            <w:r w:rsidR="00B40ED1" w:rsidRPr="008108D3">
              <w:rPr>
                <w:rStyle w:val="Hyperlink"/>
                <w:rFonts w:ascii="Trebuchet MS" w:hAnsi="Trebuchet MS" w:cstheme="minorHAnsi"/>
                <w:b/>
                <w:noProof/>
                <w:lang w:val="en-GB"/>
              </w:rPr>
              <w:t>34.</w:t>
            </w:r>
            <w:r w:rsidR="00B40ED1">
              <w:rPr>
                <w:noProof/>
                <w:sz w:val="22"/>
                <w:szCs w:val="22"/>
                <w:lang w:val="en-GB" w:eastAsia="en-GB"/>
              </w:rPr>
              <w:tab/>
            </w:r>
            <w:r w:rsidR="00B40ED1" w:rsidRPr="008108D3">
              <w:rPr>
                <w:rStyle w:val="Hyperlink"/>
                <w:rFonts w:ascii="Trebuchet MS" w:hAnsi="Trebuchet MS" w:cstheme="minorHAnsi"/>
                <w:b/>
                <w:noProof/>
                <w:lang w:val="en-GB"/>
              </w:rPr>
              <w:t>CUSTOMER ACCESS</w:t>
            </w:r>
            <w:r w:rsidR="00B40ED1">
              <w:rPr>
                <w:noProof/>
                <w:webHidden/>
              </w:rPr>
              <w:tab/>
            </w:r>
            <w:r w:rsidR="00B40ED1">
              <w:rPr>
                <w:noProof/>
                <w:webHidden/>
              </w:rPr>
              <w:fldChar w:fldCharType="begin"/>
            </w:r>
            <w:r w:rsidR="00B40ED1">
              <w:rPr>
                <w:noProof/>
                <w:webHidden/>
              </w:rPr>
              <w:instrText xml:space="preserve"> PAGEREF _Toc54570301 \h </w:instrText>
            </w:r>
            <w:r w:rsidR="00B40ED1">
              <w:rPr>
                <w:noProof/>
                <w:webHidden/>
              </w:rPr>
            </w:r>
            <w:r w:rsidR="00B40ED1">
              <w:rPr>
                <w:noProof/>
                <w:webHidden/>
              </w:rPr>
              <w:fldChar w:fldCharType="separate"/>
            </w:r>
            <w:r w:rsidR="00B40ED1">
              <w:rPr>
                <w:noProof/>
                <w:webHidden/>
              </w:rPr>
              <w:t>45</w:t>
            </w:r>
            <w:r w:rsidR="00B40ED1">
              <w:rPr>
                <w:noProof/>
                <w:webHidden/>
              </w:rPr>
              <w:fldChar w:fldCharType="end"/>
            </w:r>
          </w:hyperlink>
        </w:p>
        <w:p w14:paraId="22619D5E" w14:textId="66809C31" w:rsidR="00B40ED1" w:rsidRDefault="005168FA">
          <w:pPr>
            <w:pStyle w:val="TOC2"/>
            <w:tabs>
              <w:tab w:val="left" w:pos="880"/>
              <w:tab w:val="right" w:leader="dot" w:pos="9016"/>
            </w:tabs>
            <w:rPr>
              <w:noProof/>
              <w:sz w:val="22"/>
              <w:szCs w:val="22"/>
              <w:lang w:val="en-GB" w:eastAsia="en-GB"/>
            </w:rPr>
          </w:pPr>
          <w:hyperlink w:anchor="_Toc54570302" w:history="1">
            <w:r w:rsidR="00B40ED1" w:rsidRPr="008108D3">
              <w:rPr>
                <w:rStyle w:val="Hyperlink"/>
                <w:rFonts w:ascii="Trebuchet MS" w:hAnsi="Trebuchet MS" w:cstheme="minorHAnsi"/>
                <w:b/>
                <w:noProof/>
                <w:lang w:val="en-GB"/>
              </w:rPr>
              <w:t>35.</w:t>
            </w:r>
            <w:r w:rsidR="00B40ED1">
              <w:rPr>
                <w:noProof/>
                <w:sz w:val="22"/>
                <w:szCs w:val="22"/>
                <w:lang w:val="en-GB" w:eastAsia="en-GB"/>
              </w:rPr>
              <w:tab/>
            </w:r>
            <w:r w:rsidR="00B40ED1" w:rsidRPr="008108D3">
              <w:rPr>
                <w:rStyle w:val="Hyperlink"/>
                <w:rFonts w:ascii="Trebuchet MS" w:hAnsi="Trebuchet MS" w:cstheme="minorHAnsi"/>
                <w:b/>
                <w:noProof/>
                <w:lang w:val="en-GB"/>
              </w:rPr>
              <w:t>SECURITY</w:t>
            </w:r>
            <w:r w:rsidR="00B40ED1">
              <w:rPr>
                <w:noProof/>
                <w:webHidden/>
              </w:rPr>
              <w:tab/>
            </w:r>
            <w:r w:rsidR="00B40ED1">
              <w:rPr>
                <w:noProof/>
                <w:webHidden/>
              </w:rPr>
              <w:fldChar w:fldCharType="begin"/>
            </w:r>
            <w:r w:rsidR="00B40ED1">
              <w:rPr>
                <w:noProof/>
                <w:webHidden/>
              </w:rPr>
              <w:instrText xml:space="preserve"> PAGEREF _Toc54570302 \h </w:instrText>
            </w:r>
            <w:r w:rsidR="00B40ED1">
              <w:rPr>
                <w:noProof/>
                <w:webHidden/>
              </w:rPr>
            </w:r>
            <w:r w:rsidR="00B40ED1">
              <w:rPr>
                <w:noProof/>
                <w:webHidden/>
              </w:rPr>
              <w:fldChar w:fldCharType="separate"/>
            </w:r>
            <w:r w:rsidR="00B40ED1">
              <w:rPr>
                <w:noProof/>
                <w:webHidden/>
              </w:rPr>
              <w:t>45</w:t>
            </w:r>
            <w:r w:rsidR="00B40ED1">
              <w:rPr>
                <w:noProof/>
                <w:webHidden/>
              </w:rPr>
              <w:fldChar w:fldCharType="end"/>
            </w:r>
          </w:hyperlink>
        </w:p>
        <w:p w14:paraId="15DEDDDE" w14:textId="05ACA92A" w:rsidR="00B40ED1" w:rsidRDefault="005168FA">
          <w:pPr>
            <w:pStyle w:val="TOC2"/>
            <w:tabs>
              <w:tab w:val="left" w:pos="880"/>
              <w:tab w:val="right" w:leader="dot" w:pos="9016"/>
            </w:tabs>
            <w:rPr>
              <w:noProof/>
              <w:sz w:val="22"/>
              <w:szCs w:val="22"/>
              <w:lang w:val="en-GB" w:eastAsia="en-GB"/>
            </w:rPr>
          </w:pPr>
          <w:hyperlink w:anchor="_Toc54570303" w:history="1">
            <w:r w:rsidR="00B40ED1" w:rsidRPr="008108D3">
              <w:rPr>
                <w:rStyle w:val="Hyperlink"/>
                <w:rFonts w:ascii="Trebuchet MS" w:hAnsi="Trebuchet MS" w:cstheme="minorHAnsi"/>
                <w:b/>
                <w:noProof/>
                <w:lang w:val="en-GB"/>
              </w:rPr>
              <w:t>36.</w:t>
            </w:r>
            <w:r w:rsidR="00B40ED1">
              <w:rPr>
                <w:noProof/>
                <w:sz w:val="22"/>
                <w:szCs w:val="22"/>
                <w:lang w:val="en-GB" w:eastAsia="en-GB"/>
              </w:rPr>
              <w:tab/>
            </w:r>
            <w:r w:rsidR="00B40ED1" w:rsidRPr="008108D3">
              <w:rPr>
                <w:rStyle w:val="Hyperlink"/>
                <w:rFonts w:ascii="Trebuchet MS" w:hAnsi="Trebuchet MS" w:cstheme="minorHAnsi"/>
                <w:b/>
                <w:noProof/>
                <w:lang w:val="en-GB"/>
              </w:rPr>
              <w:t>SYSTEM ACCESSES AND CONTROLS</w:t>
            </w:r>
            <w:r w:rsidR="00B40ED1">
              <w:rPr>
                <w:noProof/>
                <w:webHidden/>
              </w:rPr>
              <w:tab/>
            </w:r>
            <w:r w:rsidR="00B40ED1">
              <w:rPr>
                <w:noProof/>
                <w:webHidden/>
              </w:rPr>
              <w:fldChar w:fldCharType="begin"/>
            </w:r>
            <w:r w:rsidR="00B40ED1">
              <w:rPr>
                <w:noProof/>
                <w:webHidden/>
              </w:rPr>
              <w:instrText xml:space="preserve"> PAGEREF _Toc54570303 \h </w:instrText>
            </w:r>
            <w:r w:rsidR="00B40ED1">
              <w:rPr>
                <w:noProof/>
                <w:webHidden/>
              </w:rPr>
            </w:r>
            <w:r w:rsidR="00B40ED1">
              <w:rPr>
                <w:noProof/>
                <w:webHidden/>
              </w:rPr>
              <w:fldChar w:fldCharType="separate"/>
            </w:r>
            <w:r w:rsidR="00B40ED1">
              <w:rPr>
                <w:noProof/>
                <w:webHidden/>
              </w:rPr>
              <w:t>47</w:t>
            </w:r>
            <w:r w:rsidR="00B40ED1">
              <w:rPr>
                <w:noProof/>
                <w:webHidden/>
              </w:rPr>
              <w:fldChar w:fldCharType="end"/>
            </w:r>
          </w:hyperlink>
        </w:p>
        <w:p w14:paraId="21F24266" w14:textId="2669368E" w:rsidR="00B40ED1" w:rsidRDefault="005168FA">
          <w:pPr>
            <w:pStyle w:val="TOC2"/>
            <w:tabs>
              <w:tab w:val="left" w:pos="880"/>
              <w:tab w:val="right" w:leader="dot" w:pos="9016"/>
            </w:tabs>
            <w:rPr>
              <w:noProof/>
              <w:sz w:val="22"/>
              <w:szCs w:val="22"/>
              <w:lang w:val="en-GB" w:eastAsia="en-GB"/>
            </w:rPr>
          </w:pPr>
          <w:hyperlink w:anchor="_Toc54570304" w:history="1">
            <w:r w:rsidR="00B40ED1" w:rsidRPr="008108D3">
              <w:rPr>
                <w:rStyle w:val="Hyperlink"/>
                <w:rFonts w:ascii="Trebuchet MS" w:hAnsi="Trebuchet MS" w:cstheme="minorHAnsi"/>
                <w:b/>
                <w:noProof/>
                <w:lang w:val="en-GB"/>
              </w:rPr>
              <w:t>37.</w:t>
            </w:r>
            <w:r w:rsidR="00B40ED1">
              <w:rPr>
                <w:noProof/>
                <w:sz w:val="22"/>
                <w:szCs w:val="22"/>
                <w:lang w:val="en-GB" w:eastAsia="en-GB"/>
              </w:rPr>
              <w:tab/>
            </w:r>
            <w:r w:rsidR="00B40ED1" w:rsidRPr="008108D3">
              <w:rPr>
                <w:rStyle w:val="Hyperlink"/>
                <w:rFonts w:ascii="Trebuchet MS" w:hAnsi="Trebuchet MS" w:cstheme="minorHAnsi"/>
                <w:b/>
                <w:noProof/>
                <w:lang w:val="en-GB"/>
              </w:rPr>
              <w:t>DATA STORAGE</w:t>
            </w:r>
            <w:r w:rsidR="00B40ED1">
              <w:rPr>
                <w:noProof/>
                <w:webHidden/>
              </w:rPr>
              <w:tab/>
            </w:r>
            <w:r w:rsidR="00B40ED1">
              <w:rPr>
                <w:noProof/>
                <w:webHidden/>
              </w:rPr>
              <w:fldChar w:fldCharType="begin"/>
            </w:r>
            <w:r w:rsidR="00B40ED1">
              <w:rPr>
                <w:noProof/>
                <w:webHidden/>
              </w:rPr>
              <w:instrText xml:space="preserve"> PAGEREF _Toc54570304 \h </w:instrText>
            </w:r>
            <w:r w:rsidR="00B40ED1">
              <w:rPr>
                <w:noProof/>
                <w:webHidden/>
              </w:rPr>
            </w:r>
            <w:r w:rsidR="00B40ED1">
              <w:rPr>
                <w:noProof/>
                <w:webHidden/>
              </w:rPr>
              <w:fldChar w:fldCharType="separate"/>
            </w:r>
            <w:r w:rsidR="00B40ED1">
              <w:rPr>
                <w:noProof/>
                <w:webHidden/>
              </w:rPr>
              <w:t>47</w:t>
            </w:r>
            <w:r w:rsidR="00B40ED1">
              <w:rPr>
                <w:noProof/>
                <w:webHidden/>
              </w:rPr>
              <w:fldChar w:fldCharType="end"/>
            </w:r>
          </w:hyperlink>
        </w:p>
        <w:p w14:paraId="65EA1819" w14:textId="3CD073F3" w:rsidR="00B40ED1" w:rsidRDefault="005168FA">
          <w:pPr>
            <w:pStyle w:val="TOC2"/>
            <w:tabs>
              <w:tab w:val="left" w:pos="880"/>
              <w:tab w:val="right" w:leader="dot" w:pos="9016"/>
            </w:tabs>
            <w:rPr>
              <w:noProof/>
              <w:sz w:val="22"/>
              <w:szCs w:val="22"/>
              <w:lang w:val="en-GB" w:eastAsia="en-GB"/>
            </w:rPr>
          </w:pPr>
          <w:hyperlink w:anchor="_Toc54570305" w:history="1">
            <w:r w:rsidR="00B40ED1" w:rsidRPr="008108D3">
              <w:rPr>
                <w:rStyle w:val="Hyperlink"/>
                <w:rFonts w:ascii="Trebuchet MS" w:hAnsi="Trebuchet MS" w:cstheme="minorHAnsi"/>
                <w:b/>
                <w:noProof/>
                <w:lang w:val="en-GB"/>
              </w:rPr>
              <w:t>38.</w:t>
            </w:r>
            <w:r w:rsidR="00B40ED1">
              <w:rPr>
                <w:noProof/>
                <w:sz w:val="22"/>
                <w:szCs w:val="22"/>
                <w:lang w:val="en-GB" w:eastAsia="en-GB"/>
              </w:rPr>
              <w:tab/>
            </w:r>
            <w:r w:rsidR="00B40ED1" w:rsidRPr="008108D3">
              <w:rPr>
                <w:rStyle w:val="Hyperlink"/>
                <w:rFonts w:ascii="Trebuchet MS" w:hAnsi="Trebuchet MS" w:cstheme="minorHAnsi"/>
                <w:b/>
                <w:noProof/>
                <w:lang w:val="en-GB"/>
              </w:rPr>
              <w:t>AUTHENTICATION</w:t>
            </w:r>
            <w:r w:rsidR="00B40ED1">
              <w:rPr>
                <w:noProof/>
                <w:webHidden/>
              </w:rPr>
              <w:tab/>
            </w:r>
            <w:r w:rsidR="00B40ED1">
              <w:rPr>
                <w:noProof/>
                <w:webHidden/>
              </w:rPr>
              <w:fldChar w:fldCharType="begin"/>
            </w:r>
            <w:r w:rsidR="00B40ED1">
              <w:rPr>
                <w:noProof/>
                <w:webHidden/>
              </w:rPr>
              <w:instrText xml:space="preserve"> PAGEREF _Toc54570305 \h </w:instrText>
            </w:r>
            <w:r w:rsidR="00B40ED1">
              <w:rPr>
                <w:noProof/>
                <w:webHidden/>
              </w:rPr>
            </w:r>
            <w:r w:rsidR="00B40ED1">
              <w:rPr>
                <w:noProof/>
                <w:webHidden/>
              </w:rPr>
              <w:fldChar w:fldCharType="separate"/>
            </w:r>
            <w:r w:rsidR="00B40ED1">
              <w:rPr>
                <w:noProof/>
                <w:webHidden/>
              </w:rPr>
              <w:t>47</w:t>
            </w:r>
            <w:r w:rsidR="00B40ED1">
              <w:rPr>
                <w:noProof/>
                <w:webHidden/>
              </w:rPr>
              <w:fldChar w:fldCharType="end"/>
            </w:r>
          </w:hyperlink>
        </w:p>
        <w:p w14:paraId="60AB5723" w14:textId="38861A36" w:rsidR="00B40ED1" w:rsidRDefault="005168FA">
          <w:pPr>
            <w:pStyle w:val="TOC2"/>
            <w:tabs>
              <w:tab w:val="left" w:pos="880"/>
              <w:tab w:val="right" w:leader="dot" w:pos="9016"/>
            </w:tabs>
            <w:rPr>
              <w:noProof/>
              <w:sz w:val="22"/>
              <w:szCs w:val="22"/>
              <w:lang w:val="en-GB" w:eastAsia="en-GB"/>
            </w:rPr>
          </w:pPr>
          <w:hyperlink w:anchor="_Toc54570306" w:history="1">
            <w:r w:rsidR="00B40ED1" w:rsidRPr="008108D3">
              <w:rPr>
                <w:rStyle w:val="Hyperlink"/>
                <w:rFonts w:ascii="Trebuchet MS" w:hAnsi="Trebuchet MS" w:cstheme="minorHAnsi"/>
                <w:b/>
                <w:noProof/>
                <w:lang w:val="en-GB"/>
              </w:rPr>
              <w:t>39.</w:t>
            </w:r>
            <w:r w:rsidR="00B40ED1">
              <w:rPr>
                <w:noProof/>
                <w:sz w:val="22"/>
                <w:szCs w:val="22"/>
                <w:lang w:val="en-GB" w:eastAsia="en-GB"/>
              </w:rPr>
              <w:tab/>
            </w:r>
            <w:r w:rsidR="00B40ED1" w:rsidRPr="008108D3">
              <w:rPr>
                <w:rStyle w:val="Hyperlink"/>
                <w:rFonts w:ascii="Trebuchet MS" w:hAnsi="Trebuchet MS" w:cstheme="minorHAnsi"/>
                <w:b/>
                <w:noProof/>
                <w:lang w:val="en-GB"/>
              </w:rPr>
              <w:t>SOFTWARE UPDATES AND SOFTWARE MAINTENANCE</w:t>
            </w:r>
            <w:r w:rsidR="00B40ED1">
              <w:rPr>
                <w:noProof/>
                <w:webHidden/>
              </w:rPr>
              <w:tab/>
            </w:r>
            <w:r w:rsidR="00B40ED1">
              <w:rPr>
                <w:noProof/>
                <w:webHidden/>
              </w:rPr>
              <w:fldChar w:fldCharType="begin"/>
            </w:r>
            <w:r w:rsidR="00B40ED1">
              <w:rPr>
                <w:noProof/>
                <w:webHidden/>
              </w:rPr>
              <w:instrText xml:space="preserve"> PAGEREF _Toc54570306 \h </w:instrText>
            </w:r>
            <w:r w:rsidR="00B40ED1">
              <w:rPr>
                <w:noProof/>
                <w:webHidden/>
              </w:rPr>
            </w:r>
            <w:r w:rsidR="00B40ED1">
              <w:rPr>
                <w:noProof/>
                <w:webHidden/>
              </w:rPr>
              <w:fldChar w:fldCharType="separate"/>
            </w:r>
            <w:r w:rsidR="00B40ED1">
              <w:rPr>
                <w:noProof/>
                <w:webHidden/>
              </w:rPr>
              <w:t>48</w:t>
            </w:r>
            <w:r w:rsidR="00B40ED1">
              <w:rPr>
                <w:noProof/>
                <w:webHidden/>
              </w:rPr>
              <w:fldChar w:fldCharType="end"/>
            </w:r>
          </w:hyperlink>
        </w:p>
        <w:p w14:paraId="283AD4AD" w14:textId="1F228F7E" w:rsidR="00B40ED1" w:rsidRDefault="005168FA">
          <w:pPr>
            <w:pStyle w:val="TOC2"/>
            <w:tabs>
              <w:tab w:val="left" w:pos="880"/>
              <w:tab w:val="right" w:leader="dot" w:pos="9016"/>
            </w:tabs>
            <w:rPr>
              <w:noProof/>
              <w:sz w:val="22"/>
              <w:szCs w:val="22"/>
              <w:lang w:val="en-GB" w:eastAsia="en-GB"/>
            </w:rPr>
          </w:pPr>
          <w:hyperlink w:anchor="_Toc54570307" w:history="1">
            <w:r w:rsidR="00B40ED1" w:rsidRPr="008108D3">
              <w:rPr>
                <w:rStyle w:val="Hyperlink"/>
                <w:rFonts w:ascii="Trebuchet MS" w:hAnsi="Trebuchet MS" w:cstheme="minorHAnsi"/>
                <w:b/>
                <w:noProof/>
                <w:lang w:val="en-GB"/>
              </w:rPr>
              <w:t>40.</w:t>
            </w:r>
            <w:r w:rsidR="00B40ED1">
              <w:rPr>
                <w:noProof/>
                <w:sz w:val="22"/>
                <w:szCs w:val="22"/>
                <w:lang w:val="en-GB" w:eastAsia="en-GB"/>
              </w:rPr>
              <w:tab/>
            </w:r>
            <w:r w:rsidR="00B40ED1" w:rsidRPr="008108D3">
              <w:rPr>
                <w:rStyle w:val="Hyperlink"/>
                <w:rFonts w:ascii="Trebuchet MS" w:hAnsi="Trebuchet MS" w:cstheme="minorHAnsi"/>
                <w:b/>
                <w:noProof/>
                <w:lang w:val="en-GB"/>
              </w:rPr>
              <w:t>SERVICE RESILIENCE</w:t>
            </w:r>
            <w:r w:rsidR="00B40ED1">
              <w:rPr>
                <w:noProof/>
                <w:webHidden/>
              </w:rPr>
              <w:tab/>
            </w:r>
            <w:r w:rsidR="00B40ED1">
              <w:rPr>
                <w:noProof/>
                <w:webHidden/>
              </w:rPr>
              <w:fldChar w:fldCharType="begin"/>
            </w:r>
            <w:r w:rsidR="00B40ED1">
              <w:rPr>
                <w:noProof/>
                <w:webHidden/>
              </w:rPr>
              <w:instrText xml:space="preserve"> PAGEREF _Toc54570307 \h </w:instrText>
            </w:r>
            <w:r w:rsidR="00B40ED1">
              <w:rPr>
                <w:noProof/>
                <w:webHidden/>
              </w:rPr>
            </w:r>
            <w:r w:rsidR="00B40ED1">
              <w:rPr>
                <w:noProof/>
                <w:webHidden/>
              </w:rPr>
              <w:fldChar w:fldCharType="separate"/>
            </w:r>
            <w:r w:rsidR="00B40ED1">
              <w:rPr>
                <w:noProof/>
                <w:webHidden/>
              </w:rPr>
              <w:t>48</w:t>
            </w:r>
            <w:r w:rsidR="00B40ED1">
              <w:rPr>
                <w:noProof/>
                <w:webHidden/>
              </w:rPr>
              <w:fldChar w:fldCharType="end"/>
            </w:r>
          </w:hyperlink>
        </w:p>
        <w:p w14:paraId="73FDA718" w14:textId="753593FB" w:rsidR="00B40ED1" w:rsidRDefault="005168FA">
          <w:pPr>
            <w:pStyle w:val="TOC2"/>
            <w:tabs>
              <w:tab w:val="left" w:pos="880"/>
              <w:tab w:val="right" w:leader="dot" w:pos="9016"/>
            </w:tabs>
            <w:rPr>
              <w:noProof/>
              <w:sz w:val="22"/>
              <w:szCs w:val="22"/>
              <w:lang w:val="en-GB" w:eastAsia="en-GB"/>
            </w:rPr>
          </w:pPr>
          <w:hyperlink w:anchor="_Toc54570308" w:history="1">
            <w:r w:rsidR="00B40ED1" w:rsidRPr="008108D3">
              <w:rPr>
                <w:rStyle w:val="Hyperlink"/>
                <w:rFonts w:ascii="Trebuchet MS" w:hAnsi="Trebuchet MS" w:cstheme="minorHAnsi"/>
                <w:b/>
                <w:noProof/>
                <w:lang w:val="en-GB"/>
              </w:rPr>
              <w:t>41.</w:t>
            </w:r>
            <w:r w:rsidR="00B40ED1">
              <w:rPr>
                <w:noProof/>
                <w:sz w:val="22"/>
                <w:szCs w:val="22"/>
                <w:lang w:val="en-GB" w:eastAsia="en-GB"/>
              </w:rPr>
              <w:tab/>
            </w:r>
            <w:r w:rsidR="00B40ED1" w:rsidRPr="008108D3">
              <w:rPr>
                <w:rStyle w:val="Hyperlink"/>
                <w:rFonts w:ascii="Trebuchet MS" w:hAnsi="Trebuchet MS" w:cstheme="minorHAnsi"/>
                <w:b/>
                <w:noProof/>
                <w:lang w:val="en-GB"/>
              </w:rPr>
              <w:t>IMPLEMENTATION PLAN/MIGRATION</w:t>
            </w:r>
            <w:r w:rsidR="00B40ED1">
              <w:rPr>
                <w:noProof/>
                <w:webHidden/>
              </w:rPr>
              <w:tab/>
            </w:r>
            <w:r w:rsidR="00B40ED1">
              <w:rPr>
                <w:noProof/>
                <w:webHidden/>
              </w:rPr>
              <w:fldChar w:fldCharType="begin"/>
            </w:r>
            <w:r w:rsidR="00B40ED1">
              <w:rPr>
                <w:noProof/>
                <w:webHidden/>
              </w:rPr>
              <w:instrText xml:space="preserve"> PAGEREF _Toc54570308 \h </w:instrText>
            </w:r>
            <w:r w:rsidR="00B40ED1">
              <w:rPr>
                <w:noProof/>
                <w:webHidden/>
              </w:rPr>
            </w:r>
            <w:r w:rsidR="00B40ED1">
              <w:rPr>
                <w:noProof/>
                <w:webHidden/>
              </w:rPr>
              <w:fldChar w:fldCharType="separate"/>
            </w:r>
            <w:r w:rsidR="00B40ED1">
              <w:rPr>
                <w:noProof/>
                <w:webHidden/>
              </w:rPr>
              <w:t>49</w:t>
            </w:r>
            <w:r w:rsidR="00B40ED1">
              <w:rPr>
                <w:noProof/>
                <w:webHidden/>
              </w:rPr>
              <w:fldChar w:fldCharType="end"/>
            </w:r>
          </w:hyperlink>
        </w:p>
        <w:p w14:paraId="6500310A" w14:textId="7CEF9B4A" w:rsidR="00B40ED1" w:rsidRDefault="005168FA">
          <w:pPr>
            <w:pStyle w:val="TOC2"/>
            <w:tabs>
              <w:tab w:val="left" w:pos="880"/>
              <w:tab w:val="right" w:leader="dot" w:pos="9016"/>
            </w:tabs>
            <w:rPr>
              <w:noProof/>
              <w:sz w:val="22"/>
              <w:szCs w:val="22"/>
              <w:lang w:val="en-GB" w:eastAsia="en-GB"/>
            </w:rPr>
          </w:pPr>
          <w:hyperlink w:anchor="_Toc54570309" w:history="1">
            <w:r w:rsidR="00B40ED1" w:rsidRPr="008108D3">
              <w:rPr>
                <w:rStyle w:val="Hyperlink"/>
                <w:rFonts w:ascii="Trebuchet MS" w:hAnsi="Trebuchet MS" w:cstheme="minorHAnsi"/>
                <w:b/>
                <w:noProof/>
                <w:lang w:val="en-GB"/>
              </w:rPr>
              <w:t>42.</w:t>
            </w:r>
            <w:r w:rsidR="00B40ED1">
              <w:rPr>
                <w:noProof/>
                <w:sz w:val="22"/>
                <w:szCs w:val="22"/>
                <w:lang w:val="en-GB" w:eastAsia="en-GB"/>
              </w:rPr>
              <w:tab/>
            </w:r>
            <w:r w:rsidR="00B40ED1" w:rsidRPr="008108D3">
              <w:rPr>
                <w:rStyle w:val="Hyperlink"/>
                <w:rFonts w:ascii="Trebuchet MS" w:hAnsi="Trebuchet MS" w:cstheme="minorHAnsi"/>
                <w:b/>
                <w:noProof/>
                <w:lang w:val="en-GB"/>
              </w:rPr>
              <w:t>SUPPORT SERVICE REQUIREMENTS</w:t>
            </w:r>
            <w:r w:rsidR="00B40ED1">
              <w:rPr>
                <w:noProof/>
                <w:webHidden/>
              </w:rPr>
              <w:tab/>
            </w:r>
            <w:r w:rsidR="00B40ED1">
              <w:rPr>
                <w:noProof/>
                <w:webHidden/>
              </w:rPr>
              <w:fldChar w:fldCharType="begin"/>
            </w:r>
            <w:r w:rsidR="00B40ED1">
              <w:rPr>
                <w:noProof/>
                <w:webHidden/>
              </w:rPr>
              <w:instrText xml:space="preserve"> PAGEREF _Toc54570309 \h </w:instrText>
            </w:r>
            <w:r w:rsidR="00B40ED1">
              <w:rPr>
                <w:noProof/>
                <w:webHidden/>
              </w:rPr>
            </w:r>
            <w:r w:rsidR="00B40ED1">
              <w:rPr>
                <w:noProof/>
                <w:webHidden/>
              </w:rPr>
              <w:fldChar w:fldCharType="separate"/>
            </w:r>
            <w:r w:rsidR="00B40ED1">
              <w:rPr>
                <w:noProof/>
                <w:webHidden/>
              </w:rPr>
              <w:t>50</w:t>
            </w:r>
            <w:r w:rsidR="00B40ED1">
              <w:rPr>
                <w:noProof/>
                <w:webHidden/>
              </w:rPr>
              <w:fldChar w:fldCharType="end"/>
            </w:r>
          </w:hyperlink>
        </w:p>
        <w:p w14:paraId="53662712" w14:textId="42C5F93F" w:rsidR="00B40ED1" w:rsidRDefault="005168FA">
          <w:pPr>
            <w:pStyle w:val="TOC2"/>
            <w:tabs>
              <w:tab w:val="left" w:pos="880"/>
              <w:tab w:val="right" w:leader="dot" w:pos="9016"/>
            </w:tabs>
            <w:rPr>
              <w:noProof/>
              <w:sz w:val="22"/>
              <w:szCs w:val="22"/>
              <w:lang w:val="en-GB" w:eastAsia="en-GB"/>
            </w:rPr>
          </w:pPr>
          <w:hyperlink w:anchor="_Toc54570310" w:history="1">
            <w:r w:rsidR="00B40ED1" w:rsidRPr="008108D3">
              <w:rPr>
                <w:rStyle w:val="Hyperlink"/>
                <w:rFonts w:ascii="Trebuchet MS" w:hAnsi="Trebuchet MS" w:cstheme="minorHAnsi"/>
                <w:b/>
                <w:noProof/>
                <w:lang w:val="en-GB"/>
              </w:rPr>
              <w:t>43.</w:t>
            </w:r>
            <w:r w:rsidR="00B40ED1">
              <w:rPr>
                <w:noProof/>
                <w:sz w:val="22"/>
                <w:szCs w:val="22"/>
                <w:lang w:val="en-GB" w:eastAsia="en-GB"/>
              </w:rPr>
              <w:tab/>
            </w:r>
            <w:r w:rsidR="00B40ED1" w:rsidRPr="008108D3">
              <w:rPr>
                <w:rStyle w:val="Hyperlink"/>
                <w:rFonts w:ascii="Trebuchet MS" w:hAnsi="Trebuchet MS" w:cstheme="minorHAnsi"/>
                <w:b/>
                <w:noProof/>
                <w:lang w:val="en-GB"/>
              </w:rPr>
              <w:t>PRIORITY LEVELS</w:t>
            </w:r>
            <w:r w:rsidR="00B40ED1">
              <w:rPr>
                <w:noProof/>
                <w:webHidden/>
              </w:rPr>
              <w:tab/>
            </w:r>
            <w:r w:rsidR="00B40ED1">
              <w:rPr>
                <w:noProof/>
                <w:webHidden/>
              </w:rPr>
              <w:fldChar w:fldCharType="begin"/>
            </w:r>
            <w:r w:rsidR="00B40ED1">
              <w:rPr>
                <w:noProof/>
                <w:webHidden/>
              </w:rPr>
              <w:instrText xml:space="preserve"> PAGEREF _Toc54570310 \h </w:instrText>
            </w:r>
            <w:r w:rsidR="00B40ED1">
              <w:rPr>
                <w:noProof/>
                <w:webHidden/>
              </w:rPr>
            </w:r>
            <w:r w:rsidR="00B40ED1">
              <w:rPr>
                <w:noProof/>
                <w:webHidden/>
              </w:rPr>
              <w:fldChar w:fldCharType="separate"/>
            </w:r>
            <w:r w:rsidR="00B40ED1">
              <w:rPr>
                <w:noProof/>
                <w:webHidden/>
              </w:rPr>
              <w:t>51</w:t>
            </w:r>
            <w:r w:rsidR="00B40ED1">
              <w:rPr>
                <w:noProof/>
                <w:webHidden/>
              </w:rPr>
              <w:fldChar w:fldCharType="end"/>
            </w:r>
          </w:hyperlink>
        </w:p>
        <w:p w14:paraId="10F5C099" w14:textId="42DA04CA" w:rsidR="00B40ED1" w:rsidRDefault="005168FA">
          <w:pPr>
            <w:pStyle w:val="TOC2"/>
            <w:tabs>
              <w:tab w:val="left" w:pos="880"/>
              <w:tab w:val="right" w:leader="dot" w:pos="9016"/>
            </w:tabs>
            <w:rPr>
              <w:noProof/>
              <w:sz w:val="22"/>
              <w:szCs w:val="22"/>
              <w:lang w:val="en-GB" w:eastAsia="en-GB"/>
            </w:rPr>
          </w:pPr>
          <w:hyperlink w:anchor="_Toc54570311" w:history="1">
            <w:r w:rsidR="00B40ED1" w:rsidRPr="008108D3">
              <w:rPr>
                <w:rStyle w:val="Hyperlink"/>
                <w:rFonts w:ascii="Trebuchet MS" w:hAnsi="Trebuchet MS" w:cstheme="minorHAnsi"/>
                <w:b/>
                <w:noProof/>
                <w:lang w:val="en-GB"/>
              </w:rPr>
              <w:t>44.</w:t>
            </w:r>
            <w:r w:rsidR="00B40ED1">
              <w:rPr>
                <w:noProof/>
                <w:sz w:val="22"/>
                <w:szCs w:val="22"/>
                <w:lang w:val="en-GB" w:eastAsia="en-GB"/>
              </w:rPr>
              <w:tab/>
            </w:r>
            <w:r w:rsidR="00B40ED1" w:rsidRPr="008108D3">
              <w:rPr>
                <w:rStyle w:val="Hyperlink"/>
                <w:rFonts w:ascii="Trebuchet MS" w:hAnsi="Trebuchet MS" w:cstheme="minorHAnsi"/>
                <w:b/>
                <w:noProof/>
                <w:lang w:val="en-GB"/>
              </w:rPr>
              <w:t>FAULT RESPONSE</w:t>
            </w:r>
            <w:r w:rsidR="00B40ED1">
              <w:rPr>
                <w:noProof/>
                <w:webHidden/>
              </w:rPr>
              <w:tab/>
            </w:r>
            <w:r w:rsidR="00B40ED1">
              <w:rPr>
                <w:noProof/>
                <w:webHidden/>
              </w:rPr>
              <w:fldChar w:fldCharType="begin"/>
            </w:r>
            <w:r w:rsidR="00B40ED1">
              <w:rPr>
                <w:noProof/>
                <w:webHidden/>
              </w:rPr>
              <w:instrText xml:space="preserve"> PAGEREF _Toc54570311 \h </w:instrText>
            </w:r>
            <w:r w:rsidR="00B40ED1">
              <w:rPr>
                <w:noProof/>
                <w:webHidden/>
              </w:rPr>
            </w:r>
            <w:r w:rsidR="00B40ED1">
              <w:rPr>
                <w:noProof/>
                <w:webHidden/>
              </w:rPr>
              <w:fldChar w:fldCharType="separate"/>
            </w:r>
            <w:r w:rsidR="00B40ED1">
              <w:rPr>
                <w:noProof/>
                <w:webHidden/>
              </w:rPr>
              <w:t>52</w:t>
            </w:r>
            <w:r w:rsidR="00B40ED1">
              <w:rPr>
                <w:noProof/>
                <w:webHidden/>
              </w:rPr>
              <w:fldChar w:fldCharType="end"/>
            </w:r>
          </w:hyperlink>
        </w:p>
        <w:p w14:paraId="3EEA6601" w14:textId="5C136F8E" w:rsidR="00B40ED1" w:rsidRDefault="005168FA">
          <w:pPr>
            <w:pStyle w:val="TOC2"/>
            <w:tabs>
              <w:tab w:val="left" w:pos="880"/>
              <w:tab w:val="right" w:leader="dot" w:pos="9016"/>
            </w:tabs>
            <w:rPr>
              <w:noProof/>
              <w:sz w:val="22"/>
              <w:szCs w:val="22"/>
              <w:lang w:val="en-GB" w:eastAsia="en-GB"/>
            </w:rPr>
          </w:pPr>
          <w:hyperlink w:anchor="_Toc54570312" w:history="1">
            <w:r w:rsidR="00B40ED1" w:rsidRPr="008108D3">
              <w:rPr>
                <w:rStyle w:val="Hyperlink"/>
                <w:rFonts w:ascii="Trebuchet MS" w:hAnsi="Trebuchet MS" w:cstheme="minorHAnsi"/>
                <w:b/>
                <w:noProof/>
                <w:lang w:val="en-GB"/>
              </w:rPr>
              <w:t>45.</w:t>
            </w:r>
            <w:r w:rsidR="00B40ED1">
              <w:rPr>
                <w:noProof/>
                <w:sz w:val="22"/>
                <w:szCs w:val="22"/>
                <w:lang w:val="en-GB" w:eastAsia="en-GB"/>
              </w:rPr>
              <w:tab/>
            </w:r>
            <w:r w:rsidR="00B40ED1" w:rsidRPr="008108D3">
              <w:rPr>
                <w:rStyle w:val="Hyperlink"/>
                <w:rFonts w:ascii="Trebuchet MS" w:hAnsi="Trebuchet MS" w:cstheme="minorHAnsi"/>
                <w:b/>
                <w:noProof/>
                <w:lang w:val="en-GB"/>
              </w:rPr>
              <w:t>INVOICING</w:t>
            </w:r>
            <w:r w:rsidR="00B40ED1">
              <w:rPr>
                <w:noProof/>
                <w:webHidden/>
              </w:rPr>
              <w:tab/>
            </w:r>
            <w:r w:rsidR="00B40ED1">
              <w:rPr>
                <w:noProof/>
                <w:webHidden/>
              </w:rPr>
              <w:fldChar w:fldCharType="begin"/>
            </w:r>
            <w:r w:rsidR="00B40ED1">
              <w:rPr>
                <w:noProof/>
                <w:webHidden/>
              </w:rPr>
              <w:instrText xml:space="preserve"> PAGEREF _Toc54570312 \h </w:instrText>
            </w:r>
            <w:r w:rsidR="00B40ED1">
              <w:rPr>
                <w:noProof/>
                <w:webHidden/>
              </w:rPr>
            </w:r>
            <w:r w:rsidR="00B40ED1">
              <w:rPr>
                <w:noProof/>
                <w:webHidden/>
              </w:rPr>
              <w:fldChar w:fldCharType="separate"/>
            </w:r>
            <w:r w:rsidR="00B40ED1">
              <w:rPr>
                <w:noProof/>
                <w:webHidden/>
              </w:rPr>
              <w:t>52</w:t>
            </w:r>
            <w:r w:rsidR="00B40ED1">
              <w:rPr>
                <w:noProof/>
                <w:webHidden/>
              </w:rPr>
              <w:fldChar w:fldCharType="end"/>
            </w:r>
          </w:hyperlink>
        </w:p>
        <w:p w14:paraId="41580596" w14:textId="46E7EE34" w:rsidR="00B40ED1" w:rsidRDefault="005168FA">
          <w:pPr>
            <w:pStyle w:val="TOC2"/>
            <w:tabs>
              <w:tab w:val="left" w:pos="880"/>
              <w:tab w:val="right" w:leader="dot" w:pos="9016"/>
            </w:tabs>
            <w:rPr>
              <w:noProof/>
              <w:sz w:val="22"/>
              <w:szCs w:val="22"/>
              <w:lang w:val="en-GB" w:eastAsia="en-GB"/>
            </w:rPr>
          </w:pPr>
          <w:hyperlink w:anchor="_Toc54570313" w:history="1">
            <w:r w:rsidR="00B40ED1" w:rsidRPr="008108D3">
              <w:rPr>
                <w:rStyle w:val="Hyperlink"/>
                <w:rFonts w:ascii="Trebuchet MS" w:hAnsi="Trebuchet MS" w:cstheme="minorHAnsi"/>
                <w:b/>
                <w:noProof/>
                <w:lang w:val="en-GB"/>
              </w:rPr>
              <w:t>46.</w:t>
            </w:r>
            <w:r w:rsidR="00B40ED1">
              <w:rPr>
                <w:noProof/>
                <w:sz w:val="22"/>
                <w:szCs w:val="22"/>
                <w:lang w:val="en-GB" w:eastAsia="en-GB"/>
              </w:rPr>
              <w:tab/>
            </w:r>
            <w:r w:rsidR="00B40ED1" w:rsidRPr="008108D3">
              <w:rPr>
                <w:rStyle w:val="Hyperlink"/>
                <w:rFonts w:ascii="Trebuchet MS" w:hAnsi="Trebuchet MS" w:cstheme="minorHAnsi"/>
                <w:b/>
                <w:noProof/>
                <w:lang w:val="en-GB"/>
              </w:rPr>
              <w:t>SERVICE &amp; CONTRACT MANAGEMENT TEAM</w:t>
            </w:r>
            <w:r w:rsidR="00B40ED1">
              <w:rPr>
                <w:noProof/>
                <w:webHidden/>
              </w:rPr>
              <w:tab/>
            </w:r>
            <w:r w:rsidR="00B40ED1">
              <w:rPr>
                <w:noProof/>
                <w:webHidden/>
              </w:rPr>
              <w:fldChar w:fldCharType="begin"/>
            </w:r>
            <w:r w:rsidR="00B40ED1">
              <w:rPr>
                <w:noProof/>
                <w:webHidden/>
              </w:rPr>
              <w:instrText xml:space="preserve"> PAGEREF _Toc54570313 \h </w:instrText>
            </w:r>
            <w:r w:rsidR="00B40ED1">
              <w:rPr>
                <w:noProof/>
                <w:webHidden/>
              </w:rPr>
            </w:r>
            <w:r w:rsidR="00B40ED1">
              <w:rPr>
                <w:noProof/>
                <w:webHidden/>
              </w:rPr>
              <w:fldChar w:fldCharType="separate"/>
            </w:r>
            <w:r w:rsidR="00B40ED1">
              <w:rPr>
                <w:noProof/>
                <w:webHidden/>
              </w:rPr>
              <w:t>54</w:t>
            </w:r>
            <w:r w:rsidR="00B40ED1">
              <w:rPr>
                <w:noProof/>
                <w:webHidden/>
              </w:rPr>
              <w:fldChar w:fldCharType="end"/>
            </w:r>
          </w:hyperlink>
        </w:p>
        <w:p w14:paraId="68DB216F" w14:textId="68DA1CD7" w:rsidR="00B40ED1" w:rsidRDefault="005168FA">
          <w:pPr>
            <w:pStyle w:val="TOC2"/>
            <w:tabs>
              <w:tab w:val="left" w:pos="880"/>
              <w:tab w:val="right" w:leader="dot" w:pos="9016"/>
            </w:tabs>
            <w:rPr>
              <w:noProof/>
              <w:sz w:val="22"/>
              <w:szCs w:val="22"/>
              <w:lang w:val="en-GB" w:eastAsia="en-GB"/>
            </w:rPr>
          </w:pPr>
          <w:hyperlink w:anchor="_Toc54570314" w:history="1">
            <w:r w:rsidR="00B40ED1" w:rsidRPr="008108D3">
              <w:rPr>
                <w:rStyle w:val="Hyperlink"/>
                <w:rFonts w:ascii="Trebuchet MS" w:hAnsi="Trebuchet MS" w:cstheme="minorHAnsi"/>
                <w:b/>
                <w:noProof/>
                <w:lang w:val="en-GB"/>
              </w:rPr>
              <w:t>47.</w:t>
            </w:r>
            <w:r w:rsidR="00B40ED1">
              <w:rPr>
                <w:noProof/>
                <w:sz w:val="22"/>
                <w:szCs w:val="22"/>
                <w:lang w:val="en-GB" w:eastAsia="en-GB"/>
              </w:rPr>
              <w:tab/>
            </w:r>
            <w:r w:rsidR="00B40ED1" w:rsidRPr="008108D3">
              <w:rPr>
                <w:rStyle w:val="Hyperlink"/>
                <w:rFonts w:ascii="Trebuchet MS" w:hAnsi="Trebuchet MS" w:cstheme="minorHAnsi"/>
                <w:b/>
                <w:noProof/>
                <w:lang w:val="en-GB"/>
              </w:rPr>
              <w:t>FUTURE DEVELOPMENT</w:t>
            </w:r>
            <w:r w:rsidR="00B40ED1">
              <w:rPr>
                <w:noProof/>
                <w:webHidden/>
              </w:rPr>
              <w:tab/>
            </w:r>
            <w:r w:rsidR="00B40ED1">
              <w:rPr>
                <w:noProof/>
                <w:webHidden/>
              </w:rPr>
              <w:fldChar w:fldCharType="begin"/>
            </w:r>
            <w:r w:rsidR="00B40ED1">
              <w:rPr>
                <w:noProof/>
                <w:webHidden/>
              </w:rPr>
              <w:instrText xml:space="preserve"> PAGEREF _Toc54570314 \h </w:instrText>
            </w:r>
            <w:r w:rsidR="00B40ED1">
              <w:rPr>
                <w:noProof/>
                <w:webHidden/>
              </w:rPr>
            </w:r>
            <w:r w:rsidR="00B40ED1">
              <w:rPr>
                <w:noProof/>
                <w:webHidden/>
              </w:rPr>
              <w:fldChar w:fldCharType="separate"/>
            </w:r>
            <w:r w:rsidR="00B40ED1">
              <w:rPr>
                <w:noProof/>
                <w:webHidden/>
              </w:rPr>
              <w:t>55</w:t>
            </w:r>
            <w:r w:rsidR="00B40ED1">
              <w:rPr>
                <w:noProof/>
                <w:webHidden/>
              </w:rPr>
              <w:fldChar w:fldCharType="end"/>
            </w:r>
          </w:hyperlink>
        </w:p>
        <w:p w14:paraId="399E8647" w14:textId="4B628691" w:rsidR="00B40ED1" w:rsidRDefault="005168FA">
          <w:pPr>
            <w:pStyle w:val="TOC2"/>
            <w:tabs>
              <w:tab w:val="left" w:pos="880"/>
              <w:tab w:val="right" w:leader="dot" w:pos="9016"/>
            </w:tabs>
            <w:rPr>
              <w:noProof/>
              <w:sz w:val="22"/>
              <w:szCs w:val="22"/>
              <w:lang w:val="en-GB" w:eastAsia="en-GB"/>
            </w:rPr>
          </w:pPr>
          <w:hyperlink w:anchor="_Toc54570315" w:history="1">
            <w:r w:rsidR="00B40ED1" w:rsidRPr="008108D3">
              <w:rPr>
                <w:rStyle w:val="Hyperlink"/>
                <w:rFonts w:ascii="Trebuchet MS" w:hAnsi="Trebuchet MS" w:cstheme="minorHAnsi"/>
                <w:b/>
                <w:noProof/>
                <w:lang w:val="en-GB"/>
              </w:rPr>
              <w:t>48.</w:t>
            </w:r>
            <w:r w:rsidR="00B40ED1">
              <w:rPr>
                <w:noProof/>
                <w:sz w:val="22"/>
                <w:szCs w:val="22"/>
                <w:lang w:val="en-GB" w:eastAsia="en-GB"/>
              </w:rPr>
              <w:tab/>
            </w:r>
            <w:r w:rsidR="00B40ED1" w:rsidRPr="008108D3">
              <w:rPr>
                <w:rStyle w:val="Hyperlink"/>
                <w:rFonts w:ascii="Trebuchet MS" w:hAnsi="Trebuchet MS" w:cstheme="minorHAnsi"/>
                <w:b/>
                <w:noProof/>
                <w:lang w:val="en-GB"/>
              </w:rPr>
              <w:t>APPENDIX 1</w:t>
            </w:r>
            <w:r w:rsidR="00B40ED1">
              <w:rPr>
                <w:noProof/>
                <w:webHidden/>
              </w:rPr>
              <w:tab/>
            </w:r>
            <w:r w:rsidR="00B40ED1">
              <w:rPr>
                <w:noProof/>
                <w:webHidden/>
              </w:rPr>
              <w:fldChar w:fldCharType="begin"/>
            </w:r>
            <w:r w:rsidR="00B40ED1">
              <w:rPr>
                <w:noProof/>
                <w:webHidden/>
              </w:rPr>
              <w:instrText xml:space="preserve"> PAGEREF _Toc54570315 \h </w:instrText>
            </w:r>
            <w:r w:rsidR="00B40ED1">
              <w:rPr>
                <w:noProof/>
                <w:webHidden/>
              </w:rPr>
            </w:r>
            <w:r w:rsidR="00B40ED1">
              <w:rPr>
                <w:noProof/>
                <w:webHidden/>
              </w:rPr>
              <w:fldChar w:fldCharType="separate"/>
            </w:r>
            <w:r w:rsidR="00B40ED1">
              <w:rPr>
                <w:noProof/>
                <w:webHidden/>
              </w:rPr>
              <w:t>56</w:t>
            </w:r>
            <w:r w:rsidR="00B40ED1">
              <w:rPr>
                <w:noProof/>
                <w:webHidden/>
              </w:rPr>
              <w:fldChar w:fldCharType="end"/>
            </w:r>
          </w:hyperlink>
        </w:p>
        <w:p w14:paraId="11921B4D" w14:textId="4D5576E7" w:rsidR="00B40ED1" w:rsidRDefault="005168FA">
          <w:pPr>
            <w:pStyle w:val="TOC2"/>
            <w:tabs>
              <w:tab w:val="left" w:pos="880"/>
              <w:tab w:val="right" w:leader="dot" w:pos="9016"/>
            </w:tabs>
            <w:rPr>
              <w:noProof/>
              <w:sz w:val="22"/>
              <w:szCs w:val="22"/>
              <w:lang w:val="en-GB" w:eastAsia="en-GB"/>
            </w:rPr>
          </w:pPr>
          <w:hyperlink w:anchor="_Toc54570316" w:history="1">
            <w:r w:rsidR="00B40ED1" w:rsidRPr="008108D3">
              <w:rPr>
                <w:rStyle w:val="Hyperlink"/>
                <w:rFonts w:ascii="Trebuchet MS" w:hAnsi="Trebuchet MS" w:cstheme="minorHAnsi"/>
                <w:b/>
                <w:noProof/>
                <w:lang w:val="en-GB"/>
              </w:rPr>
              <w:t>49.</w:t>
            </w:r>
            <w:r w:rsidR="00B40ED1">
              <w:rPr>
                <w:noProof/>
                <w:sz w:val="22"/>
                <w:szCs w:val="22"/>
                <w:lang w:val="en-GB" w:eastAsia="en-GB"/>
              </w:rPr>
              <w:tab/>
            </w:r>
            <w:r w:rsidR="00B40ED1" w:rsidRPr="008108D3">
              <w:rPr>
                <w:rStyle w:val="Hyperlink"/>
                <w:rFonts w:ascii="Trebuchet MS" w:hAnsi="Trebuchet MS" w:cstheme="minorHAnsi"/>
                <w:b/>
                <w:noProof/>
                <w:lang w:val="en-GB"/>
              </w:rPr>
              <w:t>APPENDIX 2</w:t>
            </w:r>
            <w:r w:rsidR="00B40ED1">
              <w:rPr>
                <w:noProof/>
                <w:webHidden/>
              </w:rPr>
              <w:tab/>
            </w:r>
            <w:r w:rsidR="00B40ED1">
              <w:rPr>
                <w:noProof/>
                <w:webHidden/>
              </w:rPr>
              <w:fldChar w:fldCharType="begin"/>
            </w:r>
            <w:r w:rsidR="00B40ED1">
              <w:rPr>
                <w:noProof/>
                <w:webHidden/>
              </w:rPr>
              <w:instrText xml:space="preserve"> PAGEREF _Toc54570316 \h </w:instrText>
            </w:r>
            <w:r w:rsidR="00B40ED1">
              <w:rPr>
                <w:noProof/>
                <w:webHidden/>
              </w:rPr>
            </w:r>
            <w:r w:rsidR="00B40ED1">
              <w:rPr>
                <w:noProof/>
                <w:webHidden/>
              </w:rPr>
              <w:fldChar w:fldCharType="separate"/>
            </w:r>
            <w:r w:rsidR="00B40ED1">
              <w:rPr>
                <w:noProof/>
                <w:webHidden/>
              </w:rPr>
              <w:t>59</w:t>
            </w:r>
            <w:r w:rsidR="00B40ED1">
              <w:rPr>
                <w:noProof/>
                <w:webHidden/>
              </w:rPr>
              <w:fldChar w:fldCharType="end"/>
            </w:r>
          </w:hyperlink>
        </w:p>
        <w:p w14:paraId="57C51788" w14:textId="3EE2DD03" w:rsidR="00402B95" w:rsidRDefault="00402B95">
          <w:r>
            <w:rPr>
              <w:b/>
              <w:bCs/>
              <w:noProof/>
            </w:rPr>
            <w:fldChar w:fldCharType="end"/>
          </w:r>
        </w:p>
      </w:sdtContent>
    </w:sdt>
    <w:p w14:paraId="4A004E03" w14:textId="77777777" w:rsidR="009D2C3D" w:rsidRPr="0074333C" w:rsidRDefault="009D2C3D" w:rsidP="0074333C">
      <w:pPr>
        <w:pStyle w:val="BodyText"/>
        <w:rPr>
          <w:lang w:val="en-GB" w:eastAsia="en-US"/>
        </w:rPr>
      </w:pPr>
    </w:p>
    <w:p w14:paraId="395B2097" w14:textId="74CBCC9B" w:rsidR="001418A5" w:rsidRPr="0074333C" w:rsidRDefault="00B869D7" w:rsidP="0074333C">
      <w:pPr>
        <w:pStyle w:val="Heading1"/>
      </w:pPr>
      <w:r>
        <w:br w:type="page"/>
      </w:r>
      <w:bookmarkStart w:id="0" w:name="_Toc54570267"/>
      <w:r w:rsidR="001418A5" w:rsidRPr="0074333C">
        <w:lastRenderedPageBreak/>
        <w:t>DEFINITIONS</w:t>
      </w:r>
      <w:bookmarkEnd w:id="0"/>
    </w:p>
    <w:p w14:paraId="424D52D5" w14:textId="77777777" w:rsidR="009344DC" w:rsidRDefault="009344DC" w:rsidP="000D32BA">
      <w:pPr>
        <w:spacing w:line="360" w:lineRule="auto"/>
        <w:rPr>
          <w:rFonts w:ascii="Trebuchet MS" w:hAnsi="Trebuchet MS"/>
          <w:color w:val="000000" w:themeColor="text1"/>
          <w:sz w:val="22"/>
          <w:szCs w:val="22"/>
        </w:rPr>
      </w:pPr>
    </w:p>
    <w:p w14:paraId="77FE0EC7" w14:textId="4A6FE913" w:rsidR="001418A5" w:rsidRPr="00092E68" w:rsidRDefault="001418A5" w:rsidP="000D32BA">
      <w:pPr>
        <w:spacing w:line="360" w:lineRule="auto"/>
        <w:rPr>
          <w:rFonts w:ascii="Trebuchet MS" w:hAnsi="Trebuchet MS"/>
          <w:color w:val="000000" w:themeColor="text1"/>
          <w:sz w:val="22"/>
          <w:szCs w:val="22"/>
        </w:rPr>
      </w:pPr>
      <w:r w:rsidRPr="00092E68">
        <w:rPr>
          <w:rFonts w:ascii="Trebuchet MS" w:hAnsi="Trebuchet MS"/>
          <w:color w:val="000000" w:themeColor="text1"/>
          <w:sz w:val="22"/>
          <w:szCs w:val="22"/>
        </w:rPr>
        <w:t>In this Schedule, the following definitions shall apply:</w:t>
      </w:r>
    </w:p>
    <w:p w14:paraId="6889E4E6" w14:textId="77777777" w:rsidR="001418A5" w:rsidRPr="00092E68" w:rsidRDefault="001418A5" w:rsidP="001418A5">
      <w:pPr>
        <w:rPr>
          <w:rFonts w:ascii="Trebuchet MS" w:hAnsi="Trebuchet MS"/>
          <w:color w:val="000000" w:themeColor="text1"/>
          <w:sz w:val="22"/>
          <w:szCs w:val="22"/>
        </w:rPr>
      </w:pPr>
    </w:p>
    <w:tbl>
      <w:tblPr>
        <w:tblW w:w="8360" w:type="dxa"/>
        <w:tblInd w:w="768" w:type="dxa"/>
        <w:tblLook w:val="0000" w:firstRow="0" w:lastRow="0" w:firstColumn="0" w:lastColumn="0" w:noHBand="0" w:noVBand="0"/>
      </w:tblPr>
      <w:tblGrid>
        <w:gridCol w:w="2940"/>
        <w:gridCol w:w="5420"/>
      </w:tblGrid>
      <w:tr w:rsidR="001418A5" w:rsidRPr="00092E68" w14:paraId="20EA6CC7" w14:textId="77777777" w:rsidTr="00DD1DDE">
        <w:tc>
          <w:tcPr>
            <w:tcW w:w="2940" w:type="dxa"/>
          </w:tcPr>
          <w:p w14:paraId="0D1F2818" w14:textId="77777777" w:rsidR="001418A5" w:rsidRPr="00092E68" w:rsidRDefault="001418A5" w:rsidP="001418A5">
            <w:pPr>
              <w:rPr>
                <w:rFonts w:ascii="Trebuchet MS" w:hAnsi="Trebuchet MS"/>
                <w:caps/>
                <w:color w:val="000000" w:themeColor="text1"/>
                <w:sz w:val="22"/>
                <w:szCs w:val="22"/>
              </w:rPr>
            </w:pPr>
            <w:r w:rsidRPr="00092E68">
              <w:rPr>
                <w:rFonts w:ascii="Trebuchet MS" w:hAnsi="Trebuchet MS"/>
                <w:caps/>
                <w:color w:val="000000" w:themeColor="text1"/>
                <w:sz w:val="22"/>
                <w:szCs w:val="22"/>
              </w:rPr>
              <w:t>"The authority"</w:t>
            </w:r>
          </w:p>
          <w:p w14:paraId="7F51E0B4" w14:textId="77777777" w:rsidR="001418A5" w:rsidRPr="00092E68" w:rsidRDefault="001418A5" w:rsidP="001418A5">
            <w:pPr>
              <w:rPr>
                <w:rFonts w:ascii="Trebuchet MS" w:hAnsi="Trebuchet MS"/>
                <w:caps/>
                <w:color w:val="000000" w:themeColor="text1"/>
                <w:sz w:val="22"/>
                <w:szCs w:val="22"/>
              </w:rPr>
            </w:pPr>
          </w:p>
          <w:p w14:paraId="03265E3E" w14:textId="77777777" w:rsidR="001418A5" w:rsidRPr="00092E68" w:rsidRDefault="001418A5" w:rsidP="001418A5">
            <w:pPr>
              <w:rPr>
                <w:rFonts w:ascii="Trebuchet MS" w:hAnsi="Trebuchet MS"/>
                <w:caps/>
                <w:color w:val="000000" w:themeColor="text1"/>
                <w:sz w:val="22"/>
                <w:szCs w:val="22"/>
              </w:rPr>
            </w:pPr>
          </w:p>
          <w:p w14:paraId="7857B846" w14:textId="77777777" w:rsidR="000D32BA" w:rsidRDefault="000D32BA" w:rsidP="001418A5">
            <w:pPr>
              <w:rPr>
                <w:rFonts w:ascii="Trebuchet MS" w:hAnsi="Trebuchet MS"/>
                <w:caps/>
                <w:color w:val="000000" w:themeColor="text1"/>
                <w:sz w:val="22"/>
                <w:szCs w:val="22"/>
              </w:rPr>
            </w:pPr>
          </w:p>
          <w:p w14:paraId="71FA25F2" w14:textId="205BAF10" w:rsidR="001418A5" w:rsidRPr="00092E68" w:rsidRDefault="001418A5" w:rsidP="001418A5">
            <w:pPr>
              <w:rPr>
                <w:rFonts w:ascii="Trebuchet MS" w:hAnsi="Trebuchet MS"/>
                <w:caps/>
                <w:color w:val="000000" w:themeColor="text1"/>
                <w:sz w:val="22"/>
                <w:szCs w:val="22"/>
              </w:rPr>
            </w:pPr>
            <w:r w:rsidRPr="00092E68">
              <w:rPr>
                <w:rFonts w:ascii="Trebuchet MS" w:hAnsi="Trebuchet MS"/>
                <w:caps/>
                <w:color w:val="000000" w:themeColor="text1"/>
                <w:sz w:val="22"/>
                <w:szCs w:val="22"/>
              </w:rPr>
              <w:t>“The supplier”</w:t>
            </w:r>
          </w:p>
          <w:p w14:paraId="248EA250" w14:textId="77777777" w:rsidR="001418A5" w:rsidRPr="00092E68" w:rsidRDefault="001418A5" w:rsidP="001418A5">
            <w:pPr>
              <w:rPr>
                <w:rFonts w:ascii="Trebuchet MS" w:hAnsi="Trebuchet MS"/>
                <w:caps/>
                <w:color w:val="000000" w:themeColor="text1"/>
                <w:sz w:val="22"/>
                <w:szCs w:val="22"/>
              </w:rPr>
            </w:pPr>
          </w:p>
          <w:p w14:paraId="0EF5A91D" w14:textId="77777777" w:rsidR="001418A5" w:rsidRPr="00092E68" w:rsidRDefault="001418A5" w:rsidP="001418A5">
            <w:pPr>
              <w:rPr>
                <w:rFonts w:ascii="Trebuchet MS" w:hAnsi="Trebuchet MS"/>
                <w:caps/>
                <w:color w:val="000000" w:themeColor="text1"/>
                <w:sz w:val="22"/>
                <w:szCs w:val="22"/>
              </w:rPr>
            </w:pPr>
          </w:p>
          <w:p w14:paraId="01656D0B" w14:textId="77777777" w:rsidR="001418A5" w:rsidRPr="00092E68" w:rsidRDefault="001418A5" w:rsidP="001418A5">
            <w:pPr>
              <w:rPr>
                <w:rFonts w:ascii="Trebuchet MS" w:hAnsi="Trebuchet MS"/>
                <w:b/>
                <w:i/>
                <w:caps/>
                <w:color w:val="000000" w:themeColor="text1"/>
                <w:sz w:val="22"/>
                <w:szCs w:val="22"/>
              </w:rPr>
            </w:pPr>
          </w:p>
        </w:tc>
        <w:tc>
          <w:tcPr>
            <w:tcW w:w="5420" w:type="dxa"/>
          </w:tcPr>
          <w:p w14:paraId="2B14F89E" w14:textId="77777777" w:rsidR="001418A5" w:rsidRPr="00092E68" w:rsidRDefault="001418A5" w:rsidP="000D32BA">
            <w:pPr>
              <w:spacing w:line="360" w:lineRule="auto"/>
              <w:rPr>
                <w:rFonts w:ascii="Trebuchet MS" w:hAnsi="Trebuchet MS"/>
                <w:color w:val="000000" w:themeColor="text1"/>
                <w:sz w:val="22"/>
                <w:szCs w:val="22"/>
              </w:rPr>
            </w:pPr>
            <w:r w:rsidRPr="00092E68">
              <w:rPr>
                <w:rFonts w:ascii="Trebuchet MS" w:hAnsi="Trebuchet MS"/>
                <w:color w:val="000000" w:themeColor="text1"/>
                <w:sz w:val="22"/>
                <w:szCs w:val="22"/>
              </w:rPr>
              <w:t>means HM Revenue &amp; Customs, the contracting authority and receiver of the services;</w:t>
            </w:r>
          </w:p>
          <w:p w14:paraId="5E929306" w14:textId="77777777" w:rsidR="001418A5" w:rsidRPr="00092E68" w:rsidRDefault="001418A5" w:rsidP="001418A5">
            <w:pPr>
              <w:rPr>
                <w:rFonts w:ascii="Trebuchet MS" w:hAnsi="Trebuchet MS"/>
                <w:color w:val="000000" w:themeColor="text1"/>
                <w:sz w:val="22"/>
                <w:szCs w:val="22"/>
              </w:rPr>
            </w:pPr>
          </w:p>
          <w:p w14:paraId="381F396A" w14:textId="77777777" w:rsidR="001418A5" w:rsidRPr="00092E68" w:rsidRDefault="001418A5" w:rsidP="000D32BA">
            <w:pPr>
              <w:spacing w:line="360" w:lineRule="auto"/>
              <w:rPr>
                <w:rFonts w:ascii="Trebuchet MS" w:hAnsi="Trebuchet MS"/>
                <w:color w:val="000000" w:themeColor="text1"/>
                <w:sz w:val="22"/>
                <w:szCs w:val="22"/>
              </w:rPr>
            </w:pPr>
            <w:r w:rsidRPr="00092E68">
              <w:rPr>
                <w:rFonts w:ascii="Trebuchet MS" w:hAnsi="Trebuchet MS"/>
                <w:color w:val="000000" w:themeColor="text1"/>
                <w:sz w:val="22"/>
                <w:szCs w:val="22"/>
              </w:rPr>
              <w:t>means the person, firm or company with whom The Authority enters into the Contract</w:t>
            </w:r>
          </w:p>
        </w:tc>
      </w:tr>
    </w:tbl>
    <w:p w14:paraId="0780BAAE" w14:textId="74122F47" w:rsidR="001418A5" w:rsidRPr="009344DC" w:rsidRDefault="001418A5">
      <w:pPr>
        <w:spacing w:after="160" w:line="259" w:lineRule="auto"/>
        <w:rPr>
          <w:rFonts w:ascii="Trebuchet MS" w:eastAsia="Times New Roman" w:hAnsi="Trebuchet MS" w:cs="Arial"/>
          <w:color w:val="000000" w:themeColor="text1"/>
          <w:sz w:val="22"/>
          <w:szCs w:val="22"/>
          <w:lang w:val="en-GB" w:eastAsia="en-GB"/>
        </w:rPr>
      </w:pPr>
    </w:p>
    <w:p w14:paraId="0B45CD81" w14:textId="77777777" w:rsidR="001418A5" w:rsidRPr="00092E68" w:rsidRDefault="001418A5">
      <w:pPr>
        <w:pStyle w:val="NormalWeb"/>
        <w:spacing w:before="60" w:beforeAutospacing="0" w:after="60" w:afterAutospacing="0" w:line="360" w:lineRule="auto"/>
        <w:jc w:val="both"/>
        <w:rPr>
          <w:rFonts w:ascii="Trebuchet MS" w:hAnsi="Trebuchet MS" w:cs="Arial"/>
          <w:color w:val="000000" w:themeColor="text1"/>
          <w:sz w:val="22"/>
          <w:szCs w:val="22"/>
        </w:rPr>
      </w:pPr>
    </w:p>
    <w:p w14:paraId="1CA84120" w14:textId="35A93AEC" w:rsidR="001418A5" w:rsidRPr="00092E68" w:rsidRDefault="001418A5">
      <w:pPr>
        <w:pStyle w:val="NormalWeb"/>
        <w:spacing w:before="60" w:beforeAutospacing="0" w:after="60" w:afterAutospacing="0" w:line="360" w:lineRule="auto"/>
        <w:jc w:val="both"/>
        <w:rPr>
          <w:rFonts w:ascii="Trebuchet MS" w:hAnsi="Trebuchet MS" w:cs="Arial"/>
          <w:color w:val="000000" w:themeColor="text1"/>
          <w:sz w:val="22"/>
          <w:szCs w:val="22"/>
        </w:rPr>
      </w:pPr>
    </w:p>
    <w:p w14:paraId="01CA9C25" w14:textId="2AD71E54" w:rsidR="001418A5" w:rsidRPr="00DD1DDE" w:rsidRDefault="0019501D" w:rsidP="0074333C">
      <w:pPr>
        <w:pStyle w:val="Heading2"/>
        <w:numPr>
          <w:ilvl w:val="0"/>
          <w:numId w:val="82"/>
        </w:numPr>
        <w:spacing w:after="240"/>
        <w:rPr>
          <w:rFonts w:ascii="Trebuchet MS" w:hAnsi="Trebuchet MS"/>
          <w:b/>
          <w:sz w:val="28"/>
          <w:szCs w:val="28"/>
        </w:rPr>
      </w:pPr>
      <w:r w:rsidRPr="007208F4">
        <w:rPr>
          <w:rFonts w:eastAsia="Times New Roman"/>
          <w:color w:val="000000" w:themeColor="text1"/>
        </w:rPr>
        <w:br w:type="page"/>
      </w:r>
      <w:bookmarkStart w:id="1" w:name="_Toc54570268"/>
      <w:r w:rsidR="001418A5" w:rsidRPr="0074333C">
        <w:rPr>
          <w:rFonts w:ascii="Trebuchet MS" w:hAnsi="Trebuchet MS" w:cstheme="minorHAnsi"/>
          <w:b/>
          <w:color w:val="0070C0"/>
          <w:sz w:val="28"/>
          <w:szCs w:val="28"/>
          <w:lang w:val="en-GB"/>
        </w:rPr>
        <w:lastRenderedPageBreak/>
        <w:t>INTRODUCTION</w:t>
      </w:r>
      <w:bookmarkEnd w:id="1"/>
    </w:p>
    <w:p w14:paraId="19B3334A" w14:textId="77777777" w:rsidR="004479EB" w:rsidRPr="00DD1DDE" w:rsidRDefault="004479EB" w:rsidP="00DD1DDE">
      <w:pPr>
        <w:pStyle w:val="ListParagraph"/>
        <w:spacing w:after="160" w:line="259" w:lineRule="auto"/>
        <w:ind w:left="0"/>
        <w:rPr>
          <w:rFonts w:ascii="Trebuchet MS" w:hAnsi="Trebuchet MS"/>
          <w:b/>
          <w:sz w:val="28"/>
          <w:szCs w:val="28"/>
        </w:rPr>
      </w:pPr>
    </w:p>
    <w:p w14:paraId="3D135B90" w14:textId="6CEBABF6" w:rsidR="001B7AF0" w:rsidRPr="00DD1DDE" w:rsidRDefault="00F5430D" w:rsidP="00DD1DDE">
      <w:pPr>
        <w:pStyle w:val="ListParagraph"/>
        <w:numPr>
          <w:ilvl w:val="1"/>
          <w:numId w:val="82"/>
        </w:numPr>
        <w:spacing w:line="360" w:lineRule="auto"/>
        <w:jc w:val="both"/>
        <w:rPr>
          <w:rFonts w:ascii="Trebuchet MS" w:hAnsi="Trebuchet MS" w:cs="Arial"/>
          <w:sz w:val="22"/>
          <w:szCs w:val="22"/>
        </w:rPr>
      </w:pPr>
      <w:r w:rsidRPr="00DD1DDE">
        <w:rPr>
          <w:rFonts w:ascii="Trebuchet MS" w:hAnsi="Trebuchet MS" w:cs="Arial"/>
          <w:sz w:val="22"/>
          <w:szCs w:val="22"/>
        </w:rPr>
        <w:t xml:space="preserve">The Authority is </w:t>
      </w:r>
      <w:r w:rsidR="002E0CDE" w:rsidRPr="00DD1DDE">
        <w:rPr>
          <w:rFonts w:ascii="Trebuchet MS" w:hAnsi="Trebuchet MS" w:cs="Arial"/>
          <w:sz w:val="22"/>
          <w:szCs w:val="22"/>
        </w:rPr>
        <w:t>looking to</w:t>
      </w:r>
      <w:r w:rsidR="00723E74" w:rsidRPr="00DD1DDE">
        <w:rPr>
          <w:rFonts w:ascii="Trebuchet MS" w:hAnsi="Trebuchet MS"/>
          <w:sz w:val="22"/>
          <w:szCs w:val="22"/>
        </w:rPr>
        <w:t xml:space="preserve"> identify a </w:t>
      </w:r>
      <w:r w:rsidR="004E2EAC">
        <w:rPr>
          <w:rFonts w:ascii="Trebuchet MS" w:hAnsi="Trebuchet MS"/>
          <w:sz w:val="22"/>
          <w:szCs w:val="22"/>
        </w:rPr>
        <w:t>S</w:t>
      </w:r>
      <w:r w:rsidR="00723E74" w:rsidRPr="00DD1DDE">
        <w:rPr>
          <w:rFonts w:ascii="Trebuchet MS" w:hAnsi="Trebuchet MS"/>
          <w:sz w:val="22"/>
          <w:szCs w:val="22"/>
        </w:rPr>
        <w:t xml:space="preserve">upplier to take on and transform the </w:t>
      </w:r>
      <w:r w:rsidR="00D90256" w:rsidRPr="00DD1DDE">
        <w:rPr>
          <w:rFonts w:ascii="Trebuchet MS" w:hAnsi="Trebuchet MS"/>
          <w:sz w:val="22"/>
          <w:szCs w:val="22"/>
        </w:rPr>
        <w:t xml:space="preserve">existing </w:t>
      </w:r>
      <w:r w:rsidR="00980EA0">
        <w:rPr>
          <w:rFonts w:ascii="Trebuchet MS" w:hAnsi="Trebuchet MS"/>
          <w:sz w:val="22"/>
          <w:szCs w:val="22"/>
        </w:rPr>
        <w:t xml:space="preserve">services including; MFA SMS (OTP) and Voice Calling, </w:t>
      </w:r>
      <w:r w:rsidR="0034386E" w:rsidRPr="00DD1DDE">
        <w:rPr>
          <w:rFonts w:ascii="Trebuchet MS" w:hAnsi="Trebuchet MS"/>
          <w:sz w:val="22"/>
          <w:szCs w:val="22"/>
        </w:rPr>
        <w:t xml:space="preserve">outbound </w:t>
      </w:r>
      <w:r w:rsidR="00D90256" w:rsidRPr="00DD1DDE">
        <w:rPr>
          <w:rFonts w:ascii="Trebuchet MS" w:hAnsi="Trebuchet MS"/>
          <w:sz w:val="22"/>
          <w:szCs w:val="22"/>
        </w:rPr>
        <w:t xml:space="preserve">email and SMS </w:t>
      </w:r>
      <w:r w:rsidR="00D90256" w:rsidRPr="00F85296">
        <w:rPr>
          <w:rFonts w:ascii="Trebuchet MS" w:hAnsi="Trebuchet MS"/>
          <w:sz w:val="22"/>
          <w:szCs w:val="22"/>
        </w:rPr>
        <w:t>capabilities</w:t>
      </w:r>
      <w:r w:rsidR="00963C32" w:rsidRPr="00F85296">
        <w:rPr>
          <w:rFonts w:ascii="Trebuchet MS" w:hAnsi="Trebuchet MS"/>
          <w:sz w:val="22"/>
          <w:szCs w:val="22"/>
        </w:rPr>
        <w:t xml:space="preserve"> (including multi device messaging)</w:t>
      </w:r>
      <w:r w:rsidR="00723E74" w:rsidRPr="00F85296">
        <w:rPr>
          <w:rFonts w:ascii="Trebuchet MS" w:hAnsi="Trebuchet MS"/>
          <w:sz w:val="22"/>
          <w:szCs w:val="22"/>
        </w:rPr>
        <w:t>,</w:t>
      </w:r>
      <w:r w:rsidR="00723E74" w:rsidRPr="00DD1DDE">
        <w:rPr>
          <w:rFonts w:ascii="Trebuchet MS" w:hAnsi="Trebuchet MS"/>
          <w:sz w:val="22"/>
          <w:szCs w:val="22"/>
        </w:rPr>
        <w:t xml:space="preserve"> currently supported by multiple </w:t>
      </w:r>
      <w:r w:rsidR="004E2EAC">
        <w:rPr>
          <w:rFonts w:ascii="Trebuchet MS" w:hAnsi="Trebuchet MS"/>
          <w:sz w:val="22"/>
          <w:szCs w:val="22"/>
        </w:rPr>
        <w:t>S</w:t>
      </w:r>
      <w:r w:rsidR="00723E74" w:rsidRPr="00DD1DDE">
        <w:rPr>
          <w:rFonts w:ascii="Trebuchet MS" w:hAnsi="Trebuchet MS"/>
          <w:sz w:val="22"/>
          <w:szCs w:val="22"/>
        </w:rPr>
        <w:t xml:space="preserve">uppliers. </w:t>
      </w:r>
      <w:r w:rsidR="001B7AF0" w:rsidRPr="00DD1DDE">
        <w:rPr>
          <w:rFonts w:ascii="Trebuchet MS" w:hAnsi="Trebuchet MS"/>
          <w:sz w:val="22"/>
          <w:szCs w:val="22"/>
        </w:rPr>
        <w:t xml:space="preserve">This new combined email and text service will be a part of a range of Communication Services that will support </w:t>
      </w:r>
      <w:r w:rsidR="004E2EAC">
        <w:rPr>
          <w:rFonts w:ascii="Trebuchet MS" w:hAnsi="Trebuchet MS"/>
          <w:sz w:val="22"/>
          <w:szCs w:val="22"/>
        </w:rPr>
        <w:t>T</w:t>
      </w:r>
      <w:r w:rsidR="001B7AF0" w:rsidRPr="00DD1DDE">
        <w:rPr>
          <w:rFonts w:ascii="Trebuchet MS" w:hAnsi="Trebuchet MS" w:cs="Arial"/>
          <w:sz w:val="22"/>
          <w:szCs w:val="22"/>
        </w:rPr>
        <w:t>he Authority’s strategy of communicating with the right customer at the right time through the right channel.</w:t>
      </w:r>
    </w:p>
    <w:p w14:paraId="03C33E61" w14:textId="77777777" w:rsidR="001B7AF0" w:rsidRDefault="001B7AF0">
      <w:pPr>
        <w:spacing w:line="360" w:lineRule="auto"/>
        <w:jc w:val="both"/>
        <w:rPr>
          <w:rFonts w:ascii="Trebuchet MS" w:hAnsi="Trebuchet MS"/>
          <w:sz w:val="22"/>
          <w:szCs w:val="22"/>
        </w:rPr>
      </w:pPr>
    </w:p>
    <w:p w14:paraId="6CF1262E" w14:textId="347CEB12" w:rsidR="00B15CA8" w:rsidRPr="00DD1DDE" w:rsidRDefault="001B7AF0" w:rsidP="00DD1DDE">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It</w:t>
      </w:r>
      <w:r w:rsidR="00D47D12">
        <w:rPr>
          <w:rFonts w:ascii="Trebuchet MS" w:hAnsi="Trebuchet MS"/>
          <w:sz w:val="22"/>
          <w:szCs w:val="22"/>
        </w:rPr>
        <w:t xml:space="preserve"> i</w:t>
      </w:r>
      <w:r w:rsidRPr="00DD1DDE">
        <w:rPr>
          <w:rFonts w:ascii="Trebuchet MS" w:hAnsi="Trebuchet MS"/>
          <w:sz w:val="22"/>
          <w:szCs w:val="22"/>
        </w:rPr>
        <w:t xml:space="preserve">s critical that the service supports </w:t>
      </w:r>
      <w:r w:rsidR="004E2EAC">
        <w:rPr>
          <w:rFonts w:ascii="Trebuchet MS" w:hAnsi="Trebuchet MS"/>
          <w:sz w:val="22"/>
          <w:szCs w:val="22"/>
        </w:rPr>
        <w:t>T</w:t>
      </w:r>
      <w:r w:rsidR="00E32DE6" w:rsidRPr="00DD1DDE">
        <w:rPr>
          <w:rFonts w:ascii="Trebuchet MS" w:hAnsi="Trebuchet MS"/>
          <w:sz w:val="22"/>
          <w:szCs w:val="22"/>
        </w:rPr>
        <w:t>he Authority</w:t>
      </w:r>
      <w:r w:rsidRPr="00DD1DDE">
        <w:rPr>
          <w:rFonts w:ascii="Trebuchet MS" w:hAnsi="Trebuchet MS"/>
          <w:sz w:val="22"/>
          <w:szCs w:val="22"/>
        </w:rPr>
        <w:t xml:space="preserve">’s objectives </w:t>
      </w:r>
      <w:r w:rsidR="00307AE7" w:rsidRPr="00DD1DDE">
        <w:rPr>
          <w:rFonts w:ascii="Trebuchet MS" w:hAnsi="Trebuchet MS"/>
          <w:sz w:val="22"/>
          <w:szCs w:val="22"/>
        </w:rPr>
        <w:t>and so</w:t>
      </w:r>
      <w:r w:rsidR="00E32DE6" w:rsidRPr="00DD1DDE">
        <w:rPr>
          <w:rFonts w:ascii="Trebuchet MS" w:hAnsi="Trebuchet MS"/>
          <w:sz w:val="22"/>
          <w:szCs w:val="22"/>
        </w:rPr>
        <w:t>,</w:t>
      </w:r>
      <w:r w:rsidR="00307AE7" w:rsidRPr="00DD1DDE">
        <w:rPr>
          <w:rFonts w:ascii="Trebuchet MS" w:hAnsi="Trebuchet MS"/>
          <w:sz w:val="22"/>
          <w:szCs w:val="22"/>
        </w:rPr>
        <w:t xml:space="preserve"> as well as the provision of core functionality and capability </w:t>
      </w:r>
      <w:r w:rsidR="00723E74" w:rsidRPr="00DD1DDE">
        <w:rPr>
          <w:rFonts w:ascii="Trebuchet MS" w:hAnsi="Trebuchet MS"/>
          <w:sz w:val="22"/>
          <w:szCs w:val="22"/>
        </w:rPr>
        <w:t xml:space="preserve">Service </w:t>
      </w:r>
      <w:r w:rsidR="00307AE7" w:rsidRPr="00DD1DDE">
        <w:rPr>
          <w:rFonts w:ascii="Trebuchet MS" w:hAnsi="Trebuchet MS"/>
          <w:sz w:val="22"/>
          <w:szCs w:val="22"/>
        </w:rPr>
        <w:t xml:space="preserve">resilience, the maintenance of Customer confidentiality and building of customer trust will be critically important given that </w:t>
      </w:r>
      <w:r w:rsidR="004E2EAC">
        <w:rPr>
          <w:rFonts w:ascii="Trebuchet MS" w:hAnsi="Trebuchet MS"/>
          <w:sz w:val="22"/>
          <w:szCs w:val="22"/>
        </w:rPr>
        <w:t>T</w:t>
      </w:r>
      <w:r w:rsidR="00E32DE6" w:rsidRPr="00DD1DDE">
        <w:rPr>
          <w:rFonts w:ascii="Trebuchet MS" w:hAnsi="Trebuchet MS"/>
          <w:sz w:val="22"/>
          <w:szCs w:val="22"/>
        </w:rPr>
        <w:t>he Authority</w:t>
      </w:r>
      <w:r w:rsidR="00307AE7" w:rsidRPr="00DD1DDE">
        <w:rPr>
          <w:rFonts w:ascii="Trebuchet MS" w:hAnsi="Trebuchet MS"/>
          <w:sz w:val="22"/>
          <w:szCs w:val="22"/>
        </w:rPr>
        <w:t xml:space="preserve"> continues to be one of the most highly </w:t>
      </w:r>
      <w:r w:rsidR="00E32DE6" w:rsidRPr="00DD1DDE">
        <w:rPr>
          <w:rFonts w:ascii="Trebuchet MS" w:hAnsi="Trebuchet MS"/>
          <w:sz w:val="22"/>
          <w:szCs w:val="22"/>
        </w:rPr>
        <w:t>p</w:t>
      </w:r>
      <w:r w:rsidR="00307AE7" w:rsidRPr="00DD1DDE">
        <w:rPr>
          <w:rFonts w:ascii="Trebuchet MS" w:hAnsi="Trebuchet MS"/>
          <w:sz w:val="22"/>
          <w:szCs w:val="22"/>
        </w:rPr>
        <w:t>hished organisations in the UK.</w:t>
      </w:r>
    </w:p>
    <w:p w14:paraId="4E76317C" w14:textId="77777777" w:rsidR="00B15CA8" w:rsidRDefault="00B15CA8">
      <w:pPr>
        <w:spacing w:line="360" w:lineRule="auto"/>
        <w:jc w:val="both"/>
        <w:rPr>
          <w:rFonts w:ascii="Trebuchet MS" w:hAnsi="Trebuchet MS"/>
          <w:sz w:val="22"/>
          <w:szCs w:val="22"/>
        </w:rPr>
      </w:pPr>
    </w:p>
    <w:p w14:paraId="33A87523" w14:textId="31833908" w:rsidR="00723E74" w:rsidRPr="00DD1DDE" w:rsidRDefault="00723E74" w:rsidP="00DD1DDE">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 xml:space="preserve">The successful </w:t>
      </w:r>
      <w:r w:rsidR="00D47D12">
        <w:rPr>
          <w:rFonts w:ascii="Trebuchet MS" w:hAnsi="Trebuchet MS"/>
          <w:sz w:val="22"/>
          <w:szCs w:val="22"/>
        </w:rPr>
        <w:t>S</w:t>
      </w:r>
      <w:r w:rsidRPr="00DD1DDE">
        <w:rPr>
          <w:rFonts w:ascii="Trebuchet MS" w:hAnsi="Trebuchet MS"/>
          <w:sz w:val="22"/>
          <w:szCs w:val="22"/>
        </w:rPr>
        <w:t xml:space="preserve">upplier </w:t>
      </w:r>
      <w:r w:rsidR="00E61CFB" w:rsidRPr="00DD1DDE">
        <w:rPr>
          <w:rFonts w:ascii="Trebuchet MS" w:hAnsi="Trebuchet MS"/>
          <w:sz w:val="22"/>
          <w:szCs w:val="22"/>
        </w:rPr>
        <w:t>must</w:t>
      </w:r>
      <w:r w:rsidRPr="00DD1DDE">
        <w:rPr>
          <w:rFonts w:ascii="Trebuchet MS" w:hAnsi="Trebuchet MS"/>
          <w:sz w:val="22"/>
          <w:szCs w:val="22"/>
        </w:rPr>
        <w:t xml:space="preserve"> </w:t>
      </w:r>
      <w:r w:rsidR="00E61CFB" w:rsidRPr="00DD1DDE">
        <w:rPr>
          <w:rFonts w:ascii="Trebuchet MS" w:hAnsi="Trebuchet MS"/>
          <w:sz w:val="22"/>
          <w:szCs w:val="22"/>
        </w:rPr>
        <w:t>deliver</w:t>
      </w:r>
      <w:r w:rsidRPr="00DD1DDE">
        <w:rPr>
          <w:rFonts w:ascii="Trebuchet MS" w:hAnsi="Trebuchet MS"/>
          <w:sz w:val="22"/>
          <w:szCs w:val="22"/>
        </w:rPr>
        <w:t xml:space="preserve"> the new service in two phases:</w:t>
      </w:r>
    </w:p>
    <w:p w14:paraId="60A27C68" w14:textId="77777777" w:rsidR="00723E74" w:rsidRPr="00E61CFB" w:rsidRDefault="00723E74">
      <w:pPr>
        <w:spacing w:line="360" w:lineRule="auto"/>
        <w:jc w:val="both"/>
        <w:rPr>
          <w:rFonts w:ascii="Trebuchet MS" w:hAnsi="Trebuchet MS"/>
          <w:sz w:val="22"/>
          <w:szCs w:val="22"/>
        </w:rPr>
      </w:pPr>
    </w:p>
    <w:p w14:paraId="3927614A" w14:textId="6BF03FF3" w:rsidR="001C6157" w:rsidRPr="00F657A5" w:rsidRDefault="00723E74" w:rsidP="00DD1DDE">
      <w:pPr>
        <w:pStyle w:val="ListParagraph"/>
        <w:numPr>
          <w:ilvl w:val="2"/>
          <w:numId w:val="82"/>
        </w:numPr>
        <w:tabs>
          <w:tab w:val="num" w:pos="-2466"/>
        </w:tabs>
        <w:spacing w:line="360" w:lineRule="auto"/>
        <w:jc w:val="both"/>
        <w:rPr>
          <w:rFonts w:ascii="Trebuchet MS" w:hAnsi="Trebuchet MS"/>
          <w:sz w:val="22"/>
          <w:szCs w:val="22"/>
        </w:rPr>
      </w:pPr>
      <w:r w:rsidRPr="0004625A">
        <w:rPr>
          <w:rFonts w:ascii="Trebuchet MS" w:hAnsi="Trebuchet MS"/>
          <w:sz w:val="22"/>
          <w:szCs w:val="22"/>
        </w:rPr>
        <w:t>Day</w:t>
      </w:r>
      <w:r w:rsidR="00307AE7" w:rsidRPr="0004625A">
        <w:rPr>
          <w:rFonts w:ascii="Trebuchet MS" w:hAnsi="Trebuchet MS"/>
          <w:sz w:val="22"/>
          <w:szCs w:val="22"/>
        </w:rPr>
        <w:t xml:space="preserve"> </w:t>
      </w:r>
      <w:r w:rsidRPr="0004625A">
        <w:rPr>
          <w:rFonts w:ascii="Trebuchet MS" w:hAnsi="Trebuchet MS"/>
          <w:sz w:val="22"/>
          <w:szCs w:val="22"/>
        </w:rPr>
        <w:t>1</w:t>
      </w:r>
      <w:r w:rsidRPr="00F657A5">
        <w:rPr>
          <w:rFonts w:ascii="Trebuchet MS" w:hAnsi="Trebuchet MS"/>
          <w:sz w:val="22"/>
          <w:szCs w:val="22"/>
        </w:rPr>
        <w:t xml:space="preserve">: </w:t>
      </w:r>
    </w:p>
    <w:p w14:paraId="548B8091" w14:textId="3A640B65" w:rsidR="00723E74" w:rsidRPr="00DD1DDE" w:rsidRDefault="00A45AB7" w:rsidP="00E51422">
      <w:pPr>
        <w:pStyle w:val="ListParagraph"/>
        <w:numPr>
          <w:ilvl w:val="3"/>
          <w:numId w:val="82"/>
        </w:numPr>
        <w:tabs>
          <w:tab w:val="num" w:pos="-895"/>
        </w:tabs>
        <w:spacing w:line="360" w:lineRule="auto"/>
        <w:jc w:val="both"/>
        <w:rPr>
          <w:rFonts w:ascii="Trebuchet MS" w:hAnsi="Trebuchet MS"/>
          <w:sz w:val="22"/>
          <w:szCs w:val="22"/>
        </w:rPr>
      </w:pPr>
      <w:r>
        <w:rPr>
          <w:rFonts w:ascii="Trebuchet MS" w:hAnsi="Trebuchet MS"/>
          <w:sz w:val="22"/>
          <w:szCs w:val="22"/>
        </w:rPr>
        <w:t>T</w:t>
      </w:r>
      <w:r w:rsidR="00723E74" w:rsidRPr="00DD1DDE">
        <w:rPr>
          <w:rFonts w:ascii="Trebuchet MS" w:hAnsi="Trebuchet MS"/>
          <w:sz w:val="22"/>
          <w:szCs w:val="22"/>
        </w:rPr>
        <w:t xml:space="preserve">ransition of the existing </w:t>
      </w:r>
      <w:r w:rsidR="00377A9A" w:rsidRPr="00DD1DDE">
        <w:rPr>
          <w:rFonts w:ascii="Trebuchet MS" w:hAnsi="Trebuchet MS"/>
          <w:sz w:val="22"/>
          <w:szCs w:val="22"/>
        </w:rPr>
        <w:t xml:space="preserve">range of </w:t>
      </w:r>
      <w:r w:rsidR="00723E74" w:rsidRPr="00DD1DDE">
        <w:rPr>
          <w:rFonts w:ascii="Trebuchet MS" w:hAnsi="Trebuchet MS"/>
          <w:sz w:val="22"/>
          <w:szCs w:val="22"/>
        </w:rPr>
        <w:t>services to one service solution</w:t>
      </w:r>
      <w:r w:rsidR="00D47D12">
        <w:rPr>
          <w:rFonts w:ascii="Trebuchet MS" w:hAnsi="Trebuchet MS"/>
          <w:sz w:val="22"/>
          <w:szCs w:val="22"/>
        </w:rPr>
        <w:t>.</w:t>
      </w:r>
    </w:p>
    <w:p w14:paraId="2AC70844" w14:textId="480F53B5" w:rsidR="00316414" w:rsidRPr="00DD1DDE" w:rsidRDefault="00A45AB7" w:rsidP="00294230">
      <w:pPr>
        <w:pStyle w:val="ListParagraph"/>
        <w:numPr>
          <w:ilvl w:val="3"/>
          <w:numId w:val="82"/>
        </w:numPr>
        <w:tabs>
          <w:tab w:val="num" w:pos="-1615"/>
        </w:tabs>
        <w:spacing w:line="360" w:lineRule="auto"/>
        <w:jc w:val="both"/>
        <w:rPr>
          <w:rFonts w:ascii="Trebuchet MS" w:hAnsi="Trebuchet MS"/>
          <w:sz w:val="22"/>
          <w:szCs w:val="22"/>
        </w:rPr>
      </w:pPr>
      <w:r>
        <w:rPr>
          <w:rFonts w:ascii="Trebuchet MS" w:hAnsi="Trebuchet MS"/>
          <w:color w:val="000000" w:themeColor="text1"/>
          <w:sz w:val="22"/>
          <w:szCs w:val="22"/>
        </w:rPr>
        <w:t>H</w:t>
      </w:r>
      <w:r w:rsidR="00D47D12">
        <w:rPr>
          <w:rFonts w:ascii="Trebuchet MS" w:hAnsi="Trebuchet MS"/>
          <w:color w:val="000000" w:themeColor="text1"/>
          <w:sz w:val="22"/>
          <w:szCs w:val="22"/>
        </w:rPr>
        <w:t xml:space="preserve">ave the capacity to deliver </w:t>
      </w:r>
      <w:r w:rsidR="00AC2C1E">
        <w:rPr>
          <w:rFonts w:ascii="Trebuchet MS" w:hAnsi="Trebuchet MS"/>
          <w:color w:val="000000" w:themeColor="text1"/>
          <w:sz w:val="22"/>
          <w:szCs w:val="22"/>
        </w:rPr>
        <w:t xml:space="preserve">at least </w:t>
      </w:r>
      <w:r w:rsidR="00316414" w:rsidRPr="00DD1DDE">
        <w:rPr>
          <w:rFonts w:ascii="Trebuchet MS" w:hAnsi="Trebuchet MS"/>
          <w:color w:val="000000" w:themeColor="text1"/>
          <w:sz w:val="22"/>
          <w:szCs w:val="22"/>
        </w:rPr>
        <w:t xml:space="preserve">eighty (80) million SMS and eight (8) million Voice Calls each year in relation to the </w:t>
      </w:r>
      <w:r w:rsidR="00C60E00" w:rsidRPr="00DD1DDE">
        <w:rPr>
          <w:rFonts w:ascii="Trebuchet MS" w:hAnsi="Trebuchet MS"/>
          <w:color w:val="000000" w:themeColor="text1"/>
          <w:sz w:val="22"/>
          <w:szCs w:val="22"/>
        </w:rPr>
        <w:t>Multi Factor Authentication (</w:t>
      </w:r>
      <w:r w:rsidR="00316414" w:rsidRPr="00DD1DDE">
        <w:rPr>
          <w:rFonts w:ascii="Trebuchet MS" w:hAnsi="Trebuchet MS"/>
          <w:color w:val="000000" w:themeColor="text1"/>
          <w:sz w:val="22"/>
          <w:szCs w:val="22"/>
        </w:rPr>
        <w:t>MFA</w:t>
      </w:r>
      <w:r w:rsidR="00C60E00" w:rsidRPr="00DD1DDE">
        <w:rPr>
          <w:rFonts w:ascii="Trebuchet MS" w:hAnsi="Trebuchet MS"/>
          <w:color w:val="000000" w:themeColor="text1"/>
          <w:sz w:val="22"/>
          <w:szCs w:val="22"/>
        </w:rPr>
        <w:t>)</w:t>
      </w:r>
      <w:r w:rsidR="00316414" w:rsidRPr="00DD1DDE">
        <w:rPr>
          <w:rFonts w:ascii="Trebuchet MS" w:hAnsi="Trebuchet MS"/>
          <w:color w:val="000000" w:themeColor="text1"/>
          <w:sz w:val="22"/>
          <w:szCs w:val="22"/>
        </w:rPr>
        <w:t xml:space="preserve"> service</w:t>
      </w:r>
      <w:r w:rsidR="00C60E00" w:rsidRPr="00DD1DDE">
        <w:rPr>
          <w:rFonts w:ascii="Trebuchet MS" w:hAnsi="Trebuchet MS"/>
          <w:color w:val="000000" w:themeColor="text1"/>
          <w:sz w:val="22"/>
          <w:szCs w:val="22"/>
        </w:rPr>
        <w:t xml:space="preserve"> </w:t>
      </w:r>
      <w:r w:rsidR="00DD37C9" w:rsidRPr="00DD1DDE">
        <w:rPr>
          <w:rFonts w:ascii="Trebuchet MS" w:hAnsi="Trebuchet MS"/>
          <w:color w:val="000000" w:themeColor="text1"/>
          <w:sz w:val="22"/>
          <w:szCs w:val="22"/>
        </w:rPr>
        <w:t>utili</w:t>
      </w:r>
      <w:r w:rsidR="00D47D12">
        <w:rPr>
          <w:rFonts w:ascii="Trebuchet MS" w:hAnsi="Trebuchet MS"/>
          <w:color w:val="000000" w:themeColor="text1"/>
          <w:sz w:val="22"/>
          <w:szCs w:val="22"/>
        </w:rPr>
        <w:t>s</w:t>
      </w:r>
      <w:r w:rsidR="00DD37C9" w:rsidRPr="00DD1DDE">
        <w:rPr>
          <w:rFonts w:ascii="Trebuchet MS" w:hAnsi="Trebuchet MS"/>
          <w:color w:val="000000" w:themeColor="text1"/>
          <w:sz w:val="22"/>
          <w:szCs w:val="22"/>
        </w:rPr>
        <w:t>ed by customers</w:t>
      </w:r>
      <w:r w:rsidR="00F85296">
        <w:rPr>
          <w:rFonts w:ascii="Trebuchet MS" w:hAnsi="Trebuchet MS"/>
          <w:color w:val="000000" w:themeColor="text1"/>
          <w:sz w:val="22"/>
          <w:szCs w:val="22"/>
        </w:rPr>
        <w:t>.</w:t>
      </w:r>
      <w:r w:rsidR="00DD37C9" w:rsidRPr="00DD1DDE">
        <w:rPr>
          <w:rFonts w:ascii="Trebuchet MS" w:hAnsi="Trebuchet MS"/>
          <w:color w:val="000000" w:themeColor="text1"/>
          <w:sz w:val="22"/>
          <w:szCs w:val="22"/>
        </w:rPr>
        <w:t xml:space="preserve"> </w:t>
      </w:r>
    </w:p>
    <w:p w14:paraId="06D00BE7" w14:textId="730A1427" w:rsidR="00723E74" w:rsidRPr="000B3F3F" w:rsidRDefault="00A45AB7" w:rsidP="00294230">
      <w:pPr>
        <w:pStyle w:val="ListParagraph"/>
        <w:numPr>
          <w:ilvl w:val="3"/>
          <w:numId w:val="82"/>
        </w:numPr>
        <w:tabs>
          <w:tab w:val="num" w:pos="-2335"/>
        </w:tabs>
        <w:spacing w:line="360" w:lineRule="auto"/>
        <w:jc w:val="both"/>
        <w:rPr>
          <w:rFonts w:ascii="Trebuchet MS" w:hAnsi="Trebuchet MS"/>
          <w:sz w:val="22"/>
          <w:szCs w:val="22"/>
        </w:rPr>
      </w:pPr>
      <w:r>
        <w:rPr>
          <w:rFonts w:ascii="Trebuchet MS" w:hAnsi="Trebuchet MS"/>
          <w:sz w:val="22"/>
          <w:szCs w:val="22"/>
        </w:rPr>
        <w:t>H</w:t>
      </w:r>
      <w:r w:rsidR="00D47D12">
        <w:rPr>
          <w:rFonts w:ascii="Trebuchet MS" w:hAnsi="Trebuchet MS"/>
          <w:sz w:val="22"/>
          <w:szCs w:val="22"/>
        </w:rPr>
        <w:t xml:space="preserve">ave the capacity deliver </w:t>
      </w:r>
      <w:r w:rsidR="00AC2C1E">
        <w:rPr>
          <w:rFonts w:ascii="Trebuchet MS" w:hAnsi="Trebuchet MS"/>
          <w:sz w:val="22"/>
          <w:szCs w:val="22"/>
        </w:rPr>
        <w:t xml:space="preserve">at least </w:t>
      </w:r>
      <w:r w:rsidR="00316414" w:rsidRPr="00DD1DDE">
        <w:rPr>
          <w:rFonts w:ascii="Trebuchet MS" w:hAnsi="Trebuchet MS"/>
          <w:sz w:val="22"/>
          <w:szCs w:val="22"/>
        </w:rPr>
        <w:t>fourteen (</w:t>
      </w:r>
      <w:r w:rsidR="00723E74" w:rsidRPr="00DD1DDE">
        <w:rPr>
          <w:rFonts w:ascii="Trebuchet MS" w:hAnsi="Trebuchet MS"/>
          <w:sz w:val="22"/>
          <w:szCs w:val="22"/>
        </w:rPr>
        <w:t>14</w:t>
      </w:r>
      <w:r w:rsidR="00316414" w:rsidRPr="00DD1DDE">
        <w:rPr>
          <w:rFonts w:ascii="Trebuchet MS" w:hAnsi="Trebuchet MS"/>
          <w:sz w:val="22"/>
          <w:szCs w:val="22"/>
        </w:rPr>
        <w:t xml:space="preserve">) </w:t>
      </w:r>
      <w:r w:rsidR="00723E74" w:rsidRPr="00DD1DDE">
        <w:rPr>
          <w:rFonts w:ascii="Trebuchet MS" w:hAnsi="Trebuchet MS"/>
          <w:sz w:val="22"/>
          <w:szCs w:val="22"/>
        </w:rPr>
        <w:t>m</w:t>
      </w:r>
      <w:r w:rsidR="00316414" w:rsidRPr="00DD1DDE">
        <w:rPr>
          <w:rFonts w:ascii="Trebuchet MS" w:hAnsi="Trebuchet MS"/>
          <w:sz w:val="22"/>
          <w:szCs w:val="22"/>
        </w:rPr>
        <w:t>illion</w:t>
      </w:r>
      <w:r w:rsidR="00723E74" w:rsidRPr="00DD1DDE">
        <w:rPr>
          <w:rFonts w:ascii="Trebuchet MS" w:hAnsi="Trebuchet MS"/>
          <w:sz w:val="22"/>
          <w:szCs w:val="22"/>
        </w:rPr>
        <w:t xml:space="preserve"> SMS messages </w:t>
      </w:r>
      <w:r w:rsidR="00316414" w:rsidRPr="00DD1DDE">
        <w:rPr>
          <w:rFonts w:ascii="Trebuchet MS" w:hAnsi="Trebuchet MS"/>
          <w:sz w:val="22"/>
          <w:szCs w:val="22"/>
        </w:rPr>
        <w:t xml:space="preserve">associated with Campaigns </w:t>
      </w:r>
      <w:r w:rsidR="00723E74" w:rsidRPr="00DD1DDE">
        <w:rPr>
          <w:rFonts w:ascii="Trebuchet MS" w:hAnsi="Trebuchet MS"/>
          <w:sz w:val="22"/>
          <w:szCs w:val="22"/>
        </w:rPr>
        <w:t xml:space="preserve">with the current </w:t>
      </w:r>
      <w:r w:rsidR="00723E74" w:rsidRPr="000B3F3F">
        <w:rPr>
          <w:rFonts w:ascii="Trebuchet MS" w:hAnsi="Trebuchet MS"/>
          <w:sz w:val="22"/>
          <w:szCs w:val="22"/>
        </w:rPr>
        <w:t xml:space="preserve">peak demand requirement of </w:t>
      </w:r>
      <w:r w:rsidR="00C516E7" w:rsidRPr="000B3F3F">
        <w:rPr>
          <w:rFonts w:ascii="Trebuchet MS" w:hAnsi="Trebuchet MS"/>
          <w:sz w:val="22"/>
          <w:szCs w:val="22"/>
        </w:rPr>
        <w:t>1</w:t>
      </w:r>
      <w:r w:rsidR="00B11F0A" w:rsidRPr="000B3F3F">
        <w:rPr>
          <w:rFonts w:ascii="Trebuchet MS" w:hAnsi="Trebuchet MS"/>
          <w:sz w:val="22"/>
          <w:szCs w:val="22"/>
        </w:rPr>
        <w:t>.5</w:t>
      </w:r>
      <w:r w:rsidR="00C516E7" w:rsidRPr="000B3F3F">
        <w:rPr>
          <w:rFonts w:ascii="Trebuchet MS" w:hAnsi="Trebuchet MS"/>
          <w:sz w:val="22"/>
          <w:szCs w:val="22"/>
        </w:rPr>
        <w:t xml:space="preserve"> million</w:t>
      </w:r>
      <w:r w:rsidR="00723E74" w:rsidRPr="000B3F3F">
        <w:rPr>
          <w:rFonts w:ascii="Trebuchet MS" w:hAnsi="Trebuchet MS"/>
          <w:sz w:val="22"/>
          <w:szCs w:val="22"/>
        </w:rPr>
        <w:t xml:space="preserve"> per day</w:t>
      </w:r>
      <w:r w:rsidR="00D47D12" w:rsidRPr="000B3F3F">
        <w:rPr>
          <w:rFonts w:ascii="Trebuchet MS" w:hAnsi="Trebuchet MS"/>
          <w:sz w:val="22"/>
          <w:szCs w:val="22"/>
        </w:rPr>
        <w:t>.</w:t>
      </w:r>
    </w:p>
    <w:p w14:paraId="3436E1B1" w14:textId="008ACC99" w:rsidR="006A40BE" w:rsidRPr="000B3F3F" w:rsidRDefault="0004625A" w:rsidP="00294230">
      <w:pPr>
        <w:pStyle w:val="ListParagraph"/>
        <w:numPr>
          <w:ilvl w:val="3"/>
          <w:numId w:val="82"/>
        </w:numPr>
        <w:tabs>
          <w:tab w:val="num" w:pos="-2335"/>
        </w:tabs>
        <w:spacing w:line="360" w:lineRule="auto"/>
        <w:jc w:val="both"/>
        <w:rPr>
          <w:rFonts w:ascii="Trebuchet MS" w:hAnsi="Trebuchet MS"/>
          <w:sz w:val="22"/>
          <w:szCs w:val="22"/>
        </w:rPr>
      </w:pPr>
      <w:r w:rsidRPr="000B3F3F">
        <w:rPr>
          <w:rFonts w:ascii="Trebuchet MS" w:hAnsi="Trebuchet MS"/>
          <w:sz w:val="22"/>
          <w:szCs w:val="22"/>
        </w:rPr>
        <w:t>H</w:t>
      </w:r>
      <w:r w:rsidR="00D47D12" w:rsidRPr="000B3F3F">
        <w:rPr>
          <w:rFonts w:ascii="Trebuchet MS" w:hAnsi="Trebuchet MS"/>
          <w:sz w:val="22"/>
          <w:szCs w:val="22"/>
        </w:rPr>
        <w:t xml:space="preserve">ave the capacity to deliver </w:t>
      </w:r>
      <w:r w:rsidR="00AC2C1E">
        <w:rPr>
          <w:rFonts w:ascii="Trebuchet MS" w:hAnsi="Trebuchet MS"/>
          <w:sz w:val="22"/>
          <w:szCs w:val="22"/>
        </w:rPr>
        <w:t xml:space="preserve">at least </w:t>
      </w:r>
      <w:r w:rsidR="006C0E77">
        <w:rPr>
          <w:rFonts w:ascii="Trebuchet MS" w:hAnsi="Trebuchet MS"/>
          <w:sz w:val="22"/>
          <w:szCs w:val="22"/>
        </w:rPr>
        <w:t>two</w:t>
      </w:r>
      <w:r w:rsidR="006C0E77" w:rsidRPr="000B3F3F">
        <w:rPr>
          <w:rFonts w:ascii="Trebuchet MS" w:hAnsi="Trebuchet MS"/>
          <w:sz w:val="22"/>
          <w:szCs w:val="22"/>
        </w:rPr>
        <w:t xml:space="preserve"> </w:t>
      </w:r>
      <w:r w:rsidR="00316414" w:rsidRPr="000B3F3F">
        <w:rPr>
          <w:rFonts w:ascii="Trebuchet MS" w:hAnsi="Trebuchet MS"/>
          <w:sz w:val="22"/>
          <w:szCs w:val="22"/>
        </w:rPr>
        <w:t xml:space="preserve">hundred and </w:t>
      </w:r>
      <w:r w:rsidR="006C0E77">
        <w:rPr>
          <w:rFonts w:ascii="Trebuchet MS" w:hAnsi="Trebuchet MS"/>
          <w:sz w:val="22"/>
          <w:szCs w:val="22"/>
        </w:rPr>
        <w:t>twenty</w:t>
      </w:r>
      <w:r w:rsidR="006C0E77" w:rsidRPr="000B3F3F">
        <w:rPr>
          <w:rFonts w:ascii="Trebuchet MS" w:hAnsi="Trebuchet MS"/>
          <w:sz w:val="22"/>
          <w:szCs w:val="22"/>
        </w:rPr>
        <w:t xml:space="preserve"> </w:t>
      </w:r>
      <w:r w:rsidR="00316414" w:rsidRPr="000B3F3F">
        <w:rPr>
          <w:rFonts w:ascii="Trebuchet MS" w:hAnsi="Trebuchet MS"/>
          <w:sz w:val="22"/>
          <w:szCs w:val="22"/>
        </w:rPr>
        <w:t>(</w:t>
      </w:r>
      <w:r w:rsidR="006C0E77">
        <w:rPr>
          <w:rFonts w:ascii="Trebuchet MS" w:hAnsi="Trebuchet MS"/>
          <w:sz w:val="22"/>
          <w:szCs w:val="22"/>
        </w:rPr>
        <w:t>22</w:t>
      </w:r>
      <w:r w:rsidR="006C0E77" w:rsidRPr="000B3F3F">
        <w:rPr>
          <w:rFonts w:ascii="Trebuchet MS" w:hAnsi="Trebuchet MS"/>
          <w:sz w:val="22"/>
          <w:szCs w:val="22"/>
        </w:rPr>
        <w:t>0</w:t>
      </w:r>
      <w:r w:rsidR="00316414" w:rsidRPr="000B3F3F">
        <w:rPr>
          <w:rFonts w:ascii="Trebuchet MS" w:hAnsi="Trebuchet MS"/>
          <w:sz w:val="22"/>
          <w:szCs w:val="22"/>
        </w:rPr>
        <w:t xml:space="preserve">) </w:t>
      </w:r>
      <w:r w:rsidR="00723E74" w:rsidRPr="000B3F3F">
        <w:rPr>
          <w:rFonts w:ascii="Trebuchet MS" w:hAnsi="Trebuchet MS"/>
          <w:sz w:val="22"/>
          <w:szCs w:val="22"/>
        </w:rPr>
        <w:t>m</w:t>
      </w:r>
      <w:r w:rsidR="00316414" w:rsidRPr="000B3F3F">
        <w:rPr>
          <w:rFonts w:ascii="Trebuchet MS" w:hAnsi="Trebuchet MS"/>
          <w:sz w:val="22"/>
          <w:szCs w:val="22"/>
        </w:rPr>
        <w:t>illion</w:t>
      </w:r>
      <w:r w:rsidR="00723E74" w:rsidRPr="000B3F3F">
        <w:rPr>
          <w:rFonts w:ascii="Trebuchet MS" w:hAnsi="Trebuchet MS"/>
          <w:sz w:val="22"/>
          <w:szCs w:val="22"/>
        </w:rPr>
        <w:t xml:space="preserve"> </w:t>
      </w:r>
      <w:r w:rsidR="009942DB" w:rsidRPr="000B3F3F">
        <w:rPr>
          <w:rFonts w:ascii="Trebuchet MS" w:hAnsi="Trebuchet MS"/>
          <w:sz w:val="22"/>
          <w:szCs w:val="22"/>
        </w:rPr>
        <w:t xml:space="preserve">outbound </w:t>
      </w:r>
      <w:r w:rsidR="00E61CFB" w:rsidRPr="000B3F3F">
        <w:rPr>
          <w:rFonts w:ascii="Trebuchet MS" w:hAnsi="Trebuchet MS"/>
          <w:sz w:val="22"/>
          <w:szCs w:val="22"/>
        </w:rPr>
        <w:t>e</w:t>
      </w:r>
      <w:r w:rsidR="00723E74" w:rsidRPr="000B3F3F">
        <w:rPr>
          <w:rFonts w:ascii="Trebuchet MS" w:hAnsi="Trebuchet MS"/>
          <w:sz w:val="22"/>
          <w:szCs w:val="22"/>
        </w:rPr>
        <w:t>mail messages</w:t>
      </w:r>
      <w:r w:rsidR="009942DB" w:rsidRPr="000B3F3F">
        <w:rPr>
          <w:rFonts w:ascii="Trebuchet MS" w:hAnsi="Trebuchet MS"/>
          <w:sz w:val="22"/>
          <w:szCs w:val="22"/>
        </w:rPr>
        <w:t xml:space="preserve"> to customers</w:t>
      </w:r>
      <w:r w:rsidR="00723E74" w:rsidRPr="000B3F3F">
        <w:rPr>
          <w:rFonts w:ascii="Trebuchet MS" w:hAnsi="Trebuchet MS"/>
          <w:sz w:val="22"/>
          <w:szCs w:val="22"/>
        </w:rPr>
        <w:t xml:space="preserve"> over 1700 bulletins</w:t>
      </w:r>
      <w:r w:rsidR="009942DB" w:rsidRPr="000B3F3F">
        <w:rPr>
          <w:rFonts w:ascii="Trebuchet MS" w:hAnsi="Trebuchet MS"/>
          <w:sz w:val="22"/>
          <w:szCs w:val="22"/>
        </w:rPr>
        <w:t xml:space="preserve"> (separate from EOP used for internal </w:t>
      </w:r>
      <w:r w:rsidR="003E4426">
        <w:rPr>
          <w:rFonts w:ascii="Trebuchet MS" w:hAnsi="Trebuchet MS"/>
          <w:sz w:val="22"/>
          <w:szCs w:val="22"/>
        </w:rPr>
        <w:t>Authority</w:t>
      </w:r>
      <w:r w:rsidR="009942DB" w:rsidRPr="000B3F3F">
        <w:rPr>
          <w:rFonts w:ascii="Trebuchet MS" w:hAnsi="Trebuchet MS"/>
          <w:sz w:val="22"/>
          <w:szCs w:val="22"/>
        </w:rPr>
        <w:t xml:space="preserve"> email communication)</w:t>
      </w:r>
    </w:p>
    <w:p w14:paraId="46FD8DF0" w14:textId="6AD5F0C8" w:rsidR="00963C32" w:rsidRPr="00F85296" w:rsidRDefault="00963C32" w:rsidP="00294230">
      <w:pPr>
        <w:pStyle w:val="ListParagraph"/>
        <w:numPr>
          <w:ilvl w:val="3"/>
          <w:numId w:val="82"/>
        </w:numPr>
        <w:tabs>
          <w:tab w:val="num" w:pos="-2335"/>
        </w:tabs>
        <w:spacing w:line="360" w:lineRule="auto"/>
        <w:jc w:val="both"/>
        <w:rPr>
          <w:rFonts w:ascii="Trebuchet MS" w:hAnsi="Trebuchet MS"/>
          <w:sz w:val="22"/>
          <w:szCs w:val="22"/>
        </w:rPr>
      </w:pPr>
      <w:r w:rsidRPr="00F85296">
        <w:rPr>
          <w:rFonts w:ascii="Trebuchet MS" w:hAnsi="Trebuchet MS"/>
          <w:sz w:val="22"/>
          <w:szCs w:val="22"/>
        </w:rPr>
        <w:t>Have the capacity to create multiple contract groups (in excess of 25) which contain more than 150 numbers, in each.</w:t>
      </w:r>
    </w:p>
    <w:p w14:paraId="00803F85" w14:textId="208D3ED6" w:rsidR="00723E74" w:rsidRPr="00DD1DDE" w:rsidRDefault="00A45AB7" w:rsidP="00E51422">
      <w:pPr>
        <w:pStyle w:val="ListParagraph"/>
        <w:numPr>
          <w:ilvl w:val="3"/>
          <w:numId w:val="82"/>
        </w:numPr>
        <w:tabs>
          <w:tab w:val="num" w:pos="-2335"/>
        </w:tabs>
        <w:spacing w:line="360" w:lineRule="auto"/>
        <w:jc w:val="both"/>
        <w:rPr>
          <w:rFonts w:ascii="Trebuchet MS" w:hAnsi="Trebuchet MS"/>
          <w:sz w:val="22"/>
          <w:szCs w:val="22"/>
        </w:rPr>
      </w:pPr>
      <w:r>
        <w:rPr>
          <w:rFonts w:ascii="Trebuchet MS" w:hAnsi="Trebuchet MS"/>
          <w:sz w:val="22"/>
          <w:szCs w:val="22"/>
        </w:rPr>
        <w:lastRenderedPageBreak/>
        <w:t>I</w:t>
      </w:r>
      <w:r w:rsidR="00307AE7" w:rsidRPr="00DD1DDE">
        <w:rPr>
          <w:rFonts w:ascii="Trebuchet MS" w:hAnsi="Trebuchet MS"/>
          <w:sz w:val="22"/>
          <w:szCs w:val="22"/>
        </w:rPr>
        <w:t>t is very likely that our use of the service will fluctu</w:t>
      </w:r>
      <w:r w:rsidR="00377A9A" w:rsidRPr="00DD1DDE">
        <w:rPr>
          <w:rFonts w:ascii="Trebuchet MS" w:hAnsi="Trebuchet MS"/>
          <w:sz w:val="22"/>
          <w:szCs w:val="22"/>
        </w:rPr>
        <w:t>ate</w:t>
      </w:r>
      <w:r w:rsidR="00307AE7" w:rsidRPr="00DD1DDE">
        <w:rPr>
          <w:rFonts w:ascii="Trebuchet MS" w:hAnsi="Trebuchet MS"/>
          <w:sz w:val="22"/>
          <w:szCs w:val="22"/>
        </w:rPr>
        <w:t xml:space="preserve"> -perhaps significantly</w:t>
      </w:r>
      <w:r w:rsidR="00377A9A" w:rsidRPr="00DD1DDE">
        <w:rPr>
          <w:rFonts w:ascii="Trebuchet MS" w:hAnsi="Trebuchet MS"/>
          <w:sz w:val="22"/>
          <w:szCs w:val="22"/>
        </w:rPr>
        <w:t>, through the proposed contract life cycle so flexibility of design and charging models will be critical.</w:t>
      </w:r>
    </w:p>
    <w:p w14:paraId="4A73E330" w14:textId="77777777" w:rsidR="001C6157" w:rsidRDefault="001C6157">
      <w:pPr>
        <w:pStyle w:val="ListParagraph"/>
        <w:spacing w:line="360" w:lineRule="auto"/>
        <w:ind w:left="0"/>
        <w:jc w:val="both"/>
        <w:rPr>
          <w:rFonts w:ascii="Trebuchet MS" w:hAnsi="Trebuchet MS"/>
          <w:b/>
          <w:sz w:val="22"/>
          <w:szCs w:val="22"/>
        </w:rPr>
      </w:pPr>
    </w:p>
    <w:p w14:paraId="3CF0AB12" w14:textId="097A1DD7" w:rsidR="001C6157" w:rsidRPr="00F657A5" w:rsidRDefault="00723E74" w:rsidP="00DD1DDE">
      <w:pPr>
        <w:pStyle w:val="ListParagraph"/>
        <w:numPr>
          <w:ilvl w:val="2"/>
          <w:numId w:val="82"/>
        </w:numPr>
        <w:tabs>
          <w:tab w:val="num" w:pos="-3186"/>
        </w:tabs>
        <w:spacing w:line="360" w:lineRule="auto"/>
        <w:jc w:val="both"/>
      </w:pPr>
      <w:r w:rsidRPr="0004625A">
        <w:rPr>
          <w:rFonts w:ascii="Trebuchet MS" w:hAnsi="Trebuchet MS"/>
          <w:sz w:val="22"/>
          <w:szCs w:val="22"/>
        </w:rPr>
        <w:t>Day</w:t>
      </w:r>
      <w:r w:rsidR="00307AE7" w:rsidRPr="0004625A">
        <w:t xml:space="preserve"> </w:t>
      </w:r>
      <w:r w:rsidRPr="0004625A">
        <w:t>2</w:t>
      </w:r>
      <w:r w:rsidRPr="00F657A5">
        <w:t xml:space="preserve">: </w:t>
      </w:r>
    </w:p>
    <w:p w14:paraId="09B71721" w14:textId="142A2503" w:rsidR="00812E48" w:rsidRPr="00A4373C" w:rsidRDefault="00377A9A" w:rsidP="00DD1DDE">
      <w:pPr>
        <w:pStyle w:val="ListParagraph"/>
        <w:numPr>
          <w:ilvl w:val="3"/>
          <w:numId w:val="82"/>
        </w:numPr>
        <w:tabs>
          <w:tab w:val="num" w:pos="-2335"/>
        </w:tabs>
        <w:spacing w:line="360" w:lineRule="auto"/>
        <w:jc w:val="both"/>
        <w:rPr>
          <w:rFonts w:ascii="Trebuchet MS" w:hAnsi="Trebuchet MS"/>
          <w:sz w:val="22"/>
          <w:szCs w:val="22"/>
        </w:rPr>
      </w:pPr>
      <w:r w:rsidRPr="00A4373C">
        <w:rPr>
          <w:rFonts w:ascii="Trebuchet MS" w:hAnsi="Trebuchet MS"/>
          <w:sz w:val="22"/>
          <w:szCs w:val="22"/>
        </w:rPr>
        <w:t>We are looking to exploit the top quartile capabilities provided in the solution to develop new and innovative ways of communicating with our customers, whether that be on a 121 or 1 to many basis</w:t>
      </w:r>
      <w:r w:rsidR="007B093F" w:rsidRPr="00A4373C">
        <w:rPr>
          <w:rFonts w:ascii="Trebuchet MS" w:hAnsi="Trebuchet MS"/>
          <w:sz w:val="22"/>
          <w:szCs w:val="22"/>
        </w:rPr>
        <w:t>,</w:t>
      </w:r>
      <w:r w:rsidRPr="00A4373C">
        <w:rPr>
          <w:rFonts w:ascii="Trebuchet MS" w:hAnsi="Trebuchet MS"/>
          <w:sz w:val="22"/>
          <w:szCs w:val="22"/>
        </w:rPr>
        <w:t xml:space="preserve"> in a way that work seamlessly and through standard interfaces where necessary with </w:t>
      </w:r>
      <w:r w:rsidR="003E4426" w:rsidRPr="00A4373C">
        <w:rPr>
          <w:rFonts w:ascii="Trebuchet MS" w:hAnsi="Trebuchet MS"/>
          <w:sz w:val="22"/>
          <w:szCs w:val="22"/>
        </w:rPr>
        <w:t>T</w:t>
      </w:r>
      <w:r w:rsidRPr="00A4373C">
        <w:rPr>
          <w:rFonts w:ascii="Trebuchet MS" w:hAnsi="Trebuchet MS"/>
          <w:sz w:val="22"/>
          <w:szCs w:val="22"/>
        </w:rPr>
        <w:t xml:space="preserve">he </w:t>
      </w:r>
      <w:r w:rsidR="003E4426" w:rsidRPr="00A4373C">
        <w:rPr>
          <w:rFonts w:ascii="Trebuchet MS" w:hAnsi="Trebuchet MS"/>
          <w:sz w:val="22"/>
          <w:szCs w:val="22"/>
        </w:rPr>
        <w:t>Authority’s</w:t>
      </w:r>
      <w:r w:rsidRPr="00A4373C">
        <w:rPr>
          <w:rFonts w:ascii="Trebuchet MS" w:hAnsi="Trebuchet MS"/>
          <w:sz w:val="22"/>
          <w:szCs w:val="22"/>
        </w:rPr>
        <w:t xml:space="preserve"> other Communication and Communication management services. </w:t>
      </w:r>
    </w:p>
    <w:p w14:paraId="27348B17" w14:textId="78BB3134" w:rsidR="00723E74" w:rsidRPr="00220BBE" w:rsidRDefault="00D47D12" w:rsidP="00DD1DDE">
      <w:pPr>
        <w:pStyle w:val="ListParagraph"/>
        <w:numPr>
          <w:ilvl w:val="3"/>
          <w:numId w:val="82"/>
        </w:numPr>
        <w:tabs>
          <w:tab w:val="num" w:pos="-2335"/>
        </w:tabs>
        <w:spacing w:line="360" w:lineRule="auto"/>
        <w:jc w:val="both"/>
        <w:rPr>
          <w:rFonts w:ascii="Trebuchet MS" w:hAnsi="Trebuchet MS"/>
          <w:sz w:val="22"/>
          <w:szCs w:val="22"/>
        </w:rPr>
      </w:pPr>
      <w:r w:rsidRPr="00A4373C">
        <w:rPr>
          <w:rFonts w:ascii="Trebuchet MS" w:hAnsi="Trebuchet MS"/>
          <w:sz w:val="22"/>
          <w:szCs w:val="22"/>
        </w:rPr>
        <w:t xml:space="preserve">We are </w:t>
      </w:r>
      <w:r w:rsidR="008940EA" w:rsidRPr="00A4373C">
        <w:rPr>
          <w:rFonts w:ascii="Trebuchet MS" w:hAnsi="Trebuchet MS"/>
          <w:sz w:val="22"/>
          <w:szCs w:val="22"/>
        </w:rPr>
        <w:t xml:space="preserve">seeking to </w:t>
      </w:r>
      <w:r w:rsidR="004140D3" w:rsidRPr="00A4373C">
        <w:rPr>
          <w:rFonts w:ascii="Trebuchet MS" w:hAnsi="Trebuchet MS"/>
          <w:sz w:val="22"/>
          <w:szCs w:val="22"/>
        </w:rPr>
        <w:t>explor</w:t>
      </w:r>
      <w:r w:rsidR="008940EA" w:rsidRPr="00A4373C">
        <w:rPr>
          <w:rFonts w:ascii="Trebuchet MS" w:hAnsi="Trebuchet MS"/>
          <w:sz w:val="22"/>
          <w:szCs w:val="22"/>
        </w:rPr>
        <w:t>e</w:t>
      </w:r>
      <w:r w:rsidR="004140D3" w:rsidRPr="00A4373C">
        <w:rPr>
          <w:rFonts w:ascii="Trebuchet MS" w:hAnsi="Trebuchet MS"/>
          <w:sz w:val="22"/>
          <w:szCs w:val="22"/>
        </w:rPr>
        <w:t xml:space="preserve"> </w:t>
      </w:r>
      <w:r w:rsidR="006C4070" w:rsidRPr="00A4373C">
        <w:rPr>
          <w:rFonts w:ascii="Trebuchet MS" w:hAnsi="Trebuchet MS"/>
          <w:sz w:val="22"/>
          <w:szCs w:val="22"/>
        </w:rPr>
        <w:t>the capability for customers to respond to our SMS campaign messages,</w:t>
      </w:r>
      <w:r w:rsidR="00F40EF6" w:rsidRPr="00A4373C">
        <w:rPr>
          <w:rFonts w:ascii="Trebuchet MS" w:hAnsi="Trebuchet MS"/>
          <w:sz w:val="22"/>
          <w:szCs w:val="22"/>
        </w:rPr>
        <w:t xml:space="preserve"> </w:t>
      </w:r>
      <w:r w:rsidR="00D7319F" w:rsidRPr="00A4373C">
        <w:rPr>
          <w:rFonts w:ascii="Trebuchet MS" w:hAnsi="Trebuchet MS"/>
          <w:sz w:val="22"/>
          <w:szCs w:val="22"/>
        </w:rPr>
        <w:t xml:space="preserve">for the </w:t>
      </w:r>
      <w:r w:rsidR="004E2EAC" w:rsidRPr="00A4373C">
        <w:rPr>
          <w:rFonts w:ascii="Trebuchet MS" w:hAnsi="Trebuchet MS"/>
          <w:sz w:val="22"/>
          <w:szCs w:val="22"/>
        </w:rPr>
        <w:t>S</w:t>
      </w:r>
      <w:r w:rsidR="00D7319F" w:rsidRPr="00A4373C">
        <w:rPr>
          <w:rFonts w:ascii="Trebuchet MS" w:hAnsi="Trebuchet MS"/>
          <w:sz w:val="22"/>
          <w:szCs w:val="22"/>
        </w:rPr>
        <w:t xml:space="preserve">upplier to set out </w:t>
      </w:r>
      <w:r w:rsidR="004140D3" w:rsidRPr="00A4373C">
        <w:rPr>
          <w:rFonts w:ascii="Trebuchet MS" w:hAnsi="Trebuchet MS"/>
          <w:sz w:val="22"/>
          <w:szCs w:val="22"/>
        </w:rPr>
        <w:t>how the</w:t>
      </w:r>
      <w:r w:rsidR="006C4070" w:rsidRPr="00A4373C">
        <w:rPr>
          <w:rFonts w:ascii="Trebuchet MS" w:hAnsi="Trebuchet MS"/>
          <w:sz w:val="22"/>
          <w:szCs w:val="22"/>
        </w:rPr>
        <w:t xml:space="preserve"> </w:t>
      </w:r>
      <w:r w:rsidR="004E2EAC" w:rsidRPr="00A4373C">
        <w:rPr>
          <w:rFonts w:ascii="Trebuchet MS" w:hAnsi="Trebuchet MS"/>
          <w:sz w:val="22"/>
          <w:szCs w:val="22"/>
        </w:rPr>
        <w:t>S</w:t>
      </w:r>
      <w:r w:rsidR="006C4070" w:rsidRPr="00A4373C">
        <w:rPr>
          <w:rFonts w:ascii="Trebuchet MS" w:hAnsi="Trebuchet MS"/>
          <w:sz w:val="22"/>
          <w:szCs w:val="22"/>
        </w:rPr>
        <w:t xml:space="preserve">upplier </w:t>
      </w:r>
      <w:r w:rsidR="004140D3" w:rsidRPr="00A4373C">
        <w:rPr>
          <w:rFonts w:ascii="Trebuchet MS" w:hAnsi="Trebuchet MS"/>
          <w:sz w:val="22"/>
          <w:szCs w:val="22"/>
        </w:rPr>
        <w:t>would respond to that challenge and provide a cost</w:t>
      </w:r>
      <w:r w:rsidR="006C4070" w:rsidRPr="00A4373C">
        <w:rPr>
          <w:rFonts w:ascii="Trebuchet MS" w:hAnsi="Trebuchet MS"/>
          <w:sz w:val="22"/>
          <w:szCs w:val="22"/>
        </w:rPr>
        <w:t>.</w:t>
      </w:r>
    </w:p>
    <w:p w14:paraId="54E5E002" w14:textId="77777777" w:rsidR="00A57A40" w:rsidRPr="00A57A40" w:rsidRDefault="00A57A40" w:rsidP="00A57A40">
      <w:pPr>
        <w:pStyle w:val="ListParagraph"/>
        <w:spacing w:line="360" w:lineRule="auto"/>
        <w:ind w:left="3402"/>
        <w:jc w:val="both"/>
        <w:rPr>
          <w:rFonts w:ascii="Trebuchet MS" w:hAnsi="Trebuchet MS"/>
          <w:sz w:val="22"/>
          <w:szCs w:val="22"/>
        </w:rPr>
      </w:pPr>
    </w:p>
    <w:p w14:paraId="14F944E0" w14:textId="0EE60997" w:rsidR="00561249" w:rsidRPr="00DD1DDE" w:rsidRDefault="00B15CA8" w:rsidP="00DD1DDE">
      <w:pPr>
        <w:pStyle w:val="NormalWeb"/>
        <w:numPr>
          <w:ilvl w:val="1"/>
          <w:numId w:val="82"/>
        </w:numPr>
        <w:spacing w:before="60" w:beforeAutospacing="0" w:after="60" w:afterAutospacing="0" w:line="360" w:lineRule="auto"/>
        <w:jc w:val="both"/>
        <w:rPr>
          <w:rFonts w:ascii="Trebuchet MS" w:hAnsi="Trebuchet MS" w:cs="Arial"/>
          <w:sz w:val="22"/>
          <w:szCs w:val="22"/>
        </w:rPr>
      </w:pPr>
      <w:r w:rsidRPr="00DD1DDE">
        <w:rPr>
          <w:rFonts w:ascii="Trebuchet MS" w:hAnsi="Trebuchet MS" w:cs="Arial"/>
          <w:sz w:val="22"/>
          <w:szCs w:val="22"/>
        </w:rPr>
        <w:t>In addition, t</w:t>
      </w:r>
      <w:r w:rsidR="005150B7" w:rsidRPr="00DD1DDE">
        <w:rPr>
          <w:rFonts w:ascii="Trebuchet MS" w:hAnsi="Trebuchet MS" w:cs="Arial"/>
          <w:sz w:val="22"/>
          <w:szCs w:val="22"/>
        </w:rPr>
        <w:t>he service will have to be;</w:t>
      </w:r>
    </w:p>
    <w:p w14:paraId="4A3B322B" w14:textId="3752EB87" w:rsidR="005150B7" w:rsidRPr="00DD1DDE" w:rsidRDefault="005150B7" w:rsidP="00DD1DDE">
      <w:pPr>
        <w:pStyle w:val="NormalWeb"/>
        <w:numPr>
          <w:ilvl w:val="2"/>
          <w:numId w:val="82"/>
        </w:numPr>
        <w:tabs>
          <w:tab w:val="num" w:pos="-3186"/>
        </w:tabs>
        <w:spacing w:before="60" w:beforeAutospacing="0" w:after="60" w:afterAutospacing="0" w:line="360" w:lineRule="auto"/>
        <w:jc w:val="both"/>
        <w:rPr>
          <w:rFonts w:ascii="Trebuchet MS" w:hAnsi="Trebuchet MS" w:cs="Arial"/>
          <w:sz w:val="22"/>
          <w:szCs w:val="22"/>
        </w:rPr>
      </w:pPr>
      <w:r w:rsidRPr="00F40EF6">
        <w:rPr>
          <w:rFonts w:ascii="Trebuchet MS" w:hAnsi="Trebuchet MS" w:cs="Arial"/>
          <w:sz w:val="22"/>
          <w:szCs w:val="22"/>
        </w:rPr>
        <w:t xml:space="preserve">Safe </w:t>
      </w:r>
      <w:r w:rsidRPr="00DD1DDE">
        <w:rPr>
          <w:rFonts w:ascii="Trebuchet MS" w:hAnsi="Trebuchet MS" w:cs="Arial"/>
          <w:sz w:val="22"/>
          <w:szCs w:val="22"/>
        </w:rPr>
        <w:t xml:space="preserve">– Customer confidentiality remains </w:t>
      </w:r>
      <w:r w:rsidR="004E2EAC">
        <w:rPr>
          <w:rFonts w:ascii="Trebuchet MS" w:hAnsi="Trebuchet MS" w:cs="Arial"/>
          <w:sz w:val="22"/>
          <w:szCs w:val="22"/>
        </w:rPr>
        <w:t>T</w:t>
      </w:r>
      <w:r w:rsidRPr="00DD1DDE">
        <w:rPr>
          <w:rFonts w:ascii="Trebuchet MS" w:hAnsi="Trebuchet MS" w:cs="Arial"/>
          <w:sz w:val="22"/>
          <w:szCs w:val="22"/>
        </w:rPr>
        <w:t>he Authorit</w:t>
      </w:r>
      <w:r w:rsidR="00DE332D" w:rsidRPr="00DD1DDE">
        <w:rPr>
          <w:rFonts w:ascii="Trebuchet MS" w:hAnsi="Trebuchet MS" w:cs="Arial"/>
          <w:sz w:val="22"/>
          <w:szCs w:val="22"/>
        </w:rPr>
        <w:t>y’</w:t>
      </w:r>
      <w:r w:rsidRPr="00DD1DDE">
        <w:rPr>
          <w:rFonts w:ascii="Trebuchet MS" w:hAnsi="Trebuchet MS" w:cs="Arial"/>
          <w:sz w:val="22"/>
          <w:szCs w:val="22"/>
        </w:rPr>
        <w:t xml:space="preserve">s number one priority in the </w:t>
      </w:r>
      <w:r w:rsidR="00723E74" w:rsidRPr="00DD1DDE">
        <w:rPr>
          <w:rFonts w:ascii="Trebuchet MS" w:hAnsi="Trebuchet MS" w:cs="Arial"/>
          <w:sz w:val="22"/>
          <w:szCs w:val="22"/>
        </w:rPr>
        <w:t>delivery</w:t>
      </w:r>
      <w:r w:rsidRPr="00DD1DDE">
        <w:rPr>
          <w:rFonts w:ascii="Trebuchet MS" w:hAnsi="Trebuchet MS" w:cs="Arial"/>
          <w:sz w:val="22"/>
          <w:szCs w:val="22"/>
        </w:rPr>
        <w:t xml:space="preserve"> of services.</w:t>
      </w:r>
      <w:r w:rsidR="002E0CDE" w:rsidRPr="00DD1DDE">
        <w:rPr>
          <w:rFonts w:ascii="Trebuchet MS" w:hAnsi="Trebuchet MS" w:cs="Arial"/>
          <w:sz w:val="22"/>
          <w:szCs w:val="22"/>
        </w:rPr>
        <w:t xml:space="preserve"> </w:t>
      </w:r>
    </w:p>
    <w:p w14:paraId="45CE387F" w14:textId="032279A8" w:rsidR="003C2886" w:rsidRPr="00F40EF6" w:rsidRDefault="003C2886" w:rsidP="00DD1DDE">
      <w:pPr>
        <w:pStyle w:val="NormalWeb"/>
        <w:numPr>
          <w:ilvl w:val="2"/>
          <w:numId w:val="82"/>
        </w:numPr>
        <w:tabs>
          <w:tab w:val="num" w:pos="-3186"/>
        </w:tabs>
        <w:spacing w:before="60" w:beforeAutospacing="0" w:after="60" w:afterAutospacing="0" w:line="360" w:lineRule="auto"/>
        <w:jc w:val="both"/>
        <w:rPr>
          <w:rFonts w:ascii="Trebuchet MS" w:hAnsi="Trebuchet MS" w:cs="Arial"/>
          <w:sz w:val="22"/>
          <w:szCs w:val="22"/>
        </w:rPr>
      </w:pPr>
      <w:r w:rsidRPr="00F40EF6">
        <w:rPr>
          <w:rFonts w:ascii="Trebuchet MS" w:hAnsi="Trebuchet MS" w:cs="Arial"/>
          <w:sz w:val="22"/>
          <w:szCs w:val="22"/>
        </w:rPr>
        <w:t xml:space="preserve">Trusted </w:t>
      </w:r>
      <w:r w:rsidRPr="00DD1DDE">
        <w:rPr>
          <w:rFonts w:ascii="Trebuchet MS" w:hAnsi="Trebuchet MS" w:cs="Arial"/>
          <w:sz w:val="22"/>
          <w:szCs w:val="22"/>
        </w:rPr>
        <w:t xml:space="preserve">– The Authority is a prime target for criminal phishing activity. It is vital that </w:t>
      </w:r>
      <w:r w:rsidR="004E2EAC">
        <w:rPr>
          <w:rFonts w:ascii="Trebuchet MS" w:hAnsi="Trebuchet MS" w:cs="Arial"/>
          <w:sz w:val="22"/>
          <w:szCs w:val="22"/>
        </w:rPr>
        <w:t>T</w:t>
      </w:r>
      <w:r w:rsidRPr="00DD1DDE">
        <w:rPr>
          <w:rFonts w:ascii="Trebuchet MS" w:hAnsi="Trebuchet MS" w:cs="Arial"/>
          <w:sz w:val="22"/>
          <w:szCs w:val="22"/>
        </w:rPr>
        <w:t xml:space="preserve">he Authority’s customers are able to trust </w:t>
      </w:r>
      <w:r w:rsidRPr="00F40EF6">
        <w:rPr>
          <w:rFonts w:ascii="Trebuchet MS" w:hAnsi="Trebuchet MS" w:cs="Arial"/>
          <w:sz w:val="22"/>
          <w:szCs w:val="22"/>
        </w:rPr>
        <w:t xml:space="preserve">the emails and SMS’s it issues through this service.  </w:t>
      </w:r>
      <w:r w:rsidR="007045CF" w:rsidRPr="00F40EF6">
        <w:rPr>
          <w:rFonts w:ascii="Trebuchet MS" w:hAnsi="Trebuchet MS"/>
          <w:sz w:val="22"/>
          <w:szCs w:val="22"/>
        </w:rPr>
        <w:t xml:space="preserve"> </w:t>
      </w:r>
    </w:p>
    <w:p w14:paraId="677A3237" w14:textId="02E4D92F" w:rsidR="005150B7" w:rsidRPr="00DD1DDE" w:rsidRDefault="005150B7" w:rsidP="00DD1DDE">
      <w:pPr>
        <w:pStyle w:val="NormalWeb"/>
        <w:numPr>
          <w:ilvl w:val="2"/>
          <w:numId w:val="82"/>
        </w:numPr>
        <w:tabs>
          <w:tab w:val="num" w:pos="-4320"/>
        </w:tabs>
        <w:spacing w:before="60" w:beforeAutospacing="0" w:after="60" w:afterAutospacing="0" w:line="360" w:lineRule="auto"/>
        <w:jc w:val="both"/>
        <w:rPr>
          <w:rFonts w:ascii="Trebuchet MS" w:hAnsi="Trebuchet MS" w:cs="Arial"/>
          <w:sz w:val="22"/>
          <w:szCs w:val="22"/>
        </w:rPr>
      </w:pPr>
      <w:r w:rsidRPr="00F40EF6">
        <w:rPr>
          <w:rFonts w:ascii="Trebuchet MS" w:hAnsi="Trebuchet MS" w:cs="Arial"/>
          <w:sz w:val="22"/>
          <w:szCs w:val="22"/>
        </w:rPr>
        <w:t>Flexible</w:t>
      </w:r>
      <w:r w:rsidRPr="00DD1DDE">
        <w:rPr>
          <w:rFonts w:ascii="Trebuchet MS" w:hAnsi="Trebuchet MS" w:cs="Arial"/>
          <w:b/>
          <w:sz w:val="22"/>
          <w:szCs w:val="22"/>
        </w:rPr>
        <w:t xml:space="preserve"> </w:t>
      </w:r>
      <w:r w:rsidRPr="00DD1DDE">
        <w:rPr>
          <w:rFonts w:ascii="Trebuchet MS" w:hAnsi="Trebuchet MS" w:cs="Arial"/>
          <w:sz w:val="22"/>
          <w:szCs w:val="22"/>
        </w:rPr>
        <w:t xml:space="preserve">– The Authority </w:t>
      </w:r>
      <w:r w:rsidR="00E61CFB" w:rsidRPr="00DD1DDE">
        <w:rPr>
          <w:rFonts w:ascii="Trebuchet MS" w:hAnsi="Trebuchet MS" w:cs="Arial"/>
          <w:sz w:val="22"/>
          <w:szCs w:val="22"/>
        </w:rPr>
        <w:t>seeks</w:t>
      </w:r>
      <w:r w:rsidRPr="00DD1DDE">
        <w:rPr>
          <w:rFonts w:ascii="Trebuchet MS" w:hAnsi="Trebuchet MS" w:cs="Arial"/>
          <w:sz w:val="22"/>
          <w:szCs w:val="22"/>
        </w:rPr>
        <w:t xml:space="preserve"> to encourage customers to use its increasingly rich range of digital services.  Email and SMS, as well as communication channels </w:t>
      </w:r>
      <w:r w:rsidR="00E61CFB" w:rsidRPr="00DD1DDE">
        <w:rPr>
          <w:rFonts w:ascii="Trebuchet MS" w:hAnsi="Trebuchet MS" w:cs="Arial"/>
          <w:sz w:val="22"/>
          <w:szCs w:val="22"/>
        </w:rPr>
        <w:t>will</w:t>
      </w:r>
      <w:r w:rsidRPr="00DD1DDE">
        <w:rPr>
          <w:rFonts w:ascii="Trebuchet MS" w:hAnsi="Trebuchet MS" w:cs="Arial"/>
          <w:sz w:val="22"/>
          <w:szCs w:val="22"/>
        </w:rPr>
        <w:t xml:space="preserve"> be a key enabler of this objective. </w:t>
      </w:r>
    </w:p>
    <w:p w14:paraId="00B1E20A" w14:textId="5CA1CCD0" w:rsidR="005150B7" w:rsidRPr="00DD1DDE" w:rsidRDefault="005150B7" w:rsidP="00DD1DDE">
      <w:pPr>
        <w:pStyle w:val="NormalWeb"/>
        <w:numPr>
          <w:ilvl w:val="2"/>
          <w:numId w:val="82"/>
        </w:numPr>
        <w:tabs>
          <w:tab w:val="num" w:pos="-3753"/>
        </w:tabs>
        <w:spacing w:before="60" w:beforeAutospacing="0" w:after="60" w:afterAutospacing="0" w:line="360" w:lineRule="auto"/>
        <w:jc w:val="both"/>
        <w:rPr>
          <w:rFonts w:ascii="Trebuchet MS" w:hAnsi="Trebuchet MS" w:cs="Arial"/>
          <w:sz w:val="22"/>
          <w:szCs w:val="22"/>
        </w:rPr>
      </w:pPr>
      <w:r w:rsidRPr="00F40EF6">
        <w:rPr>
          <w:rFonts w:ascii="Trebuchet MS" w:hAnsi="Trebuchet MS" w:cs="Arial"/>
          <w:sz w:val="22"/>
          <w:szCs w:val="22"/>
        </w:rPr>
        <w:t xml:space="preserve">Value </w:t>
      </w:r>
      <w:r w:rsidR="007E6D69" w:rsidRPr="00F40EF6">
        <w:rPr>
          <w:rFonts w:ascii="Trebuchet MS" w:hAnsi="Trebuchet MS" w:cs="Arial"/>
          <w:sz w:val="22"/>
          <w:szCs w:val="22"/>
        </w:rPr>
        <w:t>F</w:t>
      </w:r>
      <w:r w:rsidRPr="00F40EF6">
        <w:rPr>
          <w:rFonts w:ascii="Trebuchet MS" w:hAnsi="Trebuchet MS" w:cs="Arial"/>
          <w:sz w:val="22"/>
          <w:szCs w:val="22"/>
        </w:rPr>
        <w:t xml:space="preserve">or </w:t>
      </w:r>
      <w:r w:rsidR="007E6D69" w:rsidRPr="00F40EF6">
        <w:rPr>
          <w:rFonts w:ascii="Trebuchet MS" w:hAnsi="Trebuchet MS" w:cs="Arial"/>
          <w:sz w:val="22"/>
          <w:szCs w:val="22"/>
        </w:rPr>
        <w:t>M</w:t>
      </w:r>
      <w:r w:rsidRPr="00F40EF6">
        <w:rPr>
          <w:rFonts w:ascii="Trebuchet MS" w:hAnsi="Trebuchet MS" w:cs="Arial"/>
          <w:sz w:val="22"/>
          <w:szCs w:val="22"/>
        </w:rPr>
        <w:t xml:space="preserve">oney </w:t>
      </w:r>
      <w:r w:rsidR="007E6D69" w:rsidRPr="00F40EF6">
        <w:rPr>
          <w:rFonts w:ascii="Trebuchet MS" w:hAnsi="Trebuchet MS" w:cs="Arial"/>
          <w:sz w:val="22"/>
          <w:szCs w:val="22"/>
        </w:rPr>
        <w:t>(VFM)</w:t>
      </w:r>
      <w:r w:rsidR="007E6D69" w:rsidRPr="00DD1DDE">
        <w:rPr>
          <w:rFonts w:ascii="Trebuchet MS" w:hAnsi="Trebuchet MS" w:cs="Arial"/>
          <w:sz w:val="22"/>
          <w:szCs w:val="22"/>
        </w:rPr>
        <w:t xml:space="preserve"> </w:t>
      </w:r>
      <w:r w:rsidRPr="00DD1DDE">
        <w:rPr>
          <w:rFonts w:ascii="Trebuchet MS" w:hAnsi="Trebuchet MS" w:cs="Arial"/>
          <w:sz w:val="22"/>
          <w:szCs w:val="22"/>
        </w:rPr>
        <w:t xml:space="preserve">– </w:t>
      </w:r>
      <w:r w:rsidR="008C0743" w:rsidRPr="00DD1DDE">
        <w:rPr>
          <w:rFonts w:ascii="Trebuchet MS" w:hAnsi="Trebuchet MS" w:cs="Arial"/>
          <w:sz w:val="22"/>
          <w:szCs w:val="22"/>
        </w:rPr>
        <w:t xml:space="preserve">The Authority believes that VFM is best achieved by being almost totally able to be run and configured by </w:t>
      </w:r>
      <w:r w:rsidR="004E2EAC">
        <w:rPr>
          <w:rFonts w:ascii="Trebuchet MS" w:hAnsi="Trebuchet MS" w:cs="Arial"/>
          <w:sz w:val="22"/>
          <w:szCs w:val="22"/>
        </w:rPr>
        <w:t>T</w:t>
      </w:r>
      <w:r w:rsidR="008C0743" w:rsidRPr="00DD1DDE">
        <w:rPr>
          <w:rFonts w:ascii="Trebuchet MS" w:hAnsi="Trebuchet MS" w:cs="Arial"/>
          <w:sz w:val="22"/>
          <w:szCs w:val="22"/>
        </w:rPr>
        <w:t xml:space="preserve">he </w:t>
      </w:r>
      <w:r w:rsidR="007E6D69" w:rsidRPr="00DD1DDE">
        <w:rPr>
          <w:rFonts w:ascii="Trebuchet MS" w:hAnsi="Trebuchet MS" w:cs="Arial"/>
          <w:sz w:val="22"/>
          <w:szCs w:val="22"/>
        </w:rPr>
        <w:t>A</w:t>
      </w:r>
      <w:r w:rsidR="008C0743" w:rsidRPr="00DD1DDE">
        <w:rPr>
          <w:rFonts w:ascii="Trebuchet MS" w:hAnsi="Trebuchet MS" w:cs="Arial"/>
          <w:sz w:val="22"/>
          <w:szCs w:val="22"/>
        </w:rPr>
        <w:t>uthorit</w:t>
      </w:r>
      <w:r w:rsidR="007E6D69" w:rsidRPr="00DD1DDE">
        <w:rPr>
          <w:rFonts w:ascii="Trebuchet MS" w:hAnsi="Trebuchet MS" w:cs="Arial"/>
          <w:sz w:val="22"/>
          <w:szCs w:val="22"/>
        </w:rPr>
        <w:t>y’</w:t>
      </w:r>
      <w:r w:rsidR="008C0743" w:rsidRPr="00DD1DDE">
        <w:rPr>
          <w:rFonts w:ascii="Trebuchet MS" w:hAnsi="Trebuchet MS" w:cs="Arial"/>
          <w:sz w:val="22"/>
          <w:szCs w:val="22"/>
        </w:rPr>
        <w:t xml:space="preserve">s own people. The </w:t>
      </w:r>
      <w:r w:rsidR="007E6D69" w:rsidRPr="00DD1DDE">
        <w:rPr>
          <w:rFonts w:ascii="Trebuchet MS" w:hAnsi="Trebuchet MS" w:cs="Arial"/>
          <w:sz w:val="22"/>
          <w:szCs w:val="22"/>
        </w:rPr>
        <w:t>A</w:t>
      </w:r>
      <w:r w:rsidR="008C0743" w:rsidRPr="00DD1DDE">
        <w:rPr>
          <w:rFonts w:ascii="Trebuchet MS" w:hAnsi="Trebuchet MS" w:cs="Arial"/>
          <w:sz w:val="22"/>
          <w:szCs w:val="22"/>
        </w:rPr>
        <w:t xml:space="preserve">uthority is also looking for an innovative pricing solution that ensures </w:t>
      </w:r>
      <w:r w:rsidR="0078336C" w:rsidRPr="00DD1DDE">
        <w:rPr>
          <w:rFonts w:ascii="Trebuchet MS" w:hAnsi="Trebuchet MS" w:cs="Arial"/>
          <w:sz w:val="22"/>
          <w:szCs w:val="22"/>
        </w:rPr>
        <w:t>VFM</w:t>
      </w:r>
      <w:r w:rsidR="008C0743" w:rsidRPr="00DD1DDE">
        <w:rPr>
          <w:rFonts w:ascii="Trebuchet MS" w:hAnsi="Trebuchet MS" w:cs="Arial"/>
          <w:sz w:val="22"/>
          <w:szCs w:val="22"/>
        </w:rPr>
        <w:t>.</w:t>
      </w:r>
    </w:p>
    <w:p w14:paraId="216608EE" w14:textId="0DE9573A" w:rsidR="00D11CDD" w:rsidRPr="00DD1DDE" w:rsidRDefault="005150B7" w:rsidP="00DD1DDE">
      <w:pPr>
        <w:pStyle w:val="NormalWeb"/>
        <w:numPr>
          <w:ilvl w:val="2"/>
          <w:numId w:val="82"/>
        </w:numPr>
        <w:tabs>
          <w:tab w:val="num" w:pos="-3753"/>
        </w:tabs>
        <w:spacing w:before="60" w:beforeAutospacing="0" w:after="60" w:afterAutospacing="0" w:line="360" w:lineRule="auto"/>
        <w:jc w:val="both"/>
        <w:rPr>
          <w:rFonts w:ascii="Trebuchet MS" w:hAnsi="Trebuchet MS" w:cs="Arial"/>
          <w:sz w:val="22"/>
          <w:szCs w:val="22"/>
        </w:rPr>
      </w:pPr>
      <w:r w:rsidRPr="00F40EF6">
        <w:rPr>
          <w:rFonts w:ascii="Trebuchet MS" w:hAnsi="Trebuchet MS" w:cs="Arial"/>
          <w:sz w:val="22"/>
          <w:szCs w:val="22"/>
        </w:rPr>
        <w:t>Innovative</w:t>
      </w:r>
      <w:r w:rsidR="0078336C" w:rsidRPr="00DD1DDE">
        <w:rPr>
          <w:rFonts w:ascii="Trebuchet MS" w:hAnsi="Trebuchet MS" w:cs="Arial"/>
          <w:sz w:val="22"/>
          <w:szCs w:val="22"/>
        </w:rPr>
        <w:t xml:space="preserve"> </w:t>
      </w:r>
      <w:r w:rsidR="00FD2584" w:rsidRPr="00DD1DDE">
        <w:rPr>
          <w:rFonts w:ascii="Trebuchet MS" w:hAnsi="Trebuchet MS" w:cs="Arial"/>
          <w:sz w:val="22"/>
          <w:szCs w:val="22"/>
        </w:rPr>
        <w:t xml:space="preserve">– </w:t>
      </w:r>
      <w:r w:rsidRPr="00DD1DDE">
        <w:rPr>
          <w:rFonts w:ascii="Trebuchet MS" w:hAnsi="Trebuchet MS" w:cs="Arial"/>
          <w:sz w:val="22"/>
          <w:szCs w:val="22"/>
        </w:rPr>
        <w:t xml:space="preserve">The </w:t>
      </w:r>
      <w:r w:rsidR="00FD2584" w:rsidRPr="00DD1DDE">
        <w:rPr>
          <w:rFonts w:ascii="Trebuchet MS" w:hAnsi="Trebuchet MS" w:cs="Arial"/>
          <w:sz w:val="22"/>
          <w:szCs w:val="22"/>
        </w:rPr>
        <w:t>A</w:t>
      </w:r>
      <w:r w:rsidRPr="00DD1DDE">
        <w:rPr>
          <w:rFonts w:ascii="Trebuchet MS" w:hAnsi="Trebuchet MS" w:cs="Arial"/>
          <w:sz w:val="22"/>
          <w:szCs w:val="22"/>
        </w:rPr>
        <w:t xml:space="preserve">uthority is looking to work with a partner who is imaginative and experienced in the use of </w:t>
      </w:r>
      <w:r w:rsidR="009302DD">
        <w:rPr>
          <w:rFonts w:ascii="Trebuchet MS" w:hAnsi="Trebuchet MS" w:cs="Arial"/>
          <w:sz w:val="22"/>
          <w:szCs w:val="22"/>
        </w:rPr>
        <w:t xml:space="preserve">voice, </w:t>
      </w:r>
      <w:r w:rsidRPr="00DD1DDE">
        <w:rPr>
          <w:rFonts w:ascii="Trebuchet MS" w:hAnsi="Trebuchet MS" w:cs="Arial"/>
          <w:sz w:val="22"/>
          <w:szCs w:val="22"/>
        </w:rPr>
        <w:t xml:space="preserve">email and </w:t>
      </w:r>
      <w:r w:rsidR="0078336C" w:rsidRPr="00DD1DDE">
        <w:rPr>
          <w:rFonts w:ascii="Trebuchet MS" w:hAnsi="Trebuchet MS" w:cs="Arial"/>
          <w:sz w:val="22"/>
          <w:szCs w:val="22"/>
        </w:rPr>
        <w:t>SMS</w:t>
      </w:r>
      <w:r w:rsidRPr="00DD1DDE">
        <w:rPr>
          <w:rFonts w:ascii="Trebuchet MS" w:hAnsi="Trebuchet MS" w:cs="Arial"/>
          <w:sz w:val="22"/>
          <w:szCs w:val="22"/>
        </w:rPr>
        <w:t xml:space="preserve"> channels to achieve our Departmental objectives as well as support the day</w:t>
      </w:r>
      <w:r w:rsidR="00FD2584" w:rsidRPr="00DD1DDE">
        <w:rPr>
          <w:rFonts w:ascii="Trebuchet MS" w:hAnsi="Trebuchet MS" w:cs="Arial"/>
          <w:sz w:val="22"/>
          <w:szCs w:val="22"/>
        </w:rPr>
        <w:t>-</w:t>
      </w:r>
      <w:r w:rsidRPr="00DD1DDE">
        <w:rPr>
          <w:rFonts w:ascii="Trebuchet MS" w:hAnsi="Trebuchet MS" w:cs="Arial"/>
          <w:sz w:val="22"/>
          <w:szCs w:val="22"/>
        </w:rPr>
        <w:t>to</w:t>
      </w:r>
      <w:r w:rsidR="00FD2584" w:rsidRPr="00DD1DDE">
        <w:rPr>
          <w:rFonts w:ascii="Trebuchet MS" w:hAnsi="Trebuchet MS" w:cs="Arial"/>
          <w:sz w:val="22"/>
          <w:szCs w:val="22"/>
        </w:rPr>
        <w:t>-</w:t>
      </w:r>
      <w:r w:rsidRPr="00DD1DDE">
        <w:rPr>
          <w:rFonts w:ascii="Trebuchet MS" w:hAnsi="Trebuchet MS" w:cs="Arial"/>
          <w:sz w:val="22"/>
          <w:szCs w:val="22"/>
        </w:rPr>
        <w:t>day business of assessing and collecting tax.</w:t>
      </w:r>
    </w:p>
    <w:p w14:paraId="37C89F9E" w14:textId="4F120CDF" w:rsidR="00316414" w:rsidRPr="00DD1DDE" w:rsidRDefault="00316414" w:rsidP="00DD1DDE">
      <w:pPr>
        <w:pStyle w:val="NormalWeb"/>
        <w:spacing w:before="60" w:beforeAutospacing="0" w:after="60" w:afterAutospacing="0" w:line="360" w:lineRule="auto"/>
        <w:ind w:left="2268"/>
        <w:jc w:val="both"/>
        <w:rPr>
          <w:rFonts w:ascii="Trebuchet MS" w:hAnsi="Trebuchet MS" w:cs="Arial"/>
          <w:b/>
          <w:sz w:val="28"/>
          <w:szCs w:val="28"/>
        </w:rPr>
      </w:pPr>
    </w:p>
    <w:p w14:paraId="54D4E825" w14:textId="7175120F" w:rsidR="001418A5" w:rsidRPr="0074333C" w:rsidRDefault="001418A5" w:rsidP="0074333C">
      <w:pPr>
        <w:pStyle w:val="Heading2"/>
        <w:numPr>
          <w:ilvl w:val="0"/>
          <w:numId w:val="82"/>
        </w:numPr>
        <w:spacing w:after="240"/>
        <w:rPr>
          <w:rFonts w:ascii="Trebuchet MS" w:hAnsi="Trebuchet MS" w:cstheme="minorHAnsi"/>
          <w:b/>
          <w:color w:val="0070C0"/>
          <w:sz w:val="28"/>
          <w:szCs w:val="28"/>
          <w:lang w:val="en-GB"/>
        </w:rPr>
      </w:pPr>
      <w:bookmarkStart w:id="2" w:name="_Toc54570269"/>
      <w:r w:rsidRPr="0074333C">
        <w:rPr>
          <w:rFonts w:ascii="Trebuchet MS" w:hAnsi="Trebuchet MS" w:cstheme="minorHAnsi"/>
          <w:b/>
          <w:color w:val="0070C0"/>
          <w:sz w:val="28"/>
          <w:szCs w:val="28"/>
          <w:lang w:val="en-GB"/>
        </w:rPr>
        <w:t>BACKGROUND</w:t>
      </w:r>
      <w:r w:rsidR="00E4096B" w:rsidRPr="0074333C">
        <w:rPr>
          <w:rFonts w:ascii="Trebuchet MS" w:hAnsi="Trebuchet MS" w:cstheme="minorHAnsi"/>
          <w:b/>
          <w:color w:val="0070C0"/>
          <w:sz w:val="28"/>
          <w:szCs w:val="28"/>
          <w:lang w:val="en-GB"/>
        </w:rPr>
        <w:t xml:space="preserve"> – THE AUTHORITY</w:t>
      </w:r>
      <w:bookmarkEnd w:id="2"/>
    </w:p>
    <w:p w14:paraId="06DAAFD6" w14:textId="64A64CE7" w:rsidR="001418A5" w:rsidRPr="00DD1DDE" w:rsidRDefault="001418A5"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The Authority is the UK’s tax, payments and customs authority</w:t>
      </w:r>
      <w:r w:rsidR="002765BB" w:rsidRPr="00DD1DDE">
        <w:rPr>
          <w:rFonts w:ascii="Trebuchet MS" w:hAnsi="Trebuchet MS"/>
          <w:color w:val="000000" w:themeColor="text1"/>
          <w:sz w:val="22"/>
          <w:szCs w:val="22"/>
        </w:rPr>
        <w:t>, and we have a vital purpose: we collect the money that pays for the UK’s public services and help families and individuals with targeted financial support.</w:t>
      </w:r>
      <w:r w:rsidRPr="00DD1DDE">
        <w:rPr>
          <w:rFonts w:ascii="Trebuchet MS" w:hAnsi="Trebuchet MS"/>
          <w:color w:val="000000" w:themeColor="text1"/>
          <w:sz w:val="22"/>
          <w:szCs w:val="22"/>
        </w:rPr>
        <w:t xml:space="preserve"> </w:t>
      </w:r>
    </w:p>
    <w:p w14:paraId="0E984770" w14:textId="77777777" w:rsidR="001418A5" w:rsidRPr="00092E68" w:rsidRDefault="001418A5">
      <w:pPr>
        <w:spacing w:line="360" w:lineRule="auto"/>
        <w:jc w:val="both"/>
        <w:rPr>
          <w:rFonts w:ascii="Trebuchet MS" w:hAnsi="Trebuchet MS"/>
          <w:color w:val="000000" w:themeColor="text1"/>
          <w:sz w:val="22"/>
          <w:szCs w:val="22"/>
        </w:rPr>
      </w:pPr>
    </w:p>
    <w:p w14:paraId="30BE8156" w14:textId="2E381371" w:rsidR="001418A5" w:rsidRPr="00DD1DDE" w:rsidRDefault="001418A5"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We have three strategic objectives, and everything we do is focused on delivering these for the UK. They are to:</w:t>
      </w:r>
    </w:p>
    <w:p w14:paraId="17748748" w14:textId="21245E0C" w:rsidR="001418A5" w:rsidRPr="00DD1DDE" w:rsidRDefault="00A45AB7" w:rsidP="00DD1DDE">
      <w:pPr>
        <w:pStyle w:val="ListParagraph"/>
        <w:numPr>
          <w:ilvl w:val="2"/>
          <w:numId w:val="82"/>
        </w:numPr>
        <w:tabs>
          <w:tab w:val="num" w:pos="-4473"/>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M</w:t>
      </w:r>
      <w:r w:rsidR="001418A5" w:rsidRPr="00DD1DDE">
        <w:rPr>
          <w:rFonts w:ascii="Trebuchet MS" w:hAnsi="Trebuchet MS"/>
          <w:color w:val="000000" w:themeColor="text1"/>
          <w:sz w:val="22"/>
          <w:szCs w:val="22"/>
        </w:rPr>
        <w:t>aximise revenues due and bear down on avoidance and evasion</w:t>
      </w:r>
      <w:r w:rsidR="00B15CA8" w:rsidRPr="00DD1DDE">
        <w:rPr>
          <w:rFonts w:ascii="Trebuchet MS" w:hAnsi="Trebuchet MS"/>
          <w:color w:val="000000" w:themeColor="text1"/>
          <w:sz w:val="22"/>
          <w:szCs w:val="22"/>
        </w:rPr>
        <w:t>;</w:t>
      </w:r>
    </w:p>
    <w:p w14:paraId="6C7680C3" w14:textId="0A63DBD3" w:rsidR="001418A5" w:rsidRPr="00DD1DDE" w:rsidRDefault="00A45AB7" w:rsidP="00DD1DDE">
      <w:pPr>
        <w:pStyle w:val="ListParagraph"/>
        <w:numPr>
          <w:ilvl w:val="2"/>
          <w:numId w:val="82"/>
        </w:numPr>
        <w:tabs>
          <w:tab w:val="num" w:pos="-3753"/>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T</w:t>
      </w:r>
      <w:r w:rsidR="001418A5" w:rsidRPr="00DD1DDE">
        <w:rPr>
          <w:rFonts w:ascii="Trebuchet MS" w:hAnsi="Trebuchet MS"/>
          <w:color w:val="000000" w:themeColor="text1"/>
          <w:sz w:val="22"/>
          <w:szCs w:val="22"/>
        </w:rPr>
        <w:t>ransform tax and payments for our customers</w:t>
      </w:r>
      <w:r w:rsidR="00B15CA8" w:rsidRPr="00DD1DDE">
        <w:rPr>
          <w:rFonts w:ascii="Trebuchet MS" w:hAnsi="Trebuchet MS"/>
          <w:color w:val="000000" w:themeColor="text1"/>
          <w:sz w:val="22"/>
          <w:szCs w:val="22"/>
        </w:rPr>
        <w:t>; and</w:t>
      </w:r>
    </w:p>
    <w:p w14:paraId="1936AE1B" w14:textId="19E0FD10" w:rsidR="001418A5" w:rsidRDefault="00A45AB7" w:rsidP="00DD1DDE">
      <w:pPr>
        <w:pStyle w:val="ListParagraph"/>
        <w:numPr>
          <w:ilvl w:val="2"/>
          <w:numId w:val="82"/>
        </w:numPr>
        <w:tabs>
          <w:tab w:val="num" w:pos="-3753"/>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D</w:t>
      </w:r>
      <w:r w:rsidR="001418A5" w:rsidRPr="00DD1DDE">
        <w:rPr>
          <w:rFonts w:ascii="Trebuchet MS" w:hAnsi="Trebuchet MS"/>
          <w:color w:val="000000" w:themeColor="text1"/>
          <w:sz w:val="22"/>
          <w:szCs w:val="22"/>
        </w:rPr>
        <w:t>esign and deliver a professional, efficient and engaged organis</w:t>
      </w:r>
      <w:r w:rsidR="002765BB" w:rsidRPr="00DD1DDE">
        <w:rPr>
          <w:rFonts w:ascii="Trebuchet MS" w:hAnsi="Trebuchet MS"/>
          <w:color w:val="000000" w:themeColor="text1"/>
          <w:sz w:val="22"/>
          <w:szCs w:val="22"/>
        </w:rPr>
        <w:t>a</w:t>
      </w:r>
      <w:r w:rsidR="001418A5" w:rsidRPr="00DD1DDE">
        <w:rPr>
          <w:rFonts w:ascii="Trebuchet MS" w:hAnsi="Trebuchet MS"/>
          <w:color w:val="000000" w:themeColor="text1"/>
          <w:sz w:val="22"/>
          <w:szCs w:val="22"/>
        </w:rPr>
        <w:t>tion</w:t>
      </w:r>
      <w:r w:rsidR="00B15CA8" w:rsidRPr="00DD1DDE">
        <w:rPr>
          <w:rFonts w:ascii="Trebuchet MS" w:hAnsi="Trebuchet MS"/>
          <w:color w:val="000000" w:themeColor="text1"/>
          <w:sz w:val="22"/>
          <w:szCs w:val="22"/>
        </w:rPr>
        <w:t>.</w:t>
      </w:r>
    </w:p>
    <w:p w14:paraId="743D5EC3" w14:textId="77777777" w:rsidR="00C405E0" w:rsidRPr="00DD1DDE" w:rsidRDefault="00C405E0" w:rsidP="00DD1DDE">
      <w:pPr>
        <w:pStyle w:val="ListParagraph"/>
        <w:spacing w:after="200" w:line="360" w:lineRule="auto"/>
        <w:ind w:left="1265"/>
        <w:jc w:val="both"/>
        <w:rPr>
          <w:rFonts w:ascii="Trebuchet MS" w:hAnsi="Trebuchet MS"/>
          <w:color w:val="000000" w:themeColor="text1"/>
          <w:sz w:val="22"/>
          <w:szCs w:val="22"/>
        </w:rPr>
      </w:pPr>
    </w:p>
    <w:p w14:paraId="49BDC27C" w14:textId="78B1D171" w:rsidR="00255214" w:rsidRPr="00DD1DDE" w:rsidRDefault="00255214" w:rsidP="00DD1DDE">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 xml:space="preserve">The Authority are designing new systems, products and processes around customers to make it as easy as possible for them to deal with us. Our aim is to become the world’s most digitally-advanced tax authority and we've taken great strides towards achieving this ambition. </w:t>
      </w:r>
    </w:p>
    <w:p w14:paraId="36827014" w14:textId="77777777" w:rsidR="00E4096B" w:rsidRPr="00D15B34" w:rsidRDefault="00E4096B">
      <w:pPr>
        <w:spacing w:line="360" w:lineRule="auto"/>
        <w:jc w:val="both"/>
        <w:rPr>
          <w:rFonts w:ascii="Trebuchet MS" w:hAnsi="Trebuchet MS"/>
          <w:sz w:val="22"/>
          <w:szCs w:val="22"/>
        </w:rPr>
      </w:pPr>
    </w:p>
    <w:p w14:paraId="0FDAF7CD" w14:textId="2FDA9ACA" w:rsidR="00255214" w:rsidRPr="00DD1DDE" w:rsidRDefault="001A370F" w:rsidP="00DD1DDE">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The expectations of our customers to be able to manage their affairs digitally is growing and</w:t>
      </w:r>
      <w:r w:rsidR="003E4426">
        <w:rPr>
          <w:rFonts w:ascii="Trebuchet MS" w:hAnsi="Trebuchet MS"/>
          <w:sz w:val="22"/>
          <w:szCs w:val="22"/>
        </w:rPr>
        <w:t xml:space="preserve"> The Authority</w:t>
      </w:r>
      <w:r w:rsidRPr="00DD1DDE">
        <w:rPr>
          <w:rFonts w:ascii="Trebuchet MS" w:hAnsi="Trebuchet MS"/>
          <w:sz w:val="22"/>
          <w:szCs w:val="22"/>
        </w:rPr>
        <w:t xml:space="preserve"> has</w:t>
      </w:r>
      <w:r w:rsidR="00255214" w:rsidRPr="00DD1DDE">
        <w:rPr>
          <w:rFonts w:ascii="Trebuchet MS" w:hAnsi="Trebuchet MS"/>
          <w:sz w:val="22"/>
          <w:szCs w:val="22"/>
        </w:rPr>
        <w:t xml:space="preserve"> invested in new online services which are being used by millions, such as Personal and Business Tax Accounts and online tax credits renewal.</w:t>
      </w:r>
      <w:r w:rsidRPr="00DD1DDE">
        <w:rPr>
          <w:rFonts w:ascii="Trebuchet MS" w:hAnsi="Trebuchet MS"/>
          <w:sz w:val="22"/>
          <w:szCs w:val="22"/>
        </w:rPr>
        <w:t xml:space="preserve"> Email and SMS services will be critical enablers of the journey to online services and the use of digital accounts. </w:t>
      </w:r>
    </w:p>
    <w:p w14:paraId="625A81AD" w14:textId="77777777" w:rsidR="00E4096B" w:rsidRDefault="00E4096B">
      <w:pPr>
        <w:spacing w:line="360" w:lineRule="auto"/>
        <w:jc w:val="both"/>
        <w:rPr>
          <w:rFonts w:ascii="Trebuchet MS" w:hAnsi="Trebuchet MS"/>
          <w:color w:val="000000" w:themeColor="text1"/>
          <w:sz w:val="22"/>
          <w:szCs w:val="22"/>
        </w:rPr>
      </w:pPr>
    </w:p>
    <w:p w14:paraId="6A3169A9" w14:textId="21E5F632" w:rsidR="00255214" w:rsidRDefault="00A45AB7" w:rsidP="00DD1DDE">
      <w:pPr>
        <w:pStyle w:val="ListParagraph"/>
        <w:numPr>
          <w:ilvl w:val="1"/>
          <w:numId w:val="82"/>
        </w:numPr>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E</w:t>
      </w:r>
      <w:r w:rsidR="00E4096B" w:rsidRPr="00DD1DDE">
        <w:rPr>
          <w:rFonts w:ascii="Trebuchet MS" w:hAnsi="Trebuchet MS"/>
          <w:color w:val="000000" w:themeColor="text1"/>
          <w:sz w:val="22"/>
          <w:szCs w:val="22"/>
        </w:rPr>
        <w:t>ffective communication with our customers is a critical enabler and the new Email and SMS service</w:t>
      </w:r>
      <w:r w:rsidR="001A370F" w:rsidRPr="00DD1DDE">
        <w:rPr>
          <w:rFonts w:ascii="Trebuchet MS" w:hAnsi="Trebuchet MS"/>
          <w:color w:val="000000" w:themeColor="text1"/>
          <w:sz w:val="22"/>
          <w:szCs w:val="22"/>
        </w:rPr>
        <w:t>s</w:t>
      </w:r>
      <w:r w:rsidR="00E4096B" w:rsidRPr="00DD1DDE">
        <w:rPr>
          <w:rFonts w:ascii="Trebuchet MS" w:hAnsi="Trebuchet MS"/>
          <w:color w:val="000000" w:themeColor="text1"/>
          <w:sz w:val="22"/>
          <w:szCs w:val="22"/>
        </w:rPr>
        <w:t xml:space="preserve"> working alongside and integrated with </w:t>
      </w:r>
      <w:r w:rsidR="004E2EAC">
        <w:rPr>
          <w:rFonts w:ascii="Trebuchet MS" w:hAnsi="Trebuchet MS"/>
          <w:color w:val="000000" w:themeColor="text1"/>
          <w:sz w:val="22"/>
          <w:szCs w:val="22"/>
        </w:rPr>
        <w:t>T</w:t>
      </w:r>
      <w:r w:rsidR="007B093F" w:rsidRPr="00DD1DDE">
        <w:rPr>
          <w:rFonts w:ascii="Trebuchet MS" w:hAnsi="Trebuchet MS"/>
          <w:color w:val="000000" w:themeColor="text1"/>
          <w:sz w:val="22"/>
          <w:szCs w:val="22"/>
        </w:rPr>
        <w:t>he Authority</w:t>
      </w:r>
      <w:r w:rsidR="00E4096B" w:rsidRPr="00DD1DDE">
        <w:rPr>
          <w:rFonts w:ascii="Trebuchet MS" w:hAnsi="Trebuchet MS"/>
          <w:color w:val="000000" w:themeColor="text1"/>
          <w:sz w:val="22"/>
          <w:szCs w:val="22"/>
        </w:rPr>
        <w:t xml:space="preserve">’s other communication services will play a key role through the life time </w:t>
      </w:r>
      <w:r w:rsidR="001A370F" w:rsidRPr="00DD1DDE">
        <w:rPr>
          <w:rFonts w:ascii="Trebuchet MS" w:hAnsi="Trebuchet MS"/>
          <w:color w:val="000000" w:themeColor="text1"/>
          <w:sz w:val="22"/>
          <w:szCs w:val="22"/>
        </w:rPr>
        <w:t>of</w:t>
      </w:r>
      <w:r w:rsidR="00E4096B" w:rsidRPr="00DD1DDE">
        <w:rPr>
          <w:rFonts w:ascii="Trebuchet MS" w:hAnsi="Trebuchet MS"/>
          <w:color w:val="000000" w:themeColor="text1"/>
          <w:sz w:val="22"/>
          <w:szCs w:val="22"/>
        </w:rPr>
        <w:t xml:space="preserve"> the new contract in the delivery of those objectives.</w:t>
      </w:r>
    </w:p>
    <w:p w14:paraId="5F8E5102" w14:textId="77777777" w:rsidR="0074788A" w:rsidRPr="0074788A" w:rsidRDefault="0074788A" w:rsidP="0074788A">
      <w:pPr>
        <w:pStyle w:val="ListParagraph"/>
        <w:rPr>
          <w:rFonts w:ascii="Trebuchet MS" w:hAnsi="Trebuchet MS"/>
          <w:color w:val="000000" w:themeColor="text1"/>
          <w:sz w:val="22"/>
          <w:szCs w:val="22"/>
        </w:rPr>
      </w:pPr>
    </w:p>
    <w:p w14:paraId="6F5998C8" w14:textId="77777777" w:rsidR="0074788A" w:rsidRPr="0074788A" w:rsidRDefault="0074788A" w:rsidP="0074788A">
      <w:pPr>
        <w:pStyle w:val="ListParagraph"/>
        <w:numPr>
          <w:ilvl w:val="1"/>
          <w:numId w:val="82"/>
        </w:numPr>
        <w:spacing w:after="200" w:line="360" w:lineRule="auto"/>
        <w:jc w:val="both"/>
        <w:rPr>
          <w:rFonts w:ascii="Trebuchet MS" w:hAnsi="Trebuchet MS"/>
          <w:color w:val="000000" w:themeColor="text1"/>
          <w:sz w:val="22"/>
          <w:szCs w:val="22"/>
        </w:rPr>
      </w:pPr>
      <w:r w:rsidRPr="0074788A">
        <w:rPr>
          <w:rFonts w:ascii="Trebuchet MS" w:hAnsi="Trebuchet MS"/>
          <w:color w:val="000000" w:themeColor="text1"/>
          <w:sz w:val="22"/>
          <w:szCs w:val="22"/>
        </w:rPr>
        <w:t xml:space="preserve">The Authority subcontracts work to its wholly owned company Revenue &amp; Customs Digital Technology Services Limited (RCDTS) and for the purposes of this agreement, services may be consumed or ordered by any authorised employee of RCDTS. </w:t>
      </w:r>
    </w:p>
    <w:p w14:paraId="0E2293D7" w14:textId="77777777" w:rsidR="0074788A" w:rsidRPr="00DD1DDE" w:rsidRDefault="0074788A" w:rsidP="0074788A">
      <w:pPr>
        <w:pStyle w:val="ListParagraph"/>
        <w:spacing w:after="200" w:line="360" w:lineRule="auto"/>
        <w:ind w:left="1419"/>
        <w:jc w:val="both"/>
        <w:rPr>
          <w:rFonts w:ascii="Trebuchet MS" w:hAnsi="Trebuchet MS"/>
          <w:color w:val="000000" w:themeColor="text1"/>
          <w:sz w:val="22"/>
          <w:szCs w:val="22"/>
        </w:rPr>
      </w:pPr>
    </w:p>
    <w:p w14:paraId="03A69C7A" w14:textId="77777777" w:rsidR="00AC0D2D" w:rsidRPr="00E61CFB" w:rsidRDefault="00AC0D2D">
      <w:pPr>
        <w:jc w:val="both"/>
        <w:rPr>
          <w:rFonts w:ascii="Trebuchet MS" w:hAnsi="Trebuchet MS"/>
          <w:i/>
          <w:color w:val="000000" w:themeColor="text1"/>
          <w:sz w:val="22"/>
          <w:szCs w:val="22"/>
        </w:rPr>
      </w:pPr>
    </w:p>
    <w:p w14:paraId="6F8FF2BE" w14:textId="5595E50C" w:rsidR="00E4096B" w:rsidRPr="003F3989" w:rsidRDefault="00E4096B" w:rsidP="0074333C">
      <w:pPr>
        <w:pStyle w:val="Heading2"/>
        <w:numPr>
          <w:ilvl w:val="0"/>
          <w:numId w:val="82"/>
        </w:numPr>
        <w:spacing w:after="240"/>
        <w:rPr>
          <w:rFonts w:ascii="Trebuchet MS" w:hAnsi="Trebuchet MS" w:cstheme="minorHAnsi"/>
          <w:b/>
          <w:color w:val="0070C0"/>
          <w:sz w:val="28"/>
          <w:szCs w:val="28"/>
          <w:lang w:val="en-GB"/>
        </w:rPr>
      </w:pPr>
      <w:bookmarkStart w:id="3" w:name="_Toc54570270"/>
      <w:r w:rsidRPr="003F3989">
        <w:rPr>
          <w:rFonts w:ascii="Trebuchet MS" w:hAnsi="Trebuchet MS" w:cstheme="minorHAnsi"/>
          <w:b/>
          <w:color w:val="0070C0"/>
          <w:sz w:val="28"/>
          <w:szCs w:val="28"/>
          <w:lang w:val="en-GB"/>
        </w:rPr>
        <w:lastRenderedPageBreak/>
        <w:t>BACKGROUND – Multi Factor Authentication (MFA)</w:t>
      </w:r>
      <w:bookmarkEnd w:id="3"/>
    </w:p>
    <w:p w14:paraId="59CFDB24" w14:textId="77777777" w:rsidR="00E4096B" w:rsidRDefault="00E4096B">
      <w:pPr>
        <w:rPr>
          <w:rFonts w:ascii="Trebuchet MS" w:hAnsi="Trebuchet MS"/>
          <w:b/>
          <w:color w:val="000000" w:themeColor="text1"/>
          <w:sz w:val="28"/>
          <w:szCs w:val="28"/>
          <w:lang w:val="en-GB"/>
        </w:rPr>
      </w:pPr>
    </w:p>
    <w:p w14:paraId="3F5BC892" w14:textId="622F1D3B" w:rsidR="00E4096B" w:rsidRPr="00DD1DDE" w:rsidRDefault="00E4096B" w:rsidP="00DD1DDE">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 xml:space="preserve">MFA </w:t>
      </w:r>
      <w:r w:rsidR="001A370F" w:rsidRPr="00DD1DDE">
        <w:rPr>
          <w:rFonts w:ascii="Trebuchet MS" w:hAnsi="Trebuchet MS"/>
          <w:sz w:val="22"/>
          <w:szCs w:val="22"/>
        </w:rPr>
        <w:t>is</w:t>
      </w:r>
      <w:r w:rsidRPr="00DD1DDE">
        <w:rPr>
          <w:rFonts w:ascii="Trebuchet MS" w:hAnsi="Trebuchet MS"/>
          <w:sz w:val="22"/>
          <w:szCs w:val="22"/>
        </w:rPr>
        <w:t xml:space="preserve"> used to authenticate individuals or organisations contacting The Authority to enquire about their tax matters. </w:t>
      </w:r>
    </w:p>
    <w:p w14:paraId="3F2A55EA" w14:textId="77777777" w:rsidR="00E4096B" w:rsidRPr="00D15B34" w:rsidRDefault="00E4096B" w:rsidP="00DD1DDE">
      <w:pPr>
        <w:spacing w:line="360" w:lineRule="auto"/>
        <w:jc w:val="both"/>
        <w:rPr>
          <w:rFonts w:ascii="Trebuchet MS" w:hAnsi="Trebuchet MS"/>
          <w:sz w:val="22"/>
          <w:szCs w:val="22"/>
        </w:rPr>
      </w:pPr>
    </w:p>
    <w:p w14:paraId="4537BCEC" w14:textId="77777777" w:rsidR="00E148E0" w:rsidRDefault="007B093F" w:rsidP="0074333C">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The Authority</w:t>
      </w:r>
      <w:r w:rsidR="00326EBC">
        <w:rPr>
          <w:rFonts w:ascii="Trebuchet MS" w:hAnsi="Trebuchet MS"/>
          <w:sz w:val="22"/>
          <w:szCs w:val="22"/>
        </w:rPr>
        <w:t xml:space="preserve"> manages </w:t>
      </w:r>
      <w:r w:rsidR="000B5493">
        <w:rPr>
          <w:rFonts w:ascii="Trebuchet MS" w:hAnsi="Trebuchet MS"/>
          <w:sz w:val="22"/>
          <w:szCs w:val="22"/>
        </w:rPr>
        <w:t>on behalf of the Government “</w:t>
      </w:r>
      <w:r w:rsidR="00326EBC">
        <w:rPr>
          <w:rFonts w:ascii="Trebuchet MS" w:hAnsi="Trebuchet MS"/>
          <w:sz w:val="22"/>
          <w:szCs w:val="22"/>
        </w:rPr>
        <w:t xml:space="preserve">the </w:t>
      </w:r>
      <w:r w:rsidR="00E4096B" w:rsidRPr="00D15B34">
        <w:rPr>
          <w:rFonts w:ascii="Trebuchet MS" w:hAnsi="Trebuchet MS"/>
          <w:sz w:val="22"/>
          <w:szCs w:val="22"/>
        </w:rPr>
        <w:t>Government Gateway</w:t>
      </w:r>
      <w:r w:rsidR="000B5493">
        <w:rPr>
          <w:rFonts w:ascii="Trebuchet MS" w:hAnsi="Trebuchet MS"/>
          <w:sz w:val="22"/>
          <w:szCs w:val="22"/>
        </w:rPr>
        <w:t>”</w:t>
      </w:r>
      <w:r w:rsidR="00AC0A5A">
        <w:rPr>
          <w:rFonts w:ascii="Trebuchet MS" w:hAnsi="Trebuchet MS"/>
          <w:sz w:val="22"/>
          <w:szCs w:val="22"/>
        </w:rPr>
        <w:t>.</w:t>
      </w:r>
      <w:r w:rsidR="00326EBC">
        <w:rPr>
          <w:rFonts w:ascii="Trebuchet MS" w:hAnsi="Trebuchet MS"/>
          <w:sz w:val="22"/>
          <w:szCs w:val="22"/>
        </w:rPr>
        <w:t xml:space="preserve"> </w:t>
      </w:r>
      <w:r w:rsidR="00AC0A5A">
        <w:rPr>
          <w:rFonts w:ascii="Trebuchet MS" w:hAnsi="Trebuchet MS"/>
          <w:sz w:val="22"/>
          <w:szCs w:val="22"/>
        </w:rPr>
        <w:t>F</w:t>
      </w:r>
      <w:r w:rsidR="000B5493">
        <w:rPr>
          <w:rFonts w:ascii="Trebuchet MS" w:hAnsi="Trebuchet MS"/>
          <w:sz w:val="22"/>
          <w:szCs w:val="22"/>
        </w:rPr>
        <w:t xml:space="preserve">or those </w:t>
      </w:r>
      <w:r w:rsidR="00AC0A5A">
        <w:rPr>
          <w:rFonts w:ascii="Trebuchet MS" w:hAnsi="Trebuchet MS"/>
          <w:sz w:val="22"/>
          <w:szCs w:val="22"/>
        </w:rPr>
        <w:t>customers</w:t>
      </w:r>
      <w:r w:rsidR="000B5493">
        <w:rPr>
          <w:rFonts w:ascii="Trebuchet MS" w:hAnsi="Trebuchet MS"/>
          <w:sz w:val="22"/>
          <w:szCs w:val="22"/>
        </w:rPr>
        <w:t xml:space="preserve"> who choose to use these services then</w:t>
      </w:r>
      <w:r w:rsidR="00326EBC">
        <w:rPr>
          <w:rFonts w:ascii="Trebuchet MS" w:hAnsi="Trebuchet MS"/>
          <w:sz w:val="22"/>
          <w:szCs w:val="22"/>
        </w:rPr>
        <w:t xml:space="preserve"> MFA </w:t>
      </w:r>
      <w:r w:rsidR="00AC0A5A">
        <w:rPr>
          <w:rFonts w:ascii="Trebuchet MS" w:hAnsi="Trebuchet MS"/>
          <w:sz w:val="22"/>
          <w:szCs w:val="22"/>
        </w:rPr>
        <w:t xml:space="preserve">is used to access the </w:t>
      </w:r>
      <w:r w:rsidR="00326EBC">
        <w:rPr>
          <w:rFonts w:ascii="Trebuchet MS" w:hAnsi="Trebuchet MS"/>
          <w:sz w:val="22"/>
          <w:szCs w:val="22"/>
        </w:rPr>
        <w:t xml:space="preserve">specific services accessed through the Gateway. </w:t>
      </w:r>
      <w:r w:rsidR="00AC0A5A">
        <w:rPr>
          <w:rFonts w:ascii="Trebuchet MS" w:hAnsi="Trebuchet MS"/>
          <w:sz w:val="22"/>
          <w:szCs w:val="22"/>
        </w:rPr>
        <w:t>A</w:t>
      </w:r>
      <w:r w:rsidR="00E4096B" w:rsidRPr="00D15B34">
        <w:rPr>
          <w:rFonts w:ascii="Trebuchet MS" w:hAnsi="Trebuchet MS"/>
          <w:sz w:val="22"/>
          <w:szCs w:val="22"/>
        </w:rPr>
        <w:t xml:space="preserve">ll individual customers </w:t>
      </w:r>
      <w:r w:rsidR="00AC0A5A">
        <w:rPr>
          <w:rFonts w:ascii="Trebuchet MS" w:hAnsi="Trebuchet MS"/>
          <w:sz w:val="22"/>
          <w:szCs w:val="22"/>
        </w:rPr>
        <w:t xml:space="preserve">of the Government Gateway </w:t>
      </w:r>
      <w:r w:rsidR="00E4096B" w:rsidRPr="00D15B34">
        <w:rPr>
          <w:rFonts w:ascii="Trebuchet MS" w:hAnsi="Trebuchet MS"/>
          <w:sz w:val="22"/>
          <w:szCs w:val="22"/>
        </w:rPr>
        <w:t xml:space="preserve">(not agents or businesses) must have an MFA </w:t>
      </w:r>
      <w:r w:rsidR="00EB7521">
        <w:rPr>
          <w:rFonts w:ascii="Trebuchet MS" w:hAnsi="Trebuchet MS"/>
          <w:sz w:val="22"/>
          <w:szCs w:val="22"/>
        </w:rPr>
        <w:t>SMS verification to allow the customer to proceed</w:t>
      </w:r>
      <w:r w:rsidR="00E4096B" w:rsidRPr="00D15B34">
        <w:rPr>
          <w:rFonts w:ascii="Trebuchet MS" w:hAnsi="Trebuchet MS"/>
          <w:sz w:val="22"/>
          <w:szCs w:val="22"/>
        </w:rPr>
        <w:t xml:space="preserve"> no matter </w:t>
      </w:r>
      <w:r w:rsidR="00AC0A5A">
        <w:rPr>
          <w:rFonts w:ascii="Trebuchet MS" w:hAnsi="Trebuchet MS"/>
          <w:sz w:val="22"/>
          <w:szCs w:val="22"/>
        </w:rPr>
        <w:t>which Government Gateway</w:t>
      </w:r>
      <w:r w:rsidR="00E4096B" w:rsidRPr="00D15B34">
        <w:rPr>
          <w:rFonts w:ascii="Trebuchet MS" w:hAnsi="Trebuchet MS"/>
          <w:sz w:val="22"/>
          <w:szCs w:val="22"/>
        </w:rPr>
        <w:t xml:space="preserve"> service they use. This could be any service – Tax Credits, Personal Tax Account etc. Some Agents and Business customers must use MFA (Self-Assessment, PAYE etc</w:t>
      </w:r>
      <w:r w:rsidR="00AC0A5A">
        <w:rPr>
          <w:rFonts w:ascii="Trebuchet MS" w:hAnsi="Trebuchet MS"/>
          <w:sz w:val="22"/>
          <w:szCs w:val="22"/>
        </w:rPr>
        <w:t>.</w:t>
      </w:r>
      <w:r w:rsidR="00E4096B" w:rsidRPr="00D15B34">
        <w:rPr>
          <w:rFonts w:ascii="Trebuchet MS" w:hAnsi="Trebuchet MS"/>
          <w:sz w:val="22"/>
          <w:szCs w:val="22"/>
        </w:rPr>
        <w:t xml:space="preserve">), but this is not currently mandated for everyone.   </w:t>
      </w:r>
    </w:p>
    <w:p w14:paraId="562ED9C8" w14:textId="5C22FC59" w:rsidR="00E4096B" w:rsidRPr="00E148E0" w:rsidRDefault="00E4096B" w:rsidP="00E148E0">
      <w:pPr>
        <w:spacing w:line="360" w:lineRule="auto"/>
        <w:jc w:val="both"/>
        <w:rPr>
          <w:rFonts w:ascii="Trebuchet MS" w:hAnsi="Trebuchet MS"/>
          <w:sz w:val="22"/>
          <w:szCs w:val="22"/>
        </w:rPr>
      </w:pPr>
      <w:r w:rsidRPr="00E148E0">
        <w:rPr>
          <w:rFonts w:ascii="Trebuchet MS" w:hAnsi="Trebuchet MS"/>
          <w:sz w:val="22"/>
          <w:szCs w:val="22"/>
        </w:rPr>
        <w:t xml:space="preserve"> </w:t>
      </w:r>
    </w:p>
    <w:p w14:paraId="40D56C74" w14:textId="29D1C27B" w:rsidR="004D5C56" w:rsidRPr="00DD1DDE" w:rsidRDefault="00EB7521" w:rsidP="00DD1DDE">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 xml:space="preserve">From Day 1, </w:t>
      </w:r>
      <w:r w:rsidR="004D5C56" w:rsidRPr="00DD1DDE">
        <w:rPr>
          <w:rFonts w:ascii="Trebuchet MS" w:hAnsi="Trebuchet MS"/>
          <w:sz w:val="22"/>
          <w:szCs w:val="22"/>
        </w:rPr>
        <w:t xml:space="preserve">MFA must be provided in the following formats: </w:t>
      </w:r>
    </w:p>
    <w:p w14:paraId="56AE7E1F" w14:textId="7CD1A949" w:rsidR="004D5C56" w:rsidRPr="00DD1DDE" w:rsidRDefault="004D5C56" w:rsidP="00DD1DDE">
      <w:pPr>
        <w:pStyle w:val="ListParagraph"/>
        <w:numPr>
          <w:ilvl w:val="2"/>
          <w:numId w:val="82"/>
        </w:numPr>
        <w:tabs>
          <w:tab w:val="num" w:pos="-4473"/>
        </w:tabs>
        <w:spacing w:line="360" w:lineRule="auto"/>
        <w:jc w:val="both"/>
        <w:rPr>
          <w:rFonts w:ascii="Trebuchet MS" w:hAnsi="Trebuchet MS"/>
          <w:sz w:val="22"/>
          <w:szCs w:val="22"/>
        </w:rPr>
      </w:pPr>
      <w:r w:rsidRPr="00DD1DDE">
        <w:rPr>
          <w:rFonts w:ascii="Trebuchet MS" w:hAnsi="Trebuchet MS"/>
          <w:sz w:val="22"/>
          <w:szCs w:val="22"/>
        </w:rPr>
        <w:t>SMS – to any mobile worldwide</w:t>
      </w:r>
      <w:r w:rsidR="008940EA">
        <w:rPr>
          <w:rFonts w:ascii="Trebuchet MS" w:hAnsi="Trebuchet MS"/>
          <w:sz w:val="22"/>
          <w:szCs w:val="22"/>
        </w:rPr>
        <w:t>.</w:t>
      </w:r>
    </w:p>
    <w:p w14:paraId="7F295F3F" w14:textId="12585307" w:rsidR="004D5C56" w:rsidRPr="00DD1DDE" w:rsidRDefault="004D5C56" w:rsidP="00DD1DDE">
      <w:pPr>
        <w:pStyle w:val="ListParagraph"/>
        <w:numPr>
          <w:ilvl w:val="2"/>
          <w:numId w:val="82"/>
        </w:numPr>
        <w:tabs>
          <w:tab w:val="num" w:pos="-3033"/>
        </w:tabs>
        <w:spacing w:line="360" w:lineRule="auto"/>
        <w:jc w:val="both"/>
        <w:rPr>
          <w:rFonts w:ascii="Trebuchet MS" w:hAnsi="Trebuchet MS"/>
          <w:sz w:val="22"/>
          <w:szCs w:val="22"/>
        </w:rPr>
      </w:pPr>
      <w:r w:rsidRPr="00DD1DDE">
        <w:rPr>
          <w:rFonts w:ascii="Trebuchet MS" w:hAnsi="Trebuchet MS"/>
          <w:sz w:val="22"/>
          <w:szCs w:val="22"/>
        </w:rPr>
        <w:t>Voice Calling – to any landline and mobile worldwide</w:t>
      </w:r>
      <w:r w:rsidR="008940EA">
        <w:rPr>
          <w:rFonts w:ascii="Trebuchet MS" w:hAnsi="Trebuchet MS"/>
          <w:sz w:val="22"/>
          <w:szCs w:val="22"/>
        </w:rPr>
        <w:t>.</w:t>
      </w:r>
    </w:p>
    <w:p w14:paraId="6109847E" w14:textId="77777777" w:rsidR="00E4096B" w:rsidRPr="00D15B34" w:rsidRDefault="00E4096B">
      <w:pPr>
        <w:spacing w:line="360" w:lineRule="auto"/>
        <w:jc w:val="both"/>
        <w:rPr>
          <w:rFonts w:ascii="Trebuchet MS" w:hAnsi="Trebuchet MS"/>
          <w:sz w:val="22"/>
          <w:szCs w:val="22"/>
        </w:rPr>
      </w:pPr>
    </w:p>
    <w:p w14:paraId="452CB3E2" w14:textId="34F0C034" w:rsidR="00E4096B" w:rsidRPr="00DD1DDE" w:rsidRDefault="00A45AB7" w:rsidP="00DD1DDE">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T</w:t>
      </w:r>
      <w:r w:rsidR="00E4096B" w:rsidRPr="00DD1DDE">
        <w:rPr>
          <w:rFonts w:ascii="Trebuchet MS" w:hAnsi="Trebuchet MS"/>
          <w:sz w:val="22"/>
          <w:szCs w:val="22"/>
        </w:rPr>
        <w:t>his contract will allow The Authority to provide a managed service type arrangement for other Government bodies (“OGDs”) which allows The Authority to send out MFA</w:t>
      </w:r>
      <w:r w:rsidR="007B093F" w:rsidRPr="00DD1DDE">
        <w:rPr>
          <w:rFonts w:ascii="Trebuchet MS" w:hAnsi="Trebuchet MS"/>
          <w:sz w:val="22"/>
          <w:szCs w:val="22"/>
        </w:rPr>
        <w:t xml:space="preserve"> (SMSs)</w:t>
      </w:r>
      <w:r w:rsidR="00E4096B" w:rsidRPr="00DD1DDE">
        <w:rPr>
          <w:rFonts w:ascii="Trebuchet MS" w:hAnsi="Trebuchet MS"/>
          <w:sz w:val="22"/>
          <w:szCs w:val="22"/>
        </w:rPr>
        <w:t xml:space="preserve"> on their behalf. The Authority currently has 13 other government services using this capability and this expected to increase over the coming months/years.</w:t>
      </w:r>
    </w:p>
    <w:p w14:paraId="5EFDC455" w14:textId="77777777" w:rsidR="00E4096B" w:rsidRPr="00C405E0" w:rsidRDefault="00E4096B">
      <w:pPr>
        <w:spacing w:line="360" w:lineRule="auto"/>
        <w:jc w:val="both"/>
        <w:rPr>
          <w:rFonts w:ascii="Trebuchet MS" w:hAnsi="Trebuchet MS"/>
          <w:sz w:val="22"/>
          <w:szCs w:val="22"/>
        </w:rPr>
      </w:pPr>
    </w:p>
    <w:p w14:paraId="7070A802" w14:textId="76EBD3B9" w:rsidR="00C405E0" w:rsidRPr="00DD1DDE" w:rsidRDefault="00A45AB7">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U</w:t>
      </w:r>
      <w:r w:rsidR="00E4096B" w:rsidRPr="00DD1DDE">
        <w:rPr>
          <w:rFonts w:ascii="Trebuchet MS" w:hAnsi="Trebuchet MS"/>
          <w:sz w:val="22"/>
          <w:szCs w:val="22"/>
        </w:rPr>
        <w:t xml:space="preserve">nder this managed service arrangement, The Authority will remain responsible for all payments to The Supplier. </w:t>
      </w:r>
    </w:p>
    <w:p w14:paraId="6C6206F2" w14:textId="7DB52030" w:rsidR="000F2EEC" w:rsidRPr="00DD1DDE" w:rsidRDefault="000F2EEC">
      <w:pPr>
        <w:spacing w:line="360" w:lineRule="auto"/>
        <w:jc w:val="both"/>
        <w:rPr>
          <w:rFonts w:ascii="Trebuchet MS" w:hAnsi="Trebuchet MS"/>
          <w:b/>
          <w:color w:val="000000" w:themeColor="text1"/>
          <w:sz w:val="28"/>
          <w:szCs w:val="28"/>
        </w:rPr>
      </w:pPr>
    </w:p>
    <w:p w14:paraId="67202779" w14:textId="77777777" w:rsidR="00C405E0" w:rsidRPr="0074333C" w:rsidRDefault="00C405E0" w:rsidP="0074333C">
      <w:pPr>
        <w:pStyle w:val="Heading2"/>
        <w:numPr>
          <w:ilvl w:val="0"/>
          <w:numId w:val="82"/>
        </w:numPr>
        <w:spacing w:after="240"/>
        <w:rPr>
          <w:rFonts w:ascii="Trebuchet MS" w:hAnsi="Trebuchet MS" w:cstheme="minorHAnsi"/>
          <w:b/>
          <w:color w:val="0070C0"/>
          <w:sz w:val="28"/>
          <w:szCs w:val="28"/>
          <w:lang w:val="en-GB"/>
        </w:rPr>
      </w:pPr>
      <w:bookmarkStart w:id="4" w:name="_Toc54570271"/>
      <w:r w:rsidRPr="0074333C">
        <w:rPr>
          <w:rFonts w:ascii="Trebuchet MS" w:hAnsi="Trebuchet MS" w:cstheme="minorHAnsi"/>
          <w:b/>
          <w:color w:val="0070C0"/>
          <w:sz w:val="28"/>
          <w:szCs w:val="28"/>
          <w:lang w:val="en-GB"/>
        </w:rPr>
        <w:t>BACKGROUND – EMAILS AND SMS CAMPAIGNS</w:t>
      </w:r>
      <w:bookmarkEnd w:id="4"/>
    </w:p>
    <w:p w14:paraId="37C03ACA" w14:textId="65143498" w:rsidR="00715227" w:rsidRPr="00DD1DDE" w:rsidRDefault="0098169D"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The </w:t>
      </w:r>
      <w:r w:rsidR="008D3DF3" w:rsidRPr="00DD1DDE">
        <w:rPr>
          <w:rFonts w:ascii="Trebuchet MS" w:hAnsi="Trebuchet MS"/>
          <w:color w:val="000000" w:themeColor="text1"/>
          <w:sz w:val="22"/>
          <w:szCs w:val="22"/>
        </w:rPr>
        <w:t>Authority</w:t>
      </w:r>
      <w:r w:rsidR="00EB4157" w:rsidRPr="00DD1DDE">
        <w:rPr>
          <w:rFonts w:ascii="Trebuchet MS" w:hAnsi="Trebuchet MS"/>
          <w:color w:val="000000" w:themeColor="text1"/>
          <w:sz w:val="22"/>
          <w:szCs w:val="22"/>
        </w:rPr>
        <w:t xml:space="preserve"> currently</w:t>
      </w:r>
      <w:r w:rsidR="00CF6AFF" w:rsidRPr="00DD1DDE">
        <w:rPr>
          <w:rFonts w:ascii="Trebuchet MS" w:hAnsi="Trebuchet MS"/>
          <w:color w:val="000000" w:themeColor="text1"/>
          <w:sz w:val="22"/>
          <w:szCs w:val="22"/>
        </w:rPr>
        <w:t xml:space="preserve"> issues email and SMS </w:t>
      </w:r>
      <w:r w:rsidR="008852A7" w:rsidRPr="00DD1DDE">
        <w:rPr>
          <w:rFonts w:ascii="Trebuchet MS" w:hAnsi="Trebuchet MS"/>
          <w:color w:val="000000" w:themeColor="text1"/>
          <w:sz w:val="22"/>
          <w:szCs w:val="22"/>
        </w:rPr>
        <w:t xml:space="preserve">campaigns </w:t>
      </w:r>
      <w:r w:rsidR="007D1E83" w:rsidRPr="00DD1DDE">
        <w:rPr>
          <w:rFonts w:ascii="Trebuchet MS" w:hAnsi="Trebuchet MS"/>
          <w:color w:val="000000" w:themeColor="text1"/>
          <w:sz w:val="22"/>
          <w:szCs w:val="22"/>
        </w:rPr>
        <w:t xml:space="preserve">to customers from </w:t>
      </w:r>
      <w:r w:rsidR="00EB4157" w:rsidRPr="00DD1DDE">
        <w:rPr>
          <w:rFonts w:ascii="Trebuchet MS" w:hAnsi="Trebuchet MS"/>
          <w:color w:val="000000" w:themeColor="text1"/>
          <w:sz w:val="22"/>
          <w:szCs w:val="22"/>
        </w:rPr>
        <w:t>separate aggregators.</w:t>
      </w:r>
    </w:p>
    <w:p w14:paraId="26C94928" w14:textId="77777777" w:rsidR="00860647" w:rsidRDefault="00860647">
      <w:pPr>
        <w:spacing w:line="360" w:lineRule="auto"/>
        <w:jc w:val="both"/>
        <w:rPr>
          <w:rFonts w:ascii="Trebuchet MS" w:hAnsi="Trebuchet MS"/>
          <w:b/>
          <w:color w:val="000000" w:themeColor="text1"/>
          <w:sz w:val="28"/>
          <w:szCs w:val="28"/>
        </w:rPr>
      </w:pPr>
    </w:p>
    <w:p w14:paraId="666C3572" w14:textId="0E1EBCA9" w:rsidR="00963C32" w:rsidRPr="0074333C" w:rsidRDefault="00963C32" w:rsidP="0074333C">
      <w:pPr>
        <w:pStyle w:val="Heading2"/>
        <w:numPr>
          <w:ilvl w:val="0"/>
          <w:numId w:val="82"/>
        </w:numPr>
        <w:spacing w:after="240"/>
        <w:rPr>
          <w:rFonts w:ascii="Trebuchet MS" w:hAnsi="Trebuchet MS" w:cstheme="minorHAnsi"/>
          <w:b/>
          <w:color w:val="0070C0"/>
          <w:sz w:val="28"/>
          <w:szCs w:val="28"/>
          <w:lang w:val="en-GB"/>
        </w:rPr>
      </w:pPr>
      <w:bookmarkStart w:id="5" w:name="_Toc54570272"/>
      <w:r w:rsidRPr="0074333C">
        <w:rPr>
          <w:rFonts w:ascii="Trebuchet MS" w:hAnsi="Trebuchet MS" w:cstheme="minorHAnsi"/>
          <w:b/>
          <w:color w:val="0070C0"/>
          <w:sz w:val="28"/>
          <w:szCs w:val="28"/>
          <w:lang w:val="en-GB"/>
        </w:rPr>
        <w:lastRenderedPageBreak/>
        <w:t xml:space="preserve">BACKGROUND </w:t>
      </w:r>
      <w:r w:rsidR="00A66D82" w:rsidRPr="0074333C">
        <w:rPr>
          <w:rFonts w:ascii="Trebuchet MS" w:hAnsi="Trebuchet MS" w:cstheme="minorHAnsi"/>
          <w:b/>
          <w:color w:val="0070C0"/>
          <w:sz w:val="28"/>
          <w:szCs w:val="28"/>
          <w:lang w:val="en-GB"/>
        </w:rPr>
        <w:t>–</w:t>
      </w:r>
      <w:r w:rsidRPr="0074333C">
        <w:rPr>
          <w:rFonts w:ascii="Trebuchet MS" w:hAnsi="Trebuchet MS" w:cstheme="minorHAnsi"/>
          <w:b/>
          <w:color w:val="0070C0"/>
          <w:sz w:val="28"/>
          <w:szCs w:val="28"/>
          <w:lang w:val="en-GB"/>
        </w:rPr>
        <w:t xml:space="preserve"> </w:t>
      </w:r>
      <w:r w:rsidR="00A66D82" w:rsidRPr="0074333C">
        <w:rPr>
          <w:rFonts w:ascii="Trebuchet MS" w:hAnsi="Trebuchet MS" w:cstheme="minorHAnsi"/>
          <w:b/>
          <w:color w:val="0070C0"/>
          <w:sz w:val="28"/>
          <w:szCs w:val="28"/>
          <w:lang w:val="en-GB"/>
        </w:rPr>
        <w:t>MULTI DEVICE MESSAGING</w:t>
      </w:r>
      <w:bookmarkEnd w:id="5"/>
    </w:p>
    <w:p w14:paraId="1C4A2829" w14:textId="77777777" w:rsidR="00A66D82" w:rsidRPr="00F85296" w:rsidRDefault="00A66D82" w:rsidP="00A66D82">
      <w:pPr>
        <w:pStyle w:val="ListParagraph"/>
        <w:numPr>
          <w:ilvl w:val="1"/>
          <w:numId w:val="82"/>
        </w:numPr>
        <w:spacing w:line="360" w:lineRule="auto"/>
        <w:jc w:val="both"/>
        <w:rPr>
          <w:rFonts w:ascii="Trebuchet MS" w:hAnsi="Trebuchet MS"/>
          <w:sz w:val="22"/>
          <w:szCs w:val="22"/>
        </w:rPr>
      </w:pPr>
      <w:r w:rsidRPr="00F85296">
        <w:rPr>
          <w:rFonts w:ascii="Trebuchet MS" w:hAnsi="Trebuchet MS"/>
          <w:sz w:val="22"/>
          <w:szCs w:val="22"/>
        </w:rPr>
        <w:t xml:space="preserve">The Authority currently issues text alerts for HPI/MI’s to senior Authority stakeholders. </w:t>
      </w:r>
    </w:p>
    <w:p w14:paraId="4C386108" w14:textId="6F68A335" w:rsidR="00A66D82" w:rsidRPr="00A66D82" w:rsidRDefault="00A66D82" w:rsidP="00A66D82">
      <w:pPr>
        <w:pStyle w:val="ListParagraph"/>
        <w:spacing w:line="360" w:lineRule="auto"/>
        <w:ind w:left="1419"/>
        <w:jc w:val="both"/>
        <w:rPr>
          <w:rFonts w:ascii="Trebuchet MS" w:hAnsi="Trebuchet MS"/>
          <w:color w:val="0070C0"/>
          <w:sz w:val="22"/>
          <w:szCs w:val="22"/>
        </w:rPr>
      </w:pPr>
      <w:r>
        <w:rPr>
          <w:rFonts w:ascii="Trebuchet MS" w:hAnsi="Trebuchet MS"/>
          <w:color w:val="0070C0"/>
          <w:sz w:val="22"/>
          <w:szCs w:val="22"/>
        </w:rPr>
        <w:t xml:space="preserve"> </w:t>
      </w:r>
    </w:p>
    <w:p w14:paraId="2A3CDA17" w14:textId="709D87B6" w:rsidR="004871FF" w:rsidRPr="0074333C" w:rsidRDefault="004871FF" w:rsidP="0074333C">
      <w:pPr>
        <w:pStyle w:val="Heading2"/>
        <w:numPr>
          <w:ilvl w:val="0"/>
          <w:numId w:val="82"/>
        </w:numPr>
        <w:spacing w:after="240"/>
        <w:rPr>
          <w:rFonts w:ascii="Trebuchet MS" w:hAnsi="Trebuchet MS" w:cstheme="minorHAnsi"/>
          <w:b/>
          <w:color w:val="0070C0"/>
          <w:sz w:val="28"/>
          <w:szCs w:val="28"/>
          <w:lang w:val="en-GB"/>
        </w:rPr>
      </w:pPr>
      <w:bookmarkStart w:id="6" w:name="_Toc54570273"/>
      <w:r w:rsidRPr="0074333C">
        <w:rPr>
          <w:rFonts w:ascii="Trebuchet MS" w:hAnsi="Trebuchet MS" w:cstheme="minorHAnsi"/>
          <w:b/>
          <w:color w:val="0070C0"/>
          <w:sz w:val="28"/>
          <w:szCs w:val="28"/>
          <w:lang w:val="en-GB"/>
        </w:rPr>
        <w:t>TYPES OF SMS CAMPAIGNS AND EMAILS ISSUED</w:t>
      </w:r>
      <w:bookmarkEnd w:id="6"/>
    </w:p>
    <w:p w14:paraId="7B876E4E" w14:textId="77777777" w:rsidR="004871FF" w:rsidRDefault="004871FF">
      <w:pPr>
        <w:rPr>
          <w:rFonts w:ascii="Trebuchet MS" w:hAnsi="Trebuchet MS"/>
          <w:color w:val="000000" w:themeColor="text1"/>
          <w:sz w:val="22"/>
          <w:szCs w:val="22"/>
        </w:rPr>
      </w:pPr>
    </w:p>
    <w:p w14:paraId="159FB142" w14:textId="77777777" w:rsidR="004871FF" w:rsidRPr="00EB7521" w:rsidRDefault="004871FF" w:rsidP="00DD1DDE">
      <w:pPr>
        <w:pStyle w:val="ListParagraph"/>
        <w:numPr>
          <w:ilvl w:val="1"/>
          <w:numId w:val="82"/>
        </w:numPr>
        <w:spacing w:line="360" w:lineRule="auto"/>
        <w:jc w:val="both"/>
        <w:rPr>
          <w:rFonts w:ascii="Trebuchet MS" w:hAnsi="Trebuchet MS"/>
          <w:color w:val="000000" w:themeColor="text1"/>
          <w:sz w:val="22"/>
          <w:szCs w:val="22"/>
        </w:rPr>
      </w:pPr>
      <w:r w:rsidRPr="00EB7521">
        <w:rPr>
          <w:rFonts w:ascii="Trebuchet MS" w:hAnsi="Trebuchet MS"/>
          <w:color w:val="000000" w:themeColor="text1"/>
          <w:sz w:val="22"/>
          <w:szCs w:val="22"/>
        </w:rPr>
        <w:t>Help and Support</w:t>
      </w:r>
    </w:p>
    <w:p w14:paraId="19936A7D" w14:textId="6A224B60" w:rsidR="00F85296" w:rsidRPr="00F85296" w:rsidRDefault="004871FF" w:rsidP="00F85296">
      <w:pPr>
        <w:pStyle w:val="ListParagraph"/>
        <w:numPr>
          <w:ilvl w:val="2"/>
          <w:numId w:val="82"/>
        </w:numPr>
        <w:tabs>
          <w:tab w:val="num" w:pos="-3033"/>
        </w:tabs>
        <w:spacing w:line="360" w:lineRule="auto"/>
        <w:jc w:val="both"/>
        <w:rPr>
          <w:rFonts w:ascii="Trebuchet MS" w:hAnsi="Trebuchet MS"/>
          <w:sz w:val="22"/>
          <w:szCs w:val="22"/>
          <w:lang w:val="en-GB"/>
        </w:rPr>
      </w:pPr>
      <w:r w:rsidRPr="00DD1DDE">
        <w:rPr>
          <w:rFonts w:ascii="Trebuchet MS" w:hAnsi="Trebuchet MS"/>
          <w:color w:val="000000" w:themeColor="text1"/>
          <w:sz w:val="22"/>
          <w:szCs w:val="22"/>
        </w:rPr>
        <w:t>The Authority issue</w:t>
      </w:r>
      <w:r w:rsidR="00B070AD">
        <w:rPr>
          <w:rFonts w:ascii="Trebuchet MS" w:hAnsi="Trebuchet MS"/>
          <w:color w:val="000000" w:themeColor="text1"/>
          <w:sz w:val="22"/>
          <w:szCs w:val="22"/>
        </w:rPr>
        <w:t>s</w:t>
      </w:r>
      <w:r w:rsidRPr="00DD1DDE">
        <w:rPr>
          <w:rFonts w:ascii="Trebuchet MS" w:hAnsi="Trebuchet MS"/>
          <w:color w:val="000000" w:themeColor="text1"/>
          <w:sz w:val="22"/>
          <w:szCs w:val="22"/>
        </w:rPr>
        <w:t xml:space="preserve"> emails and SMS to customers to provide help and support, to increase upstream compliance and assist customers with understanding their obligations to pay the right tax at the right time or claim the correct benefits at the right time, by providing guidance and/or signposting to digital support products such as webinars, online guides, </w:t>
      </w:r>
      <w:r w:rsidR="003E4426">
        <w:rPr>
          <w:rFonts w:ascii="Trebuchet MS" w:hAnsi="Trebuchet MS"/>
          <w:color w:val="000000" w:themeColor="text1"/>
          <w:sz w:val="22"/>
          <w:szCs w:val="22"/>
        </w:rPr>
        <w:t>and The Authority’s</w:t>
      </w:r>
      <w:r w:rsidRPr="00DD1DDE">
        <w:rPr>
          <w:rFonts w:ascii="Trebuchet MS" w:hAnsi="Trebuchet MS"/>
          <w:color w:val="000000" w:themeColor="text1"/>
          <w:sz w:val="22"/>
          <w:szCs w:val="22"/>
        </w:rPr>
        <w:t xml:space="preserve"> You Tube channel.</w:t>
      </w:r>
    </w:p>
    <w:p w14:paraId="05359A68" w14:textId="77777777" w:rsidR="00F85296" w:rsidRPr="00F85296" w:rsidRDefault="00F85296" w:rsidP="00F85296">
      <w:pPr>
        <w:spacing w:line="360" w:lineRule="auto"/>
        <w:ind w:left="1277"/>
        <w:jc w:val="both"/>
        <w:rPr>
          <w:rFonts w:ascii="Trebuchet MS" w:hAnsi="Trebuchet MS"/>
          <w:sz w:val="22"/>
          <w:szCs w:val="22"/>
          <w:lang w:val="en-GB"/>
        </w:rPr>
      </w:pPr>
    </w:p>
    <w:p w14:paraId="6C52ED12" w14:textId="4B6C6AEF" w:rsidR="004871FF" w:rsidRPr="00DD1DDE" w:rsidRDefault="00A45AB7" w:rsidP="00DD1DDE">
      <w:pPr>
        <w:pStyle w:val="ListParagraph"/>
        <w:numPr>
          <w:ilvl w:val="2"/>
          <w:numId w:val="82"/>
        </w:numPr>
        <w:tabs>
          <w:tab w:val="num" w:pos="-2313"/>
        </w:tabs>
        <w:spacing w:line="360" w:lineRule="auto"/>
        <w:jc w:val="both"/>
        <w:rPr>
          <w:rFonts w:ascii="Trebuchet MS" w:hAnsi="Trebuchet MS"/>
          <w:sz w:val="22"/>
          <w:szCs w:val="22"/>
          <w:lang w:val="en-GB"/>
        </w:rPr>
      </w:pPr>
      <w:r>
        <w:rPr>
          <w:rFonts w:ascii="Trebuchet MS" w:hAnsi="Trebuchet MS"/>
          <w:sz w:val="22"/>
          <w:szCs w:val="22"/>
          <w:lang w:val="en-GB"/>
        </w:rPr>
        <w:t>E</w:t>
      </w:r>
      <w:r w:rsidR="004871FF" w:rsidRPr="00DD1DDE">
        <w:rPr>
          <w:rFonts w:ascii="Trebuchet MS" w:hAnsi="Trebuchet MS"/>
          <w:sz w:val="22"/>
          <w:szCs w:val="22"/>
          <w:lang w:val="en-GB"/>
        </w:rPr>
        <w:t>xamples include:</w:t>
      </w:r>
    </w:p>
    <w:p w14:paraId="5AA3891F" w14:textId="5F78D54B" w:rsidR="004871FF" w:rsidRPr="00DD1DDE" w:rsidRDefault="004871FF" w:rsidP="00DD1DDE">
      <w:pPr>
        <w:pStyle w:val="ListParagraph"/>
        <w:numPr>
          <w:ilvl w:val="3"/>
          <w:numId w:val="82"/>
        </w:numPr>
        <w:tabs>
          <w:tab w:val="num" w:pos="-2182"/>
        </w:tabs>
        <w:spacing w:line="360" w:lineRule="auto"/>
        <w:jc w:val="both"/>
        <w:rPr>
          <w:rFonts w:ascii="Trebuchet MS" w:hAnsi="Trebuchet MS"/>
          <w:sz w:val="22"/>
          <w:szCs w:val="22"/>
          <w:lang w:val="en-GB"/>
        </w:rPr>
      </w:pPr>
      <w:r w:rsidRPr="00DD1DDE">
        <w:rPr>
          <w:rFonts w:ascii="Trebuchet MS" w:hAnsi="Trebuchet MS"/>
          <w:sz w:val="22"/>
          <w:szCs w:val="22"/>
          <w:lang w:val="en-GB"/>
        </w:rPr>
        <w:t>c. 34 million Help and support emails sent between March and August 2020 for the Coronavirus Job Retention Scheme containing information about the scheme, including from announcements made by the Chancellor of the Exchequer</w:t>
      </w:r>
      <w:r w:rsidR="008940EA">
        <w:rPr>
          <w:rFonts w:ascii="Trebuchet MS" w:hAnsi="Trebuchet MS"/>
          <w:sz w:val="22"/>
          <w:szCs w:val="22"/>
          <w:lang w:val="en-GB"/>
        </w:rPr>
        <w:t>;</w:t>
      </w:r>
    </w:p>
    <w:p w14:paraId="4ED0479F" w14:textId="10FA8362" w:rsidR="004871FF" w:rsidRPr="00DD1DDE" w:rsidRDefault="00A45AB7" w:rsidP="00DD1DDE">
      <w:pPr>
        <w:pStyle w:val="ListParagraph"/>
        <w:numPr>
          <w:ilvl w:val="3"/>
          <w:numId w:val="82"/>
        </w:numPr>
        <w:tabs>
          <w:tab w:val="num" w:pos="-2182"/>
        </w:tabs>
        <w:spacing w:line="360" w:lineRule="auto"/>
        <w:jc w:val="both"/>
        <w:rPr>
          <w:rFonts w:ascii="Trebuchet MS" w:hAnsi="Trebuchet MS"/>
          <w:sz w:val="22"/>
          <w:szCs w:val="22"/>
          <w:lang w:val="en-GB"/>
        </w:rPr>
      </w:pPr>
      <w:r>
        <w:rPr>
          <w:rFonts w:ascii="Trebuchet MS" w:hAnsi="Trebuchet MS"/>
          <w:sz w:val="22"/>
          <w:szCs w:val="22"/>
          <w:lang w:val="en-GB"/>
        </w:rPr>
        <w:t>H</w:t>
      </w:r>
      <w:r w:rsidR="004871FF" w:rsidRPr="00DD1DDE">
        <w:rPr>
          <w:rFonts w:ascii="Trebuchet MS" w:hAnsi="Trebuchet MS"/>
          <w:sz w:val="22"/>
          <w:szCs w:val="22"/>
          <w:lang w:val="en-GB"/>
        </w:rPr>
        <w:t>elp and support emails sent for the Eat Out to Help Out campaign. 33,000 registered businesses were contacted on separate occasions to:</w:t>
      </w:r>
    </w:p>
    <w:p w14:paraId="2758850A" w14:textId="10BC8D4E" w:rsidR="004871FF" w:rsidRPr="00DD1DDE" w:rsidRDefault="00A45AB7" w:rsidP="00DD1DDE">
      <w:pPr>
        <w:pStyle w:val="ListParagraph"/>
        <w:numPr>
          <w:ilvl w:val="3"/>
          <w:numId w:val="82"/>
        </w:numPr>
        <w:tabs>
          <w:tab w:val="num" w:pos="-2182"/>
        </w:tabs>
        <w:spacing w:line="360" w:lineRule="auto"/>
        <w:jc w:val="both"/>
        <w:rPr>
          <w:rFonts w:ascii="Trebuchet MS" w:hAnsi="Trebuchet MS"/>
          <w:sz w:val="22"/>
          <w:szCs w:val="22"/>
          <w:lang w:val="en-GB"/>
        </w:rPr>
      </w:pPr>
      <w:r>
        <w:rPr>
          <w:rFonts w:ascii="Trebuchet MS" w:hAnsi="Trebuchet MS"/>
          <w:sz w:val="22"/>
          <w:szCs w:val="22"/>
          <w:lang w:val="en-GB"/>
        </w:rPr>
        <w:t>E</w:t>
      </w:r>
      <w:r w:rsidR="004871FF" w:rsidRPr="00DD1DDE">
        <w:rPr>
          <w:rFonts w:ascii="Trebuchet MS" w:hAnsi="Trebuchet MS"/>
          <w:sz w:val="22"/>
          <w:szCs w:val="22"/>
          <w:lang w:val="en-GB"/>
        </w:rPr>
        <w:t>ncourage them to register for the scheme;</w:t>
      </w:r>
    </w:p>
    <w:p w14:paraId="09F4A827" w14:textId="7201A129" w:rsidR="004871FF" w:rsidRPr="00DD1DDE" w:rsidRDefault="00A45AB7" w:rsidP="00DD1DDE">
      <w:pPr>
        <w:pStyle w:val="ListParagraph"/>
        <w:numPr>
          <w:ilvl w:val="3"/>
          <w:numId w:val="82"/>
        </w:numPr>
        <w:tabs>
          <w:tab w:val="num" w:pos="-2182"/>
        </w:tabs>
        <w:spacing w:line="360" w:lineRule="auto"/>
        <w:jc w:val="both"/>
        <w:rPr>
          <w:rFonts w:ascii="Trebuchet MS" w:hAnsi="Trebuchet MS"/>
          <w:sz w:val="22"/>
          <w:szCs w:val="22"/>
          <w:lang w:val="en-GB"/>
        </w:rPr>
      </w:pPr>
      <w:r>
        <w:rPr>
          <w:rFonts w:ascii="Trebuchet MS" w:hAnsi="Trebuchet MS"/>
          <w:sz w:val="22"/>
          <w:szCs w:val="22"/>
          <w:lang w:val="en-GB"/>
        </w:rPr>
        <w:t>T</w:t>
      </w:r>
      <w:r w:rsidR="004871FF" w:rsidRPr="00DD1DDE">
        <w:rPr>
          <w:rFonts w:ascii="Trebuchet MS" w:hAnsi="Trebuchet MS"/>
          <w:sz w:val="22"/>
          <w:szCs w:val="22"/>
          <w:lang w:val="en-GB"/>
        </w:rPr>
        <w:t>hank them for registering for the scheme and advise of next steps; and</w:t>
      </w:r>
    </w:p>
    <w:p w14:paraId="7B89E844" w14:textId="698D01D5" w:rsidR="004871FF" w:rsidRPr="00A45AB7" w:rsidRDefault="00A45AB7" w:rsidP="00A45AB7">
      <w:pPr>
        <w:pStyle w:val="ListParagraph"/>
        <w:numPr>
          <w:ilvl w:val="3"/>
          <w:numId w:val="82"/>
        </w:numPr>
        <w:tabs>
          <w:tab w:val="num" w:pos="-2182"/>
        </w:tabs>
        <w:spacing w:line="360" w:lineRule="auto"/>
        <w:jc w:val="both"/>
        <w:rPr>
          <w:rFonts w:ascii="Trebuchet MS" w:hAnsi="Trebuchet MS"/>
          <w:sz w:val="22"/>
          <w:szCs w:val="22"/>
          <w:lang w:val="en-GB"/>
        </w:rPr>
      </w:pPr>
      <w:r>
        <w:rPr>
          <w:rFonts w:ascii="Trebuchet MS" w:hAnsi="Trebuchet MS"/>
          <w:sz w:val="22"/>
          <w:szCs w:val="22"/>
          <w:lang w:val="en-GB"/>
        </w:rPr>
        <w:t>S</w:t>
      </w:r>
      <w:r w:rsidR="004871FF" w:rsidRPr="00DD1DDE">
        <w:rPr>
          <w:rFonts w:ascii="Trebuchet MS" w:hAnsi="Trebuchet MS"/>
          <w:sz w:val="22"/>
          <w:szCs w:val="22"/>
          <w:lang w:val="en-GB"/>
        </w:rPr>
        <w:t>ignpost them to sources of support, including webinars and You Tube videos</w:t>
      </w:r>
      <w:r w:rsidR="008940EA">
        <w:rPr>
          <w:rFonts w:ascii="Trebuchet MS" w:hAnsi="Trebuchet MS"/>
          <w:sz w:val="22"/>
          <w:szCs w:val="22"/>
          <w:lang w:val="en-GB"/>
        </w:rPr>
        <w:t>.</w:t>
      </w:r>
    </w:p>
    <w:p w14:paraId="74A061AD" w14:textId="6EF1F55E" w:rsidR="004871FF" w:rsidRPr="00DD1DDE" w:rsidRDefault="00A45AB7" w:rsidP="00DD1DDE">
      <w:pPr>
        <w:pStyle w:val="ListParagraph"/>
        <w:numPr>
          <w:ilvl w:val="2"/>
          <w:numId w:val="82"/>
        </w:numPr>
        <w:tabs>
          <w:tab w:val="num" w:pos="-3033"/>
        </w:tabs>
        <w:spacing w:line="360" w:lineRule="auto"/>
        <w:jc w:val="both"/>
        <w:rPr>
          <w:rFonts w:ascii="Trebuchet MS" w:hAnsi="Trebuchet MS"/>
          <w:sz w:val="22"/>
          <w:szCs w:val="22"/>
          <w:lang w:val="en-GB"/>
        </w:rPr>
      </w:pPr>
      <w:r>
        <w:rPr>
          <w:rFonts w:ascii="Trebuchet MS" w:hAnsi="Trebuchet MS"/>
          <w:sz w:val="22"/>
          <w:szCs w:val="22"/>
          <w:lang w:val="en-GB"/>
        </w:rPr>
        <w:t>A</w:t>
      </w:r>
      <w:r w:rsidR="004871FF" w:rsidRPr="00DD1DDE">
        <w:rPr>
          <w:rFonts w:ascii="Trebuchet MS" w:hAnsi="Trebuchet MS"/>
          <w:sz w:val="22"/>
          <w:szCs w:val="22"/>
          <w:lang w:val="en-GB"/>
        </w:rPr>
        <w:t>pproximately 1.3 million SMS sent annually every May to advise customers of increased rates of National Minimum Wage effective from 1 April.</w:t>
      </w:r>
    </w:p>
    <w:p w14:paraId="47D0161E" w14:textId="77777777" w:rsidR="004871FF" w:rsidRDefault="004871FF">
      <w:pPr>
        <w:spacing w:line="360" w:lineRule="auto"/>
        <w:jc w:val="both"/>
        <w:rPr>
          <w:rFonts w:ascii="Trebuchet MS" w:hAnsi="Trebuchet MS"/>
          <w:sz w:val="22"/>
          <w:szCs w:val="22"/>
          <w:lang w:val="en-GB"/>
        </w:rPr>
      </w:pPr>
    </w:p>
    <w:p w14:paraId="2ABE738E" w14:textId="77777777" w:rsidR="005A52E0" w:rsidRPr="00EB7521" w:rsidRDefault="005A52E0" w:rsidP="00DD1DDE">
      <w:pPr>
        <w:pStyle w:val="ListParagraph"/>
        <w:numPr>
          <w:ilvl w:val="1"/>
          <w:numId w:val="82"/>
        </w:numPr>
        <w:spacing w:line="360" w:lineRule="auto"/>
        <w:jc w:val="both"/>
        <w:rPr>
          <w:rFonts w:ascii="Trebuchet MS" w:hAnsi="Trebuchet MS"/>
          <w:sz w:val="22"/>
          <w:szCs w:val="22"/>
          <w:lang w:val="en-GB"/>
        </w:rPr>
      </w:pPr>
      <w:r w:rsidRPr="00EB7521">
        <w:rPr>
          <w:rFonts w:ascii="Trebuchet MS" w:hAnsi="Trebuchet MS"/>
          <w:sz w:val="22"/>
          <w:szCs w:val="22"/>
          <w:lang w:val="en-GB"/>
        </w:rPr>
        <w:t xml:space="preserve">Nudges and Prompts </w:t>
      </w:r>
    </w:p>
    <w:p w14:paraId="72DD0308" w14:textId="51161F3B" w:rsidR="004871FF" w:rsidRPr="00220BBE" w:rsidRDefault="00A45AB7" w:rsidP="00DD1DDE">
      <w:pPr>
        <w:pStyle w:val="ListParagraph"/>
        <w:numPr>
          <w:ilvl w:val="2"/>
          <w:numId w:val="82"/>
        </w:numPr>
        <w:tabs>
          <w:tab w:val="num" w:pos="-3033"/>
        </w:tabs>
        <w:spacing w:line="360" w:lineRule="auto"/>
        <w:jc w:val="both"/>
        <w:rPr>
          <w:lang w:val="en-GB"/>
        </w:rPr>
      </w:pPr>
      <w:r>
        <w:rPr>
          <w:rFonts w:ascii="Trebuchet MS" w:hAnsi="Trebuchet MS"/>
          <w:color w:val="000000" w:themeColor="text1"/>
          <w:sz w:val="22"/>
          <w:szCs w:val="22"/>
        </w:rPr>
        <w:lastRenderedPageBreak/>
        <w:t>N</w:t>
      </w:r>
      <w:r w:rsidR="004871FF" w:rsidRPr="00DD1DDE">
        <w:rPr>
          <w:rFonts w:ascii="Trebuchet MS" w:hAnsi="Trebuchet MS"/>
          <w:color w:val="000000" w:themeColor="text1"/>
          <w:sz w:val="22"/>
          <w:szCs w:val="22"/>
        </w:rPr>
        <w:t xml:space="preserve">udge/prompt/remind customers to act, either to self-serve or contact us if they need help – either digitally or by telephone. </w:t>
      </w:r>
      <w:r w:rsidR="004871FF" w:rsidRPr="00220BBE">
        <w:rPr>
          <w:lang w:val="en-GB"/>
        </w:rPr>
        <w:t>Examples of this include:</w:t>
      </w:r>
    </w:p>
    <w:p w14:paraId="227E6670" w14:textId="699C45A1" w:rsidR="004871FF" w:rsidRPr="00DD1DDE" w:rsidRDefault="00A45AB7" w:rsidP="00DD1DDE">
      <w:pPr>
        <w:pStyle w:val="ListParagraph"/>
        <w:numPr>
          <w:ilvl w:val="3"/>
          <w:numId w:val="82"/>
        </w:numPr>
        <w:tabs>
          <w:tab w:val="num" w:pos="-2182"/>
        </w:tabs>
        <w:spacing w:line="360" w:lineRule="auto"/>
        <w:jc w:val="both"/>
        <w:rPr>
          <w:rFonts w:ascii="Trebuchet MS" w:hAnsi="Trebuchet MS"/>
          <w:sz w:val="22"/>
          <w:szCs w:val="22"/>
          <w:lang w:val="en-GB"/>
        </w:rPr>
      </w:pPr>
      <w:r>
        <w:rPr>
          <w:rFonts w:ascii="Trebuchet MS" w:hAnsi="Trebuchet MS"/>
          <w:sz w:val="22"/>
          <w:szCs w:val="22"/>
          <w:lang w:val="en-GB"/>
        </w:rPr>
        <w:t>T</w:t>
      </w:r>
      <w:r w:rsidR="004871FF" w:rsidRPr="00DD1DDE">
        <w:rPr>
          <w:rFonts w:ascii="Trebuchet MS" w:hAnsi="Trebuchet MS"/>
          <w:sz w:val="22"/>
          <w:szCs w:val="22"/>
          <w:lang w:val="en-GB"/>
        </w:rPr>
        <w:t>he annual Self-Assessment (SA) campaign, where 4 rounds of tailored, targeted Email and SMS reminders are issued every year to approximately 5.2 million customers</w:t>
      </w:r>
      <w:r w:rsidR="004871FF" w:rsidRPr="00DD1DDE">
        <w:rPr>
          <w:rFonts w:ascii="Trebuchet MS" w:hAnsi="Trebuchet MS" w:cs="Calibri"/>
          <w:sz w:val="22"/>
          <w:szCs w:val="22"/>
        </w:rPr>
        <w:t xml:space="preserve">.  </w:t>
      </w:r>
      <w:r w:rsidR="004871FF" w:rsidRPr="00DD1DDE">
        <w:rPr>
          <w:rFonts w:ascii="Trebuchet MS" w:hAnsi="Trebuchet MS"/>
          <w:sz w:val="22"/>
          <w:szCs w:val="22"/>
          <w:lang w:val="en-GB"/>
        </w:rPr>
        <w:t xml:space="preserve">The aim is to smooth customer demand in the run-up to the Self-Assessment deadline on 31 January, by encouraging customers to act early and contact </w:t>
      </w:r>
      <w:r w:rsidR="004E2EAC">
        <w:rPr>
          <w:rFonts w:ascii="Trebuchet MS" w:hAnsi="Trebuchet MS"/>
          <w:sz w:val="22"/>
          <w:szCs w:val="22"/>
          <w:lang w:val="en-GB"/>
        </w:rPr>
        <w:t>T</w:t>
      </w:r>
      <w:r w:rsidR="004871FF" w:rsidRPr="00DD1DDE">
        <w:rPr>
          <w:rFonts w:ascii="Trebuchet MS" w:hAnsi="Trebuchet MS"/>
          <w:sz w:val="22"/>
          <w:szCs w:val="22"/>
          <w:lang w:val="en-GB"/>
        </w:rPr>
        <w:t>he Authority early if they need to do so</w:t>
      </w:r>
      <w:r w:rsidR="00A07567" w:rsidRPr="00DD1DDE">
        <w:rPr>
          <w:rFonts w:ascii="Trebuchet MS" w:hAnsi="Trebuchet MS"/>
          <w:sz w:val="22"/>
          <w:szCs w:val="22"/>
          <w:lang w:val="en-GB"/>
        </w:rPr>
        <w:t xml:space="preserve">. </w:t>
      </w:r>
      <w:r w:rsidR="004871FF" w:rsidRPr="00DD1DDE">
        <w:rPr>
          <w:rFonts w:ascii="Trebuchet MS" w:hAnsi="Trebuchet MS"/>
          <w:sz w:val="22"/>
          <w:szCs w:val="22"/>
          <w:lang w:val="en-GB"/>
        </w:rPr>
        <w:t xml:space="preserve">Analysis shows to expect up to 5% increase in customer contact rates following sending; </w:t>
      </w:r>
    </w:p>
    <w:p w14:paraId="662CA12A" w14:textId="2B2817EB" w:rsidR="004871FF" w:rsidRDefault="00A45AB7" w:rsidP="00DD1DDE">
      <w:pPr>
        <w:pStyle w:val="ListParagraph"/>
        <w:numPr>
          <w:ilvl w:val="3"/>
          <w:numId w:val="82"/>
        </w:numPr>
        <w:tabs>
          <w:tab w:val="num" w:pos="-2182"/>
        </w:tabs>
        <w:spacing w:line="360" w:lineRule="auto"/>
        <w:jc w:val="both"/>
        <w:rPr>
          <w:rFonts w:ascii="Trebuchet MS" w:hAnsi="Trebuchet MS"/>
          <w:sz w:val="22"/>
          <w:szCs w:val="22"/>
          <w:lang w:val="en-GB"/>
        </w:rPr>
      </w:pPr>
      <w:r>
        <w:rPr>
          <w:rFonts w:ascii="Trebuchet MS" w:hAnsi="Trebuchet MS"/>
          <w:sz w:val="22"/>
          <w:szCs w:val="22"/>
          <w:lang w:val="en-GB"/>
        </w:rPr>
        <w:t>T</w:t>
      </w:r>
      <w:r w:rsidR="004871FF" w:rsidRPr="00DD1DDE">
        <w:rPr>
          <w:rFonts w:ascii="Trebuchet MS" w:hAnsi="Trebuchet MS"/>
          <w:sz w:val="22"/>
          <w:szCs w:val="22"/>
          <w:lang w:val="en-GB"/>
        </w:rPr>
        <w:t xml:space="preserve">he annual Tax Credits campaign, where in 19/20, 2.3 million SMS were sent to customers to remind them to complete their tax credits renewal </w:t>
      </w:r>
      <w:r w:rsidR="007C71AE" w:rsidRPr="00DD1DDE">
        <w:rPr>
          <w:rFonts w:ascii="Trebuchet MS" w:hAnsi="Trebuchet MS"/>
          <w:sz w:val="22"/>
          <w:szCs w:val="22"/>
          <w:lang w:val="en-GB"/>
        </w:rPr>
        <w:t>form or</w:t>
      </w:r>
      <w:r w:rsidR="004871FF" w:rsidRPr="00DD1DDE">
        <w:rPr>
          <w:rFonts w:ascii="Trebuchet MS" w:hAnsi="Trebuchet MS"/>
          <w:sz w:val="22"/>
          <w:szCs w:val="22"/>
          <w:lang w:val="en-GB"/>
        </w:rPr>
        <w:t xml:space="preserve"> contact </w:t>
      </w:r>
      <w:r w:rsidR="004E2EAC">
        <w:rPr>
          <w:rFonts w:ascii="Trebuchet MS" w:hAnsi="Trebuchet MS"/>
          <w:sz w:val="22"/>
          <w:szCs w:val="22"/>
          <w:lang w:val="en-GB"/>
        </w:rPr>
        <w:t>T</w:t>
      </w:r>
      <w:r w:rsidR="004871FF" w:rsidRPr="00DD1DDE">
        <w:rPr>
          <w:rFonts w:ascii="Trebuchet MS" w:hAnsi="Trebuchet MS"/>
          <w:sz w:val="22"/>
          <w:szCs w:val="22"/>
          <w:lang w:val="en-GB"/>
        </w:rPr>
        <w:t>he Authority if they needed help to do this.  SMS were sent in carefully timed and staggered batches, so as to manage potential demand</w:t>
      </w:r>
      <w:r w:rsidR="00C405E0">
        <w:rPr>
          <w:rFonts w:ascii="Trebuchet MS" w:hAnsi="Trebuchet MS"/>
          <w:sz w:val="22"/>
          <w:szCs w:val="22"/>
          <w:lang w:val="en-GB"/>
        </w:rPr>
        <w:t>.</w:t>
      </w:r>
      <w:r w:rsidR="004871FF" w:rsidRPr="00DD1DDE">
        <w:rPr>
          <w:rFonts w:ascii="Trebuchet MS" w:hAnsi="Trebuchet MS"/>
          <w:sz w:val="22"/>
          <w:szCs w:val="22"/>
          <w:lang w:val="en-GB"/>
        </w:rPr>
        <w:t xml:space="preserve">  </w:t>
      </w:r>
    </w:p>
    <w:p w14:paraId="01F21CBD" w14:textId="77777777" w:rsidR="00C405E0" w:rsidRPr="00DD1DDE" w:rsidRDefault="00C405E0" w:rsidP="00DD1DDE">
      <w:pPr>
        <w:pStyle w:val="ListParagraph"/>
        <w:spacing w:line="360" w:lineRule="auto"/>
        <w:ind w:left="2399"/>
        <w:jc w:val="both"/>
        <w:rPr>
          <w:rFonts w:ascii="Trebuchet MS" w:hAnsi="Trebuchet MS"/>
          <w:sz w:val="22"/>
          <w:szCs w:val="22"/>
          <w:lang w:val="en-GB"/>
        </w:rPr>
      </w:pPr>
    </w:p>
    <w:p w14:paraId="1D04B0B9" w14:textId="5649EBB1" w:rsidR="00F22002" w:rsidRPr="00E97225" w:rsidRDefault="00565115" w:rsidP="00DD1DDE">
      <w:pPr>
        <w:pStyle w:val="ListParagraph"/>
        <w:numPr>
          <w:ilvl w:val="1"/>
          <w:numId w:val="82"/>
        </w:numPr>
        <w:spacing w:line="360" w:lineRule="auto"/>
        <w:jc w:val="both"/>
        <w:rPr>
          <w:rFonts w:ascii="Trebuchet MS" w:hAnsi="Trebuchet MS"/>
          <w:sz w:val="22"/>
          <w:szCs w:val="22"/>
          <w:lang w:val="en-GB"/>
        </w:rPr>
      </w:pPr>
      <w:r w:rsidRPr="00E97225">
        <w:rPr>
          <w:rFonts w:ascii="Trebuchet MS" w:hAnsi="Trebuchet MS"/>
          <w:sz w:val="22"/>
          <w:szCs w:val="22"/>
          <w:lang w:val="en-GB"/>
        </w:rPr>
        <w:t>Provide reassurance and prevent progress chasing</w:t>
      </w:r>
    </w:p>
    <w:p w14:paraId="2790A39B" w14:textId="7AE3D6EB" w:rsidR="00A62609" w:rsidRPr="00DD1DDE" w:rsidRDefault="00A45AB7" w:rsidP="00DD1DDE">
      <w:pPr>
        <w:pStyle w:val="ListParagraph"/>
        <w:numPr>
          <w:ilvl w:val="2"/>
          <w:numId w:val="82"/>
        </w:numPr>
        <w:tabs>
          <w:tab w:val="num" w:pos="-3033"/>
        </w:tabs>
        <w:spacing w:line="360" w:lineRule="auto"/>
        <w:jc w:val="both"/>
        <w:rPr>
          <w:rFonts w:ascii="Trebuchet MS" w:hAnsi="Trebuchet MS"/>
          <w:sz w:val="22"/>
          <w:szCs w:val="22"/>
          <w:lang w:val="en-GB"/>
        </w:rPr>
      </w:pPr>
      <w:r>
        <w:rPr>
          <w:rFonts w:ascii="Trebuchet MS" w:hAnsi="Trebuchet MS"/>
          <w:sz w:val="22"/>
          <w:szCs w:val="22"/>
          <w:lang w:val="en-GB"/>
        </w:rPr>
        <w:t>A</w:t>
      </w:r>
      <w:r w:rsidR="007C71AE" w:rsidRPr="00DD1DDE">
        <w:rPr>
          <w:rFonts w:ascii="Trebuchet MS" w:hAnsi="Trebuchet MS"/>
          <w:sz w:val="22"/>
          <w:szCs w:val="22"/>
          <w:lang w:val="en-GB"/>
        </w:rPr>
        <w:t xml:space="preserve">n </w:t>
      </w:r>
      <w:r w:rsidR="00A62609" w:rsidRPr="00DD1DDE">
        <w:rPr>
          <w:rFonts w:ascii="Trebuchet MS" w:hAnsi="Trebuchet MS"/>
          <w:sz w:val="22"/>
          <w:szCs w:val="22"/>
          <w:lang w:val="en-GB"/>
        </w:rPr>
        <w:t xml:space="preserve">SMS </w:t>
      </w:r>
      <w:r w:rsidR="007C71AE" w:rsidRPr="00DD1DDE">
        <w:rPr>
          <w:rFonts w:ascii="Trebuchet MS" w:hAnsi="Trebuchet MS"/>
          <w:sz w:val="22"/>
          <w:szCs w:val="22"/>
          <w:lang w:val="en-GB"/>
        </w:rPr>
        <w:t xml:space="preserve">being </w:t>
      </w:r>
      <w:r w:rsidR="00A62609" w:rsidRPr="00DD1DDE">
        <w:rPr>
          <w:rFonts w:ascii="Trebuchet MS" w:hAnsi="Trebuchet MS"/>
          <w:sz w:val="22"/>
          <w:szCs w:val="22"/>
          <w:lang w:val="en-GB"/>
        </w:rPr>
        <w:t xml:space="preserve">sent upon receipt of </w:t>
      </w:r>
      <w:r w:rsidR="007C71AE" w:rsidRPr="00DD1DDE">
        <w:rPr>
          <w:rFonts w:ascii="Trebuchet MS" w:hAnsi="Trebuchet MS"/>
          <w:sz w:val="22"/>
          <w:szCs w:val="22"/>
          <w:lang w:val="en-GB"/>
        </w:rPr>
        <w:t xml:space="preserve">a </w:t>
      </w:r>
      <w:r w:rsidR="00A62609" w:rsidRPr="00DD1DDE">
        <w:rPr>
          <w:rFonts w:ascii="Trebuchet MS" w:hAnsi="Trebuchet MS"/>
          <w:sz w:val="22"/>
          <w:szCs w:val="22"/>
          <w:lang w:val="en-GB"/>
        </w:rPr>
        <w:t xml:space="preserve">form submitted by </w:t>
      </w:r>
      <w:r w:rsidR="007C71AE" w:rsidRPr="00DD1DDE">
        <w:rPr>
          <w:rFonts w:ascii="Trebuchet MS" w:hAnsi="Trebuchet MS"/>
          <w:sz w:val="22"/>
          <w:szCs w:val="22"/>
          <w:lang w:val="en-GB"/>
        </w:rPr>
        <w:t xml:space="preserve">the </w:t>
      </w:r>
      <w:r w:rsidR="00A62609" w:rsidRPr="00DD1DDE">
        <w:rPr>
          <w:rFonts w:ascii="Trebuchet MS" w:hAnsi="Trebuchet MS"/>
          <w:sz w:val="22"/>
          <w:szCs w:val="22"/>
          <w:lang w:val="en-GB"/>
        </w:rPr>
        <w:t xml:space="preserve">customer, to advise </w:t>
      </w:r>
      <w:r w:rsidR="007C71AE" w:rsidRPr="00DD1DDE">
        <w:rPr>
          <w:rFonts w:ascii="Trebuchet MS" w:hAnsi="Trebuchet MS"/>
          <w:sz w:val="22"/>
          <w:szCs w:val="22"/>
          <w:lang w:val="en-GB"/>
        </w:rPr>
        <w:t>it</w:t>
      </w:r>
      <w:r w:rsidR="00A62609" w:rsidRPr="00DD1DDE">
        <w:rPr>
          <w:rFonts w:ascii="Trebuchet MS" w:hAnsi="Trebuchet MS"/>
          <w:sz w:val="22"/>
          <w:szCs w:val="22"/>
          <w:lang w:val="en-GB"/>
        </w:rPr>
        <w:t xml:space="preserve"> h</w:t>
      </w:r>
      <w:r w:rsidR="007C71AE" w:rsidRPr="00DD1DDE">
        <w:rPr>
          <w:rFonts w:ascii="Trebuchet MS" w:hAnsi="Trebuchet MS"/>
          <w:sz w:val="22"/>
          <w:szCs w:val="22"/>
          <w:lang w:val="en-GB"/>
        </w:rPr>
        <w:t>as</w:t>
      </w:r>
      <w:r w:rsidR="00A62609" w:rsidRPr="00DD1DDE">
        <w:rPr>
          <w:rFonts w:ascii="Trebuchet MS" w:hAnsi="Trebuchet MS"/>
          <w:sz w:val="22"/>
          <w:szCs w:val="22"/>
          <w:lang w:val="en-GB"/>
        </w:rPr>
        <w:t xml:space="preserve"> been received and indicate expected timeframes for next contact. Current volumes are approximately 2,000 per month, with potential to increase</w:t>
      </w:r>
      <w:r w:rsidR="00196107" w:rsidRPr="00DD1DDE">
        <w:rPr>
          <w:rFonts w:ascii="Trebuchet MS" w:hAnsi="Trebuchet MS"/>
          <w:sz w:val="22"/>
          <w:szCs w:val="22"/>
          <w:lang w:val="en-GB"/>
        </w:rPr>
        <w:t>.</w:t>
      </w:r>
      <w:r w:rsidR="00A62609" w:rsidRPr="00DD1DDE">
        <w:rPr>
          <w:rFonts w:ascii="Trebuchet MS" w:hAnsi="Trebuchet MS"/>
          <w:sz w:val="22"/>
          <w:szCs w:val="22"/>
          <w:lang w:val="en-GB"/>
        </w:rPr>
        <w:t xml:space="preserve"> </w:t>
      </w:r>
    </w:p>
    <w:p w14:paraId="5681FC63" w14:textId="77777777" w:rsidR="007C71AE" w:rsidRDefault="007C71AE">
      <w:pPr>
        <w:spacing w:line="360" w:lineRule="auto"/>
        <w:jc w:val="both"/>
        <w:rPr>
          <w:rFonts w:ascii="Trebuchet MS" w:hAnsi="Trebuchet MS"/>
          <w:b/>
          <w:color w:val="000000" w:themeColor="text1"/>
          <w:sz w:val="22"/>
          <w:szCs w:val="22"/>
        </w:rPr>
      </w:pPr>
    </w:p>
    <w:p w14:paraId="6E1EECAB" w14:textId="2EA6F7ED" w:rsidR="004871FF" w:rsidRPr="00E97225" w:rsidRDefault="004871FF" w:rsidP="00DD1DDE">
      <w:pPr>
        <w:pStyle w:val="ListParagraph"/>
        <w:numPr>
          <w:ilvl w:val="1"/>
          <w:numId w:val="82"/>
        </w:numPr>
        <w:spacing w:line="360" w:lineRule="auto"/>
        <w:jc w:val="both"/>
        <w:rPr>
          <w:rFonts w:ascii="Trebuchet MS" w:hAnsi="Trebuchet MS"/>
          <w:color w:val="000000" w:themeColor="text1"/>
          <w:sz w:val="22"/>
          <w:szCs w:val="22"/>
        </w:rPr>
      </w:pPr>
      <w:r w:rsidRPr="00E97225">
        <w:rPr>
          <w:rFonts w:ascii="Trebuchet MS" w:hAnsi="Trebuchet MS"/>
          <w:color w:val="000000" w:themeColor="text1"/>
          <w:sz w:val="22"/>
          <w:szCs w:val="22"/>
        </w:rPr>
        <w:t xml:space="preserve">Seek customer feedback to help improve our services </w:t>
      </w:r>
    </w:p>
    <w:p w14:paraId="2993AC07" w14:textId="3C2A5176" w:rsidR="004871FF" w:rsidRPr="00D610B8" w:rsidRDefault="00A45AB7" w:rsidP="00D610B8">
      <w:pPr>
        <w:pStyle w:val="ListParagraph"/>
        <w:numPr>
          <w:ilvl w:val="2"/>
          <w:numId w:val="82"/>
        </w:numPr>
        <w:tabs>
          <w:tab w:val="num" w:pos="-3033"/>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B</w:t>
      </w:r>
      <w:r w:rsidR="004871FF" w:rsidRPr="00DD1DDE">
        <w:rPr>
          <w:rFonts w:ascii="Trebuchet MS" w:hAnsi="Trebuchet MS"/>
          <w:color w:val="000000" w:themeColor="text1"/>
          <w:sz w:val="22"/>
          <w:szCs w:val="22"/>
        </w:rPr>
        <w:t xml:space="preserve">etween 160,000 to 300,000 SMS are sent every month to customers who have contacted </w:t>
      </w:r>
      <w:r w:rsidR="004E2EAC">
        <w:rPr>
          <w:rFonts w:ascii="Trebuchet MS" w:hAnsi="Trebuchet MS"/>
          <w:color w:val="000000" w:themeColor="text1"/>
          <w:sz w:val="22"/>
          <w:szCs w:val="22"/>
        </w:rPr>
        <w:t>T</w:t>
      </w:r>
      <w:r w:rsidR="004871FF" w:rsidRPr="00DD1DDE">
        <w:rPr>
          <w:rFonts w:ascii="Trebuchet MS" w:hAnsi="Trebuchet MS"/>
          <w:color w:val="000000" w:themeColor="text1"/>
          <w:sz w:val="22"/>
          <w:szCs w:val="22"/>
        </w:rPr>
        <w:t>he Authority’s helplines, with a hyperlink inviting them to complete an online survey to provide feedback on their telephone call experience.</w:t>
      </w:r>
    </w:p>
    <w:p w14:paraId="213B4D2E" w14:textId="03D217D7" w:rsidR="004871FF" w:rsidRPr="00DD1DDE" w:rsidRDefault="00A45AB7" w:rsidP="0048182F">
      <w:pPr>
        <w:pStyle w:val="ListParagraph"/>
        <w:numPr>
          <w:ilvl w:val="1"/>
          <w:numId w:val="82"/>
        </w:numPr>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E</w:t>
      </w:r>
      <w:r w:rsidR="004871FF" w:rsidRPr="00DD1DDE">
        <w:rPr>
          <w:rFonts w:ascii="Trebuchet MS" w:hAnsi="Trebuchet MS"/>
          <w:color w:val="000000" w:themeColor="text1"/>
          <w:sz w:val="22"/>
          <w:szCs w:val="22"/>
        </w:rPr>
        <w:t xml:space="preserve">mail campaigns and SMS campaigns functionality </w:t>
      </w:r>
      <w:r w:rsidR="001A5453" w:rsidRPr="00DD1DDE">
        <w:rPr>
          <w:rFonts w:ascii="Trebuchet MS" w:hAnsi="Trebuchet MS"/>
          <w:color w:val="000000" w:themeColor="text1"/>
          <w:sz w:val="22"/>
          <w:szCs w:val="22"/>
        </w:rPr>
        <w:t>will</w:t>
      </w:r>
      <w:r w:rsidR="004871FF" w:rsidRPr="00DD1DDE">
        <w:rPr>
          <w:rFonts w:ascii="Trebuchet MS" w:hAnsi="Trebuchet MS"/>
          <w:color w:val="000000" w:themeColor="text1"/>
          <w:sz w:val="22"/>
          <w:szCs w:val="22"/>
        </w:rPr>
        <w:t xml:space="preserve"> never be used to inform customers of a repayment or to ask for payment as part of Customer Service Campaigns.</w:t>
      </w:r>
    </w:p>
    <w:p w14:paraId="4B878D19" w14:textId="588F6C59" w:rsidR="00B24100" w:rsidRPr="00DD1DDE" w:rsidRDefault="00B24100">
      <w:pPr>
        <w:spacing w:after="160" w:line="259" w:lineRule="auto"/>
        <w:rPr>
          <w:rFonts w:ascii="Trebuchet MS" w:hAnsi="Trebuchet MS"/>
          <w:b/>
          <w:color w:val="000000" w:themeColor="text1"/>
          <w:sz w:val="28"/>
          <w:szCs w:val="28"/>
          <w:lang w:val="en-GB"/>
        </w:rPr>
      </w:pPr>
    </w:p>
    <w:p w14:paraId="1937B6CA" w14:textId="4B7D77B4" w:rsidR="00CB58D8" w:rsidRPr="003F3989" w:rsidRDefault="00CB58D8" w:rsidP="0074333C">
      <w:pPr>
        <w:pStyle w:val="Heading2"/>
        <w:numPr>
          <w:ilvl w:val="0"/>
          <w:numId w:val="82"/>
        </w:numPr>
        <w:spacing w:after="240"/>
        <w:rPr>
          <w:rFonts w:ascii="Trebuchet MS" w:hAnsi="Trebuchet MS" w:cstheme="minorHAnsi"/>
          <w:b/>
          <w:color w:val="0070C0"/>
          <w:sz w:val="28"/>
          <w:szCs w:val="28"/>
          <w:lang w:val="en-GB"/>
        </w:rPr>
      </w:pPr>
      <w:bookmarkStart w:id="7" w:name="_Toc54570274"/>
      <w:r w:rsidRPr="003F3989">
        <w:rPr>
          <w:rFonts w:ascii="Trebuchet MS" w:hAnsi="Trebuchet MS" w:cstheme="minorHAnsi"/>
          <w:b/>
          <w:color w:val="0070C0"/>
          <w:sz w:val="28"/>
          <w:szCs w:val="28"/>
          <w:lang w:val="en-GB"/>
        </w:rPr>
        <w:lastRenderedPageBreak/>
        <w:t>MFA – CURRENT SCOPE</w:t>
      </w:r>
      <w:bookmarkEnd w:id="7"/>
    </w:p>
    <w:p w14:paraId="2766040B" w14:textId="77777777" w:rsidR="00767E8A" w:rsidRPr="00DD1DDE" w:rsidRDefault="00767E8A" w:rsidP="00DD1DDE">
      <w:pPr>
        <w:pStyle w:val="ListParagraph"/>
        <w:spacing w:after="160" w:line="256" w:lineRule="auto"/>
        <w:ind w:left="0"/>
        <w:jc w:val="both"/>
        <w:rPr>
          <w:rFonts w:ascii="Trebuchet MS" w:hAnsi="Trebuchet MS"/>
          <w:b/>
          <w:color w:val="000000" w:themeColor="text1"/>
          <w:sz w:val="28"/>
          <w:szCs w:val="28"/>
          <w:lang w:val="en-GB"/>
        </w:rPr>
      </w:pPr>
    </w:p>
    <w:p w14:paraId="2E27A9A8" w14:textId="113C6BF3" w:rsidR="00E4096B" w:rsidRPr="00DD1DDE" w:rsidRDefault="00E4096B"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sz w:val="22"/>
          <w:szCs w:val="22"/>
        </w:rPr>
        <w:t>The current scope for the MFA Service is</w:t>
      </w:r>
      <w:r w:rsidRPr="00DD1DDE">
        <w:rPr>
          <w:rFonts w:ascii="Trebuchet MS" w:hAnsi="Trebuchet MS"/>
          <w:color w:val="000000" w:themeColor="text1"/>
          <w:sz w:val="22"/>
          <w:szCs w:val="22"/>
        </w:rPr>
        <w:t>:</w:t>
      </w:r>
    </w:p>
    <w:p w14:paraId="42A45804" w14:textId="29CD54C0" w:rsidR="00E4096B" w:rsidRPr="00DD1DDE" w:rsidRDefault="00A45AB7" w:rsidP="00DD1DDE">
      <w:pPr>
        <w:pStyle w:val="ListParagraph"/>
        <w:numPr>
          <w:ilvl w:val="2"/>
          <w:numId w:val="82"/>
        </w:numPr>
        <w:tabs>
          <w:tab w:val="num" w:pos="-2313"/>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T</w:t>
      </w:r>
      <w:r w:rsidR="00E4096B" w:rsidRPr="00DD1DDE">
        <w:rPr>
          <w:rFonts w:ascii="Trebuchet MS" w:hAnsi="Trebuchet MS"/>
          <w:color w:val="000000" w:themeColor="text1"/>
          <w:sz w:val="22"/>
          <w:szCs w:val="22"/>
        </w:rPr>
        <w:t>o send a unique six (6) digit access code</w:t>
      </w:r>
      <w:r w:rsidR="00C169CF">
        <w:rPr>
          <w:rFonts w:ascii="Trebuchet MS" w:hAnsi="Trebuchet MS"/>
          <w:color w:val="000000" w:themeColor="text1"/>
          <w:sz w:val="22"/>
          <w:szCs w:val="22"/>
        </w:rPr>
        <w:t xml:space="preserve"> to a customer. The Authority will be responsible for the creation and duration of the vali</w:t>
      </w:r>
      <w:r w:rsidR="00E148E0">
        <w:rPr>
          <w:rFonts w:ascii="Trebuchet MS" w:hAnsi="Trebuchet MS"/>
          <w:color w:val="000000" w:themeColor="text1"/>
          <w:sz w:val="22"/>
          <w:szCs w:val="22"/>
        </w:rPr>
        <w:t>di</w:t>
      </w:r>
      <w:r w:rsidR="00C169CF">
        <w:rPr>
          <w:rFonts w:ascii="Trebuchet MS" w:hAnsi="Trebuchet MS"/>
          <w:color w:val="000000" w:themeColor="text1"/>
          <w:sz w:val="22"/>
          <w:szCs w:val="22"/>
        </w:rPr>
        <w:t>ty of any access code e.g. 15 minutes.</w:t>
      </w:r>
      <w:r w:rsidR="00E4096B" w:rsidRPr="00DD1DDE">
        <w:rPr>
          <w:rFonts w:ascii="Trebuchet MS" w:hAnsi="Trebuchet MS"/>
          <w:color w:val="000000" w:themeColor="text1"/>
          <w:sz w:val="22"/>
          <w:szCs w:val="22"/>
        </w:rPr>
        <w:t>;</w:t>
      </w:r>
    </w:p>
    <w:p w14:paraId="35D15DF5" w14:textId="064ED07B" w:rsidR="00E4096B" w:rsidRPr="00DD1DDE" w:rsidRDefault="00A45AB7" w:rsidP="00DD1DDE">
      <w:pPr>
        <w:pStyle w:val="ListParagraph"/>
        <w:numPr>
          <w:ilvl w:val="2"/>
          <w:numId w:val="82"/>
        </w:numPr>
        <w:tabs>
          <w:tab w:val="num" w:pos="-2313"/>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T</w:t>
      </w:r>
      <w:r w:rsidR="00E4096B" w:rsidRPr="00DD1DDE">
        <w:rPr>
          <w:rFonts w:ascii="Trebuchet MS" w:hAnsi="Trebuchet MS"/>
          <w:color w:val="000000" w:themeColor="text1"/>
          <w:sz w:val="22"/>
          <w:szCs w:val="22"/>
        </w:rPr>
        <w:t xml:space="preserve">he code must be sent to a landline or mobile via SMS </w:t>
      </w:r>
      <w:r w:rsidR="00066D2E">
        <w:rPr>
          <w:rFonts w:ascii="Trebuchet MS" w:hAnsi="Trebuchet MS"/>
          <w:color w:val="000000" w:themeColor="text1"/>
          <w:sz w:val="22"/>
          <w:szCs w:val="22"/>
        </w:rPr>
        <w:t xml:space="preserve">(“transactional route”) </w:t>
      </w:r>
      <w:r w:rsidR="00E4096B" w:rsidRPr="00DD1DDE">
        <w:rPr>
          <w:rFonts w:ascii="Trebuchet MS" w:hAnsi="Trebuchet MS"/>
          <w:color w:val="000000" w:themeColor="text1"/>
          <w:sz w:val="22"/>
          <w:szCs w:val="22"/>
        </w:rPr>
        <w:t xml:space="preserve">or Voice; </w:t>
      </w:r>
    </w:p>
    <w:p w14:paraId="3C0E44F0" w14:textId="594E1738" w:rsidR="00E4096B" w:rsidRPr="00DD1DDE" w:rsidRDefault="00A45AB7" w:rsidP="00DD1DDE">
      <w:pPr>
        <w:pStyle w:val="ListParagraph"/>
        <w:numPr>
          <w:ilvl w:val="2"/>
          <w:numId w:val="82"/>
        </w:numPr>
        <w:tabs>
          <w:tab w:val="num" w:pos="-2313"/>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T</w:t>
      </w:r>
      <w:r w:rsidR="00E4096B" w:rsidRPr="00DD1DDE">
        <w:rPr>
          <w:rFonts w:ascii="Trebuchet MS" w:hAnsi="Trebuchet MS"/>
          <w:color w:val="000000" w:themeColor="text1"/>
          <w:sz w:val="22"/>
          <w:szCs w:val="22"/>
        </w:rPr>
        <w:t>he user could be in the UK or abroad (anywhere in the world);</w:t>
      </w:r>
    </w:p>
    <w:p w14:paraId="0A77893A" w14:textId="4F771103" w:rsidR="00E4096B" w:rsidRPr="00DD1DDE" w:rsidRDefault="00A45AB7" w:rsidP="00DD1DDE">
      <w:pPr>
        <w:pStyle w:val="ListParagraph"/>
        <w:numPr>
          <w:ilvl w:val="2"/>
          <w:numId w:val="82"/>
        </w:numPr>
        <w:tabs>
          <w:tab w:val="num" w:pos="-2313"/>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T</w:t>
      </w:r>
      <w:r w:rsidR="00E4096B" w:rsidRPr="00DD1DDE">
        <w:rPr>
          <w:rFonts w:ascii="Trebuchet MS" w:hAnsi="Trebuchet MS"/>
          <w:color w:val="000000" w:themeColor="text1"/>
          <w:sz w:val="22"/>
          <w:szCs w:val="22"/>
        </w:rPr>
        <w:t xml:space="preserve">he SMS is sent using a single unique short code / unique Sender ID associated with The Authority – this must be provided by the Supplier; </w:t>
      </w:r>
    </w:p>
    <w:p w14:paraId="26D827F9" w14:textId="7B93E2C9" w:rsidR="00E4096B" w:rsidRPr="00DD1DDE" w:rsidRDefault="00A45AB7" w:rsidP="00DD1DDE">
      <w:pPr>
        <w:pStyle w:val="ListParagraph"/>
        <w:numPr>
          <w:ilvl w:val="2"/>
          <w:numId w:val="82"/>
        </w:numPr>
        <w:tabs>
          <w:tab w:val="num" w:pos="-1746"/>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N</w:t>
      </w:r>
      <w:r w:rsidR="00E4096B" w:rsidRPr="00DD1DDE">
        <w:rPr>
          <w:rFonts w:ascii="Trebuchet MS" w:hAnsi="Trebuchet MS"/>
          <w:color w:val="000000" w:themeColor="text1"/>
          <w:sz w:val="22"/>
          <w:szCs w:val="22"/>
        </w:rPr>
        <w:t xml:space="preserve">ew short codes / Sender ID (registered worldwide) may be required and the Supplier must provide </w:t>
      </w:r>
      <w:bookmarkStart w:id="8" w:name="_Hlk44337669"/>
      <w:r w:rsidR="00E4096B" w:rsidRPr="00DD1DDE">
        <w:rPr>
          <w:rFonts w:ascii="Trebuchet MS" w:hAnsi="Trebuchet MS"/>
          <w:color w:val="000000" w:themeColor="text1"/>
          <w:sz w:val="22"/>
          <w:szCs w:val="22"/>
        </w:rPr>
        <w:t>any such numbers at cost</w:t>
      </w:r>
      <w:bookmarkEnd w:id="8"/>
      <w:r w:rsidR="00E4096B" w:rsidRPr="00DD1DDE">
        <w:rPr>
          <w:rFonts w:ascii="Trebuchet MS" w:hAnsi="Trebuchet MS"/>
          <w:color w:val="000000" w:themeColor="text1"/>
          <w:sz w:val="22"/>
          <w:szCs w:val="22"/>
        </w:rPr>
        <w:t>;</w:t>
      </w:r>
    </w:p>
    <w:p w14:paraId="4D82543F" w14:textId="058E2414" w:rsidR="00E4096B" w:rsidRPr="00DD1DDE" w:rsidRDefault="00A45AB7" w:rsidP="00DD1DDE">
      <w:pPr>
        <w:pStyle w:val="ListParagraph"/>
        <w:numPr>
          <w:ilvl w:val="2"/>
          <w:numId w:val="82"/>
        </w:numPr>
        <w:tabs>
          <w:tab w:val="num" w:pos="-1746"/>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T</w:t>
      </w:r>
      <w:r w:rsidR="00E4096B" w:rsidRPr="00DD1DDE">
        <w:rPr>
          <w:rFonts w:ascii="Trebuchet MS" w:hAnsi="Trebuchet MS"/>
          <w:color w:val="000000" w:themeColor="text1"/>
          <w:sz w:val="22"/>
          <w:szCs w:val="22"/>
        </w:rPr>
        <w:t xml:space="preserve">he voice call must use a unique Calling Line Identification (“CLI”) associated with The Authority – this must be provided by the Supplier; </w:t>
      </w:r>
    </w:p>
    <w:p w14:paraId="1BE6D818" w14:textId="671775C8" w:rsidR="00E4096B" w:rsidRPr="00DD1DDE" w:rsidRDefault="00A45AB7" w:rsidP="00DD1DDE">
      <w:pPr>
        <w:pStyle w:val="ListParagraph"/>
        <w:numPr>
          <w:ilvl w:val="2"/>
          <w:numId w:val="82"/>
        </w:numPr>
        <w:tabs>
          <w:tab w:val="num" w:pos="-1746"/>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N</w:t>
      </w:r>
      <w:r w:rsidR="00E4096B" w:rsidRPr="00DD1DDE">
        <w:rPr>
          <w:rFonts w:ascii="Trebuchet MS" w:hAnsi="Trebuchet MS"/>
          <w:color w:val="000000" w:themeColor="text1"/>
          <w:sz w:val="22"/>
          <w:szCs w:val="22"/>
        </w:rPr>
        <w:t>ew CLI numbers may be required and the Supplier must provide any such numbers at cost;</w:t>
      </w:r>
    </w:p>
    <w:p w14:paraId="01FCD715" w14:textId="12995A76" w:rsidR="00E4096B" w:rsidRPr="00DD1DDE" w:rsidRDefault="00A45AB7" w:rsidP="00DD1DDE">
      <w:pPr>
        <w:pStyle w:val="ListParagraph"/>
        <w:numPr>
          <w:ilvl w:val="2"/>
          <w:numId w:val="82"/>
        </w:numPr>
        <w:tabs>
          <w:tab w:val="num" w:pos="-1746"/>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I</w:t>
      </w:r>
      <w:r w:rsidR="00E4096B" w:rsidRPr="00DD1DDE">
        <w:rPr>
          <w:rFonts w:ascii="Trebuchet MS" w:hAnsi="Trebuchet MS"/>
          <w:color w:val="000000" w:themeColor="text1"/>
          <w:sz w:val="22"/>
          <w:szCs w:val="22"/>
        </w:rPr>
        <w:t>f the customer wishes to call the CLI used for the voice call, this will result in an automated message being played to the customer that The Authority specifies. This call will be free to the customer and The Authority will be charged for this. This must be a 03 (local rate) number; and</w:t>
      </w:r>
    </w:p>
    <w:p w14:paraId="628A73C1" w14:textId="55B2FB45" w:rsidR="00767E8A" w:rsidRPr="00DD1DDE" w:rsidRDefault="00A45AB7" w:rsidP="00DD1DDE">
      <w:pPr>
        <w:pStyle w:val="ListParagraph"/>
        <w:numPr>
          <w:ilvl w:val="2"/>
          <w:numId w:val="82"/>
        </w:numPr>
        <w:tabs>
          <w:tab w:val="num" w:pos="-1746"/>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C</w:t>
      </w:r>
      <w:r w:rsidR="00E4096B" w:rsidRPr="00DD1DDE">
        <w:rPr>
          <w:rFonts w:ascii="Trebuchet MS" w:hAnsi="Trebuchet MS"/>
          <w:color w:val="000000" w:themeColor="text1"/>
          <w:sz w:val="22"/>
          <w:szCs w:val="22"/>
        </w:rPr>
        <w:t>ustomers must be able to repeat the voice call (i.e. press 1 to repeat), but The Authority must be able to control/configure how many times they can repeat the voice message (currently this is a maximum of two (2) repeats).</w:t>
      </w:r>
    </w:p>
    <w:p w14:paraId="4BA712CD" w14:textId="77777777" w:rsidR="00E4096B" w:rsidRPr="00D15B34" w:rsidRDefault="00E4096B" w:rsidP="00DD1DDE">
      <w:pPr>
        <w:pStyle w:val="ListParagraph"/>
        <w:spacing w:after="200" w:line="360" w:lineRule="auto"/>
        <w:ind w:left="1265"/>
        <w:jc w:val="both"/>
      </w:pPr>
    </w:p>
    <w:p w14:paraId="24D95169" w14:textId="58E08496" w:rsidR="00FF0DAE" w:rsidRPr="00DD1DDE" w:rsidRDefault="00E4096B" w:rsidP="00DD1DDE">
      <w:pPr>
        <w:pStyle w:val="ListParagraph"/>
        <w:numPr>
          <w:ilvl w:val="1"/>
          <w:numId w:val="82"/>
        </w:numPr>
        <w:spacing w:after="200"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The Supplier must be able to</w:t>
      </w:r>
      <w:r w:rsidR="00A30A39" w:rsidRPr="00DD1DDE">
        <w:rPr>
          <w:rFonts w:ascii="Trebuchet MS" w:hAnsi="Trebuchet MS"/>
          <w:color w:val="000000" w:themeColor="text1"/>
          <w:sz w:val="22"/>
          <w:szCs w:val="22"/>
        </w:rPr>
        <w:t>:</w:t>
      </w:r>
      <w:r w:rsidRPr="00DD1DDE">
        <w:rPr>
          <w:rFonts w:ascii="Trebuchet MS" w:hAnsi="Trebuchet MS"/>
          <w:color w:val="000000" w:themeColor="text1"/>
          <w:sz w:val="22"/>
          <w:szCs w:val="22"/>
        </w:rPr>
        <w:t xml:space="preserve"> </w:t>
      </w:r>
    </w:p>
    <w:p w14:paraId="56ED8876" w14:textId="2C5B2E07" w:rsidR="00E4096B" w:rsidRPr="00DD1DDE" w:rsidRDefault="00A45AB7" w:rsidP="00294230">
      <w:pPr>
        <w:pStyle w:val="ListParagraph"/>
        <w:numPr>
          <w:ilvl w:val="2"/>
          <w:numId w:val="82"/>
        </w:numPr>
        <w:tabs>
          <w:tab w:val="num" w:pos="-1179"/>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B</w:t>
      </w:r>
      <w:r w:rsidR="00A30A39" w:rsidRPr="00DD1DDE">
        <w:rPr>
          <w:rFonts w:ascii="Trebuchet MS" w:hAnsi="Trebuchet MS"/>
          <w:color w:val="000000" w:themeColor="text1"/>
          <w:sz w:val="22"/>
          <w:szCs w:val="22"/>
        </w:rPr>
        <w:t xml:space="preserve">lock </w:t>
      </w:r>
      <w:r w:rsidR="00622FE7" w:rsidRPr="00DD1DDE">
        <w:rPr>
          <w:rFonts w:ascii="Trebuchet MS" w:hAnsi="Trebuchet MS"/>
          <w:color w:val="000000" w:themeColor="text1"/>
          <w:sz w:val="22"/>
          <w:szCs w:val="22"/>
        </w:rPr>
        <w:t xml:space="preserve">(for both SMS and Voice) </w:t>
      </w:r>
      <w:r w:rsidR="00E4096B" w:rsidRPr="00DD1DDE">
        <w:rPr>
          <w:rFonts w:ascii="Trebuchet MS" w:hAnsi="Trebuchet MS"/>
          <w:color w:val="000000" w:themeColor="text1"/>
          <w:sz w:val="22"/>
          <w:szCs w:val="22"/>
        </w:rPr>
        <w:t>specific numbers, ranges/blocks of numbers, countries, networks (including Mobile Virtual Network Operators) at The Authority’s request within two (2) hours, twenty-four (24) hours a day at no additional cost</w:t>
      </w:r>
      <w:r w:rsidR="00767E8A">
        <w:rPr>
          <w:rFonts w:ascii="Trebuchet MS" w:hAnsi="Trebuchet MS"/>
          <w:color w:val="000000" w:themeColor="text1"/>
          <w:sz w:val="22"/>
          <w:szCs w:val="22"/>
        </w:rPr>
        <w:t>;</w:t>
      </w:r>
    </w:p>
    <w:p w14:paraId="1423383F" w14:textId="14DCAE87" w:rsidR="00E4096B" w:rsidRPr="00DD1DDE" w:rsidRDefault="00A45AB7" w:rsidP="00E51422">
      <w:pPr>
        <w:pStyle w:val="ListParagraph"/>
        <w:numPr>
          <w:ilvl w:val="2"/>
          <w:numId w:val="82"/>
        </w:numPr>
        <w:tabs>
          <w:tab w:val="num" w:pos="-1179"/>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P</w:t>
      </w:r>
      <w:r w:rsidR="00E4096B" w:rsidRPr="00DD1DDE">
        <w:rPr>
          <w:rFonts w:ascii="Trebuchet MS" w:hAnsi="Trebuchet MS"/>
          <w:color w:val="000000" w:themeColor="text1"/>
          <w:sz w:val="22"/>
          <w:szCs w:val="22"/>
        </w:rPr>
        <w:t>ut restrictions/filters on the requests The Authority sends at no additional cost and within two (2) hours</w:t>
      </w:r>
      <w:r w:rsidR="00767E8A">
        <w:rPr>
          <w:rFonts w:ascii="Trebuchet MS" w:hAnsi="Trebuchet MS"/>
          <w:color w:val="000000" w:themeColor="text1"/>
          <w:sz w:val="22"/>
          <w:szCs w:val="22"/>
        </w:rPr>
        <w:t>; and</w:t>
      </w:r>
      <w:r w:rsidR="00E4096B" w:rsidRPr="00DD1DDE">
        <w:rPr>
          <w:rFonts w:ascii="Trebuchet MS" w:hAnsi="Trebuchet MS"/>
          <w:color w:val="000000" w:themeColor="text1"/>
          <w:sz w:val="22"/>
          <w:szCs w:val="22"/>
        </w:rPr>
        <w:t xml:space="preserve"> </w:t>
      </w:r>
    </w:p>
    <w:p w14:paraId="55937567" w14:textId="7FCFE765" w:rsidR="00E4096B" w:rsidRPr="00DD1DDE" w:rsidRDefault="00A45AB7" w:rsidP="00E51422">
      <w:pPr>
        <w:pStyle w:val="ListParagraph"/>
        <w:numPr>
          <w:ilvl w:val="2"/>
          <w:numId w:val="82"/>
        </w:numPr>
        <w:tabs>
          <w:tab w:val="num" w:pos="-1179"/>
        </w:tabs>
        <w:spacing w:after="200" w:line="360" w:lineRule="auto"/>
        <w:jc w:val="both"/>
        <w:rPr>
          <w:rFonts w:ascii="Trebuchet MS" w:hAnsi="Trebuchet MS"/>
          <w:color w:val="000000" w:themeColor="text1"/>
          <w:sz w:val="22"/>
          <w:szCs w:val="22"/>
        </w:rPr>
      </w:pPr>
      <w:r>
        <w:rPr>
          <w:rFonts w:ascii="Trebuchet MS" w:hAnsi="Trebuchet MS"/>
          <w:color w:val="000000" w:themeColor="text1"/>
          <w:sz w:val="22"/>
          <w:szCs w:val="22"/>
        </w:rPr>
        <w:t>R</w:t>
      </w:r>
      <w:r w:rsidR="00FF0DAE" w:rsidRPr="00DD1DDE">
        <w:rPr>
          <w:rFonts w:ascii="Trebuchet MS" w:hAnsi="Trebuchet MS"/>
          <w:color w:val="000000" w:themeColor="text1"/>
          <w:sz w:val="22"/>
          <w:szCs w:val="22"/>
        </w:rPr>
        <w:t>estrict t</w:t>
      </w:r>
      <w:r w:rsidR="00E4096B" w:rsidRPr="00DD1DDE">
        <w:rPr>
          <w:rFonts w:ascii="Trebuchet MS" w:hAnsi="Trebuchet MS"/>
          <w:color w:val="000000" w:themeColor="text1"/>
          <w:sz w:val="22"/>
          <w:szCs w:val="22"/>
        </w:rPr>
        <w:t xml:space="preserve">he number of Voice Calls the same number outside the UK can receive in a twenty-four (24)-hour period to a configurable </w:t>
      </w:r>
      <w:r w:rsidR="00E4096B" w:rsidRPr="00DD1DDE">
        <w:rPr>
          <w:rFonts w:ascii="Trebuchet MS" w:hAnsi="Trebuchet MS"/>
          <w:color w:val="000000" w:themeColor="text1"/>
          <w:sz w:val="22"/>
          <w:szCs w:val="22"/>
        </w:rPr>
        <w:lastRenderedPageBreak/>
        <w:t>number, currently this is a maximum of five (5), regardless of how many requests are made – this could be to both UK and non-UK traffic.</w:t>
      </w:r>
    </w:p>
    <w:p w14:paraId="122A2439" w14:textId="75BC55A0" w:rsidR="00675913" w:rsidRDefault="00675913" w:rsidP="00E51422">
      <w:pPr>
        <w:pStyle w:val="ListParagraph"/>
        <w:spacing w:after="200" w:line="360" w:lineRule="auto"/>
        <w:ind w:left="0"/>
        <w:jc w:val="both"/>
        <w:rPr>
          <w:rFonts w:ascii="Trebuchet MS" w:hAnsi="Trebuchet MS"/>
          <w:color w:val="000000" w:themeColor="text1"/>
          <w:sz w:val="22"/>
          <w:szCs w:val="22"/>
        </w:rPr>
      </w:pPr>
    </w:p>
    <w:p w14:paraId="0AF46492" w14:textId="554DE77F" w:rsidR="00675913" w:rsidRPr="003F3989" w:rsidRDefault="00675913" w:rsidP="0074333C">
      <w:pPr>
        <w:pStyle w:val="Heading2"/>
        <w:numPr>
          <w:ilvl w:val="0"/>
          <w:numId w:val="82"/>
        </w:numPr>
        <w:spacing w:after="240"/>
        <w:rPr>
          <w:rFonts w:ascii="Trebuchet MS" w:hAnsi="Trebuchet MS" w:cstheme="minorHAnsi"/>
          <w:b/>
          <w:color w:val="0070C0"/>
          <w:sz w:val="28"/>
          <w:szCs w:val="28"/>
          <w:lang w:val="en-GB"/>
        </w:rPr>
      </w:pPr>
      <w:bookmarkStart w:id="9" w:name="_Toc54570275"/>
      <w:r w:rsidRPr="003F3989">
        <w:rPr>
          <w:rFonts w:ascii="Trebuchet MS" w:hAnsi="Trebuchet MS" w:cstheme="minorHAnsi"/>
          <w:b/>
          <w:color w:val="0070C0"/>
          <w:sz w:val="28"/>
          <w:szCs w:val="28"/>
          <w:lang w:val="en-GB"/>
        </w:rPr>
        <w:t>EMAIL AND SMS CAMPAIGNS – CURRENT SCOPE</w:t>
      </w:r>
      <w:bookmarkEnd w:id="9"/>
    </w:p>
    <w:p w14:paraId="28B6DFC9" w14:textId="77777777" w:rsidR="00DD1DDE" w:rsidRPr="00DD1DDE" w:rsidRDefault="00DD1DDE" w:rsidP="00DD1DDE">
      <w:pPr>
        <w:pStyle w:val="ListParagraph"/>
        <w:spacing w:after="160" w:line="259" w:lineRule="auto"/>
        <w:ind w:left="567"/>
        <w:jc w:val="both"/>
        <w:rPr>
          <w:rFonts w:ascii="Trebuchet MS" w:hAnsi="Trebuchet MS"/>
          <w:b/>
          <w:color w:val="000000" w:themeColor="text1"/>
          <w:sz w:val="28"/>
          <w:szCs w:val="28"/>
          <w:lang w:val="en-GB"/>
        </w:rPr>
      </w:pPr>
    </w:p>
    <w:p w14:paraId="5C15CDBF" w14:textId="651C54F7" w:rsidR="00675913" w:rsidRPr="00E97225" w:rsidRDefault="00675913" w:rsidP="00DD1DDE">
      <w:pPr>
        <w:pStyle w:val="ListParagraph"/>
        <w:numPr>
          <w:ilvl w:val="1"/>
          <w:numId w:val="82"/>
        </w:numPr>
        <w:spacing w:line="360" w:lineRule="auto"/>
        <w:jc w:val="both"/>
        <w:rPr>
          <w:rFonts w:ascii="Trebuchet MS" w:hAnsi="Trebuchet MS"/>
          <w:color w:val="000000" w:themeColor="text1"/>
          <w:sz w:val="22"/>
          <w:szCs w:val="22"/>
        </w:rPr>
      </w:pPr>
      <w:r w:rsidRPr="00E97225">
        <w:rPr>
          <w:rFonts w:ascii="Trebuchet MS" w:hAnsi="Trebuchet MS"/>
          <w:color w:val="000000" w:themeColor="text1"/>
          <w:sz w:val="22"/>
          <w:szCs w:val="22"/>
        </w:rPr>
        <w:t>Email campaigns</w:t>
      </w:r>
    </w:p>
    <w:p w14:paraId="4B82F7D8" w14:textId="3FEAAE03" w:rsidR="00675913" w:rsidRPr="00DD1DDE" w:rsidRDefault="00A45AB7" w:rsidP="00294230">
      <w:pPr>
        <w:pStyle w:val="ListParagraph"/>
        <w:numPr>
          <w:ilvl w:val="2"/>
          <w:numId w:val="82"/>
        </w:numPr>
        <w:tabs>
          <w:tab w:val="num" w:pos="-459"/>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E</w:t>
      </w:r>
      <w:r w:rsidR="00675913" w:rsidRPr="00DD1DDE">
        <w:rPr>
          <w:rFonts w:ascii="Trebuchet MS" w:hAnsi="Trebuchet MS"/>
          <w:color w:val="000000" w:themeColor="text1"/>
          <w:sz w:val="22"/>
          <w:szCs w:val="22"/>
        </w:rPr>
        <w:t xml:space="preserve">mails are currently sent from the secure email address </w:t>
      </w:r>
      <w:hyperlink r:id="rId11" w:history="1">
        <w:r w:rsidR="00767E8A" w:rsidRPr="009E1A9B">
          <w:rPr>
            <w:rStyle w:val="Hyperlink"/>
            <w:rFonts w:ascii="Trebuchet MS" w:hAnsi="Trebuchet MS"/>
            <w:sz w:val="22"/>
            <w:szCs w:val="22"/>
          </w:rPr>
          <w:t>no.reply@advice.hmrc.gov.uk</w:t>
        </w:r>
      </w:hyperlink>
      <w:r w:rsidR="003C7890" w:rsidRPr="00767E8A">
        <w:rPr>
          <w:rFonts w:ascii="Trebuchet MS" w:hAnsi="Trebuchet MS"/>
          <w:color w:val="000000" w:themeColor="text1"/>
          <w:sz w:val="22"/>
          <w:szCs w:val="22"/>
        </w:rPr>
        <w:t>.</w:t>
      </w:r>
    </w:p>
    <w:p w14:paraId="7A6B030A" w14:textId="3A5E6405" w:rsidR="00675913" w:rsidRPr="00DD1DDE" w:rsidRDefault="00A45AB7" w:rsidP="00294230">
      <w:pPr>
        <w:pStyle w:val="ListParagraph"/>
        <w:numPr>
          <w:ilvl w:val="2"/>
          <w:numId w:val="82"/>
        </w:numPr>
        <w:tabs>
          <w:tab w:val="num" w:pos="-459"/>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E</w:t>
      </w:r>
      <w:r w:rsidR="00675913" w:rsidRPr="00DD1DDE">
        <w:rPr>
          <w:rFonts w:ascii="Trebuchet MS" w:hAnsi="Trebuchet MS"/>
          <w:color w:val="000000" w:themeColor="text1"/>
          <w:sz w:val="22"/>
          <w:szCs w:val="22"/>
        </w:rPr>
        <w:t xml:space="preserve">mail servers are programmed so that all inbound gov.uk emails are TLS encrypted, this is to ensure courtesy copies and test copies are allowed into </w:t>
      </w:r>
      <w:r w:rsidR="003E4426">
        <w:rPr>
          <w:rFonts w:ascii="Trebuchet MS" w:hAnsi="Trebuchet MS"/>
          <w:color w:val="000000" w:themeColor="text1"/>
          <w:sz w:val="22"/>
          <w:szCs w:val="22"/>
        </w:rPr>
        <w:t>The Authority’s</w:t>
      </w:r>
      <w:r w:rsidR="00675913" w:rsidRPr="00DD1DDE">
        <w:rPr>
          <w:rFonts w:ascii="Trebuchet MS" w:hAnsi="Trebuchet MS"/>
          <w:color w:val="000000" w:themeColor="text1"/>
          <w:sz w:val="22"/>
          <w:szCs w:val="22"/>
        </w:rPr>
        <w:t xml:space="preserve"> email network.</w:t>
      </w:r>
    </w:p>
    <w:p w14:paraId="76609436" w14:textId="3F14C264" w:rsidR="00675913" w:rsidRPr="00013626" w:rsidRDefault="00D14C2D" w:rsidP="00294230">
      <w:pPr>
        <w:pStyle w:val="ListParagraph"/>
        <w:numPr>
          <w:ilvl w:val="2"/>
          <w:numId w:val="82"/>
        </w:numPr>
        <w:tabs>
          <w:tab w:val="num" w:pos="-459"/>
        </w:tabs>
        <w:spacing w:line="360" w:lineRule="auto"/>
        <w:jc w:val="both"/>
        <w:rPr>
          <w:rFonts w:ascii="Trebuchet MS" w:hAnsi="Trebuchet MS"/>
          <w:color w:val="000000" w:themeColor="text1"/>
          <w:sz w:val="22"/>
          <w:szCs w:val="22"/>
        </w:rPr>
      </w:pPr>
      <w:r>
        <w:t>DMARC/DKIM/SPF is also applied as additional security control.</w:t>
      </w:r>
      <w:r>
        <w:br/>
        <w:t>With logs sent through to Splunk SIEM for analysis.</w:t>
      </w:r>
    </w:p>
    <w:p w14:paraId="7222C5F0" w14:textId="04E7C272" w:rsidR="00675913" w:rsidRPr="00DD1DDE" w:rsidRDefault="00A45AB7" w:rsidP="00E51422">
      <w:pPr>
        <w:pStyle w:val="ListParagraph"/>
        <w:numPr>
          <w:ilvl w:val="2"/>
          <w:numId w:val="82"/>
        </w:numPr>
        <w:tabs>
          <w:tab w:val="num" w:pos="-459"/>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U</w:t>
      </w:r>
      <w:r w:rsidR="00675913" w:rsidRPr="00DD1DDE">
        <w:rPr>
          <w:rFonts w:ascii="Trebuchet MS" w:hAnsi="Trebuchet MS"/>
          <w:color w:val="000000" w:themeColor="text1"/>
          <w:sz w:val="22"/>
          <w:szCs w:val="22"/>
        </w:rPr>
        <w:t>se of hyperlinks in emails</w:t>
      </w:r>
    </w:p>
    <w:p w14:paraId="3B107ECD" w14:textId="77777777" w:rsidR="00675913" w:rsidRPr="00DD1DDE" w:rsidRDefault="00675913" w:rsidP="00E51422">
      <w:pPr>
        <w:pStyle w:val="ListParagraph"/>
        <w:numPr>
          <w:ilvl w:val="3"/>
          <w:numId w:val="82"/>
        </w:numPr>
        <w:tabs>
          <w:tab w:val="num" w:pos="392"/>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Hyperlinks are regularly used in emails.</w:t>
      </w:r>
    </w:p>
    <w:p w14:paraId="02DD46A2" w14:textId="77777777" w:rsidR="00675913" w:rsidRPr="00DD1DDE" w:rsidRDefault="00675913" w:rsidP="00E51422">
      <w:pPr>
        <w:pStyle w:val="ListParagraph"/>
        <w:numPr>
          <w:ilvl w:val="3"/>
          <w:numId w:val="82"/>
        </w:numPr>
        <w:tabs>
          <w:tab w:val="num" w:pos="392"/>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Standard header and footer templates contain ‘social’ icons containing hyperlinks to sites of interest to customers, e.g. GOV.UK.</w:t>
      </w:r>
    </w:p>
    <w:p w14:paraId="622F2C33" w14:textId="3E83F375" w:rsidR="006547DF" w:rsidRPr="00DD1DDE" w:rsidRDefault="00A45AB7" w:rsidP="00DD1DDE">
      <w:pPr>
        <w:pStyle w:val="ListParagraph"/>
        <w:numPr>
          <w:ilvl w:val="3"/>
          <w:numId w:val="82"/>
        </w:numPr>
        <w:tabs>
          <w:tab w:val="num" w:pos="392"/>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A</w:t>
      </w:r>
      <w:r w:rsidR="006547DF" w:rsidRPr="00DD1DDE">
        <w:rPr>
          <w:rFonts w:ascii="Trebuchet MS" w:hAnsi="Trebuchet MS"/>
          <w:color w:val="000000" w:themeColor="text1"/>
          <w:sz w:val="22"/>
          <w:szCs w:val="22"/>
        </w:rPr>
        <w:t xml:space="preserve">n SSL certificate is purchased by </w:t>
      </w:r>
      <w:r w:rsidR="004E2EAC">
        <w:rPr>
          <w:rFonts w:ascii="Trebuchet MS" w:hAnsi="Trebuchet MS"/>
          <w:color w:val="000000" w:themeColor="text1"/>
          <w:sz w:val="22"/>
          <w:szCs w:val="22"/>
        </w:rPr>
        <w:t>T</w:t>
      </w:r>
      <w:r w:rsidR="006547DF" w:rsidRPr="00DD1DDE">
        <w:rPr>
          <w:rFonts w:ascii="Trebuchet MS" w:hAnsi="Trebuchet MS"/>
          <w:color w:val="000000" w:themeColor="text1"/>
          <w:sz w:val="22"/>
          <w:szCs w:val="22"/>
        </w:rPr>
        <w:t xml:space="preserve">he Authority for a </w:t>
      </w:r>
      <w:r w:rsidR="00A30A39" w:rsidRPr="00DD1DDE">
        <w:rPr>
          <w:rFonts w:ascii="Trebuchet MS" w:hAnsi="Trebuchet MS"/>
          <w:color w:val="000000" w:themeColor="text1"/>
          <w:sz w:val="22"/>
          <w:szCs w:val="22"/>
        </w:rPr>
        <w:t>one (</w:t>
      </w:r>
      <w:r w:rsidR="006547DF" w:rsidRPr="00DD1DDE">
        <w:rPr>
          <w:rFonts w:ascii="Trebuchet MS" w:hAnsi="Trebuchet MS"/>
          <w:color w:val="000000" w:themeColor="text1"/>
          <w:sz w:val="22"/>
          <w:szCs w:val="22"/>
        </w:rPr>
        <w:t>1</w:t>
      </w:r>
      <w:r w:rsidR="00A30A39" w:rsidRPr="00DD1DDE">
        <w:rPr>
          <w:rFonts w:ascii="Trebuchet MS" w:hAnsi="Trebuchet MS"/>
          <w:color w:val="000000" w:themeColor="text1"/>
          <w:sz w:val="22"/>
          <w:szCs w:val="22"/>
        </w:rPr>
        <w:t>)</w:t>
      </w:r>
      <w:r w:rsidR="006547DF" w:rsidRPr="00DD1DDE">
        <w:rPr>
          <w:rFonts w:ascii="Trebuchet MS" w:hAnsi="Trebuchet MS"/>
          <w:color w:val="000000" w:themeColor="text1"/>
          <w:sz w:val="22"/>
          <w:szCs w:val="22"/>
        </w:rPr>
        <w:t xml:space="preserve"> year period </w:t>
      </w:r>
      <w:r w:rsidR="006547DF">
        <w:rPr>
          <w:lang w:eastAsia="en-US"/>
        </w:rPr>
        <w:t xml:space="preserve">In line with industry standards </w:t>
      </w:r>
      <w:r w:rsidR="006547DF" w:rsidRPr="00DD1DDE">
        <w:rPr>
          <w:rFonts w:ascii="Trebuchet MS" w:hAnsi="Trebuchet MS"/>
          <w:color w:val="000000" w:themeColor="text1"/>
          <w:sz w:val="22"/>
          <w:szCs w:val="22"/>
        </w:rPr>
        <w:t>to allow the use of hyperlinks in emails.</w:t>
      </w:r>
    </w:p>
    <w:p w14:paraId="51149C50" w14:textId="1F011A4A" w:rsidR="00675913" w:rsidRPr="00DD1DDE" w:rsidRDefault="00A45AB7" w:rsidP="00DD1DDE">
      <w:pPr>
        <w:pStyle w:val="ListParagraph"/>
        <w:numPr>
          <w:ilvl w:val="3"/>
          <w:numId w:val="82"/>
        </w:numPr>
        <w:tabs>
          <w:tab w:val="num" w:pos="392"/>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A</w:t>
      </w:r>
      <w:r w:rsidR="00675913" w:rsidRPr="00DD1DDE">
        <w:rPr>
          <w:rFonts w:ascii="Trebuchet MS" w:hAnsi="Trebuchet MS"/>
          <w:color w:val="000000" w:themeColor="text1"/>
          <w:sz w:val="22"/>
          <w:szCs w:val="22"/>
        </w:rPr>
        <w:t xml:space="preserve">ll characters after the tracking domain </w:t>
      </w:r>
      <w:r w:rsidR="00DB3E84" w:rsidRPr="00DD1DDE">
        <w:rPr>
          <w:rFonts w:ascii="Trebuchet MS" w:hAnsi="Trebuchet MS"/>
          <w:color w:val="000000" w:themeColor="text1"/>
          <w:sz w:val="22"/>
          <w:szCs w:val="22"/>
        </w:rPr>
        <w:t xml:space="preserve">in the hyperlink </w:t>
      </w:r>
      <w:r w:rsidR="00675913" w:rsidRPr="00DD1DDE">
        <w:rPr>
          <w:rFonts w:ascii="Trebuchet MS" w:hAnsi="Trebuchet MS"/>
          <w:color w:val="000000" w:themeColor="text1"/>
          <w:sz w:val="22"/>
          <w:szCs w:val="22"/>
        </w:rPr>
        <w:t>are encrypted</w:t>
      </w:r>
    </w:p>
    <w:p w14:paraId="1EBD853A" w14:textId="7CFFB414" w:rsidR="00675913" w:rsidRPr="00DD1DDE" w:rsidRDefault="00A45AB7" w:rsidP="00DD1DDE">
      <w:pPr>
        <w:pStyle w:val="ListParagraph"/>
        <w:numPr>
          <w:ilvl w:val="2"/>
          <w:numId w:val="82"/>
        </w:numPr>
        <w:tabs>
          <w:tab w:val="num" w:pos="-459"/>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U</w:t>
      </w:r>
      <w:r w:rsidR="00675913" w:rsidRPr="00DD1DDE">
        <w:rPr>
          <w:rFonts w:ascii="Trebuchet MS" w:hAnsi="Trebuchet MS"/>
          <w:color w:val="000000" w:themeColor="text1"/>
          <w:sz w:val="22"/>
          <w:szCs w:val="22"/>
        </w:rPr>
        <w:t>se of macros</w:t>
      </w:r>
    </w:p>
    <w:p w14:paraId="23B9D043" w14:textId="2029E0BC" w:rsidR="00CC1207" w:rsidRPr="00DD1DDE" w:rsidRDefault="00675913" w:rsidP="00DD1DDE">
      <w:pPr>
        <w:pStyle w:val="ListParagraph"/>
        <w:numPr>
          <w:ilvl w:val="3"/>
          <w:numId w:val="82"/>
        </w:numPr>
        <w:tabs>
          <w:tab w:val="num" w:pos="392"/>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Macros are regularly used in emails, especially to personalize the salutation e.g. Dear (customer name).</w:t>
      </w:r>
      <w:r w:rsidR="00CC1207" w:rsidRPr="00DD1DDE">
        <w:rPr>
          <w:rFonts w:ascii="Trebuchet MS" w:hAnsi="Trebuchet MS"/>
          <w:color w:val="000000" w:themeColor="text1"/>
          <w:sz w:val="22"/>
          <w:szCs w:val="22"/>
        </w:rPr>
        <w:t xml:space="preserve"> </w:t>
      </w:r>
    </w:p>
    <w:p w14:paraId="351AD0FC" w14:textId="77777777" w:rsidR="00CC1207" w:rsidRPr="00DD1DDE" w:rsidRDefault="00CC1207" w:rsidP="00DD1DDE">
      <w:pPr>
        <w:pStyle w:val="ListParagraph"/>
        <w:numPr>
          <w:ilvl w:val="2"/>
          <w:numId w:val="82"/>
        </w:numPr>
        <w:tabs>
          <w:tab w:val="num" w:pos="-459"/>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Email Address Suppression/Bounceback Management</w:t>
      </w:r>
    </w:p>
    <w:p w14:paraId="60D03015" w14:textId="14698FF2" w:rsidR="00CC1207" w:rsidRPr="00DD1DDE" w:rsidRDefault="00CC1207" w:rsidP="00DD1DDE">
      <w:pPr>
        <w:pStyle w:val="ListParagraph"/>
        <w:numPr>
          <w:ilvl w:val="3"/>
          <w:numId w:val="82"/>
        </w:numPr>
        <w:tabs>
          <w:tab w:val="num" w:pos="392"/>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Email Address Suppression is a mechanism that protects the reputation of </w:t>
      </w:r>
      <w:r w:rsidR="003E4426">
        <w:rPr>
          <w:rFonts w:ascii="Trebuchet MS" w:hAnsi="Trebuchet MS"/>
          <w:color w:val="000000" w:themeColor="text1"/>
          <w:sz w:val="22"/>
          <w:szCs w:val="22"/>
        </w:rPr>
        <w:t>The Authority’s</w:t>
      </w:r>
      <w:r w:rsidRPr="00DD1DDE">
        <w:rPr>
          <w:rFonts w:ascii="Trebuchet MS" w:hAnsi="Trebuchet MS"/>
          <w:color w:val="000000" w:themeColor="text1"/>
          <w:sz w:val="22"/>
          <w:szCs w:val="22"/>
        </w:rPr>
        <w:t xml:space="preserve"> email domains and ensures messages are not delivered to known problematic addresses and thus affect </w:t>
      </w:r>
      <w:r w:rsidR="003E4426">
        <w:rPr>
          <w:rFonts w:ascii="Trebuchet MS" w:hAnsi="Trebuchet MS"/>
          <w:color w:val="000000" w:themeColor="text1"/>
          <w:sz w:val="22"/>
          <w:szCs w:val="22"/>
        </w:rPr>
        <w:t>The Authority’s</w:t>
      </w:r>
      <w:r w:rsidRPr="00DD1DDE">
        <w:rPr>
          <w:rFonts w:ascii="Trebuchet MS" w:hAnsi="Trebuchet MS"/>
          <w:color w:val="000000" w:themeColor="text1"/>
          <w:sz w:val="22"/>
          <w:szCs w:val="22"/>
        </w:rPr>
        <w:t xml:space="preserve"> ability to keep sending messages.</w:t>
      </w:r>
    </w:p>
    <w:p w14:paraId="4FD93D37" w14:textId="30C3FF39" w:rsidR="00CF796B" w:rsidRPr="00DD1DDE" w:rsidRDefault="00CC1207" w:rsidP="00DD1DDE">
      <w:pPr>
        <w:pStyle w:val="ListParagraph"/>
        <w:numPr>
          <w:ilvl w:val="3"/>
          <w:numId w:val="82"/>
        </w:numPr>
        <w:tabs>
          <w:tab w:val="num" w:pos="392"/>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Email addresses are screened against the suppression list and undeliverable emails are not attempted. This reduces costs and safeguards </w:t>
      </w:r>
      <w:r w:rsidR="003E4426">
        <w:rPr>
          <w:rFonts w:ascii="Trebuchet MS" w:hAnsi="Trebuchet MS"/>
          <w:color w:val="000000" w:themeColor="text1"/>
          <w:sz w:val="22"/>
          <w:szCs w:val="22"/>
        </w:rPr>
        <w:t>The Authority’s</w:t>
      </w:r>
      <w:r w:rsidRPr="00DD1DDE">
        <w:rPr>
          <w:rFonts w:ascii="Trebuchet MS" w:hAnsi="Trebuchet MS"/>
          <w:color w:val="000000" w:themeColor="text1"/>
          <w:sz w:val="22"/>
          <w:szCs w:val="22"/>
        </w:rPr>
        <w:t xml:space="preserve"> email </w:t>
      </w:r>
      <w:r w:rsidRPr="00DD1DDE">
        <w:rPr>
          <w:rFonts w:ascii="Trebuchet MS" w:hAnsi="Trebuchet MS"/>
          <w:color w:val="000000" w:themeColor="text1"/>
          <w:sz w:val="22"/>
          <w:szCs w:val="22"/>
        </w:rPr>
        <w:lastRenderedPageBreak/>
        <w:t>reputation. Suppressions can be managed through a management interface.</w:t>
      </w:r>
    </w:p>
    <w:p w14:paraId="2EBF8B72" w14:textId="5A7A45C2" w:rsidR="00CF796B" w:rsidRPr="00220BBE" w:rsidRDefault="00CC1207" w:rsidP="00DD1DDE">
      <w:pPr>
        <w:pStyle w:val="ListParagraph"/>
        <w:numPr>
          <w:ilvl w:val="3"/>
          <w:numId w:val="82"/>
        </w:numPr>
        <w:tabs>
          <w:tab w:val="num" w:pos="392"/>
        </w:tabs>
        <w:spacing w:line="360" w:lineRule="auto"/>
        <w:jc w:val="both"/>
      </w:pPr>
      <w:r w:rsidRPr="00DD1DDE">
        <w:rPr>
          <w:rFonts w:ascii="Trebuchet MS" w:hAnsi="Trebuchet MS"/>
          <w:color w:val="000000" w:themeColor="text1"/>
          <w:sz w:val="22"/>
          <w:szCs w:val="22"/>
        </w:rPr>
        <w:t>Email addresses that are undeliverable need to be reported. Digital services send single emails and need to report on deliverability of each message.</w:t>
      </w:r>
    </w:p>
    <w:p w14:paraId="02A823E0" w14:textId="77777777" w:rsidR="00CF796B" w:rsidRPr="00DD1DDE" w:rsidRDefault="00CF796B" w:rsidP="00DD1DDE">
      <w:pPr>
        <w:pStyle w:val="ListParagraph"/>
        <w:spacing w:line="360" w:lineRule="auto"/>
        <w:ind w:left="1265"/>
        <w:jc w:val="both"/>
        <w:rPr>
          <w:rFonts w:ascii="Trebuchet MS" w:hAnsi="Trebuchet MS"/>
          <w:color w:val="000000" w:themeColor="text1"/>
          <w:sz w:val="22"/>
          <w:szCs w:val="22"/>
        </w:rPr>
      </w:pPr>
    </w:p>
    <w:p w14:paraId="1CC7F866" w14:textId="0182BEFE" w:rsidR="00675913" w:rsidRPr="00E97225" w:rsidRDefault="00675913" w:rsidP="00DD1DDE">
      <w:pPr>
        <w:pStyle w:val="ListParagraph"/>
        <w:numPr>
          <w:ilvl w:val="1"/>
          <w:numId w:val="82"/>
        </w:numPr>
        <w:spacing w:line="360" w:lineRule="auto"/>
        <w:jc w:val="both"/>
        <w:rPr>
          <w:rFonts w:ascii="Trebuchet MS" w:hAnsi="Trebuchet MS"/>
          <w:color w:val="000000" w:themeColor="text1"/>
          <w:sz w:val="22"/>
          <w:szCs w:val="22"/>
        </w:rPr>
      </w:pPr>
      <w:r w:rsidRPr="00E97225">
        <w:rPr>
          <w:rFonts w:ascii="Trebuchet MS" w:hAnsi="Trebuchet MS"/>
          <w:color w:val="000000" w:themeColor="text1"/>
          <w:sz w:val="22"/>
          <w:szCs w:val="22"/>
        </w:rPr>
        <w:t>SMS campaigns</w:t>
      </w:r>
    </w:p>
    <w:p w14:paraId="0FE5D032" w14:textId="229D16CE" w:rsidR="00715227" w:rsidRPr="00DD1DDE" w:rsidRDefault="00715227" w:rsidP="00DD1DDE">
      <w:pPr>
        <w:pStyle w:val="ListParagraph"/>
        <w:numPr>
          <w:ilvl w:val="2"/>
          <w:numId w:val="82"/>
        </w:numPr>
        <w:tabs>
          <w:tab w:val="num" w:pos="-459"/>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SMS campaigns are currently sent from </w:t>
      </w:r>
      <w:r w:rsidR="00524C78" w:rsidRPr="00DD1DDE">
        <w:rPr>
          <w:rFonts w:ascii="Trebuchet MS" w:hAnsi="Trebuchet MS"/>
          <w:color w:val="000000" w:themeColor="text1"/>
          <w:sz w:val="22"/>
          <w:szCs w:val="22"/>
        </w:rPr>
        <w:t>a dedicated short code</w:t>
      </w:r>
      <w:r w:rsidR="009302DD">
        <w:rPr>
          <w:rFonts w:ascii="Trebuchet MS" w:hAnsi="Trebuchet MS"/>
          <w:color w:val="000000" w:themeColor="text1"/>
          <w:sz w:val="22"/>
          <w:szCs w:val="22"/>
        </w:rPr>
        <w:t>, th</w:t>
      </w:r>
      <w:r w:rsidR="00F85296">
        <w:rPr>
          <w:rFonts w:ascii="Trebuchet MS" w:hAnsi="Trebuchet MS"/>
          <w:color w:val="000000" w:themeColor="text1"/>
          <w:sz w:val="22"/>
          <w:szCs w:val="22"/>
        </w:rPr>
        <w:t>is will be</w:t>
      </w:r>
      <w:r w:rsidR="009302DD">
        <w:rPr>
          <w:rFonts w:ascii="Trebuchet MS" w:hAnsi="Trebuchet MS"/>
          <w:color w:val="000000" w:themeColor="text1"/>
          <w:sz w:val="22"/>
          <w:szCs w:val="22"/>
        </w:rPr>
        <w:t xml:space="preserve"> different to th</w:t>
      </w:r>
      <w:r w:rsidR="00F85296">
        <w:rPr>
          <w:rFonts w:ascii="Trebuchet MS" w:hAnsi="Trebuchet MS"/>
          <w:color w:val="000000" w:themeColor="text1"/>
          <w:sz w:val="22"/>
          <w:szCs w:val="22"/>
        </w:rPr>
        <w:t>e</w:t>
      </w:r>
      <w:r w:rsidR="009302DD">
        <w:rPr>
          <w:rFonts w:ascii="Trebuchet MS" w:hAnsi="Trebuchet MS"/>
          <w:color w:val="000000" w:themeColor="text1"/>
          <w:sz w:val="22"/>
          <w:szCs w:val="22"/>
        </w:rPr>
        <w:t xml:space="preserve"> </w:t>
      </w:r>
      <w:r w:rsidR="00F85296">
        <w:rPr>
          <w:rFonts w:ascii="Trebuchet MS" w:hAnsi="Trebuchet MS"/>
          <w:color w:val="000000" w:themeColor="text1"/>
          <w:sz w:val="22"/>
          <w:szCs w:val="22"/>
        </w:rPr>
        <w:t xml:space="preserve">code </w:t>
      </w:r>
      <w:r w:rsidR="009302DD">
        <w:rPr>
          <w:rFonts w:ascii="Trebuchet MS" w:hAnsi="Trebuchet MS"/>
          <w:color w:val="000000" w:themeColor="text1"/>
          <w:sz w:val="22"/>
          <w:szCs w:val="22"/>
        </w:rPr>
        <w:t>used by the MFA service (see 7.1 above)</w:t>
      </w:r>
      <w:r w:rsidR="00524C78" w:rsidRPr="00DD1DDE">
        <w:rPr>
          <w:rFonts w:ascii="Trebuchet MS" w:hAnsi="Trebuchet MS"/>
          <w:color w:val="000000" w:themeColor="text1"/>
          <w:sz w:val="22"/>
          <w:szCs w:val="22"/>
        </w:rPr>
        <w:t>.</w:t>
      </w:r>
    </w:p>
    <w:p w14:paraId="3E9132BA" w14:textId="77777777" w:rsidR="00675913" w:rsidRPr="00DD1DDE" w:rsidRDefault="00675913" w:rsidP="00DD1DDE">
      <w:pPr>
        <w:pStyle w:val="ListParagraph"/>
        <w:numPr>
          <w:ilvl w:val="2"/>
          <w:numId w:val="82"/>
        </w:numPr>
        <w:tabs>
          <w:tab w:val="num" w:pos="-459"/>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Multiple different SMS campaigns are frequently sent simultaneously.  </w:t>
      </w:r>
    </w:p>
    <w:p w14:paraId="2436C598" w14:textId="6A69554C" w:rsidR="00675913" w:rsidRPr="00DD1DDE" w:rsidRDefault="00675913" w:rsidP="00DD1DDE">
      <w:pPr>
        <w:pStyle w:val="ListParagraph"/>
        <w:numPr>
          <w:ilvl w:val="2"/>
          <w:numId w:val="82"/>
        </w:numPr>
        <w:tabs>
          <w:tab w:val="num" w:pos="-459"/>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In compliance with UK Law, no SMS are sent between the hours of 9pm and 8am (GMT) inclusive</w:t>
      </w:r>
      <w:r w:rsidR="009302DD">
        <w:rPr>
          <w:rFonts w:ascii="Trebuchet MS" w:hAnsi="Trebuchet MS"/>
          <w:color w:val="000000" w:themeColor="text1"/>
          <w:sz w:val="22"/>
          <w:szCs w:val="22"/>
        </w:rPr>
        <w:t xml:space="preserve"> for this service</w:t>
      </w:r>
      <w:r w:rsidRPr="00DD1DDE">
        <w:rPr>
          <w:rFonts w:ascii="Trebuchet MS" w:hAnsi="Trebuchet MS"/>
          <w:color w:val="000000" w:themeColor="text1"/>
          <w:sz w:val="22"/>
          <w:szCs w:val="22"/>
        </w:rPr>
        <w:t>.</w:t>
      </w:r>
      <w:r w:rsidR="009302DD">
        <w:rPr>
          <w:rFonts w:ascii="Trebuchet MS" w:hAnsi="Trebuchet MS"/>
          <w:color w:val="000000" w:themeColor="text1"/>
          <w:sz w:val="22"/>
          <w:szCs w:val="22"/>
        </w:rPr>
        <w:t xml:space="preserve"> For the avoidance of doubt the MFA service (see 7.1 above) SMS </w:t>
      </w:r>
      <w:r w:rsidR="00F41196">
        <w:rPr>
          <w:rFonts w:ascii="Trebuchet MS" w:hAnsi="Trebuchet MS"/>
          <w:color w:val="000000" w:themeColor="text1"/>
          <w:sz w:val="22"/>
          <w:szCs w:val="22"/>
        </w:rPr>
        <w:t xml:space="preserve">and the multi device alert SMS </w:t>
      </w:r>
      <w:r w:rsidR="009302DD">
        <w:rPr>
          <w:rFonts w:ascii="Trebuchet MS" w:hAnsi="Trebuchet MS"/>
          <w:color w:val="000000" w:themeColor="text1"/>
          <w:sz w:val="22"/>
          <w:szCs w:val="22"/>
        </w:rPr>
        <w:t xml:space="preserve">are </w:t>
      </w:r>
      <w:r w:rsidR="00A64AF7">
        <w:rPr>
          <w:rFonts w:ascii="Trebuchet MS" w:hAnsi="Trebuchet MS"/>
          <w:color w:val="000000" w:themeColor="text1"/>
          <w:sz w:val="22"/>
          <w:szCs w:val="22"/>
        </w:rPr>
        <w:t xml:space="preserve">to be </w:t>
      </w:r>
      <w:r w:rsidR="009302DD">
        <w:rPr>
          <w:rFonts w:ascii="Trebuchet MS" w:hAnsi="Trebuchet MS"/>
          <w:color w:val="000000" w:themeColor="text1"/>
          <w:sz w:val="22"/>
          <w:szCs w:val="22"/>
        </w:rPr>
        <w:t>sent 24/7.</w:t>
      </w:r>
      <w:r w:rsidRPr="00DD1DDE">
        <w:rPr>
          <w:rFonts w:ascii="Trebuchet MS" w:hAnsi="Trebuchet MS"/>
          <w:color w:val="000000" w:themeColor="text1"/>
          <w:sz w:val="22"/>
          <w:szCs w:val="22"/>
        </w:rPr>
        <w:t xml:space="preserve">  </w:t>
      </w:r>
    </w:p>
    <w:p w14:paraId="1F383093" w14:textId="3DEA2CDA" w:rsidR="00751758" w:rsidRPr="00DD1DDE" w:rsidRDefault="00751758" w:rsidP="00DD1DDE">
      <w:pPr>
        <w:pStyle w:val="ListParagraph"/>
        <w:numPr>
          <w:ilvl w:val="2"/>
          <w:numId w:val="82"/>
        </w:numPr>
        <w:tabs>
          <w:tab w:val="num" w:pos="-459"/>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Use of robotics and APIs</w:t>
      </w:r>
      <w:r w:rsidR="00A45AB7">
        <w:rPr>
          <w:rFonts w:ascii="Trebuchet MS" w:hAnsi="Trebuchet MS"/>
          <w:color w:val="000000" w:themeColor="text1"/>
          <w:sz w:val="22"/>
          <w:szCs w:val="22"/>
        </w:rPr>
        <w:t>:</w:t>
      </w:r>
    </w:p>
    <w:p w14:paraId="6DA52385" w14:textId="7CF0C230" w:rsidR="00751758" w:rsidRPr="00DD1DDE" w:rsidRDefault="00751758" w:rsidP="00DD1DDE">
      <w:pPr>
        <w:pStyle w:val="ListParagraph"/>
        <w:numPr>
          <w:ilvl w:val="3"/>
          <w:numId w:val="82"/>
        </w:numPr>
        <w:tabs>
          <w:tab w:val="num" w:pos="392"/>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Currently there is one SMS campaign that is automated via API and robotics.  </w:t>
      </w:r>
    </w:p>
    <w:p w14:paraId="73508FDD" w14:textId="5BC76A54" w:rsidR="00751758" w:rsidRPr="00DD1DDE" w:rsidRDefault="00751758" w:rsidP="00DD1DDE">
      <w:pPr>
        <w:pStyle w:val="ListParagraph"/>
        <w:numPr>
          <w:ilvl w:val="2"/>
          <w:numId w:val="82"/>
        </w:numPr>
        <w:tabs>
          <w:tab w:val="num" w:pos="-459"/>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Use of hyperlinks</w:t>
      </w:r>
      <w:r w:rsidR="00A45AB7">
        <w:rPr>
          <w:rFonts w:ascii="Trebuchet MS" w:hAnsi="Trebuchet MS"/>
          <w:color w:val="000000" w:themeColor="text1"/>
          <w:sz w:val="22"/>
          <w:szCs w:val="22"/>
        </w:rPr>
        <w:t>:</w:t>
      </w:r>
    </w:p>
    <w:p w14:paraId="041CE8B8" w14:textId="3B569E74" w:rsidR="00751758" w:rsidRPr="00DD1DDE" w:rsidRDefault="00751758" w:rsidP="00DD1DDE">
      <w:pPr>
        <w:pStyle w:val="ListParagraph"/>
        <w:numPr>
          <w:ilvl w:val="3"/>
          <w:numId w:val="82"/>
        </w:numPr>
        <w:tabs>
          <w:tab w:val="num" w:pos="392"/>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There is one campaign where a hyperlink is contained in the body of the SMS. Tracking on the number of clicks on the links is available and is reportable.</w:t>
      </w:r>
    </w:p>
    <w:p w14:paraId="64188853" w14:textId="0C470F21" w:rsidR="00751758" w:rsidRPr="00DD1DDE" w:rsidRDefault="00751758" w:rsidP="00DD1DDE">
      <w:pPr>
        <w:pStyle w:val="ListParagraph"/>
        <w:numPr>
          <w:ilvl w:val="2"/>
          <w:numId w:val="82"/>
        </w:numPr>
        <w:tabs>
          <w:tab w:val="num" w:pos="-459"/>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Use of dynamic content</w:t>
      </w:r>
      <w:r w:rsidR="00A45AB7">
        <w:rPr>
          <w:rFonts w:ascii="Trebuchet MS" w:hAnsi="Trebuchet MS"/>
          <w:color w:val="000000" w:themeColor="text1"/>
          <w:sz w:val="22"/>
          <w:szCs w:val="22"/>
        </w:rPr>
        <w:t>:</w:t>
      </w:r>
    </w:p>
    <w:p w14:paraId="1C8E6EAA" w14:textId="05099B17" w:rsidR="00751758" w:rsidRPr="00DD1DDE" w:rsidRDefault="00751758" w:rsidP="00DD1DDE">
      <w:pPr>
        <w:pStyle w:val="ListParagraph"/>
        <w:numPr>
          <w:ilvl w:val="3"/>
          <w:numId w:val="82"/>
        </w:numPr>
        <w:tabs>
          <w:tab w:val="num" w:pos="392"/>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Trials have been done previously and successfully to include dynamic field content; however no current SMS campaigns contain dynamic field content.</w:t>
      </w:r>
    </w:p>
    <w:p w14:paraId="644723F8" w14:textId="1D1C2D12" w:rsidR="00675913" w:rsidRPr="00DD1DDE" w:rsidRDefault="00675913" w:rsidP="00DD1DDE">
      <w:pPr>
        <w:pStyle w:val="ListParagraph"/>
        <w:numPr>
          <w:ilvl w:val="2"/>
          <w:numId w:val="82"/>
        </w:numPr>
        <w:tabs>
          <w:tab w:val="num" w:pos="-459"/>
        </w:tabs>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Home Locator Response facility</w:t>
      </w:r>
      <w:r w:rsidR="00A45AB7">
        <w:rPr>
          <w:rFonts w:ascii="Trebuchet MS" w:hAnsi="Trebuchet MS"/>
          <w:color w:val="000000" w:themeColor="text1"/>
          <w:sz w:val="22"/>
          <w:szCs w:val="22"/>
        </w:rPr>
        <w:t>:</w:t>
      </w:r>
    </w:p>
    <w:p w14:paraId="374909F5" w14:textId="78605D3D" w:rsidR="00476159" w:rsidRPr="00013626" w:rsidRDefault="00675913" w:rsidP="00DD1DDE">
      <w:pPr>
        <w:pStyle w:val="ListParagraph"/>
        <w:numPr>
          <w:ilvl w:val="3"/>
          <w:numId w:val="82"/>
        </w:numPr>
        <w:tabs>
          <w:tab w:val="num" w:pos="392"/>
        </w:tabs>
        <w:spacing w:line="360" w:lineRule="auto"/>
        <w:jc w:val="both"/>
      </w:pPr>
      <w:r w:rsidRPr="00DD1DDE">
        <w:rPr>
          <w:rFonts w:ascii="Trebuchet MS" w:hAnsi="Trebuchet MS"/>
          <w:color w:val="000000" w:themeColor="text1"/>
          <w:sz w:val="22"/>
          <w:szCs w:val="22"/>
        </w:rPr>
        <w:t xml:space="preserve">A Home Locator Response (HLR) check is performed as standard on the majority of SMS campaigns.  The purpose of the HLR is to check if a number is live or dead before SMS is sent. The exceptions to this are when the data is known to have come recently from the customer.  This is at a significantly lower cost than the sending of an SMS.  If the check fails, this does not prevent the SMS from being sent. Currently this is set as a 2 hour time window. Dead numbers are then screened against for future campaigns and removed as necessary. This is at nil cost, </w:t>
      </w:r>
      <w:r w:rsidRPr="00DD1DDE">
        <w:rPr>
          <w:rFonts w:ascii="Trebuchet MS" w:hAnsi="Trebuchet MS"/>
          <w:color w:val="000000" w:themeColor="text1"/>
          <w:sz w:val="22"/>
          <w:szCs w:val="22"/>
        </w:rPr>
        <w:lastRenderedPageBreak/>
        <w:t>thus reducing the need to perform and pay for a further HLR (Home Locator Response) check on these numbers. Reporting is available on this in line with SMS reporting requirements.</w:t>
      </w:r>
      <w:r w:rsidR="00A45AB7">
        <w:rPr>
          <w:rFonts w:ascii="Trebuchet MS" w:hAnsi="Trebuchet MS"/>
          <w:color w:val="000000" w:themeColor="text1"/>
          <w:sz w:val="22"/>
          <w:szCs w:val="22"/>
        </w:rPr>
        <w:t xml:space="preserve"> </w:t>
      </w:r>
    </w:p>
    <w:p w14:paraId="4462323D" w14:textId="6D51BB8C" w:rsidR="00FF0DAE" w:rsidRDefault="00FF0DAE">
      <w:pPr>
        <w:spacing w:after="160" w:line="259" w:lineRule="auto"/>
        <w:jc w:val="both"/>
        <w:rPr>
          <w:rFonts w:ascii="Trebuchet MS" w:hAnsi="Trebuchet MS"/>
          <w:color w:val="000000" w:themeColor="text1"/>
          <w:sz w:val="22"/>
          <w:szCs w:val="22"/>
        </w:rPr>
      </w:pPr>
    </w:p>
    <w:p w14:paraId="22A6DD75" w14:textId="338808F8" w:rsidR="00723E74" w:rsidRPr="003F3989" w:rsidRDefault="00723E74" w:rsidP="0074333C">
      <w:pPr>
        <w:pStyle w:val="Heading2"/>
        <w:numPr>
          <w:ilvl w:val="0"/>
          <w:numId w:val="82"/>
        </w:numPr>
        <w:spacing w:after="240"/>
        <w:rPr>
          <w:rFonts w:ascii="Trebuchet MS" w:hAnsi="Trebuchet MS" w:cstheme="minorHAnsi"/>
          <w:b/>
          <w:color w:val="0070C0"/>
          <w:sz w:val="28"/>
          <w:szCs w:val="28"/>
          <w:lang w:val="en-GB"/>
        </w:rPr>
      </w:pPr>
      <w:bookmarkStart w:id="10" w:name="_Toc54570276"/>
      <w:r w:rsidRPr="003F3989">
        <w:rPr>
          <w:rFonts w:ascii="Trebuchet MS" w:hAnsi="Trebuchet MS" w:cstheme="minorHAnsi"/>
          <w:b/>
          <w:color w:val="0070C0"/>
          <w:sz w:val="28"/>
          <w:szCs w:val="28"/>
          <w:lang w:val="en-GB"/>
        </w:rPr>
        <w:t>REQUIREMENTS</w:t>
      </w:r>
      <w:bookmarkEnd w:id="10"/>
    </w:p>
    <w:p w14:paraId="1827692B" w14:textId="00BF1DD8" w:rsidR="00083F79" w:rsidRPr="00DD1DDE" w:rsidRDefault="00083F79" w:rsidP="00013626"/>
    <w:p w14:paraId="06A6DF5C" w14:textId="25712D75" w:rsidR="008E1E8F" w:rsidRPr="00DD1DDE" w:rsidRDefault="008E1E8F" w:rsidP="00DD1DDE">
      <w:pPr>
        <w:pStyle w:val="ListParagraph"/>
        <w:numPr>
          <w:ilvl w:val="1"/>
          <w:numId w:val="82"/>
        </w:numPr>
        <w:spacing w:line="360" w:lineRule="auto"/>
        <w:jc w:val="both"/>
        <w:rPr>
          <w:rFonts w:ascii="Trebuchet MS" w:hAnsi="Trebuchet MS"/>
          <w:color w:val="000000" w:themeColor="text1"/>
          <w:sz w:val="22"/>
          <w:szCs w:val="22"/>
        </w:rPr>
      </w:pPr>
      <w:r w:rsidRPr="00A30A39">
        <w:rPr>
          <w:rFonts w:cstheme="minorHAnsi"/>
          <w:color w:val="000000" w:themeColor="text1"/>
        </w:rPr>
        <w:t xml:space="preserve">The platform </w:t>
      </w:r>
      <w:r>
        <w:rPr>
          <w:rFonts w:cstheme="minorHAnsi"/>
          <w:color w:val="000000" w:themeColor="text1"/>
        </w:rPr>
        <w:t>must:</w:t>
      </w:r>
    </w:p>
    <w:p w14:paraId="483ADC4C" w14:textId="23D09FDA" w:rsidR="008E1E8F" w:rsidRDefault="00083F79" w:rsidP="00DD1DDE">
      <w:pPr>
        <w:pStyle w:val="ListParagraph"/>
        <w:numPr>
          <w:ilvl w:val="2"/>
          <w:numId w:val="82"/>
        </w:numPr>
        <w:tabs>
          <w:tab w:val="num" w:pos="-459"/>
        </w:tabs>
        <w:spacing w:line="360" w:lineRule="auto"/>
        <w:jc w:val="both"/>
        <w:rPr>
          <w:rFonts w:ascii="Trebuchet MS" w:hAnsi="Trebuchet MS" w:cstheme="minorHAnsi"/>
          <w:sz w:val="22"/>
          <w:szCs w:val="22"/>
        </w:rPr>
      </w:pPr>
      <w:r>
        <w:rPr>
          <w:rFonts w:ascii="Trebuchet MS" w:hAnsi="Trebuchet MS" w:cstheme="minorHAnsi"/>
          <w:sz w:val="22"/>
          <w:szCs w:val="22"/>
        </w:rPr>
        <w:t>B</w:t>
      </w:r>
      <w:r w:rsidR="008E1E8F">
        <w:rPr>
          <w:rFonts w:ascii="Trebuchet MS" w:hAnsi="Trebuchet MS" w:cstheme="minorHAnsi"/>
          <w:sz w:val="22"/>
          <w:szCs w:val="22"/>
        </w:rPr>
        <w:t>e a single hosted platform</w:t>
      </w:r>
      <w:r>
        <w:rPr>
          <w:rFonts w:ascii="Trebuchet MS" w:hAnsi="Trebuchet MS" w:cstheme="minorHAnsi"/>
          <w:sz w:val="22"/>
          <w:szCs w:val="22"/>
        </w:rPr>
        <w:t>;</w:t>
      </w:r>
    </w:p>
    <w:p w14:paraId="308EA63E" w14:textId="1D93FFC6" w:rsidR="00B15CA8" w:rsidRPr="00DD1DDE" w:rsidRDefault="00083F79" w:rsidP="00DD1DDE">
      <w:pPr>
        <w:pStyle w:val="ListParagraph"/>
        <w:numPr>
          <w:ilvl w:val="2"/>
          <w:numId w:val="82"/>
        </w:numPr>
        <w:tabs>
          <w:tab w:val="num" w:pos="-459"/>
        </w:tabs>
        <w:spacing w:line="360" w:lineRule="auto"/>
        <w:jc w:val="both"/>
        <w:rPr>
          <w:rFonts w:ascii="Trebuchet MS" w:hAnsi="Trebuchet MS" w:cstheme="minorHAnsi"/>
          <w:sz w:val="22"/>
          <w:szCs w:val="22"/>
        </w:rPr>
      </w:pPr>
      <w:r>
        <w:rPr>
          <w:rFonts w:ascii="Trebuchet MS" w:hAnsi="Trebuchet MS" w:cstheme="minorHAnsi"/>
          <w:sz w:val="22"/>
          <w:szCs w:val="22"/>
        </w:rPr>
        <w:t>A</w:t>
      </w:r>
      <w:r w:rsidR="00B15CA8" w:rsidRPr="00DD1DDE">
        <w:rPr>
          <w:rFonts w:ascii="Trebuchet MS" w:hAnsi="Trebuchet MS" w:cstheme="minorHAnsi"/>
          <w:sz w:val="22"/>
          <w:szCs w:val="22"/>
        </w:rPr>
        <w:t xml:space="preserve">n </w:t>
      </w:r>
      <w:r w:rsidR="00E61CFB" w:rsidRPr="00DD1DDE">
        <w:rPr>
          <w:rFonts w:ascii="Trebuchet MS" w:hAnsi="Trebuchet MS" w:cstheme="minorHAnsi"/>
          <w:sz w:val="22"/>
          <w:szCs w:val="22"/>
        </w:rPr>
        <w:t>e</w:t>
      </w:r>
      <w:r w:rsidR="00B15CA8" w:rsidRPr="00DD1DDE">
        <w:rPr>
          <w:rFonts w:ascii="Trebuchet MS" w:hAnsi="Trebuchet MS" w:cstheme="minorHAnsi"/>
          <w:sz w:val="22"/>
          <w:szCs w:val="22"/>
        </w:rPr>
        <w:t>nterprise grade technical platform;</w:t>
      </w:r>
    </w:p>
    <w:p w14:paraId="6B8C5849" w14:textId="09DCC521" w:rsidR="00B15CA8" w:rsidRPr="00DD1DDE" w:rsidRDefault="00083F79" w:rsidP="00DD1DDE">
      <w:pPr>
        <w:pStyle w:val="ListParagraph"/>
        <w:numPr>
          <w:ilvl w:val="2"/>
          <w:numId w:val="82"/>
        </w:numPr>
        <w:tabs>
          <w:tab w:val="num" w:pos="-459"/>
        </w:tabs>
        <w:spacing w:line="360" w:lineRule="auto"/>
        <w:jc w:val="both"/>
        <w:rPr>
          <w:rFonts w:ascii="Trebuchet MS" w:hAnsi="Trebuchet MS" w:cstheme="minorHAnsi"/>
          <w:sz w:val="22"/>
          <w:szCs w:val="22"/>
        </w:rPr>
      </w:pPr>
      <w:r>
        <w:rPr>
          <w:rFonts w:ascii="Trebuchet MS" w:hAnsi="Trebuchet MS" w:cstheme="minorHAnsi"/>
          <w:sz w:val="22"/>
          <w:szCs w:val="22"/>
        </w:rPr>
        <w:t>P</w:t>
      </w:r>
      <w:r w:rsidR="00B15CA8" w:rsidRPr="00DD1DDE">
        <w:rPr>
          <w:rFonts w:ascii="Trebuchet MS" w:hAnsi="Trebuchet MS" w:cstheme="minorHAnsi"/>
          <w:sz w:val="22"/>
          <w:szCs w:val="22"/>
        </w:rPr>
        <w:t>rovide always-on availability with hot failover of key components;</w:t>
      </w:r>
    </w:p>
    <w:p w14:paraId="0223D877" w14:textId="62AA7BCB" w:rsidR="00B15CA8" w:rsidRPr="00DD1DDE" w:rsidRDefault="00083F79" w:rsidP="00DD1DDE">
      <w:pPr>
        <w:pStyle w:val="ListParagraph"/>
        <w:numPr>
          <w:ilvl w:val="2"/>
          <w:numId w:val="82"/>
        </w:numPr>
        <w:tabs>
          <w:tab w:val="num" w:pos="-459"/>
        </w:tabs>
        <w:spacing w:line="360" w:lineRule="auto"/>
        <w:jc w:val="both"/>
        <w:rPr>
          <w:rFonts w:ascii="Trebuchet MS" w:hAnsi="Trebuchet MS" w:cstheme="minorHAnsi"/>
          <w:sz w:val="22"/>
          <w:szCs w:val="22"/>
        </w:rPr>
      </w:pPr>
      <w:r>
        <w:rPr>
          <w:rFonts w:ascii="Trebuchet MS" w:hAnsi="Trebuchet MS" w:cstheme="minorHAnsi"/>
          <w:sz w:val="22"/>
          <w:szCs w:val="22"/>
        </w:rPr>
        <w:t>P</w:t>
      </w:r>
      <w:r w:rsidR="00B15CA8" w:rsidRPr="00DD1DDE">
        <w:rPr>
          <w:rFonts w:ascii="Trebuchet MS" w:hAnsi="Trebuchet MS" w:cstheme="minorHAnsi"/>
          <w:sz w:val="22"/>
          <w:szCs w:val="22"/>
        </w:rPr>
        <w:t xml:space="preserve">rovide an open and adaptive integration layer supporting all common data transfer protocols (including but not limited to </w:t>
      </w:r>
      <w:r w:rsidR="00FF72A8" w:rsidRPr="00DD1DDE">
        <w:rPr>
          <w:rFonts w:ascii="Trebuchet MS" w:hAnsi="Trebuchet MS" w:cstheme="minorHAnsi"/>
          <w:sz w:val="22"/>
          <w:szCs w:val="22"/>
        </w:rPr>
        <w:t xml:space="preserve">Secure File Transfer (SFTP/SSH), FTPS/HTTPS, </w:t>
      </w:r>
      <w:r w:rsidR="00B15CA8" w:rsidRPr="00DD1DDE">
        <w:rPr>
          <w:rFonts w:ascii="Trebuchet MS" w:hAnsi="Trebuchet MS" w:cstheme="minorHAnsi"/>
          <w:sz w:val="22"/>
          <w:szCs w:val="22"/>
        </w:rPr>
        <w:t>Representational state transfer (REST) etc</w:t>
      </w:r>
      <w:r w:rsidR="000261E7">
        <w:rPr>
          <w:rFonts w:ascii="Trebuchet MS" w:hAnsi="Trebuchet MS" w:cstheme="minorHAnsi"/>
          <w:sz w:val="22"/>
          <w:szCs w:val="22"/>
        </w:rPr>
        <w:t>.</w:t>
      </w:r>
      <w:r w:rsidR="00B15CA8" w:rsidRPr="00DD1DDE">
        <w:rPr>
          <w:rFonts w:ascii="Trebuchet MS" w:hAnsi="Trebuchet MS" w:cstheme="minorHAnsi"/>
          <w:sz w:val="22"/>
          <w:szCs w:val="22"/>
        </w:rPr>
        <w:t>)</w:t>
      </w:r>
      <w:r w:rsidR="000261E7">
        <w:rPr>
          <w:rFonts w:ascii="Trebuchet MS" w:hAnsi="Trebuchet MS" w:cstheme="minorHAnsi"/>
          <w:sz w:val="22"/>
          <w:szCs w:val="22"/>
        </w:rPr>
        <w:t xml:space="preserve"> For the avoidance of doubt FTPS </w:t>
      </w:r>
      <w:r w:rsidR="00AC2C1E">
        <w:rPr>
          <w:rFonts w:ascii="Trebuchet MS" w:hAnsi="Trebuchet MS" w:cstheme="minorHAnsi"/>
          <w:sz w:val="22"/>
          <w:szCs w:val="22"/>
        </w:rPr>
        <w:t xml:space="preserve">is </w:t>
      </w:r>
      <w:r w:rsidR="00F10821">
        <w:rPr>
          <w:rFonts w:ascii="Trebuchet MS" w:hAnsi="Trebuchet MS" w:cstheme="minorHAnsi"/>
          <w:sz w:val="22"/>
          <w:szCs w:val="22"/>
        </w:rPr>
        <w:t>T</w:t>
      </w:r>
      <w:r w:rsidR="00AC2C1E">
        <w:rPr>
          <w:rFonts w:ascii="Trebuchet MS" w:hAnsi="Trebuchet MS" w:cstheme="minorHAnsi"/>
          <w:sz w:val="22"/>
          <w:szCs w:val="22"/>
        </w:rPr>
        <w:t>he Authority</w:t>
      </w:r>
      <w:r w:rsidR="00F10821">
        <w:rPr>
          <w:rFonts w:ascii="Trebuchet MS" w:hAnsi="Trebuchet MS" w:cstheme="minorHAnsi"/>
          <w:sz w:val="22"/>
          <w:szCs w:val="22"/>
        </w:rPr>
        <w:t>’s</w:t>
      </w:r>
      <w:r w:rsidR="00AC2C1E">
        <w:rPr>
          <w:rFonts w:ascii="Trebuchet MS" w:hAnsi="Trebuchet MS" w:cstheme="minorHAnsi"/>
          <w:sz w:val="22"/>
          <w:szCs w:val="22"/>
        </w:rPr>
        <w:t xml:space="preserve"> preferred method</w:t>
      </w:r>
      <w:r w:rsidR="00B15CA8" w:rsidRPr="00DD1DDE">
        <w:rPr>
          <w:rFonts w:ascii="Trebuchet MS" w:hAnsi="Trebuchet MS" w:cstheme="minorHAnsi"/>
          <w:sz w:val="22"/>
          <w:szCs w:val="22"/>
        </w:rPr>
        <w:t>;</w:t>
      </w:r>
    </w:p>
    <w:p w14:paraId="34340F18" w14:textId="1126FC12"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D</w:t>
      </w:r>
      <w:r w:rsidR="00B15CA8" w:rsidRPr="00DD1DDE">
        <w:rPr>
          <w:rFonts w:ascii="Trebuchet MS" w:hAnsi="Trebuchet MS" w:cstheme="minorHAnsi"/>
          <w:sz w:val="22"/>
          <w:szCs w:val="22"/>
        </w:rPr>
        <w:t>e-risk exposure and reduce time to value through with fewer partner solution components and more ‘native’ solutions across the platform supply chain;</w:t>
      </w:r>
    </w:p>
    <w:p w14:paraId="4C33D899" w14:textId="2EC7DA00"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D</w:t>
      </w:r>
      <w:r w:rsidR="00B15CA8" w:rsidRPr="00DD1DDE">
        <w:rPr>
          <w:rFonts w:ascii="Trebuchet MS" w:hAnsi="Trebuchet MS" w:cstheme="minorHAnsi"/>
          <w:sz w:val="22"/>
          <w:szCs w:val="22"/>
        </w:rPr>
        <w:t>emonstrate and ensure operational agility through streamlined end to end process (less fragmentation/handovers)</w:t>
      </w:r>
      <w:r w:rsidR="00646FD4" w:rsidRPr="00DD1DDE">
        <w:rPr>
          <w:rFonts w:ascii="Trebuchet MS" w:hAnsi="Trebuchet MS" w:cstheme="minorHAnsi"/>
          <w:sz w:val="22"/>
          <w:szCs w:val="22"/>
        </w:rPr>
        <w:t>;</w:t>
      </w:r>
    </w:p>
    <w:p w14:paraId="7C093DFE" w14:textId="0B17AA3A"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B</w:t>
      </w:r>
      <w:r w:rsidR="00646FD4" w:rsidRPr="00DD1DDE">
        <w:rPr>
          <w:rFonts w:ascii="Trebuchet MS" w:hAnsi="Trebuchet MS" w:cstheme="minorHAnsi"/>
          <w:sz w:val="22"/>
          <w:szCs w:val="22"/>
        </w:rPr>
        <w:t>e in receipt of</w:t>
      </w:r>
      <w:r w:rsidR="00B15CA8" w:rsidRPr="00DD1DDE">
        <w:rPr>
          <w:rFonts w:ascii="Trebuchet MS" w:hAnsi="Trebuchet MS" w:cstheme="minorHAnsi"/>
          <w:sz w:val="22"/>
          <w:szCs w:val="22"/>
        </w:rPr>
        <w:t xml:space="preserve"> continuous platform investment/updates</w:t>
      </w:r>
      <w:r w:rsidR="00646FD4" w:rsidRPr="00DD1DDE">
        <w:rPr>
          <w:rFonts w:ascii="Trebuchet MS" w:hAnsi="Trebuchet MS" w:cstheme="minorHAnsi"/>
          <w:sz w:val="22"/>
          <w:szCs w:val="22"/>
        </w:rPr>
        <w:t>;</w:t>
      </w:r>
      <w:r w:rsidR="00B15CA8" w:rsidRPr="00DD1DDE">
        <w:rPr>
          <w:rFonts w:ascii="Trebuchet MS" w:hAnsi="Trebuchet MS" w:cstheme="minorHAnsi"/>
          <w:sz w:val="22"/>
          <w:szCs w:val="22"/>
        </w:rPr>
        <w:t xml:space="preserve"> </w:t>
      </w:r>
    </w:p>
    <w:p w14:paraId="099C465E" w14:textId="23A5F2C1"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P</w:t>
      </w:r>
      <w:r w:rsidR="00B15CA8" w:rsidRPr="00DD1DDE">
        <w:rPr>
          <w:rFonts w:ascii="Trebuchet MS" w:hAnsi="Trebuchet MS" w:cstheme="minorHAnsi"/>
          <w:sz w:val="22"/>
          <w:szCs w:val="22"/>
        </w:rPr>
        <w:t>rovide a design and orchestration layer to allow easy creation and maintenance of communications journeys, allowing automated and manual A/B testing when appropriate</w:t>
      </w:r>
      <w:r w:rsidR="00646FD4" w:rsidRPr="00DD1DDE">
        <w:rPr>
          <w:rFonts w:ascii="Trebuchet MS" w:hAnsi="Trebuchet MS" w:cstheme="minorHAnsi"/>
          <w:sz w:val="22"/>
          <w:szCs w:val="22"/>
        </w:rPr>
        <w:t>;</w:t>
      </w:r>
    </w:p>
    <w:p w14:paraId="4B4438D3" w14:textId="671FB64E"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P</w:t>
      </w:r>
      <w:r w:rsidR="00B15CA8" w:rsidRPr="00DD1DDE">
        <w:rPr>
          <w:rFonts w:ascii="Trebuchet MS" w:hAnsi="Trebuchet MS" w:cstheme="minorHAnsi"/>
          <w:sz w:val="22"/>
          <w:szCs w:val="22"/>
        </w:rPr>
        <w:t xml:space="preserve">rovide </w:t>
      </w:r>
      <w:r w:rsidR="004E2EAC">
        <w:rPr>
          <w:rFonts w:ascii="Trebuchet MS" w:hAnsi="Trebuchet MS" w:cstheme="minorHAnsi"/>
          <w:sz w:val="22"/>
          <w:szCs w:val="22"/>
        </w:rPr>
        <w:t>T</w:t>
      </w:r>
      <w:r w:rsidR="00B15CA8" w:rsidRPr="00DD1DDE">
        <w:rPr>
          <w:rFonts w:ascii="Trebuchet MS" w:hAnsi="Trebuchet MS" w:cstheme="minorHAnsi"/>
          <w:sz w:val="22"/>
          <w:szCs w:val="22"/>
        </w:rPr>
        <w:t xml:space="preserve">he </w:t>
      </w:r>
      <w:r w:rsidR="00646FD4" w:rsidRPr="00DD1DDE">
        <w:rPr>
          <w:rFonts w:ascii="Trebuchet MS" w:hAnsi="Trebuchet MS" w:cstheme="minorHAnsi"/>
          <w:sz w:val="22"/>
          <w:szCs w:val="22"/>
        </w:rPr>
        <w:t xml:space="preserve">Authority with the </w:t>
      </w:r>
      <w:r w:rsidR="00B15CA8" w:rsidRPr="00DD1DDE">
        <w:rPr>
          <w:rFonts w:ascii="Trebuchet MS" w:hAnsi="Trebuchet MS" w:cstheme="minorHAnsi"/>
          <w:sz w:val="22"/>
          <w:szCs w:val="22"/>
        </w:rPr>
        <w:t xml:space="preserve">tools and capabilities that demonstrate how emails will render on target email clients, webmail clients and apps (responsive capabilities) in advance of sending them to </w:t>
      </w:r>
      <w:r w:rsidR="00646FD4" w:rsidRPr="00DD1DDE">
        <w:rPr>
          <w:rFonts w:ascii="Trebuchet MS" w:hAnsi="Trebuchet MS" w:cstheme="minorHAnsi"/>
          <w:sz w:val="22"/>
          <w:szCs w:val="22"/>
        </w:rPr>
        <w:t>The Authorities</w:t>
      </w:r>
      <w:r w:rsidR="00B15CA8" w:rsidRPr="00DD1DDE">
        <w:rPr>
          <w:rFonts w:ascii="Trebuchet MS" w:hAnsi="Trebuchet MS" w:cstheme="minorHAnsi"/>
          <w:sz w:val="22"/>
          <w:szCs w:val="22"/>
        </w:rPr>
        <w:t xml:space="preserve"> customers (testing)</w:t>
      </w:r>
      <w:r w:rsidR="00646FD4" w:rsidRPr="00DD1DDE">
        <w:rPr>
          <w:rFonts w:ascii="Trebuchet MS" w:hAnsi="Trebuchet MS" w:cstheme="minorHAnsi"/>
          <w:sz w:val="22"/>
          <w:szCs w:val="22"/>
        </w:rPr>
        <w:t>;</w:t>
      </w:r>
    </w:p>
    <w:p w14:paraId="1344C4BB" w14:textId="38926E50"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B</w:t>
      </w:r>
      <w:r w:rsidR="00646FD4" w:rsidRPr="00DD1DDE">
        <w:rPr>
          <w:rFonts w:ascii="Trebuchet MS" w:hAnsi="Trebuchet MS" w:cstheme="minorHAnsi"/>
          <w:sz w:val="22"/>
          <w:szCs w:val="22"/>
        </w:rPr>
        <w:t xml:space="preserve">e </w:t>
      </w:r>
      <w:r w:rsidR="00B15CA8" w:rsidRPr="00DD1DDE">
        <w:rPr>
          <w:rFonts w:ascii="Trebuchet MS" w:hAnsi="Trebuchet MS" w:cstheme="minorHAnsi"/>
          <w:sz w:val="22"/>
          <w:szCs w:val="22"/>
        </w:rPr>
        <w:t>visually configurable (canvas based) and maintainable administratively without requiring deep technical expertise</w:t>
      </w:r>
      <w:r w:rsidR="00646FD4" w:rsidRPr="00DD1DDE">
        <w:rPr>
          <w:rFonts w:ascii="Trebuchet MS" w:hAnsi="Trebuchet MS" w:cstheme="minorHAnsi"/>
          <w:sz w:val="22"/>
          <w:szCs w:val="22"/>
        </w:rPr>
        <w:t>;</w:t>
      </w:r>
    </w:p>
    <w:p w14:paraId="503BF7C0" w14:textId="231023F6"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P</w:t>
      </w:r>
      <w:r w:rsidR="00B15CA8" w:rsidRPr="00DD1DDE">
        <w:rPr>
          <w:rFonts w:ascii="Trebuchet MS" w:hAnsi="Trebuchet MS" w:cstheme="minorHAnsi"/>
          <w:sz w:val="22"/>
          <w:szCs w:val="22"/>
        </w:rPr>
        <w:t xml:space="preserve">rovide a data mastering layer to allow easy and constant cleansing of customer data </w:t>
      </w:r>
      <w:r w:rsidR="00646FD4" w:rsidRPr="00DD1DDE">
        <w:rPr>
          <w:rFonts w:ascii="Trebuchet MS" w:hAnsi="Trebuchet MS" w:cstheme="minorHAnsi"/>
          <w:sz w:val="22"/>
          <w:szCs w:val="22"/>
        </w:rPr>
        <w:t xml:space="preserve">(The Authorities preference would be for </w:t>
      </w:r>
      <w:r w:rsidR="00B15CA8" w:rsidRPr="00DD1DDE">
        <w:rPr>
          <w:rFonts w:ascii="Trebuchet MS" w:hAnsi="Trebuchet MS" w:cstheme="minorHAnsi"/>
          <w:sz w:val="22"/>
          <w:szCs w:val="22"/>
        </w:rPr>
        <w:t>Artificial Intelligence (AI) / Machine Learning (ML) technologies</w:t>
      </w:r>
      <w:r w:rsidR="00646FD4" w:rsidRPr="00DD1DDE">
        <w:rPr>
          <w:rFonts w:ascii="Trebuchet MS" w:hAnsi="Trebuchet MS" w:cstheme="minorHAnsi"/>
          <w:sz w:val="22"/>
          <w:szCs w:val="22"/>
        </w:rPr>
        <w:t xml:space="preserve"> to deliver this requirement);</w:t>
      </w:r>
    </w:p>
    <w:p w14:paraId="33748E3A" w14:textId="0BBC1E9F"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lastRenderedPageBreak/>
        <w:t>A</w:t>
      </w:r>
      <w:r w:rsidR="00B15CA8" w:rsidRPr="00DD1DDE">
        <w:rPr>
          <w:rFonts w:ascii="Trebuchet MS" w:hAnsi="Trebuchet MS" w:cstheme="minorHAnsi"/>
          <w:sz w:val="22"/>
          <w:szCs w:val="22"/>
        </w:rPr>
        <w:t xml:space="preserve">llow </w:t>
      </w:r>
      <w:r w:rsidR="00646FD4" w:rsidRPr="00DD1DDE">
        <w:rPr>
          <w:rFonts w:ascii="Trebuchet MS" w:hAnsi="Trebuchet MS" w:cstheme="minorHAnsi"/>
          <w:sz w:val="22"/>
          <w:szCs w:val="22"/>
        </w:rPr>
        <w:t xml:space="preserve">The Authority </w:t>
      </w:r>
      <w:r w:rsidR="00B15CA8" w:rsidRPr="00DD1DDE">
        <w:rPr>
          <w:rFonts w:ascii="Trebuchet MS" w:hAnsi="Trebuchet MS" w:cstheme="minorHAnsi"/>
          <w:sz w:val="22"/>
          <w:szCs w:val="22"/>
        </w:rPr>
        <w:t xml:space="preserve">to establish and maintain </w:t>
      </w:r>
      <w:r w:rsidR="00E61CFB" w:rsidRPr="00DD1DDE">
        <w:rPr>
          <w:rFonts w:ascii="Trebuchet MS" w:hAnsi="Trebuchet MS" w:cstheme="minorHAnsi"/>
          <w:sz w:val="22"/>
          <w:szCs w:val="22"/>
        </w:rPr>
        <w:t xml:space="preserve">a </w:t>
      </w:r>
      <w:r w:rsidR="00B15CA8" w:rsidRPr="00DD1DDE">
        <w:rPr>
          <w:rFonts w:ascii="Trebuchet MS" w:hAnsi="Trebuchet MS" w:cstheme="minorHAnsi"/>
          <w:sz w:val="22"/>
          <w:szCs w:val="22"/>
        </w:rPr>
        <w:t>customer record across all relevant customer data sources to ensure quality of communications journeys with full cross referencing and audit</w:t>
      </w:r>
      <w:r w:rsidR="00646FD4" w:rsidRPr="00DD1DDE">
        <w:rPr>
          <w:rFonts w:ascii="Trebuchet MS" w:hAnsi="Trebuchet MS" w:cstheme="minorHAnsi"/>
          <w:sz w:val="22"/>
          <w:szCs w:val="22"/>
        </w:rPr>
        <w:t>;</w:t>
      </w:r>
    </w:p>
    <w:p w14:paraId="2D9E74D3" w14:textId="418C3CB8" w:rsidR="00B24337"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P</w:t>
      </w:r>
      <w:r w:rsidR="00B15CA8" w:rsidRPr="00DD1DDE">
        <w:rPr>
          <w:rFonts w:ascii="Trebuchet MS" w:hAnsi="Trebuchet MS" w:cstheme="minorHAnsi"/>
          <w:sz w:val="22"/>
          <w:szCs w:val="22"/>
        </w:rPr>
        <w:t>rovide a portal capability, capable of capturing communication preferences with integrated content management</w:t>
      </w:r>
      <w:r w:rsidR="00646FD4" w:rsidRPr="00DD1DDE">
        <w:rPr>
          <w:rFonts w:ascii="Trebuchet MS" w:hAnsi="Trebuchet MS" w:cstheme="minorHAnsi"/>
          <w:sz w:val="22"/>
          <w:szCs w:val="22"/>
        </w:rPr>
        <w:t>;</w:t>
      </w:r>
    </w:p>
    <w:p w14:paraId="69114568" w14:textId="7CBB6CC8"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H</w:t>
      </w:r>
      <w:r w:rsidR="00B15CA8" w:rsidRPr="00DD1DDE">
        <w:rPr>
          <w:rFonts w:ascii="Trebuchet MS" w:hAnsi="Trebuchet MS" w:cstheme="minorHAnsi"/>
          <w:sz w:val="22"/>
          <w:szCs w:val="22"/>
        </w:rPr>
        <w:t>ave a proven scalability track record with linear and elastic scaling</w:t>
      </w:r>
      <w:r w:rsidR="00646FD4" w:rsidRPr="00DD1DDE">
        <w:rPr>
          <w:rFonts w:ascii="Trebuchet MS" w:hAnsi="Trebuchet MS" w:cstheme="minorHAnsi"/>
          <w:sz w:val="22"/>
          <w:szCs w:val="22"/>
        </w:rPr>
        <w:t>;</w:t>
      </w:r>
    </w:p>
    <w:p w14:paraId="56A08B8F" w14:textId="0AF20E80" w:rsidR="00B15CA8"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P</w:t>
      </w:r>
      <w:r w:rsidR="00B15CA8" w:rsidRPr="00DD1DDE">
        <w:rPr>
          <w:rFonts w:ascii="Trebuchet MS" w:hAnsi="Trebuchet MS" w:cstheme="minorHAnsi"/>
          <w:sz w:val="22"/>
          <w:szCs w:val="22"/>
        </w:rPr>
        <w:t xml:space="preserve">rovide </w:t>
      </w:r>
      <w:r w:rsidR="00646FD4" w:rsidRPr="00DD1DDE">
        <w:rPr>
          <w:rFonts w:ascii="Trebuchet MS" w:hAnsi="Trebuchet MS" w:cstheme="minorHAnsi"/>
          <w:sz w:val="22"/>
          <w:szCs w:val="22"/>
        </w:rPr>
        <w:t xml:space="preserve">the capability for </w:t>
      </w:r>
      <w:r w:rsidR="00B15CA8" w:rsidRPr="00DD1DDE">
        <w:rPr>
          <w:rFonts w:ascii="Trebuchet MS" w:hAnsi="Trebuchet MS" w:cstheme="minorHAnsi"/>
          <w:sz w:val="22"/>
          <w:szCs w:val="22"/>
        </w:rPr>
        <w:t>a native cross solution analytical function to allow outcome-based measurement of communication strategies, campaigns and journeys, linking with email analytics</w:t>
      </w:r>
      <w:r w:rsidR="00646FD4" w:rsidRPr="00DD1DDE">
        <w:rPr>
          <w:rFonts w:ascii="Trebuchet MS" w:hAnsi="Trebuchet MS" w:cstheme="minorHAnsi"/>
          <w:sz w:val="22"/>
          <w:szCs w:val="22"/>
        </w:rPr>
        <w:t>;</w:t>
      </w:r>
    </w:p>
    <w:p w14:paraId="7AE4219A" w14:textId="2CAC1DB6" w:rsidR="00454467"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A</w:t>
      </w:r>
      <w:r w:rsidR="00454467" w:rsidRPr="00DD1DDE">
        <w:rPr>
          <w:rFonts w:ascii="Trebuchet MS" w:hAnsi="Trebuchet MS" w:cstheme="minorHAnsi"/>
          <w:sz w:val="22"/>
          <w:szCs w:val="22"/>
        </w:rPr>
        <w:t>llow The Authority to scale to more engagement rich digital channels vs lower engagement printed communications and provide broader service options;</w:t>
      </w:r>
    </w:p>
    <w:p w14:paraId="1CE9FA86" w14:textId="134445D9" w:rsidR="00454467"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A</w:t>
      </w:r>
      <w:r w:rsidR="00454467" w:rsidRPr="00DD1DDE">
        <w:rPr>
          <w:rFonts w:ascii="Trebuchet MS" w:hAnsi="Trebuchet MS" w:cstheme="minorHAnsi"/>
          <w:sz w:val="22"/>
          <w:szCs w:val="22"/>
        </w:rPr>
        <w:t>llow the creation of modular content, leveraging a design system or similar solution;</w:t>
      </w:r>
    </w:p>
    <w:p w14:paraId="573C979B" w14:textId="7DA34025" w:rsidR="00454467"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A</w:t>
      </w:r>
      <w:r w:rsidR="00454467" w:rsidRPr="00DD1DDE">
        <w:rPr>
          <w:rFonts w:ascii="Trebuchet MS" w:hAnsi="Trebuchet MS" w:cstheme="minorHAnsi"/>
          <w:sz w:val="22"/>
          <w:szCs w:val="22"/>
        </w:rPr>
        <w:t>llow the creation of accessible content, to a minimum of WCAG 2.1 AA;</w:t>
      </w:r>
    </w:p>
    <w:p w14:paraId="49091600" w14:textId="7F80A091" w:rsidR="002F6EDC" w:rsidRPr="00DD1DDE" w:rsidRDefault="00083F79" w:rsidP="00DD1DDE">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B</w:t>
      </w:r>
      <w:r w:rsidR="00454467" w:rsidRPr="00DD1DDE">
        <w:rPr>
          <w:rFonts w:ascii="Trebuchet MS" w:hAnsi="Trebuchet MS" w:cstheme="minorHAnsi"/>
          <w:sz w:val="22"/>
          <w:szCs w:val="22"/>
        </w:rPr>
        <w:t>e able to send out communications in both English and Welsh languages</w:t>
      </w:r>
      <w:r w:rsidR="00CD6683">
        <w:rPr>
          <w:rFonts w:ascii="Trebuchet MS" w:hAnsi="Trebuchet MS" w:cstheme="minorHAnsi"/>
          <w:sz w:val="22"/>
          <w:szCs w:val="22"/>
        </w:rPr>
        <w:t>;</w:t>
      </w:r>
      <w:r w:rsidR="002F6EDC" w:rsidRPr="00DD1DDE">
        <w:rPr>
          <w:rFonts w:ascii="Trebuchet MS" w:hAnsi="Trebuchet MS" w:cstheme="minorHAnsi"/>
          <w:sz w:val="22"/>
          <w:szCs w:val="22"/>
        </w:rPr>
        <w:t xml:space="preserve"> </w:t>
      </w:r>
    </w:p>
    <w:p w14:paraId="2597BC13" w14:textId="049CE2AD" w:rsidR="00E87D9F" w:rsidRDefault="00F40EF6" w:rsidP="00F40EF6">
      <w:pPr>
        <w:pStyle w:val="ListParagraph"/>
        <w:numPr>
          <w:ilvl w:val="2"/>
          <w:numId w:val="82"/>
        </w:numPr>
        <w:tabs>
          <w:tab w:val="num" w:pos="261"/>
        </w:tabs>
        <w:spacing w:line="360" w:lineRule="auto"/>
        <w:jc w:val="both"/>
        <w:rPr>
          <w:rFonts w:ascii="Trebuchet MS" w:hAnsi="Trebuchet MS" w:cstheme="minorHAnsi"/>
          <w:sz w:val="22"/>
          <w:szCs w:val="22"/>
        </w:rPr>
      </w:pPr>
      <w:r>
        <w:rPr>
          <w:rFonts w:ascii="Trebuchet MS" w:hAnsi="Trebuchet MS" w:cstheme="minorHAnsi"/>
          <w:sz w:val="22"/>
          <w:szCs w:val="22"/>
        </w:rPr>
        <w:t>A</w:t>
      </w:r>
      <w:r w:rsidR="002F6EDC" w:rsidRPr="00DD1DDE">
        <w:rPr>
          <w:rFonts w:ascii="Trebuchet MS" w:hAnsi="Trebuchet MS" w:cstheme="minorHAnsi"/>
          <w:sz w:val="22"/>
          <w:szCs w:val="22"/>
        </w:rPr>
        <w:t>llow email messages to be sent from multiple domains (e</w:t>
      </w:r>
      <w:r>
        <w:rPr>
          <w:rFonts w:ascii="Trebuchet MS" w:hAnsi="Trebuchet MS" w:cstheme="minorHAnsi"/>
          <w:sz w:val="22"/>
          <w:szCs w:val="22"/>
        </w:rPr>
        <w:t>.</w:t>
      </w:r>
      <w:r w:rsidR="002F6EDC" w:rsidRPr="00DD1DDE">
        <w:rPr>
          <w:rFonts w:ascii="Trebuchet MS" w:hAnsi="Trebuchet MS" w:cstheme="minorHAnsi"/>
          <w:sz w:val="22"/>
          <w:szCs w:val="22"/>
        </w:rPr>
        <w:t>g</w:t>
      </w:r>
      <w:r>
        <w:rPr>
          <w:rFonts w:ascii="Trebuchet MS" w:hAnsi="Trebuchet MS" w:cstheme="minorHAnsi"/>
          <w:sz w:val="22"/>
          <w:szCs w:val="22"/>
        </w:rPr>
        <w:t>.</w:t>
      </w:r>
      <w:r w:rsidR="002F6EDC" w:rsidRPr="00DD1DDE">
        <w:rPr>
          <w:rFonts w:ascii="Trebuchet MS" w:hAnsi="Trebuchet MS" w:cstheme="minorHAnsi"/>
          <w:sz w:val="22"/>
          <w:szCs w:val="22"/>
        </w:rPr>
        <w:t xml:space="preserve"> hmrc.gov.uk, tax.service.gov.uk)</w:t>
      </w:r>
      <w:r w:rsidR="00CD6683">
        <w:rPr>
          <w:rFonts w:ascii="Trebuchet MS" w:hAnsi="Trebuchet MS" w:cstheme="minorHAnsi"/>
          <w:sz w:val="22"/>
          <w:szCs w:val="22"/>
        </w:rPr>
        <w:t>;</w:t>
      </w:r>
    </w:p>
    <w:p w14:paraId="5B126BD3" w14:textId="15D2BD47" w:rsidR="00A66D82" w:rsidRPr="00F85296" w:rsidRDefault="00A66D82" w:rsidP="00F40EF6">
      <w:pPr>
        <w:pStyle w:val="ListParagraph"/>
        <w:numPr>
          <w:ilvl w:val="2"/>
          <w:numId w:val="82"/>
        </w:numPr>
        <w:tabs>
          <w:tab w:val="num" w:pos="261"/>
        </w:tabs>
        <w:spacing w:line="360" w:lineRule="auto"/>
        <w:jc w:val="both"/>
        <w:rPr>
          <w:rFonts w:ascii="Trebuchet MS" w:hAnsi="Trebuchet MS" w:cstheme="minorHAnsi"/>
          <w:sz w:val="22"/>
          <w:szCs w:val="22"/>
        </w:rPr>
      </w:pPr>
      <w:r w:rsidRPr="00F85296">
        <w:rPr>
          <w:rFonts w:ascii="Trebuchet MS" w:hAnsi="Trebuchet MS" w:cstheme="minorHAnsi"/>
          <w:sz w:val="22"/>
          <w:szCs w:val="22"/>
        </w:rPr>
        <w:t>Allow SMS multiple user logins for the alert system and ensure there is an audit trail on who has issued the alert</w:t>
      </w:r>
      <w:r w:rsidR="00CD6683" w:rsidRPr="00F85296">
        <w:rPr>
          <w:rFonts w:ascii="Trebuchet MS" w:hAnsi="Trebuchet MS" w:cstheme="minorHAnsi"/>
          <w:sz w:val="22"/>
          <w:szCs w:val="22"/>
        </w:rPr>
        <w:t>;</w:t>
      </w:r>
    </w:p>
    <w:p w14:paraId="085AB233" w14:textId="0DE3DBB8" w:rsidR="00A66D82" w:rsidRPr="00F85296" w:rsidRDefault="00A66D82" w:rsidP="00F40EF6">
      <w:pPr>
        <w:pStyle w:val="ListParagraph"/>
        <w:numPr>
          <w:ilvl w:val="2"/>
          <w:numId w:val="82"/>
        </w:numPr>
        <w:tabs>
          <w:tab w:val="num" w:pos="261"/>
        </w:tabs>
        <w:spacing w:line="360" w:lineRule="auto"/>
        <w:jc w:val="both"/>
        <w:rPr>
          <w:rFonts w:ascii="Trebuchet MS" w:hAnsi="Trebuchet MS" w:cstheme="minorHAnsi"/>
          <w:sz w:val="22"/>
          <w:szCs w:val="22"/>
        </w:rPr>
      </w:pPr>
      <w:r w:rsidRPr="00F85296">
        <w:rPr>
          <w:rFonts w:ascii="Trebuchet MS" w:hAnsi="Trebuchet MS" w:cstheme="minorHAnsi"/>
          <w:sz w:val="22"/>
          <w:szCs w:val="22"/>
        </w:rPr>
        <w:t>Allow the creation of name/header/from for each alert issued</w:t>
      </w:r>
      <w:r w:rsidR="00CD6683" w:rsidRPr="00F85296">
        <w:rPr>
          <w:rFonts w:ascii="Trebuchet MS" w:hAnsi="Trebuchet MS" w:cstheme="minorHAnsi"/>
          <w:sz w:val="22"/>
          <w:szCs w:val="22"/>
        </w:rPr>
        <w:t>;</w:t>
      </w:r>
    </w:p>
    <w:p w14:paraId="665D999C" w14:textId="77777777" w:rsidR="00A66D82" w:rsidRPr="00F85296" w:rsidRDefault="00A66D82" w:rsidP="00A66D82">
      <w:pPr>
        <w:pStyle w:val="ListParagraph"/>
        <w:numPr>
          <w:ilvl w:val="2"/>
          <w:numId w:val="82"/>
        </w:numPr>
        <w:tabs>
          <w:tab w:val="num" w:pos="261"/>
        </w:tabs>
        <w:spacing w:line="360" w:lineRule="auto"/>
        <w:jc w:val="both"/>
        <w:rPr>
          <w:rFonts w:ascii="Trebuchet MS" w:hAnsi="Trebuchet MS" w:cstheme="minorHAnsi"/>
          <w:sz w:val="22"/>
          <w:szCs w:val="22"/>
        </w:rPr>
      </w:pPr>
      <w:r w:rsidRPr="00F85296">
        <w:rPr>
          <w:rFonts w:ascii="Trebuchet MS" w:hAnsi="Trebuchet MS" w:cstheme="minorHAnsi"/>
          <w:sz w:val="22"/>
          <w:szCs w:val="22"/>
        </w:rPr>
        <w:t xml:space="preserve">Allow nominated users of the alert system to create/edit/delete: </w:t>
      </w:r>
    </w:p>
    <w:p w14:paraId="4A1217DD" w14:textId="14B75085" w:rsidR="00A66D82" w:rsidRPr="00F85296" w:rsidRDefault="00A66D82" w:rsidP="009302DD">
      <w:pPr>
        <w:pStyle w:val="ListParagraph"/>
        <w:numPr>
          <w:ilvl w:val="3"/>
          <w:numId w:val="82"/>
        </w:numPr>
        <w:tabs>
          <w:tab w:val="clear" w:pos="2268"/>
          <w:tab w:val="num" w:pos="2410"/>
        </w:tabs>
        <w:spacing w:line="360" w:lineRule="auto"/>
        <w:ind w:hanging="992"/>
        <w:jc w:val="both"/>
        <w:rPr>
          <w:rFonts w:ascii="Trebuchet MS" w:hAnsi="Trebuchet MS" w:cstheme="minorHAnsi"/>
          <w:sz w:val="22"/>
          <w:szCs w:val="22"/>
        </w:rPr>
      </w:pPr>
      <w:r w:rsidRPr="00F85296">
        <w:rPr>
          <w:rFonts w:ascii="Trebuchet MS" w:hAnsi="Trebuchet MS" w:cstheme="minorHAnsi"/>
          <w:sz w:val="22"/>
          <w:szCs w:val="22"/>
        </w:rPr>
        <w:t>multiple contact groups</w:t>
      </w:r>
      <w:r w:rsidR="00CD6683" w:rsidRPr="00F85296">
        <w:rPr>
          <w:rFonts w:ascii="Trebuchet MS" w:hAnsi="Trebuchet MS" w:cstheme="minorHAnsi"/>
          <w:sz w:val="22"/>
          <w:szCs w:val="22"/>
        </w:rPr>
        <w:t>; and</w:t>
      </w:r>
    </w:p>
    <w:p w14:paraId="737FF2C3" w14:textId="789FADFB" w:rsidR="00CD6683" w:rsidRPr="00F85296" w:rsidRDefault="00CD6683" w:rsidP="009302DD">
      <w:pPr>
        <w:pStyle w:val="ListParagraph"/>
        <w:numPr>
          <w:ilvl w:val="3"/>
          <w:numId w:val="82"/>
        </w:numPr>
        <w:tabs>
          <w:tab w:val="clear" w:pos="2268"/>
          <w:tab w:val="num" w:pos="2410"/>
        </w:tabs>
        <w:spacing w:line="360" w:lineRule="auto"/>
        <w:ind w:hanging="992"/>
        <w:jc w:val="both"/>
        <w:rPr>
          <w:rFonts w:ascii="Trebuchet MS" w:hAnsi="Trebuchet MS" w:cstheme="minorHAnsi"/>
          <w:sz w:val="22"/>
          <w:szCs w:val="22"/>
        </w:rPr>
      </w:pPr>
      <w:r w:rsidRPr="00F85296">
        <w:rPr>
          <w:rFonts w:ascii="Trebuchet MS" w:hAnsi="Trebuchet MS" w:cstheme="minorHAnsi"/>
          <w:sz w:val="22"/>
          <w:szCs w:val="22"/>
        </w:rPr>
        <w:t>templates.</w:t>
      </w:r>
    </w:p>
    <w:p w14:paraId="55940299" w14:textId="08A85F4A" w:rsidR="00CD6683" w:rsidRPr="00F85296" w:rsidRDefault="00CD6683" w:rsidP="00CD6683">
      <w:pPr>
        <w:pStyle w:val="ListParagraph"/>
        <w:numPr>
          <w:ilvl w:val="2"/>
          <w:numId w:val="82"/>
        </w:numPr>
        <w:spacing w:line="360" w:lineRule="auto"/>
        <w:jc w:val="both"/>
        <w:rPr>
          <w:rFonts w:ascii="Trebuchet MS" w:hAnsi="Trebuchet MS" w:cstheme="minorHAnsi"/>
          <w:sz w:val="22"/>
          <w:szCs w:val="22"/>
        </w:rPr>
      </w:pPr>
      <w:r w:rsidRPr="00F85296">
        <w:rPr>
          <w:rFonts w:ascii="Trebuchet MS" w:hAnsi="Trebuchet MS" w:cstheme="minorHAnsi"/>
          <w:sz w:val="22"/>
          <w:szCs w:val="22"/>
        </w:rPr>
        <w:t xml:space="preserve">For the text alert system: </w:t>
      </w:r>
    </w:p>
    <w:p w14:paraId="21E7E4B6" w14:textId="46A1B044" w:rsidR="00CD6683" w:rsidRPr="00F85296" w:rsidRDefault="00CD6683" w:rsidP="009302DD">
      <w:pPr>
        <w:pStyle w:val="ListParagraph"/>
        <w:numPr>
          <w:ilvl w:val="3"/>
          <w:numId w:val="82"/>
        </w:numPr>
        <w:spacing w:line="360" w:lineRule="auto"/>
        <w:ind w:hanging="992"/>
        <w:jc w:val="both"/>
        <w:rPr>
          <w:rFonts w:ascii="Trebuchet MS" w:hAnsi="Trebuchet MS" w:cstheme="minorHAnsi"/>
          <w:sz w:val="22"/>
          <w:szCs w:val="22"/>
        </w:rPr>
      </w:pPr>
      <w:r w:rsidRPr="00F85296">
        <w:rPr>
          <w:rFonts w:ascii="Trebuchet MS" w:hAnsi="Trebuchet MS" w:cstheme="minorHAnsi"/>
          <w:sz w:val="22"/>
          <w:szCs w:val="22"/>
        </w:rPr>
        <w:t xml:space="preserve">interface with </w:t>
      </w:r>
      <w:r w:rsidR="004E2EAC">
        <w:rPr>
          <w:rFonts w:ascii="Trebuchet MS" w:hAnsi="Trebuchet MS" w:cstheme="minorHAnsi"/>
          <w:sz w:val="22"/>
          <w:szCs w:val="22"/>
        </w:rPr>
        <w:t>T</w:t>
      </w:r>
      <w:r w:rsidRPr="00F85296">
        <w:rPr>
          <w:rFonts w:ascii="Trebuchet MS" w:hAnsi="Trebuchet MS" w:cstheme="minorHAnsi"/>
          <w:sz w:val="22"/>
          <w:szCs w:val="22"/>
        </w:rPr>
        <w:t>he Authority’s ITSM ServiceNow toolset;</w:t>
      </w:r>
    </w:p>
    <w:p w14:paraId="72F265CD" w14:textId="72053E73" w:rsidR="00CD6683" w:rsidRPr="00F85296" w:rsidRDefault="00CD6683" w:rsidP="009302DD">
      <w:pPr>
        <w:pStyle w:val="ListParagraph"/>
        <w:numPr>
          <w:ilvl w:val="3"/>
          <w:numId w:val="82"/>
        </w:numPr>
        <w:spacing w:line="360" w:lineRule="auto"/>
        <w:ind w:hanging="992"/>
        <w:jc w:val="both"/>
        <w:rPr>
          <w:rFonts w:ascii="Trebuchet MS" w:hAnsi="Trebuchet MS" w:cstheme="minorHAnsi"/>
          <w:sz w:val="22"/>
          <w:szCs w:val="22"/>
        </w:rPr>
      </w:pPr>
      <w:r w:rsidRPr="00F85296">
        <w:rPr>
          <w:rFonts w:ascii="Trebuchet MS" w:hAnsi="Trebuchet MS" w:cstheme="minorHAnsi"/>
          <w:sz w:val="22"/>
          <w:szCs w:val="22"/>
        </w:rPr>
        <w:t>allow import of contacts via .csv file; and</w:t>
      </w:r>
    </w:p>
    <w:p w14:paraId="1AF8BB85" w14:textId="4A1986FF" w:rsidR="00A66D82" w:rsidRPr="00F85296" w:rsidRDefault="00CD6683" w:rsidP="009302DD">
      <w:pPr>
        <w:pStyle w:val="ListParagraph"/>
        <w:numPr>
          <w:ilvl w:val="3"/>
          <w:numId w:val="82"/>
        </w:numPr>
        <w:spacing w:line="360" w:lineRule="auto"/>
        <w:ind w:hanging="992"/>
        <w:jc w:val="both"/>
        <w:rPr>
          <w:rFonts w:ascii="Trebuchet MS" w:hAnsi="Trebuchet MS" w:cstheme="minorHAnsi"/>
          <w:sz w:val="22"/>
          <w:szCs w:val="22"/>
        </w:rPr>
      </w:pPr>
      <w:r w:rsidRPr="00F85296">
        <w:rPr>
          <w:rFonts w:ascii="Trebuchet MS" w:hAnsi="Trebuchet MS" w:cstheme="minorHAnsi"/>
          <w:sz w:val="22"/>
          <w:szCs w:val="22"/>
        </w:rPr>
        <w:t>confirm who received / read issues SMS or equivalent.</w:t>
      </w:r>
    </w:p>
    <w:p w14:paraId="17023BE4" w14:textId="77777777" w:rsidR="00CD6683" w:rsidRPr="009302DD" w:rsidRDefault="00CD6683" w:rsidP="00CD6683">
      <w:pPr>
        <w:spacing w:line="360" w:lineRule="auto"/>
        <w:jc w:val="both"/>
        <w:rPr>
          <w:rFonts w:ascii="Trebuchet MS" w:hAnsi="Trebuchet MS" w:cstheme="minorHAnsi"/>
          <w:sz w:val="22"/>
          <w:szCs w:val="22"/>
        </w:rPr>
      </w:pPr>
    </w:p>
    <w:p w14:paraId="5C3964ED" w14:textId="34034B54" w:rsidR="009758BA" w:rsidRPr="00B21B99" w:rsidRDefault="009758BA" w:rsidP="00B21B99">
      <w:pPr>
        <w:pStyle w:val="ListParagraph"/>
        <w:numPr>
          <w:ilvl w:val="1"/>
          <w:numId w:val="82"/>
        </w:numPr>
        <w:spacing w:line="360" w:lineRule="auto"/>
        <w:jc w:val="both"/>
        <w:rPr>
          <w:rFonts w:ascii="Trebuchet MS" w:hAnsi="Trebuchet MS"/>
          <w:sz w:val="22"/>
          <w:szCs w:val="22"/>
          <w:lang w:val="en-GB"/>
        </w:rPr>
      </w:pPr>
      <w:r w:rsidRPr="00B21B99">
        <w:rPr>
          <w:rFonts w:ascii="Trebuchet MS" w:hAnsi="Trebuchet MS"/>
          <w:sz w:val="22"/>
          <w:szCs w:val="22"/>
          <w:lang w:val="en-GB"/>
        </w:rPr>
        <w:t>The Supplier must</w:t>
      </w:r>
      <w:r w:rsidR="00083F79" w:rsidRPr="00B21B99">
        <w:rPr>
          <w:rFonts w:ascii="Trebuchet MS" w:hAnsi="Trebuchet MS"/>
          <w:sz w:val="22"/>
          <w:szCs w:val="22"/>
          <w:lang w:val="en-GB"/>
        </w:rPr>
        <w:t>:</w:t>
      </w:r>
      <w:r w:rsidRPr="00B21B99">
        <w:rPr>
          <w:rFonts w:ascii="Trebuchet MS" w:hAnsi="Trebuchet MS"/>
          <w:sz w:val="22"/>
          <w:szCs w:val="22"/>
          <w:lang w:val="en-GB"/>
        </w:rPr>
        <w:t xml:space="preserve"> </w:t>
      </w:r>
    </w:p>
    <w:p w14:paraId="620C7662" w14:textId="71D4863C" w:rsidR="00083F79" w:rsidRDefault="00083F79"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Provide a communication platform that can deliver triggered &amp; time sensitive communications (MFA) in a secure and robust method in the appropriate format in a real time or scheduled/pre-planned intervals</w:t>
      </w:r>
      <w:r>
        <w:rPr>
          <w:rFonts w:ascii="Trebuchet MS" w:hAnsi="Trebuchet MS"/>
          <w:color w:val="000000" w:themeColor="text1"/>
          <w:sz w:val="22"/>
          <w:szCs w:val="22"/>
        </w:rPr>
        <w:t>;</w:t>
      </w:r>
    </w:p>
    <w:p w14:paraId="5C00F823" w14:textId="5B14E748" w:rsidR="00646FD4" w:rsidRPr="00B21B99" w:rsidRDefault="00DB1EEC"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lastRenderedPageBreak/>
        <w:t>Provide</w:t>
      </w:r>
      <w:r w:rsidR="00B15CA8" w:rsidRPr="00B21B99">
        <w:rPr>
          <w:rFonts w:ascii="Trebuchet MS" w:hAnsi="Trebuchet MS"/>
          <w:color w:val="000000" w:themeColor="text1"/>
          <w:sz w:val="22"/>
          <w:szCs w:val="22"/>
        </w:rPr>
        <w:t xml:space="preserve"> the capability for </w:t>
      </w:r>
      <w:r w:rsidR="00646FD4" w:rsidRPr="00B21B99">
        <w:rPr>
          <w:rFonts w:ascii="Trebuchet MS" w:hAnsi="Trebuchet MS"/>
          <w:color w:val="000000" w:themeColor="text1"/>
          <w:sz w:val="22"/>
          <w:szCs w:val="22"/>
        </w:rPr>
        <w:t>The Authority</w:t>
      </w:r>
      <w:r w:rsidR="00B15CA8" w:rsidRPr="00B21B99">
        <w:rPr>
          <w:rFonts w:ascii="Trebuchet MS" w:hAnsi="Trebuchet MS"/>
          <w:color w:val="000000" w:themeColor="text1"/>
          <w:sz w:val="22"/>
          <w:szCs w:val="22"/>
        </w:rPr>
        <w:t xml:space="preserve"> to consolidate their existing digital outbound messages (SMS/Email/Push) incorporating journey management that can be edited easily, automating next best actions based on data analysis and customer </w:t>
      </w:r>
      <w:r w:rsidR="00646FD4" w:rsidRPr="00B21B99">
        <w:rPr>
          <w:rFonts w:ascii="Trebuchet MS" w:hAnsi="Trebuchet MS"/>
          <w:color w:val="000000" w:themeColor="text1"/>
          <w:sz w:val="22"/>
          <w:szCs w:val="22"/>
        </w:rPr>
        <w:t>behaviors</w:t>
      </w:r>
      <w:r w:rsidR="00B15CA8" w:rsidRPr="00B21B99">
        <w:rPr>
          <w:rFonts w:ascii="Trebuchet MS" w:hAnsi="Trebuchet MS"/>
          <w:color w:val="000000" w:themeColor="text1"/>
          <w:sz w:val="22"/>
          <w:szCs w:val="22"/>
        </w:rPr>
        <w:t>, removing or making redundant manual processes</w:t>
      </w:r>
      <w:r w:rsidR="00083F79" w:rsidRPr="00B21B99">
        <w:rPr>
          <w:rFonts w:ascii="Trebuchet MS" w:hAnsi="Trebuchet MS"/>
          <w:color w:val="000000" w:themeColor="text1"/>
          <w:sz w:val="22"/>
          <w:szCs w:val="22"/>
        </w:rPr>
        <w:t>;</w:t>
      </w:r>
    </w:p>
    <w:p w14:paraId="2B5F6639" w14:textId="61E3B4E1" w:rsidR="00E62397" w:rsidRPr="00B21B99" w:rsidRDefault="00083F79"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llow</w:t>
      </w:r>
      <w:r w:rsidR="00CD2BF7" w:rsidRPr="00B21B99">
        <w:rPr>
          <w:rFonts w:ascii="Trebuchet MS" w:hAnsi="Trebuchet MS"/>
          <w:color w:val="000000" w:themeColor="text1"/>
          <w:sz w:val="22"/>
          <w:szCs w:val="22"/>
        </w:rPr>
        <w:t xml:space="preserve"> for</w:t>
      </w:r>
      <w:r w:rsidR="00B15CA8" w:rsidRPr="00B21B99">
        <w:rPr>
          <w:rFonts w:ascii="Trebuchet MS" w:hAnsi="Trebuchet MS"/>
          <w:color w:val="000000" w:themeColor="text1"/>
          <w:sz w:val="22"/>
          <w:szCs w:val="22"/>
        </w:rPr>
        <w:t xml:space="preserve"> omnichannel communications including (but not restricted to) SMS (single and bi-directional), Rich Content SMS (RCS), Email (plain text and responsive HTML), PushIO (for integration of communications into mobile apps)</w:t>
      </w:r>
      <w:r w:rsidR="00646FD4" w:rsidRPr="00B21B99">
        <w:rPr>
          <w:rFonts w:ascii="Trebuchet MS" w:hAnsi="Trebuchet MS"/>
          <w:color w:val="000000" w:themeColor="text1"/>
          <w:sz w:val="22"/>
          <w:szCs w:val="22"/>
        </w:rPr>
        <w:t>;</w:t>
      </w:r>
    </w:p>
    <w:p w14:paraId="4899830E" w14:textId="6F8D4B04" w:rsidR="00B15CA8" w:rsidRPr="00B21B99" w:rsidRDefault="00083F79"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llow communications strategies to be incorporated into campaigns and those campaigns to be incorporated into multichannel journeys</w:t>
      </w:r>
      <w:r w:rsidR="00646FD4" w:rsidRPr="00B21B99">
        <w:rPr>
          <w:rFonts w:ascii="Trebuchet MS" w:hAnsi="Trebuchet MS"/>
          <w:color w:val="000000" w:themeColor="text1"/>
          <w:sz w:val="22"/>
          <w:szCs w:val="22"/>
        </w:rPr>
        <w:t>;</w:t>
      </w:r>
    </w:p>
    <w:p w14:paraId="4445910B" w14:textId="0B640C67" w:rsidR="00B15CA8" w:rsidRPr="00B21B99" w:rsidRDefault="00F40EF6"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llow Send-Time optimisation to ensure engagement</w:t>
      </w:r>
      <w:r w:rsidR="00646FD4" w:rsidRPr="00B21B99">
        <w:rPr>
          <w:rFonts w:ascii="Trebuchet MS" w:hAnsi="Trebuchet MS"/>
          <w:color w:val="000000" w:themeColor="text1"/>
          <w:sz w:val="22"/>
          <w:szCs w:val="22"/>
        </w:rPr>
        <w:t>;</w:t>
      </w:r>
    </w:p>
    <w:p w14:paraId="3BDA2E7C" w14:textId="79A9DC16" w:rsidR="00B15CA8" w:rsidRPr="00B21B99" w:rsidRDefault="00F40EF6"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llow profile-based content inclusion to ensure relevance</w:t>
      </w:r>
      <w:r w:rsidR="00646FD4" w:rsidRPr="00B21B99">
        <w:rPr>
          <w:rFonts w:ascii="Trebuchet MS" w:hAnsi="Trebuchet MS"/>
          <w:color w:val="000000" w:themeColor="text1"/>
          <w:sz w:val="22"/>
          <w:szCs w:val="22"/>
        </w:rPr>
        <w:t>;</w:t>
      </w:r>
    </w:p>
    <w:p w14:paraId="3C361C92" w14:textId="597E75D3" w:rsidR="00B15CA8" w:rsidRPr="00B21B99" w:rsidRDefault="00F40EF6"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llow real-time journey switching based on explicit (e.g. change of circumstance) or implicit (observed behaviour / response e.g. opening an email, selecting a link, selecting a button)</w:t>
      </w:r>
      <w:r w:rsidR="00646FD4" w:rsidRPr="00B21B99">
        <w:rPr>
          <w:rFonts w:ascii="Trebuchet MS" w:hAnsi="Trebuchet MS"/>
          <w:color w:val="000000" w:themeColor="text1"/>
          <w:sz w:val="22"/>
          <w:szCs w:val="22"/>
        </w:rPr>
        <w:t>;</w:t>
      </w:r>
    </w:p>
    <w:p w14:paraId="02F2D87F" w14:textId="1754BDAB" w:rsidR="00B15CA8"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llow sender and subject line prediction/optimisation approaches</w:t>
      </w:r>
      <w:r w:rsidR="00646FD4" w:rsidRPr="00B21B99">
        <w:rPr>
          <w:rFonts w:ascii="Trebuchet MS" w:hAnsi="Trebuchet MS"/>
          <w:color w:val="000000" w:themeColor="text1"/>
          <w:sz w:val="22"/>
          <w:szCs w:val="22"/>
        </w:rPr>
        <w:t>;</w:t>
      </w:r>
      <w:r w:rsidR="00B15CA8" w:rsidRPr="00B21B99">
        <w:rPr>
          <w:rFonts w:ascii="Trebuchet MS" w:hAnsi="Trebuchet MS"/>
          <w:color w:val="000000" w:themeColor="text1"/>
          <w:sz w:val="22"/>
          <w:szCs w:val="22"/>
        </w:rPr>
        <w:t xml:space="preserve"> </w:t>
      </w:r>
    </w:p>
    <w:p w14:paraId="07827612" w14:textId="53809784" w:rsidR="00B15CA8"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DB3E1F" w:rsidRPr="00B21B99">
        <w:rPr>
          <w:rFonts w:ascii="Trebuchet MS" w:hAnsi="Trebuchet MS"/>
          <w:color w:val="000000" w:themeColor="text1"/>
          <w:sz w:val="22"/>
          <w:szCs w:val="22"/>
        </w:rPr>
        <w:t>llow for</w:t>
      </w:r>
      <w:r w:rsidR="00B15CA8" w:rsidRPr="00B21B99">
        <w:rPr>
          <w:rFonts w:ascii="Trebuchet MS" w:hAnsi="Trebuchet MS"/>
          <w:color w:val="000000" w:themeColor="text1"/>
          <w:sz w:val="22"/>
          <w:szCs w:val="22"/>
        </w:rPr>
        <w:t xml:space="preserve"> Artificial Intelligence / Machine Learning (AI/ML) approaches to reduce testing time cycles</w:t>
      </w:r>
      <w:r w:rsidR="00646FD4" w:rsidRPr="00B21B99">
        <w:rPr>
          <w:rFonts w:ascii="Trebuchet MS" w:hAnsi="Trebuchet MS"/>
          <w:color w:val="000000" w:themeColor="text1"/>
          <w:sz w:val="22"/>
          <w:szCs w:val="22"/>
        </w:rPr>
        <w:t>;</w:t>
      </w:r>
    </w:p>
    <w:p w14:paraId="32F844EA" w14:textId="33C904BE" w:rsidR="00B15CA8" w:rsidRPr="00B21B99" w:rsidRDefault="007D04B5"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833A67" w:rsidRPr="00B21B99">
        <w:rPr>
          <w:rFonts w:ascii="Trebuchet MS" w:hAnsi="Trebuchet MS"/>
          <w:color w:val="000000" w:themeColor="text1"/>
          <w:sz w:val="22"/>
          <w:szCs w:val="22"/>
        </w:rPr>
        <w:t>E</w:t>
      </w:r>
      <w:r w:rsidR="00B15CA8" w:rsidRPr="00B21B99">
        <w:rPr>
          <w:rFonts w:ascii="Trebuchet MS" w:hAnsi="Trebuchet MS"/>
          <w:color w:val="000000" w:themeColor="text1"/>
          <w:sz w:val="22"/>
          <w:szCs w:val="22"/>
        </w:rPr>
        <w:t>nable continuous optimisation of communications, campaigns and journeys to ensure best engagement and outcomes</w:t>
      </w:r>
      <w:r w:rsidR="00833A67" w:rsidRPr="00B21B99">
        <w:rPr>
          <w:rFonts w:ascii="Trebuchet MS" w:hAnsi="Trebuchet MS"/>
          <w:color w:val="000000" w:themeColor="text1"/>
          <w:sz w:val="22"/>
          <w:szCs w:val="22"/>
        </w:rPr>
        <w:t>;</w:t>
      </w:r>
    </w:p>
    <w:p w14:paraId="16642056" w14:textId="41C7AFDC" w:rsidR="007D5063" w:rsidRPr="00B21B99" w:rsidRDefault="007D04B5"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833A67" w:rsidRPr="00B21B99">
        <w:rPr>
          <w:rFonts w:ascii="Trebuchet MS" w:hAnsi="Trebuchet MS"/>
          <w:color w:val="000000" w:themeColor="text1"/>
          <w:sz w:val="22"/>
          <w:szCs w:val="22"/>
        </w:rPr>
        <w:t>A</w:t>
      </w:r>
      <w:r w:rsidR="007D5063" w:rsidRPr="00B21B99">
        <w:rPr>
          <w:rFonts w:ascii="Trebuchet MS" w:hAnsi="Trebuchet MS"/>
          <w:color w:val="000000" w:themeColor="text1"/>
          <w:sz w:val="22"/>
          <w:szCs w:val="22"/>
        </w:rPr>
        <w:t>llow for the phasing / batching of outbound communications to ensure optimum delivery outcomes;</w:t>
      </w:r>
    </w:p>
    <w:p w14:paraId="1A393885" w14:textId="24B265A9" w:rsidR="007D5063" w:rsidRPr="00B21B99" w:rsidRDefault="007D04B5"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833A67" w:rsidRPr="00B21B99">
        <w:rPr>
          <w:rFonts w:ascii="Trebuchet MS" w:hAnsi="Trebuchet MS"/>
          <w:color w:val="000000" w:themeColor="text1"/>
          <w:sz w:val="22"/>
          <w:szCs w:val="22"/>
        </w:rPr>
        <w:t>Provide the a</w:t>
      </w:r>
      <w:r w:rsidR="007D5063" w:rsidRPr="00B21B99">
        <w:rPr>
          <w:rFonts w:ascii="Trebuchet MS" w:hAnsi="Trebuchet MS"/>
          <w:color w:val="000000" w:themeColor="text1"/>
          <w:sz w:val="22"/>
          <w:szCs w:val="22"/>
        </w:rPr>
        <w:t xml:space="preserve">bility to set up a </w:t>
      </w:r>
      <w:r w:rsidR="00833A67" w:rsidRPr="00B21B99">
        <w:rPr>
          <w:rFonts w:ascii="Trebuchet MS" w:hAnsi="Trebuchet MS"/>
          <w:color w:val="000000" w:themeColor="text1"/>
          <w:sz w:val="22"/>
          <w:szCs w:val="22"/>
        </w:rPr>
        <w:t>dispatch</w:t>
      </w:r>
      <w:r w:rsidR="007D5063" w:rsidRPr="00B21B99">
        <w:rPr>
          <w:rFonts w:ascii="Trebuchet MS" w:hAnsi="Trebuchet MS"/>
          <w:color w:val="000000" w:themeColor="text1"/>
          <w:sz w:val="22"/>
          <w:szCs w:val="22"/>
        </w:rPr>
        <w:t xml:space="preserve"> profile for a campaign to allow the user to </w:t>
      </w:r>
      <w:r w:rsidR="00833A67" w:rsidRPr="00B21B99">
        <w:rPr>
          <w:rFonts w:ascii="Trebuchet MS" w:hAnsi="Trebuchet MS"/>
          <w:color w:val="000000" w:themeColor="text1"/>
          <w:sz w:val="22"/>
          <w:szCs w:val="22"/>
        </w:rPr>
        <w:t>dispatch</w:t>
      </w:r>
      <w:r w:rsidR="007D5063" w:rsidRPr="00B21B99">
        <w:rPr>
          <w:rFonts w:ascii="Trebuchet MS" w:hAnsi="Trebuchet MS"/>
          <w:color w:val="000000" w:themeColor="text1"/>
          <w:sz w:val="22"/>
          <w:szCs w:val="22"/>
        </w:rPr>
        <w:t xml:space="preserve"> x number comms on specific or subsequent days</w:t>
      </w:r>
      <w:r w:rsidR="00833A67" w:rsidRPr="00B21B99">
        <w:rPr>
          <w:rFonts w:ascii="Trebuchet MS" w:hAnsi="Trebuchet MS"/>
          <w:color w:val="000000" w:themeColor="text1"/>
          <w:sz w:val="22"/>
          <w:szCs w:val="22"/>
        </w:rPr>
        <w:t>;</w:t>
      </w:r>
    </w:p>
    <w:p w14:paraId="75E968BD" w14:textId="6AF2DCF5" w:rsidR="007D5063" w:rsidRPr="00B21B99" w:rsidRDefault="007D04B5"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833A67" w:rsidRPr="00B21B99">
        <w:rPr>
          <w:rFonts w:ascii="Trebuchet MS" w:hAnsi="Trebuchet MS"/>
          <w:color w:val="000000" w:themeColor="text1"/>
          <w:sz w:val="22"/>
          <w:szCs w:val="22"/>
        </w:rPr>
        <w:t xml:space="preserve">Provide </w:t>
      </w:r>
      <w:r w:rsidR="00365C50" w:rsidRPr="00B21B99">
        <w:rPr>
          <w:rFonts w:ascii="Trebuchet MS" w:hAnsi="Trebuchet MS"/>
          <w:color w:val="000000" w:themeColor="text1"/>
          <w:sz w:val="22"/>
          <w:szCs w:val="22"/>
        </w:rPr>
        <w:t>a management interface to support this functionality to accommodate short notice changes in the phasing/batching plan</w:t>
      </w:r>
      <w:r w:rsidR="00833A67" w:rsidRPr="00B21B99">
        <w:rPr>
          <w:rFonts w:ascii="Trebuchet MS" w:hAnsi="Trebuchet MS"/>
          <w:color w:val="000000" w:themeColor="text1"/>
          <w:sz w:val="22"/>
          <w:szCs w:val="22"/>
        </w:rPr>
        <w:t>;</w:t>
      </w:r>
    </w:p>
    <w:p w14:paraId="650D9FAC" w14:textId="021397AC" w:rsidR="0009055A" w:rsidRPr="00B21B99" w:rsidRDefault="007D04B5"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09055A" w:rsidRPr="00B21B99">
        <w:rPr>
          <w:rFonts w:ascii="Trebuchet MS" w:hAnsi="Trebuchet MS"/>
          <w:color w:val="000000" w:themeColor="text1"/>
          <w:sz w:val="22"/>
          <w:szCs w:val="22"/>
        </w:rPr>
        <w:t>Provide reporting of suppressions, undelivered messages and bouncebacks to allow transactional services to optimise user communications</w:t>
      </w:r>
      <w:r w:rsidR="00833A67" w:rsidRPr="00B21B99">
        <w:rPr>
          <w:rFonts w:ascii="Trebuchet MS" w:hAnsi="Trebuchet MS"/>
          <w:color w:val="000000" w:themeColor="text1"/>
          <w:sz w:val="22"/>
          <w:szCs w:val="22"/>
        </w:rPr>
        <w:t>;</w:t>
      </w:r>
    </w:p>
    <w:p w14:paraId="56B3784D" w14:textId="44AE4DEB" w:rsidR="0009055A" w:rsidRPr="00B21B99" w:rsidRDefault="007D04B5"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833A67" w:rsidRPr="00B21B99">
        <w:rPr>
          <w:rFonts w:ascii="Trebuchet MS" w:hAnsi="Trebuchet MS"/>
          <w:color w:val="000000" w:themeColor="text1"/>
          <w:sz w:val="22"/>
          <w:szCs w:val="22"/>
        </w:rPr>
        <w:t>Provide m</w:t>
      </w:r>
      <w:r w:rsidR="0009055A" w:rsidRPr="00B21B99">
        <w:rPr>
          <w:rFonts w:ascii="Trebuchet MS" w:hAnsi="Trebuchet MS"/>
          <w:color w:val="000000" w:themeColor="text1"/>
          <w:sz w:val="22"/>
          <w:szCs w:val="22"/>
        </w:rPr>
        <w:t>ailbox detection services, including disposable mailbox detection, mailbox verification and group/role-based email checking (to distinguish between individual and organisations)</w:t>
      </w:r>
      <w:r w:rsidR="00833A67" w:rsidRPr="00B21B99">
        <w:rPr>
          <w:rFonts w:ascii="Trebuchet MS" w:hAnsi="Trebuchet MS"/>
          <w:color w:val="000000" w:themeColor="text1"/>
          <w:sz w:val="22"/>
          <w:szCs w:val="22"/>
        </w:rPr>
        <w:t>;</w:t>
      </w:r>
    </w:p>
    <w:p w14:paraId="3E1B149D" w14:textId="6DEFFF32" w:rsidR="0009055A" w:rsidRPr="00B21B99" w:rsidRDefault="007D04B5"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09055A" w:rsidRPr="00B21B99">
        <w:rPr>
          <w:rFonts w:ascii="Trebuchet MS" w:hAnsi="Trebuchet MS"/>
          <w:color w:val="000000" w:themeColor="text1"/>
          <w:sz w:val="22"/>
          <w:szCs w:val="22"/>
        </w:rPr>
        <w:t xml:space="preserve">Allow lists of domains to ensure optimal deliverability of </w:t>
      </w:r>
      <w:r w:rsidR="003E4426" w:rsidRPr="00B21B99">
        <w:rPr>
          <w:rFonts w:ascii="Trebuchet MS" w:hAnsi="Trebuchet MS"/>
          <w:color w:val="000000" w:themeColor="text1"/>
          <w:sz w:val="22"/>
          <w:szCs w:val="22"/>
        </w:rPr>
        <w:t>The Authority’s</w:t>
      </w:r>
      <w:r w:rsidR="0009055A" w:rsidRPr="00B21B99">
        <w:rPr>
          <w:rFonts w:ascii="Trebuchet MS" w:hAnsi="Trebuchet MS"/>
          <w:color w:val="000000" w:themeColor="text1"/>
          <w:sz w:val="22"/>
          <w:szCs w:val="22"/>
        </w:rPr>
        <w:t xml:space="preserve"> emails</w:t>
      </w:r>
      <w:r w:rsidR="00833A67" w:rsidRPr="00B21B99">
        <w:rPr>
          <w:rFonts w:ascii="Trebuchet MS" w:hAnsi="Trebuchet MS"/>
          <w:color w:val="000000" w:themeColor="text1"/>
          <w:sz w:val="22"/>
          <w:szCs w:val="22"/>
        </w:rPr>
        <w:t>; and</w:t>
      </w:r>
    </w:p>
    <w:p w14:paraId="7EE2D37B" w14:textId="2B1E154E" w:rsidR="007B6F4A" w:rsidRPr="00B21B99" w:rsidRDefault="007D04B5"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lastRenderedPageBreak/>
        <w:t xml:space="preserve"> </w:t>
      </w:r>
      <w:r w:rsidR="00833A67" w:rsidRPr="00B21B99">
        <w:rPr>
          <w:rFonts w:ascii="Trebuchet MS" w:hAnsi="Trebuchet MS"/>
          <w:color w:val="000000" w:themeColor="text1"/>
          <w:sz w:val="22"/>
          <w:szCs w:val="22"/>
        </w:rPr>
        <w:t>Provide the a</w:t>
      </w:r>
      <w:r w:rsidR="0009055A" w:rsidRPr="00B21B99">
        <w:rPr>
          <w:rFonts w:ascii="Trebuchet MS" w:hAnsi="Trebuchet MS"/>
          <w:color w:val="000000" w:themeColor="text1"/>
          <w:sz w:val="22"/>
          <w:szCs w:val="22"/>
        </w:rPr>
        <w:t>bility to differentiate between statutory and non-statutory notifications.</w:t>
      </w:r>
    </w:p>
    <w:p w14:paraId="196D04D2" w14:textId="3C2419CB" w:rsidR="00DB1EEC" w:rsidRPr="00B21B99" w:rsidRDefault="007D04B5"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833A67" w:rsidRPr="00B21B99">
        <w:rPr>
          <w:rFonts w:ascii="Trebuchet MS" w:hAnsi="Trebuchet MS"/>
          <w:color w:val="000000" w:themeColor="text1"/>
          <w:sz w:val="22"/>
          <w:szCs w:val="22"/>
        </w:rPr>
        <w:t>P</w:t>
      </w:r>
      <w:r w:rsidR="005445F1" w:rsidRPr="00B21B99">
        <w:rPr>
          <w:rFonts w:ascii="Trebuchet MS" w:hAnsi="Trebuchet MS"/>
          <w:color w:val="000000" w:themeColor="text1"/>
          <w:sz w:val="22"/>
          <w:szCs w:val="22"/>
        </w:rPr>
        <w:t xml:space="preserve">rovide a </w:t>
      </w:r>
      <w:r w:rsidR="00B15CA8" w:rsidRPr="00B21B99">
        <w:rPr>
          <w:rFonts w:ascii="Trebuchet MS" w:hAnsi="Trebuchet MS"/>
          <w:color w:val="000000" w:themeColor="text1"/>
          <w:sz w:val="22"/>
          <w:szCs w:val="22"/>
        </w:rPr>
        <w:t xml:space="preserve">platform </w:t>
      </w:r>
      <w:r w:rsidR="005445F1" w:rsidRPr="00B21B99">
        <w:rPr>
          <w:rFonts w:ascii="Trebuchet MS" w:hAnsi="Trebuchet MS"/>
          <w:color w:val="000000" w:themeColor="text1"/>
          <w:sz w:val="22"/>
          <w:szCs w:val="22"/>
        </w:rPr>
        <w:t>that is</w:t>
      </w:r>
      <w:r w:rsidR="00DB1EEC" w:rsidRPr="00B21B99">
        <w:rPr>
          <w:rFonts w:ascii="Trebuchet MS" w:hAnsi="Trebuchet MS"/>
          <w:color w:val="000000" w:themeColor="text1"/>
          <w:sz w:val="22"/>
          <w:szCs w:val="22"/>
        </w:rPr>
        <w:t xml:space="preserve"> capable of</w:t>
      </w:r>
      <w:r w:rsidR="00B15CA8" w:rsidRPr="00B21B99">
        <w:rPr>
          <w:rFonts w:ascii="Trebuchet MS" w:hAnsi="Trebuchet MS"/>
          <w:color w:val="000000" w:themeColor="text1"/>
          <w:sz w:val="22"/>
          <w:szCs w:val="22"/>
        </w:rPr>
        <w:t xml:space="preserve"> </w:t>
      </w:r>
      <w:r w:rsidR="00DB1EEC" w:rsidRPr="00B21B99">
        <w:rPr>
          <w:rFonts w:ascii="Trebuchet MS" w:hAnsi="Trebuchet MS"/>
          <w:color w:val="000000" w:themeColor="text1"/>
          <w:sz w:val="22"/>
          <w:szCs w:val="22"/>
        </w:rPr>
        <w:t xml:space="preserve">supporting </w:t>
      </w:r>
      <w:r w:rsidR="00B15CA8" w:rsidRPr="00B21B99">
        <w:rPr>
          <w:rFonts w:ascii="Trebuchet MS" w:hAnsi="Trebuchet MS"/>
          <w:color w:val="000000" w:themeColor="text1"/>
          <w:sz w:val="22"/>
          <w:szCs w:val="22"/>
        </w:rPr>
        <w:t xml:space="preserve">innovation – allowing </w:t>
      </w:r>
      <w:r w:rsidR="00DB1EEC" w:rsidRPr="00B21B99">
        <w:rPr>
          <w:rFonts w:ascii="Trebuchet MS" w:hAnsi="Trebuchet MS"/>
          <w:color w:val="000000" w:themeColor="text1"/>
          <w:sz w:val="22"/>
          <w:szCs w:val="22"/>
        </w:rPr>
        <w:t>The Authority</w:t>
      </w:r>
      <w:r w:rsidR="00B15CA8" w:rsidRPr="00B21B99">
        <w:rPr>
          <w:rFonts w:ascii="Trebuchet MS" w:hAnsi="Trebuchet MS"/>
          <w:color w:val="000000" w:themeColor="text1"/>
          <w:sz w:val="22"/>
          <w:szCs w:val="22"/>
        </w:rPr>
        <w:t xml:space="preserve"> to take advantage of new ways of working / communication techniques or tools ‘at pace’.</w:t>
      </w:r>
    </w:p>
    <w:p w14:paraId="5EA2DC49" w14:textId="07FA308C" w:rsidR="00994345" w:rsidRPr="00B21B99" w:rsidRDefault="00820AAF"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994345" w:rsidRPr="00B21B99">
        <w:rPr>
          <w:rFonts w:ascii="Trebuchet MS" w:hAnsi="Trebuchet MS"/>
          <w:color w:val="000000" w:themeColor="text1"/>
          <w:sz w:val="22"/>
          <w:szCs w:val="22"/>
        </w:rPr>
        <w:t>Respond to The Authority’s change requests within 15 days or sooner;</w:t>
      </w:r>
    </w:p>
    <w:p w14:paraId="3CBEB06E" w14:textId="77777777" w:rsidR="00C528B6" w:rsidRPr="00994345" w:rsidRDefault="00C528B6" w:rsidP="00994345"/>
    <w:p w14:paraId="63F29501" w14:textId="1A6B77F7" w:rsidR="00B15CA8" w:rsidRPr="00E61CFB" w:rsidRDefault="00B15CA8" w:rsidP="00B21B99"/>
    <w:p w14:paraId="6C4B38BA" w14:textId="27E5F14F" w:rsidR="00B15CA8" w:rsidRPr="00DD1DDE" w:rsidRDefault="00B15CA8" w:rsidP="00DD1DDE">
      <w:pPr>
        <w:pStyle w:val="ListParagraph"/>
        <w:numPr>
          <w:ilvl w:val="1"/>
          <w:numId w:val="82"/>
        </w:numPr>
        <w:spacing w:line="360" w:lineRule="auto"/>
        <w:jc w:val="both"/>
        <w:rPr>
          <w:rFonts w:ascii="Trebuchet MS" w:hAnsi="Trebuchet MS" w:cstheme="minorHAnsi"/>
          <w:sz w:val="22"/>
          <w:szCs w:val="22"/>
        </w:rPr>
      </w:pPr>
      <w:r w:rsidRPr="00DD1DDE">
        <w:rPr>
          <w:rFonts w:ascii="Trebuchet MS" w:hAnsi="Trebuchet MS" w:cstheme="minorHAnsi"/>
          <w:sz w:val="22"/>
          <w:szCs w:val="22"/>
        </w:rPr>
        <w:t xml:space="preserve">The solution </w:t>
      </w:r>
      <w:r w:rsidR="005C30F1" w:rsidRPr="00DD1DDE">
        <w:rPr>
          <w:rFonts w:ascii="Trebuchet MS" w:hAnsi="Trebuchet MS" w:cstheme="minorHAnsi"/>
          <w:sz w:val="22"/>
          <w:szCs w:val="22"/>
        </w:rPr>
        <w:t>must</w:t>
      </w:r>
      <w:r w:rsidRPr="00DD1DDE">
        <w:rPr>
          <w:rFonts w:ascii="Trebuchet MS" w:hAnsi="Trebuchet MS" w:cstheme="minorHAnsi"/>
          <w:sz w:val="22"/>
          <w:szCs w:val="22"/>
        </w:rPr>
        <w:t>:</w:t>
      </w:r>
    </w:p>
    <w:p w14:paraId="67E3DB4D" w14:textId="7185EFA2" w:rsidR="00CD6683"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llow</w:t>
      </w:r>
      <w:r w:rsidR="00DB1EEC" w:rsidRPr="00B21B99">
        <w:rPr>
          <w:rFonts w:ascii="Trebuchet MS" w:hAnsi="Trebuchet MS"/>
          <w:color w:val="000000" w:themeColor="text1"/>
          <w:sz w:val="22"/>
          <w:szCs w:val="22"/>
        </w:rPr>
        <w:t xml:space="preserve"> The Authority</w:t>
      </w:r>
      <w:r w:rsidR="00B15CA8" w:rsidRPr="00B21B99">
        <w:rPr>
          <w:rFonts w:ascii="Trebuchet MS" w:hAnsi="Trebuchet MS"/>
          <w:color w:val="000000" w:themeColor="text1"/>
          <w:sz w:val="22"/>
          <w:szCs w:val="22"/>
        </w:rPr>
        <w:t xml:space="preserve"> to meet both immediate (DAY </w:t>
      </w:r>
      <w:r w:rsidR="00DB1EEC" w:rsidRPr="00B21B99">
        <w:rPr>
          <w:rFonts w:ascii="Trebuchet MS" w:hAnsi="Trebuchet MS"/>
          <w:color w:val="000000" w:themeColor="text1"/>
          <w:sz w:val="22"/>
          <w:szCs w:val="22"/>
        </w:rPr>
        <w:t>1</w:t>
      </w:r>
      <w:r w:rsidR="00B15CA8" w:rsidRPr="00B21B99">
        <w:rPr>
          <w:rFonts w:ascii="Trebuchet MS" w:hAnsi="Trebuchet MS"/>
          <w:color w:val="000000" w:themeColor="text1"/>
          <w:sz w:val="22"/>
          <w:szCs w:val="22"/>
        </w:rPr>
        <w:t xml:space="preserve">) requirements but allow business driven expansion towards an </w:t>
      </w:r>
      <w:r w:rsidR="00326EBC" w:rsidRPr="00B21B99">
        <w:rPr>
          <w:rFonts w:ascii="Trebuchet MS" w:hAnsi="Trebuchet MS"/>
          <w:color w:val="000000" w:themeColor="text1"/>
          <w:sz w:val="22"/>
          <w:szCs w:val="22"/>
        </w:rPr>
        <w:t xml:space="preserve">innovative </w:t>
      </w:r>
      <w:r w:rsidR="00B15CA8" w:rsidRPr="00B21B99">
        <w:rPr>
          <w:rFonts w:ascii="Trebuchet MS" w:hAnsi="Trebuchet MS"/>
          <w:color w:val="000000" w:themeColor="text1"/>
          <w:sz w:val="22"/>
          <w:szCs w:val="22"/>
        </w:rPr>
        <w:t xml:space="preserve">engagement/journey-based approach </w:t>
      </w:r>
      <w:r w:rsidR="00326EBC" w:rsidRPr="00B21B99">
        <w:rPr>
          <w:rFonts w:ascii="Trebuchet MS" w:hAnsi="Trebuchet MS"/>
          <w:color w:val="000000" w:themeColor="text1"/>
          <w:sz w:val="22"/>
          <w:szCs w:val="22"/>
        </w:rPr>
        <w:t xml:space="preserve">in </w:t>
      </w:r>
      <w:r w:rsidR="00D70FFC" w:rsidRPr="00B21B99">
        <w:rPr>
          <w:rFonts w:ascii="Trebuchet MS" w:hAnsi="Trebuchet MS"/>
          <w:color w:val="000000" w:themeColor="text1"/>
          <w:sz w:val="22"/>
          <w:szCs w:val="22"/>
        </w:rPr>
        <w:t xml:space="preserve">Day </w:t>
      </w:r>
      <w:r w:rsidR="00326EBC" w:rsidRPr="00B21B99">
        <w:rPr>
          <w:rFonts w:ascii="Trebuchet MS" w:hAnsi="Trebuchet MS"/>
          <w:color w:val="000000" w:themeColor="text1"/>
          <w:sz w:val="22"/>
          <w:szCs w:val="22"/>
        </w:rPr>
        <w:t xml:space="preserve">2 </w:t>
      </w:r>
      <w:r w:rsidR="00B15CA8" w:rsidRPr="00B21B99">
        <w:rPr>
          <w:rFonts w:ascii="Trebuchet MS" w:hAnsi="Trebuchet MS"/>
          <w:color w:val="000000" w:themeColor="text1"/>
          <w:sz w:val="22"/>
          <w:szCs w:val="22"/>
        </w:rPr>
        <w:t>without needing to migrate to additional or alternative technologies</w:t>
      </w:r>
      <w:r w:rsidR="00DB1EEC" w:rsidRPr="00B21B99">
        <w:rPr>
          <w:rFonts w:ascii="Trebuchet MS" w:hAnsi="Trebuchet MS"/>
          <w:color w:val="000000" w:themeColor="text1"/>
          <w:sz w:val="22"/>
          <w:szCs w:val="22"/>
        </w:rPr>
        <w:t>;</w:t>
      </w:r>
    </w:p>
    <w:p w14:paraId="6356FB8A" w14:textId="0A01EC4C" w:rsidR="00CD6683"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llow granular and configurable preference management and permissioning (and re-permissioning) via a single-entry point (a portal)</w:t>
      </w:r>
      <w:r w:rsidR="006479C5" w:rsidRPr="00B21B99">
        <w:rPr>
          <w:rFonts w:ascii="Trebuchet MS" w:hAnsi="Trebuchet MS"/>
          <w:color w:val="000000" w:themeColor="text1"/>
          <w:sz w:val="22"/>
          <w:szCs w:val="22"/>
        </w:rPr>
        <w:t xml:space="preserve"> as well as via integration APIs</w:t>
      </w:r>
      <w:r w:rsidR="00DB1EEC" w:rsidRPr="00B21B99">
        <w:rPr>
          <w:rFonts w:ascii="Trebuchet MS" w:hAnsi="Trebuchet MS"/>
          <w:color w:val="000000" w:themeColor="text1"/>
          <w:sz w:val="22"/>
          <w:szCs w:val="22"/>
        </w:rPr>
        <w:t>;</w:t>
      </w:r>
      <w:r w:rsidR="00B15CA8" w:rsidRPr="00B21B99">
        <w:rPr>
          <w:rFonts w:ascii="Trebuchet MS" w:hAnsi="Trebuchet MS"/>
          <w:color w:val="000000" w:themeColor="text1"/>
          <w:sz w:val="22"/>
          <w:szCs w:val="22"/>
        </w:rPr>
        <w:t xml:space="preserve"> </w:t>
      </w:r>
    </w:p>
    <w:p w14:paraId="7F889EE4" w14:textId="5A744469" w:rsidR="00CD6683"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llow</w:t>
      </w:r>
      <w:r w:rsidR="00DB1EEC" w:rsidRPr="00B21B99">
        <w:rPr>
          <w:rFonts w:ascii="Trebuchet MS" w:hAnsi="Trebuchet MS"/>
          <w:color w:val="000000" w:themeColor="text1"/>
          <w:sz w:val="22"/>
          <w:szCs w:val="22"/>
        </w:rPr>
        <w:t xml:space="preserve"> The Authority</w:t>
      </w:r>
      <w:r w:rsidR="00B15CA8" w:rsidRPr="00B21B99">
        <w:rPr>
          <w:rFonts w:ascii="Trebuchet MS" w:hAnsi="Trebuchet MS"/>
          <w:color w:val="000000" w:themeColor="text1"/>
          <w:sz w:val="22"/>
          <w:szCs w:val="22"/>
        </w:rPr>
        <w:t xml:space="preserve"> to configure their own strategies, campaigns and journeys without need for hands-on technical support</w:t>
      </w:r>
      <w:r w:rsidR="00454467" w:rsidRPr="00B21B99">
        <w:rPr>
          <w:rFonts w:ascii="Trebuchet MS" w:hAnsi="Trebuchet MS"/>
          <w:color w:val="000000" w:themeColor="text1"/>
          <w:sz w:val="22"/>
          <w:szCs w:val="22"/>
        </w:rPr>
        <w:t>;</w:t>
      </w:r>
    </w:p>
    <w:p w14:paraId="7CB7116E" w14:textId="3EB3878C" w:rsidR="00CD6683"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P</w:t>
      </w:r>
      <w:r w:rsidR="00B15CA8" w:rsidRPr="00B21B99">
        <w:rPr>
          <w:rFonts w:ascii="Trebuchet MS" w:hAnsi="Trebuchet MS"/>
          <w:color w:val="000000" w:themeColor="text1"/>
          <w:sz w:val="22"/>
          <w:szCs w:val="22"/>
        </w:rPr>
        <w:t>rovide both operational and strategic analytics</w:t>
      </w:r>
      <w:r w:rsidRPr="00B21B99">
        <w:rPr>
          <w:rFonts w:ascii="Trebuchet MS" w:hAnsi="Trebuchet MS"/>
          <w:color w:val="000000" w:themeColor="text1"/>
          <w:sz w:val="22"/>
          <w:szCs w:val="22"/>
        </w:rPr>
        <w:t>;</w:t>
      </w:r>
    </w:p>
    <w:p w14:paraId="719E16B1" w14:textId="775727ED" w:rsidR="00B15CA8"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P</w:t>
      </w:r>
      <w:r w:rsidR="00B15CA8" w:rsidRPr="00B21B99">
        <w:rPr>
          <w:rFonts w:ascii="Trebuchet MS" w:hAnsi="Trebuchet MS"/>
          <w:color w:val="000000" w:themeColor="text1"/>
          <w:sz w:val="22"/>
          <w:szCs w:val="22"/>
        </w:rPr>
        <w:t>rovide a native cross solution analytical function to allow outcome-based measurement of communication strategies, campaigns and journeys to ensure maximum engagement</w:t>
      </w:r>
      <w:r w:rsidR="00454467" w:rsidRPr="00B21B99">
        <w:rPr>
          <w:rFonts w:ascii="Trebuchet MS" w:hAnsi="Trebuchet MS"/>
          <w:color w:val="000000" w:themeColor="text1"/>
          <w:sz w:val="22"/>
          <w:szCs w:val="22"/>
        </w:rPr>
        <w:t>;</w:t>
      </w:r>
    </w:p>
    <w:p w14:paraId="65A3B631" w14:textId="77777777" w:rsidR="00CD6683" w:rsidRPr="009302DD" w:rsidRDefault="00CD6683" w:rsidP="009302DD"/>
    <w:p w14:paraId="58D9766A" w14:textId="78CEB4D9" w:rsidR="00B15CA8"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P</w:t>
      </w:r>
      <w:r w:rsidR="00B15CA8" w:rsidRPr="00B21B99">
        <w:rPr>
          <w:rFonts w:ascii="Trebuchet MS" w:hAnsi="Trebuchet MS"/>
          <w:color w:val="000000" w:themeColor="text1"/>
          <w:sz w:val="22"/>
          <w:szCs w:val="22"/>
        </w:rPr>
        <w:t>rovide email analytics function combining Google Analytics with email service provider (ESP) tracking and Litmus tracking to fully inform email design and development strategy</w:t>
      </w:r>
      <w:r w:rsidR="00454467" w:rsidRPr="00B21B99">
        <w:rPr>
          <w:rFonts w:ascii="Trebuchet MS" w:hAnsi="Trebuchet MS"/>
          <w:color w:val="000000" w:themeColor="text1"/>
          <w:sz w:val="22"/>
          <w:szCs w:val="22"/>
        </w:rPr>
        <w:t xml:space="preserve">; and </w:t>
      </w:r>
    </w:p>
    <w:p w14:paraId="29A0B2ED" w14:textId="0DA24C5A" w:rsidR="00B15CA8"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Provide optimised d</w:t>
      </w:r>
      <w:r w:rsidR="00B15CA8" w:rsidRPr="00B21B99">
        <w:rPr>
          <w:rFonts w:ascii="Trebuchet MS" w:hAnsi="Trebuchet MS"/>
          <w:color w:val="000000" w:themeColor="text1"/>
          <w:sz w:val="22"/>
          <w:szCs w:val="22"/>
        </w:rPr>
        <w:t xml:space="preserve">ata </w:t>
      </w:r>
      <w:r w:rsidRPr="00B21B99">
        <w:rPr>
          <w:rFonts w:ascii="Trebuchet MS" w:hAnsi="Trebuchet MS"/>
          <w:color w:val="000000" w:themeColor="text1"/>
          <w:sz w:val="22"/>
          <w:szCs w:val="22"/>
        </w:rPr>
        <w:t xml:space="preserve">for </w:t>
      </w:r>
      <w:r w:rsidR="00B15CA8" w:rsidRPr="00B21B99">
        <w:rPr>
          <w:rFonts w:ascii="Trebuchet MS" w:hAnsi="Trebuchet MS"/>
          <w:color w:val="000000" w:themeColor="text1"/>
          <w:sz w:val="22"/>
          <w:szCs w:val="22"/>
        </w:rPr>
        <w:t>every step of the marketing journey - right audience, channel, time, content, frequency</w:t>
      </w:r>
      <w:r w:rsidR="00454467" w:rsidRPr="00B21B99">
        <w:rPr>
          <w:rFonts w:ascii="Trebuchet MS" w:hAnsi="Trebuchet MS"/>
          <w:color w:val="000000" w:themeColor="text1"/>
          <w:sz w:val="22"/>
          <w:szCs w:val="22"/>
        </w:rPr>
        <w:t>.</w:t>
      </w:r>
    </w:p>
    <w:p w14:paraId="14FCEF97" w14:textId="6B067416" w:rsidR="00B15CA8"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E</w:t>
      </w:r>
      <w:r w:rsidR="00B15CA8" w:rsidRPr="00B21B99">
        <w:rPr>
          <w:rFonts w:ascii="Trebuchet MS" w:hAnsi="Trebuchet MS"/>
          <w:color w:val="000000" w:themeColor="text1"/>
          <w:sz w:val="22"/>
          <w:szCs w:val="22"/>
        </w:rPr>
        <w:t>nable adaptive outreach - leveraging adaptive orchestration as opposed to linear journeys to build individualised experiences and journeys which are executed at scale</w:t>
      </w:r>
      <w:r w:rsidR="00454467" w:rsidRPr="00B21B99">
        <w:rPr>
          <w:rFonts w:ascii="Trebuchet MS" w:hAnsi="Trebuchet MS"/>
          <w:color w:val="000000" w:themeColor="text1"/>
          <w:sz w:val="22"/>
          <w:szCs w:val="22"/>
        </w:rPr>
        <w:t>;</w:t>
      </w:r>
    </w:p>
    <w:p w14:paraId="3C0789D9" w14:textId="493B3386" w:rsidR="00B15CA8"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t>A</w:t>
      </w:r>
      <w:r w:rsidR="00B15CA8" w:rsidRPr="00B21B99">
        <w:rPr>
          <w:rFonts w:ascii="Trebuchet MS" w:hAnsi="Trebuchet MS"/>
          <w:color w:val="000000" w:themeColor="text1"/>
          <w:sz w:val="22"/>
          <w:szCs w:val="22"/>
        </w:rPr>
        <w:t xml:space="preserve">llow </w:t>
      </w:r>
      <w:r w:rsidR="00454467" w:rsidRPr="00B21B99">
        <w:rPr>
          <w:rFonts w:ascii="Trebuchet MS" w:hAnsi="Trebuchet MS"/>
          <w:color w:val="000000" w:themeColor="text1"/>
          <w:sz w:val="22"/>
          <w:szCs w:val="22"/>
        </w:rPr>
        <w:t>The Authority to</w:t>
      </w:r>
      <w:r w:rsidR="00B15CA8" w:rsidRPr="00B21B99">
        <w:rPr>
          <w:rFonts w:ascii="Trebuchet MS" w:hAnsi="Trebuchet MS"/>
          <w:color w:val="000000" w:themeColor="text1"/>
          <w:sz w:val="22"/>
          <w:szCs w:val="22"/>
        </w:rPr>
        <w:t xml:space="preserve"> create:</w:t>
      </w:r>
    </w:p>
    <w:p w14:paraId="08401164" w14:textId="15AD13F9" w:rsidR="00B15CA8" w:rsidRPr="00294230" w:rsidRDefault="00454467" w:rsidP="00B21B99">
      <w:pPr>
        <w:pStyle w:val="ListParagraph"/>
        <w:numPr>
          <w:ilvl w:val="3"/>
          <w:numId w:val="82"/>
        </w:numPr>
        <w:spacing w:line="360" w:lineRule="auto"/>
        <w:ind w:hanging="992"/>
        <w:jc w:val="both"/>
        <w:rPr>
          <w:rFonts w:ascii="Trebuchet MS" w:hAnsi="Trebuchet MS" w:cstheme="minorHAnsi"/>
          <w:sz w:val="22"/>
          <w:szCs w:val="22"/>
        </w:rPr>
      </w:pPr>
      <w:r w:rsidRPr="00294230">
        <w:rPr>
          <w:rFonts w:ascii="Trebuchet MS" w:hAnsi="Trebuchet MS" w:cstheme="minorHAnsi"/>
          <w:sz w:val="22"/>
          <w:szCs w:val="22"/>
        </w:rPr>
        <w:t>o</w:t>
      </w:r>
      <w:r w:rsidR="00B15CA8" w:rsidRPr="00294230">
        <w:rPr>
          <w:rFonts w:ascii="Trebuchet MS" w:hAnsi="Trebuchet MS" w:cstheme="minorHAnsi"/>
          <w:sz w:val="22"/>
          <w:szCs w:val="22"/>
        </w:rPr>
        <w:t>ne Customer Experience</w:t>
      </w:r>
      <w:r w:rsidR="00833A67" w:rsidRPr="00294230">
        <w:rPr>
          <w:rFonts w:ascii="Trebuchet MS" w:hAnsi="Trebuchet MS" w:cstheme="minorHAnsi"/>
          <w:sz w:val="22"/>
          <w:szCs w:val="22"/>
        </w:rPr>
        <w:t>.</w:t>
      </w:r>
    </w:p>
    <w:p w14:paraId="1CE7EEB7" w14:textId="6207D655" w:rsidR="00B15CA8" w:rsidRPr="00294230" w:rsidRDefault="00454467" w:rsidP="00B21B99">
      <w:pPr>
        <w:pStyle w:val="ListParagraph"/>
        <w:numPr>
          <w:ilvl w:val="3"/>
          <w:numId w:val="82"/>
        </w:numPr>
        <w:spacing w:line="360" w:lineRule="auto"/>
        <w:ind w:hanging="992"/>
        <w:jc w:val="both"/>
        <w:rPr>
          <w:rFonts w:ascii="Trebuchet MS" w:hAnsi="Trebuchet MS" w:cstheme="minorHAnsi"/>
          <w:sz w:val="22"/>
          <w:szCs w:val="22"/>
        </w:rPr>
      </w:pPr>
      <w:r w:rsidRPr="00294230">
        <w:rPr>
          <w:rFonts w:ascii="Trebuchet MS" w:hAnsi="Trebuchet MS" w:cstheme="minorHAnsi"/>
          <w:sz w:val="22"/>
          <w:szCs w:val="22"/>
        </w:rPr>
        <w:t>f</w:t>
      </w:r>
      <w:r w:rsidR="00B15CA8" w:rsidRPr="00294230">
        <w:rPr>
          <w:rFonts w:ascii="Trebuchet MS" w:hAnsi="Trebuchet MS" w:cstheme="minorHAnsi"/>
          <w:sz w:val="22"/>
          <w:szCs w:val="22"/>
        </w:rPr>
        <w:t>lexible Customer Journey Management</w:t>
      </w:r>
      <w:r w:rsidR="00833A67" w:rsidRPr="00294230">
        <w:rPr>
          <w:rFonts w:ascii="Trebuchet MS" w:hAnsi="Trebuchet MS" w:cstheme="minorHAnsi"/>
          <w:sz w:val="22"/>
          <w:szCs w:val="22"/>
        </w:rPr>
        <w:t>.</w:t>
      </w:r>
    </w:p>
    <w:p w14:paraId="08BD9D9A" w14:textId="6458DAAA" w:rsidR="00B15CA8" w:rsidRPr="00294230" w:rsidRDefault="00454467" w:rsidP="00B21B99">
      <w:pPr>
        <w:pStyle w:val="ListParagraph"/>
        <w:numPr>
          <w:ilvl w:val="3"/>
          <w:numId w:val="82"/>
        </w:numPr>
        <w:spacing w:line="360" w:lineRule="auto"/>
        <w:ind w:hanging="992"/>
        <w:jc w:val="both"/>
        <w:rPr>
          <w:rFonts w:ascii="Trebuchet MS" w:hAnsi="Trebuchet MS" w:cstheme="minorHAnsi"/>
          <w:sz w:val="22"/>
          <w:szCs w:val="22"/>
        </w:rPr>
      </w:pPr>
      <w:r w:rsidRPr="00294230">
        <w:rPr>
          <w:rFonts w:ascii="Trebuchet MS" w:hAnsi="Trebuchet MS" w:cstheme="minorHAnsi"/>
          <w:sz w:val="22"/>
          <w:szCs w:val="22"/>
        </w:rPr>
        <w:t>f</w:t>
      </w:r>
      <w:r w:rsidR="00B15CA8" w:rsidRPr="00294230">
        <w:rPr>
          <w:rFonts w:ascii="Trebuchet MS" w:hAnsi="Trebuchet MS" w:cstheme="minorHAnsi"/>
          <w:sz w:val="22"/>
          <w:szCs w:val="22"/>
        </w:rPr>
        <w:t>lexible Content Creation &amp; Management</w:t>
      </w:r>
      <w:r w:rsidR="00833A67" w:rsidRPr="00294230">
        <w:rPr>
          <w:rFonts w:ascii="Trebuchet MS" w:hAnsi="Trebuchet MS" w:cstheme="minorHAnsi"/>
          <w:sz w:val="22"/>
          <w:szCs w:val="22"/>
        </w:rPr>
        <w:t>.</w:t>
      </w:r>
    </w:p>
    <w:p w14:paraId="045F8625" w14:textId="40C4B128" w:rsidR="00B15CA8" w:rsidRPr="00294230" w:rsidRDefault="00454467" w:rsidP="00B21B99">
      <w:pPr>
        <w:pStyle w:val="ListParagraph"/>
        <w:numPr>
          <w:ilvl w:val="3"/>
          <w:numId w:val="82"/>
        </w:numPr>
        <w:spacing w:line="360" w:lineRule="auto"/>
        <w:ind w:hanging="992"/>
        <w:jc w:val="both"/>
        <w:rPr>
          <w:rFonts w:ascii="Trebuchet MS" w:hAnsi="Trebuchet MS" w:cstheme="minorHAnsi"/>
          <w:sz w:val="22"/>
          <w:szCs w:val="22"/>
        </w:rPr>
      </w:pPr>
      <w:r w:rsidRPr="00294230">
        <w:rPr>
          <w:rFonts w:ascii="Trebuchet MS" w:hAnsi="Trebuchet MS" w:cstheme="minorHAnsi"/>
          <w:sz w:val="22"/>
          <w:szCs w:val="22"/>
        </w:rPr>
        <w:t>d</w:t>
      </w:r>
      <w:r w:rsidR="00B15CA8" w:rsidRPr="00294230">
        <w:rPr>
          <w:rFonts w:ascii="Trebuchet MS" w:hAnsi="Trebuchet MS" w:cstheme="minorHAnsi"/>
          <w:sz w:val="22"/>
          <w:szCs w:val="22"/>
        </w:rPr>
        <w:t>ata as a strategic asset</w:t>
      </w:r>
      <w:r w:rsidR="00833A67" w:rsidRPr="00294230">
        <w:rPr>
          <w:rFonts w:ascii="Trebuchet MS" w:hAnsi="Trebuchet MS" w:cstheme="minorHAnsi"/>
          <w:sz w:val="22"/>
          <w:szCs w:val="22"/>
        </w:rPr>
        <w:t>.</w:t>
      </w:r>
    </w:p>
    <w:p w14:paraId="4580BEC7" w14:textId="43F40A0D" w:rsidR="00DD1DDE" w:rsidRPr="00B21B99" w:rsidRDefault="00833A67" w:rsidP="00B21B99">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sidRPr="00B21B99">
        <w:rPr>
          <w:rFonts w:ascii="Trebuchet MS" w:hAnsi="Trebuchet MS"/>
          <w:color w:val="000000" w:themeColor="text1"/>
          <w:sz w:val="22"/>
          <w:szCs w:val="22"/>
        </w:rPr>
        <w:lastRenderedPageBreak/>
        <w:t>A</w:t>
      </w:r>
      <w:r w:rsidR="000A4EDE" w:rsidRPr="00B21B99">
        <w:rPr>
          <w:rFonts w:ascii="Trebuchet MS" w:hAnsi="Trebuchet MS"/>
          <w:color w:val="000000" w:themeColor="text1"/>
          <w:sz w:val="22"/>
          <w:szCs w:val="22"/>
        </w:rPr>
        <w:t xml:space="preserve">llow </w:t>
      </w:r>
      <w:r w:rsidR="00F40EF6" w:rsidRPr="00B21B99">
        <w:rPr>
          <w:rFonts w:ascii="Trebuchet MS" w:hAnsi="Trebuchet MS"/>
          <w:color w:val="000000" w:themeColor="text1"/>
          <w:sz w:val="22"/>
          <w:szCs w:val="22"/>
        </w:rPr>
        <w:t>T</w:t>
      </w:r>
      <w:r w:rsidR="000A4EDE" w:rsidRPr="00B21B99">
        <w:rPr>
          <w:rFonts w:ascii="Trebuchet MS" w:hAnsi="Trebuchet MS"/>
          <w:color w:val="000000" w:themeColor="text1"/>
          <w:sz w:val="22"/>
          <w:szCs w:val="22"/>
        </w:rPr>
        <w:t>he Authority to look to extend the platform’s capabilities to be utili</w:t>
      </w:r>
      <w:r w:rsidRPr="00B21B99">
        <w:rPr>
          <w:rFonts w:ascii="Trebuchet MS" w:hAnsi="Trebuchet MS"/>
          <w:color w:val="000000" w:themeColor="text1"/>
          <w:sz w:val="22"/>
          <w:szCs w:val="22"/>
        </w:rPr>
        <w:t>s</w:t>
      </w:r>
      <w:r w:rsidR="000A4EDE" w:rsidRPr="00B21B99">
        <w:rPr>
          <w:rFonts w:ascii="Trebuchet MS" w:hAnsi="Trebuchet MS"/>
          <w:color w:val="000000" w:themeColor="text1"/>
          <w:sz w:val="22"/>
          <w:szCs w:val="22"/>
        </w:rPr>
        <w:t xml:space="preserve">ed by </w:t>
      </w:r>
      <w:r w:rsidR="004E2EAC" w:rsidRPr="00B21B99">
        <w:rPr>
          <w:rFonts w:ascii="Trebuchet MS" w:hAnsi="Trebuchet MS"/>
          <w:color w:val="000000" w:themeColor="text1"/>
          <w:sz w:val="22"/>
          <w:szCs w:val="22"/>
        </w:rPr>
        <w:t>T</w:t>
      </w:r>
      <w:r w:rsidR="000A4EDE" w:rsidRPr="00B21B99">
        <w:rPr>
          <w:rFonts w:ascii="Trebuchet MS" w:hAnsi="Trebuchet MS"/>
          <w:color w:val="000000" w:themeColor="text1"/>
          <w:sz w:val="22"/>
          <w:szCs w:val="22"/>
        </w:rPr>
        <w:t>he Authority’s call handler Agents, enabling the ability for Agents to issues Emails/SMS to customers on a 1-2-1 basis.</w:t>
      </w:r>
      <w:r w:rsidR="007E7865" w:rsidRPr="00B21B99">
        <w:rPr>
          <w:rFonts w:ascii="Trebuchet MS" w:hAnsi="Trebuchet MS"/>
          <w:color w:val="000000" w:themeColor="text1"/>
          <w:sz w:val="22"/>
          <w:szCs w:val="22"/>
        </w:rPr>
        <w:t xml:space="preserve"> Taking into account audit requirements</w:t>
      </w:r>
      <w:r w:rsidR="00BE1E88" w:rsidRPr="00B21B99">
        <w:rPr>
          <w:rFonts w:ascii="Trebuchet MS" w:hAnsi="Trebuchet MS"/>
          <w:color w:val="000000" w:themeColor="text1"/>
          <w:sz w:val="22"/>
          <w:szCs w:val="22"/>
        </w:rPr>
        <w:t>, templates and/or mechanism for messages to be approved before sending.</w:t>
      </w:r>
    </w:p>
    <w:p w14:paraId="50FBA6ED" w14:textId="77777777" w:rsidR="00DD1DDE" w:rsidRDefault="00DD1DDE" w:rsidP="00DD1DDE">
      <w:pPr>
        <w:spacing w:line="360" w:lineRule="auto"/>
        <w:jc w:val="both"/>
        <w:rPr>
          <w:rFonts w:eastAsia="Times New Roman"/>
        </w:rPr>
      </w:pPr>
    </w:p>
    <w:p w14:paraId="381E84CC" w14:textId="350ADAD4" w:rsidR="00934E02" w:rsidRPr="0074333C" w:rsidRDefault="00934E02" w:rsidP="0074333C">
      <w:pPr>
        <w:pStyle w:val="Heading2"/>
        <w:numPr>
          <w:ilvl w:val="0"/>
          <w:numId w:val="82"/>
        </w:numPr>
        <w:spacing w:after="240"/>
        <w:rPr>
          <w:rFonts w:ascii="Trebuchet MS" w:hAnsi="Trebuchet MS" w:cstheme="minorHAnsi"/>
          <w:b/>
          <w:color w:val="0070C0"/>
          <w:sz w:val="28"/>
          <w:szCs w:val="28"/>
          <w:lang w:val="en-GB"/>
        </w:rPr>
      </w:pPr>
      <w:bookmarkStart w:id="11" w:name="_Toc54570277"/>
      <w:r w:rsidRPr="0074333C">
        <w:rPr>
          <w:rFonts w:ascii="Trebuchet MS" w:hAnsi="Trebuchet MS" w:cstheme="minorHAnsi"/>
          <w:b/>
          <w:color w:val="0070C0"/>
          <w:sz w:val="28"/>
          <w:szCs w:val="28"/>
          <w:lang w:val="en-GB"/>
        </w:rPr>
        <w:t>V</w:t>
      </w:r>
      <w:r w:rsidR="00107E06" w:rsidRPr="0074333C">
        <w:rPr>
          <w:rFonts w:ascii="Trebuchet MS" w:hAnsi="Trebuchet MS" w:cstheme="minorHAnsi"/>
          <w:b/>
          <w:color w:val="0070C0"/>
          <w:sz w:val="28"/>
          <w:szCs w:val="28"/>
          <w:lang w:val="en-GB"/>
        </w:rPr>
        <w:t>OLUMES</w:t>
      </w:r>
      <w:bookmarkEnd w:id="11"/>
    </w:p>
    <w:p w14:paraId="05D94BCC" w14:textId="77777777" w:rsidR="00934E02" w:rsidRDefault="00934E02" w:rsidP="00DD1DDE">
      <w:pPr>
        <w:ind w:left="1134"/>
        <w:jc w:val="both"/>
        <w:rPr>
          <w:rFonts w:ascii="Trebuchet MS" w:hAnsi="Trebuchet MS"/>
          <w:color w:val="0070C0"/>
          <w:sz w:val="22"/>
          <w:szCs w:val="22"/>
          <w:lang w:val="en-GB"/>
        </w:rPr>
      </w:pPr>
    </w:p>
    <w:p w14:paraId="18475513" w14:textId="08842E66" w:rsidR="00FF0DAE" w:rsidRPr="00013626" w:rsidRDefault="00FF0DAE" w:rsidP="00DD1DDE">
      <w:pPr>
        <w:pStyle w:val="ListParagraph"/>
        <w:numPr>
          <w:ilvl w:val="1"/>
          <w:numId w:val="82"/>
        </w:numPr>
        <w:spacing w:line="360" w:lineRule="auto"/>
        <w:jc w:val="both"/>
        <w:rPr>
          <w:rFonts w:ascii="Trebuchet MS" w:hAnsi="Trebuchet MS"/>
          <w:sz w:val="22"/>
          <w:szCs w:val="22"/>
          <w:lang w:val="en-GB"/>
        </w:rPr>
      </w:pPr>
      <w:r w:rsidRPr="00013626">
        <w:rPr>
          <w:rFonts w:ascii="Trebuchet MS" w:hAnsi="Trebuchet MS"/>
          <w:sz w:val="22"/>
          <w:szCs w:val="22"/>
          <w:lang w:val="en-GB"/>
        </w:rPr>
        <w:t>MFA Volumes</w:t>
      </w:r>
    </w:p>
    <w:p w14:paraId="28BCF5D1" w14:textId="2B9A9D9D" w:rsidR="00FF0DAE" w:rsidRDefault="00E148E0" w:rsidP="00DD1DDE">
      <w:pPr>
        <w:pStyle w:val="ListParagraph"/>
        <w:numPr>
          <w:ilvl w:val="2"/>
          <w:numId w:val="82"/>
        </w:numPr>
        <w:tabs>
          <w:tab w:val="num" w:pos="1985"/>
        </w:tabs>
        <w:spacing w:before="240" w:line="360" w:lineRule="auto"/>
        <w:jc w:val="both"/>
        <w:rPr>
          <w:rFonts w:ascii="Trebuchet MS" w:hAnsi="Trebuchet MS"/>
          <w:color w:val="000000" w:themeColor="text1"/>
          <w:sz w:val="22"/>
          <w:szCs w:val="22"/>
        </w:rPr>
      </w:pPr>
      <w:r>
        <w:rPr>
          <w:rFonts w:ascii="Trebuchet MS" w:hAnsi="Trebuchet MS"/>
          <w:color w:val="000000" w:themeColor="text1"/>
          <w:sz w:val="22"/>
          <w:szCs w:val="22"/>
        </w:rPr>
        <w:t xml:space="preserve">  </w:t>
      </w:r>
      <w:r w:rsidR="00FF0DAE" w:rsidRPr="00DD1DDE">
        <w:rPr>
          <w:rFonts w:ascii="Trebuchet MS" w:hAnsi="Trebuchet MS"/>
          <w:color w:val="000000" w:themeColor="text1"/>
          <w:sz w:val="22"/>
          <w:szCs w:val="22"/>
        </w:rPr>
        <w:t xml:space="preserve">The Authority has historically sent over eighty (80) million SMS and eight (8) million Voice Calls each year, this includes a Self-Assessment Peak of over eleven (11) million SMS in one (1) month, January. In addition, the COVID-19 pandemic activities created a peak of fifteen (15) million SMS and six hundred and fifty thousand (650,000) Voice Calls in one (1) month. </w:t>
      </w:r>
    </w:p>
    <w:p w14:paraId="0CC35D51" w14:textId="77777777" w:rsidR="0030064A" w:rsidRPr="00DD1DDE" w:rsidRDefault="0030064A" w:rsidP="00DD1DDE">
      <w:pPr>
        <w:pStyle w:val="ListParagraph"/>
        <w:spacing w:before="240" w:line="360" w:lineRule="auto"/>
        <w:ind w:left="2683"/>
        <w:jc w:val="both"/>
        <w:rPr>
          <w:rFonts w:ascii="Trebuchet MS" w:hAnsi="Trebuchet MS"/>
          <w:color w:val="000000" w:themeColor="text1"/>
          <w:sz w:val="22"/>
          <w:szCs w:val="22"/>
        </w:rPr>
      </w:pPr>
    </w:p>
    <w:p w14:paraId="27BAE1C2" w14:textId="0319D844" w:rsidR="00FF0DAE" w:rsidRPr="00013626" w:rsidRDefault="00FF0DAE" w:rsidP="00DD1DDE">
      <w:pPr>
        <w:pStyle w:val="ListParagraph"/>
        <w:numPr>
          <w:ilvl w:val="1"/>
          <w:numId w:val="82"/>
        </w:numPr>
        <w:spacing w:before="240" w:line="360" w:lineRule="auto"/>
        <w:jc w:val="both"/>
        <w:rPr>
          <w:rFonts w:ascii="Trebuchet MS" w:hAnsi="Trebuchet MS"/>
          <w:color w:val="000000" w:themeColor="text1"/>
          <w:sz w:val="22"/>
          <w:szCs w:val="22"/>
        </w:rPr>
      </w:pPr>
      <w:r w:rsidRPr="00013626">
        <w:rPr>
          <w:rFonts w:ascii="Trebuchet MS" w:hAnsi="Trebuchet MS"/>
          <w:color w:val="000000" w:themeColor="text1"/>
          <w:sz w:val="22"/>
          <w:szCs w:val="22"/>
        </w:rPr>
        <w:t>The Supplier must</w:t>
      </w:r>
      <w:r w:rsidR="00B36BE4" w:rsidRPr="00013626">
        <w:rPr>
          <w:rFonts w:ascii="Trebuchet MS" w:hAnsi="Trebuchet MS"/>
          <w:color w:val="000000" w:themeColor="text1"/>
          <w:sz w:val="22"/>
          <w:szCs w:val="22"/>
        </w:rPr>
        <w:t>:</w:t>
      </w:r>
      <w:r w:rsidRPr="00013626">
        <w:rPr>
          <w:rFonts w:ascii="Trebuchet MS" w:hAnsi="Trebuchet MS"/>
          <w:color w:val="000000" w:themeColor="text1"/>
          <w:sz w:val="22"/>
          <w:szCs w:val="22"/>
        </w:rPr>
        <w:t xml:space="preserve"> </w:t>
      </w:r>
    </w:p>
    <w:p w14:paraId="732416F8" w14:textId="0629A5E3" w:rsidR="00FF0DAE" w:rsidRPr="00DD1DDE" w:rsidRDefault="00833A67" w:rsidP="00DD1DDE">
      <w:pPr>
        <w:pStyle w:val="ListParagraph"/>
        <w:numPr>
          <w:ilvl w:val="2"/>
          <w:numId w:val="82"/>
        </w:numPr>
        <w:tabs>
          <w:tab w:val="num" w:pos="2836"/>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H</w:t>
      </w:r>
      <w:r w:rsidR="00FF0DAE" w:rsidRPr="00DD1DDE">
        <w:rPr>
          <w:rFonts w:ascii="Trebuchet MS" w:hAnsi="Trebuchet MS"/>
          <w:color w:val="000000" w:themeColor="text1"/>
          <w:sz w:val="22"/>
          <w:szCs w:val="22"/>
        </w:rPr>
        <w:t xml:space="preserve">ave the capability to send as many SMS or Voice Calls that are requested </w:t>
      </w:r>
      <w:r w:rsidR="00FF0DAE" w:rsidRPr="00F10821">
        <w:rPr>
          <w:rFonts w:ascii="Trebuchet MS" w:hAnsi="Trebuchet MS"/>
          <w:color w:val="000000" w:themeColor="text1"/>
          <w:sz w:val="22"/>
          <w:szCs w:val="22"/>
        </w:rPr>
        <w:t>(see volumes a</w:t>
      </w:r>
      <w:r w:rsidRPr="00F10821">
        <w:rPr>
          <w:rFonts w:ascii="Trebuchet MS" w:hAnsi="Trebuchet MS"/>
          <w:color w:val="000000" w:themeColor="text1"/>
          <w:sz w:val="22"/>
          <w:szCs w:val="22"/>
        </w:rPr>
        <w:t xml:space="preserve">t </w:t>
      </w:r>
      <w:r w:rsidR="00F10821" w:rsidRPr="00F10821">
        <w:rPr>
          <w:rFonts w:ascii="Trebuchet MS" w:hAnsi="Trebuchet MS"/>
          <w:color w:val="000000" w:themeColor="text1"/>
          <w:sz w:val="22"/>
          <w:szCs w:val="22"/>
        </w:rPr>
        <w:t>10</w:t>
      </w:r>
      <w:r w:rsidRPr="00F10821">
        <w:rPr>
          <w:rFonts w:ascii="Trebuchet MS" w:hAnsi="Trebuchet MS"/>
          <w:color w:val="000000" w:themeColor="text1"/>
          <w:sz w:val="22"/>
          <w:szCs w:val="22"/>
        </w:rPr>
        <w:t>.1.1</w:t>
      </w:r>
      <w:r w:rsidR="00FF0DAE" w:rsidRPr="00F10821">
        <w:rPr>
          <w:rFonts w:ascii="Trebuchet MS" w:hAnsi="Trebuchet MS"/>
          <w:color w:val="000000" w:themeColor="text1"/>
          <w:sz w:val="22"/>
          <w:szCs w:val="22"/>
        </w:rPr>
        <w:t>)</w:t>
      </w:r>
      <w:r w:rsidR="00FF0DAE" w:rsidRPr="00DD1DDE">
        <w:rPr>
          <w:rFonts w:ascii="Trebuchet MS" w:hAnsi="Trebuchet MS"/>
          <w:color w:val="000000" w:themeColor="text1"/>
          <w:sz w:val="22"/>
          <w:szCs w:val="22"/>
        </w:rPr>
        <w:t xml:space="preserve"> without any limitations on volumes and at no additional charge to The Authority, other than the agreed unit charges.   </w:t>
      </w:r>
    </w:p>
    <w:p w14:paraId="00814FC2" w14:textId="692F92CB" w:rsidR="00A76A70" w:rsidRPr="00DD1DDE" w:rsidRDefault="00833A67" w:rsidP="00DD1DDE">
      <w:pPr>
        <w:pStyle w:val="ListParagraph"/>
        <w:numPr>
          <w:ilvl w:val="2"/>
          <w:numId w:val="82"/>
        </w:numPr>
        <w:tabs>
          <w:tab w:val="num" w:pos="2836"/>
        </w:tabs>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E</w:t>
      </w:r>
      <w:r w:rsidR="00FF0DAE" w:rsidRPr="00DD1DDE">
        <w:rPr>
          <w:rFonts w:ascii="Trebuchet MS" w:hAnsi="Trebuchet MS"/>
          <w:color w:val="000000" w:themeColor="text1"/>
          <w:sz w:val="22"/>
          <w:szCs w:val="22"/>
        </w:rPr>
        <w:t xml:space="preserve">nsure that should volumes reduce, The Authority does not incur any additional charges, other than the agreed unit charge per SMS or Voice Call. </w:t>
      </w:r>
    </w:p>
    <w:p w14:paraId="7BCA710F" w14:textId="77777777" w:rsidR="0030064A" w:rsidRDefault="0030064A" w:rsidP="00DD1DDE">
      <w:pPr>
        <w:pStyle w:val="ListParagraph"/>
        <w:spacing w:line="360" w:lineRule="auto"/>
        <w:ind w:left="1985"/>
        <w:rPr>
          <w:rFonts w:ascii="Trebuchet MS" w:hAnsi="Trebuchet MS"/>
          <w:b/>
          <w:lang w:val="en-GB"/>
        </w:rPr>
      </w:pPr>
    </w:p>
    <w:p w14:paraId="7716D159" w14:textId="5B5704A8" w:rsidR="00A76A70" w:rsidRDefault="00A76A70" w:rsidP="00DD1DDE">
      <w:pPr>
        <w:pStyle w:val="ListParagraph"/>
        <w:spacing w:line="360" w:lineRule="auto"/>
        <w:ind w:left="1418"/>
        <w:rPr>
          <w:lang w:val="en-GB"/>
        </w:rPr>
      </w:pPr>
      <w:r>
        <w:rPr>
          <w:noProof/>
        </w:rPr>
        <w:drawing>
          <wp:inline distT="0" distB="0" distL="0" distR="0" wp14:anchorId="2132989C" wp14:editId="3B23573F">
            <wp:extent cx="5002847" cy="2632075"/>
            <wp:effectExtent l="0" t="0" r="7620" b="15875"/>
            <wp:docPr id="4" name="Chart 4">
              <a:extLst xmlns:a="http://schemas.openxmlformats.org/drawingml/2006/main">
                <a:ext uri="{FF2B5EF4-FFF2-40B4-BE49-F238E27FC236}">
                  <a16:creationId xmlns:a16="http://schemas.microsoft.com/office/drawing/2014/main" id="{EE76904F-67A8-48F5-BA28-0F90184045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B3B6A94" w14:textId="77777777" w:rsidR="00A76A70" w:rsidRDefault="00A76A70" w:rsidP="00DD1DDE">
      <w:pPr>
        <w:spacing w:line="360" w:lineRule="auto"/>
        <w:ind w:left="1985"/>
        <w:rPr>
          <w:rFonts w:ascii="Trebuchet MS" w:hAnsi="Trebuchet MS"/>
          <w:b/>
          <w:lang w:val="en-GB"/>
        </w:rPr>
      </w:pPr>
    </w:p>
    <w:p w14:paraId="7C3D81BC" w14:textId="7C455784" w:rsidR="00934E02" w:rsidRPr="00013626" w:rsidRDefault="00934E02" w:rsidP="00DD1DDE">
      <w:pPr>
        <w:pStyle w:val="ListParagraph"/>
        <w:numPr>
          <w:ilvl w:val="1"/>
          <w:numId w:val="82"/>
        </w:numPr>
        <w:spacing w:line="360" w:lineRule="auto"/>
        <w:jc w:val="both"/>
        <w:rPr>
          <w:rFonts w:ascii="Trebuchet MS" w:hAnsi="Trebuchet MS"/>
          <w:sz w:val="22"/>
          <w:szCs w:val="22"/>
          <w:lang w:val="en-GB"/>
        </w:rPr>
      </w:pPr>
      <w:r w:rsidRPr="00013626">
        <w:rPr>
          <w:rFonts w:ascii="Trebuchet MS" w:hAnsi="Trebuchet MS"/>
          <w:sz w:val="22"/>
          <w:szCs w:val="22"/>
          <w:lang w:val="en-GB"/>
        </w:rPr>
        <w:t>Email campaign volumes</w:t>
      </w:r>
    </w:p>
    <w:p w14:paraId="6D60A9DF" w14:textId="2A59E1EA" w:rsidR="004A043A" w:rsidRPr="004A043A" w:rsidRDefault="00934E02" w:rsidP="00E148E0">
      <w:pPr>
        <w:pStyle w:val="ListParagraph"/>
        <w:numPr>
          <w:ilvl w:val="2"/>
          <w:numId w:val="82"/>
        </w:numPr>
        <w:tabs>
          <w:tab w:val="num" w:pos="2268"/>
        </w:tabs>
        <w:spacing w:line="360" w:lineRule="auto"/>
        <w:jc w:val="both"/>
        <w:rPr>
          <w:rFonts w:ascii="Trebuchet MS" w:hAnsi="Trebuchet MS"/>
          <w:sz w:val="22"/>
          <w:szCs w:val="22"/>
          <w:lang w:val="en-GB"/>
        </w:rPr>
      </w:pPr>
      <w:r w:rsidRPr="00DD1DDE">
        <w:rPr>
          <w:rFonts w:ascii="Trebuchet MS" w:hAnsi="Trebuchet MS"/>
          <w:sz w:val="22"/>
          <w:szCs w:val="22"/>
          <w:lang w:val="en-GB"/>
        </w:rPr>
        <w:t>In 2018/19 financial year, 173</w:t>
      </w:r>
      <w:r w:rsidR="00A05F7E" w:rsidRPr="00DD1DDE">
        <w:rPr>
          <w:rFonts w:ascii="Trebuchet MS" w:hAnsi="Trebuchet MS"/>
          <w:sz w:val="22"/>
          <w:szCs w:val="22"/>
          <w:lang w:val="en-GB"/>
        </w:rPr>
        <w:t>8</w:t>
      </w:r>
      <w:r w:rsidRPr="00DD1DDE">
        <w:rPr>
          <w:rFonts w:ascii="Trebuchet MS" w:hAnsi="Trebuchet MS"/>
          <w:sz w:val="22"/>
          <w:szCs w:val="22"/>
          <w:lang w:val="en-GB"/>
        </w:rPr>
        <w:t xml:space="preserve"> email bulletins were issued to customers, totalling 16</w:t>
      </w:r>
      <w:r w:rsidR="00A05F7E" w:rsidRPr="00DD1DDE">
        <w:rPr>
          <w:rFonts w:ascii="Trebuchet MS" w:hAnsi="Trebuchet MS"/>
          <w:sz w:val="22"/>
          <w:szCs w:val="22"/>
          <w:lang w:val="en-GB"/>
        </w:rPr>
        <w:t>7.7</w:t>
      </w:r>
      <w:r w:rsidRPr="00DD1DDE">
        <w:rPr>
          <w:rFonts w:ascii="Trebuchet MS" w:hAnsi="Trebuchet MS"/>
          <w:sz w:val="22"/>
          <w:szCs w:val="22"/>
          <w:lang w:val="en-GB"/>
        </w:rPr>
        <w:t xml:space="preserve"> million emails with a 98.1% delivery rate, an above-industry standard 29% open rate and a 1.5% click rate.</w:t>
      </w:r>
    </w:p>
    <w:p w14:paraId="1A51F281" w14:textId="492CBD88" w:rsidR="00B0287A" w:rsidRPr="00013626" w:rsidRDefault="00FB555B" w:rsidP="00E148E0">
      <w:pPr>
        <w:pStyle w:val="ListParagraph"/>
        <w:numPr>
          <w:ilvl w:val="2"/>
          <w:numId w:val="82"/>
        </w:numPr>
        <w:tabs>
          <w:tab w:val="num" w:pos="2127"/>
        </w:tabs>
        <w:spacing w:line="360" w:lineRule="auto"/>
        <w:jc w:val="both"/>
        <w:rPr>
          <w:rFonts w:ascii="Trebuchet MS" w:hAnsi="Trebuchet MS"/>
          <w:sz w:val="22"/>
          <w:szCs w:val="22"/>
          <w:lang w:val="en-GB"/>
        </w:rPr>
      </w:pPr>
      <w:r>
        <w:rPr>
          <w:rFonts w:ascii="Trebuchet MS" w:hAnsi="Trebuchet MS"/>
          <w:sz w:val="22"/>
          <w:szCs w:val="22"/>
          <w:lang w:val="en-GB"/>
        </w:rPr>
        <w:t>In</w:t>
      </w:r>
      <w:r w:rsidR="00934E02" w:rsidRPr="00DD1DDE">
        <w:rPr>
          <w:rFonts w:ascii="Trebuchet MS" w:hAnsi="Trebuchet MS"/>
          <w:sz w:val="22"/>
          <w:szCs w:val="22"/>
          <w:lang w:val="en-GB"/>
        </w:rPr>
        <w:t xml:space="preserve"> 19</w:t>
      </w:r>
      <w:r>
        <w:rPr>
          <w:rFonts w:ascii="Trebuchet MS" w:hAnsi="Trebuchet MS"/>
          <w:sz w:val="22"/>
          <w:szCs w:val="22"/>
          <w:lang w:val="en-GB"/>
        </w:rPr>
        <w:t>/</w:t>
      </w:r>
      <w:r w:rsidR="0028571A" w:rsidRPr="00DD1DDE">
        <w:rPr>
          <w:rFonts w:ascii="Trebuchet MS" w:hAnsi="Trebuchet MS"/>
          <w:sz w:val="22"/>
          <w:szCs w:val="22"/>
          <w:lang w:val="en-GB"/>
        </w:rPr>
        <w:t>20</w:t>
      </w:r>
      <w:r>
        <w:rPr>
          <w:rFonts w:ascii="Trebuchet MS" w:hAnsi="Trebuchet MS"/>
          <w:sz w:val="22"/>
          <w:szCs w:val="22"/>
          <w:lang w:val="en-GB"/>
        </w:rPr>
        <w:t xml:space="preserve"> financial year</w:t>
      </w:r>
      <w:r w:rsidR="00934E02" w:rsidRPr="00DD1DDE">
        <w:rPr>
          <w:rFonts w:ascii="Trebuchet MS" w:hAnsi="Trebuchet MS"/>
          <w:sz w:val="22"/>
          <w:szCs w:val="22"/>
          <w:lang w:val="en-GB"/>
        </w:rPr>
        <w:t xml:space="preserve">, </w:t>
      </w:r>
      <w:r w:rsidR="00CE3341" w:rsidRPr="00DD1DDE">
        <w:rPr>
          <w:rFonts w:ascii="Trebuchet MS" w:hAnsi="Trebuchet MS"/>
          <w:sz w:val="22"/>
          <w:szCs w:val="22"/>
          <w:lang w:val="en-GB"/>
        </w:rPr>
        <w:t xml:space="preserve">799 </w:t>
      </w:r>
      <w:r w:rsidR="00934E02" w:rsidRPr="00DD1DDE">
        <w:rPr>
          <w:rFonts w:ascii="Trebuchet MS" w:hAnsi="Trebuchet MS"/>
          <w:sz w:val="22"/>
          <w:szCs w:val="22"/>
          <w:lang w:val="en-GB"/>
        </w:rPr>
        <w:t xml:space="preserve">email bulletins were issued to customers, totalling </w:t>
      </w:r>
      <w:r w:rsidR="00CE3341" w:rsidRPr="00DD1DDE">
        <w:rPr>
          <w:rFonts w:ascii="Trebuchet MS" w:hAnsi="Trebuchet MS"/>
          <w:sz w:val="22"/>
          <w:szCs w:val="22"/>
          <w:lang w:val="en-GB"/>
        </w:rPr>
        <w:t>22</w:t>
      </w:r>
      <w:r w:rsidR="009F1B13">
        <w:rPr>
          <w:rFonts w:ascii="Trebuchet MS" w:hAnsi="Trebuchet MS"/>
          <w:sz w:val="22"/>
          <w:szCs w:val="22"/>
          <w:lang w:val="en-GB"/>
        </w:rPr>
        <w:t>0</w:t>
      </w:r>
      <w:r w:rsidR="00CE3341" w:rsidRPr="00DD1DDE">
        <w:rPr>
          <w:rFonts w:ascii="Trebuchet MS" w:hAnsi="Trebuchet MS"/>
          <w:sz w:val="22"/>
          <w:szCs w:val="22"/>
          <w:lang w:val="en-GB"/>
        </w:rPr>
        <w:t xml:space="preserve"> </w:t>
      </w:r>
      <w:r w:rsidR="00934E02" w:rsidRPr="00DD1DDE">
        <w:rPr>
          <w:rFonts w:ascii="Trebuchet MS" w:hAnsi="Trebuchet MS"/>
          <w:sz w:val="22"/>
          <w:szCs w:val="22"/>
          <w:lang w:val="en-GB"/>
        </w:rPr>
        <w:t>million emails, with a 96.</w:t>
      </w:r>
      <w:r w:rsidR="001200CB" w:rsidRPr="00DD1DDE">
        <w:rPr>
          <w:rFonts w:ascii="Trebuchet MS" w:hAnsi="Trebuchet MS"/>
          <w:sz w:val="22"/>
          <w:szCs w:val="22"/>
          <w:lang w:val="en-GB"/>
        </w:rPr>
        <w:t>66</w:t>
      </w:r>
      <w:r w:rsidR="00934E02" w:rsidRPr="00DD1DDE">
        <w:rPr>
          <w:rFonts w:ascii="Trebuchet MS" w:hAnsi="Trebuchet MS"/>
          <w:sz w:val="22"/>
          <w:szCs w:val="22"/>
          <w:lang w:val="en-GB"/>
        </w:rPr>
        <w:t xml:space="preserve">% delivery rate, an again above-industry standard average </w:t>
      </w:r>
      <w:r w:rsidR="001200CB" w:rsidRPr="00DD1DDE">
        <w:rPr>
          <w:rFonts w:ascii="Trebuchet MS" w:hAnsi="Trebuchet MS"/>
          <w:sz w:val="22"/>
          <w:szCs w:val="22"/>
          <w:lang w:val="en-GB"/>
        </w:rPr>
        <w:t>28.61</w:t>
      </w:r>
      <w:r w:rsidR="00934E02" w:rsidRPr="00DD1DDE">
        <w:rPr>
          <w:rFonts w:ascii="Trebuchet MS" w:hAnsi="Trebuchet MS"/>
          <w:sz w:val="22"/>
          <w:szCs w:val="22"/>
          <w:lang w:val="en-GB"/>
        </w:rPr>
        <w:t>% open rate and 1.</w:t>
      </w:r>
      <w:r w:rsidR="001200CB" w:rsidRPr="00DD1DDE">
        <w:rPr>
          <w:rFonts w:ascii="Trebuchet MS" w:hAnsi="Trebuchet MS"/>
          <w:sz w:val="22"/>
          <w:szCs w:val="22"/>
          <w:lang w:val="en-GB"/>
        </w:rPr>
        <w:t>99</w:t>
      </w:r>
      <w:r w:rsidR="00934E02" w:rsidRPr="00DD1DDE">
        <w:rPr>
          <w:rFonts w:ascii="Trebuchet MS" w:hAnsi="Trebuchet MS"/>
          <w:sz w:val="22"/>
          <w:szCs w:val="22"/>
          <w:lang w:val="en-GB"/>
        </w:rPr>
        <w:t>% click rate.</w:t>
      </w:r>
    </w:p>
    <w:p w14:paraId="71FBA219" w14:textId="6567D0DB" w:rsidR="00B0287A" w:rsidRPr="00DD1DDE" w:rsidRDefault="006C05AD" w:rsidP="00E148E0">
      <w:pPr>
        <w:pStyle w:val="ListParagraph"/>
        <w:numPr>
          <w:ilvl w:val="2"/>
          <w:numId w:val="82"/>
        </w:numPr>
        <w:tabs>
          <w:tab w:val="num" w:pos="2127"/>
        </w:tabs>
        <w:spacing w:line="360" w:lineRule="auto"/>
        <w:jc w:val="both"/>
        <w:rPr>
          <w:rFonts w:ascii="Trebuchet MS" w:hAnsi="Trebuchet MS"/>
          <w:sz w:val="22"/>
          <w:szCs w:val="22"/>
          <w:lang w:val="en-GB"/>
        </w:rPr>
      </w:pPr>
      <w:r w:rsidRPr="00DD1DDE">
        <w:rPr>
          <w:rFonts w:ascii="Trebuchet MS" w:hAnsi="Trebuchet MS"/>
          <w:sz w:val="22"/>
          <w:szCs w:val="22"/>
          <w:lang w:val="en-GB"/>
        </w:rPr>
        <w:t xml:space="preserve">Between April to July 2020, </w:t>
      </w:r>
      <w:r w:rsidR="00987AE5" w:rsidRPr="00DD1DDE">
        <w:rPr>
          <w:rFonts w:ascii="Trebuchet MS" w:hAnsi="Trebuchet MS"/>
          <w:sz w:val="22"/>
          <w:szCs w:val="22"/>
          <w:lang w:val="en-GB"/>
        </w:rPr>
        <w:t>the impact of COVID-19 increased volumes</w:t>
      </w:r>
      <w:r w:rsidR="00C51D4F" w:rsidRPr="00DD1DDE">
        <w:rPr>
          <w:rFonts w:ascii="Trebuchet MS" w:hAnsi="Trebuchet MS"/>
          <w:sz w:val="22"/>
          <w:szCs w:val="22"/>
          <w:lang w:val="en-GB"/>
        </w:rPr>
        <w:t>, and customer engagement,</w:t>
      </w:r>
      <w:r w:rsidR="00987AE5" w:rsidRPr="00DD1DDE">
        <w:rPr>
          <w:rFonts w:ascii="Trebuchet MS" w:hAnsi="Trebuchet MS"/>
          <w:sz w:val="22"/>
          <w:szCs w:val="22"/>
          <w:lang w:val="en-GB"/>
        </w:rPr>
        <w:t xml:space="preserve"> substantially.  </w:t>
      </w:r>
      <w:r w:rsidR="00A05F7E" w:rsidRPr="00DD1DDE">
        <w:rPr>
          <w:rFonts w:ascii="Trebuchet MS" w:hAnsi="Trebuchet MS"/>
          <w:sz w:val="22"/>
          <w:szCs w:val="22"/>
          <w:lang w:val="en-GB"/>
        </w:rPr>
        <w:t xml:space="preserve">305 email bulletins </w:t>
      </w:r>
      <w:r w:rsidR="00885B74" w:rsidRPr="00DD1DDE">
        <w:rPr>
          <w:rFonts w:ascii="Trebuchet MS" w:hAnsi="Trebuchet MS"/>
          <w:sz w:val="22"/>
          <w:szCs w:val="22"/>
          <w:lang w:val="en-GB"/>
        </w:rPr>
        <w:t>were issued</w:t>
      </w:r>
      <w:r w:rsidR="00987AE5" w:rsidRPr="00DD1DDE">
        <w:rPr>
          <w:rFonts w:ascii="Trebuchet MS" w:hAnsi="Trebuchet MS"/>
          <w:sz w:val="22"/>
          <w:szCs w:val="22"/>
          <w:lang w:val="en-GB"/>
        </w:rPr>
        <w:t>, totalling</w:t>
      </w:r>
      <w:r w:rsidR="00BD78ED" w:rsidRPr="00DD1DDE">
        <w:rPr>
          <w:rFonts w:ascii="Trebuchet MS" w:hAnsi="Trebuchet MS"/>
          <w:sz w:val="22"/>
          <w:szCs w:val="22"/>
          <w:lang w:val="en-GB"/>
        </w:rPr>
        <w:t xml:space="preserve"> 96 million </w:t>
      </w:r>
      <w:r w:rsidR="00987AE5" w:rsidRPr="00DD1DDE">
        <w:rPr>
          <w:rFonts w:ascii="Trebuchet MS" w:hAnsi="Trebuchet MS"/>
          <w:sz w:val="22"/>
          <w:szCs w:val="22"/>
          <w:lang w:val="en-GB"/>
        </w:rPr>
        <w:t xml:space="preserve">emails, with a </w:t>
      </w:r>
      <w:r w:rsidR="00CB2190" w:rsidRPr="00DD1DDE">
        <w:rPr>
          <w:rFonts w:ascii="Trebuchet MS" w:hAnsi="Trebuchet MS"/>
          <w:sz w:val="22"/>
          <w:szCs w:val="22"/>
          <w:lang w:val="en-GB"/>
        </w:rPr>
        <w:t xml:space="preserve">38.14% </w:t>
      </w:r>
      <w:r w:rsidR="00C51D4F" w:rsidRPr="00DD1DDE">
        <w:rPr>
          <w:rFonts w:ascii="Trebuchet MS" w:hAnsi="Trebuchet MS"/>
          <w:sz w:val="22"/>
          <w:szCs w:val="22"/>
          <w:lang w:val="en-GB"/>
        </w:rPr>
        <w:t>open</w:t>
      </w:r>
      <w:r w:rsidR="00CB2190" w:rsidRPr="00DD1DDE">
        <w:rPr>
          <w:rFonts w:ascii="Trebuchet MS" w:hAnsi="Trebuchet MS"/>
          <w:sz w:val="22"/>
          <w:szCs w:val="22"/>
          <w:lang w:val="en-GB"/>
        </w:rPr>
        <w:t xml:space="preserve"> rate and 3.34% </w:t>
      </w:r>
      <w:r w:rsidR="00C51D4F" w:rsidRPr="00DD1DDE">
        <w:rPr>
          <w:rFonts w:ascii="Trebuchet MS" w:hAnsi="Trebuchet MS"/>
          <w:sz w:val="22"/>
          <w:szCs w:val="22"/>
          <w:lang w:val="en-GB"/>
        </w:rPr>
        <w:t>click rate.</w:t>
      </w:r>
    </w:p>
    <w:p w14:paraId="40C5EF23" w14:textId="77777777" w:rsidR="00934E02" w:rsidRPr="001C0D91" w:rsidRDefault="00934E02" w:rsidP="00DD1DDE">
      <w:pPr>
        <w:ind w:left="1985"/>
        <w:rPr>
          <w:rFonts w:ascii="Trebuchet MS" w:hAnsi="Trebuchet MS"/>
          <w:color w:val="0070C0"/>
          <w:sz w:val="22"/>
          <w:szCs w:val="22"/>
          <w:lang w:val="en-GB"/>
        </w:rPr>
      </w:pPr>
    </w:p>
    <w:p w14:paraId="0473ED6E" w14:textId="142B32F4" w:rsidR="00934E02" w:rsidRPr="00220BBE" w:rsidRDefault="00D2128A" w:rsidP="00DD1DDE">
      <w:pPr>
        <w:pStyle w:val="ListParagraph"/>
        <w:ind w:left="1440"/>
        <w:rPr>
          <w:rFonts w:ascii="Trebuchet MS" w:hAnsi="Trebuchet MS"/>
          <w:color w:val="0070C0"/>
          <w:sz w:val="22"/>
          <w:szCs w:val="22"/>
          <w:lang w:val="en-GB"/>
        </w:rPr>
      </w:pPr>
      <w:r>
        <w:rPr>
          <w:noProof/>
        </w:rPr>
        <w:drawing>
          <wp:inline distT="0" distB="0" distL="0" distR="0" wp14:anchorId="006CB11B" wp14:editId="63A87CCD">
            <wp:extent cx="5186363" cy="2243138"/>
            <wp:effectExtent l="0" t="0" r="14605" b="5080"/>
            <wp:docPr id="5" name="Chart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E685506" w14:textId="77777777" w:rsidR="00934E02" w:rsidRPr="001C0D91" w:rsidRDefault="00934E02" w:rsidP="00DD1DDE">
      <w:pPr>
        <w:ind w:left="1985"/>
        <w:rPr>
          <w:rFonts w:ascii="Trebuchet MS" w:hAnsi="Trebuchet MS"/>
          <w:color w:val="0070C0"/>
          <w:sz w:val="22"/>
          <w:szCs w:val="22"/>
          <w:lang w:val="en-GB"/>
        </w:rPr>
      </w:pPr>
    </w:p>
    <w:p w14:paraId="246EAF91" w14:textId="77777777" w:rsidR="00085814" w:rsidRPr="001C0D91" w:rsidRDefault="00085814" w:rsidP="00DD1DDE">
      <w:pPr>
        <w:ind w:left="1985"/>
        <w:rPr>
          <w:rFonts w:ascii="Trebuchet MS" w:hAnsi="Trebuchet MS"/>
          <w:b/>
          <w:color w:val="0070C0"/>
          <w:sz w:val="22"/>
          <w:szCs w:val="22"/>
          <w:lang w:val="en-GB"/>
        </w:rPr>
      </w:pPr>
    </w:p>
    <w:p w14:paraId="3392ACA2" w14:textId="318DB53D" w:rsidR="00934E02" w:rsidRPr="00013626" w:rsidRDefault="00934E02" w:rsidP="00DD1DDE">
      <w:pPr>
        <w:pStyle w:val="ListParagraph"/>
        <w:numPr>
          <w:ilvl w:val="1"/>
          <w:numId w:val="82"/>
        </w:numPr>
        <w:rPr>
          <w:rFonts w:ascii="Trebuchet MS" w:hAnsi="Trebuchet MS"/>
          <w:sz w:val="22"/>
          <w:szCs w:val="22"/>
          <w:lang w:val="en-GB"/>
        </w:rPr>
      </w:pPr>
      <w:r w:rsidRPr="00013626">
        <w:rPr>
          <w:rFonts w:ascii="Trebuchet MS" w:hAnsi="Trebuchet MS"/>
          <w:sz w:val="22"/>
          <w:szCs w:val="22"/>
          <w:lang w:val="en-GB"/>
        </w:rPr>
        <w:t>SMS campaign volumes</w:t>
      </w:r>
    </w:p>
    <w:p w14:paraId="1CF59A98" w14:textId="77777777" w:rsidR="00934E02" w:rsidRPr="001C0D91" w:rsidRDefault="00934E02" w:rsidP="00DD1DDE">
      <w:pPr>
        <w:ind w:left="1985"/>
        <w:rPr>
          <w:rFonts w:ascii="Trebuchet MS" w:hAnsi="Trebuchet MS"/>
          <w:color w:val="0070C0"/>
          <w:sz w:val="22"/>
          <w:szCs w:val="22"/>
          <w:lang w:val="en-GB"/>
        </w:rPr>
      </w:pPr>
    </w:p>
    <w:p w14:paraId="34B6ABE9" w14:textId="360D8E18" w:rsidR="00934E02" w:rsidRPr="00DD1DDE" w:rsidRDefault="005D698E" w:rsidP="00DD1DDE">
      <w:pPr>
        <w:pStyle w:val="ListParagraph"/>
        <w:numPr>
          <w:ilvl w:val="2"/>
          <w:numId w:val="82"/>
        </w:numPr>
        <w:tabs>
          <w:tab w:val="num" w:pos="1985"/>
        </w:tabs>
        <w:spacing w:line="360" w:lineRule="auto"/>
        <w:jc w:val="both"/>
        <w:rPr>
          <w:rFonts w:ascii="Trebuchet MS" w:hAnsi="Trebuchet MS"/>
          <w:sz w:val="22"/>
          <w:szCs w:val="22"/>
          <w:lang w:val="en-GB"/>
        </w:rPr>
      </w:pPr>
      <w:r>
        <w:rPr>
          <w:rFonts w:ascii="Trebuchet MS" w:hAnsi="Trebuchet MS"/>
          <w:sz w:val="22"/>
          <w:szCs w:val="22"/>
        </w:rPr>
        <w:t xml:space="preserve"> </w:t>
      </w:r>
      <w:r w:rsidR="00934E02" w:rsidRPr="00DD1DDE">
        <w:rPr>
          <w:rFonts w:ascii="Trebuchet MS" w:hAnsi="Trebuchet MS"/>
          <w:sz w:val="22"/>
          <w:szCs w:val="22"/>
        </w:rPr>
        <w:t xml:space="preserve">In 2018/19 financial year, The Authority issued 14 million campaign SMS to customers.  These can be categorized into 6 broad campaign areas, with 23 individual sub-campaigns.  </w:t>
      </w:r>
      <w:r w:rsidR="00934E02" w:rsidRPr="00DD1DDE">
        <w:rPr>
          <w:rFonts w:ascii="Trebuchet MS" w:hAnsi="Trebuchet MS"/>
          <w:sz w:val="22"/>
          <w:szCs w:val="22"/>
          <w:lang w:val="en-GB"/>
        </w:rPr>
        <w:t xml:space="preserve">This includes a Self-Assessment Peak in January each year of over 2 million SMS sent over 2 days on at least 2 occasions.  </w:t>
      </w:r>
    </w:p>
    <w:p w14:paraId="453EF0C5" w14:textId="77777777" w:rsidR="00CD2BF7" w:rsidRDefault="00CD2BF7" w:rsidP="00DD1DDE">
      <w:pPr>
        <w:spacing w:line="360" w:lineRule="auto"/>
        <w:ind w:left="1985"/>
        <w:jc w:val="both"/>
        <w:rPr>
          <w:rFonts w:ascii="Trebuchet MS" w:hAnsi="Trebuchet MS"/>
          <w:sz w:val="22"/>
          <w:szCs w:val="22"/>
        </w:rPr>
      </w:pPr>
    </w:p>
    <w:p w14:paraId="63468143" w14:textId="411100EA" w:rsidR="00DD1DDE" w:rsidRPr="00DD1DDE" w:rsidRDefault="005D698E" w:rsidP="00DD1DDE">
      <w:pPr>
        <w:pStyle w:val="ListParagraph"/>
        <w:numPr>
          <w:ilvl w:val="2"/>
          <w:numId w:val="82"/>
        </w:numPr>
        <w:tabs>
          <w:tab w:val="num" w:pos="1985"/>
        </w:tabs>
        <w:spacing w:line="360" w:lineRule="auto"/>
        <w:jc w:val="both"/>
        <w:rPr>
          <w:b/>
          <w:sz w:val="28"/>
          <w:szCs w:val="28"/>
          <w:lang w:val="en-GB"/>
        </w:rPr>
      </w:pPr>
      <w:r>
        <w:rPr>
          <w:rFonts w:ascii="Trebuchet MS" w:hAnsi="Trebuchet MS"/>
          <w:sz w:val="22"/>
          <w:szCs w:val="22"/>
        </w:rPr>
        <w:t xml:space="preserve"> </w:t>
      </w:r>
      <w:r w:rsidR="00934E02" w:rsidRPr="00DD1DDE">
        <w:rPr>
          <w:rFonts w:ascii="Trebuchet MS" w:hAnsi="Trebuchet MS"/>
          <w:sz w:val="22"/>
          <w:szCs w:val="22"/>
        </w:rPr>
        <w:t>In addition, 11 million Home Locator Response (HLR) checks were performed during 19/20,</w:t>
      </w:r>
      <w:r w:rsidR="001C0D91" w:rsidRPr="00DD1DDE">
        <w:rPr>
          <w:rFonts w:ascii="Trebuchet MS" w:hAnsi="Trebuchet MS"/>
          <w:sz w:val="22"/>
          <w:szCs w:val="22"/>
        </w:rPr>
        <w:t xml:space="preserve"> </w:t>
      </w:r>
      <w:r w:rsidR="0022640E" w:rsidRPr="00DD1DDE">
        <w:rPr>
          <w:rFonts w:ascii="Trebuchet MS" w:hAnsi="Trebuchet MS"/>
          <w:sz w:val="22"/>
          <w:szCs w:val="22"/>
        </w:rPr>
        <w:t>to</w:t>
      </w:r>
      <w:r w:rsidR="00934E02" w:rsidRPr="00DD1DDE">
        <w:rPr>
          <w:rFonts w:ascii="Trebuchet MS" w:hAnsi="Trebuchet MS"/>
          <w:sz w:val="22"/>
          <w:szCs w:val="22"/>
        </w:rPr>
        <w:t xml:space="preserve"> identify dead numbers</w:t>
      </w:r>
      <w:r w:rsidR="0022640E" w:rsidRPr="00DD1DDE">
        <w:rPr>
          <w:rFonts w:ascii="Trebuchet MS" w:hAnsi="Trebuchet MS"/>
          <w:sz w:val="22"/>
          <w:szCs w:val="22"/>
        </w:rPr>
        <w:t xml:space="preserve"> and remove these</w:t>
      </w:r>
      <w:r w:rsidR="00B73744" w:rsidRPr="00DD1DDE">
        <w:rPr>
          <w:rFonts w:ascii="Trebuchet MS" w:hAnsi="Trebuchet MS"/>
          <w:sz w:val="22"/>
          <w:szCs w:val="22"/>
        </w:rPr>
        <w:t xml:space="preserve"> from the campaign</w:t>
      </w:r>
      <w:r w:rsidR="00934E02" w:rsidRPr="00DD1DDE">
        <w:rPr>
          <w:rFonts w:ascii="Trebuchet MS" w:hAnsi="Trebuchet MS"/>
          <w:sz w:val="22"/>
          <w:szCs w:val="22"/>
        </w:rPr>
        <w:t xml:space="preserve"> prior to sending.</w:t>
      </w:r>
    </w:p>
    <w:p w14:paraId="57002411" w14:textId="77777777" w:rsidR="00DD1DDE" w:rsidRDefault="00DD1DDE" w:rsidP="00DD1DDE">
      <w:pPr>
        <w:spacing w:line="360" w:lineRule="auto"/>
        <w:jc w:val="both"/>
        <w:rPr>
          <w:b/>
          <w:sz w:val="28"/>
          <w:szCs w:val="28"/>
          <w:lang w:val="en-GB"/>
        </w:rPr>
      </w:pPr>
    </w:p>
    <w:p w14:paraId="29949CAC" w14:textId="20BD919D" w:rsidR="00535452" w:rsidRPr="0074333C" w:rsidRDefault="004708F1" w:rsidP="0074333C">
      <w:pPr>
        <w:pStyle w:val="Heading2"/>
        <w:numPr>
          <w:ilvl w:val="0"/>
          <w:numId w:val="82"/>
        </w:numPr>
        <w:spacing w:after="240"/>
        <w:rPr>
          <w:rFonts w:ascii="Trebuchet MS" w:hAnsi="Trebuchet MS" w:cstheme="minorHAnsi"/>
          <w:b/>
          <w:color w:val="0070C0"/>
          <w:sz w:val="28"/>
          <w:szCs w:val="28"/>
          <w:lang w:val="en-GB"/>
        </w:rPr>
      </w:pPr>
      <w:bookmarkStart w:id="12" w:name="_Toc54570278"/>
      <w:r w:rsidRPr="003F3989">
        <w:rPr>
          <w:rFonts w:ascii="Trebuchet MS" w:hAnsi="Trebuchet MS" w:cstheme="minorHAnsi"/>
          <w:b/>
          <w:color w:val="0070C0"/>
          <w:sz w:val="28"/>
          <w:szCs w:val="28"/>
          <w:lang w:val="en-GB"/>
        </w:rPr>
        <w:lastRenderedPageBreak/>
        <w:t>DATA SOURCES/D</w:t>
      </w:r>
      <w:r w:rsidR="00A56176" w:rsidRPr="003F3989">
        <w:rPr>
          <w:rFonts w:ascii="Trebuchet MS" w:hAnsi="Trebuchet MS" w:cstheme="minorHAnsi"/>
          <w:b/>
          <w:color w:val="0070C0"/>
          <w:sz w:val="28"/>
          <w:szCs w:val="28"/>
          <w:lang w:val="en-GB"/>
        </w:rPr>
        <w:t>ATA CATEGORISATI</w:t>
      </w:r>
      <w:r w:rsidR="006231DF" w:rsidRPr="003F3989">
        <w:rPr>
          <w:rFonts w:ascii="Trebuchet MS" w:hAnsi="Trebuchet MS" w:cstheme="minorHAnsi"/>
          <w:b/>
          <w:color w:val="0070C0"/>
          <w:sz w:val="28"/>
          <w:szCs w:val="28"/>
          <w:lang w:val="en-GB"/>
        </w:rPr>
        <w:t>ON/</w:t>
      </w:r>
      <w:r w:rsidRPr="003F3989">
        <w:rPr>
          <w:rFonts w:ascii="Trebuchet MS" w:hAnsi="Trebuchet MS" w:cstheme="minorHAnsi"/>
          <w:b/>
          <w:color w:val="0070C0"/>
          <w:sz w:val="28"/>
          <w:szCs w:val="28"/>
          <w:lang w:val="en-GB"/>
        </w:rPr>
        <w:t>REACH</w:t>
      </w:r>
      <w:bookmarkEnd w:id="12"/>
    </w:p>
    <w:p w14:paraId="0139BD15" w14:textId="77777777" w:rsidR="00934E02" w:rsidRPr="00DD1DDE" w:rsidRDefault="00934E02" w:rsidP="00DD1DDE">
      <w:pPr>
        <w:ind w:left="1134"/>
        <w:jc w:val="both"/>
        <w:rPr>
          <w:rFonts w:ascii="Trebuchet MS" w:hAnsi="Trebuchet MS"/>
          <w:lang w:val="en-GB"/>
        </w:rPr>
      </w:pPr>
    </w:p>
    <w:p w14:paraId="2546B043" w14:textId="316E5BB5" w:rsidR="0095515F" w:rsidRPr="00833A67" w:rsidRDefault="00934E02" w:rsidP="00E148E0">
      <w:pPr>
        <w:pStyle w:val="ListParagraph"/>
        <w:numPr>
          <w:ilvl w:val="1"/>
          <w:numId w:val="82"/>
        </w:numPr>
        <w:spacing w:line="360" w:lineRule="auto"/>
        <w:ind w:left="1276" w:hanging="709"/>
        <w:jc w:val="both"/>
        <w:rPr>
          <w:rFonts w:ascii="Trebuchet MS" w:hAnsi="Trebuchet MS"/>
          <w:sz w:val="22"/>
          <w:szCs w:val="22"/>
          <w:lang w:val="en-GB"/>
        </w:rPr>
      </w:pPr>
      <w:r w:rsidRPr="00013626">
        <w:rPr>
          <w:rFonts w:ascii="Trebuchet MS" w:hAnsi="Trebuchet MS"/>
          <w:sz w:val="22"/>
          <w:szCs w:val="22"/>
          <w:lang w:val="en-GB"/>
        </w:rPr>
        <w:t>Email</w:t>
      </w:r>
      <w:r w:rsidR="002F523E" w:rsidRPr="00013626">
        <w:rPr>
          <w:rFonts w:ascii="Trebuchet MS" w:hAnsi="Trebuchet MS"/>
          <w:sz w:val="22"/>
          <w:szCs w:val="22"/>
          <w:lang w:val="en-GB"/>
        </w:rPr>
        <w:t xml:space="preserve"> campaign</w:t>
      </w:r>
      <w:r w:rsidR="0030064A" w:rsidRPr="00013626">
        <w:rPr>
          <w:rFonts w:ascii="Trebuchet MS" w:hAnsi="Trebuchet MS"/>
          <w:sz w:val="22"/>
          <w:szCs w:val="22"/>
          <w:lang w:val="en-GB"/>
        </w:rPr>
        <w:t>s (currently)</w:t>
      </w:r>
    </w:p>
    <w:p w14:paraId="489F0604" w14:textId="7E09ECA2" w:rsidR="0095515F" w:rsidRPr="00DD1DDE" w:rsidRDefault="00833A6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M</w:t>
      </w:r>
      <w:r w:rsidR="0095515F" w:rsidRPr="00DD1DDE">
        <w:rPr>
          <w:rFonts w:ascii="Trebuchet MS" w:hAnsi="Trebuchet MS"/>
          <w:sz w:val="22"/>
          <w:szCs w:val="22"/>
          <w:lang w:val="en-GB"/>
        </w:rPr>
        <w:t>aximum number of email addresses sent to from one email bulletin is c.5 million.</w:t>
      </w:r>
      <w:r w:rsidR="00B646A3" w:rsidRPr="00DD1DDE">
        <w:rPr>
          <w:rFonts w:ascii="Trebuchet MS" w:hAnsi="Trebuchet MS"/>
          <w:sz w:val="22"/>
          <w:szCs w:val="22"/>
          <w:lang w:val="en-GB"/>
        </w:rPr>
        <w:t xml:space="preserve"> </w:t>
      </w:r>
    </w:p>
    <w:p w14:paraId="23E4D0E2" w14:textId="77F65162" w:rsidR="0095515F" w:rsidRPr="00DD1DDE" w:rsidRDefault="00833A6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O</w:t>
      </w:r>
      <w:r w:rsidR="0095515F" w:rsidRPr="00DD1DDE">
        <w:rPr>
          <w:rFonts w:ascii="Trebuchet MS" w:hAnsi="Trebuchet MS"/>
          <w:sz w:val="22"/>
          <w:szCs w:val="22"/>
          <w:lang w:val="en-GB"/>
        </w:rPr>
        <w:t>ver 8 million customer email addresses are held on the email delivery platform</w:t>
      </w:r>
      <w:r>
        <w:rPr>
          <w:rFonts w:ascii="Trebuchet MS" w:hAnsi="Trebuchet MS"/>
          <w:sz w:val="22"/>
          <w:szCs w:val="22"/>
          <w:lang w:val="en-GB"/>
        </w:rPr>
        <w:t>.</w:t>
      </w:r>
      <w:r w:rsidR="0095515F" w:rsidRPr="00DD1DDE">
        <w:rPr>
          <w:rFonts w:ascii="Trebuchet MS" w:hAnsi="Trebuchet MS"/>
          <w:sz w:val="22"/>
          <w:szCs w:val="22"/>
          <w:lang w:val="en-GB"/>
        </w:rPr>
        <w:t xml:space="preserve">  </w:t>
      </w:r>
    </w:p>
    <w:p w14:paraId="1C2E4013" w14:textId="63D6A1CE" w:rsidR="0095515F" w:rsidRPr="00DD1DDE" w:rsidRDefault="0095515F"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411 topic lists, 17 of which are ‘listed’ (visible to the customer)</w:t>
      </w:r>
      <w:r w:rsidR="00833A67">
        <w:rPr>
          <w:rFonts w:ascii="Trebuchet MS" w:hAnsi="Trebuchet MS"/>
          <w:sz w:val="22"/>
          <w:szCs w:val="22"/>
          <w:lang w:val="en-GB"/>
        </w:rPr>
        <w:t>.</w:t>
      </w:r>
    </w:p>
    <w:p w14:paraId="355CE7CE" w14:textId="0132F6CD" w:rsidR="0095515F" w:rsidRPr="00DD1DDE" w:rsidRDefault="0095515F"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22 Categories</w:t>
      </w:r>
      <w:r w:rsidR="00833A67">
        <w:rPr>
          <w:rFonts w:ascii="Trebuchet MS" w:hAnsi="Trebuchet MS"/>
          <w:sz w:val="22"/>
          <w:szCs w:val="22"/>
          <w:lang w:val="en-GB"/>
        </w:rPr>
        <w:t>.</w:t>
      </w:r>
    </w:p>
    <w:p w14:paraId="62846F98" w14:textId="04327D67" w:rsidR="00C94DE8" w:rsidRPr="00DD1DDE" w:rsidRDefault="00C94DE8"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 xml:space="preserve">Data has historically been sourced from </w:t>
      </w:r>
      <w:r w:rsidR="004E2EAC">
        <w:rPr>
          <w:rFonts w:ascii="Trebuchet MS" w:hAnsi="Trebuchet MS"/>
          <w:sz w:val="22"/>
          <w:szCs w:val="22"/>
          <w:lang w:val="en-GB"/>
        </w:rPr>
        <w:t>T</w:t>
      </w:r>
      <w:r w:rsidRPr="00DD1DDE">
        <w:rPr>
          <w:rFonts w:ascii="Trebuchet MS" w:hAnsi="Trebuchet MS"/>
          <w:sz w:val="22"/>
          <w:szCs w:val="22"/>
          <w:lang w:val="en-GB"/>
        </w:rPr>
        <w:t xml:space="preserve">he Authority’s systems, manually extracted and uploaded to the email platform. </w:t>
      </w:r>
    </w:p>
    <w:p w14:paraId="5B9CDB02" w14:textId="576B3FF5" w:rsidR="00C94DE8" w:rsidRPr="00DD1DDE" w:rsidRDefault="00C94DE8"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Customers can self-subscribe via online portal.</w:t>
      </w:r>
    </w:p>
    <w:p w14:paraId="60895F74" w14:textId="064EC438" w:rsidR="00AD2E3A" w:rsidRPr="00DD1DDE" w:rsidRDefault="00AD2E3A"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 xml:space="preserve">Customers </w:t>
      </w:r>
      <w:r w:rsidR="00C94DE8" w:rsidRPr="00DD1DDE">
        <w:rPr>
          <w:rFonts w:ascii="Trebuchet MS" w:hAnsi="Trebuchet MS"/>
          <w:sz w:val="22"/>
          <w:szCs w:val="22"/>
          <w:lang w:val="en-GB"/>
        </w:rPr>
        <w:t>can</w:t>
      </w:r>
      <w:r w:rsidRPr="00DD1DDE">
        <w:rPr>
          <w:rFonts w:ascii="Trebuchet MS" w:hAnsi="Trebuchet MS"/>
          <w:sz w:val="22"/>
          <w:szCs w:val="22"/>
          <w:lang w:val="en-GB"/>
        </w:rPr>
        <w:t xml:space="preserve"> ‘self-serve’ to manage their email preferences or unsubscribe</w:t>
      </w:r>
      <w:r w:rsidR="000E7A77">
        <w:rPr>
          <w:rFonts w:ascii="Trebuchet MS" w:hAnsi="Trebuchet MS"/>
          <w:sz w:val="22"/>
          <w:szCs w:val="22"/>
          <w:lang w:val="en-GB"/>
        </w:rPr>
        <w:t xml:space="preserve"> from certain, but not all, communications</w:t>
      </w:r>
      <w:r w:rsidR="00833A67">
        <w:rPr>
          <w:rFonts w:ascii="Trebuchet MS" w:hAnsi="Trebuchet MS"/>
          <w:sz w:val="22"/>
          <w:szCs w:val="22"/>
          <w:lang w:val="en-GB"/>
        </w:rPr>
        <w:t>.</w:t>
      </w:r>
    </w:p>
    <w:p w14:paraId="2796E1C4" w14:textId="77777777" w:rsidR="00934E02" w:rsidRPr="00DD1DDE" w:rsidRDefault="00934E02" w:rsidP="00DD1DDE">
      <w:pPr>
        <w:ind w:left="1134"/>
        <w:rPr>
          <w:b/>
          <w:lang w:val="en-GB"/>
        </w:rPr>
      </w:pPr>
    </w:p>
    <w:p w14:paraId="625FE33C" w14:textId="72939E47" w:rsidR="00934E02" w:rsidRPr="00013626" w:rsidRDefault="00934E02" w:rsidP="00DD1DDE">
      <w:pPr>
        <w:pStyle w:val="ListParagraph"/>
        <w:numPr>
          <w:ilvl w:val="1"/>
          <w:numId w:val="82"/>
        </w:numPr>
        <w:spacing w:line="360" w:lineRule="auto"/>
        <w:jc w:val="both"/>
        <w:rPr>
          <w:rFonts w:ascii="Trebuchet MS" w:hAnsi="Trebuchet MS"/>
          <w:sz w:val="22"/>
          <w:szCs w:val="22"/>
          <w:lang w:val="en-GB"/>
        </w:rPr>
      </w:pPr>
      <w:r w:rsidRPr="00013626">
        <w:rPr>
          <w:rFonts w:ascii="Trebuchet MS" w:hAnsi="Trebuchet MS"/>
          <w:sz w:val="22"/>
          <w:szCs w:val="22"/>
          <w:lang w:val="en-GB"/>
        </w:rPr>
        <w:t>SMS</w:t>
      </w:r>
      <w:r w:rsidR="002F523E" w:rsidRPr="00013626">
        <w:rPr>
          <w:rFonts w:ascii="Trebuchet MS" w:hAnsi="Trebuchet MS"/>
          <w:sz w:val="22"/>
          <w:szCs w:val="22"/>
          <w:lang w:val="en-GB"/>
        </w:rPr>
        <w:t xml:space="preserve"> campaigns</w:t>
      </w:r>
      <w:r w:rsidR="0030064A" w:rsidRPr="00013626">
        <w:rPr>
          <w:rFonts w:ascii="Trebuchet MS" w:hAnsi="Trebuchet MS"/>
          <w:sz w:val="22"/>
          <w:szCs w:val="22"/>
          <w:lang w:val="en-GB"/>
        </w:rPr>
        <w:t xml:space="preserve"> (currently)</w:t>
      </w:r>
    </w:p>
    <w:p w14:paraId="139D5622" w14:textId="5E2CD207" w:rsidR="00934E02" w:rsidRPr="00DD1DDE" w:rsidRDefault="00934E02"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Current maximum number of telephone numbers sent to from one SMS campaign is c.2 million.</w:t>
      </w:r>
    </w:p>
    <w:p w14:paraId="12453323" w14:textId="77777777" w:rsidR="00B029F7" w:rsidRPr="00DD1DDE" w:rsidRDefault="00B029F7"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No telephone number data is currently held on the SMS platform.</w:t>
      </w:r>
    </w:p>
    <w:p w14:paraId="6CA6167C" w14:textId="23010CB9" w:rsidR="00853D04" w:rsidRPr="00DD1DDE" w:rsidRDefault="00853D04"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Data is source from The Authority systems, manually extracted.</w:t>
      </w:r>
    </w:p>
    <w:p w14:paraId="03C789D4" w14:textId="618300F3" w:rsidR="00B029F7" w:rsidRPr="00DD1DDE" w:rsidRDefault="00B029F7"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 xml:space="preserve">Data is uploaded per </w:t>
      </w:r>
      <w:r w:rsidR="00853D04" w:rsidRPr="00DD1DDE">
        <w:rPr>
          <w:rFonts w:ascii="Trebuchet MS" w:hAnsi="Trebuchet MS"/>
          <w:sz w:val="22"/>
          <w:szCs w:val="22"/>
          <w:lang w:val="en-GB"/>
        </w:rPr>
        <w:t xml:space="preserve">SMS </w:t>
      </w:r>
      <w:r w:rsidRPr="00DD1DDE">
        <w:rPr>
          <w:rFonts w:ascii="Trebuchet MS" w:hAnsi="Trebuchet MS"/>
          <w:sz w:val="22"/>
          <w:szCs w:val="22"/>
          <w:lang w:val="en-GB"/>
        </w:rPr>
        <w:t>campaign.</w:t>
      </w:r>
    </w:p>
    <w:p w14:paraId="78822E95" w14:textId="6ABF5717" w:rsidR="005F35F6" w:rsidRPr="00DD1DDE" w:rsidRDefault="00462444"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2</w:t>
      </w:r>
      <w:r w:rsidR="00FC4631" w:rsidRPr="00DD1DDE">
        <w:rPr>
          <w:rFonts w:ascii="Trebuchet MS" w:hAnsi="Trebuchet MS"/>
          <w:sz w:val="22"/>
          <w:szCs w:val="22"/>
          <w:lang w:val="en-GB"/>
        </w:rPr>
        <w:t>5</w:t>
      </w:r>
      <w:r w:rsidR="00253B8A" w:rsidRPr="00DD1DDE">
        <w:rPr>
          <w:rFonts w:ascii="Trebuchet MS" w:hAnsi="Trebuchet MS"/>
          <w:sz w:val="22"/>
          <w:szCs w:val="22"/>
          <w:lang w:val="en-GB"/>
        </w:rPr>
        <w:t xml:space="preserve"> sub accounts</w:t>
      </w:r>
      <w:r w:rsidR="00B57C25" w:rsidRPr="00DD1DDE">
        <w:rPr>
          <w:rFonts w:ascii="Trebuchet MS" w:hAnsi="Trebuchet MS"/>
          <w:sz w:val="22"/>
          <w:szCs w:val="22"/>
          <w:lang w:val="en-GB"/>
        </w:rPr>
        <w:t xml:space="preserve"> are in place </w:t>
      </w:r>
      <w:r w:rsidR="00B029F7" w:rsidRPr="00DD1DDE">
        <w:rPr>
          <w:rFonts w:ascii="Trebuchet MS" w:hAnsi="Trebuchet MS"/>
          <w:sz w:val="22"/>
          <w:szCs w:val="22"/>
          <w:lang w:val="en-GB"/>
        </w:rPr>
        <w:t>from which to send</w:t>
      </w:r>
      <w:r w:rsidR="00B57C25" w:rsidRPr="00DD1DDE">
        <w:rPr>
          <w:rFonts w:ascii="Trebuchet MS" w:hAnsi="Trebuchet MS"/>
          <w:sz w:val="22"/>
          <w:szCs w:val="22"/>
          <w:lang w:val="en-GB"/>
        </w:rPr>
        <w:t xml:space="preserve"> individual business area </w:t>
      </w:r>
      <w:r w:rsidR="00B029F7" w:rsidRPr="00DD1DDE">
        <w:rPr>
          <w:rFonts w:ascii="Trebuchet MS" w:hAnsi="Trebuchet MS"/>
          <w:sz w:val="22"/>
          <w:szCs w:val="22"/>
          <w:lang w:val="en-GB"/>
        </w:rPr>
        <w:t xml:space="preserve">SMS </w:t>
      </w:r>
      <w:r w:rsidR="00B57C25" w:rsidRPr="00DD1DDE">
        <w:rPr>
          <w:rFonts w:ascii="Trebuchet MS" w:hAnsi="Trebuchet MS"/>
          <w:sz w:val="22"/>
          <w:szCs w:val="22"/>
          <w:lang w:val="en-GB"/>
        </w:rPr>
        <w:t>campaigns</w:t>
      </w:r>
      <w:r w:rsidR="005C1DF7" w:rsidRPr="00DD1DDE">
        <w:rPr>
          <w:rFonts w:ascii="Trebuchet MS" w:hAnsi="Trebuchet MS"/>
          <w:sz w:val="22"/>
          <w:szCs w:val="22"/>
          <w:lang w:val="en-GB"/>
        </w:rPr>
        <w:t xml:space="preserve">, linked to a central master account. </w:t>
      </w:r>
    </w:p>
    <w:p w14:paraId="497CF5BB" w14:textId="7EB7CA11" w:rsidR="00B14FD5" w:rsidRPr="00DD1DDE" w:rsidRDefault="00B14FD5"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No opt-out facility (STOP functionality not implemented)</w:t>
      </w:r>
      <w:r w:rsidR="00833A67">
        <w:rPr>
          <w:rFonts w:ascii="Trebuchet MS" w:hAnsi="Trebuchet MS"/>
          <w:sz w:val="22"/>
          <w:szCs w:val="22"/>
          <w:lang w:val="en-GB"/>
        </w:rPr>
        <w:t>.</w:t>
      </w:r>
    </w:p>
    <w:p w14:paraId="64EB046E" w14:textId="77777777" w:rsidR="00B029F7" w:rsidRPr="00AE35DC" w:rsidRDefault="00B029F7" w:rsidP="00DD1DDE">
      <w:pPr>
        <w:pStyle w:val="ListParagraph"/>
        <w:spacing w:line="360" w:lineRule="auto"/>
        <w:ind w:left="1134"/>
        <w:jc w:val="both"/>
        <w:rPr>
          <w:rFonts w:ascii="Trebuchet MS" w:hAnsi="Trebuchet MS"/>
          <w:sz w:val="22"/>
          <w:szCs w:val="22"/>
          <w:lang w:val="en-GB"/>
        </w:rPr>
      </w:pPr>
    </w:p>
    <w:p w14:paraId="15FE07F5" w14:textId="242BED3A" w:rsidR="00934E02" w:rsidRPr="00013626" w:rsidRDefault="00EE553B" w:rsidP="00DD1DDE">
      <w:pPr>
        <w:pStyle w:val="ListParagraph"/>
        <w:numPr>
          <w:ilvl w:val="1"/>
          <w:numId w:val="82"/>
        </w:numPr>
        <w:spacing w:line="360" w:lineRule="auto"/>
        <w:rPr>
          <w:rFonts w:ascii="Trebuchet MS" w:hAnsi="Trebuchet MS"/>
          <w:sz w:val="22"/>
          <w:szCs w:val="22"/>
          <w:lang w:val="en-GB"/>
        </w:rPr>
      </w:pPr>
      <w:r w:rsidRPr="00013626">
        <w:rPr>
          <w:rFonts w:ascii="Trebuchet MS" w:hAnsi="Trebuchet MS"/>
          <w:sz w:val="22"/>
          <w:szCs w:val="22"/>
          <w:lang w:val="en-GB"/>
        </w:rPr>
        <w:t>Email and SMS campaigns</w:t>
      </w:r>
      <w:r w:rsidR="0030064A" w:rsidRPr="00013626">
        <w:rPr>
          <w:rFonts w:ascii="Trebuchet MS" w:hAnsi="Trebuchet MS"/>
          <w:sz w:val="22"/>
          <w:szCs w:val="22"/>
          <w:lang w:val="en-GB"/>
        </w:rPr>
        <w:t xml:space="preserve"> (Day 1 Requirement)</w:t>
      </w:r>
    </w:p>
    <w:p w14:paraId="0A6090AD" w14:textId="633B37FA" w:rsidR="006231DF" w:rsidRPr="00DD1DDE" w:rsidRDefault="00833A6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N</w:t>
      </w:r>
      <w:r w:rsidR="006231DF" w:rsidRPr="00DD1DDE">
        <w:rPr>
          <w:rFonts w:ascii="Trebuchet MS" w:hAnsi="Trebuchet MS"/>
          <w:sz w:val="22"/>
          <w:szCs w:val="22"/>
          <w:lang w:val="en-GB"/>
        </w:rPr>
        <w:t>ew data to continue to be manually uploaded</w:t>
      </w:r>
      <w:r w:rsidR="005D4967">
        <w:rPr>
          <w:rFonts w:ascii="Trebuchet MS" w:hAnsi="Trebuchet MS"/>
          <w:sz w:val="22"/>
          <w:szCs w:val="22"/>
          <w:lang w:val="en-GB"/>
        </w:rPr>
        <w:t>/deleted</w:t>
      </w:r>
      <w:r w:rsidR="006231DF" w:rsidRPr="00DD1DDE">
        <w:rPr>
          <w:rFonts w:ascii="Trebuchet MS" w:hAnsi="Trebuchet MS"/>
          <w:sz w:val="22"/>
          <w:szCs w:val="22"/>
          <w:lang w:val="en-GB"/>
        </w:rPr>
        <w:t xml:space="preserve"> as required</w:t>
      </w:r>
      <w:r w:rsidR="00ED47C9">
        <w:rPr>
          <w:rFonts w:ascii="Trebuchet MS" w:hAnsi="Trebuchet MS"/>
          <w:sz w:val="22"/>
          <w:szCs w:val="22"/>
          <w:lang w:val="en-GB"/>
        </w:rPr>
        <w:t xml:space="preserve"> via the shared portal</w:t>
      </w:r>
      <w:r>
        <w:rPr>
          <w:rFonts w:ascii="Trebuchet MS" w:hAnsi="Trebuchet MS"/>
          <w:sz w:val="22"/>
          <w:szCs w:val="22"/>
          <w:lang w:val="en-GB"/>
        </w:rPr>
        <w:t>.</w:t>
      </w:r>
    </w:p>
    <w:p w14:paraId="359AFBB7" w14:textId="087A75FC" w:rsidR="006231DF" w:rsidRPr="00DD1DDE" w:rsidRDefault="00833A6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N</w:t>
      </w:r>
      <w:r w:rsidR="006231DF" w:rsidRPr="00DD1DDE">
        <w:rPr>
          <w:rFonts w:ascii="Trebuchet MS" w:hAnsi="Trebuchet MS"/>
          <w:sz w:val="22"/>
          <w:szCs w:val="22"/>
          <w:lang w:val="en-GB"/>
        </w:rPr>
        <w:t>ew topic lists and categories can be created</w:t>
      </w:r>
      <w:r w:rsidR="00B071EF">
        <w:rPr>
          <w:rFonts w:ascii="Trebuchet MS" w:hAnsi="Trebuchet MS"/>
          <w:sz w:val="22"/>
          <w:szCs w:val="22"/>
          <w:lang w:val="en-GB"/>
        </w:rPr>
        <w:t>/deleted</w:t>
      </w:r>
      <w:r w:rsidR="006231DF" w:rsidRPr="00DD1DDE">
        <w:rPr>
          <w:rFonts w:ascii="Trebuchet MS" w:hAnsi="Trebuchet MS"/>
          <w:sz w:val="22"/>
          <w:szCs w:val="22"/>
          <w:lang w:val="en-GB"/>
        </w:rPr>
        <w:t xml:space="preserve"> as required</w:t>
      </w:r>
      <w:r w:rsidR="00ED47C9">
        <w:rPr>
          <w:rFonts w:ascii="Trebuchet MS" w:hAnsi="Trebuchet MS"/>
          <w:sz w:val="22"/>
          <w:szCs w:val="22"/>
          <w:lang w:val="en-GB"/>
        </w:rPr>
        <w:t xml:space="preserve"> via the shared portal</w:t>
      </w:r>
      <w:r>
        <w:rPr>
          <w:rFonts w:ascii="Trebuchet MS" w:hAnsi="Trebuchet MS"/>
          <w:sz w:val="22"/>
          <w:szCs w:val="22"/>
          <w:lang w:val="en-GB"/>
        </w:rPr>
        <w:t>.</w:t>
      </w:r>
      <w:r w:rsidR="00D14148" w:rsidRPr="00DD1DDE">
        <w:rPr>
          <w:rFonts w:ascii="Trebuchet MS" w:hAnsi="Trebuchet MS"/>
          <w:sz w:val="22"/>
          <w:szCs w:val="22"/>
          <w:lang w:val="en-GB"/>
        </w:rPr>
        <w:t xml:space="preserve"> </w:t>
      </w:r>
    </w:p>
    <w:p w14:paraId="469825A4" w14:textId="4497E1E1" w:rsidR="00F62E4B" w:rsidRPr="00DD1DDE" w:rsidRDefault="00833A6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C</w:t>
      </w:r>
      <w:r w:rsidR="006231DF" w:rsidRPr="00DD1DDE">
        <w:rPr>
          <w:rFonts w:ascii="Trebuchet MS" w:hAnsi="Trebuchet MS"/>
          <w:sz w:val="22"/>
          <w:szCs w:val="22"/>
          <w:lang w:val="en-GB"/>
        </w:rPr>
        <w:t xml:space="preserve">urrent levels of reach to be </w:t>
      </w:r>
      <w:r w:rsidR="00450503" w:rsidRPr="00DD1DDE">
        <w:rPr>
          <w:rFonts w:ascii="Trebuchet MS" w:hAnsi="Trebuchet MS"/>
          <w:sz w:val="22"/>
          <w:szCs w:val="22"/>
          <w:lang w:val="en-GB"/>
        </w:rPr>
        <w:t>accommodated.</w:t>
      </w:r>
    </w:p>
    <w:p w14:paraId="360C7B22" w14:textId="43FF9EF6" w:rsidR="00F62E4B" w:rsidRPr="00DD1DDE" w:rsidRDefault="00833A6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M</w:t>
      </w:r>
      <w:r w:rsidR="00F62E4B" w:rsidRPr="00DD1DDE">
        <w:rPr>
          <w:rFonts w:ascii="Trebuchet MS" w:hAnsi="Trebuchet MS"/>
          <w:sz w:val="22"/>
          <w:szCs w:val="22"/>
          <w:lang w:val="en-GB"/>
        </w:rPr>
        <w:t>anage preferences and unsubscribe features for customers to self-serve</w:t>
      </w:r>
      <w:r>
        <w:rPr>
          <w:rFonts w:ascii="Trebuchet MS" w:hAnsi="Trebuchet MS"/>
          <w:sz w:val="22"/>
          <w:szCs w:val="22"/>
          <w:lang w:val="en-GB"/>
        </w:rPr>
        <w:t>.</w:t>
      </w:r>
    </w:p>
    <w:p w14:paraId="15B75E2B" w14:textId="1A8E3B85" w:rsidR="006231DF" w:rsidRPr="00DD1DDE" w:rsidRDefault="00E57C18" w:rsidP="00DD1DDE">
      <w:pPr>
        <w:pStyle w:val="ListParagraph"/>
        <w:numPr>
          <w:ilvl w:val="2"/>
          <w:numId w:val="82"/>
        </w:numPr>
        <w:spacing w:line="360" w:lineRule="auto"/>
        <w:jc w:val="both"/>
        <w:rPr>
          <w:rFonts w:ascii="Trebuchet MS" w:hAnsi="Trebuchet MS"/>
          <w:color w:val="000000" w:themeColor="text1"/>
          <w:sz w:val="22"/>
          <w:szCs w:val="22"/>
        </w:rPr>
      </w:pPr>
      <w:r w:rsidRPr="00DD1DDE">
        <w:rPr>
          <w:rFonts w:ascii="Trebuchet MS" w:hAnsi="Trebuchet MS"/>
          <w:sz w:val="22"/>
          <w:szCs w:val="22"/>
          <w:lang w:val="en-GB"/>
        </w:rPr>
        <w:t>For SMS: There is not a requirement to replicate the sub-account structure, but individual campaigns must be individually identifiable and reportable from within the platform.</w:t>
      </w:r>
    </w:p>
    <w:p w14:paraId="5D8E2612" w14:textId="77777777" w:rsidR="00E57C18" w:rsidRPr="00AE35DC" w:rsidRDefault="00E57C18" w:rsidP="00DD1DDE">
      <w:pPr>
        <w:spacing w:line="360" w:lineRule="auto"/>
        <w:ind w:left="1134"/>
        <w:jc w:val="both"/>
        <w:rPr>
          <w:rFonts w:ascii="Trebuchet MS" w:hAnsi="Trebuchet MS"/>
          <w:color w:val="000000" w:themeColor="text1"/>
          <w:sz w:val="22"/>
          <w:szCs w:val="22"/>
        </w:rPr>
      </w:pPr>
    </w:p>
    <w:p w14:paraId="7422EA31" w14:textId="3D357F0C" w:rsidR="006231DF" w:rsidRPr="00013626" w:rsidRDefault="0030064A" w:rsidP="00DD1DDE">
      <w:pPr>
        <w:pStyle w:val="ListParagraph"/>
        <w:numPr>
          <w:ilvl w:val="1"/>
          <w:numId w:val="82"/>
        </w:numPr>
        <w:spacing w:line="360" w:lineRule="auto"/>
        <w:rPr>
          <w:rFonts w:ascii="Trebuchet MS" w:hAnsi="Trebuchet MS"/>
          <w:sz w:val="22"/>
          <w:szCs w:val="22"/>
          <w:lang w:val="en-GB"/>
        </w:rPr>
      </w:pPr>
      <w:r w:rsidRPr="00013626">
        <w:rPr>
          <w:rFonts w:ascii="Trebuchet MS" w:hAnsi="Trebuchet MS"/>
          <w:sz w:val="22"/>
          <w:szCs w:val="22"/>
          <w:lang w:val="en-GB"/>
        </w:rPr>
        <w:t>Email and SMS campaigns (</w:t>
      </w:r>
      <w:r w:rsidR="006231DF" w:rsidRPr="00013626">
        <w:rPr>
          <w:rFonts w:ascii="Trebuchet MS" w:hAnsi="Trebuchet MS"/>
          <w:sz w:val="22"/>
          <w:szCs w:val="22"/>
          <w:lang w:val="en-GB"/>
        </w:rPr>
        <w:t>Day 2 requirement</w:t>
      </w:r>
      <w:r w:rsidRPr="00013626">
        <w:rPr>
          <w:rFonts w:ascii="Trebuchet MS" w:hAnsi="Trebuchet MS"/>
          <w:sz w:val="22"/>
          <w:szCs w:val="22"/>
          <w:lang w:val="en-GB"/>
        </w:rPr>
        <w:t>)</w:t>
      </w:r>
      <w:r w:rsidR="006231DF" w:rsidRPr="00013626">
        <w:rPr>
          <w:rFonts w:ascii="Trebuchet MS" w:hAnsi="Trebuchet MS"/>
          <w:sz w:val="22"/>
          <w:szCs w:val="22"/>
          <w:lang w:val="en-GB"/>
        </w:rPr>
        <w:t>:</w:t>
      </w:r>
    </w:p>
    <w:p w14:paraId="36A4646C" w14:textId="405B7F24" w:rsidR="006231DF" w:rsidRPr="00DD1DDE" w:rsidRDefault="00833A6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T</w:t>
      </w:r>
      <w:r w:rsidR="006231DF" w:rsidRPr="00DD1DDE">
        <w:rPr>
          <w:rFonts w:ascii="Trebuchet MS" w:hAnsi="Trebuchet MS"/>
          <w:sz w:val="22"/>
          <w:szCs w:val="22"/>
          <w:lang w:val="en-GB"/>
        </w:rPr>
        <w:t xml:space="preserve">o work with the </w:t>
      </w:r>
      <w:r w:rsidR="004E2EAC">
        <w:rPr>
          <w:rFonts w:ascii="Trebuchet MS" w:hAnsi="Trebuchet MS"/>
          <w:sz w:val="22"/>
          <w:szCs w:val="22"/>
          <w:lang w:val="en-GB"/>
        </w:rPr>
        <w:t>S</w:t>
      </w:r>
      <w:r w:rsidR="006231DF" w:rsidRPr="00DD1DDE">
        <w:rPr>
          <w:rFonts w:ascii="Trebuchet MS" w:hAnsi="Trebuchet MS"/>
          <w:sz w:val="22"/>
          <w:szCs w:val="22"/>
          <w:lang w:val="en-GB"/>
        </w:rPr>
        <w:t>upplier to enable a more integrated solution where data sources feed into the platform and data is fed back to source</w:t>
      </w:r>
      <w:r>
        <w:rPr>
          <w:rFonts w:ascii="Trebuchet MS" w:hAnsi="Trebuchet MS"/>
          <w:sz w:val="22"/>
          <w:szCs w:val="22"/>
          <w:lang w:val="en-GB"/>
        </w:rPr>
        <w:t>.</w:t>
      </w:r>
    </w:p>
    <w:p w14:paraId="46DF87D2" w14:textId="1D49F7E1" w:rsidR="006231DF" w:rsidRDefault="00833A6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T</w:t>
      </w:r>
      <w:r w:rsidR="006231DF" w:rsidRPr="00DD1DDE">
        <w:rPr>
          <w:rFonts w:ascii="Trebuchet MS" w:hAnsi="Trebuchet MS"/>
          <w:sz w:val="22"/>
          <w:szCs w:val="22"/>
          <w:lang w:val="en-GB"/>
        </w:rPr>
        <w:t xml:space="preserve">o </w:t>
      </w:r>
      <w:r w:rsidR="00A71B13" w:rsidRPr="00DD1DDE">
        <w:rPr>
          <w:rFonts w:ascii="Trebuchet MS" w:hAnsi="Trebuchet MS"/>
          <w:sz w:val="22"/>
          <w:szCs w:val="22"/>
          <w:lang w:val="en-GB"/>
        </w:rPr>
        <w:t>accommodate future increases to reach as we obtain more email addresses and phone numbers fo</w:t>
      </w:r>
      <w:r w:rsidR="00D14148" w:rsidRPr="00DD1DDE">
        <w:rPr>
          <w:rFonts w:ascii="Trebuchet MS" w:hAnsi="Trebuchet MS"/>
          <w:sz w:val="22"/>
          <w:szCs w:val="22"/>
          <w:lang w:val="en-GB"/>
        </w:rPr>
        <w:t>r</w:t>
      </w:r>
      <w:r w:rsidR="00A71B13" w:rsidRPr="00DD1DDE">
        <w:rPr>
          <w:rFonts w:ascii="Trebuchet MS" w:hAnsi="Trebuchet MS"/>
          <w:sz w:val="22"/>
          <w:szCs w:val="22"/>
          <w:lang w:val="en-GB"/>
        </w:rPr>
        <w:t xml:space="preserve"> customers.</w:t>
      </w:r>
    </w:p>
    <w:p w14:paraId="4BF613A0" w14:textId="77777777" w:rsidR="00042FA6" w:rsidRPr="00042FA6" w:rsidRDefault="00042FA6" w:rsidP="00042FA6">
      <w:pPr>
        <w:pStyle w:val="ListParagraph"/>
        <w:numPr>
          <w:ilvl w:val="2"/>
          <w:numId w:val="82"/>
        </w:numPr>
        <w:spacing w:line="360" w:lineRule="auto"/>
        <w:jc w:val="both"/>
        <w:rPr>
          <w:rFonts w:ascii="Trebuchet MS" w:hAnsi="Trebuchet MS"/>
          <w:sz w:val="22"/>
          <w:szCs w:val="22"/>
          <w:lang w:val="en-GB"/>
        </w:rPr>
      </w:pPr>
      <w:r w:rsidRPr="00042FA6">
        <w:rPr>
          <w:rFonts w:ascii="Trebuchet MS" w:hAnsi="Trebuchet MS"/>
          <w:sz w:val="22"/>
          <w:szCs w:val="22"/>
          <w:lang w:val="en-GB"/>
        </w:rPr>
        <w:t>To have the ability for customers to choose to opt out of communications they are not obliged to received (i.e. communications more likely to be perceived as marketing) but not be able to opt out of certain communications the Authority is obliged to send where:</w:t>
      </w:r>
    </w:p>
    <w:p w14:paraId="3A5BACA7" w14:textId="54079D12" w:rsidR="00042FA6" w:rsidRPr="0048182F" w:rsidRDefault="00E148E0" w:rsidP="00E148E0">
      <w:pPr>
        <w:pStyle w:val="ListParagraph"/>
        <w:numPr>
          <w:ilvl w:val="3"/>
          <w:numId w:val="82"/>
        </w:numPr>
        <w:spacing w:after="200" w:line="360" w:lineRule="auto"/>
        <w:jc w:val="both"/>
        <w:rPr>
          <w:rFonts w:ascii="Trebuchet MS" w:hAnsi="Trebuchet MS"/>
          <w:sz w:val="22"/>
          <w:szCs w:val="22"/>
          <w:lang w:val="en-GB"/>
        </w:rPr>
      </w:pPr>
      <w:r w:rsidRPr="0048182F">
        <w:rPr>
          <w:rFonts w:ascii="Trebuchet MS" w:hAnsi="Trebuchet MS"/>
          <w:sz w:val="22"/>
          <w:szCs w:val="22"/>
          <w:lang w:val="en-GB"/>
        </w:rPr>
        <w:t>T</w:t>
      </w:r>
      <w:r w:rsidR="00042FA6" w:rsidRPr="0048182F">
        <w:rPr>
          <w:rFonts w:ascii="Trebuchet MS" w:hAnsi="Trebuchet MS"/>
          <w:sz w:val="22"/>
          <w:szCs w:val="22"/>
          <w:lang w:val="en-GB"/>
        </w:rPr>
        <w:t>he Authority needs to comply with a legal obligation</w:t>
      </w:r>
      <w:r w:rsidRPr="0048182F">
        <w:rPr>
          <w:rFonts w:ascii="Trebuchet MS" w:hAnsi="Trebuchet MS"/>
          <w:sz w:val="22"/>
          <w:szCs w:val="22"/>
          <w:lang w:val="en-GB"/>
        </w:rPr>
        <w:t>;</w:t>
      </w:r>
    </w:p>
    <w:p w14:paraId="69FB601A" w14:textId="7DED538F" w:rsidR="00042FA6" w:rsidRPr="0048182F" w:rsidRDefault="00E148E0" w:rsidP="00E148E0">
      <w:pPr>
        <w:pStyle w:val="ListParagraph"/>
        <w:numPr>
          <w:ilvl w:val="3"/>
          <w:numId w:val="82"/>
        </w:numPr>
        <w:spacing w:after="200" w:line="360" w:lineRule="auto"/>
        <w:jc w:val="both"/>
        <w:rPr>
          <w:rFonts w:ascii="Trebuchet MS" w:hAnsi="Trebuchet MS"/>
          <w:sz w:val="22"/>
          <w:szCs w:val="22"/>
          <w:lang w:val="en-GB"/>
        </w:rPr>
      </w:pPr>
      <w:r w:rsidRPr="0048182F">
        <w:rPr>
          <w:rFonts w:ascii="Trebuchet MS" w:hAnsi="Trebuchet MS"/>
          <w:sz w:val="22"/>
          <w:szCs w:val="22"/>
          <w:lang w:val="en-GB"/>
        </w:rPr>
        <w:t>I</w:t>
      </w:r>
      <w:r w:rsidR="00042FA6" w:rsidRPr="0048182F">
        <w:rPr>
          <w:rFonts w:ascii="Trebuchet MS" w:hAnsi="Trebuchet MS"/>
          <w:sz w:val="22"/>
          <w:szCs w:val="22"/>
          <w:lang w:val="en-GB"/>
        </w:rPr>
        <w:t>t’s necessary for the performance of a task carried out in the public interest or in the exercise of our official authority as a government department</w:t>
      </w:r>
    </w:p>
    <w:p w14:paraId="0A3A3C27" w14:textId="127DADD6" w:rsidR="001D275F" w:rsidRPr="0048182F" w:rsidRDefault="00E148E0" w:rsidP="00E148E0">
      <w:pPr>
        <w:pStyle w:val="ListParagraph"/>
        <w:numPr>
          <w:ilvl w:val="3"/>
          <w:numId w:val="82"/>
        </w:numPr>
        <w:spacing w:after="200" w:line="360" w:lineRule="auto"/>
        <w:jc w:val="both"/>
        <w:rPr>
          <w:rFonts w:ascii="Trebuchet MS" w:hAnsi="Trebuchet MS"/>
          <w:sz w:val="22"/>
          <w:szCs w:val="22"/>
          <w:lang w:val="en-GB"/>
        </w:rPr>
      </w:pPr>
      <w:r w:rsidRPr="0048182F">
        <w:rPr>
          <w:rFonts w:ascii="Trebuchet MS" w:hAnsi="Trebuchet MS"/>
          <w:sz w:val="22"/>
          <w:szCs w:val="22"/>
          <w:lang w:val="en-GB"/>
        </w:rPr>
        <w:t>I</w:t>
      </w:r>
      <w:r w:rsidR="00042FA6" w:rsidRPr="0048182F">
        <w:rPr>
          <w:rFonts w:ascii="Trebuchet MS" w:hAnsi="Trebuchet MS"/>
          <w:sz w:val="22"/>
          <w:szCs w:val="22"/>
          <w:lang w:val="en-GB"/>
        </w:rPr>
        <w:t>t’s necessary for the purposes of the prevention, investigation, detection or prosecution of criminal offences</w:t>
      </w:r>
      <w:r w:rsidRPr="0048182F">
        <w:rPr>
          <w:rFonts w:ascii="Trebuchet MS" w:hAnsi="Trebuchet MS"/>
          <w:sz w:val="22"/>
          <w:szCs w:val="22"/>
          <w:lang w:val="en-GB"/>
        </w:rPr>
        <w:t>.</w:t>
      </w:r>
    </w:p>
    <w:p w14:paraId="58F7919F" w14:textId="31A7953E" w:rsidR="005445F1" w:rsidRPr="0074333C" w:rsidRDefault="007625D1" w:rsidP="0074333C">
      <w:pPr>
        <w:pStyle w:val="Heading2"/>
        <w:numPr>
          <w:ilvl w:val="0"/>
          <w:numId w:val="82"/>
        </w:numPr>
        <w:spacing w:after="240"/>
        <w:rPr>
          <w:rFonts w:ascii="Trebuchet MS" w:hAnsi="Trebuchet MS" w:cstheme="minorHAnsi"/>
          <w:b/>
          <w:color w:val="0070C0"/>
          <w:sz w:val="28"/>
          <w:szCs w:val="28"/>
          <w:lang w:val="en-GB"/>
        </w:rPr>
      </w:pPr>
      <w:bookmarkStart w:id="13" w:name="_Toc54570279"/>
      <w:r w:rsidRPr="003F3989">
        <w:rPr>
          <w:rFonts w:ascii="Trebuchet MS" w:hAnsi="Trebuchet MS" w:cstheme="minorHAnsi"/>
          <w:b/>
          <w:color w:val="0070C0"/>
          <w:sz w:val="28"/>
          <w:szCs w:val="28"/>
          <w:lang w:val="en-GB"/>
        </w:rPr>
        <w:t>LANGUAGE</w:t>
      </w:r>
      <w:bookmarkEnd w:id="13"/>
    </w:p>
    <w:p w14:paraId="05154A03" w14:textId="77777777" w:rsidR="000629C0" w:rsidRPr="00DD1DDE" w:rsidRDefault="000629C0" w:rsidP="00DD1DDE">
      <w:pPr>
        <w:pStyle w:val="ListParagraph"/>
        <w:ind w:left="567"/>
        <w:rPr>
          <w:rFonts w:ascii="Trebuchet MS" w:hAnsi="Trebuchet MS"/>
          <w:b/>
          <w:color w:val="0070C0"/>
          <w:sz w:val="22"/>
          <w:szCs w:val="22"/>
          <w:lang w:val="en-GB"/>
        </w:rPr>
      </w:pPr>
    </w:p>
    <w:p w14:paraId="64A8691E" w14:textId="4FA11111" w:rsidR="008C33E4" w:rsidRDefault="008C33E4" w:rsidP="00F85296">
      <w:pPr>
        <w:pStyle w:val="ListParagraph"/>
        <w:numPr>
          <w:ilvl w:val="1"/>
          <w:numId w:val="82"/>
        </w:numPr>
        <w:spacing w:line="360" w:lineRule="auto"/>
        <w:rPr>
          <w:rFonts w:ascii="Trebuchet MS" w:eastAsiaTheme="minorHAnsi" w:hAnsi="Trebuchet MS" w:cs="Times New Roman"/>
          <w:sz w:val="22"/>
          <w:szCs w:val="22"/>
          <w:lang w:val="en-GB" w:eastAsia="en-GB"/>
        </w:rPr>
      </w:pPr>
      <w:r w:rsidRPr="00DD1DDE">
        <w:rPr>
          <w:rFonts w:ascii="Trebuchet MS" w:hAnsi="Trebuchet MS"/>
          <w:color w:val="000000" w:themeColor="text1"/>
          <w:sz w:val="22"/>
          <w:szCs w:val="22"/>
          <w:lang w:val="en-GB"/>
        </w:rPr>
        <w:t xml:space="preserve">The platform must be capable of sending both </w:t>
      </w:r>
      <w:r w:rsidR="002500DF">
        <w:rPr>
          <w:rFonts w:ascii="Trebuchet MS" w:hAnsi="Trebuchet MS"/>
          <w:color w:val="000000" w:themeColor="text1"/>
          <w:sz w:val="22"/>
          <w:szCs w:val="22"/>
          <w:lang w:val="en-GB"/>
        </w:rPr>
        <w:t xml:space="preserve">voice messages, </w:t>
      </w:r>
      <w:r w:rsidRPr="00DD1DDE">
        <w:rPr>
          <w:rFonts w:ascii="Trebuchet MS" w:hAnsi="Trebuchet MS"/>
          <w:color w:val="000000" w:themeColor="text1"/>
          <w:sz w:val="22"/>
          <w:szCs w:val="22"/>
          <w:lang w:val="en-GB"/>
        </w:rPr>
        <w:t>emails and SMS in both English and Welsh.</w:t>
      </w:r>
      <w:r w:rsidRPr="00DD1DDE">
        <w:rPr>
          <w:rFonts w:ascii="Trebuchet MS" w:eastAsiaTheme="minorHAnsi" w:hAnsi="Trebuchet MS" w:cs="Times New Roman"/>
          <w:sz w:val="22"/>
          <w:szCs w:val="22"/>
          <w:lang w:val="en-GB" w:eastAsia="en-GB"/>
        </w:rPr>
        <w:t xml:space="preserve"> </w:t>
      </w:r>
    </w:p>
    <w:p w14:paraId="1F818433" w14:textId="5DD9A598" w:rsidR="00CB147C" w:rsidRDefault="00CB147C" w:rsidP="00CB147C">
      <w:pPr>
        <w:pStyle w:val="ListParagraph"/>
        <w:ind w:left="1419"/>
        <w:rPr>
          <w:rFonts w:ascii="Trebuchet MS" w:eastAsiaTheme="minorHAnsi" w:hAnsi="Trebuchet MS" w:cs="Times New Roman"/>
          <w:sz w:val="22"/>
          <w:szCs w:val="22"/>
          <w:lang w:val="en-GB" w:eastAsia="en-GB"/>
        </w:rPr>
      </w:pPr>
    </w:p>
    <w:p w14:paraId="01B29A01" w14:textId="77777777" w:rsidR="00CB147C" w:rsidRPr="00DD1DDE" w:rsidRDefault="00CB147C" w:rsidP="00CB147C">
      <w:pPr>
        <w:pStyle w:val="ListParagraph"/>
        <w:ind w:left="1419"/>
        <w:rPr>
          <w:rFonts w:ascii="Trebuchet MS" w:eastAsiaTheme="minorHAnsi" w:hAnsi="Trebuchet MS" w:cs="Times New Roman"/>
          <w:sz w:val="22"/>
          <w:szCs w:val="22"/>
          <w:lang w:val="en-GB" w:eastAsia="en-GB"/>
        </w:rPr>
      </w:pPr>
    </w:p>
    <w:p w14:paraId="5E8ED42D" w14:textId="66DE3E14" w:rsidR="00EA0B47" w:rsidRPr="003F3989" w:rsidRDefault="00EA0B47" w:rsidP="0074333C">
      <w:pPr>
        <w:pStyle w:val="Heading2"/>
        <w:numPr>
          <w:ilvl w:val="0"/>
          <w:numId w:val="82"/>
        </w:numPr>
        <w:spacing w:after="240"/>
        <w:rPr>
          <w:rFonts w:ascii="Trebuchet MS" w:hAnsi="Trebuchet MS" w:cstheme="minorHAnsi"/>
          <w:b/>
          <w:color w:val="0070C0"/>
          <w:sz w:val="28"/>
          <w:szCs w:val="28"/>
          <w:lang w:val="en-GB"/>
        </w:rPr>
      </w:pPr>
      <w:bookmarkStart w:id="14" w:name="_Toc54570280"/>
      <w:r w:rsidRPr="003F3989">
        <w:rPr>
          <w:rFonts w:ascii="Trebuchet MS" w:hAnsi="Trebuchet MS" w:cstheme="minorHAnsi"/>
          <w:b/>
          <w:color w:val="0070C0"/>
          <w:sz w:val="28"/>
          <w:szCs w:val="28"/>
          <w:lang w:val="en-GB"/>
        </w:rPr>
        <w:t>USER INTERFACE</w:t>
      </w:r>
      <w:bookmarkEnd w:id="14"/>
    </w:p>
    <w:p w14:paraId="020E405D" w14:textId="77777777" w:rsidR="000F5CD6" w:rsidRPr="006727A6" w:rsidRDefault="000F5CD6">
      <w:pPr>
        <w:ind w:left="720"/>
        <w:rPr>
          <w:rFonts w:ascii="Trebuchet MS" w:hAnsi="Trebuchet MS"/>
          <w:sz w:val="22"/>
          <w:szCs w:val="22"/>
          <w:lang w:val="en-GB"/>
        </w:rPr>
      </w:pPr>
    </w:p>
    <w:p w14:paraId="04BB8347" w14:textId="0462788A" w:rsidR="005445F1" w:rsidRPr="00DD1DDE" w:rsidRDefault="005445F1" w:rsidP="00DD1DDE">
      <w:pPr>
        <w:pStyle w:val="ListParagraph"/>
        <w:numPr>
          <w:ilvl w:val="1"/>
          <w:numId w:val="82"/>
        </w:numPr>
        <w:spacing w:after="200" w:line="360" w:lineRule="auto"/>
        <w:jc w:val="both"/>
        <w:rPr>
          <w:rFonts w:ascii="Trebuchet MS" w:hAnsi="Trebuchet MS"/>
          <w:sz w:val="22"/>
          <w:szCs w:val="22"/>
          <w:lang w:val="en-GB"/>
        </w:rPr>
      </w:pPr>
      <w:r w:rsidRPr="00DD1DDE">
        <w:rPr>
          <w:rFonts w:ascii="Trebuchet MS" w:hAnsi="Trebuchet MS"/>
          <w:sz w:val="22"/>
          <w:szCs w:val="22"/>
          <w:lang w:val="en-GB"/>
        </w:rPr>
        <w:t>The Authority requires:</w:t>
      </w:r>
      <w:r w:rsidR="000F5CD6" w:rsidRPr="00DD1DDE">
        <w:rPr>
          <w:rFonts w:ascii="Trebuchet MS" w:hAnsi="Trebuchet MS"/>
          <w:sz w:val="22"/>
          <w:szCs w:val="22"/>
          <w:lang w:val="en-GB"/>
        </w:rPr>
        <w:t xml:space="preserve"> </w:t>
      </w:r>
    </w:p>
    <w:p w14:paraId="7FA03AE2" w14:textId="199ACEA1" w:rsidR="005445F1" w:rsidRPr="00DD1DDE" w:rsidRDefault="00CB147C" w:rsidP="00DD1DDE">
      <w:pPr>
        <w:pStyle w:val="ListParagraph"/>
        <w:numPr>
          <w:ilvl w:val="2"/>
          <w:numId w:val="82"/>
        </w:numPr>
        <w:spacing w:after="200" w:line="360" w:lineRule="auto"/>
        <w:jc w:val="both"/>
        <w:rPr>
          <w:rFonts w:ascii="Trebuchet MS" w:hAnsi="Trebuchet MS"/>
          <w:sz w:val="22"/>
          <w:szCs w:val="22"/>
          <w:lang w:val="en-GB"/>
        </w:rPr>
      </w:pPr>
      <w:r>
        <w:rPr>
          <w:rFonts w:ascii="Trebuchet MS" w:hAnsi="Trebuchet MS"/>
          <w:sz w:val="22"/>
          <w:szCs w:val="22"/>
          <w:lang w:val="en-GB"/>
        </w:rPr>
        <w:t>A</w:t>
      </w:r>
      <w:r w:rsidR="000F5CD6" w:rsidRPr="00DD1DDE">
        <w:rPr>
          <w:rFonts w:ascii="Trebuchet MS" w:hAnsi="Trebuchet MS"/>
          <w:sz w:val="22"/>
          <w:szCs w:val="22"/>
          <w:lang w:val="en-GB"/>
        </w:rPr>
        <w:t>n</w:t>
      </w:r>
      <w:r w:rsidR="00981D1E" w:rsidRPr="00DD1DDE">
        <w:rPr>
          <w:rFonts w:ascii="Trebuchet MS" w:hAnsi="Trebuchet MS"/>
          <w:sz w:val="22"/>
          <w:szCs w:val="22"/>
          <w:lang w:val="en-GB"/>
        </w:rPr>
        <w:t xml:space="preserve"> industry leading,</w:t>
      </w:r>
      <w:r w:rsidR="000F5CD6" w:rsidRPr="00DD1DDE">
        <w:rPr>
          <w:rFonts w:ascii="Trebuchet MS" w:hAnsi="Trebuchet MS"/>
          <w:sz w:val="22"/>
          <w:szCs w:val="22"/>
          <w:lang w:val="en-GB"/>
        </w:rPr>
        <w:t xml:space="preserve"> interactive user interface to be used by </w:t>
      </w:r>
      <w:r w:rsidR="005445F1" w:rsidRPr="00DD1DDE">
        <w:rPr>
          <w:rFonts w:ascii="Trebuchet MS" w:hAnsi="Trebuchet MS"/>
          <w:sz w:val="22"/>
          <w:szCs w:val="22"/>
          <w:lang w:val="en-GB"/>
        </w:rPr>
        <w:t>The Authority’s</w:t>
      </w:r>
      <w:r w:rsidR="000F5CD6" w:rsidRPr="00DD1DDE">
        <w:rPr>
          <w:rFonts w:ascii="Trebuchet MS" w:hAnsi="Trebuchet MS"/>
          <w:sz w:val="22"/>
          <w:szCs w:val="22"/>
          <w:lang w:val="en-GB"/>
        </w:rPr>
        <w:t xml:space="preserve"> employees to schedule email </w:t>
      </w:r>
      <w:r w:rsidR="005A0046" w:rsidRPr="00DD1DDE">
        <w:rPr>
          <w:rFonts w:ascii="Trebuchet MS" w:hAnsi="Trebuchet MS"/>
          <w:sz w:val="22"/>
          <w:szCs w:val="22"/>
          <w:lang w:val="en-GB"/>
        </w:rPr>
        <w:t xml:space="preserve">and/or SMS </w:t>
      </w:r>
      <w:r w:rsidR="000F5CD6" w:rsidRPr="00DD1DDE">
        <w:rPr>
          <w:rFonts w:ascii="Trebuchet MS" w:hAnsi="Trebuchet MS"/>
          <w:sz w:val="22"/>
          <w:szCs w:val="22"/>
          <w:lang w:val="en-GB"/>
        </w:rPr>
        <w:t>campaigns, both at the current time and up to a minimum of 1 calendar month in advance</w:t>
      </w:r>
      <w:r w:rsidR="00B60C3C" w:rsidRPr="00DD1DDE">
        <w:rPr>
          <w:rFonts w:ascii="Trebuchet MS" w:hAnsi="Trebuchet MS"/>
          <w:sz w:val="22"/>
          <w:szCs w:val="22"/>
          <w:lang w:val="en-GB"/>
        </w:rPr>
        <w:t>;</w:t>
      </w:r>
      <w:r w:rsidR="005A0046" w:rsidRPr="00DD1DDE">
        <w:rPr>
          <w:rFonts w:ascii="Trebuchet MS" w:hAnsi="Trebuchet MS"/>
          <w:sz w:val="22"/>
          <w:szCs w:val="22"/>
          <w:lang w:val="en-GB"/>
        </w:rPr>
        <w:t xml:space="preserve"> </w:t>
      </w:r>
    </w:p>
    <w:p w14:paraId="40CE4184" w14:textId="17AC3DC3" w:rsidR="009A4F90" w:rsidRPr="00DD1DDE" w:rsidRDefault="00CB147C" w:rsidP="00DD1DDE">
      <w:pPr>
        <w:pStyle w:val="ListParagraph"/>
        <w:numPr>
          <w:ilvl w:val="2"/>
          <w:numId w:val="82"/>
        </w:numPr>
        <w:spacing w:after="200" w:line="360" w:lineRule="auto"/>
        <w:jc w:val="both"/>
        <w:rPr>
          <w:rFonts w:ascii="Trebuchet MS" w:eastAsia="Times New Roman" w:hAnsi="Trebuchet MS"/>
          <w:sz w:val="22"/>
          <w:szCs w:val="22"/>
          <w:lang w:val="en-GB" w:eastAsia="en-GB"/>
        </w:rPr>
      </w:pPr>
      <w:r>
        <w:rPr>
          <w:rFonts w:ascii="Trebuchet MS" w:hAnsi="Trebuchet MS"/>
          <w:sz w:val="22"/>
          <w:szCs w:val="22"/>
          <w:lang w:val="en-GB"/>
        </w:rPr>
        <w:t>T</w:t>
      </w:r>
      <w:r w:rsidR="005445F1" w:rsidRPr="00DD1DDE">
        <w:rPr>
          <w:rFonts w:ascii="Trebuchet MS" w:hAnsi="Trebuchet MS"/>
          <w:sz w:val="22"/>
          <w:szCs w:val="22"/>
          <w:lang w:val="en-GB"/>
        </w:rPr>
        <w:t>he</w:t>
      </w:r>
      <w:r w:rsidR="005A0046" w:rsidRPr="00DD1DDE">
        <w:rPr>
          <w:rFonts w:ascii="Trebuchet MS" w:hAnsi="Trebuchet MS"/>
          <w:sz w:val="22"/>
          <w:szCs w:val="22"/>
          <w:lang w:val="en-GB"/>
        </w:rPr>
        <w:t xml:space="preserve"> capability to amend</w:t>
      </w:r>
      <w:r w:rsidR="00AA4A95" w:rsidRPr="00DD1DDE">
        <w:rPr>
          <w:rFonts w:ascii="Trebuchet MS" w:hAnsi="Trebuchet MS"/>
          <w:sz w:val="22"/>
          <w:szCs w:val="22"/>
          <w:lang w:val="en-GB"/>
        </w:rPr>
        <w:t xml:space="preserve">/cancel </w:t>
      </w:r>
      <w:r w:rsidR="005445F1" w:rsidRPr="00DD1DDE">
        <w:rPr>
          <w:rFonts w:ascii="Trebuchet MS" w:hAnsi="Trebuchet MS"/>
          <w:sz w:val="22"/>
          <w:szCs w:val="22"/>
          <w:lang w:val="en-GB"/>
        </w:rPr>
        <w:t xml:space="preserve">an issue </w:t>
      </w:r>
      <w:r w:rsidR="0054514A" w:rsidRPr="00DD1DDE">
        <w:rPr>
          <w:rFonts w:ascii="Trebuchet MS" w:hAnsi="Trebuchet MS"/>
          <w:sz w:val="22"/>
          <w:szCs w:val="22"/>
        </w:rPr>
        <w:t>up to the scheduled time of issue</w:t>
      </w:r>
      <w:r w:rsidR="009A4F90" w:rsidRPr="00DD1DDE">
        <w:rPr>
          <w:rFonts w:ascii="Trebuchet MS" w:hAnsi="Trebuchet MS"/>
          <w:sz w:val="22"/>
          <w:szCs w:val="22"/>
        </w:rPr>
        <w:t xml:space="preserve"> and select specific dates/times for issue, over extended periods if necessary, e.g. between 10am and 3pm, and provide reporting on this in line with reporting requirements</w:t>
      </w:r>
      <w:r w:rsidR="00B60C3C" w:rsidRPr="00DD1DDE">
        <w:rPr>
          <w:rFonts w:ascii="Trebuchet MS" w:hAnsi="Trebuchet MS"/>
          <w:sz w:val="22"/>
          <w:szCs w:val="22"/>
        </w:rPr>
        <w:t>;</w:t>
      </w:r>
    </w:p>
    <w:p w14:paraId="4741773A" w14:textId="0AF80D27" w:rsidR="000F5CD6" w:rsidRPr="00220BBE" w:rsidRDefault="00CB147C" w:rsidP="00DD1DDE">
      <w:pPr>
        <w:pStyle w:val="ListParagraph"/>
        <w:numPr>
          <w:ilvl w:val="2"/>
          <w:numId w:val="82"/>
        </w:numPr>
        <w:spacing w:after="200" w:line="360" w:lineRule="auto"/>
        <w:jc w:val="both"/>
        <w:rPr>
          <w:lang w:val="en-GB"/>
        </w:rPr>
      </w:pPr>
      <w:r>
        <w:rPr>
          <w:rFonts w:ascii="Trebuchet MS" w:hAnsi="Trebuchet MS"/>
          <w:sz w:val="22"/>
          <w:szCs w:val="22"/>
        </w:rPr>
        <w:lastRenderedPageBreak/>
        <w:t>T</w:t>
      </w:r>
      <w:r w:rsidR="00E6191C" w:rsidRPr="00DD1DDE">
        <w:rPr>
          <w:rFonts w:ascii="Trebuchet MS" w:hAnsi="Trebuchet MS"/>
          <w:sz w:val="22"/>
          <w:szCs w:val="22"/>
        </w:rPr>
        <w:t>he ability for more than one user to be able to schedule email/SMS campaigns simultaneously, and from the same sub-account (if a sub-account structure is applied)</w:t>
      </w:r>
      <w:r>
        <w:rPr>
          <w:rFonts w:ascii="Trebuchet MS" w:hAnsi="Trebuchet MS"/>
          <w:sz w:val="22"/>
          <w:szCs w:val="22"/>
        </w:rPr>
        <w:t>;</w:t>
      </w:r>
    </w:p>
    <w:p w14:paraId="26513F23" w14:textId="0F795AA6" w:rsidR="00EA0B47" w:rsidRPr="00220BBE" w:rsidRDefault="00CB147C" w:rsidP="00DD1DDE">
      <w:pPr>
        <w:pStyle w:val="ListParagraph"/>
        <w:numPr>
          <w:ilvl w:val="2"/>
          <w:numId w:val="82"/>
        </w:numPr>
        <w:spacing w:after="200" w:line="360" w:lineRule="auto"/>
        <w:jc w:val="both"/>
        <w:rPr>
          <w:lang w:val="en-GB"/>
        </w:rPr>
      </w:pPr>
      <w:r>
        <w:t>To undertake</w:t>
      </w:r>
      <w:r w:rsidR="00EA0B47">
        <w:t xml:space="preserve"> UAT and adhere to </w:t>
      </w:r>
      <w:r w:rsidR="00EA0B47" w:rsidRPr="00220BBE">
        <w:rPr>
          <w:color w:val="000000" w:themeColor="text1"/>
          <w:sz w:val="22"/>
          <w:szCs w:val="22"/>
        </w:rPr>
        <w:t>WCAG</w:t>
      </w:r>
      <w:r w:rsidR="00EA0B47">
        <w:t xml:space="preserve"> standards</w:t>
      </w:r>
    </w:p>
    <w:p w14:paraId="3F105D6C" w14:textId="718F0F12" w:rsidR="00B30DF7" w:rsidRDefault="00D6151F" w:rsidP="00DD1DDE">
      <w:pPr>
        <w:pStyle w:val="ListParagraph"/>
        <w:numPr>
          <w:ilvl w:val="2"/>
          <w:numId w:val="82"/>
        </w:numPr>
        <w:spacing w:after="200" w:line="360" w:lineRule="auto"/>
        <w:jc w:val="both"/>
        <w:rPr>
          <w:lang w:val="en-GB"/>
        </w:rPr>
      </w:pPr>
      <w:r w:rsidRPr="00220BBE">
        <w:rPr>
          <w:lang w:val="en-GB"/>
        </w:rPr>
        <w:t xml:space="preserve">The solution </w:t>
      </w:r>
      <w:r w:rsidR="00E87D9F">
        <w:rPr>
          <w:lang w:val="en-GB"/>
        </w:rPr>
        <w:t>must</w:t>
      </w:r>
      <w:r w:rsidR="001462BE">
        <w:rPr>
          <w:lang w:val="en-GB"/>
        </w:rPr>
        <w:t xml:space="preserve"> </w:t>
      </w:r>
      <w:r w:rsidRPr="00220BBE">
        <w:rPr>
          <w:lang w:val="en-GB"/>
        </w:rPr>
        <w:t>have</w:t>
      </w:r>
      <w:r w:rsidR="00B30DF7">
        <w:rPr>
          <w:lang w:val="en-GB"/>
        </w:rPr>
        <w:t>:</w:t>
      </w:r>
      <w:r w:rsidRPr="00220BBE">
        <w:rPr>
          <w:lang w:val="en-GB"/>
        </w:rPr>
        <w:t xml:space="preserve"> </w:t>
      </w:r>
    </w:p>
    <w:p w14:paraId="44C36348" w14:textId="0198DBAD" w:rsidR="00D6151F" w:rsidRPr="00220BBE" w:rsidRDefault="00B30DF7" w:rsidP="00E523C2">
      <w:pPr>
        <w:pStyle w:val="ListParagraph"/>
        <w:numPr>
          <w:ilvl w:val="3"/>
          <w:numId w:val="82"/>
        </w:numPr>
        <w:spacing w:after="200" w:line="360" w:lineRule="auto"/>
        <w:jc w:val="both"/>
        <w:rPr>
          <w:lang w:val="en-GB"/>
        </w:rPr>
      </w:pPr>
      <w:r>
        <w:rPr>
          <w:lang w:val="en-GB"/>
        </w:rPr>
        <w:t>U</w:t>
      </w:r>
      <w:r w:rsidR="00D6151F" w:rsidRPr="00220BBE">
        <w:rPr>
          <w:lang w:val="en-GB"/>
        </w:rPr>
        <w:t>ser interfaces that are easy and familiar to use and are compliant with HTML 5 UI standards</w:t>
      </w:r>
      <w:r>
        <w:rPr>
          <w:lang w:val="en-GB"/>
        </w:rPr>
        <w:t>;</w:t>
      </w:r>
    </w:p>
    <w:p w14:paraId="16C49EAB" w14:textId="7F6C7A3C" w:rsidR="00D6151F" w:rsidRPr="00220BBE" w:rsidRDefault="00D6151F" w:rsidP="00E523C2">
      <w:pPr>
        <w:pStyle w:val="ListParagraph"/>
        <w:numPr>
          <w:ilvl w:val="3"/>
          <w:numId w:val="82"/>
        </w:numPr>
        <w:spacing w:after="200" w:line="360" w:lineRule="auto"/>
        <w:jc w:val="both"/>
        <w:rPr>
          <w:lang w:val="en-GB"/>
        </w:rPr>
      </w:pPr>
      <w:r w:rsidRPr="00220BBE">
        <w:rPr>
          <w:lang w:val="en-GB"/>
        </w:rPr>
        <w:t>device agnostic UI support (Desktop, Tablet, Laptop, Notebook, Mobile)</w:t>
      </w:r>
      <w:r w:rsidR="00B30DF7">
        <w:rPr>
          <w:lang w:val="en-GB"/>
        </w:rPr>
        <w:t>;</w:t>
      </w:r>
    </w:p>
    <w:p w14:paraId="1007D3FA" w14:textId="4E6A07EC" w:rsidR="00D6151F" w:rsidRPr="00220BBE" w:rsidRDefault="00D6151F" w:rsidP="00E523C2">
      <w:pPr>
        <w:pStyle w:val="ListParagraph"/>
        <w:numPr>
          <w:ilvl w:val="3"/>
          <w:numId w:val="82"/>
        </w:numPr>
        <w:spacing w:after="200" w:line="360" w:lineRule="auto"/>
        <w:jc w:val="both"/>
        <w:rPr>
          <w:lang w:val="en-GB"/>
        </w:rPr>
      </w:pPr>
      <w:r w:rsidRPr="00220BBE">
        <w:rPr>
          <w:lang w:val="en-GB"/>
        </w:rPr>
        <w:t>UI compatib</w:t>
      </w:r>
      <w:r w:rsidR="00B30DF7">
        <w:rPr>
          <w:lang w:val="en-GB"/>
        </w:rPr>
        <w:t>ility</w:t>
      </w:r>
      <w:r w:rsidRPr="00220BBE">
        <w:rPr>
          <w:lang w:val="en-GB"/>
        </w:rPr>
        <w:t xml:space="preserve"> with all standard </w:t>
      </w:r>
      <w:r w:rsidR="003E4426">
        <w:rPr>
          <w:lang w:val="en-GB"/>
        </w:rPr>
        <w:t>Authority</w:t>
      </w:r>
      <w:r w:rsidRPr="00220BBE">
        <w:rPr>
          <w:lang w:val="en-GB"/>
        </w:rPr>
        <w:t xml:space="preserve"> browsers (Chrome /Edge/Mobile Safari) and should not require the install of plugins</w:t>
      </w:r>
      <w:r w:rsidR="00B30DF7">
        <w:rPr>
          <w:lang w:val="en-GB"/>
        </w:rPr>
        <w:t>; and</w:t>
      </w:r>
    </w:p>
    <w:p w14:paraId="32D7A34E" w14:textId="60B56EBF" w:rsidR="000F5CD6" w:rsidRDefault="00B30DF7" w:rsidP="00B30DF7">
      <w:pPr>
        <w:pStyle w:val="ListParagraph"/>
        <w:numPr>
          <w:ilvl w:val="3"/>
          <w:numId w:val="82"/>
        </w:numPr>
        <w:spacing w:after="200" w:line="360" w:lineRule="auto"/>
        <w:jc w:val="both"/>
        <w:rPr>
          <w:lang w:val="en-GB"/>
        </w:rPr>
      </w:pPr>
      <w:r>
        <w:rPr>
          <w:lang w:val="en-GB"/>
        </w:rPr>
        <w:t>C</w:t>
      </w:r>
      <w:r w:rsidR="00D6151F" w:rsidRPr="00220BBE">
        <w:rPr>
          <w:lang w:val="en-GB"/>
        </w:rPr>
        <w:t>omplia</w:t>
      </w:r>
      <w:r>
        <w:rPr>
          <w:lang w:val="en-GB"/>
        </w:rPr>
        <w:t>nce</w:t>
      </w:r>
      <w:r w:rsidR="00D6151F" w:rsidRPr="00220BBE">
        <w:rPr>
          <w:lang w:val="en-GB"/>
        </w:rPr>
        <w:t xml:space="preserve"> </w:t>
      </w:r>
      <w:r>
        <w:rPr>
          <w:lang w:val="en-GB"/>
        </w:rPr>
        <w:t>with</w:t>
      </w:r>
      <w:r w:rsidR="00D6151F" w:rsidRPr="00220BBE">
        <w:rPr>
          <w:lang w:val="en-GB"/>
        </w:rPr>
        <w:t xml:space="preserve"> current accessibility standards including WCAG 2.1AA.</w:t>
      </w:r>
      <w:r>
        <w:rPr>
          <w:lang w:val="en-GB"/>
        </w:rPr>
        <w:t xml:space="preserve"> </w:t>
      </w:r>
    </w:p>
    <w:p w14:paraId="438A5337" w14:textId="77777777" w:rsidR="00B30DF7" w:rsidRPr="00F141F6" w:rsidRDefault="00B30DF7" w:rsidP="00E523C2">
      <w:pPr>
        <w:pStyle w:val="ListParagraph"/>
        <w:spacing w:after="200" w:line="360" w:lineRule="auto"/>
        <w:ind w:left="3402"/>
        <w:jc w:val="both"/>
        <w:rPr>
          <w:lang w:val="en-GB"/>
        </w:rPr>
      </w:pPr>
    </w:p>
    <w:p w14:paraId="1EDA63C8" w14:textId="2ACB3AB5" w:rsidR="007625D1" w:rsidRPr="00E523C2" w:rsidRDefault="007625D1" w:rsidP="00DD1DDE">
      <w:pPr>
        <w:pStyle w:val="ListParagraph"/>
        <w:numPr>
          <w:ilvl w:val="1"/>
          <w:numId w:val="82"/>
        </w:numPr>
        <w:spacing w:line="360" w:lineRule="auto"/>
        <w:jc w:val="both"/>
        <w:rPr>
          <w:rFonts w:ascii="Trebuchet MS" w:hAnsi="Trebuchet MS"/>
          <w:sz w:val="22"/>
          <w:szCs w:val="22"/>
          <w:lang w:val="en-GB"/>
        </w:rPr>
      </w:pPr>
      <w:r w:rsidRPr="00E523C2">
        <w:rPr>
          <w:rFonts w:ascii="Trebuchet MS" w:hAnsi="Trebuchet MS"/>
          <w:sz w:val="22"/>
          <w:szCs w:val="22"/>
          <w:lang w:val="en-GB"/>
        </w:rPr>
        <w:t xml:space="preserve">For email </w:t>
      </w:r>
      <w:r w:rsidR="00B635AA" w:rsidRPr="00E523C2">
        <w:rPr>
          <w:rFonts w:ascii="Trebuchet MS" w:hAnsi="Trebuchet MS"/>
          <w:sz w:val="22"/>
          <w:szCs w:val="22"/>
          <w:lang w:val="en-GB"/>
        </w:rPr>
        <w:t>creation</w:t>
      </w:r>
      <w:r w:rsidR="00900B57" w:rsidRPr="00E523C2">
        <w:rPr>
          <w:rFonts w:ascii="Trebuchet MS" w:hAnsi="Trebuchet MS"/>
          <w:sz w:val="22"/>
          <w:szCs w:val="22"/>
          <w:lang w:val="en-GB"/>
        </w:rPr>
        <w:t>:</w:t>
      </w:r>
    </w:p>
    <w:p w14:paraId="60FBDB14" w14:textId="77777777" w:rsidR="003F33C6" w:rsidRPr="00DD1DDE" w:rsidRDefault="003F33C6"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As a minimum, Industry standard HTML5 and above with CSS capabilities; and</w:t>
      </w:r>
    </w:p>
    <w:p w14:paraId="35FDEB86" w14:textId="27E4942A" w:rsidR="001D275F" w:rsidRPr="00DD1DDE" w:rsidRDefault="00B30DF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A</w:t>
      </w:r>
      <w:r w:rsidR="00257C81" w:rsidRPr="00DD1DDE">
        <w:rPr>
          <w:rFonts w:ascii="Trebuchet MS" w:hAnsi="Trebuchet MS"/>
          <w:sz w:val="22"/>
          <w:szCs w:val="22"/>
          <w:lang w:val="en-GB"/>
        </w:rPr>
        <w:t xml:space="preserve"> simple ‘content creator’ interface, giving an ‘easy to use’, ‘drag and drop’ style functionality to build email content and easily undo any changes made whilst at draft stage</w:t>
      </w:r>
      <w:r w:rsidR="00B60C3C" w:rsidRPr="00DD1DDE">
        <w:rPr>
          <w:rFonts w:ascii="Trebuchet MS" w:hAnsi="Trebuchet MS"/>
          <w:sz w:val="22"/>
          <w:szCs w:val="22"/>
          <w:lang w:val="en-GB"/>
        </w:rPr>
        <w:t>.</w:t>
      </w:r>
    </w:p>
    <w:p w14:paraId="57A23DF3" w14:textId="5BC73BE8" w:rsidR="00B635AA" w:rsidRPr="006727A6" w:rsidRDefault="00B635AA">
      <w:pPr>
        <w:pStyle w:val="ListParagraph"/>
        <w:spacing w:line="360" w:lineRule="auto"/>
        <w:ind w:left="1080"/>
        <w:jc w:val="both"/>
        <w:rPr>
          <w:rFonts w:ascii="Trebuchet MS" w:hAnsi="Trebuchet MS"/>
          <w:color w:val="0070C0"/>
          <w:sz w:val="22"/>
          <w:szCs w:val="22"/>
          <w:lang w:val="en-GB"/>
        </w:rPr>
      </w:pPr>
    </w:p>
    <w:p w14:paraId="07481BB6" w14:textId="1171FA57" w:rsidR="00011A5B" w:rsidRPr="00E523C2" w:rsidRDefault="00B635AA" w:rsidP="00DD1DDE">
      <w:pPr>
        <w:pStyle w:val="ListParagraph"/>
        <w:numPr>
          <w:ilvl w:val="1"/>
          <w:numId w:val="82"/>
        </w:numPr>
        <w:spacing w:line="360" w:lineRule="auto"/>
        <w:jc w:val="both"/>
        <w:rPr>
          <w:rFonts w:ascii="Trebuchet MS" w:hAnsi="Trebuchet MS"/>
          <w:sz w:val="22"/>
          <w:szCs w:val="22"/>
          <w:lang w:val="en-GB"/>
        </w:rPr>
      </w:pPr>
      <w:r w:rsidRPr="00E523C2">
        <w:rPr>
          <w:rFonts w:ascii="Trebuchet MS" w:hAnsi="Trebuchet MS"/>
          <w:sz w:val="22"/>
          <w:szCs w:val="22"/>
          <w:lang w:val="en-GB"/>
        </w:rPr>
        <w:t xml:space="preserve">For SMS </w:t>
      </w:r>
      <w:r w:rsidR="006A22E1" w:rsidRPr="00E523C2">
        <w:rPr>
          <w:rFonts w:ascii="Trebuchet MS" w:hAnsi="Trebuchet MS"/>
          <w:sz w:val="22"/>
          <w:szCs w:val="22"/>
          <w:lang w:val="en-GB"/>
        </w:rPr>
        <w:t xml:space="preserve">campaigns </w:t>
      </w:r>
      <w:r w:rsidRPr="00E523C2">
        <w:rPr>
          <w:rFonts w:ascii="Trebuchet MS" w:hAnsi="Trebuchet MS"/>
          <w:sz w:val="22"/>
          <w:szCs w:val="22"/>
          <w:lang w:val="en-GB"/>
        </w:rPr>
        <w:t>creation</w:t>
      </w:r>
      <w:r w:rsidR="00FE0DC1" w:rsidRPr="00E523C2">
        <w:rPr>
          <w:rFonts w:ascii="Trebuchet MS" w:hAnsi="Trebuchet MS"/>
          <w:sz w:val="22"/>
          <w:szCs w:val="22"/>
          <w:lang w:val="en-GB"/>
        </w:rPr>
        <w:t>:</w:t>
      </w:r>
    </w:p>
    <w:p w14:paraId="066369E8" w14:textId="1105461C" w:rsidR="00FE0DC1" w:rsidRPr="00DD1DDE" w:rsidRDefault="00FE0DC1"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A simple interface to enter SMS characters</w:t>
      </w:r>
      <w:r w:rsidR="009A7B4C">
        <w:rPr>
          <w:rFonts w:ascii="Trebuchet MS" w:hAnsi="Trebuchet MS"/>
          <w:sz w:val="22"/>
          <w:szCs w:val="22"/>
          <w:lang w:val="en-GB"/>
        </w:rPr>
        <w:t xml:space="preserve"> and any dynamic </w:t>
      </w:r>
      <w:r w:rsidR="001F5C3A">
        <w:rPr>
          <w:rFonts w:ascii="Trebuchet MS" w:hAnsi="Trebuchet MS"/>
          <w:sz w:val="22"/>
          <w:szCs w:val="22"/>
          <w:lang w:val="en-GB"/>
        </w:rPr>
        <w:t>/</w:t>
      </w:r>
      <w:r w:rsidR="00F46F76">
        <w:rPr>
          <w:rFonts w:ascii="Trebuchet MS" w:hAnsi="Trebuchet MS"/>
          <w:sz w:val="22"/>
          <w:szCs w:val="22"/>
          <w:lang w:val="en-GB"/>
        </w:rPr>
        <w:t>personalised content, hyperlinks</w:t>
      </w:r>
      <w:r w:rsidR="00B60C3C" w:rsidRPr="00DD1DDE">
        <w:rPr>
          <w:rFonts w:ascii="Trebuchet MS" w:hAnsi="Trebuchet MS"/>
          <w:sz w:val="22"/>
          <w:szCs w:val="22"/>
          <w:lang w:val="en-GB"/>
        </w:rPr>
        <w:t>.</w:t>
      </w:r>
    </w:p>
    <w:p w14:paraId="4E7457F1" w14:textId="77777777" w:rsidR="00B30DF7" w:rsidRPr="00E523C2" w:rsidRDefault="00B30DF7" w:rsidP="00E523C2">
      <w:pPr>
        <w:rPr>
          <w:rFonts w:ascii="Trebuchet MS" w:hAnsi="Trebuchet MS"/>
          <w:b/>
          <w:sz w:val="28"/>
          <w:szCs w:val="28"/>
          <w:lang w:val="en-GB"/>
        </w:rPr>
      </w:pPr>
    </w:p>
    <w:p w14:paraId="3276BD84" w14:textId="30626133" w:rsidR="00257C81" w:rsidRPr="003F3989" w:rsidRDefault="00A43019" w:rsidP="0074333C">
      <w:pPr>
        <w:pStyle w:val="Heading2"/>
        <w:numPr>
          <w:ilvl w:val="0"/>
          <w:numId w:val="82"/>
        </w:numPr>
        <w:spacing w:after="240"/>
        <w:rPr>
          <w:rFonts w:ascii="Trebuchet MS" w:hAnsi="Trebuchet MS" w:cstheme="minorHAnsi"/>
          <w:b/>
          <w:color w:val="0070C0"/>
          <w:sz w:val="28"/>
          <w:szCs w:val="28"/>
          <w:lang w:val="en-GB"/>
        </w:rPr>
      </w:pPr>
      <w:bookmarkStart w:id="15" w:name="_Toc54570281"/>
      <w:r w:rsidRPr="003F3989">
        <w:rPr>
          <w:rFonts w:ascii="Trebuchet MS" w:hAnsi="Trebuchet MS" w:cstheme="minorHAnsi"/>
          <w:b/>
          <w:color w:val="0070C0"/>
          <w:sz w:val="28"/>
          <w:szCs w:val="28"/>
          <w:lang w:val="en-GB"/>
        </w:rPr>
        <w:t>TEMPLATES</w:t>
      </w:r>
      <w:r w:rsidR="00045C2D" w:rsidRPr="003F3989">
        <w:rPr>
          <w:rFonts w:ascii="Trebuchet MS" w:hAnsi="Trebuchet MS" w:cstheme="minorHAnsi"/>
          <w:b/>
          <w:color w:val="0070C0"/>
          <w:sz w:val="28"/>
          <w:szCs w:val="28"/>
          <w:lang w:val="en-GB"/>
        </w:rPr>
        <w:t xml:space="preserve"> (Day1)</w:t>
      </w:r>
      <w:bookmarkEnd w:id="15"/>
      <w:r w:rsidR="00045C2D" w:rsidRPr="003F3989">
        <w:rPr>
          <w:rFonts w:ascii="Trebuchet MS" w:hAnsi="Trebuchet MS" w:cstheme="minorHAnsi"/>
          <w:b/>
          <w:color w:val="0070C0"/>
          <w:sz w:val="28"/>
          <w:szCs w:val="28"/>
          <w:lang w:val="en-GB"/>
        </w:rPr>
        <w:t xml:space="preserve"> </w:t>
      </w:r>
    </w:p>
    <w:p w14:paraId="4BF9E2CE" w14:textId="77777777" w:rsidR="00B30DF7" w:rsidRPr="00E523C2" w:rsidRDefault="00B30DF7" w:rsidP="00E523C2">
      <w:pPr>
        <w:pStyle w:val="ListParagraph"/>
        <w:ind w:left="567"/>
        <w:rPr>
          <w:rFonts w:ascii="Trebuchet MS" w:hAnsi="Trebuchet MS"/>
          <w:b/>
          <w:color w:val="0070C0"/>
          <w:sz w:val="28"/>
          <w:szCs w:val="28"/>
          <w:lang w:val="en-GB"/>
        </w:rPr>
      </w:pPr>
    </w:p>
    <w:p w14:paraId="337C3BB9" w14:textId="124AE790" w:rsidR="002B3092" w:rsidRPr="00E523C2" w:rsidRDefault="002B3092" w:rsidP="00DD1DDE">
      <w:pPr>
        <w:pStyle w:val="ListParagraph"/>
        <w:numPr>
          <w:ilvl w:val="1"/>
          <w:numId w:val="82"/>
        </w:numPr>
        <w:spacing w:line="360" w:lineRule="auto"/>
        <w:jc w:val="both"/>
        <w:rPr>
          <w:rFonts w:ascii="Trebuchet MS" w:hAnsi="Trebuchet MS"/>
          <w:sz w:val="22"/>
          <w:szCs w:val="22"/>
          <w:lang w:val="en-GB"/>
        </w:rPr>
      </w:pPr>
      <w:r w:rsidRPr="00E523C2">
        <w:rPr>
          <w:rFonts w:ascii="Trebuchet MS" w:hAnsi="Trebuchet MS"/>
          <w:sz w:val="22"/>
          <w:szCs w:val="22"/>
          <w:lang w:val="en-GB"/>
        </w:rPr>
        <w:t>For both email and SMS</w:t>
      </w:r>
      <w:r w:rsidR="00994BCA" w:rsidRPr="00E523C2">
        <w:rPr>
          <w:rFonts w:ascii="Trebuchet MS" w:hAnsi="Trebuchet MS"/>
          <w:sz w:val="22"/>
          <w:szCs w:val="22"/>
          <w:lang w:val="en-GB"/>
        </w:rPr>
        <w:t xml:space="preserve"> </w:t>
      </w:r>
      <w:r w:rsidR="006A22E1" w:rsidRPr="00E523C2">
        <w:rPr>
          <w:rFonts w:ascii="Trebuchet MS" w:hAnsi="Trebuchet MS"/>
          <w:sz w:val="22"/>
          <w:szCs w:val="22"/>
          <w:lang w:val="en-GB"/>
        </w:rPr>
        <w:t xml:space="preserve">campaigns </w:t>
      </w:r>
      <w:r w:rsidR="00994BCA" w:rsidRPr="00E523C2">
        <w:rPr>
          <w:rFonts w:ascii="Trebuchet MS" w:hAnsi="Trebuchet MS"/>
          <w:sz w:val="22"/>
          <w:szCs w:val="22"/>
          <w:lang w:val="en-GB"/>
        </w:rPr>
        <w:t>the ability to</w:t>
      </w:r>
      <w:r w:rsidRPr="00E523C2">
        <w:rPr>
          <w:rFonts w:ascii="Trebuchet MS" w:hAnsi="Trebuchet MS"/>
          <w:sz w:val="22"/>
          <w:szCs w:val="22"/>
          <w:lang w:val="en-GB"/>
        </w:rPr>
        <w:t>:</w:t>
      </w:r>
    </w:p>
    <w:p w14:paraId="3ADADB9E" w14:textId="59CCA5E4" w:rsidR="000F5CD6" w:rsidRDefault="00B30DF7" w:rsidP="000629C0">
      <w:pPr>
        <w:pStyle w:val="xmsonormal"/>
        <w:numPr>
          <w:ilvl w:val="2"/>
          <w:numId w:val="82"/>
        </w:numPr>
        <w:spacing w:line="360" w:lineRule="auto"/>
        <w:jc w:val="both"/>
        <w:rPr>
          <w:rFonts w:ascii="Trebuchet MS" w:hAnsi="Trebuchet MS"/>
        </w:rPr>
      </w:pPr>
      <w:r>
        <w:rPr>
          <w:rFonts w:ascii="Trebuchet MS" w:hAnsi="Trebuchet MS"/>
        </w:rPr>
        <w:t>E</w:t>
      </w:r>
      <w:r w:rsidR="000F5CD6" w:rsidRPr="006727A6">
        <w:rPr>
          <w:rFonts w:ascii="Trebuchet MS" w:hAnsi="Trebuchet MS"/>
        </w:rPr>
        <w:t>asily create new, amend and manage unlimited pre-definable stock templates</w:t>
      </w:r>
      <w:r w:rsidR="00B60C3C">
        <w:rPr>
          <w:rFonts w:ascii="Trebuchet MS" w:hAnsi="Trebuchet MS"/>
        </w:rPr>
        <w:t>.</w:t>
      </w:r>
    </w:p>
    <w:p w14:paraId="2E6F1EA0" w14:textId="77777777" w:rsidR="00552CCC" w:rsidRPr="00A33F18" w:rsidRDefault="00552CCC" w:rsidP="00E148E0">
      <w:pPr>
        <w:pStyle w:val="xmsonormal"/>
        <w:numPr>
          <w:ilvl w:val="2"/>
          <w:numId w:val="82"/>
        </w:numPr>
        <w:spacing w:line="360" w:lineRule="auto"/>
        <w:jc w:val="both"/>
        <w:rPr>
          <w:rFonts w:ascii="Trebuchet MS" w:hAnsi="Trebuchet MS"/>
        </w:rPr>
      </w:pPr>
      <w:r w:rsidRPr="00A33F18">
        <w:rPr>
          <w:rFonts w:ascii="Trebuchet MS" w:hAnsi="Trebuchet MS"/>
        </w:rPr>
        <w:t>Content Manager: all published templates should be under source control with the ability to roll back to previous versions and provide version history;</w:t>
      </w:r>
    </w:p>
    <w:p w14:paraId="77F6B757" w14:textId="77777777" w:rsidR="00552CCC" w:rsidRPr="00A33F18" w:rsidRDefault="00552CCC" w:rsidP="00E148E0">
      <w:pPr>
        <w:pStyle w:val="xmsonormal"/>
        <w:numPr>
          <w:ilvl w:val="2"/>
          <w:numId w:val="82"/>
        </w:numPr>
        <w:spacing w:line="360" w:lineRule="auto"/>
        <w:jc w:val="both"/>
        <w:rPr>
          <w:rFonts w:ascii="Trebuchet MS" w:hAnsi="Trebuchet MS"/>
        </w:rPr>
      </w:pPr>
      <w:r w:rsidRPr="00A33F18">
        <w:rPr>
          <w:rFonts w:ascii="Trebuchet MS" w:hAnsi="Trebuchet MS"/>
        </w:rPr>
        <w:lastRenderedPageBreak/>
        <w:t>Global Resource Handling:  Provide central repository where global CSS styles and resources such as logos/images can be content managed and used for designing templates.  Allow global control over common resources and styles;</w:t>
      </w:r>
    </w:p>
    <w:p w14:paraId="4EE46EEE" w14:textId="77777777" w:rsidR="00552CCC" w:rsidRPr="00A33F18" w:rsidRDefault="00552CCC" w:rsidP="00E148E0">
      <w:pPr>
        <w:pStyle w:val="xmsonormal"/>
        <w:numPr>
          <w:ilvl w:val="2"/>
          <w:numId w:val="82"/>
        </w:numPr>
        <w:spacing w:line="360" w:lineRule="auto"/>
        <w:jc w:val="both"/>
        <w:rPr>
          <w:rFonts w:ascii="Trebuchet MS" w:hAnsi="Trebuchet MS"/>
        </w:rPr>
      </w:pPr>
      <w:r w:rsidRPr="00A33F18">
        <w:rPr>
          <w:rFonts w:ascii="Trebuchet MS" w:hAnsi="Trebuchet MS"/>
        </w:rPr>
        <w:t>Conditional Formatting/Rules (Design Functionality): tools to design targeted comms through variable objects such as text, hyperlinks or images based on data variables; and</w:t>
      </w:r>
    </w:p>
    <w:p w14:paraId="2C8070B6" w14:textId="77777777" w:rsidR="00552CCC" w:rsidRPr="00A33F18" w:rsidRDefault="00552CCC" w:rsidP="00E148E0">
      <w:pPr>
        <w:pStyle w:val="xmsonormal"/>
        <w:numPr>
          <w:ilvl w:val="2"/>
          <w:numId w:val="82"/>
        </w:numPr>
        <w:spacing w:line="360" w:lineRule="auto"/>
        <w:jc w:val="both"/>
        <w:rPr>
          <w:rFonts w:ascii="Trebuchet MS" w:hAnsi="Trebuchet MS"/>
        </w:rPr>
      </w:pPr>
      <w:r w:rsidRPr="00A33F18">
        <w:rPr>
          <w:rFonts w:ascii="Trebuchet MS" w:hAnsi="Trebuchet MS"/>
        </w:rPr>
        <w:t>Approval Cycle: provide governance for newly created content or templates.</w:t>
      </w:r>
    </w:p>
    <w:p w14:paraId="1FF9BC10" w14:textId="77777777" w:rsidR="000629C0" w:rsidRPr="006727A6" w:rsidRDefault="000629C0" w:rsidP="00DD1DDE">
      <w:pPr>
        <w:pStyle w:val="xmsonormal"/>
        <w:spacing w:line="360" w:lineRule="auto"/>
        <w:ind w:left="1985"/>
        <w:jc w:val="both"/>
        <w:rPr>
          <w:rFonts w:ascii="Trebuchet MS" w:hAnsi="Trebuchet MS"/>
        </w:rPr>
      </w:pPr>
    </w:p>
    <w:p w14:paraId="3CFB4B78" w14:textId="77777777" w:rsidR="006E3E38" w:rsidRPr="00E523C2" w:rsidRDefault="006E3E38" w:rsidP="00DD1DDE">
      <w:pPr>
        <w:pStyle w:val="xmsonormal"/>
        <w:numPr>
          <w:ilvl w:val="1"/>
          <w:numId w:val="82"/>
        </w:numPr>
        <w:spacing w:line="360" w:lineRule="auto"/>
        <w:jc w:val="both"/>
        <w:rPr>
          <w:rFonts w:ascii="Trebuchet MS" w:hAnsi="Trebuchet MS"/>
        </w:rPr>
      </w:pPr>
      <w:r w:rsidRPr="00E523C2">
        <w:rPr>
          <w:rFonts w:ascii="Trebuchet MS" w:hAnsi="Trebuchet MS"/>
        </w:rPr>
        <w:t>Specifically, for email the ability to:</w:t>
      </w:r>
    </w:p>
    <w:p w14:paraId="765B5BE0" w14:textId="5233A6CE" w:rsidR="00C867F0" w:rsidRPr="00DD1DDE" w:rsidRDefault="00C867F0"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use ‘email responsive templates’ i.e. responds to the device it is viewed on, e.g. mobile, desktop etc;</w:t>
      </w:r>
    </w:p>
    <w:p w14:paraId="35533CE2" w14:textId="7C6B786A" w:rsidR="00047080" w:rsidRPr="006727A6" w:rsidRDefault="00994BCA" w:rsidP="00DD1DDE">
      <w:pPr>
        <w:pStyle w:val="xmsonormal"/>
        <w:numPr>
          <w:ilvl w:val="2"/>
          <w:numId w:val="82"/>
        </w:numPr>
        <w:spacing w:line="360" w:lineRule="auto"/>
        <w:jc w:val="both"/>
        <w:rPr>
          <w:rFonts w:ascii="Trebuchet MS" w:hAnsi="Trebuchet MS"/>
        </w:rPr>
      </w:pPr>
      <w:r>
        <w:rPr>
          <w:rFonts w:ascii="Trebuchet MS" w:hAnsi="Trebuchet MS"/>
        </w:rPr>
        <w:t>create</w:t>
      </w:r>
      <w:r w:rsidR="000F5CD6" w:rsidRPr="006727A6">
        <w:rPr>
          <w:rFonts w:ascii="Trebuchet MS" w:hAnsi="Trebuchet MS"/>
        </w:rPr>
        <w:t xml:space="preserve"> email templates </w:t>
      </w:r>
      <w:r w:rsidR="00C31D4B" w:rsidRPr="006727A6">
        <w:rPr>
          <w:rFonts w:ascii="Trebuchet MS" w:hAnsi="Trebuchet MS"/>
        </w:rPr>
        <w:t>to</w:t>
      </w:r>
      <w:r w:rsidR="000F5CD6" w:rsidRPr="006727A6">
        <w:rPr>
          <w:rFonts w:ascii="Trebuchet MS" w:hAnsi="Trebuchet MS"/>
        </w:rPr>
        <w:t xml:space="preserve"> include changeable banners/images, e.g. the standard ‘Agent’ banner is changed to Agent Updates when we need to use it</w:t>
      </w:r>
      <w:r w:rsidR="00B60C3C">
        <w:rPr>
          <w:rFonts w:ascii="Trebuchet MS" w:hAnsi="Trebuchet MS"/>
        </w:rPr>
        <w:t xml:space="preserve">; and </w:t>
      </w:r>
    </w:p>
    <w:p w14:paraId="7EBB3A7A" w14:textId="6D780A8D" w:rsidR="000F5CD6" w:rsidRDefault="000F5CD6" w:rsidP="000629C0">
      <w:pPr>
        <w:pStyle w:val="ListParagraph"/>
        <w:numPr>
          <w:ilvl w:val="2"/>
          <w:numId w:val="82"/>
        </w:numPr>
        <w:spacing w:line="360" w:lineRule="auto"/>
        <w:jc w:val="both"/>
        <w:rPr>
          <w:rFonts w:ascii="Trebuchet MS" w:hAnsi="Trebuchet MS"/>
          <w:sz w:val="22"/>
          <w:szCs w:val="22"/>
        </w:rPr>
      </w:pPr>
      <w:r w:rsidRPr="00DD1DDE">
        <w:rPr>
          <w:rFonts w:ascii="Trebuchet MS" w:hAnsi="Trebuchet MS"/>
          <w:sz w:val="22"/>
          <w:szCs w:val="22"/>
        </w:rPr>
        <w:t>copy existing draft and sent emails for reuse</w:t>
      </w:r>
      <w:r w:rsidR="00B60C3C" w:rsidRPr="00DD1DDE">
        <w:rPr>
          <w:rFonts w:ascii="Trebuchet MS" w:hAnsi="Trebuchet MS"/>
          <w:sz w:val="22"/>
          <w:szCs w:val="22"/>
        </w:rPr>
        <w:t>.</w:t>
      </w:r>
    </w:p>
    <w:p w14:paraId="3139B14B" w14:textId="77777777" w:rsidR="000629C0" w:rsidRPr="00DD1DDE" w:rsidRDefault="000629C0" w:rsidP="00DD1DDE">
      <w:pPr>
        <w:pStyle w:val="ListParagraph"/>
        <w:spacing w:line="360" w:lineRule="auto"/>
        <w:ind w:left="1985"/>
        <w:jc w:val="both"/>
        <w:rPr>
          <w:rFonts w:ascii="Trebuchet MS" w:hAnsi="Trebuchet MS"/>
          <w:sz w:val="22"/>
          <w:szCs w:val="22"/>
        </w:rPr>
      </w:pPr>
    </w:p>
    <w:p w14:paraId="68E21BEA" w14:textId="6DDE5607" w:rsidR="00541C1D" w:rsidRPr="00E523C2" w:rsidRDefault="00B60C3C" w:rsidP="00DD1DDE">
      <w:pPr>
        <w:pStyle w:val="ListParagraph"/>
        <w:numPr>
          <w:ilvl w:val="1"/>
          <w:numId w:val="82"/>
        </w:numPr>
        <w:spacing w:line="360" w:lineRule="auto"/>
        <w:jc w:val="both"/>
        <w:rPr>
          <w:rFonts w:ascii="Trebuchet MS" w:hAnsi="Trebuchet MS"/>
          <w:sz w:val="22"/>
          <w:szCs w:val="22"/>
        </w:rPr>
      </w:pPr>
      <w:r w:rsidRPr="00E523C2">
        <w:rPr>
          <w:rFonts w:ascii="Trebuchet MS" w:hAnsi="Trebuchet MS"/>
          <w:sz w:val="22"/>
          <w:szCs w:val="22"/>
        </w:rPr>
        <w:t>Specifically,</w:t>
      </w:r>
      <w:r w:rsidR="00541C1D" w:rsidRPr="00E523C2">
        <w:rPr>
          <w:rFonts w:ascii="Trebuchet MS" w:hAnsi="Trebuchet MS"/>
          <w:sz w:val="22"/>
          <w:szCs w:val="22"/>
        </w:rPr>
        <w:t xml:space="preserve"> for SMS</w:t>
      </w:r>
      <w:r w:rsidR="00994BCA" w:rsidRPr="00E523C2">
        <w:rPr>
          <w:rFonts w:ascii="Trebuchet MS" w:hAnsi="Trebuchet MS"/>
          <w:sz w:val="22"/>
          <w:szCs w:val="22"/>
        </w:rPr>
        <w:t xml:space="preserve"> </w:t>
      </w:r>
      <w:r w:rsidR="006A22E1" w:rsidRPr="00E523C2">
        <w:rPr>
          <w:rFonts w:ascii="Trebuchet MS" w:hAnsi="Trebuchet MS"/>
          <w:sz w:val="22"/>
          <w:szCs w:val="22"/>
        </w:rPr>
        <w:t xml:space="preserve">campaigns </w:t>
      </w:r>
      <w:r w:rsidR="00994BCA" w:rsidRPr="00E523C2">
        <w:rPr>
          <w:rFonts w:ascii="Trebuchet MS" w:hAnsi="Trebuchet MS"/>
          <w:sz w:val="22"/>
          <w:szCs w:val="22"/>
        </w:rPr>
        <w:t>the ability to</w:t>
      </w:r>
      <w:r w:rsidR="00541C1D" w:rsidRPr="00E523C2">
        <w:rPr>
          <w:rFonts w:ascii="Trebuchet MS" w:hAnsi="Trebuchet MS"/>
          <w:sz w:val="22"/>
          <w:szCs w:val="22"/>
        </w:rPr>
        <w:t>:</w:t>
      </w:r>
    </w:p>
    <w:p w14:paraId="7AC293A1" w14:textId="5CD181F3" w:rsidR="002B3092" w:rsidRDefault="00B30DF7"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S</w:t>
      </w:r>
      <w:r w:rsidR="00541C1D" w:rsidRPr="00DD1DDE">
        <w:rPr>
          <w:rFonts w:ascii="Trebuchet MS" w:hAnsi="Trebuchet MS"/>
          <w:sz w:val="22"/>
          <w:szCs w:val="22"/>
        </w:rPr>
        <w:t>ee how many SMS characters has been used when creating a message</w:t>
      </w:r>
      <w:r w:rsidR="00E148E0">
        <w:rPr>
          <w:rFonts w:ascii="Trebuchet MS" w:hAnsi="Trebuchet MS"/>
          <w:sz w:val="22"/>
          <w:szCs w:val="22"/>
        </w:rPr>
        <w:t>.</w:t>
      </w:r>
    </w:p>
    <w:p w14:paraId="5CFA6F70" w14:textId="77777777" w:rsidR="00D04822" w:rsidRPr="00DD1DDE" w:rsidRDefault="00D04822" w:rsidP="00E148E0">
      <w:pPr>
        <w:pStyle w:val="ListParagraph"/>
        <w:spacing w:line="360" w:lineRule="auto"/>
        <w:ind w:left="2127"/>
        <w:jc w:val="both"/>
        <w:rPr>
          <w:rFonts w:ascii="Trebuchet MS" w:hAnsi="Trebuchet MS"/>
          <w:sz w:val="22"/>
          <w:szCs w:val="22"/>
        </w:rPr>
      </w:pPr>
    </w:p>
    <w:p w14:paraId="568DF794" w14:textId="3BA6BACE" w:rsidR="00623812" w:rsidRDefault="00623812" w:rsidP="00DD1DDE">
      <w:pPr>
        <w:spacing w:after="160" w:line="259" w:lineRule="auto"/>
        <w:ind w:left="83"/>
        <w:rPr>
          <w:rFonts w:ascii="Trebuchet MS" w:hAnsi="Trebuchet MS"/>
          <w:b/>
          <w:sz w:val="28"/>
          <w:szCs w:val="28"/>
        </w:rPr>
      </w:pPr>
    </w:p>
    <w:p w14:paraId="39C9C138" w14:textId="74D88F97" w:rsidR="00045C2D" w:rsidRPr="0074333C" w:rsidRDefault="00045C2D" w:rsidP="0074333C">
      <w:pPr>
        <w:pStyle w:val="Heading2"/>
        <w:numPr>
          <w:ilvl w:val="0"/>
          <w:numId w:val="82"/>
        </w:numPr>
        <w:spacing w:after="240"/>
        <w:rPr>
          <w:rFonts w:ascii="Trebuchet MS" w:hAnsi="Trebuchet MS" w:cstheme="minorHAnsi"/>
          <w:b/>
          <w:color w:val="0070C0"/>
          <w:sz w:val="28"/>
          <w:szCs w:val="28"/>
          <w:lang w:val="en-GB"/>
        </w:rPr>
      </w:pPr>
      <w:bookmarkStart w:id="16" w:name="_Toc54570282"/>
      <w:r w:rsidRPr="0074333C">
        <w:rPr>
          <w:rFonts w:ascii="Trebuchet MS" w:hAnsi="Trebuchet MS" w:cstheme="minorHAnsi"/>
          <w:b/>
          <w:color w:val="0070C0"/>
          <w:sz w:val="28"/>
          <w:szCs w:val="28"/>
          <w:lang w:val="en-GB"/>
        </w:rPr>
        <w:t>TEMPLATES (</w:t>
      </w:r>
      <w:r w:rsidR="00623812" w:rsidRPr="0074333C">
        <w:rPr>
          <w:rFonts w:ascii="Trebuchet MS" w:hAnsi="Trebuchet MS" w:cstheme="minorHAnsi"/>
          <w:b/>
          <w:color w:val="0070C0"/>
          <w:sz w:val="28"/>
          <w:szCs w:val="28"/>
          <w:lang w:val="en-GB"/>
        </w:rPr>
        <w:t xml:space="preserve">Day </w:t>
      </w:r>
      <w:r w:rsidRPr="0074333C">
        <w:rPr>
          <w:rFonts w:ascii="Trebuchet MS" w:hAnsi="Trebuchet MS" w:cstheme="minorHAnsi"/>
          <w:b/>
          <w:color w:val="0070C0"/>
          <w:sz w:val="28"/>
          <w:szCs w:val="28"/>
          <w:lang w:val="en-GB"/>
        </w:rPr>
        <w:t>2)</w:t>
      </w:r>
      <w:bookmarkEnd w:id="16"/>
      <w:r w:rsidR="00623812" w:rsidRPr="0074333C">
        <w:rPr>
          <w:rFonts w:ascii="Trebuchet MS" w:hAnsi="Trebuchet MS" w:cstheme="minorHAnsi"/>
          <w:b/>
          <w:color w:val="0070C0"/>
          <w:sz w:val="28"/>
          <w:szCs w:val="28"/>
          <w:lang w:val="en-GB"/>
        </w:rPr>
        <w:t xml:space="preserve"> </w:t>
      </w:r>
    </w:p>
    <w:p w14:paraId="460F7098" w14:textId="77777777" w:rsidR="00F657A5" w:rsidRPr="00E523C2" w:rsidRDefault="00F657A5" w:rsidP="00E87D9F">
      <w:pPr>
        <w:pStyle w:val="ListParagraph"/>
        <w:spacing w:after="160" w:line="259" w:lineRule="auto"/>
        <w:ind w:left="567"/>
        <w:rPr>
          <w:rFonts w:ascii="Trebuchet MS" w:hAnsi="Trebuchet MS"/>
          <w:b/>
          <w:color w:val="0070C0"/>
          <w:sz w:val="28"/>
          <w:szCs w:val="28"/>
        </w:rPr>
      </w:pPr>
    </w:p>
    <w:p w14:paraId="28A9535C" w14:textId="682AC43A" w:rsidR="001D275F" w:rsidRPr="00DD1DDE" w:rsidRDefault="00623812" w:rsidP="00045C2D">
      <w:pPr>
        <w:pStyle w:val="ListParagraph"/>
        <w:numPr>
          <w:ilvl w:val="1"/>
          <w:numId w:val="82"/>
        </w:numPr>
        <w:spacing w:after="160" w:line="259" w:lineRule="auto"/>
        <w:rPr>
          <w:rFonts w:ascii="Trebuchet MS" w:hAnsi="Trebuchet MS"/>
          <w:b/>
          <w:sz w:val="28"/>
          <w:szCs w:val="28"/>
        </w:rPr>
      </w:pPr>
      <w:r>
        <w:t>APIs to allow the upload of templates into the system</w:t>
      </w:r>
      <w:r w:rsidR="00B30DF7">
        <w:t>.</w:t>
      </w:r>
      <w:r>
        <w:t xml:space="preserve"> </w:t>
      </w:r>
    </w:p>
    <w:p w14:paraId="674D1521" w14:textId="77777777" w:rsidR="00045C2D" w:rsidRPr="00DD1DDE" w:rsidRDefault="00045C2D">
      <w:pPr>
        <w:spacing w:after="160" w:line="259" w:lineRule="auto"/>
        <w:rPr>
          <w:rFonts w:ascii="Trebuchet MS" w:hAnsi="Trebuchet MS"/>
          <w:b/>
          <w:sz w:val="28"/>
          <w:szCs w:val="28"/>
        </w:rPr>
      </w:pPr>
    </w:p>
    <w:p w14:paraId="59ED2F92" w14:textId="2E01F81D" w:rsidR="00B60C3C" w:rsidRPr="0074333C" w:rsidRDefault="00D74DB0" w:rsidP="0074333C">
      <w:pPr>
        <w:pStyle w:val="Heading2"/>
        <w:numPr>
          <w:ilvl w:val="0"/>
          <w:numId w:val="82"/>
        </w:numPr>
        <w:spacing w:after="240"/>
        <w:rPr>
          <w:rFonts w:ascii="Trebuchet MS" w:hAnsi="Trebuchet MS" w:cstheme="minorHAnsi"/>
          <w:b/>
          <w:color w:val="0070C0"/>
          <w:sz w:val="28"/>
          <w:szCs w:val="28"/>
          <w:lang w:val="en-GB"/>
        </w:rPr>
      </w:pPr>
      <w:bookmarkStart w:id="17" w:name="_Toc54570283"/>
      <w:r w:rsidRPr="0074333C">
        <w:rPr>
          <w:rFonts w:ascii="Trebuchet MS" w:hAnsi="Trebuchet MS" w:cstheme="minorHAnsi"/>
          <w:b/>
          <w:color w:val="0070C0"/>
          <w:sz w:val="28"/>
          <w:szCs w:val="28"/>
          <w:lang w:val="en-GB"/>
        </w:rPr>
        <w:t>D</w:t>
      </w:r>
      <w:r w:rsidR="00A43019" w:rsidRPr="0074333C">
        <w:rPr>
          <w:rFonts w:ascii="Trebuchet MS" w:hAnsi="Trebuchet MS" w:cstheme="minorHAnsi"/>
          <w:b/>
          <w:color w:val="0070C0"/>
          <w:sz w:val="28"/>
          <w:szCs w:val="28"/>
          <w:lang w:val="en-GB"/>
        </w:rPr>
        <w:t>ESIGN FUNCTIONALITY</w:t>
      </w:r>
      <w:bookmarkEnd w:id="17"/>
      <w:r w:rsidR="002B3092" w:rsidRPr="0074333C">
        <w:rPr>
          <w:rFonts w:ascii="Trebuchet MS" w:hAnsi="Trebuchet MS" w:cstheme="minorHAnsi"/>
          <w:b/>
          <w:color w:val="0070C0"/>
          <w:sz w:val="28"/>
          <w:szCs w:val="28"/>
          <w:lang w:val="en-GB"/>
        </w:rPr>
        <w:t xml:space="preserve"> </w:t>
      </w:r>
    </w:p>
    <w:p w14:paraId="1C983EB0" w14:textId="77777777" w:rsidR="005F72A5" w:rsidRPr="005F72A5" w:rsidRDefault="005F72A5" w:rsidP="005F72A5">
      <w:pPr>
        <w:pStyle w:val="ListParagraph"/>
        <w:ind w:left="567"/>
        <w:rPr>
          <w:rFonts w:ascii="Trebuchet MS" w:hAnsi="Trebuchet MS"/>
          <w:b/>
          <w:color w:val="0070C0"/>
          <w:sz w:val="22"/>
          <w:szCs w:val="22"/>
        </w:rPr>
      </w:pPr>
    </w:p>
    <w:p w14:paraId="0FB00738" w14:textId="7C9CF261" w:rsidR="00D74DB0" w:rsidRPr="00E523C2" w:rsidRDefault="003F5919" w:rsidP="00DD1DDE">
      <w:pPr>
        <w:pStyle w:val="ListParagraph"/>
        <w:numPr>
          <w:ilvl w:val="1"/>
          <w:numId w:val="82"/>
        </w:numPr>
        <w:spacing w:line="360" w:lineRule="auto"/>
        <w:jc w:val="both"/>
        <w:rPr>
          <w:rFonts w:ascii="Trebuchet MS" w:hAnsi="Trebuchet MS"/>
          <w:sz w:val="22"/>
          <w:szCs w:val="22"/>
        </w:rPr>
      </w:pPr>
      <w:r w:rsidRPr="00E523C2">
        <w:rPr>
          <w:rFonts w:ascii="Trebuchet MS" w:hAnsi="Trebuchet MS"/>
          <w:sz w:val="22"/>
          <w:szCs w:val="22"/>
        </w:rPr>
        <w:t>E</w:t>
      </w:r>
      <w:r w:rsidR="002B3092" w:rsidRPr="00E523C2">
        <w:rPr>
          <w:rFonts w:ascii="Trebuchet MS" w:hAnsi="Trebuchet MS"/>
          <w:sz w:val="22"/>
          <w:szCs w:val="22"/>
        </w:rPr>
        <w:t>mail</w:t>
      </w:r>
    </w:p>
    <w:p w14:paraId="17FB5B4B" w14:textId="20716C91" w:rsidR="000F5CD6" w:rsidRPr="00DD1DDE" w:rsidRDefault="00B30DF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T</w:t>
      </w:r>
      <w:r w:rsidR="000F5CD6" w:rsidRPr="00DD1DDE">
        <w:rPr>
          <w:rFonts w:ascii="Trebuchet MS" w:hAnsi="Trebuchet MS"/>
          <w:sz w:val="22"/>
          <w:szCs w:val="22"/>
          <w:lang w:val="en-GB"/>
        </w:rPr>
        <w:t>he ability to include images and signature images; and</w:t>
      </w:r>
    </w:p>
    <w:p w14:paraId="20EA0951" w14:textId="0AFD8FD4" w:rsidR="000F5CD6" w:rsidRPr="00DD1DDE" w:rsidRDefault="00B30DF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F</w:t>
      </w:r>
      <w:r w:rsidR="000F5CD6" w:rsidRPr="00DD1DDE">
        <w:rPr>
          <w:rFonts w:ascii="Trebuchet MS" w:hAnsi="Trebuchet MS"/>
          <w:sz w:val="22"/>
          <w:szCs w:val="22"/>
          <w:lang w:val="en-GB"/>
        </w:rPr>
        <w:t>ull text edit functions, placement of text, text size, banners, the ability to format text, headings.</w:t>
      </w:r>
    </w:p>
    <w:p w14:paraId="040309D3" w14:textId="7651AF2F" w:rsidR="003F5919" w:rsidRPr="00F141F6" w:rsidRDefault="003F5919">
      <w:pPr>
        <w:spacing w:line="360" w:lineRule="auto"/>
        <w:jc w:val="both"/>
        <w:rPr>
          <w:rFonts w:ascii="Trebuchet MS" w:hAnsi="Trebuchet MS"/>
          <w:sz w:val="22"/>
          <w:szCs w:val="22"/>
          <w:lang w:val="en-GB"/>
        </w:rPr>
      </w:pPr>
    </w:p>
    <w:p w14:paraId="36BA9DD4" w14:textId="76452DF0" w:rsidR="003F5919" w:rsidRPr="00E523C2" w:rsidRDefault="003F5919" w:rsidP="00DD1DDE">
      <w:pPr>
        <w:pStyle w:val="ListParagraph"/>
        <w:numPr>
          <w:ilvl w:val="1"/>
          <w:numId w:val="82"/>
        </w:numPr>
        <w:spacing w:line="360" w:lineRule="auto"/>
        <w:jc w:val="both"/>
        <w:rPr>
          <w:rFonts w:ascii="Trebuchet MS" w:hAnsi="Trebuchet MS"/>
          <w:sz w:val="22"/>
          <w:szCs w:val="22"/>
          <w:lang w:val="en-GB"/>
        </w:rPr>
      </w:pPr>
      <w:r w:rsidRPr="00E523C2">
        <w:rPr>
          <w:rFonts w:ascii="Trebuchet MS" w:hAnsi="Trebuchet MS"/>
          <w:sz w:val="22"/>
          <w:szCs w:val="22"/>
          <w:lang w:val="en-GB"/>
        </w:rPr>
        <w:t>SMS campaigns</w:t>
      </w:r>
    </w:p>
    <w:p w14:paraId="483667A2" w14:textId="77777777" w:rsidR="00DD1DDE" w:rsidRPr="00DD1DDE" w:rsidRDefault="003F5919" w:rsidP="00DD1DDE">
      <w:pPr>
        <w:pStyle w:val="ListParagraph"/>
        <w:numPr>
          <w:ilvl w:val="2"/>
          <w:numId w:val="82"/>
        </w:numPr>
        <w:spacing w:line="360" w:lineRule="auto"/>
        <w:jc w:val="both"/>
        <w:rPr>
          <w:sz w:val="28"/>
          <w:szCs w:val="28"/>
          <w:lang w:val="en-GB"/>
        </w:rPr>
      </w:pPr>
      <w:r w:rsidRPr="00DD1DDE">
        <w:rPr>
          <w:rFonts w:ascii="Trebuchet MS" w:hAnsi="Trebuchet MS"/>
          <w:sz w:val="22"/>
          <w:szCs w:val="22"/>
          <w:lang w:val="en-GB"/>
        </w:rPr>
        <w:lastRenderedPageBreak/>
        <w:t>The ability to know the number of characters that has been used in an SMS message</w:t>
      </w:r>
      <w:r w:rsidR="00045C2D">
        <w:rPr>
          <w:rFonts w:ascii="Trebuchet MS" w:hAnsi="Trebuchet MS"/>
          <w:sz w:val="22"/>
          <w:szCs w:val="22"/>
          <w:lang w:val="en-GB"/>
        </w:rPr>
        <w:t>.</w:t>
      </w:r>
    </w:p>
    <w:p w14:paraId="2AFC922A" w14:textId="77777777" w:rsidR="00DD1DDE" w:rsidRDefault="00DD1DDE" w:rsidP="00DD1DDE">
      <w:pPr>
        <w:spacing w:line="360" w:lineRule="auto"/>
        <w:jc w:val="both"/>
        <w:rPr>
          <w:sz w:val="28"/>
          <w:szCs w:val="28"/>
          <w:lang w:val="en-GB"/>
        </w:rPr>
      </w:pPr>
    </w:p>
    <w:p w14:paraId="4D741D53" w14:textId="4219674B" w:rsidR="000F5CD6" w:rsidRPr="0074333C" w:rsidRDefault="00D74DB0" w:rsidP="0074333C">
      <w:pPr>
        <w:pStyle w:val="Heading2"/>
        <w:numPr>
          <w:ilvl w:val="0"/>
          <w:numId w:val="82"/>
        </w:numPr>
        <w:spacing w:after="240"/>
        <w:rPr>
          <w:rFonts w:ascii="Trebuchet MS" w:hAnsi="Trebuchet MS" w:cstheme="minorHAnsi"/>
          <w:b/>
          <w:color w:val="0070C0"/>
          <w:sz w:val="28"/>
          <w:szCs w:val="28"/>
          <w:lang w:val="en-GB"/>
        </w:rPr>
      </w:pPr>
      <w:bookmarkStart w:id="18" w:name="_Toc54570284"/>
      <w:r w:rsidRPr="003F3989">
        <w:rPr>
          <w:rFonts w:ascii="Trebuchet MS" w:hAnsi="Trebuchet MS" w:cstheme="minorHAnsi"/>
          <w:b/>
          <w:color w:val="0070C0"/>
          <w:sz w:val="28"/>
          <w:szCs w:val="28"/>
          <w:lang w:val="en-GB"/>
        </w:rPr>
        <w:t>P</w:t>
      </w:r>
      <w:r w:rsidR="00A43019" w:rsidRPr="003F3989">
        <w:rPr>
          <w:rFonts w:ascii="Trebuchet MS" w:hAnsi="Trebuchet MS" w:cstheme="minorHAnsi"/>
          <w:b/>
          <w:color w:val="0070C0"/>
          <w:sz w:val="28"/>
          <w:szCs w:val="28"/>
          <w:lang w:val="en-GB"/>
        </w:rPr>
        <w:t>ERSONALISATION</w:t>
      </w:r>
      <w:bookmarkEnd w:id="18"/>
    </w:p>
    <w:p w14:paraId="7A95DC21" w14:textId="1556E721" w:rsidR="000F5CD6" w:rsidRPr="00DD1DDE" w:rsidRDefault="00027C02" w:rsidP="00DD1DDE">
      <w:pPr>
        <w:pStyle w:val="ListParagraph"/>
        <w:numPr>
          <w:ilvl w:val="1"/>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For both email and SMS campaigns, t</w:t>
      </w:r>
      <w:r w:rsidR="000F5CD6" w:rsidRPr="00DD1DDE">
        <w:rPr>
          <w:rFonts w:ascii="Trebuchet MS" w:hAnsi="Trebuchet MS"/>
          <w:sz w:val="22"/>
          <w:szCs w:val="22"/>
          <w:lang w:val="en-GB"/>
        </w:rPr>
        <w:t xml:space="preserve">he ability to support </w:t>
      </w:r>
      <w:r w:rsidR="00B60C3C" w:rsidRPr="00DD1DDE">
        <w:rPr>
          <w:rFonts w:ascii="Trebuchet MS" w:hAnsi="Trebuchet MS"/>
          <w:sz w:val="22"/>
          <w:szCs w:val="22"/>
          <w:lang w:val="en-GB"/>
        </w:rPr>
        <w:t>m</w:t>
      </w:r>
      <w:r w:rsidR="000F5CD6" w:rsidRPr="00DD1DDE">
        <w:rPr>
          <w:rFonts w:ascii="Trebuchet MS" w:hAnsi="Trebuchet MS"/>
          <w:sz w:val="22"/>
          <w:szCs w:val="22"/>
          <w:lang w:val="en-GB"/>
        </w:rPr>
        <w:t>acros</w:t>
      </w:r>
      <w:r w:rsidR="00846B67" w:rsidRPr="00DD1DDE">
        <w:rPr>
          <w:rFonts w:ascii="Trebuchet MS" w:hAnsi="Trebuchet MS"/>
          <w:sz w:val="22"/>
          <w:szCs w:val="22"/>
          <w:lang w:val="en-GB"/>
        </w:rPr>
        <w:t>/dynamic content</w:t>
      </w:r>
      <w:r w:rsidR="000F5CD6" w:rsidRPr="00DD1DDE">
        <w:rPr>
          <w:rFonts w:ascii="Trebuchet MS" w:hAnsi="Trebuchet MS"/>
          <w:sz w:val="22"/>
          <w:szCs w:val="22"/>
          <w:lang w:val="en-GB"/>
        </w:rPr>
        <w:t xml:space="preserve"> to </w:t>
      </w:r>
      <w:r w:rsidR="00055B13" w:rsidRPr="00DD1DDE">
        <w:rPr>
          <w:rFonts w:ascii="Trebuchet MS" w:hAnsi="Trebuchet MS"/>
          <w:sz w:val="22"/>
          <w:szCs w:val="22"/>
          <w:lang w:val="en-GB"/>
        </w:rPr>
        <w:t>include</w:t>
      </w:r>
      <w:r w:rsidR="000F5CD6" w:rsidRPr="00DD1DDE">
        <w:rPr>
          <w:rFonts w:ascii="Trebuchet MS" w:hAnsi="Trebuchet MS"/>
          <w:sz w:val="22"/>
          <w:szCs w:val="22"/>
          <w:lang w:val="en-GB"/>
        </w:rPr>
        <w:t xml:space="preserve"> personalised content, including but not limited to:</w:t>
      </w:r>
    </w:p>
    <w:p w14:paraId="622ADC2A" w14:textId="489ECF4A" w:rsidR="000F5CD6" w:rsidRPr="00DD1DDE" w:rsidRDefault="00B30DF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C</w:t>
      </w:r>
      <w:r w:rsidR="000F5CD6" w:rsidRPr="00DD1DDE">
        <w:rPr>
          <w:rFonts w:ascii="Trebuchet MS" w:hAnsi="Trebuchet MS"/>
          <w:sz w:val="22"/>
          <w:szCs w:val="22"/>
          <w:lang w:val="en-GB"/>
        </w:rPr>
        <w:t>ustomer names;</w:t>
      </w:r>
    </w:p>
    <w:p w14:paraId="214D32F7" w14:textId="2C0B697A" w:rsidR="000F5CD6" w:rsidRPr="00DD1DDE" w:rsidRDefault="00B30DF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B</w:t>
      </w:r>
      <w:r w:rsidR="000F5CD6" w:rsidRPr="00DD1DDE">
        <w:rPr>
          <w:rFonts w:ascii="Trebuchet MS" w:hAnsi="Trebuchet MS"/>
          <w:sz w:val="22"/>
          <w:szCs w:val="22"/>
          <w:lang w:val="en-GB"/>
        </w:rPr>
        <w:t>usiness names;</w:t>
      </w:r>
      <w:r w:rsidR="00B60C3C" w:rsidRPr="00DD1DDE">
        <w:rPr>
          <w:rFonts w:ascii="Trebuchet MS" w:hAnsi="Trebuchet MS"/>
          <w:sz w:val="22"/>
          <w:szCs w:val="22"/>
          <w:lang w:val="en-GB"/>
        </w:rPr>
        <w:t xml:space="preserve"> </w:t>
      </w:r>
    </w:p>
    <w:p w14:paraId="10754642" w14:textId="4CDA3913" w:rsidR="00901653" w:rsidRPr="00E87D9F" w:rsidRDefault="00B30DF7" w:rsidP="005F72A5">
      <w:pPr>
        <w:pStyle w:val="ListParagraph"/>
        <w:numPr>
          <w:ilvl w:val="2"/>
          <w:numId w:val="82"/>
        </w:numPr>
        <w:spacing w:line="360" w:lineRule="auto"/>
        <w:jc w:val="both"/>
        <w:rPr>
          <w:lang w:val="en-GB"/>
        </w:rPr>
      </w:pPr>
      <w:r>
        <w:rPr>
          <w:rFonts w:ascii="Trebuchet MS" w:hAnsi="Trebuchet MS"/>
          <w:sz w:val="22"/>
          <w:szCs w:val="22"/>
          <w:lang w:val="en-GB"/>
        </w:rPr>
        <w:t>R</w:t>
      </w:r>
      <w:r w:rsidR="000F5CD6" w:rsidRPr="00DD1DDE">
        <w:rPr>
          <w:rFonts w:ascii="Trebuchet MS" w:hAnsi="Trebuchet MS"/>
          <w:sz w:val="22"/>
          <w:szCs w:val="22"/>
          <w:lang w:val="en-GB"/>
        </w:rPr>
        <w:t>eference numbers</w:t>
      </w:r>
      <w:r w:rsidR="00AC5396">
        <w:rPr>
          <w:rFonts w:ascii="Trebuchet MS" w:hAnsi="Trebuchet MS"/>
          <w:sz w:val="22"/>
          <w:szCs w:val="22"/>
          <w:lang w:val="en-GB"/>
        </w:rPr>
        <w:t>;</w:t>
      </w:r>
    </w:p>
    <w:p w14:paraId="53F06515" w14:textId="7536FB48" w:rsidR="000F5CD6" w:rsidRPr="00DD1DDE" w:rsidRDefault="00B30DF7"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T</w:t>
      </w:r>
      <w:r w:rsidR="000F5CD6" w:rsidRPr="00DD1DDE">
        <w:rPr>
          <w:rFonts w:ascii="Trebuchet MS" w:hAnsi="Trebuchet MS"/>
          <w:sz w:val="22"/>
          <w:szCs w:val="22"/>
          <w:lang w:val="en-GB"/>
        </w:rPr>
        <w:t>opic unsubscribes; and</w:t>
      </w:r>
    </w:p>
    <w:p w14:paraId="4862B4BD" w14:textId="0BA8FD9B" w:rsidR="000F5CD6" w:rsidRPr="00DD1DDE" w:rsidRDefault="000F5CD6"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‘One-click’ unsubscribes</w:t>
      </w:r>
      <w:r w:rsidR="00B60C3C" w:rsidRPr="00DD1DDE">
        <w:rPr>
          <w:rFonts w:ascii="Trebuchet MS" w:hAnsi="Trebuchet MS"/>
          <w:sz w:val="22"/>
          <w:szCs w:val="22"/>
          <w:lang w:val="en-GB"/>
        </w:rPr>
        <w:t>.</w:t>
      </w:r>
    </w:p>
    <w:p w14:paraId="55DC78F8" w14:textId="77777777" w:rsidR="00B60C3C" w:rsidRDefault="00B60C3C">
      <w:pPr>
        <w:spacing w:line="360" w:lineRule="auto"/>
        <w:jc w:val="both"/>
        <w:rPr>
          <w:rFonts w:ascii="Trebuchet MS" w:hAnsi="Trebuchet MS"/>
          <w:sz w:val="22"/>
          <w:szCs w:val="22"/>
        </w:rPr>
      </w:pPr>
    </w:p>
    <w:p w14:paraId="6C821BEF" w14:textId="20018261" w:rsidR="00DD1DDE" w:rsidRPr="00DD1DDE" w:rsidRDefault="00B60C3C" w:rsidP="00DD1DDE">
      <w:pPr>
        <w:pStyle w:val="ListParagraph"/>
        <w:numPr>
          <w:ilvl w:val="1"/>
          <w:numId w:val="82"/>
        </w:numPr>
        <w:spacing w:line="360" w:lineRule="auto"/>
        <w:jc w:val="both"/>
        <w:rPr>
          <w:rFonts w:eastAsiaTheme="minorHAnsi" w:cs="Calibri"/>
          <w:b/>
          <w:sz w:val="28"/>
          <w:szCs w:val="28"/>
          <w:lang w:val="en-GB" w:eastAsia="en-GB"/>
        </w:rPr>
      </w:pPr>
      <w:r w:rsidRPr="00DD1DDE">
        <w:rPr>
          <w:rFonts w:ascii="Trebuchet MS" w:hAnsi="Trebuchet MS"/>
          <w:sz w:val="22"/>
          <w:szCs w:val="22"/>
        </w:rPr>
        <w:t>I</w:t>
      </w:r>
      <w:r w:rsidR="000F5CD6" w:rsidRPr="00DD1DDE">
        <w:rPr>
          <w:rFonts w:ascii="Trebuchet MS" w:hAnsi="Trebuchet MS"/>
          <w:sz w:val="22"/>
          <w:szCs w:val="22"/>
        </w:rPr>
        <w:t xml:space="preserve">f none of the </w:t>
      </w:r>
      <w:r w:rsidRPr="00DD1DDE">
        <w:rPr>
          <w:rFonts w:ascii="Trebuchet MS" w:hAnsi="Trebuchet MS"/>
          <w:sz w:val="22"/>
          <w:szCs w:val="22"/>
        </w:rPr>
        <w:t>above-named</w:t>
      </w:r>
      <w:r w:rsidR="000F5CD6" w:rsidRPr="00DD1DDE">
        <w:rPr>
          <w:rFonts w:ascii="Trebuchet MS" w:hAnsi="Trebuchet MS"/>
          <w:sz w:val="22"/>
          <w:szCs w:val="22"/>
        </w:rPr>
        <w:t xml:space="preserve"> fields are available to The Authority</w:t>
      </w:r>
      <w:r w:rsidR="00A81E2B" w:rsidRPr="00DD1DDE">
        <w:rPr>
          <w:rFonts w:ascii="Trebuchet MS" w:hAnsi="Trebuchet MS"/>
          <w:sz w:val="22"/>
          <w:szCs w:val="22"/>
        </w:rPr>
        <w:t>,</w:t>
      </w:r>
      <w:r w:rsidR="000F5CD6" w:rsidRPr="00DD1DDE">
        <w:rPr>
          <w:rFonts w:ascii="Trebuchet MS" w:hAnsi="Trebuchet MS"/>
          <w:sz w:val="22"/>
          <w:szCs w:val="22"/>
        </w:rPr>
        <w:t xml:space="preserve"> to use a default</w:t>
      </w:r>
      <w:r w:rsidR="00A81E2B" w:rsidRPr="00DD1DDE">
        <w:rPr>
          <w:rFonts w:ascii="Trebuchet MS" w:hAnsi="Trebuchet MS"/>
          <w:sz w:val="22"/>
          <w:szCs w:val="22"/>
        </w:rPr>
        <w:t xml:space="preserve"> entry</w:t>
      </w:r>
      <w:r w:rsidR="00EA3CBA" w:rsidRPr="00DD1DDE">
        <w:rPr>
          <w:rFonts w:ascii="Trebuchet MS" w:hAnsi="Trebuchet MS"/>
          <w:sz w:val="22"/>
          <w:szCs w:val="22"/>
        </w:rPr>
        <w:t xml:space="preserve"> agreed with </w:t>
      </w:r>
      <w:r w:rsidR="004E2EAC">
        <w:rPr>
          <w:rFonts w:ascii="Trebuchet MS" w:hAnsi="Trebuchet MS"/>
          <w:sz w:val="22"/>
          <w:szCs w:val="22"/>
        </w:rPr>
        <w:t>T</w:t>
      </w:r>
      <w:r w:rsidR="00EA3CBA" w:rsidRPr="00DD1DDE">
        <w:rPr>
          <w:rFonts w:ascii="Trebuchet MS" w:hAnsi="Trebuchet MS"/>
          <w:sz w:val="22"/>
          <w:szCs w:val="22"/>
        </w:rPr>
        <w:t>he Authority</w:t>
      </w:r>
      <w:r w:rsidR="000F5CD6" w:rsidRPr="00DD1DDE">
        <w:rPr>
          <w:rFonts w:ascii="Trebuchet MS" w:hAnsi="Trebuchet MS"/>
          <w:sz w:val="22"/>
          <w:szCs w:val="22"/>
        </w:rPr>
        <w:t>.</w:t>
      </w:r>
    </w:p>
    <w:p w14:paraId="080724C5" w14:textId="77777777" w:rsidR="00DD1DDE" w:rsidRDefault="00DD1DDE" w:rsidP="00DD1DDE">
      <w:pPr>
        <w:spacing w:line="360" w:lineRule="auto"/>
        <w:jc w:val="both"/>
        <w:rPr>
          <w:b/>
          <w:sz w:val="28"/>
          <w:szCs w:val="28"/>
        </w:rPr>
      </w:pPr>
    </w:p>
    <w:p w14:paraId="1A394662" w14:textId="595F41EC" w:rsidR="00901653" w:rsidRPr="0074333C" w:rsidRDefault="008A2B84" w:rsidP="0074333C">
      <w:pPr>
        <w:pStyle w:val="Heading2"/>
        <w:numPr>
          <w:ilvl w:val="0"/>
          <w:numId w:val="82"/>
        </w:numPr>
        <w:spacing w:after="240"/>
        <w:rPr>
          <w:rFonts w:ascii="Trebuchet MS" w:hAnsi="Trebuchet MS" w:cstheme="minorHAnsi"/>
          <w:b/>
          <w:color w:val="0070C0"/>
          <w:sz w:val="28"/>
          <w:szCs w:val="28"/>
          <w:lang w:val="en-GB"/>
        </w:rPr>
      </w:pPr>
      <w:bookmarkStart w:id="19" w:name="_Toc54570285"/>
      <w:r w:rsidRPr="0074333C">
        <w:rPr>
          <w:rFonts w:ascii="Trebuchet MS" w:hAnsi="Trebuchet MS" w:cstheme="minorHAnsi"/>
          <w:b/>
          <w:color w:val="0070C0"/>
          <w:sz w:val="28"/>
          <w:szCs w:val="28"/>
          <w:lang w:val="en-GB"/>
        </w:rPr>
        <w:t>O</w:t>
      </w:r>
      <w:r w:rsidR="00A43019" w:rsidRPr="0074333C">
        <w:rPr>
          <w:rFonts w:ascii="Trebuchet MS" w:hAnsi="Trebuchet MS" w:cstheme="minorHAnsi"/>
          <w:b/>
          <w:color w:val="0070C0"/>
          <w:sz w:val="28"/>
          <w:szCs w:val="28"/>
          <w:lang w:val="en-GB"/>
        </w:rPr>
        <w:t>THER FEATURES MUST INCLUDE THE ABILITY TO</w:t>
      </w:r>
      <w:r w:rsidRPr="0074333C">
        <w:rPr>
          <w:rFonts w:ascii="Trebuchet MS" w:hAnsi="Trebuchet MS" w:cstheme="minorHAnsi"/>
          <w:b/>
          <w:color w:val="0070C0"/>
          <w:sz w:val="28"/>
          <w:szCs w:val="28"/>
          <w:lang w:val="en-GB"/>
        </w:rPr>
        <w:t>:</w:t>
      </w:r>
      <w:bookmarkEnd w:id="19"/>
    </w:p>
    <w:p w14:paraId="3670D83F" w14:textId="77777777" w:rsidR="00F657A5" w:rsidRPr="00E523C2" w:rsidRDefault="00F657A5" w:rsidP="00E87D9F">
      <w:pPr>
        <w:pStyle w:val="xmsonormal"/>
        <w:ind w:left="567"/>
        <w:rPr>
          <w:rFonts w:ascii="Trebuchet MS" w:hAnsi="Trebuchet MS"/>
          <w:b/>
          <w:color w:val="0070C0"/>
          <w:sz w:val="28"/>
          <w:szCs w:val="28"/>
        </w:rPr>
      </w:pPr>
    </w:p>
    <w:p w14:paraId="1AC18AC9" w14:textId="6ACC59E1" w:rsidR="00C5196B" w:rsidRDefault="00B30DF7" w:rsidP="00DD1DDE">
      <w:pPr>
        <w:pStyle w:val="xmsonormal"/>
        <w:numPr>
          <w:ilvl w:val="1"/>
          <w:numId w:val="82"/>
        </w:numPr>
        <w:spacing w:line="360" w:lineRule="auto"/>
        <w:jc w:val="both"/>
        <w:rPr>
          <w:rFonts w:ascii="Trebuchet MS" w:hAnsi="Trebuchet MS"/>
        </w:rPr>
      </w:pPr>
      <w:r>
        <w:rPr>
          <w:rFonts w:ascii="Trebuchet MS" w:hAnsi="Trebuchet MS"/>
        </w:rPr>
        <w:t>I</w:t>
      </w:r>
      <w:r w:rsidR="006727A6">
        <w:rPr>
          <w:rFonts w:ascii="Trebuchet MS" w:hAnsi="Trebuchet MS"/>
        </w:rPr>
        <w:t xml:space="preserve">nsert </w:t>
      </w:r>
      <w:r w:rsidR="000F5CD6" w:rsidRPr="006727A6">
        <w:rPr>
          <w:rFonts w:ascii="Trebuchet MS" w:hAnsi="Trebuchet MS"/>
        </w:rPr>
        <w:t>hyperlinks to GOV</w:t>
      </w:r>
      <w:r w:rsidR="004562E4">
        <w:rPr>
          <w:rFonts w:ascii="Trebuchet MS" w:hAnsi="Trebuchet MS"/>
        </w:rPr>
        <w:t>.</w:t>
      </w:r>
      <w:r w:rsidR="000F5CD6" w:rsidRPr="006727A6">
        <w:rPr>
          <w:rFonts w:ascii="Trebuchet MS" w:hAnsi="Trebuchet MS"/>
        </w:rPr>
        <w:t>UK and elsewhere, webinar platform, mailbox addresses etc, that need to be hosted in a secure way</w:t>
      </w:r>
      <w:r w:rsidR="00B60C3C">
        <w:rPr>
          <w:rFonts w:ascii="Trebuchet MS" w:hAnsi="Trebuchet MS"/>
        </w:rPr>
        <w:t>.</w:t>
      </w:r>
      <w:r w:rsidR="00DA7391" w:rsidRPr="006727A6">
        <w:rPr>
          <w:rFonts w:ascii="Trebuchet MS" w:hAnsi="Trebuchet MS"/>
        </w:rPr>
        <w:t xml:space="preserve"> </w:t>
      </w:r>
    </w:p>
    <w:p w14:paraId="3B2D6C10" w14:textId="77777777" w:rsidR="00F657A5" w:rsidRDefault="00F657A5" w:rsidP="00E87D9F">
      <w:pPr>
        <w:pStyle w:val="xmsonormal"/>
        <w:spacing w:line="360" w:lineRule="auto"/>
        <w:ind w:left="1419"/>
        <w:jc w:val="both"/>
        <w:rPr>
          <w:rFonts w:ascii="Trebuchet MS" w:hAnsi="Trebuchet MS"/>
        </w:rPr>
      </w:pPr>
    </w:p>
    <w:p w14:paraId="0AEF3CC7" w14:textId="3CA0ED9F" w:rsidR="000F5CD6" w:rsidRDefault="00580DA5" w:rsidP="00DD1DDE">
      <w:pPr>
        <w:pStyle w:val="xmsonormal"/>
        <w:numPr>
          <w:ilvl w:val="1"/>
          <w:numId w:val="82"/>
        </w:numPr>
        <w:spacing w:line="360" w:lineRule="auto"/>
        <w:jc w:val="both"/>
        <w:rPr>
          <w:rFonts w:ascii="Trebuchet MS" w:hAnsi="Trebuchet MS"/>
        </w:rPr>
      </w:pPr>
      <w:r w:rsidRPr="00E26845">
        <w:rPr>
          <w:rFonts w:ascii="Trebuchet MS" w:hAnsi="Trebuchet MS"/>
        </w:rPr>
        <w:t>Ac</w:t>
      </w:r>
      <w:r w:rsidR="004B5B8A" w:rsidRPr="00E26845">
        <w:rPr>
          <w:rFonts w:ascii="Trebuchet MS" w:hAnsi="Trebuchet MS"/>
        </w:rPr>
        <w:t>c</w:t>
      </w:r>
      <w:r w:rsidRPr="00E26845">
        <w:rPr>
          <w:rFonts w:ascii="Trebuchet MS" w:hAnsi="Trebuchet MS"/>
        </w:rPr>
        <w:t xml:space="preserve">ess </w:t>
      </w:r>
      <w:r w:rsidR="00C5196B" w:rsidRPr="00E26845">
        <w:rPr>
          <w:rFonts w:ascii="Trebuchet MS" w:hAnsi="Trebuchet MS"/>
        </w:rPr>
        <w:t>Report</w:t>
      </w:r>
      <w:r w:rsidRPr="00E26845">
        <w:rPr>
          <w:rFonts w:ascii="Trebuchet MS" w:hAnsi="Trebuchet MS"/>
        </w:rPr>
        <w:t>s</w:t>
      </w:r>
      <w:r w:rsidR="004B5B8A" w:rsidRPr="00E26845">
        <w:rPr>
          <w:rFonts w:ascii="Trebuchet MS" w:hAnsi="Trebuchet MS"/>
        </w:rPr>
        <w:t xml:space="preserve">, including pre prepared reports in real time and to commission </w:t>
      </w:r>
      <w:r w:rsidR="004B5B8A" w:rsidRPr="00F10821">
        <w:rPr>
          <w:rFonts w:ascii="Trebuchet MS" w:hAnsi="Trebuchet MS"/>
        </w:rPr>
        <w:t xml:space="preserve">further regular and or one reports as required. </w:t>
      </w:r>
      <w:r w:rsidR="00C5196B" w:rsidRPr="00F10821">
        <w:rPr>
          <w:rFonts w:ascii="Trebuchet MS" w:hAnsi="Trebuchet MS"/>
        </w:rPr>
        <w:t xml:space="preserve"> </w:t>
      </w:r>
      <w:r w:rsidR="003A0784">
        <w:rPr>
          <w:rFonts w:ascii="Trebuchet MS" w:hAnsi="Trebuchet MS"/>
        </w:rPr>
        <w:t>A</w:t>
      </w:r>
      <w:r w:rsidR="001374DA" w:rsidRPr="00F10821">
        <w:rPr>
          <w:rFonts w:ascii="Trebuchet MS" w:hAnsi="Trebuchet MS"/>
        </w:rPr>
        <w:t xml:space="preserve">s outlined in </w:t>
      </w:r>
      <w:r w:rsidR="00E27DA9">
        <w:rPr>
          <w:rFonts w:ascii="Trebuchet MS" w:hAnsi="Trebuchet MS"/>
        </w:rPr>
        <w:t>S</w:t>
      </w:r>
      <w:r w:rsidR="001374DA" w:rsidRPr="00F10821">
        <w:rPr>
          <w:rFonts w:ascii="Trebuchet MS" w:hAnsi="Trebuchet MS"/>
        </w:rPr>
        <w:t xml:space="preserve">ection </w:t>
      </w:r>
      <w:r w:rsidR="004D2192" w:rsidRPr="00F10821">
        <w:rPr>
          <w:rFonts w:ascii="Trebuchet MS" w:hAnsi="Trebuchet MS"/>
        </w:rPr>
        <w:t>2</w:t>
      </w:r>
      <w:r w:rsidR="00E27DA9">
        <w:rPr>
          <w:rFonts w:ascii="Trebuchet MS" w:hAnsi="Trebuchet MS"/>
        </w:rPr>
        <w:t>4</w:t>
      </w:r>
      <w:r w:rsidR="00E857FE">
        <w:rPr>
          <w:rFonts w:ascii="Trebuchet MS" w:hAnsi="Trebuchet MS"/>
        </w:rPr>
        <w:t xml:space="preserve"> - Reporting</w:t>
      </w:r>
      <w:r w:rsidR="00407CE3" w:rsidRPr="00F10821">
        <w:rPr>
          <w:rFonts w:ascii="Trebuchet MS" w:hAnsi="Trebuchet MS"/>
        </w:rPr>
        <w:t>.</w:t>
      </w:r>
    </w:p>
    <w:p w14:paraId="42E05056" w14:textId="77777777" w:rsidR="00F657A5" w:rsidRPr="00E26845" w:rsidRDefault="00F657A5" w:rsidP="00E87D9F">
      <w:pPr>
        <w:pStyle w:val="xmsonormal"/>
        <w:spacing w:line="360" w:lineRule="auto"/>
        <w:jc w:val="both"/>
        <w:rPr>
          <w:rFonts w:ascii="Trebuchet MS" w:hAnsi="Trebuchet MS"/>
        </w:rPr>
      </w:pPr>
    </w:p>
    <w:p w14:paraId="424AE72B" w14:textId="086DF5B1" w:rsidR="008E0136" w:rsidRDefault="00B30DF7" w:rsidP="00DD1DDE">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S</w:t>
      </w:r>
      <w:r w:rsidR="008E0136" w:rsidRPr="00DD1DDE">
        <w:rPr>
          <w:rFonts w:ascii="Trebuchet MS" w:hAnsi="Trebuchet MS"/>
          <w:sz w:val="22"/>
          <w:szCs w:val="22"/>
        </w:rPr>
        <w:t>et up email</w:t>
      </w:r>
      <w:r w:rsidR="0021408A" w:rsidRPr="00DD1DDE">
        <w:rPr>
          <w:rFonts w:ascii="Trebuchet MS" w:hAnsi="Trebuchet MS"/>
          <w:sz w:val="22"/>
          <w:szCs w:val="22"/>
        </w:rPr>
        <w:t>/SMS</w:t>
      </w:r>
      <w:r w:rsidR="008E0136" w:rsidRPr="00DD1DDE">
        <w:rPr>
          <w:rFonts w:ascii="Trebuchet MS" w:hAnsi="Trebuchet MS"/>
          <w:sz w:val="22"/>
          <w:szCs w:val="22"/>
        </w:rPr>
        <w:t xml:space="preserve"> drip campaigns</w:t>
      </w:r>
      <w:r w:rsidR="00407CE3">
        <w:rPr>
          <w:rFonts w:ascii="Trebuchet MS" w:hAnsi="Trebuchet MS"/>
          <w:sz w:val="22"/>
          <w:szCs w:val="22"/>
        </w:rPr>
        <w:t>.</w:t>
      </w:r>
    </w:p>
    <w:p w14:paraId="37BD2781" w14:textId="77777777" w:rsidR="00407CE3" w:rsidRPr="00E87D9F" w:rsidRDefault="00407CE3" w:rsidP="005F72A5">
      <w:pPr>
        <w:spacing w:line="360" w:lineRule="auto"/>
        <w:jc w:val="both"/>
        <w:rPr>
          <w:rFonts w:ascii="Trebuchet MS" w:hAnsi="Trebuchet MS"/>
          <w:sz w:val="22"/>
          <w:szCs w:val="22"/>
        </w:rPr>
      </w:pPr>
    </w:p>
    <w:p w14:paraId="0CF7E785" w14:textId="7A5C3123" w:rsidR="00250B85" w:rsidRPr="005F72A5" w:rsidRDefault="00B30DF7" w:rsidP="00DD1DDE">
      <w:pPr>
        <w:pStyle w:val="ListParagraph"/>
        <w:numPr>
          <w:ilvl w:val="1"/>
          <w:numId w:val="82"/>
        </w:numPr>
        <w:spacing w:line="360" w:lineRule="auto"/>
        <w:jc w:val="both"/>
        <w:rPr>
          <w:rFonts w:ascii="Trebuchet MS" w:hAnsi="Trebuchet MS"/>
          <w:sz w:val="22"/>
          <w:szCs w:val="22"/>
          <w:lang w:val="en-GB"/>
        </w:rPr>
      </w:pPr>
      <w:r>
        <w:rPr>
          <w:rFonts w:ascii="Trebuchet MS" w:hAnsi="Trebuchet MS"/>
          <w:sz w:val="22"/>
          <w:szCs w:val="22"/>
        </w:rPr>
        <w:t>C</w:t>
      </w:r>
      <w:r w:rsidR="006727A6" w:rsidRPr="00DD1DDE">
        <w:rPr>
          <w:rFonts w:ascii="Trebuchet MS" w:hAnsi="Trebuchet MS"/>
          <w:sz w:val="22"/>
          <w:szCs w:val="22"/>
        </w:rPr>
        <w:t xml:space="preserve">omplete </w:t>
      </w:r>
      <w:r w:rsidR="008E0136" w:rsidRPr="00DD1DDE">
        <w:rPr>
          <w:rFonts w:ascii="Trebuchet MS" w:hAnsi="Trebuchet MS"/>
          <w:sz w:val="22"/>
          <w:szCs w:val="22"/>
        </w:rPr>
        <w:t>A/B testing functionality</w:t>
      </w:r>
      <w:r w:rsidR="00407CE3">
        <w:rPr>
          <w:rFonts w:ascii="Trebuchet MS" w:hAnsi="Trebuchet MS"/>
          <w:sz w:val="22"/>
          <w:szCs w:val="22"/>
        </w:rPr>
        <w:t>.</w:t>
      </w:r>
    </w:p>
    <w:p w14:paraId="349C3055" w14:textId="77777777" w:rsidR="00407CE3" w:rsidRPr="00E87D9F" w:rsidRDefault="00407CE3" w:rsidP="005F72A5">
      <w:pPr>
        <w:spacing w:line="360" w:lineRule="auto"/>
        <w:jc w:val="both"/>
        <w:rPr>
          <w:rFonts w:ascii="Trebuchet MS" w:hAnsi="Trebuchet MS"/>
          <w:sz w:val="22"/>
          <w:szCs w:val="22"/>
          <w:lang w:val="en-GB"/>
        </w:rPr>
      </w:pPr>
    </w:p>
    <w:p w14:paraId="4FD24DC9" w14:textId="18B11F68" w:rsidR="00345E79" w:rsidRDefault="00B30DF7" w:rsidP="00DD1DDE">
      <w:pPr>
        <w:pStyle w:val="ListParagraph"/>
        <w:numPr>
          <w:ilvl w:val="1"/>
          <w:numId w:val="82"/>
        </w:numPr>
        <w:spacing w:line="360" w:lineRule="auto"/>
        <w:jc w:val="both"/>
        <w:rPr>
          <w:rFonts w:ascii="Trebuchet MS" w:hAnsi="Trebuchet MS"/>
          <w:sz w:val="22"/>
          <w:szCs w:val="22"/>
          <w:lang w:val="en-GB"/>
        </w:rPr>
      </w:pPr>
      <w:r>
        <w:rPr>
          <w:rFonts w:ascii="Trebuchet MS" w:hAnsi="Trebuchet MS"/>
          <w:sz w:val="22"/>
          <w:szCs w:val="22"/>
          <w:lang w:val="en-GB"/>
        </w:rPr>
        <w:t>C</w:t>
      </w:r>
      <w:r w:rsidR="006727A6" w:rsidRPr="00DD1DDE">
        <w:rPr>
          <w:rFonts w:ascii="Trebuchet MS" w:hAnsi="Trebuchet MS"/>
          <w:sz w:val="22"/>
          <w:szCs w:val="22"/>
          <w:lang w:val="en-GB"/>
        </w:rPr>
        <w:t>onduct</w:t>
      </w:r>
      <w:r w:rsidR="00250B85" w:rsidRPr="00DD1DDE">
        <w:rPr>
          <w:rFonts w:ascii="Trebuchet MS" w:hAnsi="Trebuchet MS"/>
          <w:sz w:val="22"/>
          <w:szCs w:val="22"/>
          <w:lang w:val="en-GB"/>
        </w:rPr>
        <w:t xml:space="preserve"> search</w:t>
      </w:r>
      <w:r w:rsidR="006727A6" w:rsidRPr="00DD1DDE">
        <w:rPr>
          <w:rFonts w:ascii="Trebuchet MS" w:hAnsi="Trebuchet MS"/>
          <w:sz w:val="22"/>
          <w:szCs w:val="22"/>
          <w:lang w:val="en-GB"/>
        </w:rPr>
        <w:t>es</w:t>
      </w:r>
      <w:r w:rsidR="00250B85" w:rsidRPr="00DD1DDE">
        <w:rPr>
          <w:rFonts w:ascii="Trebuchet MS" w:hAnsi="Trebuchet MS"/>
          <w:sz w:val="22"/>
          <w:szCs w:val="22"/>
          <w:lang w:val="en-GB"/>
        </w:rPr>
        <w:t xml:space="preserve"> to show all email</w:t>
      </w:r>
      <w:r w:rsidR="006727A6" w:rsidRPr="00DD1DDE">
        <w:rPr>
          <w:rFonts w:ascii="Trebuchet MS" w:hAnsi="Trebuchet MS"/>
          <w:sz w:val="22"/>
          <w:szCs w:val="22"/>
          <w:lang w:val="en-GB"/>
        </w:rPr>
        <w:t>s</w:t>
      </w:r>
      <w:r w:rsidR="00250B85" w:rsidRPr="00DD1DDE">
        <w:rPr>
          <w:rFonts w:ascii="Trebuchet MS" w:hAnsi="Trebuchet MS"/>
          <w:sz w:val="22"/>
          <w:szCs w:val="22"/>
          <w:lang w:val="en-GB"/>
        </w:rPr>
        <w:t>/SMS a customer has received, by entering email address and/or telephone number</w:t>
      </w:r>
      <w:r w:rsidR="00407CE3">
        <w:rPr>
          <w:rFonts w:ascii="Trebuchet MS" w:hAnsi="Trebuchet MS"/>
          <w:sz w:val="22"/>
          <w:szCs w:val="22"/>
          <w:lang w:val="en-GB"/>
        </w:rPr>
        <w:t>.</w:t>
      </w:r>
    </w:p>
    <w:p w14:paraId="421B5D3F" w14:textId="77777777" w:rsidR="00407CE3" w:rsidRPr="00E87D9F" w:rsidRDefault="00407CE3" w:rsidP="005F72A5">
      <w:pPr>
        <w:spacing w:line="360" w:lineRule="auto"/>
        <w:jc w:val="both"/>
        <w:rPr>
          <w:rFonts w:ascii="Trebuchet MS" w:hAnsi="Trebuchet MS"/>
          <w:sz w:val="22"/>
          <w:szCs w:val="22"/>
          <w:lang w:val="en-GB"/>
        </w:rPr>
      </w:pPr>
    </w:p>
    <w:p w14:paraId="27285BD1" w14:textId="7A82A4E2" w:rsidR="006727A6" w:rsidRDefault="00D86EF0" w:rsidP="00DD1DDE">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S</w:t>
      </w:r>
      <w:r w:rsidR="0021408A" w:rsidRPr="00DD1DDE">
        <w:rPr>
          <w:rFonts w:ascii="Trebuchet MS" w:hAnsi="Trebuchet MS"/>
          <w:sz w:val="22"/>
          <w:szCs w:val="22"/>
        </w:rPr>
        <w:t xml:space="preserve">end test emails and/or SMS </w:t>
      </w:r>
      <w:r w:rsidR="00D11142" w:rsidRPr="00DD1DDE">
        <w:rPr>
          <w:rFonts w:ascii="Trebuchet MS" w:hAnsi="Trebuchet MS"/>
          <w:sz w:val="22"/>
          <w:szCs w:val="22"/>
        </w:rPr>
        <w:t xml:space="preserve">to users before sending the campaign </w:t>
      </w:r>
      <w:r w:rsidR="0021408A" w:rsidRPr="00DD1DDE">
        <w:rPr>
          <w:rFonts w:ascii="Trebuchet MS" w:hAnsi="Trebuchet MS"/>
          <w:sz w:val="22"/>
          <w:szCs w:val="22"/>
        </w:rPr>
        <w:t xml:space="preserve">(e.g. to check if a campaign has been set up correctly, the message </w:t>
      </w:r>
      <w:r w:rsidR="00671156" w:rsidRPr="00DD1DDE">
        <w:rPr>
          <w:rFonts w:ascii="Trebuchet MS" w:hAnsi="Trebuchet MS"/>
          <w:sz w:val="22"/>
          <w:szCs w:val="22"/>
        </w:rPr>
        <w:t>looks</w:t>
      </w:r>
      <w:r w:rsidR="0021408A" w:rsidRPr="00DD1DDE">
        <w:rPr>
          <w:rFonts w:ascii="Trebuchet MS" w:hAnsi="Trebuchet MS"/>
          <w:sz w:val="22"/>
          <w:szCs w:val="22"/>
        </w:rPr>
        <w:t xml:space="preserve"> correct</w:t>
      </w:r>
      <w:r w:rsidR="00671156" w:rsidRPr="00DD1DDE">
        <w:rPr>
          <w:rFonts w:ascii="Trebuchet MS" w:hAnsi="Trebuchet MS"/>
          <w:sz w:val="22"/>
          <w:szCs w:val="22"/>
        </w:rPr>
        <w:t>ly formatted</w:t>
      </w:r>
      <w:r w:rsidR="0021408A" w:rsidRPr="00DD1DDE">
        <w:rPr>
          <w:rFonts w:ascii="Trebuchet MS" w:hAnsi="Trebuchet MS"/>
          <w:sz w:val="22"/>
          <w:szCs w:val="22"/>
        </w:rPr>
        <w:t xml:space="preserve"> etc</w:t>
      </w:r>
      <w:r w:rsidR="00E148E0">
        <w:rPr>
          <w:rFonts w:ascii="Trebuchet MS" w:hAnsi="Trebuchet MS"/>
          <w:sz w:val="22"/>
          <w:szCs w:val="22"/>
        </w:rPr>
        <w:t>.</w:t>
      </w:r>
      <w:r w:rsidR="0021408A" w:rsidRPr="00DD1DDE">
        <w:rPr>
          <w:rFonts w:ascii="Trebuchet MS" w:hAnsi="Trebuchet MS"/>
          <w:sz w:val="22"/>
          <w:szCs w:val="22"/>
        </w:rPr>
        <w:t>)</w:t>
      </w:r>
      <w:r w:rsidR="00407CE3">
        <w:rPr>
          <w:rFonts w:ascii="Trebuchet MS" w:hAnsi="Trebuchet MS"/>
          <w:sz w:val="22"/>
          <w:szCs w:val="22"/>
        </w:rPr>
        <w:t>.</w:t>
      </w:r>
    </w:p>
    <w:p w14:paraId="159444C6" w14:textId="77777777" w:rsidR="00407CE3" w:rsidRPr="00E87D9F" w:rsidRDefault="00407CE3" w:rsidP="00E87D9F">
      <w:pPr>
        <w:spacing w:line="360" w:lineRule="auto"/>
        <w:jc w:val="both"/>
        <w:rPr>
          <w:rFonts w:ascii="Trebuchet MS" w:hAnsi="Trebuchet MS"/>
          <w:sz w:val="22"/>
          <w:szCs w:val="22"/>
        </w:rPr>
      </w:pPr>
    </w:p>
    <w:p w14:paraId="619BC7E6" w14:textId="11474DD6" w:rsidR="00E1424B" w:rsidRDefault="00D86EF0" w:rsidP="00DD1DDE">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lastRenderedPageBreak/>
        <w:t>S</w:t>
      </w:r>
      <w:r w:rsidR="00375C55" w:rsidRPr="00DD1DDE">
        <w:rPr>
          <w:rFonts w:ascii="Trebuchet MS" w:hAnsi="Trebuchet MS"/>
          <w:sz w:val="22"/>
          <w:szCs w:val="22"/>
        </w:rPr>
        <w:t>end a series of test runs and report on these before the campaign is sent</w:t>
      </w:r>
      <w:r w:rsidR="00407CE3">
        <w:rPr>
          <w:rFonts w:ascii="Trebuchet MS" w:hAnsi="Trebuchet MS"/>
          <w:sz w:val="22"/>
          <w:szCs w:val="22"/>
        </w:rPr>
        <w:t>.</w:t>
      </w:r>
    </w:p>
    <w:p w14:paraId="7A9B2308" w14:textId="77777777" w:rsidR="00407CE3" w:rsidRPr="00E87D9F" w:rsidRDefault="00407CE3" w:rsidP="00E87D9F">
      <w:pPr>
        <w:spacing w:line="360" w:lineRule="auto"/>
        <w:jc w:val="both"/>
        <w:rPr>
          <w:rFonts w:ascii="Trebuchet MS" w:hAnsi="Trebuchet MS"/>
          <w:sz w:val="22"/>
          <w:szCs w:val="22"/>
        </w:rPr>
      </w:pPr>
    </w:p>
    <w:p w14:paraId="43D2D4D9" w14:textId="05375AB5" w:rsidR="000F5CD6" w:rsidRPr="005F72A5" w:rsidRDefault="00D86EF0" w:rsidP="00DD1DDE">
      <w:pPr>
        <w:pStyle w:val="ListParagraph"/>
        <w:numPr>
          <w:ilvl w:val="1"/>
          <w:numId w:val="82"/>
        </w:numPr>
        <w:spacing w:line="360" w:lineRule="auto"/>
        <w:jc w:val="both"/>
        <w:rPr>
          <w:rFonts w:ascii="Trebuchet MS" w:hAnsi="Trebuchet MS"/>
          <w:sz w:val="22"/>
          <w:szCs w:val="22"/>
          <w:lang w:val="en-GB"/>
        </w:rPr>
      </w:pPr>
      <w:r>
        <w:rPr>
          <w:rFonts w:ascii="Trebuchet MS" w:hAnsi="Trebuchet MS"/>
          <w:sz w:val="22"/>
          <w:szCs w:val="22"/>
        </w:rPr>
        <w:t>I</w:t>
      </w:r>
      <w:r w:rsidR="00547AB1" w:rsidRPr="00DD1DDE">
        <w:rPr>
          <w:rFonts w:ascii="Trebuchet MS" w:hAnsi="Trebuchet MS"/>
          <w:sz w:val="22"/>
          <w:szCs w:val="22"/>
        </w:rPr>
        <w:t xml:space="preserve">nclude </w:t>
      </w:r>
      <w:r w:rsidR="00994BCA" w:rsidRPr="00DD1DDE">
        <w:rPr>
          <w:rFonts w:ascii="Trebuchet MS" w:hAnsi="Trebuchet MS"/>
          <w:sz w:val="22"/>
          <w:szCs w:val="22"/>
        </w:rPr>
        <w:t>p</w:t>
      </w:r>
      <w:r w:rsidR="00C85E0F" w:rsidRPr="00DD1DDE">
        <w:rPr>
          <w:rFonts w:ascii="Trebuchet MS" w:hAnsi="Trebuchet MS"/>
          <w:sz w:val="22"/>
          <w:szCs w:val="22"/>
        </w:rPr>
        <w:t xml:space="preserve">re-send campaign summary of volumes, wording, cost </w:t>
      </w:r>
      <w:r w:rsidR="00994BCA" w:rsidRPr="00DD1DDE">
        <w:rPr>
          <w:rFonts w:ascii="Trebuchet MS" w:hAnsi="Trebuchet MS"/>
          <w:sz w:val="22"/>
          <w:szCs w:val="22"/>
        </w:rPr>
        <w:t xml:space="preserve">for SMS </w:t>
      </w:r>
      <w:r w:rsidR="00CB24FB" w:rsidRPr="00DD1DDE">
        <w:rPr>
          <w:rFonts w:ascii="Trebuchet MS" w:hAnsi="Trebuchet MS"/>
          <w:sz w:val="22"/>
          <w:szCs w:val="22"/>
        </w:rPr>
        <w:t>(similar to a summary message on your banking app before you transfer money to a recipient)</w:t>
      </w:r>
      <w:r w:rsidR="00994BCA" w:rsidRPr="00DD1DDE">
        <w:rPr>
          <w:rFonts w:ascii="Trebuchet MS" w:hAnsi="Trebuchet MS"/>
          <w:sz w:val="22"/>
          <w:szCs w:val="22"/>
        </w:rPr>
        <w:t>. T</w:t>
      </w:r>
      <w:r w:rsidR="00CB24FB" w:rsidRPr="00DD1DDE">
        <w:rPr>
          <w:rFonts w:ascii="Trebuchet MS" w:hAnsi="Trebuchet MS"/>
          <w:sz w:val="22"/>
          <w:szCs w:val="22"/>
        </w:rPr>
        <w:t xml:space="preserve">his is to enable </w:t>
      </w:r>
      <w:r w:rsidR="00994BCA" w:rsidRPr="00DD1DDE">
        <w:rPr>
          <w:rFonts w:ascii="Trebuchet MS" w:hAnsi="Trebuchet MS"/>
          <w:sz w:val="22"/>
          <w:szCs w:val="22"/>
        </w:rPr>
        <w:t xml:space="preserve">The </w:t>
      </w:r>
      <w:r w:rsidR="00CB24FB" w:rsidRPr="00DD1DDE">
        <w:rPr>
          <w:rFonts w:ascii="Trebuchet MS" w:hAnsi="Trebuchet MS"/>
          <w:sz w:val="22"/>
          <w:szCs w:val="22"/>
        </w:rPr>
        <w:t>Authority to check expected volumes and costs before sending.  Longer term it is expected this requirement will become redundant as the solution is automated</w:t>
      </w:r>
      <w:r w:rsidR="00407CE3">
        <w:rPr>
          <w:rFonts w:ascii="Trebuchet MS" w:hAnsi="Trebuchet MS"/>
          <w:sz w:val="22"/>
          <w:szCs w:val="22"/>
        </w:rPr>
        <w:t>.</w:t>
      </w:r>
    </w:p>
    <w:p w14:paraId="032B5D0D" w14:textId="77777777" w:rsidR="00407CE3" w:rsidRPr="00E87D9F" w:rsidRDefault="00407CE3" w:rsidP="005F72A5">
      <w:pPr>
        <w:spacing w:line="360" w:lineRule="auto"/>
        <w:jc w:val="both"/>
        <w:rPr>
          <w:rFonts w:ascii="Trebuchet MS" w:hAnsi="Trebuchet MS"/>
          <w:sz w:val="22"/>
          <w:szCs w:val="22"/>
          <w:lang w:val="en-GB"/>
        </w:rPr>
      </w:pPr>
    </w:p>
    <w:p w14:paraId="4AD00494" w14:textId="007F7575" w:rsidR="000F5CD6" w:rsidRDefault="00D86EF0" w:rsidP="00DD1DDE">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R</w:t>
      </w:r>
      <w:r w:rsidR="000F5CD6" w:rsidRPr="00DD1DDE">
        <w:rPr>
          <w:rFonts w:ascii="Trebuchet MS" w:hAnsi="Trebuchet MS"/>
          <w:sz w:val="22"/>
          <w:szCs w:val="22"/>
        </w:rPr>
        <w:t>eceive courtesy copies of all emails</w:t>
      </w:r>
      <w:r w:rsidR="009D2BD9" w:rsidRPr="00DD1DDE">
        <w:rPr>
          <w:rFonts w:ascii="Trebuchet MS" w:hAnsi="Trebuchet MS"/>
          <w:sz w:val="22"/>
          <w:szCs w:val="22"/>
        </w:rPr>
        <w:t>/SMS</w:t>
      </w:r>
      <w:r w:rsidR="000F5CD6" w:rsidRPr="00DD1DDE">
        <w:rPr>
          <w:rFonts w:ascii="Trebuchet MS" w:hAnsi="Trebuchet MS"/>
          <w:sz w:val="22"/>
          <w:szCs w:val="22"/>
        </w:rPr>
        <w:t xml:space="preserve"> issued</w:t>
      </w:r>
      <w:r w:rsidR="00D11142" w:rsidRPr="00DD1DDE">
        <w:rPr>
          <w:rFonts w:ascii="Trebuchet MS" w:hAnsi="Trebuchet MS"/>
          <w:sz w:val="22"/>
          <w:szCs w:val="22"/>
        </w:rPr>
        <w:t xml:space="preserve"> once sen</w:t>
      </w:r>
      <w:r w:rsidR="0030563B" w:rsidRPr="00DD1DDE">
        <w:rPr>
          <w:rFonts w:ascii="Trebuchet MS" w:hAnsi="Trebuchet MS"/>
          <w:sz w:val="22"/>
          <w:szCs w:val="22"/>
        </w:rPr>
        <w:t>t</w:t>
      </w:r>
      <w:r w:rsidR="00407CE3">
        <w:rPr>
          <w:rFonts w:ascii="Trebuchet MS" w:hAnsi="Trebuchet MS"/>
          <w:sz w:val="22"/>
          <w:szCs w:val="22"/>
        </w:rPr>
        <w:t>.</w:t>
      </w:r>
    </w:p>
    <w:p w14:paraId="7E004064" w14:textId="77777777" w:rsidR="00407CE3" w:rsidRPr="005F72A5" w:rsidRDefault="00407CE3" w:rsidP="005F72A5">
      <w:pPr>
        <w:spacing w:line="360" w:lineRule="auto"/>
        <w:jc w:val="both"/>
        <w:rPr>
          <w:rFonts w:ascii="Trebuchet MS" w:hAnsi="Trebuchet MS"/>
          <w:sz w:val="22"/>
          <w:szCs w:val="22"/>
        </w:rPr>
      </w:pPr>
    </w:p>
    <w:p w14:paraId="31E0D6CE" w14:textId="2376D2B2" w:rsidR="005D79DA" w:rsidRDefault="005D79DA" w:rsidP="00DD1DDE">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Use hyperlinks in emails</w:t>
      </w:r>
      <w:r w:rsidR="00407CE3">
        <w:rPr>
          <w:rFonts w:ascii="Trebuchet MS" w:hAnsi="Trebuchet MS"/>
          <w:sz w:val="22"/>
          <w:szCs w:val="22"/>
        </w:rPr>
        <w:t>.</w:t>
      </w:r>
    </w:p>
    <w:p w14:paraId="207DB41C" w14:textId="77777777" w:rsidR="00407CE3" w:rsidRPr="00E87D9F" w:rsidRDefault="00407CE3" w:rsidP="005F72A5">
      <w:pPr>
        <w:spacing w:line="360" w:lineRule="auto"/>
        <w:jc w:val="both"/>
        <w:rPr>
          <w:rFonts w:ascii="Trebuchet MS" w:hAnsi="Trebuchet MS"/>
          <w:sz w:val="22"/>
          <w:szCs w:val="22"/>
        </w:rPr>
      </w:pPr>
    </w:p>
    <w:p w14:paraId="6A3EA764" w14:textId="11296D9C" w:rsidR="005545D4" w:rsidRDefault="005545D4" w:rsidP="00DD1DDE">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 xml:space="preserve">Have SSL certificate included in the package, or purchased via the </w:t>
      </w:r>
      <w:r w:rsidR="004E2EAC">
        <w:rPr>
          <w:rFonts w:ascii="Trebuchet MS" w:hAnsi="Trebuchet MS"/>
          <w:sz w:val="22"/>
          <w:szCs w:val="22"/>
        </w:rPr>
        <w:t>S</w:t>
      </w:r>
      <w:r w:rsidRPr="00DD1DDE">
        <w:rPr>
          <w:rFonts w:ascii="Trebuchet MS" w:hAnsi="Trebuchet MS"/>
          <w:sz w:val="22"/>
          <w:szCs w:val="22"/>
        </w:rPr>
        <w:t>upplier as necessary</w:t>
      </w:r>
      <w:r w:rsidR="00407CE3">
        <w:rPr>
          <w:rFonts w:ascii="Trebuchet MS" w:hAnsi="Trebuchet MS"/>
          <w:sz w:val="22"/>
          <w:szCs w:val="22"/>
        </w:rPr>
        <w:t>.</w:t>
      </w:r>
    </w:p>
    <w:p w14:paraId="057FC0A8" w14:textId="77777777" w:rsidR="00407CE3" w:rsidRPr="00E87D9F" w:rsidRDefault="00407CE3" w:rsidP="005F72A5">
      <w:pPr>
        <w:spacing w:line="360" w:lineRule="auto"/>
        <w:jc w:val="both"/>
        <w:rPr>
          <w:rFonts w:ascii="Trebuchet MS" w:hAnsi="Trebuchet MS"/>
          <w:sz w:val="22"/>
          <w:szCs w:val="22"/>
        </w:rPr>
      </w:pPr>
    </w:p>
    <w:p w14:paraId="5D02E292" w14:textId="1955A109" w:rsidR="00407CE3" w:rsidRDefault="001845CF" w:rsidP="00407CE3">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Have </w:t>
      </w:r>
      <w:r w:rsidR="00D86EF0">
        <w:rPr>
          <w:rFonts w:ascii="Trebuchet MS" w:hAnsi="Trebuchet MS"/>
          <w:color w:val="000000" w:themeColor="text1"/>
          <w:sz w:val="22"/>
          <w:szCs w:val="22"/>
        </w:rPr>
        <w:t>s</w:t>
      </w:r>
      <w:r w:rsidR="005D79DA" w:rsidRPr="00DD1DDE">
        <w:rPr>
          <w:rFonts w:ascii="Trebuchet MS" w:hAnsi="Trebuchet MS"/>
          <w:color w:val="000000" w:themeColor="text1"/>
          <w:sz w:val="22"/>
          <w:szCs w:val="22"/>
        </w:rPr>
        <w:t>tandard header and footer templates contain</w:t>
      </w:r>
      <w:r w:rsidRPr="00DD1DDE">
        <w:rPr>
          <w:rFonts w:ascii="Trebuchet MS" w:hAnsi="Trebuchet MS"/>
          <w:color w:val="000000" w:themeColor="text1"/>
          <w:sz w:val="22"/>
          <w:szCs w:val="22"/>
        </w:rPr>
        <w:t>ing</w:t>
      </w:r>
      <w:r w:rsidR="005D79DA" w:rsidRPr="00DD1DDE">
        <w:rPr>
          <w:rFonts w:ascii="Trebuchet MS" w:hAnsi="Trebuchet MS"/>
          <w:color w:val="000000" w:themeColor="text1"/>
          <w:sz w:val="22"/>
          <w:szCs w:val="22"/>
        </w:rPr>
        <w:t xml:space="preserve"> ‘social’ icons containing hyperlinks to sites of interest to customers, e.g. GOV.UK</w:t>
      </w:r>
      <w:r w:rsidR="00407CE3">
        <w:rPr>
          <w:rFonts w:ascii="Trebuchet MS" w:hAnsi="Trebuchet MS"/>
          <w:color w:val="000000" w:themeColor="text1"/>
          <w:sz w:val="22"/>
          <w:szCs w:val="22"/>
        </w:rPr>
        <w:t>.</w:t>
      </w:r>
    </w:p>
    <w:p w14:paraId="7AA6AE84" w14:textId="77777777" w:rsidR="00407CE3" w:rsidRPr="00E87D9F" w:rsidRDefault="00407CE3" w:rsidP="005F72A5">
      <w:pPr>
        <w:spacing w:line="360" w:lineRule="auto"/>
        <w:jc w:val="both"/>
        <w:rPr>
          <w:rFonts w:ascii="Trebuchet MS" w:hAnsi="Trebuchet MS"/>
          <w:color w:val="000000" w:themeColor="text1"/>
          <w:sz w:val="22"/>
          <w:szCs w:val="22"/>
        </w:rPr>
      </w:pPr>
    </w:p>
    <w:p w14:paraId="58D7B690" w14:textId="41A913F8" w:rsidR="005D79DA" w:rsidRDefault="001845CF"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Have encryption on a</w:t>
      </w:r>
      <w:r w:rsidR="005D79DA" w:rsidRPr="00DD1DDE">
        <w:rPr>
          <w:rFonts w:ascii="Trebuchet MS" w:hAnsi="Trebuchet MS"/>
          <w:color w:val="000000" w:themeColor="text1"/>
          <w:sz w:val="22"/>
          <w:szCs w:val="22"/>
        </w:rPr>
        <w:t>ll characters after the tracking domain in the hyperlink</w:t>
      </w:r>
      <w:r w:rsidR="00407CE3">
        <w:rPr>
          <w:rFonts w:ascii="Trebuchet MS" w:hAnsi="Trebuchet MS"/>
          <w:color w:val="000000" w:themeColor="text1"/>
          <w:sz w:val="22"/>
          <w:szCs w:val="22"/>
        </w:rPr>
        <w:t>.</w:t>
      </w:r>
    </w:p>
    <w:p w14:paraId="083E0740" w14:textId="77777777" w:rsidR="00407CE3" w:rsidRPr="00E87D9F" w:rsidRDefault="00407CE3" w:rsidP="005F72A5">
      <w:pPr>
        <w:spacing w:line="360" w:lineRule="auto"/>
        <w:jc w:val="both"/>
        <w:rPr>
          <w:rFonts w:ascii="Trebuchet MS" w:hAnsi="Trebuchet MS"/>
          <w:color w:val="000000" w:themeColor="text1"/>
          <w:sz w:val="22"/>
          <w:szCs w:val="22"/>
        </w:rPr>
      </w:pPr>
    </w:p>
    <w:p w14:paraId="5A3BF690" w14:textId="46E759E4" w:rsidR="005D79DA" w:rsidRDefault="005D79DA"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Use macros</w:t>
      </w:r>
      <w:r w:rsidR="00B6134C" w:rsidRPr="00DD1DDE">
        <w:rPr>
          <w:rFonts w:ascii="Trebuchet MS" w:hAnsi="Trebuchet MS"/>
          <w:b/>
          <w:color w:val="000000" w:themeColor="text1"/>
          <w:sz w:val="22"/>
          <w:szCs w:val="22"/>
        </w:rPr>
        <w:t xml:space="preserve"> </w:t>
      </w:r>
      <w:r w:rsidRPr="00DD1DDE">
        <w:rPr>
          <w:rFonts w:ascii="Trebuchet MS" w:hAnsi="Trebuchet MS"/>
          <w:color w:val="000000" w:themeColor="text1"/>
          <w:sz w:val="22"/>
          <w:szCs w:val="22"/>
        </w:rPr>
        <w:t>in emails, especially to personalize the salutation e.g. Dear (customer name)</w:t>
      </w:r>
      <w:r w:rsidR="00DE19A4">
        <w:rPr>
          <w:rFonts w:ascii="Trebuchet MS" w:hAnsi="Trebuchet MS"/>
          <w:color w:val="000000" w:themeColor="text1"/>
          <w:sz w:val="22"/>
          <w:szCs w:val="22"/>
        </w:rPr>
        <w:t>.</w:t>
      </w:r>
    </w:p>
    <w:p w14:paraId="67D94A68" w14:textId="77777777" w:rsidR="00A700B0" w:rsidRPr="00A33F18" w:rsidRDefault="00A700B0" w:rsidP="00E148E0">
      <w:pPr>
        <w:pStyle w:val="ListParagraph"/>
        <w:rPr>
          <w:rFonts w:ascii="Trebuchet MS" w:hAnsi="Trebuchet MS"/>
          <w:color w:val="000000" w:themeColor="text1"/>
          <w:sz w:val="22"/>
          <w:szCs w:val="22"/>
        </w:rPr>
      </w:pPr>
    </w:p>
    <w:p w14:paraId="4DAD10F3" w14:textId="785FB3A1" w:rsidR="00A700B0" w:rsidRDefault="00A700B0" w:rsidP="00DD1DDE">
      <w:pPr>
        <w:pStyle w:val="ListParagraph"/>
        <w:numPr>
          <w:ilvl w:val="1"/>
          <w:numId w:val="82"/>
        </w:numPr>
        <w:spacing w:line="360" w:lineRule="auto"/>
        <w:jc w:val="both"/>
        <w:rPr>
          <w:rFonts w:ascii="Trebuchet MS" w:hAnsi="Trebuchet MS"/>
          <w:color w:val="000000" w:themeColor="text1"/>
          <w:sz w:val="22"/>
          <w:szCs w:val="22"/>
        </w:rPr>
      </w:pPr>
      <w:r>
        <w:rPr>
          <w:rFonts w:ascii="Trebuchet MS" w:hAnsi="Trebuchet MS"/>
          <w:color w:val="000000" w:themeColor="text1"/>
          <w:sz w:val="22"/>
          <w:szCs w:val="22"/>
        </w:rPr>
        <w:t>‘Share’ email bulletins using standard share features</w:t>
      </w:r>
      <w:r w:rsidR="00671BCF">
        <w:rPr>
          <w:rFonts w:ascii="Trebuchet MS" w:hAnsi="Trebuchet MS"/>
          <w:color w:val="000000" w:themeColor="text1"/>
          <w:sz w:val="22"/>
          <w:szCs w:val="22"/>
        </w:rPr>
        <w:t xml:space="preserve"> and apps, for example, via </w:t>
      </w:r>
      <w:r w:rsidR="00AD32FF">
        <w:rPr>
          <w:rFonts w:ascii="Trebuchet MS" w:hAnsi="Trebuchet MS"/>
          <w:color w:val="000000" w:themeColor="text1"/>
          <w:sz w:val="22"/>
          <w:szCs w:val="22"/>
        </w:rPr>
        <w:t>Facebook, Twitter, Gmail.</w:t>
      </w:r>
    </w:p>
    <w:p w14:paraId="5FFBE3A1" w14:textId="77777777" w:rsidR="00294230" w:rsidRPr="002500DF" w:rsidRDefault="00294230" w:rsidP="002500DF">
      <w:pPr>
        <w:spacing w:line="360" w:lineRule="auto"/>
        <w:jc w:val="both"/>
        <w:rPr>
          <w:rFonts w:ascii="Trebuchet MS" w:hAnsi="Trebuchet MS"/>
          <w:color w:val="000000" w:themeColor="text1"/>
          <w:sz w:val="22"/>
          <w:szCs w:val="22"/>
        </w:rPr>
      </w:pPr>
    </w:p>
    <w:p w14:paraId="39B0B86D" w14:textId="75BDC521" w:rsidR="00294230" w:rsidRPr="002500DF" w:rsidRDefault="00B6134C" w:rsidP="00294230">
      <w:pPr>
        <w:pStyle w:val="ListParagraph"/>
        <w:numPr>
          <w:ilvl w:val="1"/>
          <w:numId w:val="82"/>
        </w:numPr>
        <w:spacing w:line="360" w:lineRule="auto"/>
        <w:jc w:val="both"/>
        <w:rPr>
          <w:rFonts w:ascii="Trebuchet MS" w:hAnsi="Trebuchet MS"/>
          <w:b/>
          <w:color w:val="000000" w:themeColor="text1"/>
        </w:rPr>
      </w:pPr>
      <w:r w:rsidRPr="00DD1DDE">
        <w:rPr>
          <w:rFonts w:ascii="Trebuchet MS" w:hAnsi="Trebuchet MS"/>
          <w:color w:val="000000" w:themeColor="text1"/>
          <w:sz w:val="22"/>
          <w:szCs w:val="22"/>
        </w:rPr>
        <w:t xml:space="preserve">Send </w:t>
      </w:r>
      <w:r w:rsidR="005D79DA" w:rsidRPr="00DD1DDE">
        <w:rPr>
          <w:rFonts w:ascii="Trebuchet MS" w:hAnsi="Trebuchet MS"/>
          <w:color w:val="000000" w:themeColor="text1"/>
          <w:sz w:val="22"/>
          <w:szCs w:val="22"/>
        </w:rPr>
        <w:t>SMS campaigns</w:t>
      </w:r>
      <w:r w:rsidRPr="00DD1DDE">
        <w:rPr>
          <w:rFonts w:ascii="Trebuchet MS" w:hAnsi="Trebuchet MS"/>
          <w:b/>
          <w:color w:val="000000" w:themeColor="text1"/>
        </w:rPr>
        <w:t xml:space="preserve"> </w:t>
      </w:r>
      <w:r w:rsidR="005D79DA" w:rsidRPr="00DD1DDE">
        <w:rPr>
          <w:rFonts w:ascii="Trebuchet MS" w:hAnsi="Trebuchet MS"/>
          <w:color w:val="000000" w:themeColor="text1"/>
          <w:sz w:val="22"/>
          <w:szCs w:val="22"/>
        </w:rPr>
        <w:t>from a dedicated short code</w:t>
      </w:r>
      <w:r w:rsidR="00350EA9">
        <w:rPr>
          <w:rFonts w:ascii="Trebuchet MS" w:hAnsi="Trebuchet MS"/>
          <w:color w:val="000000" w:themeColor="text1"/>
          <w:sz w:val="22"/>
          <w:szCs w:val="22"/>
        </w:rPr>
        <w:t xml:space="preserve"> for campaigns</w:t>
      </w:r>
      <w:r w:rsidR="005D79DA" w:rsidRPr="00DD1DDE">
        <w:rPr>
          <w:rFonts w:ascii="Trebuchet MS" w:hAnsi="Trebuchet MS"/>
          <w:color w:val="000000" w:themeColor="text1"/>
          <w:sz w:val="22"/>
          <w:szCs w:val="22"/>
        </w:rPr>
        <w:t>.</w:t>
      </w:r>
    </w:p>
    <w:p w14:paraId="1EA7CB1D" w14:textId="77777777" w:rsidR="00294230" w:rsidRPr="002500DF" w:rsidRDefault="00294230" w:rsidP="002500DF">
      <w:pPr>
        <w:jc w:val="both"/>
        <w:rPr>
          <w:rFonts w:ascii="Trebuchet MS" w:hAnsi="Trebuchet MS"/>
          <w:b/>
          <w:color w:val="000000" w:themeColor="text1"/>
        </w:rPr>
      </w:pPr>
    </w:p>
    <w:p w14:paraId="52234426" w14:textId="676A8A38" w:rsidR="005D79DA" w:rsidRDefault="00B6134C"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Sent m</w:t>
      </w:r>
      <w:r w:rsidR="005D79DA" w:rsidRPr="00DD1DDE">
        <w:rPr>
          <w:rFonts w:ascii="Trebuchet MS" w:hAnsi="Trebuchet MS"/>
          <w:color w:val="000000" w:themeColor="text1"/>
          <w:sz w:val="22"/>
          <w:szCs w:val="22"/>
        </w:rPr>
        <w:t xml:space="preserve">ultiple different SMS campaigns simultaneously.  </w:t>
      </w:r>
    </w:p>
    <w:p w14:paraId="6E47BD0B" w14:textId="77777777" w:rsidR="00294230" w:rsidRPr="002500DF" w:rsidRDefault="00294230" w:rsidP="002500DF">
      <w:pPr>
        <w:pStyle w:val="ListParagraph"/>
        <w:rPr>
          <w:rFonts w:ascii="Trebuchet MS" w:hAnsi="Trebuchet MS"/>
          <w:color w:val="000000" w:themeColor="text1"/>
          <w:sz w:val="22"/>
          <w:szCs w:val="22"/>
        </w:rPr>
      </w:pPr>
    </w:p>
    <w:p w14:paraId="06CB3A07" w14:textId="615B37D4" w:rsidR="00294230" w:rsidRDefault="005D79DA" w:rsidP="00294230">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In compliance with UK Law, no SMS </w:t>
      </w:r>
      <w:r w:rsidR="00B6134C" w:rsidRPr="00DD1DDE">
        <w:rPr>
          <w:rFonts w:ascii="Trebuchet MS" w:hAnsi="Trebuchet MS"/>
          <w:color w:val="000000" w:themeColor="text1"/>
          <w:sz w:val="22"/>
          <w:szCs w:val="22"/>
        </w:rPr>
        <w:t>to be</w:t>
      </w:r>
      <w:r w:rsidRPr="00DD1DDE">
        <w:rPr>
          <w:rFonts w:ascii="Trebuchet MS" w:hAnsi="Trebuchet MS"/>
          <w:color w:val="000000" w:themeColor="text1"/>
          <w:sz w:val="22"/>
          <w:szCs w:val="22"/>
        </w:rPr>
        <w:t xml:space="preserve"> sent between the hours of 9pm and 8am (GMT) inclusive </w:t>
      </w:r>
      <w:r w:rsidR="00A64AF7">
        <w:rPr>
          <w:rFonts w:ascii="Trebuchet MS" w:hAnsi="Trebuchet MS"/>
          <w:color w:val="000000" w:themeColor="text1"/>
          <w:sz w:val="22"/>
          <w:szCs w:val="22"/>
        </w:rPr>
        <w:t>as part of The Authority’s campaign service</w:t>
      </w:r>
      <w:r w:rsidR="00A64AF7" w:rsidRPr="00DD1DDE">
        <w:rPr>
          <w:rFonts w:ascii="Trebuchet MS" w:hAnsi="Trebuchet MS"/>
          <w:color w:val="000000" w:themeColor="text1"/>
          <w:sz w:val="22"/>
          <w:szCs w:val="22"/>
        </w:rPr>
        <w:t>.</w:t>
      </w:r>
      <w:r w:rsidR="00A64AF7">
        <w:rPr>
          <w:rFonts w:ascii="Trebuchet MS" w:hAnsi="Trebuchet MS"/>
          <w:color w:val="000000" w:themeColor="text1"/>
          <w:sz w:val="22"/>
          <w:szCs w:val="22"/>
        </w:rPr>
        <w:t xml:space="preserve"> For the avoidance of doubt the MFA service (see 7.1 above) SMS are to be sent 24/7.</w:t>
      </w:r>
      <w:r w:rsidRPr="00DD1DDE">
        <w:rPr>
          <w:rFonts w:ascii="Trebuchet MS" w:hAnsi="Trebuchet MS"/>
          <w:color w:val="000000" w:themeColor="text1"/>
          <w:sz w:val="22"/>
          <w:szCs w:val="22"/>
        </w:rPr>
        <w:t xml:space="preserve"> </w:t>
      </w:r>
    </w:p>
    <w:p w14:paraId="588A5C3B" w14:textId="77777777" w:rsidR="00294230" w:rsidRPr="002500DF" w:rsidRDefault="00294230" w:rsidP="002500DF">
      <w:pPr>
        <w:pStyle w:val="ListParagraph"/>
        <w:spacing w:line="360" w:lineRule="auto"/>
        <w:ind w:left="1419"/>
        <w:jc w:val="both"/>
        <w:rPr>
          <w:rFonts w:ascii="Trebuchet MS" w:hAnsi="Trebuchet MS"/>
          <w:color w:val="000000" w:themeColor="text1"/>
          <w:sz w:val="22"/>
          <w:szCs w:val="22"/>
        </w:rPr>
      </w:pPr>
    </w:p>
    <w:p w14:paraId="3BC40996" w14:textId="760BCFBD" w:rsidR="005D79DA" w:rsidRDefault="005D79DA"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Use robotics and APIs</w:t>
      </w:r>
      <w:r w:rsidR="007F726E" w:rsidRPr="00DD1DDE">
        <w:rPr>
          <w:rFonts w:ascii="Trebuchet MS" w:hAnsi="Trebuchet MS"/>
          <w:color w:val="000000" w:themeColor="text1"/>
          <w:sz w:val="22"/>
          <w:szCs w:val="22"/>
        </w:rPr>
        <w:t xml:space="preserve"> to send SMS</w:t>
      </w:r>
      <w:r w:rsidR="00DE19A4">
        <w:rPr>
          <w:rFonts w:ascii="Trebuchet MS" w:hAnsi="Trebuchet MS"/>
          <w:color w:val="000000" w:themeColor="text1"/>
          <w:sz w:val="22"/>
          <w:szCs w:val="22"/>
        </w:rPr>
        <w:t>.</w:t>
      </w:r>
    </w:p>
    <w:p w14:paraId="07F35B3B" w14:textId="77777777" w:rsidR="00294230" w:rsidRPr="00A64AF7" w:rsidRDefault="00294230" w:rsidP="00A64AF7">
      <w:pPr>
        <w:spacing w:line="360" w:lineRule="auto"/>
        <w:jc w:val="both"/>
        <w:rPr>
          <w:rFonts w:ascii="Trebuchet MS" w:hAnsi="Trebuchet MS"/>
          <w:color w:val="000000" w:themeColor="text1"/>
          <w:sz w:val="22"/>
          <w:szCs w:val="22"/>
        </w:rPr>
      </w:pPr>
    </w:p>
    <w:p w14:paraId="1522161B" w14:textId="19E650FF" w:rsidR="005D79DA" w:rsidRDefault="007F726E"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lastRenderedPageBreak/>
        <w:t>Interlink SMS campaigns (current and future) operated via robotics with an</w:t>
      </w:r>
      <w:r w:rsidR="005D79DA" w:rsidRPr="00DD1DDE">
        <w:rPr>
          <w:rFonts w:ascii="Trebuchet MS" w:hAnsi="Trebuchet MS"/>
          <w:color w:val="000000" w:themeColor="text1"/>
          <w:sz w:val="22"/>
          <w:szCs w:val="22"/>
        </w:rPr>
        <w:t xml:space="preserve"> API </w:t>
      </w:r>
      <w:r w:rsidRPr="00DD1DDE">
        <w:rPr>
          <w:rFonts w:ascii="Trebuchet MS" w:hAnsi="Trebuchet MS"/>
          <w:color w:val="000000" w:themeColor="text1"/>
          <w:sz w:val="22"/>
          <w:szCs w:val="22"/>
        </w:rPr>
        <w:t>to send the SMS</w:t>
      </w:r>
      <w:r w:rsidR="00407CE3">
        <w:rPr>
          <w:rFonts w:ascii="Trebuchet MS" w:hAnsi="Trebuchet MS"/>
          <w:color w:val="000000" w:themeColor="text1"/>
          <w:sz w:val="22"/>
          <w:szCs w:val="22"/>
        </w:rPr>
        <w:t>.</w:t>
      </w:r>
    </w:p>
    <w:p w14:paraId="7BAC6431" w14:textId="77777777" w:rsidR="00407CE3" w:rsidRPr="00E87D9F" w:rsidRDefault="00407CE3" w:rsidP="005F72A5">
      <w:pPr>
        <w:spacing w:line="360" w:lineRule="auto"/>
        <w:ind w:left="568"/>
        <w:jc w:val="both"/>
        <w:rPr>
          <w:rFonts w:ascii="Trebuchet MS" w:hAnsi="Trebuchet MS"/>
          <w:color w:val="000000" w:themeColor="text1"/>
          <w:sz w:val="22"/>
          <w:szCs w:val="22"/>
        </w:rPr>
      </w:pPr>
    </w:p>
    <w:p w14:paraId="46AA2E78" w14:textId="3E28D7DA" w:rsidR="005D79DA" w:rsidRDefault="005D79DA"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Use hyperlinks</w:t>
      </w:r>
      <w:r w:rsidR="007F726E" w:rsidRPr="00DD1DDE">
        <w:rPr>
          <w:rFonts w:ascii="Trebuchet MS" w:hAnsi="Trebuchet MS"/>
          <w:color w:val="000000" w:themeColor="text1"/>
          <w:sz w:val="22"/>
          <w:szCs w:val="22"/>
        </w:rPr>
        <w:t xml:space="preserve"> in SMS – SMS to c</w:t>
      </w:r>
      <w:r w:rsidRPr="00DD1DDE">
        <w:rPr>
          <w:rFonts w:ascii="Trebuchet MS" w:hAnsi="Trebuchet MS"/>
          <w:color w:val="000000" w:themeColor="text1"/>
          <w:sz w:val="22"/>
          <w:szCs w:val="22"/>
        </w:rPr>
        <w:t>ontain</w:t>
      </w:r>
      <w:r w:rsidR="007F726E" w:rsidRPr="00DD1DDE">
        <w:rPr>
          <w:rFonts w:ascii="Trebuchet MS" w:hAnsi="Trebuchet MS"/>
          <w:color w:val="000000" w:themeColor="text1"/>
          <w:sz w:val="22"/>
          <w:szCs w:val="22"/>
        </w:rPr>
        <w:t xml:space="preserve"> the hyperlink</w:t>
      </w:r>
      <w:r w:rsidRPr="00DD1DDE">
        <w:rPr>
          <w:rFonts w:ascii="Trebuchet MS" w:hAnsi="Trebuchet MS"/>
          <w:color w:val="000000" w:themeColor="text1"/>
          <w:sz w:val="22"/>
          <w:szCs w:val="22"/>
        </w:rPr>
        <w:t xml:space="preserve"> in the body of the SMS. Track on the number of clicks on the links is available and </w:t>
      </w:r>
      <w:r w:rsidR="007F726E" w:rsidRPr="00DD1DDE">
        <w:rPr>
          <w:rFonts w:ascii="Trebuchet MS" w:hAnsi="Trebuchet MS"/>
          <w:color w:val="000000" w:themeColor="text1"/>
          <w:sz w:val="22"/>
          <w:szCs w:val="22"/>
        </w:rPr>
        <w:t>be</w:t>
      </w:r>
      <w:r w:rsidRPr="00DD1DDE">
        <w:rPr>
          <w:rFonts w:ascii="Trebuchet MS" w:hAnsi="Trebuchet MS"/>
          <w:color w:val="000000" w:themeColor="text1"/>
          <w:sz w:val="22"/>
          <w:szCs w:val="22"/>
        </w:rPr>
        <w:t xml:space="preserve"> reportable</w:t>
      </w:r>
      <w:r w:rsidR="007F726E" w:rsidRPr="00DD1DDE">
        <w:rPr>
          <w:rFonts w:ascii="Trebuchet MS" w:hAnsi="Trebuchet MS"/>
          <w:color w:val="000000" w:themeColor="text1"/>
          <w:sz w:val="22"/>
          <w:szCs w:val="22"/>
        </w:rPr>
        <w:t xml:space="preserve"> (also mentioned in </w:t>
      </w:r>
      <w:r w:rsidR="00E857FE">
        <w:rPr>
          <w:rFonts w:ascii="Trebuchet MS" w:hAnsi="Trebuchet MS"/>
          <w:color w:val="000000" w:themeColor="text1"/>
          <w:sz w:val="22"/>
          <w:szCs w:val="22"/>
        </w:rPr>
        <w:t xml:space="preserve">Section 24 - </w:t>
      </w:r>
      <w:r w:rsidR="007F726E" w:rsidRPr="00DD1DDE">
        <w:rPr>
          <w:rFonts w:ascii="Trebuchet MS" w:hAnsi="Trebuchet MS"/>
          <w:color w:val="000000" w:themeColor="text1"/>
          <w:sz w:val="22"/>
          <w:szCs w:val="22"/>
        </w:rPr>
        <w:t>Report</w:t>
      </w:r>
      <w:r w:rsidR="002D7726">
        <w:rPr>
          <w:rFonts w:ascii="Trebuchet MS" w:hAnsi="Trebuchet MS"/>
          <w:color w:val="000000" w:themeColor="text1"/>
          <w:sz w:val="22"/>
          <w:szCs w:val="22"/>
        </w:rPr>
        <w:t>ing</w:t>
      </w:r>
      <w:r w:rsidR="008A0BBA">
        <w:rPr>
          <w:rFonts w:ascii="Trebuchet MS" w:hAnsi="Trebuchet MS"/>
          <w:color w:val="000000" w:themeColor="text1"/>
          <w:sz w:val="22"/>
          <w:szCs w:val="22"/>
        </w:rPr>
        <w:t>)</w:t>
      </w:r>
      <w:r w:rsidR="00407CE3">
        <w:rPr>
          <w:rFonts w:ascii="Trebuchet MS" w:hAnsi="Trebuchet MS"/>
          <w:color w:val="000000" w:themeColor="text1"/>
          <w:sz w:val="22"/>
          <w:szCs w:val="22"/>
        </w:rPr>
        <w:t>.</w:t>
      </w:r>
    </w:p>
    <w:p w14:paraId="06D28E1B" w14:textId="77777777" w:rsidR="00407CE3" w:rsidRPr="00E87D9F" w:rsidRDefault="00407CE3" w:rsidP="005F72A5">
      <w:pPr>
        <w:spacing w:line="360" w:lineRule="auto"/>
        <w:ind w:left="568"/>
        <w:jc w:val="both"/>
        <w:rPr>
          <w:rFonts w:ascii="Trebuchet MS" w:hAnsi="Trebuchet MS"/>
          <w:color w:val="000000" w:themeColor="text1"/>
          <w:sz w:val="22"/>
          <w:szCs w:val="22"/>
        </w:rPr>
      </w:pPr>
    </w:p>
    <w:p w14:paraId="5F9C3C61" w14:textId="04C8C15C" w:rsidR="005D79DA" w:rsidRDefault="005D79DA"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Use dynamic content</w:t>
      </w:r>
      <w:r w:rsidR="007F726E" w:rsidRPr="00DD1DDE">
        <w:rPr>
          <w:rFonts w:ascii="Trebuchet MS" w:hAnsi="Trebuchet MS"/>
          <w:color w:val="000000" w:themeColor="text1"/>
          <w:sz w:val="22"/>
          <w:szCs w:val="22"/>
        </w:rPr>
        <w:t xml:space="preserve"> </w:t>
      </w:r>
      <w:r w:rsidRPr="00DD1DDE">
        <w:rPr>
          <w:rFonts w:ascii="Trebuchet MS" w:hAnsi="Trebuchet MS"/>
          <w:color w:val="000000" w:themeColor="text1"/>
          <w:sz w:val="22"/>
          <w:szCs w:val="22"/>
        </w:rPr>
        <w:t>to include dynamic field content</w:t>
      </w:r>
      <w:r w:rsidR="007F726E" w:rsidRPr="00DD1DDE">
        <w:rPr>
          <w:rFonts w:ascii="Trebuchet MS" w:hAnsi="Trebuchet MS"/>
          <w:color w:val="000000" w:themeColor="text1"/>
          <w:sz w:val="22"/>
          <w:szCs w:val="22"/>
        </w:rPr>
        <w:t xml:space="preserve"> in SMS (no existing campaigns </w:t>
      </w:r>
      <w:r w:rsidR="00B05F7E" w:rsidRPr="00DD1DDE">
        <w:rPr>
          <w:rFonts w:ascii="Trebuchet MS" w:hAnsi="Trebuchet MS"/>
          <w:color w:val="000000" w:themeColor="text1"/>
          <w:sz w:val="22"/>
          <w:szCs w:val="22"/>
        </w:rPr>
        <w:t>to migrate but needed from Day 1)</w:t>
      </w:r>
      <w:r w:rsidR="00294230">
        <w:rPr>
          <w:rFonts w:ascii="Trebuchet MS" w:hAnsi="Trebuchet MS"/>
          <w:color w:val="000000" w:themeColor="text1"/>
          <w:sz w:val="22"/>
          <w:szCs w:val="22"/>
        </w:rPr>
        <w:t>.</w:t>
      </w:r>
    </w:p>
    <w:p w14:paraId="501E61D4" w14:textId="77777777" w:rsidR="00294230" w:rsidRPr="00A64AF7" w:rsidRDefault="00294230" w:rsidP="00A64AF7">
      <w:pPr>
        <w:spacing w:line="360" w:lineRule="auto"/>
        <w:jc w:val="both"/>
        <w:rPr>
          <w:rFonts w:ascii="Trebuchet MS" w:hAnsi="Trebuchet MS"/>
          <w:color w:val="000000" w:themeColor="text1"/>
          <w:sz w:val="22"/>
          <w:szCs w:val="22"/>
        </w:rPr>
      </w:pPr>
    </w:p>
    <w:p w14:paraId="3615BCA0" w14:textId="3E0DBE11" w:rsidR="005D79DA" w:rsidRPr="0074333C" w:rsidRDefault="00B05F7E" w:rsidP="00DD1DDE">
      <w:pPr>
        <w:pStyle w:val="ListParagraph"/>
        <w:numPr>
          <w:ilvl w:val="1"/>
          <w:numId w:val="82"/>
        </w:numPr>
        <w:spacing w:line="360" w:lineRule="auto"/>
        <w:jc w:val="both"/>
        <w:rPr>
          <w:rFonts w:ascii="Trebuchet MS" w:hAnsi="Trebuchet MS"/>
          <w:b/>
          <w:color w:val="000000" w:themeColor="text1"/>
          <w:sz w:val="22"/>
          <w:szCs w:val="22"/>
        </w:rPr>
      </w:pPr>
      <w:r w:rsidRPr="00DD1DDE">
        <w:rPr>
          <w:rFonts w:ascii="Trebuchet MS" w:hAnsi="Trebuchet MS"/>
          <w:color w:val="000000" w:themeColor="text1"/>
          <w:sz w:val="22"/>
          <w:szCs w:val="22"/>
        </w:rPr>
        <w:t xml:space="preserve">Have a </w:t>
      </w:r>
      <w:r w:rsidR="005D79DA" w:rsidRPr="00DD1DDE">
        <w:rPr>
          <w:rFonts w:ascii="Trebuchet MS" w:hAnsi="Trebuchet MS"/>
          <w:color w:val="000000" w:themeColor="text1"/>
          <w:sz w:val="22"/>
          <w:szCs w:val="22"/>
        </w:rPr>
        <w:t>Home Locator Response facility</w:t>
      </w:r>
      <w:r w:rsidR="00B3036A" w:rsidRPr="00DD1DDE">
        <w:rPr>
          <w:rFonts w:ascii="Trebuchet MS" w:hAnsi="Trebuchet MS"/>
          <w:color w:val="000000" w:themeColor="text1"/>
          <w:sz w:val="22"/>
          <w:szCs w:val="22"/>
        </w:rPr>
        <w:t xml:space="preserve">, that users can opt to </w:t>
      </w:r>
      <w:r w:rsidR="00BA661E" w:rsidRPr="00DD1DDE">
        <w:rPr>
          <w:rFonts w:ascii="Trebuchet MS" w:hAnsi="Trebuchet MS"/>
          <w:color w:val="000000" w:themeColor="text1"/>
          <w:sz w:val="22"/>
          <w:szCs w:val="22"/>
        </w:rPr>
        <w:t>b</w:t>
      </w:r>
      <w:r w:rsidR="00B3036A" w:rsidRPr="00DD1DDE">
        <w:rPr>
          <w:rFonts w:ascii="Trebuchet MS" w:hAnsi="Trebuchet MS"/>
          <w:color w:val="000000" w:themeColor="text1"/>
          <w:sz w:val="22"/>
          <w:szCs w:val="22"/>
        </w:rPr>
        <w:t>e</w:t>
      </w:r>
      <w:r w:rsidR="00B3036A" w:rsidRPr="00DD1DDE">
        <w:rPr>
          <w:rFonts w:ascii="Trebuchet MS" w:hAnsi="Trebuchet MS"/>
          <w:b/>
          <w:color w:val="000000" w:themeColor="text1"/>
          <w:sz w:val="22"/>
          <w:szCs w:val="22"/>
        </w:rPr>
        <w:t xml:space="preserve"> </w:t>
      </w:r>
      <w:r w:rsidR="005D79DA" w:rsidRPr="00DD1DDE">
        <w:rPr>
          <w:rFonts w:ascii="Trebuchet MS" w:hAnsi="Trebuchet MS"/>
          <w:color w:val="000000" w:themeColor="text1"/>
          <w:sz w:val="22"/>
          <w:szCs w:val="22"/>
        </w:rPr>
        <w:t xml:space="preserve">performed </w:t>
      </w:r>
      <w:r w:rsidR="00BA661E" w:rsidRPr="00DD1DDE">
        <w:rPr>
          <w:rFonts w:ascii="Trebuchet MS" w:hAnsi="Trebuchet MS"/>
          <w:color w:val="000000" w:themeColor="text1"/>
          <w:sz w:val="22"/>
          <w:szCs w:val="22"/>
        </w:rPr>
        <w:t>as required on</w:t>
      </w:r>
      <w:r w:rsidR="005D79DA" w:rsidRPr="00DD1DDE">
        <w:rPr>
          <w:rFonts w:ascii="Trebuchet MS" w:hAnsi="Trebuchet MS"/>
          <w:color w:val="000000" w:themeColor="text1"/>
          <w:sz w:val="22"/>
          <w:szCs w:val="22"/>
        </w:rPr>
        <w:t xml:space="preserve"> SMS campaigns</w:t>
      </w:r>
      <w:r w:rsidR="00B036F9" w:rsidRPr="00DD1DDE">
        <w:rPr>
          <w:rFonts w:ascii="Trebuchet MS" w:hAnsi="Trebuchet MS"/>
          <w:color w:val="000000" w:themeColor="text1"/>
          <w:sz w:val="22"/>
          <w:szCs w:val="22"/>
        </w:rPr>
        <w:t>, both</w:t>
      </w:r>
      <w:r w:rsidR="005D79DA" w:rsidRPr="00DD1DDE">
        <w:rPr>
          <w:rFonts w:ascii="Trebuchet MS" w:hAnsi="Trebuchet MS"/>
          <w:color w:val="000000" w:themeColor="text1"/>
          <w:sz w:val="22"/>
          <w:szCs w:val="22"/>
        </w:rPr>
        <w:t xml:space="preserve"> before SMS is sent</w:t>
      </w:r>
      <w:r w:rsidR="00B036F9" w:rsidRPr="00DD1DDE">
        <w:rPr>
          <w:rFonts w:ascii="Trebuchet MS" w:hAnsi="Trebuchet MS"/>
          <w:color w:val="000000" w:themeColor="text1"/>
          <w:sz w:val="22"/>
          <w:szCs w:val="22"/>
        </w:rPr>
        <w:t xml:space="preserve"> and on </w:t>
      </w:r>
      <w:r w:rsidR="003A7822" w:rsidRPr="00DD1DDE">
        <w:rPr>
          <w:rFonts w:ascii="Trebuchet MS" w:hAnsi="Trebuchet MS"/>
          <w:color w:val="000000" w:themeColor="text1"/>
          <w:sz w:val="22"/>
          <w:szCs w:val="22"/>
        </w:rPr>
        <w:t>datasets where no campaign is scheduled</w:t>
      </w:r>
      <w:r w:rsidR="005D79DA" w:rsidRPr="00DD1DDE">
        <w:rPr>
          <w:rFonts w:ascii="Trebuchet MS" w:hAnsi="Trebuchet MS"/>
          <w:color w:val="000000" w:themeColor="text1"/>
          <w:sz w:val="22"/>
          <w:szCs w:val="22"/>
        </w:rPr>
        <w:t xml:space="preserve">. This is </w:t>
      </w:r>
      <w:r w:rsidR="003A7822" w:rsidRPr="00DD1DDE">
        <w:rPr>
          <w:rFonts w:ascii="Trebuchet MS" w:hAnsi="Trebuchet MS"/>
          <w:color w:val="000000" w:themeColor="text1"/>
          <w:sz w:val="22"/>
          <w:szCs w:val="22"/>
        </w:rPr>
        <w:t>to be</w:t>
      </w:r>
      <w:r w:rsidR="005D79DA" w:rsidRPr="00DD1DDE">
        <w:rPr>
          <w:rFonts w:ascii="Trebuchet MS" w:hAnsi="Trebuchet MS"/>
          <w:color w:val="000000" w:themeColor="text1"/>
          <w:sz w:val="22"/>
          <w:szCs w:val="22"/>
        </w:rPr>
        <w:t xml:space="preserve"> a</w:t>
      </w:r>
      <w:r w:rsidR="003A7822" w:rsidRPr="00DD1DDE">
        <w:rPr>
          <w:rFonts w:ascii="Trebuchet MS" w:hAnsi="Trebuchet MS"/>
          <w:color w:val="000000" w:themeColor="text1"/>
          <w:sz w:val="22"/>
          <w:szCs w:val="22"/>
        </w:rPr>
        <w:t>t a</w:t>
      </w:r>
      <w:r w:rsidR="005D79DA" w:rsidRPr="00DD1DDE">
        <w:rPr>
          <w:rFonts w:ascii="Trebuchet MS" w:hAnsi="Trebuchet MS"/>
          <w:color w:val="000000" w:themeColor="text1"/>
          <w:sz w:val="22"/>
          <w:szCs w:val="22"/>
        </w:rPr>
        <w:t xml:space="preserve"> significantly lower cost than the sending of an SMS.  If the check fails, this does not prevent the SMS from being sent</w:t>
      </w:r>
      <w:r w:rsidR="003A7822" w:rsidRPr="00DD1DDE">
        <w:rPr>
          <w:rFonts w:ascii="Trebuchet MS" w:hAnsi="Trebuchet MS"/>
          <w:color w:val="000000" w:themeColor="text1"/>
          <w:sz w:val="22"/>
          <w:szCs w:val="22"/>
        </w:rPr>
        <w:t xml:space="preserve">, </w:t>
      </w:r>
      <w:r w:rsidR="00F53CAC" w:rsidRPr="00DD1DDE">
        <w:rPr>
          <w:rFonts w:ascii="Trebuchet MS" w:hAnsi="Trebuchet MS"/>
          <w:color w:val="000000" w:themeColor="text1"/>
          <w:sz w:val="22"/>
          <w:szCs w:val="22"/>
        </w:rPr>
        <w:t>with</w:t>
      </w:r>
      <w:r w:rsidR="003A7822" w:rsidRPr="00DD1DDE">
        <w:rPr>
          <w:rFonts w:ascii="Trebuchet MS" w:hAnsi="Trebuchet MS"/>
          <w:color w:val="000000" w:themeColor="text1"/>
          <w:sz w:val="22"/>
          <w:szCs w:val="22"/>
        </w:rPr>
        <w:t xml:space="preserve"> </w:t>
      </w:r>
      <w:r w:rsidR="005D79DA" w:rsidRPr="00DD1DDE">
        <w:rPr>
          <w:rFonts w:ascii="Trebuchet MS" w:hAnsi="Trebuchet MS"/>
          <w:color w:val="000000" w:themeColor="text1"/>
          <w:sz w:val="22"/>
          <w:szCs w:val="22"/>
        </w:rPr>
        <w:t>a 2</w:t>
      </w:r>
      <w:r w:rsidR="00F10821">
        <w:rPr>
          <w:rFonts w:ascii="Trebuchet MS" w:hAnsi="Trebuchet MS"/>
          <w:color w:val="000000" w:themeColor="text1"/>
          <w:sz w:val="22"/>
          <w:szCs w:val="22"/>
        </w:rPr>
        <w:t>-</w:t>
      </w:r>
      <w:r w:rsidR="005D79DA" w:rsidRPr="00DD1DDE">
        <w:rPr>
          <w:rFonts w:ascii="Trebuchet MS" w:hAnsi="Trebuchet MS"/>
          <w:color w:val="000000" w:themeColor="text1"/>
          <w:sz w:val="22"/>
          <w:szCs w:val="22"/>
        </w:rPr>
        <w:t>hour time window</w:t>
      </w:r>
      <w:r w:rsidR="00F53CAC" w:rsidRPr="00DD1DDE">
        <w:rPr>
          <w:rFonts w:ascii="Trebuchet MS" w:hAnsi="Trebuchet MS"/>
          <w:color w:val="000000" w:themeColor="text1"/>
          <w:sz w:val="22"/>
          <w:szCs w:val="22"/>
        </w:rPr>
        <w:t xml:space="preserve"> to keep trying the HLR before the campaign is sent by default</w:t>
      </w:r>
      <w:r w:rsidR="005D79DA" w:rsidRPr="00DD1DDE">
        <w:rPr>
          <w:rFonts w:ascii="Trebuchet MS" w:hAnsi="Trebuchet MS"/>
          <w:color w:val="000000" w:themeColor="text1"/>
          <w:sz w:val="22"/>
          <w:szCs w:val="22"/>
        </w:rPr>
        <w:t xml:space="preserve">. </w:t>
      </w:r>
      <w:r w:rsidR="00F53CAC" w:rsidRPr="00DD1DDE">
        <w:rPr>
          <w:rFonts w:ascii="Trebuchet MS" w:hAnsi="Trebuchet MS"/>
          <w:color w:val="000000" w:themeColor="text1"/>
          <w:sz w:val="22"/>
          <w:szCs w:val="22"/>
        </w:rPr>
        <w:t>Screen</w:t>
      </w:r>
      <w:r w:rsidR="003F2361" w:rsidRPr="00DD1DDE">
        <w:rPr>
          <w:rFonts w:ascii="Trebuchet MS" w:hAnsi="Trebuchet MS"/>
          <w:color w:val="000000" w:themeColor="text1"/>
          <w:sz w:val="22"/>
          <w:szCs w:val="22"/>
        </w:rPr>
        <w:t xml:space="preserve"> </w:t>
      </w:r>
      <w:r w:rsidR="00F53CAC" w:rsidRPr="00DD1DDE">
        <w:rPr>
          <w:rFonts w:ascii="Trebuchet MS" w:hAnsi="Trebuchet MS"/>
          <w:color w:val="000000" w:themeColor="text1"/>
          <w:sz w:val="22"/>
          <w:szCs w:val="22"/>
        </w:rPr>
        <w:t>for identified d</w:t>
      </w:r>
      <w:r w:rsidR="005D79DA" w:rsidRPr="00DD1DDE">
        <w:rPr>
          <w:rFonts w:ascii="Trebuchet MS" w:hAnsi="Trebuchet MS"/>
          <w:color w:val="000000" w:themeColor="text1"/>
          <w:sz w:val="22"/>
          <w:szCs w:val="22"/>
        </w:rPr>
        <w:t>ead numbers</w:t>
      </w:r>
      <w:r w:rsidR="003F2361" w:rsidRPr="00DD1DDE">
        <w:rPr>
          <w:rFonts w:ascii="Trebuchet MS" w:hAnsi="Trebuchet MS"/>
          <w:color w:val="000000" w:themeColor="text1"/>
          <w:sz w:val="22"/>
          <w:szCs w:val="22"/>
        </w:rPr>
        <w:t xml:space="preserve"> and remove these </w:t>
      </w:r>
      <w:r w:rsidR="00E00BD0" w:rsidRPr="00DD1DDE">
        <w:rPr>
          <w:rFonts w:ascii="Trebuchet MS" w:hAnsi="Trebuchet MS"/>
          <w:color w:val="000000" w:themeColor="text1"/>
          <w:sz w:val="22"/>
          <w:szCs w:val="22"/>
        </w:rPr>
        <w:t>from campaigns</w:t>
      </w:r>
      <w:r w:rsidR="00F53CAC" w:rsidRPr="00DD1DDE">
        <w:rPr>
          <w:rFonts w:ascii="Trebuchet MS" w:hAnsi="Trebuchet MS"/>
          <w:color w:val="000000" w:themeColor="text1"/>
          <w:sz w:val="22"/>
          <w:szCs w:val="22"/>
        </w:rPr>
        <w:t xml:space="preserve">.  Day 1 required is for these numbers to be added to a </w:t>
      </w:r>
      <w:r w:rsidR="00D542B9" w:rsidRPr="00DD1DDE">
        <w:rPr>
          <w:rFonts w:ascii="Trebuchet MS" w:hAnsi="Trebuchet MS"/>
          <w:color w:val="000000" w:themeColor="text1"/>
          <w:sz w:val="22"/>
          <w:szCs w:val="22"/>
        </w:rPr>
        <w:t>list to be automatically screened against and</w:t>
      </w:r>
      <w:r w:rsidR="00F53CAC" w:rsidRPr="00DD1DDE">
        <w:rPr>
          <w:rFonts w:ascii="Trebuchet MS" w:hAnsi="Trebuchet MS"/>
          <w:color w:val="000000" w:themeColor="text1"/>
          <w:sz w:val="22"/>
          <w:szCs w:val="22"/>
        </w:rPr>
        <w:t xml:space="preserve"> </w:t>
      </w:r>
      <w:r w:rsidR="005D79DA" w:rsidRPr="00DD1DDE">
        <w:rPr>
          <w:rFonts w:ascii="Trebuchet MS" w:hAnsi="Trebuchet MS"/>
          <w:color w:val="000000" w:themeColor="text1"/>
          <w:sz w:val="22"/>
          <w:szCs w:val="22"/>
        </w:rPr>
        <w:t xml:space="preserve">removed </w:t>
      </w:r>
      <w:r w:rsidR="00F53CAC" w:rsidRPr="00DD1DDE">
        <w:rPr>
          <w:rFonts w:ascii="Trebuchet MS" w:hAnsi="Trebuchet MS"/>
          <w:color w:val="000000" w:themeColor="text1"/>
          <w:sz w:val="22"/>
          <w:szCs w:val="22"/>
        </w:rPr>
        <w:t>from future campaigns</w:t>
      </w:r>
      <w:r w:rsidR="005D79DA" w:rsidRPr="00DD1DDE">
        <w:rPr>
          <w:rFonts w:ascii="Trebuchet MS" w:hAnsi="Trebuchet MS"/>
          <w:color w:val="000000" w:themeColor="text1"/>
          <w:sz w:val="22"/>
          <w:szCs w:val="22"/>
        </w:rPr>
        <w:t xml:space="preserve">. This is </w:t>
      </w:r>
      <w:r w:rsidR="00F53CAC" w:rsidRPr="00DD1DDE">
        <w:rPr>
          <w:rFonts w:ascii="Trebuchet MS" w:hAnsi="Trebuchet MS"/>
          <w:color w:val="000000" w:themeColor="text1"/>
          <w:sz w:val="22"/>
          <w:szCs w:val="22"/>
        </w:rPr>
        <w:t xml:space="preserve">to be </w:t>
      </w:r>
      <w:r w:rsidR="005D79DA" w:rsidRPr="00DD1DDE">
        <w:rPr>
          <w:rFonts w:ascii="Trebuchet MS" w:hAnsi="Trebuchet MS"/>
          <w:color w:val="000000" w:themeColor="text1"/>
          <w:sz w:val="22"/>
          <w:szCs w:val="22"/>
        </w:rPr>
        <w:t xml:space="preserve">at nil cost, thus reducing the need to perform and pay for a further HLR (Home Locator Response) check on these numbers. Reporting </w:t>
      </w:r>
      <w:r w:rsidR="00F53CAC" w:rsidRPr="00DD1DDE">
        <w:rPr>
          <w:rFonts w:ascii="Trebuchet MS" w:hAnsi="Trebuchet MS"/>
          <w:color w:val="000000" w:themeColor="text1"/>
          <w:sz w:val="22"/>
          <w:szCs w:val="22"/>
        </w:rPr>
        <w:t>to be</w:t>
      </w:r>
      <w:r w:rsidR="005D79DA" w:rsidRPr="00DD1DDE">
        <w:rPr>
          <w:rFonts w:ascii="Trebuchet MS" w:hAnsi="Trebuchet MS"/>
          <w:color w:val="000000" w:themeColor="text1"/>
          <w:sz w:val="22"/>
          <w:szCs w:val="22"/>
        </w:rPr>
        <w:t xml:space="preserve"> available on this in line with SMS reporting requirements</w:t>
      </w:r>
      <w:r w:rsidR="00F53CAC" w:rsidRPr="00DD1DDE">
        <w:rPr>
          <w:rFonts w:ascii="Trebuchet MS" w:hAnsi="Trebuchet MS"/>
          <w:color w:val="000000" w:themeColor="text1"/>
          <w:sz w:val="22"/>
          <w:szCs w:val="22"/>
        </w:rPr>
        <w:t xml:space="preserve"> (see </w:t>
      </w:r>
      <w:r w:rsidR="00E857FE">
        <w:rPr>
          <w:rFonts w:ascii="Trebuchet MS" w:hAnsi="Trebuchet MS"/>
          <w:color w:val="000000" w:themeColor="text1"/>
          <w:sz w:val="22"/>
          <w:szCs w:val="22"/>
        </w:rPr>
        <w:t xml:space="preserve">Section 24 </w:t>
      </w:r>
      <w:r w:rsidR="00913C45">
        <w:rPr>
          <w:rFonts w:ascii="Trebuchet MS" w:hAnsi="Trebuchet MS"/>
          <w:color w:val="000000" w:themeColor="text1"/>
          <w:sz w:val="22"/>
          <w:szCs w:val="22"/>
        </w:rPr>
        <w:t>–</w:t>
      </w:r>
      <w:r w:rsidR="00E857FE">
        <w:rPr>
          <w:rFonts w:ascii="Trebuchet MS" w:hAnsi="Trebuchet MS"/>
          <w:color w:val="000000" w:themeColor="text1"/>
          <w:sz w:val="22"/>
          <w:szCs w:val="22"/>
        </w:rPr>
        <w:t xml:space="preserve"> </w:t>
      </w:r>
      <w:r w:rsidR="00F53CAC" w:rsidRPr="00DD1DDE">
        <w:rPr>
          <w:rFonts w:ascii="Trebuchet MS" w:hAnsi="Trebuchet MS"/>
          <w:color w:val="000000" w:themeColor="text1"/>
          <w:sz w:val="22"/>
          <w:szCs w:val="22"/>
        </w:rPr>
        <w:t>Report</w:t>
      </w:r>
      <w:r w:rsidR="002D7726">
        <w:rPr>
          <w:rFonts w:ascii="Trebuchet MS" w:hAnsi="Trebuchet MS"/>
          <w:color w:val="000000" w:themeColor="text1"/>
          <w:sz w:val="22"/>
          <w:szCs w:val="22"/>
        </w:rPr>
        <w:t>ing</w:t>
      </w:r>
      <w:r w:rsidR="00913C45">
        <w:rPr>
          <w:rFonts w:ascii="Trebuchet MS" w:hAnsi="Trebuchet MS"/>
          <w:color w:val="000000" w:themeColor="text1"/>
          <w:sz w:val="22"/>
          <w:szCs w:val="22"/>
        </w:rPr>
        <w:t>)</w:t>
      </w:r>
      <w:r w:rsidR="005D79DA" w:rsidRPr="00DD1DDE">
        <w:rPr>
          <w:rFonts w:ascii="Trebuchet MS" w:hAnsi="Trebuchet MS"/>
          <w:color w:val="000000" w:themeColor="text1"/>
          <w:sz w:val="22"/>
          <w:szCs w:val="22"/>
        </w:rPr>
        <w:t>.</w:t>
      </w:r>
      <w:r w:rsidR="00D542B9" w:rsidRPr="00DD1DDE">
        <w:rPr>
          <w:rFonts w:ascii="Trebuchet MS" w:hAnsi="Trebuchet MS"/>
          <w:color w:val="000000" w:themeColor="text1"/>
          <w:sz w:val="22"/>
          <w:szCs w:val="22"/>
        </w:rPr>
        <w:t xml:space="preserve"> Day 2 requirement is for identified dead numbers to be fed back into </w:t>
      </w:r>
      <w:r w:rsidR="003E4426">
        <w:rPr>
          <w:rFonts w:ascii="Trebuchet MS" w:hAnsi="Trebuchet MS"/>
          <w:color w:val="000000" w:themeColor="text1"/>
          <w:sz w:val="22"/>
          <w:szCs w:val="22"/>
        </w:rPr>
        <w:t>The Authority’s</w:t>
      </w:r>
      <w:r w:rsidR="00D542B9" w:rsidRPr="00DD1DDE">
        <w:rPr>
          <w:rFonts w:ascii="Trebuchet MS" w:hAnsi="Trebuchet MS"/>
          <w:color w:val="000000" w:themeColor="text1"/>
          <w:sz w:val="22"/>
          <w:szCs w:val="22"/>
        </w:rPr>
        <w:t xml:space="preserve"> systems so they can be removed at source.</w:t>
      </w:r>
    </w:p>
    <w:p w14:paraId="1802CD8B" w14:textId="77777777" w:rsidR="000E7A77" w:rsidRPr="0074333C" w:rsidRDefault="000E7A77" w:rsidP="0074333C">
      <w:pPr>
        <w:pStyle w:val="ListParagraph"/>
        <w:rPr>
          <w:rFonts w:ascii="Trebuchet MS" w:hAnsi="Trebuchet MS"/>
          <w:b/>
          <w:color w:val="000000" w:themeColor="text1"/>
          <w:sz w:val="22"/>
          <w:szCs w:val="22"/>
        </w:rPr>
      </w:pPr>
    </w:p>
    <w:p w14:paraId="4CFB4186" w14:textId="24AE9CAC" w:rsidR="000E7A77" w:rsidRPr="00CF796B" w:rsidRDefault="000E7A77" w:rsidP="0074333C">
      <w:pPr>
        <w:pStyle w:val="ListParagraph"/>
        <w:numPr>
          <w:ilvl w:val="1"/>
          <w:numId w:val="82"/>
        </w:numPr>
        <w:spacing w:line="360" w:lineRule="auto"/>
        <w:jc w:val="both"/>
      </w:pPr>
      <w:r>
        <w:rPr>
          <w:rFonts w:ascii="Trebuchet MS" w:hAnsi="Trebuchet MS"/>
          <w:color w:val="000000" w:themeColor="text1"/>
          <w:sz w:val="22"/>
          <w:szCs w:val="22"/>
        </w:rPr>
        <w:t>The Authority would consider more cost</w:t>
      </w:r>
      <w:r w:rsidR="0050418C">
        <w:rPr>
          <w:rFonts w:ascii="Trebuchet MS" w:hAnsi="Trebuchet MS"/>
          <w:color w:val="000000" w:themeColor="text1"/>
          <w:sz w:val="22"/>
          <w:szCs w:val="22"/>
        </w:rPr>
        <w:t>-</w:t>
      </w:r>
      <w:r>
        <w:rPr>
          <w:rFonts w:ascii="Trebuchet MS" w:hAnsi="Trebuchet MS"/>
          <w:color w:val="000000" w:themeColor="text1"/>
          <w:sz w:val="22"/>
          <w:szCs w:val="22"/>
        </w:rPr>
        <w:t xml:space="preserve">effective ways of completing this check. </w:t>
      </w:r>
    </w:p>
    <w:p w14:paraId="72BB56EE" w14:textId="1DE3F358" w:rsidR="000E7A77" w:rsidRPr="00373411" w:rsidRDefault="000E7A77" w:rsidP="0074333C">
      <w:pPr>
        <w:pStyle w:val="ListParagraph"/>
        <w:spacing w:line="360" w:lineRule="auto"/>
        <w:ind w:left="1419"/>
        <w:jc w:val="both"/>
        <w:rPr>
          <w:rFonts w:ascii="Trebuchet MS" w:hAnsi="Trebuchet MS"/>
          <w:b/>
          <w:color w:val="000000" w:themeColor="text1"/>
          <w:sz w:val="22"/>
          <w:szCs w:val="22"/>
        </w:rPr>
      </w:pPr>
    </w:p>
    <w:p w14:paraId="2BAE5EC2" w14:textId="65B371E2" w:rsidR="00373411" w:rsidRDefault="00373411" w:rsidP="00373411">
      <w:pPr>
        <w:spacing w:line="360" w:lineRule="auto"/>
        <w:jc w:val="both"/>
        <w:rPr>
          <w:rFonts w:ascii="Trebuchet MS" w:hAnsi="Trebuchet MS"/>
          <w:b/>
          <w:color w:val="000000" w:themeColor="text1"/>
          <w:sz w:val="22"/>
          <w:szCs w:val="22"/>
        </w:rPr>
      </w:pPr>
    </w:p>
    <w:p w14:paraId="525B5A03" w14:textId="5CBE796A" w:rsidR="00B15500" w:rsidRPr="00E523C2" w:rsidRDefault="00B15500" w:rsidP="0074333C">
      <w:pPr>
        <w:pStyle w:val="Heading2"/>
        <w:numPr>
          <w:ilvl w:val="0"/>
          <w:numId w:val="82"/>
        </w:numPr>
        <w:spacing w:after="240"/>
        <w:rPr>
          <w:rFonts w:ascii="Trebuchet MS" w:hAnsi="Trebuchet MS"/>
          <w:b/>
          <w:color w:val="0070C0"/>
          <w:sz w:val="28"/>
          <w:szCs w:val="28"/>
          <w:lang w:val="en-GB"/>
        </w:rPr>
      </w:pPr>
      <w:bookmarkStart w:id="20" w:name="_Toc54570286"/>
      <w:r w:rsidRPr="003F3989">
        <w:rPr>
          <w:rFonts w:ascii="Trebuchet MS" w:hAnsi="Trebuchet MS" w:cstheme="minorHAnsi"/>
          <w:b/>
          <w:color w:val="0070C0"/>
          <w:sz w:val="28"/>
          <w:szCs w:val="28"/>
          <w:lang w:val="en-GB"/>
        </w:rPr>
        <w:t>SECURE EMAIL ADDRESS</w:t>
      </w:r>
      <w:bookmarkEnd w:id="20"/>
    </w:p>
    <w:p w14:paraId="1598FD95" w14:textId="77777777" w:rsidR="00B15500" w:rsidRDefault="00B15500">
      <w:pPr>
        <w:spacing w:line="360" w:lineRule="auto"/>
        <w:jc w:val="both"/>
        <w:rPr>
          <w:rFonts w:ascii="Trebuchet MS" w:hAnsi="Trebuchet MS"/>
          <w:color w:val="000000" w:themeColor="text1"/>
          <w:sz w:val="22"/>
          <w:szCs w:val="22"/>
          <w:lang w:val="en-GB"/>
        </w:rPr>
      </w:pPr>
    </w:p>
    <w:p w14:paraId="7C353A45" w14:textId="77777777" w:rsidR="00F67172" w:rsidRDefault="00F67172" w:rsidP="00F67172">
      <w:pPr>
        <w:pStyle w:val="ListParagraph"/>
        <w:numPr>
          <w:ilvl w:val="1"/>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The Authority’s email address must:</w:t>
      </w:r>
    </w:p>
    <w:p w14:paraId="2F44EE19" w14:textId="35E20B93" w:rsidR="008F2399" w:rsidRPr="00DD1DDE" w:rsidRDefault="00F67172"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Be d</w:t>
      </w:r>
      <w:r w:rsidR="00B15500" w:rsidRPr="00DD1DDE">
        <w:rPr>
          <w:rFonts w:ascii="Trebuchet MS" w:hAnsi="Trebuchet MS"/>
          <w:sz w:val="22"/>
          <w:szCs w:val="22"/>
          <w:lang w:val="en-GB"/>
        </w:rPr>
        <w:t xml:space="preserve">efinable ‘from’ address to issue emails and must be ‘no reply’/have no reply functionality i.e. </w:t>
      </w:r>
      <w:r w:rsidR="003E4426">
        <w:rPr>
          <w:rFonts w:ascii="Trebuchet MS" w:hAnsi="Trebuchet MS"/>
          <w:sz w:val="22"/>
          <w:szCs w:val="22"/>
          <w:lang w:val="en-GB"/>
        </w:rPr>
        <w:t>The Authority’s</w:t>
      </w:r>
      <w:r w:rsidR="00DC1AC0" w:rsidRPr="00DD1DDE">
        <w:rPr>
          <w:rFonts w:ascii="Trebuchet MS" w:hAnsi="Trebuchet MS"/>
          <w:sz w:val="22"/>
          <w:szCs w:val="22"/>
          <w:lang w:val="en-GB"/>
        </w:rPr>
        <w:t xml:space="preserve"> h</w:t>
      </w:r>
      <w:r w:rsidR="00B15500" w:rsidRPr="00DD1DDE">
        <w:rPr>
          <w:rFonts w:ascii="Trebuchet MS" w:hAnsi="Trebuchet MS"/>
          <w:sz w:val="22"/>
          <w:szCs w:val="22"/>
          <w:lang w:val="en-GB"/>
        </w:rPr>
        <w:t xml:space="preserve">elp and </w:t>
      </w:r>
      <w:r w:rsidR="00DC1AC0" w:rsidRPr="00DD1DDE">
        <w:rPr>
          <w:rFonts w:ascii="Trebuchet MS" w:hAnsi="Trebuchet MS"/>
          <w:sz w:val="22"/>
          <w:szCs w:val="22"/>
          <w:lang w:val="en-GB"/>
        </w:rPr>
        <w:t>s</w:t>
      </w:r>
      <w:r w:rsidR="00B15500" w:rsidRPr="00DD1DDE">
        <w:rPr>
          <w:rFonts w:ascii="Trebuchet MS" w:hAnsi="Trebuchet MS"/>
          <w:sz w:val="22"/>
          <w:szCs w:val="22"/>
          <w:lang w:val="en-GB"/>
        </w:rPr>
        <w:t xml:space="preserve">upport </w:t>
      </w:r>
      <w:hyperlink r:id="rId14" w:history="1">
        <w:r w:rsidR="00B15500" w:rsidRPr="00E523C2">
          <w:rPr>
            <w:color w:val="0070C0"/>
            <w:u w:val="single"/>
            <w:lang w:val="en-GB"/>
          </w:rPr>
          <w:t>no.reply@advice.hmrc.gov.uk</w:t>
        </w:r>
      </w:hyperlink>
      <w:r w:rsidR="00166302">
        <w:rPr>
          <w:lang w:val="en-GB"/>
        </w:rPr>
        <w:t>;</w:t>
      </w:r>
    </w:p>
    <w:p w14:paraId="4D161F3C" w14:textId="10718D53" w:rsidR="008F2399" w:rsidRPr="00DD1DDE" w:rsidRDefault="00F67172" w:rsidP="00DD1DDE">
      <w:pPr>
        <w:pStyle w:val="ListParagraph"/>
        <w:numPr>
          <w:ilvl w:val="2"/>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Have t</w:t>
      </w:r>
      <w:r w:rsidR="00B15500" w:rsidRPr="00DD1DDE">
        <w:rPr>
          <w:rFonts w:ascii="Trebuchet MS" w:hAnsi="Trebuchet MS"/>
          <w:sz w:val="22"/>
          <w:szCs w:val="22"/>
          <w:lang w:val="en-GB"/>
        </w:rPr>
        <w:t xml:space="preserve">he ability for the display name and </w:t>
      </w:r>
      <w:r w:rsidR="004D2192">
        <w:rPr>
          <w:rFonts w:ascii="Trebuchet MS" w:hAnsi="Trebuchet MS"/>
          <w:sz w:val="22"/>
          <w:szCs w:val="22"/>
          <w:lang w:val="en-GB"/>
        </w:rPr>
        <w:t>e</w:t>
      </w:r>
      <w:r w:rsidR="00B15500" w:rsidRPr="00DD1DDE">
        <w:rPr>
          <w:rFonts w:ascii="Trebuchet MS" w:hAnsi="Trebuchet MS"/>
          <w:sz w:val="22"/>
          <w:szCs w:val="22"/>
          <w:lang w:val="en-GB"/>
        </w:rPr>
        <w:t xml:space="preserve">mail address to be amended and additional display names and or </w:t>
      </w:r>
      <w:r w:rsidR="004D2192">
        <w:rPr>
          <w:rFonts w:ascii="Trebuchet MS" w:hAnsi="Trebuchet MS"/>
          <w:sz w:val="22"/>
          <w:szCs w:val="22"/>
          <w:lang w:val="en-GB"/>
        </w:rPr>
        <w:t>e</w:t>
      </w:r>
      <w:r w:rsidR="00B15500" w:rsidRPr="00DD1DDE">
        <w:rPr>
          <w:rFonts w:ascii="Trebuchet MS" w:hAnsi="Trebuchet MS"/>
          <w:sz w:val="22"/>
          <w:szCs w:val="22"/>
          <w:lang w:val="en-GB"/>
        </w:rPr>
        <w:t>mail addresses to be added</w:t>
      </w:r>
      <w:r w:rsidR="004D2192">
        <w:rPr>
          <w:rFonts w:ascii="Trebuchet MS" w:hAnsi="Trebuchet MS"/>
          <w:sz w:val="22"/>
          <w:szCs w:val="22"/>
          <w:lang w:val="en-GB"/>
        </w:rPr>
        <w:t>;</w:t>
      </w:r>
    </w:p>
    <w:p w14:paraId="4E9CF6F4" w14:textId="3BE2D6F3" w:rsidR="00B81AB6" w:rsidRPr="00DD1DDE" w:rsidRDefault="00F67172" w:rsidP="00DD1DDE">
      <w:pPr>
        <w:pStyle w:val="ListParagraph"/>
        <w:numPr>
          <w:ilvl w:val="2"/>
          <w:numId w:val="82"/>
        </w:numPr>
        <w:spacing w:line="360" w:lineRule="auto"/>
        <w:jc w:val="both"/>
        <w:rPr>
          <w:rFonts w:ascii="Trebuchet MS" w:hAnsi="Trebuchet MS"/>
          <w:color w:val="000000" w:themeColor="text1"/>
          <w:sz w:val="22"/>
          <w:szCs w:val="22"/>
        </w:rPr>
      </w:pPr>
      <w:r>
        <w:rPr>
          <w:rFonts w:ascii="Trebuchet MS" w:hAnsi="Trebuchet MS"/>
          <w:sz w:val="22"/>
          <w:szCs w:val="22"/>
          <w:lang w:val="en-GB"/>
        </w:rPr>
        <w:lastRenderedPageBreak/>
        <w:t xml:space="preserve">Allow </w:t>
      </w:r>
      <w:r w:rsidR="004D2192">
        <w:rPr>
          <w:rFonts w:ascii="Trebuchet MS" w:hAnsi="Trebuchet MS"/>
          <w:sz w:val="22"/>
          <w:szCs w:val="22"/>
          <w:lang w:val="en-GB"/>
        </w:rPr>
        <w:t>e</w:t>
      </w:r>
      <w:r w:rsidR="00941D14" w:rsidRPr="00DD1DDE">
        <w:rPr>
          <w:rFonts w:ascii="Trebuchet MS" w:hAnsi="Trebuchet MS"/>
          <w:sz w:val="22"/>
          <w:szCs w:val="22"/>
          <w:lang w:val="en-GB"/>
        </w:rPr>
        <w:t xml:space="preserve">mail servers </w:t>
      </w:r>
      <w:r w:rsidR="00B81AB6" w:rsidRPr="00DD1DDE">
        <w:rPr>
          <w:rFonts w:ascii="Trebuchet MS" w:hAnsi="Trebuchet MS"/>
          <w:sz w:val="22"/>
          <w:szCs w:val="22"/>
          <w:lang w:val="en-GB"/>
        </w:rPr>
        <w:t>to be</w:t>
      </w:r>
      <w:r w:rsidR="00941D14" w:rsidRPr="00DD1DDE">
        <w:rPr>
          <w:rFonts w:ascii="Trebuchet MS" w:hAnsi="Trebuchet MS"/>
          <w:sz w:val="22"/>
          <w:szCs w:val="22"/>
          <w:lang w:val="en-GB"/>
        </w:rPr>
        <w:t xml:space="preserve"> programmed so that all inbound gov.uk emails are TLS encrypted, this is to ensure courtesy copies and test copies are allowed into </w:t>
      </w:r>
      <w:r w:rsidR="003E4426">
        <w:rPr>
          <w:rFonts w:ascii="Trebuchet MS" w:hAnsi="Trebuchet MS"/>
          <w:sz w:val="22"/>
          <w:szCs w:val="22"/>
          <w:lang w:val="en-GB"/>
        </w:rPr>
        <w:t>The Authority’s</w:t>
      </w:r>
      <w:r w:rsidR="00941D14" w:rsidRPr="00DD1DDE">
        <w:rPr>
          <w:rFonts w:ascii="Trebuchet MS" w:hAnsi="Trebuchet MS"/>
          <w:sz w:val="22"/>
          <w:szCs w:val="22"/>
          <w:lang w:val="en-GB"/>
        </w:rPr>
        <w:t xml:space="preserve"> email network</w:t>
      </w:r>
      <w:r w:rsidR="004D2192">
        <w:rPr>
          <w:rFonts w:ascii="Trebuchet MS" w:hAnsi="Trebuchet MS"/>
          <w:sz w:val="22"/>
          <w:szCs w:val="22"/>
          <w:lang w:val="en-GB"/>
        </w:rPr>
        <w:t>;</w:t>
      </w:r>
    </w:p>
    <w:p w14:paraId="5BF81A0E" w14:textId="00FC7083" w:rsidR="00DD557D" w:rsidRPr="00DD1DDE" w:rsidRDefault="008F2399" w:rsidP="00DD1DDE">
      <w:pPr>
        <w:pStyle w:val="ListParagraph"/>
        <w:numPr>
          <w:ilvl w:val="2"/>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rPr>
        <w:t>C</w:t>
      </w:r>
      <w:r w:rsidR="008155D4" w:rsidRPr="00DD1DDE">
        <w:rPr>
          <w:rFonts w:ascii="Trebuchet MS" w:hAnsi="Trebuchet MS"/>
          <w:color w:val="000000" w:themeColor="text1"/>
          <w:sz w:val="22"/>
          <w:szCs w:val="22"/>
        </w:rPr>
        <w:t xml:space="preserve">ourtesy copies and test copies </w:t>
      </w:r>
      <w:r w:rsidR="006C1A39" w:rsidRPr="00DD1DDE">
        <w:rPr>
          <w:rFonts w:ascii="Trebuchet MS" w:hAnsi="Trebuchet MS"/>
          <w:color w:val="000000" w:themeColor="text1"/>
          <w:sz w:val="22"/>
          <w:szCs w:val="22"/>
        </w:rPr>
        <w:t>to be</w:t>
      </w:r>
      <w:r w:rsidRPr="00DD1DDE">
        <w:rPr>
          <w:rFonts w:ascii="Trebuchet MS" w:hAnsi="Trebuchet MS"/>
          <w:color w:val="000000" w:themeColor="text1"/>
          <w:sz w:val="22"/>
          <w:szCs w:val="22"/>
        </w:rPr>
        <w:t xml:space="preserve"> </w:t>
      </w:r>
      <w:r w:rsidR="0094460B" w:rsidRPr="00DD1DDE">
        <w:rPr>
          <w:rFonts w:ascii="Trebuchet MS" w:hAnsi="Trebuchet MS"/>
          <w:color w:val="000000" w:themeColor="text1"/>
          <w:sz w:val="22"/>
          <w:szCs w:val="22"/>
        </w:rPr>
        <w:t xml:space="preserve">programmed so they can pass through </w:t>
      </w:r>
      <w:r w:rsidR="003E4426">
        <w:rPr>
          <w:rFonts w:ascii="Trebuchet MS" w:hAnsi="Trebuchet MS"/>
          <w:color w:val="000000" w:themeColor="text1"/>
          <w:sz w:val="22"/>
          <w:szCs w:val="22"/>
        </w:rPr>
        <w:t>The Authority’s</w:t>
      </w:r>
      <w:r w:rsidR="0094460B" w:rsidRPr="00DD1DDE">
        <w:rPr>
          <w:rFonts w:ascii="Trebuchet MS" w:hAnsi="Trebuchet MS"/>
          <w:color w:val="000000" w:themeColor="text1"/>
          <w:sz w:val="22"/>
          <w:szCs w:val="22"/>
        </w:rPr>
        <w:t xml:space="preserve"> system filters, security</w:t>
      </w:r>
      <w:r w:rsidR="000520CE" w:rsidRPr="00DD1DDE">
        <w:rPr>
          <w:rFonts w:ascii="Trebuchet MS" w:hAnsi="Trebuchet MS"/>
          <w:color w:val="000000" w:themeColor="text1"/>
          <w:sz w:val="22"/>
          <w:szCs w:val="22"/>
        </w:rPr>
        <w:t xml:space="preserve"> and spam prevention</w:t>
      </w:r>
      <w:r w:rsidR="0094460B" w:rsidRPr="00DD1DDE">
        <w:rPr>
          <w:rFonts w:ascii="Trebuchet MS" w:hAnsi="Trebuchet MS"/>
          <w:color w:val="000000" w:themeColor="text1"/>
          <w:sz w:val="22"/>
          <w:szCs w:val="22"/>
        </w:rPr>
        <w:t xml:space="preserve"> </w:t>
      </w:r>
      <w:r w:rsidR="000520CE" w:rsidRPr="00DD1DDE">
        <w:rPr>
          <w:rFonts w:ascii="Trebuchet MS" w:hAnsi="Trebuchet MS"/>
          <w:color w:val="000000" w:themeColor="text1"/>
          <w:sz w:val="22"/>
          <w:szCs w:val="22"/>
        </w:rPr>
        <w:t>shields etc</w:t>
      </w:r>
      <w:r w:rsidR="00E148E0">
        <w:rPr>
          <w:rFonts w:ascii="Trebuchet MS" w:hAnsi="Trebuchet MS"/>
          <w:color w:val="000000" w:themeColor="text1"/>
          <w:sz w:val="22"/>
          <w:szCs w:val="22"/>
        </w:rPr>
        <w:t>.</w:t>
      </w:r>
      <w:r w:rsidR="000520CE" w:rsidRPr="00DD1DDE">
        <w:rPr>
          <w:rFonts w:ascii="Trebuchet MS" w:hAnsi="Trebuchet MS"/>
          <w:color w:val="000000" w:themeColor="text1"/>
          <w:sz w:val="22"/>
          <w:szCs w:val="22"/>
        </w:rPr>
        <w:t xml:space="preserve"> and </w:t>
      </w:r>
      <w:r w:rsidRPr="00DD1DDE">
        <w:rPr>
          <w:rFonts w:ascii="Trebuchet MS" w:hAnsi="Trebuchet MS"/>
          <w:color w:val="000000" w:themeColor="text1"/>
          <w:sz w:val="22"/>
          <w:szCs w:val="22"/>
        </w:rPr>
        <w:t>are</w:t>
      </w:r>
      <w:r w:rsidR="008155D4" w:rsidRPr="00DD1DDE">
        <w:rPr>
          <w:rFonts w:ascii="Trebuchet MS" w:hAnsi="Trebuchet MS"/>
          <w:color w:val="000000" w:themeColor="text1"/>
          <w:sz w:val="22"/>
          <w:szCs w:val="22"/>
        </w:rPr>
        <w:t xml:space="preserve"> allowed into </w:t>
      </w:r>
      <w:r w:rsidR="003E4426">
        <w:rPr>
          <w:rFonts w:ascii="Trebuchet MS" w:hAnsi="Trebuchet MS"/>
          <w:color w:val="000000" w:themeColor="text1"/>
          <w:sz w:val="22"/>
          <w:szCs w:val="22"/>
        </w:rPr>
        <w:t>The Authority’s</w:t>
      </w:r>
      <w:r w:rsidR="008155D4" w:rsidRPr="00DD1DDE">
        <w:rPr>
          <w:rFonts w:ascii="Trebuchet MS" w:hAnsi="Trebuchet MS"/>
          <w:color w:val="000000" w:themeColor="text1"/>
          <w:sz w:val="22"/>
          <w:szCs w:val="22"/>
        </w:rPr>
        <w:t xml:space="preserve"> email network</w:t>
      </w:r>
      <w:r w:rsidR="004D2192">
        <w:rPr>
          <w:rFonts w:ascii="Trebuchet MS" w:hAnsi="Trebuchet MS"/>
          <w:color w:val="000000" w:themeColor="text1"/>
          <w:sz w:val="22"/>
          <w:szCs w:val="22"/>
        </w:rPr>
        <w:t>;</w:t>
      </w:r>
    </w:p>
    <w:p w14:paraId="1D5B4B10" w14:textId="62EF33AB" w:rsidR="00B15500" w:rsidRPr="00DD1DDE" w:rsidRDefault="00DD557D" w:rsidP="00DD1DDE">
      <w:pPr>
        <w:pStyle w:val="ListParagraph"/>
        <w:numPr>
          <w:ilvl w:val="2"/>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 xml:space="preserve">Support multiple domains and multiple from addresses to support different channels (Digital Service emails vs </w:t>
      </w:r>
      <w:r w:rsidR="004E2EAC">
        <w:rPr>
          <w:rFonts w:ascii="Trebuchet MS" w:hAnsi="Trebuchet MS"/>
          <w:color w:val="000000" w:themeColor="text1"/>
          <w:sz w:val="22"/>
          <w:szCs w:val="22"/>
          <w:lang w:val="en-GB"/>
        </w:rPr>
        <w:t>The Authority’s</w:t>
      </w:r>
      <w:r w:rsidRPr="00DD1DDE">
        <w:rPr>
          <w:rFonts w:ascii="Trebuchet MS" w:hAnsi="Trebuchet MS"/>
          <w:color w:val="000000" w:themeColor="text1"/>
          <w:sz w:val="22"/>
          <w:szCs w:val="22"/>
          <w:lang w:val="en-GB"/>
        </w:rPr>
        <w:t xml:space="preserve"> </w:t>
      </w:r>
      <w:r w:rsidR="009864E1" w:rsidRPr="00DD1DDE">
        <w:rPr>
          <w:rFonts w:ascii="Trebuchet MS" w:hAnsi="Trebuchet MS"/>
          <w:color w:val="000000" w:themeColor="text1"/>
          <w:sz w:val="22"/>
          <w:szCs w:val="22"/>
          <w:lang w:val="en-GB"/>
        </w:rPr>
        <w:t>‘</w:t>
      </w:r>
      <w:r w:rsidRPr="00DD1DDE">
        <w:rPr>
          <w:rFonts w:ascii="Trebuchet MS" w:hAnsi="Trebuchet MS"/>
          <w:color w:val="000000" w:themeColor="text1"/>
          <w:sz w:val="22"/>
          <w:szCs w:val="22"/>
          <w:lang w:val="en-GB"/>
        </w:rPr>
        <w:t>Marketing</w:t>
      </w:r>
      <w:r w:rsidR="009864E1" w:rsidRPr="00DD1DDE">
        <w:rPr>
          <w:rFonts w:ascii="Trebuchet MS" w:hAnsi="Trebuchet MS"/>
          <w:color w:val="000000" w:themeColor="text1"/>
          <w:sz w:val="22"/>
          <w:szCs w:val="22"/>
          <w:lang w:val="en-GB"/>
        </w:rPr>
        <w:t>’</w:t>
      </w:r>
      <w:r w:rsidRPr="00DD1DDE">
        <w:rPr>
          <w:rFonts w:ascii="Trebuchet MS" w:hAnsi="Trebuchet MS"/>
          <w:color w:val="000000" w:themeColor="text1"/>
          <w:sz w:val="22"/>
          <w:szCs w:val="22"/>
          <w:lang w:val="en-GB"/>
        </w:rPr>
        <w:t xml:space="preserve"> emails)</w:t>
      </w:r>
      <w:r w:rsidR="004D2192">
        <w:rPr>
          <w:rFonts w:ascii="Trebuchet MS" w:hAnsi="Trebuchet MS"/>
          <w:color w:val="000000" w:themeColor="text1"/>
          <w:sz w:val="22"/>
          <w:szCs w:val="22"/>
          <w:lang w:val="en-GB"/>
        </w:rPr>
        <w:t xml:space="preserve">; and </w:t>
      </w:r>
    </w:p>
    <w:p w14:paraId="30127995" w14:textId="6454DFB3" w:rsidR="008C29A3" w:rsidRPr="00373411" w:rsidRDefault="008C29A3" w:rsidP="00DD1DDE">
      <w:pPr>
        <w:pStyle w:val="ListParagraph"/>
        <w:numPr>
          <w:ilvl w:val="2"/>
          <w:numId w:val="82"/>
        </w:numPr>
        <w:spacing w:line="360" w:lineRule="auto"/>
        <w:rPr>
          <w:rFonts w:ascii="Trebuchet MS" w:eastAsiaTheme="minorHAnsi" w:hAnsi="Trebuchet MS"/>
          <w:color w:val="000000" w:themeColor="text1"/>
          <w:sz w:val="22"/>
          <w:szCs w:val="22"/>
          <w:lang w:val="en-GB" w:eastAsia="en-US"/>
        </w:rPr>
      </w:pPr>
      <w:r w:rsidRPr="00DD1DDE">
        <w:rPr>
          <w:rFonts w:ascii="Trebuchet MS" w:hAnsi="Trebuchet MS"/>
          <w:color w:val="000000" w:themeColor="text1"/>
          <w:sz w:val="22"/>
          <w:szCs w:val="22"/>
        </w:rPr>
        <w:t xml:space="preserve">If a new domain is being used and it is sending as </w:t>
      </w:r>
      <w:r w:rsidR="004E2EAC">
        <w:rPr>
          <w:rFonts w:ascii="Trebuchet MS" w:hAnsi="Trebuchet MS"/>
          <w:color w:val="000000" w:themeColor="text1"/>
          <w:sz w:val="22"/>
          <w:szCs w:val="22"/>
        </w:rPr>
        <w:t>The Authority</w:t>
      </w:r>
      <w:r w:rsidRPr="00DD1DDE">
        <w:rPr>
          <w:rFonts w:ascii="Trebuchet MS" w:hAnsi="Trebuchet MS"/>
          <w:color w:val="000000" w:themeColor="text1"/>
          <w:sz w:val="22"/>
          <w:szCs w:val="22"/>
        </w:rPr>
        <w:t xml:space="preserve"> then there is the need to add the domain to </w:t>
      </w:r>
      <w:r w:rsidR="004E2EAC">
        <w:rPr>
          <w:rFonts w:ascii="Trebuchet MS" w:hAnsi="Trebuchet MS"/>
          <w:color w:val="000000" w:themeColor="text1"/>
          <w:sz w:val="22"/>
          <w:szCs w:val="22"/>
        </w:rPr>
        <w:t>T</w:t>
      </w:r>
      <w:r w:rsidRPr="00DD1DDE">
        <w:rPr>
          <w:rFonts w:ascii="Trebuchet MS" w:hAnsi="Trebuchet MS"/>
          <w:color w:val="000000" w:themeColor="text1"/>
          <w:sz w:val="22"/>
          <w:szCs w:val="22"/>
        </w:rPr>
        <w:t xml:space="preserve">he </w:t>
      </w:r>
      <w:r w:rsidR="004E2EAC">
        <w:rPr>
          <w:rFonts w:ascii="Trebuchet MS" w:hAnsi="Trebuchet MS"/>
          <w:color w:val="000000" w:themeColor="text1"/>
          <w:sz w:val="22"/>
          <w:szCs w:val="22"/>
        </w:rPr>
        <w:t>Authority’s</w:t>
      </w:r>
      <w:r w:rsidRPr="00DD1DDE">
        <w:rPr>
          <w:rFonts w:ascii="Trebuchet MS" w:hAnsi="Trebuchet MS"/>
          <w:color w:val="000000" w:themeColor="text1"/>
          <w:sz w:val="22"/>
          <w:szCs w:val="22"/>
        </w:rPr>
        <w:t xml:space="preserve"> SPF record, then the domain would need adding to </w:t>
      </w:r>
      <w:r w:rsidR="004E2EAC">
        <w:rPr>
          <w:rFonts w:ascii="Trebuchet MS" w:hAnsi="Trebuchet MS"/>
          <w:color w:val="000000" w:themeColor="text1"/>
          <w:sz w:val="22"/>
          <w:szCs w:val="22"/>
        </w:rPr>
        <w:t>The Authority’s</w:t>
      </w:r>
      <w:r w:rsidRPr="00DD1DDE">
        <w:rPr>
          <w:rFonts w:ascii="Trebuchet MS" w:hAnsi="Trebuchet MS"/>
          <w:color w:val="000000" w:themeColor="text1"/>
          <w:sz w:val="22"/>
          <w:szCs w:val="22"/>
        </w:rPr>
        <w:t xml:space="preserve"> </w:t>
      </w:r>
      <w:r w:rsidR="00FA2FEF">
        <w:rPr>
          <w:rFonts w:ascii="Trebuchet MS" w:hAnsi="Trebuchet MS"/>
          <w:color w:val="000000" w:themeColor="text1"/>
          <w:sz w:val="22"/>
          <w:szCs w:val="22"/>
        </w:rPr>
        <w:t>O</w:t>
      </w:r>
      <w:r w:rsidRPr="00DD1DDE">
        <w:rPr>
          <w:rFonts w:ascii="Trebuchet MS" w:hAnsi="Trebuchet MS"/>
          <w:color w:val="000000" w:themeColor="text1"/>
          <w:sz w:val="22"/>
          <w:szCs w:val="22"/>
        </w:rPr>
        <w:t>365 TLS configuration and then potentially the domain would need</w:t>
      </w:r>
      <w:r w:rsidR="00667D80">
        <w:rPr>
          <w:rFonts w:ascii="Trebuchet MS" w:hAnsi="Trebuchet MS"/>
          <w:color w:val="000000" w:themeColor="text1"/>
          <w:sz w:val="22"/>
          <w:szCs w:val="22"/>
        </w:rPr>
        <w:t xml:space="preserve"> to be added to the “allow</w:t>
      </w:r>
      <w:r w:rsidRPr="00DD1DDE">
        <w:rPr>
          <w:rFonts w:ascii="Trebuchet MS" w:hAnsi="Trebuchet MS"/>
          <w:color w:val="000000" w:themeColor="text1"/>
          <w:sz w:val="22"/>
          <w:szCs w:val="22"/>
        </w:rPr>
        <w:t xml:space="preserve"> list</w:t>
      </w:r>
      <w:r w:rsidR="00667D80">
        <w:rPr>
          <w:rFonts w:ascii="Trebuchet MS" w:hAnsi="Trebuchet MS"/>
          <w:color w:val="000000" w:themeColor="text1"/>
          <w:sz w:val="22"/>
          <w:szCs w:val="22"/>
        </w:rPr>
        <w:t>”</w:t>
      </w:r>
      <w:r w:rsidRPr="00DD1DDE">
        <w:rPr>
          <w:rFonts w:ascii="Trebuchet MS" w:hAnsi="Trebuchet MS"/>
          <w:color w:val="000000" w:themeColor="text1"/>
          <w:sz w:val="22"/>
          <w:szCs w:val="22"/>
        </w:rPr>
        <w:t xml:space="preserve"> to prevent it being blocked.</w:t>
      </w:r>
    </w:p>
    <w:p w14:paraId="56C52B53" w14:textId="77777777" w:rsidR="00373411" w:rsidRPr="00DD1DDE" w:rsidRDefault="00373411" w:rsidP="00373411">
      <w:pPr>
        <w:pStyle w:val="ListParagraph"/>
        <w:spacing w:line="360" w:lineRule="auto"/>
        <w:ind w:left="2268"/>
        <w:rPr>
          <w:rFonts w:ascii="Trebuchet MS" w:eastAsiaTheme="minorHAnsi" w:hAnsi="Trebuchet MS"/>
          <w:color w:val="000000" w:themeColor="text1"/>
          <w:sz w:val="22"/>
          <w:szCs w:val="22"/>
          <w:lang w:val="en-GB" w:eastAsia="en-US"/>
        </w:rPr>
      </w:pPr>
    </w:p>
    <w:p w14:paraId="7EC54670" w14:textId="6D53F4AF" w:rsidR="000F5CD6" w:rsidRPr="0074333C" w:rsidRDefault="00A426C8" w:rsidP="0074333C">
      <w:pPr>
        <w:pStyle w:val="Heading2"/>
        <w:numPr>
          <w:ilvl w:val="0"/>
          <w:numId w:val="82"/>
        </w:numPr>
        <w:spacing w:after="240"/>
        <w:rPr>
          <w:rFonts w:ascii="Trebuchet MS" w:hAnsi="Trebuchet MS" w:cstheme="minorHAnsi"/>
          <w:b/>
          <w:color w:val="0070C0"/>
          <w:sz w:val="28"/>
          <w:szCs w:val="28"/>
          <w:lang w:val="en-GB"/>
        </w:rPr>
      </w:pPr>
      <w:bookmarkStart w:id="21" w:name="_Toc54570287"/>
      <w:r w:rsidRPr="0074333C">
        <w:rPr>
          <w:rFonts w:ascii="Trebuchet MS" w:hAnsi="Trebuchet MS" w:cstheme="minorHAnsi"/>
          <w:b/>
          <w:color w:val="0070C0"/>
          <w:sz w:val="28"/>
          <w:szCs w:val="28"/>
          <w:lang w:val="en-GB"/>
        </w:rPr>
        <w:t>E</w:t>
      </w:r>
      <w:r w:rsidR="00A43019" w:rsidRPr="0074333C">
        <w:rPr>
          <w:rFonts w:ascii="Trebuchet MS" w:hAnsi="Trebuchet MS" w:cstheme="minorHAnsi"/>
          <w:b/>
          <w:color w:val="0070C0"/>
          <w:sz w:val="28"/>
          <w:szCs w:val="28"/>
          <w:lang w:val="en-GB"/>
        </w:rPr>
        <w:t>MAIL ADDRESS DATABASE</w:t>
      </w:r>
      <w:bookmarkEnd w:id="21"/>
    </w:p>
    <w:p w14:paraId="14BDE3CC" w14:textId="36F626A9" w:rsidR="00E26845" w:rsidRPr="00DD1DDE" w:rsidRDefault="00407CE3" w:rsidP="00DD1DDE">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lang w:val="en-GB"/>
        </w:rPr>
        <w:t>From Day 1 t</w:t>
      </w:r>
      <w:r w:rsidR="0041727E" w:rsidRPr="00DD1DDE">
        <w:rPr>
          <w:rFonts w:ascii="Trebuchet MS" w:hAnsi="Trebuchet MS"/>
          <w:sz w:val="22"/>
          <w:szCs w:val="22"/>
          <w:lang w:val="en-GB"/>
        </w:rPr>
        <w:t xml:space="preserve">he Supplier </w:t>
      </w:r>
      <w:r w:rsidR="00994BCA" w:rsidRPr="00DD1DDE">
        <w:rPr>
          <w:rFonts w:ascii="Trebuchet MS" w:hAnsi="Trebuchet MS"/>
          <w:sz w:val="22"/>
          <w:szCs w:val="22"/>
          <w:lang w:val="en-GB"/>
        </w:rPr>
        <w:t>must</w:t>
      </w:r>
      <w:r w:rsidR="000D32BA" w:rsidRPr="00DD1DDE">
        <w:rPr>
          <w:rFonts w:ascii="Trebuchet MS" w:hAnsi="Trebuchet MS"/>
          <w:sz w:val="22"/>
          <w:szCs w:val="22"/>
          <w:lang w:val="en-GB"/>
        </w:rPr>
        <w:t>:</w:t>
      </w:r>
      <w:r w:rsidR="0041727E" w:rsidRPr="00DD1DDE">
        <w:rPr>
          <w:rFonts w:ascii="Trebuchet MS" w:hAnsi="Trebuchet MS"/>
          <w:sz w:val="22"/>
          <w:szCs w:val="22"/>
          <w:lang w:val="en-GB"/>
        </w:rPr>
        <w:t xml:space="preserve"> </w:t>
      </w:r>
    </w:p>
    <w:p w14:paraId="72316646" w14:textId="56C2586C" w:rsidR="0041727E" w:rsidRPr="00DD1DDE" w:rsidRDefault="004D2192"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S</w:t>
      </w:r>
      <w:r w:rsidR="000F5CD6" w:rsidRPr="00DD1DDE">
        <w:rPr>
          <w:rFonts w:ascii="Trebuchet MS" w:hAnsi="Trebuchet MS"/>
          <w:sz w:val="22"/>
          <w:szCs w:val="22"/>
        </w:rPr>
        <w:t xml:space="preserve">ecurely </w:t>
      </w:r>
      <w:bookmarkStart w:id="22" w:name="_Hlk47366994"/>
      <w:r w:rsidR="000F5CD6" w:rsidRPr="00DD1DDE">
        <w:rPr>
          <w:rFonts w:ascii="Trebuchet MS" w:hAnsi="Trebuchet MS"/>
          <w:sz w:val="22"/>
          <w:szCs w:val="22"/>
        </w:rPr>
        <w:t>store and hold email addresses in specific distribution (topic) lists</w:t>
      </w:r>
      <w:bookmarkEnd w:id="22"/>
      <w:r w:rsidR="0041727E" w:rsidRPr="00DD1DDE">
        <w:rPr>
          <w:rFonts w:ascii="Trebuchet MS" w:hAnsi="Trebuchet MS"/>
          <w:sz w:val="22"/>
          <w:szCs w:val="22"/>
        </w:rPr>
        <w:t xml:space="preserve"> </w:t>
      </w:r>
      <w:r w:rsidR="000F5CD6" w:rsidRPr="00DD1DDE">
        <w:rPr>
          <w:rFonts w:ascii="Trebuchet MS" w:hAnsi="Trebuchet MS"/>
          <w:sz w:val="22"/>
          <w:szCs w:val="22"/>
        </w:rPr>
        <w:t>and those lists to be stored within named categories – topics/categories</w:t>
      </w:r>
      <w:r>
        <w:rPr>
          <w:rFonts w:ascii="Trebuchet MS" w:hAnsi="Trebuchet MS"/>
          <w:sz w:val="22"/>
          <w:szCs w:val="22"/>
        </w:rPr>
        <w:t>;</w:t>
      </w:r>
      <w:r w:rsidR="000821E8" w:rsidRPr="00DD1DDE">
        <w:rPr>
          <w:rFonts w:ascii="Trebuchet MS" w:hAnsi="Trebuchet MS"/>
          <w:sz w:val="22"/>
          <w:szCs w:val="22"/>
        </w:rPr>
        <w:t xml:space="preserve">  </w:t>
      </w:r>
    </w:p>
    <w:p w14:paraId="472A903A" w14:textId="612F3622" w:rsidR="00A43019" w:rsidRPr="00DD1DDE" w:rsidRDefault="004D2192"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M</w:t>
      </w:r>
      <w:r w:rsidR="000F5CD6" w:rsidRPr="00DD1DDE">
        <w:rPr>
          <w:rFonts w:ascii="Trebuchet MS" w:hAnsi="Trebuchet MS"/>
          <w:sz w:val="22"/>
          <w:szCs w:val="22"/>
        </w:rPr>
        <w:t xml:space="preserve">anipulate </w:t>
      </w:r>
      <w:r w:rsidR="00994BCA" w:rsidRPr="00DD1DDE">
        <w:rPr>
          <w:rFonts w:ascii="Trebuchet MS" w:hAnsi="Trebuchet MS"/>
          <w:sz w:val="22"/>
          <w:szCs w:val="22"/>
        </w:rPr>
        <w:t>e</w:t>
      </w:r>
      <w:r w:rsidR="000F5CD6" w:rsidRPr="00DD1DDE">
        <w:rPr>
          <w:rFonts w:ascii="Trebuchet MS" w:hAnsi="Trebuchet MS"/>
          <w:sz w:val="22"/>
          <w:szCs w:val="22"/>
        </w:rPr>
        <w:t>mail addresses i.e. add, delete and insert into topics in</w:t>
      </w:r>
      <w:r w:rsidR="007F6ECD" w:rsidRPr="00DD1DDE">
        <w:rPr>
          <w:rFonts w:ascii="Trebuchet MS" w:hAnsi="Trebuchet MS"/>
          <w:sz w:val="22"/>
          <w:szCs w:val="22"/>
        </w:rPr>
        <w:t xml:space="preserve"> </w:t>
      </w:r>
      <w:r w:rsidR="000F5CD6" w:rsidRPr="00DD1DDE">
        <w:rPr>
          <w:rFonts w:ascii="Trebuchet MS" w:hAnsi="Trebuchet MS"/>
          <w:sz w:val="22"/>
          <w:szCs w:val="22"/>
        </w:rPr>
        <w:t>a user</w:t>
      </w:r>
      <w:r>
        <w:rPr>
          <w:rFonts w:ascii="Trebuchet MS" w:hAnsi="Trebuchet MS"/>
          <w:sz w:val="22"/>
          <w:szCs w:val="22"/>
        </w:rPr>
        <w:t>-</w:t>
      </w:r>
      <w:r w:rsidR="000F5CD6" w:rsidRPr="00DD1DDE">
        <w:rPr>
          <w:rFonts w:ascii="Trebuchet MS" w:hAnsi="Trebuchet MS"/>
          <w:sz w:val="22"/>
          <w:szCs w:val="22"/>
        </w:rPr>
        <w:t>friendly manner</w:t>
      </w:r>
      <w:r>
        <w:rPr>
          <w:rFonts w:ascii="Trebuchet MS" w:hAnsi="Trebuchet MS"/>
          <w:sz w:val="22"/>
          <w:szCs w:val="22"/>
        </w:rPr>
        <w:t>;</w:t>
      </w:r>
    </w:p>
    <w:p w14:paraId="45CA8614" w14:textId="425109BF" w:rsidR="004304B6" w:rsidRPr="00DD1DDE" w:rsidRDefault="004D2192"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B</w:t>
      </w:r>
      <w:r w:rsidR="002144EF" w:rsidRPr="00DD1DDE">
        <w:rPr>
          <w:rFonts w:ascii="Trebuchet MS" w:hAnsi="Trebuchet MS"/>
          <w:sz w:val="22"/>
          <w:szCs w:val="22"/>
        </w:rPr>
        <w:t xml:space="preserve">e able to import/upload email addresses, up to </w:t>
      </w:r>
      <w:r w:rsidR="004304B6" w:rsidRPr="00DD1DDE">
        <w:rPr>
          <w:rFonts w:ascii="Trebuchet MS" w:hAnsi="Trebuchet MS"/>
          <w:sz w:val="22"/>
          <w:szCs w:val="22"/>
        </w:rPr>
        <w:t>5 million</w:t>
      </w:r>
      <w:r>
        <w:rPr>
          <w:rFonts w:ascii="Trebuchet MS" w:hAnsi="Trebuchet MS"/>
          <w:sz w:val="22"/>
          <w:szCs w:val="22"/>
        </w:rPr>
        <w:t>;</w:t>
      </w:r>
    </w:p>
    <w:p w14:paraId="0D548958" w14:textId="7E761D83" w:rsidR="003C1562" w:rsidRPr="00DD1DDE" w:rsidRDefault="004D2192"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B</w:t>
      </w:r>
      <w:r w:rsidR="004304B6" w:rsidRPr="00DD1DDE">
        <w:rPr>
          <w:rFonts w:ascii="Trebuchet MS" w:hAnsi="Trebuchet MS"/>
          <w:sz w:val="22"/>
          <w:szCs w:val="22"/>
        </w:rPr>
        <w:t xml:space="preserve">e able to migrate existing email address database </w:t>
      </w:r>
      <w:r w:rsidR="003C1562" w:rsidRPr="00DD1DDE">
        <w:rPr>
          <w:rFonts w:ascii="Trebuchet MS" w:hAnsi="Trebuchet MS"/>
          <w:sz w:val="22"/>
          <w:szCs w:val="22"/>
        </w:rPr>
        <w:t>into new platform and be able to use from Day 1</w:t>
      </w:r>
      <w:r>
        <w:rPr>
          <w:rFonts w:ascii="Trebuchet MS" w:hAnsi="Trebuchet MS"/>
          <w:sz w:val="22"/>
          <w:szCs w:val="22"/>
        </w:rPr>
        <w:t>.</w:t>
      </w:r>
    </w:p>
    <w:p w14:paraId="107DAA22" w14:textId="77777777" w:rsidR="003C1562" w:rsidRDefault="003C1562">
      <w:pPr>
        <w:pStyle w:val="ListParagraph"/>
        <w:spacing w:line="360" w:lineRule="auto"/>
        <w:ind w:left="360"/>
        <w:jc w:val="both"/>
        <w:rPr>
          <w:rFonts w:ascii="Trebuchet MS" w:hAnsi="Trebuchet MS"/>
          <w:sz w:val="22"/>
          <w:szCs w:val="22"/>
        </w:rPr>
      </w:pPr>
    </w:p>
    <w:p w14:paraId="4A36838E" w14:textId="481D1CBC" w:rsidR="00404BEB" w:rsidRPr="00DD1DDE" w:rsidRDefault="00407CE3" w:rsidP="00DD1DDE">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From Day 2 t</w:t>
      </w:r>
      <w:r w:rsidR="00F67172" w:rsidRPr="00DD1DDE">
        <w:rPr>
          <w:rFonts w:ascii="Trebuchet MS" w:hAnsi="Trebuchet MS"/>
          <w:sz w:val="22"/>
          <w:szCs w:val="22"/>
        </w:rPr>
        <w:t>he Supplier must</w:t>
      </w:r>
      <w:r w:rsidR="004D2192">
        <w:rPr>
          <w:rFonts w:ascii="Trebuchet MS" w:hAnsi="Trebuchet MS"/>
          <w:sz w:val="22"/>
          <w:szCs w:val="22"/>
        </w:rPr>
        <w:t>:</w:t>
      </w:r>
    </w:p>
    <w:p w14:paraId="7BCBBE2C" w14:textId="74F39249" w:rsidR="00373411" w:rsidRPr="00373411" w:rsidRDefault="004D2192" w:rsidP="00DD1DDE">
      <w:pPr>
        <w:pStyle w:val="ListParagraph"/>
        <w:numPr>
          <w:ilvl w:val="2"/>
          <w:numId w:val="82"/>
        </w:numPr>
        <w:spacing w:line="360" w:lineRule="auto"/>
        <w:jc w:val="both"/>
        <w:rPr>
          <w:rFonts w:ascii="Trebuchet MS" w:hAnsi="Trebuchet MS"/>
          <w:b/>
          <w:lang w:val="en-GB"/>
        </w:rPr>
      </w:pPr>
      <w:r>
        <w:rPr>
          <w:rFonts w:ascii="Trebuchet MS" w:hAnsi="Trebuchet MS"/>
          <w:sz w:val="22"/>
          <w:szCs w:val="22"/>
        </w:rPr>
        <w:t>W</w:t>
      </w:r>
      <w:r w:rsidR="00404BEB" w:rsidRPr="00DD1DDE">
        <w:rPr>
          <w:rFonts w:ascii="Trebuchet MS" w:hAnsi="Trebuchet MS"/>
          <w:sz w:val="22"/>
          <w:szCs w:val="22"/>
        </w:rPr>
        <w:t xml:space="preserve">ork with </w:t>
      </w:r>
      <w:r w:rsidR="004E2EAC">
        <w:rPr>
          <w:rFonts w:ascii="Trebuchet MS" w:hAnsi="Trebuchet MS"/>
          <w:sz w:val="22"/>
          <w:szCs w:val="22"/>
        </w:rPr>
        <w:t>T</w:t>
      </w:r>
      <w:r w:rsidR="00404BEB" w:rsidRPr="00DD1DDE">
        <w:rPr>
          <w:rFonts w:ascii="Trebuchet MS" w:hAnsi="Trebuchet MS"/>
          <w:sz w:val="22"/>
          <w:szCs w:val="22"/>
        </w:rPr>
        <w:t xml:space="preserve">he Authority to both innovate and automate the email address database, linking in with </w:t>
      </w:r>
      <w:r w:rsidR="004E2EAC">
        <w:rPr>
          <w:rFonts w:ascii="Trebuchet MS" w:hAnsi="Trebuchet MS"/>
          <w:sz w:val="22"/>
          <w:szCs w:val="22"/>
        </w:rPr>
        <w:t>The Authority’s</w:t>
      </w:r>
      <w:r w:rsidR="00404BEB" w:rsidRPr="00DD1DDE">
        <w:rPr>
          <w:rFonts w:ascii="Trebuchet MS" w:hAnsi="Trebuchet MS"/>
          <w:sz w:val="22"/>
          <w:szCs w:val="22"/>
        </w:rPr>
        <w:t xml:space="preserve"> systems, customer preference tools and automatically identifying and responding to trends in customer behaviour.</w:t>
      </w:r>
    </w:p>
    <w:p w14:paraId="1996029E" w14:textId="77777777" w:rsidR="00373411" w:rsidRDefault="00373411" w:rsidP="00373411">
      <w:pPr>
        <w:spacing w:line="360" w:lineRule="auto"/>
        <w:jc w:val="both"/>
        <w:rPr>
          <w:rFonts w:ascii="Trebuchet MS" w:hAnsi="Trebuchet MS"/>
          <w:b/>
          <w:lang w:val="en-GB"/>
        </w:rPr>
      </w:pPr>
    </w:p>
    <w:p w14:paraId="6CAC995C" w14:textId="79FFE90D" w:rsidR="00F333B7" w:rsidRPr="003F3989" w:rsidRDefault="00F333B7" w:rsidP="0074333C">
      <w:pPr>
        <w:pStyle w:val="Heading2"/>
        <w:numPr>
          <w:ilvl w:val="0"/>
          <w:numId w:val="82"/>
        </w:numPr>
        <w:spacing w:after="240"/>
        <w:rPr>
          <w:rFonts w:ascii="Trebuchet MS" w:hAnsi="Trebuchet MS" w:cstheme="minorHAnsi"/>
          <w:b/>
          <w:color w:val="0070C0"/>
          <w:sz w:val="28"/>
          <w:szCs w:val="28"/>
          <w:lang w:val="en-GB"/>
        </w:rPr>
      </w:pPr>
      <w:bookmarkStart w:id="23" w:name="_Toc54570288"/>
      <w:r w:rsidRPr="003F3989">
        <w:rPr>
          <w:rFonts w:ascii="Trebuchet MS" w:hAnsi="Trebuchet MS" w:cstheme="minorHAnsi"/>
          <w:b/>
          <w:color w:val="0070C0"/>
          <w:sz w:val="28"/>
          <w:szCs w:val="28"/>
          <w:lang w:val="en-GB"/>
        </w:rPr>
        <w:t>E</w:t>
      </w:r>
      <w:r w:rsidR="00A43019" w:rsidRPr="003F3989">
        <w:rPr>
          <w:rFonts w:ascii="Trebuchet MS" w:hAnsi="Trebuchet MS" w:cstheme="minorHAnsi"/>
          <w:b/>
          <w:color w:val="0070C0"/>
          <w:sz w:val="28"/>
          <w:szCs w:val="28"/>
          <w:lang w:val="en-GB"/>
        </w:rPr>
        <w:t>MAIL DISTRIBUTION</w:t>
      </w:r>
      <w:bookmarkEnd w:id="23"/>
    </w:p>
    <w:p w14:paraId="29907C17" w14:textId="708A5C5D" w:rsidR="00994BCA" w:rsidRPr="00DD1DDE" w:rsidRDefault="00A43019" w:rsidP="00DD1DDE">
      <w:pPr>
        <w:pStyle w:val="ListParagraph"/>
        <w:numPr>
          <w:ilvl w:val="1"/>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From Day 1 t</w:t>
      </w:r>
      <w:r w:rsidR="00994BCA" w:rsidRPr="00DD1DDE">
        <w:rPr>
          <w:rFonts w:ascii="Trebuchet MS" w:hAnsi="Trebuchet MS"/>
          <w:sz w:val="22"/>
          <w:szCs w:val="22"/>
          <w:lang w:val="en-GB"/>
        </w:rPr>
        <w:t>he Supplier must</w:t>
      </w:r>
      <w:r w:rsidR="004D2192">
        <w:rPr>
          <w:rFonts w:ascii="Trebuchet MS" w:hAnsi="Trebuchet MS"/>
          <w:sz w:val="22"/>
          <w:szCs w:val="22"/>
          <w:lang w:val="en-GB"/>
        </w:rPr>
        <w:t>:</w:t>
      </w:r>
    </w:p>
    <w:p w14:paraId="24DBA9B1" w14:textId="38376A11" w:rsidR="00A43019" w:rsidRPr="00DD1DDE" w:rsidRDefault="004D2192"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lastRenderedPageBreak/>
        <w:t>H</w:t>
      </w:r>
      <w:r w:rsidR="009F2F61" w:rsidRPr="00DD1DDE">
        <w:rPr>
          <w:rFonts w:ascii="Trebuchet MS" w:hAnsi="Trebuchet MS"/>
          <w:sz w:val="22"/>
          <w:szCs w:val="22"/>
          <w:lang w:val="en-GB"/>
        </w:rPr>
        <w:t>ave the</w:t>
      </w:r>
      <w:r>
        <w:rPr>
          <w:rFonts w:ascii="Trebuchet MS" w:hAnsi="Trebuchet MS"/>
          <w:sz w:val="22"/>
          <w:szCs w:val="22"/>
          <w:lang w:val="en-GB"/>
        </w:rPr>
        <w:t xml:space="preserve"> capability</w:t>
      </w:r>
      <w:r w:rsidR="009F2F61" w:rsidRPr="00DD1DDE">
        <w:rPr>
          <w:rFonts w:ascii="Trebuchet MS" w:hAnsi="Trebuchet MS"/>
          <w:sz w:val="22"/>
          <w:szCs w:val="22"/>
          <w:lang w:val="en-GB"/>
        </w:rPr>
        <w:t xml:space="preserve"> to allow The Authority to </w:t>
      </w:r>
      <w:r w:rsidR="00F333B7" w:rsidRPr="00DD1DDE">
        <w:rPr>
          <w:rFonts w:ascii="Trebuchet MS" w:hAnsi="Trebuchet MS"/>
          <w:sz w:val="22"/>
          <w:szCs w:val="22"/>
          <w:lang w:val="en-GB"/>
        </w:rPr>
        <w:t xml:space="preserve">control distribution, ensuring appropriate levels of customer contact with preferably unlimited ‘send criteria’ using logic statements (or similar) e.g. to send emails to customer groups, but exclude all those who may have received previous emails within that day and/or distribution list.  </w:t>
      </w:r>
    </w:p>
    <w:p w14:paraId="7E912BC7" w14:textId="77777777" w:rsidR="00A43019" w:rsidRDefault="00A43019">
      <w:pPr>
        <w:spacing w:line="360" w:lineRule="auto"/>
        <w:jc w:val="both"/>
        <w:rPr>
          <w:rFonts w:ascii="Trebuchet MS" w:hAnsi="Trebuchet MS"/>
          <w:sz w:val="22"/>
          <w:szCs w:val="22"/>
          <w:lang w:val="en-GB"/>
        </w:rPr>
      </w:pPr>
    </w:p>
    <w:p w14:paraId="2388CC12" w14:textId="0B95FB27" w:rsidR="00A43019" w:rsidRPr="00DD1DDE" w:rsidRDefault="00A43019" w:rsidP="00DD1DDE">
      <w:pPr>
        <w:pStyle w:val="ListParagraph"/>
        <w:numPr>
          <w:ilvl w:val="1"/>
          <w:numId w:val="82"/>
        </w:numPr>
        <w:spacing w:line="360" w:lineRule="auto"/>
        <w:jc w:val="both"/>
        <w:rPr>
          <w:rFonts w:ascii="Trebuchet MS" w:hAnsi="Trebuchet MS"/>
          <w:sz w:val="22"/>
          <w:szCs w:val="22"/>
          <w:lang w:val="en-GB"/>
        </w:rPr>
      </w:pPr>
      <w:r w:rsidRPr="00DD1DDE">
        <w:rPr>
          <w:rFonts w:ascii="Trebuchet MS" w:hAnsi="Trebuchet MS"/>
          <w:sz w:val="22"/>
          <w:szCs w:val="22"/>
          <w:lang w:val="en-GB"/>
        </w:rPr>
        <w:t>From Day 2 the Supplier must</w:t>
      </w:r>
      <w:r w:rsidR="004D2192">
        <w:rPr>
          <w:rFonts w:ascii="Trebuchet MS" w:hAnsi="Trebuchet MS"/>
          <w:sz w:val="22"/>
          <w:szCs w:val="22"/>
          <w:lang w:val="en-GB"/>
        </w:rPr>
        <w:t>:</w:t>
      </w:r>
      <w:r w:rsidRPr="00DD1DDE">
        <w:rPr>
          <w:rFonts w:ascii="Trebuchet MS" w:hAnsi="Trebuchet MS"/>
          <w:sz w:val="22"/>
          <w:szCs w:val="22"/>
          <w:lang w:val="en-GB"/>
        </w:rPr>
        <w:t xml:space="preserve"> </w:t>
      </w:r>
    </w:p>
    <w:p w14:paraId="5AE1744D" w14:textId="33B86244" w:rsidR="00F333B7" w:rsidRPr="00DD1DDE" w:rsidRDefault="004D2192"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D</w:t>
      </w:r>
      <w:r w:rsidR="00A43019" w:rsidRPr="00DD1DDE">
        <w:rPr>
          <w:rFonts w:ascii="Trebuchet MS" w:hAnsi="Trebuchet MS"/>
          <w:sz w:val="22"/>
          <w:szCs w:val="22"/>
          <w:lang w:val="en-GB"/>
        </w:rPr>
        <w:t xml:space="preserve">evelop, in conjunction with The Authority, an </w:t>
      </w:r>
      <w:r w:rsidR="00F333B7" w:rsidRPr="00DD1DDE">
        <w:rPr>
          <w:rFonts w:ascii="Trebuchet MS" w:hAnsi="Trebuchet MS"/>
          <w:sz w:val="22"/>
          <w:szCs w:val="22"/>
          <w:lang w:val="en-GB"/>
        </w:rPr>
        <w:t>automat</w:t>
      </w:r>
      <w:r w:rsidR="00A43019" w:rsidRPr="00DD1DDE">
        <w:rPr>
          <w:rFonts w:ascii="Trebuchet MS" w:hAnsi="Trebuchet MS"/>
          <w:sz w:val="22"/>
          <w:szCs w:val="22"/>
          <w:lang w:val="en-GB"/>
        </w:rPr>
        <w:t>ed</w:t>
      </w:r>
      <w:r w:rsidR="003618DB" w:rsidRPr="00DD1DDE">
        <w:rPr>
          <w:rFonts w:ascii="Trebuchet MS" w:hAnsi="Trebuchet MS"/>
          <w:sz w:val="22"/>
          <w:szCs w:val="22"/>
          <w:lang w:val="en-GB"/>
        </w:rPr>
        <w:t>, intelligent</w:t>
      </w:r>
      <w:r w:rsidR="00A43019" w:rsidRPr="00DD1DDE">
        <w:rPr>
          <w:rFonts w:ascii="Trebuchet MS" w:hAnsi="Trebuchet MS"/>
          <w:sz w:val="22"/>
          <w:szCs w:val="22"/>
          <w:lang w:val="en-GB"/>
        </w:rPr>
        <w:t xml:space="preserve"> system for email distribution </w:t>
      </w:r>
      <w:r w:rsidR="00F333B7" w:rsidRPr="00DD1DDE">
        <w:rPr>
          <w:rFonts w:ascii="Trebuchet MS" w:hAnsi="Trebuchet MS"/>
          <w:sz w:val="22"/>
          <w:szCs w:val="22"/>
          <w:lang w:val="en-GB"/>
        </w:rPr>
        <w:t xml:space="preserve">integrating with </w:t>
      </w:r>
      <w:r w:rsidR="00A43019" w:rsidRPr="00DD1DDE">
        <w:rPr>
          <w:rFonts w:ascii="Trebuchet MS" w:hAnsi="Trebuchet MS"/>
          <w:sz w:val="22"/>
          <w:szCs w:val="22"/>
          <w:lang w:val="en-GB"/>
        </w:rPr>
        <w:t>existing Authority</w:t>
      </w:r>
      <w:r w:rsidR="00F333B7" w:rsidRPr="00DD1DDE">
        <w:rPr>
          <w:rFonts w:ascii="Trebuchet MS" w:hAnsi="Trebuchet MS"/>
          <w:sz w:val="22"/>
          <w:szCs w:val="22"/>
          <w:lang w:val="en-GB"/>
        </w:rPr>
        <w:t xml:space="preserve"> systems</w:t>
      </w:r>
      <w:r w:rsidR="001A18A4" w:rsidRPr="00DD1DDE">
        <w:rPr>
          <w:rFonts w:ascii="Trebuchet MS" w:hAnsi="Trebuchet MS"/>
          <w:sz w:val="22"/>
          <w:szCs w:val="22"/>
          <w:lang w:val="en-GB"/>
        </w:rPr>
        <w:t xml:space="preserve"> to understand customer behaviour and target the next communication via the method </w:t>
      </w:r>
      <w:r w:rsidR="002D53B3" w:rsidRPr="00DD1DDE">
        <w:rPr>
          <w:rFonts w:ascii="Trebuchet MS" w:hAnsi="Trebuchet MS"/>
          <w:sz w:val="22"/>
          <w:szCs w:val="22"/>
          <w:lang w:val="en-GB"/>
        </w:rPr>
        <w:t>that is the most effective for that customer/customer group</w:t>
      </w:r>
      <w:r w:rsidR="001F5384" w:rsidRPr="00DD1DDE">
        <w:rPr>
          <w:rFonts w:ascii="Trebuchet MS" w:hAnsi="Trebuchet MS"/>
          <w:sz w:val="22"/>
          <w:szCs w:val="22"/>
          <w:lang w:val="en-GB"/>
        </w:rPr>
        <w:t xml:space="preserve"> using insi</w:t>
      </w:r>
      <w:r w:rsidR="00DD2C69" w:rsidRPr="00DD1DDE">
        <w:rPr>
          <w:rFonts w:ascii="Trebuchet MS" w:hAnsi="Trebuchet MS"/>
          <w:sz w:val="22"/>
          <w:szCs w:val="22"/>
          <w:lang w:val="en-GB"/>
        </w:rPr>
        <w:t>ght gained from customer behaviour</w:t>
      </w:r>
      <w:r w:rsidR="00F333B7" w:rsidRPr="00DD1DDE">
        <w:rPr>
          <w:rFonts w:ascii="Trebuchet MS" w:hAnsi="Trebuchet MS"/>
          <w:sz w:val="22"/>
          <w:szCs w:val="22"/>
          <w:lang w:val="en-GB"/>
        </w:rPr>
        <w:t>.</w:t>
      </w:r>
    </w:p>
    <w:p w14:paraId="2F59492C" w14:textId="77777777" w:rsidR="000F5CD6" w:rsidRPr="00C20E38" w:rsidRDefault="000F5CD6">
      <w:pPr>
        <w:pStyle w:val="ListParagraph"/>
        <w:ind w:left="1080"/>
        <w:rPr>
          <w:rFonts w:ascii="Trebuchet MS" w:hAnsi="Trebuchet MS"/>
          <w:color w:val="0070C0"/>
          <w:sz w:val="22"/>
          <w:szCs w:val="22"/>
          <w:lang w:val="en-GB"/>
        </w:rPr>
      </w:pPr>
    </w:p>
    <w:p w14:paraId="0F58E6B8" w14:textId="79AED2FE" w:rsidR="000F5CD6" w:rsidRPr="003F3989" w:rsidRDefault="000F5CD6" w:rsidP="0074333C">
      <w:pPr>
        <w:pStyle w:val="Heading2"/>
        <w:numPr>
          <w:ilvl w:val="0"/>
          <w:numId w:val="82"/>
        </w:numPr>
        <w:spacing w:after="240"/>
        <w:rPr>
          <w:rFonts w:ascii="Trebuchet MS" w:hAnsi="Trebuchet MS" w:cstheme="minorHAnsi"/>
          <w:b/>
          <w:color w:val="0070C0"/>
          <w:sz w:val="28"/>
          <w:szCs w:val="28"/>
          <w:lang w:val="en-GB"/>
        </w:rPr>
      </w:pPr>
      <w:bookmarkStart w:id="24" w:name="_Toc54570289"/>
      <w:r w:rsidRPr="003F3989">
        <w:rPr>
          <w:rFonts w:ascii="Trebuchet MS" w:hAnsi="Trebuchet MS" w:cstheme="minorHAnsi"/>
          <w:b/>
          <w:color w:val="0070C0"/>
          <w:sz w:val="28"/>
          <w:szCs w:val="28"/>
          <w:lang w:val="en-GB"/>
        </w:rPr>
        <w:t>CUSTOMER PORTAL</w:t>
      </w:r>
      <w:bookmarkEnd w:id="24"/>
      <w:r w:rsidRPr="003F3989">
        <w:rPr>
          <w:rFonts w:ascii="Trebuchet MS" w:hAnsi="Trebuchet MS" w:cstheme="minorHAnsi"/>
          <w:b/>
          <w:color w:val="0070C0"/>
          <w:sz w:val="28"/>
          <w:szCs w:val="28"/>
          <w:lang w:val="en-GB"/>
        </w:rPr>
        <w:t xml:space="preserve"> </w:t>
      </w:r>
    </w:p>
    <w:p w14:paraId="6097CA21" w14:textId="77777777" w:rsidR="000F5CD6" w:rsidRPr="00092E68" w:rsidRDefault="000F5CD6">
      <w:pPr>
        <w:rPr>
          <w:rFonts w:ascii="Trebuchet MS" w:hAnsi="Trebuchet MS"/>
          <w:b/>
          <w:color w:val="000000" w:themeColor="text1"/>
          <w:sz w:val="22"/>
          <w:szCs w:val="22"/>
          <w:lang w:val="en-GB"/>
        </w:rPr>
      </w:pPr>
    </w:p>
    <w:p w14:paraId="326E1006" w14:textId="2030BA54" w:rsidR="0063594E" w:rsidRPr="00DD1DDE" w:rsidRDefault="004D2192" w:rsidP="00DD1DDE">
      <w:pPr>
        <w:pStyle w:val="ListParagraph"/>
        <w:numPr>
          <w:ilvl w:val="1"/>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From Day 1 t</w:t>
      </w:r>
      <w:r w:rsidR="00F67172">
        <w:rPr>
          <w:rFonts w:ascii="Trebuchet MS" w:hAnsi="Trebuchet MS"/>
          <w:color w:val="000000" w:themeColor="text1"/>
          <w:sz w:val="22"/>
          <w:szCs w:val="22"/>
          <w:lang w:val="en-GB"/>
        </w:rPr>
        <w:t>he Supplier must</w:t>
      </w:r>
      <w:r w:rsidR="0063594E" w:rsidRPr="00DD1DDE">
        <w:rPr>
          <w:rFonts w:ascii="Trebuchet MS" w:hAnsi="Trebuchet MS"/>
          <w:color w:val="000000" w:themeColor="text1"/>
          <w:sz w:val="22"/>
          <w:szCs w:val="22"/>
          <w:lang w:val="en-GB"/>
        </w:rPr>
        <w:t>:</w:t>
      </w:r>
    </w:p>
    <w:p w14:paraId="3A32310D" w14:textId="1B786A6E" w:rsidR="000F5CD6" w:rsidRPr="00DD1DDE" w:rsidRDefault="004D2192" w:rsidP="00DD1DDE">
      <w:pPr>
        <w:pStyle w:val="ListParagraph"/>
        <w:numPr>
          <w:ilvl w:val="2"/>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P</w:t>
      </w:r>
      <w:r w:rsidR="000F5CD6" w:rsidRPr="00DD1DDE">
        <w:rPr>
          <w:rFonts w:ascii="Trebuchet MS" w:hAnsi="Trebuchet MS"/>
          <w:color w:val="000000" w:themeColor="text1"/>
          <w:sz w:val="22"/>
          <w:szCs w:val="22"/>
          <w:lang w:val="en-GB"/>
        </w:rPr>
        <w:t xml:space="preserve">rovide a customer portal to allow customers to: </w:t>
      </w:r>
    </w:p>
    <w:p w14:paraId="32908A21" w14:textId="0240D2DE" w:rsidR="000F5CD6" w:rsidRPr="00DD1DDE" w:rsidRDefault="004D2192" w:rsidP="00E523C2">
      <w:pPr>
        <w:pStyle w:val="ListParagraph"/>
        <w:numPr>
          <w:ilvl w:val="3"/>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S</w:t>
      </w:r>
      <w:r w:rsidR="000F5CD6" w:rsidRPr="00DD1DDE">
        <w:rPr>
          <w:rFonts w:ascii="Trebuchet MS" w:hAnsi="Trebuchet MS"/>
          <w:color w:val="000000" w:themeColor="text1"/>
          <w:sz w:val="22"/>
          <w:szCs w:val="22"/>
          <w:lang w:val="en-GB"/>
        </w:rPr>
        <w:t>elf-subscribe to and self-unsubscribe from email</w:t>
      </w:r>
      <w:r w:rsidR="00567691" w:rsidRPr="00DD1DDE">
        <w:rPr>
          <w:rFonts w:ascii="Trebuchet MS" w:hAnsi="Trebuchet MS"/>
          <w:color w:val="000000" w:themeColor="text1"/>
          <w:sz w:val="22"/>
          <w:szCs w:val="22"/>
          <w:lang w:val="en-GB"/>
        </w:rPr>
        <w:t>/SMS</w:t>
      </w:r>
      <w:r w:rsidR="000F5CD6" w:rsidRPr="00DD1DDE">
        <w:rPr>
          <w:rFonts w:ascii="Trebuchet MS" w:hAnsi="Trebuchet MS"/>
          <w:color w:val="000000" w:themeColor="text1"/>
          <w:sz w:val="22"/>
          <w:szCs w:val="22"/>
          <w:lang w:val="en-GB"/>
        </w:rPr>
        <w:t xml:space="preserve"> topics/categories</w:t>
      </w:r>
      <w:r w:rsidR="00C054BB">
        <w:rPr>
          <w:rFonts w:ascii="Trebuchet MS" w:hAnsi="Trebuchet MS"/>
          <w:color w:val="000000" w:themeColor="text1"/>
          <w:sz w:val="22"/>
          <w:szCs w:val="22"/>
          <w:lang w:val="en-GB"/>
        </w:rPr>
        <w:t xml:space="preserve"> that The Authority is willing to allow customers to opt in/out of</w:t>
      </w:r>
      <w:r>
        <w:rPr>
          <w:rFonts w:ascii="Trebuchet MS" w:hAnsi="Trebuchet MS"/>
          <w:color w:val="000000" w:themeColor="text1"/>
          <w:sz w:val="22"/>
          <w:szCs w:val="22"/>
          <w:lang w:val="en-GB"/>
        </w:rPr>
        <w:t>;</w:t>
      </w:r>
      <w:r w:rsidR="000F5CD6" w:rsidRPr="00DD1DDE">
        <w:rPr>
          <w:rFonts w:ascii="Trebuchet MS" w:hAnsi="Trebuchet MS"/>
          <w:color w:val="000000" w:themeColor="text1"/>
          <w:sz w:val="22"/>
          <w:szCs w:val="22"/>
          <w:lang w:val="en-GB"/>
        </w:rPr>
        <w:t xml:space="preserve"> </w:t>
      </w:r>
    </w:p>
    <w:p w14:paraId="6E0FD59F" w14:textId="3A8A2258" w:rsidR="000F5CD6" w:rsidRPr="00DD1DDE" w:rsidRDefault="004D2192" w:rsidP="00E523C2">
      <w:pPr>
        <w:pStyle w:val="ListParagraph"/>
        <w:numPr>
          <w:ilvl w:val="3"/>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M</w:t>
      </w:r>
      <w:r w:rsidR="000F5CD6" w:rsidRPr="00DD1DDE">
        <w:rPr>
          <w:rFonts w:ascii="Trebuchet MS" w:hAnsi="Trebuchet MS"/>
          <w:color w:val="000000" w:themeColor="text1"/>
          <w:sz w:val="22"/>
          <w:szCs w:val="22"/>
          <w:lang w:val="en-GB"/>
        </w:rPr>
        <w:t>anage their subscription</w:t>
      </w:r>
      <w:r>
        <w:rPr>
          <w:rFonts w:ascii="Trebuchet MS" w:hAnsi="Trebuchet MS"/>
          <w:color w:val="000000" w:themeColor="text1"/>
          <w:sz w:val="22"/>
          <w:szCs w:val="22"/>
          <w:lang w:val="en-GB"/>
        </w:rPr>
        <w:t>;</w:t>
      </w:r>
      <w:r w:rsidR="000F5CD6" w:rsidRPr="00DD1DDE">
        <w:rPr>
          <w:rFonts w:ascii="Trebuchet MS" w:hAnsi="Trebuchet MS"/>
          <w:color w:val="000000" w:themeColor="text1"/>
          <w:sz w:val="22"/>
          <w:szCs w:val="22"/>
          <w:lang w:val="en-GB"/>
        </w:rPr>
        <w:t xml:space="preserve"> </w:t>
      </w:r>
    </w:p>
    <w:p w14:paraId="70833975" w14:textId="47E9E3E4" w:rsidR="000F5CD6" w:rsidRPr="00DD1DDE" w:rsidRDefault="004D2192" w:rsidP="00E523C2">
      <w:pPr>
        <w:pStyle w:val="ListParagraph"/>
        <w:numPr>
          <w:ilvl w:val="3"/>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U</w:t>
      </w:r>
      <w:r w:rsidR="000F5CD6" w:rsidRPr="00DD1DDE">
        <w:rPr>
          <w:rFonts w:ascii="Trebuchet MS" w:hAnsi="Trebuchet MS"/>
          <w:color w:val="000000" w:themeColor="text1"/>
          <w:sz w:val="22"/>
          <w:szCs w:val="22"/>
          <w:lang w:val="en-GB"/>
        </w:rPr>
        <w:t>pdate their name</w:t>
      </w:r>
      <w:r>
        <w:rPr>
          <w:rFonts w:ascii="Trebuchet MS" w:hAnsi="Trebuchet MS"/>
          <w:color w:val="000000" w:themeColor="text1"/>
          <w:sz w:val="22"/>
          <w:szCs w:val="22"/>
          <w:lang w:val="en-GB"/>
        </w:rPr>
        <w:t>;</w:t>
      </w:r>
    </w:p>
    <w:p w14:paraId="754031B7" w14:textId="5741EC1D" w:rsidR="000F5CD6" w:rsidRPr="00DD1DDE" w:rsidRDefault="004D2192" w:rsidP="00E523C2">
      <w:pPr>
        <w:pStyle w:val="ListParagraph"/>
        <w:numPr>
          <w:ilvl w:val="3"/>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A</w:t>
      </w:r>
      <w:r w:rsidR="000F5CD6" w:rsidRPr="00DD1DDE">
        <w:rPr>
          <w:rFonts w:ascii="Trebuchet MS" w:hAnsi="Trebuchet MS"/>
          <w:color w:val="000000" w:themeColor="text1"/>
          <w:sz w:val="22"/>
          <w:szCs w:val="22"/>
          <w:lang w:val="en-GB"/>
        </w:rPr>
        <w:t>nswer customisable questions</w:t>
      </w:r>
      <w:r>
        <w:rPr>
          <w:rFonts w:ascii="Trebuchet MS" w:hAnsi="Trebuchet MS"/>
          <w:color w:val="000000" w:themeColor="text1"/>
          <w:sz w:val="22"/>
          <w:szCs w:val="22"/>
          <w:lang w:val="en-GB"/>
        </w:rPr>
        <w:t>; and</w:t>
      </w:r>
    </w:p>
    <w:p w14:paraId="697E2E4B" w14:textId="7F20A4C8" w:rsidR="00213B49" w:rsidRPr="00DD1DDE" w:rsidRDefault="004D2192" w:rsidP="00E523C2">
      <w:pPr>
        <w:pStyle w:val="ListParagraph"/>
        <w:numPr>
          <w:ilvl w:val="3"/>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P</w:t>
      </w:r>
      <w:r w:rsidR="000F5CD6" w:rsidRPr="00DD1DDE">
        <w:rPr>
          <w:rFonts w:ascii="Trebuchet MS" w:hAnsi="Trebuchet MS"/>
          <w:color w:val="000000" w:themeColor="text1"/>
          <w:sz w:val="22"/>
          <w:szCs w:val="22"/>
          <w:lang w:val="en-GB"/>
        </w:rPr>
        <w:t xml:space="preserve">assword protect </w:t>
      </w:r>
      <w:r>
        <w:rPr>
          <w:rFonts w:ascii="Trebuchet MS" w:hAnsi="Trebuchet MS"/>
          <w:color w:val="000000" w:themeColor="text1"/>
          <w:sz w:val="22"/>
          <w:szCs w:val="22"/>
          <w:lang w:val="en-GB"/>
        </w:rPr>
        <w:t xml:space="preserve">their </w:t>
      </w:r>
      <w:r w:rsidR="000F5CD6" w:rsidRPr="00DD1DDE">
        <w:rPr>
          <w:rFonts w:ascii="Trebuchet MS" w:hAnsi="Trebuchet MS"/>
          <w:color w:val="000000" w:themeColor="text1"/>
          <w:sz w:val="22"/>
          <w:szCs w:val="22"/>
          <w:lang w:val="en-GB"/>
        </w:rPr>
        <w:t>accounts (optional – not mandatory)</w:t>
      </w:r>
      <w:r>
        <w:rPr>
          <w:rFonts w:ascii="Trebuchet MS" w:hAnsi="Trebuchet MS"/>
          <w:color w:val="000000" w:themeColor="text1"/>
          <w:sz w:val="22"/>
          <w:szCs w:val="22"/>
          <w:lang w:val="en-GB"/>
        </w:rPr>
        <w:t>.</w:t>
      </w:r>
    </w:p>
    <w:p w14:paraId="57871107" w14:textId="77777777" w:rsidR="00213B49" w:rsidRPr="00824D26" w:rsidRDefault="00213B49">
      <w:pPr>
        <w:rPr>
          <w:rFonts w:ascii="Trebuchet MS" w:hAnsi="Trebuchet MS"/>
          <w:color w:val="000000" w:themeColor="text1"/>
          <w:sz w:val="22"/>
          <w:szCs w:val="22"/>
          <w:lang w:val="en-GB"/>
        </w:rPr>
      </w:pPr>
    </w:p>
    <w:p w14:paraId="234AD504" w14:textId="3E23E7DF" w:rsidR="00824D26" w:rsidRPr="00824D26" w:rsidRDefault="004D2192" w:rsidP="00DD1DDE">
      <w:pPr>
        <w:pStyle w:val="ListParagraph"/>
        <w:numPr>
          <w:ilvl w:val="1"/>
          <w:numId w:val="82"/>
        </w:numPr>
        <w:spacing w:line="360" w:lineRule="auto"/>
        <w:rPr>
          <w:rFonts w:ascii="Trebuchet MS" w:hAnsi="Trebuchet MS"/>
          <w:color w:val="000000" w:themeColor="text1"/>
          <w:sz w:val="22"/>
          <w:szCs w:val="22"/>
          <w:lang w:val="en-GB"/>
        </w:rPr>
      </w:pPr>
      <w:r>
        <w:rPr>
          <w:rFonts w:ascii="Trebuchet MS" w:hAnsi="Trebuchet MS"/>
          <w:color w:val="000000" w:themeColor="text1"/>
          <w:sz w:val="22"/>
          <w:szCs w:val="22"/>
          <w:lang w:val="en-GB"/>
        </w:rPr>
        <w:t>From Day 2 t</w:t>
      </w:r>
      <w:r w:rsidR="00F67172" w:rsidRPr="00824D26">
        <w:rPr>
          <w:rFonts w:ascii="Trebuchet MS" w:hAnsi="Trebuchet MS"/>
          <w:color w:val="000000" w:themeColor="text1"/>
          <w:sz w:val="22"/>
          <w:szCs w:val="22"/>
          <w:lang w:val="en-GB"/>
        </w:rPr>
        <w:t>he Supplier mus</w:t>
      </w:r>
      <w:r>
        <w:rPr>
          <w:rFonts w:ascii="Trebuchet MS" w:hAnsi="Trebuchet MS"/>
          <w:color w:val="000000" w:themeColor="text1"/>
          <w:sz w:val="22"/>
          <w:szCs w:val="22"/>
          <w:lang w:val="en-GB"/>
        </w:rPr>
        <w:t>t:</w:t>
      </w:r>
      <w:r w:rsidR="00634806" w:rsidRPr="00DD1DDE">
        <w:rPr>
          <w:rFonts w:ascii="Trebuchet MS" w:hAnsi="Trebuchet MS"/>
          <w:color w:val="000000" w:themeColor="text1"/>
          <w:sz w:val="22"/>
          <w:szCs w:val="22"/>
          <w:lang w:val="en-GB"/>
        </w:rPr>
        <w:t xml:space="preserve"> </w:t>
      </w:r>
    </w:p>
    <w:p w14:paraId="0C6F9208" w14:textId="0BE64CEB" w:rsidR="001D275F" w:rsidRDefault="004D2192" w:rsidP="00DD1DDE">
      <w:pPr>
        <w:pStyle w:val="ListParagraph"/>
        <w:numPr>
          <w:ilvl w:val="2"/>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C</w:t>
      </w:r>
      <w:r w:rsidR="00824D26" w:rsidRPr="00824D26">
        <w:rPr>
          <w:rFonts w:ascii="Trebuchet MS" w:hAnsi="Trebuchet MS"/>
          <w:color w:val="000000" w:themeColor="text1"/>
          <w:sz w:val="22"/>
          <w:szCs w:val="22"/>
          <w:lang w:val="en-GB"/>
        </w:rPr>
        <w:t xml:space="preserve">onsider the </w:t>
      </w:r>
      <w:r w:rsidR="00634806" w:rsidRPr="00DD1DDE">
        <w:rPr>
          <w:rFonts w:ascii="Trebuchet MS" w:hAnsi="Trebuchet MS"/>
          <w:color w:val="000000" w:themeColor="text1"/>
          <w:sz w:val="22"/>
          <w:szCs w:val="22"/>
          <w:lang w:val="en-GB"/>
        </w:rPr>
        <w:t xml:space="preserve">requirement for the platform to be linked into central customer portal operated by The Authority. </w:t>
      </w:r>
    </w:p>
    <w:p w14:paraId="1D2184AE" w14:textId="0F706962" w:rsidR="005412AA" w:rsidRDefault="005412AA" w:rsidP="00DD1DDE">
      <w:pPr>
        <w:pStyle w:val="ListParagraph"/>
        <w:numPr>
          <w:ilvl w:val="2"/>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Implement functionality for customers not to be able to opt out of certain communications the Authority is entitled to send</w:t>
      </w:r>
      <w:r w:rsidR="00D92737">
        <w:rPr>
          <w:rFonts w:ascii="Trebuchet MS" w:hAnsi="Trebuchet MS"/>
          <w:color w:val="000000" w:themeColor="text1"/>
          <w:sz w:val="22"/>
          <w:szCs w:val="22"/>
          <w:lang w:val="en-GB"/>
        </w:rPr>
        <w:t>.</w:t>
      </w:r>
    </w:p>
    <w:p w14:paraId="35594D58" w14:textId="77777777" w:rsidR="00373411" w:rsidRPr="00DD1DDE" w:rsidRDefault="00373411" w:rsidP="00373411">
      <w:pPr>
        <w:pStyle w:val="ListParagraph"/>
        <w:spacing w:line="360" w:lineRule="auto"/>
        <w:ind w:left="2268"/>
        <w:jc w:val="both"/>
        <w:rPr>
          <w:rFonts w:ascii="Trebuchet MS" w:hAnsi="Trebuchet MS"/>
          <w:color w:val="000000" w:themeColor="text1"/>
          <w:sz w:val="22"/>
          <w:szCs w:val="22"/>
          <w:lang w:val="en-GB"/>
        </w:rPr>
      </w:pPr>
    </w:p>
    <w:p w14:paraId="577986AC" w14:textId="3F4D1D73" w:rsidR="006E3E40" w:rsidRPr="00E523C2" w:rsidRDefault="006E3E40" w:rsidP="00DD1DDE">
      <w:pPr>
        <w:pStyle w:val="Heading2"/>
        <w:numPr>
          <w:ilvl w:val="0"/>
          <w:numId w:val="82"/>
        </w:numPr>
        <w:spacing w:after="240"/>
        <w:rPr>
          <w:rFonts w:ascii="Trebuchet MS" w:hAnsi="Trebuchet MS" w:cstheme="minorHAnsi"/>
          <w:b/>
          <w:color w:val="0070C0"/>
          <w:sz w:val="28"/>
          <w:szCs w:val="28"/>
          <w:lang w:val="en-GB"/>
        </w:rPr>
      </w:pPr>
      <w:bookmarkStart w:id="25" w:name="_Toc54570290"/>
      <w:r w:rsidRPr="00E523C2">
        <w:rPr>
          <w:rFonts w:ascii="Trebuchet MS" w:hAnsi="Trebuchet MS" w:cstheme="minorHAnsi"/>
          <w:b/>
          <w:color w:val="0070C0"/>
          <w:sz w:val="28"/>
          <w:szCs w:val="28"/>
          <w:lang w:val="en-GB"/>
        </w:rPr>
        <w:lastRenderedPageBreak/>
        <w:t>MANAGEMENT INFORMATION (MI) REPORTING</w:t>
      </w:r>
      <w:r w:rsidR="00810581" w:rsidRPr="00E523C2">
        <w:rPr>
          <w:rFonts w:ascii="Trebuchet MS" w:hAnsi="Trebuchet MS" w:cstheme="minorHAnsi"/>
          <w:b/>
          <w:color w:val="0070C0"/>
          <w:sz w:val="28"/>
          <w:szCs w:val="28"/>
          <w:lang w:val="en-GB"/>
        </w:rPr>
        <w:t xml:space="preserve"> and DATA ANALYSIS</w:t>
      </w:r>
      <w:bookmarkEnd w:id="25"/>
    </w:p>
    <w:p w14:paraId="0984EC25" w14:textId="42847B79" w:rsidR="00B64EA9" w:rsidRDefault="006E3E40" w:rsidP="0074333C">
      <w:pPr>
        <w:pStyle w:val="ListParagraph"/>
        <w:numPr>
          <w:ilvl w:val="1"/>
          <w:numId w:val="82"/>
        </w:numPr>
        <w:spacing w:line="360" w:lineRule="auto"/>
        <w:rPr>
          <w:rFonts w:ascii="Trebuchet MS" w:hAnsi="Trebuchet MS"/>
          <w:color w:val="000000" w:themeColor="text1"/>
          <w:sz w:val="22"/>
          <w:szCs w:val="22"/>
          <w:lang w:val="en-GB"/>
        </w:rPr>
      </w:pPr>
      <w:r w:rsidRPr="00B10F7F">
        <w:rPr>
          <w:rFonts w:ascii="Trebuchet MS" w:hAnsi="Trebuchet MS"/>
          <w:color w:val="000000" w:themeColor="text1"/>
          <w:sz w:val="22"/>
          <w:szCs w:val="22"/>
          <w:lang w:val="en-GB"/>
        </w:rPr>
        <w:t xml:space="preserve">The </w:t>
      </w:r>
      <w:r w:rsidR="00A43019" w:rsidRPr="00B10F7F">
        <w:rPr>
          <w:rFonts w:ascii="Trebuchet MS" w:hAnsi="Trebuchet MS"/>
          <w:color w:val="000000" w:themeColor="text1"/>
          <w:sz w:val="22"/>
          <w:szCs w:val="22"/>
          <w:lang w:val="en-GB"/>
        </w:rPr>
        <w:t>Authority</w:t>
      </w:r>
      <w:r w:rsidRPr="00661979">
        <w:rPr>
          <w:rFonts w:ascii="Trebuchet MS" w:hAnsi="Trebuchet MS"/>
          <w:color w:val="000000" w:themeColor="text1"/>
          <w:sz w:val="22"/>
          <w:szCs w:val="22"/>
          <w:lang w:val="en-GB"/>
        </w:rPr>
        <w:t xml:space="preserve"> </w:t>
      </w:r>
      <w:r w:rsidR="005B0D11" w:rsidRPr="002C3815">
        <w:rPr>
          <w:rFonts w:ascii="Trebuchet MS" w:hAnsi="Trebuchet MS"/>
          <w:color w:val="000000" w:themeColor="text1"/>
          <w:sz w:val="22"/>
          <w:szCs w:val="22"/>
          <w:lang w:val="en-GB"/>
        </w:rPr>
        <w:t>requires</w:t>
      </w:r>
      <w:r w:rsidRPr="002C3815">
        <w:rPr>
          <w:rFonts w:ascii="Trebuchet MS" w:hAnsi="Trebuchet MS"/>
          <w:color w:val="000000" w:themeColor="text1"/>
          <w:sz w:val="22"/>
          <w:szCs w:val="22"/>
          <w:lang w:val="en-GB"/>
        </w:rPr>
        <w:t xml:space="preserve"> available</w:t>
      </w:r>
      <w:r w:rsidR="00326EBC" w:rsidRPr="002C3815">
        <w:rPr>
          <w:rFonts w:ascii="Trebuchet MS" w:hAnsi="Trebuchet MS"/>
          <w:color w:val="000000" w:themeColor="text1"/>
          <w:sz w:val="22"/>
          <w:szCs w:val="22"/>
          <w:lang w:val="en-GB"/>
        </w:rPr>
        <w:t xml:space="preserve"> industry leading</w:t>
      </w:r>
      <w:r w:rsidR="005B0D11" w:rsidRPr="002C3815">
        <w:rPr>
          <w:rFonts w:ascii="Trebuchet MS" w:hAnsi="Trebuchet MS"/>
          <w:color w:val="000000" w:themeColor="text1"/>
          <w:sz w:val="22"/>
          <w:szCs w:val="22"/>
          <w:lang w:val="en-GB"/>
        </w:rPr>
        <w:t>, accessible,</w:t>
      </w:r>
      <w:r w:rsidRPr="002C3815">
        <w:rPr>
          <w:rFonts w:ascii="Trebuchet MS" w:hAnsi="Trebuchet MS"/>
          <w:color w:val="000000" w:themeColor="text1"/>
          <w:sz w:val="22"/>
          <w:szCs w:val="22"/>
          <w:lang w:val="en-GB"/>
        </w:rPr>
        <w:t xml:space="preserve"> accurate real-time, daily and on occasions ad-hoc MI covering</w:t>
      </w:r>
      <w:r w:rsidR="006F0E8C" w:rsidRPr="002C3815">
        <w:rPr>
          <w:rFonts w:ascii="Trebuchet MS" w:hAnsi="Trebuchet MS"/>
          <w:color w:val="000000" w:themeColor="text1"/>
          <w:sz w:val="22"/>
          <w:szCs w:val="22"/>
          <w:lang w:val="en-GB"/>
        </w:rPr>
        <w:t xml:space="preserve"> core data</w:t>
      </w:r>
      <w:r w:rsidRPr="002C3815">
        <w:rPr>
          <w:rFonts w:ascii="Trebuchet MS" w:hAnsi="Trebuchet MS"/>
          <w:color w:val="000000" w:themeColor="text1"/>
          <w:sz w:val="22"/>
          <w:szCs w:val="22"/>
          <w:lang w:val="en-GB"/>
        </w:rPr>
        <w:t xml:space="preserve"> all facets of the Service. </w:t>
      </w:r>
    </w:p>
    <w:p w14:paraId="71657133" w14:textId="08BE1D57" w:rsidR="00B36BE4" w:rsidRPr="0074333C" w:rsidRDefault="00B36BE4" w:rsidP="0074333C">
      <w:pPr>
        <w:pStyle w:val="ListParagraph"/>
        <w:numPr>
          <w:ilvl w:val="1"/>
          <w:numId w:val="82"/>
        </w:numPr>
        <w:spacing w:line="360" w:lineRule="auto"/>
        <w:rPr>
          <w:rFonts w:ascii="Trebuchet MS" w:hAnsi="Trebuchet MS"/>
          <w:color w:val="000000" w:themeColor="text1"/>
          <w:sz w:val="22"/>
          <w:szCs w:val="22"/>
          <w:lang w:val="en-GB"/>
        </w:rPr>
      </w:pPr>
      <w:r w:rsidRPr="0074333C">
        <w:rPr>
          <w:rFonts w:ascii="Trebuchet MS" w:hAnsi="Trebuchet MS"/>
          <w:color w:val="000000" w:themeColor="text1"/>
          <w:sz w:val="22"/>
          <w:szCs w:val="22"/>
          <w:lang w:val="en-GB"/>
        </w:rPr>
        <w:t>The Supplier shall make available accurate daily and on occasions ad-hoc MI covering all facets of the Service offering to The Authority. For example:</w:t>
      </w:r>
    </w:p>
    <w:p w14:paraId="5BB4A118" w14:textId="5E0D8AC9" w:rsidR="00B36BE4" w:rsidRPr="00DD1DDE" w:rsidRDefault="004D2192" w:rsidP="00DD1DDE">
      <w:pPr>
        <w:pStyle w:val="ListParagraph"/>
        <w:numPr>
          <w:ilvl w:val="2"/>
          <w:numId w:val="82"/>
        </w:numPr>
        <w:spacing w:after="200" w:line="360" w:lineRule="auto"/>
        <w:jc w:val="both"/>
        <w:rPr>
          <w:rFonts w:ascii="Trebuchet MS" w:hAnsi="Trebuchet MS" w:cs="Arial"/>
          <w:bCs/>
          <w:iCs/>
          <w:sz w:val="22"/>
          <w:szCs w:val="22"/>
          <w:lang w:eastAsia="en-US"/>
        </w:rPr>
      </w:pPr>
      <w:r>
        <w:rPr>
          <w:rFonts w:ascii="Trebuchet MS" w:hAnsi="Trebuchet MS" w:cs="Arial"/>
          <w:bCs/>
          <w:iCs/>
          <w:sz w:val="22"/>
          <w:szCs w:val="22"/>
          <w:lang w:eastAsia="en-US"/>
        </w:rPr>
        <w:t>I</w:t>
      </w:r>
      <w:r w:rsidR="00B36BE4" w:rsidRPr="00DD1DDE">
        <w:rPr>
          <w:rFonts w:ascii="Trebuchet MS" w:hAnsi="Trebuchet MS" w:cs="Arial"/>
          <w:bCs/>
          <w:iCs/>
          <w:sz w:val="22"/>
          <w:szCs w:val="22"/>
          <w:lang w:eastAsia="en-US"/>
        </w:rPr>
        <w:t xml:space="preserve">f fraudulent behaviour was observed, The Authority might ask for MI on the numbers used, which countries, how many times, duration of voice call (if applicable), which networks are used; and </w:t>
      </w:r>
    </w:p>
    <w:p w14:paraId="3B950164" w14:textId="332E4B0C" w:rsidR="00B36BE4" w:rsidRDefault="004D2192" w:rsidP="00E9572D">
      <w:pPr>
        <w:pStyle w:val="ListParagraph"/>
        <w:numPr>
          <w:ilvl w:val="2"/>
          <w:numId w:val="82"/>
        </w:numPr>
        <w:spacing w:after="200" w:line="360" w:lineRule="auto"/>
        <w:jc w:val="both"/>
        <w:rPr>
          <w:rFonts w:ascii="Trebuchet MS" w:hAnsi="Trebuchet MS" w:cs="Arial"/>
          <w:bCs/>
          <w:iCs/>
          <w:sz w:val="22"/>
          <w:szCs w:val="22"/>
          <w:lang w:eastAsia="en-US"/>
        </w:rPr>
      </w:pPr>
      <w:r>
        <w:rPr>
          <w:rFonts w:ascii="Trebuchet MS" w:hAnsi="Trebuchet MS" w:cs="Arial"/>
          <w:bCs/>
          <w:iCs/>
          <w:sz w:val="22"/>
          <w:szCs w:val="22"/>
          <w:lang w:eastAsia="en-US"/>
        </w:rPr>
        <w:t>H</w:t>
      </w:r>
      <w:r w:rsidR="00B36BE4" w:rsidRPr="00DD1DDE">
        <w:rPr>
          <w:rFonts w:ascii="Trebuchet MS" w:hAnsi="Trebuchet MS" w:cs="Arial"/>
          <w:bCs/>
          <w:iCs/>
          <w:sz w:val="22"/>
          <w:szCs w:val="22"/>
          <w:lang w:eastAsia="en-US"/>
        </w:rPr>
        <w:t>ow many international SMS The Authority have sent over a given period of time, broken down by country.</w:t>
      </w:r>
    </w:p>
    <w:p w14:paraId="4A5A343F" w14:textId="77777777" w:rsidR="00E9572D" w:rsidRPr="00DD1DDE" w:rsidRDefault="00E9572D" w:rsidP="00DD1DDE">
      <w:pPr>
        <w:pStyle w:val="ListParagraph"/>
        <w:spacing w:after="200" w:line="360" w:lineRule="auto"/>
        <w:ind w:left="2268"/>
        <w:jc w:val="both"/>
        <w:rPr>
          <w:rFonts w:ascii="Trebuchet MS" w:hAnsi="Trebuchet MS" w:cs="Arial"/>
          <w:bCs/>
          <w:iCs/>
          <w:sz w:val="22"/>
          <w:szCs w:val="22"/>
          <w:lang w:eastAsia="en-US"/>
        </w:rPr>
      </w:pPr>
    </w:p>
    <w:p w14:paraId="34709CDB" w14:textId="791F2A9D" w:rsidR="001E469C" w:rsidRPr="00DD1DDE" w:rsidRDefault="00E9572D" w:rsidP="00DD1DDE">
      <w:pPr>
        <w:pStyle w:val="ListParagraph"/>
        <w:numPr>
          <w:ilvl w:val="1"/>
          <w:numId w:val="82"/>
        </w:numPr>
        <w:spacing w:line="360" w:lineRule="auto"/>
        <w:jc w:val="both"/>
        <w:rPr>
          <w:rFonts w:ascii="Trebuchet MS" w:hAnsi="Trebuchet MS"/>
          <w:color w:val="000000" w:themeColor="text1"/>
          <w:sz w:val="22"/>
          <w:szCs w:val="22"/>
          <w:lang w:val="en-GB"/>
        </w:rPr>
      </w:pPr>
      <w:r w:rsidRPr="00220BBE">
        <w:rPr>
          <w:rFonts w:ascii="Trebuchet MS" w:hAnsi="Trebuchet MS"/>
          <w:color w:val="000000" w:themeColor="text1"/>
          <w:sz w:val="22"/>
          <w:szCs w:val="22"/>
          <w:lang w:val="en-GB"/>
        </w:rPr>
        <w:t>Specifically,</w:t>
      </w:r>
      <w:r w:rsidR="00DC45CC" w:rsidRPr="00DD1DDE">
        <w:rPr>
          <w:rFonts w:ascii="Trebuchet MS" w:hAnsi="Trebuchet MS"/>
          <w:color w:val="000000" w:themeColor="text1"/>
          <w:sz w:val="22"/>
          <w:szCs w:val="22"/>
          <w:lang w:val="en-GB"/>
        </w:rPr>
        <w:t xml:space="preserve"> for email and SMS </w:t>
      </w:r>
      <w:r w:rsidR="001E469C" w:rsidRPr="00DD1DDE">
        <w:rPr>
          <w:rFonts w:ascii="Trebuchet MS" w:hAnsi="Trebuchet MS"/>
          <w:color w:val="000000" w:themeColor="text1"/>
          <w:sz w:val="22"/>
          <w:szCs w:val="22"/>
          <w:lang w:val="en-GB"/>
        </w:rPr>
        <w:t>campaigns:</w:t>
      </w:r>
    </w:p>
    <w:p w14:paraId="044FCB66" w14:textId="15A10830" w:rsidR="00B36BE4" w:rsidRPr="00220BBE" w:rsidRDefault="00B36BE4" w:rsidP="00DD1DDE">
      <w:pPr>
        <w:pStyle w:val="ListParagraph"/>
        <w:numPr>
          <w:ilvl w:val="2"/>
          <w:numId w:val="82"/>
        </w:numPr>
        <w:spacing w:line="360" w:lineRule="auto"/>
        <w:jc w:val="both"/>
        <w:rPr>
          <w:lang w:val="en-GB"/>
        </w:rPr>
      </w:pPr>
      <w:r w:rsidRPr="00DD1DDE">
        <w:rPr>
          <w:rFonts w:ascii="Trebuchet MS" w:hAnsi="Trebuchet MS"/>
          <w:color w:val="000000" w:themeColor="text1"/>
          <w:sz w:val="22"/>
          <w:szCs w:val="22"/>
          <w:lang w:val="en-GB"/>
        </w:rPr>
        <w:t>Using industry leading standard tools, core data must be able to be available via a shared portal, easily accessed and extracted by The Authority and be able to be configured and fed into analytic tools for analysis</w:t>
      </w:r>
      <w:r w:rsidR="004D2192">
        <w:rPr>
          <w:rFonts w:ascii="Trebuchet MS" w:hAnsi="Trebuchet MS"/>
          <w:color w:val="000000" w:themeColor="text1"/>
          <w:sz w:val="22"/>
          <w:szCs w:val="22"/>
          <w:lang w:val="en-GB"/>
        </w:rPr>
        <w:t>; and</w:t>
      </w:r>
    </w:p>
    <w:p w14:paraId="31BF49EC" w14:textId="45ECE2F3" w:rsidR="00D8249B" w:rsidRPr="00DD1DDE" w:rsidRDefault="00D8249B" w:rsidP="00DD1DDE">
      <w:pPr>
        <w:pStyle w:val="ListParagraph"/>
        <w:numPr>
          <w:ilvl w:val="2"/>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 xml:space="preserve">There is a </w:t>
      </w:r>
      <w:r w:rsidR="00B2770E" w:rsidRPr="00DD1DDE">
        <w:rPr>
          <w:rFonts w:ascii="Trebuchet MS" w:hAnsi="Trebuchet MS"/>
          <w:color w:val="000000" w:themeColor="text1"/>
          <w:sz w:val="22"/>
          <w:szCs w:val="22"/>
          <w:lang w:val="en-GB"/>
        </w:rPr>
        <w:t xml:space="preserve">future </w:t>
      </w:r>
      <w:r w:rsidRPr="00DD1DDE">
        <w:rPr>
          <w:rFonts w:ascii="Trebuchet MS" w:hAnsi="Trebuchet MS"/>
          <w:color w:val="000000" w:themeColor="text1"/>
          <w:sz w:val="22"/>
          <w:szCs w:val="22"/>
          <w:lang w:val="en-GB"/>
        </w:rPr>
        <w:t xml:space="preserve">requirement for the Supplier to work with The Authority to automate and integrate MI data (including both delivery tracking data and next action tracking data) with Authority systems in the future, for both email and SMS. </w:t>
      </w:r>
      <w:r>
        <w:t>Option to configure and sending logging into SIEM</w:t>
      </w:r>
      <w:r w:rsidR="00B2770E">
        <w:t xml:space="preserve">.  This </w:t>
      </w:r>
      <w:r w:rsidR="008616D7">
        <w:t>will be a</w:t>
      </w:r>
      <w:r w:rsidR="00B2770E">
        <w:t xml:space="preserve"> Day 2 activity.</w:t>
      </w:r>
    </w:p>
    <w:p w14:paraId="0288544B" w14:textId="77777777" w:rsidR="006E3E40" w:rsidRDefault="006E3E40">
      <w:pPr>
        <w:rPr>
          <w:rFonts w:ascii="Trebuchet MS" w:hAnsi="Trebuchet MS"/>
          <w:b/>
          <w:color w:val="000000" w:themeColor="text1"/>
          <w:sz w:val="22"/>
          <w:szCs w:val="22"/>
          <w:lang w:val="en-GB"/>
        </w:rPr>
      </w:pPr>
    </w:p>
    <w:p w14:paraId="3A34B1E9" w14:textId="77777777" w:rsidR="00A43019" w:rsidRDefault="00A43019">
      <w:pPr>
        <w:rPr>
          <w:rFonts w:ascii="Trebuchet MS" w:hAnsi="Trebuchet MS"/>
          <w:b/>
          <w:color w:val="000000" w:themeColor="text1"/>
          <w:sz w:val="22"/>
          <w:szCs w:val="22"/>
          <w:lang w:val="en-GB"/>
        </w:rPr>
      </w:pPr>
    </w:p>
    <w:p w14:paraId="43166536" w14:textId="54A36166" w:rsidR="006E3E40" w:rsidRPr="0074333C" w:rsidRDefault="006E3E40" w:rsidP="0074333C">
      <w:pPr>
        <w:pStyle w:val="Heading2"/>
        <w:numPr>
          <w:ilvl w:val="0"/>
          <w:numId w:val="82"/>
        </w:numPr>
        <w:spacing w:after="240"/>
        <w:rPr>
          <w:rFonts w:ascii="Trebuchet MS" w:hAnsi="Trebuchet MS" w:cstheme="minorHAnsi"/>
          <w:b/>
          <w:color w:val="0070C0"/>
          <w:sz w:val="28"/>
          <w:szCs w:val="28"/>
          <w:lang w:val="en-GB"/>
        </w:rPr>
      </w:pPr>
      <w:bookmarkStart w:id="26" w:name="_Toc54570291"/>
      <w:r w:rsidRPr="003F3989">
        <w:rPr>
          <w:rFonts w:ascii="Trebuchet MS" w:hAnsi="Trebuchet MS" w:cstheme="minorHAnsi"/>
          <w:b/>
          <w:color w:val="0070C0"/>
          <w:sz w:val="28"/>
          <w:szCs w:val="28"/>
          <w:lang w:val="en-GB"/>
        </w:rPr>
        <w:t>REPORT</w:t>
      </w:r>
      <w:r w:rsidR="004D2192" w:rsidRPr="003F3989">
        <w:rPr>
          <w:rFonts w:ascii="Trebuchet MS" w:hAnsi="Trebuchet MS" w:cstheme="minorHAnsi"/>
          <w:b/>
          <w:color w:val="0070C0"/>
          <w:sz w:val="28"/>
          <w:szCs w:val="28"/>
          <w:lang w:val="en-GB"/>
        </w:rPr>
        <w:t>ING</w:t>
      </w:r>
      <w:bookmarkEnd w:id="26"/>
      <w:r w:rsidRPr="0074333C">
        <w:rPr>
          <w:rFonts w:ascii="Trebuchet MS" w:hAnsi="Trebuchet MS" w:cstheme="minorHAnsi"/>
          <w:b/>
          <w:color w:val="0070C0"/>
          <w:sz w:val="28"/>
          <w:szCs w:val="28"/>
          <w:lang w:val="en-GB"/>
        </w:rPr>
        <w:t xml:space="preserve"> </w:t>
      </w:r>
    </w:p>
    <w:p w14:paraId="3A02FE6F" w14:textId="77777777" w:rsidR="00A43019" w:rsidRDefault="00A43019">
      <w:pPr>
        <w:spacing w:line="360" w:lineRule="auto"/>
        <w:jc w:val="both"/>
        <w:rPr>
          <w:rFonts w:ascii="Trebuchet MS" w:hAnsi="Trebuchet MS"/>
          <w:color w:val="000000" w:themeColor="text1"/>
          <w:sz w:val="22"/>
          <w:szCs w:val="22"/>
        </w:rPr>
      </w:pPr>
    </w:p>
    <w:p w14:paraId="216A4C8A" w14:textId="06070C26" w:rsidR="004D2192" w:rsidRDefault="009464FF"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The </w:t>
      </w:r>
      <w:r w:rsidR="006E3E40" w:rsidRPr="00DD1DDE">
        <w:rPr>
          <w:rFonts w:ascii="Trebuchet MS" w:hAnsi="Trebuchet MS"/>
          <w:color w:val="000000" w:themeColor="text1"/>
          <w:sz w:val="22"/>
          <w:szCs w:val="22"/>
        </w:rPr>
        <w:t xml:space="preserve">Authority must have access </w:t>
      </w:r>
      <w:r w:rsidR="00A43019" w:rsidRPr="00DD1DDE">
        <w:rPr>
          <w:rFonts w:ascii="Trebuchet MS" w:hAnsi="Trebuchet MS"/>
          <w:color w:val="000000" w:themeColor="text1"/>
          <w:sz w:val="22"/>
          <w:szCs w:val="22"/>
        </w:rPr>
        <w:t xml:space="preserve">on Day 1 </w:t>
      </w:r>
      <w:r w:rsidR="006E3E40" w:rsidRPr="00DD1DDE">
        <w:rPr>
          <w:rFonts w:ascii="Trebuchet MS" w:hAnsi="Trebuchet MS"/>
          <w:color w:val="000000" w:themeColor="text1"/>
          <w:sz w:val="22"/>
          <w:szCs w:val="22"/>
        </w:rPr>
        <w:t>to the following</w:t>
      </w:r>
      <w:r w:rsidR="006E3E40" w:rsidRPr="00DD1DDE">
        <w:rPr>
          <w:rFonts w:ascii="Trebuchet MS" w:hAnsi="Trebuchet MS"/>
          <w:color w:val="000000" w:themeColor="text1"/>
          <w:sz w:val="22"/>
          <w:szCs w:val="22"/>
          <w:lang w:val="en-GB"/>
        </w:rPr>
        <w:t xml:space="preserve"> reports in both PDF and CSV format and </w:t>
      </w:r>
      <w:r w:rsidR="006E3E40" w:rsidRPr="00DD1DDE">
        <w:rPr>
          <w:rFonts w:ascii="Trebuchet MS" w:hAnsi="Trebuchet MS"/>
          <w:color w:val="000000" w:themeColor="text1"/>
          <w:sz w:val="22"/>
          <w:szCs w:val="22"/>
        </w:rPr>
        <w:t>with the facility for these to be generated by the user via the platform interface</w:t>
      </w:r>
      <w:r w:rsidRPr="00DD1DDE">
        <w:rPr>
          <w:rFonts w:ascii="Trebuchet MS" w:hAnsi="Trebuchet MS"/>
          <w:color w:val="000000" w:themeColor="text1"/>
          <w:sz w:val="22"/>
          <w:szCs w:val="22"/>
          <w:lang w:val="en-GB"/>
        </w:rPr>
        <w:t>.</w:t>
      </w:r>
      <w:r w:rsidR="00A43019" w:rsidRPr="00DD1DDE">
        <w:rPr>
          <w:rFonts w:ascii="Trebuchet MS" w:hAnsi="Trebuchet MS"/>
          <w:color w:val="000000" w:themeColor="text1"/>
          <w:sz w:val="22"/>
          <w:szCs w:val="22"/>
        </w:rPr>
        <w:t xml:space="preserve"> </w:t>
      </w:r>
    </w:p>
    <w:p w14:paraId="5769C241" w14:textId="77777777" w:rsidR="004D2192" w:rsidRPr="00E523C2" w:rsidRDefault="004D2192" w:rsidP="00E523C2">
      <w:pPr>
        <w:spacing w:line="360" w:lineRule="auto"/>
        <w:ind w:left="568"/>
        <w:jc w:val="both"/>
        <w:rPr>
          <w:rFonts w:ascii="Trebuchet MS" w:hAnsi="Trebuchet MS"/>
          <w:color w:val="000000" w:themeColor="text1"/>
          <w:sz w:val="22"/>
          <w:szCs w:val="22"/>
        </w:rPr>
      </w:pPr>
    </w:p>
    <w:p w14:paraId="4D35A9A7" w14:textId="3F3FEC90" w:rsidR="006E3E40" w:rsidRPr="00DD1DDE" w:rsidRDefault="00802D6C"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From Day 2,</w:t>
      </w:r>
      <w:r w:rsidR="009464FF" w:rsidRPr="00DD1DDE">
        <w:rPr>
          <w:rFonts w:ascii="Trebuchet MS" w:hAnsi="Trebuchet MS"/>
          <w:color w:val="000000" w:themeColor="text1"/>
          <w:sz w:val="22"/>
          <w:szCs w:val="22"/>
        </w:rPr>
        <w:t xml:space="preserve"> </w:t>
      </w:r>
      <w:r w:rsidR="0058687B" w:rsidRPr="00DD1DDE">
        <w:rPr>
          <w:rFonts w:ascii="Trebuchet MS" w:hAnsi="Trebuchet MS"/>
          <w:color w:val="000000" w:themeColor="text1"/>
          <w:sz w:val="22"/>
          <w:szCs w:val="22"/>
        </w:rPr>
        <w:t>MI and tracking</w:t>
      </w:r>
      <w:r w:rsidR="009464FF" w:rsidRPr="00DD1DDE">
        <w:rPr>
          <w:rFonts w:ascii="Trebuchet MS" w:hAnsi="Trebuchet MS"/>
          <w:color w:val="000000" w:themeColor="text1"/>
          <w:sz w:val="22"/>
          <w:szCs w:val="22"/>
        </w:rPr>
        <w:t xml:space="preserve"> will be automated</w:t>
      </w:r>
      <w:r w:rsidR="0058687B" w:rsidRPr="00DD1DDE">
        <w:rPr>
          <w:rFonts w:ascii="Trebuchet MS" w:hAnsi="Trebuchet MS"/>
          <w:color w:val="000000" w:themeColor="text1"/>
          <w:sz w:val="22"/>
          <w:szCs w:val="22"/>
        </w:rPr>
        <w:t>, and different analytics</w:t>
      </w:r>
      <w:r w:rsidR="00F1614F" w:rsidRPr="00DD1DDE">
        <w:rPr>
          <w:rFonts w:ascii="Trebuchet MS" w:hAnsi="Trebuchet MS"/>
          <w:color w:val="000000" w:themeColor="text1"/>
          <w:sz w:val="22"/>
          <w:szCs w:val="22"/>
        </w:rPr>
        <w:t xml:space="preserve">/reporting </w:t>
      </w:r>
      <w:r w:rsidR="0023595E" w:rsidRPr="00DD1DDE">
        <w:rPr>
          <w:rFonts w:ascii="Trebuchet MS" w:hAnsi="Trebuchet MS"/>
          <w:color w:val="000000" w:themeColor="text1"/>
          <w:sz w:val="22"/>
          <w:szCs w:val="22"/>
        </w:rPr>
        <w:t>frequency with/without the ability to pull manual reports</w:t>
      </w:r>
      <w:r w:rsidR="0058687B" w:rsidRPr="00DD1DDE">
        <w:rPr>
          <w:rFonts w:ascii="Trebuchet MS" w:hAnsi="Trebuchet MS"/>
          <w:color w:val="000000" w:themeColor="text1"/>
          <w:sz w:val="22"/>
          <w:szCs w:val="22"/>
        </w:rPr>
        <w:t xml:space="preserve"> </w:t>
      </w:r>
      <w:r w:rsidRPr="00DD1DDE">
        <w:rPr>
          <w:rFonts w:ascii="Trebuchet MS" w:hAnsi="Trebuchet MS"/>
          <w:color w:val="000000" w:themeColor="text1"/>
          <w:sz w:val="22"/>
          <w:szCs w:val="22"/>
        </w:rPr>
        <w:t xml:space="preserve">will </w:t>
      </w:r>
      <w:r w:rsidR="0058687B" w:rsidRPr="00DD1DDE">
        <w:rPr>
          <w:rFonts w:ascii="Trebuchet MS" w:hAnsi="Trebuchet MS"/>
          <w:color w:val="000000" w:themeColor="text1"/>
          <w:sz w:val="22"/>
          <w:szCs w:val="22"/>
        </w:rPr>
        <w:t>be required</w:t>
      </w:r>
      <w:r w:rsidRPr="00DD1DDE">
        <w:rPr>
          <w:rFonts w:ascii="Trebuchet MS" w:hAnsi="Trebuchet MS"/>
          <w:color w:val="000000" w:themeColor="text1"/>
          <w:sz w:val="22"/>
          <w:szCs w:val="22"/>
        </w:rPr>
        <w:t>, t</w:t>
      </w:r>
      <w:r w:rsidR="0058687B" w:rsidRPr="00DD1DDE">
        <w:rPr>
          <w:rFonts w:ascii="Trebuchet MS" w:hAnsi="Trebuchet MS"/>
          <w:color w:val="000000" w:themeColor="text1"/>
          <w:sz w:val="22"/>
          <w:szCs w:val="22"/>
        </w:rPr>
        <w:t>he Supplier</w:t>
      </w:r>
      <w:r w:rsidRPr="00DD1DDE">
        <w:rPr>
          <w:rFonts w:ascii="Trebuchet MS" w:hAnsi="Trebuchet MS"/>
          <w:color w:val="000000" w:themeColor="text1"/>
          <w:sz w:val="22"/>
          <w:szCs w:val="22"/>
        </w:rPr>
        <w:t xml:space="preserve"> will</w:t>
      </w:r>
      <w:r w:rsidR="0058687B" w:rsidRPr="00DD1DDE">
        <w:rPr>
          <w:rFonts w:ascii="Trebuchet MS" w:hAnsi="Trebuchet MS"/>
          <w:color w:val="000000" w:themeColor="text1"/>
          <w:sz w:val="22"/>
          <w:szCs w:val="22"/>
        </w:rPr>
        <w:t xml:space="preserve"> work with </w:t>
      </w:r>
      <w:r w:rsidR="004E2EAC">
        <w:rPr>
          <w:rFonts w:ascii="Trebuchet MS" w:hAnsi="Trebuchet MS"/>
          <w:color w:val="000000" w:themeColor="text1"/>
          <w:sz w:val="22"/>
          <w:szCs w:val="22"/>
        </w:rPr>
        <w:t>T</w:t>
      </w:r>
      <w:r w:rsidR="0058687B" w:rsidRPr="00DD1DDE">
        <w:rPr>
          <w:rFonts w:ascii="Trebuchet MS" w:hAnsi="Trebuchet MS"/>
          <w:color w:val="000000" w:themeColor="text1"/>
          <w:sz w:val="22"/>
          <w:szCs w:val="22"/>
        </w:rPr>
        <w:t xml:space="preserve">he Authority </w:t>
      </w:r>
      <w:r w:rsidRPr="00DD1DDE">
        <w:rPr>
          <w:rFonts w:ascii="Trebuchet MS" w:hAnsi="Trebuchet MS"/>
          <w:color w:val="000000" w:themeColor="text1"/>
          <w:sz w:val="22"/>
          <w:szCs w:val="22"/>
        </w:rPr>
        <w:t xml:space="preserve">to </w:t>
      </w:r>
      <w:r w:rsidR="0058687B" w:rsidRPr="00DD1DDE">
        <w:rPr>
          <w:rFonts w:ascii="Trebuchet MS" w:hAnsi="Trebuchet MS"/>
          <w:color w:val="000000" w:themeColor="text1"/>
          <w:sz w:val="22"/>
          <w:szCs w:val="22"/>
        </w:rPr>
        <w:t>develop</w:t>
      </w:r>
      <w:r w:rsidRPr="00DD1DDE">
        <w:rPr>
          <w:rFonts w:ascii="Trebuchet MS" w:hAnsi="Trebuchet MS"/>
          <w:color w:val="000000" w:themeColor="text1"/>
          <w:sz w:val="22"/>
          <w:szCs w:val="22"/>
        </w:rPr>
        <w:t xml:space="preserve"> this requirement</w:t>
      </w:r>
      <w:r w:rsidR="0058687B" w:rsidRPr="00DD1DDE">
        <w:rPr>
          <w:rFonts w:ascii="Trebuchet MS" w:hAnsi="Trebuchet MS"/>
          <w:color w:val="000000" w:themeColor="text1"/>
          <w:sz w:val="22"/>
          <w:szCs w:val="22"/>
        </w:rPr>
        <w:t>.</w:t>
      </w:r>
    </w:p>
    <w:p w14:paraId="3E71214F" w14:textId="77777777" w:rsidR="00250D54" w:rsidRDefault="00250D54">
      <w:pPr>
        <w:spacing w:line="360" w:lineRule="auto"/>
        <w:rPr>
          <w:rFonts w:ascii="Trebuchet MS" w:hAnsi="Trebuchet MS"/>
          <w:b/>
          <w:color w:val="000000" w:themeColor="text1"/>
          <w:sz w:val="22"/>
          <w:szCs w:val="22"/>
        </w:rPr>
      </w:pPr>
    </w:p>
    <w:p w14:paraId="59416179" w14:textId="3BB2BF46" w:rsidR="00250D54" w:rsidRPr="00E523C2" w:rsidRDefault="00250D54" w:rsidP="00DD1DDE">
      <w:pPr>
        <w:pStyle w:val="ListParagraph"/>
        <w:numPr>
          <w:ilvl w:val="1"/>
          <w:numId w:val="82"/>
        </w:numPr>
        <w:spacing w:line="360" w:lineRule="auto"/>
        <w:rPr>
          <w:rFonts w:ascii="Trebuchet MS" w:hAnsi="Trebuchet MS"/>
          <w:sz w:val="22"/>
          <w:szCs w:val="22"/>
        </w:rPr>
      </w:pPr>
      <w:r w:rsidRPr="00E523C2">
        <w:rPr>
          <w:rFonts w:ascii="Trebuchet MS" w:hAnsi="Trebuchet MS"/>
          <w:color w:val="000000" w:themeColor="text1"/>
          <w:sz w:val="22"/>
          <w:szCs w:val="22"/>
        </w:rPr>
        <w:lastRenderedPageBreak/>
        <w:t>MFA REPORTS</w:t>
      </w:r>
    </w:p>
    <w:p w14:paraId="7FBE0666" w14:textId="12631579" w:rsidR="007478A4" w:rsidRPr="006D7B62" w:rsidRDefault="00250D54" w:rsidP="00E523C2">
      <w:pPr>
        <w:pStyle w:val="ListParagraph"/>
        <w:numPr>
          <w:ilvl w:val="2"/>
          <w:numId w:val="82"/>
        </w:numPr>
        <w:spacing w:line="360" w:lineRule="auto"/>
        <w:jc w:val="both"/>
        <w:rPr>
          <w:rFonts w:ascii="Trebuchet MS" w:hAnsi="Trebuchet MS"/>
          <w:sz w:val="22"/>
          <w:szCs w:val="22"/>
        </w:rPr>
      </w:pPr>
      <w:r w:rsidRPr="006D7B62">
        <w:rPr>
          <w:rFonts w:ascii="Trebuchet MS" w:hAnsi="Trebuchet MS"/>
          <w:sz w:val="22"/>
          <w:szCs w:val="22"/>
        </w:rPr>
        <w:t xml:space="preserve">The Supplier must provide callback notifications to provide </w:t>
      </w:r>
      <w:r w:rsidR="004E2EAC">
        <w:rPr>
          <w:rFonts w:ascii="Trebuchet MS" w:hAnsi="Trebuchet MS"/>
          <w:sz w:val="22"/>
          <w:szCs w:val="22"/>
        </w:rPr>
        <w:t>T</w:t>
      </w:r>
      <w:r w:rsidRPr="006D7B62">
        <w:rPr>
          <w:rFonts w:ascii="Trebuchet MS" w:hAnsi="Trebuchet MS"/>
          <w:sz w:val="22"/>
          <w:szCs w:val="22"/>
        </w:rPr>
        <w:t>he Authority with the success or otherwise of the delivery of the MFA SMS or voice request</w:t>
      </w:r>
      <w:r w:rsidRPr="00F10821">
        <w:rPr>
          <w:rFonts w:ascii="Trebuchet MS" w:hAnsi="Trebuchet MS"/>
          <w:sz w:val="22"/>
          <w:szCs w:val="22"/>
        </w:rPr>
        <w:t xml:space="preserve">. Appendix </w:t>
      </w:r>
      <w:r w:rsidR="006D7B62" w:rsidRPr="00F10821">
        <w:rPr>
          <w:rFonts w:ascii="Trebuchet MS" w:hAnsi="Trebuchet MS"/>
          <w:sz w:val="22"/>
          <w:szCs w:val="22"/>
        </w:rPr>
        <w:t>–</w:t>
      </w:r>
      <w:r w:rsidRPr="00F10821">
        <w:rPr>
          <w:rFonts w:ascii="Trebuchet MS" w:hAnsi="Trebuchet MS"/>
          <w:sz w:val="22"/>
          <w:szCs w:val="22"/>
        </w:rPr>
        <w:t xml:space="preserve"> </w:t>
      </w:r>
      <w:r w:rsidR="007478A4" w:rsidRPr="00F10821">
        <w:rPr>
          <w:rFonts w:ascii="Trebuchet MS" w:hAnsi="Trebuchet MS"/>
          <w:sz w:val="22"/>
          <w:szCs w:val="22"/>
        </w:rPr>
        <w:t>1</w:t>
      </w:r>
    </w:p>
    <w:p w14:paraId="511D3991" w14:textId="2A252CA9" w:rsidR="006D7B62" w:rsidRPr="006D7B62" w:rsidRDefault="006D7B62" w:rsidP="006D7B62">
      <w:pPr>
        <w:pStyle w:val="ListParagraph"/>
        <w:numPr>
          <w:ilvl w:val="2"/>
          <w:numId w:val="82"/>
        </w:numPr>
        <w:spacing w:line="360" w:lineRule="auto"/>
        <w:jc w:val="both"/>
        <w:rPr>
          <w:rFonts w:ascii="Trebuchet MS" w:hAnsi="Trebuchet MS"/>
          <w:sz w:val="22"/>
          <w:szCs w:val="22"/>
        </w:rPr>
      </w:pPr>
      <w:r w:rsidRPr="006D7B62">
        <w:rPr>
          <w:rFonts w:ascii="Trebuchet MS" w:hAnsi="Trebuchet MS"/>
          <w:sz w:val="22"/>
          <w:szCs w:val="22"/>
        </w:rPr>
        <w:t>The Supplier shall make available accurate daily and on occasions ad-hoc MI covering all facets of the Service. For example:</w:t>
      </w:r>
    </w:p>
    <w:p w14:paraId="69365101" w14:textId="77777777" w:rsidR="006D7B62" w:rsidRPr="006D7B62" w:rsidRDefault="006D7B62" w:rsidP="006D7B62">
      <w:pPr>
        <w:pStyle w:val="ListParagraph"/>
        <w:numPr>
          <w:ilvl w:val="3"/>
          <w:numId w:val="82"/>
        </w:numPr>
        <w:spacing w:line="360" w:lineRule="auto"/>
        <w:jc w:val="both"/>
        <w:rPr>
          <w:rFonts w:ascii="Trebuchet MS" w:hAnsi="Trebuchet MS"/>
          <w:sz w:val="22"/>
          <w:szCs w:val="22"/>
        </w:rPr>
      </w:pPr>
      <w:r w:rsidRPr="006D7B62">
        <w:rPr>
          <w:rFonts w:ascii="Trebuchet MS" w:hAnsi="Trebuchet MS"/>
          <w:sz w:val="22"/>
          <w:szCs w:val="22"/>
        </w:rPr>
        <w:t xml:space="preserve">If fraudulent behaviour was observed, The Authority might ask for MI on the numbers used, which countries, how many times, duration of voice call (if applicable), which networks are used; and </w:t>
      </w:r>
    </w:p>
    <w:p w14:paraId="63CE91B1" w14:textId="77777777" w:rsidR="006D7B62" w:rsidRPr="006D7B62" w:rsidRDefault="006D7B62" w:rsidP="006D7B62">
      <w:pPr>
        <w:pStyle w:val="ListParagraph"/>
        <w:numPr>
          <w:ilvl w:val="3"/>
          <w:numId w:val="82"/>
        </w:numPr>
        <w:spacing w:line="360" w:lineRule="auto"/>
        <w:jc w:val="both"/>
        <w:rPr>
          <w:rFonts w:ascii="Trebuchet MS" w:hAnsi="Trebuchet MS"/>
          <w:sz w:val="22"/>
          <w:szCs w:val="22"/>
        </w:rPr>
      </w:pPr>
      <w:r w:rsidRPr="006D7B62">
        <w:rPr>
          <w:rFonts w:ascii="Trebuchet MS" w:hAnsi="Trebuchet MS"/>
          <w:sz w:val="22"/>
          <w:szCs w:val="22"/>
        </w:rPr>
        <w:t>How many international SMS The Authority have sent over a given period of time, broken down by country.</w:t>
      </w:r>
    </w:p>
    <w:p w14:paraId="1E1CA84D" w14:textId="77777777" w:rsidR="00250D54" w:rsidRPr="006D7B62" w:rsidRDefault="00250D54" w:rsidP="006D7B62">
      <w:pPr>
        <w:spacing w:line="360" w:lineRule="auto"/>
        <w:jc w:val="both"/>
        <w:rPr>
          <w:rFonts w:ascii="Trebuchet MS" w:hAnsi="Trebuchet MS"/>
          <w:b/>
          <w:color w:val="000000" w:themeColor="text1"/>
          <w:sz w:val="22"/>
          <w:szCs w:val="22"/>
        </w:rPr>
      </w:pPr>
    </w:p>
    <w:p w14:paraId="09AD6221" w14:textId="52535D50" w:rsidR="00E9572D" w:rsidRPr="00E523C2" w:rsidRDefault="006E3E40" w:rsidP="00DD1DDE">
      <w:pPr>
        <w:pStyle w:val="ListParagraph"/>
        <w:numPr>
          <w:ilvl w:val="1"/>
          <w:numId w:val="82"/>
        </w:numPr>
        <w:spacing w:line="360" w:lineRule="auto"/>
        <w:jc w:val="both"/>
        <w:rPr>
          <w:rFonts w:ascii="Trebuchet MS" w:hAnsi="Trebuchet MS"/>
          <w:color w:val="000000" w:themeColor="text1"/>
          <w:sz w:val="22"/>
          <w:szCs w:val="22"/>
        </w:rPr>
      </w:pPr>
      <w:r w:rsidRPr="00E523C2">
        <w:rPr>
          <w:rFonts w:ascii="Trebuchet MS" w:hAnsi="Trebuchet MS"/>
          <w:color w:val="000000" w:themeColor="text1"/>
          <w:sz w:val="22"/>
          <w:szCs w:val="22"/>
        </w:rPr>
        <w:t>E</w:t>
      </w:r>
      <w:r w:rsidR="00802D6C" w:rsidRPr="00E523C2">
        <w:rPr>
          <w:rFonts w:ascii="Trebuchet MS" w:hAnsi="Trebuchet MS"/>
          <w:color w:val="000000" w:themeColor="text1"/>
          <w:sz w:val="22"/>
          <w:szCs w:val="22"/>
        </w:rPr>
        <w:t>MAIL REPORTS</w:t>
      </w:r>
      <w:r w:rsidRPr="00E523C2">
        <w:rPr>
          <w:rFonts w:ascii="Trebuchet MS" w:hAnsi="Trebuchet MS"/>
          <w:color w:val="000000" w:themeColor="text1"/>
          <w:sz w:val="22"/>
          <w:szCs w:val="22"/>
        </w:rPr>
        <w:t xml:space="preserve">  </w:t>
      </w:r>
    </w:p>
    <w:p w14:paraId="163745AD" w14:textId="5360AC2E" w:rsidR="00802D6C" w:rsidRPr="00DD1DDE" w:rsidRDefault="006E3E40" w:rsidP="00DD1DDE">
      <w:pPr>
        <w:pStyle w:val="ListParagraph"/>
        <w:numPr>
          <w:ilvl w:val="2"/>
          <w:numId w:val="82"/>
        </w:numPr>
        <w:spacing w:line="360" w:lineRule="auto"/>
        <w:jc w:val="both"/>
        <w:rPr>
          <w:rFonts w:ascii="Trebuchet MS" w:hAnsi="Trebuchet MS"/>
          <w:b/>
          <w:color w:val="000000" w:themeColor="text1"/>
          <w:sz w:val="22"/>
          <w:szCs w:val="22"/>
        </w:rPr>
      </w:pPr>
      <w:r w:rsidRPr="00DD1DDE">
        <w:rPr>
          <w:rFonts w:ascii="Trebuchet MS" w:hAnsi="Trebuchet MS"/>
          <w:color w:val="000000" w:themeColor="text1"/>
          <w:sz w:val="22"/>
          <w:szCs w:val="22"/>
        </w:rPr>
        <w:t>Email Analytics - with the ability to be able to select any of the following:</w:t>
      </w:r>
    </w:p>
    <w:p w14:paraId="1CA2DFC9" w14:textId="6C1FA99F" w:rsidR="006E3E40" w:rsidRPr="00DD1DDE" w:rsidRDefault="006E3E40" w:rsidP="00DD1DDE">
      <w:pPr>
        <w:pStyle w:val="ListParagraph"/>
        <w:numPr>
          <w:ilvl w:val="3"/>
          <w:numId w:val="82"/>
        </w:numPr>
        <w:spacing w:line="360" w:lineRule="auto"/>
        <w:rPr>
          <w:rFonts w:ascii="Trebuchet MS" w:hAnsi="Trebuchet MS"/>
          <w:b/>
          <w:color w:val="000000" w:themeColor="text1"/>
          <w:sz w:val="22"/>
          <w:szCs w:val="22"/>
        </w:rPr>
      </w:pPr>
      <w:r w:rsidRPr="00E523C2">
        <w:rPr>
          <w:rFonts w:ascii="Trebuchet MS" w:hAnsi="Trebuchet MS"/>
          <w:color w:val="000000" w:themeColor="text1"/>
          <w:sz w:val="22"/>
          <w:szCs w:val="22"/>
        </w:rPr>
        <w:t xml:space="preserve">Delivery </w:t>
      </w:r>
      <w:r w:rsidR="00AF1B65" w:rsidRPr="00E523C2">
        <w:rPr>
          <w:rFonts w:ascii="Trebuchet MS" w:hAnsi="Trebuchet MS"/>
          <w:color w:val="000000" w:themeColor="text1"/>
          <w:sz w:val="22"/>
          <w:szCs w:val="22"/>
        </w:rPr>
        <w:t>Reports</w:t>
      </w:r>
      <w:r w:rsidR="00802D6C" w:rsidRPr="00E523C2">
        <w:rPr>
          <w:rFonts w:ascii="Trebuchet MS" w:hAnsi="Trebuchet MS"/>
          <w:color w:val="000000" w:themeColor="text1"/>
          <w:sz w:val="22"/>
          <w:szCs w:val="22"/>
        </w:rPr>
        <w:t>,</w:t>
      </w:r>
      <w:r w:rsidR="00802D6C" w:rsidRPr="00DD1DDE">
        <w:rPr>
          <w:rFonts w:ascii="Trebuchet MS" w:hAnsi="Trebuchet MS"/>
          <w:b/>
          <w:color w:val="000000" w:themeColor="text1"/>
          <w:sz w:val="22"/>
          <w:szCs w:val="22"/>
        </w:rPr>
        <w:t xml:space="preserve"> </w:t>
      </w:r>
      <w:r w:rsidR="00802D6C" w:rsidRPr="00DD1DDE">
        <w:rPr>
          <w:rFonts w:ascii="Trebuchet MS" w:hAnsi="Trebuchet MS"/>
          <w:color w:val="000000" w:themeColor="text1"/>
          <w:sz w:val="22"/>
          <w:szCs w:val="22"/>
        </w:rPr>
        <w:t>including</w:t>
      </w:r>
      <w:r w:rsidRPr="00DD1DDE">
        <w:rPr>
          <w:rFonts w:ascii="Trebuchet MS" w:hAnsi="Trebuchet MS"/>
          <w:b/>
          <w:color w:val="000000" w:themeColor="text1"/>
          <w:sz w:val="22"/>
          <w:szCs w:val="22"/>
        </w:rPr>
        <w:t>:</w:t>
      </w:r>
    </w:p>
    <w:p w14:paraId="2F6FF4E4" w14:textId="15BB263C"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Sent Date </w:t>
      </w:r>
    </w:p>
    <w:p w14:paraId="7512A49E" w14:textId="47B68DCF"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Bulletin Subject</w:t>
      </w:r>
    </w:p>
    <w:p w14:paraId="674240C6" w14:textId="416B1903"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To </w:t>
      </w:r>
    </w:p>
    <w:p w14:paraId="73BBE409" w14:textId="44AB67A0"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Sender</w:t>
      </w:r>
    </w:p>
    <w:p w14:paraId="0A2833FF" w14:textId="7EB32F4D"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Delivery Status </w:t>
      </w:r>
    </w:p>
    <w:p w14:paraId="435F6187" w14:textId="3B2A966F"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Total Recipients</w:t>
      </w:r>
    </w:p>
    <w:p w14:paraId="3D2D521B" w14:textId="6BD9E4BB"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Total Delivered </w:t>
      </w:r>
    </w:p>
    <w:p w14:paraId="0EB3BC64" w14:textId="2128D3EB"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Total Failed</w:t>
      </w:r>
    </w:p>
    <w:p w14:paraId="204EEEFE" w14:textId="3656AD1F"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Percent Delivered </w:t>
      </w:r>
    </w:p>
    <w:p w14:paraId="128F97DB" w14:textId="1A9D23CC" w:rsidR="00802D6C" w:rsidRPr="00E523C2" w:rsidRDefault="006E3E40" w:rsidP="00E523C2">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Bulletin Links Included</w:t>
      </w:r>
    </w:p>
    <w:p w14:paraId="3F689C50" w14:textId="3A52B8FD" w:rsidR="006E3E40" w:rsidRPr="00DD1DDE" w:rsidRDefault="006E3E40" w:rsidP="00DD1DDE">
      <w:pPr>
        <w:pStyle w:val="ListParagraph"/>
        <w:numPr>
          <w:ilvl w:val="3"/>
          <w:numId w:val="82"/>
        </w:numPr>
        <w:spacing w:line="360" w:lineRule="auto"/>
        <w:rPr>
          <w:rFonts w:ascii="Trebuchet MS" w:hAnsi="Trebuchet MS"/>
          <w:color w:val="000000" w:themeColor="text1"/>
          <w:sz w:val="22"/>
          <w:szCs w:val="22"/>
        </w:rPr>
      </w:pPr>
      <w:r w:rsidRPr="00E523C2">
        <w:rPr>
          <w:rFonts w:ascii="Trebuchet MS" w:hAnsi="Trebuchet MS"/>
          <w:color w:val="000000" w:themeColor="text1"/>
          <w:sz w:val="22"/>
          <w:szCs w:val="22"/>
        </w:rPr>
        <w:t>Next action tracking</w:t>
      </w:r>
      <w:r w:rsidRPr="00DD1DDE">
        <w:rPr>
          <w:rFonts w:ascii="Trebuchet MS" w:hAnsi="Trebuchet MS"/>
          <w:color w:val="000000" w:themeColor="text1"/>
          <w:sz w:val="22"/>
          <w:szCs w:val="22"/>
        </w:rPr>
        <w:t>, including:</w:t>
      </w:r>
    </w:p>
    <w:p w14:paraId="2B4183F4" w14:textId="437FD574"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Unique Email Opens </w:t>
      </w:r>
    </w:p>
    <w:p w14:paraId="0B6FE7C8" w14:textId="1A2CA6A6"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Unique Email Open Rate </w:t>
      </w:r>
    </w:p>
    <w:p w14:paraId="5F1BA9B6" w14:textId="3E01EA2C"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Total Email Opens </w:t>
      </w:r>
    </w:p>
    <w:p w14:paraId="434AA4F3" w14:textId="6A8178D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Click Rate</w:t>
      </w:r>
      <w:r w:rsidR="00EA3CBA" w:rsidRPr="00DD1DDE">
        <w:rPr>
          <w:rFonts w:ascii="Trebuchet MS" w:hAnsi="Trebuchet MS"/>
          <w:color w:val="000000" w:themeColor="text1"/>
          <w:sz w:val="22"/>
          <w:szCs w:val="22"/>
        </w:rPr>
        <w:t xml:space="preserve"> on hyperlinks included in email</w:t>
      </w:r>
      <w:r w:rsidR="00122044" w:rsidRPr="00DD1DDE">
        <w:rPr>
          <w:rFonts w:ascii="Trebuchet MS" w:hAnsi="Trebuchet MS"/>
          <w:color w:val="000000" w:themeColor="text1"/>
          <w:sz w:val="22"/>
          <w:szCs w:val="22"/>
        </w:rPr>
        <w:t>s</w:t>
      </w:r>
    </w:p>
    <w:p w14:paraId="21A6E575" w14:textId="0405CEAA"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Unique Bulletin Link Clicks</w:t>
      </w:r>
    </w:p>
    <w:p w14:paraId="1ABD718E" w14:textId="6DD5FB3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Total Bulletin Link Clicks </w:t>
      </w:r>
    </w:p>
    <w:p w14:paraId="2B10A848" w14:textId="5ACEC799" w:rsidR="006E3E40" w:rsidRPr="00E523C2" w:rsidRDefault="006E3E40" w:rsidP="00E523C2">
      <w:pPr>
        <w:pStyle w:val="ListParagraph"/>
        <w:numPr>
          <w:ilvl w:val="4"/>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rPr>
        <w:t xml:space="preserve">Shared Bulletin Page Views </w:t>
      </w:r>
    </w:p>
    <w:p w14:paraId="39149106" w14:textId="3B7B0154" w:rsidR="006E3E40" w:rsidRPr="00DD1DDE" w:rsidRDefault="006E3E40" w:rsidP="00DD1DDE">
      <w:pPr>
        <w:pStyle w:val="ListParagraph"/>
        <w:numPr>
          <w:ilvl w:val="2"/>
          <w:numId w:val="82"/>
        </w:numPr>
        <w:spacing w:line="360" w:lineRule="auto"/>
        <w:rPr>
          <w:rFonts w:ascii="Trebuchet MS" w:hAnsi="Trebuchet MS"/>
          <w:color w:val="000000" w:themeColor="text1"/>
          <w:sz w:val="22"/>
          <w:szCs w:val="22"/>
          <w:lang w:val="en-GB"/>
        </w:rPr>
      </w:pPr>
      <w:r w:rsidRPr="00E523C2">
        <w:rPr>
          <w:rFonts w:ascii="Trebuchet MS" w:hAnsi="Trebuchet MS"/>
          <w:color w:val="000000" w:themeColor="text1"/>
          <w:sz w:val="22"/>
          <w:szCs w:val="22"/>
          <w:lang w:val="en-GB"/>
        </w:rPr>
        <w:t>Recipient detail reports</w:t>
      </w:r>
      <w:r w:rsidRPr="00DD1DDE">
        <w:rPr>
          <w:rFonts w:ascii="Trebuchet MS" w:hAnsi="Trebuchet MS"/>
          <w:color w:val="000000" w:themeColor="text1"/>
          <w:sz w:val="22"/>
          <w:szCs w:val="22"/>
          <w:lang w:val="en-GB"/>
        </w:rPr>
        <w:t>, with overview analytics of:</w:t>
      </w:r>
    </w:p>
    <w:p w14:paraId="650C55DD" w14:textId="7777777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lastRenderedPageBreak/>
        <w:t>Total emails sent</w:t>
      </w:r>
    </w:p>
    <w:p w14:paraId="2546F274" w14:textId="7777777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Delivered</w:t>
      </w:r>
    </w:p>
    <w:p w14:paraId="2DD00696" w14:textId="7777777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Pending</w:t>
      </w:r>
    </w:p>
    <w:p w14:paraId="2099760C" w14:textId="7777777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 xml:space="preserve">Bounced </w:t>
      </w:r>
    </w:p>
    <w:p w14:paraId="04E3CC8C" w14:textId="53678E5A" w:rsidR="006E3E40" w:rsidRPr="00E523C2" w:rsidRDefault="006E3E40" w:rsidP="00E523C2">
      <w:pPr>
        <w:pStyle w:val="ListParagraph"/>
        <w:numPr>
          <w:ilvl w:val="4"/>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Unsubscribed</w:t>
      </w:r>
    </w:p>
    <w:p w14:paraId="322ACE02" w14:textId="77777777" w:rsidR="006E3E40" w:rsidRPr="00DD1DDE" w:rsidRDefault="006E3E40" w:rsidP="00DD1DDE">
      <w:pPr>
        <w:pStyle w:val="ListParagraph"/>
        <w:numPr>
          <w:ilvl w:val="2"/>
          <w:numId w:val="82"/>
        </w:numPr>
        <w:spacing w:line="360" w:lineRule="auto"/>
        <w:rPr>
          <w:rFonts w:ascii="Trebuchet MS" w:hAnsi="Trebuchet MS"/>
          <w:color w:val="000000" w:themeColor="text1"/>
          <w:sz w:val="22"/>
          <w:szCs w:val="22"/>
        </w:rPr>
      </w:pPr>
      <w:r w:rsidRPr="00E523C2">
        <w:rPr>
          <w:rFonts w:ascii="Trebuchet MS" w:hAnsi="Trebuchet MS"/>
          <w:color w:val="000000" w:themeColor="text1"/>
          <w:sz w:val="22"/>
          <w:szCs w:val="22"/>
        </w:rPr>
        <w:t>Subscriber Reports</w:t>
      </w:r>
      <w:r w:rsidRPr="00DD1DDE">
        <w:rPr>
          <w:rFonts w:ascii="Trebuchet MS" w:hAnsi="Trebuchet MS"/>
          <w:color w:val="000000" w:themeColor="text1"/>
          <w:sz w:val="22"/>
          <w:szCs w:val="22"/>
        </w:rPr>
        <w:t xml:space="preserve"> - with the ability to be able to select any of the following:</w:t>
      </w:r>
    </w:p>
    <w:p w14:paraId="2F2DF094" w14:textId="119620C3"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Date </w:t>
      </w:r>
    </w:p>
    <w:p w14:paraId="10732D0B" w14:textId="477385F2"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Total Subscribers</w:t>
      </w:r>
    </w:p>
    <w:p w14:paraId="2D93B938" w14:textId="35E67C1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New Subscribers</w:t>
      </w:r>
    </w:p>
    <w:p w14:paraId="173551FE" w14:textId="66335CC3"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Deleted Subscribers</w:t>
      </w:r>
    </w:p>
    <w:p w14:paraId="73973D09" w14:textId="5B7A9FF2"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Total Subscriptions</w:t>
      </w:r>
    </w:p>
    <w:p w14:paraId="0C0D7237" w14:textId="0A56F17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New Subscriptions</w:t>
      </w:r>
    </w:p>
    <w:p w14:paraId="7AE369D7" w14:textId="447A20F2"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Deleted Subscriptions </w:t>
      </w:r>
    </w:p>
    <w:p w14:paraId="01605059" w14:textId="1C4EBF08"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Subscriber Change</w:t>
      </w:r>
    </w:p>
    <w:p w14:paraId="32C2538F" w14:textId="67EB7FE5" w:rsidR="006E3E40" w:rsidRPr="00E523C2" w:rsidRDefault="006E3E40" w:rsidP="00E523C2">
      <w:pPr>
        <w:pStyle w:val="ListParagraph"/>
        <w:numPr>
          <w:ilvl w:val="4"/>
          <w:numId w:val="82"/>
        </w:numPr>
        <w:spacing w:line="360" w:lineRule="auto"/>
        <w:rPr>
          <w:rFonts w:ascii="Trebuchet MS" w:hAnsi="Trebuchet MS"/>
          <w:b/>
          <w:color w:val="000000" w:themeColor="text1"/>
          <w:sz w:val="22"/>
          <w:szCs w:val="22"/>
        </w:rPr>
      </w:pPr>
      <w:r w:rsidRPr="00DD1DDE">
        <w:rPr>
          <w:rFonts w:ascii="Trebuchet MS" w:hAnsi="Trebuchet MS"/>
          <w:color w:val="000000" w:themeColor="text1"/>
          <w:sz w:val="22"/>
          <w:szCs w:val="22"/>
        </w:rPr>
        <w:t xml:space="preserve">Subscription Change </w:t>
      </w:r>
    </w:p>
    <w:p w14:paraId="640C724F" w14:textId="77777777" w:rsidR="006E3E40" w:rsidRPr="00DD1DDE" w:rsidRDefault="006E3E40" w:rsidP="00DD1DDE">
      <w:pPr>
        <w:pStyle w:val="ListParagraph"/>
        <w:numPr>
          <w:ilvl w:val="2"/>
          <w:numId w:val="82"/>
        </w:numPr>
        <w:spacing w:line="360" w:lineRule="auto"/>
        <w:rPr>
          <w:rFonts w:ascii="Trebuchet MS" w:hAnsi="Trebuchet MS"/>
          <w:color w:val="000000" w:themeColor="text1"/>
          <w:sz w:val="22"/>
          <w:szCs w:val="22"/>
        </w:rPr>
      </w:pPr>
      <w:r w:rsidRPr="00E523C2">
        <w:rPr>
          <w:rFonts w:ascii="Trebuchet MS" w:hAnsi="Trebuchet MS"/>
          <w:color w:val="000000" w:themeColor="text1"/>
          <w:sz w:val="22"/>
          <w:szCs w:val="22"/>
        </w:rPr>
        <w:t>Topic Reports</w:t>
      </w:r>
      <w:r w:rsidRPr="00DD1DDE">
        <w:rPr>
          <w:rFonts w:ascii="Trebuchet MS" w:hAnsi="Trebuchet MS"/>
          <w:color w:val="000000" w:themeColor="text1"/>
          <w:sz w:val="22"/>
          <w:szCs w:val="22"/>
        </w:rPr>
        <w:t xml:space="preserve"> – with the ability to be able to select any of the following: </w:t>
      </w:r>
    </w:p>
    <w:p w14:paraId="4C8A26FA" w14:textId="1403449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Topic Name </w:t>
      </w:r>
    </w:p>
    <w:p w14:paraId="6B061C56" w14:textId="5C6B0E8D"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Topic ID Code </w:t>
      </w:r>
    </w:p>
    <w:p w14:paraId="6479EF13" w14:textId="121A0BD2"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Visibility</w:t>
      </w:r>
    </w:p>
    <w:p w14:paraId="34D59208" w14:textId="0C442D8A"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Total</w:t>
      </w:r>
    </w:p>
    <w:p w14:paraId="0050067D" w14:textId="775622B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o Date</w:t>
      </w:r>
    </w:p>
    <w:p w14:paraId="1915AB20" w14:textId="20EF3572"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New 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o Date</w:t>
      </w:r>
    </w:p>
    <w:p w14:paraId="6F52A990" w14:textId="6154A4FD"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New 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 xml:space="preserve">his Period </w:t>
      </w:r>
    </w:p>
    <w:p w14:paraId="513FF7B2" w14:textId="4F311794"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Deleted 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 xml:space="preserve">o Date </w:t>
      </w:r>
    </w:p>
    <w:p w14:paraId="1E0E59C8" w14:textId="3F117E9C"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Deleted 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his Period</w:t>
      </w:r>
    </w:p>
    <w:p w14:paraId="279719A3" w14:textId="47E11C2F"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Bulletins Sent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his Period</w:t>
      </w:r>
    </w:p>
    <w:p w14:paraId="6ABF3CBB" w14:textId="6CF9F82A"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Total Bulletins Sent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 xml:space="preserve">o Date </w:t>
      </w:r>
    </w:p>
    <w:p w14:paraId="4589CCD1" w14:textId="4CB26230"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Date of Last Send </w:t>
      </w:r>
    </w:p>
    <w:p w14:paraId="52834391" w14:textId="726D99E2"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Engagement Rate </w:t>
      </w:r>
    </w:p>
    <w:p w14:paraId="05B07FF9" w14:textId="29B83DCB" w:rsidR="00802D6C" w:rsidRPr="00E523C2" w:rsidRDefault="006E3E40" w:rsidP="00E523C2">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Sent Bulletins Clicks </w:t>
      </w:r>
    </w:p>
    <w:p w14:paraId="4AB86FE3" w14:textId="5A1ADD63" w:rsidR="006E3E40" w:rsidRPr="00DD1DDE" w:rsidRDefault="006E3E40" w:rsidP="00DD1DDE">
      <w:pPr>
        <w:pStyle w:val="ListParagraph"/>
        <w:numPr>
          <w:ilvl w:val="2"/>
          <w:numId w:val="82"/>
        </w:numPr>
        <w:spacing w:line="360" w:lineRule="auto"/>
        <w:rPr>
          <w:rFonts w:ascii="Trebuchet MS" w:hAnsi="Trebuchet MS"/>
          <w:color w:val="000000" w:themeColor="text1"/>
          <w:sz w:val="22"/>
          <w:szCs w:val="22"/>
        </w:rPr>
      </w:pPr>
      <w:r w:rsidRPr="00E523C2">
        <w:rPr>
          <w:rFonts w:ascii="Trebuchet MS" w:hAnsi="Trebuchet MS"/>
          <w:color w:val="000000" w:themeColor="text1"/>
          <w:sz w:val="22"/>
          <w:szCs w:val="22"/>
        </w:rPr>
        <w:t>Category Reports</w:t>
      </w:r>
      <w:r w:rsidRPr="00DD1DDE">
        <w:rPr>
          <w:rFonts w:ascii="Trebuchet MS" w:hAnsi="Trebuchet MS"/>
          <w:color w:val="000000" w:themeColor="text1"/>
          <w:sz w:val="22"/>
          <w:szCs w:val="22"/>
        </w:rPr>
        <w:t xml:space="preserve"> - with the ability to be able to select all of the following</w:t>
      </w:r>
      <w:r w:rsidR="00802D6C" w:rsidRPr="00DD1DDE">
        <w:rPr>
          <w:rFonts w:ascii="Trebuchet MS" w:hAnsi="Trebuchet MS"/>
          <w:color w:val="000000" w:themeColor="text1"/>
          <w:sz w:val="22"/>
          <w:szCs w:val="22"/>
        </w:rPr>
        <w:t>:</w:t>
      </w:r>
      <w:r w:rsidRPr="00DD1DDE">
        <w:rPr>
          <w:rFonts w:ascii="Trebuchet MS" w:hAnsi="Trebuchet MS"/>
          <w:color w:val="000000" w:themeColor="text1"/>
          <w:sz w:val="22"/>
          <w:szCs w:val="22"/>
        </w:rPr>
        <w:t xml:space="preserve"> </w:t>
      </w:r>
    </w:p>
    <w:p w14:paraId="20A93713" w14:textId="10C02C11"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Category Name </w:t>
      </w:r>
    </w:p>
    <w:p w14:paraId="16B2A50D" w14:textId="5C1B07D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New 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o Dat</w:t>
      </w:r>
      <w:r w:rsidR="007478A4">
        <w:rPr>
          <w:rFonts w:ascii="Trebuchet MS" w:hAnsi="Trebuchet MS"/>
          <w:color w:val="000000" w:themeColor="text1"/>
          <w:sz w:val="22"/>
          <w:szCs w:val="22"/>
        </w:rPr>
        <w:t>e</w:t>
      </w:r>
      <w:r w:rsidRPr="00DD1DDE">
        <w:rPr>
          <w:rFonts w:ascii="Trebuchet MS" w:hAnsi="Trebuchet MS"/>
          <w:color w:val="000000" w:themeColor="text1"/>
          <w:sz w:val="22"/>
          <w:szCs w:val="22"/>
        </w:rPr>
        <w:t xml:space="preserve"> </w:t>
      </w:r>
    </w:p>
    <w:p w14:paraId="5E72B2B2" w14:textId="7A17D134"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lastRenderedPageBreak/>
        <w:t xml:space="preserve">New 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 xml:space="preserve">his Period </w:t>
      </w:r>
    </w:p>
    <w:p w14:paraId="713E41BC" w14:textId="47FF5267"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Deleted 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 xml:space="preserve">o Date </w:t>
      </w:r>
    </w:p>
    <w:p w14:paraId="7C6CB8C9" w14:textId="7B99A90F" w:rsidR="006E3E40"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Deleted 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 xml:space="preserve">his Period </w:t>
      </w:r>
    </w:p>
    <w:p w14:paraId="180A5600" w14:textId="07B169C6" w:rsidR="007478A4" w:rsidRPr="00DD1DDE" w:rsidRDefault="006E3E40" w:rsidP="00DD1DDE">
      <w:pPr>
        <w:pStyle w:val="ListParagraph"/>
        <w:numPr>
          <w:ilvl w:val="4"/>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Total Subscriptions </w:t>
      </w:r>
      <w:r w:rsidR="00802D6C" w:rsidRPr="00DD1DDE">
        <w:rPr>
          <w:rFonts w:ascii="Trebuchet MS" w:hAnsi="Trebuchet MS"/>
          <w:color w:val="000000" w:themeColor="text1"/>
          <w:sz w:val="22"/>
          <w:szCs w:val="22"/>
        </w:rPr>
        <w:t>t</w:t>
      </w:r>
      <w:r w:rsidRPr="00DD1DDE">
        <w:rPr>
          <w:rFonts w:ascii="Trebuchet MS" w:hAnsi="Trebuchet MS"/>
          <w:color w:val="000000" w:themeColor="text1"/>
          <w:sz w:val="22"/>
          <w:szCs w:val="22"/>
        </w:rPr>
        <w:t xml:space="preserve">o Date </w:t>
      </w:r>
    </w:p>
    <w:p w14:paraId="5A18DB0C" w14:textId="77777777" w:rsidR="00AF1B65" w:rsidRPr="00E523C2" w:rsidRDefault="00AF1B65" w:rsidP="00E523C2">
      <w:pPr>
        <w:pStyle w:val="ListParagraph"/>
        <w:spacing w:line="360" w:lineRule="auto"/>
        <w:ind w:left="4536"/>
        <w:rPr>
          <w:lang w:val="en-GB"/>
        </w:rPr>
      </w:pPr>
    </w:p>
    <w:p w14:paraId="552A744A" w14:textId="550EE7C7" w:rsidR="00AF1B65" w:rsidRPr="00E523C2" w:rsidRDefault="00AF1B65" w:rsidP="00E523C2">
      <w:pPr>
        <w:pStyle w:val="ListParagraph"/>
        <w:numPr>
          <w:ilvl w:val="1"/>
          <w:numId w:val="82"/>
        </w:numPr>
        <w:spacing w:line="360" w:lineRule="auto"/>
        <w:rPr>
          <w:rFonts w:ascii="Trebuchet MS" w:hAnsi="Trebuchet MS"/>
          <w:b/>
          <w:color w:val="000000" w:themeColor="text1"/>
          <w:sz w:val="22"/>
          <w:szCs w:val="22"/>
          <w:lang w:val="en-GB"/>
        </w:rPr>
      </w:pPr>
      <w:r w:rsidRPr="00E523C2">
        <w:rPr>
          <w:rFonts w:ascii="Trebuchet MS" w:hAnsi="Trebuchet MS"/>
          <w:color w:val="000000" w:themeColor="text1"/>
          <w:sz w:val="22"/>
          <w:szCs w:val="22"/>
          <w:lang w:val="en-GB"/>
        </w:rPr>
        <w:t>SMS REPORTS</w:t>
      </w:r>
      <w:r w:rsidRPr="00DD1DDE">
        <w:rPr>
          <w:rFonts w:ascii="Trebuchet MS" w:hAnsi="Trebuchet MS"/>
          <w:b/>
          <w:color w:val="000000" w:themeColor="text1"/>
          <w:sz w:val="22"/>
          <w:szCs w:val="22"/>
          <w:lang w:val="en-GB"/>
        </w:rPr>
        <w:t xml:space="preserve"> - </w:t>
      </w:r>
      <w:r w:rsidRPr="00DD1DDE">
        <w:rPr>
          <w:rFonts w:ascii="Trebuchet MS" w:hAnsi="Trebuchet MS"/>
          <w:color w:val="000000" w:themeColor="text1"/>
          <w:sz w:val="22"/>
          <w:szCs w:val="22"/>
        </w:rPr>
        <w:t>the ability to be able to select any of the following:</w:t>
      </w:r>
    </w:p>
    <w:p w14:paraId="14AC6DC2" w14:textId="2E9D80DF" w:rsidR="00EF2DE6" w:rsidRPr="00DD1DDE" w:rsidRDefault="00EF2DE6" w:rsidP="00DD1DDE">
      <w:pPr>
        <w:pStyle w:val="ListParagraph"/>
        <w:numPr>
          <w:ilvl w:val="2"/>
          <w:numId w:val="82"/>
        </w:numPr>
        <w:spacing w:line="360" w:lineRule="auto"/>
        <w:rPr>
          <w:rFonts w:ascii="Trebuchet MS" w:hAnsi="Trebuchet MS"/>
          <w:sz w:val="22"/>
          <w:szCs w:val="22"/>
        </w:rPr>
      </w:pPr>
      <w:r w:rsidRPr="00DD1DDE">
        <w:rPr>
          <w:rFonts w:ascii="Trebuchet MS" w:hAnsi="Trebuchet MS"/>
          <w:sz w:val="22"/>
          <w:szCs w:val="22"/>
        </w:rPr>
        <w:t>Delivery data</w:t>
      </w:r>
      <w:r w:rsidR="00FC5B50" w:rsidRPr="00DD1DDE">
        <w:rPr>
          <w:rFonts w:ascii="Trebuchet MS" w:hAnsi="Trebuchet MS"/>
          <w:sz w:val="22"/>
          <w:szCs w:val="22"/>
        </w:rPr>
        <w:t xml:space="preserve"> (including)</w:t>
      </w:r>
      <w:r w:rsidR="007478A4">
        <w:rPr>
          <w:rFonts w:ascii="Trebuchet MS" w:hAnsi="Trebuchet MS"/>
          <w:sz w:val="22"/>
          <w:szCs w:val="22"/>
        </w:rPr>
        <w:t>:</w:t>
      </w:r>
    </w:p>
    <w:p w14:paraId="1F46F761"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Date SMS was sent</w:t>
      </w:r>
    </w:p>
    <w:p w14:paraId="008D05E1"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Time SMS was sent</w:t>
      </w:r>
    </w:p>
    <w:p w14:paraId="3D2740B6"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 xml:space="preserve">Phone number SMS sent to </w:t>
      </w:r>
    </w:p>
    <w:p w14:paraId="25EA53E5"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Sent Yes/No</w:t>
      </w:r>
    </w:p>
    <w:p w14:paraId="29A14BF7"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Delivered Yes/No</w:t>
      </w:r>
    </w:p>
    <w:p w14:paraId="2BEBF90E"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Message Content/wording</w:t>
      </w:r>
    </w:p>
    <w:p w14:paraId="16BE5C04"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Delivery Receipts</w:t>
      </w:r>
    </w:p>
    <w:p w14:paraId="68D44AA2" w14:textId="0C6CC893" w:rsidR="00B84709" w:rsidRPr="00E523C2" w:rsidRDefault="00416BB7" w:rsidP="00E523C2">
      <w:pPr>
        <w:pStyle w:val="ListParagraph"/>
        <w:numPr>
          <w:ilvl w:val="3"/>
          <w:numId w:val="82"/>
        </w:numPr>
        <w:spacing w:line="360" w:lineRule="auto"/>
        <w:rPr>
          <w:rFonts w:ascii="Trebuchet MS" w:eastAsia="Trebuchet MS" w:hAnsi="Trebuchet MS" w:cs="Trebuchet MS"/>
          <w:b/>
          <w:bCs/>
          <w:sz w:val="22"/>
          <w:szCs w:val="22"/>
        </w:rPr>
      </w:pPr>
      <w:r w:rsidRPr="00DD1DDE">
        <w:rPr>
          <w:rFonts w:ascii="Trebuchet MS" w:hAnsi="Trebuchet MS"/>
          <w:color w:val="000000" w:themeColor="text1"/>
          <w:sz w:val="22"/>
          <w:szCs w:val="22"/>
        </w:rPr>
        <w:t>Cost</w:t>
      </w:r>
    </w:p>
    <w:p w14:paraId="4593EF78" w14:textId="776E9843" w:rsidR="00EF2DE6" w:rsidRPr="00E523C2" w:rsidRDefault="00EF2DE6" w:rsidP="00DD1DDE">
      <w:pPr>
        <w:pStyle w:val="ListParagraph"/>
        <w:numPr>
          <w:ilvl w:val="2"/>
          <w:numId w:val="82"/>
        </w:numPr>
        <w:spacing w:after="240" w:line="360" w:lineRule="auto"/>
        <w:rPr>
          <w:rFonts w:ascii="Trebuchet MS" w:eastAsia="Trebuchet MS" w:hAnsi="Trebuchet MS" w:cs="Trebuchet MS"/>
          <w:bCs/>
          <w:sz w:val="22"/>
          <w:szCs w:val="22"/>
        </w:rPr>
      </w:pPr>
      <w:r w:rsidRPr="00E523C2">
        <w:rPr>
          <w:rFonts w:ascii="Trebuchet MS" w:eastAsia="Trebuchet MS" w:hAnsi="Trebuchet MS" w:cs="Trebuchet MS"/>
          <w:bCs/>
          <w:sz w:val="22"/>
          <w:szCs w:val="22"/>
        </w:rPr>
        <w:t>Next action tracking data:</w:t>
      </w:r>
    </w:p>
    <w:p w14:paraId="57CDE8C7" w14:textId="6A404CF1" w:rsidR="00FC5B50" w:rsidRPr="00E523C2" w:rsidRDefault="00EF2DE6" w:rsidP="00E523C2">
      <w:pPr>
        <w:pStyle w:val="ListParagraph"/>
        <w:numPr>
          <w:ilvl w:val="3"/>
          <w:numId w:val="82"/>
        </w:numPr>
        <w:spacing w:after="240" w:line="360" w:lineRule="auto"/>
        <w:rPr>
          <w:rFonts w:ascii="Trebuchet MS" w:eastAsia="Trebuchet MS" w:hAnsi="Trebuchet MS" w:cs="Trebuchet MS"/>
          <w:bCs/>
          <w:sz w:val="22"/>
          <w:szCs w:val="22"/>
        </w:rPr>
      </w:pPr>
      <w:r w:rsidRPr="00DD1DDE">
        <w:rPr>
          <w:rFonts w:ascii="Trebuchet MS" w:eastAsia="Trebuchet MS" w:hAnsi="Trebuchet MS" w:cs="Trebuchet MS"/>
          <w:bCs/>
          <w:sz w:val="22"/>
          <w:szCs w:val="22"/>
        </w:rPr>
        <w:t>Clicks on hyperlinks included in SMS sent</w:t>
      </w:r>
    </w:p>
    <w:p w14:paraId="71255A56" w14:textId="7E977948" w:rsidR="00416BB7" w:rsidRPr="00E523C2" w:rsidRDefault="00416BB7" w:rsidP="00DD1DDE">
      <w:pPr>
        <w:pStyle w:val="ListParagraph"/>
        <w:numPr>
          <w:ilvl w:val="2"/>
          <w:numId w:val="82"/>
        </w:numPr>
        <w:spacing w:after="240" w:line="360" w:lineRule="auto"/>
        <w:rPr>
          <w:rFonts w:ascii="Trebuchet MS" w:eastAsia="Trebuchet MS" w:hAnsi="Trebuchet MS" w:cs="Trebuchet MS"/>
          <w:bCs/>
          <w:sz w:val="22"/>
          <w:szCs w:val="22"/>
        </w:rPr>
      </w:pPr>
      <w:r w:rsidRPr="00E523C2">
        <w:rPr>
          <w:rFonts w:ascii="Trebuchet MS" w:eastAsia="Trebuchet MS" w:hAnsi="Trebuchet MS" w:cs="Trebuchet MS"/>
          <w:bCs/>
          <w:sz w:val="22"/>
          <w:szCs w:val="22"/>
        </w:rPr>
        <w:t>HLR</w:t>
      </w:r>
      <w:r w:rsidR="007478A4">
        <w:rPr>
          <w:rFonts w:ascii="Trebuchet MS" w:eastAsia="Trebuchet MS" w:hAnsi="Trebuchet MS" w:cs="Trebuchet MS"/>
          <w:bCs/>
          <w:sz w:val="22"/>
          <w:szCs w:val="22"/>
        </w:rPr>
        <w:t xml:space="preserve"> (or alternative)</w:t>
      </w:r>
      <w:r w:rsidRPr="00E523C2">
        <w:rPr>
          <w:rFonts w:ascii="Trebuchet MS" w:eastAsia="Trebuchet MS" w:hAnsi="Trebuchet MS" w:cs="Trebuchet MS"/>
          <w:bCs/>
          <w:sz w:val="22"/>
          <w:szCs w:val="22"/>
        </w:rPr>
        <w:t xml:space="preserve"> </w:t>
      </w:r>
      <w:r w:rsidR="00AF1B65" w:rsidRPr="00E523C2">
        <w:rPr>
          <w:rFonts w:ascii="Trebuchet MS" w:eastAsia="Trebuchet MS" w:hAnsi="Trebuchet MS" w:cs="Trebuchet MS"/>
          <w:bCs/>
          <w:sz w:val="22"/>
          <w:szCs w:val="22"/>
        </w:rPr>
        <w:t>d</w:t>
      </w:r>
      <w:r w:rsidRPr="00E523C2">
        <w:rPr>
          <w:rFonts w:ascii="Trebuchet MS" w:eastAsia="Trebuchet MS" w:hAnsi="Trebuchet MS" w:cs="Trebuchet MS"/>
          <w:bCs/>
          <w:sz w:val="22"/>
          <w:szCs w:val="22"/>
        </w:rPr>
        <w:t xml:space="preserve">ead number </w:t>
      </w:r>
      <w:r w:rsidR="00694E98">
        <w:rPr>
          <w:rFonts w:ascii="Trebuchet MS" w:eastAsia="Trebuchet MS" w:hAnsi="Trebuchet MS" w:cs="Trebuchet MS"/>
          <w:bCs/>
          <w:sz w:val="22"/>
          <w:szCs w:val="22"/>
        </w:rPr>
        <w:t>r</w:t>
      </w:r>
      <w:r w:rsidR="00AF1B65" w:rsidRPr="00E523C2">
        <w:rPr>
          <w:rFonts w:ascii="Trebuchet MS" w:eastAsia="Trebuchet MS" w:hAnsi="Trebuchet MS" w:cs="Trebuchet MS"/>
          <w:bCs/>
          <w:sz w:val="22"/>
          <w:szCs w:val="22"/>
        </w:rPr>
        <w:t>eports</w:t>
      </w:r>
      <w:r w:rsidRPr="00E523C2">
        <w:rPr>
          <w:rFonts w:ascii="Trebuchet MS" w:eastAsia="Trebuchet MS" w:hAnsi="Trebuchet MS" w:cs="Trebuchet MS"/>
          <w:bCs/>
          <w:sz w:val="22"/>
          <w:szCs w:val="22"/>
        </w:rPr>
        <w:t>:</w:t>
      </w:r>
    </w:p>
    <w:p w14:paraId="41079AFD"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Date HLR check performed</w:t>
      </w:r>
    </w:p>
    <w:p w14:paraId="5BD1BE97"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Time HLR check performed</w:t>
      </w:r>
    </w:p>
    <w:p w14:paraId="1889892A" w14:textId="77777777" w:rsidR="00416BB7"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HLR check result Live/Dead</w:t>
      </w:r>
    </w:p>
    <w:p w14:paraId="4A7D23C4" w14:textId="7AE55918" w:rsidR="007478A4" w:rsidRPr="00DD1DDE" w:rsidRDefault="00416BB7" w:rsidP="00DD1DDE">
      <w:pPr>
        <w:pStyle w:val="ListParagraph"/>
        <w:numPr>
          <w:ilvl w:val="3"/>
          <w:numId w:val="82"/>
        </w:numPr>
        <w:spacing w:line="360" w:lineRule="auto"/>
        <w:rPr>
          <w:rFonts w:ascii="Trebuchet MS" w:hAnsi="Trebuchet MS"/>
          <w:color w:val="000000" w:themeColor="text1"/>
          <w:sz w:val="22"/>
          <w:szCs w:val="22"/>
        </w:rPr>
      </w:pPr>
      <w:r w:rsidRPr="00DD1DDE">
        <w:rPr>
          <w:rFonts w:ascii="Trebuchet MS" w:hAnsi="Trebuchet MS"/>
          <w:color w:val="000000" w:themeColor="text1"/>
          <w:sz w:val="22"/>
          <w:szCs w:val="22"/>
        </w:rPr>
        <w:t>Cost</w:t>
      </w:r>
    </w:p>
    <w:p w14:paraId="275D85A1" w14:textId="77777777" w:rsidR="001B1719" w:rsidRPr="00AE35DC" w:rsidRDefault="001B1719" w:rsidP="00E523C2">
      <w:pPr>
        <w:pStyle w:val="ListParagraph"/>
        <w:spacing w:line="360" w:lineRule="auto"/>
        <w:ind w:left="3402"/>
      </w:pPr>
    </w:p>
    <w:p w14:paraId="20C02159" w14:textId="59BD3971" w:rsidR="007F17B7" w:rsidRPr="0074333C" w:rsidRDefault="007F17B7" w:rsidP="0074333C">
      <w:pPr>
        <w:pStyle w:val="ListParagraph"/>
        <w:numPr>
          <w:ilvl w:val="1"/>
          <w:numId w:val="82"/>
        </w:numPr>
        <w:spacing w:line="360" w:lineRule="auto"/>
        <w:rPr>
          <w:rFonts w:ascii="Trebuchet MS" w:hAnsi="Trebuchet MS"/>
          <w:color w:val="000000" w:themeColor="text1"/>
          <w:sz w:val="22"/>
          <w:szCs w:val="22"/>
        </w:rPr>
      </w:pPr>
      <w:r w:rsidRPr="0074333C">
        <w:rPr>
          <w:rFonts w:ascii="Trebuchet MS" w:hAnsi="Trebuchet MS"/>
          <w:color w:val="000000" w:themeColor="text1"/>
          <w:sz w:val="22"/>
          <w:szCs w:val="22"/>
        </w:rPr>
        <w:t>Data encryption</w:t>
      </w:r>
      <w:r w:rsidR="006E5875">
        <w:rPr>
          <w:rFonts w:ascii="Trebuchet MS" w:hAnsi="Trebuchet MS"/>
          <w:color w:val="000000" w:themeColor="text1"/>
          <w:sz w:val="22"/>
          <w:szCs w:val="22"/>
        </w:rPr>
        <w:t>/retention</w:t>
      </w:r>
    </w:p>
    <w:p w14:paraId="79A05A08" w14:textId="0DC62C85" w:rsidR="00090307" w:rsidRPr="0074333C" w:rsidRDefault="007F17B7" w:rsidP="0074333C">
      <w:pPr>
        <w:pStyle w:val="ListParagraph"/>
        <w:numPr>
          <w:ilvl w:val="2"/>
          <w:numId w:val="82"/>
        </w:numPr>
        <w:spacing w:line="360" w:lineRule="auto"/>
        <w:rPr>
          <w:rFonts w:ascii="Trebuchet MS" w:hAnsi="Trebuchet MS"/>
          <w:color w:val="000000" w:themeColor="text1"/>
          <w:sz w:val="22"/>
          <w:szCs w:val="22"/>
          <w:lang w:val="en-GB"/>
        </w:rPr>
      </w:pPr>
      <w:r>
        <w:rPr>
          <w:rFonts w:ascii="Trebuchet MS" w:hAnsi="Trebuchet MS"/>
          <w:color w:val="000000" w:themeColor="text1"/>
          <w:sz w:val="22"/>
          <w:szCs w:val="22"/>
          <w:lang w:val="en-GB"/>
        </w:rPr>
        <w:t xml:space="preserve">Currently for SMS campaigns the telephone number is encrypted and shows as such on reports after 60 days (with the option to change to 30 days, 60 days, 90 days, 120 days if </w:t>
      </w:r>
      <w:r w:rsidR="004E2EAC">
        <w:rPr>
          <w:rFonts w:ascii="Trebuchet MS" w:hAnsi="Trebuchet MS"/>
          <w:color w:val="000000" w:themeColor="text1"/>
          <w:sz w:val="22"/>
          <w:szCs w:val="22"/>
          <w:lang w:val="en-GB"/>
        </w:rPr>
        <w:t>T</w:t>
      </w:r>
      <w:r>
        <w:rPr>
          <w:rFonts w:ascii="Trebuchet MS" w:hAnsi="Trebuchet MS"/>
          <w:color w:val="000000" w:themeColor="text1"/>
          <w:sz w:val="22"/>
          <w:szCs w:val="22"/>
          <w:lang w:val="en-GB"/>
        </w:rPr>
        <w:t>he Authority wishes). No encryption process in place currently for email.</w:t>
      </w:r>
      <w:r w:rsidR="00860F88">
        <w:rPr>
          <w:rFonts w:ascii="Trebuchet MS" w:hAnsi="Trebuchet MS"/>
          <w:color w:val="000000" w:themeColor="text1"/>
          <w:sz w:val="22"/>
          <w:szCs w:val="22"/>
          <w:lang w:val="en-GB"/>
        </w:rPr>
        <w:t xml:space="preserve"> </w:t>
      </w:r>
      <w:r w:rsidR="00DF4522">
        <w:rPr>
          <w:rFonts w:ascii="Trebuchet MS" w:hAnsi="Trebuchet MS"/>
          <w:color w:val="000000" w:themeColor="text1"/>
          <w:sz w:val="22"/>
          <w:szCs w:val="22"/>
          <w:lang w:val="en-GB"/>
        </w:rPr>
        <w:t>Data e</w:t>
      </w:r>
      <w:r w:rsidR="006537FC">
        <w:rPr>
          <w:rFonts w:ascii="Trebuchet MS" w:hAnsi="Trebuchet MS"/>
          <w:color w:val="000000" w:themeColor="text1"/>
          <w:sz w:val="22"/>
          <w:szCs w:val="22"/>
          <w:lang w:val="en-GB"/>
        </w:rPr>
        <w:t>n</w:t>
      </w:r>
      <w:r w:rsidR="00E42CF5">
        <w:rPr>
          <w:rFonts w:ascii="Trebuchet MS" w:hAnsi="Trebuchet MS"/>
          <w:color w:val="000000" w:themeColor="text1"/>
          <w:sz w:val="22"/>
          <w:szCs w:val="22"/>
          <w:lang w:val="en-GB"/>
        </w:rPr>
        <w:t xml:space="preserve">cryption/retention </w:t>
      </w:r>
      <w:r w:rsidR="008E5F32">
        <w:rPr>
          <w:rFonts w:ascii="Trebuchet MS" w:hAnsi="Trebuchet MS"/>
          <w:color w:val="000000" w:themeColor="text1"/>
          <w:sz w:val="22"/>
          <w:szCs w:val="22"/>
          <w:lang w:val="en-GB"/>
        </w:rPr>
        <w:t>terms to be agreed b</w:t>
      </w:r>
      <w:r w:rsidR="00DF4522">
        <w:rPr>
          <w:rFonts w:ascii="Trebuchet MS" w:hAnsi="Trebuchet MS"/>
          <w:color w:val="000000" w:themeColor="text1"/>
          <w:sz w:val="22"/>
          <w:szCs w:val="22"/>
          <w:lang w:val="en-GB"/>
        </w:rPr>
        <w:t>etween</w:t>
      </w:r>
      <w:r w:rsidR="008E5F32">
        <w:rPr>
          <w:rFonts w:ascii="Trebuchet MS" w:hAnsi="Trebuchet MS"/>
          <w:color w:val="000000" w:themeColor="text1"/>
          <w:sz w:val="22"/>
          <w:szCs w:val="22"/>
          <w:lang w:val="en-GB"/>
        </w:rPr>
        <w:t xml:space="preserve"> the Authority and the Supplier</w:t>
      </w:r>
      <w:r w:rsidR="001D74DE">
        <w:rPr>
          <w:rFonts w:ascii="Trebuchet MS" w:hAnsi="Trebuchet MS"/>
          <w:color w:val="000000" w:themeColor="text1"/>
          <w:sz w:val="22"/>
          <w:szCs w:val="22"/>
          <w:lang w:val="en-GB"/>
        </w:rPr>
        <w:t xml:space="preserve"> (see Section 37 – Data Storage).</w:t>
      </w:r>
    </w:p>
    <w:p w14:paraId="314ED5DB" w14:textId="272961F9" w:rsidR="00B3027E" w:rsidRPr="00E523C2" w:rsidRDefault="00B3027E" w:rsidP="0074333C">
      <w:pPr>
        <w:pStyle w:val="ListParagraph"/>
        <w:numPr>
          <w:ilvl w:val="1"/>
          <w:numId w:val="82"/>
        </w:numPr>
        <w:spacing w:line="360" w:lineRule="auto"/>
        <w:rPr>
          <w:rFonts w:ascii="Trebuchet MS" w:hAnsi="Trebuchet MS"/>
          <w:color w:val="000000" w:themeColor="text1"/>
          <w:sz w:val="22"/>
          <w:szCs w:val="22"/>
          <w:lang w:val="en-GB"/>
        </w:rPr>
      </w:pPr>
      <w:r w:rsidRPr="0074333C">
        <w:rPr>
          <w:rFonts w:ascii="Trebuchet MS" w:hAnsi="Trebuchet MS"/>
          <w:color w:val="000000" w:themeColor="text1"/>
          <w:sz w:val="22"/>
          <w:szCs w:val="22"/>
        </w:rPr>
        <w:t>FOR BOTH EMAIL and SMS:</w:t>
      </w:r>
    </w:p>
    <w:p w14:paraId="28935C6E" w14:textId="5E244A9A" w:rsidR="002E464D" w:rsidRPr="0074333C" w:rsidRDefault="002E464D" w:rsidP="0074333C">
      <w:pPr>
        <w:pStyle w:val="ListParagraph"/>
        <w:numPr>
          <w:ilvl w:val="2"/>
          <w:numId w:val="82"/>
        </w:numPr>
        <w:spacing w:line="360" w:lineRule="auto"/>
        <w:rPr>
          <w:rFonts w:ascii="Trebuchet MS" w:hAnsi="Trebuchet MS"/>
          <w:color w:val="000000" w:themeColor="text1"/>
          <w:sz w:val="22"/>
          <w:szCs w:val="22"/>
          <w:lang w:val="en-GB"/>
        </w:rPr>
      </w:pPr>
      <w:r w:rsidRPr="0074333C">
        <w:rPr>
          <w:rFonts w:ascii="Trebuchet MS" w:hAnsi="Trebuchet MS"/>
          <w:color w:val="000000" w:themeColor="text1"/>
          <w:sz w:val="22"/>
          <w:szCs w:val="22"/>
          <w:lang w:val="en-GB"/>
        </w:rPr>
        <w:t xml:space="preserve">The Authority must be able to: </w:t>
      </w:r>
    </w:p>
    <w:p w14:paraId="4495E0C3" w14:textId="7C830F0B" w:rsidR="00634BFB" w:rsidRPr="0074333C" w:rsidRDefault="007478A4" w:rsidP="0074333C">
      <w:pPr>
        <w:pStyle w:val="ListParagraph"/>
        <w:numPr>
          <w:ilvl w:val="3"/>
          <w:numId w:val="82"/>
        </w:numPr>
        <w:spacing w:line="360" w:lineRule="auto"/>
        <w:rPr>
          <w:rFonts w:ascii="Trebuchet MS" w:hAnsi="Trebuchet MS"/>
          <w:color w:val="000000" w:themeColor="text1"/>
          <w:sz w:val="22"/>
          <w:szCs w:val="22"/>
        </w:rPr>
      </w:pPr>
      <w:r w:rsidRPr="0074333C">
        <w:rPr>
          <w:rFonts w:ascii="Trebuchet MS" w:hAnsi="Trebuchet MS"/>
          <w:color w:val="000000" w:themeColor="text1"/>
          <w:sz w:val="22"/>
          <w:szCs w:val="22"/>
        </w:rPr>
        <w:t>R</w:t>
      </w:r>
      <w:r w:rsidR="002E464D" w:rsidRPr="0074333C">
        <w:rPr>
          <w:rFonts w:ascii="Trebuchet MS" w:hAnsi="Trebuchet MS"/>
          <w:color w:val="000000" w:themeColor="text1"/>
          <w:sz w:val="22"/>
          <w:szCs w:val="22"/>
        </w:rPr>
        <w:t xml:space="preserve">eport by date or selected date range as selected by the user, on all of the above </w:t>
      </w:r>
      <w:r w:rsidR="007F17B7" w:rsidRPr="0074333C">
        <w:rPr>
          <w:rFonts w:ascii="Trebuchet MS" w:hAnsi="Trebuchet MS"/>
          <w:color w:val="000000" w:themeColor="text1"/>
          <w:sz w:val="22"/>
          <w:szCs w:val="22"/>
        </w:rPr>
        <w:t xml:space="preserve">reporting </w:t>
      </w:r>
      <w:r w:rsidR="002E464D" w:rsidRPr="0074333C">
        <w:rPr>
          <w:rFonts w:ascii="Trebuchet MS" w:hAnsi="Trebuchet MS"/>
          <w:color w:val="000000" w:themeColor="text1"/>
          <w:sz w:val="22"/>
          <w:szCs w:val="22"/>
        </w:rPr>
        <w:t>parameters</w:t>
      </w:r>
      <w:r w:rsidR="007F17B7" w:rsidRPr="0074333C">
        <w:rPr>
          <w:rFonts w:ascii="Trebuchet MS" w:hAnsi="Trebuchet MS"/>
          <w:color w:val="000000" w:themeColor="text1"/>
          <w:sz w:val="22"/>
          <w:szCs w:val="22"/>
        </w:rPr>
        <w:t xml:space="preserve"> outlined</w:t>
      </w:r>
      <w:r w:rsidR="008019F2" w:rsidRPr="0074333C">
        <w:rPr>
          <w:rFonts w:ascii="Trebuchet MS" w:hAnsi="Trebuchet MS"/>
          <w:color w:val="000000" w:themeColor="text1"/>
          <w:sz w:val="22"/>
          <w:szCs w:val="22"/>
        </w:rPr>
        <w:t>, both per individual campaign and across all email/SMS campaigns</w:t>
      </w:r>
      <w:r w:rsidR="007F17B7" w:rsidRPr="0074333C">
        <w:rPr>
          <w:rFonts w:ascii="Trebuchet MS" w:hAnsi="Trebuchet MS"/>
          <w:color w:val="000000" w:themeColor="text1"/>
          <w:sz w:val="22"/>
          <w:szCs w:val="22"/>
        </w:rPr>
        <w:t>/HLR checks</w:t>
      </w:r>
      <w:r w:rsidRPr="0074333C">
        <w:rPr>
          <w:rFonts w:ascii="Trebuchet MS" w:hAnsi="Trebuchet MS"/>
          <w:color w:val="000000" w:themeColor="text1"/>
          <w:sz w:val="22"/>
          <w:szCs w:val="22"/>
        </w:rPr>
        <w:t>;</w:t>
      </w:r>
    </w:p>
    <w:p w14:paraId="5DC82358" w14:textId="00532C4E" w:rsidR="00634BFB" w:rsidRPr="00AE35DC" w:rsidRDefault="00634BFB" w:rsidP="00DD1DDE">
      <w:pPr>
        <w:pStyle w:val="ListParagraph"/>
        <w:numPr>
          <w:ilvl w:val="3"/>
          <w:numId w:val="82"/>
        </w:numPr>
        <w:spacing w:line="360" w:lineRule="auto"/>
      </w:pPr>
      <w:r>
        <w:lastRenderedPageBreak/>
        <w:t xml:space="preserve">Where campaigns have been </w:t>
      </w:r>
      <w:r w:rsidR="00C50FA9">
        <w:t xml:space="preserve">‘phased’ or </w:t>
      </w:r>
      <w:r>
        <w:t xml:space="preserve">issued as ‘batches’ there must be an option for the reports from each </w:t>
      </w:r>
      <w:r w:rsidR="00C50FA9">
        <w:t>‘phase’ or ‘</w:t>
      </w:r>
      <w:r>
        <w:t>batch</w:t>
      </w:r>
      <w:r w:rsidR="00C50FA9">
        <w:t>’</w:t>
      </w:r>
      <w:r>
        <w:t xml:space="preserve"> to be combined and displayed as a single report</w:t>
      </w:r>
      <w:r w:rsidR="008C2CBB">
        <w:t>, so as to avoid manual intervention to do so</w:t>
      </w:r>
      <w:r w:rsidR="007478A4">
        <w:t>;</w:t>
      </w:r>
    </w:p>
    <w:p w14:paraId="18D7553E" w14:textId="6B7CB267" w:rsidR="002E464D" w:rsidRPr="00DD1DDE" w:rsidRDefault="007478A4" w:rsidP="00DD1DDE">
      <w:pPr>
        <w:pStyle w:val="ListParagraph"/>
        <w:numPr>
          <w:ilvl w:val="3"/>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R</w:t>
      </w:r>
      <w:r w:rsidR="002E464D" w:rsidRPr="00DD1DDE">
        <w:rPr>
          <w:rFonts w:ascii="Trebuchet MS" w:hAnsi="Trebuchet MS"/>
          <w:color w:val="000000" w:themeColor="text1"/>
          <w:sz w:val="22"/>
          <w:szCs w:val="22"/>
          <w:lang w:val="en-GB"/>
        </w:rPr>
        <w:t>etain</w:t>
      </w:r>
      <w:r>
        <w:rPr>
          <w:rFonts w:ascii="Trebuchet MS" w:hAnsi="Trebuchet MS"/>
          <w:color w:val="000000" w:themeColor="text1"/>
          <w:sz w:val="22"/>
          <w:szCs w:val="22"/>
          <w:lang w:val="en-GB"/>
        </w:rPr>
        <w:t>:</w:t>
      </w:r>
      <w:r w:rsidR="002E464D" w:rsidRPr="00DD1DDE">
        <w:rPr>
          <w:rFonts w:ascii="Trebuchet MS" w:hAnsi="Trebuchet MS"/>
          <w:color w:val="000000" w:themeColor="text1"/>
          <w:sz w:val="22"/>
          <w:szCs w:val="22"/>
          <w:lang w:val="en-GB"/>
        </w:rPr>
        <w:t xml:space="preserve"> </w:t>
      </w:r>
    </w:p>
    <w:p w14:paraId="17EDF9C0" w14:textId="5FBF687C" w:rsidR="002E464D" w:rsidRPr="00DD1DDE" w:rsidRDefault="002E464D" w:rsidP="00DD1DDE">
      <w:pPr>
        <w:pStyle w:val="ListParagraph"/>
        <w:numPr>
          <w:ilvl w:val="4"/>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 xml:space="preserve">copies of the emails/SMS sent; </w:t>
      </w:r>
    </w:p>
    <w:p w14:paraId="1F930681" w14:textId="77777777" w:rsidR="002E464D" w:rsidRPr="00DD1DDE" w:rsidRDefault="002E464D" w:rsidP="00DD1DDE">
      <w:pPr>
        <w:pStyle w:val="ListParagraph"/>
        <w:numPr>
          <w:ilvl w:val="4"/>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 xml:space="preserve">recipient list; and </w:t>
      </w:r>
    </w:p>
    <w:p w14:paraId="0A766EFE" w14:textId="0D10FA9C" w:rsidR="002E464D" w:rsidRPr="00DD1DDE" w:rsidRDefault="002E464D" w:rsidP="00DD1DDE">
      <w:pPr>
        <w:pStyle w:val="ListParagraph"/>
        <w:numPr>
          <w:ilvl w:val="4"/>
          <w:numId w:val="82"/>
        </w:numPr>
        <w:spacing w:line="360" w:lineRule="auto"/>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 xml:space="preserve">all analytical data as detailed above for a minimum of 12 months. </w:t>
      </w:r>
    </w:p>
    <w:p w14:paraId="35F28E96" w14:textId="353614C9" w:rsidR="00EA71B5" w:rsidRDefault="007478A4">
      <w:pPr>
        <w:pStyle w:val="ListParagraph"/>
        <w:numPr>
          <w:ilvl w:val="3"/>
          <w:numId w:val="82"/>
        </w:numPr>
        <w:spacing w:line="360" w:lineRule="auto"/>
        <w:rPr>
          <w:rFonts w:ascii="Trebuchet MS" w:hAnsi="Trebuchet MS"/>
          <w:color w:val="000000" w:themeColor="text1"/>
          <w:sz w:val="22"/>
          <w:szCs w:val="22"/>
          <w:lang w:val="en-GB"/>
        </w:rPr>
      </w:pPr>
      <w:r>
        <w:rPr>
          <w:rFonts w:ascii="Trebuchet MS" w:hAnsi="Trebuchet MS"/>
          <w:color w:val="000000" w:themeColor="text1"/>
          <w:sz w:val="22"/>
          <w:szCs w:val="22"/>
          <w:lang w:val="en-GB"/>
        </w:rPr>
        <w:t>R</w:t>
      </w:r>
      <w:r w:rsidR="002E464D" w:rsidRPr="00DD1DDE">
        <w:rPr>
          <w:rFonts w:ascii="Trebuchet MS" w:hAnsi="Trebuchet MS"/>
          <w:color w:val="000000" w:themeColor="text1"/>
          <w:sz w:val="22"/>
          <w:szCs w:val="22"/>
          <w:lang w:val="en-GB"/>
        </w:rPr>
        <w:t>equest all data is securely deleted</w:t>
      </w:r>
      <w:r w:rsidR="00697728" w:rsidRPr="00DD1DDE">
        <w:rPr>
          <w:rFonts w:ascii="Trebuchet MS" w:hAnsi="Trebuchet MS"/>
          <w:color w:val="000000" w:themeColor="text1"/>
          <w:sz w:val="22"/>
          <w:szCs w:val="22"/>
          <w:lang w:val="en-GB"/>
        </w:rPr>
        <w:t>/encrypted</w:t>
      </w:r>
      <w:r w:rsidR="002E464D" w:rsidRPr="00DD1DDE">
        <w:rPr>
          <w:rFonts w:ascii="Trebuchet MS" w:hAnsi="Trebuchet MS"/>
          <w:color w:val="000000" w:themeColor="text1"/>
          <w:sz w:val="22"/>
          <w:szCs w:val="22"/>
          <w:lang w:val="en-GB"/>
        </w:rPr>
        <w:t xml:space="preserve"> from the Supplier’s platform after a prescribed period.</w:t>
      </w:r>
      <w:r w:rsidR="007C5453" w:rsidRPr="00DD1DDE">
        <w:rPr>
          <w:rFonts w:ascii="Trebuchet MS" w:hAnsi="Trebuchet MS"/>
          <w:color w:val="000000" w:themeColor="text1"/>
          <w:sz w:val="22"/>
          <w:szCs w:val="22"/>
          <w:lang w:val="en-GB"/>
        </w:rPr>
        <w:t xml:space="preserve">  </w:t>
      </w:r>
    </w:p>
    <w:p w14:paraId="76EF3F64" w14:textId="223FFAA9" w:rsidR="007F17B7" w:rsidRPr="00EA71B5" w:rsidRDefault="00CC3EAD">
      <w:r w:rsidRPr="00DD1DDE">
        <w:rPr>
          <w:rFonts w:ascii="Trebuchet MS" w:hAnsi="Trebuchet MS"/>
          <w:color w:val="000000" w:themeColor="text1"/>
          <w:sz w:val="22"/>
          <w:szCs w:val="22"/>
          <w:lang w:val="en-GB"/>
        </w:rPr>
        <w:tab/>
      </w:r>
      <w:r w:rsidRPr="00DD1DDE">
        <w:rPr>
          <w:rFonts w:ascii="Trebuchet MS" w:hAnsi="Trebuchet MS"/>
          <w:color w:val="000000" w:themeColor="text1"/>
          <w:sz w:val="22"/>
          <w:szCs w:val="22"/>
          <w:lang w:val="en-GB"/>
        </w:rPr>
        <w:tab/>
      </w:r>
      <w:r w:rsidRPr="00DD1DDE">
        <w:rPr>
          <w:rFonts w:ascii="Trebuchet MS" w:hAnsi="Trebuchet MS"/>
          <w:color w:val="000000" w:themeColor="text1"/>
          <w:sz w:val="22"/>
          <w:szCs w:val="22"/>
          <w:lang w:val="en-GB"/>
        </w:rPr>
        <w:tab/>
      </w:r>
      <w:r w:rsidR="00EA71B5" w:rsidRPr="00DD1DDE">
        <w:rPr>
          <w:rFonts w:ascii="Trebuchet MS" w:hAnsi="Trebuchet MS"/>
          <w:color w:val="000000" w:themeColor="text1"/>
          <w:sz w:val="22"/>
          <w:szCs w:val="22"/>
          <w:lang w:val="en-GB"/>
        </w:rPr>
        <w:tab/>
      </w:r>
    </w:p>
    <w:p w14:paraId="3E84AAC5" w14:textId="57711357" w:rsidR="0036557E" w:rsidRPr="003B2B56" w:rsidRDefault="00B3027E" w:rsidP="003B2B56">
      <w:pPr>
        <w:pStyle w:val="ListParagraph"/>
        <w:numPr>
          <w:ilvl w:val="2"/>
          <w:numId w:val="82"/>
        </w:numPr>
        <w:spacing w:line="360" w:lineRule="auto"/>
        <w:rPr>
          <w:rFonts w:ascii="Trebuchet MS" w:hAnsi="Trebuchet MS"/>
          <w:b/>
          <w:sz w:val="22"/>
          <w:szCs w:val="22"/>
          <w:lang w:val="en-GB"/>
        </w:rPr>
      </w:pPr>
      <w:r w:rsidRPr="003B2B56">
        <w:rPr>
          <w:rFonts w:ascii="Trebuchet MS" w:eastAsiaTheme="majorEastAsia" w:hAnsi="Trebuchet MS" w:cstheme="majorBidi"/>
          <w:sz w:val="22"/>
          <w:szCs w:val="22"/>
        </w:rPr>
        <w:t>T</w:t>
      </w:r>
      <w:r w:rsidR="003B2B56">
        <w:rPr>
          <w:rFonts w:ascii="Trebuchet MS" w:eastAsiaTheme="majorEastAsia" w:hAnsi="Trebuchet MS" w:cstheme="majorBidi"/>
          <w:sz w:val="22"/>
          <w:szCs w:val="22"/>
        </w:rPr>
        <w:t>he</w:t>
      </w:r>
      <w:r w:rsidRPr="003B2B56">
        <w:rPr>
          <w:rFonts w:ascii="Trebuchet MS" w:eastAsiaTheme="majorEastAsia" w:hAnsi="Trebuchet MS" w:cstheme="majorBidi"/>
          <w:sz w:val="22"/>
          <w:szCs w:val="22"/>
        </w:rPr>
        <w:t xml:space="preserve"> Authority must also have access </w:t>
      </w:r>
      <w:r w:rsidR="008019F2" w:rsidRPr="003B2B56">
        <w:rPr>
          <w:rFonts w:ascii="Trebuchet MS" w:eastAsiaTheme="majorEastAsia" w:hAnsi="Trebuchet MS" w:cstheme="majorBidi"/>
          <w:sz w:val="22"/>
          <w:szCs w:val="22"/>
        </w:rPr>
        <w:t xml:space="preserve">via shared portal </w:t>
      </w:r>
      <w:r w:rsidRPr="003B2B56">
        <w:rPr>
          <w:rFonts w:ascii="Trebuchet MS" w:eastAsiaTheme="majorEastAsia" w:hAnsi="Trebuchet MS" w:cstheme="majorBidi"/>
          <w:sz w:val="22"/>
          <w:szCs w:val="22"/>
        </w:rPr>
        <w:t>to</w:t>
      </w:r>
      <w:r w:rsidR="00F75B73" w:rsidRPr="003B2B56">
        <w:rPr>
          <w:rFonts w:ascii="Trebuchet MS" w:eastAsiaTheme="majorEastAsia" w:hAnsi="Trebuchet MS" w:cstheme="majorBidi"/>
          <w:sz w:val="22"/>
          <w:szCs w:val="22"/>
        </w:rPr>
        <w:t>:</w:t>
      </w:r>
    </w:p>
    <w:p w14:paraId="6F09254A" w14:textId="597290B0" w:rsidR="0036557E" w:rsidRPr="003B2B56" w:rsidRDefault="0036557E" w:rsidP="003B2B56">
      <w:pPr>
        <w:pStyle w:val="ListParagraph"/>
        <w:numPr>
          <w:ilvl w:val="3"/>
          <w:numId w:val="82"/>
        </w:numPr>
        <w:spacing w:line="360" w:lineRule="auto"/>
        <w:rPr>
          <w:rFonts w:ascii="Trebuchet MS" w:hAnsi="Trebuchet MS" w:cstheme="minorHAnsi"/>
          <w:color w:val="000000" w:themeColor="text1"/>
          <w:sz w:val="22"/>
          <w:szCs w:val="22"/>
        </w:rPr>
      </w:pPr>
      <w:r w:rsidRPr="003B2B56">
        <w:rPr>
          <w:rFonts w:ascii="Trebuchet MS" w:hAnsi="Trebuchet MS" w:cstheme="minorHAnsi"/>
          <w:color w:val="000000" w:themeColor="text1"/>
          <w:sz w:val="22"/>
          <w:szCs w:val="22"/>
        </w:rPr>
        <w:t>Account Reports – Account performance</w:t>
      </w:r>
      <w:r w:rsidR="00471EE3" w:rsidRPr="003B2B56">
        <w:rPr>
          <w:rFonts w:ascii="Trebuchet MS" w:hAnsi="Trebuchet MS" w:cstheme="minorHAnsi"/>
          <w:color w:val="000000" w:themeColor="text1"/>
          <w:sz w:val="22"/>
          <w:szCs w:val="22"/>
        </w:rPr>
        <w:t xml:space="preserve">; and </w:t>
      </w:r>
    </w:p>
    <w:p w14:paraId="0DE8BA7E" w14:textId="4FA9FE73" w:rsidR="00994345" w:rsidRPr="00E87D9F" w:rsidRDefault="0036557E" w:rsidP="00994345">
      <w:pPr>
        <w:pStyle w:val="ListParagraph"/>
        <w:numPr>
          <w:ilvl w:val="3"/>
          <w:numId w:val="82"/>
        </w:numPr>
        <w:spacing w:line="360" w:lineRule="auto"/>
        <w:rPr>
          <w:b/>
          <w:sz w:val="28"/>
          <w:szCs w:val="28"/>
          <w:lang w:val="en-GB"/>
        </w:rPr>
      </w:pPr>
      <w:r w:rsidRPr="003B2B56">
        <w:rPr>
          <w:rFonts w:ascii="Trebuchet MS" w:hAnsi="Trebuchet MS" w:cstheme="minorHAnsi"/>
          <w:color w:val="000000" w:themeColor="text1"/>
          <w:sz w:val="22"/>
          <w:szCs w:val="22"/>
        </w:rPr>
        <w:t>User admin details</w:t>
      </w:r>
      <w:r w:rsidR="00061B04" w:rsidRPr="003B2B56">
        <w:rPr>
          <w:rFonts w:ascii="Trebuchet MS" w:hAnsi="Trebuchet MS" w:cstheme="minorHAnsi"/>
          <w:color w:val="000000" w:themeColor="text1"/>
          <w:sz w:val="22"/>
          <w:szCs w:val="22"/>
        </w:rPr>
        <w:t>, clearly showing individuals and their allocated roles/accesses</w:t>
      </w:r>
    </w:p>
    <w:p w14:paraId="4793698E" w14:textId="77777777" w:rsidR="00994345" w:rsidRPr="00E87D9F" w:rsidRDefault="00994345" w:rsidP="00E87D9F">
      <w:pPr>
        <w:pStyle w:val="ListParagraph"/>
        <w:spacing w:line="360" w:lineRule="auto"/>
        <w:ind w:left="3402"/>
        <w:rPr>
          <w:b/>
          <w:sz w:val="28"/>
          <w:szCs w:val="28"/>
          <w:lang w:val="en-GB"/>
        </w:rPr>
      </w:pPr>
    </w:p>
    <w:p w14:paraId="7B11BBA5" w14:textId="4FD87A6E" w:rsidR="00994345" w:rsidRPr="00E87D9F" w:rsidRDefault="00994345" w:rsidP="00E87D9F">
      <w:pPr>
        <w:pStyle w:val="ListParagraph"/>
        <w:numPr>
          <w:ilvl w:val="1"/>
          <w:numId w:val="82"/>
        </w:numPr>
        <w:spacing w:line="360" w:lineRule="auto"/>
        <w:rPr>
          <w:rFonts w:ascii="Trebuchet MS" w:hAnsi="Trebuchet MS"/>
          <w:b/>
          <w:sz w:val="22"/>
          <w:szCs w:val="22"/>
          <w:lang w:val="en-GB"/>
        </w:rPr>
      </w:pPr>
      <w:r w:rsidRPr="00E87D9F">
        <w:rPr>
          <w:rFonts w:ascii="Trebuchet MS" w:hAnsi="Trebuchet MS"/>
          <w:sz w:val="22"/>
          <w:szCs w:val="22"/>
        </w:rPr>
        <w:t xml:space="preserve">The Supplier must report on all currently deployed patch and operating system versions against ALL relevant software/hardware (operational, support and administrative), along with current published versions and vendor support dates.  The report should also include details of any security vulnerabilities against the versions deployed along with associated risks to </w:t>
      </w:r>
      <w:r w:rsidR="004E2EAC">
        <w:rPr>
          <w:rFonts w:ascii="Trebuchet MS" w:hAnsi="Trebuchet MS"/>
          <w:sz w:val="22"/>
          <w:szCs w:val="22"/>
        </w:rPr>
        <w:t xml:space="preserve">the </w:t>
      </w:r>
      <w:r w:rsidRPr="00E87D9F">
        <w:rPr>
          <w:rFonts w:ascii="Trebuchet MS" w:hAnsi="Trebuchet MS"/>
          <w:sz w:val="22"/>
          <w:szCs w:val="22"/>
        </w:rPr>
        <w:t xml:space="preserve">current </w:t>
      </w:r>
      <w:r w:rsidR="00F10821" w:rsidRPr="00E87D9F">
        <w:rPr>
          <w:rFonts w:ascii="Trebuchet MS" w:hAnsi="Trebuchet MS"/>
          <w:sz w:val="22"/>
          <w:szCs w:val="22"/>
        </w:rPr>
        <w:t>deployment and</w:t>
      </w:r>
      <w:r w:rsidRPr="00E87D9F">
        <w:rPr>
          <w:rFonts w:ascii="Trebuchet MS" w:hAnsi="Trebuchet MS"/>
          <w:sz w:val="22"/>
          <w:szCs w:val="22"/>
        </w:rPr>
        <w:t xml:space="preserve"> linking to any relevant remediation plans</w:t>
      </w:r>
      <w:r>
        <w:rPr>
          <w:rFonts w:ascii="Trebuchet MS" w:hAnsi="Trebuchet MS"/>
          <w:sz w:val="22"/>
          <w:szCs w:val="22"/>
        </w:rPr>
        <w:t>.</w:t>
      </w:r>
    </w:p>
    <w:p w14:paraId="5BEAC8CB" w14:textId="77777777" w:rsidR="00EC5281" w:rsidRPr="00E523C2" w:rsidRDefault="00EC5281" w:rsidP="00E523C2">
      <w:pPr>
        <w:pStyle w:val="ListParagraph"/>
        <w:spacing w:line="360" w:lineRule="auto"/>
        <w:ind w:left="3402"/>
        <w:rPr>
          <w:b/>
          <w:sz w:val="28"/>
          <w:szCs w:val="28"/>
          <w:lang w:val="en-GB"/>
        </w:rPr>
      </w:pPr>
    </w:p>
    <w:p w14:paraId="25D73A88" w14:textId="5C390EAD" w:rsidR="00994345" w:rsidRPr="00E148E0" w:rsidRDefault="00471EE3" w:rsidP="00E148E0">
      <w:pPr>
        <w:pStyle w:val="Heading2"/>
        <w:numPr>
          <w:ilvl w:val="0"/>
          <w:numId w:val="82"/>
        </w:numPr>
        <w:spacing w:after="240"/>
        <w:rPr>
          <w:rFonts w:ascii="Trebuchet MS" w:hAnsi="Trebuchet MS" w:cstheme="minorHAnsi"/>
          <w:b/>
          <w:color w:val="0070C0"/>
          <w:sz w:val="28"/>
          <w:szCs w:val="28"/>
          <w:lang w:val="en-GB"/>
        </w:rPr>
      </w:pPr>
      <w:bookmarkStart w:id="27" w:name="_Toc54570292"/>
      <w:r w:rsidRPr="003F3989">
        <w:rPr>
          <w:rFonts w:ascii="Trebuchet MS" w:hAnsi="Trebuchet MS" w:cstheme="minorHAnsi"/>
          <w:b/>
          <w:color w:val="0070C0"/>
          <w:sz w:val="28"/>
          <w:szCs w:val="28"/>
          <w:lang w:val="en-GB"/>
        </w:rPr>
        <w:t>TRACKING</w:t>
      </w:r>
      <w:bookmarkEnd w:id="27"/>
    </w:p>
    <w:p w14:paraId="27ADA778" w14:textId="4A261E10" w:rsidR="009753D0" w:rsidRPr="00DD1DDE" w:rsidRDefault="00471EE3" w:rsidP="00DD1DDE">
      <w:pPr>
        <w:pStyle w:val="ListParagraph"/>
        <w:numPr>
          <w:ilvl w:val="1"/>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The Authority requires the a</w:t>
      </w:r>
      <w:r w:rsidR="009753D0" w:rsidRPr="00DD1DDE">
        <w:rPr>
          <w:rFonts w:ascii="Trebuchet MS" w:hAnsi="Trebuchet MS"/>
          <w:color w:val="000000" w:themeColor="text1"/>
          <w:sz w:val="22"/>
          <w:szCs w:val="22"/>
          <w:lang w:val="en-GB"/>
        </w:rPr>
        <w:t>bility to utilise ‘tracking pixels’ in emails, to provide additional detailed analytics, including but not limited to:</w:t>
      </w:r>
    </w:p>
    <w:p w14:paraId="4BFE77E4" w14:textId="77777777" w:rsidR="009753D0" w:rsidRPr="00DD1DDE" w:rsidRDefault="009753D0" w:rsidP="00DD1DDE">
      <w:pPr>
        <w:pStyle w:val="ListParagraph"/>
        <w:numPr>
          <w:ilvl w:val="2"/>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Delivery status;</w:t>
      </w:r>
    </w:p>
    <w:p w14:paraId="7C4A42BC" w14:textId="77777777" w:rsidR="009753D0" w:rsidRPr="00DD1DDE" w:rsidRDefault="009753D0" w:rsidP="00DD1DDE">
      <w:pPr>
        <w:pStyle w:val="ListParagraph"/>
        <w:numPr>
          <w:ilvl w:val="2"/>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Email opens – unique and total; and</w:t>
      </w:r>
    </w:p>
    <w:p w14:paraId="47EF2F7E" w14:textId="5C5ABC12" w:rsidR="009753D0" w:rsidRDefault="009753D0" w:rsidP="00CC3EAD">
      <w:pPr>
        <w:pStyle w:val="ListParagraph"/>
        <w:numPr>
          <w:ilvl w:val="2"/>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Email link clicks – unique and total</w:t>
      </w:r>
      <w:r w:rsidR="007478A4">
        <w:rPr>
          <w:rFonts w:ascii="Trebuchet MS" w:hAnsi="Trebuchet MS"/>
          <w:color w:val="000000" w:themeColor="text1"/>
          <w:sz w:val="22"/>
          <w:szCs w:val="22"/>
          <w:lang w:val="en-GB"/>
        </w:rPr>
        <w:t>.</w:t>
      </w:r>
    </w:p>
    <w:p w14:paraId="2106A9E0" w14:textId="77777777" w:rsidR="00994345" w:rsidRPr="00DD1DDE" w:rsidRDefault="00994345" w:rsidP="00DD1DDE">
      <w:pPr>
        <w:pStyle w:val="ListParagraph"/>
        <w:spacing w:line="360" w:lineRule="auto"/>
        <w:ind w:left="2268"/>
        <w:jc w:val="both"/>
        <w:rPr>
          <w:rFonts w:ascii="Trebuchet MS" w:hAnsi="Trebuchet MS"/>
          <w:color w:val="000000" w:themeColor="text1"/>
          <w:sz w:val="22"/>
          <w:szCs w:val="22"/>
          <w:lang w:val="en-GB"/>
        </w:rPr>
      </w:pPr>
    </w:p>
    <w:p w14:paraId="428B0BB0" w14:textId="2F28EFBB" w:rsidR="00994345" w:rsidRPr="0074333C" w:rsidRDefault="00CC3EAD" w:rsidP="0074333C">
      <w:pPr>
        <w:pStyle w:val="Heading2"/>
        <w:numPr>
          <w:ilvl w:val="0"/>
          <w:numId w:val="82"/>
        </w:numPr>
        <w:spacing w:after="240"/>
        <w:rPr>
          <w:rFonts w:ascii="Trebuchet MS" w:hAnsi="Trebuchet MS" w:cstheme="minorHAnsi"/>
          <w:b/>
          <w:color w:val="0070C0"/>
          <w:sz w:val="28"/>
          <w:szCs w:val="28"/>
          <w:lang w:val="en-GB"/>
        </w:rPr>
      </w:pPr>
      <w:bookmarkStart w:id="28" w:name="_Toc54570293"/>
      <w:r w:rsidRPr="003F3989">
        <w:rPr>
          <w:rFonts w:ascii="Trebuchet MS" w:hAnsi="Trebuchet MS" w:cstheme="minorHAnsi"/>
          <w:b/>
          <w:color w:val="0070C0"/>
          <w:sz w:val="28"/>
          <w:szCs w:val="28"/>
          <w:lang w:val="en-GB"/>
        </w:rPr>
        <w:lastRenderedPageBreak/>
        <w:t>TRAINING AND GUIDANCE</w:t>
      </w:r>
      <w:bookmarkEnd w:id="28"/>
    </w:p>
    <w:p w14:paraId="118E8B57" w14:textId="2525C15F" w:rsidR="005C4C86" w:rsidRPr="0074333C" w:rsidRDefault="005C4C86" w:rsidP="0074333C">
      <w:pPr>
        <w:pStyle w:val="ListParagraph"/>
        <w:numPr>
          <w:ilvl w:val="1"/>
          <w:numId w:val="82"/>
        </w:numPr>
        <w:spacing w:line="360" w:lineRule="auto"/>
        <w:jc w:val="both"/>
        <w:rPr>
          <w:rFonts w:ascii="Trebuchet MS" w:hAnsi="Trebuchet MS"/>
          <w:color w:val="000000" w:themeColor="text1"/>
          <w:sz w:val="22"/>
          <w:szCs w:val="22"/>
          <w:lang w:val="en-GB"/>
        </w:rPr>
      </w:pPr>
      <w:r w:rsidRPr="00857B99">
        <w:rPr>
          <w:rFonts w:ascii="Trebuchet MS" w:hAnsi="Trebuchet MS"/>
          <w:color w:val="000000" w:themeColor="text1"/>
          <w:sz w:val="22"/>
          <w:szCs w:val="22"/>
          <w:lang w:val="en-GB"/>
        </w:rPr>
        <w:t>The</w:t>
      </w:r>
      <w:r w:rsidR="00EB6CA1" w:rsidRPr="00857B99">
        <w:rPr>
          <w:rFonts w:ascii="Trebuchet MS" w:hAnsi="Trebuchet MS"/>
          <w:color w:val="000000" w:themeColor="text1"/>
          <w:sz w:val="22"/>
          <w:szCs w:val="22"/>
          <w:lang w:val="en-GB"/>
        </w:rPr>
        <w:t xml:space="preserve"> Authority requires </w:t>
      </w:r>
      <w:r w:rsidRPr="0074333C">
        <w:rPr>
          <w:rFonts w:ascii="Trebuchet MS" w:hAnsi="Trebuchet MS"/>
          <w:color w:val="000000" w:themeColor="text1"/>
          <w:sz w:val="22"/>
          <w:szCs w:val="22"/>
          <w:lang w:val="en-GB"/>
        </w:rPr>
        <w:t>the solution to be designed as intuitive and user-friendly to use and navigate</w:t>
      </w:r>
      <w:r w:rsidR="00DE31E0" w:rsidRPr="0074333C">
        <w:rPr>
          <w:rFonts w:ascii="Trebuchet MS" w:hAnsi="Trebuchet MS"/>
          <w:color w:val="000000" w:themeColor="text1"/>
          <w:sz w:val="22"/>
          <w:szCs w:val="22"/>
          <w:lang w:val="en-GB"/>
        </w:rPr>
        <w:t xml:space="preserve"> as possible</w:t>
      </w:r>
      <w:r w:rsidRPr="0074333C">
        <w:rPr>
          <w:rFonts w:ascii="Trebuchet MS" w:hAnsi="Trebuchet MS"/>
          <w:color w:val="000000" w:themeColor="text1"/>
          <w:sz w:val="22"/>
          <w:szCs w:val="22"/>
          <w:lang w:val="en-GB"/>
        </w:rPr>
        <w:t xml:space="preserve">, thus avoiding the need for </w:t>
      </w:r>
      <w:r w:rsidR="00DE31E0" w:rsidRPr="0074333C">
        <w:rPr>
          <w:rFonts w:ascii="Trebuchet MS" w:hAnsi="Trebuchet MS"/>
          <w:color w:val="000000" w:themeColor="text1"/>
          <w:sz w:val="22"/>
          <w:szCs w:val="22"/>
          <w:lang w:val="en-GB"/>
        </w:rPr>
        <w:t>lengthy detailed technical training for users.</w:t>
      </w:r>
    </w:p>
    <w:p w14:paraId="027A26DA" w14:textId="77777777" w:rsidR="005C4C86" w:rsidRPr="00B21B99" w:rsidRDefault="005C4C86" w:rsidP="00B21B99"/>
    <w:p w14:paraId="67230FB1" w14:textId="24844C91" w:rsidR="009174B9" w:rsidRPr="00857B99" w:rsidRDefault="009174B9" w:rsidP="0074333C">
      <w:pPr>
        <w:pStyle w:val="ListParagraph"/>
        <w:numPr>
          <w:ilvl w:val="1"/>
          <w:numId w:val="82"/>
        </w:numPr>
        <w:spacing w:line="360" w:lineRule="auto"/>
        <w:jc w:val="both"/>
        <w:rPr>
          <w:rFonts w:ascii="Trebuchet MS" w:hAnsi="Trebuchet MS"/>
          <w:color w:val="000000" w:themeColor="text1"/>
          <w:sz w:val="22"/>
          <w:szCs w:val="22"/>
          <w:lang w:val="en-GB"/>
        </w:rPr>
      </w:pPr>
      <w:r w:rsidRPr="00857B99">
        <w:rPr>
          <w:rFonts w:ascii="Trebuchet MS" w:hAnsi="Trebuchet MS"/>
          <w:color w:val="000000" w:themeColor="text1"/>
          <w:sz w:val="22"/>
          <w:szCs w:val="22"/>
          <w:lang w:val="en-GB"/>
        </w:rPr>
        <w:t xml:space="preserve">The Supplier must provide: </w:t>
      </w:r>
    </w:p>
    <w:p w14:paraId="7BA403EE" w14:textId="037347E1" w:rsidR="00994345" w:rsidRPr="002E04BB" w:rsidRDefault="00EC5281" w:rsidP="0074333C">
      <w:pPr>
        <w:pStyle w:val="ListParagraph"/>
        <w:numPr>
          <w:ilvl w:val="2"/>
          <w:numId w:val="82"/>
        </w:numPr>
        <w:spacing w:line="360" w:lineRule="auto"/>
        <w:jc w:val="both"/>
        <w:rPr>
          <w:rFonts w:ascii="Trebuchet MS" w:hAnsi="Trebuchet MS"/>
          <w:color w:val="000000" w:themeColor="text1"/>
          <w:sz w:val="22"/>
          <w:szCs w:val="22"/>
          <w:lang w:val="en-GB"/>
        </w:rPr>
      </w:pPr>
      <w:r w:rsidRPr="00857B99">
        <w:rPr>
          <w:rFonts w:ascii="Trebuchet MS" w:hAnsi="Trebuchet MS"/>
          <w:color w:val="000000" w:themeColor="text1"/>
          <w:sz w:val="22"/>
          <w:szCs w:val="22"/>
          <w:lang w:val="en-GB"/>
        </w:rPr>
        <w:t>O</w:t>
      </w:r>
      <w:r w:rsidR="009174B9" w:rsidRPr="00857B99">
        <w:rPr>
          <w:rFonts w:ascii="Trebuchet MS" w:hAnsi="Trebuchet MS"/>
          <w:color w:val="000000" w:themeColor="text1"/>
          <w:sz w:val="22"/>
          <w:szCs w:val="22"/>
          <w:lang w:val="en-GB"/>
        </w:rPr>
        <w:t xml:space="preserve">n-site or virtual face to face training on the full end to end operation of all elements which will be operated by </w:t>
      </w:r>
      <w:r w:rsidR="00EB6CA1" w:rsidRPr="00857B99">
        <w:rPr>
          <w:rFonts w:ascii="Trebuchet MS" w:hAnsi="Trebuchet MS"/>
          <w:color w:val="000000" w:themeColor="text1"/>
          <w:sz w:val="22"/>
          <w:szCs w:val="22"/>
          <w:lang w:val="en-GB"/>
        </w:rPr>
        <w:t>The Authority</w:t>
      </w:r>
      <w:r w:rsidR="009174B9" w:rsidRPr="002E04BB">
        <w:rPr>
          <w:rFonts w:ascii="Trebuchet MS" w:hAnsi="Trebuchet MS"/>
          <w:color w:val="000000" w:themeColor="text1"/>
          <w:sz w:val="22"/>
          <w:szCs w:val="22"/>
          <w:lang w:val="en-GB"/>
        </w:rPr>
        <w:t>. This must be carried out in a controlled environment, before moving to the live testing phase</w:t>
      </w:r>
      <w:r w:rsidRPr="002E04BB">
        <w:rPr>
          <w:rFonts w:ascii="Trebuchet MS" w:hAnsi="Trebuchet MS"/>
          <w:color w:val="000000" w:themeColor="text1"/>
          <w:sz w:val="22"/>
          <w:szCs w:val="22"/>
          <w:lang w:val="en-GB"/>
        </w:rPr>
        <w:t>;</w:t>
      </w:r>
      <w:r w:rsidR="00E54DD1" w:rsidRPr="002E04BB">
        <w:rPr>
          <w:rFonts w:ascii="Trebuchet MS" w:hAnsi="Trebuchet MS"/>
          <w:color w:val="000000" w:themeColor="text1"/>
          <w:sz w:val="22"/>
          <w:szCs w:val="22"/>
          <w:lang w:val="en-GB"/>
        </w:rPr>
        <w:t xml:space="preserve"> </w:t>
      </w:r>
    </w:p>
    <w:p w14:paraId="4F159557" w14:textId="316A169C" w:rsidR="00EB6CA1" w:rsidRPr="0074333C" w:rsidRDefault="00EC5281" w:rsidP="0074333C">
      <w:pPr>
        <w:pStyle w:val="ListParagraph"/>
        <w:numPr>
          <w:ilvl w:val="2"/>
          <w:numId w:val="82"/>
        </w:numPr>
        <w:spacing w:line="360" w:lineRule="auto"/>
        <w:jc w:val="both"/>
        <w:rPr>
          <w:rFonts w:ascii="Trebuchet MS" w:hAnsi="Trebuchet MS"/>
          <w:color w:val="000000" w:themeColor="text1"/>
          <w:sz w:val="22"/>
          <w:szCs w:val="22"/>
          <w:lang w:val="en-GB"/>
        </w:rPr>
      </w:pPr>
      <w:r w:rsidRPr="0074333C">
        <w:rPr>
          <w:rFonts w:ascii="Trebuchet MS" w:hAnsi="Trebuchet MS"/>
          <w:color w:val="000000" w:themeColor="text1"/>
          <w:sz w:val="22"/>
          <w:szCs w:val="22"/>
          <w:lang w:val="en-GB"/>
        </w:rPr>
        <w:t>P</w:t>
      </w:r>
      <w:r w:rsidR="00E54DD1" w:rsidRPr="0074333C">
        <w:rPr>
          <w:rFonts w:ascii="Trebuchet MS" w:hAnsi="Trebuchet MS"/>
          <w:color w:val="000000" w:themeColor="text1"/>
          <w:sz w:val="22"/>
          <w:szCs w:val="22"/>
          <w:lang w:val="en-GB"/>
        </w:rPr>
        <w:t>rogramme of continuous training (and accreditations, where possible) for key users throughout the lifecycle of the contract</w:t>
      </w:r>
      <w:r w:rsidRPr="0074333C">
        <w:rPr>
          <w:rFonts w:ascii="Trebuchet MS" w:hAnsi="Trebuchet MS"/>
          <w:color w:val="000000" w:themeColor="text1"/>
          <w:sz w:val="22"/>
          <w:szCs w:val="22"/>
          <w:lang w:val="en-GB"/>
        </w:rPr>
        <w:t>;</w:t>
      </w:r>
    </w:p>
    <w:p w14:paraId="63DFBCB2" w14:textId="22DEA146" w:rsidR="009174B9" w:rsidRPr="002E04BB" w:rsidRDefault="00EC5281" w:rsidP="0074333C">
      <w:pPr>
        <w:pStyle w:val="ListParagraph"/>
        <w:numPr>
          <w:ilvl w:val="2"/>
          <w:numId w:val="82"/>
        </w:numPr>
        <w:spacing w:line="360" w:lineRule="auto"/>
        <w:jc w:val="both"/>
        <w:rPr>
          <w:rFonts w:ascii="Trebuchet MS" w:hAnsi="Trebuchet MS"/>
          <w:color w:val="000000" w:themeColor="text1"/>
          <w:sz w:val="22"/>
          <w:szCs w:val="22"/>
          <w:lang w:val="en-GB"/>
        </w:rPr>
      </w:pPr>
      <w:r w:rsidRPr="00857B99">
        <w:rPr>
          <w:rFonts w:ascii="Trebuchet MS" w:hAnsi="Trebuchet MS"/>
          <w:color w:val="000000" w:themeColor="text1"/>
          <w:sz w:val="22"/>
          <w:szCs w:val="22"/>
          <w:lang w:val="en-GB"/>
        </w:rPr>
        <w:t>E</w:t>
      </w:r>
      <w:r w:rsidR="009174B9" w:rsidRPr="00857B99">
        <w:rPr>
          <w:rFonts w:ascii="Trebuchet MS" w:hAnsi="Trebuchet MS"/>
          <w:color w:val="000000" w:themeColor="text1"/>
          <w:sz w:val="22"/>
          <w:szCs w:val="22"/>
          <w:lang w:val="en-GB"/>
        </w:rPr>
        <w:t>nd to end training manuals, help cards, flowcharts etc</w:t>
      </w:r>
      <w:r w:rsidRPr="002E04BB">
        <w:rPr>
          <w:rFonts w:ascii="Trebuchet MS" w:hAnsi="Trebuchet MS"/>
          <w:color w:val="000000" w:themeColor="text1"/>
          <w:sz w:val="22"/>
          <w:szCs w:val="22"/>
          <w:lang w:val="en-GB"/>
        </w:rPr>
        <w:t>;</w:t>
      </w:r>
    </w:p>
    <w:p w14:paraId="1956F725" w14:textId="4B0C9722" w:rsidR="009174B9" w:rsidRPr="00BD698F" w:rsidRDefault="00EC5281" w:rsidP="0074333C">
      <w:pPr>
        <w:pStyle w:val="ListParagraph"/>
        <w:numPr>
          <w:ilvl w:val="2"/>
          <w:numId w:val="82"/>
        </w:numPr>
        <w:spacing w:line="360" w:lineRule="auto"/>
        <w:jc w:val="both"/>
        <w:rPr>
          <w:rFonts w:ascii="Trebuchet MS" w:hAnsi="Trebuchet MS"/>
          <w:color w:val="000000" w:themeColor="text1"/>
          <w:sz w:val="22"/>
          <w:szCs w:val="22"/>
          <w:lang w:val="en-GB"/>
        </w:rPr>
      </w:pPr>
      <w:r w:rsidRPr="002E04BB">
        <w:rPr>
          <w:rFonts w:ascii="Trebuchet MS" w:hAnsi="Trebuchet MS"/>
          <w:color w:val="000000" w:themeColor="text1"/>
          <w:sz w:val="22"/>
          <w:szCs w:val="22"/>
          <w:lang w:val="en-GB"/>
        </w:rPr>
        <w:t>U</w:t>
      </w:r>
      <w:r w:rsidR="009174B9" w:rsidRPr="002E04BB">
        <w:rPr>
          <w:rFonts w:ascii="Trebuchet MS" w:hAnsi="Trebuchet MS"/>
          <w:color w:val="000000" w:themeColor="text1"/>
          <w:sz w:val="22"/>
          <w:szCs w:val="22"/>
          <w:lang w:val="en-GB"/>
        </w:rPr>
        <w:t>pdated guidance on a</w:t>
      </w:r>
      <w:r w:rsidR="009174B9" w:rsidRPr="00BD698F">
        <w:rPr>
          <w:rFonts w:ascii="Trebuchet MS" w:hAnsi="Trebuchet MS"/>
          <w:color w:val="000000" w:themeColor="text1"/>
          <w:sz w:val="22"/>
          <w:szCs w:val="22"/>
          <w:lang w:val="en-GB"/>
        </w:rPr>
        <w:t>ny updates to System, Hardware and/or Software etc., when required</w:t>
      </w:r>
      <w:r w:rsidRPr="00BD698F">
        <w:rPr>
          <w:rFonts w:ascii="Trebuchet MS" w:hAnsi="Trebuchet MS"/>
          <w:color w:val="000000" w:themeColor="text1"/>
          <w:sz w:val="22"/>
          <w:szCs w:val="22"/>
          <w:lang w:val="en-GB"/>
        </w:rPr>
        <w:t>; and</w:t>
      </w:r>
    </w:p>
    <w:p w14:paraId="7BB2A47F" w14:textId="41F00158" w:rsidR="00CC3EAD" w:rsidRPr="0074333C" w:rsidRDefault="00EC5281" w:rsidP="0074333C">
      <w:pPr>
        <w:pStyle w:val="ListParagraph"/>
        <w:numPr>
          <w:ilvl w:val="2"/>
          <w:numId w:val="82"/>
        </w:numPr>
        <w:spacing w:line="360" w:lineRule="auto"/>
        <w:jc w:val="both"/>
        <w:rPr>
          <w:rFonts w:ascii="Trebuchet MS" w:hAnsi="Trebuchet MS"/>
          <w:color w:val="000000" w:themeColor="text1"/>
          <w:sz w:val="22"/>
          <w:szCs w:val="22"/>
          <w:lang w:val="en-GB"/>
        </w:rPr>
      </w:pPr>
      <w:r w:rsidRPr="0074333C">
        <w:rPr>
          <w:rFonts w:ascii="Trebuchet MS" w:hAnsi="Trebuchet MS"/>
          <w:color w:val="000000" w:themeColor="text1"/>
          <w:sz w:val="22"/>
          <w:szCs w:val="22"/>
          <w:lang w:val="en-GB"/>
        </w:rPr>
        <w:t>B</w:t>
      </w:r>
      <w:r w:rsidR="009174B9" w:rsidRPr="0074333C">
        <w:rPr>
          <w:rFonts w:ascii="Trebuchet MS" w:hAnsi="Trebuchet MS"/>
          <w:color w:val="000000" w:themeColor="text1"/>
          <w:sz w:val="22"/>
          <w:szCs w:val="22"/>
          <w:lang w:val="en-GB"/>
        </w:rPr>
        <w:t>uilt in Contextual help</w:t>
      </w:r>
      <w:r w:rsidR="000544F5" w:rsidRPr="0074333C">
        <w:rPr>
          <w:rFonts w:ascii="Trebuchet MS" w:hAnsi="Trebuchet MS"/>
          <w:color w:val="000000" w:themeColor="text1"/>
          <w:sz w:val="22"/>
          <w:szCs w:val="22"/>
          <w:lang w:val="en-GB"/>
        </w:rPr>
        <w:t xml:space="preserve"> from Day 1</w:t>
      </w:r>
      <w:r w:rsidR="009174B9" w:rsidRPr="0074333C">
        <w:rPr>
          <w:rFonts w:ascii="Trebuchet MS" w:hAnsi="Trebuchet MS"/>
          <w:color w:val="000000" w:themeColor="text1"/>
          <w:sz w:val="22"/>
          <w:szCs w:val="22"/>
          <w:lang w:val="en-GB"/>
        </w:rPr>
        <w:t xml:space="preserve"> (help buttons containing relevant information for that function/task) for every aspect of the software functionality</w:t>
      </w:r>
      <w:r w:rsidR="009174B9" w:rsidRPr="00857B99">
        <w:rPr>
          <w:rFonts w:ascii="Trebuchet MS" w:hAnsi="Trebuchet MS"/>
          <w:color w:val="000000" w:themeColor="text1"/>
          <w:sz w:val="22"/>
          <w:szCs w:val="22"/>
          <w:lang w:val="en-GB"/>
        </w:rPr>
        <w:t xml:space="preserve">.  </w:t>
      </w:r>
    </w:p>
    <w:p w14:paraId="13D957A6" w14:textId="77777777" w:rsidR="00CC3EAD" w:rsidRPr="008F779A" w:rsidRDefault="00CC3EAD">
      <w:pPr>
        <w:rPr>
          <w:rFonts w:ascii="Trebuchet MS" w:hAnsi="Trebuchet MS"/>
          <w:b/>
          <w:color w:val="000000" w:themeColor="text1"/>
          <w:sz w:val="28"/>
          <w:szCs w:val="28"/>
          <w:lang w:val="en-GB"/>
        </w:rPr>
      </w:pPr>
    </w:p>
    <w:p w14:paraId="332ECAC2" w14:textId="77777777" w:rsidR="00646819" w:rsidRDefault="00646819">
      <w:pPr>
        <w:rPr>
          <w:rFonts w:ascii="Trebuchet MS" w:hAnsi="Trebuchet MS"/>
          <w:color w:val="000000" w:themeColor="text1"/>
          <w:sz w:val="22"/>
          <w:szCs w:val="22"/>
          <w:lang w:val="en-GB"/>
        </w:rPr>
      </w:pPr>
    </w:p>
    <w:p w14:paraId="3F54760D" w14:textId="77777777" w:rsidR="00CC3EAD" w:rsidRPr="003F3989" w:rsidRDefault="00CC3EAD" w:rsidP="0074333C">
      <w:pPr>
        <w:pStyle w:val="Heading2"/>
        <w:numPr>
          <w:ilvl w:val="0"/>
          <w:numId w:val="82"/>
        </w:numPr>
        <w:spacing w:after="240"/>
        <w:rPr>
          <w:rFonts w:ascii="Trebuchet MS" w:hAnsi="Trebuchet MS" w:cstheme="minorHAnsi"/>
          <w:b/>
          <w:color w:val="0070C0"/>
          <w:sz w:val="28"/>
          <w:szCs w:val="28"/>
          <w:lang w:val="en-GB"/>
        </w:rPr>
      </w:pPr>
      <w:bookmarkStart w:id="29" w:name="_Toc54570294"/>
      <w:r w:rsidRPr="003F3989">
        <w:rPr>
          <w:rFonts w:ascii="Trebuchet MS" w:hAnsi="Trebuchet MS" w:cstheme="minorHAnsi"/>
          <w:b/>
          <w:color w:val="0070C0"/>
          <w:sz w:val="28"/>
          <w:szCs w:val="28"/>
          <w:lang w:val="en-GB"/>
        </w:rPr>
        <w:t>DATA ANALYSIS / PREVENT RISK OF FRAUD</w:t>
      </w:r>
      <w:bookmarkEnd w:id="29"/>
    </w:p>
    <w:p w14:paraId="4EA4DAF9" w14:textId="77777777" w:rsidR="00646819" w:rsidRDefault="00646819" w:rsidP="00DD1DDE">
      <w:pPr>
        <w:rPr>
          <w:sz w:val="22"/>
          <w:szCs w:val="22"/>
        </w:rPr>
      </w:pPr>
    </w:p>
    <w:p w14:paraId="039131A5" w14:textId="274029FD" w:rsidR="00CC3EAD" w:rsidRDefault="009F5E8D" w:rsidP="00CC3EAD">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The Supplier must</w:t>
      </w:r>
      <w:r w:rsidR="00EC5281">
        <w:rPr>
          <w:rFonts w:ascii="Trebuchet MS" w:hAnsi="Trebuchet MS"/>
          <w:sz w:val="22"/>
          <w:szCs w:val="22"/>
        </w:rPr>
        <w:t>:</w:t>
      </w:r>
      <w:r w:rsidRPr="00DD1DDE">
        <w:rPr>
          <w:rFonts w:ascii="Trebuchet MS" w:hAnsi="Trebuchet MS"/>
          <w:sz w:val="22"/>
          <w:szCs w:val="22"/>
        </w:rPr>
        <w:t xml:space="preserve"> </w:t>
      </w:r>
    </w:p>
    <w:p w14:paraId="6B0AE23D" w14:textId="141A6560" w:rsidR="003C3754" w:rsidRPr="00DD1DDE" w:rsidRDefault="00A001FB"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U</w:t>
      </w:r>
      <w:r w:rsidR="009F5E8D" w:rsidRPr="00DD1DDE">
        <w:rPr>
          <w:rFonts w:ascii="Trebuchet MS" w:hAnsi="Trebuchet MS"/>
          <w:sz w:val="22"/>
          <w:szCs w:val="22"/>
        </w:rPr>
        <w:t>se Data Analysis to detect and prevent fraud/bad behaviour where SMS</w:t>
      </w:r>
      <w:r w:rsidR="00333A01" w:rsidRPr="00DD1DDE">
        <w:rPr>
          <w:rFonts w:ascii="Trebuchet MS" w:hAnsi="Trebuchet MS"/>
          <w:sz w:val="22"/>
          <w:szCs w:val="22"/>
        </w:rPr>
        <w:t xml:space="preserve"> </w:t>
      </w:r>
      <w:r w:rsidR="009F5E8D" w:rsidRPr="00DD1DDE">
        <w:rPr>
          <w:rFonts w:ascii="Trebuchet MS" w:hAnsi="Trebuchet MS"/>
          <w:sz w:val="22"/>
          <w:szCs w:val="22"/>
        </w:rPr>
        <w:t>is being exploited</w:t>
      </w:r>
      <w:r w:rsidR="00EC5281">
        <w:rPr>
          <w:rFonts w:ascii="Trebuchet MS" w:hAnsi="Trebuchet MS"/>
          <w:sz w:val="22"/>
          <w:szCs w:val="22"/>
        </w:rPr>
        <w:t>;</w:t>
      </w:r>
      <w:r w:rsidR="009F5E8D" w:rsidRPr="00DD1DDE">
        <w:rPr>
          <w:rFonts w:ascii="Trebuchet MS" w:hAnsi="Trebuchet MS"/>
          <w:sz w:val="22"/>
          <w:szCs w:val="22"/>
        </w:rPr>
        <w:t xml:space="preserve"> </w:t>
      </w:r>
    </w:p>
    <w:p w14:paraId="6C2B7B64" w14:textId="2EEA0E7A" w:rsidR="003C3754" w:rsidRPr="00D15B34" w:rsidRDefault="00A001FB" w:rsidP="00E523C2">
      <w:pPr>
        <w:pStyle w:val="ListParagraph"/>
        <w:numPr>
          <w:ilvl w:val="2"/>
          <w:numId w:val="82"/>
        </w:numPr>
        <w:spacing w:line="360" w:lineRule="auto"/>
        <w:jc w:val="both"/>
      </w:pPr>
      <w:r>
        <w:t>A</w:t>
      </w:r>
      <w:r w:rsidR="003C3754" w:rsidRPr="00D15B34">
        <w:t xml:space="preserve">llow </w:t>
      </w:r>
      <w:r w:rsidR="004E2EAC">
        <w:t>T</w:t>
      </w:r>
      <w:r w:rsidR="003C3754" w:rsidRPr="00D15B34">
        <w:t>he Authority to conduct its own data analysis, the Supplier must provide:</w:t>
      </w:r>
    </w:p>
    <w:p w14:paraId="5B29A35D" w14:textId="1C689F11" w:rsidR="003C3754" w:rsidRPr="00D15B34" w:rsidRDefault="00A001FB" w:rsidP="00E523C2">
      <w:pPr>
        <w:pStyle w:val="ListParagraph"/>
        <w:numPr>
          <w:ilvl w:val="3"/>
          <w:numId w:val="82"/>
        </w:numPr>
        <w:spacing w:line="360" w:lineRule="auto"/>
        <w:jc w:val="both"/>
      </w:pPr>
      <w:r>
        <w:t>A</w:t>
      </w:r>
      <w:r w:rsidR="003C3754" w:rsidRPr="00D15B34">
        <w:t>n Online Dashboard Service, showing delivery rates per country/network of both Voice Calls and SMS to a minimum fifteen (15) minute period;</w:t>
      </w:r>
    </w:p>
    <w:p w14:paraId="676D0053" w14:textId="5A66DCBB" w:rsidR="003C3754" w:rsidRPr="00D15B34" w:rsidRDefault="00EC5281" w:rsidP="00E523C2">
      <w:pPr>
        <w:pStyle w:val="ListParagraph"/>
        <w:numPr>
          <w:ilvl w:val="3"/>
          <w:numId w:val="82"/>
        </w:numPr>
        <w:spacing w:line="360" w:lineRule="auto"/>
        <w:jc w:val="both"/>
      </w:pPr>
      <w:r>
        <w:t>T</w:t>
      </w:r>
      <w:r w:rsidR="003C3754" w:rsidRPr="00D15B34">
        <w:t>he ability to receive delivery information of SMS and Voice Call messages by API, to include Status codes/delivery failure/delivery confirmation</w:t>
      </w:r>
      <w:r w:rsidR="00A001FB">
        <w:t>: and</w:t>
      </w:r>
    </w:p>
    <w:p w14:paraId="5BB24C50" w14:textId="04F6EF9D" w:rsidR="003C3754" w:rsidRPr="00B36BE4" w:rsidRDefault="00A001FB" w:rsidP="00E523C2">
      <w:pPr>
        <w:pStyle w:val="ListParagraph"/>
        <w:numPr>
          <w:ilvl w:val="3"/>
          <w:numId w:val="82"/>
        </w:numPr>
        <w:spacing w:line="360" w:lineRule="auto"/>
        <w:jc w:val="both"/>
      </w:pPr>
      <w:r>
        <w:rPr>
          <w:rFonts w:cs="Arial"/>
        </w:rPr>
        <w:t>T</w:t>
      </w:r>
      <w:r w:rsidR="003C3754" w:rsidRPr="00FF6403">
        <w:rPr>
          <w:rFonts w:cs="Arial"/>
        </w:rPr>
        <w:t xml:space="preserve">ools/analytics to detect and prevent </w:t>
      </w:r>
      <w:r w:rsidR="003C3754" w:rsidRPr="009842A4">
        <w:rPr>
          <w:rFonts w:cs="Arial"/>
        </w:rPr>
        <w:t xml:space="preserve">fraud/bad behaviour where SMS and Voice Calls could be getting </w:t>
      </w:r>
      <w:r w:rsidR="003C3754" w:rsidRPr="009842A4">
        <w:rPr>
          <w:rFonts w:cs="Arial"/>
        </w:rPr>
        <w:lastRenderedPageBreak/>
        <w:t>exploited f</w:t>
      </w:r>
      <w:r w:rsidR="003C3754" w:rsidRPr="009842A4">
        <w:rPr>
          <w:rFonts w:cs="Arial"/>
          <w:color w:val="000000" w:themeColor="text1"/>
        </w:rPr>
        <w:t>or example</w:t>
      </w:r>
      <w:r w:rsidR="003C3754" w:rsidRPr="00220BBE">
        <w:rPr>
          <w:color w:val="000000" w:themeColor="text1"/>
        </w:rPr>
        <w:t xml:space="preserve"> (but not limited to) notification of any</w:t>
      </w:r>
      <w:r>
        <w:rPr>
          <w:color w:val="000000" w:themeColor="text1"/>
        </w:rPr>
        <w:t>.</w:t>
      </w:r>
    </w:p>
    <w:p w14:paraId="622682EF" w14:textId="05781D38" w:rsidR="003C3754" w:rsidRPr="00DD1DDE" w:rsidRDefault="00CC3EAD" w:rsidP="00DD1DDE">
      <w:pPr>
        <w:pStyle w:val="ListParagraph"/>
        <w:numPr>
          <w:ilvl w:val="2"/>
          <w:numId w:val="82"/>
        </w:numPr>
        <w:spacing w:line="360" w:lineRule="auto"/>
        <w:jc w:val="both"/>
        <w:rPr>
          <w:color w:val="000000" w:themeColor="text1"/>
        </w:rPr>
      </w:pPr>
      <w:r>
        <w:rPr>
          <w:color w:val="000000" w:themeColor="text1"/>
        </w:rPr>
        <w:t xml:space="preserve">Report a </w:t>
      </w:r>
      <w:r w:rsidR="003C3754" w:rsidRPr="00DD1DDE">
        <w:rPr>
          <w:color w:val="000000" w:themeColor="text1"/>
        </w:rPr>
        <w:t>spike in requests to countries that either never request MFA or normally request very low volumes; and</w:t>
      </w:r>
    </w:p>
    <w:p w14:paraId="7A79FDE9" w14:textId="488B6535" w:rsidR="003C3754" w:rsidRPr="00DD1DDE" w:rsidRDefault="00CC3EAD" w:rsidP="00DD1DDE">
      <w:pPr>
        <w:pStyle w:val="ListParagraph"/>
        <w:numPr>
          <w:ilvl w:val="2"/>
          <w:numId w:val="82"/>
        </w:numPr>
        <w:spacing w:line="360" w:lineRule="auto"/>
        <w:jc w:val="both"/>
        <w:rPr>
          <w:color w:val="000000" w:themeColor="text1"/>
        </w:rPr>
      </w:pPr>
      <w:r>
        <w:rPr>
          <w:color w:val="000000" w:themeColor="text1"/>
        </w:rPr>
        <w:t xml:space="preserve">Report </w:t>
      </w:r>
      <w:r w:rsidR="003C3754" w:rsidRPr="00DD1DDE">
        <w:rPr>
          <w:color w:val="000000" w:themeColor="text1"/>
        </w:rPr>
        <w:t>‘ranges/blocks’ of numbers requesting MFA codes be sent to them.</w:t>
      </w:r>
    </w:p>
    <w:p w14:paraId="1421E676" w14:textId="77777777" w:rsidR="00520E06" w:rsidRPr="008F779A" w:rsidRDefault="00520E06">
      <w:pPr>
        <w:spacing w:line="360" w:lineRule="auto"/>
        <w:jc w:val="both"/>
        <w:rPr>
          <w:rFonts w:ascii="Trebuchet MS" w:hAnsi="Trebuchet MS"/>
          <w:color w:val="000000" w:themeColor="text1"/>
          <w:sz w:val="22"/>
          <w:szCs w:val="22"/>
          <w:lang w:val="en-GB"/>
        </w:rPr>
      </w:pPr>
    </w:p>
    <w:p w14:paraId="7532EF67" w14:textId="2C65B45F" w:rsidR="00092E68" w:rsidRPr="00E523C2" w:rsidRDefault="00092E68" w:rsidP="0074333C">
      <w:pPr>
        <w:pStyle w:val="Heading2"/>
        <w:numPr>
          <w:ilvl w:val="0"/>
          <w:numId w:val="82"/>
        </w:numPr>
        <w:spacing w:after="240"/>
        <w:rPr>
          <w:rFonts w:ascii="Trebuchet MS" w:hAnsi="Trebuchet MS"/>
          <w:b/>
          <w:color w:val="0070C0"/>
          <w:sz w:val="28"/>
          <w:szCs w:val="28"/>
          <w:lang w:val="en-GB"/>
        </w:rPr>
      </w:pPr>
      <w:bookmarkStart w:id="30" w:name="_Toc54570295"/>
      <w:r w:rsidRPr="003F3989">
        <w:rPr>
          <w:rFonts w:ascii="Trebuchet MS" w:hAnsi="Trebuchet MS" w:cstheme="minorHAnsi"/>
          <w:b/>
          <w:color w:val="0070C0"/>
          <w:sz w:val="28"/>
          <w:szCs w:val="28"/>
          <w:lang w:val="en-GB"/>
        </w:rPr>
        <w:t>INFRASTRUCTURE</w:t>
      </w:r>
      <w:bookmarkEnd w:id="30"/>
      <w:r w:rsidRPr="003F3989">
        <w:rPr>
          <w:rFonts w:ascii="Trebuchet MS" w:hAnsi="Trebuchet MS" w:cstheme="minorHAnsi"/>
          <w:b/>
          <w:color w:val="0070C0"/>
          <w:sz w:val="28"/>
          <w:szCs w:val="28"/>
          <w:lang w:val="en-GB"/>
        </w:rPr>
        <w:t xml:space="preserve"> </w:t>
      </w:r>
    </w:p>
    <w:p w14:paraId="3E17423F" w14:textId="77777777" w:rsidR="00092E68" w:rsidRPr="00092E68" w:rsidRDefault="00092E68">
      <w:pPr>
        <w:rPr>
          <w:rFonts w:ascii="Trebuchet MS" w:hAnsi="Trebuchet MS"/>
          <w:b/>
          <w:color w:val="000000" w:themeColor="text1"/>
          <w:sz w:val="22"/>
          <w:szCs w:val="22"/>
          <w:lang w:val="en-GB"/>
        </w:rPr>
      </w:pPr>
    </w:p>
    <w:p w14:paraId="6B1FA87F" w14:textId="31810CBC" w:rsidR="009842A4" w:rsidRDefault="00250D54" w:rsidP="00CC3EAD">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The Authority requires a system infrastructure consisting of a minimum of two (2) locations, based in the UK, which must be accredited with UKAS ISO-27001, ISO14001, ISO-9001, ISO18001. Each location will be accessed by a discrete internet addressable domain. There must not be one domain balanced across all locations. Two is the preferred number of locations.</w:t>
      </w:r>
    </w:p>
    <w:p w14:paraId="0404EFF2" w14:textId="77777777" w:rsidR="00CC3EAD" w:rsidRPr="00DD1DDE" w:rsidRDefault="00CC3EAD" w:rsidP="00DD1DDE">
      <w:pPr>
        <w:pStyle w:val="ListParagraph"/>
        <w:spacing w:line="360" w:lineRule="auto"/>
        <w:ind w:left="1418"/>
        <w:jc w:val="both"/>
        <w:rPr>
          <w:rFonts w:ascii="Trebuchet MS" w:hAnsi="Trebuchet MS"/>
          <w:sz w:val="22"/>
          <w:szCs w:val="22"/>
        </w:rPr>
      </w:pPr>
    </w:p>
    <w:p w14:paraId="25090F4D" w14:textId="0BAF2047" w:rsidR="00250D54" w:rsidRPr="00DD1DDE" w:rsidRDefault="00CC3EAD" w:rsidP="00DD1DDE">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 xml:space="preserve">The </w:t>
      </w:r>
      <w:r w:rsidRPr="00D15B34">
        <w:rPr>
          <w:rFonts w:ascii="Trebuchet MS" w:hAnsi="Trebuchet MS"/>
          <w:sz w:val="22"/>
          <w:szCs w:val="22"/>
        </w:rPr>
        <w:t xml:space="preserve">Supplier will </w:t>
      </w:r>
      <w:r>
        <w:rPr>
          <w:rFonts w:ascii="Trebuchet MS" w:hAnsi="Trebuchet MS"/>
          <w:sz w:val="22"/>
          <w:szCs w:val="22"/>
        </w:rPr>
        <w:t>e</w:t>
      </w:r>
      <w:r w:rsidRPr="00D15B34">
        <w:rPr>
          <w:rFonts w:ascii="Trebuchet MS" w:hAnsi="Trebuchet MS"/>
          <w:sz w:val="22"/>
          <w:szCs w:val="22"/>
        </w:rPr>
        <w:t>nsure</w:t>
      </w:r>
      <w:r w:rsidR="009842A4">
        <w:rPr>
          <w:rFonts w:ascii="Trebuchet MS" w:hAnsi="Trebuchet MS"/>
          <w:sz w:val="22"/>
          <w:szCs w:val="22"/>
        </w:rPr>
        <w:t xml:space="preserve"> that:</w:t>
      </w:r>
    </w:p>
    <w:p w14:paraId="05919897" w14:textId="643A1790" w:rsidR="009842A4" w:rsidRDefault="00A001FB" w:rsidP="009842A4">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A</w:t>
      </w:r>
      <w:r w:rsidR="009842A4">
        <w:rPr>
          <w:rFonts w:ascii="Trebuchet MS" w:hAnsi="Trebuchet MS"/>
          <w:sz w:val="22"/>
          <w:szCs w:val="22"/>
        </w:rPr>
        <w:t xml:space="preserve">ll </w:t>
      </w:r>
      <w:r w:rsidR="009842A4" w:rsidRPr="001A6059">
        <w:rPr>
          <w:color w:val="000000" w:themeColor="text1"/>
        </w:rPr>
        <w:t xml:space="preserve">locations are run in an active – active mode to give </w:t>
      </w:r>
      <w:r w:rsidR="004E2EAC">
        <w:rPr>
          <w:color w:val="000000" w:themeColor="text1"/>
        </w:rPr>
        <w:t>T</w:t>
      </w:r>
      <w:r w:rsidR="009842A4" w:rsidRPr="001A6059">
        <w:rPr>
          <w:color w:val="000000" w:themeColor="text1"/>
        </w:rPr>
        <w:t>he Authority surety that in the event of a failure of one location the service will continue to run seamlessly</w:t>
      </w:r>
      <w:r>
        <w:rPr>
          <w:color w:val="000000" w:themeColor="text1"/>
        </w:rPr>
        <w:t>: and</w:t>
      </w:r>
      <w:r w:rsidR="009842A4" w:rsidRPr="00220BBE">
        <w:rPr>
          <w:rFonts w:ascii="Trebuchet MS" w:hAnsi="Trebuchet MS"/>
          <w:sz w:val="22"/>
          <w:szCs w:val="22"/>
        </w:rPr>
        <w:t xml:space="preserve"> </w:t>
      </w:r>
    </w:p>
    <w:p w14:paraId="679CD576" w14:textId="072C119F" w:rsidR="00250D54" w:rsidRPr="00DD1DDE" w:rsidRDefault="00A001FB"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E</w:t>
      </w:r>
      <w:r w:rsidR="00250D54" w:rsidRPr="00DD1DDE">
        <w:rPr>
          <w:rFonts w:ascii="Trebuchet MS" w:hAnsi="Trebuchet MS"/>
          <w:sz w:val="22"/>
          <w:szCs w:val="22"/>
        </w:rPr>
        <w:t xml:space="preserve">ach System Architecture has built in redundancies within the infrastructure for </w:t>
      </w:r>
      <w:r w:rsidR="00661F2B" w:rsidRPr="00DD1DDE">
        <w:rPr>
          <w:rFonts w:ascii="Trebuchet MS" w:hAnsi="Trebuchet MS"/>
          <w:sz w:val="22"/>
          <w:szCs w:val="22"/>
        </w:rPr>
        <w:t xml:space="preserve">email, </w:t>
      </w:r>
      <w:r w:rsidR="00250D54" w:rsidRPr="00DD1DDE">
        <w:rPr>
          <w:rFonts w:ascii="Trebuchet MS" w:hAnsi="Trebuchet MS"/>
          <w:sz w:val="22"/>
          <w:szCs w:val="22"/>
        </w:rPr>
        <w:t>SMS and Voice Calls and therefore provide a 24/7, 365/366-day service without an unscheduled outage. Evidence of this to be supplied in the architecture diagrams supplied in the response.</w:t>
      </w:r>
    </w:p>
    <w:p w14:paraId="06128E77" w14:textId="10F03231" w:rsidR="00092E68" w:rsidRPr="00646819" w:rsidRDefault="00092E68">
      <w:pPr>
        <w:spacing w:line="360" w:lineRule="auto"/>
        <w:jc w:val="both"/>
        <w:rPr>
          <w:rFonts w:ascii="Trebuchet MS" w:hAnsi="Trebuchet MS"/>
          <w:color w:val="000000" w:themeColor="text1"/>
          <w:sz w:val="22"/>
          <w:szCs w:val="22"/>
          <w:lang w:val="en-GB"/>
        </w:rPr>
      </w:pPr>
    </w:p>
    <w:p w14:paraId="3764D0AE" w14:textId="23A6E6D3" w:rsidR="00B84709" w:rsidRDefault="00B4071D" w:rsidP="00DD1DDE">
      <w:pPr>
        <w:pStyle w:val="ListParagraph"/>
        <w:numPr>
          <w:ilvl w:val="1"/>
          <w:numId w:val="82"/>
        </w:numPr>
        <w:spacing w:line="360" w:lineRule="auto"/>
        <w:jc w:val="both"/>
        <w:rPr>
          <w:rFonts w:ascii="Trebuchet MS" w:hAnsi="Trebuchet MS"/>
          <w:sz w:val="22"/>
          <w:szCs w:val="22"/>
        </w:rPr>
      </w:pPr>
      <w:r w:rsidRPr="00DD1DDE">
        <w:rPr>
          <w:rFonts w:ascii="Trebuchet MS" w:hAnsi="Trebuchet MS"/>
          <w:sz w:val="22"/>
          <w:szCs w:val="22"/>
        </w:rPr>
        <w:t xml:space="preserve">Where appropriate, </w:t>
      </w:r>
      <w:r w:rsidR="004E2EAC">
        <w:rPr>
          <w:rFonts w:ascii="Trebuchet MS" w:hAnsi="Trebuchet MS"/>
          <w:sz w:val="22"/>
          <w:szCs w:val="22"/>
        </w:rPr>
        <w:t>T</w:t>
      </w:r>
      <w:r w:rsidRPr="00DD1DDE">
        <w:rPr>
          <w:rFonts w:ascii="Trebuchet MS" w:hAnsi="Trebuchet MS"/>
          <w:sz w:val="22"/>
          <w:szCs w:val="22"/>
        </w:rPr>
        <w:t>he Authority will fully outsource particular services using Software as a Service (SaaS) to avoid infrastructure considerations entirely. All SaaS services will be subject to standardised security assessments as part of the on-boarding process.</w:t>
      </w:r>
      <w:r w:rsidR="00294230">
        <w:rPr>
          <w:rFonts w:ascii="Trebuchet MS" w:hAnsi="Trebuchet MS"/>
          <w:sz w:val="22"/>
          <w:szCs w:val="22"/>
        </w:rPr>
        <w:t xml:space="preserve"> </w:t>
      </w:r>
      <w:r w:rsidRPr="00DD1DDE">
        <w:rPr>
          <w:rFonts w:ascii="Trebuchet MS" w:hAnsi="Trebuchet MS"/>
          <w:sz w:val="22"/>
          <w:szCs w:val="22"/>
        </w:rPr>
        <w:t>There should be alignment with The Authority’s security standards. Data should be uniquely encrypted, and The Authority would prefer to bring its own keys. Supplier staff should either have no access to The Authority’s data or be SC cleared.</w:t>
      </w:r>
    </w:p>
    <w:p w14:paraId="5E07229E" w14:textId="77777777" w:rsidR="00A001FB" w:rsidRPr="003B2B56" w:rsidRDefault="00A001FB" w:rsidP="00E523C2">
      <w:pPr>
        <w:pStyle w:val="ListParagraph"/>
        <w:spacing w:line="360" w:lineRule="auto"/>
        <w:ind w:left="1419"/>
        <w:jc w:val="both"/>
        <w:rPr>
          <w:rFonts w:ascii="Trebuchet MS" w:hAnsi="Trebuchet MS"/>
          <w:sz w:val="22"/>
          <w:szCs w:val="22"/>
        </w:rPr>
      </w:pPr>
    </w:p>
    <w:p w14:paraId="2B1AE328" w14:textId="6C9777C1" w:rsidR="009842A4" w:rsidRPr="003B2B56" w:rsidRDefault="00B4071D" w:rsidP="003B2B56">
      <w:pPr>
        <w:pStyle w:val="ListParagraph"/>
        <w:numPr>
          <w:ilvl w:val="1"/>
          <w:numId w:val="82"/>
        </w:numPr>
        <w:spacing w:line="360" w:lineRule="auto"/>
        <w:jc w:val="both"/>
        <w:rPr>
          <w:rFonts w:ascii="Trebuchet MS" w:hAnsi="Trebuchet MS"/>
          <w:sz w:val="22"/>
          <w:szCs w:val="22"/>
        </w:rPr>
      </w:pPr>
      <w:r w:rsidRPr="003B2B56">
        <w:rPr>
          <w:rFonts w:ascii="Trebuchet MS" w:hAnsi="Trebuchet MS"/>
          <w:sz w:val="22"/>
          <w:szCs w:val="22"/>
        </w:rPr>
        <w:t xml:space="preserve">The solution </w:t>
      </w:r>
      <w:r w:rsidR="009842A4" w:rsidRPr="003B2B56">
        <w:rPr>
          <w:rFonts w:ascii="Trebuchet MS" w:hAnsi="Trebuchet MS"/>
          <w:sz w:val="22"/>
          <w:szCs w:val="22"/>
        </w:rPr>
        <w:t>must:</w:t>
      </w:r>
    </w:p>
    <w:p w14:paraId="1D2FD48D" w14:textId="77266861" w:rsidR="009842A4" w:rsidRPr="003B2B56" w:rsidRDefault="00A001FB" w:rsidP="003B2B56">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B</w:t>
      </w:r>
      <w:r w:rsidR="009842A4" w:rsidRPr="003B2B56">
        <w:rPr>
          <w:rFonts w:ascii="Trebuchet MS" w:hAnsi="Trebuchet MS"/>
          <w:sz w:val="22"/>
          <w:szCs w:val="22"/>
        </w:rPr>
        <w:t>e hosted in the UK</w:t>
      </w:r>
      <w:r>
        <w:rPr>
          <w:rFonts w:ascii="Trebuchet MS" w:hAnsi="Trebuchet MS"/>
          <w:sz w:val="22"/>
          <w:szCs w:val="22"/>
        </w:rPr>
        <w:t>;</w:t>
      </w:r>
      <w:r w:rsidR="009842A4" w:rsidRPr="003B2B56" w:rsidDel="009842A4">
        <w:rPr>
          <w:rFonts w:ascii="Trebuchet MS" w:hAnsi="Trebuchet MS"/>
          <w:sz w:val="22"/>
          <w:szCs w:val="22"/>
        </w:rPr>
        <w:t xml:space="preserve"> </w:t>
      </w:r>
    </w:p>
    <w:p w14:paraId="5EBEE96F" w14:textId="69E4C8E6" w:rsidR="009842A4" w:rsidRPr="003B2B56" w:rsidRDefault="00A001FB" w:rsidP="003B2B56">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lastRenderedPageBreak/>
        <w:t>M</w:t>
      </w:r>
      <w:r w:rsidR="009842A4" w:rsidRPr="003B2B56">
        <w:rPr>
          <w:rFonts w:ascii="Trebuchet MS" w:hAnsi="Trebuchet MS"/>
          <w:sz w:val="22"/>
          <w:szCs w:val="22"/>
        </w:rPr>
        <w:t>eet the required SLAs and NFRs, including HA and fault tolerance</w:t>
      </w:r>
      <w:r>
        <w:rPr>
          <w:rFonts w:ascii="Trebuchet MS" w:hAnsi="Trebuchet MS"/>
          <w:sz w:val="22"/>
          <w:szCs w:val="22"/>
        </w:rPr>
        <w:t xml:space="preserve"> </w:t>
      </w:r>
      <w:r w:rsidRPr="00EE34CB">
        <w:rPr>
          <w:rFonts w:ascii="Trebuchet MS" w:hAnsi="Trebuchet MS"/>
          <w:sz w:val="22"/>
          <w:szCs w:val="22"/>
        </w:rPr>
        <w:t xml:space="preserve">(see Section </w:t>
      </w:r>
      <w:r w:rsidR="00973779" w:rsidRPr="00EE34CB">
        <w:rPr>
          <w:rFonts w:ascii="Trebuchet MS" w:hAnsi="Trebuchet MS"/>
          <w:sz w:val="22"/>
          <w:szCs w:val="22"/>
        </w:rPr>
        <w:t>44.1</w:t>
      </w:r>
      <w:r w:rsidR="00913C45">
        <w:rPr>
          <w:rFonts w:ascii="Trebuchet MS" w:hAnsi="Trebuchet MS"/>
          <w:sz w:val="22"/>
          <w:szCs w:val="22"/>
        </w:rPr>
        <w:t xml:space="preserve"> – Fault Response</w:t>
      </w:r>
      <w:r w:rsidRPr="00EE34CB">
        <w:rPr>
          <w:rFonts w:ascii="Trebuchet MS" w:hAnsi="Trebuchet MS"/>
          <w:sz w:val="22"/>
          <w:szCs w:val="22"/>
        </w:rPr>
        <w:t>);</w:t>
      </w:r>
    </w:p>
    <w:p w14:paraId="5D0E23B6" w14:textId="36BAE466" w:rsidR="009842A4" w:rsidRPr="003B2B56" w:rsidRDefault="00A001FB" w:rsidP="003B2B56">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B</w:t>
      </w:r>
      <w:r w:rsidR="009842A4" w:rsidRPr="003B2B56">
        <w:rPr>
          <w:rFonts w:ascii="Trebuchet MS" w:hAnsi="Trebuchet MS"/>
          <w:sz w:val="22"/>
          <w:szCs w:val="22"/>
        </w:rPr>
        <w:t xml:space="preserve">e accessible and controllable in a </w:t>
      </w:r>
      <w:r w:rsidRPr="003B2B56">
        <w:rPr>
          <w:rFonts w:ascii="Trebuchet MS" w:hAnsi="Trebuchet MS"/>
          <w:sz w:val="22"/>
          <w:szCs w:val="22"/>
        </w:rPr>
        <w:t>programmatic</w:t>
      </w:r>
      <w:r w:rsidR="009842A4" w:rsidRPr="003B2B56">
        <w:rPr>
          <w:rFonts w:ascii="Trebuchet MS" w:hAnsi="Trebuchet MS"/>
          <w:sz w:val="22"/>
          <w:szCs w:val="22"/>
        </w:rPr>
        <w:t xml:space="preserve"> fashion</w:t>
      </w:r>
      <w:r>
        <w:rPr>
          <w:rFonts w:ascii="Trebuchet MS" w:hAnsi="Trebuchet MS"/>
          <w:sz w:val="22"/>
          <w:szCs w:val="22"/>
        </w:rPr>
        <w:t>;</w:t>
      </w:r>
    </w:p>
    <w:p w14:paraId="027CD589" w14:textId="1C33DF6E" w:rsidR="009842A4" w:rsidRPr="003B2B56" w:rsidRDefault="00A001FB" w:rsidP="003B2B56">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S</w:t>
      </w:r>
      <w:r w:rsidR="009842A4" w:rsidRPr="003B2B56">
        <w:rPr>
          <w:rFonts w:ascii="Trebuchet MS" w:hAnsi="Trebuchet MS"/>
          <w:sz w:val="22"/>
          <w:szCs w:val="22"/>
        </w:rPr>
        <w:t>upport utilisation based charging</w:t>
      </w:r>
      <w:r>
        <w:rPr>
          <w:rFonts w:ascii="Trebuchet MS" w:hAnsi="Trebuchet MS"/>
          <w:sz w:val="22"/>
          <w:szCs w:val="22"/>
        </w:rPr>
        <w:t>;</w:t>
      </w:r>
    </w:p>
    <w:p w14:paraId="57E4F240" w14:textId="68CBC9C7" w:rsidR="00B84709" w:rsidRPr="003B2B56" w:rsidRDefault="00A001FB" w:rsidP="003B2B56">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S</w:t>
      </w:r>
      <w:r w:rsidR="009842A4" w:rsidRPr="003B2B56">
        <w:rPr>
          <w:rFonts w:ascii="Trebuchet MS" w:hAnsi="Trebuchet MS"/>
          <w:sz w:val="22"/>
          <w:szCs w:val="22"/>
        </w:rPr>
        <w:t xml:space="preserve">upport the open </w:t>
      </w:r>
      <w:r w:rsidRPr="003B2B56">
        <w:rPr>
          <w:rFonts w:ascii="Trebuchet MS" w:hAnsi="Trebuchet MS"/>
          <w:sz w:val="22"/>
          <w:szCs w:val="22"/>
        </w:rPr>
        <w:t>telemetry</w:t>
      </w:r>
      <w:r w:rsidR="009842A4" w:rsidRPr="003B2B56">
        <w:rPr>
          <w:rFonts w:ascii="Trebuchet MS" w:hAnsi="Trebuchet MS"/>
          <w:sz w:val="22"/>
          <w:szCs w:val="22"/>
        </w:rPr>
        <w:t xml:space="preserve"> standards to enable monitoring</w:t>
      </w:r>
      <w:r>
        <w:rPr>
          <w:rFonts w:ascii="Trebuchet MS" w:hAnsi="Trebuchet MS"/>
          <w:sz w:val="22"/>
          <w:szCs w:val="22"/>
        </w:rPr>
        <w:t>;</w:t>
      </w:r>
    </w:p>
    <w:p w14:paraId="72C7D83A" w14:textId="160E49ED" w:rsidR="00315137" w:rsidRPr="003B2B56" w:rsidRDefault="00A001FB" w:rsidP="003B2B56">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H</w:t>
      </w:r>
      <w:r w:rsidR="00315137" w:rsidRPr="003B2B56">
        <w:rPr>
          <w:rFonts w:ascii="Trebuchet MS" w:hAnsi="Trebuchet MS"/>
          <w:sz w:val="22"/>
          <w:szCs w:val="22"/>
        </w:rPr>
        <w:t>ave appropriate protections against external attacks (DDoS, SQL Injection, etc.)</w:t>
      </w:r>
      <w:r>
        <w:rPr>
          <w:rFonts w:ascii="Trebuchet MS" w:hAnsi="Trebuchet MS"/>
          <w:sz w:val="22"/>
          <w:szCs w:val="22"/>
        </w:rPr>
        <w:t>; and</w:t>
      </w:r>
    </w:p>
    <w:p w14:paraId="7D07E255" w14:textId="247F6FBB" w:rsidR="00315137" w:rsidRPr="00E523C2" w:rsidRDefault="00A001FB" w:rsidP="003B2B56">
      <w:pPr>
        <w:pStyle w:val="ListParagraph"/>
        <w:numPr>
          <w:ilvl w:val="2"/>
          <w:numId w:val="82"/>
        </w:numPr>
        <w:spacing w:line="360" w:lineRule="auto"/>
        <w:jc w:val="both"/>
        <w:rPr>
          <w:rFonts w:ascii="Trebuchet MS" w:hAnsi="Trebuchet MS"/>
          <w:sz w:val="22"/>
          <w:szCs w:val="22"/>
        </w:rPr>
      </w:pPr>
      <w:r>
        <w:rPr>
          <w:rFonts w:ascii="Trebuchet MS" w:hAnsi="Trebuchet MS"/>
          <w:color w:val="000000" w:themeColor="text1"/>
          <w:sz w:val="22"/>
          <w:szCs w:val="22"/>
          <w:lang w:val="en-GB"/>
        </w:rPr>
        <w:t>S</w:t>
      </w:r>
      <w:r w:rsidR="00315137" w:rsidRPr="003B2B56">
        <w:rPr>
          <w:rFonts w:ascii="Trebuchet MS" w:hAnsi="Trebuchet MS"/>
          <w:color w:val="000000" w:themeColor="text1"/>
          <w:sz w:val="22"/>
          <w:szCs w:val="22"/>
          <w:lang w:val="en-GB"/>
        </w:rPr>
        <w:t>upport VPN connectivity for integration.</w:t>
      </w:r>
    </w:p>
    <w:p w14:paraId="70EBD407" w14:textId="77777777" w:rsidR="00A001FB" w:rsidRPr="003B2B56" w:rsidRDefault="00A001FB" w:rsidP="00E523C2">
      <w:pPr>
        <w:pStyle w:val="ListParagraph"/>
        <w:spacing w:line="360" w:lineRule="auto"/>
        <w:ind w:left="2268"/>
        <w:jc w:val="both"/>
        <w:rPr>
          <w:rFonts w:ascii="Trebuchet MS" w:hAnsi="Trebuchet MS"/>
          <w:sz w:val="22"/>
          <w:szCs w:val="22"/>
        </w:rPr>
      </w:pPr>
    </w:p>
    <w:p w14:paraId="30045B2F" w14:textId="04398898" w:rsidR="009842A4" w:rsidRPr="003B2B56" w:rsidRDefault="00B4071D" w:rsidP="003B2B56">
      <w:pPr>
        <w:pStyle w:val="ListParagraph"/>
        <w:numPr>
          <w:ilvl w:val="1"/>
          <w:numId w:val="82"/>
        </w:numPr>
        <w:spacing w:line="360" w:lineRule="auto"/>
        <w:jc w:val="both"/>
        <w:rPr>
          <w:rFonts w:ascii="Trebuchet MS" w:hAnsi="Trebuchet MS"/>
          <w:sz w:val="22"/>
          <w:szCs w:val="22"/>
        </w:rPr>
      </w:pPr>
      <w:r w:rsidRPr="003B2B56">
        <w:rPr>
          <w:rFonts w:ascii="Trebuchet MS" w:hAnsi="Trebuchet MS"/>
          <w:sz w:val="22"/>
          <w:szCs w:val="22"/>
        </w:rPr>
        <w:t>Data must be</w:t>
      </w:r>
      <w:r w:rsidR="00315137" w:rsidRPr="003B2B56">
        <w:rPr>
          <w:rFonts w:ascii="Trebuchet MS" w:hAnsi="Trebuchet MS"/>
          <w:sz w:val="22"/>
          <w:szCs w:val="22"/>
        </w:rPr>
        <w:t>:</w:t>
      </w:r>
      <w:r w:rsidRPr="003B2B56">
        <w:rPr>
          <w:rFonts w:ascii="Trebuchet MS" w:hAnsi="Trebuchet MS"/>
          <w:sz w:val="22"/>
          <w:szCs w:val="22"/>
        </w:rPr>
        <w:t xml:space="preserve"> </w:t>
      </w:r>
    </w:p>
    <w:p w14:paraId="6F45796D" w14:textId="2D5713C1" w:rsidR="009842A4" w:rsidRPr="003B2B56" w:rsidRDefault="00B4071D" w:rsidP="003B2B56">
      <w:pPr>
        <w:pStyle w:val="ListParagraph"/>
        <w:numPr>
          <w:ilvl w:val="2"/>
          <w:numId w:val="82"/>
        </w:numPr>
        <w:spacing w:line="360" w:lineRule="auto"/>
        <w:jc w:val="both"/>
        <w:rPr>
          <w:rFonts w:ascii="Trebuchet MS" w:hAnsi="Trebuchet MS"/>
          <w:sz w:val="22"/>
          <w:szCs w:val="22"/>
        </w:rPr>
      </w:pPr>
      <w:r w:rsidRPr="003B2B56">
        <w:rPr>
          <w:rFonts w:ascii="Trebuchet MS" w:hAnsi="Trebuchet MS"/>
          <w:sz w:val="22"/>
          <w:szCs w:val="22"/>
        </w:rPr>
        <w:t>logically separated between customers</w:t>
      </w:r>
      <w:r w:rsidR="00A001FB">
        <w:rPr>
          <w:rFonts w:ascii="Trebuchet MS" w:hAnsi="Trebuchet MS"/>
          <w:sz w:val="22"/>
          <w:szCs w:val="22"/>
        </w:rPr>
        <w:t>; and</w:t>
      </w:r>
    </w:p>
    <w:p w14:paraId="6B525E9D" w14:textId="2CD4BEB2" w:rsidR="00B84709" w:rsidRDefault="009842A4" w:rsidP="003B2B56">
      <w:pPr>
        <w:pStyle w:val="ListParagraph"/>
        <w:numPr>
          <w:ilvl w:val="2"/>
          <w:numId w:val="82"/>
        </w:numPr>
        <w:spacing w:line="360" w:lineRule="auto"/>
        <w:jc w:val="both"/>
        <w:rPr>
          <w:rFonts w:ascii="Trebuchet MS" w:hAnsi="Trebuchet MS"/>
          <w:sz w:val="22"/>
          <w:szCs w:val="22"/>
        </w:rPr>
      </w:pPr>
      <w:r w:rsidRPr="003B2B56">
        <w:rPr>
          <w:rFonts w:ascii="Trebuchet MS" w:hAnsi="Trebuchet MS"/>
          <w:sz w:val="22"/>
          <w:szCs w:val="22"/>
        </w:rPr>
        <w:t>be uniquely encrypted per customer</w:t>
      </w:r>
      <w:r w:rsidR="00A001FB">
        <w:rPr>
          <w:rFonts w:ascii="Trebuchet MS" w:hAnsi="Trebuchet MS"/>
          <w:sz w:val="22"/>
          <w:szCs w:val="22"/>
        </w:rPr>
        <w:t>.</w:t>
      </w:r>
    </w:p>
    <w:p w14:paraId="78A477F8" w14:textId="77777777" w:rsidR="00A001FB" w:rsidRPr="003B2B56" w:rsidRDefault="00A001FB" w:rsidP="00E523C2">
      <w:pPr>
        <w:pStyle w:val="ListParagraph"/>
        <w:spacing w:line="360" w:lineRule="auto"/>
        <w:ind w:left="2268"/>
        <w:jc w:val="both"/>
        <w:rPr>
          <w:rFonts w:ascii="Trebuchet MS" w:hAnsi="Trebuchet MS"/>
          <w:sz w:val="22"/>
          <w:szCs w:val="22"/>
        </w:rPr>
      </w:pPr>
    </w:p>
    <w:p w14:paraId="64EA04BC" w14:textId="589B65F8" w:rsidR="00B4071D" w:rsidRDefault="00B4071D" w:rsidP="003B2B56">
      <w:pPr>
        <w:pStyle w:val="ListParagraph"/>
        <w:numPr>
          <w:ilvl w:val="1"/>
          <w:numId w:val="82"/>
        </w:numPr>
        <w:spacing w:line="360" w:lineRule="auto"/>
        <w:jc w:val="both"/>
        <w:rPr>
          <w:rFonts w:ascii="Trebuchet MS" w:hAnsi="Trebuchet MS"/>
          <w:sz w:val="22"/>
          <w:szCs w:val="22"/>
          <w:lang w:val="en-GB"/>
        </w:rPr>
      </w:pPr>
      <w:r w:rsidRPr="003B2B56">
        <w:rPr>
          <w:rFonts w:ascii="Trebuchet MS" w:hAnsi="Trebuchet MS"/>
          <w:sz w:val="22"/>
          <w:szCs w:val="22"/>
          <w:lang w:val="en-GB"/>
        </w:rPr>
        <w:t>Security logs must be searchable, actionable and exportable to external systems.</w:t>
      </w:r>
    </w:p>
    <w:p w14:paraId="5CA3C51E" w14:textId="77777777" w:rsidR="00A001FB" w:rsidRPr="003B2B56" w:rsidRDefault="00A001FB" w:rsidP="00E523C2">
      <w:pPr>
        <w:pStyle w:val="ListParagraph"/>
        <w:spacing w:line="360" w:lineRule="auto"/>
        <w:ind w:left="1419"/>
        <w:jc w:val="both"/>
        <w:rPr>
          <w:rFonts w:ascii="Trebuchet MS" w:hAnsi="Trebuchet MS"/>
          <w:sz w:val="22"/>
          <w:szCs w:val="22"/>
          <w:lang w:val="en-GB"/>
        </w:rPr>
      </w:pPr>
    </w:p>
    <w:p w14:paraId="1AC27731" w14:textId="1AF82F06" w:rsidR="00A001FB" w:rsidRPr="0074333C" w:rsidRDefault="00B4071D" w:rsidP="0074333C">
      <w:pPr>
        <w:pStyle w:val="ListParagraph"/>
        <w:numPr>
          <w:ilvl w:val="1"/>
          <w:numId w:val="82"/>
        </w:numPr>
        <w:spacing w:line="360" w:lineRule="auto"/>
        <w:jc w:val="both"/>
        <w:rPr>
          <w:rFonts w:ascii="Trebuchet MS" w:hAnsi="Trebuchet MS"/>
          <w:sz w:val="22"/>
          <w:szCs w:val="22"/>
          <w:lang w:val="en-GB"/>
        </w:rPr>
      </w:pPr>
      <w:r w:rsidRPr="0074333C">
        <w:rPr>
          <w:rFonts w:ascii="Trebuchet MS" w:hAnsi="Trebuchet MS"/>
          <w:sz w:val="22"/>
          <w:szCs w:val="22"/>
          <w:lang w:val="en-GB"/>
        </w:rPr>
        <w:t xml:space="preserve">Any VPN </w:t>
      </w:r>
      <w:r w:rsidR="00AC2C1E" w:rsidRPr="0074333C">
        <w:rPr>
          <w:rFonts w:ascii="Trebuchet MS" w:hAnsi="Trebuchet MS"/>
          <w:sz w:val="22"/>
          <w:szCs w:val="22"/>
          <w:lang w:val="en-GB"/>
        </w:rPr>
        <w:t xml:space="preserve">IPSEC </w:t>
      </w:r>
      <w:r w:rsidRPr="0074333C">
        <w:rPr>
          <w:rFonts w:ascii="Trebuchet MS" w:hAnsi="Trebuchet MS"/>
          <w:sz w:val="22"/>
          <w:szCs w:val="22"/>
          <w:lang w:val="en-GB"/>
        </w:rPr>
        <w:t xml:space="preserve">connectivity should support the </w:t>
      </w:r>
      <w:r w:rsidR="00AC2C1E" w:rsidRPr="0074333C">
        <w:rPr>
          <w:rFonts w:ascii="Trebuchet MS" w:hAnsi="Trebuchet MS"/>
          <w:sz w:val="22"/>
          <w:szCs w:val="22"/>
          <w:lang w:val="en-GB"/>
        </w:rPr>
        <w:t>NCSC</w:t>
      </w:r>
      <w:r w:rsidRPr="0074333C">
        <w:rPr>
          <w:rFonts w:ascii="Trebuchet MS" w:hAnsi="Trebuchet MS"/>
          <w:sz w:val="22"/>
          <w:szCs w:val="22"/>
          <w:lang w:val="en-GB"/>
        </w:rPr>
        <w:t xml:space="preserve"> PRIME standards.</w:t>
      </w:r>
    </w:p>
    <w:p w14:paraId="1B169D52" w14:textId="77777777" w:rsidR="00A001FB" w:rsidRPr="00E523C2" w:rsidRDefault="00A001FB" w:rsidP="00E523C2">
      <w:pPr>
        <w:rPr>
          <w:lang w:val="en-GB"/>
        </w:rPr>
      </w:pPr>
    </w:p>
    <w:p w14:paraId="29CF0008" w14:textId="07A8AF19" w:rsidR="00B4071D" w:rsidRPr="0074333C" w:rsidRDefault="00B4071D" w:rsidP="0074333C">
      <w:pPr>
        <w:pStyle w:val="ListParagraph"/>
        <w:numPr>
          <w:ilvl w:val="1"/>
          <w:numId w:val="82"/>
        </w:numPr>
        <w:spacing w:line="360" w:lineRule="auto"/>
        <w:jc w:val="both"/>
        <w:rPr>
          <w:rFonts w:ascii="Trebuchet MS" w:hAnsi="Trebuchet MS"/>
          <w:sz w:val="22"/>
          <w:szCs w:val="22"/>
          <w:lang w:val="en-GB"/>
        </w:rPr>
      </w:pPr>
      <w:r w:rsidRPr="0074333C">
        <w:rPr>
          <w:rFonts w:ascii="Trebuchet MS" w:hAnsi="Trebuchet MS"/>
          <w:sz w:val="22"/>
          <w:szCs w:val="22"/>
          <w:lang w:val="en-GB"/>
        </w:rPr>
        <w:t>Service interactions within the solution Platform will be traceable and should be monitored end to end.</w:t>
      </w:r>
    </w:p>
    <w:p w14:paraId="69C235CC" w14:textId="5A96D58F" w:rsidR="00092E68" w:rsidRDefault="00092E68">
      <w:pPr>
        <w:rPr>
          <w:rFonts w:ascii="Trebuchet MS" w:hAnsi="Trebuchet MS"/>
          <w:color w:val="000000" w:themeColor="text1"/>
          <w:sz w:val="22"/>
          <w:szCs w:val="22"/>
          <w:lang w:val="en-GB"/>
        </w:rPr>
      </w:pPr>
    </w:p>
    <w:p w14:paraId="2DF5981F" w14:textId="6BA658EE" w:rsidR="00C410D3" w:rsidRPr="00E148E0" w:rsidRDefault="00C410D3" w:rsidP="00E148E0">
      <w:pPr>
        <w:pStyle w:val="Heading2"/>
        <w:numPr>
          <w:ilvl w:val="0"/>
          <w:numId w:val="82"/>
        </w:numPr>
        <w:spacing w:after="240"/>
        <w:rPr>
          <w:rFonts w:ascii="Trebuchet MS" w:hAnsi="Trebuchet MS" w:cstheme="minorHAnsi"/>
          <w:b/>
          <w:color w:val="0070C0"/>
          <w:sz w:val="28"/>
          <w:szCs w:val="28"/>
          <w:lang w:val="en-GB"/>
        </w:rPr>
      </w:pPr>
      <w:bookmarkStart w:id="31" w:name="_Toc54570296"/>
      <w:r w:rsidRPr="003F3989">
        <w:rPr>
          <w:rFonts w:ascii="Trebuchet MS" w:hAnsi="Trebuchet MS" w:cstheme="minorHAnsi"/>
          <w:b/>
          <w:color w:val="0070C0"/>
          <w:sz w:val="28"/>
          <w:szCs w:val="28"/>
          <w:lang w:val="en-GB"/>
        </w:rPr>
        <w:t>INTEGRATION</w:t>
      </w:r>
      <w:bookmarkEnd w:id="31"/>
    </w:p>
    <w:p w14:paraId="41D9AC89" w14:textId="49A3A702" w:rsidR="00C410D3" w:rsidRDefault="00C410D3" w:rsidP="00C410D3">
      <w:pPr>
        <w:pStyle w:val="ListParagraph"/>
        <w:numPr>
          <w:ilvl w:val="1"/>
          <w:numId w:val="82"/>
        </w:numPr>
        <w:spacing w:line="360" w:lineRule="auto"/>
        <w:rPr>
          <w:rFonts w:ascii="Trebuchet MS" w:hAnsi="Trebuchet MS"/>
          <w:sz w:val="22"/>
          <w:szCs w:val="22"/>
          <w:lang w:val="en-GB"/>
        </w:rPr>
      </w:pPr>
      <w:r w:rsidRPr="00DD1DDE">
        <w:rPr>
          <w:rFonts w:ascii="Trebuchet MS" w:hAnsi="Trebuchet MS"/>
          <w:sz w:val="22"/>
          <w:szCs w:val="22"/>
          <w:lang w:val="en-GB"/>
        </w:rPr>
        <w:t>The solution should support out of the box integrations with relevant systems (e.g. Service Desk,</w:t>
      </w:r>
      <w:r w:rsidR="00170454">
        <w:rPr>
          <w:rFonts w:ascii="Trebuchet MS" w:hAnsi="Trebuchet MS"/>
          <w:sz w:val="22"/>
          <w:szCs w:val="22"/>
          <w:lang w:val="en-GB"/>
        </w:rPr>
        <w:t xml:space="preserve"> ServiceNow,</w:t>
      </w:r>
      <w:r w:rsidRPr="00DD1DDE">
        <w:rPr>
          <w:rFonts w:ascii="Trebuchet MS" w:hAnsi="Trebuchet MS"/>
          <w:sz w:val="22"/>
          <w:szCs w:val="22"/>
          <w:lang w:val="en-GB"/>
        </w:rPr>
        <w:t xml:space="preserve"> Splunk, AzureAD, SAP, Pega, Office 365).</w:t>
      </w:r>
    </w:p>
    <w:p w14:paraId="56BCE45A" w14:textId="77777777" w:rsidR="00C410D3" w:rsidRPr="00DD1DDE" w:rsidRDefault="00C410D3" w:rsidP="00C410D3">
      <w:pPr>
        <w:pStyle w:val="ListParagraph"/>
        <w:spacing w:line="360" w:lineRule="auto"/>
        <w:ind w:left="1419"/>
        <w:rPr>
          <w:rFonts w:ascii="Trebuchet MS" w:hAnsi="Trebuchet MS"/>
          <w:sz w:val="22"/>
          <w:szCs w:val="22"/>
          <w:lang w:val="en-GB"/>
        </w:rPr>
      </w:pPr>
    </w:p>
    <w:p w14:paraId="27912FB5" w14:textId="77777777" w:rsidR="00C410D3" w:rsidRPr="00013626" w:rsidRDefault="00C410D3" w:rsidP="00C410D3">
      <w:pPr>
        <w:pStyle w:val="ListParagraph"/>
        <w:numPr>
          <w:ilvl w:val="1"/>
          <w:numId w:val="82"/>
        </w:numPr>
        <w:spacing w:line="360" w:lineRule="auto"/>
        <w:rPr>
          <w:rFonts w:ascii="Trebuchet MS" w:hAnsi="Trebuchet MS"/>
          <w:sz w:val="22"/>
          <w:szCs w:val="22"/>
          <w:lang w:val="en-GB"/>
        </w:rPr>
      </w:pPr>
      <w:r w:rsidRPr="00DD1DDE">
        <w:rPr>
          <w:rFonts w:ascii="Trebuchet MS" w:hAnsi="Trebuchet MS"/>
          <w:sz w:val="22"/>
          <w:szCs w:val="22"/>
          <w:lang w:val="en-GB"/>
        </w:rPr>
        <w:t>The solution should integrate with Secure Data Exchange Services if required.</w:t>
      </w:r>
    </w:p>
    <w:p w14:paraId="07DFF286" w14:textId="77777777" w:rsidR="00C410D3" w:rsidRPr="00013626" w:rsidRDefault="00C410D3" w:rsidP="00C410D3">
      <w:pPr>
        <w:spacing w:line="360" w:lineRule="auto"/>
        <w:rPr>
          <w:rFonts w:ascii="Trebuchet MS" w:hAnsi="Trebuchet MS"/>
          <w:sz w:val="22"/>
          <w:szCs w:val="22"/>
          <w:lang w:val="en-GB"/>
        </w:rPr>
      </w:pPr>
    </w:p>
    <w:p w14:paraId="3567A1E6" w14:textId="77777777" w:rsidR="00C410D3" w:rsidRDefault="00C410D3" w:rsidP="00C410D3">
      <w:pPr>
        <w:pStyle w:val="ListParagraph"/>
        <w:numPr>
          <w:ilvl w:val="1"/>
          <w:numId w:val="82"/>
        </w:numPr>
        <w:spacing w:line="360" w:lineRule="auto"/>
        <w:rPr>
          <w:rFonts w:ascii="Trebuchet MS" w:hAnsi="Trebuchet MS"/>
          <w:sz w:val="22"/>
          <w:szCs w:val="22"/>
          <w:lang w:val="en-GB"/>
        </w:rPr>
      </w:pPr>
      <w:r w:rsidRPr="00DD1DDE">
        <w:rPr>
          <w:rFonts w:ascii="Trebuchet MS" w:hAnsi="Trebuchet MS"/>
          <w:sz w:val="22"/>
          <w:szCs w:val="22"/>
          <w:lang w:val="en-GB"/>
        </w:rPr>
        <w:t xml:space="preserve">The aim is to build on existing capability previously introduced through other digital services. The service can be adapted and enhanced to accept email, paper and SMS preferences depending on the Regimes/Services requirement to provide a contact service. </w:t>
      </w:r>
    </w:p>
    <w:p w14:paraId="63BAB644" w14:textId="77777777" w:rsidR="00C410D3" w:rsidRPr="00013626" w:rsidRDefault="00C410D3" w:rsidP="00C410D3">
      <w:pPr>
        <w:spacing w:line="360" w:lineRule="auto"/>
        <w:rPr>
          <w:rFonts w:ascii="Trebuchet MS" w:hAnsi="Trebuchet MS"/>
          <w:sz w:val="22"/>
          <w:szCs w:val="22"/>
          <w:lang w:val="en-GB"/>
        </w:rPr>
      </w:pPr>
    </w:p>
    <w:p w14:paraId="0CEF3402" w14:textId="77777777" w:rsidR="00C410D3" w:rsidRPr="00DD1DDE" w:rsidRDefault="00C410D3" w:rsidP="00C410D3">
      <w:pPr>
        <w:pStyle w:val="ListParagraph"/>
        <w:numPr>
          <w:ilvl w:val="1"/>
          <w:numId w:val="82"/>
        </w:numPr>
        <w:spacing w:line="360" w:lineRule="auto"/>
        <w:rPr>
          <w:rFonts w:ascii="Trebuchet MS" w:hAnsi="Trebuchet MS"/>
          <w:sz w:val="22"/>
          <w:szCs w:val="22"/>
          <w:lang w:val="en-GB"/>
        </w:rPr>
      </w:pPr>
      <w:r w:rsidRPr="00DD1DDE">
        <w:rPr>
          <w:rFonts w:ascii="Trebuchet MS" w:hAnsi="Trebuchet MS"/>
          <w:sz w:val="22"/>
          <w:szCs w:val="22"/>
          <w:lang w:val="en-GB"/>
        </w:rPr>
        <w:t>The first iteration of the solution design details the IT components required for</w:t>
      </w:r>
      <w:r>
        <w:rPr>
          <w:rFonts w:ascii="Trebuchet MS" w:hAnsi="Trebuchet MS"/>
          <w:sz w:val="22"/>
          <w:szCs w:val="22"/>
          <w:lang w:val="en-GB"/>
        </w:rPr>
        <w:t>:</w:t>
      </w:r>
    </w:p>
    <w:p w14:paraId="4FAAFA61" w14:textId="77777777" w:rsidR="00C410D3" w:rsidRPr="00DD1DDE"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lastRenderedPageBreak/>
        <w:t>Capture an Individual email Preference</w:t>
      </w:r>
      <w:r>
        <w:rPr>
          <w:rFonts w:ascii="Trebuchet MS" w:hAnsi="Trebuchet MS"/>
          <w:sz w:val="22"/>
          <w:szCs w:val="22"/>
          <w:lang w:val="en-GB"/>
        </w:rPr>
        <w:t>;</w:t>
      </w:r>
    </w:p>
    <w:p w14:paraId="6D544A48" w14:textId="77777777" w:rsidR="00C410D3" w:rsidRPr="00DD1DDE"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t>Customers to set a digital or paper preference</w:t>
      </w:r>
      <w:r>
        <w:rPr>
          <w:rFonts w:ascii="Trebuchet MS" w:hAnsi="Trebuchet MS"/>
          <w:sz w:val="22"/>
          <w:szCs w:val="22"/>
          <w:lang w:val="en-GB"/>
        </w:rPr>
        <w:t>;</w:t>
      </w:r>
      <w:r w:rsidRPr="00DD1DDE">
        <w:rPr>
          <w:rFonts w:ascii="Trebuchet MS" w:hAnsi="Trebuchet MS"/>
          <w:sz w:val="22"/>
          <w:szCs w:val="22"/>
          <w:lang w:val="en-GB"/>
        </w:rPr>
        <w:t xml:space="preserve"> </w:t>
      </w:r>
    </w:p>
    <w:p w14:paraId="55B28D56" w14:textId="77777777" w:rsidR="00C410D3" w:rsidRPr="00DD1DDE"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t>The solution design will outline what needs to be implemented, enhanced and the building blocks that move</w:t>
      </w:r>
      <w:r>
        <w:rPr>
          <w:rFonts w:ascii="Trebuchet MS" w:hAnsi="Trebuchet MS"/>
          <w:sz w:val="22"/>
          <w:szCs w:val="22"/>
          <w:lang w:val="en-GB"/>
        </w:rPr>
        <w:t xml:space="preserve"> The Authority</w:t>
      </w:r>
      <w:r w:rsidRPr="00DD1DDE">
        <w:rPr>
          <w:rFonts w:ascii="Trebuchet MS" w:hAnsi="Trebuchet MS"/>
          <w:sz w:val="22"/>
          <w:szCs w:val="22"/>
          <w:lang w:val="en-GB"/>
        </w:rPr>
        <w:t xml:space="preserve"> towards the Strategic Preference Service Solution</w:t>
      </w:r>
      <w:r>
        <w:rPr>
          <w:rFonts w:ascii="Trebuchet MS" w:hAnsi="Trebuchet MS"/>
          <w:sz w:val="22"/>
          <w:szCs w:val="22"/>
          <w:lang w:val="en-GB"/>
        </w:rPr>
        <w:t>; and</w:t>
      </w:r>
    </w:p>
    <w:p w14:paraId="3DE50CB6" w14:textId="77777777" w:rsidR="00C410D3"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t>Project backlog requirement</w:t>
      </w:r>
      <w:r>
        <w:rPr>
          <w:rFonts w:ascii="Trebuchet MS" w:hAnsi="Trebuchet MS"/>
          <w:sz w:val="22"/>
          <w:szCs w:val="22"/>
          <w:lang w:val="en-GB"/>
        </w:rPr>
        <w:t>.</w:t>
      </w:r>
    </w:p>
    <w:p w14:paraId="17256E3F" w14:textId="77777777" w:rsidR="00C410D3" w:rsidRPr="00DD1DDE" w:rsidRDefault="00C410D3" w:rsidP="00C410D3">
      <w:pPr>
        <w:pStyle w:val="ListParagraph"/>
        <w:spacing w:line="360" w:lineRule="auto"/>
        <w:ind w:left="2268"/>
        <w:rPr>
          <w:rFonts w:ascii="Trebuchet MS" w:hAnsi="Trebuchet MS"/>
          <w:sz w:val="22"/>
          <w:szCs w:val="22"/>
          <w:lang w:val="en-GB"/>
        </w:rPr>
      </w:pPr>
    </w:p>
    <w:p w14:paraId="12032F58" w14:textId="77777777" w:rsidR="00C410D3" w:rsidRPr="00DD1DDE" w:rsidRDefault="00C410D3" w:rsidP="00C410D3">
      <w:pPr>
        <w:pStyle w:val="ListParagraph"/>
        <w:numPr>
          <w:ilvl w:val="1"/>
          <w:numId w:val="82"/>
        </w:numPr>
        <w:spacing w:line="360" w:lineRule="auto"/>
        <w:rPr>
          <w:rFonts w:ascii="Trebuchet MS" w:hAnsi="Trebuchet MS"/>
          <w:sz w:val="22"/>
          <w:szCs w:val="22"/>
          <w:lang w:val="en-GB"/>
        </w:rPr>
      </w:pPr>
      <w:r w:rsidRPr="00DD1DDE">
        <w:rPr>
          <w:rFonts w:ascii="Trebuchet MS" w:hAnsi="Trebuchet MS"/>
          <w:sz w:val="22"/>
          <w:szCs w:val="22"/>
          <w:lang w:val="en-GB"/>
        </w:rPr>
        <w:t xml:space="preserve">Future contact preference work packages: </w:t>
      </w:r>
    </w:p>
    <w:p w14:paraId="1F3C0F40" w14:textId="77777777" w:rsidR="00C410D3" w:rsidRPr="00DD1DDE"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t>Organisation Preferences</w:t>
      </w:r>
      <w:r>
        <w:rPr>
          <w:rFonts w:ascii="Trebuchet MS" w:hAnsi="Trebuchet MS"/>
          <w:sz w:val="22"/>
          <w:szCs w:val="22"/>
          <w:lang w:val="en-GB"/>
        </w:rPr>
        <w:t>.</w:t>
      </w:r>
      <w:r w:rsidRPr="00DD1DDE">
        <w:rPr>
          <w:rFonts w:ascii="Trebuchet MS" w:hAnsi="Trebuchet MS"/>
          <w:sz w:val="22"/>
          <w:szCs w:val="22"/>
          <w:lang w:val="en-GB"/>
        </w:rPr>
        <w:t xml:space="preserve"> </w:t>
      </w:r>
    </w:p>
    <w:p w14:paraId="5E21BA47" w14:textId="77777777" w:rsidR="00C410D3" w:rsidRPr="00DD1DDE"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t>SMS</w:t>
      </w:r>
      <w:r>
        <w:rPr>
          <w:rFonts w:ascii="Trebuchet MS" w:hAnsi="Trebuchet MS"/>
          <w:sz w:val="22"/>
          <w:szCs w:val="22"/>
          <w:lang w:val="en-GB"/>
        </w:rPr>
        <w:t>.</w:t>
      </w:r>
    </w:p>
    <w:p w14:paraId="4EF42031" w14:textId="77777777" w:rsidR="00C410D3" w:rsidRPr="00DD1DDE"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t>Braille</w:t>
      </w:r>
      <w:r>
        <w:rPr>
          <w:rFonts w:ascii="Trebuchet MS" w:hAnsi="Trebuchet MS"/>
          <w:sz w:val="22"/>
          <w:szCs w:val="22"/>
          <w:lang w:val="en-GB"/>
        </w:rPr>
        <w:t>.</w:t>
      </w:r>
    </w:p>
    <w:p w14:paraId="0683CEF2" w14:textId="77777777" w:rsidR="00C410D3" w:rsidRPr="00DD1DDE"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t>Mobile App</w:t>
      </w:r>
      <w:r>
        <w:rPr>
          <w:rFonts w:ascii="Trebuchet MS" w:hAnsi="Trebuchet MS"/>
          <w:sz w:val="22"/>
          <w:szCs w:val="22"/>
          <w:lang w:val="en-GB"/>
        </w:rPr>
        <w:t>.</w:t>
      </w:r>
      <w:r w:rsidRPr="00DD1DDE">
        <w:rPr>
          <w:rFonts w:ascii="Trebuchet MS" w:hAnsi="Trebuchet MS"/>
          <w:sz w:val="22"/>
          <w:szCs w:val="22"/>
          <w:lang w:val="en-GB"/>
        </w:rPr>
        <w:t xml:space="preserve"> </w:t>
      </w:r>
    </w:p>
    <w:p w14:paraId="09A6D6E9" w14:textId="77777777" w:rsidR="00C410D3" w:rsidRPr="00DD1DDE"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t xml:space="preserve">Welsh </w:t>
      </w:r>
      <w:r>
        <w:rPr>
          <w:rFonts w:ascii="Trebuchet MS" w:hAnsi="Trebuchet MS"/>
          <w:sz w:val="22"/>
          <w:szCs w:val="22"/>
          <w:lang w:val="en-GB"/>
        </w:rPr>
        <w:t>(</w:t>
      </w:r>
      <w:r w:rsidRPr="00DD1DDE">
        <w:rPr>
          <w:rFonts w:ascii="Trebuchet MS" w:hAnsi="Trebuchet MS"/>
          <w:sz w:val="22"/>
          <w:szCs w:val="22"/>
          <w:lang w:val="en-GB"/>
        </w:rPr>
        <w:t>TBC</w:t>
      </w:r>
      <w:r>
        <w:rPr>
          <w:rFonts w:ascii="Trebuchet MS" w:hAnsi="Trebuchet MS"/>
          <w:sz w:val="22"/>
          <w:szCs w:val="22"/>
          <w:lang w:val="en-GB"/>
        </w:rPr>
        <w:t>).</w:t>
      </w:r>
    </w:p>
    <w:p w14:paraId="608F5693" w14:textId="77777777" w:rsidR="00C410D3" w:rsidRPr="00DD1DDE" w:rsidRDefault="00C410D3" w:rsidP="00C410D3">
      <w:pPr>
        <w:pStyle w:val="ListParagraph"/>
        <w:numPr>
          <w:ilvl w:val="2"/>
          <w:numId w:val="82"/>
        </w:numPr>
        <w:spacing w:line="360" w:lineRule="auto"/>
        <w:rPr>
          <w:rFonts w:ascii="Trebuchet MS" w:hAnsi="Trebuchet MS"/>
          <w:sz w:val="22"/>
          <w:szCs w:val="22"/>
          <w:lang w:val="en-GB"/>
        </w:rPr>
      </w:pPr>
      <w:r w:rsidRPr="00DD1DDE">
        <w:rPr>
          <w:rFonts w:ascii="Trebuchet MS" w:hAnsi="Trebuchet MS"/>
          <w:sz w:val="22"/>
          <w:szCs w:val="22"/>
          <w:lang w:val="en-GB"/>
        </w:rPr>
        <w:t>Large Print</w:t>
      </w:r>
      <w:r>
        <w:rPr>
          <w:rFonts w:ascii="Trebuchet MS" w:hAnsi="Trebuchet MS"/>
          <w:sz w:val="22"/>
          <w:szCs w:val="22"/>
          <w:lang w:val="en-GB"/>
        </w:rPr>
        <w:t>.</w:t>
      </w:r>
      <w:r w:rsidRPr="00DD1DDE">
        <w:rPr>
          <w:rFonts w:ascii="Trebuchet MS" w:hAnsi="Trebuchet MS"/>
          <w:sz w:val="22"/>
          <w:szCs w:val="22"/>
          <w:lang w:val="en-GB"/>
        </w:rPr>
        <w:t xml:space="preserve"> </w:t>
      </w:r>
    </w:p>
    <w:p w14:paraId="75F92C80" w14:textId="77777777" w:rsidR="00C410D3" w:rsidRPr="00013626" w:rsidRDefault="00C410D3" w:rsidP="00C410D3">
      <w:pPr>
        <w:pStyle w:val="ListParagraph"/>
        <w:numPr>
          <w:ilvl w:val="2"/>
          <w:numId w:val="82"/>
        </w:numPr>
        <w:spacing w:line="360" w:lineRule="auto"/>
        <w:rPr>
          <w:rFonts w:ascii="Trebuchet MS" w:hAnsi="Trebuchet MS"/>
          <w:color w:val="000000" w:themeColor="text1"/>
          <w:sz w:val="22"/>
          <w:szCs w:val="22"/>
          <w:lang w:val="en-GB"/>
        </w:rPr>
      </w:pPr>
      <w:r w:rsidRPr="00DD1DDE">
        <w:rPr>
          <w:rFonts w:ascii="Trebuchet MS" w:hAnsi="Trebuchet MS"/>
          <w:sz w:val="22"/>
          <w:szCs w:val="22"/>
          <w:lang w:val="en-GB"/>
        </w:rPr>
        <w:t>3rd Party APIs</w:t>
      </w:r>
      <w:r>
        <w:rPr>
          <w:rFonts w:ascii="Trebuchet MS" w:hAnsi="Trebuchet MS"/>
          <w:sz w:val="22"/>
          <w:szCs w:val="22"/>
          <w:lang w:val="en-GB"/>
        </w:rPr>
        <w:t>.</w:t>
      </w:r>
    </w:p>
    <w:p w14:paraId="732D284D" w14:textId="77777777" w:rsidR="00C410D3" w:rsidRPr="00DD1DDE" w:rsidRDefault="00C410D3" w:rsidP="00C410D3">
      <w:pPr>
        <w:pStyle w:val="ListParagraph"/>
        <w:spacing w:line="360" w:lineRule="auto"/>
        <w:ind w:left="2268"/>
        <w:rPr>
          <w:rFonts w:ascii="Trebuchet MS" w:hAnsi="Trebuchet MS"/>
          <w:color w:val="000000" w:themeColor="text1"/>
          <w:sz w:val="22"/>
          <w:szCs w:val="22"/>
          <w:lang w:val="en-GB"/>
        </w:rPr>
      </w:pPr>
    </w:p>
    <w:p w14:paraId="26701147" w14:textId="77777777" w:rsidR="00C410D3" w:rsidRPr="00013626" w:rsidRDefault="00C410D3" w:rsidP="00C410D3">
      <w:pPr>
        <w:pStyle w:val="ListParagraph"/>
        <w:numPr>
          <w:ilvl w:val="1"/>
          <w:numId w:val="82"/>
        </w:numPr>
        <w:spacing w:line="360" w:lineRule="auto"/>
        <w:jc w:val="both"/>
        <w:rPr>
          <w:rFonts w:ascii="Trebuchet MS" w:hAnsi="Trebuchet MS"/>
          <w:i/>
          <w:color w:val="000000" w:themeColor="text1"/>
          <w:sz w:val="22"/>
          <w:szCs w:val="22"/>
          <w:lang w:val="en-GB"/>
        </w:rPr>
      </w:pPr>
      <w:r w:rsidRPr="00DD1DDE">
        <w:rPr>
          <w:rFonts w:ascii="Trebuchet MS" w:hAnsi="Trebuchet MS"/>
          <w:color w:val="000000" w:themeColor="text1"/>
          <w:sz w:val="22"/>
          <w:szCs w:val="22"/>
          <w:lang w:val="en-GB"/>
        </w:rPr>
        <w:t xml:space="preserve">There is a requirement that the provider aligns to these strategic Coms channels.  </w:t>
      </w:r>
      <w:r>
        <w:rPr>
          <w:rFonts w:ascii="Trebuchet MS" w:hAnsi="Trebuchet MS"/>
          <w:color w:val="000000" w:themeColor="text1"/>
          <w:sz w:val="22"/>
          <w:szCs w:val="22"/>
          <w:lang w:val="en-GB"/>
        </w:rPr>
        <w:t>The Authority</w:t>
      </w:r>
      <w:r w:rsidRPr="00DD1DDE">
        <w:rPr>
          <w:rFonts w:ascii="Trebuchet MS" w:hAnsi="Trebuchet MS"/>
          <w:color w:val="000000" w:themeColor="text1"/>
          <w:sz w:val="22"/>
          <w:szCs w:val="22"/>
          <w:lang w:val="en-GB"/>
        </w:rPr>
        <w:t xml:space="preserve"> will store SMS preferences and data which could support </w:t>
      </w:r>
      <w:r>
        <w:rPr>
          <w:rFonts w:ascii="Trebuchet MS" w:hAnsi="Trebuchet MS"/>
          <w:color w:val="000000" w:themeColor="text1"/>
          <w:sz w:val="22"/>
          <w:szCs w:val="22"/>
          <w:lang w:val="en-GB"/>
        </w:rPr>
        <w:t xml:space="preserve">its </w:t>
      </w:r>
      <w:r w:rsidRPr="00DD1DDE">
        <w:rPr>
          <w:rFonts w:ascii="Trebuchet MS" w:hAnsi="Trebuchet MS"/>
          <w:color w:val="000000" w:themeColor="text1"/>
          <w:sz w:val="22"/>
          <w:szCs w:val="22"/>
          <w:lang w:val="en-GB"/>
        </w:rPr>
        <w:t>Campaigns etc.  This is potential</w:t>
      </w:r>
      <w:r>
        <w:rPr>
          <w:rFonts w:ascii="Trebuchet MS" w:hAnsi="Trebuchet MS"/>
          <w:color w:val="000000" w:themeColor="text1"/>
          <w:sz w:val="22"/>
          <w:szCs w:val="22"/>
          <w:lang w:val="en-GB"/>
        </w:rPr>
        <w:t>ly</w:t>
      </w:r>
      <w:r w:rsidRPr="00DD1DDE">
        <w:rPr>
          <w:rFonts w:ascii="Trebuchet MS" w:hAnsi="Trebuchet MS"/>
          <w:color w:val="000000" w:themeColor="text1"/>
          <w:sz w:val="22"/>
          <w:szCs w:val="22"/>
          <w:lang w:val="en-GB"/>
        </w:rPr>
        <w:t xml:space="preserve"> a day 2 requirement, but the provider must have ability to perform a Pre</w:t>
      </w:r>
      <w:r>
        <w:rPr>
          <w:rFonts w:ascii="Trebuchet MS" w:hAnsi="Trebuchet MS"/>
          <w:color w:val="000000" w:themeColor="text1"/>
          <w:sz w:val="22"/>
          <w:szCs w:val="22"/>
          <w:lang w:val="en-GB"/>
        </w:rPr>
        <w:t>-</w:t>
      </w:r>
      <w:r w:rsidRPr="00DD1DDE">
        <w:rPr>
          <w:rFonts w:ascii="Trebuchet MS" w:hAnsi="Trebuchet MS"/>
          <w:color w:val="000000" w:themeColor="text1"/>
          <w:sz w:val="22"/>
          <w:szCs w:val="22"/>
          <w:lang w:val="en-GB"/>
        </w:rPr>
        <w:t xml:space="preserve">Check the number resides in the UK and is valid. </w:t>
      </w:r>
    </w:p>
    <w:p w14:paraId="34539BA6" w14:textId="77777777" w:rsidR="00C410D3" w:rsidRPr="00013626" w:rsidRDefault="00C410D3" w:rsidP="00C410D3">
      <w:pPr>
        <w:ind w:left="568"/>
        <w:rPr>
          <w:rFonts w:ascii="Trebuchet MS" w:hAnsi="Trebuchet MS"/>
          <w:i/>
          <w:color w:val="000000" w:themeColor="text1"/>
          <w:sz w:val="22"/>
          <w:szCs w:val="22"/>
          <w:lang w:val="en-GB"/>
        </w:rPr>
      </w:pPr>
    </w:p>
    <w:p w14:paraId="0686F464" w14:textId="77777777" w:rsidR="00C410D3" w:rsidRPr="00013626" w:rsidRDefault="00C410D3" w:rsidP="00C410D3">
      <w:pPr>
        <w:pStyle w:val="ListParagraph"/>
        <w:numPr>
          <w:ilvl w:val="1"/>
          <w:numId w:val="82"/>
        </w:numPr>
        <w:spacing w:line="360" w:lineRule="auto"/>
        <w:jc w:val="both"/>
        <w:rPr>
          <w:rFonts w:ascii="Trebuchet MS" w:hAnsi="Trebuchet MS"/>
          <w:color w:val="000000" w:themeColor="text1"/>
          <w:sz w:val="22"/>
          <w:szCs w:val="22"/>
          <w:lang w:val="en-GB"/>
        </w:rPr>
      </w:pPr>
      <w:r w:rsidRPr="00DD1DDE">
        <w:rPr>
          <w:rFonts w:ascii="Trebuchet MS" w:hAnsi="Trebuchet MS"/>
          <w:sz w:val="22"/>
          <w:szCs w:val="22"/>
        </w:rPr>
        <w:t>Open API integration with 3</w:t>
      </w:r>
      <w:r w:rsidRPr="00DD1DDE">
        <w:rPr>
          <w:rFonts w:ascii="Trebuchet MS" w:hAnsi="Trebuchet MS"/>
          <w:sz w:val="22"/>
          <w:szCs w:val="22"/>
          <w:vertAlign w:val="superscript"/>
        </w:rPr>
        <w:t>rd</w:t>
      </w:r>
      <w:r w:rsidRPr="00DD1DDE">
        <w:rPr>
          <w:rFonts w:ascii="Trebuchet MS" w:hAnsi="Trebuchet MS"/>
          <w:sz w:val="22"/>
          <w:szCs w:val="22"/>
        </w:rPr>
        <w:t xml:space="preserve"> party CRM applications</w:t>
      </w:r>
      <w:r>
        <w:rPr>
          <w:rFonts w:ascii="Trebuchet MS" w:hAnsi="Trebuchet MS"/>
          <w:sz w:val="22"/>
          <w:szCs w:val="22"/>
        </w:rPr>
        <w:t>.</w:t>
      </w:r>
    </w:p>
    <w:p w14:paraId="025A65F1" w14:textId="77777777" w:rsidR="00C410D3" w:rsidRPr="00013626" w:rsidRDefault="00C410D3" w:rsidP="00C410D3">
      <w:pPr>
        <w:jc w:val="both"/>
        <w:rPr>
          <w:rFonts w:ascii="Trebuchet MS" w:hAnsi="Trebuchet MS"/>
          <w:color w:val="000000" w:themeColor="text1"/>
          <w:sz w:val="22"/>
          <w:szCs w:val="22"/>
          <w:lang w:val="en-GB"/>
        </w:rPr>
      </w:pPr>
    </w:p>
    <w:p w14:paraId="61057836" w14:textId="77777777" w:rsidR="00C410D3" w:rsidRDefault="00C410D3" w:rsidP="00C410D3">
      <w:pPr>
        <w:pStyle w:val="ListParagraph"/>
        <w:numPr>
          <w:ilvl w:val="1"/>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Current DES API’s – uplift to IF or waivers</w:t>
      </w:r>
      <w:r>
        <w:rPr>
          <w:rFonts w:ascii="Trebuchet MS" w:hAnsi="Trebuchet MS"/>
          <w:color w:val="000000" w:themeColor="text1"/>
          <w:sz w:val="22"/>
          <w:szCs w:val="22"/>
          <w:lang w:val="en-GB"/>
        </w:rPr>
        <w:t>.</w:t>
      </w:r>
      <w:r w:rsidRPr="00DD1DDE">
        <w:rPr>
          <w:rFonts w:ascii="Trebuchet MS" w:hAnsi="Trebuchet MS"/>
          <w:color w:val="000000" w:themeColor="text1"/>
          <w:sz w:val="22"/>
          <w:szCs w:val="22"/>
          <w:lang w:val="en-GB"/>
        </w:rPr>
        <w:t xml:space="preserve"> </w:t>
      </w:r>
    </w:p>
    <w:p w14:paraId="29E18929" w14:textId="77777777" w:rsidR="00C410D3" w:rsidRPr="00013626" w:rsidRDefault="00C410D3" w:rsidP="00C410D3">
      <w:pPr>
        <w:jc w:val="both"/>
        <w:rPr>
          <w:rFonts w:ascii="Trebuchet MS" w:hAnsi="Trebuchet MS"/>
          <w:color w:val="000000" w:themeColor="text1"/>
          <w:sz w:val="22"/>
          <w:szCs w:val="22"/>
          <w:lang w:val="en-GB"/>
        </w:rPr>
      </w:pPr>
    </w:p>
    <w:p w14:paraId="4C57B6B2" w14:textId="77777777" w:rsidR="00C410D3" w:rsidRPr="00DD1DDE" w:rsidRDefault="00C410D3" w:rsidP="00C410D3">
      <w:pPr>
        <w:pStyle w:val="ListParagraph"/>
        <w:numPr>
          <w:ilvl w:val="1"/>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Integration with Tel Com provider - Advisor UI, SMS service should have open APIs to integrate with any native or CRM application – via IF</w:t>
      </w:r>
      <w:r>
        <w:rPr>
          <w:rFonts w:ascii="Trebuchet MS" w:hAnsi="Trebuchet MS"/>
          <w:color w:val="000000" w:themeColor="text1"/>
          <w:sz w:val="22"/>
          <w:szCs w:val="22"/>
          <w:lang w:val="en-GB"/>
        </w:rPr>
        <w:t>.</w:t>
      </w:r>
    </w:p>
    <w:p w14:paraId="5C08AB78" w14:textId="77777777" w:rsidR="00C410D3" w:rsidRDefault="00C410D3" w:rsidP="00C410D3">
      <w:pPr>
        <w:pStyle w:val="ListParagraph"/>
        <w:ind w:left="567"/>
        <w:rPr>
          <w:rFonts w:ascii="Trebuchet MS" w:hAnsi="Trebuchet MS"/>
          <w:b/>
          <w:sz w:val="28"/>
          <w:szCs w:val="28"/>
          <w:lang w:val="en-GB"/>
        </w:rPr>
      </w:pPr>
    </w:p>
    <w:p w14:paraId="53A70E82" w14:textId="77777777" w:rsidR="00C410D3" w:rsidRPr="00DD1DDE" w:rsidRDefault="00C410D3" w:rsidP="00C410D3">
      <w:pPr>
        <w:pStyle w:val="ListParagraph"/>
        <w:ind w:left="567"/>
        <w:rPr>
          <w:rFonts w:ascii="Trebuchet MS" w:hAnsi="Trebuchet MS"/>
          <w:b/>
          <w:sz w:val="28"/>
          <w:szCs w:val="28"/>
          <w:lang w:val="en-GB"/>
        </w:rPr>
      </w:pPr>
    </w:p>
    <w:p w14:paraId="4AE46AFE" w14:textId="5A24B1B2" w:rsidR="00C410D3" w:rsidRPr="003F3989" w:rsidRDefault="00C410D3" w:rsidP="00C410D3">
      <w:pPr>
        <w:pStyle w:val="Heading2"/>
        <w:numPr>
          <w:ilvl w:val="0"/>
          <w:numId w:val="82"/>
        </w:numPr>
        <w:spacing w:after="240"/>
        <w:rPr>
          <w:rFonts w:ascii="Trebuchet MS" w:hAnsi="Trebuchet MS" w:cstheme="minorHAnsi"/>
          <w:b/>
          <w:color w:val="0070C0"/>
          <w:sz w:val="28"/>
          <w:szCs w:val="28"/>
          <w:lang w:val="en-GB"/>
        </w:rPr>
      </w:pPr>
      <w:bookmarkStart w:id="32" w:name="_Toc54570297"/>
      <w:r w:rsidRPr="003F3989">
        <w:rPr>
          <w:rFonts w:ascii="Trebuchet MS" w:hAnsi="Trebuchet MS" w:cstheme="minorHAnsi"/>
          <w:b/>
          <w:color w:val="0070C0"/>
          <w:sz w:val="28"/>
          <w:szCs w:val="28"/>
          <w:lang w:val="en-GB"/>
        </w:rPr>
        <w:t>INTEGRATION WITH QUADIENT (Day 2 requirement)</w:t>
      </w:r>
      <w:bookmarkEnd w:id="32"/>
    </w:p>
    <w:p w14:paraId="37E95CFA" w14:textId="77777777" w:rsidR="00C410D3" w:rsidRPr="00DD1DDE" w:rsidRDefault="00C410D3" w:rsidP="00C410D3">
      <w:pPr>
        <w:pStyle w:val="ListParagraph"/>
        <w:ind w:left="567"/>
        <w:rPr>
          <w:rFonts w:ascii="Trebuchet MS" w:hAnsi="Trebuchet MS"/>
          <w:b/>
          <w:sz w:val="28"/>
          <w:szCs w:val="28"/>
          <w:lang w:val="en-GB"/>
        </w:rPr>
      </w:pPr>
    </w:p>
    <w:p w14:paraId="0EA0C056" w14:textId="77777777" w:rsidR="00C410D3" w:rsidRPr="00C169CF" w:rsidRDefault="00C410D3" w:rsidP="00C410D3">
      <w:pPr>
        <w:pStyle w:val="ListParagraph"/>
        <w:numPr>
          <w:ilvl w:val="1"/>
          <w:numId w:val="82"/>
        </w:numPr>
        <w:spacing w:line="360" w:lineRule="auto"/>
        <w:rPr>
          <w:rFonts w:ascii="Trebuchet MS" w:eastAsia="Times New Roman" w:hAnsi="Trebuchet MS"/>
          <w:sz w:val="22"/>
          <w:szCs w:val="22"/>
          <w:lang w:val="en-GB" w:eastAsia="en-US"/>
        </w:rPr>
      </w:pPr>
      <w:r>
        <w:rPr>
          <w:rFonts w:ascii="Trebuchet MS" w:eastAsia="Times New Roman" w:hAnsi="Trebuchet MS"/>
          <w:sz w:val="22"/>
          <w:szCs w:val="22"/>
          <w:lang w:val="en-GB" w:eastAsia="en-US"/>
        </w:rPr>
        <w:t>The Authority will be seeking in the future to integrate services with its Output Orchestration Service hosted on Quadient and therefore will require the Supplier to provide:</w:t>
      </w:r>
    </w:p>
    <w:p w14:paraId="47FF4ABB" w14:textId="77777777" w:rsidR="00C410D3" w:rsidRPr="00DD1DDE" w:rsidRDefault="00C410D3" w:rsidP="00C410D3">
      <w:pPr>
        <w:pStyle w:val="ListParagraph"/>
        <w:numPr>
          <w:ilvl w:val="2"/>
          <w:numId w:val="82"/>
        </w:numPr>
        <w:spacing w:line="360" w:lineRule="auto"/>
        <w:rPr>
          <w:rFonts w:ascii="Trebuchet MS" w:eastAsia="Times New Roman" w:hAnsi="Trebuchet MS"/>
          <w:sz w:val="22"/>
          <w:szCs w:val="22"/>
          <w:lang w:val="en-GB" w:eastAsia="en-US"/>
        </w:rPr>
      </w:pPr>
      <w:r>
        <w:rPr>
          <w:rFonts w:ascii="Trebuchet MS" w:eastAsia="Times New Roman" w:hAnsi="Trebuchet MS"/>
          <w:sz w:val="22"/>
          <w:szCs w:val="22"/>
        </w:rPr>
        <w:t>B</w:t>
      </w:r>
      <w:r w:rsidRPr="00DD1DDE">
        <w:rPr>
          <w:rFonts w:ascii="Trebuchet MS" w:eastAsia="Times New Roman" w:hAnsi="Trebuchet MS"/>
          <w:sz w:val="22"/>
          <w:szCs w:val="22"/>
        </w:rPr>
        <w:t>ack</w:t>
      </w:r>
      <w:r>
        <w:rPr>
          <w:rFonts w:ascii="Trebuchet MS" w:eastAsia="Times New Roman" w:hAnsi="Trebuchet MS"/>
          <w:sz w:val="22"/>
          <w:szCs w:val="22"/>
        </w:rPr>
        <w:t>-</w:t>
      </w:r>
      <w:r w:rsidRPr="00DD1DDE">
        <w:rPr>
          <w:rFonts w:ascii="Trebuchet MS" w:eastAsia="Times New Roman" w:hAnsi="Trebuchet MS"/>
          <w:sz w:val="22"/>
          <w:szCs w:val="22"/>
        </w:rPr>
        <w:t>end RESTful API capability to allow external systems to submit requests of a prescribed format.</w:t>
      </w:r>
    </w:p>
    <w:p w14:paraId="27E2B736" w14:textId="77777777" w:rsidR="00C410D3" w:rsidRPr="00DD1DDE" w:rsidRDefault="00C410D3" w:rsidP="00C410D3">
      <w:pPr>
        <w:pStyle w:val="ListParagraph"/>
        <w:numPr>
          <w:ilvl w:val="2"/>
          <w:numId w:val="82"/>
        </w:numPr>
        <w:spacing w:line="360" w:lineRule="auto"/>
        <w:rPr>
          <w:rFonts w:ascii="Trebuchet MS" w:eastAsia="Times New Roman" w:hAnsi="Trebuchet MS"/>
          <w:sz w:val="22"/>
          <w:szCs w:val="22"/>
        </w:rPr>
      </w:pPr>
      <w:r w:rsidRPr="00DD1DDE">
        <w:rPr>
          <w:rFonts w:ascii="Trebuchet MS" w:eastAsia="Times New Roman" w:hAnsi="Trebuchet MS"/>
          <w:sz w:val="22"/>
          <w:szCs w:val="22"/>
        </w:rPr>
        <w:lastRenderedPageBreak/>
        <w:t>API to include element for HTML content for email body and accompanying metadata created by external systems.</w:t>
      </w:r>
    </w:p>
    <w:p w14:paraId="3F9B4CD6" w14:textId="77777777" w:rsidR="00C410D3" w:rsidRPr="00DD1DDE" w:rsidRDefault="00C410D3" w:rsidP="00C410D3">
      <w:pPr>
        <w:pStyle w:val="ListParagraph"/>
        <w:numPr>
          <w:ilvl w:val="2"/>
          <w:numId w:val="82"/>
        </w:numPr>
        <w:spacing w:line="360" w:lineRule="auto"/>
        <w:rPr>
          <w:rFonts w:ascii="Trebuchet MS" w:eastAsia="Times New Roman" w:hAnsi="Trebuchet MS"/>
          <w:sz w:val="22"/>
          <w:szCs w:val="22"/>
        </w:rPr>
      </w:pPr>
      <w:r w:rsidRPr="00DD1DDE">
        <w:rPr>
          <w:rFonts w:ascii="Trebuchet MS" w:eastAsia="Times New Roman" w:hAnsi="Trebuchet MS"/>
          <w:sz w:val="22"/>
          <w:szCs w:val="22"/>
        </w:rPr>
        <w:t>API to include element text content for SMS messages created by external systems</w:t>
      </w:r>
    </w:p>
    <w:p w14:paraId="43DF8CC0" w14:textId="77777777" w:rsidR="00C410D3" w:rsidRPr="00DD1DDE" w:rsidRDefault="00C410D3" w:rsidP="00C410D3">
      <w:pPr>
        <w:pStyle w:val="ListParagraph"/>
        <w:numPr>
          <w:ilvl w:val="2"/>
          <w:numId w:val="82"/>
        </w:numPr>
        <w:spacing w:line="360" w:lineRule="auto"/>
        <w:rPr>
          <w:rFonts w:ascii="Trebuchet MS" w:eastAsia="Times New Roman" w:hAnsi="Trebuchet MS"/>
          <w:sz w:val="22"/>
          <w:szCs w:val="22"/>
        </w:rPr>
      </w:pPr>
      <w:r w:rsidRPr="00DD1DDE">
        <w:rPr>
          <w:rFonts w:ascii="Trebuchet MS" w:eastAsia="Times New Roman" w:hAnsi="Trebuchet MS"/>
          <w:sz w:val="22"/>
          <w:szCs w:val="22"/>
        </w:rPr>
        <w:t>failure and success HTTP responses for 100% integrity.</w:t>
      </w:r>
    </w:p>
    <w:p w14:paraId="4B36D0BA" w14:textId="0A9297F6" w:rsidR="00E50FFD" w:rsidRPr="00DD1DDE" w:rsidRDefault="00E50FFD">
      <w:pPr>
        <w:spacing w:after="160" w:line="259" w:lineRule="auto"/>
        <w:rPr>
          <w:rFonts w:ascii="Trebuchet MS" w:hAnsi="Trebuchet MS"/>
          <w:b/>
          <w:color w:val="000000" w:themeColor="text1"/>
          <w:sz w:val="28"/>
          <w:szCs w:val="28"/>
          <w:lang w:val="en-GB"/>
        </w:rPr>
      </w:pPr>
    </w:p>
    <w:p w14:paraId="638E0AAC" w14:textId="6055DB7D" w:rsidR="00B36BE4" w:rsidRPr="003F3989" w:rsidRDefault="00D46BF9" w:rsidP="0074333C">
      <w:pPr>
        <w:pStyle w:val="Heading2"/>
        <w:numPr>
          <w:ilvl w:val="0"/>
          <w:numId w:val="82"/>
        </w:numPr>
        <w:spacing w:after="240"/>
        <w:rPr>
          <w:rFonts w:ascii="Trebuchet MS" w:hAnsi="Trebuchet MS" w:cstheme="minorHAnsi"/>
          <w:b/>
          <w:color w:val="0070C0"/>
          <w:sz w:val="28"/>
          <w:szCs w:val="28"/>
          <w:lang w:val="en-GB"/>
        </w:rPr>
      </w:pPr>
      <w:bookmarkStart w:id="33" w:name="_Toc54570298"/>
      <w:r w:rsidRPr="003F3989">
        <w:rPr>
          <w:rFonts w:ascii="Trebuchet MS" w:hAnsi="Trebuchet MS" w:cstheme="minorHAnsi"/>
          <w:b/>
          <w:color w:val="0070C0"/>
          <w:sz w:val="28"/>
          <w:szCs w:val="28"/>
          <w:lang w:val="en-GB"/>
        </w:rPr>
        <w:t xml:space="preserve">EXISTING </w:t>
      </w:r>
      <w:r w:rsidR="00B36BE4" w:rsidRPr="003F3989">
        <w:rPr>
          <w:rFonts w:ascii="Trebuchet MS" w:hAnsi="Trebuchet MS" w:cstheme="minorHAnsi"/>
          <w:b/>
          <w:color w:val="0070C0"/>
          <w:sz w:val="28"/>
          <w:szCs w:val="28"/>
          <w:lang w:val="en-GB"/>
        </w:rPr>
        <w:t>ARCHITECTURE</w:t>
      </w:r>
      <w:bookmarkEnd w:id="33"/>
    </w:p>
    <w:p w14:paraId="58D22586" w14:textId="77777777" w:rsidR="00315137" w:rsidRPr="00DD1DDE" w:rsidRDefault="00315137" w:rsidP="00DD1DDE">
      <w:pPr>
        <w:pStyle w:val="ListParagraph"/>
        <w:spacing w:after="160" w:line="259" w:lineRule="auto"/>
        <w:ind w:left="567"/>
        <w:rPr>
          <w:rFonts w:ascii="Trebuchet MS" w:hAnsi="Trebuchet MS"/>
          <w:b/>
          <w:color w:val="000000" w:themeColor="text1"/>
          <w:sz w:val="28"/>
          <w:szCs w:val="28"/>
          <w:lang w:val="en-GB"/>
        </w:rPr>
      </w:pPr>
    </w:p>
    <w:p w14:paraId="0E00EE5B" w14:textId="616CEA48" w:rsidR="00D46BF9" w:rsidRPr="00DD1DDE" w:rsidRDefault="00D46BF9" w:rsidP="00DD1DDE">
      <w:pPr>
        <w:pStyle w:val="ListParagraph"/>
        <w:numPr>
          <w:ilvl w:val="1"/>
          <w:numId w:val="82"/>
        </w:numPr>
        <w:spacing w:line="360" w:lineRule="auto"/>
        <w:jc w:val="both"/>
        <w:rPr>
          <w:rFonts w:ascii="Trebuchet MS" w:hAnsi="Trebuchet MS" w:cs="Calibri"/>
          <w:color w:val="000000" w:themeColor="text1"/>
          <w:sz w:val="22"/>
          <w:szCs w:val="22"/>
          <w:lang w:val="en-GB"/>
        </w:rPr>
      </w:pPr>
      <w:r w:rsidRPr="00DD1DDE">
        <w:rPr>
          <w:rFonts w:ascii="Trebuchet MS" w:hAnsi="Trebuchet MS" w:cs="Calibri"/>
          <w:color w:val="000000" w:themeColor="text1"/>
          <w:sz w:val="22"/>
          <w:szCs w:val="22"/>
          <w:lang w:val="en-GB"/>
        </w:rPr>
        <w:t xml:space="preserve">The </w:t>
      </w:r>
      <w:r w:rsidR="00065403">
        <w:rPr>
          <w:rFonts w:ascii="Trebuchet MS" w:hAnsi="Trebuchet MS" w:cs="Calibri"/>
          <w:color w:val="000000" w:themeColor="text1"/>
          <w:sz w:val="22"/>
          <w:szCs w:val="22"/>
          <w:lang w:val="en-GB"/>
        </w:rPr>
        <w:t>email and SMS</w:t>
      </w:r>
      <w:r w:rsidR="00065403" w:rsidRPr="00DD1DDE">
        <w:rPr>
          <w:rFonts w:ascii="Trebuchet MS" w:hAnsi="Trebuchet MS" w:cs="Calibri"/>
          <w:color w:val="000000" w:themeColor="text1"/>
          <w:sz w:val="22"/>
          <w:szCs w:val="22"/>
          <w:lang w:val="en-GB"/>
        </w:rPr>
        <w:t xml:space="preserve"> </w:t>
      </w:r>
      <w:r w:rsidRPr="00DD1DDE">
        <w:rPr>
          <w:rFonts w:ascii="Trebuchet MS" w:hAnsi="Trebuchet MS" w:cs="Calibri"/>
          <w:color w:val="000000" w:themeColor="text1"/>
          <w:sz w:val="22"/>
          <w:szCs w:val="22"/>
          <w:lang w:val="en-GB"/>
        </w:rPr>
        <w:t>communication platform will form part of a wider engagement ecosystem and must be capable of integrating with other systems</w:t>
      </w:r>
      <w:r w:rsidR="00B3626A">
        <w:rPr>
          <w:rFonts w:ascii="Trebuchet MS" w:hAnsi="Trebuchet MS" w:cs="Calibri"/>
          <w:color w:val="000000" w:themeColor="text1"/>
          <w:sz w:val="22"/>
          <w:szCs w:val="22"/>
          <w:lang w:val="en-GB"/>
        </w:rPr>
        <w:t>, such as the telephony system,</w:t>
      </w:r>
      <w:r w:rsidRPr="00DD1DDE">
        <w:rPr>
          <w:rFonts w:ascii="Trebuchet MS" w:hAnsi="Trebuchet MS" w:cs="Calibri"/>
          <w:color w:val="000000" w:themeColor="text1"/>
          <w:sz w:val="22"/>
          <w:szCs w:val="22"/>
          <w:lang w:val="en-GB"/>
        </w:rPr>
        <w:t xml:space="preserve"> as per the Architecture diagrams below.</w:t>
      </w:r>
    </w:p>
    <w:p w14:paraId="54C4D992" w14:textId="77777777" w:rsidR="00D46BF9" w:rsidRPr="00092E68" w:rsidRDefault="00D46BF9">
      <w:pPr>
        <w:rPr>
          <w:rFonts w:ascii="Trebuchet MS" w:hAnsi="Trebuchet MS" w:cs="Calibri"/>
          <w:color w:val="000000" w:themeColor="text1"/>
          <w:sz w:val="22"/>
          <w:szCs w:val="22"/>
          <w:lang w:val="en-GB"/>
        </w:rPr>
      </w:pPr>
    </w:p>
    <w:p w14:paraId="1EDB9EF1" w14:textId="77777777" w:rsidR="00D46BF9" w:rsidRPr="00092E68" w:rsidRDefault="00D46BF9">
      <w:pPr>
        <w:rPr>
          <w:rFonts w:ascii="Trebuchet MS" w:hAnsi="Trebuchet MS" w:cs="Calibri"/>
          <w:color w:val="000000" w:themeColor="text1"/>
          <w:sz w:val="22"/>
          <w:szCs w:val="22"/>
          <w:lang w:val="en-GB"/>
        </w:rPr>
      </w:pPr>
    </w:p>
    <w:p w14:paraId="6A6D426A" w14:textId="77777777" w:rsidR="00D46BF9" w:rsidRPr="00DD1DDE" w:rsidRDefault="00D46BF9" w:rsidP="00DD1DDE">
      <w:pPr>
        <w:pStyle w:val="ListParagraph"/>
        <w:ind w:left="567"/>
        <w:rPr>
          <w:rFonts w:ascii="Trebuchet MS" w:hAnsi="Trebuchet MS" w:cs="Calibri"/>
          <w:color w:val="000000" w:themeColor="text1"/>
          <w:sz w:val="22"/>
          <w:szCs w:val="22"/>
          <w:lang w:val="en-GB"/>
        </w:rPr>
      </w:pPr>
      <w:r w:rsidRPr="00092E68">
        <w:rPr>
          <w:noProof/>
          <w:lang w:val="en-GB" w:eastAsia="en-GB"/>
        </w:rPr>
        <w:drawing>
          <wp:inline distT="0" distB="0" distL="0" distR="0" wp14:anchorId="402C37A6" wp14:editId="7B5FB79D">
            <wp:extent cx="5731510" cy="4090035"/>
            <wp:effectExtent l="0" t="0" r="0" b="571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5731510" cy="4090035"/>
                    </a:xfrm>
                    <a:prstGeom prst="rect">
                      <a:avLst/>
                    </a:prstGeom>
                  </pic:spPr>
                </pic:pic>
              </a:graphicData>
            </a:graphic>
          </wp:inline>
        </w:drawing>
      </w:r>
    </w:p>
    <w:p w14:paraId="7C99C58E" w14:textId="77777777" w:rsidR="00D46BF9" w:rsidRPr="00092E68" w:rsidRDefault="00D46BF9">
      <w:pPr>
        <w:rPr>
          <w:rFonts w:ascii="Trebuchet MS" w:hAnsi="Trebuchet MS" w:cs="Calibri"/>
          <w:color w:val="000000" w:themeColor="text1"/>
          <w:sz w:val="22"/>
          <w:szCs w:val="22"/>
          <w:lang w:val="en-GB"/>
        </w:rPr>
      </w:pPr>
    </w:p>
    <w:p w14:paraId="616165A1" w14:textId="4B7F3F85" w:rsidR="00D46BF9" w:rsidRPr="00E523C2" w:rsidRDefault="00D46BF9" w:rsidP="00675CC2">
      <w:pPr>
        <w:pStyle w:val="ListParagraph"/>
        <w:numPr>
          <w:ilvl w:val="1"/>
          <w:numId w:val="82"/>
        </w:numPr>
        <w:ind w:left="1276"/>
        <w:rPr>
          <w:rFonts w:ascii="Trebuchet MS" w:hAnsi="Trebuchet MS" w:cs="Calibri"/>
          <w:color w:val="000000" w:themeColor="text1"/>
          <w:sz w:val="22"/>
          <w:szCs w:val="22"/>
          <w:lang w:val="en-GB"/>
        </w:rPr>
      </w:pPr>
      <w:r w:rsidRPr="00E523C2">
        <w:rPr>
          <w:rFonts w:ascii="Trebuchet MS" w:hAnsi="Trebuchet MS" w:cs="Calibri"/>
          <w:color w:val="000000" w:themeColor="text1"/>
          <w:sz w:val="22"/>
          <w:szCs w:val="22"/>
          <w:lang w:val="en-GB"/>
        </w:rPr>
        <w:t>Customer Engagement Platform</w:t>
      </w:r>
    </w:p>
    <w:p w14:paraId="31A12E28" w14:textId="1B81DC02" w:rsidR="00D46BF9" w:rsidRPr="00E523C2" w:rsidRDefault="00D46BF9" w:rsidP="00E523C2">
      <w:pPr>
        <w:pStyle w:val="ListParagraph"/>
        <w:numPr>
          <w:ilvl w:val="2"/>
          <w:numId w:val="82"/>
        </w:numPr>
        <w:spacing w:line="360" w:lineRule="auto"/>
        <w:jc w:val="both"/>
        <w:rPr>
          <w:rFonts w:ascii="Trebuchet MS" w:hAnsi="Trebuchet MS" w:cs="Calibri"/>
          <w:color w:val="000000" w:themeColor="text1"/>
          <w:sz w:val="22"/>
          <w:szCs w:val="22"/>
          <w:lang w:val="en-GB"/>
        </w:rPr>
      </w:pPr>
      <w:r w:rsidRPr="00DD1DDE">
        <w:rPr>
          <w:rFonts w:ascii="Trebuchet MS" w:hAnsi="Trebuchet MS" w:cs="Calibri"/>
          <w:color w:val="000000" w:themeColor="text1"/>
          <w:sz w:val="22"/>
          <w:szCs w:val="22"/>
          <w:lang w:val="en-GB"/>
        </w:rPr>
        <w:t xml:space="preserve">The email and SMS service that are the focus of this proposal are positioned within a broader omni-channel architecture vision that seeks to transform outcomes for The Authority and its customers. Key </w:t>
      </w:r>
      <w:r w:rsidRPr="00DD1DDE">
        <w:rPr>
          <w:rFonts w:ascii="Trebuchet MS" w:hAnsi="Trebuchet MS" w:cs="Calibri"/>
          <w:color w:val="000000" w:themeColor="text1"/>
          <w:sz w:val="22"/>
          <w:szCs w:val="22"/>
          <w:lang w:val="en-GB"/>
        </w:rPr>
        <w:lastRenderedPageBreak/>
        <w:t>to this vision is a central architecture service concept referred to as the Customer Engagement Platform</w:t>
      </w:r>
      <w:r w:rsidR="00A001FB">
        <w:rPr>
          <w:rFonts w:ascii="Trebuchet MS" w:hAnsi="Trebuchet MS" w:cs="Calibri"/>
          <w:color w:val="000000" w:themeColor="text1"/>
          <w:sz w:val="22"/>
          <w:szCs w:val="22"/>
          <w:lang w:val="en-GB"/>
        </w:rPr>
        <w:t>;</w:t>
      </w:r>
    </w:p>
    <w:p w14:paraId="03533D89" w14:textId="187E694E" w:rsidR="00D46BF9" w:rsidRPr="003B2B56" w:rsidRDefault="00D46BF9" w:rsidP="003B2B56">
      <w:pPr>
        <w:pStyle w:val="ListParagraph"/>
        <w:numPr>
          <w:ilvl w:val="2"/>
          <w:numId w:val="82"/>
        </w:numPr>
        <w:spacing w:line="360" w:lineRule="auto"/>
        <w:jc w:val="both"/>
        <w:rPr>
          <w:rFonts w:ascii="Trebuchet MS" w:hAnsi="Trebuchet MS" w:cs="Calibri"/>
          <w:color w:val="000000" w:themeColor="text1"/>
          <w:sz w:val="22"/>
          <w:szCs w:val="22"/>
          <w:lang w:val="en-GB"/>
        </w:rPr>
      </w:pPr>
      <w:r w:rsidRPr="00DD1DDE">
        <w:rPr>
          <w:rFonts w:ascii="Trebuchet MS" w:hAnsi="Trebuchet MS" w:cs="Calibri"/>
          <w:color w:val="000000" w:themeColor="text1"/>
          <w:sz w:val="22"/>
          <w:szCs w:val="22"/>
          <w:lang w:val="en-GB"/>
        </w:rPr>
        <w:t>Whilst the view of the technology service mix that The Authority will use to implement the Customer Engagement Platform is still forming, and indeed, is expected to continually evolve over the lifetime of the service; the mission of platform is clear. It will deliver the services required to maximise relevance in every customer contact and ensure consistent, context-aware interactions that deliver good, and ever-improving outcomes, for The Authority and its customers</w:t>
      </w:r>
      <w:r w:rsidR="00A001FB">
        <w:rPr>
          <w:rFonts w:ascii="Trebuchet MS" w:hAnsi="Trebuchet MS" w:cs="Calibri"/>
          <w:color w:val="000000" w:themeColor="text1"/>
          <w:sz w:val="22"/>
          <w:szCs w:val="22"/>
          <w:lang w:val="en-GB"/>
        </w:rPr>
        <w:t>;</w:t>
      </w:r>
    </w:p>
    <w:p w14:paraId="788DD3B6" w14:textId="69AEB8CE" w:rsidR="00D46BF9" w:rsidRPr="003B2B56" w:rsidRDefault="00D46BF9" w:rsidP="003B2B56">
      <w:pPr>
        <w:pStyle w:val="ListParagraph"/>
        <w:numPr>
          <w:ilvl w:val="2"/>
          <w:numId w:val="82"/>
        </w:numPr>
        <w:spacing w:line="360" w:lineRule="auto"/>
        <w:jc w:val="both"/>
        <w:rPr>
          <w:rFonts w:ascii="Trebuchet MS" w:hAnsi="Trebuchet MS" w:cs="Calibri"/>
          <w:color w:val="000000" w:themeColor="text1"/>
          <w:sz w:val="22"/>
          <w:szCs w:val="22"/>
          <w:lang w:val="en-GB"/>
        </w:rPr>
      </w:pPr>
      <w:r w:rsidRPr="00DD1DDE">
        <w:rPr>
          <w:rFonts w:ascii="Trebuchet MS" w:hAnsi="Trebuchet MS" w:cs="Calibri"/>
          <w:color w:val="000000" w:themeColor="text1"/>
          <w:sz w:val="22"/>
          <w:szCs w:val="22"/>
          <w:lang w:val="en-GB"/>
        </w:rPr>
        <w:t>The architecture components encapsulated within the Customer Engagement Platform are characterised by customer event logging, customer behavioural data, customer outcome data, predictive and adaptive analytics, rules engines and machine learning models driving intelligent automation across channels</w:t>
      </w:r>
      <w:r w:rsidR="00A001FB">
        <w:rPr>
          <w:rFonts w:ascii="Trebuchet MS" w:hAnsi="Trebuchet MS" w:cs="Calibri"/>
          <w:color w:val="000000" w:themeColor="text1"/>
          <w:sz w:val="22"/>
          <w:szCs w:val="22"/>
          <w:lang w:val="en-GB"/>
        </w:rPr>
        <w:t>;</w:t>
      </w:r>
      <w:r w:rsidRPr="00DD1DDE">
        <w:rPr>
          <w:rFonts w:ascii="Trebuchet MS" w:hAnsi="Trebuchet MS" w:cs="Calibri"/>
          <w:color w:val="000000" w:themeColor="text1"/>
          <w:sz w:val="22"/>
          <w:szCs w:val="22"/>
          <w:lang w:val="en-GB"/>
        </w:rPr>
        <w:t xml:space="preserve">  </w:t>
      </w:r>
    </w:p>
    <w:p w14:paraId="3D8AC5BD" w14:textId="75BC2CE9" w:rsidR="00D46BF9" w:rsidRPr="003B2B56" w:rsidRDefault="00D46BF9" w:rsidP="003B2B56">
      <w:pPr>
        <w:pStyle w:val="ListParagraph"/>
        <w:numPr>
          <w:ilvl w:val="2"/>
          <w:numId w:val="82"/>
        </w:numPr>
        <w:spacing w:line="360" w:lineRule="auto"/>
        <w:jc w:val="both"/>
        <w:rPr>
          <w:rFonts w:ascii="Trebuchet MS" w:hAnsi="Trebuchet MS" w:cs="Calibri"/>
          <w:color w:val="000000" w:themeColor="text1"/>
          <w:sz w:val="22"/>
          <w:szCs w:val="22"/>
          <w:lang w:val="en-GB"/>
        </w:rPr>
      </w:pPr>
      <w:r w:rsidRPr="00DD1DDE">
        <w:rPr>
          <w:rFonts w:ascii="Trebuchet MS" w:hAnsi="Trebuchet MS" w:cs="Calibri"/>
          <w:color w:val="000000" w:themeColor="text1"/>
          <w:sz w:val="22"/>
          <w:szCs w:val="22"/>
          <w:lang w:val="en-GB"/>
        </w:rPr>
        <w:t>It is expected that telephony and voice services set out in this proposal will be delivered ahead of the Customer Engagement Platform, so whilst suppliers cannot rely on integrating with its capabilities on Day 1, they should design their offerings in anticipation of a range of intelligent personalisation, and cognitive decisioning services emerging within the lifetime of the service, Day 2</w:t>
      </w:r>
      <w:r w:rsidR="00A001FB">
        <w:rPr>
          <w:rFonts w:ascii="Trebuchet MS" w:hAnsi="Trebuchet MS" w:cs="Calibri"/>
          <w:color w:val="000000" w:themeColor="text1"/>
          <w:sz w:val="22"/>
          <w:szCs w:val="22"/>
          <w:lang w:val="en-GB"/>
        </w:rPr>
        <w:t>; and</w:t>
      </w:r>
    </w:p>
    <w:p w14:paraId="5602A92C" w14:textId="7D5EB1DD" w:rsidR="00D46BF9" w:rsidRPr="00E523C2" w:rsidRDefault="00D46BF9" w:rsidP="00E523C2">
      <w:pPr>
        <w:pStyle w:val="ListParagraph"/>
        <w:numPr>
          <w:ilvl w:val="2"/>
          <w:numId w:val="82"/>
        </w:numPr>
        <w:spacing w:line="360" w:lineRule="auto"/>
        <w:jc w:val="both"/>
        <w:rPr>
          <w:rFonts w:ascii="Trebuchet MS" w:hAnsi="Trebuchet MS" w:cs="Calibri"/>
          <w:color w:val="000000" w:themeColor="text1"/>
          <w:sz w:val="22"/>
          <w:szCs w:val="22"/>
          <w:lang w:val="en-GB"/>
        </w:rPr>
      </w:pPr>
      <w:r w:rsidRPr="00DD1DDE">
        <w:rPr>
          <w:rFonts w:ascii="Trebuchet MS" w:hAnsi="Trebuchet MS" w:cs="Calibri"/>
          <w:color w:val="000000" w:themeColor="text1"/>
          <w:sz w:val="22"/>
          <w:szCs w:val="22"/>
          <w:lang w:val="en-GB"/>
        </w:rPr>
        <w:t xml:space="preserve">Note that Authority has adopted Pega Customer Service as the basis for its primary adviser user </w:t>
      </w:r>
      <w:r w:rsidR="00294230" w:rsidRPr="00DD1DDE">
        <w:rPr>
          <w:rFonts w:ascii="Trebuchet MS" w:hAnsi="Trebuchet MS" w:cs="Calibri"/>
          <w:color w:val="000000" w:themeColor="text1"/>
          <w:sz w:val="22"/>
          <w:szCs w:val="22"/>
          <w:lang w:val="en-GB"/>
        </w:rPr>
        <w:t>interface and</w:t>
      </w:r>
      <w:r w:rsidRPr="00DD1DDE">
        <w:rPr>
          <w:rFonts w:ascii="Trebuchet MS" w:hAnsi="Trebuchet MS" w:cs="Calibri"/>
          <w:color w:val="000000" w:themeColor="text1"/>
          <w:sz w:val="22"/>
          <w:szCs w:val="22"/>
          <w:lang w:val="en-GB"/>
        </w:rPr>
        <w:t xml:space="preserve"> requires that </w:t>
      </w:r>
      <w:r w:rsidR="004E2EAC">
        <w:rPr>
          <w:rFonts w:ascii="Trebuchet MS" w:hAnsi="Trebuchet MS" w:cs="Calibri"/>
          <w:color w:val="000000" w:themeColor="text1"/>
          <w:sz w:val="22"/>
          <w:szCs w:val="22"/>
          <w:lang w:val="en-GB"/>
        </w:rPr>
        <w:t>S</w:t>
      </w:r>
      <w:r w:rsidRPr="00DD1DDE">
        <w:rPr>
          <w:rFonts w:ascii="Trebuchet MS" w:hAnsi="Trebuchet MS" w:cs="Calibri"/>
          <w:color w:val="000000" w:themeColor="text1"/>
          <w:sz w:val="22"/>
          <w:szCs w:val="22"/>
          <w:lang w:val="en-GB"/>
        </w:rPr>
        <w:t xml:space="preserve">upplier solutions integrate with this Adviser UI service. Looking forward, Pega </w:t>
      </w:r>
      <w:r w:rsidRPr="00DD1DDE">
        <w:rPr>
          <w:rFonts w:ascii="Trebuchet MS" w:hAnsi="Trebuchet MS" w:cs="Calibri"/>
          <w:b/>
          <w:i/>
          <w:color w:val="000000" w:themeColor="text1"/>
          <w:sz w:val="22"/>
          <w:szCs w:val="22"/>
          <w:lang w:val="en-GB"/>
        </w:rPr>
        <w:t>may</w:t>
      </w:r>
      <w:r w:rsidRPr="00DD1DDE">
        <w:rPr>
          <w:rFonts w:ascii="Trebuchet MS" w:hAnsi="Trebuchet MS" w:cs="Calibri"/>
          <w:color w:val="000000" w:themeColor="text1"/>
          <w:sz w:val="22"/>
          <w:szCs w:val="22"/>
          <w:lang w:val="en-GB"/>
        </w:rPr>
        <w:t xml:space="preserve"> also be used to provide some aspects of the Customer Engagement Platform so it would be helpful if suppliers were to highlight any </w:t>
      </w:r>
      <w:r w:rsidR="00294230" w:rsidRPr="00DD1DDE">
        <w:rPr>
          <w:rFonts w:ascii="Trebuchet MS" w:hAnsi="Trebuchet MS" w:cs="Calibri"/>
          <w:color w:val="000000" w:themeColor="text1"/>
          <w:sz w:val="22"/>
          <w:szCs w:val="22"/>
          <w:lang w:val="en-GB"/>
        </w:rPr>
        <w:t>experience,</w:t>
      </w:r>
      <w:r w:rsidRPr="00DD1DDE">
        <w:rPr>
          <w:rFonts w:ascii="Trebuchet MS" w:hAnsi="Trebuchet MS" w:cs="Calibri"/>
          <w:color w:val="000000" w:themeColor="text1"/>
          <w:sz w:val="22"/>
          <w:szCs w:val="22"/>
          <w:lang w:val="en-GB"/>
        </w:rPr>
        <w:t xml:space="preserve"> they have of integrating with Pega.</w:t>
      </w:r>
    </w:p>
    <w:p w14:paraId="3F20D660" w14:textId="77777777" w:rsidR="00D46BF9" w:rsidRPr="00092E68" w:rsidRDefault="00D46BF9">
      <w:pPr>
        <w:spacing w:line="360" w:lineRule="auto"/>
        <w:rPr>
          <w:rFonts w:ascii="Trebuchet MS" w:hAnsi="Trebuchet MS" w:cs="Calibri"/>
          <w:color w:val="000000" w:themeColor="text1"/>
          <w:sz w:val="22"/>
          <w:szCs w:val="22"/>
          <w:lang w:val="en-GB"/>
        </w:rPr>
      </w:pPr>
    </w:p>
    <w:p w14:paraId="75FD8432" w14:textId="58802330" w:rsidR="00D46BF9" w:rsidRPr="00E523C2" w:rsidRDefault="00D46BF9" w:rsidP="00E523C2">
      <w:pPr>
        <w:pStyle w:val="ListParagraph"/>
        <w:numPr>
          <w:ilvl w:val="1"/>
          <w:numId w:val="82"/>
        </w:numPr>
        <w:spacing w:line="360" w:lineRule="auto"/>
        <w:rPr>
          <w:rFonts w:ascii="Trebuchet MS" w:hAnsi="Trebuchet MS" w:cs="Calibri"/>
          <w:b/>
          <w:color w:val="000000" w:themeColor="text1"/>
          <w:sz w:val="22"/>
          <w:szCs w:val="22"/>
          <w:u w:val="single"/>
          <w:lang w:val="en-GB"/>
        </w:rPr>
      </w:pPr>
      <w:r w:rsidRPr="00E523C2">
        <w:rPr>
          <w:rFonts w:ascii="Trebuchet MS" w:hAnsi="Trebuchet MS" w:cs="Calibri"/>
          <w:color w:val="000000" w:themeColor="text1"/>
          <w:sz w:val="22"/>
          <w:szCs w:val="22"/>
          <w:lang w:val="en-GB"/>
        </w:rPr>
        <w:t>Digital Engagement Platform</w:t>
      </w:r>
    </w:p>
    <w:p w14:paraId="19C56482" w14:textId="34970567" w:rsidR="00D46BF9" w:rsidRDefault="00D46BF9" w:rsidP="00DD1DDE">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DD1DDE">
        <w:rPr>
          <w:rFonts w:ascii="Trebuchet MS" w:hAnsi="Trebuchet MS" w:cs="Calibri"/>
          <w:color w:val="000000" w:themeColor="text1"/>
          <w:sz w:val="22"/>
          <w:szCs w:val="22"/>
          <w:lang w:val="en-GB"/>
        </w:rPr>
        <w:t>The Digital Engagement Platform provides webchat, asynchronous messaging, and virtual assistant</w:t>
      </w:r>
      <w:r w:rsidRPr="00DD1DDE">
        <w:rPr>
          <w:rFonts w:ascii="Trebuchet MS" w:hAnsi="Trebuchet MS" w:cstheme="minorHAnsi"/>
          <w:color w:val="000000" w:themeColor="text1"/>
          <w:sz w:val="22"/>
          <w:szCs w:val="22"/>
          <w:lang w:val="en-GB"/>
        </w:rPr>
        <w:t xml:space="preserve"> and intent classification services for customer interacting online. </w:t>
      </w:r>
    </w:p>
    <w:p w14:paraId="7955F75A" w14:textId="77777777" w:rsidR="009D699D" w:rsidRDefault="009D699D" w:rsidP="006B6A3C">
      <w:pPr>
        <w:pStyle w:val="ListParagraph"/>
        <w:spacing w:line="360" w:lineRule="auto"/>
        <w:ind w:left="2127"/>
        <w:jc w:val="both"/>
        <w:rPr>
          <w:rFonts w:ascii="Trebuchet MS" w:hAnsi="Trebuchet MS" w:cstheme="minorHAnsi"/>
          <w:color w:val="000000" w:themeColor="text1"/>
          <w:sz w:val="22"/>
          <w:szCs w:val="22"/>
          <w:lang w:val="en-GB"/>
        </w:rPr>
      </w:pPr>
    </w:p>
    <w:p w14:paraId="43DF8F12" w14:textId="77777777" w:rsidR="009D699D" w:rsidRDefault="009D699D" w:rsidP="009D699D">
      <w:pPr>
        <w:pStyle w:val="ListParagraph"/>
        <w:numPr>
          <w:ilvl w:val="1"/>
          <w:numId w:val="82"/>
        </w:numPr>
        <w:spacing w:line="360" w:lineRule="auto"/>
        <w:rPr>
          <w:rFonts w:ascii="Trebuchet MS" w:eastAsia="Times New Roman" w:hAnsi="Trebuchet MS"/>
          <w:b/>
          <w:bCs/>
          <w:color w:val="000000"/>
          <w:sz w:val="22"/>
          <w:szCs w:val="22"/>
          <w:u w:val="single"/>
          <w:lang w:val="en-GB"/>
        </w:rPr>
      </w:pPr>
      <w:r>
        <w:rPr>
          <w:rFonts w:ascii="Trebuchet MS" w:hAnsi="Trebuchet MS"/>
          <w:color w:val="000000"/>
          <w:sz w:val="22"/>
          <w:szCs w:val="22"/>
        </w:rPr>
        <w:t>Telephony Platform</w:t>
      </w:r>
    </w:p>
    <w:p w14:paraId="08FE4C72" w14:textId="45F97F57" w:rsidR="006B6A3C" w:rsidRPr="00C169CF" w:rsidRDefault="009D699D" w:rsidP="006B6A3C">
      <w:pPr>
        <w:pStyle w:val="ListParagraph"/>
        <w:numPr>
          <w:ilvl w:val="2"/>
          <w:numId w:val="86"/>
        </w:numPr>
        <w:tabs>
          <w:tab w:val="clear" w:pos="1277"/>
          <w:tab w:val="num" w:pos="1560"/>
        </w:tabs>
        <w:spacing w:line="360" w:lineRule="auto"/>
        <w:ind w:left="2410"/>
        <w:jc w:val="both"/>
        <w:rPr>
          <w:rFonts w:ascii="Trebuchet MS" w:eastAsia="Times New Roman" w:hAnsi="Trebuchet MS"/>
          <w:color w:val="000000"/>
          <w:sz w:val="22"/>
          <w:szCs w:val="22"/>
          <w:lang w:val="en-GB"/>
        </w:rPr>
      </w:pPr>
      <w:r w:rsidRPr="009D699D">
        <w:rPr>
          <w:rFonts w:ascii="Trebuchet MS" w:hAnsi="Trebuchet MS"/>
          <w:color w:val="000000"/>
          <w:sz w:val="22"/>
          <w:szCs w:val="22"/>
        </w:rPr>
        <w:t xml:space="preserve">The </w:t>
      </w:r>
      <w:r w:rsidR="006B6A3C">
        <w:rPr>
          <w:rFonts w:ascii="Trebuchet MS" w:hAnsi="Trebuchet MS"/>
          <w:color w:val="000000"/>
          <w:sz w:val="22"/>
          <w:szCs w:val="22"/>
        </w:rPr>
        <w:t>Telephony Platform consists of a Core Telephony Service, Voice Automation Service and Call Recording &amp; Speech Analytics Service; the platform provides automated customer voice journeys, self-</w:t>
      </w:r>
      <w:r w:rsidR="006B6A3C">
        <w:rPr>
          <w:rFonts w:ascii="Trebuchet MS" w:hAnsi="Trebuchet MS"/>
          <w:color w:val="000000"/>
          <w:sz w:val="22"/>
          <w:szCs w:val="22"/>
        </w:rPr>
        <w:lastRenderedPageBreak/>
        <w:t>serve applications, agent desktop, intent classification and intelligent call routing. Our Voice Automation Service also can channel shift customers to Web Chat via an SMS. On our telephony roadmap we aim to; offer customers informational SMS messages from appropriate IVR Journeys, we want to investigate the possibility of allowing our agents to issue SMS messages from the Agent Desktop likely using templates, and we may want to issue automated conversational SMS surveys to our telephony customers.</w:t>
      </w:r>
    </w:p>
    <w:p w14:paraId="0F96FF41" w14:textId="02A97CB4" w:rsidR="006B6A3C" w:rsidRDefault="006B6A3C" w:rsidP="006B6A3C">
      <w:pPr>
        <w:pStyle w:val="ListParagraph"/>
        <w:numPr>
          <w:ilvl w:val="2"/>
          <w:numId w:val="86"/>
        </w:numPr>
        <w:tabs>
          <w:tab w:val="clear" w:pos="1277"/>
          <w:tab w:val="num" w:pos="1560"/>
        </w:tabs>
        <w:spacing w:line="360" w:lineRule="auto"/>
        <w:ind w:left="2410"/>
        <w:jc w:val="both"/>
        <w:rPr>
          <w:rFonts w:ascii="Trebuchet MS" w:eastAsia="Times New Roman" w:hAnsi="Trebuchet MS"/>
          <w:color w:val="000000"/>
          <w:sz w:val="22"/>
          <w:szCs w:val="22"/>
          <w:lang w:val="en-GB"/>
        </w:rPr>
      </w:pPr>
      <w:r w:rsidRPr="00C169CF">
        <w:rPr>
          <w:rFonts w:ascii="Trebuchet MS" w:hAnsi="Trebuchet MS" w:cs="Arial"/>
          <w:iCs/>
          <w:sz w:val="22"/>
          <w:szCs w:val="22"/>
        </w:rPr>
        <w:t>Our Telephony Platform will require the Representational state transfer (REST) data transfer protocol to be made available in order to integrate with you to send SMS messages</w:t>
      </w:r>
      <w:r>
        <w:rPr>
          <w:rFonts w:ascii="Arial" w:hAnsi="Arial" w:cs="Arial"/>
          <w:i/>
          <w:iCs/>
        </w:rPr>
        <w:t>.</w:t>
      </w:r>
    </w:p>
    <w:p w14:paraId="4E08D79A" w14:textId="77777777" w:rsidR="009D699D" w:rsidRPr="009D699D" w:rsidRDefault="009D699D" w:rsidP="009D699D">
      <w:pPr>
        <w:pStyle w:val="ListParagraph"/>
        <w:spacing w:line="360" w:lineRule="auto"/>
        <w:ind w:left="2127"/>
        <w:jc w:val="both"/>
        <w:rPr>
          <w:rFonts w:ascii="Trebuchet MS" w:hAnsi="Trebuchet MS" w:cstheme="minorHAnsi"/>
          <w:color w:val="000000" w:themeColor="text1"/>
          <w:sz w:val="22"/>
          <w:szCs w:val="22"/>
          <w:lang w:val="en-GB"/>
        </w:rPr>
      </w:pPr>
    </w:p>
    <w:p w14:paraId="3E42C5B5" w14:textId="20FEF052" w:rsidR="00D46BF9" w:rsidRPr="00E523C2" w:rsidRDefault="00D46BF9" w:rsidP="00E523C2">
      <w:pPr>
        <w:pStyle w:val="ListParagraph"/>
        <w:numPr>
          <w:ilvl w:val="1"/>
          <w:numId w:val="82"/>
        </w:numPr>
        <w:spacing w:line="360" w:lineRule="auto"/>
        <w:rPr>
          <w:rFonts w:ascii="Trebuchet MS" w:hAnsi="Trebuchet MS" w:cstheme="minorHAnsi"/>
          <w:b/>
          <w:color w:val="000000" w:themeColor="text1"/>
          <w:sz w:val="22"/>
          <w:szCs w:val="22"/>
          <w:u w:val="single"/>
          <w:lang w:val="en-GB"/>
        </w:rPr>
      </w:pPr>
      <w:r w:rsidRPr="00E523C2">
        <w:rPr>
          <w:rFonts w:ascii="Trebuchet MS" w:hAnsi="Trebuchet MS" w:cstheme="minorHAnsi"/>
          <w:color w:val="000000" w:themeColor="text1"/>
          <w:sz w:val="22"/>
          <w:szCs w:val="22"/>
          <w:lang w:val="en-GB"/>
        </w:rPr>
        <w:t>Advisor UI</w:t>
      </w:r>
    </w:p>
    <w:p w14:paraId="0528F7A4" w14:textId="2B4EEC9F" w:rsidR="00123B83" w:rsidRPr="00DD1DDE" w:rsidRDefault="00D46BF9" w:rsidP="00DD1DDE">
      <w:pPr>
        <w:pStyle w:val="ListParagraph"/>
        <w:numPr>
          <w:ilvl w:val="2"/>
          <w:numId w:val="82"/>
        </w:numPr>
        <w:spacing w:line="360" w:lineRule="auto"/>
        <w:rPr>
          <w:rFonts w:ascii="Trebuchet MS" w:hAnsi="Trebuchet MS" w:cstheme="minorHAnsi"/>
          <w:bCs/>
          <w:color w:val="000000" w:themeColor="text1"/>
          <w:sz w:val="22"/>
          <w:szCs w:val="22"/>
          <w:lang w:val="en-GB"/>
        </w:rPr>
      </w:pPr>
      <w:r w:rsidRPr="00DD1DDE">
        <w:rPr>
          <w:rFonts w:ascii="Trebuchet MS" w:hAnsi="Trebuchet MS" w:cstheme="minorHAnsi"/>
          <w:color w:val="000000" w:themeColor="text1"/>
          <w:sz w:val="22"/>
          <w:szCs w:val="22"/>
          <w:lang w:val="en-GB"/>
        </w:rPr>
        <w:t xml:space="preserve">This service is being supplied by Pegasystems Inc (Pega) and is the </w:t>
      </w:r>
      <w:r w:rsidRPr="00DD1DDE">
        <w:rPr>
          <w:rFonts w:ascii="Trebuchet MS" w:hAnsi="Trebuchet MS" w:cstheme="minorHAnsi"/>
          <w:bCs/>
          <w:color w:val="000000" w:themeColor="text1"/>
          <w:sz w:val="22"/>
          <w:szCs w:val="22"/>
          <w:lang w:val="en-GB"/>
        </w:rPr>
        <w:t>Pega Customer</w:t>
      </w:r>
      <w:r w:rsidR="00A001FB">
        <w:rPr>
          <w:rFonts w:ascii="Trebuchet MS" w:hAnsi="Trebuchet MS" w:cstheme="minorHAnsi"/>
          <w:bCs/>
          <w:color w:val="000000" w:themeColor="text1"/>
          <w:sz w:val="22"/>
          <w:szCs w:val="22"/>
          <w:lang w:val="en-GB"/>
        </w:rPr>
        <w:t>;</w:t>
      </w:r>
      <w:r w:rsidRPr="00DD1DDE">
        <w:rPr>
          <w:rFonts w:ascii="Trebuchet MS" w:hAnsi="Trebuchet MS" w:cstheme="minorHAnsi"/>
          <w:bCs/>
          <w:color w:val="000000" w:themeColor="text1"/>
          <w:sz w:val="22"/>
          <w:szCs w:val="22"/>
          <w:lang w:val="en-GB"/>
        </w:rPr>
        <w:t xml:space="preserve"> </w:t>
      </w:r>
    </w:p>
    <w:p w14:paraId="0E633314" w14:textId="3B0A83B8" w:rsidR="00D46BF9" w:rsidRPr="00DD1DDE" w:rsidRDefault="00123B83" w:rsidP="00DD1DDE">
      <w:pPr>
        <w:pStyle w:val="ListParagraph"/>
        <w:numPr>
          <w:ilvl w:val="2"/>
          <w:numId w:val="82"/>
        </w:numPr>
        <w:spacing w:line="360" w:lineRule="auto"/>
        <w:rPr>
          <w:rFonts w:ascii="Trebuchet MS" w:hAnsi="Trebuchet MS" w:cstheme="minorHAnsi"/>
          <w:color w:val="000000" w:themeColor="text1"/>
          <w:sz w:val="22"/>
          <w:szCs w:val="22"/>
          <w:lang w:val="en-GB"/>
        </w:rPr>
      </w:pPr>
      <w:r w:rsidRPr="00DD1DDE">
        <w:rPr>
          <w:rFonts w:ascii="Trebuchet MS" w:hAnsi="Trebuchet MS" w:cstheme="minorHAnsi"/>
          <w:color w:val="000000" w:themeColor="text1"/>
          <w:sz w:val="22"/>
          <w:szCs w:val="22"/>
          <w:lang w:val="en-GB"/>
        </w:rPr>
        <w:t xml:space="preserve">Service </w:t>
      </w:r>
      <w:r w:rsidR="00D46BF9" w:rsidRPr="00DD1DDE">
        <w:rPr>
          <w:rFonts w:ascii="Trebuchet MS" w:hAnsi="Trebuchet MS" w:cstheme="minorHAnsi"/>
          <w:color w:val="000000" w:themeColor="text1"/>
          <w:sz w:val="22"/>
          <w:szCs w:val="22"/>
          <w:lang w:val="en-GB"/>
        </w:rPr>
        <w:t>(Version 8.</w:t>
      </w:r>
      <w:r w:rsidR="0025012F" w:rsidRPr="00DD1DDE">
        <w:rPr>
          <w:rFonts w:ascii="Trebuchet MS" w:hAnsi="Trebuchet MS" w:cstheme="minorHAnsi"/>
          <w:color w:val="000000" w:themeColor="text1"/>
          <w:sz w:val="22"/>
          <w:szCs w:val="22"/>
          <w:lang w:val="en-GB"/>
        </w:rPr>
        <w:t>4</w:t>
      </w:r>
      <w:r w:rsidR="00D46BF9" w:rsidRPr="00DD1DDE">
        <w:rPr>
          <w:rFonts w:ascii="Trebuchet MS" w:hAnsi="Trebuchet MS" w:cstheme="minorHAnsi"/>
          <w:color w:val="000000" w:themeColor="text1"/>
          <w:sz w:val="22"/>
          <w:szCs w:val="22"/>
          <w:lang w:val="en-GB"/>
        </w:rPr>
        <w:t>), also known as Pega Adviser UI. It will be deployed to around 30,000 agents</w:t>
      </w:r>
      <w:r w:rsidR="00A001FB">
        <w:rPr>
          <w:rFonts w:ascii="Trebuchet MS" w:hAnsi="Trebuchet MS" w:cstheme="minorHAnsi"/>
          <w:color w:val="000000" w:themeColor="text1"/>
          <w:sz w:val="22"/>
          <w:szCs w:val="22"/>
          <w:lang w:val="en-GB"/>
        </w:rPr>
        <w:t>;</w:t>
      </w:r>
    </w:p>
    <w:p w14:paraId="5A431AA6" w14:textId="28E93A75" w:rsidR="00D46BF9" w:rsidRPr="00DD1DDE" w:rsidRDefault="00D46BF9" w:rsidP="00DD1DDE">
      <w:pPr>
        <w:pStyle w:val="ListParagraph"/>
        <w:numPr>
          <w:ilvl w:val="2"/>
          <w:numId w:val="82"/>
        </w:numPr>
        <w:spacing w:line="360" w:lineRule="auto"/>
        <w:jc w:val="both"/>
        <w:rPr>
          <w:rFonts w:ascii="Trebuchet MS" w:hAnsi="Trebuchet MS" w:cstheme="minorHAnsi"/>
          <w:b/>
          <w:bCs/>
          <w:color w:val="000000" w:themeColor="text1"/>
          <w:sz w:val="22"/>
          <w:szCs w:val="22"/>
          <w:lang w:val="en-GB"/>
        </w:rPr>
      </w:pPr>
      <w:r w:rsidRPr="00DD1DDE">
        <w:rPr>
          <w:rFonts w:ascii="Trebuchet MS" w:hAnsi="Trebuchet MS" w:cstheme="minorHAnsi"/>
          <w:color w:val="000000" w:themeColor="text1"/>
          <w:sz w:val="22"/>
          <w:szCs w:val="22"/>
          <w:lang w:val="en-GB"/>
        </w:rPr>
        <w:t>The Advisor User Interface (UI) will be used by agents to answer calls from the public and service their requests. The telephony solution will be required to integrate with Pega Adviser UI via the Pega Call Adapter. As a customer is routed to an agent via the telephony platform, critical information is populated from telephony integration and interactive voice responses into the Adviser UI (using Pega Call integration). IVR details collated (such as intent, authentication outcome, transcription of dialog with speech automation) will be passed to the Adviser UI Platform, along with references to the recording and/or the transcriptions of the adviser dialog, to ensure these can be easily linked to from the contact record</w:t>
      </w:r>
      <w:r w:rsidR="00A001FB">
        <w:rPr>
          <w:rFonts w:ascii="Trebuchet MS" w:hAnsi="Trebuchet MS" w:cstheme="minorHAnsi"/>
          <w:color w:val="000000" w:themeColor="text1"/>
          <w:sz w:val="22"/>
          <w:szCs w:val="22"/>
          <w:lang w:val="en-GB"/>
        </w:rPr>
        <w:t>;</w:t>
      </w:r>
    </w:p>
    <w:p w14:paraId="5B624ACA" w14:textId="0100BF69" w:rsidR="00D46BF9" w:rsidRPr="00DD1DDE" w:rsidRDefault="00D46BF9" w:rsidP="00DD1DDE">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DD1DDE">
        <w:rPr>
          <w:rFonts w:ascii="Trebuchet MS" w:hAnsi="Trebuchet MS" w:cstheme="minorHAnsi"/>
          <w:bCs/>
          <w:color w:val="000000" w:themeColor="text1"/>
          <w:sz w:val="22"/>
          <w:szCs w:val="22"/>
          <w:lang w:val="en-GB"/>
        </w:rPr>
        <w:t>Telephony Integration with Pega is via Pega Call</w:t>
      </w:r>
      <w:r w:rsidRPr="00DD1DDE">
        <w:rPr>
          <w:rFonts w:ascii="Trebuchet MS" w:hAnsi="Trebuchet MS" w:cstheme="minorHAnsi"/>
          <w:b/>
          <w:bCs/>
          <w:color w:val="000000" w:themeColor="text1"/>
          <w:sz w:val="22"/>
          <w:szCs w:val="22"/>
          <w:lang w:val="en-GB"/>
        </w:rPr>
        <w:t xml:space="preserve"> </w:t>
      </w:r>
      <w:r w:rsidRPr="00DD1DDE">
        <w:rPr>
          <w:rFonts w:ascii="Trebuchet MS" w:hAnsi="Trebuchet MS" w:cstheme="minorHAnsi"/>
          <w:color w:val="000000" w:themeColor="text1"/>
          <w:sz w:val="22"/>
          <w:szCs w:val="22"/>
          <w:lang w:val="en-GB"/>
        </w:rPr>
        <w:t>which supports both local and remote CTI links. With Open CTI Support, Pega Call supports three types of connectivity</w:t>
      </w:r>
      <w:r w:rsidR="00A001FB">
        <w:rPr>
          <w:rFonts w:ascii="Trebuchet MS" w:hAnsi="Trebuchet MS" w:cstheme="minorHAnsi"/>
          <w:color w:val="000000" w:themeColor="text1"/>
          <w:sz w:val="22"/>
          <w:szCs w:val="22"/>
          <w:lang w:val="en-GB"/>
        </w:rPr>
        <w:t>;</w:t>
      </w:r>
    </w:p>
    <w:p w14:paraId="64DC0438" w14:textId="054D71D6" w:rsidR="00D46BF9" w:rsidRPr="00DD1DDE" w:rsidRDefault="00D46BF9" w:rsidP="00DD1DDE">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DD1DDE">
        <w:rPr>
          <w:rFonts w:ascii="Trebuchet MS" w:hAnsi="Trebuchet MS" w:cstheme="minorHAnsi"/>
          <w:color w:val="000000" w:themeColor="text1"/>
          <w:sz w:val="22"/>
          <w:szCs w:val="22"/>
          <w:lang w:val="en-GB"/>
        </w:rPr>
        <w:t>Open CTI Server: allowing support for full or simple telephony with agent state management from within a Pega application;</w:t>
      </w:r>
    </w:p>
    <w:p w14:paraId="679AB434" w14:textId="7E0833EB" w:rsidR="00D46BF9" w:rsidRPr="00DD1DDE" w:rsidRDefault="00D46BF9" w:rsidP="00DD1DDE">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DD1DDE">
        <w:rPr>
          <w:rFonts w:ascii="Trebuchet MS" w:hAnsi="Trebuchet MS" w:cstheme="minorHAnsi"/>
          <w:color w:val="000000" w:themeColor="text1"/>
          <w:sz w:val="22"/>
          <w:szCs w:val="22"/>
          <w:lang w:val="en-GB"/>
        </w:rPr>
        <w:t>Open CTI Client: CTI integration at the desktop. Other integration options;</w:t>
      </w:r>
      <w:r w:rsidR="00A001FB">
        <w:rPr>
          <w:rFonts w:ascii="Trebuchet MS" w:hAnsi="Trebuchet MS" w:cstheme="minorHAnsi"/>
          <w:color w:val="000000" w:themeColor="text1"/>
          <w:sz w:val="22"/>
          <w:szCs w:val="22"/>
          <w:lang w:val="en-GB"/>
        </w:rPr>
        <w:t xml:space="preserve"> and</w:t>
      </w:r>
    </w:p>
    <w:p w14:paraId="56E8F3E4" w14:textId="4661A0F5" w:rsidR="00D455C9" w:rsidRPr="00DD1DDE" w:rsidRDefault="00D455C9" w:rsidP="00DD1DDE">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DD1DDE">
        <w:rPr>
          <w:rFonts w:ascii="Trebuchet MS" w:hAnsi="Trebuchet MS" w:cstheme="minorHAnsi"/>
          <w:color w:val="000000" w:themeColor="text1"/>
          <w:sz w:val="22"/>
          <w:szCs w:val="22"/>
          <w:lang w:val="en-GB"/>
        </w:rPr>
        <w:lastRenderedPageBreak/>
        <w:t>Native web call controls: Pega supports the ability to embed web call controls directly into the Pega Interaction portal.</w:t>
      </w:r>
    </w:p>
    <w:p w14:paraId="2130E3FF" w14:textId="77777777" w:rsidR="00D46BF9" w:rsidRPr="00092E68" w:rsidRDefault="00D46BF9">
      <w:pPr>
        <w:spacing w:line="360" w:lineRule="auto"/>
        <w:rPr>
          <w:rFonts w:ascii="Trebuchet MS" w:hAnsi="Trebuchet MS" w:cstheme="minorHAnsi"/>
          <w:color w:val="000000" w:themeColor="text1"/>
          <w:sz w:val="22"/>
          <w:szCs w:val="22"/>
          <w:highlight w:val="yellow"/>
          <w:lang w:val="en-GB"/>
        </w:rPr>
      </w:pPr>
    </w:p>
    <w:p w14:paraId="69232C4A" w14:textId="44DEE199" w:rsidR="00D15B34" w:rsidRPr="00E523C2" w:rsidRDefault="00D15B34" w:rsidP="00DD1DDE">
      <w:pPr>
        <w:pStyle w:val="ListParagraph"/>
        <w:numPr>
          <w:ilvl w:val="1"/>
          <w:numId w:val="82"/>
        </w:numPr>
        <w:rPr>
          <w:rFonts w:ascii="Trebuchet MS" w:hAnsi="Trebuchet MS"/>
          <w:color w:val="000000" w:themeColor="text1"/>
          <w:sz w:val="22"/>
          <w:szCs w:val="22"/>
          <w:lang w:val="en-GB"/>
        </w:rPr>
      </w:pPr>
      <w:r w:rsidRPr="00E523C2">
        <w:rPr>
          <w:rFonts w:ascii="Trebuchet MS" w:hAnsi="Trebuchet MS"/>
          <w:color w:val="000000" w:themeColor="text1"/>
          <w:sz w:val="22"/>
          <w:szCs w:val="22"/>
          <w:lang w:val="en-GB"/>
        </w:rPr>
        <w:t>Application Access</w:t>
      </w:r>
    </w:p>
    <w:p w14:paraId="0566FBB6" w14:textId="77777777" w:rsidR="00D15B34" w:rsidRPr="00092E68" w:rsidRDefault="00D15B34">
      <w:pPr>
        <w:rPr>
          <w:rFonts w:ascii="Trebuchet MS" w:hAnsi="Trebuchet MS"/>
          <w:b/>
          <w:color w:val="000000" w:themeColor="text1"/>
          <w:u w:val="single"/>
          <w:lang w:val="en-GB"/>
        </w:rPr>
      </w:pPr>
    </w:p>
    <w:bookmarkStart w:id="34" w:name="_MON_1660404578"/>
    <w:bookmarkEnd w:id="34"/>
    <w:p w14:paraId="5AD32D03" w14:textId="77777777" w:rsidR="00D15B34" w:rsidRPr="00DD1DDE" w:rsidRDefault="00D15B34" w:rsidP="00DD1DDE">
      <w:pPr>
        <w:pStyle w:val="ListParagraph"/>
        <w:ind w:left="1418"/>
        <w:rPr>
          <w:rFonts w:ascii="Trebuchet MS" w:hAnsi="Trebuchet MS" w:cs="Calibri"/>
          <w:color w:val="000000" w:themeColor="text1"/>
          <w:sz w:val="22"/>
          <w:szCs w:val="22"/>
          <w:lang w:val="en-GB"/>
        </w:rPr>
      </w:pPr>
      <w:r>
        <w:rPr>
          <w:lang w:val="en-GB"/>
        </w:rPr>
        <w:object w:dxaOrig="1500" w:dyaOrig="982" w14:anchorId="6BE91D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6" o:title=""/>
          </v:shape>
          <o:OLEObject Type="Embed" ProgID="Word.Document.12" ShapeID="_x0000_i1025" DrawAspect="Icon" ObjectID="_1665947469" r:id="rId17">
            <o:FieldCodes>\s</o:FieldCodes>
          </o:OLEObject>
        </w:object>
      </w:r>
    </w:p>
    <w:p w14:paraId="7272B942" w14:textId="77777777" w:rsidR="00D15B34" w:rsidRDefault="00D15B34">
      <w:pPr>
        <w:rPr>
          <w:rFonts w:ascii="Trebuchet MS" w:hAnsi="Trebuchet MS" w:cs="Calibri"/>
          <w:color w:val="000000" w:themeColor="text1"/>
          <w:sz w:val="22"/>
          <w:szCs w:val="22"/>
          <w:lang w:val="en-GB"/>
        </w:rPr>
      </w:pPr>
    </w:p>
    <w:p w14:paraId="363A0BC5" w14:textId="77777777" w:rsidR="00D15B34" w:rsidRPr="0074333C" w:rsidRDefault="00D15B34" w:rsidP="0074333C">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74333C">
        <w:rPr>
          <w:rFonts w:ascii="Trebuchet MS" w:hAnsi="Trebuchet MS" w:cstheme="minorHAnsi"/>
          <w:color w:val="000000" w:themeColor="text1"/>
          <w:sz w:val="22"/>
          <w:szCs w:val="22"/>
          <w:lang w:val="en-GB"/>
        </w:rPr>
        <w:t>The document scope covers:</w:t>
      </w:r>
    </w:p>
    <w:p w14:paraId="6BE24288" w14:textId="7E0DFE7F" w:rsidR="00D15B34" w:rsidRPr="00DD1DDE" w:rsidRDefault="00D15B34" w:rsidP="00DD1DDE">
      <w:pPr>
        <w:pStyle w:val="ListParagraph"/>
        <w:numPr>
          <w:ilvl w:val="3"/>
          <w:numId w:val="82"/>
        </w:numPr>
        <w:spacing w:after="120" w:line="360" w:lineRule="auto"/>
        <w:jc w:val="both"/>
        <w:rPr>
          <w:rFonts w:ascii="Trebuchet MS" w:hAnsi="Trebuchet MS"/>
          <w:sz w:val="22"/>
          <w:szCs w:val="22"/>
        </w:rPr>
      </w:pPr>
      <w:r w:rsidRPr="00DD1DDE">
        <w:rPr>
          <w:rFonts w:ascii="Trebuchet MS" w:hAnsi="Trebuchet MS"/>
          <w:sz w:val="22"/>
          <w:szCs w:val="22"/>
        </w:rPr>
        <w:t>Overview of background knowledge required to better understand the content;</w:t>
      </w:r>
    </w:p>
    <w:p w14:paraId="621F3D90" w14:textId="44C09500" w:rsidR="00D15B34" w:rsidRPr="00DD1DDE" w:rsidRDefault="00D15B34" w:rsidP="00DD1DDE">
      <w:pPr>
        <w:pStyle w:val="ListParagraph"/>
        <w:numPr>
          <w:ilvl w:val="3"/>
          <w:numId w:val="82"/>
        </w:numPr>
        <w:spacing w:after="120" w:line="360" w:lineRule="auto"/>
        <w:jc w:val="both"/>
        <w:rPr>
          <w:rFonts w:ascii="Trebuchet MS" w:hAnsi="Trebuchet MS"/>
          <w:sz w:val="22"/>
          <w:szCs w:val="22"/>
        </w:rPr>
      </w:pPr>
      <w:r w:rsidRPr="00DD1DDE">
        <w:rPr>
          <w:rFonts w:ascii="Trebuchet MS" w:hAnsi="Trebuchet MS"/>
          <w:sz w:val="22"/>
          <w:szCs w:val="22"/>
        </w:rPr>
        <w:t xml:space="preserve">A high-level view of the current </w:t>
      </w:r>
      <w:r w:rsidR="004E2EAC">
        <w:rPr>
          <w:rFonts w:ascii="Trebuchet MS" w:hAnsi="Trebuchet MS"/>
          <w:sz w:val="22"/>
          <w:szCs w:val="22"/>
        </w:rPr>
        <w:t>Authority</w:t>
      </w:r>
      <w:r w:rsidRPr="00DD1DDE">
        <w:rPr>
          <w:rFonts w:ascii="Trebuchet MS" w:hAnsi="Trebuchet MS"/>
          <w:sz w:val="22"/>
          <w:szCs w:val="22"/>
        </w:rPr>
        <w:t xml:space="preserve"> internal networks and their disposition;</w:t>
      </w:r>
    </w:p>
    <w:p w14:paraId="6389955A" w14:textId="531786E3" w:rsidR="00D15B34" w:rsidRPr="00DD1DDE" w:rsidRDefault="00D15B34" w:rsidP="00DD1DDE">
      <w:pPr>
        <w:pStyle w:val="ListParagraph"/>
        <w:numPr>
          <w:ilvl w:val="3"/>
          <w:numId w:val="82"/>
        </w:numPr>
        <w:spacing w:after="120" w:line="360" w:lineRule="auto"/>
        <w:jc w:val="both"/>
        <w:rPr>
          <w:rFonts w:ascii="Trebuchet MS" w:hAnsi="Trebuchet MS"/>
          <w:sz w:val="22"/>
          <w:szCs w:val="22"/>
        </w:rPr>
      </w:pPr>
      <w:r w:rsidRPr="00DD1DDE">
        <w:rPr>
          <w:rFonts w:ascii="Trebuchet MS" w:hAnsi="Trebuchet MS"/>
          <w:sz w:val="22"/>
          <w:szCs w:val="22"/>
        </w:rPr>
        <w:t>A high-level view of the challenges presented by allowing external access to internal applications; and</w:t>
      </w:r>
    </w:p>
    <w:p w14:paraId="527352AC" w14:textId="602A1B52" w:rsidR="004F1957" w:rsidRDefault="00D15B34" w:rsidP="00DD1DDE">
      <w:pPr>
        <w:pStyle w:val="ListParagraph"/>
        <w:numPr>
          <w:ilvl w:val="3"/>
          <w:numId w:val="82"/>
        </w:numPr>
        <w:spacing w:after="120" w:line="360" w:lineRule="auto"/>
        <w:jc w:val="both"/>
        <w:rPr>
          <w:sz w:val="22"/>
          <w:szCs w:val="22"/>
          <w:lang w:val="en-GB"/>
        </w:rPr>
      </w:pPr>
      <w:r w:rsidRPr="00DD1DDE">
        <w:rPr>
          <w:rFonts w:ascii="Trebuchet MS" w:hAnsi="Trebuchet MS"/>
          <w:sz w:val="22"/>
          <w:szCs w:val="22"/>
        </w:rPr>
        <w:t>A discussion of how third-party users could access the services and applications using SSO to authentication and authorisation</w:t>
      </w:r>
      <w:r w:rsidR="00C95C68">
        <w:rPr>
          <w:rFonts w:ascii="Trebuchet MS" w:hAnsi="Trebuchet MS"/>
          <w:sz w:val="22"/>
          <w:szCs w:val="22"/>
        </w:rPr>
        <w:t>.</w:t>
      </w:r>
    </w:p>
    <w:p w14:paraId="7C9555EB" w14:textId="77777777" w:rsidR="004F1957" w:rsidRPr="00E523C2" w:rsidRDefault="004F1957">
      <w:pPr>
        <w:spacing w:line="360" w:lineRule="auto"/>
        <w:rPr>
          <w:rFonts w:ascii="Trebuchet MS" w:hAnsi="Trebuchet MS" w:cstheme="minorHAnsi"/>
          <w:color w:val="000000" w:themeColor="text1"/>
          <w:sz w:val="22"/>
          <w:szCs w:val="22"/>
          <w:lang w:val="en-GB"/>
        </w:rPr>
      </w:pPr>
    </w:p>
    <w:p w14:paraId="47B93F81" w14:textId="77777777" w:rsidR="004F1957" w:rsidRPr="00E523C2" w:rsidRDefault="004F1957" w:rsidP="00DD1DDE">
      <w:pPr>
        <w:pStyle w:val="ListParagraph"/>
        <w:numPr>
          <w:ilvl w:val="1"/>
          <w:numId w:val="82"/>
        </w:numPr>
        <w:spacing w:line="360" w:lineRule="auto"/>
        <w:rPr>
          <w:rFonts w:ascii="Trebuchet MS" w:hAnsi="Trebuchet MS" w:cstheme="minorHAnsi"/>
          <w:color w:val="000000" w:themeColor="text1"/>
          <w:sz w:val="22"/>
          <w:szCs w:val="22"/>
          <w:lang w:val="en-GB"/>
        </w:rPr>
      </w:pPr>
      <w:r w:rsidRPr="00E523C2">
        <w:rPr>
          <w:rFonts w:ascii="Trebuchet MS" w:hAnsi="Trebuchet MS" w:cstheme="minorHAnsi"/>
          <w:color w:val="000000" w:themeColor="text1"/>
          <w:sz w:val="22"/>
          <w:szCs w:val="22"/>
          <w:lang w:val="en-GB"/>
        </w:rPr>
        <w:t>Management Information &amp; Business Insight</w:t>
      </w:r>
    </w:p>
    <w:p w14:paraId="28C61A05" w14:textId="34DA7454" w:rsidR="004F1957" w:rsidRPr="00DD1DDE" w:rsidRDefault="004F1957" w:rsidP="00DD1DDE">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DD1DDE">
        <w:rPr>
          <w:rFonts w:ascii="Trebuchet MS" w:hAnsi="Trebuchet MS" w:cstheme="minorHAnsi"/>
          <w:color w:val="000000" w:themeColor="text1"/>
          <w:sz w:val="22"/>
          <w:szCs w:val="22"/>
          <w:lang w:val="en-GB"/>
        </w:rPr>
        <w:t xml:space="preserve">The Authority is creating an omni-channel Management Information and Business Insight Service. The </w:t>
      </w:r>
      <w:r w:rsidR="004E2EAC">
        <w:rPr>
          <w:rFonts w:ascii="Trebuchet MS" w:hAnsi="Trebuchet MS" w:cstheme="minorHAnsi"/>
          <w:color w:val="000000" w:themeColor="text1"/>
          <w:sz w:val="22"/>
          <w:szCs w:val="22"/>
          <w:lang w:val="en-GB"/>
        </w:rPr>
        <w:t>S</w:t>
      </w:r>
      <w:r w:rsidRPr="00DD1DDE">
        <w:rPr>
          <w:rFonts w:ascii="Trebuchet MS" w:hAnsi="Trebuchet MS" w:cstheme="minorHAnsi"/>
          <w:color w:val="000000" w:themeColor="text1"/>
          <w:sz w:val="22"/>
          <w:szCs w:val="22"/>
          <w:lang w:val="en-GB"/>
        </w:rPr>
        <w:t>upplier solutions should be capable of exporting operational and customer experience data for consumption by this service.</w:t>
      </w:r>
    </w:p>
    <w:p w14:paraId="52E109B5" w14:textId="77777777" w:rsidR="004F1957" w:rsidRPr="00092E68" w:rsidRDefault="004F1957">
      <w:pPr>
        <w:spacing w:line="360" w:lineRule="auto"/>
        <w:jc w:val="both"/>
        <w:rPr>
          <w:rFonts w:ascii="Trebuchet MS" w:hAnsi="Trebuchet MS" w:cstheme="minorHAnsi"/>
          <w:color w:val="000000" w:themeColor="text1"/>
          <w:sz w:val="22"/>
          <w:szCs w:val="22"/>
          <w:lang w:val="en-GB"/>
        </w:rPr>
      </w:pPr>
    </w:p>
    <w:p w14:paraId="1E3E4111" w14:textId="77777777" w:rsidR="004F1957" w:rsidRPr="00E523C2" w:rsidRDefault="004F1957" w:rsidP="00DD1DDE">
      <w:pPr>
        <w:pStyle w:val="ListParagraph"/>
        <w:numPr>
          <w:ilvl w:val="1"/>
          <w:numId w:val="82"/>
        </w:numPr>
        <w:spacing w:line="360" w:lineRule="auto"/>
        <w:jc w:val="both"/>
        <w:rPr>
          <w:rFonts w:ascii="Trebuchet MS" w:hAnsi="Trebuchet MS" w:cstheme="minorHAnsi"/>
          <w:color w:val="000000" w:themeColor="text1"/>
          <w:sz w:val="22"/>
          <w:szCs w:val="22"/>
          <w:lang w:val="en-GB"/>
        </w:rPr>
      </w:pPr>
      <w:r w:rsidRPr="00E523C2">
        <w:rPr>
          <w:rFonts w:ascii="Trebuchet MS" w:hAnsi="Trebuchet MS" w:cstheme="minorHAnsi"/>
          <w:color w:val="000000" w:themeColor="text1"/>
          <w:sz w:val="22"/>
          <w:szCs w:val="22"/>
          <w:lang w:val="en-GB"/>
        </w:rPr>
        <w:t>Workforce Management</w:t>
      </w:r>
    </w:p>
    <w:p w14:paraId="5552FA9F" w14:textId="77777777" w:rsidR="004F1957" w:rsidRPr="00DD1DDE" w:rsidRDefault="004F1957" w:rsidP="00DD1DDE">
      <w:pPr>
        <w:pStyle w:val="ListParagraph"/>
        <w:numPr>
          <w:ilvl w:val="2"/>
          <w:numId w:val="82"/>
        </w:numPr>
        <w:spacing w:line="360" w:lineRule="auto"/>
        <w:jc w:val="both"/>
        <w:rPr>
          <w:rFonts w:ascii="Trebuchet MS" w:hAnsi="Trebuchet MS"/>
          <w:color w:val="000000" w:themeColor="text1"/>
          <w:lang w:val="en-GB"/>
        </w:rPr>
      </w:pPr>
      <w:r w:rsidRPr="00DD1DDE">
        <w:rPr>
          <w:rFonts w:ascii="Trebuchet MS" w:hAnsi="Trebuchet MS" w:cstheme="minorHAnsi"/>
          <w:color w:val="000000" w:themeColor="text1"/>
          <w:sz w:val="22"/>
          <w:szCs w:val="22"/>
          <w:lang w:val="en-GB"/>
        </w:rPr>
        <w:t>The Authority is currently reviewing its requirements and ongoing need for Workforce Management services – Aspect provide and host the current capability. Suppliers should be prepared to integrate with industry standard historic and real-time interfaces with the The Authority’s Workforce Management platform.</w:t>
      </w:r>
    </w:p>
    <w:p w14:paraId="66F0D07B" w14:textId="77777777" w:rsidR="004F1957" w:rsidRDefault="004F1957">
      <w:pPr>
        <w:spacing w:after="160" w:line="259" w:lineRule="auto"/>
        <w:jc w:val="both"/>
        <w:rPr>
          <w:rFonts w:ascii="Trebuchet MS" w:hAnsi="Trebuchet MS" w:cstheme="minorHAnsi"/>
          <w:b/>
          <w:color w:val="000000" w:themeColor="text1"/>
          <w:sz w:val="28"/>
          <w:szCs w:val="28"/>
          <w:lang w:val="en-GB"/>
        </w:rPr>
      </w:pPr>
    </w:p>
    <w:p w14:paraId="60181D98" w14:textId="77777777" w:rsidR="004F1957" w:rsidRPr="00E523C2" w:rsidRDefault="004F1957" w:rsidP="00DD1DDE">
      <w:pPr>
        <w:pStyle w:val="ListParagraph"/>
        <w:numPr>
          <w:ilvl w:val="1"/>
          <w:numId w:val="82"/>
        </w:numPr>
        <w:jc w:val="both"/>
        <w:rPr>
          <w:rFonts w:ascii="Trebuchet MS" w:hAnsi="Trebuchet MS"/>
          <w:sz w:val="22"/>
          <w:szCs w:val="22"/>
        </w:rPr>
      </w:pPr>
      <w:r w:rsidRPr="00E523C2">
        <w:rPr>
          <w:rFonts w:ascii="Trebuchet MS" w:hAnsi="Trebuchet MS"/>
          <w:sz w:val="22"/>
          <w:szCs w:val="22"/>
        </w:rPr>
        <w:t>Integration View</w:t>
      </w:r>
    </w:p>
    <w:p w14:paraId="18343440" w14:textId="77777777" w:rsidR="004F1957" w:rsidRPr="003947E4" w:rsidRDefault="004F1957">
      <w:pPr>
        <w:jc w:val="both"/>
        <w:rPr>
          <w:lang w:val="en-GB"/>
        </w:rPr>
      </w:pPr>
    </w:p>
    <w:p w14:paraId="25C54189" w14:textId="17706579" w:rsidR="004F1957" w:rsidRPr="00DD1DDE" w:rsidRDefault="004F1957" w:rsidP="00DD1DDE">
      <w:pPr>
        <w:pStyle w:val="ListParagraph"/>
        <w:numPr>
          <w:ilvl w:val="2"/>
          <w:numId w:val="82"/>
        </w:numPr>
        <w:spacing w:line="360" w:lineRule="auto"/>
        <w:jc w:val="both"/>
        <w:rPr>
          <w:rFonts w:ascii="Trebuchet MS" w:hAnsi="Trebuchet MS" w:cs="Calibri"/>
          <w:sz w:val="22"/>
          <w:szCs w:val="22"/>
          <w:lang w:val="en-GB"/>
        </w:rPr>
      </w:pPr>
      <w:r w:rsidRPr="00DD1DDE">
        <w:rPr>
          <w:rFonts w:ascii="Trebuchet MS" w:hAnsi="Trebuchet MS" w:cs="Calibri"/>
          <w:sz w:val="22"/>
          <w:szCs w:val="22"/>
          <w:lang w:val="en-GB"/>
        </w:rPr>
        <w:t xml:space="preserve">The diagram below illustrates the primary interface anticipated between the </w:t>
      </w:r>
      <w:r w:rsidR="00B060A1">
        <w:rPr>
          <w:rFonts w:ascii="Trebuchet MS" w:hAnsi="Trebuchet MS" w:cs="Calibri"/>
          <w:sz w:val="22"/>
          <w:szCs w:val="22"/>
          <w:lang w:val="en-GB"/>
        </w:rPr>
        <w:t xml:space="preserve">Email and </w:t>
      </w:r>
      <w:r w:rsidRPr="00DD1DDE">
        <w:rPr>
          <w:rFonts w:ascii="Trebuchet MS" w:hAnsi="Trebuchet MS" w:cs="Calibri"/>
          <w:sz w:val="22"/>
          <w:szCs w:val="22"/>
          <w:lang w:val="en-GB"/>
        </w:rPr>
        <w:t xml:space="preserve">SMS service in scope for this procurement.  Adjacent Authority services are shown in yellow shaded rectangle. </w:t>
      </w:r>
    </w:p>
    <w:p w14:paraId="1B6FE6C9" w14:textId="77777777" w:rsidR="004F1957" w:rsidRPr="003947E4" w:rsidRDefault="004F1957">
      <w:pPr>
        <w:rPr>
          <w:rFonts w:cstheme="minorHAnsi"/>
          <w:color w:val="FF0000"/>
          <w:sz w:val="22"/>
          <w:szCs w:val="22"/>
          <w:highlight w:val="yellow"/>
          <w:lang w:val="en-GB"/>
        </w:rPr>
      </w:pPr>
    </w:p>
    <w:p w14:paraId="2EF56179" w14:textId="5B25AEEC" w:rsidR="004F1957" w:rsidRPr="00220BBE" w:rsidRDefault="002324E1" w:rsidP="00DD1DDE">
      <w:pPr>
        <w:pStyle w:val="ListParagraph"/>
        <w:ind w:left="567"/>
        <w:rPr>
          <w:lang w:val="en-GB"/>
        </w:rPr>
      </w:pPr>
      <w:r>
        <w:rPr>
          <w:noProof/>
          <w:lang w:val="en-GB"/>
        </w:rPr>
        <mc:AlternateContent>
          <mc:Choice Requires="wps">
            <w:drawing>
              <wp:anchor distT="0" distB="0" distL="114300" distR="114300" simplePos="0" relativeHeight="251659264" behindDoc="0" locked="0" layoutInCell="1" allowOverlap="1" wp14:anchorId="07A95A87" wp14:editId="602A7F10">
                <wp:simplePos x="0" y="0"/>
                <wp:positionH relativeFrom="column">
                  <wp:posOffset>4248150</wp:posOffset>
                </wp:positionH>
                <wp:positionV relativeFrom="paragraph">
                  <wp:posOffset>66675</wp:posOffset>
                </wp:positionV>
                <wp:extent cx="111125" cy="45719"/>
                <wp:effectExtent l="0" t="0" r="22225" b="12065"/>
                <wp:wrapNone/>
                <wp:docPr id="2" name="Rectangle 2"/>
                <wp:cNvGraphicFramePr/>
                <a:graphic xmlns:a="http://schemas.openxmlformats.org/drawingml/2006/main">
                  <a:graphicData uri="http://schemas.microsoft.com/office/word/2010/wordprocessingShape">
                    <wps:wsp>
                      <wps:cNvSpPr/>
                      <wps:spPr>
                        <a:xfrm>
                          <a:off x="0" y="0"/>
                          <a:ext cx="111125"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17963" id="Rectangle 2" o:spid="_x0000_s1026" style="position:absolute;margin-left:334.5pt;margin-top:5.25pt;width:8.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" fillcolor="#4472c4 [3204]" strokecolor="#1f3763 [1604]" strokeweight="1pt"/>
            </w:pict>
          </mc:Fallback>
        </mc:AlternateContent>
      </w:r>
      <w:r w:rsidR="004F1957" w:rsidRPr="003947E4">
        <w:rPr>
          <w:lang w:val="en-GB"/>
        </w:rPr>
        <w:object w:dxaOrig="30501" w:dyaOrig="25891" w14:anchorId="30A37B99">
          <v:shape id="_x0000_i1026" type="#_x0000_t75" style="width:450pt;height:381.75pt" o:ole="">
            <v:imagedata r:id="rId18" o:title=""/>
          </v:shape>
          <o:OLEObject Type="Embed" ProgID="Visio.Drawing.15" ShapeID="_x0000_i1026" DrawAspect="Content" ObjectID="_1665947470" r:id="rId19"/>
        </w:object>
      </w:r>
    </w:p>
    <w:tbl>
      <w:tblPr>
        <w:tblStyle w:val="TableGrid"/>
        <w:tblW w:w="0" w:type="auto"/>
        <w:tblLook w:val="04A0" w:firstRow="1" w:lastRow="0" w:firstColumn="1" w:lastColumn="0" w:noHBand="0" w:noVBand="1"/>
      </w:tblPr>
      <w:tblGrid>
        <w:gridCol w:w="1384"/>
        <w:gridCol w:w="7632"/>
      </w:tblGrid>
      <w:tr w:rsidR="004F1957" w:rsidRPr="003947E4" w14:paraId="1BE868B8" w14:textId="77777777" w:rsidTr="001B7AF0">
        <w:tc>
          <w:tcPr>
            <w:tcW w:w="1271" w:type="dxa"/>
          </w:tcPr>
          <w:p w14:paraId="16A91821" w14:textId="77777777" w:rsidR="004F1957" w:rsidRPr="00220BBE" w:rsidRDefault="004F1957" w:rsidP="00DD1DDE">
            <w:pPr>
              <w:pStyle w:val="ListParagraph"/>
              <w:ind w:left="567"/>
              <w:rPr>
                <w:lang w:val="en-GB"/>
              </w:rPr>
            </w:pPr>
            <w:r w:rsidRPr="003947E4">
              <w:rPr>
                <w:lang w:val="en-GB"/>
              </w:rPr>
              <w:object w:dxaOrig="602" w:dyaOrig="601" w14:anchorId="0AC97CF2">
                <v:shape id="_x0000_i1027" type="#_x0000_t75" style="width:30pt;height:30pt" o:ole="">
                  <v:imagedata r:id="rId20" o:title=""/>
                </v:shape>
                <o:OLEObject Type="Embed" ProgID="Visio.Drawing.15" ShapeID="_x0000_i1027" DrawAspect="Content" ObjectID="_1665947471" r:id="rId21"/>
              </w:object>
            </w:r>
          </w:p>
        </w:tc>
        <w:tc>
          <w:tcPr>
            <w:tcW w:w="7745" w:type="dxa"/>
          </w:tcPr>
          <w:p w14:paraId="700F742A" w14:textId="77777777" w:rsidR="004F1957" w:rsidRPr="00220BBE" w:rsidRDefault="004F1957" w:rsidP="00DD1DDE">
            <w:pPr>
              <w:pStyle w:val="ListParagraph"/>
              <w:ind w:left="567"/>
              <w:rPr>
                <w:lang w:val="en-GB"/>
              </w:rPr>
            </w:pPr>
            <w:r w:rsidRPr="00220BBE">
              <w:rPr>
                <w:lang w:val="en-GB"/>
              </w:rPr>
              <w:t>Administrative interface for reporting</w:t>
            </w:r>
          </w:p>
        </w:tc>
      </w:tr>
      <w:tr w:rsidR="004F1957" w:rsidRPr="003947E4" w14:paraId="247FD08C" w14:textId="77777777" w:rsidTr="001B7AF0">
        <w:tc>
          <w:tcPr>
            <w:tcW w:w="1271" w:type="dxa"/>
          </w:tcPr>
          <w:p w14:paraId="3E061F41" w14:textId="77777777" w:rsidR="004F1957" w:rsidRPr="00220BBE" w:rsidRDefault="004F1957" w:rsidP="00DD1DDE">
            <w:pPr>
              <w:pStyle w:val="ListParagraph"/>
              <w:ind w:left="567"/>
              <w:rPr>
                <w:lang w:val="en-GB"/>
              </w:rPr>
            </w:pPr>
            <w:r w:rsidRPr="003947E4">
              <w:rPr>
                <w:lang w:val="en-GB"/>
              </w:rPr>
              <w:object w:dxaOrig="602" w:dyaOrig="601" w14:anchorId="6ECAF3A7">
                <v:shape id="_x0000_i1028" type="#_x0000_t75" style="width:30pt;height:30pt" o:ole="">
                  <v:imagedata r:id="rId22" o:title=""/>
                </v:shape>
                <o:OLEObject Type="Embed" ProgID="Visio.Drawing.15" ShapeID="_x0000_i1028" DrawAspect="Content" ObjectID="_1665947472" r:id="rId23"/>
              </w:object>
            </w:r>
          </w:p>
        </w:tc>
        <w:tc>
          <w:tcPr>
            <w:tcW w:w="7745" w:type="dxa"/>
          </w:tcPr>
          <w:p w14:paraId="0BE9D43D" w14:textId="77777777" w:rsidR="004F1957" w:rsidRPr="00220BBE" w:rsidRDefault="004F1957" w:rsidP="00DD1DDE">
            <w:pPr>
              <w:pStyle w:val="ListParagraph"/>
              <w:ind w:left="567"/>
              <w:rPr>
                <w:lang w:val="en-GB"/>
              </w:rPr>
            </w:pPr>
            <w:r w:rsidRPr="00220BBE">
              <w:rPr>
                <w:lang w:val="en-GB"/>
              </w:rPr>
              <w:t>Voice to Softphone endpoint</w:t>
            </w:r>
          </w:p>
        </w:tc>
      </w:tr>
      <w:tr w:rsidR="004F1957" w:rsidRPr="003947E4" w14:paraId="337E7FC7" w14:textId="77777777" w:rsidTr="001B7AF0">
        <w:tc>
          <w:tcPr>
            <w:tcW w:w="1271" w:type="dxa"/>
          </w:tcPr>
          <w:p w14:paraId="56706107" w14:textId="77777777" w:rsidR="004F1957" w:rsidRPr="00220BBE" w:rsidRDefault="004F1957" w:rsidP="00DD1DDE">
            <w:pPr>
              <w:pStyle w:val="ListParagraph"/>
              <w:ind w:left="567"/>
              <w:rPr>
                <w:lang w:val="en-GB"/>
              </w:rPr>
            </w:pPr>
            <w:r w:rsidRPr="003947E4">
              <w:rPr>
                <w:lang w:val="en-GB"/>
              </w:rPr>
              <w:object w:dxaOrig="602" w:dyaOrig="601" w14:anchorId="7AF24028">
                <v:shape id="_x0000_i1029" type="#_x0000_t75" style="width:30pt;height:30pt" o:ole="">
                  <v:imagedata r:id="rId24" o:title=""/>
                </v:shape>
                <o:OLEObject Type="Embed" ProgID="Visio.Drawing.15" ShapeID="_x0000_i1029" DrawAspect="Content" ObjectID="_1665947473" r:id="rId25"/>
              </w:object>
            </w:r>
          </w:p>
        </w:tc>
        <w:tc>
          <w:tcPr>
            <w:tcW w:w="7745" w:type="dxa"/>
          </w:tcPr>
          <w:p w14:paraId="30471F0A" w14:textId="77777777" w:rsidR="004F1957" w:rsidRPr="00220BBE" w:rsidRDefault="004F1957" w:rsidP="00DD1DDE">
            <w:pPr>
              <w:pStyle w:val="ListParagraph"/>
              <w:ind w:left="567"/>
              <w:rPr>
                <w:lang w:val="en-GB"/>
              </w:rPr>
            </w:pPr>
            <w:r w:rsidRPr="00220BBE">
              <w:rPr>
                <w:lang w:val="en-GB"/>
              </w:rPr>
              <w:t>Adviser call recording pause and resume for manual credit card payments (not part of this procurement)</w:t>
            </w:r>
          </w:p>
        </w:tc>
      </w:tr>
      <w:tr w:rsidR="004F1957" w:rsidRPr="003947E4" w14:paraId="7673D44D" w14:textId="77777777" w:rsidTr="001B7AF0">
        <w:tc>
          <w:tcPr>
            <w:tcW w:w="1271" w:type="dxa"/>
          </w:tcPr>
          <w:p w14:paraId="16F8B12A" w14:textId="77777777" w:rsidR="004F1957" w:rsidRPr="00220BBE" w:rsidRDefault="004F1957" w:rsidP="00DD1DDE">
            <w:pPr>
              <w:pStyle w:val="ListParagraph"/>
              <w:ind w:left="567"/>
              <w:rPr>
                <w:lang w:val="en-GB"/>
              </w:rPr>
            </w:pPr>
            <w:r w:rsidRPr="003947E4">
              <w:rPr>
                <w:lang w:val="en-GB"/>
              </w:rPr>
              <w:object w:dxaOrig="602" w:dyaOrig="601" w14:anchorId="3A942D5A">
                <v:shape id="_x0000_i1030" type="#_x0000_t75" style="width:30pt;height:30pt" o:ole="">
                  <v:imagedata r:id="rId26" o:title=""/>
                </v:shape>
                <o:OLEObject Type="Embed" ProgID="Visio.Drawing.15" ShapeID="_x0000_i1030" DrawAspect="Content" ObjectID="_1665947474" r:id="rId27"/>
              </w:object>
            </w:r>
          </w:p>
        </w:tc>
        <w:tc>
          <w:tcPr>
            <w:tcW w:w="7745" w:type="dxa"/>
          </w:tcPr>
          <w:p w14:paraId="5DB150C1" w14:textId="77777777" w:rsidR="004F1957" w:rsidRPr="00220BBE" w:rsidRDefault="004F1957" w:rsidP="00DD1DDE">
            <w:pPr>
              <w:pStyle w:val="ListParagraph"/>
              <w:ind w:left="567"/>
              <w:rPr>
                <w:lang w:val="en-GB"/>
              </w:rPr>
            </w:pPr>
            <w:r w:rsidRPr="00220BBE">
              <w:rPr>
                <w:lang w:val="en-GB"/>
              </w:rPr>
              <w:t>Call Search and Replay</w:t>
            </w:r>
          </w:p>
        </w:tc>
      </w:tr>
      <w:tr w:rsidR="004F1957" w:rsidRPr="003947E4" w14:paraId="252424E8" w14:textId="77777777" w:rsidTr="001B7AF0">
        <w:tc>
          <w:tcPr>
            <w:tcW w:w="1271" w:type="dxa"/>
          </w:tcPr>
          <w:p w14:paraId="54A48628" w14:textId="77777777" w:rsidR="004F1957" w:rsidRPr="00220BBE" w:rsidRDefault="004F1957" w:rsidP="00DD1DDE">
            <w:pPr>
              <w:pStyle w:val="ListParagraph"/>
              <w:ind w:left="567"/>
              <w:rPr>
                <w:lang w:val="en-GB"/>
              </w:rPr>
            </w:pPr>
            <w:r w:rsidRPr="003947E4">
              <w:rPr>
                <w:lang w:val="en-GB"/>
              </w:rPr>
              <w:object w:dxaOrig="602" w:dyaOrig="601" w14:anchorId="619CA20C">
                <v:shape id="_x0000_i1031" type="#_x0000_t75" style="width:30pt;height:30pt" o:ole="">
                  <v:imagedata r:id="rId28" o:title=""/>
                </v:shape>
                <o:OLEObject Type="Embed" ProgID="Visio.Drawing.15" ShapeID="_x0000_i1031" DrawAspect="Content" ObjectID="_1665947475" r:id="rId29"/>
              </w:object>
            </w:r>
          </w:p>
        </w:tc>
        <w:tc>
          <w:tcPr>
            <w:tcW w:w="7745" w:type="dxa"/>
          </w:tcPr>
          <w:p w14:paraId="46BB93DB" w14:textId="77777777" w:rsidR="004F1957" w:rsidRPr="00220BBE" w:rsidRDefault="004F1957" w:rsidP="00DD1DDE">
            <w:pPr>
              <w:pStyle w:val="ListParagraph"/>
              <w:ind w:left="567"/>
              <w:rPr>
                <w:lang w:val="en-GB"/>
              </w:rPr>
            </w:pPr>
            <w:r w:rsidRPr="00220BBE">
              <w:rPr>
                <w:lang w:val="en-GB"/>
              </w:rPr>
              <w:t>Data export for journey and experience analytics</w:t>
            </w:r>
          </w:p>
        </w:tc>
      </w:tr>
      <w:tr w:rsidR="004F1957" w:rsidRPr="003947E4" w14:paraId="5EF4A9AD" w14:textId="77777777" w:rsidTr="001B7AF0">
        <w:tc>
          <w:tcPr>
            <w:tcW w:w="1271" w:type="dxa"/>
          </w:tcPr>
          <w:p w14:paraId="76A8A4C8" w14:textId="77777777" w:rsidR="004F1957" w:rsidRPr="00220BBE" w:rsidRDefault="004F1957" w:rsidP="00DD1DDE">
            <w:pPr>
              <w:pStyle w:val="ListParagraph"/>
              <w:ind w:left="567"/>
              <w:rPr>
                <w:lang w:val="en-GB"/>
              </w:rPr>
            </w:pPr>
            <w:r w:rsidRPr="003947E4">
              <w:rPr>
                <w:lang w:val="en-GB"/>
              </w:rPr>
              <w:object w:dxaOrig="602" w:dyaOrig="601" w14:anchorId="510183B8">
                <v:shape id="_x0000_i1032" type="#_x0000_t75" style="width:30pt;height:30pt" o:ole="">
                  <v:imagedata r:id="rId30" o:title=""/>
                </v:shape>
                <o:OLEObject Type="Embed" ProgID="Visio.Drawing.15" ShapeID="_x0000_i1032" DrawAspect="Content" ObjectID="_1665947476" r:id="rId31"/>
              </w:object>
            </w:r>
          </w:p>
        </w:tc>
        <w:tc>
          <w:tcPr>
            <w:tcW w:w="7745" w:type="dxa"/>
          </w:tcPr>
          <w:p w14:paraId="3EC677F4" w14:textId="77777777" w:rsidR="004F1957" w:rsidRPr="00220BBE" w:rsidRDefault="004F1957" w:rsidP="00DD1DDE">
            <w:pPr>
              <w:pStyle w:val="ListParagraph"/>
              <w:ind w:left="567"/>
              <w:rPr>
                <w:lang w:val="en-GB"/>
              </w:rPr>
            </w:pPr>
            <w:r w:rsidRPr="00220BBE">
              <w:rPr>
                <w:lang w:val="en-GB"/>
              </w:rPr>
              <w:t>Voice recording / transcription archive</w:t>
            </w:r>
          </w:p>
        </w:tc>
      </w:tr>
      <w:tr w:rsidR="004F1957" w:rsidRPr="003947E4" w14:paraId="334F1A6F" w14:textId="77777777" w:rsidTr="001B7AF0">
        <w:tc>
          <w:tcPr>
            <w:tcW w:w="1271" w:type="dxa"/>
          </w:tcPr>
          <w:p w14:paraId="6B1E2A1C" w14:textId="77777777" w:rsidR="004F1957" w:rsidRPr="00220BBE" w:rsidRDefault="004F1957" w:rsidP="00DD1DDE">
            <w:pPr>
              <w:pStyle w:val="ListParagraph"/>
              <w:ind w:left="567"/>
              <w:rPr>
                <w:lang w:val="en-GB"/>
              </w:rPr>
            </w:pPr>
            <w:r w:rsidRPr="003947E4">
              <w:rPr>
                <w:lang w:val="en-GB"/>
              </w:rPr>
              <w:object w:dxaOrig="602" w:dyaOrig="601" w14:anchorId="4227101F">
                <v:shape id="_x0000_i1033" type="#_x0000_t75" style="width:30pt;height:30pt" o:ole="">
                  <v:imagedata r:id="rId32" o:title=""/>
                </v:shape>
                <o:OLEObject Type="Embed" ProgID="Visio.Drawing.15" ShapeID="_x0000_i1033" DrawAspect="Content" ObjectID="_1665947477" r:id="rId33"/>
              </w:object>
            </w:r>
          </w:p>
        </w:tc>
        <w:tc>
          <w:tcPr>
            <w:tcW w:w="7745" w:type="dxa"/>
          </w:tcPr>
          <w:p w14:paraId="7F427352" w14:textId="77777777" w:rsidR="004F1957" w:rsidRPr="00220BBE" w:rsidRDefault="004F1957" w:rsidP="00DD1DDE">
            <w:pPr>
              <w:pStyle w:val="ListParagraph"/>
              <w:ind w:left="567"/>
              <w:rPr>
                <w:lang w:val="en-GB"/>
              </w:rPr>
            </w:pPr>
            <w:r w:rsidRPr="00220BBE">
              <w:rPr>
                <w:lang w:val="en-GB"/>
              </w:rPr>
              <w:t>(Pega)CTI event to drive screen pop</w:t>
            </w:r>
          </w:p>
        </w:tc>
      </w:tr>
      <w:tr w:rsidR="004F1957" w:rsidRPr="003947E4" w14:paraId="132EE401" w14:textId="77777777" w:rsidTr="001B7AF0">
        <w:tc>
          <w:tcPr>
            <w:tcW w:w="1271" w:type="dxa"/>
          </w:tcPr>
          <w:p w14:paraId="7CB5E1B9" w14:textId="77777777" w:rsidR="004F1957" w:rsidRPr="00220BBE" w:rsidRDefault="004F1957" w:rsidP="00DD1DDE">
            <w:pPr>
              <w:pStyle w:val="ListParagraph"/>
              <w:ind w:left="567"/>
              <w:rPr>
                <w:lang w:val="en-GB"/>
              </w:rPr>
            </w:pPr>
            <w:r w:rsidRPr="003947E4">
              <w:rPr>
                <w:lang w:val="en-GB"/>
              </w:rPr>
              <w:object w:dxaOrig="602" w:dyaOrig="601" w14:anchorId="6FA24CC6">
                <v:shape id="_x0000_i1034" type="#_x0000_t75" style="width:30pt;height:30pt" o:ole="">
                  <v:imagedata r:id="rId34" o:title=""/>
                </v:shape>
                <o:OLEObject Type="Embed" ProgID="Visio.Drawing.15" ShapeID="_x0000_i1034" DrawAspect="Content" ObjectID="_1665947478" r:id="rId35"/>
              </w:object>
            </w:r>
          </w:p>
        </w:tc>
        <w:tc>
          <w:tcPr>
            <w:tcW w:w="7745" w:type="dxa"/>
          </w:tcPr>
          <w:p w14:paraId="68A16865" w14:textId="77777777" w:rsidR="004F1957" w:rsidRPr="00220BBE" w:rsidRDefault="004F1957" w:rsidP="00DD1DDE">
            <w:pPr>
              <w:pStyle w:val="ListParagraph"/>
              <w:ind w:left="567"/>
              <w:rPr>
                <w:lang w:val="en-GB"/>
              </w:rPr>
            </w:pPr>
            <w:r w:rsidRPr="00220BBE">
              <w:rPr>
                <w:lang w:val="en-GB"/>
              </w:rPr>
              <w:t>Batch load of campaign to dialler</w:t>
            </w:r>
          </w:p>
        </w:tc>
      </w:tr>
      <w:tr w:rsidR="004F1957" w:rsidRPr="003947E4" w14:paraId="04ECE76C" w14:textId="77777777" w:rsidTr="001B7AF0">
        <w:tc>
          <w:tcPr>
            <w:tcW w:w="1271" w:type="dxa"/>
          </w:tcPr>
          <w:p w14:paraId="08EDB0C4" w14:textId="77777777" w:rsidR="004F1957" w:rsidRPr="00220BBE" w:rsidRDefault="004F1957" w:rsidP="00DD1DDE">
            <w:pPr>
              <w:pStyle w:val="ListParagraph"/>
              <w:ind w:left="567"/>
              <w:rPr>
                <w:lang w:val="en-GB"/>
              </w:rPr>
            </w:pPr>
            <w:r w:rsidRPr="003947E4">
              <w:rPr>
                <w:lang w:val="en-GB"/>
              </w:rPr>
              <w:object w:dxaOrig="602" w:dyaOrig="601" w14:anchorId="40684E20">
                <v:shape id="_x0000_i1035" type="#_x0000_t75" style="width:30pt;height:30pt" o:ole="">
                  <v:imagedata r:id="rId36" o:title=""/>
                </v:shape>
                <o:OLEObject Type="Embed" ProgID="Visio.Drawing.15" ShapeID="_x0000_i1035" DrawAspect="Content" ObjectID="_1665947479" r:id="rId37"/>
              </w:object>
            </w:r>
          </w:p>
        </w:tc>
        <w:tc>
          <w:tcPr>
            <w:tcW w:w="7745" w:type="dxa"/>
          </w:tcPr>
          <w:p w14:paraId="21A2FDBC" w14:textId="77777777" w:rsidR="004F1957" w:rsidRPr="00220BBE" w:rsidRDefault="004F1957" w:rsidP="00DD1DDE">
            <w:pPr>
              <w:pStyle w:val="ListParagraph"/>
              <w:ind w:left="567"/>
              <w:rPr>
                <w:lang w:val="en-GB"/>
              </w:rPr>
            </w:pPr>
            <w:r w:rsidRPr="00220BBE">
              <w:rPr>
                <w:lang w:val="en-GB"/>
              </w:rPr>
              <w:t>Voice Verification for a digital user</w:t>
            </w:r>
          </w:p>
        </w:tc>
      </w:tr>
      <w:tr w:rsidR="004F1957" w:rsidRPr="003947E4" w14:paraId="73C5FA65" w14:textId="77777777" w:rsidTr="001B7AF0">
        <w:tc>
          <w:tcPr>
            <w:tcW w:w="1271" w:type="dxa"/>
          </w:tcPr>
          <w:p w14:paraId="0F76D0B6" w14:textId="77777777" w:rsidR="004F1957" w:rsidRPr="00220BBE" w:rsidRDefault="004F1957" w:rsidP="00DD1DDE">
            <w:pPr>
              <w:pStyle w:val="ListParagraph"/>
              <w:ind w:left="567"/>
              <w:rPr>
                <w:lang w:val="en-GB"/>
              </w:rPr>
            </w:pPr>
            <w:r w:rsidRPr="003947E4">
              <w:rPr>
                <w:lang w:val="en-GB"/>
              </w:rPr>
              <w:object w:dxaOrig="602" w:dyaOrig="601" w14:anchorId="7C8A07C0">
                <v:shape id="_x0000_i1036" type="#_x0000_t75" style="width:30pt;height:30pt" o:ole="">
                  <v:imagedata r:id="rId38" o:title=""/>
                </v:shape>
                <o:OLEObject Type="Embed" ProgID="Visio.Drawing.15" ShapeID="_x0000_i1036" DrawAspect="Content" ObjectID="_1665947480" r:id="rId39"/>
              </w:object>
            </w:r>
          </w:p>
        </w:tc>
        <w:tc>
          <w:tcPr>
            <w:tcW w:w="7745" w:type="dxa"/>
          </w:tcPr>
          <w:p w14:paraId="5C318B9D" w14:textId="77777777" w:rsidR="004F1957" w:rsidRPr="00220BBE" w:rsidRDefault="004F1957" w:rsidP="00DD1DDE">
            <w:pPr>
              <w:pStyle w:val="ListParagraph"/>
              <w:ind w:left="567"/>
              <w:rPr>
                <w:lang w:val="en-GB"/>
              </w:rPr>
            </w:pPr>
            <w:r w:rsidRPr="00220BBE">
              <w:rPr>
                <w:lang w:val="en-GB"/>
              </w:rPr>
              <w:t>Intra-day and end of day files for WFM</w:t>
            </w:r>
          </w:p>
        </w:tc>
      </w:tr>
      <w:tr w:rsidR="004F1957" w:rsidRPr="003947E4" w14:paraId="451882C1" w14:textId="77777777" w:rsidTr="001B7AF0">
        <w:tc>
          <w:tcPr>
            <w:tcW w:w="1271" w:type="dxa"/>
          </w:tcPr>
          <w:p w14:paraId="0D23F845" w14:textId="77777777" w:rsidR="004F1957" w:rsidRPr="00220BBE" w:rsidRDefault="004F1957" w:rsidP="00DD1DDE">
            <w:pPr>
              <w:pStyle w:val="ListParagraph"/>
              <w:ind w:left="567"/>
              <w:rPr>
                <w:lang w:val="en-GB"/>
              </w:rPr>
            </w:pPr>
            <w:r w:rsidRPr="003947E4">
              <w:rPr>
                <w:lang w:val="en-GB"/>
              </w:rPr>
              <w:object w:dxaOrig="602" w:dyaOrig="601" w14:anchorId="565840B1">
                <v:shape id="_x0000_i1037" type="#_x0000_t75" style="width:30pt;height:30pt" o:ole="">
                  <v:imagedata r:id="rId40" o:title=""/>
                </v:shape>
                <o:OLEObject Type="Embed" ProgID="Visio.Drawing.15" ShapeID="_x0000_i1037" DrawAspect="Content" ObjectID="_1665947481" r:id="rId41"/>
              </w:object>
            </w:r>
          </w:p>
        </w:tc>
        <w:tc>
          <w:tcPr>
            <w:tcW w:w="7745" w:type="dxa"/>
          </w:tcPr>
          <w:p w14:paraId="37F8210B" w14:textId="77777777" w:rsidR="004F1957" w:rsidRPr="00220BBE" w:rsidRDefault="004F1957" w:rsidP="00DD1DDE">
            <w:pPr>
              <w:pStyle w:val="ListParagraph"/>
              <w:ind w:left="567"/>
              <w:rPr>
                <w:lang w:val="en-GB"/>
              </w:rPr>
            </w:pPr>
            <w:r w:rsidRPr="00220BBE">
              <w:rPr>
                <w:lang w:val="en-GB"/>
              </w:rPr>
              <w:t>Dialler published CTI event</w:t>
            </w:r>
          </w:p>
        </w:tc>
      </w:tr>
      <w:tr w:rsidR="004F1957" w:rsidRPr="003947E4" w14:paraId="421D9BCC" w14:textId="77777777" w:rsidTr="001B7AF0">
        <w:tc>
          <w:tcPr>
            <w:tcW w:w="1271" w:type="dxa"/>
          </w:tcPr>
          <w:p w14:paraId="585D0532" w14:textId="77777777" w:rsidR="004F1957" w:rsidRPr="00220BBE" w:rsidRDefault="004F1957" w:rsidP="00DD1DDE">
            <w:pPr>
              <w:pStyle w:val="ListParagraph"/>
              <w:ind w:left="567"/>
              <w:rPr>
                <w:lang w:val="en-GB"/>
              </w:rPr>
            </w:pPr>
            <w:r w:rsidRPr="003947E4">
              <w:rPr>
                <w:lang w:val="en-GB"/>
              </w:rPr>
              <w:object w:dxaOrig="602" w:dyaOrig="601" w14:anchorId="12B6AE87">
                <v:shape id="_x0000_i1038" type="#_x0000_t75" style="width:30pt;height:30pt" o:ole="">
                  <v:imagedata r:id="rId42" o:title=""/>
                </v:shape>
                <o:OLEObject Type="Embed" ProgID="Visio.Drawing.15" ShapeID="_x0000_i1038" DrawAspect="Content" ObjectID="_1665947482" r:id="rId43"/>
              </w:object>
            </w:r>
          </w:p>
        </w:tc>
        <w:tc>
          <w:tcPr>
            <w:tcW w:w="7745" w:type="dxa"/>
          </w:tcPr>
          <w:p w14:paraId="039D3C43" w14:textId="77777777" w:rsidR="004F1957" w:rsidRPr="00220BBE" w:rsidRDefault="004F1957" w:rsidP="00DD1DDE">
            <w:pPr>
              <w:pStyle w:val="ListParagraph"/>
              <w:ind w:left="567"/>
              <w:rPr>
                <w:lang w:val="en-GB"/>
              </w:rPr>
            </w:pPr>
            <w:r w:rsidRPr="00220BBE">
              <w:rPr>
                <w:lang w:val="en-GB"/>
              </w:rPr>
              <w:t>Inbound telephony published CTI event</w:t>
            </w:r>
          </w:p>
        </w:tc>
      </w:tr>
      <w:tr w:rsidR="004F1957" w:rsidRPr="003947E4" w14:paraId="2F3A6559" w14:textId="77777777" w:rsidTr="001B7AF0">
        <w:tc>
          <w:tcPr>
            <w:tcW w:w="1271" w:type="dxa"/>
          </w:tcPr>
          <w:p w14:paraId="04EEC990" w14:textId="77777777" w:rsidR="004F1957" w:rsidRPr="00220BBE" w:rsidRDefault="004F1957" w:rsidP="00DD1DDE">
            <w:pPr>
              <w:pStyle w:val="ListParagraph"/>
              <w:ind w:left="567"/>
              <w:rPr>
                <w:lang w:val="en-GB"/>
              </w:rPr>
            </w:pPr>
            <w:r w:rsidRPr="003947E4">
              <w:rPr>
                <w:lang w:val="en-GB"/>
              </w:rPr>
              <w:object w:dxaOrig="602" w:dyaOrig="601" w14:anchorId="05523DEC">
                <v:shape id="_x0000_i1039" type="#_x0000_t75" style="width:30pt;height:30pt" o:ole="">
                  <v:imagedata r:id="rId44" o:title=""/>
                </v:shape>
                <o:OLEObject Type="Embed" ProgID="Visio.Drawing.15" ShapeID="_x0000_i1039" DrawAspect="Content" ObjectID="_1665947483" r:id="rId45"/>
              </w:object>
            </w:r>
          </w:p>
        </w:tc>
        <w:tc>
          <w:tcPr>
            <w:tcW w:w="7745" w:type="dxa"/>
          </w:tcPr>
          <w:p w14:paraId="34AB4575" w14:textId="77777777" w:rsidR="00A36204" w:rsidRPr="00220BBE" w:rsidRDefault="00A36204" w:rsidP="00DD1DDE">
            <w:pPr>
              <w:pStyle w:val="ListParagraph"/>
              <w:ind w:left="567"/>
              <w:rPr>
                <w:lang w:val="en-GB"/>
              </w:rPr>
            </w:pPr>
            <w:r w:rsidRPr="00220BBE">
              <w:rPr>
                <w:lang w:val="en-GB"/>
              </w:rPr>
              <w:t>Write to Contact History (Pega)</w:t>
            </w:r>
          </w:p>
          <w:p w14:paraId="57B754BB" w14:textId="6BA4AE94" w:rsidR="004F1957" w:rsidRPr="003947E4" w:rsidRDefault="004F1957">
            <w:pPr>
              <w:rPr>
                <w:lang w:val="en-GB"/>
              </w:rPr>
            </w:pPr>
          </w:p>
        </w:tc>
      </w:tr>
      <w:tr w:rsidR="004F1957" w:rsidRPr="003947E4" w14:paraId="29B872E1" w14:textId="77777777" w:rsidTr="001B7AF0">
        <w:tc>
          <w:tcPr>
            <w:tcW w:w="1271" w:type="dxa"/>
          </w:tcPr>
          <w:p w14:paraId="6E4ED1E2" w14:textId="77777777" w:rsidR="004F1957" w:rsidRPr="00220BBE" w:rsidRDefault="004F1957" w:rsidP="00DD1DDE">
            <w:pPr>
              <w:pStyle w:val="ListParagraph"/>
              <w:ind w:left="567"/>
              <w:rPr>
                <w:lang w:val="en-GB"/>
              </w:rPr>
            </w:pPr>
            <w:r w:rsidRPr="003947E4">
              <w:rPr>
                <w:lang w:val="en-GB"/>
              </w:rPr>
              <w:object w:dxaOrig="602" w:dyaOrig="601" w14:anchorId="3F1E4826">
                <v:shape id="_x0000_i1040" type="#_x0000_t75" style="width:30pt;height:30pt" o:ole="">
                  <v:imagedata r:id="rId46" o:title=""/>
                </v:shape>
                <o:OLEObject Type="Embed" ProgID="Visio.Drawing.15" ShapeID="_x0000_i1040" DrawAspect="Content" ObjectID="_1665947484" r:id="rId47"/>
              </w:object>
            </w:r>
          </w:p>
        </w:tc>
        <w:tc>
          <w:tcPr>
            <w:tcW w:w="7745" w:type="dxa"/>
          </w:tcPr>
          <w:p w14:paraId="60D6C109" w14:textId="77777777" w:rsidR="004F1957" w:rsidRPr="00220BBE" w:rsidRDefault="004F1957" w:rsidP="00DD1DDE">
            <w:pPr>
              <w:pStyle w:val="ListParagraph"/>
              <w:ind w:left="567"/>
              <w:rPr>
                <w:lang w:val="en-GB"/>
              </w:rPr>
            </w:pPr>
            <w:r w:rsidRPr="00220BBE">
              <w:rPr>
                <w:lang w:val="en-GB"/>
              </w:rPr>
              <w:t>Personalisation request (Voice automation API call to Pega, multiple scenarios)</w:t>
            </w:r>
          </w:p>
        </w:tc>
      </w:tr>
      <w:tr w:rsidR="004F1957" w:rsidRPr="003947E4" w14:paraId="76C20A3A" w14:textId="77777777" w:rsidTr="001B7AF0">
        <w:tc>
          <w:tcPr>
            <w:tcW w:w="1271" w:type="dxa"/>
          </w:tcPr>
          <w:p w14:paraId="241BD7D7" w14:textId="77777777" w:rsidR="004F1957" w:rsidRPr="00220BBE" w:rsidRDefault="004F1957" w:rsidP="00DD1DDE">
            <w:pPr>
              <w:pStyle w:val="ListParagraph"/>
              <w:ind w:left="567"/>
              <w:rPr>
                <w:lang w:val="en-GB"/>
              </w:rPr>
            </w:pPr>
            <w:r w:rsidRPr="003947E4">
              <w:rPr>
                <w:lang w:val="en-GB"/>
              </w:rPr>
              <w:object w:dxaOrig="602" w:dyaOrig="601" w14:anchorId="07C2A33D">
                <v:shape id="_x0000_i1041" type="#_x0000_t75" style="width:30pt;height:30pt" o:ole="">
                  <v:imagedata r:id="rId48" o:title=""/>
                </v:shape>
                <o:OLEObject Type="Embed" ProgID="Visio.Drawing.15" ShapeID="_x0000_i1041" DrawAspect="Content" ObjectID="_1665947485" r:id="rId49"/>
              </w:object>
            </w:r>
          </w:p>
        </w:tc>
        <w:tc>
          <w:tcPr>
            <w:tcW w:w="7745" w:type="dxa"/>
          </w:tcPr>
          <w:p w14:paraId="5B340C20" w14:textId="77777777" w:rsidR="004F1957" w:rsidRPr="00220BBE" w:rsidRDefault="004F1957" w:rsidP="00DD1DDE">
            <w:pPr>
              <w:pStyle w:val="ListParagraph"/>
              <w:ind w:left="567"/>
              <w:rPr>
                <w:lang w:val="en-GB"/>
              </w:rPr>
            </w:pPr>
            <w:r w:rsidRPr="00220BBE">
              <w:rPr>
                <w:lang w:val="en-GB"/>
              </w:rPr>
              <w:t>PCI compliant card payment details</w:t>
            </w:r>
          </w:p>
        </w:tc>
      </w:tr>
      <w:tr w:rsidR="004F1957" w:rsidRPr="003947E4" w14:paraId="0414C286" w14:textId="77777777" w:rsidTr="001B7AF0">
        <w:tc>
          <w:tcPr>
            <w:tcW w:w="1271" w:type="dxa"/>
          </w:tcPr>
          <w:p w14:paraId="0D0F54C6" w14:textId="77777777" w:rsidR="004F1957" w:rsidRPr="00220BBE" w:rsidRDefault="004F1957" w:rsidP="00DD1DDE">
            <w:pPr>
              <w:pStyle w:val="ListParagraph"/>
              <w:ind w:left="567"/>
              <w:rPr>
                <w:lang w:val="en-GB"/>
              </w:rPr>
            </w:pPr>
            <w:r w:rsidRPr="003947E4">
              <w:rPr>
                <w:lang w:val="en-GB"/>
              </w:rPr>
              <w:object w:dxaOrig="602" w:dyaOrig="601" w14:anchorId="50FD0EEF">
                <v:shape id="_x0000_i1042" type="#_x0000_t75" style="width:30pt;height:30pt" o:ole="">
                  <v:imagedata r:id="rId50" o:title=""/>
                </v:shape>
                <o:OLEObject Type="Embed" ProgID="Visio.Drawing.15" ShapeID="_x0000_i1042" DrawAspect="Content" ObjectID="_1665947486" r:id="rId51"/>
              </w:object>
            </w:r>
          </w:p>
        </w:tc>
        <w:tc>
          <w:tcPr>
            <w:tcW w:w="7745" w:type="dxa"/>
          </w:tcPr>
          <w:p w14:paraId="2033F398" w14:textId="77777777" w:rsidR="004F1957" w:rsidRPr="00220BBE" w:rsidRDefault="004F1957" w:rsidP="00DD1DDE">
            <w:pPr>
              <w:pStyle w:val="ListParagraph"/>
              <w:ind w:left="567"/>
              <w:rPr>
                <w:lang w:val="en-GB"/>
              </w:rPr>
            </w:pPr>
            <w:r w:rsidRPr="00220BBE">
              <w:rPr>
                <w:lang w:val="en-GB"/>
              </w:rPr>
              <w:t>Identity: Request for Knowledge Based Challenge data set</w:t>
            </w:r>
          </w:p>
        </w:tc>
      </w:tr>
      <w:tr w:rsidR="004F1957" w:rsidRPr="003947E4" w14:paraId="43E5864F" w14:textId="77777777" w:rsidTr="001B7AF0">
        <w:tc>
          <w:tcPr>
            <w:tcW w:w="1271" w:type="dxa"/>
          </w:tcPr>
          <w:p w14:paraId="2B7739EA" w14:textId="77777777" w:rsidR="004F1957" w:rsidRPr="00220BBE" w:rsidRDefault="004F1957" w:rsidP="00DD1DDE">
            <w:pPr>
              <w:pStyle w:val="ListParagraph"/>
              <w:ind w:left="567"/>
              <w:rPr>
                <w:lang w:val="en-GB"/>
              </w:rPr>
            </w:pPr>
            <w:r w:rsidRPr="003947E4">
              <w:rPr>
                <w:lang w:val="en-GB"/>
              </w:rPr>
              <w:object w:dxaOrig="602" w:dyaOrig="601" w14:anchorId="1732D45F">
                <v:shape id="_x0000_i1043" type="#_x0000_t75" style="width:30pt;height:30pt" o:ole="">
                  <v:imagedata r:id="rId52" o:title=""/>
                </v:shape>
                <o:OLEObject Type="Embed" ProgID="Visio.Drawing.15" ShapeID="_x0000_i1043" DrawAspect="Content" ObjectID="_1665947487" r:id="rId53"/>
              </w:object>
            </w:r>
          </w:p>
        </w:tc>
        <w:tc>
          <w:tcPr>
            <w:tcW w:w="7745" w:type="dxa"/>
          </w:tcPr>
          <w:p w14:paraId="17F5986F" w14:textId="77777777" w:rsidR="004F1957" w:rsidRPr="00220BBE" w:rsidRDefault="004F1957" w:rsidP="00DD1DDE">
            <w:pPr>
              <w:pStyle w:val="ListParagraph"/>
              <w:ind w:left="567"/>
              <w:rPr>
                <w:lang w:val="en-GB"/>
              </w:rPr>
            </w:pPr>
            <w:r w:rsidRPr="00220BBE">
              <w:rPr>
                <w:lang w:val="en-GB"/>
              </w:rPr>
              <w:t>Identity: Identity Verification result</w:t>
            </w:r>
          </w:p>
        </w:tc>
      </w:tr>
      <w:tr w:rsidR="004F1957" w:rsidRPr="003947E4" w14:paraId="3298D454" w14:textId="77777777" w:rsidTr="001B7AF0">
        <w:tc>
          <w:tcPr>
            <w:tcW w:w="1271" w:type="dxa"/>
          </w:tcPr>
          <w:p w14:paraId="575E5013" w14:textId="77777777" w:rsidR="004F1957" w:rsidRPr="00220BBE" w:rsidRDefault="004F1957" w:rsidP="00DD1DDE">
            <w:pPr>
              <w:pStyle w:val="ListParagraph"/>
              <w:ind w:left="567"/>
              <w:rPr>
                <w:lang w:val="en-GB"/>
              </w:rPr>
            </w:pPr>
            <w:r w:rsidRPr="003947E4">
              <w:rPr>
                <w:lang w:val="en-GB"/>
              </w:rPr>
              <w:object w:dxaOrig="602" w:dyaOrig="601" w14:anchorId="140A096C">
                <v:shape id="_x0000_i1044" type="#_x0000_t75" style="width:30pt;height:30pt" o:ole="">
                  <v:imagedata r:id="rId54" o:title=""/>
                </v:shape>
                <o:OLEObject Type="Embed" ProgID="Visio.Drawing.15" ShapeID="_x0000_i1044" DrawAspect="Content" ObjectID="_1665947488" r:id="rId55"/>
              </w:object>
            </w:r>
          </w:p>
        </w:tc>
        <w:tc>
          <w:tcPr>
            <w:tcW w:w="7745" w:type="dxa"/>
          </w:tcPr>
          <w:p w14:paraId="5832DEC3" w14:textId="77777777" w:rsidR="004F1957" w:rsidRPr="00220BBE" w:rsidRDefault="004F1957" w:rsidP="00DD1DDE">
            <w:pPr>
              <w:pStyle w:val="ListParagraph"/>
              <w:ind w:left="567"/>
              <w:rPr>
                <w:lang w:val="en-GB"/>
              </w:rPr>
            </w:pPr>
            <w:r w:rsidRPr="00220BBE">
              <w:rPr>
                <w:lang w:val="en-GB"/>
              </w:rPr>
              <w:t>Automated SMS to SMS Gateway</w:t>
            </w:r>
          </w:p>
        </w:tc>
      </w:tr>
    </w:tbl>
    <w:p w14:paraId="2C166D2A" w14:textId="77777777" w:rsidR="004F1957" w:rsidRPr="003947E4" w:rsidRDefault="004F1957">
      <w:pPr>
        <w:rPr>
          <w:lang w:val="en-GB"/>
        </w:rPr>
      </w:pPr>
    </w:p>
    <w:p w14:paraId="7366A525" w14:textId="77777777" w:rsidR="004F1957" w:rsidRPr="003947E4" w:rsidRDefault="004F1957">
      <w:pPr>
        <w:rPr>
          <w:lang w:val="en-GB"/>
        </w:rPr>
      </w:pPr>
    </w:p>
    <w:p w14:paraId="10287CFE" w14:textId="74F133A2" w:rsidR="00D46BF9" w:rsidRPr="00E523C2" w:rsidRDefault="00D15B34" w:rsidP="0074333C">
      <w:pPr>
        <w:pStyle w:val="Heading2"/>
        <w:numPr>
          <w:ilvl w:val="0"/>
          <w:numId w:val="82"/>
        </w:numPr>
        <w:spacing w:after="240"/>
        <w:rPr>
          <w:rFonts w:ascii="Trebuchet MS" w:hAnsi="Trebuchet MS" w:cstheme="minorHAnsi"/>
          <w:b/>
          <w:color w:val="0070C0"/>
          <w:sz w:val="28"/>
          <w:szCs w:val="28"/>
          <w:lang w:val="en-GB"/>
        </w:rPr>
      </w:pPr>
      <w:bookmarkStart w:id="35" w:name="_Toc54570299"/>
      <w:r w:rsidRPr="00E523C2">
        <w:rPr>
          <w:rFonts w:ascii="Trebuchet MS" w:hAnsi="Trebuchet MS" w:cstheme="minorHAnsi"/>
          <w:b/>
          <w:color w:val="0070C0"/>
          <w:sz w:val="28"/>
          <w:szCs w:val="28"/>
          <w:lang w:val="en-GB"/>
        </w:rPr>
        <w:t>IDENTITY</w:t>
      </w:r>
      <w:bookmarkEnd w:id="35"/>
    </w:p>
    <w:p w14:paraId="6DF885C3" w14:textId="626BF8B3" w:rsidR="00B04CE7" w:rsidRDefault="00B04CE7" w:rsidP="003B2B56">
      <w:pPr>
        <w:pStyle w:val="ListParagraph"/>
        <w:numPr>
          <w:ilvl w:val="1"/>
          <w:numId w:val="82"/>
        </w:numPr>
        <w:spacing w:line="360" w:lineRule="auto"/>
        <w:jc w:val="both"/>
        <w:rPr>
          <w:rFonts w:ascii="Trebuchet MS" w:hAnsi="Trebuchet MS" w:cs="Calibri"/>
          <w:color w:val="000000" w:themeColor="text1"/>
          <w:sz w:val="22"/>
          <w:szCs w:val="22"/>
          <w:lang w:val="en-GB"/>
        </w:rPr>
      </w:pPr>
      <w:r>
        <w:rPr>
          <w:rFonts w:ascii="Trebuchet MS" w:hAnsi="Trebuchet MS" w:cs="Calibri"/>
          <w:color w:val="000000" w:themeColor="text1"/>
          <w:sz w:val="22"/>
          <w:szCs w:val="22"/>
          <w:lang w:val="en-GB"/>
        </w:rPr>
        <w:t xml:space="preserve">For the avoidance of doubt this section </w:t>
      </w:r>
      <w:r w:rsidRPr="00B04CE7">
        <w:rPr>
          <w:rFonts w:ascii="Trebuchet MS" w:hAnsi="Trebuchet MS" w:cs="Calibri"/>
          <w:b/>
          <w:color w:val="000000" w:themeColor="text1"/>
          <w:sz w:val="22"/>
          <w:szCs w:val="22"/>
          <w:lang w:val="en-GB"/>
        </w:rPr>
        <w:t>does not</w:t>
      </w:r>
      <w:r>
        <w:rPr>
          <w:rFonts w:ascii="Trebuchet MS" w:hAnsi="Trebuchet MS" w:cs="Calibri"/>
          <w:color w:val="000000" w:themeColor="text1"/>
          <w:sz w:val="22"/>
          <w:szCs w:val="22"/>
          <w:lang w:val="en-GB"/>
        </w:rPr>
        <w:t xml:space="preserve"> apply to the MFA service.</w:t>
      </w:r>
    </w:p>
    <w:p w14:paraId="6330D25A" w14:textId="77777777" w:rsidR="00B04CE7" w:rsidRDefault="00B04CE7" w:rsidP="00B04CE7">
      <w:pPr>
        <w:pStyle w:val="ListParagraph"/>
        <w:spacing w:line="360" w:lineRule="auto"/>
        <w:ind w:left="1419"/>
        <w:jc w:val="both"/>
        <w:rPr>
          <w:rFonts w:ascii="Trebuchet MS" w:hAnsi="Trebuchet MS" w:cs="Calibri"/>
          <w:color w:val="000000" w:themeColor="text1"/>
          <w:sz w:val="22"/>
          <w:szCs w:val="22"/>
          <w:lang w:val="en-GB"/>
        </w:rPr>
      </w:pPr>
    </w:p>
    <w:p w14:paraId="174424EC" w14:textId="6456B8B3" w:rsidR="00D46BF9" w:rsidRDefault="00D46BF9" w:rsidP="003B2B56">
      <w:pPr>
        <w:pStyle w:val="ListParagraph"/>
        <w:numPr>
          <w:ilvl w:val="1"/>
          <w:numId w:val="82"/>
        </w:numPr>
        <w:spacing w:line="360" w:lineRule="auto"/>
        <w:jc w:val="both"/>
        <w:rPr>
          <w:rFonts w:ascii="Trebuchet MS" w:hAnsi="Trebuchet MS" w:cs="Calibri"/>
          <w:color w:val="000000" w:themeColor="text1"/>
          <w:sz w:val="22"/>
          <w:szCs w:val="22"/>
          <w:lang w:val="en-GB"/>
        </w:rPr>
      </w:pPr>
      <w:r w:rsidRPr="00DD1DDE">
        <w:rPr>
          <w:rFonts w:ascii="Trebuchet MS" w:hAnsi="Trebuchet MS" w:cs="Calibri"/>
          <w:color w:val="000000" w:themeColor="text1"/>
          <w:sz w:val="22"/>
          <w:szCs w:val="22"/>
          <w:lang w:val="en-GB"/>
        </w:rPr>
        <w:t>The Authority’s staff should authenticate to services via their primary identity provided by The Authority’s Azure Active Directory instance. This should preferably use OAuth 2.0 and OpenID Connect. SAML is acceptable as an alternative should OAuth 2.0 not be supported or meet the requirements.</w:t>
      </w:r>
    </w:p>
    <w:p w14:paraId="5C8B5702" w14:textId="77777777" w:rsidR="003B2B56" w:rsidRPr="00E523C2" w:rsidRDefault="003B2B56" w:rsidP="00E523C2">
      <w:pPr>
        <w:spacing w:line="360" w:lineRule="auto"/>
        <w:jc w:val="both"/>
        <w:rPr>
          <w:rFonts w:ascii="Trebuchet MS" w:hAnsi="Trebuchet MS" w:cs="Calibri"/>
          <w:color w:val="000000" w:themeColor="text1"/>
          <w:sz w:val="22"/>
          <w:szCs w:val="22"/>
          <w:lang w:val="en-GB"/>
        </w:rPr>
      </w:pPr>
    </w:p>
    <w:p w14:paraId="0EC5DECA" w14:textId="6895C430" w:rsidR="00926454" w:rsidRDefault="00D46BF9" w:rsidP="003B2B56">
      <w:pPr>
        <w:pStyle w:val="ListParagraph"/>
        <w:numPr>
          <w:ilvl w:val="1"/>
          <w:numId w:val="82"/>
        </w:numPr>
        <w:spacing w:line="360" w:lineRule="auto"/>
        <w:jc w:val="both"/>
        <w:rPr>
          <w:rFonts w:ascii="Trebuchet MS" w:hAnsi="Trebuchet MS" w:cs="Calibri"/>
          <w:color w:val="000000" w:themeColor="text1"/>
          <w:sz w:val="22"/>
          <w:szCs w:val="22"/>
          <w:lang w:val="en-GB"/>
        </w:rPr>
      </w:pPr>
      <w:r w:rsidRPr="00DD1DDE">
        <w:rPr>
          <w:rFonts w:ascii="Trebuchet MS" w:hAnsi="Trebuchet MS" w:cs="Calibri"/>
          <w:color w:val="000000" w:themeColor="text1"/>
          <w:sz w:val="22"/>
          <w:szCs w:val="22"/>
          <w:lang w:val="en-GB"/>
        </w:rPr>
        <w:t>Services should externalise authorisation, preferably through the use of AzureAD groups.</w:t>
      </w:r>
      <w:r w:rsidR="00D15B34" w:rsidRPr="00DD1DDE">
        <w:rPr>
          <w:rFonts w:ascii="Trebuchet MS" w:hAnsi="Trebuchet MS" w:cs="Calibri"/>
          <w:color w:val="000000" w:themeColor="text1"/>
          <w:sz w:val="22"/>
          <w:szCs w:val="22"/>
          <w:lang w:val="en-GB"/>
        </w:rPr>
        <w:t xml:space="preserve"> </w:t>
      </w:r>
      <w:r w:rsidRPr="00DD1DDE">
        <w:rPr>
          <w:rFonts w:ascii="Trebuchet MS" w:hAnsi="Trebuchet MS" w:cs="Calibri"/>
          <w:color w:val="000000" w:themeColor="text1"/>
          <w:sz w:val="22"/>
          <w:szCs w:val="22"/>
          <w:lang w:val="en-GB"/>
        </w:rPr>
        <w:t xml:space="preserve">Alternative patterns for externalising authorisation to The Authority’s role-based access control systems may be acceptable to The </w:t>
      </w:r>
      <w:r w:rsidR="00D15B34" w:rsidRPr="00DD1DDE">
        <w:rPr>
          <w:rFonts w:ascii="Trebuchet MS" w:hAnsi="Trebuchet MS" w:cs="Calibri"/>
          <w:color w:val="000000" w:themeColor="text1"/>
          <w:sz w:val="22"/>
          <w:szCs w:val="22"/>
          <w:lang w:val="en-GB"/>
        </w:rPr>
        <w:t>Authority but</w:t>
      </w:r>
      <w:r w:rsidRPr="00DD1DDE">
        <w:rPr>
          <w:rFonts w:ascii="Trebuchet MS" w:hAnsi="Trebuchet MS" w:cs="Calibri"/>
          <w:color w:val="000000" w:themeColor="text1"/>
          <w:sz w:val="22"/>
          <w:szCs w:val="22"/>
          <w:lang w:val="en-GB"/>
        </w:rPr>
        <w:t xml:space="preserve"> must be agreed in writing by The Authority.</w:t>
      </w:r>
    </w:p>
    <w:p w14:paraId="549444D2" w14:textId="77777777" w:rsidR="003B2B56" w:rsidRPr="00E523C2" w:rsidRDefault="003B2B56" w:rsidP="00E523C2">
      <w:pPr>
        <w:spacing w:line="360" w:lineRule="auto"/>
        <w:jc w:val="both"/>
        <w:rPr>
          <w:rFonts w:ascii="Trebuchet MS" w:hAnsi="Trebuchet MS" w:cs="Calibri"/>
          <w:color w:val="000000" w:themeColor="text1"/>
          <w:sz w:val="22"/>
          <w:szCs w:val="22"/>
          <w:lang w:val="en-GB"/>
        </w:rPr>
      </w:pPr>
    </w:p>
    <w:p w14:paraId="0C62C57B" w14:textId="6CC51F07" w:rsidR="009F666D" w:rsidRPr="003B2B56" w:rsidRDefault="00926454" w:rsidP="003B2B56">
      <w:pPr>
        <w:pStyle w:val="ListParagraph"/>
        <w:numPr>
          <w:ilvl w:val="1"/>
          <w:numId w:val="82"/>
        </w:numPr>
        <w:spacing w:line="360" w:lineRule="auto"/>
        <w:jc w:val="both"/>
        <w:rPr>
          <w:lang w:val="en-GB"/>
        </w:rPr>
      </w:pPr>
      <w:r>
        <w:rPr>
          <w:rFonts w:ascii="Trebuchet MS" w:hAnsi="Trebuchet MS" w:cs="Calibri"/>
          <w:color w:val="000000" w:themeColor="text1"/>
          <w:sz w:val="22"/>
          <w:szCs w:val="22"/>
          <w:lang w:val="en-GB"/>
        </w:rPr>
        <w:t xml:space="preserve">Identities </w:t>
      </w:r>
      <w:r w:rsidRPr="00092E68">
        <w:rPr>
          <w:rFonts w:ascii="Trebuchet MS" w:hAnsi="Trebuchet MS" w:cs="Calibri"/>
          <w:color w:val="000000" w:themeColor="text1"/>
          <w:sz w:val="22"/>
          <w:szCs w:val="22"/>
          <w:lang w:val="en-GB"/>
        </w:rPr>
        <w:t>authorised to use the services that are not part of The Authority’s identity domains may require additional controls such as multi-factor authentication and must be agreed with The Authority in writing</w:t>
      </w:r>
      <w:r w:rsidR="00787C00">
        <w:rPr>
          <w:rFonts w:ascii="Trebuchet MS" w:hAnsi="Trebuchet MS" w:cs="Calibri"/>
          <w:color w:val="000000" w:themeColor="text1"/>
          <w:sz w:val="22"/>
          <w:szCs w:val="22"/>
          <w:lang w:val="en-GB"/>
        </w:rPr>
        <w:t>.</w:t>
      </w:r>
    </w:p>
    <w:p w14:paraId="5836C4FC" w14:textId="77777777" w:rsidR="003B2B56" w:rsidRPr="003B2B56" w:rsidRDefault="003B2B56" w:rsidP="003B2B56">
      <w:pPr>
        <w:pStyle w:val="ListParagraph"/>
        <w:spacing w:line="360" w:lineRule="auto"/>
        <w:ind w:left="1419"/>
        <w:jc w:val="both"/>
        <w:rPr>
          <w:lang w:val="en-GB"/>
        </w:rPr>
      </w:pPr>
    </w:p>
    <w:p w14:paraId="37741AA6" w14:textId="482FE76A" w:rsidR="009F666D" w:rsidRDefault="009F666D" w:rsidP="003B2B56">
      <w:pPr>
        <w:pStyle w:val="ListParagraph"/>
        <w:numPr>
          <w:ilvl w:val="1"/>
          <w:numId w:val="82"/>
        </w:numPr>
        <w:spacing w:line="360" w:lineRule="auto"/>
        <w:jc w:val="both"/>
        <w:rPr>
          <w:rFonts w:ascii="Trebuchet MS" w:hAnsi="Trebuchet MS" w:cs="Calibri"/>
          <w:color w:val="000000" w:themeColor="text1"/>
          <w:sz w:val="22"/>
          <w:szCs w:val="22"/>
          <w:lang w:val="en-GB"/>
        </w:rPr>
      </w:pPr>
      <w:r w:rsidRPr="00DD1DDE">
        <w:rPr>
          <w:rFonts w:ascii="Trebuchet MS" w:hAnsi="Trebuchet MS" w:cs="Calibri"/>
          <w:color w:val="000000" w:themeColor="text1"/>
          <w:sz w:val="22"/>
          <w:szCs w:val="22"/>
          <w:lang w:val="en-GB"/>
        </w:rPr>
        <w:t>The product should support externalisation of role allocation e.g. through use of SCIM.</w:t>
      </w:r>
    </w:p>
    <w:p w14:paraId="70CDAE9D" w14:textId="77777777" w:rsidR="003B2B56" w:rsidRPr="003B2B56" w:rsidRDefault="003B2B56" w:rsidP="003B2B56">
      <w:pPr>
        <w:spacing w:line="360" w:lineRule="auto"/>
        <w:jc w:val="both"/>
        <w:rPr>
          <w:rFonts w:ascii="Trebuchet MS" w:hAnsi="Trebuchet MS" w:cs="Calibri"/>
          <w:color w:val="000000" w:themeColor="text1"/>
          <w:sz w:val="22"/>
          <w:szCs w:val="22"/>
          <w:lang w:val="en-GB"/>
        </w:rPr>
      </w:pPr>
    </w:p>
    <w:p w14:paraId="74C8C220" w14:textId="614447A7" w:rsidR="00D15B34" w:rsidRPr="00DD1DDE" w:rsidRDefault="009F666D" w:rsidP="00DD1DDE">
      <w:pPr>
        <w:pStyle w:val="ListParagraph"/>
        <w:numPr>
          <w:ilvl w:val="1"/>
          <w:numId w:val="82"/>
        </w:numPr>
        <w:rPr>
          <w:rFonts w:ascii="Trebuchet MS" w:hAnsi="Trebuchet MS"/>
          <w:b/>
          <w:color w:val="000000" w:themeColor="text1"/>
          <w:u w:val="single"/>
          <w:lang w:val="en-GB"/>
        </w:rPr>
      </w:pPr>
      <w:r w:rsidRPr="00DD1DDE">
        <w:rPr>
          <w:rFonts w:ascii="Trebuchet MS" w:hAnsi="Trebuchet MS" w:cs="Calibri"/>
          <w:color w:val="000000" w:themeColor="text1"/>
          <w:sz w:val="22"/>
          <w:szCs w:val="22"/>
          <w:lang w:val="en-GB"/>
        </w:rPr>
        <w:lastRenderedPageBreak/>
        <w:t xml:space="preserve">The product should support a method of </w:t>
      </w:r>
      <w:r w:rsidR="00926454" w:rsidRPr="00220BBE">
        <w:rPr>
          <w:rFonts w:ascii="Trebuchet MS" w:hAnsi="Trebuchet MS" w:cs="Calibri"/>
          <w:color w:val="000000" w:themeColor="text1"/>
          <w:sz w:val="22"/>
          <w:szCs w:val="22"/>
          <w:lang w:val="en-GB"/>
        </w:rPr>
        <w:t>provisioning</w:t>
      </w:r>
      <w:r w:rsidRPr="00DD1DDE">
        <w:rPr>
          <w:rFonts w:ascii="Trebuchet MS" w:hAnsi="Trebuchet MS" w:cs="Calibri"/>
          <w:color w:val="000000" w:themeColor="text1"/>
          <w:sz w:val="22"/>
          <w:szCs w:val="22"/>
          <w:lang w:val="en-GB"/>
        </w:rPr>
        <w:t xml:space="preserve"> user data</w:t>
      </w:r>
      <w:r w:rsidR="00787C00">
        <w:rPr>
          <w:rFonts w:ascii="Trebuchet MS" w:hAnsi="Trebuchet MS" w:cs="Calibri"/>
          <w:color w:val="000000" w:themeColor="text1"/>
          <w:sz w:val="22"/>
          <w:szCs w:val="22"/>
          <w:lang w:val="en-GB"/>
        </w:rPr>
        <w:t>.</w:t>
      </w:r>
    </w:p>
    <w:p w14:paraId="78D8E0FF" w14:textId="7CE35644" w:rsidR="00D15B34" w:rsidRDefault="00D15B34">
      <w:pPr>
        <w:rPr>
          <w:rFonts w:ascii="Trebuchet MS" w:hAnsi="Trebuchet MS"/>
          <w:b/>
          <w:color w:val="000000" w:themeColor="text1"/>
          <w:u w:val="single"/>
          <w:lang w:val="en-GB"/>
        </w:rPr>
      </w:pPr>
    </w:p>
    <w:p w14:paraId="4AE9E7DE" w14:textId="5838E767" w:rsidR="00250D54" w:rsidRPr="00DD1DDE" w:rsidRDefault="00250D54">
      <w:pPr>
        <w:spacing w:after="160" w:line="259" w:lineRule="auto"/>
        <w:rPr>
          <w:rFonts w:ascii="Trebuchet MS" w:hAnsi="Trebuchet MS"/>
          <w:b/>
          <w:color w:val="000000" w:themeColor="text1"/>
          <w:sz w:val="28"/>
          <w:szCs w:val="28"/>
          <w:lang w:val="en-GB"/>
        </w:rPr>
      </w:pPr>
    </w:p>
    <w:p w14:paraId="19569EEE" w14:textId="533FE0F2" w:rsidR="00250D54" w:rsidRPr="003F3989" w:rsidRDefault="00250D54" w:rsidP="00B04CE7">
      <w:pPr>
        <w:pStyle w:val="Heading2"/>
        <w:numPr>
          <w:ilvl w:val="0"/>
          <w:numId w:val="82"/>
        </w:numPr>
        <w:spacing w:before="0"/>
        <w:rPr>
          <w:rFonts w:ascii="Trebuchet MS" w:hAnsi="Trebuchet MS" w:cstheme="minorHAnsi"/>
          <w:b/>
          <w:color w:val="0070C0"/>
          <w:sz w:val="28"/>
          <w:szCs w:val="28"/>
          <w:lang w:val="en-GB"/>
        </w:rPr>
      </w:pPr>
      <w:bookmarkStart w:id="36" w:name="_Toc54570300"/>
      <w:r w:rsidRPr="003F3989">
        <w:rPr>
          <w:rFonts w:ascii="Trebuchet MS" w:hAnsi="Trebuchet MS" w:cstheme="minorHAnsi"/>
          <w:b/>
          <w:color w:val="0070C0"/>
          <w:sz w:val="28"/>
          <w:szCs w:val="28"/>
          <w:lang w:val="en-GB"/>
        </w:rPr>
        <w:t>CONNECTIVITY</w:t>
      </w:r>
      <w:bookmarkEnd w:id="36"/>
    </w:p>
    <w:p w14:paraId="54A59282" w14:textId="77777777" w:rsidR="00926454" w:rsidRPr="00DD1DDE" w:rsidRDefault="00926454" w:rsidP="00DD1DDE">
      <w:pPr>
        <w:pStyle w:val="ListParagraph"/>
        <w:spacing w:after="240" w:line="259" w:lineRule="auto"/>
        <w:ind w:left="567"/>
        <w:rPr>
          <w:rFonts w:ascii="Trebuchet MS" w:hAnsi="Trebuchet MS"/>
          <w:b/>
          <w:color w:val="000000" w:themeColor="text1"/>
          <w:sz w:val="28"/>
          <w:szCs w:val="28"/>
          <w:lang w:val="en-GB"/>
        </w:rPr>
      </w:pPr>
    </w:p>
    <w:p w14:paraId="249B456C" w14:textId="624F1432" w:rsidR="00926454" w:rsidRDefault="00250D54" w:rsidP="00DD1DDE">
      <w:pPr>
        <w:pStyle w:val="ListParagraph"/>
        <w:numPr>
          <w:ilvl w:val="1"/>
          <w:numId w:val="82"/>
        </w:numPr>
        <w:spacing w:line="360" w:lineRule="auto"/>
        <w:rPr>
          <w:lang w:val="en-GB"/>
        </w:rPr>
      </w:pPr>
      <w:r w:rsidRPr="00DD1DDE">
        <w:rPr>
          <w:rFonts w:ascii="Trebuchet MS" w:hAnsi="Trebuchet MS"/>
          <w:sz w:val="22"/>
          <w:szCs w:val="22"/>
        </w:rPr>
        <w:t>Data will be exchanged between The Authority and The Supplier using a secure electronic link of a type approved by The Authority. The Authority's current connectivity standard is via encrypted internet traffic</w:t>
      </w:r>
      <w:r w:rsidR="00EB6CA1" w:rsidRPr="00DD1DDE">
        <w:rPr>
          <w:rFonts w:ascii="Trebuchet MS" w:hAnsi="Trebuchet MS"/>
          <w:sz w:val="22"/>
          <w:szCs w:val="22"/>
        </w:rPr>
        <w:t xml:space="preserve"> </w:t>
      </w:r>
      <w:r w:rsidR="00A36204" w:rsidRPr="00DD1DDE">
        <w:rPr>
          <w:rFonts w:ascii="Trebuchet MS" w:hAnsi="Trebuchet MS"/>
          <w:sz w:val="22"/>
          <w:szCs w:val="22"/>
        </w:rPr>
        <w:t>(HTTPS, minimum of TLS 1.</w:t>
      </w:r>
      <w:r w:rsidR="007348AE" w:rsidRPr="00DD1DDE">
        <w:rPr>
          <w:rFonts w:ascii="Trebuchet MS" w:hAnsi="Trebuchet MS"/>
          <w:sz w:val="22"/>
          <w:szCs w:val="22"/>
        </w:rPr>
        <w:t>2</w:t>
      </w:r>
      <w:r w:rsidR="00A36204" w:rsidRPr="00DD1DDE">
        <w:rPr>
          <w:rFonts w:ascii="Trebuchet MS" w:hAnsi="Trebuchet MS"/>
          <w:sz w:val="22"/>
          <w:szCs w:val="22"/>
        </w:rPr>
        <w:t xml:space="preserve">. </w:t>
      </w:r>
      <w:r w:rsidR="00B36BE4" w:rsidRPr="00B21B99">
        <w:rPr>
          <w:rFonts w:ascii="Trebuchet MS" w:hAnsi="Trebuchet MS"/>
          <w:sz w:val="22"/>
          <w:szCs w:val="22"/>
        </w:rPr>
        <w:t xml:space="preserve">Other connectivity technologies may be acceptable to </w:t>
      </w:r>
      <w:r w:rsidR="004E2EAC" w:rsidRPr="00B21B99">
        <w:rPr>
          <w:rFonts w:ascii="Trebuchet MS" w:hAnsi="Trebuchet MS"/>
          <w:sz w:val="22"/>
          <w:szCs w:val="22"/>
        </w:rPr>
        <w:t>T</w:t>
      </w:r>
      <w:r w:rsidR="00B36BE4" w:rsidRPr="00B21B99">
        <w:rPr>
          <w:rFonts w:ascii="Trebuchet MS" w:hAnsi="Trebuchet MS"/>
          <w:sz w:val="22"/>
          <w:szCs w:val="22"/>
        </w:rPr>
        <w:t xml:space="preserve">he Authority but must be agreed in writing by </w:t>
      </w:r>
      <w:r w:rsidR="004E2EAC" w:rsidRPr="00B21B99">
        <w:rPr>
          <w:rFonts w:ascii="Trebuchet MS" w:hAnsi="Trebuchet MS"/>
          <w:sz w:val="22"/>
          <w:szCs w:val="22"/>
        </w:rPr>
        <w:t>T</w:t>
      </w:r>
      <w:r w:rsidR="00B36BE4" w:rsidRPr="00B21B99">
        <w:rPr>
          <w:rFonts w:ascii="Trebuchet MS" w:hAnsi="Trebuchet MS"/>
          <w:sz w:val="22"/>
          <w:szCs w:val="22"/>
        </w:rPr>
        <w:t>he Authority.</w:t>
      </w:r>
    </w:p>
    <w:p w14:paraId="58266084" w14:textId="77777777" w:rsidR="00787C00" w:rsidRPr="00220BBE" w:rsidRDefault="00787C00" w:rsidP="00E523C2">
      <w:pPr>
        <w:pStyle w:val="ListParagraph"/>
        <w:spacing w:line="360" w:lineRule="auto"/>
        <w:ind w:left="1419"/>
        <w:rPr>
          <w:lang w:val="en-GB"/>
        </w:rPr>
      </w:pPr>
    </w:p>
    <w:p w14:paraId="5D2B2FCE" w14:textId="77777777" w:rsidR="00926454" w:rsidRPr="00E523C2" w:rsidRDefault="00926454" w:rsidP="0074333C">
      <w:pPr>
        <w:pStyle w:val="ListParagraph"/>
        <w:numPr>
          <w:ilvl w:val="1"/>
          <w:numId w:val="82"/>
        </w:numPr>
        <w:spacing w:line="360" w:lineRule="auto"/>
        <w:rPr>
          <w:rFonts w:ascii="Trebuchet MS" w:hAnsi="Trebuchet MS"/>
          <w:sz w:val="22"/>
          <w:szCs w:val="22"/>
        </w:rPr>
      </w:pPr>
      <w:r w:rsidRPr="00E523C2">
        <w:rPr>
          <w:rFonts w:ascii="Trebuchet MS" w:hAnsi="Trebuchet MS"/>
          <w:sz w:val="22"/>
          <w:szCs w:val="22"/>
        </w:rPr>
        <w:t xml:space="preserve">The Supplier must: </w:t>
      </w:r>
    </w:p>
    <w:p w14:paraId="4C5F0506" w14:textId="16F6683F" w:rsidR="00684C8B" w:rsidRPr="0074333C" w:rsidRDefault="00787C00" w:rsidP="0074333C">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74333C">
        <w:rPr>
          <w:rFonts w:ascii="Trebuchet MS" w:hAnsi="Trebuchet MS" w:cstheme="minorHAnsi"/>
          <w:color w:val="000000" w:themeColor="text1"/>
          <w:sz w:val="22"/>
          <w:szCs w:val="22"/>
          <w:lang w:val="en-GB"/>
        </w:rPr>
        <w:t>P</w:t>
      </w:r>
      <w:r w:rsidR="00926454" w:rsidRPr="0074333C">
        <w:rPr>
          <w:rFonts w:ascii="Trebuchet MS" w:hAnsi="Trebuchet MS" w:cstheme="minorHAnsi"/>
          <w:color w:val="000000" w:themeColor="text1"/>
          <w:sz w:val="22"/>
          <w:szCs w:val="22"/>
          <w:lang w:val="en-GB"/>
        </w:rPr>
        <w:t>rovide any hardware and/or software that it may need in order to implement the agreed electronic link to The Authority, and such hardware and/or software must be compatible with The Authority’s system;</w:t>
      </w:r>
    </w:p>
    <w:p w14:paraId="1984A60F" w14:textId="2A0906E6" w:rsidR="00250D54" w:rsidRPr="0074333C" w:rsidRDefault="00787C00" w:rsidP="0074333C">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74333C">
        <w:rPr>
          <w:rFonts w:ascii="Trebuchet MS" w:hAnsi="Trebuchet MS" w:cstheme="minorHAnsi"/>
          <w:color w:val="000000" w:themeColor="text1"/>
          <w:sz w:val="22"/>
          <w:szCs w:val="22"/>
          <w:lang w:val="en-GB"/>
        </w:rPr>
        <w:t>C</w:t>
      </w:r>
      <w:r w:rsidR="00250D54" w:rsidRPr="0074333C">
        <w:rPr>
          <w:rFonts w:ascii="Trebuchet MS" w:hAnsi="Trebuchet MS" w:cstheme="minorHAnsi"/>
          <w:color w:val="000000" w:themeColor="text1"/>
          <w:sz w:val="22"/>
          <w:szCs w:val="22"/>
          <w:lang w:val="en-GB"/>
        </w:rPr>
        <w:t>onfigure such hardware and/or software for the electronic link in order to be fully compatible with The Authority’s system</w:t>
      </w:r>
      <w:r w:rsidR="00684C8B" w:rsidRPr="0074333C">
        <w:rPr>
          <w:rFonts w:ascii="Trebuchet MS" w:hAnsi="Trebuchet MS" w:cstheme="minorHAnsi"/>
          <w:color w:val="000000" w:themeColor="text1"/>
          <w:sz w:val="22"/>
          <w:szCs w:val="22"/>
          <w:lang w:val="en-GB"/>
        </w:rPr>
        <w:t>;</w:t>
      </w:r>
    </w:p>
    <w:p w14:paraId="10E352D6" w14:textId="2B210448" w:rsidR="00250D54" w:rsidRPr="0074333C" w:rsidRDefault="00787C00" w:rsidP="0074333C">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74333C">
        <w:rPr>
          <w:rFonts w:ascii="Trebuchet MS" w:hAnsi="Trebuchet MS" w:cstheme="minorHAnsi"/>
          <w:color w:val="000000" w:themeColor="text1"/>
          <w:sz w:val="22"/>
          <w:szCs w:val="22"/>
          <w:lang w:val="en-GB"/>
        </w:rPr>
        <w:t>E</w:t>
      </w:r>
      <w:r w:rsidR="00684C8B" w:rsidRPr="0074333C">
        <w:rPr>
          <w:rFonts w:ascii="Trebuchet MS" w:hAnsi="Trebuchet MS" w:cstheme="minorHAnsi"/>
          <w:color w:val="000000" w:themeColor="text1"/>
          <w:sz w:val="22"/>
          <w:szCs w:val="22"/>
          <w:lang w:val="en-GB"/>
        </w:rPr>
        <w:t>xchange d</w:t>
      </w:r>
      <w:r w:rsidR="00250D54" w:rsidRPr="0074333C">
        <w:rPr>
          <w:rFonts w:ascii="Trebuchet MS" w:hAnsi="Trebuchet MS" w:cstheme="minorHAnsi"/>
          <w:color w:val="000000" w:themeColor="text1"/>
          <w:sz w:val="22"/>
          <w:szCs w:val="22"/>
          <w:lang w:val="en-GB"/>
        </w:rPr>
        <w:t xml:space="preserve">igitised content between The Authority and the Supplier via a secure link in the prescribed format using RESTful APIs with JSON payloads (see </w:t>
      </w:r>
      <w:r w:rsidR="00973779" w:rsidRPr="0074333C">
        <w:rPr>
          <w:rFonts w:ascii="Trebuchet MS" w:hAnsi="Trebuchet MS" w:cstheme="minorHAnsi"/>
          <w:color w:val="000000" w:themeColor="text1"/>
          <w:sz w:val="22"/>
          <w:szCs w:val="22"/>
          <w:lang w:val="en-GB"/>
        </w:rPr>
        <w:t>A</w:t>
      </w:r>
      <w:r w:rsidR="00250D54" w:rsidRPr="0074333C">
        <w:rPr>
          <w:rFonts w:ascii="Trebuchet MS" w:hAnsi="Trebuchet MS" w:cstheme="minorHAnsi"/>
          <w:color w:val="000000" w:themeColor="text1"/>
          <w:sz w:val="22"/>
          <w:szCs w:val="22"/>
          <w:lang w:val="en-GB"/>
        </w:rPr>
        <w:t>ppendix -</w:t>
      </w:r>
      <w:r w:rsidRPr="0074333C">
        <w:rPr>
          <w:rFonts w:ascii="Trebuchet MS" w:hAnsi="Trebuchet MS" w:cstheme="minorHAnsi"/>
          <w:color w:val="000000" w:themeColor="text1"/>
          <w:sz w:val="22"/>
          <w:szCs w:val="22"/>
          <w:lang w:val="en-GB"/>
        </w:rPr>
        <w:t xml:space="preserve"> 1</w:t>
      </w:r>
      <w:r w:rsidR="00250D54" w:rsidRPr="0074333C">
        <w:rPr>
          <w:rFonts w:ascii="Trebuchet MS" w:hAnsi="Trebuchet MS" w:cstheme="minorHAnsi"/>
          <w:color w:val="000000" w:themeColor="text1"/>
          <w:sz w:val="22"/>
          <w:szCs w:val="22"/>
          <w:lang w:val="en-GB"/>
        </w:rPr>
        <w:t>)</w:t>
      </w:r>
      <w:r w:rsidR="00684C8B" w:rsidRPr="0074333C">
        <w:rPr>
          <w:rFonts w:ascii="Trebuchet MS" w:hAnsi="Trebuchet MS" w:cstheme="minorHAnsi"/>
          <w:color w:val="000000" w:themeColor="text1"/>
          <w:sz w:val="22"/>
          <w:szCs w:val="22"/>
          <w:lang w:val="en-GB"/>
        </w:rPr>
        <w:t>;</w:t>
      </w:r>
    </w:p>
    <w:p w14:paraId="68EC88B0" w14:textId="0C1AD0C2" w:rsidR="00250D54" w:rsidRPr="0074333C" w:rsidRDefault="00787C00" w:rsidP="00DD1DDE">
      <w:pPr>
        <w:pStyle w:val="ListParagraph"/>
        <w:numPr>
          <w:ilvl w:val="2"/>
          <w:numId w:val="82"/>
        </w:numPr>
        <w:spacing w:line="360" w:lineRule="auto"/>
        <w:jc w:val="both"/>
        <w:rPr>
          <w:rFonts w:ascii="Trebuchet MS" w:hAnsi="Trebuchet MS" w:cstheme="minorHAnsi"/>
          <w:color w:val="000000" w:themeColor="text1"/>
          <w:sz w:val="22"/>
          <w:szCs w:val="22"/>
          <w:lang w:val="en-GB"/>
        </w:rPr>
      </w:pPr>
      <w:r w:rsidRPr="0074333C">
        <w:rPr>
          <w:rFonts w:ascii="Trebuchet MS" w:hAnsi="Trebuchet MS" w:cstheme="minorHAnsi"/>
          <w:color w:val="000000" w:themeColor="text1"/>
          <w:sz w:val="22"/>
          <w:szCs w:val="22"/>
          <w:lang w:val="en-GB"/>
        </w:rPr>
        <w:t>P</w:t>
      </w:r>
      <w:r w:rsidR="00684C8B" w:rsidRPr="0074333C">
        <w:rPr>
          <w:rFonts w:ascii="Trebuchet MS" w:hAnsi="Trebuchet MS" w:cstheme="minorHAnsi"/>
          <w:color w:val="000000" w:themeColor="text1"/>
          <w:sz w:val="22"/>
          <w:szCs w:val="22"/>
          <w:lang w:val="en-GB"/>
        </w:rPr>
        <w:t>rovide</w:t>
      </w:r>
      <w:r w:rsidR="00250D54" w:rsidRPr="0074333C">
        <w:rPr>
          <w:rFonts w:ascii="Trebuchet MS" w:hAnsi="Trebuchet MS" w:cstheme="minorHAnsi"/>
          <w:color w:val="000000" w:themeColor="text1"/>
          <w:sz w:val="22"/>
          <w:szCs w:val="22"/>
          <w:lang w:val="en-GB"/>
        </w:rPr>
        <w:t xml:space="preserve"> a test service. The test service will require separate credentials, to enable The Authority to confirm the integration works and to assure itself that SMS and Voice Calls have been delivere</w:t>
      </w:r>
      <w:r w:rsidR="00684C8B" w:rsidRPr="0074333C">
        <w:rPr>
          <w:rFonts w:ascii="Trebuchet MS" w:hAnsi="Trebuchet MS" w:cstheme="minorHAnsi"/>
          <w:color w:val="000000" w:themeColor="text1"/>
          <w:sz w:val="22"/>
          <w:szCs w:val="22"/>
          <w:lang w:val="en-GB"/>
        </w:rPr>
        <w:t>d;</w:t>
      </w:r>
    </w:p>
    <w:p w14:paraId="517AC5D6" w14:textId="0EC6B1A9" w:rsidR="00250D54" w:rsidRPr="00DD1DDE" w:rsidRDefault="00787C00"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E</w:t>
      </w:r>
      <w:r w:rsidR="00250D54" w:rsidRPr="00DD1DDE">
        <w:rPr>
          <w:rFonts w:ascii="Trebuchet MS" w:hAnsi="Trebuchet MS"/>
          <w:sz w:val="22"/>
          <w:szCs w:val="22"/>
        </w:rPr>
        <w:t xml:space="preserve">nsure that the maximum response time for outgoing (from The Authority to the Supplier) requests does not exceed two (2) seconds. The preferred response time is less than 1 second. The notification requests from the Supplier to </w:t>
      </w:r>
      <w:r w:rsidR="004E2EAC">
        <w:rPr>
          <w:rFonts w:ascii="Trebuchet MS" w:hAnsi="Trebuchet MS"/>
          <w:sz w:val="22"/>
          <w:szCs w:val="22"/>
        </w:rPr>
        <w:t>T</w:t>
      </w:r>
      <w:r w:rsidR="00250D54" w:rsidRPr="00DD1DDE">
        <w:rPr>
          <w:rFonts w:ascii="Trebuchet MS" w:hAnsi="Trebuchet MS"/>
          <w:sz w:val="22"/>
          <w:szCs w:val="22"/>
        </w:rPr>
        <w:t>he Authority are a</w:t>
      </w:r>
      <w:r w:rsidR="00684C8B" w:rsidRPr="00DD1DDE">
        <w:rPr>
          <w:rFonts w:ascii="Trebuchet MS" w:hAnsi="Trebuchet MS"/>
          <w:sz w:val="22"/>
          <w:szCs w:val="22"/>
        </w:rPr>
        <w:t>s</w:t>
      </w:r>
      <w:r w:rsidR="00250D54" w:rsidRPr="00DD1DDE">
        <w:rPr>
          <w:rFonts w:ascii="Trebuchet MS" w:hAnsi="Trebuchet MS"/>
          <w:sz w:val="22"/>
          <w:szCs w:val="22"/>
        </w:rPr>
        <w:t>ynchronous and are not subject to maximum response time</w:t>
      </w:r>
      <w:r w:rsidR="00684C8B" w:rsidRPr="00DD1DDE">
        <w:rPr>
          <w:rFonts w:ascii="Trebuchet MS" w:hAnsi="Trebuchet MS"/>
          <w:sz w:val="22"/>
          <w:szCs w:val="22"/>
        </w:rPr>
        <w:t xml:space="preserve">; </w:t>
      </w:r>
    </w:p>
    <w:p w14:paraId="50B769B1" w14:textId="47A9EDB0" w:rsidR="00C53E70" w:rsidRPr="00DD1DDE" w:rsidRDefault="00973779" w:rsidP="00DD1DDE">
      <w:pPr>
        <w:pStyle w:val="ListParagraph"/>
        <w:numPr>
          <w:ilvl w:val="2"/>
          <w:numId w:val="82"/>
        </w:numPr>
        <w:spacing w:line="360" w:lineRule="auto"/>
        <w:rPr>
          <w:rFonts w:ascii="Trebuchet MS" w:hAnsi="Trebuchet MS"/>
          <w:sz w:val="22"/>
          <w:szCs w:val="22"/>
        </w:rPr>
      </w:pPr>
      <w:r>
        <w:rPr>
          <w:rFonts w:ascii="Trebuchet MS" w:hAnsi="Trebuchet MS"/>
          <w:sz w:val="22"/>
          <w:szCs w:val="22"/>
        </w:rPr>
        <w:t>For the MFA service, e</w:t>
      </w:r>
      <w:r w:rsidR="00C53E70" w:rsidRPr="00DD1DDE">
        <w:rPr>
          <w:rFonts w:ascii="Trebuchet MS" w:hAnsi="Trebuchet MS"/>
          <w:sz w:val="22"/>
          <w:szCs w:val="22"/>
        </w:rPr>
        <w:t>nsure a minimum transfer rate of sixty (60) Transaction per second (“TPS”) for SMS and one (1) TPS for Voice Calls and a current maximum of one hundred and fifty (150) TPS for SMS and five (5)</w:t>
      </w:r>
      <w:r w:rsidR="00F85296">
        <w:rPr>
          <w:rFonts w:ascii="Trebuchet MS" w:hAnsi="Trebuchet MS"/>
          <w:sz w:val="22"/>
          <w:szCs w:val="22"/>
        </w:rPr>
        <w:t xml:space="preserve"> </w:t>
      </w:r>
      <w:r w:rsidR="00C53E70" w:rsidRPr="00DD1DDE">
        <w:rPr>
          <w:rFonts w:ascii="Trebuchet MS" w:hAnsi="Trebuchet MS"/>
          <w:sz w:val="22"/>
          <w:szCs w:val="22"/>
        </w:rPr>
        <w:t>TPS for Voice Calls</w:t>
      </w:r>
      <w:r w:rsidR="00787C00">
        <w:rPr>
          <w:rFonts w:ascii="Trebuchet MS" w:hAnsi="Trebuchet MS"/>
          <w:sz w:val="22"/>
          <w:szCs w:val="22"/>
        </w:rPr>
        <w:t>; and</w:t>
      </w:r>
      <w:r w:rsidR="00C53E70" w:rsidRPr="00DD1DDE">
        <w:rPr>
          <w:rFonts w:ascii="Trebuchet MS" w:eastAsiaTheme="minorHAnsi" w:hAnsi="Trebuchet MS" w:cs="Times New Roman"/>
          <w:sz w:val="22"/>
          <w:szCs w:val="22"/>
          <w:lang w:val="en-GB" w:eastAsia="en-GB"/>
        </w:rPr>
        <w:t xml:space="preserve"> </w:t>
      </w:r>
    </w:p>
    <w:p w14:paraId="275E9E81" w14:textId="7C831007" w:rsidR="00C53E70" w:rsidRPr="00DD1DDE" w:rsidRDefault="00787C00"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D</w:t>
      </w:r>
      <w:r w:rsidR="00C53E70" w:rsidRPr="00DD1DDE">
        <w:rPr>
          <w:rFonts w:ascii="Trebuchet MS" w:hAnsi="Trebuchet MS"/>
          <w:sz w:val="22"/>
          <w:szCs w:val="22"/>
        </w:rPr>
        <w:t>etail the connectivity requirements of the solution, the protocols used and the ports utilised.</w:t>
      </w:r>
    </w:p>
    <w:p w14:paraId="2808A535" w14:textId="05EFB26B" w:rsidR="00E1209D" w:rsidRPr="00DD1DDE" w:rsidRDefault="00E1209D" w:rsidP="00DD1DDE">
      <w:pPr>
        <w:rPr>
          <w:rFonts w:eastAsiaTheme="majorEastAsia" w:cstheme="majorBidi"/>
          <w:i/>
          <w:color w:val="000000" w:themeColor="text1"/>
          <w:lang w:val="en-GB"/>
        </w:rPr>
      </w:pPr>
    </w:p>
    <w:p w14:paraId="0623DF81" w14:textId="24F8AACB" w:rsidR="00E1209D" w:rsidRPr="0074333C" w:rsidRDefault="00E1209D" w:rsidP="0074333C">
      <w:pPr>
        <w:pStyle w:val="Heading2"/>
        <w:numPr>
          <w:ilvl w:val="0"/>
          <w:numId w:val="82"/>
        </w:numPr>
        <w:spacing w:after="240"/>
        <w:rPr>
          <w:rFonts w:ascii="Trebuchet MS" w:hAnsi="Trebuchet MS" w:cstheme="minorHAnsi"/>
          <w:b/>
          <w:color w:val="0070C0"/>
          <w:sz w:val="28"/>
          <w:szCs w:val="28"/>
          <w:lang w:val="en-GB"/>
        </w:rPr>
      </w:pPr>
      <w:bookmarkStart w:id="37" w:name="_Toc54570301"/>
      <w:r w:rsidRPr="0074333C">
        <w:rPr>
          <w:rFonts w:ascii="Trebuchet MS" w:hAnsi="Trebuchet MS" w:cstheme="minorHAnsi"/>
          <w:b/>
          <w:color w:val="0070C0"/>
          <w:sz w:val="28"/>
          <w:szCs w:val="28"/>
          <w:lang w:val="en-GB"/>
        </w:rPr>
        <w:lastRenderedPageBreak/>
        <w:t>CUSTOMER ACCESS</w:t>
      </w:r>
      <w:bookmarkEnd w:id="37"/>
    </w:p>
    <w:p w14:paraId="1FA6DDC0" w14:textId="77777777" w:rsidR="00E1209D" w:rsidRPr="0074333C" w:rsidRDefault="00E1209D" w:rsidP="0074333C">
      <w:pPr>
        <w:pStyle w:val="ListParagraph"/>
        <w:numPr>
          <w:ilvl w:val="1"/>
          <w:numId w:val="82"/>
        </w:numPr>
        <w:spacing w:line="360" w:lineRule="auto"/>
        <w:rPr>
          <w:rFonts w:ascii="Trebuchet MS" w:hAnsi="Trebuchet MS"/>
          <w:sz w:val="22"/>
          <w:szCs w:val="22"/>
        </w:rPr>
      </w:pPr>
      <w:r w:rsidRPr="0074333C">
        <w:rPr>
          <w:rFonts w:ascii="Trebuchet MS" w:hAnsi="Trebuchet MS"/>
          <w:sz w:val="22"/>
          <w:szCs w:val="22"/>
        </w:rPr>
        <w:t xml:space="preserve">Customer access to user interfaces should be browser based, without the need for plugins. </w:t>
      </w:r>
    </w:p>
    <w:p w14:paraId="4FB81EA7" w14:textId="1A8A59B8" w:rsidR="00B142AD" w:rsidRPr="0074333C" w:rsidRDefault="00E1209D" w:rsidP="0074333C">
      <w:pPr>
        <w:pStyle w:val="ListParagraph"/>
        <w:numPr>
          <w:ilvl w:val="1"/>
          <w:numId w:val="82"/>
        </w:numPr>
        <w:spacing w:line="360" w:lineRule="auto"/>
        <w:rPr>
          <w:rFonts w:ascii="Trebuchet MS" w:hAnsi="Trebuchet MS"/>
          <w:sz w:val="22"/>
          <w:szCs w:val="22"/>
        </w:rPr>
      </w:pPr>
      <w:r w:rsidRPr="0074333C">
        <w:rPr>
          <w:rFonts w:ascii="Trebuchet MS" w:hAnsi="Trebuchet MS"/>
          <w:sz w:val="22"/>
          <w:szCs w:val="22"/>
        </w:rPr>
        <w:t>The service should work on mobile as well as desktop/laptop/tablet and supports</w:t>
      </w:r>
      <w:r w:rsidR="00787C00" w:rsidRPr="0074333C">
        <w:rPr>
          <w:rFonts w:ascii="Trebuchet MS" w:hAnsi="Trebuchet MS"/>
          <w:sz w:val="22"/>
          <w:szCs w:val="22"/>
        </w:rPr>
        <w:t>.</w:t>
      </w:r>
      <w:r w:rsidRPr="0074333C">
        <w:rPr>
          <w:rFonts w:ascii="Trebuchet MS" w:hAnsi="Trebuchet MS"/>
          <w:sz w:val="22"/>
          <w:szCs w:val="22"/>
        </w:rPr>
        <w:t xml:space="preserve"> </w:t>
      </w:r>
    </w:p>
    <w:p w14:paraId="630A3817" w14:textId="248381AF" w:rsidR="00E1209D" w:rsidRPr="0074333C" w:rsidRDefault="00B142AD" w:rsidP="0074333C">
      <w:pPr>
        <w:pStyle w:val="ListParagraph"/>
        <w:numPr>
          <w:ilvl w:val="1"/>
          <w:numId w:val="82"/>
        </w:numPr>
        <w:spacing w:line="360" w:lineRule="auto"/>
        <w:rPr>
          <w:rFonts w:ascii="Trebuchet MS" w:hAnsi="Trebuchet MS"/>
          <w:sz w:val="22"/>
          <w:szCs w:val="22"/>
        </w:rPr>
      </w:pPr>
      <w:r w:rsidRPr="0074333C">
        <w:rPr>
          <w:rFonts w:ascii="Trebuchet MS" w:hAnsi="Trebuchet MS"/>
          <w:sz w:val="22"/>
          <w:szCs w:val="22"/>
        </w:rPr>
        <w:t>U</w:t>
      </w:r>
      <w:r w:rsidR="00E1209D" w:rsidRPr="0074333C">
        <w:rPr>
          <w:rFonts w:ascii="Trebuchet MS" w:hAnsi="Trebuchet MS"/>
          <w:sz w:val="22"/>
          <w:szCs w:val="22"/>
        </w:rPr>
        <w:t>ser interfaces need to be W</w:t>
      </w:r>
      <w:r w:rsidRPr="0074333C">
        <w:rPr>
          <w:rFonts w:ascii="Trebuchet MS" w:hAnsi="Trebuchet MS"/>
          <w:sz w:val="22"/>
          <w:szCs w:val="22"/>
        </w:rPr>
        <w:t xml:space="preserve">eb </w:t>
      </w:r>
      <w:r w:rsidR="00E1209D" w:rsidRPr="0074333C">
        <w:rPr>
          <w:rFonts w:ascii="Trebuchet MS" w:hAnsi="Trebuchet MS"/>
          <w:sz w:val="22"/>
          <w:szCs w:val="22"/>
        </w:rPr>
        <w:t>C</w:t>
      </w:r>
      <w:r w:rsidRPr="0074333C">
        <w:rPr>
          <w:rFonts w:ascii="Trebuchet MS" w:hAnsi="Trebuchet MS"/>
          <w:sz w:val="22"/>
          <w:szCs w:val="22"/>
        </w:rPr>
        <w:t xml:space="preserve">ontent </w:t>
      </w:r>
      <w:r w:rsidR="00E1209D" w:rsidRPr="0074333C">
        <w:rPr>
          <w:rFonts w:ascii="Trebuchet MS" w:hAnsi="Trebuchet MS"/>
          <w:sz w:val="22"/>
          <w:szCs w:val="22"/>
        </w:rPr>
        <w:t>A</w:t>
      </w:r>
      <w:r w:rsidRPr="0074333C">
        <w:rPr>
          <w:rFonts w:ascii="Trebuchet MS" w:hAnsi="Trebuchet MS"/>
          <w:sz w:val="22"/>
          <w:szCs w:val="22"/>
        </w:rPr>
        <w:t>ccessibility Guidelines (WCAG)</w:t>
      </w:r>
      <w:r w:rsidR="00E1209D" w:rsidRPr="0074333C">
        <w:rPr>
          <w:rFonts w:ascii="Trebuchet MS" w:hAnsi="Trebuchet MS"/>
          <w:sz w:val="22"/>
          <w:szCs w:val="22"/>
        </w:rPr>
        <w:t xml:space="preserve"> 2.1</w:t>
      </w:r>
      <w:r w:rsidRPr="0074333C">
        <w:rPr>
          <w:rFonts w:ascii="Trebuchet MS" w:hAnsi="Trebuchet MS"/>
          <w:sz w:val="22"/>
          <w:szCs w:val="22"/>
        </w:rPr>
        <w:t xml:space="preserve"> </w:t>
      </w:r>
      <w:r w:rsidR="00E1209D" w:rsidRPr="0074333C">
        <w:rPr>
          <w:rFonts w:ascii="Trebuchet MS" w:hAnsi="Trebuchet MS"/>
          <w:sz w:val="22"/>
          <w:szCs w:val="22"/>
        </w:rPr>
        <w:t>compliant for accessibility standards.</w:t>
      </w:r>
    </w:p>
    <w:p w14:paraId="1DF707EF" w14:textId="77777777" w:rsidR="00E1209D" w:rsidRPr="00D15B34" w:rsidRDefault="00E1209D">
      <w:pPr>
        <w:rPr>
          <w:lang w:val="en-GB"/>
        </w:rPr>
      </w:pPr>
    </w:p>
    <w:p w14:paraId="5C773B86" w14:textId="6A025950" w:rsidR="00F25178" w:rsidRPr="003F3989" w:rsidRDefault="00F25178" w:rsidP="0074333C">
      <w:pPr>
        <w:pStyle w:val="Heading2"/>
        <w:numPr>
          <w:ilvl w:val="0"/>
          <w:numId w:val="82"/>
        </w:numPr>
        <w:spacing w:after="240"/>
        <w:rPr>
          <w:rFonts w:ascii="Trebuchet MS" w:hAnsi="Trebuchet MS" w:cstheme="minorHAnsi"/>
          <w:b/>
          <w:color w:val="0070C0"/>
          <w:sz w:val="28"/>
          <w:szCs w:val="28"/>
          <w:lang w:val="en-GB"/>
        </w:rPr>
      </w:pPr>
      <w:bookmarkStart w:id="38" w:name="_Toc54570302"/>
      <w:r w:rsidRPr="003F3989">
        <w:rPr>
          <w:rFonts w:ascii="Trebuchet MS" w:hAnsi="Trebuchet MS" w:cstheme="minorHAnsi"/>
          <w:b/>
          <w:color w:val="0070C0"/>
          <w:sz w:val="28"/>
          <w:szCs w:val="28"/>
          <w:lang w:val="en-GB"/>
        </w:rPr>
        <w:t>SECURITY</w:t>
      </w:r>
      <w:bookmarkEnd w:id="38"/>
    </w:p>
    <w:p w14:paraId="242138F2" w14:textId="5B5A1866" w:rsidR="00471EE3" w:rsidRDefault="00471EE3">
      <w:pPr>
        <w:rPr>
          <w:rFonts w:ascii="Trebuchet MS" w:hAnsi="Trebuchet MS"/>
          <w:b/>
          <w:color w:val="000000" w:themeColor="text1"/>
          <w:sz w:val="22"/>
          <w:szCs w:val="22"/>
          <w:lang w:val="en-GB"/>
        </w:rPr>
      </w:pPr>
    </w:p>
    <w:p w14:paraId="4B4C424C" w14:textId="779A5EA8" w:rsidR="00027811" w:rsidRDefault="006603AA" w:rsidP="0074333C">
      <w:pPr>
        <w:pStyle w:val="ListParagraph"/>
        <w:numPr>
          <w:ilvl w:val="1"/>
          <w:numId w:val="82"/>
        </w:numPr>
        <w:spacing w:line="360" w:lineRule="auto"/>
        <w:rPr>
          <w:rFonts w:ascii="Trebuchet MS" w:hAnsi="Trebuchet MS"/>
          <w:sz w:val="22"/>
          <w:szCs w:val="22"/>
        </w:rPr>
      </w:pPr>
      <w:r w:rsidRPr="0074333C">
        <w:rPr>
          <w:rFonts w:ascii="Trebuchet MS" w:hAnsi="Trebuchet MS"/>
          <w:sz w:val="22"/>
          <w:szCs w:val="22"/>
        </w:rPr>
        <w:t xml:space="preserve">The Authority is a prime target for criminal phishing activity. It is vital that </w:t>
      </w:r>
      <w:r w:rsidR="004E2EAC" w:rsidRPr="0074333C">
        <w:rPr>
          <w:rFonts w:ascii="Trebuchet MS" w:hAnsi="Trebuchet MS"/>
          <w:sz w:val="22"/>
          <w:szCs w:val="22"/>
        </w:rPr>
        <w:t>T</w:t>
      </w:r>
      <w:r w:rsidRPr="0074333C">
        <w:rPr>
          <w:rFonts w:ascii="Trebuchet MS" w:hAnsi="Trebuchet MS"/>
          <w:sz w:val="22"/>
          <w:szCs w:val="22"/>
        </w:rPr>
        <w:t xml:space="preserve">he Authority’s customers </w:t>
      </w:r>
      <w:r w:rsidR="00EB6CA1" w:rsidRPr="0074333C">
        <w:rPr>
          <w:rFonts w:ascii="Trebuchet MS" w:hAnsi="Trebuchet MS"/>
          <w:sz w:val="22"/>
          <w:szCs w:val="22"/>
        </w:rPr>
        <w:t>can</w:t>
      </w:r>
      <w:r w:rsidRPr="0074333C">
        <w:rPr>
          <w:rFonts w:ascii="Trebuchet MS" w:hAnsi="Trebuchet MS"/>
          <w:sz w:val="22"/>
          <w:szCs w:val="22"/>
        </w:rPr>
        <w:t xml:space="preserve"> trust the emails and SMS’s it issues through this service.  </w:t>
      </w:r>
      <w:r w:rsidR="005704A8" w:rsidRPr="00220BBE">
        <w:rPr>
          <w:rFonts w:ascii="Trebuchet MS" w:hAnsi="Trebuchet MS"/>
          <w:sz w:val="22"/>
          <w:szCs w:val="22"/>
        </w:rPr>
        <w:t>It is critical for the</w:t>
      </w:r>
      <w:r w:rsidR="00027811" w:rsidRPr="00220BBE">
        <w:rPr>
          <w:rFonts w:ascii="Trebuchet MS" w:hAnsi="Trebuchet MS"/>
          <w:sz w:val="22"/>
          <w:szCs w:val="22"/>
        </w:rPr>
        <w:t xml:space="preserve"> service</w:t>
      </w:r>
      <w:r w:rsidR="00A36722" w:rsidRPr="00220BBE">
        <w:rPr>
          <w:rFonts w:ascii="Trebuchet MS" w:hAnsi="Trebuchet MS"/>
          <w:sz w:val="22"/>
          <w:szCs w:val="22"/>
        </w:rPr>
        <w:t xml:space="preserve"> </w:t>
      </w:r>
      <w:r w:rsidR="005704A8" w:rsidRPr="00220BBE">
        <w:rPr>
          <w:rFonts w:ascii="Trebuchet MS" w:hAnsi="Trebuchet MS"/>
          <w:sz w:val="22"/>
          <w:szCs w:val="22"/>
        </w:rPr>
        <w:t>to</w:t>
      </w:r>
      <w:r w:rsidR="00027811" w:rsidRPr="00220BBE">
        <w:rPr>
          <w:rFonts w:ascii="Trebuchet MS" w:hAnsi="Trebuchet MS"/>
          <w:sz w:val="22"/>
          <w:szCs w:val="22"/>
        </w:rPr>
        <w:t xml:space="preserve"> maint</w:t>
      </w:r>
      <w:r w:rsidR="00A36722" w:rsidRPr="00220BBE">
        <w:rPr>
          <w:rFonts w:ascii="Trebuchet MS" w:hAnsi="Trebuchet MS"/>
          <w:sz w:val="22"/>
          <w:szCs w:val="22"/>
        </w:rPr>
        <w:t>ain</w:t>
      </w:r>
      <w:r w:rsidR="00027811" w:rsidRPr="00220BBE">
        <w:rPr>
          <w:rFonts w:ascii="Trebuchet MS" w:hAnsi="Trebuchet MS"/>
          <w:sz w:val="22"/>
          <w:szCs w:val="22"/>
        </w:rPr>
        <w:t xml:space="preserve"> Customer confidentiality</w:t>
      </w:r>
      <w:r w:rsidR="00A36722" w:rsidRPr="00220BBE">
        <w:rPr>
          <w:rFonts w:ascii="Trebuchet MS" w:hAnsi="Trebuchet MS"/>
          <w:sz w:val="22"/>
          <w:szCs w:val="22"/>
        </w:rPr>
        <w:t xml:space="preserve">.  </w:t>
      </w:r>
    </w:p>
    <w:p w14:paraId="44A5A25F" w14:textId="77777777" w:rsidR="00F6557C" w:rsidRPr="00220BBE" w:rsidRDefault="00F6557C" w:rsidP="00DD1DDE">
      <w:pPr>
        <w:pStyle w:val="ListParagraph"/>
        <w:spacing w:line="360" w:lineRule="auto"/>
        <w:ind w:left="1418"/>
        <w:jc w:val="both"/>
        <w:rPr>
          <w:rFonts w:ascii="Trebuchet MS" w:hAnsi="Trebuchet MS"/>
          <w:sz w:val="22"/>
          <w:szCs w:val="22"/>
        </w:rPr>
      </w:pPr>
    </w:p>
    <w:p w14:paraId="7D6BA570" w14:textId="3715968B" w:rsidR="00D45C5F" w:rsidRDefault="004C0710" w:rsidP="0074333C">
      <w:pPr>
        <w:pStyle w:val="ListParagraph"/>
        <w:numPr>
          <w:ilvl w:val="1"/>
          <w:numId w:val="82"/>
        </w:numPr>
        <w:spacing w:line="360" w:lineRule="auto"/>
        <w:rPr>
          <w:rFonts w:ascii="Trebuchet MS" w:hAnsi="Trebuchet MS"/>
          <w:sz w:val="22"/>
          <w:szCs w:val="22"/>
        </w:rPr>
      </w:pPr>
      <w:r w:rsidRPr="00D15B34">
        <w:rPr>
          <w:rFonts w:ascii="Trebuchet MS" w:hAnsi="Trebuchet MS"/>
          <w:sz w:val="22"/>
          <w:szCs w:val="22"/>
        </w:rPr>
        <w:t>The Supplier must</w:t>
      </w:r>
      <w:r w:rsidR="00D45C5F">
        <w:rPr>
          <w:rFonts w:ascii="Trebuchet MS" w:hAnsi="Trebuchet MS"/>
          <w:sz w:val="22"/>
          <w:szCs w:val="22"/>
        </w:rPr>
        <w:t>:</w:t>
      </w:r>
      <w:r w:rsidRPr="00D15B34">
        <w:rPr>
          <w:rFonts w:ascii="Trebuchet MS" w:hAnsi="Trebuchet MS"/>
          <w:sz w:val="22"/>
          <w:szCs w:val="22"/>
        </w:rPr>
        <w:t xml:space="preserve"> </w:t>
      </w:r>
    </w:p>
    <w:p w14:paraId="58EC8541" w14:textId="08C77788" w:rsidR="00F6557C" w:rsidRPr="0074333C" w:rsidRDefault="00787C00"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t>H</w:t>
      </w:r>
      <w:r w:rsidR="00F6557C" w:rsidRPr="0074333C">
        <w:rPr>
          <w:rFonts w:ascii="Trebuchet MS" w:hAnsi="Trebuchet MS"/>
          <w:sz w:val="22"/>
          <w:szCs w:val="22"/>
        </w:rPr>
        <w:t xml:space="preserve">ave the ability to protect and report against </w:t>
      </w:r>
      <w:r w:rsidRPr="0074333C">
        <w:rPr>
          <w:rFonts w:ascii="Trebuchet MS" w:hAnsi="Trebuchet MS"/>
          <w:sz w:val="22"/>
          <w:szCs w:val="22"/>
        </w:rPr>
        <w:t>phishing</w:t>
      </w:r>
      <w:r w:rsidR="00F6557C" w:rsidRPr="0074333C">
        <w:rPr>
          <w:rFonts w:ascii="Trebuchet MS" w:hAnsi="Trebuchet MS"/>
          <w:sz w:val="22"/>
          <w:szCs w:val="22"/>
        </w:rPr>
        <w:t xml:space="preserve"> /smishing /vishing and work with the CST Customer protection team.  Supplier to provide evidence to support this. For example, ability to check if mobile number is valid and not spoofed</w:t>
      </w:r>
      <w:r w:rsidRPr="0074333C">
        <w:rPr>
          <w:rFonts w:ascii="Trebuchet MS" w:hAnsi="Trebuchet MS"/>
          <w:sz w:val="22"/>
          <w:szCs w:val="22"/>
        </w:rPr>
        <w:t>;</w:t>
      </w:r>
    </w:p>
    <w:p w14:paraId="600F141E" w14:textId="4B8260DE" w:rsidR="004C0710" w:rsidRPr="00D15B34" w:rsidRDefault="00694E98" w:rsidP="0074333C">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E</w:t>
      </w:r>
      <w:r w:rsidR="004C0710" w:rsidRPr="00D15B34">
        <w:rPr>
          <w:rFonts w:ascii="Trebuchet MS" w:hAnsi="Trebuchet MS"/>
          <w:sz w:val="22"/>
          <w:szCs w:val="22"/>
        </w:rPr>
        <w:t xml:space="preserve">nsure that they comply with these relevant essential requirements throughout the term of the contract: </w:t>
      </w:r>
    </w:p>
    <w:p w14:paraId="3D83B850" w14:textId="2DF24922" w:rsidR="004C0710" w:rsidRPr="00D15B34" w:rsidRDefault="004C0710" w:rsidP="0074333C">
      <w:pPr>
        <w:pStyle w:val="ListParagraph"/>
        <w:numPr>
          <w:ilvl w:val="3"/>
          <w:numId w:val="82"/>
        </w:numPr>
        <w:spacing w:after="120" w:line="360" w:lineRule="auto"/>
        <w:jc w:val="both"/>
        <w:rPr>
          <w:rFonts w:ascii="Trebuchet MS" w:hAnsi="Trebuchet MS"/>
          <w:sz w:val="22"/>
          <w:szCs w:val="22"/>
        </w:rPr>
      </w:pPr>
      <w:r w:rsidRPr="00D15B34">
        <w:rPr>
          <w:rFonts w:ascii="Trebuchet MS" w:hAnsi="Trebuchet MS"/>
          <w:sz w:val="22"/>
          <w:szCs w:val="22"/>
        </w:rPr>
        <w:t>UKAS ISO-27001 Certification</w:t>
      </w:r>
      <w:r w:rsidR="00787C00">
        <w:rPr>
          <w:rFonts w:ascii="Trebuchet MS" w:hAnsi="Trebuchet MS"/>
          <w:sz w:val="22"/>
          <w:szCs w:val="22"/>
        </w:rPr>
        <w:t>;</w:t>
      </w:r>
      <w:r w:rsidRPr="00D15B34">
        <w:rPr>
          <w:rFonts w:ascii="Trebuchet MS" w:hAnsi="Trebuchet MS"/>
          <w:sz w:val="22"/>
          <w:szCs w:val="22"/>
        </w:rPr>
        <w:t xml:space="preserve"> </w:t>
      </w:r>
    </w:p>
    <w:p w14:paraId="0142A0BF" w14:textId="5F4522F5" w:rsidR="004C0710" w:rsidRPr="00D15B34" w:rsidRDefault="004C0710" w:rsidP="0074333C">
      <w:pPr>
        <w:pStyle w:val="ListParagraph"/>
        <w:numPr>
          <w:ilvl w:val="3"/>
          <w:numId w:val="82"/>
        </w:numPr>
        <w:spacing w:after="120" w:line="360" w:lineRule="auto"/>
        <w:jc w:val="both"/>
        <w:rPr>
          <w:rFonts w:ascii="Trebuchet MS" w:hAnsi="Trebuchet MS"/>
          <w:sz w:val="22"/>
          <w:szCs w:val="22"/>
        </w:rPr>
      </w:pPr>
      <w:r w:rsidRPr="00D15B34">
        <w:rPr>
          <w:rFonts w:ascii="Trebuchet MS" w:hAnsi="Trebuchet MS"/>
          <w:sz w:val="22"/>
          <w:szCs w:val="22"/>
        </w:rPr>
        <w:t>Cyber Essentials Plus Certification</w:t>
      </w:r>
      <w:r w:rsidR="00787C00">
        <w:rPr>
          <w:rFonts w:ascii="Trebuchet MS" w:hAnsi="Trebuchet MS"/>
          <w:sz w:val="22"/>
          <w:szCs w:val="22"/>
        </w:rPr>
        <w:t>;</w:t>
      </w:r>
    </w:p>
    <w:p w14:paraId="741D5E08" w14:textId="0E833097" w:rsidR="004C0710" w:rsidRPr="00D15B34" w:rsidRDefault="00787C00" w:rsidP="0074333C">
      <w:pPr>
        <w:pStyle w:val="ListParagraph"/>
        <w:numPr>
          <w:ilvl w:val="3"/>
          <w:numId w:val="82"/>
        </w:numPr>
        <w:spacing w:after="120" w:line="360" w:lineRule="auto"/>
        <w:jc w:val="both"/>
        <w:rPr>
          <w:rFonts w:ascii="Trebuchet MS" w:hAnsi="Trebuchet MS"/>
          <w:sz w:val="22"/>
          <w:szCs w:val="22"/>
        </w:rPr>
      </w:pPr>
      <w:r>
        <w:rPr>
          <w:rFonts w:ascii="Trebuchet MS" w:hAnsi="Trebuchet MS"/>
          <w:sz w:val="22"/>
          <w:szCs w:val="22"/>
        </w:rPr>
        <w:t xml:space="preserve">CHECK </w:t>
      </w:r>
      <w:r w:rsidR="004C0710" w:rsidRPr="00D15B34">
        <w:rPr>
          <w:rFonts w:ascii="Trebuchet MS" w:hAnsi="Trebuchet MS"/>
          <w:sz w:val="22"/>
          <w:szCs w:val="22"/>
        </w:rPr>
        <w:t xml:space="preserve">approved </w:t>
      </w:r>
      <w:r w:rsidR="00694E98">
        <w:rPr>
          <w:rFonts w:ascii="Trebuchet MS" w:hAnsi="Trebuchet MS"/>
          <w:sz w:val="22"/>
          <w:szCs w:val="22"/>
        </w:rPr>
        <w:t xml:space="preserve">Pen Testers </w:t>
      </w:r>
      <w:r w:rsidR="004C0710" w:rsidRPr="00D15B34">
        <w:rPr>
          <w:rFonts w:ascii="Trebuchet MS" w:hAnsi="Trebuchet MS"/>
          <w:sz w:val="22"/>
          <w:szCs w:val="22"/>
        </w:rPr>
        <w:t>on an annual basis</w:t>
      </w:r>
      <w:r w:rsidR="00250D54">
        <w:rPr>
          <w:rFonts w:ascii="Trebuchet MS" w:hAnsi="Trebuchet MS"/>
          <w:sz w:val="22"/>
          <w:szCs w:val="22"/>
        </w:rPr>
        <w:t xml:space="preserve"> </w:t>
      </w:r>
      <w:r w:rsidR="004C0710" w:rsidRPr="00D15B34">
        <w:rPr>
          <w:rFonts w:ascii="Trebuchet MS" w:hAnsi="Trebuchet MS"/>
          <w:sz w:val="22"/>
          <w:szCs w:val="22"/>
        </w:rPr>
        <w:t>or such time as both Parties agree, for both internal and external system IP’s.  Tested to OWASP latest guidelines</w:t>
      </w:r>
      <w:r>
        <w:rPr>
          <w:rFonts w:ascii="Trebuchet MS" w:hAnsi="Trebuchet MS"/>
          <w:sz w:val="22"/>
          <w:szCs w:val="22"/>
        </w:rPr>
        <w:t>;</w:t>
      </w:r>
      <w:r w:rsidR="004C0710" w:rsidRPr="00D15B34">
        <w:rPr>
          <w:rFonts w:ascii="Trebuchet MS" w:hAnsi="Trebuchet MS"/>
          <w:sz w:val="22"/>
          <w:szCs w:val="22"/>
        </w:rPr>
        <w:t xml:space="preserve"> </w:t>
      </w:r>
      <w:r>
        <w:rPr>
          <w:rFonts w:ascii="Trebuchet MS" w:hAnsi="Trebuchet MS"/>
          <w:sz w:val="22"/>
          <w:szCs w:val="22"/>
        </w:rPr>
        <w:t>and</w:t>
      </w:r>
    </w:p>
    <w:p w14:paraId="25AD3DEA" w14:textId="42111563" w:rsidR="004C0710" w:rsidRPr="00D15B34" w:rsidRDefault="004C0710" w:rsidP="0074333C">
      <w:pPr>
        <w:pStyle w:val="ListParagraph"/>
        <w:numPr>
          <w:ilvl w:val="3"/>
          <w:numId w:val="82"/>
        </w:numPr>
        <w:spacing w:after="120" w:line="360" w:lineRule="auto"/>
        <w:jc w:val="both"/>
        <w:rPr>
          <w:rFonts w:ascii="Trebuchet MS" w:hAnsi="Trebuchet MS"/>
          <w:sz w:val="22"/>
          <w:szCs w:val="22"/>
        </w:rPr>
      </w:pPr>
      <w:r w:rsidRPr="00D15B34">
        <w:rPr>
          <w:rFonts w:ascii="Trebuchet MS" w:hAnsi="Trebuchet MS"/>
          <w:sz w:val="22"/>
          <w:szCs w:val="22"/>
        </w:rPr>
        <w:t>Cyber Risk Insurance.</w:t>
      </w:r>
    </w:p>
    <w:p w14:paraId="022CF355" w14:textId="27D6C805" w:rsidR="004C0710" w:rsidRPr="00D15B34" w:rsidRDefault="00787C00" w:rsidP="0074333C">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 xml:space="preserve">Have a </w:t>
      </w:r>
      <w:r w:rsidR="004C0710" w:rsidRPr="00D15B34">
        <w:rPr>
          <w:rFonts w:ascii="Trebuchet MS" w:hAnsi="Trebuchet MS"/>
          <w:sz w:val="22"/>
          <w:szCs w:val="22"/>
        </w:rPr>
        <w:t>Security Patch Management System</w:t>
      </w:r>
      <w:r>
        <w:rPr>
          <w:rFonts w:ascii="Trebuchet MS" w:hAnsi="Trebuchet MS"/>
          <w:sz w:val="22"/>
          <w:szCs w:val="22"/>
        </w:rPr>
        <w:t>;</w:t>
      </w:r>
    </w:p>
    <w:p w14:paraId="6B67D2B4" w14:textId="33247933" w:rsidR="004C0710" w:rsidRPr="00DD1DDE" w:rsidRDefault="00F6557C"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 xml:space="preserve">Ensure </w:t>
      </w:r>
      <w:r w:rsidR="009B733E" w:rsidRPr="00DD1DDE">
        <w:rPr>
          <w:rFonts w:ascii="Trebuchet MS" w:hAnsi="Trebuchet MS"/>
          <w:sz w:val="22"/>
          <w:szCs w:val="22"/>
        </w:rPr>
        <w:t xml:space="preserve">there are security controls in place to monitor, detect and prevent anomalous or unauthorised activity within their premises or environment. </w:t>
      </w:r>
      <w:r w:rsidR="004C0710" w:rsidRPr="00DD1DDE">
        <w:rPr>
          <w:rFonts w:ascii="Trebuchet MS" w:hAnsi="Trebuchet MS"/>
          <w:sz w:val="22"/>
          <w:szCs w:val="22"/>
        </w:rPr>
        <w:t>In the event of breach, The Supplier will take all reasonable measures to remediate the position whilst informing The Authority within a maximum of twenty-four (24) hours of detecting such anomalous or unauthorised activity</w:t>
      </w:r>
      <w:r w:rsidR="00D0166F">
        <w:rPr>
          <w:rFonts w:ascii="Trebuchet MS" w:hAnsi="Trebuchet MS"/>
          <w:sz w:val="22"/>
          <w:szCs w:val="22"/>
        </w:rPr>
        <w:t xml:space="preserve"> within their premises </w:t>
      </w:r>
      <w:r w:rsidR="009D699D">
        <w:rPr>
          <w:rFonts w:ascii="Trebuchet MS" w:hAnsi="Trebuchet MS"/>
          <w:sz w:val="22"/>
          <w:szCs w:val="22"/>
        </w:rPr>
        <w:t>or environment</w:t>
      </w:r>
      <w:r w:rsidR="00D45C5F" w:rsidRPr="00DD1DDE">
        <w:rPr>
          <w:rFonts w:ascii="Trebuchet MS" w:hAnsi="Trebuchet MS"/>
          <w:sz w:val="22"/>
          <w:szCs w:val="22"/>
        </w:rPr>
        <w:t>;</w:t>
      </w:r>
      <w:r w:rsidR="004C0710" w:rsidRPr="00DD1DDE">
        <w:rPr>
          <w:rFonts w:ascii="Trebuchet MS" w:hAnsi="Trebuchet MS"/>
          <w:sz w:val="22"/>
          <w:szCs w:val="22"/>
        </w:rPr>
        <w:t xml:space="preserve"> </w:t>
      </w:r>
    </w:p>
    <w:p w14:paraId="10832C17" w14:textId="10C15E63" w:rsidR="004C0710" w:rsidRPr="00DD1DDE" w:rsidRDefault="00787C00"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lastRenderedPageBreak/>
        <w:t>E</w:t>
      </w:r>
      <w:r w:rsidR="004C0710" w:rsidRPr="00DD1DDE">
        <w:rPr>
          <w:rFonts w:ascii="Trebuchet MS" w:hAnsi="Trebuchet MS"/>
          <w:sz w:val="22"/>
          <w:szCs w:val="22"/>
        </w:rPr>
        <w:t>nsure they have a Privacy and Security Incident Response Plan, which undergoes six (6) monthly reviews and testing. This plan must always be kept current</w:t>
      </w:r>
      <w:r w:rsidR="00D45C5F" w:rsidRPr="00DD1DDE">
        <w:rPr>
          <w:rFonts w:ascii="Trebuchet MS" w:hAnsi="Trebuchet MS"/>
          <w:sz w:val="22"/>
          <w:szCs w:val="22"/>
        </w:rPr>
        <w:t>;</w:t>
      </w:r>
    </w:p>
    <w:p w14:paraId="77B41D8A" w14:textId="06462341" w:rsidR="004C0710" w:rsidRPr="00DD1DDE" w:rsidRDefault="00787C00"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P</w:t>
      </w:r>
      <w:r w:rsidR="004C0710" w:rsidRPr="00DD1DDE">
        <w:rPr>
          <w:rFonts w:ascii="Trebuchet MS" w:hAnsi="Trebuchet MS"/>
          <w:sz w:val="22"/>
          <w:szCs w:val="22"/>
        </w:rPr>
        <w:t>rovide cyber security protection including but not limited to DDoS protection</w:t>
      </w:r>
      <w:r w:rsidR="00D45C5F" w:rsidRPr="00DD1DDE">
        <w:rPr>
          <w:rFonts w:ascii="Trebuchet MS" w:hAnsi="Trebuchet MS"/>
          <w:sz w:val="22"/>
          <w:szCs w:val="22"/>
        </w:rPr>
        <w:t xml:space="preserve">; </w:t>
      </w:r>
    </w:p>
    <w:p w14:paraId="7523514D" w14:textId="721B3960" w:rsidR="00D433A0" w:rsidRPr="00DD1DDE" w:rsidRDefault="00787C00"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E</w:t>
      </w:r>
      <w:r w:rsidR="00D45C5F" w:rsidRPr="00DD1DDE">
        <w:rPr>
          <w:rFonts w:ascii="Trebuchet MS" w:hAnsi="Trebuchet MS"/>
          <w:sz w:val="22"/>
          <w:szCs w:val="22"/>
        </w:rPr>
        <w:t>nsure their</w:t>
      </w:r>
      <w:r w:rsidR="004C0710" w:rsidRPr="00DD1DDE">
        <w:rPr>
          <w:rFonts w:ascii="Trebuchet MS" w:hAnsi="Trebuchet MS"/>
          <w:sz w:val="22"/>
          <w:szCs w:val="22"/>
        </w:rPr>
        <w:t xml:space="preserve"> Data </w:t>
      </w:r>
      <w:r w:rsidR="00250D54" w:rsidRPr="00DD1DDE">
        <w:rPr>
          <w:rFonts w:ascii="Trebuchet MS" w:hAnsi="Trebuchet MS"/>
          <w:sz w:val="22"/>
          <w:szCs w:val="22"/>
        </w:rPr>
        <w:t>Centre’s</w:t>
      </w:r>
      <w:r w:rsidR="004C0710" w:rsidRPr="00DD1DDE">
        <w:rPr>
          <w:rFonts w:ascii="Trebuchet MS" w:hAnsi="Trebuchet MS"/>
          <w:sz w:val="22"/>
          <w:szCs w:val="22"/>
        </w:rPr>
        <w:t xml:space="preserve"> </w:t>
      </w:r>
      <w:r w:rsidR="00D45C5F" w:rsidRPr="00DD1DDE">
        <w:rPr>
          <w:rFonts w:ascii="Trebuchet MS" w:hAnsi="Trebuchet MS"/>
          <w:sz w:val="22"/>
          <w:szCs w:val="22"/>
        </w:rPr>
        <w:t>are</w:t>
      </w:r>
      <w:r w:rsidR="004C0710" w:rsidRPr="00DD1DDE">
        <w:rPr>
          <w:rFonts w:ascii="Trebuchet MS" w:hAnsi="Trebuchet MS"/>
          <w:sz w:val="22"/>
          <w:szCs w:val="22"/>
        </w:rPr>
        <w:t xml:space="preserve"> based in the UK with no data leaving the UK and should be situated in different locations to protect against service outage should anything happen to a Data Centre based in one location</w:t>
      </w:r>
      <w:r>
        <w:rPr>
          <w:rFonts w:ascii="Trebuchet MS" w:hAnsi="Trebuchet MS"/>
          <w:sz w:val="22"/>
          <w:szCs w:val="22"/>
        </w:rPr>
        <w:t>;</w:t>
      </w:r>
    </w:p>
    <w:p w14:paraId="520963CA" w14:textId="7B30E7A1" w:rsidR="00D433A0" w:rsidRPr="00DD1DDE" w:rsidRDefault="001D4FB8"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 xml:space="preserve">Ensure that </w:t>
      </w:r>
      <w:r w:rsidR="00D433A0" w:rsidRPr="00DD1DDE">
        <w:rPr>
          <w:rFonts w:ascii="Trebuchet MS" w:hAnsi="Trebuchet MS"/>
          <w:sz w:val="22"/>
          <w:szCs w:val="22"/>
        </w:rPr>
        <w:t xml:space="preserve">Data </w:t>
      </w:r>
      <w:r>
        <w:rPr>
          <w:rFonts w:ascii="Trebuchet MS" w:hAnsi="Trebuchet MS"/>
          <w:sz w:val="22"/>
          <w:szCs w:val="22"/>
        </w:rPr>
        <w:t>is</w:t>
      </w:r>
      <w:r w:rsidR="00D433A0" w:rsidRPr="00DD1DDE">
        <w:rPr>
          <w:rFonts w:ascii="Trebuchet MS" w:hAnsi="Trebuchet MS"/>
          <w:sz w:val="22"/>
          <w:szCs w:val="22"/>
        </w:rPr>
        <w:t xml:space="preserve"> be encrypted at rest. Ideally this will be AES256 or equivalent</w:t>
      </w:r>
      <w:r w:rsidR="00787C00">
        <w:rPr>
          <w:rFonts w:ascii="Trebuchet MS" w:hAnsi="Trebuchet MS"/>
          <w:sz w:val="22"/>
          <w:szCs w:val="22"/>
        </w:rPr>
        <w:t>;</w:t>
      </w:r>
    </w:p>
    <w:p w14:paraId="4D461EC3" w14:textId="7CC4D00A" w:rsidR="00D433A0" w:rsidRPr="00DD1DDE" w:rsidRDefault="001D4FB8" w:rsidP="00DD1DDE">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 xml:space="preserve">Ensure that </w:t>
      </w:r>
      <w:r w:rsidR="00D433A0" w:rsidRPr="00DD1DDE">
        <w:rPr>
          <w:rFonts w:ascii="Trebuchet MS" w:hAnsi="Trebuchet MS"/>
          <w:sz w:val="22"/>
          <w:szCs w:val="22"/>
        </w:rPr>
        <w:t xml:space="preserve">Data </w:t>
      </w:r>
      <w:r>
        <w:rPr>
          <w:rFonts w:ascii="Trebuchet MS" w:hAnsi="Trebuchet MS"/>
          <w:sz w:val="22"/>
          <w:szCs w:val="22"/>
        </w:rPr>
        <w:t>is</w:t>
      </w:r>
      <w:r w:rsidR="00D433A0" w:rsidRPr="00DD1DDE">
        <w:rPr>
          <w:rFonts w:ascii="Trebuchet MS" w:hAnsi="Trebuchet MS"/>
          <w:sz w:val="22"/>
          <w:szCs w:val="22"/>
        </w:rPr>
        <w:t xml:space="preserve"> encrypted in transit. This will be to at least TLS 1.2</w:t>
      </w:r>
      <w:r w:rsidR="00787C00">
        <w:rPr>
          <w:rFonts w:ascii="Trebuchet MS" w:hAnsi="Trebuchet MS"/>
          <w:sz w:val="22"/>
          <w:szCs w:val="22"/>
        </w:rPr>
        <w:t>; and</w:t>
      </w:r>
    </w:p>
    <w:p w14:paraId="16170BA3" w14:textId="07954B44" w:rsidR="00D433A0" w:rsidRDefault="001D4FB8" w:rsidP="001D4FB8">
      <w:pPr>
        <w:pStyle w:val="ListParagraph"/>
        <w:numPr>
          <w:ilvl w:val="2"/>
          <w:numId w:val="82"/>
        </w:numPr>
        <w:spacing w:line="360" w:lineRule="auto"/>
        <w:jc w:val="both"/>
        <w:rPr>
          <w:rFonts w:ascii="Trebuchet MS" w:hAnsi="Trebuchet MS"/>
          <w:sz w:val="22"/>
          <w:szCs w:val="22"/>
        </w:rPr>
      </w:pPr>
      <w:r>
        <w:rPr>
          <w:rFonts w:ascii="Trebuchet MS" w:hAnsi="Trebuchet MS"/>
          <w:sz w:val="22"/>
          <w:szCs w:val="22"/>
        </w:rPr>
        <w:t>Ensure a</w:t>
      </w:r>
      <w:r w:rsidR="00D433A0" w:rsidRPr="00DD1DDE">
        <w:rPr>
          <w:rFonts w:ascii="Trebuchet MS" w:hAnsi="Trebuchet MS"/>
          <w:sz w:val="22"/>
          <w:szCs w:val="22"/>
        </w:rPr>
        <w:t xml:space="preserve">ll user actions and automated system actions </w:t>
      </w:r>
      <w:r>
        <w:rPr>
          <w:rFonts w:ascii="Trebuchet MS" w:hAnsi="Trebuchet MS"/>
          <w:sz w:val="22"/>
          <w:szCs w:val="22"/>
        </w:rPr>
        <w:t>are</w:t>
      </w:r>
      <w:r w:rsidR="00D433A0" w:rsidRPr="00DD1DDE">
        <w:rPr>
          <w:rFonts w:ascii="Trebuchet MS" w:hAnsi="Trebuchet MS"/>
          <w:sz w:val="22"/>
          <w:szCs w:val="22"/>
        </w:rPr>
        <w:t xml:space="preserve"> logged to ensure security is not compromised.</w:t>
      </w:r>
    </w:p>
    <w:p w14:paraId="33EDAEB5" w14:textId="77777777" w:rsidR="001D4FB8" w:rsidRPr="00DD1DDE" w:rsidRDefault="001D4FB8" w:rsidP="00DD1DDE">
      <w:pPr>
        <w:pStyle w:val="ListParagraph"/>
        <w:spacing w:line="360" w:lineRule="auto"/>
        <w:ind w:left="2268"/>
        <w:jc w:val="both"/>
        <w:rPr>
          <w:rFonts w:ascii="Trebuchet MS" w:hAnsi="Trebuchet MS"/>
          <w:sz w:val="22"/>
          <w:szCs w:val="22"/>
        </w:rPr>
      </w:pPr>
    </w:p>
    <w:p w14:paraId="4BE2ACBB" w14:textId="2CAE0B7C" w:rsidR="00D433A0" w:rsidRPr="00E523C2" w:rsidRDefault="004E2EAC" w:rsidP="00E523C2">
      <w:pPr>
        <w:pStyle w:val="ListParagraph"/>
        <w:numPr>
          <w:ilvl w:val="1"/>
          <w:numId w:val="82"/>
        </w:numPr>
        <w:spacing w:line="360" w:lineRule="auto"/>
        <w:jc w:val="both"/>
        <w:rPr>
          <w:rFonts w:ascii="Trebuchet MS" w:hAnsi="Trebuchet MS"/>
          <w:sz w:val="22"/>
          <w:szCs w:val="22"/>
        </w:rPr>
      </w:pPr>
      <w:r>
        <w:rPr>
          <w:rFonts w:ascii="Trebuchet MS" w:hAnsi="Trebuchet MS"/>
          <w:sz w:val="22"/>
          <w:szCs w:val="22"/>
        </w:rPr>
        <w:t>The Authority</w:t>
      </w:r>
      <w:r w:rsidR="00D433A0" w:rsidRPr="00DD1DDE">
        <w:rPr>
          <w:rFonts w:ascii="Trebuchet MS" w:hAnsi="Trebuchet MS"/>
          <w:sz w:val="22"/>
          <w:szCs w:val="22"/>
        </w:rPr>
        <w:t xml:space="preserve"> should be able to bring its own encryption keys.</w:t>
      </w:r>
    </w:p>
    <w:p w14:paraId="6F2BA5CF" w14:textId="77777777" w:rsidR="004C0710" w:rsidRDefault="004C0710">
      <w:pPr>
        <w:jc w:val="both"/>
        <w:rPr>
          <w:rFonts w:ascii="Trebuchet MS" w:hAnsi="Trebuchet MS"/>
          <w:b/>
          <w:color w:val="000000" w:themeColor="text1"/>
          <w:sz w:val="22"/>
          <w:szCs w:val="22"/>
          <w:lang w:val="en-GB"/>
        </w:rPr>
      </w:pPr>
    </w:p>
    <w:p w14:paraId="590AE428" w14:textId="0E68E9FE" w:rsidR="0012746E" w:rsidRPr="00DD1DDE" w:rsidRDefault="0012746E" w:rsidP="00DD1DDE">
      <w:pPr>
        <w:pStyle w:val="ListParagraph"/>
        <w:numPr>
          <w:ilvl w:val="1"/>
          <w:numId w:val="82"/>
        </w:numPr>
        <w:spacing w:line="360" w:lineRule="auto"/>
        <w:rPr>
          <w:rFonts w:ascii="Trebuchet MS" w:eastAsia="Times New Roman" w:hAnsi="Trebuchet MS"/>
          <w:sz w:val="22"/>
          <w:szCs w:val="22"/>
          <w:lang w:val="en-GB" w:eastAsia="en-US"/>
        </w:rPr>
      </w:pPr>
      <w:r w:rsidRPr="00DD1DDE">
        <w:rPr>
          <w:rFonts w:ascii="Trebuchet MS" w:eastAsia="Times New Roman" w:hAnsi="Trebuchet MS"/>
          <w:sz w:val="22"/>
          <w:szCs w:val="22"/>
        </w:rPr>
        <w:t xml:space="preserve">From a fraud protection/investigation side it is critical that the audit events/any delivery messaging available from the </w:t>
      </w:r>
      <w:r w:rsidR="004E2EAC">
        <w:rPr>
          <w:rFonts w:ascii="Trebuchet MS" w:eastAsia="Times New Roman" w:hAnsi="Trebuchet MS"/>
          <w:sz w:val="22"/>
          <w:szCs w:val="22"/>
        </w:rPr>
        <w:t>S</w:t>
      </w:r>
      <w:r w:rsidRPr="00DD1DDE">
        <w:rPr>
          <w:rFonts w:ascii="Trebuchet MS" w:eastAsia="Times New Roman" w:hAnsi="Trebuchet MS"/>
          <w:sz w:val="22"/>
          <w:szCs w:val="22"/>
        </w:rPr>
        <w:t xml:space="preserve">upplier’s API continue to be ingested into Transaction Monitoring (as they are for the current </w:t>
      </w:r>
      <w:r w:rsidR="004E2EAC">
        <w:rPr>
          <w:rFonts w:ascii="Trebuchet MS" w:eastAsia="Times New Roman" w:hAnsi="Trebuchet MS"/>
          <w:sz w:val="22"/>
          <w:szCs w:val="22"/>
        </w:rPr>
        <w:t>S</w:t>
      </w:r>
      <w:r w:rsidRPr="00DD1DDE">
        <w:rPr>
          <w:rFonts w:ascii="Trebuchet MS" w:eastAsia="Times New Roman" w:hAnsi="Trebuchet MS"/>
          <w:sz w:val="22"/>
          <w:szCs w:val="22"/>
        </w:rPr>
        <w:t xml:space="preserve">upplier). The specification of any audit events will be provided by the Supplier by </w:t>
      </w:r>
      <w:r w:rsidR="004E2EAC">
        <w:rPr>
          <w:rFonts w:ascii="Trebuchet MS" w:eastAsia="Times New Roman" w:hAnsi="Trebuchet MS"/>
          <w:sz w:val="22"/>
          <w:szCs w:val="22"/>
        </w:rPr>
        <w:t>T</w:t>
      </w:r>
      <w:r w:rsidRPr="00DD1DDE">
        <w:rPr>
          <w:rFonts w:ascii="Trebuchet MS" w:eastAsia="Times New Roman" w:hAnsi="Trebuchet MS"/>
          <w:sz w:val="22"/>
          <w:szCs w:val="22"/>
        </w:rPr>
        <w:t xml:space="preserve">he Authority and any changes to specification/format will need to be checked and fed into </w:t>
      </w:r>
      <w:r w:rsidR="004E2EAC">
        <w:rPr>
          <w:rFonts w:ascii="Trebuchet MS" w:eastAsia="Times New Roman" w:hAnsi="Trebuchet MS"/>
          <w:sz w:val="22"/>
          <w:szCs w:val="22"/>
        </w:rPr>
        <w:t>T</w:t>
      </w:r>
      <w:r w:rsidRPr="00DD1DDE">
        <w:rPr>
          <w:rFonts w:ascii="Trebuchet MS" w:eastAsia="Times New Roman" w:hAnsi="Trebuchet MS"/>
          <w:sz w:val="22"/>
          <w:szCs w:val="22"/>
        </w:rPr>
        <w:t>he Authority’s Transaction monitoring teams to ensure the correct events remain captured and surfaced.</w:t>
      </w:r>
    </w:p>
    <w:p w14:paraId="11DFB391" w14:textId="77777777" w:rsidR="0012746E" w:rsidRPr="00DD1DDE" w:rsidRDefault="0012746E" w:rsidP="00DD1DDE">
      <w:pPr>
        <w:spacing w:line="360" w:lineRule="auto"/>
        <w:rPr>
          <w:rFonts w:ascii="Trebuchet MS" w:eastAsiaTheme="minorHAnsi" w:hAnsi="Trebuchet MS"/>
          <w:sz w:val="22"/>
          <w:szCs w:val="22"/>
        </w:rPr>
      </w:pPr>
    </w:p>
    <w:p w14:paraId="3735ACCB" w14:textId="77777777" w:rsidR="0012746E" w:rsidRDefault="0012746E" w:rsidP="00F85296"/>
    <w:p w14:paraId="2132BF31" w14:textId="69E55EDB" w:rsidR="0012746E" w:rsidRPr="00DD1DDE" w:rsidRDefault="0012746E" w:rsidP="00DD1DDE">
      <w:pPr>
        <w:pStyle w:val="ListParagraph"/>
        <w:numPr>
          <w:ilvl w:val="1"/>
          <w:numId w:val="82"/>
        </w:numPr>
        <w:spacing w:line="360" w:lineRule="auto"/>
        <w:rPr>
          <w:rFonts w:ascii="Trebuchet MS" w:hAnsi="Trebuchet MS"/>
          <w:sz w:val="22"/>
          <w:szCs w:val="22"/>
        </w:rPr>
      </w:pPr>
      <w:r w:rsidRPr="00DD1DDE">
        <w:rPr>
          <w:rFonts w:ascii="Trebuchet MS" w:hAnsi="Trebuchet MS"/>
          <w:sz w:val="22"/>
          <w:szCs w:val="22"/>
        </w:rPr>
        <w:t xml:space="preserve">Continue not to use ‘alpha tags’ in SMS messages without prior contact/discussion with </w:t>
      </w:r>
      <w:r w:rsidR="004E2EAC">
        <w:rPr>
          <w:rFonts w:ascii="Trebuchet MS" w:hAnsi="Trebuchet MS"/>
          <w:sz w:val="22"/>
          <w:szCs w:val="22"/>
        </w:rPr>
        <w:t>T</w:t>
      </w:r>
      <w:r w:rsidR="005470F5" w:rsidRPr="00DD1DDE">
        <w:rPr>
          <w:rFonts w:ascii="Trebuchet MS" w:hAnsi="Trebuchet MS"/>
          <w:sz w:val="22"/>
          <w:szCs w:val="22"/>
        </w:rPr>
        <w:t>he Authority</w:t>
      </w:r>
      <w:r w:rsidRPr="00DD1DDE">
        <w:rPr>
          <w:rFonts w:ascii="Trebuchet MS" w:hAnsi="Trebuchet MS"/>
          <w:sz w:val="22"/>
          <w:szCs w:val="22"/>
        </w:rPr>
        <w:t xml:space="preserve">, whilst we can protect c90% of </w:t>
      </w:r>
      <w:r w:rsidR="004E2EAC">
        <w:rPr>
          <w:rFonts w:ascii="Trebuchet MS" w:hAnsi="Trebuchet MS"/>
          <w:sz w:val="22"/>
          <w:szCs w:val="22"/>
        </w:rPr>
        <w:t>The Authority</w:t>
      </w:r>
      <w:r w:rsidRPr="00DD1DDE">
        <w:rPr>
          <w:rFonts w:ascii="Trebuchet MS" w:hAnsi="Trebuchet MS"/>
          <w:sz w:val="22"/>
          <w:szCs w:val="22"/>
        </w:rPr>
        <w:t xml:space="preserve"> branded tags</w:t>
      </w:r>
      <w:r w:rsidR="005470F5" w:rsidRPr="00DD1DDE">
        <w:rPr>
          <w:rFonts w:ascii="Trebuchet MS" w:hAnsi="Trebuchet MS"/>
          <w:sz w:val="22"/>
          <w:szCs w:val="22"/>
        </w:rPr>
        <w:t xml:space="preserve">, </w:t>
      </w:r>
      <w:r w:rsidR="004E2EAC">
        <w:rPr>
          <w:rFonts w:ascii="Trebuchet MS" w:hAnsi="Trebuchet MS"/>
          <w:sz w:val="22"/>
          <w:szCs w:val="22"/>
        </w:rPr>
        <w:t>T</w:t>
      </w:r>
      <w:r w:rsidR="005470F5" w:rsidRPr="00DD1DDE">
        <w:rPr>
          <w:rFonts w:ascii="Trebuchet MS" w:hAnsi="Trebuchet MS"/>
          <w:sz w:val="22"/>
          <w:szCs w:val="22"/>
        </w:rPr>
        <w:t xml:space="preserve">he Authority </w:t>
      </w:r>
      <w:r w:rsidRPr="00DD1DDE">
        <w:rPr>
          <w:rFonts w:ascii="Trebuchet MS" w:hAnsi="Trebuchet MS"/>
          <w:sz w:val="22"/>
          <w:szCs w:val="22"/>
        </w:rPr>
        <w:t>are still steering away from their use</w:t>
      </w:r>
      <w:r w:rsidR="005470F5" w:rsidRPr="00DD1DDE">
        <w:rPr>
          <w:rFonts w:ascii="Trebuchet MS" w:hAnsi="Trebuchet MS"/>
          <w:sz w:val="22"/>
          <w:szCs w:val="22"/>
        </w:rPr>
        <w:t xml:space="preserve"> – this to make the </w:t>
      </w:r>
      <w:r w:rsidR="004E2EAC">
        <w:rPr>
          <w:rFonts w:ascii="Trebuchet MS" w:hAnsi="Trebuchet MS"/>
          <w:sz w:val="22"/>
          <w:szCs w:val="22"/>
        </w:rPr>
        <w:t>S</w:t>
      </w:r>
      <w:r w:rsidR="005470F5" w:rsidRPr="00DD1DDE">
        <w:rPr>
          <w:rFonts w:ascii="Trebuchet MS" w:hAnsi="Trebuchet MS"/>
          <w:sz w:val="22"/>
          <w:szCs w:val="22"/>
        </w:rPr>
        <w:t>upplier a</w:t>
      </w:r>
      <w:r w:rsidRPr="00DD1DDE">
        <w:rPr>
          <w:rFonts w:ascii="Trebuchet MS" w:hAnsi="Trebuchet MS"/>
          <w:sz w:val="22"/>
          <w:szCs w:val="22"/>
        </w:rPr>
        <w:t>ware of the work in this space.</w:t>
      </w:r>
    </w:p>
    <w:p w14:paraId="32DD6D4E" w14:textId="77777777" w:rsidR="0012746E" w:rsidRPr="00DD1DDE" w:rsidRDefault="0012746E" w:rsidP="00DD1DDE">
      <w:pPr>
        <w:spacing w:line="360" w:lineRule="auto"/>
        <w:rPr>
          <w:rFonts w:ascii="Trebuchet MS" w:hAnsi="Trebuchet MS"/>
          <w:sz w:val="22"/>
          <w:szCs w:val="22"/>
        </w:rPr>
      </w:pPr>
    </w:p>
    <w:p w14:paraId="73B70D25" w14:textId="477A598B" w:rsidR="0012746E" w:rsidRPr="00DD1DDE" w:rsidRDefault="005470F5" w:rsidP="00DD1DDE">
      <w:pPr>
        <w:pStyle w:val="ListParagraph"/>
        <w:numPr>
          <w:ilvl w:val="1"/>
          <w:numId w:val="82"/>
        </w:numPr>
        <w:spacing w:line="360" w:lineRule="auto"/>
        <w:rPr>
          <w:rFonts w:ascii="Trebuchet MS" w:hAnsi="Trebuchet MS"/>
          <w:sz w:val="22"/>
          <w:szCs w:val="22"/>
        </w:rPr>
      </w:pPr>
      <w:r w:rsidRPr="00DD1DDE">
        <w:rPr>
          <w:rFonts w:ascii="Trebuchet MS" w:hAnsi="Trebuchet MS"/>
          <w:sz w:val="22"/>
          <w:szCs w:val="22"/>
        </w:rPr>
        <w:t>The Supplier</w:t>
      </w:r>
      <w:r w:rsidR="0012746E" w:rsidRPr="00DD1DDE">
        <w:rPr>
          <w:rFonts w:ascii="Trebuchet MS" w:hAnsi="Trebuchet MS"/>
          <w:sz w:val="22"/>
          <w:szCs w:val="22"/>
        </w:rPr>
        <w:t xml:space="preserve"> </w:t>
      </w:r>
      <w:r w:rsidRPr="00DD1DDE">
        <w:rPr>
          <w:rFonts w:ascii="Trebuchet MS" w:hAnsi="Trebuchet MS"/>
          <w:sz w:val="22"/>
          <w:szCs w:val="22"/>
        </w:rPr>
        <w:t>to</w:t>
      </w:r>
      <w:r w:rsidR="0012746E" w:rsidRPr="00DD1DDE">
        <w:rPr>
          <w:rFonts w:ascii="Trebuchet MS" w:hAnsi="Trebuchet MS"/>
          <w:sz w:val="22"/>
          <w:szCs w:val="22"/>
        </w:rPr>
        <w:t xml:space="preserve"> provide visibility of details of authorised deliverers used </w:t>
      </w:r>
      <w:r w:rsidRPr="00DD1DDE">
        <w:rPr>
          <w:rFonts w:ascii="Trebuchet MS" w:hAnsi="Trebuchet MS"/>
          <w:sz w:val="22"/>
          <w:szCs w:val="22"/>
        </w:rPr>
        <w:t>to</w:t>
      </w:r>
      <w:r w:rsidR="0012746E" w:rsidRPr="00DD1DDE">
        <w:rPr>
          <w:rFonts w:ascii="Trebuchet MS" w:hAnsi="Trebuchet MS"/>
          <w:sz w:val="22"/>
          <w:szCs w:val="22"/>
        </w:rPr>
        <w:t xml:space="preserve"> help </w:t>
      </w:r>
      <w:r w:rsidR="004E2EAC">
        <w:rPr>
          <w:rFonts w:ascii="Trebuchet MS" w:hAnsi="Trebuchet MS"/>
          <w:sz w:val="22"/>
          <w:szCs w:val="22"/>
        </w:rPr>
        <w:t>T</w:t>
      </w:r>
      <w:r w:rsidRPr="00DD1DDE">
        <w:rPr>
          <w:rFonts w:ascii="Trebuchet MS" w:hAnsi="Trebuchet MS"/>
          <w:sz w:val="22"/>
          <w:szCs w:val="22"/>
        </w:rPr>
        <w:t xml:space="preserve">he Authority </w:t>
      </w:r>
      <w:r w:rsidR="0012746E" w:rsidRPr="00DD1DDE">
        <w:rPr>
          <w:rFonts w:ascii="Trebuchet MS" w:hAnsi="Trebuchet MS"/>
          <w:sz w:val="22"/>
          <w:szCs w:val="22"/>
        </w:rPr>
        <w:t>with investigations into fraudulent activity.</w:t>
      </w:r>
    </w:p>
    <w:p w14:paraId="2D178F5F" w14:textId="77777777" w:rsidR="0012746E" w:rsidRDefault="0012746E">
      <w:pPr>
        <w:jc w:val="both"/>
        <w:rPr>
          <w:rFonts w:ascii="Trebuchet MS" w:hAnsi="Trebuchet MS"/>
          <w:b/>
          <w:color w:val="000000" w:themeColor="text1"/>
          <w:sz w:val="22"/>
          <w:szCs w:val="22"/>
          <w:lang w:val="en-GB"/>
        </w:rPr>
      </w:pPr>
    </w:p>
    <w:p w14:paraId="20493FC8" w14:textId="77777777" w:rsidR="0012746E" w:rsidRDefault="0012746E">
      <w:pPr>
        <w:jc w:val="both"/>
        <w:rPr>
          <w:rFonts w:ascii="Trebuchet MS" w:hAnsi="Trebuchet MS"/>
          <w:b/>
          <w:color w:val="000000" w:themeColor="text1"/>
          <w:sz w:val="22"/>
          <w:szCs w:val="22"/>
          <w:lang w:val="en-GB"/>
        </w:rPr>
      </w:pPr>
    </w:p>
    <w:p w14:paraId="298580BF" w14:textId="23B6362E" w:rsidR="001F18DA" w:rsidRPr="003F3989" w:rsidRDefault="00E76FC6" w:rsidP="0074333C">
      <w:pPr>
        <w:pStyle w:val="Heading2"/>
        <w:numPr>
          <w:ilvl w:val="0"/>
          <w:numId w:val="82"/>
        </w:numPr>
        <w:spacing w:after="240"/>
        <w:rPr>
          <w:rFonts w:ascii="Trebuchet MS" w:hAnsi="Trebuchet MS" w:cstheme="minorHAnsi"/>
          <w:b/>
          <w:color w:val="0070C0"/>
          <w:sz w:val="28"/>
          <w:szCs w:val="28"/>
          <w:lang w:val="en-GB"/>
        </w:rPr>
      </w:pPr>
      <w:bookmarkStart w:id="39" w:name="_Toc54570303"/>
      <w:r w:rsidRPr="003F3989">
        <w:rPr>
          <w:rFonts w:ascii="Trebuchet MS" w:hAnsi="Trebuchet MS" w:cstheme="minorHAnsi"/>
          <w:b/>
          <w:color w:val="0070C0"/>
          <w:sz w:val="28"/>
          <w:szCs w:val="28"/>
          <w:lang w:val="en-GB"/>
        </w:rPr>
        <w:lastRenderedPageBreak/>
        <w:t>SYS</w:t>
      </w:r>
      <w:r w:rsidR="00A457AF" w:rsidRPr="003F3989">
        <w:rPr>
          <w:rFonts w:ascii="Trebuchet MS" w:hAnsi="Trebuchet MS" w:cstheme="minorHAnsi"/>
          <w:b/>
          <w:color w:val="0070C0"/>
          <w:sz w:val="28"/>
          <w:szCs w:val="28"/>
          <w:lang w:val="en-GB"/>
        </w:rPr>
        <w:t>TEM ACCESSES AND CONTROLS</w:t>
      </w:r>
      <w:bookmarkEnd w:id="39"/>
    </w:p>
    <w:p w14:paraId="34324F68" w14:textId="77777777" w:rsidR="00471EE3" w:rsidRDefault="00471EE3">
      <w:pPr>
        <w:jc w:val="both"/>
        <w:rPr>
          <w:rFonts w:ascii="Trebuchet MS" w:hAnsi="Trebuchet MS"/>
          <w:color w:val="000000" w:themeColor="text1"/>
          <w:sz w:val="22"/>
          <w:szCs w:val="22"/>
          <w:lang w:val="en-GB"/>
        </w:rPr>
      </w:pPr>
    </w:p>
    <w:p w14:paraId="62DE8D7B" w14:textId="5D2609E5" w:rsidR="00BC157E" w:rsidRPr="00DD1DDE" w:rsidRDefault="00BC157E" w:rsidP="00DD1DDE">
      <w:pPr>
        <w:pStyle w:val="ListParagraph"/>
        <w:numPr>
          <w:ilvl w:val="1"/>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The Supplier must provide:</w:t>
      </w:r>
    </w:p>
    <w:p w14:paraId="6533721F" w14:textId="70784369" w:rsidR="00F25178" w:rsidRPr="00DD1DDE" w:rsidRDefault="00C60754" w:rsidP="00DD1DDE">
      <w:pPr>
        <w:pStyle w:val="ListParagraph"/>
        <w:numPr>
          <w:ilvl w:val="2"/>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User friendly f</w:t>
      </w:r>
      <w:r w:rsidR="00F25178" w:rsidRPr="00DD1DDE">
        <w:rPr>
          <w:rFonts w:ascii="Trebuchet MS" w:hAnsi="Trebuchet MS"/>
          <w:color w:val="000000" w:themeColor="text1"/>
          <w:sz w:val="22"/>
          <w:szCs w:val="22"/>
          <w:lang w:val="en-GB"/>
        </w:rPr>
        <w:t>acility to</w:t>
      </w:r>
      <w:r w:rsidR="001F18DA" w:rsidRPr="00DD1DDE">
        <w:rPr>
          <w:rFonts w:ascii="Trebuchet MS" w:hAnsi="Trebuchet MS"/>
          <w:color w:val="000000" w:themeColor="text1"/>
          <w:sz w:val="22"/>
          <w:szCs w:val="22"/>
          <w:lang w:val="en-GB"/>
        </w:rPr>
        <w:t xml:space="preserve"> set,</w:t>
      </w:r>
      <w:r w:rsidR="00F25178" w:rsidRPr="00DD1DDE">
        <w:rPr>
          <w:rFonts w:ascii="Trebuchet MS" w:hAnsi="Trebuchet MS"/>
          <w:color w:val="000000" w:themeColor="text1"/>
          <w:sz w:val="22"/>
          <w:szCs w:val="22"/>
          <w:lang w:val="en-GB"/>
        </w:rPr>
        <w:t xml:space="preserve"> control </w:t>
      </w:r>
      <w:r w:rsidR="003942E2" w:rsidRPr="00DD1DDE">
        <w:rPr>
          <w:rFonts w:ascii="Trebuchet MS" w:hAnsi="Trebuchet MS"/>
          <w:color w:val="000000" w:themeColor="text1"/>
          <w:sz w:val="22"/>
          <w:szCs w:val="22"/>
          <w:lang w:val="en-GB"/>
        </w:rPr>
        <w:t xml:space="preserve">and manage </w:t>
      </w:r>
      <w:r w:rsidR="001F18DA" w:rsidRPr="00DD1DDE">
        <w:rPr>
          <w:rFonts w:ascii="Trebuchet MS" w:hAnsi="Trebuchet MS"/>
          <w:color w:val="000000" w:themeColor="text1"/>
          <w:sz w:val="22"/>
          <w:szCs w:val="22"/>
          <w:lang w:val="en-GB"/>
        </w:rPr>
        <w:t xml:space="preserve">user </w:t>
      </w:r>
      <w:r w:rsidR="00F25178" w:rsidRPr="00DD1DDE">
        <w:rPr>
          <w:rFonts w:ascii="Trebuchet MS" w:hAnsi="Trebuchet MS"/>
          <w:color w:val="000000" w:themeColor="text1"/>
          <w:sz w:val="22"/>
          <w:szCs w:val="22"/>
          <w:lang w:val="en-GB"/>
        </w:rPr>
        <w:t>access to</w:t>
      </w:r>
      <w:r w:rsidR="001F18DA" w:rsidRPr="00DD1DDE">
        <w:rPr>
          <w:rFonts w:ascii="Trebuchet MS" w:hAnsi="Trebuchet MS"/>
          <w:color w:val="000000" w:themeColor="text1"/>
          <w:sz w:val="22"/>
          <w:szCs w:val="22"/>
          <w:lang w:val="en-GB"/>
        </w:rPr>
        <w:t xml:space="preserve"> the</w:t>
      </w:r>
      <w:r w:rsidR="00F25178" w:rsidRPr="00DD1DDE">
        <w:rPr>
          <w:rFonts w:ascii="Trebuchet MS" w:hAnsi="Trebuchet MS"/>
          <w:color w:val="000000" w:themeColor="text1"/>
          <w:sz w:val="22"/>
          <w:szCs w:val="22"/>
          <w:lang w:val="en-GB"/>
        </w:rPr>
        <w:t xml:space="preserve"> platform, potentially through integration and single sign-on</w:t>
      </w:r>
      <w:r w:rsidR="00787C00">
        <w:rPr>
          <w:rFonts w:ascii="Trebuchet MS" w:hAnsi="Trebuchet MS"/>
          <w:color w:val="000000" w:themeColor="text1"/>
          <w:sz w:val="22"/>
          <w:szCs w:val="22"/>
          <w:lang w:val="en-GB"/>
        </w:rPr>
        <w:t>;</w:t>
      </w:r>
    </w:p>
    <w:p w14:paraId="3D127A84" w14:textId="0A84D5A2" w:rsidR="002C730A" w:rsidRPr="00DD1DDE" w:rsidRDefault="002C730A" w:rsidP="00DD1DDE">
      <w:pPr>
        <w:pStyle w:val="ListParagraph"/>
        <w:numPr>
          <w:ilvl w:val="2"/>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Unlimited platform users</w:t>
      </w:r>
      <w:r w:rsidR="00787C00">
        <w:rPr>
          <w:rFonts w:ascii="Trebuchet MS" w:hAnsi="Trebuchet MS"/>
          <w:color w:val="000000" w:themeColor="text1"/>
          <w:sz w:val="22"/>
          <w:szCs w:val="22"/>
          <w:lang w:val="en-GB"/>
        </w:rPr>
        <w:t>; and</w:t>
      </w:r>
    </w:p>
    <w:p w14:paraId="60B63328" w14:textId="25046FC9" w:rsidR="001F18DA" w:rsidRDefault="001F18DA" w:rsidP="00DD1DDE">
      <w:pPr>
        <w:pStyle w:val="ListParagraph"/>
        <w:numPr>
          <w:ilvl w:val="2"/>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Definable ‘administrator’ levels</w:t>
      </w:r>
      <w:r w:rsidR="00787C00">
        <w:rPr>
          <w:rFonts w:ascii="Trebuchet MS" w:hAnsi="Trebuchet MS"/>
          <w:color w:val="000000" w:themeColor="text1"/>
          <w:sz w:val="22"/>
          <w:szCs w:val="22"/>
          <w:lang w:val="en-GB"/>
        </w:rPr>
        <w:t>.</w:t>
      </w:r>
      <w:r w:rsidR="009C13D6" w:rsidRPr="00DD1DDE">
        <w:rPr>
          <w:rFonts w:ascii="Trebuchet MS" w:hAnsi="Trebuchet MS"/>
          <w:color w:val="000000" w:themeColor="text1"/>
          <w:sz w:val="22"/>
          <w:szCs w:val="22"/>
          <w:lang w:val="en-GB"/>
        </w:rPr>
        <w:t xml:space="preserve"> </w:t>
      </w:r>
    </w:p>
    <w:p w14:paraId="451FA099" w14:textId="77777777" w:rsidR="00BC157E" w:rsidRPr="00DD1DDE" w:rsidRDefault="00BC157E" w:rsidP="00DD1DDE">
      <w:pPr>
        <w:pStyle w:val="ListParagraph"/>
        <w:spacing w:line="360" w:lineRule="auto"/>
        <w:ind w:left="1418"/>
        <w:jc w:val="both"/>
        <w:rPr>
          <w:rFonts w:ascii="Trebuchet MS" w:hAnsi="Trebuchet MS"/>
          <w:color w:val="000000" w:themeColor="text1"/>
          <w:sz w:val="22"/>
          <w:szCs w:val="22"/>
          <w:lang w:val="en-GB"/>
        </w:rPr>
      </w:pPr>
    </w:p>
    <w:p w14:paraId="638BB7A4" w14:textId="69EF7911" w:rsidR="00024766" w:rsidRPr="003F3989" w:rsidRDefault="00A457AF" w:rsidP="0074333C">
      <w:pPr>
        <w:pStyle w:val="Heading2"/>
        <w:numPr>
          <w:ilvl w:val="0"/>
          <w:numId w:val="82"/>
        </w:numPr>
        <w:spacing w:after="240"/>
        <w:rPr>
          <w:rFonts w:ascii="Trebuchet MS" w:hAnsi="Trebuchet MS" w:cstheme="minorHAnsi"/>
          <w:b/>
          <w:color w:val="0070C0"/>
          <w:sz w:val="28"/>
          <w:szCs w:val="28"/>
          <w:lang w:val="en-GB"/>
        </w:rPr>
      </w:pPr>
      <w:bookmarkStart w:id="40" w:name="_Toc54570304"/>
      <w:r w:rsidRPr="003F3989">
        <w:rPr>
          <w:rFonts w:ascii="Trebuchet MS" w:hAnsi="Trebuchet MS" w:cstheme="minorHAnsi"/>
          <w:b/>
          <w:color w:val="0070C0"/>
          <w:sz w:val="28"/>
          <w:szCs w:val="28"/>
          <w:lang w:val="en-GB"/>
        </w:rPr>
        <w:t>DATA STORAGE</w:t>
      </w:r>
      <w:bookmarkEnd w:id="40"/>
    </w:p>
    <w:p w14:paraId="2304607D" w14:textId="77777777" w:rsidR="00EB6CA1" w:rsidRDefault="00EB6CA1">
      <w:pPr>
        <w:rPr>
          <w:lang w:val="en-GB"/>
        </w:rPr>
      </w:pPr>
    </w:p>
    <w:p w14:paraId="5DFBDCB1" w14:textId="18151225" w:rsidR="00BC157E" w:rsidRDefault="009251C4" w:rsidP="00BC157E">
      <w:pPr>
        <w:pStyle w:val="ListParagraph"/>
        <w:numPr>
          <w:ilvl w:val="1"/>
          <w:numId w:val="82"/>
        </w:numPr>
        <w:spacing w:line="360" w:lineRule="auto"/>
        <w:rPr>
          <w:lang w:val="en-GB"/>
        </w:rPr>
      </w:pPr>
      <w:r w:rsidRPr="00220BBE">
        <w:rPr>
          <w:lang w:val="en-GB"/>
        </w:rPr>
        <w:t>Data held on the platform must be securely stored with access to only a limited number of individuals.</w:t>
      </w:r>
      <w:r w:rsidR="00BC157E">
        <w:rPr>
          <w:lang w:val="en-GB"/>
        </w:rPr>
        <w:t xml:space="preserve"> </w:t>
      </w:r>
    </w:p>
    <w:p w14:paraId="7B65D667" w14:textId="77777777" w:rsidR="0087667D" w:rsidRDefault="0087667D" w:rsidP="00E523C2">
      <w:pPr>
        <w:pStyle w:val="ListParagraph"/>
        <w:spacing w:line="360" w:lineRule="auto"/>
        <w:ind w:left="1419"/>
        <w:rPr>
          <w:lang w:val="en-GB"/>
        </w:rPr>
      </w:pPr>
    </w:p>
    <w:p w14:paraId="603AC550" w14:textId="74A82624" w:rsidR="00024766" w:rsidRPr="00E523C2" w:rsidRDefault="00BC157E" w:rsidP="00DD1DDE">
      <w:pPr>
        <w:pStyle w:val="ListParagraph"/>
        <w:numPr>
          <w:ilvl w:val="1"/>
          <w:numId w:val="82"/>
        </w:numPr>
        <w:spacing w:line="360" w:lineRule="auto"/>
        <w:rPr>
          <w:rFonts w:ascii="Trebuchet MS" w:hAnsi="Trebuchet MS"/>
          <w:sz w:val="22"/>
          <w:szCs w:val="22"/>
          <w:lang w:val="en-GB"/>
        </w:rPr>
      </w:pPr>
      <w:r>
        <w:rPr>
          <w:lang w:val="en-GB"/>
        </w:rPr>
        <w:t>S</w:t>
      </w:r>
      <w:r w:rsidR="00E52C95" w:rsidRPr="00DD1DDE">
        <w:rPr>
          <w:rFonts w:ascii="Trebuchet MS" w:hAnsi="Trebuchet MS"/>
          <w:color w:val="000000" w:themeColor="text1"/>
          <w:sz w:val="22"/>
          <w:szCs w:val="22"/>
          <w:lang w:val="en-GB"/>
        </w:rPr>
        <w:t>upplier staff should have no access to customer data</w:t>
      </w:r>
      <w:r w:rsidR="00973779">
        <w:rPr>
          <w:rFonts w:ascii="Trebuchet MS" w:hAnsi="Trebuchet MS"/>
          <w:color w:val="000000" w:themeColor="text1"/>
          <w:sz w:val="22"/>
          <w:szCs w:val="22"/>
          <w:lang w:val="en-GB"/>
        </w:rPr>
        <w:t>, other than telephone numbers used as part of the service, for investigative purposes only</w:t>
      </w:r>
      <w:r w:rsidR="00E52C95" w:rsidRPr="00DD1DDE">
        <w:rPr>
          <w:rFonts w:ascii="Trebuchet MS" w:hAnsi="Trebuchet MS"/>
          <w:color w:val="000000" w:themeColor="text1"/>
          <w:sz w:val="22"/>
          <w:szCs w:val="22"/>
          <w:lang w:val="en-GB"/>
        </w:rPr>
        <w:t>.</w:t>
      </w:r>
    </w:p>
    <w:p w14:paraId="65EC40DA" w14:textId="77777777" w:rsidR="0087667D" w:rsidRPr="00E523C2" w:rsidRDefault="0087667D" w:rsidP="00E523C2">
      <w:pPr>
        <w:spacing w:line="360" w:lineRule="auto"/>
        <w:rPr>
          <w:rFonts w:ascii="Trebuchet MS" w:hAnsi="Trebuchet MS"/>
          <w:sz w:val="22"/>
          <w:szCs w:val="22"/>
          <w:lang w:val="en-GB"/>
        </w:rPr>
      </w:pPr>
    </w:p>
    <w:p w14:paraId="526FC5C3" w14:textId="3BFCC0DF" w:rsidR="00CE7419" w:rsidRPr="00E523C2" w:rsidRDefault="009251C4" w:rsidP="00DD1DDE">
      <w:pPr>
        <w:pStyle w:val="ListParagraph"/>
        <w:numPr>
          <w:ilvl w:val="1"/>
          <w:numId w:val="82"/>
        </w:numPr>
        <w:spacing w:line="360" w:lineRule="auto"/>
        <w:rPr>
          <w:rFonts w:ascii="Trebuchet MS" w:hAnsi="Trebuchet MS"/>
          <w:sz w:val="22"/>
          <w:szCs w:val="22"/>
          <w:lang w:val="en-GB"/>
        </w:rPr>
      </w:pPr>
      <w:r w:rsidRPr="009842A4">
        <w:rPr>
          <w:rFonts w:cstheme="minorHAnsi"/>
        </w:rPr>
        <w:t>Data should be encrypted at Rest  with Certificates and encryption conforming to the level of data being processed and curr</w:t>
      </w:r>
      <w:r w:rsidRPr="00BC157E">
        <w:rPr>
          <w:rFonts w:cstheme="minorHAnsi"/>
        </w:rPr>
        <w:t xml:space="preserve">ent </w:t>
      </w:r>
      <w:r w:rsidR="004E2EAC">
        <w:rPr>
          <w:rFonts w:cstheme="minorHAnsi"/>
        </w:rPr>
        <w:t>Authority</w:t>
      </w:r>
      <w:r w:rsidRPr="00BC157E">
        <w:rPr>
          <w:rFonts w:cstheme="minorHAnsi"/>
        </w:rPr>
        <w:t>, government and NCSC standards</w:t>
      </w:r>
      <w:r w:rsidR="0087667D">
        <w:rPr>
          <w:rFonts w:cstheme="minorHAnsi"/>
        </w:rPr>
        <w:t>.</w:t>
      </w:r>
    </w:p>
    <w:p w14:paraId="0707B255" w14:textId="77777777" w:rsidR="0087667D" w:rsidRPr="00E523C2" w:rsidRDefault="0087667D" w:rsidP="00E523C2">
      <w:pPr>
        <w:spacing w:line="360" w:lineRule="auto"/>
        <w:rPr>
          <w:rFonts w:ascii="Trebuchet MS" w:hAnsi="Trebuchet MS"/>
          <w:sz w:val="22"/>
          <w:szCs w:val="22"/>
          <w:lang w:val="en-GB"/>
        </w:rPr>
      </w:pPr>
    </w:p>
    <w:p w14:paraId="7ADFD7EC" w14:textId="3BCA0B47" w:rsidR="00646819" w:rsidRDefault="00CE7419" w:rsidP="00DD1DDE">
      <w:pPr>
        <w:pStyle w:val="ListParagraph"/>
        <w:numPr>
          <w:ilvl w:val="1"/>
          <w:numId w:val="82"/>
        </w:numPr>
        <w:spacing w:line="360" w:lineRule="auto"/>
        <w:rPr>
          <w:rFonts w:ascii="Trebuchet MS" w:hAnsi="Trebuchet MS"/>
          <w:sz w:val="22"/>
          <w:szCs w:val="22"/>
          <w:lang w:val="en-GB"/>
        </w:rPr>
      </w:pPr>
      <w:r w:rsidRPr="00DD1DDE">
        <w:rPr>
          <w:rFonts w:ascii="Trebuchet MS" w:hAnsi="Trebuchet MS"/>
          <w:sz w:val="22"/>
          <w:szCs w:val="22"/>
          <w:lang w:val="en-GB"/>
        </w:rPr>
        <w:t xml:space="preserve">Information Lifecycle Management policies should be implementable for all data retained within this product.  </w:t>
      </w:r>
      <w:r w:rsidR="00024766" w:rsidRPr="00DD1DDE">
        <w:rPr>
          <w:rFonts w:ascii="Trebuchet MS" w:hAnsi="Trebuchet MS"/>
          <w:sz w:val="22"/>
          <w:szCs w:val="22"/>
          <w:lang w:val="en-GB"/>
        </w:rPr>
        <w:t xml:space="preserve">Data must be available to </w:t>
      </w:r>
      <w:r w:rsidR="004E2EAC">
        <w:rPr>
          <w:rFonts w:ascii="Trebuchet MS" w:hAnsi="Trebuchet MS"/>
          <w:sz w:val="22"/>
          <w:szCs w:val="22"/>
          <w:lang w:val="en-GB"/>
        </w:rPr>
        <w:t>T</w:t>
      </w:r>
      <w:r w:rsidR="00024766" w:rsidRPr="00DD1DDE">
        <w:rPr>
          <w:rFonts w:ascii="Trebuchet MS" w:hAnsi="Trebuchet MS"/>
          <w:sz w:val="22"/>
          <w:szCs w:val="22"/>
          <w:lang w:val="en-GB"/>
        </w:rPr>
        <w:t>he Authority to manage to ensure it is kept for no longer than is necessary in accordance with Data Protection Act and GDPR.</w:t>
      </w:r>
    </w:p>
    <w:p w14:paraId="5AAA30EE" w14:textId="77777777" w:rsidR="0087667D" w:rsidRPr="00E523C2" w:rsidRDefault="0087667D" w:rsidP="00E523C2">
      <w:pPr>
        <w:spacing w:line="360" w:lineRule="auto"/>
        <w:rPr>
          <w:rFonts w:ascii="Trebuchet MS" w:hAnsi="Trebuchet MS"/>
          <w:sz w:val="22"/>
          <w:szCs w:val="22"/>
          <w:lang w:val="en-GB"/>
        </w:rPr>
      </w:pPr>
    </w:p>
    <w:p w14:paraId="79689206" w14:textId="1243ECE3" w:rsidR="006527BB" w:rsidRPr="00DD1DDE" w:rsidRDefault="006527BB" w:rsidP="00DD1DDE">
      <w:pPr>
        <w:pStyle w:val="ListParagraph"/>
        <w:numPr>
          <w:ilvl w:val="1"/>
          <w:numId w:val="82"/>
        </w:numPr>
        <w:spacing w:line="360" w:lineRule="auto"/>
        <w:rPr>
          <w:rFonts w:ascii="Trebuchet MS" w:hAnsi="Trebuchet MS"/>
          <w:sz w:val="22"/>
          <w:szCs w:val="22"/>
          <w:lang w:val="en-GB"/>
        </w:rPr>
      </w:pPr>
      <w:r w:rsidRPr="00DD1DDE">
        <w:rPr>
          <w:rFonts w:ascii="Trebuchet MS" w:hAnsi="Trebuchet MS"/>
          <w:sz w:val="22"/>
          <w:szCs w:val="22"/>
          <w:lang w:val="en-GB"/>
        </w:rPr>
        <w:t>The solution should support a mechanism for mass export of data via an industry standard format (JSON, MYSQL, etc.)</w:t>
      </w:r>
      <w:r w:rsidR="0087667D">
        <w:rPr>
          <w:rFonts w:ascii="Trebuchet MS" w:hAnsi="Trebuchet MS"/>
          <w:sz w:val="22"/>
          <w:szCs w:val="22"/>
          <w:lang w:val="en-GB"/>
        </w:rPr>
        <w:t>.</w:t>
      </w:r>
    </w:p>
    <w:p w14:paraId="357C9241" w14:textId="77777777" w:rsidR="00BC157E" w:rsidRPr="00DD1DDE" w:rsidRDefault="00BC157E" w:rsidP="00DD1DDE">
      <w:pPr>
        <w:rPr>
          <w:lang w:val="en-GB"/>
        </w:rPr>
      </w:pPr>
    </w:p>
    <w:p w14:paraId="18F93D98" w14:textId="55945355" w:rsidR="002D55FA" w:rsidRPr="003F3989" w:rsidRDefault="002D55FA" w:rsidP="0074333C">
      <w:pPr>
        <w:pStyle w:val="Heading2"/>
        <w:numPr>
          <w:ilvl w:val="0"/>
          <w:numId w:val="82"/>
        </w:numPr>
        <w:spacing w:after="240"/>
        <w:rPr>
          <w:rFonts w:ascii="Trebuchet MS" w:hAnsi="Trebuchet MS" w:cstheme="minorHAnsi"/>
          <w:b/>
          <w:color w:val="0070C0"/>
          <w:sz w:val="28"/>
          <w:szCs w:val="28"/>
          <w:lang w:val="en-GB"/>
        </w:rPr>
      </w:pPr>
      <w:bookmarkStart w:id="41" w:name="_Toc54570305"/>
      <w:r w:rsidRPr="003F3989">
        <w:rPr>
          <w:rFonts w:ascii="Trebuchet MS" w:hAnsi="Trebuchet MS" w:cstheme="minorHAnsi"/>
          <w:b/>
          <w:color w:val="0070C0"/>
          <w:sz w:val="28"/>
          <w:szCs w:val="28"/>
          <w:lang w:val="en-GB"/>
        </w:rPr>
        <w:t>AUTHENTICATION</w:t>
      </w:r>
      <w:bookmarkEnd w:id="41"/>
    </w:p>
    <w:p w14:paraId="4C059A5E" w14:textId="77777777" w:rsidR="00BC157E" w:rsidRPr="00D15B34" w:rsidRDefault="00BC157E" w:rsidP="00DD1DDE">
      <w:pPr>
        <w:pStyle w:val="ListParagraph"/>
        <w:ind w:left="567"/>
        <w:rPr>
          <w:rFonts w:ascii="Trebuchet MS" w:hAnsi="Trebuchet MS"/>
          <w:b/>
          <w:color w:val="000000" w:themeColor="text1"/>
          <w:sz w:val="28"/>
          <w:szCs w:val="28"/>
          <w:lang w:val="en-GB"/>
        </w:rPr>
      </w:pPr>
    </w:p>
    <w:p w14:paraId="2DE948EF" w14:textId="5B3D0A6D" w:rsidR="00BC157E" w:rsidRPr="00DD1DDE" w:rsidRDefault="002D55FA" w:rsidP="00BC157E">
      <w:pPr>
        <w:pStyle w:val="ListParagraph"/>
        <w:numPr>
          <w:ilvl w:val="1"/>
          <w:numId w:val="82"/>
        </w:numPr>
        <w:spacing w:line="360" w:lineRule="auto"/>
        <w:jc w:val="both"/>
        <w:rPr>
          <w:rFonts w:ascii="Trebuchet MS" w:hAnsi="Trebuchet MS"/>
          <w:lang w:val="en-GB"/>
        </w:rPr>
      </w:pPr>
      <w:r w:rsidRPr="00DD1DDE">
        <w:rPr>
          <w:rFonts w:ascii="Trebuchet MS" w:hAnsi="Trebuchet MS"/>
          <w:sz w:val="22"/>
          <w:szCs w:val="22"/>
        </w:rPr>
        <w:t>The Supplier must</w:t>
      </w:r>
      <w:r w:rsidR="00BC157E">
        <w:rPr>
          <w:rFonts w:ascii="Trebuchet MS" w:hAnsi="Trebuchet MS"/>
          <w:sz w:val="22"/>
          <w:szCs w:val="22"/>
        </w:rPr>
        <w:t>:</w:t>
      </w:r>
    </w:p>
    <w:p w14:paraId="33533614" w14:textId="095BE9AD" w:rsidR="00BC157E" w:rsidRPr="00DD1DDE" w:rsidRDefault="0087667D" w:rsidP="00BC157E">
      <w:pPr>
        <w:pStyle w:val="ListParagraph"/>
        <w:numPr>
          <w:ilvl w:val="2"/>
          <w:numId w:val="82"/>
        </w:numPr>
        <w:spacing w:line="360" w:lineRule="auto"/>
        <w:jc w:val="both"/>
        <w:rPr>
          <w:rFonts w:ascii="Trebuchet MS" w:hAnsi="Trebuchet MS"/>
          <w:lang w:val="en-GB"/>
        </w:rPr>
      </w:pPr>
      <w:r>
        <w:rPr>
          <w:rFonts w:ascii="Trebuchet MS" w:hAnsi="Trebuchet MS"/>
          <w:sz w:val="22"/>
          <w:szCs w:val="22"/>
        </w:rPr>
        <w:t>E</w:t>
      </w:r>
      <w:r w:rsidR="002D55FA" w:rsidRPr="00DD1DDE">
        <w:rPr>
          <w:rFonts w:ascii="Trebuchet MS" w:hAnsi="Trebuchet MS"/>
          <w:sz w:val="22"/>
          <w:szCs w:val="22"/>
        </w:rPr>
        <w:t>nsure that BASIC authentication, as a minimum, is provided on the requests from The Authority</w:t>
      </w:r>
      <w:r>
        <w:rPr>
          <w:rFonts w:ascii="Trebuchet MS" w:hAnsi="Trebuchet MS"/>
          <w:sz w:val="22"/>
          <w:szCs w:val="22"/>
        </w:rPr>
        <w:t>; and</w:t>
      </w:r>
      <w:r w:rsidR="002D55FA" w:rsidRPr="00DD1DDE">
        <w:rPr>
          <w:rFonts w:ascii="Trebuchet MS" w:hAnsi="Trebuchet MS"/>
          <w:sz w:val="22"/>
          <w:szCs w:val="22"/>
        </w:rPr>
        <w:t xml:space="preserve"> </w:t>
      </w:r>
    </w:p>
    <w:p w14:paraId="1CAB6F34" w14:textId="0467CEE3" w:rsidR="002D55FA" w:rsidRPr="001C5345" w:rsidRDefault="0087667D" w:rsidP="00DD1DDE">
      <w:pPr>
        <w:pStyle w:val="ListParagraph"/>
        <w:numPr>
          <w:ilvl w:val="2"/>
          <w:numId w:val="82"/>
        </w:numPr>
        <w:spacing w:line="360" w:lineRule="auto"/>
        <w:jc w:val="both"/>
        <w:rPr>
          <w:lang w:val="en-GB"/>
        </w:rPr>
      </w:pPr>
      <w:r>
        <w:rPr>
          <w:rFonts w:ascii="Trebuchet MS" w:hAnsi="Trebuchet MS"/>
          <w:sz w:val="22"/>
          <w:szCs w:val="22"/>
        </w:rPr>
        <w:t>B</w:t>
      </w:r>
      <w:r w:rsidR="002D55FA" w:rsidRPr="00DD1DDE">
        <w:rPr>
          <w:rFonts w:ascii="Trebuchet MS" w:hAnsi="Trebuchet MS"/>
          <w:sz w:val="22"/>
          <w:szCs w:val="22"/>
        </w:rPr>
        <w:t xml:space="preserve">e prepared to use static IP addresses that can be </w:t>
      </w:r>
      <w:r w:rsidR="00667D80">
        <w:rPr>
          <w:rFonts w:ascii="Trebuchet MS" w:hAnsi="Trebuchet MS"/>
          <w:sz w:val="22"/>
          <w:szCs w:val="22"/>
        </w:rPr>
        <w:t>added to the “allow list”</w:t>
      </w:r>
      <w:r w:rsidR="002D55FA" w:rsidRPr="00DD1DDE">
        <w:rPr>
          <w:rFonts w:ascii="Trebuchet MS" w:hAnsi="Trebuchet MS"/>
          <w:sz w:val="22"/>
          <w:szCs w:val="22"/>
        </w:rPr>
        <w:t xml:space="preserve"> by The Authority to enable notifications to be sent back to The </w:t>
      </w:r>
      <w:r w:rsidR="002D55FA" w:rsidRPr="00DD1DDE">
        <w:rPr>
          <w:rFonts w:ascii="Trebuchet MS" w:hAnsi="Trebuchet MS"/>
          <w:sz w:val="22"/>
          <w:szCs w:val="22"/>
        </w:rPr>
        <w:lastRenderedPageBreak/>
        <w:t xml:space="preserve">Authority. The Authority will supply the delivery or notification URL to use for the call-backs on each message sent to the Supplier. No authentication is required on the delivery/notification calls. The request is made over TLS 1.2 or higher to </w:t>
      </w:r>
      <w:r w:rsidR="004E2EAC">
        <w:rPr>
          <w:rFonts w:ascii="Trebuchet MS" w:hAnsi="Trebuchet MS"/>
          <w:sz w:val="22"/>
          <w:szCs w:val="22"/>
        </w:rPr>
        <w:t>T</w:t>
      </w:r>
      <w:r w:rsidR="002D55FA" w:rsidRPr="00DD1DDE">
        <w:rPr>
          <w:rFonts w:ascii="Trebuchet MS" w:hAnsi="Trebuchet MS"/>
          <w:sz w:val="22"/>
          <w:szCs w:val="22"/>
        </w:rPr>
        <w:t xml:space="preserve">he Authority’s endpoints from </w:t>
      </w:r>
      <w:r w:rsidR="00AC2C1E">
        <w:rPr>
          <w:rFonts w:ascii="Trebuchet MS" w:hAnsi="Trebuchet MS"/>
          <w:sz w:val="22"/>
          <w:szCs w:val="22"/>
        </w:rPr>
        <w:t>“allow-list”</w:t>
      </w:r>
      <w:r w:rsidR="002D55FA" w:rsidRPr="00DD1DDE">
        <w:rPr>
          <w:rFonts w:ascii="Trebuchet MS" w:hAnsi="Trebuchet MS"/>
          <w:sz w:val="22"/>
          <w:szCs w:val="22"/>
        </w:rPr>
        <w:t xml:space="preserve"> IP addresses.</w:t>
      </w:r>
    </w:p>
    <w:p w14:paraId="52782A58" w14:textId="77777777" w:rsidR="001C5345" w:rsidRDefault="001C5345" w:rsidP="001C5345">
      <w:pPr>
        <w:pStyle w:val="ListParagraph"/>
        <w:spacing w:line="360" w:lineRule="auto"/>
        <w:ind w:left="2268"/>
        <w:jc w:val="both"/>
        <w:rPr>
          <w:lang w:val="en-GB"/>
        </w:rPr>
      </w:pPr>
    </w:p>
    <w:p w14:paraId="718E1683" w14:textId="77777777" w:rsidR="00BC157E" w:rsidRPr="003F3989" w:rsidRDefault="00401E2E" w:rsidP="0074333C">
      <w:pPr>
        <w:pStyle w:val="Heading2"/>
        <w:numPr>
          <w:ilvl w:val="0"/>
          <w:numId w:val="82"/>
        </w:numPr>
        <w:spacing w:after="240"/>
        <w:rPr>
          <w:rFonts w:ascii="Trebuchet MS" w:hAnsi="Trebuchet MS" w:cstheme="minorHAnsi"/>
          <w:b/>
          <w:color w:val="0070C0"/>
          <w:sz w:val="28"/>
          <w:szCs w:val="28"/>
          <w:lang w:val="en-GB"/>
        </w:rPr>
      </w:pPr>
      <w:bookmarkStart w:id="42" w:name="_Toc54570306"/>
      <w:bookmarkStart w:id="43" w:name="_Hlk45363538"/>
      <w:r w:rsidRPr="003F3989">
        <w:rPr>
          <w:rFonts w:ascii="Trebuchet MS" w:hAnsi="Trebuchet MS" w:cstheme="minorHAnsi"/>
          <w:b/>
          <w:color w:val="0070C0"/>
          <w:sz w:val="28"/>
          <w:szCs w:val="28"/>
          <w:lang w:val="en-GB"/>
        </w:rPr>
        <w:t>SOFTWARE UPDATES AND SOFTWARE MAINTENANCE</w:t>
      </w:r>
      <w:bookmarkEnd w:id="42"/>
    </w:p>
    <w:p w14:paraId="59606D94" w14:textId="357C030F" w:rsidR="00401E2E" w:rsidRPr="00DD1DDE" w:rsidRDefault="00401E2E" w:rsidP="00DD1DDE">
      <w:pPr>
        <w:pStyle w:val="ListParagraph"/>
        <w:ind w:left="567"/>
        <w:rPr>
          <w:rFonts w:ascii="Trebuchet MS" w:hAnsi="Trebuchet MS"/>
          <w:b/>
          <w:color w:val="000000" w:themeColor="text1"/>
          <w:sz w:val="28"/>
          <w:szCs w:val="28"/>
          <w:lang w:val="en-GB"/>
        </w:rPr>
      </w:pPr>
    </w:p>
    <w:p w14:paraId="3163EE86" w14:textId="1A67E4D1" w:rsidR="00646819" w:rsidRPr="0074333C" w:rsidRDefault="00D869C0" w:rsidP="0074333C">
      <w:pPr>
        <w:pStyle w:val="ListParagraph"/>
        <w:numPr>
          <w:ilvl w:val="1"/>
          <w:numId w:val="82"/>
        </w:numPr>
        <w:spacing w:line="360" w:lineRule="auto"/>
        <w:jc w:val="both"/>
        <w:rPr>
          <w:rFonts w:ascii="Trebuchet MS" w:hAnsi="Trebuchet MS"/>
          <w:sz w:val="22"/>
          <w:szCs w:val="22"/>
        </w:rPr>
      </w:pPr>
      <w:r w:rsidRPr="0074333C">
        <w:rPr>
          <w:rFonts w:ascii="Trebuchet MS" w:hAnsi="Trebuchet MS"/>
          <w:sz w:val="22"/>
          <w:szCs w:val="22"/>
        </w:rPr>
        <w:t>The Supplier must ensure that</w:t>
      </w:r>
      <w:r w:rsidR="00646819" w:rsidRPr="0074333C">
        <w:rPr>
          <w:rFonts w:ascii="Trebuchet MS" w:hAnsi="Trebuchet MS"/>
          <w:sz w:val="22"/>
          <w:szCs w:val="22"/>
        </w:rPr>
        <w:t>:</w:t>
      </w:r>
      <w:r w:rsidRPr="0074333C">
        <w:rPr>
          <w:rFonts w:ascii="Trebuchet MS" w:hAnsi="Trebuchet MS"/>
          <w:sz w:val="22"/>
          <w:szCs w:val="22"/>
        </w:rPr>
        <w:t xml:space="preserve"> </w:t>
      </w:r>
    </w:p>
    <w:p w14:paraId="268F3203" w14:textId="403981CF" w:rsidR="00D869C0" w:rsidRPr="0074333C" w:rsidRDefault="0087667D"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t>A</w:t>
      </w:r>
      <w:r w:rsidR="00D869C0" w:rsidRPr="0074333C">
        <w:rPr>
          <w:rFonts w:ascii="Trebuchet MS" w:hAnsi="Trebuchet MS"/>
          <w:sz w:val="22"/>
          <w:szCs w:val="22"/>
        </w:rPr>
        <w:t xml:space="preserve">ny routine maintenance takes place outside of </w:t>
      </w:r>
      <w:r w:rsidR="004E2EAC" w:rsidRPr="0074333C">
        <w:rPr>
          <w:rFonts w:ascii="Trebuchet MS" w:hAnsi="Trebuchet MS"/>
          <w:sz w:val="22"/>
          <w:szCs w:val="22"/>
        </w:rPr>
        <w:t>T</w:t>
      </w:r>
      <w:r w:rsidR="00D869C0" w:rsidRPr="0074333C">
        <w:rPr>
          <w:rFonts w:ascii="Trebuchet MS" w:hAnsi="Trebuchet MS"/>
          <w:sz w:val="22"/>
          <w:szCs w:val="22"/>
        </w:rPr>
        <w:t>he Authority’s standard operating hours and must not incur any downtime whatsoever of the service i.e. must be non-disruptive</w:t>
      </w:r>
      <w:r w:rsidRPr="0074333C">
        <w:rPr>
          <w:rFonts w:ascii="Trebuchet MS" w:hAnsi="Trebuchet MS"/>
          <w:sz w:val="22"/>
          <w:szCs w:val="22"/>
        </w:rPr>
        <w:t>;</w:t>
      </w:r>
      <w:r w:rsidR="00D869C0" w:rsidRPr="0074333C">
        <w:rPr>
          <w:rFonts w:ascii="Trebuchet MS" w:hAnsi="Trebuchet MS"/>
          <w:sz w:val="22"/>
          <w:szCs w:val="22"/>
        </w:rPr>
        <w:t xml:space="preserve"> </w:t>
      </w:r>
    </w:p>
    <w:p w14:paraId="730BB8F0" w14:textId="77777777" w:rsidR="005F72A5" w:rsidRPr="005F72A5" w:rsidRDefault="005F72A5" w:rsidP="00294230"/>
    <w:p w14:paraId="5E7E7162" w14:textId="6302B30A" w:rsidR="00D869C0" w:rsidRPr="0074333C" w:rsidRDefault="0087667D"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t>A</w:t>
      </w:r>
      <w:r w:rsidR="00D869C0" w:rsidRPr="0074333C">
        <w:rPr>
          <w:rFonts w:ascii="Trebuchet MS" w:hAnsi="Trebuchet MS"/>
          <w:sz w:val="22"/>
          <w:szCs w:val="22"/>
        </w:rPr>
        <w:t>ll software updates take place outside of peak periods</w:t>
      </w:r>
      <w:r w:rsidR="00A9630F" w:rsidRPr="0074333C">
        <w:rPr>
          <w:rFonts w:ascii="Trebuchet MS" w:hAnsi="Trebuchet MS"/>
          <w:sz w:val="22"/>
          <w:szCs w:val="22"/>
        </w:rPr>
        <w:t xml:space="preserve">, especially January, and as outlined in </w:t>
      </w:r>
      <w:r w:rsidRPr="0074333C">
        <w:rPr>
          <w:rFonts w:ascii="Trebuchet MS" w:hAnsi="Trebuchet MS"/>
          <w:sz w:val="22"/>
          <w:szCs w:val="22"/>
        </w:rPr>
        <w:t xml:space="preserve">Section </w:t>
      </w:r>
      <w:r w:rsidR="00EE34CB" w:rsidRPr="0074333C">
        <w:rPr>
          <w:rFonts w:ascii="Trebuchet MS" w:hAnsi="Trebuchet MS"/>
          <w:sz w:val="22"/>
          <w:szCs w:val="22"/>
        </w:rPr>
        <w:t>10</w:t>
      </w:r>
      <w:r w:rsidR="00A9630F" w:rsidRPr="0074333C">
        <w:rPr>
          <w:rFonts w:ascii="Trebuchet MS" w:hAnsi="Trebuchet MS"/>
          <w:sz w:val="22"/>
          <w:szCs w:val="22"/>
        </w:rPr>
        <w:t xml:space="preserve"> </w:t>
      </w:r>
      <w:r w:rsidRPr="0074333C">
        <w:rPr>
          <w:rFonts w:ascii="Trebuchet MS" w:hAnsi="Trebuchet MS"/>
          <w:sz w:val="22"/>
          <w:szCs w:val="22"/>
        </w:rPr>
        <w:t xml:space="preserve">- </w:t>
      </w:r>
      <w:r w:rsidR="00A9630F" w:rsidRPr="0074333C">
        <w:rPr>
          <w:rFonts w:ascii="Trebuchet MS" w:hAnsi="Trebuchet MS"/>
          <w:sz w:val="22"/>
          <w:szCs w:val="22"/>
        </w:rPr>
        <w:t xml:space="preserve">Volumes, </w:t>
      </w:r>
      <w:r w:rsidR="00D869C0" w:rsidRPr="0074333C">
        <w:rPr>
          <w:rFonts w:ascii="Trebuchet MS" w:hAnsi="Trebuchet MS"/>
          <w:sz w:val="22"/>
          <w:szCs w:val="22"/>
        </w:rPr>
        <w:t>unless critical in nature when any deployment must be agreed in advance with The Authority, who will not unreasonably withhold their permission</w:t>
      </w:r>
      <w:r w:rsidRPr="0074333C">
        <w:rPr>
          <w:rFonts w:ascii="Trebuchet MS" w:hAnsi="Trebuchet MS"/>
          <w:sz w:val="22"/>
          <w:szCs w:val="22"/>
        </w:rPr>
        <w:t>;</w:t>
      </w:r>
      <w:r w:rsidR="00D869C0" w:rsidRPr="0074333C">
        <w:rPr>
          <w:rFonts w:ascii="Trebuchet MS" w:hAnsi="Trebuchet MS"/>
          <w:sz w:val="22"/>
          <w:szCs w:val="22"/>
        </w:rPr>
        <w:t xml:space="preserve"> </w:t>
      </w:r>
    </w:p>
    <w:p w14:paraId="7496F80C" w14:textId="77777777" w:rsidR="005F72A5" w:rsidRPr="005F72A5" w:rsidRDefault="005F72A5" w:rsidP="00294230"/>
    <w:p w14:paraId="33D0A3B4" w14:textId="3A4487BD" w:rsidR="00D869C0" w:rsidRPr="0074333C" w:rsidRDefault="0087667D"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t>A</w:t>
      </w:r>
      <w:r w:rsidR="00D869C0" w:rsidRPr="0074333C">
        <w:rPr>
          <w:rFonts w:ascii="Trebuchet MS" w:hAnsi="Trebuchet MS"/>
          <w:sz w:val="22"/>
          <w:szCs w:val="22"/>
        </w:rPr>
        <w:t>ny software updates must be planned in advance, tested and signed off by The Authority before going live, such permission will not be unreasonably withheld</w:t>
      </w:r>
      <w:r w:rsidR="000E29FE" w:rsidRPr="0074333C">
        <w:rPr>
          <w:rFonts w:ascii="Trebuchet MS" w:hAnsi="Trebuchet MS"/>
          <w:sz w:val="22"/>
          <w:szCs w:val="22"/>
        </w:rPr>
        <w:t>;</w:t>
      </w:r>
    </w:p>
    <w:p w14:paraId="7218273D" w14:textId="77777777" w:rsidR="005F72A5" w:rsidRPr="005F72A5" w:rsidRDefault="005F72A5" w:rsidP="00294230"/>
    <w:p w14:paraId="662507D4" w14:textId="1C3B7858" w:rsidR="00D869C0" w:rsidRPr="0074333C" w:rsidRDefault="000E29FE"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t>T</w:t>
      </w:r>
      <w:r w:rsidR="00D869C0" w:rsidRPr="0074333C">
        <w:rPr>
          <w:rFonts w:ascii="Trebuchet MS" w:hAnsi="Trebuchet MS"/>
          <w:sz w:val="22"/>
          <w:szCs w:val="22"/>
        </w:rPr>
        <w:t>here is an option to regress if an update fails in the live</w:t>
      </w:r>
      <w:r w:rsidR="00471EE3" w:rsidRPr="0074333C">
        <w:rPr>
          <w:rFonts w:ascii="Trebuchet MS" w:hAnsi="Trebuchet MS"/>
          <w:sz w:val="22"/>
          <w:szCs w:val="22"/>
        </w:rPr>
        <w:t xml:space="preserve"> </w:t>
      </w:r>
      <w:r w:rsidR="00D869C0" w:rsidRPr="0074333C">
        <w:rPr>
          <w:rFonts w:ascii="Trebuchet MS" w:hAnsi="Trebuchet MS"/>
          <w:sz w:val="22"/>
          <w:szCs w:val="22"/>
        </w:rPr>
        <w:t>environment</w:t>
      </w:r>
      <w:r w:rsidRPr="0074333C">
        <w:rPr>
          <w:rFonts w:ascii="Trebuchet MS" w:hAnsi="Trebuchet MS"/>
          <w:sz w:val="22"/>
          <w:szCs w:val="22"/>
        </w:rPr>
        <w:t>;</w:t>
      </w:r>
    </w:p>
    <w:p w14:paraId="30847EBE" w14:textId="77777777" w:rsidR="005F72A5" w:rsidRPr="005F72A5" w:rsidRDefault="005F72A5" w:rsidP="00294230"/>
    <w:p w14:paraId="61AEE7B2" w14:textId="7BA788E3" w:rsidR="00D869C0" w:rsidRDefault="000E29FE"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t>I</w:t>
      </w:r>
      <w:r w:rsidR="00D869C0" w:rsidRPr="0074333C">
        <w:rPr>
          <w:rFonts w:ascii="Trebuchet MS" w:hAnsi="Trebuchet MS"/>
          <w:sz w:val="22"/>
          <w:szCs w:val="22"/>
        </w:rPr>
        <w:t xml:space="preserve">n the event of an unsuccessful update, </w:t>
      </w:r>
      <w:r w:rsidR="00646819" w:rsidRPr="0074333C">
        <w:rPr>
          <w:rFonts w:ascii="Trebuchet MS" w:hAnsi="Trebuchet MS"/>
          <w:sz w:val="22"/>
          <w:szCs w:val="22"/>
        </w:rPr>
        <w:t xml:space="preserve">they </w:t>
      </w:r>
      <w:r w:rsidR="00D869C0" w:rsidRPr="0074333C">
        <w:rPr>
          <w:rFonts w:ascii="Trebuchet MS" w:hAnsi="Trebuchet MS"/>
          <w:sz w:val="22"/>
          <w:szCs w:val="22"/>
        </w:rPr>
        <w:t>consult with The Authority</w:t>
      </w:r>
      <w:r w:rsidR="00471EE3" w:rsidRPr="0074333C">
        <w:rPr>
          <w:rFonts w:ascii="Trebuchet MS" w:hAnsi="Trebuchet MS"/>
          <w:sz w:val="22"/>
          <w:szCs w:val="22"/>
        </w:rPr>
        <w:t xml:space="preserve"> </w:t>
      </w:r>
      <w:r w:rsidR="00D869C0" w:rsidRPr="0074333C">
        <w:rPr>
          <w:rFonts w:ascii="Trebuchet MS" w:hAnsi="Trebuchet MS"/>
          <w:sz w:val="22"/>
          <w:szCs w:val="22"/>
        </w:rPr>
        <w:t xml:space="preserve">within </w:t>
      </w:r>
      <w:r w:rsidR="0087667D" w:rsidRPr="0074333C">
        <w:rPr>
          <w:rFonts w:ascii="Trebuchet MS" w:hAnsi="Trebuchet MS"/>
          <w:sz w:val="22"/>
          <w:szCs w:val="22"/>
        </w:rPr>
        <w:t>1 working</w:t>
      </w:r>
      <w:r w:rsidR="00037575" w:rsidRPr="0074333C">
        <w:rPr>
          <w:rFonts w:ascii="Trebuchet MS" w:hAnsi="Trebuchet MS"/>
          <w:sz w:val="22"/>
          <w:szCs w:val="22"/>
        </w:rPr>
        <w:t xml:space="preserve"> </w:t>
      </w:r>
      <w:r w:rsidR="00D869C0" w:rsidRPr="0074333C">
        <w:rPr>
          <w:rFonts w:ascii="Trebuchet MS" w:hAnsi="Trebuchet MS"/>
          <w:sz w:val="22"/>
          <w:szCs w:val="22"/>
        </w:rPr>
        <w:t>hour and agree remediation activities to restore service</w:t>
      </w:r>
      <w:r w:rsidRPr="0074333C">
        <w:rPr>
          <w:rFonts w:ascii="Trebuchet MS" w:hAnsi="Trebuchet MS"/>
          <w:sz w:val="22"/>
          <w:szCs w:val="22"/>
        </w:rPr>
        <w:t>; and</w:t>
      </w:r>
    </w:p>
    <w:p w14:paraId="653B71FC" w14:textId="77777777" w:rsidR="007D2D6D" w:rsidRPr="00B21B99" w:rsidRDefault="007D2D6D" w:rsidP="00B21B99">
      <w:pPr>
        <w:spacing w:line="360" w:lineRule="auto"/>
        <w:jc w:val="both"/>
        <w:rPr>
          <w:rFonts w:ascii="Trebuchet MS" w:hAnsi="Trebuchet MS"/>
          <w:sz w:val="22"/>
          <w:szCs w:val="22"/>
        </w:rPr>
      </w:pPr>
    </w:p>
    <w:bookmarkEnd w:id="43"/>
    <w:p w14:paraId="5970658C" w14:textId="5F5B6326" w:rsidR="00BC157E" w:rsidRPr="0074333C" w:rsidRDefault="00401E2E"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t>Security patches are applied</w:t>
      </w:r>
      <w:r w:rsidR="00AC2C1E">
        <w:rPr>
          <w:rFonts w:ascii="Trebuchet MS" w:hAnsi="Trebuchet MS"/>
          <w:sz w:val="22"/>
          <w:szCs w:val="22"/>
        </w:rPr>
        <w:t xml:space="preserve"> as soon as possible but no later than N-1.</w:t>
      </w:r>
      <w:r w:rsidR="000E29FE" w:rsidRPr="00E523C2">
        <w:rPr>
          <w:rFonts w:ascii="Trebuchet MS" w:hAnsi="Trebuchet MS"/>
          <w:sz w:val="22"/>
          <w:szCs w:val="22"/>
        </w:rPr>
        <w:t xml:space="preserve"> </w:t>
      </w:r>
    </w:p>
    <w:p w14:paraId="08ACB4D1" w14:textId="78053861" w:rsidR="001D275F" w:rsidRPr="00DD1DDE" w:rsidRDefault="001D275F" w:rsidP="00DD1DDE">
      <w:pPr>
        <w:tabs>
          <w:tab w:val="left" w:pos="426"/>
        </w:tabs>
        <w:spacing w:line="360" w:lineRule="auto"/>
        <w:jc w:val="both"/>
        <w:rPr>
          <w:rFonts w:ascii="Trebuchet MS" w:eastAsiaTheme="majorEastAsia" w:hAnsi="Trebuchet MS" w:cstheme="majorBidi"/>
          <w:b/>
          <w:color w:val="000000" w:themeColor="text1"/>
          <w:sz w:val="28"/>
          <w:szCs w:val="28"/>
        </w:rPr>
      </w:pPr>
    </w:p>
    <w:p w14:paraId="717BF890" w14:textId="77777777" w:rsidR="00EB6CA1" w:rsidRPr="0074333C" w:rsidRDefault="006B404F" w:rsidP="0074333C">
      <w:pPr>
        <w:pStyle w:val="Heading2"/>
        <w:numPr>
          <w:ilvl w:val="0"/>
          <w:numId w:val="82"/>
        </w:numPr>
        <w:spacing w:after="240"/>
        <w:rPr>
          <w:rFonts w:ascii="Trebuchet MS" w:hAnsi="Trebuchet MS" w:cstheme="minorHAnsi"/>
          <w:b/>
          <w:color w:val="0070C0"/>
          <w:sz w:val="28"/>
          <w:szCs w:val="28"/>
          <w:lang w:val="en-GB"/>
        </w:rPr>
      </w:pPr>
      <w:bookmarkStart w:id="44" w:name="_Toc54570307"/>
      <w:r w:rsidRPr="0074333C">
        <w:rPr>
          <w:rFonts w:ascii="Trebuchet MS" w:hAnsi="Trebuchet MS" w:cstheme="minorHAnsi"/>
          <w:b/>
          <w:color w:val="0070C0"/>
          <w:sz w:val="28"/>
          <w:szCs w:val="28"/>
          <w:lang w:val="en-GB"/>
        </w:rPr>
        <w:t>SERVICE RESILIENCE</w:t>
      </w:r>
      <w:bookmarkEnd w:id="44"/>
      <w:r w:rsidRPr="0074333C">
        <w:rPr>
          <w:rFonts w:ascii="Trebuchet MS" w:hAnsi="Trebuchet MS" w:cstheme="minorHAnsi"/>
          <w:b/>
          <w:color w:val="0070C0"/>
          <w:sz w:val="28"/>
          <w:szCs w:val="28"/>
          <w:lang w:val="en-GB"/>
        </w:rPr>
        <w:t xml:space="preserve"> </w:t>
      </w:r>
    </w:p>
    <w:p w14:paraId="4CE903D6" w14:textId="447A78FB" w:rsidR="00BC157E" w:rsidRPr="0074333C" w:rsidRDefault="00AB424D" w:rsidP="0074333C">
      <w:pPr>
        <w:pStyle w:val="ListParagraph"/>
        <w:numPr>
          <w:ilvl w:val="1"/>
          <w:numId w:val="82"/>
        </w:numPr>
        <w:spacing w:line="360" w:lineRule="auto"/>
        <w:jc w:val="both"/>
        <w:rPr>
          <w:rFonts w:ascii="Trebuchet MS" w:hAnsi="Trebuchet MS"/>
          <w:sz w:val="22"/>
          <w:szCs w:val="22"/>
        </w:rPr>
      </w:pPr>
      <w:r w:rsidRPr="0074333C">
        <w:rPr>
          <w:rFonts w:ascii="Trebuchet MS" w:hAnsi="Trebuchet MS"/>
          <w:sz w:val="22"/>
          <w:szCs w:val="22"/>
        </w:rPr>
        <w:t>T</w:t>
      </w:r>
      <w:r w:rsidR="006B404F" w:rsidRPr="0074333C">
        <w:rPr>
          <w:rFonts w:ascii="Trebuchet MS" w:hAnsi="Trebuchet MS"/>
          <w:sz w:val="22"/>
          <w:szCs w:val="22"/>
        </w:rPr>
        <w:t>he service must</w:t>
      </w:r>
      <w:r w:rsidR="00444A6F" w:rsidRPr="0074333C">
        <w:rPr>
          <w:rFonts w:ascii="Trebuchet MS" w:hAnsi="Trebuchet MS"/>
          <w:sz w:val="22"/>
          <w:szCs w:val="22"/>
        </w:rPr>
        <w:t>:</w:t>
      </w:r>
      <w:r w:rsidR="006B404F" w:rsidRPr="0074333C">
        <w:rPr>
          <w:rFonts w:ascii="Trebuchet MS" w:hAnsi="Trebuchet MS"/>
          <w:sz w:val="22"/>
          <w:szCs w:val="22"/>
        </w:rPr>
        <w:t xml:space="preserve"> </w:t>
      </w:r>
    </w:p>
    <w:p w14:paraId="7C520047" w14:textId="4CE35C12" w:rsidR="00EB6CA1" w:rsidRPr="0074333C" w:rsidRDefault="000E29FE"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t>B</w:t>
      </w:r>
      <w:r w:rsidR="006B404F" w:rsidRPr="0074333C">
        <w:rPr>
          <w:rFonts w:ascii="Trebuchet MS" w:hAnsi="Trebuchet MS"/>
          <w:sz w:val="22"/>
          <w:szCs w:val="22"/>
        </w:rPr>
        <w:t xml:space="preserve">e designed to be resilient enough to cope with </w:t>
      </w:r>
      <w:r w:rsidR="009A7D8D" w:rsidRPr="0074333C">
        <w:rPr>
          <w:rFonts w:ascii="Trebuchet MS" w:hAnsi="Trebuchet MS"/>
          <w:sz w:val="22"/>
          <w:szCs w:val="22"/>
        </w:rPr>
        <w:t>B</w:t>
      </w:r>
      <w:r w:rsidR="006B404F" w:rsidRPr="0074333C">
        <w:rPr>
          <w:rFonts w:ascii="Trebuchet MS" w:hAnsi="Trebuchet MS"/>
          <w:sz w:val="22"/>
          <w:szCs w:val="22"/>
        </w:rPr>
        <w:t xml:space="preserve">usiness </w:t>
      </w:r>
      <w:r w:rsidR="009A7D8D" w:rsidRPr="0074333C">
        <w:rPr>
          <w:rFonts w:ascii="Trebuchet MS" w:hAnsi="Trebuchet MS"/>
          <w:sz w:val="22"/>
          <w:szCs w:val="22"/>
        </w:rPr>
        <w:t>C</w:t>
      </w:r>
      <w:r w:rsidR="006B404F" w:rsidRPr="0074333C">
        <w:rPr>
          <w:rFonts w:ascii="Trebuchet MS" w:hAnsi="Trebuchet MS"/>
          <w:sz w:val="22"/>
          <w:szCs w:val="22"/>
        </w:rPr>
        <w:t xml:space="preserve">ontinuity </w:t>
      </w:r>
      <w:r w:rsidR="009A7D8D" w:rsidRPr="0074333C">
        <w:rPr>
          <w:rFonts w:ascii="Trebuchet MS" w:hAnsi="Trebuchet MS"/>
          <w:sz w:val="22"/>
          <w:szCs w:val="22"/>
        </w:rPr>
        <w:t>(BC)</w:t>
      </w:r>
      <w:r w:rsidR="006B404F" w:rsidRPr="0074333C">
        <w:rPr>
          <w:rFonts w:ascii="Trebuchet MS" w:hAnsi="Trebuchet MS"/>
          <w:sz w:val="22"/>
          <w:szCs w:val="22"/>
        </w:rPr>
        <w:t>/ D</w:t>
      </w:r>
      <w:r w:rsidR="009A7D8D" w:rsidRPr="0074333C">
        <w:rPr>
          <w:rFonts w:ascii="Trebuchet MS" w:hAnsi="Trebuchet MS"/>
          <w:sz w:val="22"/>
          <w:szCs w:val="22"/>
        </w:rPr>
        <w:t xml:space="preserve">isaster </w:t>
      </w:r>
      <w:r w:rsidR="006B404F" w:rsidRPr="0074333C">
        <w:rPr>
          <w:rFonts w:ascii="Trebuchet MS" w:hAnsi="Trebuchet MS"/>
          <w:sz w:val="22"/>
          <w:szCs w:val="22"/>
        </w:rPr>
        <w:t>R</w:t>
      </w:r>
      <w:r w:rsidR="009A7D8D" w:rsidRPr="0074333C">
        <w:rPr>
          <w:rFonts w:ascii="Trebuchet MS" w:hAnsi="Trebuchet MS"/>
          <w:sz w:val="22"/>
          <w:szCs w:val="22"/>
        </w:rPr>
        <w:t>ecovery</w:t>
      </w:r>
      <w:r w:rsidR="006B404F" w:rsidRPr="0074333C">
        <w:rPr>
          <w:rFonts w:ascii="Trebuchet MS" w:hAnsi="Trebuchet MS"/>
          <w:sz w:val="22"/>
          <w:szCs w:val="22"/>
        </w:rPr>
        <w:t xml:space="preserve"> </w:t>
      </w:r>
      <w:r w:rsidR="009A7D8D" w:rsidRPr="0074333C">
        <w:rPr>
          <w:rFonts w:ascii="Trebuchet MS" w:hAnsi="Trebuchet MS"/>
          <w:sz w:val="22"/>
          <w:szCs w:val="22"/>
        </w:rPr>
        <w:t xml:space="preserve">(DR) </w:t>
      </w:r>
      <w:r w:rsidR="006B404F" w:rsidRPr="0074333C">
        <w:rPr>
          <w:rFonts w:ascii="Trebuchet MS" w:hAnsi="Trebuchet MS"/>
          <w:sz w:val="22"/>
          <w:szCs w:val="22"/>
        </w:rPr>
        <w:t>type scenarios</w:t>
      </w:r>
      <w:r w:rsidRPr="0074333C">
        <w:rPr>
          <w:rFonts w:ascii="Trebuchet MS" w:hAnsi="Trebuchet MS"/>
          <w:sz w:val="22"/>
          <w:szCs w:val="22"/>
        </w:rPr>
        <w:t>;</w:t>
      </w:r>
      <w:r w:rsidR="006B404F" w:rsidRPr="0074333C">
        <w:rPr>
          <w:rFonts w:ascii="Trebuchet MS" w:hAnsi="Trebuchet MS"/>
          <w:sz w:val="22"/>
          <w:szCs w:val="22"/>
        </w:rPr>
        <w:t xml:space="preserve"> </w:t>
      </w:r>
    </w:p>
    <w:p w14:paraId="17A9E9E4" w14:textId="21DA77FB" w:rsidR="00EB6CA1" w:rsidRPr="0074333C" w:rsidRDefault="001700F3"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t>Robust service resilience must be designed into the service both technically and within the Supplier’s support models</w:t>
      </w:r>
      <w:r w:rsidR="000E29FE" w:rsidRPr="0074333C">
        <w:rPr>
          <w:rFonts w:ascii="Trebuchet MS" w:hAnsi="Trebuchet MS"/>
          <w:sz w:val="22"/>
          <w:szCs w:val="22"/>
        </w:rPr>
        <w:t>; and</w:t>
      </w:r>
      <w:r w:rsidR="007229DA" w:rsidRPr="0074333C">
        <w:rPr>
          <w:rFonts w:ascii="Trebuchet MS" w:hAnsi="Trebuchet MS"/>
          <w:sz w:val="22"/>
          <w:szCs w:val="22"/>
        </w:rPr>
        <w:t xml:space="preserve"> </w:t>
      </w:r>
    </w:p>
    <w:p w14:paraId="068E86F7" w14:textId="4ADAB35A" w:rsidR="007E4CEF" w:rsidRPr="0074333C" w:rsidRDefault="00B74292" w:rsidP="0074333C">
      <w:pPr>
        <w:pStyle w:val="ListParagraph"/>
        <w:numPr>
          <w:ilvl w:val="2"/>
          <w:numId w:val="82"/>
        </w:numPr>
        <w:spacing w:line="360" w:lineRule="auto"/>
        <w:jc w:val="both"/>
        <w:rPr>
          <w:rFonts w:ascii="Trebuchet MS" w:hAnsi="Trebuchet MS"/>
          <w:sz w:val="22"/>
          <w:szCs w:val="22"/>
        </w:rPr>
      </w:pPr>
      <w:r w:rsidRPr="0074333C">
        <w:rPr>
          <w:rFonts w:ascii="Trebuchet MS" w:hAnsi="Trebuchet MS"/>
          <w:sz w:val="22"/>
          <w:szCs w:val="22"/>
        </w:rPr>
        <w:lastRenderedPageBreak/>
        <w:t xml:space="preserve">Be supported by </w:t>
      </w:r>
      <w:r w:rsidR="007E4CEF" w:rsidRPr="0074333C">
        <w:rPr>
          <w:rFonts w:ascii="Trebuchet MS" w:hAnsi="Trebuchet MS"/>
          <w:sz w:val="22"/>
          <w:szCs w:val="22"/>
        </w:rPr>
        <w:t xml:space="preserve">an agreed BCDR Plan, which undergoes 6 monthly reviews and testing. </w:t>
      </w:r>
    </w:p>
    <w:p w14:paraId="4EA2459D" w14:textId="444BD714" w:rsidR="005E4C2C" w:rsidRPr="00B74292" w:rsidRDefault="005E4C2C" w:rsidP="00B21B99"/>
    <w:p w14:paraId="6759A4A3" w14:textId="61EE8A23" w:rsidR="006B404F" w:rsidRPr="0074333C" w:rsidRDefault="007229DA" w:rsidP="0074333C">
      <w:pPr>
        <w:pStyle w:val="ListParagraph"/>
        <w:numPr>
          <w:ilvl w:val="1"/>
          <w:numId w:val="82"/>
        </w:numPr>
        <w:spacing w:line="360" w:lineRule="auto"/>
        <w:jc w:val="both"/>
        <w:rPr>
          <w:rFonts w:ascii="Trebuchet MS" w:hAnsi="Trebuchet MS"/>
          <w:sz w:val="22"/>
          <w:szCs w:val="22"/>
        </w:rPr>
      </w:pPr>
      <w:r w:rsidRPr="0074333C">
        <w:rPr>
          <w:rFonts w:ascii="Trebuchet MS" w:hAnsi="Trebuchet MS"/>
          <w:sz w:val="22"/>
          <w:szCs w:val="22"/>
        </w:rPr>
        <w:t xml:space="preserve">The Authority must be </w:t>
      </w:r>
      <w:r w:rsidR="000E29FE" w:rsidRPr="0074333C">
        <w:rPr>
          <w:rFonts w:ascii="Trebuchet MS" w:hAnsi="Trebuchet MS"/>
          <w:sz w:val="22"/>
          <w:szCs w:val="22"/>
        </w:rPr>
        <w:t>satisfied</w:t>
      </w:r>
      <w:r w:rsidRPr="0074333C">
        <w:rPr>
          <w:rFonts w:ascii="Trebuchet MS" w:hAnsi="Trebuchet MS"/>
          <w:sz w:val="22"/>
          <w:szCs w:val="22"/>
        </w:rPr>
        <w:t xml:space="preserve"> that th</w:t>
      </w:r>
      <w:r w:rsidR="00934329" w:rsidRPr="0074333C">
        <w:rPr>
          <w:rFonts w:ascii="Trebuchet MS" w:hAnsi="Trebuchet MS"/>
          <w:sz w:val="22"/>
          <w:szCs w:val="22"/>
        </w:rPr>
        <w:t>e Supplier</w:t>
      </w:r>
      <w:r w:rsidRPr="0074333C">
        <w:rPr>
          <w:rFonts w:ascii="Trebuchet MS" w:hAnsi="Trebuchet MS"/>
          <w:sz w:val="22"/>
          <w:szCs w:val="22"/>
        </w:rPr>
        <w:t xml:space="preserve"> can manage a BC/DR situation</w:t>
      </w:r>
      <w:r w:rsidR="00934329" w:rsidRPr="0074333C">
        <w:rPr>
          <w:rFonts w:ascii="Trebuchet MS" w:hAnsi="Trebuchet MS"/>
          <w:sz w:val="22"/>
          <w:szCs w:val="22"/>
        </w:rPr>
        <w:t>, however the requirement is for t</w:t>
      </w:r>
      <w:r w:rsidRPr="0074333C">
        <w:rPr>
          <w:rFonts w:ascii="Trebuchet MS" w:hAnsi="Trebuchet MS"/>
          <w:sz w:val="22"/>
          <w:szCs w:val="22"/>
        </w:rPr>
        <w:t>he</w:t>
      </w:r>
      <w:r w:rsidR="000E29FE" w:rsidRPr="0074333C">
        <w:rPr>
          <w:rFonts w:ascii="Trebuchet MS" w:hAnsi="Trebuchet MS"/>
          <w:sz w:val="22"/>
          <w:szCs w:val="22"/>
        </w:rPr>
        <w:t xml:space="preserve"> soluti</w:t>
      </w:r>
      <w:r w:rsidR="00FC4C18" w:rsidRPr="0074333C">
        <w:rPr>
          <w:rFonts w:ascii="Trebuchet MS" w:hAnsi="Trebuchet MS"/>
          <w:sz w:val="22"/>
          <w:szCs w:val="22"/>
        </w:rPr>
        <w:t>o</w:t>
      </w:r>
      <w:r w:rsidR="000E29FE" w:rsidRPr="0074333C">
        <w:rPr>
          <w:rFonts w:ascii="Trebuchet MS" w:hAnsi="Trebuchet MS"/>
          <w:sz w:val="22"/>
          <w:szCs w:val="22"/>
        </w:rPr>
        <w:t>n</w:t>
      </w:r>
      <w:r w:rsidRPr="0074333C">
        <w:rPr>
          <w:rFonts w:ascii="Trebuchet MS" w:hAnsi="Trebuchet MS"/>
          <w:sz w:val="22"/>
          <w:szCs w:val="22"/>
        </w:rPr>
        <w:t xml:space="preserve"> </w:t>
      </w:r>
      <w:r w:rsidR="00934329" w:rsidRPr="0074333C">
        <w:rPr>
          <w:rFonts w:ascii="Trebuchet MS" w:hAnsi="Trebuchet MS"/>
          <w:sz w:val="22"/>
          <w:szCs w:val="22"/>
        </w:rPr>
        <w:t>to</w:t>
      </w:r>
      <w:r w:rsidRPr="0074333C">
        <w:rPr>
          <w:rFonts w:ascii="Trebuchet MS" w:hAnsi="Trebuchet MS"/>
          <w:sz w:val="22"/>
          <w:szCs w:val="22"/>
        </w:rPr>
        <w:t xml:space="preserve"> be </w:t>
      </w:r>
      <w:r w:rsidR="003D6782" w:rsidRPr="0074333C">
        <w:rPr>
          <w:rFonts w:ascii="Trebuchet MS" w:hAnsi="Trebuchet MS"/>
          <w:sz w:val="22"/>
          <w:szCs w:val="22"/>
        </w:rPr>
        <w:t xml:space="preserve">designed to be resilient, thus </w:t>
      </w:r>
      <w:r w:rsidRPr="0074333C">
        <w:rPr>
          <w:rFonts w:ascii="Trebuchet MS" w:hAnsi="Trebuchet MS"/>
          <w:sz w:val="22"/>
          <w:szCs w:val="22"/>
        </w:rPr>
        <w:t xml:space="preserve">avoiding the need for </w:t>
      </w:r>
      <w:r w:rsidR="00934329" w:rsidRPr="0074333C">
        <w:rPr>
          <w:rFonts w:ascii="Trebuchet MS" w:hAnsi="Trebuchet MS"/>
          <w:sz w:val="22"/>
          <w:szCs w:val="22"/>
        </w:rPr>
        <w:t>th</w:t>
      </w:r>
      <w:r w:rsidR="009A7D8D" w:rsidRPr="0074333C">
        <w:rPr>
          <w:rFonts w:ascii="Trebuchet MS" w:hAnsi="Trebuchet MS"/>
          <w:sz w:val="22"/>
          <w:szCs w:val="22"/>
        </w:rPr>
        <w:t>e BR/DR plans having to be invoked</w:t>
      </w:r>
      <w:r w:rsidR="003D6782" w:rsidRPr="0074333C">
        <w:rPr>
          <w:rFonts w:ascii="Trebuchet MS" w:hAnsi="Trebuchet MS"/>
          <w:sz w:val="22"/>
          <w:szCs w:val="22"/>
        </w:rPr>
        <w:t xml:space="preserve"> at all</w:t>
      </w:r>
      <w:r w:rsidR="009A7D8D" w:rsidRPr="0074333C">
        <w:rPr>
          <w:rFonts w:ascii="Trebuchet MS" w:hAnsi="Trebuchet MS"/>
          <w:sz w:val="22"/>
          <w:szCs w:val="22"/>
        </w:rPr>
        <w:t>.</w:t>
      </w:r>
    </w:p>
    <w:p w14:paraId="037B64A0" w14:textId="77777777" w:rsidR="00D869C0" w:rsidRPr="00092E68" w:rsidRDefault="00D869C0" w:rsidP="00DD1DDE">
      <w:pPr>
        <w:tabs>
          <w:tab w:val="left" w:pos="426"/>
        </w:tabs>
        <w:rPr>
          <w:rFonts w:ascii="Trebuchet MS" w:hAnsi="Trebuchet MS"/>
          <w:color w:val="000000" w:themeColor="text1"/>
          <w:sz w:val="22"/>
          <w:szCs w:val="22"/>
        </w:rPr>
      </w:pPr>
    </w:p>
    <w:p w14:paraId="57AC9BB5" w14:textId="2C86F4DB" w:rsidR="00D869C0" w:rsidRPr="0074333C" w:rsidRDefault="00D869C0" w:rsidP="0074333C">
      <w:pPr>
        <w:pStyle w:val="Heading2"/>
        <w:numPr>
          <w:ilvl w:val="0"/>
          <w:numId w:val="82"/>
        </w:numPr>
        <w:spacing w:after="240"/>
        <w:rPr>
          <w:rFonts w:ascii="Trebuchet MS" w:hAnsi="Trebuchet MS" w:cstheme="minorHAnsi"/>
          <w:b/>
          <w:color w:val="0070C0"/>
          <w:sz w:val="28"/>
          <w:szCs w:val="28"/>
          <w:lang w:val="en-GB"/>
        </w:rPr>
      </w:pPr>
      <w:bookmarkStart w:id="45" w:name="_Toc54570308"/>
      <w:r w:rsidRPr="0074333C">
        <w:rPr>
          <w:rFonts w:ascii="Trebuchet MS" w:hAnsi="Trebuchet MS" w:cstheme="minorHAnsi"/>
          <w:b/>
          <w:color w:val="0070C0"/>
          <w:sz w:val="28"/>
          <w:szCs w:val="28"/>
          <w:lang w:val="en-GB"/>
        </w:rPr>
        <w:t>IMPLEMENTATION</w:t>
      </w:r>
      <w:r w:rsidR="00B1337D" w:rsidRPr="0074333C">
        <w:rPr>
          <w:rFonts w:ascii="Trebuchet MS" w:hAnsi="Trebuchet MS" w:cstheme="minorHAnsi"/>
          <w:b/>
          <w:color w:val="0070C0"/>
          <w:sz w:val="28"/>
          <w:szCs w:val="28"/>
          <w:lang w:val="en-GB"/>
        </w:rPr>
        <w:t xml:space="preserve"> PLAN</w:t>
      </w:r>
      <w:r w:rsidR="00A14099" w:rsidRPr="0074333C">
        <w:rPr>
          <w:rFonts w:ascii="Trebuchet MS" w:hAnsi="Trebuchet MS" w:cstheme="minorHAnsi"/>
          <w:b/>
          <w:color w:val="0070C0"/>
          <w:sz w:val="28"/>
          <w:szCs w:val="28"/>
          <w:lang w:val="en-GB"/>
        </w:rPr>
        <w:t>/MIGRATION</w:t>
      </w:r>
      <w:bookmarkEnd w:id="45"/>
    </w:p>
    <w:p w14:paraId="55C43025" w14:textId="506C4030" w:rsidR="00107E06" w:rsidRPr="0074333C" w:rsidRDefault="00D869C0" w:rsidP="0074333C">
      <w:pPr>
        <w:pStyle w:val="ListParagraph"/>
        <w:numPr>
          <w:ilvl w:val="1"/>
          <w:numId w:val="82"/>
        </w:numPr>
        <w:spacing w:line="360" w:lineRule="auto"/>
        <w:jc w:val="both"/>
        <w:rPr>
          <w:rFonts w:ascii="Trebuchet MS" w:hAnsi="Trebuchet MS"/>
          <w:sz w:val="22"/>
          <w:szCs w:val="22"/>
        </w:rPr>
      </w:pPr>
      <w:bookmarkStart w:id="46" w:name="_Hlk45360891"/>
      <w:r w:rsidRPr="0074333C">
        <w:t>The Supplier must</w:t>
      </w:r>
      <w:r w:rsidR="00107E06" w:rsidRPr="0074333C">
        <w:t>:</w:t>
      </w:r>
    </w:p>
    <w:p w14:paraId="66005BB2" w14:textId="443FA3B9" w:rsidR="00092E68" w:rsidRPr="0074333C" w:rsidRDefault="00D869C0" w:rsidP="0074333C">
      <w:pPr>
        <w:pStyle w:val="ListParagraph"/>
        <w:numPr>
          <w:ilvl w:val="2"/>
          <w:numId w:val="82"/>
        </w:numPr>
        <w:spacing w:line="360" w:lineRule="auto"/>
        <w:jc w:val="both"/>
      </w:pPr>
      <w:r w:rsidRPr="0074333C">
        <w:t>provide a</w:t>
      </w:r>
      <w:r w:rsidR="003E3D9F" w:rsidRPr="0074333C">
        <w:t>n</w:t>
      </w:r>
      <w:r w:rsidR="005E4C2C" w:rsidRPr="0074333C">
        <w:t xml:space="preserve"> </w:t>
      </w:r>
      <w:r w:rsidRPr="0074333C">
        <w:t xml:space="preserve">implementation </w:t>
      </w:r>
      <w:r w:rsidR="003E3D9F" w:rsidRPr="0074333C">
        <w:t xml:space="preserve">time line </w:t>
      </w:r>
      <w:r w:rsidRPr="0074333C">
        <w:t>plan as part of its bid response</w:t>
      </w:r>
      <w:r w:rsidR="000E29FE" w:rsidRPr="0074333C">
        <w:t xml:space="preserve"> (assuming migration to commence 1st Feb 2021);</w:t>
      </w:r>
      <w:r w:rsidR="00471EE3" w:rsidRPr="0074333C">
        <w:t xml:space="preserve"> </w:t>
      </w:r>
      <w:r w:rsidR="000E29FE" w:rsidRPr="0074333C">
        <w:t>and</w:t>
      </w:r>
    </w:p>
    <w:p w14:paraId="23BBCDB9" w14:textId="24759E4B" w:rsidR="000E29FE" w:rsidRDefault="000E29FE" w:rsidP="0074333C">
      <w:pPr>
        <w:pStyle w:val="ListParagraph"/>
        <w:numPr>
          <w:ilvl w:val="2"/>
          <w:numId w:val="82"/>
        </w:numPr>
        <w:spacing w:line="360" w:lineRule="auto"/>
        <w:jc w:val="both"/>
        <w:rPr>
          <w:rFonts w:ascii="Trebuchet MS" w:hAnsi="Trebuchet MS"/>
          <w:sz w:val="22"/>
          <w:szCs w:val="22"/>
        </w:rPr>
      </w:pPr>
      <w:r w:rsidRPr="0074333C">
        <w:t>I</w:t>
      </w:r>
      <w:r w:rsidR="00646819" w:rsidRPr="0074333C">
        <w:t>nclude</w:t>
      </w:r>
      <w:r w:rsidR="00D869C0" w:rsidRPr="0074333C">
        <w:t xml:space="preserve"> a phased approach </w:t>
      </w:r>
      <w:r w:rsidR="00107E06" w:rsidRPr="0074333C">
        <w:t xml:space="preserve">in its implementation plan </w:t>
      </w:r>
      <w:r w:rsidR="00D869C0" w:rsidRPr="0074333C">
        <w:t xml:space="preserve">and </w:t>
      </w:r>
      <w:r w:rsidR="005E4C2C" w:rsidRPr="0074333C">
        <w:t>consider</w:t>
      </w:r>
      <w:r w:rsidR="00D869C0" w:rsidRPr="0074333C">
        <w:t xml:space="preserve"> as a minimum the </w:t>
      </w:r>
      <w:r w:rsidR="00D869C0" w:rsidRPr="003D259A">
        <w:rPr>
          <w:rFonts w:ascii="Trebuchet MS" w:hAnsi="Trebuchet MS"/>
          <w:sz w:val="22"/>
          <w:szCs w:val="22"/>
        </w:rPr>
        <w:t>full integration of the Service with The Authority’s IT infrastructure, including supplying and building the infrastructure for outbound connectivity.</w:t>
      </w:r>
    </w:p>
    <w:p w14:paraId="4D2AE6FE" w14:textId="77777777" w:rsidR="000E29FE" w:rsidRPr="00E523C2" w:rsidRDefault="000E29FE" w:rsidP="00E523C2"/>
    <w:p w14:paraId="0354C8F0" w14:textId="5F8BABE3" w:rsidR="005E4C2C" w:rsidRPr="0074333C" w:rsidRDefault="00B74292" w:rsidP="0074333C">
      <w:pPr>
        <w:pStyle w:val="ListParagraph"/>
        <w:numPr>
          <w:ilvl w:val="1"/>
          <w:numId w:val="82"/>
        </w:numPr>
        <w:spacing w:line="360" w:lineRule="auto"/>
        <w:jc w:val="both"/>
      </w:pPr>
      <w:r w:rsidRPr="0074333C">
        <w:t xml:space="preserve">The Supplier must </w:t>
      </w:r>
      <w:r w:rsidR="002C52B7" w:rsidRPr="0074333C">
        <w:t xml:space="preserve">work with </w:t>
      </w:r>
      <w:r w:rsidR="004E2EAC" w:rsidRPr="0074333C">
        <w:t>T</w:t>
      </w:r>
      <w:r w:rsidR="002C52B7" w:rsidRPr="0074333C">
        <w:t xml:space="preserve">he Authority to </w:t>
      </w:r>
      <w:r w:rsidR="004A66B8" w:rsidRPr="0074333C">
        <w:t>migrate</w:t>
      </w:r>
      <w:r w:rsidR="007654E6" w:rsidRPr="0074333C">
        <w:t>:</w:t>
      </w:r>
    </w:p>
    <w:p w14:paraId="65E3044A" w14:textId="01EC86F4" w:rsidR="00A14099" w:rsidRPr="00DD1DDE" w:rsidRDefault="00B74292" w:rsidP="00DD1DDE">
      <w:pPr>
        <w:pStyle w:val="ListParagraph"/>
        <w:numPr>
          <w:ilvl w:val="2"/>
          <w:numId w:val="82"/>
        </w:numPr>
        <w:spacing w:line="360" w:lineRule="auto"/>
        <w:rPr>
          <w:rFonts w:ascii="Trebuchet MS" w:hAnsi="Trebuchet MS"/>
          <w:sz w:val="22"/>
          <w:szCs w:val="22"/>
        </w:rPr>
      </w:pPr>
      <w:r>
        <w:rPr>
          <w:rFonts w:ascii="Trebuchet MS" w:hAnsi="Trebuchet MS"/>
          <w:sz w:val="22"/>
          <w:szCs w:val="22"/>
        </w:rPr>
        <w:t xml:space="preserve">The </w:t>
      </w:r>
      <w:r w:rsidR="004A66B8" w:rsidRPr="00DD1DDE">
        <w:rPr>
          <w:rFonts w:ascii="Trebuchet MS" w:hAnsi="Trebuchet MS"/>
          <w:sz w:val="22"/>
          <w:szCs w:val="22"/>
        </w:rPr>
        <w:t>existing database of c. 8 million email addresses</w:t>
      </w:r>
      <w:r w:rsidR="002A3508" w:rsidRPr="00DD1DDE">
        <w:rPr>
          <w:rFonts w:ascii="Trebuchet MS" w:hAnsi="Trebuchet MS"/>
          <w:sz w:val="22"/>
          <w:szCs w:val="22"/>
        </w:rPr>
        <w:t>, split into their relevant categories and topics</w:t>
      </w:r>
      <w:r w:rsidR="00AD1AB4" w:rsidRPr="00DD1DDE">
        <w:rPr>
          <w:rFonts w:ascii="Trebuchet MS" w:hAnsi="Trebuchet MS"/>
          <w:sz w:val="22"/>
          <w:szCs w:val="22"/>
        </w:rPr>
        <w:t xml:space="preserve">, and ensure </w:t>
      </w:r>
      <w:r w:rsidR="00B21363" w:rsidRPr="00DD1DDE">
        <w:rPr>
          <w:rFonts w:ascii="Trebuchet MS" w:hAnsi="Trebuchet MS"/>
          <w:sz w:val="22"/>
          <w:szCs w:val="22"/>
        </w:rPr>
        <w:t>similar configuration on the new platform</w:t>
      </w:r>
      <w:r w:rsidR="000E29FE">
        <w:rPr>
          <w:rFonts w:ascii="Trebuchet MS" w:hAnsi="Trebuchet MS"/>
          <w:sz w:val="22"/>
          <w:szCs w:val="22"/>
        </w:rPr>
        <w:t>;</w:t>
      </w:r>
    </w:p>
    <w:p w14:paraId="24455563" w14:textId="0C4E0134" w:rsidR="00F77C2E" w:rsidRPr="00DD1DDE" w:rsidRDefault="000E29FE" w:rsidP="00DD1DDE">
      <w:pPr>
        <w:pStyle w:val="ListParagraph"/>
        <w:numPr>
          <w:ilvl w:val="2"/>
          <w:numId w:val="82"/>
        </w:numPr>
        <w:spacing w:line="360" w:lineRule="auto"/>
        <w:rPr>
          <w:rFonts w:ascii="Trebuchet MS" w:hAnsi="Trebuchet MS"/>
          <w:sz w:val="22"/>
          <w:szCs w:val="22"/>
        </w:rPr>
      </w:pPr>
      <w:r>
        <w:rPr>
          <w:rFonts w:ascii="Trebuchet MS" w:hAnsi="Trebuchet MS"/>
          <w:sz w:val="22"/>
          <w:szCs w:val="22"/>
        </w:rPr>
        <w:t>E</w:t>
      </w:r>
      <w:r w:rsidR="004A4F87" w:rsidRPr="00DD1DDE">
        <w:rPr>
          <w:rFonts w:ascii="Trebuchet MS" w:hAnsi="Trebuchet MS"/>
          <w:sz w:val="22"/>
          <w:szCs w:val="22"/>
        </w:rPr>
        <w:t>xisting templates for email and SMS, if required</w:t>
      </w:r>
      <w:r w:rsidR="00D24F86" w:rsidRPr="00DD1DDE">
        <w:rPr>
          <w:rFonts w:ascii="Trebuchet MS" w:hAnsi="Trebuchet MS"/>
          <w:sz w:val="22"/>
          <w:szCs w:val="22"/>
        </w:rPr>
        <w:t xml:space="preserve"> by </w:t>
      </w:r>
      <w:r w:rsidR="004E2EAC">
        <w:rPr>
          <w:rFonts w:ascii="Trebuchet MS" w:hAnsi="Trebuchet MS"/>
          <w:sz w:val="22"/>
          <w:szCs w:val="22"/>
        </w:rPr>
        <w:t>T</w:t>
      </w:r>
      <w:r w:rsidR="00D24F86" w:rsidRPr="00DD1DDE">
        <w:rPr>
          <w:rFonts w:ascii="Trebuchet MS" w:hAnsi="Trebuchet MS"/>
          <w:sz w:val="22"/>
          <w:szCs w:val="22"/>
        </w:rPr>
        <w:t>he Authority</w:t>
      </w:r>
      <w:r w:rsidR="00EC56AB" w:rsidRPr="00DD1DDE">
        <w:rPr>
          <w:rFonts w:ascii="Trebuchet MS" w:hAnsi="Trebuchet MS"/>
          <w:sz w:val="22"/>
          <w:szCs w:val="22"/>
        </w:rPr>
        <w:t xml:space="preserve"> (to be decided at a later date)</w:t>
      </w:r>
      <w:r>
        <w:rPr>
          <w:rFonts w:ascii="Trebuchet MS" w:hAnsi="Trebuchet MS"/>
          <w:sz w:val="22"/>
          <w:szCs w:val="22"/>
        </w:rPr>
        <w:t>; and</w:t>
      </w:r>
    </w:p>
    <w:p w14:paraId="228DAF8C" w14:textId="53332751" w:rsidR="00B8120C" w:rsidRPr="00DD1DDE" w:rsidRDefault="000E29FE" w:rsidP="00DD1DDE">
      <w:pPr>
        <w:pStyle w:val="ListParagraph"/>
        <w:numPr>
          <w:ilvl w:val="2"/>
          <w:numId w:val="82"/>
        </w:numPr>
        <w:spacing w:line="360" w:lineRule="auto"/>
        <w:rPr>
          <w:rFonts w:ascii="Trebuchet MS" w:hAnsi="Trebuchet MS"/>
          <w:sz w:val="22"/>
          <w:szCs w:val="22"/>
        </w:rPr>
      </w:pPr>
      <w:r>
        <w:rPr>
          <w:rFonts w:ascii="Trebuchet MS" w:hAnsi="Trebuchet MS"/>
          <w:sz w:val="22"/>
          <w:szCs w:val="22"/>
        </w:rPr>
        <w:t>E</w:t>
      </w:r>
      <w:r w:rsidR="00F77C2E" w:rsidRPr="00DD1DDE">
        <w:rPr>
          <w:rFonts w:ascii="Trebuchet MS" w:hAnsi="Trebuchet MS"/>
          <w:sz w:val="22"/>
          <w:szCs w:val="22"/>
        </w:rPr>
        <w:t xml:space="preserve">xisting </w:t>
      </w:r>
      <w:r w:rsidR="00CD016E" w:rsidRPr="00DD1DDE">
        <w:rPr>
          <w:rFonts w:ascii="Trebuchet MS" w:hAnsi="Trebuchet MS"/>
          <w:sz w:val="22"/>
          <w:szCs w:val="22"/>
        </w:rPr>
        <w:t xml:space="preserve">campaigns currently operating via </w:t>
      </w:r>
      <w:r w:rsidR="00F77C2E" w:rsidRPr="00DD1DDE">
        <w:rPr>
          <w:rFonts w:ascii="Trebuchet MS" w:hAnsi="Trebuchet MS"/>
          <w:sz w:val="22"/>
          <w:szCs w:val="22"/>
        </w:rPr>
        <w:t>API connections</w:t>
      </w:r>
      <w:r w:rsidR="00CD016E" w:rsidRPr="00DD1DDE">
        <w:rPr>
          <w:rFonts w:ascii="Trebuchet MS" w:hAnsi="Trebuchet MS"/>
          <w:sz w:val="22"/>
          <w:szCs w:val="22"/>
        </w:rPr>
        <w:t>, including</w:t>
      </w:r>
      <w:r w:rsidR="00B8120C" w:rsidRPr="00DD1DDE">
        <w:rPr>
          <w:rFonts w:ascii="Trebuchet MS" w:hAnsi="Trebuchet MS"/>
          <w:sz w:val="22"/>
          <w:szCs w:val="22"/>
        </w:rPr>
        <w:t>:</w:t>
      </w:r>
    </w:p>
    <w:p w14:paraId="74CB3B23" w14:textId="774640CE" w:rsidR="00B8120C" w:rsidRPr="00DD1DDE" w:rsidRDefault="00B8120C" w:rsidP="00DD1DDE">
      <w:pPr>
        <w:pStyle w:val="ListParagraph"/>
        <w:numPr>
          <w:ilvl w:val="3"/>
          <w:numId w:val="82"/>
        </w:numPr>
        <w:spacing w:line="360" w:lineRule="auto"/>
        <w:rPr>
          <w:rFonts w:ascii="Trebuchet MS" w:hAnsi="Trebuchet MS"/>
          <w:sz w:val="22"/>
          <w:szCs w:val="22"/>
        </w:rPr>
      </w:pPr>
      <w:r w:rsidRPr="00DD1DDE">
        <w:rPr>
          <w:rFonts w:ascii="Trebuchet MS" w:hAnsi="Trebuchet MS"/>
          <w:sz w:val="22"/>
          <w:szCs w:val="22"/>
        </w:rPr>
        <w:t>CAMPAIGN A:</w:t>
      </w:r>
      <w:r w:rsidR="00CD016E" w:rsidRPr="00DD1DDE">
        <w:rPr>
          <w:rFonts w:ascii="Trebuchet MS" w:hAnsi="Trebuchet MS"/>
          <w:sz w:val="22"/>
          <w:szCs w:val="22"/>
        </w:rPr>
        <w:t xml:space="preserve"> one robotic</w:t>
      </w:r>
      <w:r w:rsidR="00E87EE1" w:rsidRPr="00DD1DDE">
        <w:rPr>
          <w:rFonts w:ascii="Trebuchet MS" w:hAnsi="Trebuchet MS"/>
          <w:sz w:val="22"/>
          <w:szCs w:val="22"/>
        </w:rPr>
        <w:t xml:space="preserve">s campaigns for SMS </w:t>
      </w:r>
      <w:r w:rsidR="00874D8C" w:rsidRPr="00DD1DDE">
        <w:rPr>
          <w:rFonts w:ascii="Trebuchet MS" w:hAnsi="Trebuchet MS"/>
          <w:sz w:val="22"/>
          <w:szCs w:val="22"/>
        </w:rPr>
        <w:t>(that also includes a hyperlink)</w:t>
      </w:r>
    </w:p>
    <w:p w14:paraId="22A99B8E" w14:textId="5D3107C3" w:rsidR="00B8120C" w:rsidRPr="00FC4C18" w:rsidRDefault="00B8120C" w:rsidP="00DD1DDE">
      <w:pPr>
        <w:pStyle w:val="ListParagraph"/>
        <w:numPr>
          <w:ilvl w:val="3"/>
          <w:numId w:val="82"/>
        </w:numPr>
        <w:spacing w:line="360" w:lineRule="auto"/>
        <w:rPr>
          <w:rFonts w:ascii="Trebuchet MS" w:hAnsi="Trebuchet MS"/>
          <w:sz w:val="22"/>
          <w:szCs w:val="22"/>
        </w:rPr>
      </w:pPr>
      <w:r w:rsidRPr="00DD1DDE">
        <w:rPr>
          <w:rFonts w:ascii="Trebuchet MS" w:hAnsi="Trebuchet MS"/>
          <w:sz w:val="22"/>
          <w:szCs w:val="22"/>
        </w:rPr>
        <w:t xml:space="preserve">CAMPAIGN B: </w:t>
      </w:r>
      <w:r w:rsidR="00874D8C" w:rsidRPr="00DD1DDE">
        <w:rPr>
          <w:rFonts w:ascii="Trebuchet MS" w:hAnsi="Trebuchet MS"/>
          <w:sz w:val="22"/>
          <w:szCs w:val="22"/>
        </w:rPr>
        <w:t>an</w:t>
      </w:r>
      <w:r w:rsidR="00E87EE1" w:rsidRPr="00DD1DDE">
        <w:rPr>
          <w:rFonts w:ascii="Trebuchet MS" w:hAnsi="Trebuchet MS"/>
          <w:sz w:val="22"/>
          <w:szCs w:val="22"/>
        </w:rPr>
        <w:t xml:space="preserve"> </w:t>
      </w:r>
      <w:r w:rsidR="005165E2" w:rsidRPr="00DD1DDE">
        <w:rPr>
          <w:rFonts w:ascii="Trebuchet MS" w:hAnsi="Trebuchet MS"/>
          <w:sz w:val="22"/>
          <w:szCs w:val="22"/>
        </w:rPr>
        <w:t xml:space="preserve">SMS campaign </w:t>
      </w:r>
      <w:r w:rsidR="00E87EE1" w:rsidRPr="00DD1DDE">
        <w:rPr>
          <w:rFonts w:ascii="Trebuchet MS" w:hAnsi="Trebuchet MS"/>
          <w:sz w:val="22"/>
          <w:szCs w:val="22"/>
        </w:rPr>
        <w:t xml:space="preserve">integrated with </w:t>
      </w:r>
      <w:r w:rsidR="004E2EAC">
        <w:rPr>
          <w:rFonts w:ascii="Trebuchet MS" w:hAnsi="Trebuchet MS"/>
          <w:sz w:val="22"/>
          <w:szCs w:val="22"/>
        </w:rPr>
        <w:t xml:space="preserve">The </w:t>
      </w:r>
      <w:r w:rsidR="004E2EAC" w:rsidRPr="00EE34CB">
        <w:rPr>
          <w:rFonts w:ascii="Trebuchet MS" w:hAnsi="Trebuchet MS"/>
          <w:sz w:val="22"/>
          <w:szCs w:val="22"/>
        </w:rPr>
        <w:t>Authority’s</w:t>
      </w:r>
      <w:r w:rsidR="00E87EE1" w:rsidRPr="00EE34CB">
        <w:rPr>
          <w:rFonts w:ascii="Trebuchet MS" w:hAnsi="Trebuchet MS"/>
          <w:sz w:val="22"/>
          <w:szCs w:val="22"/>
        </w:rPr>
        <w:t xml:space="preserve"> telephony system</w:t>
      </w:r>
      <w:r w:rsidR="005165E2" w:rsidRPr="00EE34CB">
        <w:rPr>
          <w:rFonts w:ascii="Trebuchet MS" w:hAnsi="Trebuchet MS"/>
          <w:sz w:val="22"/>
          <w:szCs w:val="22"/>
        </w:rPr>
        <w:t xml:space="preserve"> via API</w:t>
      </w:r>
      <w:r w:rsidR="00E87EE1" w:rsidRPr="00EE34CB">
        <w:rPr>
          <w:rFonts w:ascii="Trebuchet MS" w:hAnsi="Trebuchet MS"/>
          <w:sz w:val="22"/>
          <w:szCs w:val="22"/>
        </w:rPr>
        <w:t xml:space="preserve">, see Appendix </w:t>
      </w:r>
      <w:r w:rsidR="003A0844" w:rsidRPr="00EE34CB">
        <w:rPr>
          <w:rFonts w:ascii="Trebuchet MS" w:hAnsi="Trebuchet MS"/>
          <w:sz w:val="22"/>
          <w:szCs w:val="22"/>
        </w:rPr>
        <w:t>2</w:t>
      </w:r>
      <w:r w:rsidR="00874D8C" w:rsidRPr="00EE34CB">
        <w:rPr>
          <w:rFonts w:ascii="Trebuchet MS" w:hAnsi="Trebuchet MS"/>
          <w:sz w:val="22"/>
          <w:szCs w:val="22"/>
        </w:rPr>
        <w:t xml:space="preserve"> for detail,</w:t>
      </w:r>
      <w:r w:rsidR="00874D8C" w:rsidRPr="00DD1DDE">
        <w:rPr>
          <w:rFonts w:ascii="Trebuchet MS" w:hAnsi="Trebuchet MS"/>
          <w:sz w:val="22"/>
          <w:szCs w:val="22"/>
        </w:rPr>
        <w:t xml:space="preserve"> </w:t>
      </w:r>
      <w:r w:rsidR="00874D8C" w:rsidRPr="00FC4C18">
        <w:rPr>
          <w:rFonts w:ascii="Trebuchet MS" w:hAnsi="Trebuchet MS"/>
          <w:sz w:val="22"/>
          <w:szCs w:val="22"/>
        </w:rPr>
        <w:t>a</w:t>
      </w:r>
      <w:r w:rsidRPr="00FC4C18">
        <w:rPr>
          <w:rFonts w:ascii="Trebuchet MS" w:hAnsi="Trebuchet MS"/>
          <w:sz w:val="22"/>
          <w:szCs w:val="22"/>
        </w:rPr>
        <w:t>dditionally</w:t>
      </w:r>
      <w:r w:rsidR="0067262F" w:rsidRPr="00FC4C18">
        <w:rPr>
          <w:rFonts w:ascii="Trebuchet MS" w:hAnsi="Trebuchet MS"/>
          <w:sz w:val="22"/>
          <w:szCs w:val="22"/>
        </w:rPr>
        <w:t xml:space="preserve"> for Campaign B</w:t>
      </w:r>
      <w:r w:rsidRPr="00FC4C18">
        <w:rPr>
          <w:rFonts w:ascii="Trebuchet MS" w:hAnsi="Trebuchet MS"/>
          <w:sz w:val="22"/>
          <w:szCs w:val="22"/>
        </w:rPr>
        <w:t>, the following controls would be applied on the platform:</w:t>
      </w:r>
    </w:p>
    <w:p w14:paraId="5FC15B98" w14:textId="5A93B00D" w:rsidR="00B8120C" w:rsidRDefault="00B8120C" w:rsidP="00DD1DDE">
      <w:pPr>
        <w:pStyle w:val="ListParagraph"/>
      </w:pPr>
    </w:p>
    <w:p w14:paraId="6ED5BD9C" w14:textId="18D7F02D" w:rsidR="00EE34CB" w:rsidRDefault="00EE34CB" w:rsidP="00DD1DDE">
      <w:pPr>
        <w:pStyle w:val="ListParagraph"/>
      </w:pPr>
    </w:p>
    <w:p w14:paraId="2F25B468" w14:textId="5486CD40" w:rsidR="00EE34CB" w:rsidRDefault="00EE34CB" w:rsidP="00DD1DDE">
      <w:pPr>
        <w:pStyle w:val="ListParagraph"/>
      </w:pPr>
    </w:p>
    <w:p w14:paraId="527CF76D" w14:textId="1F2CEF02" w:rsidR="00EE34CB" w:rsidRDefault="00EE34CB" w:rsidP="00DD1DDE">
      <w:pPr>
        <w:pStyle w:val="ListParagraph"/>
      </w:pPr>
    </w:p>
    <w:p w14:paraId="19D9F479" w14:textId="59848A24" w:rsidR="00EE34CB" w:rsidRDefault="00EE34CB" w:rsidP="00DD1DDE">
      <w:pPr>
        <w:pStyle w:val="ListParagraph"/>
      </w:pPr>
    </w:p>
    <w:p w14:paraId="4CB46C28" w14:textId="40A615A5" w:rsidR="00EE34CB" w:rsidRDefault="00EE34CB" w:rsidP="00DD1DDE">
      <w:pPr>
        <w:pStyle w:val="ListParagraph"/>
      </w:pPr>
    </w:p>
    <w:p w14:paraId="3E992FFC" w14:textId="77777777" w:rsidR="00EE34CB" w:rsidRPr="00FC4C18" w:rsidRDefault="00EE34CB" w:rsidP="00DD1DDE">
      <w:pPr>
        <w:pStyle w:val="ListParagraph"/>
      </w:pPr>
    </w:p>
    <w:tbl>
      <w:tblPr>
        <w:tblW w:w="5886" w:type="dxa"/>
        <w:tblInd w:w="2762" w:type="dxa"/>
        <w:tblCellMar>
          <w:left w:w="0" w:type="dxa"/>
          <w:right w:w="0" w:type="dxa"/>
        </w:tblCellMar>
        <w:tblLook w:val="04A0" w:firstRow="1" w:lastRow="0" w:firstColumn="1" w:lastColumn="0" w:noHBand="0" w:noVBand="1"/>
      </w:tblPr>
      <w:tblGrid>
        <w:gridCol w:w="2910"/>
        <w:gridCol w:w="2976"/>
      </w:tblGrid>
      <w:tr w:rsidR="00B8120C" w:rsidRPr="00FC4C18" w14:paraId="05C17D5D" w14:textId="77777777" w:rsidTr="00DD1DDE">
        <w:tc>
          <w:tcPr>
            <w:tcW w:w="29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7E3BB3A" w14:textId="77777777" w:rsidR="00B8120C" w:rsidRPr="00FC4C18" w:rsidRDefault="00B8120C" w:rsidP="00DD1DDE">
            <w:pPr>
              <w:pStyle w:val="ListParagraph"/>
              <w:ind w:left="-34"/>
              <w:rPr>
                <w:b/>
                <w:bCs/>
                <w:color w:val="FFFFFF"/>
              </w:rPr>
            </w:pPr>
            <w:r w:rsidRPr="00FC4C18">
              <w:rPr>
                <w:b/>
                <w:bCs/>
              </w:rPr>
              <w:t xml:space="preserve">Control </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924DDB" w14:textId="77777777" w:rsidR="00B8120C" w:rsidRPr="00FC4C18" w:rsidRDefault="00B8120C" w:rsidP="00DD1DDE">
            <w:pPr>
              <w:pStyle w:val="ListParagraph"/>
              <w:ind w:left="33"/>
              <w:rPr>
                <w:b/>
                <w:bCs/>
              </w:rPr>
            </w:pPr>
            <w:r w:rsidRPr="00FC4C18">
              <w:rPr>
                <w:b/>
                <w:bCs/>
              </w:rPr>
              <w:t>Value</w:t>
            </w:r>
          </w:p>
        </w:tc>
      </w:tr>
      <w:tr w:rsidR="00B8120C" w:rsidRPr="00FC4C18" w14:paraId="4D27E7F3" w14:textId="77777777" w:rsidTr="00DD1DDE">
        <w:tc>
          <w:tcPr>
            <w:tcW w:w="29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F3121A" w14:textId="77777777" w:rsidR="00B8120C" w:rsidRPr="00FC4C18" w:rsidRDefault="00B8120C" w:rsidP="00DD1DDE">
            <w:pPr>
              <w:pStyle w:val="ListParagraph"/>
              <w:ind w:left="-34"/>
            </w:pPr>
            <w:r w:rsidRPr="00FC4C18">
              <w:t>Mobile number Restriction</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0A0A6DEE" w14:textId="77777777" w:rsidR="00B8120C" w:rsidRPr="00FC4C18" w:rsidRDefault="00B8120C" w:rsidP="00DD1DDE">
            <w:pPr>
              <w:pStyle w:val="ListParagraph"/>
              <w:ind w:left="33"/>
            </w:pPr>
            <w:r w:rsidRPr="00FC4C18">
              <w:t>UK only</w:t>
            </w:r>
          </w:p>
        </w:tc>
      </w:tr>
      <w:tr w:rsidR="00B8120C" w:rsidRPr="00FC4C18" w14:paraId="4511E5BC" w14:textId="77777777" w:rsidTr="00DD1DDE">
        <w:tc>
          <w:tcPr>
            <w:tcW w:w="29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FA40BA" w14:textId="77777777" w:rsidR="00B8120C" w:rsidRPr="00FC4C18" w:rsidRDefault="00B8120C" w:rsidP="00DD1DDE">
            <w:pPr>
              <w:pStyle w:val="ListParagraph"/>
              <w:ind w:left="-34"/>
            </w:pPr>
            <w:r w:rsidRPr="00FC4C18">
              <w:t>SMS limit per day to the same number</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3191E52E" w14:textId="77777777" w:rsidR="00B8120C" w:rsidRPr="00FC4C18" w:rsidRDefault="00B8120C" w:rsidP="00DD1DDE">
            <w:pPr>
              <w:pStyle w:val="ListParagraph"/>
              <w:ind w:left="33"/>
            </w:pPr>
            <w:r w:rsidRPr="00FC4C18">
              <w:t>10</w:t>
            </w:r>
          </w:p>
        </w:tc>
      </w:tr>
      <w:tr w:rsidR="00B8120C" w14:paraId="0FD706CB" w14:textId="77777777" w:rsidTr="00DD1DDE">
        <w:tc>
          <w:tcPr>
            <w:tcW w:w="29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A736D6" w14:textId="77777777" w:rsidR="00B8120C" w:rsidRPr="00FC4C18" w:rsidRDefault="00B8120C" w:rsidP="00DD1DDE">
            <w:pPr>
              <w:pStyle w:val="ListParagraph"/>
              <w:ind w:left="-34"/>
            </w:pPr>
            <w:r w:rsidRPr="00FC4C18">
              <w:t>Sender ID</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14:paraId="5BEF8BE7" w14:textId="67C3CAB3" w:rsidR="00B8120C" w:rsidRPr="00FC4C18" w:rsidRDefault="004E2EAC" w:rsidP="00DD1DDE">
            <w:pPr>
              <w:pStyle w:val="ListParagraph"/>
              <w:ind w:left="33"/>
            </w:pPr>
            <w:r>
              <w:t>The Authority’s</w:t>
            </w:r>
            <w:r w:rsidR="00B8120C" w:rsidRPr="00FC4C18">
              <w:t xml:space="preserve"> </w:t>
            </w:r>
            <w:r w:rsidR="00973779">
              <w:t xml:space="preserve">Campaign </w:t>
            </w:r>
            <w:r w:rsidR="00B8120C" w:rsidRPr="00FC4C18">
              <w:t>ID</w:t>
            </w:r>
          </w:p>
        </w:tc>
      </w:tr>
    </w:tbl>
    <w:p w14:paraId="27B657DC" w14:textId="77777777" w:rsidR="00621D63" w:rsidRDefault="00621D63"/>
    <w:p w14:paraId="3F9282D0" w14:textId="56BB1CFB" w:rsidR="00B8120C" w:rsidRPr="00AE35DC" w:rsidRDefault="00B8120C" w:rsidP="00DD1DDE">
      <w:pPr>
        <w:pStyle w:val="ListParagraph"/>
        <w:ind w:left="2880"/>
      </w:pPr>
      <w:r>
        <w:t xml:space="preserve">(Note: no APIs </w:t>
      </w:r>
      <w:r w:rsidR="00621D63">
        <w:t xml:space="preserve">are </w:t>
      </w:r>
      <w:r>
        <w:t>currently used</w:t>
      </w:r>
      <w:r w:rsidR="00621D63">
        <w:t xml:space="preserve"> and need to be migrated</w:t>
      </w:r>
      <w:r>
        <w:t xml:space="preserve"> for uploading email data)</w:t>
      </w:r>
    </w:p>
    <w:p w14:paraId="44275DD7" w14:textId="77777777" w:rsidR="00D869C0" w:rsidRPr="008F779A" w:rsidRDefault="00D869C0" w:rsidP="00DD1DDE">
      <w:pPr>
        <w:tabs>
          <w:tab w:val="left" w:pos="426"/>
        </w:tabs>
        <w:jc w:val="both"/>
        <w:rPr>
          <w:rFonts w:ascii="Trebuchet MS" w:hAnsi="Trebuchet MS"/>
          <w:sz w:val="22"/>
          <w:szCs w:val="22"/>
        </w:rPr>
      </w:pPr>
    </w:p>
    <w:p w14:paraId="3547D4BA" w14:textId="055DCB0F" w:rsidR="00D869C0" w:rsidRPr="0074333C" w:rsidRDefault="00D869C0" w:rsidP="0074333C">
      <w:pPr>
        <w:pStyle w:val="ListParagraph"/>
        <w:numPr>
          <w:ilvl w:val="1"/>
          <w:numId w:val="82"/>
        </w:numPr>
        <w:spacing w:line="360" w:lineRule="auto"/>
        <w:jc w:val="both"/>
      </w:pPr>
      <w:r w:rsidRPr="0074333C">
        <w:t xml:space="preserve">Any change to the proposed operational go-live date must be subject to formal written agreement by both </w:t>
      </w:r>
      <w:r w:rsidR="00107E06" w:rsidRPr="0074333C">
        <w:t>P</w:t>
      </w:r>
      <w:r w:rsidRPr="0074333C">
        <w:t>arties.</w:t>
      </w:r>
    </w:p>
    <w:bookmarkEnd w:id="46"/>
    <w:p w14:paraId="1FB8B252" w14:textId="77777777" w:rsidR="00D869C0" w:rsidRPr="00092E68" w:rsidRDefault="00D869C0" w:rsidP="00DD1DDE">
      <w:pPr>
        <w:tabs>
          <w:tab w:val="left" w:pos="426"/>
        </w:tabs>
        <w:jc w:val="both"/>
        <w:rPr>
          <w:rFonts w:ascii="Trebuchet MS" w:hAnsi="Trebuchet MS"/>
          <w:color w:val="000000" w:themeColor="text1"/>
          <w:sz w:val="22"/>
          <w:szCs w:val="22"/>
        </w:rPr>
      </w:pPr>
    </w:p>
    <w:p w14:paraId="0A2764DE" w14:textId="77777777" w:rsidR="00107E06" w:rsidRPr="008F779A" w:rsidRDefault="00107E06"/>
    <w:p w14:paraId="3F59917F" w14:textId="7A43BAFD" w:rsidR="00D869C0" w:rsidRPr="0074333C" w:rsidRDefault="00D869C0" w:rsidP="0074333C">
      <w:pPr>
        <w:pStyle w:val="Heading2"/>
        <w:numPr>
          <w:ilvl w:val="0"/>
          <w:numId w:val="82"/>
        </w:numPr>
        <w:spacing w:after="240"/>
        <w:rPr>
          <w:rFonts w:ascii="Trebuchet MS" w:hAnsi="Trebuchet MS" w:cstheme="minorHAnsi"/>
          <w:b/>
          <w:color w:val="0070C0"/>
          <w:sz w:val="28"/>
          <w:szCs w:val="28"/>
          <w:lang w:val="en-GB"/>
        </w:rPr>
      </w:pPr>
      <w:bookmarkStart w:id="47" w:name="_Toc54570309"/>
      <w:bookmarkStart w:id="48" w:name="_Hlk45361007"/>
      <w:bookmarkStart w:id="49" w:name="_Hlk45361341"/>
      <w:r w:rsidRPr="0074333C">
        <w:rPr>
          <w:rFonts w:ascii="Trebuchet MS" w:hAnsi="Trebuchet MS" w:cstheme="minorHAnsi"/>
          <w:b/>
          <w:color w:val="0070C0"/>
          <w:sz w:val="28"/>
          <w:szCs w:val="28"/>
          <w:lang w:val="en-GB"/>
        </w:rPr>
        <w:t>SUPPORT SERVICE REQUIREMENTS</w:t>
      </w:r>
      <w:bookmarkEnd w:id="47"/>
    </w:p>
    <w:p w14:paraId="6A2F98A4" w14:textId="13697320" w:rsidR="00D869C0" w:rsidRPr="0074333C" w:rsidRDefault="00D869C0" w:rsidP="0074333C">
      <w:pPr>
        <w:pStyle w:val="ListParagraph"/>
        <w:numPr>
          <w:ilvl w:val="1"/>
          <w:numId w:val="82"/>
        </w:numPr>
        <w:spacing w:line="360" w:lineRule="auto"/>
        <w:jc w:val="both"/>
      </w:pPr>
      <w:r w:rsidRPr="0074333C">
        <w:t>SUPPORT SERVICE OPERATING HOURS</w:t>
      </w:r>
    </w:p>
    <w:p w14:paraId="02BE830A" w14:textId="12C5927E" w:rsidR="004010C9" w:rsidRPr="00DD1DDE" w:rsidRDefault="004010C9" w:rsidP="00E523C2">
      <w:pPr>
        <w:pStyle w:val="ListParagraph"/>
        <w:numPr>
          <w:ilvl w:val="2"/>
          <w:numId w:val="82"/>
        </w:numPr>
        <w:tabs>
          <w:tab w:val="left" w:pos="426"/>
        </w:tabs>
        <w:spacing w:after="240" w:line="360" w:lineRule="auto"/>
        <w:jc w:val="both"/>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For MFA</w:t>
      </w:r>
      <w:r w:rsidR="00F41196">
        <w:rPr>
          <w:rFonts w:ascii="Trebuchet MS" w:hAnsi="Trebuchet MS" w:cs="Calibri"/>
          <w:color w:val="000000" w:themeColor="text1"/>
          <w:sz w:val="22"/>
          <w:szCs w:val="22"/>
        </w:rPr>
        <w:t xml:space="preserve"> and Multi Device Messaging</w:t>
      </w:r>
      <w:r w:rsidRPr="00DD1DDE">
        <w:rPr>
          <w:rFonts w:ascii="Trebuchet MS" w:hAnsi="Trebuchet MS" w:cs="Calibri"/>
          <w:color w:val="000000" w:themeColor="text1"/>
          <w:sz w:val="22"/>
          <w:szCs w:val="22"/>
        </w:rPr>
        <w:t xml:space="preserve">: </w:t>
      </w:r>
      <w:r w:rsidR="00D869C0" w:rsidRPr="00DD1DDE">
        <w:rPr>
          <w:rFonts w:ascii="Trebuchet MS" w:hAnsi="Trebuchet MS" w:cs="Calibri"/>
          <w:color w:val="000000" w:themeColor="text1"/>
          <w:sz w:val="22"/>
          <w:szCs w:val="22"/>
        </w:rPr>
        <w:t>The Authority requires the platform to be available for messaging, self-service applications and configuration changes 24 hours per day, 365 days a year (366 days in a leap year)</w:t>
      </w:r>
      <w:r w:rsidR="000E29FE">
        <w:rPr>
          <w:rFonts w:ascii="Trebuchet MS" w:hAnsi="Trebuchet MS" w:cs="Calibri"/>
          <w:color w:val="000000" w:themeColor="text1"/>
          <w:sz w:val="22"/>
          <w:szCs w:val="22"/>
        </w:rPr>
        <w:t>; and</w:t>
      </w:r>
    </w:p>
    <w:p w14:paraId="1329CE99" w14:textId="52680AA6" w:rsidR="008A1181" w:rsidRPr="00F40EF6" w:rsidRDefault="008A1181" w:rsidP="00DD1DDE">
      <w:pPr>
        <w:pStyle w:val="ListParagraph"/>
        <w:numPr>
          <w:ilvl w:val="2"/>
          <w:numId w:val="82"/>
        </w:numPr>
        <w:tabs>
          <w:tab w:val="left" w:pos="426"/>
        </w:tabs>
        <w:spacing w:after="240" w:line="360" w:lineRule="auto"/>
        <w:jc w:val="both"/>
        <w:rPr>
          <w:rFonts w:ascii="Trebuchet MS" w:hAnsi="Trebuchet MS" w:cs="Calibri"/>
          <w:color w:val="000000" w:themeColor="text1"/>
          <w:sz w:val="22"/>
          <w:szCs w:val="22"/>
        </w:rPr>
      </w:pPr>
      <w:r w:rsidRPr="006009EE">
        <w:rPr>
          <w:rFonts w:ascii="Trebuchet MS" w:hAnsi="Trebuchet MS" w:cs="Calibri"/>
          <w:color w:val="000000" w:themeColor="text1"/>
          <w:sz w:val="22"/>
          <w:szCs w:val="22"/>
        </w:rPr>
        <w:t xml:space="preserve">For email and SMS campaigns: </w:t>
      </w:r>
      <w:r w:rsidRPr="00F40EF6">
        <w:rPr>
          <w:rFonts w:ascii="Trebuchet MS" w:hAnsi="Trebuchet MS" w:cs="Calibri"/>
          <w:color w:val="000000" w:themeColor="text1"/>
          <w:sz w:val="22"/>
          <w:szCs w:val="22"/>
        </w:rPr>
        <w:t>The Authority</w:t>
      </w:r>
      <w:r w:rsidR="00DA781F" w:rsidRPr="00F40EF6">
        <w:rPr>
          <w:rFonts w:ascii="Trebuchet MS" w:hAnsi="Trebuchet MS" w:cs="Calibri"/>
          <w:color w:val="000000" w:themeColor="text1"/>
          <w:sz w:val="22"/>
          <w:szCs w:val="22"/>
        </w:rPr>
        <w:t xml:space="preserve"> </w:t>
      </w:r>
      <w:r w:rsidR="00724530" w:rsidRPr="00F40EF6">
        <w:rPr>
          <w:rFonts w:ascii="Trebuchet MS" w:hAnsi="Trebuchet MS" w:cs="Calibri"/>
          <w:color w:val="000000" w:themeColor="text1"/>
          <w:sz w:val="22"/>
          <w:szCs w:val="22"/>
        </w:rPr>
        <w:t>requires the platform to be available</w:t>
      </w:r>
      <w:r w:rsidR="00616338" w:rsidRPr="00F40EF6">
        <w:rPr>
          <w:rFonts w:ascii="Trebuchet MS" w:hAnsi="Trebuchet MS" w:cs="Calibri"/>
          <w:color w:val="000000" w:themeColor="text1"/>
          <w:sz w:val="22"/>
          <w:szCs w:val="22"/>
        </w:rPr>
        <w:t xml:space="preserve"> </w:t>
      </w:r>
      <w:r w:rsidR="00E36063" w:rsidRPr="00F40EF6">
        <w:rPr>
          <w:rFonts w:ascii="Trebuchet MS" w:hAnsi="Trebuchet MS" w:cs="Calibri"/>
          <w:color w:val="000000" w:themeColor="text1"/>
          <w:sz w:val="22"/>
          <w:szCs w:val="22"/>
        </w:rPr>
        <w:t>7am to 9pm Monday to Friday (and occasionally at other time by agreement</w:t>
      </w:r>
      <w:r w:rsidR="00BC60F5">
        <w:rPr>
          <w:rFonts w:ascii="Trebuchet MS" w:hAnsi="Trebuchet MS" w:cs="Calibri"/>
          <w:color w:val="000000" w:themeColor="text1"/>
          <w:sz w:val="22"/>
          <w:szCs w:val="22"/>
        </w:rPr>
        <w:t xml:space="preserve"> at no additional charge, giving 12</w:t>
      </w:r>
      <w:r w:rsidR="00B04CE7">
        <w:rPr>
          <w:rFonts w:ascii="Trebuchet MS" w:hAnsi="Trebuchet MS" w:cs="Calibri"/>
          <w:color w:val="000000" w:themeColor="text1"/>
          <w:sz w:val="22"/>
          <w:szCs w:val="22"/>
        </w:rPr>
        <w:t>-hours’</w:t>
      </w:r>
      <w:r w:rsidR="00B04CE7" w:rsidRPr="00F40EF6">
        <w:rPr>
          <w:rFonts w:ascii="Trebuchet MS" w:hAnsi="Trebuchet MS" w:cs="Calibri"/>
          <w:color w:val="000000" w:themeColor="text1"/>
          <w:sz w:val="22"/>
          <w:szCs w:val="22"/>
        </w:rPr>
        <w:t xml:space="preserve"> notice</w:t>
      </w:r>
      <w:r w:rsidR="00E36063" w:rsidRPr="00F40EF6">
        <w:rPr>
          <w:rFonts w:ascii="Trebuchet MS" w:hAnsi="Trebuchet MS" w:cs="Calibri"/>
          <w:color w:val="000000" w:themeColor="text1"/>
          <w:sz w:val="22"/>
          <w:szCs w:val="22"/>
        </w:rPr>
        <w:t>).</w:t>
      </w:r>
    </w:p>
    <w:p w14:paraId="0F8C7FEC" w14:textId="6DECA5A2" w:rsidR="00107E06" w:rsidRPr="0074333C" w:rsidRDefault="00D869C0" w:rsidP="0074333C">
      <w:pPr>
        <w:pStyle w:val="ListParagraph"/>
        <w:numPr>
          <w:ilvl w:val="1"/>
          <w:numId w:val="82"/>
        </w:numPr>
        <w:spacing w:line="360" w:lineRule="auto"/>
        <w:jc w:val="both"/>
      </w:pPr>
      <w:r w:rsidRPr="0074333C">
        <w:t xml:space="preserve">The Supplier must </w:t>
      </w:r>
      <w:r w:rsidR="00107E06" w:rsidRPr="0074333C">
        <w:t>provide:</w:t>
      </w:r>
    </w:p>
    <w:p w14:paraId="71BBBD0E" w14:textId="0263FF86" w:rsidR="00D869C0" w:rsidRPr="00AE6D75" w:rsidRDefault="002B7942" w:rsidP="0074333C">
      <w:pPr>
        <w:pStyle w:val="ListParagraph"/>
        <w:numPr>
          <w:ilvl w:val="2"/>
          <w:numId w:val="82"/>
        </w:numPr>
        <w:tabs>
          <w:tab w:val="left" w:pos="426"/>
        </w:tabs>
        <w:spacing w:after="240" w:line="360" w:lineRule="auto"/>
        <w:jc w:val="both"/>
        <w:rPr>
          <w:rFonts w:ascii="Trebuchet MS" w:hAnsi="Trebuchet MS" w:cs="Calibri"/>
          <w:color w:val="000000" w:themeColor="text1"/>
          <w:sz w:val="22"/>
          <w:szCs w:val="22"/>
        </w:rPr>
      </w:pPr>
      <w:r w:rsidRPr="00AE6D75">
        <w:rPr>
          <w:rFonts w:ascii="Trebuchet MS" w:hAnsi="Trebuchet MS" w:cs="Calibri"/>
          <w:color w:val="000000" w:themeColor="text1"/>
          <w:sz w:val="22"/>
          <w:szCs w:val="22"/>
        </w:rPr>
        <w:t>A</w:t>
      </w:r>
      <w:r w:rsidR="00D869C0" w:rsidRPr="00AE6D75">
        <w:rPr>
          <w:rFonts w:ascii="Trebuchet MS" w:hAnsi="Trebuchet MS" w:cs="Calibri"/>
          <w:color w:val="000000" w:themeColor="text1"/>
          <w:sz w:val="22"/>
          <w:szCs w:val="22"/>
        </w:rPr>
        <w:t xml:space="preserve"> dedicated Helpdesk (telephone) and specific contact points (email)/escalation routes for The Authority to contact in order to resolve customer issues such as, but not limited to the following:</w:t>
      </w:r>
    </w:p>
    <w:p w14:paraId="0ABA3107" w14:textId="1EFE99E4" w:rsidR="008C2CCB" w:rsidRPr="008C2CCB" w:rsidRDefault="00530406" w:rsidP="00E523C2">
      <w:pPr>
        <w:pStyle w:val="ListParagraph"/>
        <w:numPr>
          <w:ilvl w:val="3"/>
          <w:numId w:val="82"/>
        </w:numPr>
        <w:tabs>
          <w:tab w:val="left" w:pos="426"/>
        </w:tabs>
        <w:spacing w:line="360" w:lineRule="auto"/>
        <w:jc w:val="both"/>
        <w:rPr>
          <w:rFonts w:ascii="Trebuchet MS" w:hAnsi="Trebuchet MS"/>
          <w:bCs/>
          <w:color w:val="000000" w:themeColor="text1"/>
          <w:sz w:val="22"/>
          <w:szCs w:val="22"/>
        </w:rPr>
      </w:pPr>
      <w:r>
        <w:rPr>
          <w:rFonts w:ascii="Trebuchet MS" w:hAnsi="Trebuchet MS"/>
          <w:bCs/>
          <w:color w:val="000000" w:themeColor="text1"/>
          <w:sz w:val="22"/>
          <w:szCs w:val="22"/>
        </w:rPr>
        <w:t>Non-receipt of SMS / Voice calls</w:t>
      </w:r>
    </w:p>
    <w:p w14:paraId="4A50C0A4" w14:textId="63812DCD" w:rsidR="00D869C0" w:rsidRPr="00DD1DDE" w:rsidRDefault="00530406" w:rsidP="00E523C2">
      <w:pPr>
        <w:pStyle w:val="ListParagraph"/>
        <w:numPr>
          <w:ilvl w:val="3"/>
          <w:numId w:val="82"/>
        </w:numPr>
        <w:tabs>
          <w:tab w:val="left" w:pos="426"/>
        </w:tabs>
        <w:spacing w:line="360" w:lineRule="auto"/>
        <w:jc w:val="both"/>
        <w:rPr>
          <w:rFonts w:ascii="Trebuchet MS" w:hAnsi="Trebuchet MS"/>
          <w:bCs/>
          <w:color w:val="000000" w:themeColor="text1"/>
          <w:sz w:val="22"/>
          <w:szCs w:val="22"/>
        </w:rPr>
      </w:pPr>
      <w:r>
        <w:rPr>
          <w:rFonts w:ascii="Trebuchet MS" w:hAnsi="Trebuchet MS"/>
          <w:color w:val="000000" w:themeColor="text1"/>
          <w:sz w:val="22"/>
          <w:szCs w:val="22"/>
        </w:rPr>
        <w:t>N</w:t>
      </w:r>
      <w:r w:rsidR="00D869C0" w:rsidRPr="00DD1DDE">
        <w:rPr>
          <w:rFonts w:ascii="Trebuchet MS" w:hAnsi="Trebuchet MS"/>
          <w:color w:val="000000" w:themeColor="text1"/>
          <w:sz w:val="22"/>
          <w:szCs w:val="22"/>
        </w:rPr>
        <w:t>on-receipt of email;</w:t>
      </w:r>
    </w:p>
    <w:p w14:paraId="16FB257A" w14:textId="6DC6F0C7" w:rsidR="00D869C0" w:rsidRPr="00DD1DDE" w:rsidRDefault="00530406" w:rsidP="00E523C2">
      <w:pPr>
        <w:pStyle w:val="ListParagraph"/>
        <w:numPr>
          <w:ilvl w:val="3"/>
          <w:numId w:val="82"/>
        </w:numPr>
        <w:tabs>
          <w:tab w:val="left" w:pos="426"/>
        </w:tabs>
        <w:spacing w:line="360" w:lineRule="auto"/>
        <w:jc w:val="both"/>
        <w:rPr>
          <w:rFonts w:ascii="Trebuchet MS" w:hAnsi="Trebuchet MS"/>
          <w:bCs/>
          <w:color w:val="000000" w:themeColor="text1"/>
          <w:sz w:val="22"/>
          <w:szCs w:val="22"/>
        </w:rPr>
      </w:pPr>
      <w:r>
        <w:rPr>
          <w:rFonts w:ascii="Trebuchet MS" w:hAnsi="Trebuchet MS"/>
          <w:color w:val="000000" w:themeColor="text1"/>
          <w:sz w:val="22"/>
          <w:szCs w:val="22"/>
        </w:rPr>
        <w:t>N</w:t>
      </w:r>
      <w:r w:rsidR="00D869C0" w:rsidRPr="00DD1DDE">
        <w:rPr>
          <w:rFonts w:ascii="Trebuchet MS" w:hAnsi="Trebuchet MS"/>
          <w:color w:val="000000" w:themeColor="text1"/>
          <w:sz w:val="22"/>
          <w:szCs w:val="22"/>
        </w:rPr>
        <w:t xml:space="preserve">etworks blocking traffic; and </w:t>
      </w:r>
    </w:p>
    <w:p w14:paraId="3BD98141" w14:textId="0410044C" w:rsidR="00D869C0" w:rsidRPr="00DD1DDE" w:rsidRDefault="00530406" w:rsidP="00E523C2">
      <w:pPr>
        <w:pStyle w:val="ListParagraph"/>
        <w:numPr>
          <w:ilvl w:val="3"/>
          <w:numId w:val="82"/>
        </w:numPr>
        <w:tabs>
          <w:tab w:val="left" w:pos="426"/>
        </w:tabs>
        <w:spacing w:line="360" w:lineRule="auto"/>
        <w:jc w:val="both"/>
        <w:rPr>
          <w:rFonts w:ascii="Trebuchet MS" w:hAnsi="Trebuchet MS"/>
          <w:bCs/>
          <w:color w:val="000000" w:themeColor="text1"/>
          <w:sz w:val="22"/>
          <w:szCs w:val="22"/>
        </w:rPr>
      </w:pPr>
      <w:r>
        <w:rPr>
          <w:rFonts w:ascii="Trebuchet MS" w:hAnsi="Trebuchet MS"/>
          <w:color w:val="000000" w:themeColor="text1"/>
          <w:sz w:val="22"/>
          <w:szCs w:val="22"/>
        </w:rPr>
        <w:t>A</w:t>
      </w:r>
      <w:r w:rsidR="00D869C0" w:rsidRPr="00DD1DDE">
        <w:rPr>
          <w:rFonts w:ascii="Trebuchet MS" w:hAnsi="Trebuchet MS"/>
          <w:color w:val="000000" w:themeColor="text1"/>
          <w:sz w:val="22"/>
          <w:szCs w:val="22"/>
        </w:rPr>
        <w:t>ny outages that disrupt the service</w:t>
      </w:r>
    </w:p>
    <w:p w14:paraId="2733A9F1" w14:textId="4ADE7E8C" w:rsidR="00C40A89" w:rsidRPr="00DD1DDE" w:rsidRDefault="001A127E" w:rsidP="00DD1DDE">
      <w:pPr>
        <w:pStyle w:val="ListParagraph"/>
        <w:numPr>
          <w:ilvl w:val="2"/>
          <w:numId w:val="82"/>
        </w:numPr>
        <w:tabs>
          <w:tab w:val="left" w:pos="426"/>
        </w:tabs>
        <w:spacing w:line="360" w:lineRule="auto"/>
        <w:jc w:val="both"/>
        <w:rPr>
          <w:rFonts w:ascii="Trebuchet MS" w:hAnsi="Trebuchet MS"/>
          <w:bCs/>
          <w:color w:val="000000" w:themeColor="text1"/>
          <w:sz w:val="22"/>
          <w:szCs w:val="22"/>
        </w:rPr>
      </w:pPr>
      <w:r w:rsidRPr="00DD1DDE">
        <w:rPr>
          <w:rFonts w:ascii="Trebuchet MS" w:hAnsi="Trebuchet MS"/>
          <w:bCs/>
          <w:color w:val="000000" w:themeColor="text1"/>
          <w:sz w:val="22"/>
          <w:szCs w:val="22"/>
        </w:rPr>
        <w:t xml:space="preserve">Real time response to any instances where the service is unavailable and dedicated </w:t>
      </w:r>
      <w:r w:rsidR="00FE7F60" w:rsidRPr="00DD1DDE">
        <w:rPr>
          <w:rFonts w:ascii="Trebuchet MS" w:hAnsi="Trebuchet MS"/>
          <w:bCs/>
          <w:color w:val="000000" w:themeColor="text1"/>
          <w:sz w:val="22"/>
          <w:szCs w:val="22"/>
        </w:rPr>
        <w:t>contact person</w:t>
      </w:r>
      <w:r w:rsidR="00724530" w:rsidRPr="00DD1DDE">
        <w:rPr>
          <w:rFonts w:ascii="Trebuchet MS" w:hAnsi="Trebuchet MS"/>
          <w:bCs/>
          <w:color w:val="000000" w:themeColor="text1"/>
          <w:sz w:val="22"/>
          <w:szCs w:val="22"/>
        </w:rPr>
        <w:t>(s) to manage this through to resolution</w:t>
      </w:r>
      <w:r w:rsidR="002B7942">
        <w:rPr>
          <w:rFonts w:ascii="Trebuchet MS" w:hAnsi="Trebuchet MS"/>
          <w:bCs/>
          <w:color w:val="000000" w:themeColor="text1"/>
          <w:sz w:val="22"/>
          <w:szCs w:val="22"/>
        </w:rPr>
        <w:t>; and</w:t>
      </w:r>
    </w:p>
    <w:p w14:paraId="22405C7A" w14:textId="6821C5AB" w:rsidR="00D869C0" w:rsidRPr="00E523C2" w:rsidRDefault="002B7942" w:rsidP="00E523C2">
      <w:pPr>
        <w:pStyle w:val="ListParagraph"/>
        <w:numPr>
          <w:ilvl w:val="2"/>
          <w:numId w:val="82"/>
        </w:numPr>
        <w:tabs>
          <w:tab w:val="left" w:pos="426"/>
        </w:tabs>
        <w:spacing w:line="360" w:lineRule="auto"/>
        <w:jc w:val="both"/>
        <w:rPr>
          <w:rFonts w:ascii="Trebuchet MS" w:hAnsi="Trebuchet MS"/>
          <w:bCs/>
          <w:color w:val="000000" w:themeColor="text1"/>
          <w:sz w:val="22"/>
          <w:szCs w:val="22"/>
        </w:rPr>
      </w:pPr>
      <w:r>
        <w:rPr>
          <w:rFonts w:ascii="Trebuchet MS" w:hAnsi="Trebuchet MS"/>
          <w:bCs/>
          <w:color w:val="000000" w:themeColor="text1"/>
          <w:sz w:val="22"/>
          <w:szCs w:val="22"/>
        </w:rPr>
        <w:t>A</w:t>
      </w:r>
      <w:r w:rsidR="00107E06" w:rsidRPr="00E523C2">
        <w:rPr>
          <w:rFonts w:ascii="Trebuchet MS" w:hAnsi="Trebuchet MS"/>
          <w:bCs/>
          <w:color w:val="000000" w:themeColor="text1"/>
          <w:sz w:val="22"/>
          <w:szCs w:val="22"/>
        </w:rPr>
        <w:t xml:space="preserve"> </w:t>
      </w:r>
      <w:r w:rsidR="00D869C0" w:rsidRPr="00E523C2">
        <w:rPr>
          <w:rFonts w:ascii="Trebuchet MS" w:hAnsi="Trebuchet MS"/>
          <w:bCs/>
          <w:color w:val="000000" w:themeColor="text1"/>
          <w:sz w:val="22"/>
          <w:szCs w:val="22"/>
        </w:rPr>
        <w:t>support function (Service Desk) must be available</w:t>
      </w:r>
      <w:r w:rsidR="006009EE">
        <w:rPr>
          <w:rFonts w:ascii="Trebuchet MS" w:hAnsi="Trebuchet MS"/>
          <w:bCs/>
          <w:color w:val="000000" w:themeColor="text1"/>
          <w:sz w:val="22"/>
          <w:szCs w:val="22"/>
        </w:rPr>
        <w:t xml:space="preserve"> </w:t>
      </w:r>
      <w:r w:rsidR="00BC60F5">
        <w:rPr>
          <w:rFonts w:ascii="Trebuchet MS" w:hAnsi="Trebuchet MS"/>
          <w:bCs/>
          <w:color w:val="000000" w:themeColor="text1"/>
          <w:sz w:val="22"/>
          <w:szCs w:val="22"/>
        </w:rPr>
        <w:t>Monday to Friday</w:t>
      </w:r>
      <w:r w:rsidR="00D869C0" w:rsidRPr="00E523C2">
        <w:rPr>
          <w:rFonts w:ascii="Trebuchet MS" w:hAnsi="Trebuchet MS"/>
          <w:bCs/>
          <w:color w:val="000000" w:themeColor="text1"/>
          <w:sz w:val="22"/>
          <w:szCs w:val="22"/>
        </w:rPr>
        <w:t xml:space="preserve"> to </w:t>
      </w:r>
      <w:r w:rsidR="006009EE">
        <w:rPr>
          <w:rFonts w:ascii="Trebuchet MS" w:hAnsi="Trebuchet MS"/>
          <w:bCs/>
          <w:color w:val="000000" w:themeColor="text1"/>
          <w:sz w:val="22"/>
          <w:szCs w:val="22"/>
        </w:rPr>
        <w:t xml:space="preserve">investigate MFA issues that customers raise with </w:t>
      </w:r>
      <w:r w:rsidR="004E2EAC">
        <w:rPr>
          <w:rFonts w:ascii="Trebuchet MS" w:hAnsi="Trebuchet MS"/>
          <w:bCs/>
          <w:color w:val="000000" w:themeColor="text1"/>
          <w:sz w:val="22"/>
          <w:szCs w:val="22"/>
        </w:rPr>
        <w:t>The Authority</w:t>
      </w:r>
      <w:r w:rsidR="006009EE">
        <w:rPr>
          <w:rFonts w:ascii="Trebuchet MS" w:hAnsi="Trebuchet MS"/>
          <w:bCs/>
          <w:color w:val="000000" w:themeColor="text1"/>
          <w:sz w:val="22"/>
          <w:szCs w:val="22"/>
        </w:rPr>
        <w:t xml:space="preserve"> and </w:t>
      </w:r>
      <w:r w:rsidR="009D699D">
        <w:rPr>
          <w:rFonts w:ascii="Trebuchet MS" w:hAnsi="Trebuchet MS"/>
          <w:bCs/>
          <w:color w:val="000000" w:themeColor="text1"/>
          <w:sz w:val="22"/>
          <w:szCs w:val="22"/>
        </w:rPr>
        <w:t xml:space="preserve">which The Authority have raised with the Supplier. The Supplier must </w:t>
      </w:r>
      <w:r w:rsidR="00D869C0" w:rsidRPr="00E523C2">
        <w:rPr>
          <w:rFonts w:ascii="Trebuchet MS" w:hAnsi="Trebuchet MS"/>
          <w:bCs/>
          <w:color w:val="000000" w:themeColor="text1"/>
          <w:sz w:val="22"/>
          <w:szCs w:val="22"/>
        </w:rPr>
        <w:lastRenderedPageBreak/>
        <w:t xml:space="preserve">respond to </w:t>
      </w:r>
      <w:r w:rsidR="004E2EAC">
        <w:rPr>
          <w:rFonts w:ascii="Trebuchet MS" w:hAnsi="Trebuchet MS"/>
          <w:bCs/>
          <w:color w:val="000000" w:themeColor="text1"/>
          <w:sz w:val="22"/>
          <w:szCs w:val="22"/>
        </w:rPr>
        <w:t>The Authority’s</w:t>
      </w:r>
      <w:r w:rsidR="006009EE">
        <w:rPr>
          <w:rFonts w:ascii="Trebuchet MS" w:hAnsi="Trebuchet MS"/>
          <w:bCs/>
          <w:color w:val="000000" w:themeColor="text1"/>
          <w:sz w:val="22"/>
          <w:szCs w:val="22"/>
        </w:rPr>
        <w:t xml:space="preserve"> Service Desk </w:t>
      </w:r>
      <w:r w:rsidR="00D869C0" w:rsidRPr="00E523C2">
        <w:rPr>
          <w:rFonts w:ascii="Trebuchet MS" w:hAnsi="Trebuchet MS"/>
          <w:bCs/>
          <w:color w:val="000000" w:themeColor="text1"/>
          <w:sz w:val="22"/>
          <w:szCs w:val="22"/>
        </w:rPr>
        <w:t>within 24 hours</w:t>
      </w:r>
      <w:r w:rsidR="00BC60F5">
        <w:rPr>
          <w:rFonts w:ascii="Trebuchet MS" w:hAnsi="Trebuchet MS"/>
          <w:bCs/>
          <w:color w:val="000000" w:themeColor="text1"/>
          <w:sz w:val="22"/>
          <w:szCs w:val="22"/>
        </w:rPr>
        <w:t>, Monday to Friday</w:t>
      </w:r>
      <w:r w:rsidR="00D869C0" w:rsidRPr="00E523C2">
        <w:rPr>
          <w:rFonts w:ascii="Trebuchet MS" w:hAnsi="Trebuchet MS"/>
          <w:bCs/>
          <w:color w:val="000000" w:themeColor="text1"/>
          <w:sz w:val="22"/>
          <w:szCs w:val="22"/>
        </w:rPr>
        <w:t>.</w:t>
      </w:r>
    </w:p>
    <w:p w14:paraId="18E9B898" w14:textId="77777777" w:rsidR="00092E68" w:rsidRPr="005E4C2C" w:rsidRDefault="00092E68" w:rsidP="00DD1DDE">
      <w:pPr>
        <w:tabs>
          <w:tab w:val="left" w:pos="426"/>
        </w:tabs>
        <w:spacing w:line="360" w:lineRule="auto"/>
        <w:jc w:val="both"/>
        <w:rPr>
          <w:rFonts w:ascii="Trebuchet MS" w:hAnsi="Trebuchet MS"/>
          <w:color w:val="000000" w:themeColor="text1"/>
          <w:sz w:val="22"/>
          <w:szCs w:val="22"/>
        </w:rPr>
      </w:pPr>
    </w:p>
    <w:p w14:paraId="1A288133" w14:textId="33541737" w:rsidR="00D869C0" w:rsidRPr="0074333C" w:rsidRDefault="00D869C0" w:rsidP="0074333C">
      <w:pPr>
        <w:pStyle w:val="ListParagraph"/>
        <w:numPr>
          <w:ilvl w:val="1"/>
          <w:numId w:val="82"/>
        </w:numPr>
        <w:spacing w:line="360" w:lineRule="auto"/>
        <w:jc w:val="both"/>
      </w:pPr>
      <w:r w:rsidRPr="0074333C">
        <w:t xml:space="preserve">The Authority’s </w:t>
      </w:r>
      <w:r w:rsidRPr="0074333C">
        <w:rPr>
          <w:b/>
        </w:rPr>
        <w:t>Help Desk</w:t>
      </w:r>
      <w:r w:rsidRPr="0074333C">
        <w:t xml:space="preserve"> standard operating hours for enquiries for a normal working day are outlined in the below table. </w:t>
      </w:r>
    </w:p>
    <w:p w14:paraId="1EF142F1" w14:textId="77777777" w:rsidR="00D869C0" w:rsidRPr="00092E68" w:rsidRDefault="00D869C0">
      <w:pPr>
        <w:rPr>
          <w:rFonts w:ascii="Trebuchet MS" w:hAnsi="Trebuchet MS"/>
          <w:color w:val="000000" w:themeColor="text1"/>
          <w:sz w:val="22"/>
          <w:szCs w:val="22"/>
        </w:rPr>
      </w:pPr>
    </w:p>
    <w:p w14:paraId="28A1E0FB" w14:textId="77777777" w:rsidR="00D869C0" w:rsidRPr="00092E68" w:rsidRDefault="00D869C0">
      <w:pPr>
        <w:rPr>
          <w:rFonts w:ascii="Trebuchet MS" w:hAnsi="Trebuchet MS" w:cs="Calibri"/>
          <w:color w:val="000000" w:themeColor="text1"/>
          <w:sz w:val="22"/>
          <w:szCs w:val="22"/>
        </w:rPr>
      </w:pPr>
    </w:p>
    <w:tbl>
      <w:tblPr>
        <w:tblStyle w:val="TableGrid1"/>
        <w:tblW w:w="8500" w:type="dxa"/>
        <w:tblInd w:w="607" w:type="dxa"/>
        <w:tblLayout w:type="fixed"/>
        <w:tblLook w:val="04A0" w:firstRow="1" w:lastRow="0" w:firstColumn="1" w:lastColumn="0" w:noHBand="0" w:noVBand="1"/>
      </w:tblPr>
      <w:tblGrid>
        <w:gridCol w:w="1129"/>
        <w:gridCol w:w="1276"/>
        <w:gridCol w:w="1418"/>
        <w:gridCol w:w="1275"/>
        <w:gridCol w:w="1134"/>
        <w:gridCol w:w="1134"/>
        <w:gridCol w:w="1134"/>
      </w:tblGrid>
      <w:tr w:rsidR="00092E68" w:rsidRPr="00092E68" w14:paraId="4FE11E55" w14:textId="77777777" w:rsidTr="00DD1DDE">
        <w:tc>
          <w:tcPr>
            <w:tcW w:w="1129" w:type="dxa"/>
          </w:tcPr>
          <w:p w14:paraId="6540D752" w14:textId="77777777" w:rsidR="00D869C0" w:rsidRPr="00DD1DDE" w:rsidRDefault="00D869C0" w:rsidP="00DD1DDE">
            <w:pPr>
              <w:pStyle w:val="ListParagraph"/>
              <w:tabs>
                <w:tab w:val="left" w:pos="232"/>
              </w:tabs>
              <w:spacing w:line="360" w:lineRule="auto"/>
              <w:ind w:left="29" w:right="51"/>
              <w:jc w:val="center"/>
              <w:rPr>
                <w:rFonts w:ascii="Trebuchet MS" w:hAnsi="Trebuchet MS" w:cs="Calibri"/>
                <w:b/>
                <w:color w:val="000000" w:themeColor="text1"/>
                <w:sz w:val="22"/>
                <w:szCs w:val="22"/>
              </w:rPr>
            </w:pPr>
            <w:bookmarkStart w:id="50" w:name="_Hlk44668337"/>
            <w:r w:rsidRPr="00DD1DDE">
              <w:rPr>
                <w:rFonts w:ascii="Trebuchet MS" w:hAnsi="Trebuchet MS" w:cs="Calibri"/>
                <w:b/>
                <w:color w:val="000000" w:themeColor="text1"/>
                <w:sz w:val="22"/>
                <w:szCs w:val="22"/>
              </w:rPr>
              <w:t>Monday</w:t>
            </w:r>
          </w:p>
        </w:tc>
        <w:tc>
          <w:tcPr>
            <w:tcW w:w="1276" w:type="dxa"/>
          </w:tcPr>
          <w:p w14:paraId="03915257" w14:textId="77777777" w:rsidR="00D869C0" w:rsidRPr="00DD1DDE" w:rsidRDefault="00D869C0" w:rsidP="00DD1DDE">
            <w:pPr>
              <w:pStyle w:val="ListParagraph"/>
              <w:spacing w:line="360" w:lineRule="auto"/>
              <w:ind w:left="14"/>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Tuesday</w:t>
            </w:r>
          </w:p>
        </w:tc>
        <w:tc>
          <w:tcPr>
            <w:tcW w:w="1418" w:type="dxa"/>
          </w:tcPr>
          <w:p w14:paraId="79107625" w14:textId="77777777" w:rsidR="00D869C0" w:rsidRPr="00DD1DDE" w:rsidRDefault="00D869C0" w:rsidP="00DD1DDE">
            <w:pPr>
              <w:pStyle w:val="ListParagraph"/>
              <w:spacing w:line="360" w:lineRule="auto"/>
              <w:ind w:left="0"/>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Wednesday</w:t>
            </w:r>
          </w:p>
        </w:tc>
        <w:tc>
          <w:tcPr>
            <w:tcW w:w="1275" w:type="dxa"/>
          </w:tcPr>
          <w:p w14:paraId="07915F88" w14:textId="77777777" w:rsidR="00D869C0" w:rsidRPr="00DD1DDE" w:rsidRDefault="00D869C0" w:rsidP="00DD1DDE">
            <w:pPr>
              <w:pStyle w:val="ListParagraph"/>
              <w:spacing w:line="360" w:lineRule="auto"/>
              <w:ind w:left="0"/>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Thursday</w:t>
            </w:r>
          </w:p>
        </w:tc>
        <w:tc>
          <w:tcPr>
            <w:tcW w:w="1134" w:type="dxa"/>
          </w:tcPr>
          <w:p w14:paraId="6F0AA212" w14:textId="77777777" w:rsidR="00D869C0" w:rsidRPr="00DD1DDE" w:rsidRDefault="00D869C0" w:rsidP="00DD1DDE">
            <w:pPr>
              <w:pStyle w:val="ListParagraph"/>
              <w:spacing w:line="360" w:lineRule="auto"/>
              <w:ind w:left="0"/>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Friday</w:t>
            </w:r>
          </w:p>
        </w:tc>
        <w:tc>
          <w:tcPr>
            <w:tcW w:w="1134" w:type="dxa"/>
          </w:tcPr>
          <w:p w14:paraId="05F87930" w14:textId="77777777" w:rsidR="00D869C0" w:rsidRPr="00DD1DDE" w:rsidRDefault="00D869C0" w:rsidP="00DD1DDE">
            <w:pPr>
              <w:pStyle w:val="ListParagraph"/>
              <w:spacing w:line="360" w:lineRule="auto"/>
              <w:ind w:left="107" w:hanging="107"/>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Saturday</w:t>
            </w:r>
          </w:p>
        </w:tc>
        <w:tc>
          <w:tcPr>
            <w:tcW w:w="1134" w:type="dxa"/>
          </w:tcPr>
          <w:p w14:paraId="284DE89A" w14:textId="77777777" w:rsidR="00D869C0" w:rsidRPr="00DD1DDE" w:rsidRDefault="00D869C0" w:rsidP="00DD1DDE">
            <w:pPr>
              <w:pStyle w:val="ListParagraph"/>
              <w:spacing w:line="360" w:lineRule="auto"/>
              <w:ind w:left="100"/>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Sunday</w:t>
            </w:r>
          </w:p>
        </w:tc>
      </w:tr>
      <w:tr w:rsidR="00092E68" w:rsidRPr="00092E68" w14:paraId="705B391D" w14:textId="77777777" w:rsidTr="00DD1DDE">
        <w:tc>
          <w:tcPr>
            <w:tcW w:w="1129" w:type="dxa"/>
          </w:tcPr>
          <w:p w14:paraId="0A557A2D" w14:textId="77777777" w:rsidR="00D869C0" w:rsidRPr="00DD1DDE" w:rsidRDefault="00D869C0" w:rsidP="00DD1DDE">
            <w:pPr>
              <w:pStyle w:val="ListParagraph"/>
              <w:tabs>
                <w:tab w:val="left" w:pos="232"/>
              </w:tabs>
              <w:spacing w:line="360" w:lineRule="auto"/>
              <w:ind w:left="29" w:right="51"/>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17:00</w:t>
            </w:r>
          </w:p>
        </w:tc>
        <w:tc>
          <w:tcPr>
            <w:tcW w:w="1276" w:type="dxa"/>
          </w:tcPr>
          <w:p w14:paraId="0C3CB4EB" w14:textId="77777777" w:rsidR="00D869C0" w:rsidRPr="00DD1DDE" w:rsidRDefault="00D869C0" w:rsidP="00DD1DDE">
            <w:pPr>
              <w:pStyle w:val="ListParagraph"/>
              <w:spacing w:line="360" w:lineRule="auto"/>
              <w:ind w:left="14"/>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17:00</w:t>
            </w:r>
          </w:p>
        </w:tc>
        <w:tc>
          <w:tcPr>
            <w:tcW w:w="1418" w:type="dxa"/>
          </w:tcPr>
          <w:p w14:paraId="0FF54110" w14:textId="77777777" w:rsidR="00D869C0" w:rsidRPr="00DD1DDE" w:rsidRDefault="00D869C0" w:rsidP="00DD1DDE">
            <w:pPr>
              <w:pStyle w:val="ListParagraph"/>
              <w:spacing w:line="360" w:lineRule="auto"/>
              <w:ind w:left="0"/>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17:00</w:t>
            </w:r>
          </w:p>
        </w:tc>
        <w:tc>
          <w:tcPr>
            <w:tcW w:w="1275" w:type="dxa"/>
          </w:tcPr>
          <w:p w14:paraId="4ECDC44D" w14:textId="77777777" w:rsidR="00D869C0" w:rsidRPr="00DD1DDE" w:rsidRDefault="00D869C0" w:rsidP="00DD1DDE">
            <w:pPr>
              <w:pStyle w:val="ListParagraph"/>
              <w:spacing w:line="360" w:lineRule="auto"/>
              <w:ind w:left="30"/>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17:00</w:t>
            </w:r>
          </w:p>
        </w:tc>
        <w:tc>
          <w:tcPr>
            <w:tcW w:w="1134" w:type="dxa"/>
          </w:tcPr>
          <w:p w14:paraId="46F08E5F" w14:textId="77777777" w:rsidR="00D869C0" w:rsidRPr="00DD1DDE" w:rsidRDefault="00D869C0" w:rsidP="00DD1DDE">
            <w:pPr>
              <w:pStyle w:val="ListParagraph"/>
              <w:spacing w:line="360" w:lineRule="auto"/>
              <w:ind w:left="0"/>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17:00</w:t>
            </w:r>
          </w:p>
        </w:tc>
        <w:tc>
          <w:tcPr>
            <w:tcW w:w="1134" w:type="dxa"/>
          </w:tcPr>
          <w:p w14:paraId="1592A888" w14:textId="77777777" w:rsidR="00D869C0" w:rsidRPr="00DD1DDE" w:rsidRDefault="00D869C0" w:rsidP="00DD1DDE">
            <w:pPr>
              <w:pStyle w:val="ListParagraph"/>
              <w:spacing w:line="360" w:lineRule="auto"/>
              <w:ind w:left="-35"/>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Closed</w:t>
            </w:r>
          </w:p>
        </w:tc>
        <w:tc>
          <w:tcPr>
            <w:tcW w:w="1134" w:type="dxa"/>
          </w:tcPr>
          <w:p w14:paraId="365830F7" w14:textId="77777777" w:rsidR="00D869C0" w:rsidRPr="00DD1DDE" w:rsidRDefault="00D869C0" w:rsidP="00DD1DDE">
            <w:pPr>
              <w:pStyle w:val="ListParagraph"/>
              <w:spacing w:line="360" w:lineRule="auto"/>
              <w:ind w:left="100"/>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Closed</w:t>
            </w:r>
          </w:p>
        </w:tc>
      </w:tr>
      <w:bookmarkEnd w:id="50"/>
    </w:tbl>
    <w:p w14:paraId="76AAEF04" w14:textId="77777777" w:rsidR="00D869C0" w:rsidRPr="00092E68" w:rsidRDefault="00D869C0">
      <w:pPr>
        <w:spacing w:after="240"/>
        <w:rPr>
          <w:rFonts w:ascii="Trebuchet MS" w:hAnsi="Trebuchet MS" w:cs="Calibri"/>
          <w:color w:val="000000" w:themeColor="text1"/>
          <w:sz w:val="22"/>
          <w:szCs w:val="22"/>
        </w:rPr>
      </w:pPr>
    </w:p>
    <w:p w14:paraId="16A0526F" w14:textId="3C0B767E" w:rsidR="00D869C0" w:rsidRPr="0074333C" w:rsidRDefault="00D869C0" w:rsidP="0074333C">
      <w:pPr>
        <w:pStyle w:val="ListParagraph"/>
        <w:numPr>
          <w:ilvl w:val="1"/>
          <w:numId w:val="82"/>
        </w:numPr>
        <w:spacing w:line="360" w:lineRule="auto"/>
        <w:jc w:val="both"/>
      </w:pPr>
      <w:r w:rsidRPr="0074333C">
        <w:t xml:space="preserve">The Authority’s </w:t>
      </w:r>
      <w:r w:rsidRPr="0074333C">
        <w:rPr>
          <w:b/>
        </w:rPr>
        <w:t>Service Desk</w:t>
      </w:r>
      <w:r w:rsidRPr="0074333C">
        <w:t xml:space="preserve"> standard operating hours for enquiries for a normal working day are outlined in the below table. </w:t>
      </w:r>
    </w:p>
    <w:p w14:paraId="1F87280B" w14:textId="77777777" w:rsidR="00D869C0" w:rsidRPr="00092E68" w:rsidRDefault="00D869C0">
      <w:pPr>
        <w:rPr>
          <w:rFonts w:ascii="Trebuchet MS" w:hAnsi="Trebuchet MS"/>
          <w:color w:val="000000" w:themeColor="text1"/>
          <w:sz w:val="22"/>
          <w:szCs w:val="22"/>
        </w:rPr>
      </w:pPr>
    </w:p>
    <w:tbl>
      <w:tblPr>
        <w:tblStyle w:val="TableGrid1"/>
        <w:tblW w:w="8500" w:type="dxa"/>
        <w:tblInd w:w="607" w:type="dxa"/>
        <w:tblLayout w:type="fixed"/>
        <w:tblLook w:val="04A0" w:firstRow="1" w:lastRow="0" w:firstColumn="1" w:lastColumn="0" w:noHBand="0" w:noVBand="1"/>
      </w:tblPr>
      <w:tblGrid>
        <w:gridCol w:w="1083"/>
        <w:gridCol w:w="1180"/>
        <w:gridCol w:w="1418"/>
        <w:gridCol w:w="1276"/>
        <w:gridCol w:w="1134"/>
        <w:gridCol w:w="1275"/>
        <w:gridCol w:w="1134"/>
      </w:tblGrid>
      <w:tr w:rsidR="00F233AD" w:rsidRPr="00092E68" w14:paraId="2B4C28DA" w14:textId="77777777" w:rsidTr="00DD1DDE">
        <w:tc>
          <w:tcPr>
            <w:tcW w:w="1083" w:type="dxa"/>
          </w:tcPr>
          <w:p w14:paraId="1F17FEEC" w14:textId="77777777" w:rsidR="00D869C0" w:rsidRPr="00DD1DDE" w:rsidRDefault="00D869C0" w:rsidP="00DD1DDE">
            <w:pPr>
              <w:pStyle w:val="ListParagraph"/>
              <w:spacing w:line="360" w:lineRule="auto"/>
              <w:ind w:left="29"/>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Monday</w:t>
            </w:r>
          </w:p>
        </w:tc>
        <w:tc>
          <w:tcPr>
            <w:tcW w:w="1180" w:type="dxa"/>
          </w:tcPr>
          <w:p w14:paraId="769B5DCD" w14:textId="757349D9" w:rsidR="00D869C0" w:rsidRPr="00DD1DDE" w:rsidRDefault="00D869C0" w:rsidP="00DD1DDE">
            <w:pPr>
              <w:pStyle w:val="ListParagraph"/>
              <w:spacing w:line="360" w:lineRule="auto"/>
              <w:ind w:left="90" w:hanging="22"/>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Tuesd</w:t>
            </w:r>
            <w:r w:rsidR="00E60388">
              <w:rPr>
                <w:rFonts w:ascii="Trebuchet MS" w:hAnsi="Trebuchet MS" w:cs="Calibri"/>
                <w:b/>
                <w:color w:val="000000" w:themeColor="text1"/>
                <w:sz w:val="22"/>
                <w:szCs w:val="22"/>
              </w:rPr>
              <w:t>a</w:t>
            </w:r>
            <w:r w:rsidRPr="00DD1DDE">
              <w:rPr>
                <w:rFonts w:ascii="Trebuchet MS" w:hAnsi="Trebuchet MS" w:cs="Calibri"/>
                <w:b/>
                <w:color w:val="000000" w:themeColor="text1"/>
                <w:sz w:val="22"/>
                <w:szCs w:val="22"/>
              </w:rPr>
              <w:t>y</w:t>
            </w:r>
          </w:p>
        </w:tc>
        <w:tc>
          <w:tcPr>
            <w:tcW w:w="1418" w:type="dxa"/>
          </w:tcPr>
          <w:p w14:paraId="416A78E9" w14:textId="77777777" w:rsidR="00D869C0" w:rsidRPr="00DD1DDE" w:rsidRDefault="00D869C0" w:rsidP="00DD1DDE">
            <w:pPr>
              <w:spacing w:line="360" w:lineRule="auto"/>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Wednesday</w:t>
            </w:r>
          </w:p>
        </w:tc>
        <w:tc>
          <w:tcPr>
            <w:tcW w:w="1276" w:type="dxa"/>
          </w:tcPr>
          <w:p w14:paraId="2CAD4ACD" w14:textId="77777777" w:rsidR="00D869C0" w:rsidRPr="00DD1DDE" w:rsidRDefault="00D869C0" w:rsidP="00DD1DDE">
            <w:pPr>
              <w:pStyle w:val="ListParagraph"/>
              <w:spacing w:line="360" w:lineRule="auto"/>
              <w:ind w:left="0"/>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Thursday</w:t>
            </w:r>
          </w:p>
        </w:tc>
        <w:tc>
          <w:tcPr>
            <w:tcW w:w="1134" w:type="dxa"/>
          </w:tcPr>
          <w:p w14:paraId="0F1B713E" w14:textId="77777777" w:rsidR="00D869C0" w:rsidRPr="00DD1DDE" w:rsidRDefault="00D869C0" w:rsidP="00DD1DDE">
            <w:pPr>
              <w:pStyle w:val="ListParagraph"/>
              <w:spacing w:line="360" w:lineRule="auto"/>
              <w:ind w:left="0"/>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Friday</w:t>
            </w:r>
          </w:p>
        </w:tc>
        <w:tc>
          <w:tcPr>
            <w:tcW w:w="1275" w:type="dxa"/>
          </w:tcPr>
          <w:p w14:paraId="2AD4180A" w14:textId="77777777" w:rsidR="00D869C0" w:rsidRPr="00DD1DDE" w:rsidRDefault="00D869C0" w:rsidP="00DD1DDE">
            <w:pPr>
              <w:pStyle w:val="ListParagraph"/>
              <w:spacing w:line="360" w:lineRule="auto"/>
              <w:ind w:left="82"/>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Saturday</w:t>
            </w:r>
          </w:p>
        </w:tc>
        <w:tc>
          <w:tcPr>
            <w:tcW w:w="1134" w:type="dxa"/>
          </w:tcPr>
          <w:p w14:paraId="25AAFA2C" w14:textId="77777777" w:rsidR="00D869C0" w:rsidRPr="00DD1DDE" w:rsidRDefault="00D869C0" w:rsidP="00DD1DDE">
            <w:pPr>
              <w:pStyle w:val="ListParagraph"/>
              <w:spacing w:line="360" w:lineRule="auto"/>
              <w:ind w:left="76"/>
              <w:jc w:val="center"/>
              <w:rPr>
                <w:rFonts w:ascii="Trebuchet MS" w:hAnsi="Trebuchet MS" w:cs="Calibri"/>
                <w:b/>
                <w:color w:val="000000" w:themeColor="text1"/>
                <w:sz w:val="22"/>
                <w:szCs w:val="22"/>
              </w:rPr>
            </w:pPr>
            <w:r w:rsidRPr="00DD1DDE">
              <w:rPr>
                <w:rFonts w:ascii="Trebuchet MS" w:hAnsi="Trebuchet MS" w:cs="Calibri"/>
                <w:b/>
                <w:color w:val="000000" w:themeColor="text1"/>
                <w:sz w:val="22"/>
                <w:szCs w:val="22"/>
              </w:rPr>
              <w:t>Sunday</w:t>
            </w:r>
          </w:p>
        </w:tc>
      </w:tr>
      <w:tr w:rsidR="00F233AD" w:rsidRPr="00092E68" w14:paraId="67B21567" w14:textId="77777777" w:rsidTr="00DD1DDE">
        <w:tc>
          <w:tcPr>
            <w:tcW w:w="1083" w:type="dxa"/>
          </w:tcPr>
          <w:p w14:paraId="23C7F5E2" w14:textId="77777777" w:rsidR="00D869C0" w:rsidRPr="00DD1DDE" w:rsidRDefault="00D869C0" w:rsidP="00DD1DDE">
            <w:pPr>
              <w:pStyle w:val="ListParagraph"/>
              <w:spacing w:line="360" w:lineRule="auto"/>
              <w:ind w:left="29"/>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18:00</w:t>
            </w:r>
          </w:p>
        </w:tc>
        <w:tc>
          <w:tcPr>
            <w:tcW w:w="1180" w:type="dxa"/>
          </w:tcPr>
          <w:p w14:paraId="4930ABE7" w14:textId="77777777" w:rsidR="00D869C0" w:rsidRPr="00DD1DDE" w:rsidRDefault="00D869C0" w:rsidP="00DD1DDE">
            <w:pPr>
              <w:pStyle w:val="ListParagraph"/>
              <w:spacing w:line="360" w:lineRule="auto"/>
              <w:ind w:left="135"/>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18:00</w:t>
            </w:r>
          </w:p>
        </w:tc>
        <w:tc>
          <w:tcPr>
            <w:tcW w:w="1418" w:type="dxa"/>
          </w:tcPr>
          <w:p w14:paraId="6B3F9DB9" w14:textId="77777777" w:rsidR="00D869C0" w:rsidRPr="00DD1DDE" w:rsidRDefault="00D869C0" w:rsidP="00DD1DDE">
            <w:pPr>
              <w:pStyle w:val="ListParagraph"/>
              <w:spacing w:line="360" w:lineRule="auto"/>
              <w:ind w:left="31" w:right="34" w:firstLine="53"/>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18:00</w:t>
            </w:r>
          </w:p>
        </w:tc>
        <w:tc>
          <w:tcPr>
            <w:tcW w:w="1276" w:type="dxa"/>
          </w:tcPr>
          <w:p w14:paraId="0292B620" w14:textId="77777777" w:rsidR="00D869C0" w:rsidRPr="00DD1DDE" w:rsidRDefault="00D869C0" w:rsidP="00DD1DDE">
            <w:pPr>
              <w:pStyle w:val="ListParagraph"/>
              <w:spacing w:line="360" w:lineRule="auto"/>
              <w:ind w:left="55"/>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18:00</w:t>
            </w:r>
          </w:p>
        </w:tc>
        <w:tc>
          <w:tcPr>
            <w:tcW w:w="1134" w:type="dxa"/>
          </w:tcPr>
          <w:p w14:paraId="51619D1A" w14:textId="77777777" w:rsidR="00D869C0" w:rsidRPr="00DD1DDE" w:rsidRDefault="00D869C0" w:rsidP="00DD1DDE">
            <w:pPr>
              <w:pStyle w:val="ListParagraph"/>
              <w:spacing w:line="360" w:lineRule="auto"/>
              <w:ind w:left="92"/>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08:00 to 18:00</w:t>
            </w:r>
          </w:p>
        </w:tc>
        <w:tc>
          <w:tcPr>
            <w:tcW w:w="1275" w:type="dxa"/>
          </w:tcPr>
          <w:p w14:paraId="28D4C01F" w14:textId="77777777" w:rsidR="00D869C0" w:rsidRPr="00DD1DDE" w:rsidRDefault="00D869C0" w:rsidP="00DD1DDE">
            <w:pPr>
              <w:pStyle w:val="ListParagraph"/>
              <w:spacing w:line="360" w:lineRule="auto"/>
              <w:ind w:left="41"/>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Closed</w:t>
            </w:r>
          </w:p>
        </w:tc>
        <w:tc>
          <w:tcPr>
            <w:tcW w:w="1134" w:type="dxa"/>
          </w:tcPr>
          <w:p w14:paraId="04DB2F4B" w14:textId="77777777" w:rsidR="00D869C0" w:rsidRPr="00DD1DDE" w:rsidRDefault="00D869C0" w:rsidP="00DD1DDE">
            <w:pPr>
              <w:pStyle w:val="ListParagraph"/>
              <w:spacing w:line="360" w:lineRule="auto"/>
              <w:ind w:left="167"/>
              <w:jc w:val="center"/>
              <w:rPr>
                <w:rFonts w:ascii="Trebuchet MS" w:hAnsi="Trebuchet MS" w:cs="Calibri"/>
                <w:color w:val="000000" w:themeColor="text1"/>
                <w:sz w:val="22"/>
                <w:szCs w:val="22"/>
              </w:rPr>
            </w:pPr>
            <w:r w:rsidRPr="00DD1DDE">
              <w:rPr>
                <w:rFonts w:ascii="Trebuchet MS" w:hAnsi="Trebuchet MS" w:cs="Calibri"/>
                <w:color w:val="000000" w:themeColor="text1"/>
                <w:sz w:val="22"/>
                <w:szCs w:val="22"/>
              </w:rPr>
              <w:t>Closed</w:t>
            </w:r>
          </w:p>
        </w:tc>
      </w:tr>
    </w:tbl>
    <w:p w14:paraId="35EC035C" w14:textId="77777777" w:rsidR="00D869C0" w:rsidRPr="00092E68" w:rsidRDefault="00D869C0">
      <w:pPr>
        <w:rPr>
          <w:rFonts w:ascii="Trebuchet MS" w:hAnsi="Trebuchet MS"/>
          <w:color w:val="000000" w:themeColor="text1"/>
          <w:sz w:val="22"/>
          <w:szCs w:val="22"/>
        </w:rPr>
      </w:pPr>
    </w:p>
    <w:p w14:paraId="3A49AC53" w14:textId="1ECD9921" w:rsidR="00D869C0" w:rsidRPr="00DD1DDE" w:rsidRDefault="00D869C0" w:rsidP="00DD1DDE">
      <w:pPr>
        <w:pStyle w:val="ListParagraph"/>
        <w:numPr>
          <w:ilvl w:val="1"/>
          <w:numId w:val="82"/>
        </w:numPr>
        <w:spacing w:after="240" w:line="360" w:lineRule="auto"/>
        <w:jc w:val="both"/>
        <w:rPr>
          <w:rFonts w:ascii="Trebuchet MS" w:hAnsi="Trebuchet MS" w:cs="Calibri"/>
          <w:color w:val="000000" w:themeColor="text1"/>
          <w:sz w:val="22"/>
          <w:szCs w:val="22"/>
        </w:rPr>
      </w:pPr>
      <w:r w:rsidRPr="00DD1DDE">
        <w:rPr>
          <w:rFonts w:ascii="Trebuchet MS" w:hAnsi="Trebuchet MS"/>
          <w:color w:val="000000" w:themeColor="text1"/>
          <w:sz w:val="22"/>
          <w:szCs w:val="22"/>
        </w:rPr>
        <w:t xml:space="preserve">Out of hours </w:t>
      </w:r>
      <w:r w:rsidRPr="00DD1DDE">
        <w:rPr>
          <w:rFonts w:ascii="Trebuchet MS" w:hAnsi="Trebuchet MS" w:cs="Arial"/>
          <w:noProof/>
          <w:color w:val="000000" w:themeColor="text1"/>
          <w:sz w:val="22"/>
          <w:szCs w:val="22"/>
          <w:lang w:eastAsia="en-GB"/>
        </w:rPr>
        <w:t>support is 18:00 – 08:00 for  P1 and P2 Events out of business hours</w:t>
      </w:r>
      <w:r w:rsidRPr="00DD1DDE">
        <w:rPr>
          <w:rFonts w:ascii="Trebuchet MS" w:hAnsi="Trebuchet MS" w:cs="Calibri"/>
          <w:color w:val="000000" w:themeColor="text1"/>
          <w:sz w:val="22"/>
          <w:szCs w:val="22"/>
        </w:rPr>
        <w:t xml:space="preserve"> 24 hours per day, 365 days a year (366 days in a leap year).</w:t>
      </w:r>
    </w:p>
    <w:bookmarkEnd w:id="48"/>
    <w:p w14:paraId="4F7B121C" w14:textId="77777777" w:rsidR="00107E06" w:rsidRDefault="00107E06" w:rsidP="00B21B99"/>
    <w:p w14:paraId="00A7A348" w14:textId="07F28AB1" w:rsidR="00107E06" w:rsidRPr="0074333C" w:rsidRDefault="00D869C0" w:rsidP="0074333C">
      <w:pPr>
        <w:pStyle w:val="Heading2"/>
        <w:numPr>
          <w:ilvl w:val="0"/>
          <w:numId w:val="82"/>
        </w:numPr>
        <w:spacing w:after="240"/>
        <w:rPr>
          <w:rFonts w:ascii="Trebuchet MS" w:hAnsi="Trebuchet MS" w:cstheme="minorHAnsi"/>
          <w:b/>
          <w:color w:val="0070C0"/>
          <w:sz w:val="28"/>
          <w:szCs w:val="28"/>
          <w:lang w:val="en-GB"/>
        </w:rPr>
      </w:pPr>
      <w:bookmarkStart w:id="51" w:name="_Toc54570310"/>
      <w:r w:rsidRPr="0074333C">
        <w:rPr>
          <w:rFonts w:ascii="Trebuchet MS" w:hAnsi="Trebuchet MS" w:cstheme="minorHAnsi"/>
          <w:b/>
          <w:color w:val="0070C0"/>
          <w:sz w:val="28"/>
          <w:szCs w:val="28"/>
          <w:lang w:val="en-GB"/>
        </w:rPr>
        <w:t>PRIORITY LEVELS</w:t>
      </w:r>
      <w:bookmarkEnd w:id="51"/>
      <w:r w:rsidRPr="0074333C">
        <w:rPr>
          <w:rFonts w:ascii="Trebuchet MS" w:hAnsi="Trebuchet MS" w:cstheme="minorHAnsi"/>
          <w:b/>
          <w:color w:val="0070C0"/>
          <w:sz w:val="28"/>
          <w:szCs w:val="28"/>
          <w:lang w:val="en-GB"/>
        </w:rPr>
        <w:t xml:space="preserve">  </w:t>
      </w:r>
    </w:p>
    <w:p w14:paraId="300F52D1" w14:textId="77777777" w:rsidR="00D869C0" w:rsidRPr="00DD1DDE" w:rsidRDefault="00D869C0"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Problems reported by The Authority will be allocated a priority level in accordance with the severity of the problem. </w:t>
      </w:r>
    </w:p>
    <w:p w14:paraId="56E8F131" w14:textId="77777777" w:rsidR="00D869C0" w:rsidRPr="00092E68" w:rsidRDefault="00D869C0">
      <w:pPr>
        <w:spacing w:line="360" w:lineRule="auto"/>
        <w:jc w:val="both"/>
        <w:rPr>
          <w:rFonts w:ascii="Trebuchet MS" w:hAnsi="Trebuchet MS"/>
          <w:color w:val="000000" w:themeColor="text1"/>
          <w:sz w:val="22"/>
          <w:szCs w:val="22"/>
        </w:rPr>
      </w:pPr>
    </w:p>
    <w:p w14:paraId="4179D9C4" w14:textId="77777777" w:rsidR="00D869C0" w:rsidRPr="00DD1DDE" w:rsidRDefault="00D869C0"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A priority one (P1) problem consists of a fault which renders the whole or an important part of the service unavailable. This applies to the total outage of the Service or rejection of more than twenty percent (20%) of incoming order from The Authority’s interface due to service failure. </w:t>
      </w:r>
    </w:p>
    <w:p w14:paraId="7AA3FC6E" w14:textId="77777777" w:rsidR="00D869C0" w:rsidRPr="00092E68" w:rsidRDefault="00D869C0">
      <w:pPr>
        <w:spacing w:line="360" w:lineRule="auto"/>
        <w:jc w:val="both"/>
        <w:rPr>
          <w:rFonts w:ascii="Trebuchet MS" w:hAnsi="Trebuchet MS"/>
          <w:color w:val="000000" w:themeColor="text1"/>
          <w:sz w:val="22"/>
          <w:szCs w:val="22"/>
        </w:rPr>
      </w:pPr>
    </w:p>
    <w:p w14:paraId="00180C10" w14:textId="77777777" w:rsidR="00D869C0" w:rsidRPr="00DD1DDE" w:rsidRDefault="00D869C0"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A priority two (P2) problem consists of a fault causing acute operational problems creating significant business impact (e.g. considerable service restriction like the rejection of less than twenty percent (20%) but more than five percent (5%) of incoming orders).</w:t>
      </w:r>
    </w:p>
    <w:p w14:paraId="35937E48" w14:textId="77777777" w:rsidR="00D869C0" w:rsidRPr="00092E68" w:rsidRDefault="00D869C0">
      <w:pPr>
        <w:spacing w:line="360" w:lineRule="auto"/>
        <w:jc w:val="both"/>
        <w:rPr>
          <w:rFonts w:ascii="Trebuchet MS" w:hAnsi="Trebuchet MS"/>
          <w:color w:val="000000" w:themeColor="text1"/>
          <w:sz w:val="22"/>
          <w:szCs w:val="22"/>
        </w:rPr>
      </w:pPr>
    </w:p>
    <w:p w14:paraId="76605A09" w14:textId="54587020" w:rsidR="00D869C0" w:rsidRPr="00DD1DDE" w:rsidRDefault="00D869C0"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lastRenderedPageBreak/>
        <w:t xml:space="preserve">A priority three (P3) problem consists of a fault which causes non-acute operational problem (e.g. delays in sending the SMS to the Mobile Operator or unavailability of the Service Details-Extranet). </w:t>
      </w:r>
    </w:p>
    <w:p w14:paraId="696AF67D" w14:textId="77777777" w:rsidR="00D869C0" w:rsidRPr="00092E68" w:rsidRDefault="00D869C0">
      <w:pPr>
        <w:spacing w:line="360" w:lineRule="auto"/>
        <w:jc w:val="both"/>
        <w:rPr>
          <w:rFonts w:ascii="Trebuchet MS" w:hAnsi="Trebuchet MS"/>
          <w:color w:val="000000" w:themeColor="text1"/>
          <w:sz w:val="22"/>
          <w:szCs w:val="22"/>
        </w:rPr>
      </w:pPr>
    </w:p>
    <w:p w14:paraId="013A1210" w14:textId="7EBF64D7" w:rsidR="00AF5F3A" w:rsidRDefault="00D869C0" w:rsidP="00797553">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A priority four (P4) problem consists of a fault causing Service Details-Extranet’s information to be partially inaccurate. </w:t>
      </w:r>
    </w:p>
    <w:p w14:paraId="3F4322F9" w14:textId="77777777" w:rsidR="00797553" w:rsidRPr="00DD1DDE" w:rsidRDefault="00797553" w:rsidP="00DD1DDE">
      <w:pPr>
        <w:pStyle w:val="ListParagraph"/>
        <w:spacing w:line="360" w:lineRule="auto"/>
        <w:ind w:left="1418"/>
        <w:jc w:val="both"/>
        <w:rPr>
          <w:rFonts w:ascii="Trebuchet MS" w:hAnsi="Trebuchet MS"/>
          <w:color w:val="000000" w:themeColor="text1"/>
          <w:sz w:val="28"/>
          <w:szCs w:val="28"/>
        </w:rPr>
      </w:pPr>
    </w:p>
    <w:p w14:paraId="7779A4DC" w14:textId="0F8C8352" w:rsidR="00AF5F3A" w:rsidRPr="0074333C" w:rsidRDefault="00AF5F3A" w:rsidP="0074333C">
      <w:pPr>
        <w:pStyle w:val="Heading2"/>
        <w:numPr>
          <w:ilvl w:val="0"/>
          <w:numId w:val="82"/>
        </w:numPr>
        <w:spacing w:after="240"/>
        <w:rPr>
          <w:rFonts w:ascii="Trebuchet MS" w:hAnsi="Trebuchet MS" w:cstheme="minorHAnsi"/>
          <w:b/>
          <w:color w:val="0070C0"/>
          <w:sz w:val="28"/>
          <w:szCs w:val="28"/>
          <w:lang w:val="en-GB"/>
        </w:rPr>
      </w:pPr>
      <w:bookmarkStart w:id="52" w:name="_Toc54570311"/>
      <w:r w:rsidRPr="0074333C">
        <w:rPr>
          <w:rFonts w:ascii="Trebuchet MS" w:hAnsi="Trebuchet MS" w:cstheme="minorHAnsi"/>
          <w:b/>
          <w:color w:val="0070C0"/>
          <w:sz w:val="28"/>
          <w:szCs w:val="28"/>
          <w:lang w:val="en-GB"/>
        </w:rPr>
        <w:t>FAULT RESPONSE</w:t>
      </w:r>
      <w:bookmarkEnd w:id="52"/>
    </w:p>
    <w:p w14:paraId="09571C72" w14:textId="57B746E4" w:rsidR="00D869C0" w:rsidRPr="00DD1DDE" w:rsidRDefault="00D869C0" w:rsidP="00DD1DDE">
      <w:pPr>
        <w:pStyle w:val="ListParagraph"/>
        <w:numPr>
          <w:ilvl w:val="1"/>
          <w:numId w:val="82"/>
        </w:numPr>
        <w:spacing w:line="360" w:lineRule="auto"/>
        <w:jc w:val="both"/>
        <w:rPr>
          <w:rFonts w:ascii="Trebuchet MS" w:hAnsi="Trebuchet MS"/>
          <w:color w:val="000000" w:themeColor="text1"/>
          <w:sz w:val="22"/>
          <w:szCs w:val="22"/>
        </w:rPr>
      </w:pPr>
      <w:r w:rsidRPr="00DD1DDE">
        <w:rPr>
          <w:rFonts w:ascii="Trebuchet MS" w:hAnsi="Trebuchet MS"/>
          <w:color w:val="000000" w:themeColor="text1"/>
          <w:sz w:val="22"/>
          <w:szCs w:val="22"/>
        </w:rPr>
        <w:t xml:space="preserve">The Supplier </w:t>
      </w:r>
      <w:r w:rsidR="005E4C2C" w:rsidRPr="00DD1DDE">
        <w:rPr>
          <w:rFonts w:ascii="Trebuchet MS" w:hAnsi="Trebuchet MS"/>
          <w:color w:val="000000" w:themeColor="text1"/>
          <w:sz w:val="22"/>
          <w:szCs w:val="22"/>
        </w:rPr>
        <w:t>must</w:t>
      </w:r>
      <w:r w:rsidRPr="00DD1DDE">
        <w:rPr>
          <w:rFonts w:ascii="Trebuchet MS" w:hAnsi="Trebuchet MS"/>
          <w:color w:val="000000" w:themeColor="text1"/>
          <w:sz w:val="22"/>
          <w:szCs w:val="22"/>
        </w:rPr>
        <w:t xml:space="preserve"> inform The Authority about any fault and to fix any reproducible fault within the following time frame. </w:t>
      </w:r>
    </w:p>
    <w:p w14:paraId="6DEAF988" w14:textId="77777777" w:rsidR="00D869C0" w:rsidRPr="00092E68" w:rsidRDefault="00D869C0">
      <w:pPr>
        <w:rPr>
          <w:rFonts w:ascii="Trebuchet MS" w:hAnsi="Trebuchet MS"/>
          <w:color w:val="000000" w:themeColor="text1"/>
          <w:sz w:val="22"/>
          <w:szCs w:val="22"/>
        </w:rPr>
      </w:pPr>
    </w:p>
    <w:tbl>
      <w:tblPr>
        <w:tblStyle w:val="TableGrid"/>
        <w:tblW w:w="9629" w:type="dxa"/>
        <w:tblInd w:w="-5" w:type="dxa"/>
        <w:tblLook w:val="04A0" w:firstRow="1" w:lastRow="0" w:firstColumn="1" w:lastColumn="0" w:noHBand="0" w:noVBand="1"/>
      </w:tblPr>
      <w:tblGrid>
        <w:gridCol w:w="2416"/>
        <w:gridCol w:w="1803"/>
        <w:gridCol w:w="1803"/>
        <w:gridCol w:w="1803"/>
        <w:gridCol w:w="1804"/>
      </w:tblGrid>
      <w:tr w:rsidR="00092E68" w:rsidRPr="00092E68" w14:paraId="64C59004" w14:textId="77777777" w:rsidTr="00DD1DDE">
        <w:tc>
          <w:tcPr>
            <w:tcW w:w="2416" w:type="dxa"/>
          </w:tcPr>
          <w:p w14:paraId="6A73D87B" w14:textId="77777777" w:rsidR="00D869C0" w:rsidRPr="00DD1DDE" w:rsidRDefault="00D869C0" w:rsidP="00DD1DDE">
            <w:pPr>
              <w:pStyle w:val="ListParagraph"/>
              <w:spacing w:line="360" w:lineRule="auto"/>
              <w:ind w:left="37"/>
              <w:rPr>
                <w:rFonts w:ascii="Trebuchet MS" w:hAnsi="Trebuchet MS"/>
                <w:b/>
                <w:color w:val="000000" w:themeColor="text1"/>
                <w:sz w:val="22"/>
                <w:szCs w:val="22"/>
              </w:rPr>
            </w:pPr>
            <w:r w:rsidRPr="00DD1DDE">
              <w:rPr>
                <w:rFonts w:ascii="Trebuchet MS" w:hAnsi="Trebuchet MS"/>
                <w:b/>
                <w:color w:val="000000" w:themeColor="text1"/>
                <w:sz w:val="22"/>
                <w:szCs w:val="22"/>
              </w:rPr>
              <w:t>Stage/ Priority</w:t>
            </w:r>
          </w:p>
        </w:tc>
        <w:tc>
          <w:tcPr>
            <w:tcW w:w="1803" w:type="dxa"/>
          </w:tcPr>
          <w:p w14:paraId="7944CD1B" w14:textId="77777777" w:rsidR="00D869C0" w:rsidRPr="00DD1DDE" w:rsidRDefault="00D869C0" w:rsidP="00DD1DDE">
            <w:pPr>
              <w:pStyle w:val="ListParagraph"/>
              <w:spacing w:line="360" w:lineRule="auto"/>
              <w:ind w:left="68"/>
              <w:rPr>
                <w:rFonts w:ascii="Trebuchet MS" w:hAnsi="Trebuchet MS"/>
                <w:b/>
                <w:color w:val="000000" w:themeColor="text1"/>
                <w:sz w:val="22"/>
                <w:szCs w:val="22"/>
              </w:rPr>
            </w:pPr>
            <w:r w:rsidRPr="00DD1DDE">
              <w:rPr>
                <w:rFonts w:ascii="Trebuchet MS" w:hAnsi="Trebuchet MS"/>
                <w:b/>
                <w:color w:val="000000" w:themeColor="text1"/>
                <w:sz w:val="22"/>
                <w:szCs w:val="22"/>
              </w:rPr>
              <w:t>P1</w:t>
            </w:r>
          </w:p>
        </w:tc>
        <w:tc>
          <w:tcPr>
            <w:tcW w:w="1803" w:type="dxa"/>
          </w:tcPr>
          <w:p w14:paraId="5F7D90A0" w14:textId="77777777" w:rsidR="00D869C0" w:rsidRPr="00DD1DDE" w:rsidRDefault="00D869C0" w:rsidP="00DD1DDE">
            <w:pPr>
              <w:pStyle w:val="ListParagraph"/>
              <w:spacing w:line="360" w:lineRule="auto"/>
              <w:ind w:left="0"/>
              <w:rPr>
                <w:rFonts w:ascii="Trebuchet MS" w:hAnsi="Trebuchet MS"/>
                <w:b/>
                <w:color w:val="000000" w:themeColor="text1"/>
                <w:sz w:val="22"/>
                <w:szCs w:val="22"/>
              </w:rPr>
            </w:pPr>
            <w:r w:rsidRPr="00DD1DDE">
              <w:rPr>
                <w:rFonts w:ascii="Trebuchet MS" w:hAnsi="Trebuchet MS"/>
                <w:b/>
                <w:color w:val="000000" w:themeColor="text1"/>
                <w:sz w:val="22"/>
                <w:szCs w:val="22"/>
              </w:rPr>
              <w:t>P2</w:t>
            </w:r>
          </w:p>
        </w:tc>
        <w:tc>
          <w:tcPr>
            <w:tcW w:w="1803" w:type="dxa"/>
          </w:tcPr>
          <w:p w14:paraId="6F2221DD" w14:textId="77777777" w:rsidR="00D869C0" w:rsidRPr="00DD1DDE" w:rsidRDefault="00D869C0" w:rsidP="00DD1DDE">
            <w:pPr>
              <w:pStyle w:val="ListParagraph"/>
              <w:spacing w:line="360" w:lineRule="auto"/>
              <w:ind w:left="50"/>
              <w:rPr>
                <w:rFonts w:ascii="Trebuchet MS" w:hAnsi="Trebuchet MS"/>
                <w:b/>
                <w:color w:val="000000" w:themeColor="text1"/>
                <w:sz w:val="22"/>
                <w:szCs w:val="22"/>
              </w:rPr>
            </w:pPr>
            <w:r w:rsidRPr="00DD1DDE">
              <w:rPr>
                <w:rFonts w:ascii="Trebuchet MS" w:hAnsi="Trebuchet MS"/>
                <w:b/>
                <w:color w:val="000000" w:themeColor="text1"/>
                <w:sz w:val="22"/>
                <w:szCs w:val="22"/>
              </w:rPr>
              <w:t>P3</w:t>
            </w:r>
          </w:p>
        </w:tc>
        <w:tc>
          <w:tcPr>
            <w:tcW w:w="1804" w:type="dxa"/>
          </w:tcPr>
          <w:p w14:paraId="0B7A1007" w14:textId="77777777" w:rsidR="00D869C0" w:rsidRPr="00DD1DDE" w:rsidRDefault="00D869C0" w:rsidP="00DD1DDE">
            <w:pPr>
              <w:pStyle w:val="ListParagraph"/>
              <w:spacing w:line="360" w:lineRule="auto"/>
              <w:ind w:left="100"/>
              <w:rPr>
                <w:rFonts w:ascii="Trebuchet MS" w:hAnsi="Trebuchet MS"/>
                <w:b/>
                <w:color w:val="000000" w:themeColor="text1"/>
                <w:sz w:val="22"/>
                <w:szCs w:val="22"/>
              </w:rPr>
            </w:pPr>
            <w:r w:rsidRPr="00DD1DDE">
              <w:rPr>
                <w:rFonts w:ascii="Trebuchet MS" w:hAnsi="Trebuchet MS"/>
                <w:b/>
                <w:color w:val="000000" w:themeColor="text1"/>
                <w:sz w:val="22"/>
                <w:szCs w:val="22"/>
              </w:rPr>
              <w:t>P4</w:t>
            </w:r>
          </w:p>
        </w:tc>
      </w:tr>
      <w:tr w:rsidR="00092E68" w:rsidRPr="00092E68" w14:paraId="56BB28BC" w14:textId="77777777" w:rsidTr="00DD1DDE">
        <w:tc>
          <w:tcPr>
            <w:tcW w:w="2416" w:type="dxa"/>
          </w:tcPr>
          <w:p w14:paraId="0A32E17E" w14:textId="77777777" w:rsidR="00D869C0" w:rsidRPr="00DD1DDE" w:rsidRDefault="00D869C0" w:rsidP="00DD1DDE">
            <w:pPr>
              <w:pStyle w:val="ListParagraph"/>
              <w:spacing w:line="360" w:lineRule="auto"/>
              <w:ind w:left="37"/>
              <w:rPr>
                <w:rFonts w:ascii="Trebuchet MS" w:hAnsi="Trebuchet MS"/>
                <w:color w:val="000000" w:themeColor="text1"/>
                <w:sz w:val="22"/>
                <w:szCs w:val="22"/>
              </w:rPr>
            </w:pPr>
            <w:r w:rsidRPr="00DD1DDE">
              <w:rPr>
                <w:rFonts w:ascii="Trebuchet MS" w:hAnsi="Trebuchet MS"/>
                <w:color w:val="000000" w:themeColor="text1"/>
                <w:sz w:val="22"/>
                <w:szCs w:val="22"/>
              </w:rPr>
              <w:t xml:space="preserve">Initial response time </w:t>
            </w:r>
          </w:p>
        </w:tc>
        <w:tc>
          <w:tcPr>
            <w:tcW w:w="1803" w:type="dxa"/>
          </w:tcPr>
          <w:p w14:paraId="5D0151CC" w14:textId="77777777" w:rsidR="00D869C0" w:rsidRPr="00DD1DDE" w:rsidRDefault="00D869C0" w:rsidP="00DD1DDE">
            <w:pPr>
              <w:pStyle w:val="ListParagraph"/>
              <w:spacing w:line="360" w:lineRule="auto"/>
              <w:ind w:left="68"/>
              <w:rPr>
                <w:rFonts w:ascii="Trebuchet MS" w:hAnsi="Trebuchet MS"/>
                <w:color w:val="000000" w:themeColor="text1"/>
                <w:sz w:val="22"/>
                <w:szCs w:val="22"/>
              </w:rPr>
            </w:pPr>
            <w:r w:rsidRPr="00DD1DDE">
              <w:rPr>
                <w:rFonts w:ascii="Trebuchet MS" w:hAnsi="Trebuchet MS"/>
                <w:color w:val="000000" w:themeColor="text1"/>
                <w:sz w:val="22"/>
                <w:szCs w:val="22"/>
              </w:rPr>
              <w:t>15 minutes</w:t>
            </w:r>
          </w:p>
        </w:tc>
        <w:tc>
          <w:tcPr>
            <w:tcW w:w="1803" w:type="dxa"/>
          </w:tcPr>
          <w:p w14:paraId="16ABF3B3" w14:textId="77777777" w:rsidR="00D869C0" w:rsidRPr="00DD1DDE" w:rsidRDefault="00D869C0" w:rsidP="00DD1DDE">
            <w:pPr>
              <w:pStyle w:val="ListParagraph"/>
              <w:spacing w:line="360" w:lineRule="auto"/>
              <w:ind w:left="0"/>
              <w:rPr>
                <w:rFonts w:ascii="Trebuchet MS" w:hAnsi="Trebuchet MS"/>
                <w:color w:val="000000" w:themeColor="text1"/>
                <w:sz w:val="22"/>
                <w:szCs w:val="22"/>
              </w:rPr>
            </w:pPr>
            <w:r w:rsidRPr="00DD1DDE">
              <w:rPr>
                <w:rFonts w:ascii="Trebuchet MS" w:hAnsi="Trebuchet MS"/>
                <w:color w:val="000000" w:themeColor="text1"/>
                <w:sz w:val="22"/>
                <w:szCs w:val="22"/>
              </w:rPr>
              <w:t>1 hour</w:t>
            </w:r>
          </w:p>
        </w:tc>
        <w:tc>
          <w:tcPr>
            <w:tcW w:w="1803" w:type="dxa"/>
          </w:tcPr>
          <w:p w14:paraId="5DB0E5C7" w14:textId="77777777" w:rsidR="00D869C0" w:rsidRPr="00DD1DDE" w:rsidRDefault="00D869C0" w:rsidP="00DD1DDE">
            <w:pPr>
              <w:pStyle w:val="ListParagraph"/>
              <w:spacing w:line="360" w:lineRule="auto"/>
              <w:ind w:left="50"/>
              <w:rPr>
                <w:rFonts w:ascii="Trebuchet MS" w:hAnsi="Trebuchet MS"/>
                <w:color w:val="000000" w:themeColor="text1"/>
                <w:sz w:val="22"/>
                <w:szCs w:val="22"/>
              </w:rPr>
            </w:pPr>
            <w:r w:rsidRPr="00DD1DDE">
              <w:rPr>
                <w:rFonts w:ascii="Trebuchet MS" w:hAnsi="Trebuchet MS"/>
                <w:color w:val="000000" w:themeColor="text1"/>
                <w:sz w:val="22"/>
                <w:szCs w:val="22"/>
              </w:rPr>
              <w:t>24 hours</w:t>
            </w:r>
          </w:p>
        </w:tc>
        <w:tc>
          <w:tcPr>
            <w:tcW w:w="1804" w:type="dxa"/>
          </w:tcPr>
          <w:p w14:paraId="666BF5A2" w14:textId="77777777" w:rsidR="00D869C0" w:rsidRPr="00DD1DDE" w:rsidRDefault="00D869C0" w:rsidP="00DD1DDE">
            <w:pPr>
              <w:pStyle w:val="ListParagraph"/>
              <w:spacing w:line="360" w:lineRule="auto"/>
              <w:ind w:left="100"/>
              <w:rPr>
                <w:rFonts w:ascii="Trebuchet MS" w:hAnsi="Trebuchet MS"/>
                <w:color w:val="000000" w:themeColor="text1"/>
                <w:sz w:val="22"/>
                <w:szCs w:val="22"/>
              </w:rPr>
            </w:pPr>
            <w:r w:rsidRPr="00DD1DDE">
              <w:rPr>
                <w:rFonts w:ascii="Trebuchet MS" w:hAnsi="Trebuchet MS"/>
                <w:color w:val="000000" w:themeColor="text1"/>
                <w:sz w:val="22"/>
                <w:szCs w:val="22"/>
              </w:rPr>
              <w:t>48 hours</w:t>
            </w:r>
          </w:p>
        </w:tc>
      </w:tr>
      <w:tr w:rsidR="00092E68" w:rsidRPr="00092E68" w14:paraId="6E0CBC83" w14:textId="77777777" w:rsidTr="00DD1DDE">
        <w:tc>
          <w:tcPr>
            <w:tcW w:w="2416" w:type="dxa"/>
          </w:tcPr>
          <w:p w14:paraId="651688D0" w14:textId="77777777" w:rsidR="00D869C0" w:rsidRPr="00DD1DDE" w:rsidRDefault="00D869C0" w:rsidP="00DD1DDE">
            <w:pPr>
              <w:pStyle w:val="ListParagraph"/>
              <w:ind w:left="37"/>
              <w:rPr>
                <w:rFonts w:ascii="Trebuchet MS" w:hAnsi="Trebuchet MS"/>
                <w:color w:val="000000" w:themeColor="text1"/>
                <w:sz w:val="22"/>
                <w:szCs w:val="22"/>
              </w:rPr>
            </w:pPr>
            <w:r w:rsidRPr="00DD1DDE">
              <w:rPr>
                <w:rFonts w:ascii="Trebuchet MS" w:hAnsi="Trebuchet MS"/>
                <w:color w:val="000000" w:themeColor="text1"/>
                <w:sz w:val="22"/>
                <w:szCs w:val="22"/>
              </w:rPr>
              <w:t>Target Resolution (work around)</w:t>
            </w:r>
          </w:p>
        </w:tc>
        <w:tc>
          <w:tcPr>
            <w:tcW w:w="1803" w:type="dxa"/>
          </w:tcPr>
          <w:p w14:paraId="2C8B8F92" w14:textId="77777777" w:rsidR="00D869C0" w:rsidRPr="00DD1DDE" w:rsidRDefault="00D869C0" w:rsidP="00DD1DDE">
            <w:pPr>
              <w:pStyle w:val="ListParagraph"/>
              <w:spacing w:line="360" w:lineRule="auto"/>
              <w:ind w:left="68"/>
              <w:rPr>
                <w:rFonts w:ascii="Trebuchet MS" w:hAnsi="Trebuchet MS"/>
                <w:color w:val="000000" w:themeColor="text1"/>
                <w:sz w:val="22"/>
                <w:szCs w:val="22"/>
              </w:rPr>
            </w:pPr>
            <w:r w:rsidRPr="00DD1DDE">
              <w:rPr>
                <w:rFonts w:ascii="Trebuchet MS" w:hAnsi="Trebuchet MS"/>
                <w:color w:val="000000" w:themeColor="text1"/>
                <w:sz w:val="22"/>
                <w:szCs w:val="22"/>
              </w:rPr>
              <w:t>30 minutes</w:t>
            </w:r>
          </w:p>
        </w:tc>
        <w:tc>
          <w:tcPr>
            <w:tcW w:w="1803" w:type="dxa"/>
          </w:tcPr>
          <w:p w14:paraId="010F9F1F" w14:textId="77777777" w:rsidR="00D869C0" w:rsidRPr="00DD1DDE" w:rsidRDefault="00D869C0" w:rsidP="00DD1DDE">
            <w:pPr>
              <w:pStyle w:val="ListParagraph"/>
              <w:spacing w:line="360" w:lineRule="auto"/>
              <w:ind w:left="0"/>
              <w:rPr>
                <w:rFonts w:ascii="Trebuchet MS" w:hAnsi="Trebuchet MS"/>
                <w:color w:val="000000" w:themeColor="text1"/>
                <w:sz w:val="22"/>
                <w:szCs w:val="22"/>
              </w:rPr>
            </w:pPr>
            <w:r w:rsidRPr="00DD1DDE">
              <w:rPr>
                <w:rFonts w:ascii="Trebuchet MS" w:hAnsi="Trebuchet MS"/>
                <w:color w:val="000000" w:themeColor="text1"/>
                <w:sz w:val="22"/>
                <w:szCs w:val="22"/>
              </w:rPr>
              <w:t>2 hours</w:t>
            </w:r>
          </w:p>
        </w:tc>
        <w:tc>
          <w:tcPr>
            <w:tcW w:w="1803" w:type="dxa"/>
          </w:tcPr>
          <w:p w14:paraId="4F581BE3" w14:textId="77777777" w:rsidR="00D869C0" w:rsidRPr="00DD1DDE" w:rsidRDefault="00D869C0" w:rsidP="00DD1DDE">
            <w:pPr>
              <w:pStyle w:val="ListParagraph"/>
              <w:spacing w:line="360" w:lineRule="auto"/>
              <w:ind w:left="50"/>
              <w:rPr>
                <w:rFonts w:ascii="Trebuchet MS" w:hAnsi="Trebuchet MS"/>
                <w:color w:val="000000" w:themeColor="text1"/>
                <w:sz w:val="22"/>
                <w:szCs w:val="22"/>
              </w:rPr>
            </w:pPr>
            <w:r w:rsidRPr="00DD1DDE">
              <w:rPr>
                <w:rFonts w:ascii="Trebuchet MS" w:hAnsi="Trebuchet MS"/>
                <w:color w:val="000000" w:themeColor="text1"/>
                <w:sz w:val="22"/>
                <w:szCs w:val="22"/>
              </w:rPr>
              <w:t>2 working days</w:t>
            </w:r>
          </w:p>
        </w:tc>
        <w:tc>
          <w:tcPr>
            <w:tcW w:w="1804" w:type="dxa"/>
          </w:tcPr>
          <w:p w14:paraId="0232B314" w14:textId="77777777" w:rsidR="00D869C0" w:rsidRPr="00DD1DDE" w:rsidRDefault="00D869C0" w:rsidP="00DD1DDE">
            <w:pPr>
              <w:pStyle w:val="ListParagraph"/>
              <w:ind w:left="100"/>
              <w:rPr>
                <w:rFonts w:ascii="Trebuchet MS" w:hAnsi="Trebuchet MS"/>
                <w:color w:val="000000" w:themeColor="text1"/>
                <w:sz w:val="22"/>
                <w:szCs w:val="22"/>
              </w:rPr>
            </w:pPr>
            <w:r w:rsidRPr="00DD1DDE">
              <w:rPr>
                <w:rFonts w:ascii="Trebuchet MS" w:hAnsi="Trebuchet MS"/>
                <w:color w:val="000000" w:themeColor="text1"/>
                <w:sz w:val="22"/>
                <w:szCs w:val="22"/>
              </w:rPr>
              <w:t>Reasonable time</w:t>
            </w:r>
          </w:p>
        </w:tc>
      </w:tr>
      <w:tr w:rsidR="00092E68" w:rsidRPr="00092E68" w14:paraId="69DFE7FF" w14:textId="77777777" w:rsidTr="00DD1DDE">
        <w:tblPrEx>
          <w:tblLook w:val="0000" w:firstRow="0" w:lastRow="0" w:firstColumn="0" w:lastColumn="0" w:noHBand="0" w:noVBand="0"/>
        </w:tblPrEx>
        <w:trPr>
          <w:trHeight w:val="426"/>
        </w:trPr>
        <w:tc>
          <w:tcPr>
            <w:tcW w:w="2416" w:type="dxa"/>
          </w:tcPr>
          <w:p w14:paraId="79A8DAE9" w14:textId="77777777" w:rsidR="00D869C0" w:rsidRPr="00DD1DDE" w:rsidRDefault="00D869C0" w:rsidP="00DD1DDE">
            <w:pPr>
              <w:pStyle w:val="ListParagraph"/>
              <w:spacing w:line="360" w:lineRule="auto"/>
              <w:ind w:left="37"/>
              <w:rPr>
                <w:rFonts w:ascii="Trebuchet MS" w:hAnsi="Trebuchet MS"/>
                <w:color w:val="000000" w:themeColor="text1"/>
                <w:sz w:val="22"/>
                <w:szCs w:val="22"/>
              </w:rPr>
            </w:pPr>
            <w:r w:rsidRPr="00DD1DDE">
              <w:rPr>
                <w:rFonts w:ascii="Trebuchet MS" w:hAnsi="Trebuchet MS"/>
                <w:color w:val="000000" w:themeColor="text1"/>
                <w:sz w:val="22"/>
                <w:szCs w:val="22"/>
              </w:rPr>
              <w:t xml:space="preserve">Target Resolution </w:t>
            </w:r>
          </w:p>
        </w:tc>
        <w:tc>
          <w:tcPr>
            <w:tcW w:w="1803" w:type="dxa"/>
          </w:tcPr>
          <w:p w14:paraId="5DE30E02" w14:textId="77777777" w:rsidR="00D869C0" w:rsidRPr="00DD1DDE" w:rsidRDefault="00D869C0" w:rsidP="00DD1DDE">
            <w:pPr>
              <w:pStyle w:val="ListParagraph"/>
              <w:spacing w:line="360" w:lineRule="auto"/>
              <w:ind w:left="68"/>
              <w:rPr>
                <w:rFonts w:ascii="Trebuchet MS" w:hAnsi="Trebuchet MS"/>
                <w:color w:val="000000" w:themeColor="text1"/>
                <w:sz w:val="22"/>
                <w:szCs w:val="22"/>
              </w:rPr>
            </w:pPr>
            <w:r w:rsidRPr="00DD1DDE">
              <w:rPr>
                <w:rFonts w:ascii="Trebuchet MS" w:hAnsi="Trebuchet MS"/>
                <w:color w:val="000000" w:themeColor="text1"/>
                <w:sz w:val="22"/>
                <w:szCs w:val="22"/>
              </w:rPr>
              <w:t>1 working day</w:t>
            </w:r>
          </w:p>
        </w:tc>
        <w:tc>
          <w:tcPr>
            <w:tcW w:w="1803" w:type="dxa"/>
          </w:tcPr>
          <w:p w14:paraId="6A9D5C2F" w14:textId="77777777" w:rsidR="00D869C0" w:rsidRPr="00DD1DDE" w:rsidRDefault="00D869C0" w:rsidP="00DD1DDE">
            <w:pPr>
              <w:pStyle w:val="ListParagraph"/>
              <w:spacing w:line="360" w:lineRule="auto"/>
              <w:ind w:left="0"/>
              <w:rPr>
                <w:rFonts w:ascii="Trebuchet MS" w:hAnsi="Trebuchet MS"/>
                <w:color w:val="000000" w:themeColor="text1"/>
                <w:sz w:val="22"/>
                <w:szCs w:val="22"/>
              </w:rPr>
            </w:pPr>
            <w:r w:rsidRPr="00DD1DDE">
              <w:rPr>
                <w:rFonts w:ascii="Trebuchet MS" w:hAnsi="Trebuchet MS"/>
                <w:color w:val="000000" w:themeColor="text1"/>
                <w:sz w:val="22"/>
                <w:szCs w:val="22"/>
              </w:rPr>
              <w:t>2 working days</w:t>
            </w:r>
          </w:p>
        </w:tc>
        <w:tc>
          <w:tcPr>
            <w:tcW w:w="1803" w:type="dxa"/>
          </w:tcPr>
          <w:p w14:paraId="31E661C6" w14:textId="77777777" w:rsidR="00D869C0" w:rsidRPr="00DD1DDE" w:rsidRDefault="00D869C0" w:rsidP="00DD1DDE">
            <w:pPr>
              <w:pStyle w:val="ListParagraph"/>
              <w:spacing w:line="360" w:lineRule="auto"/>
              <w:ind w:left="50"/>
              <w:rPr>
                <w:rFonts w:ascii="Trebuchet MS" w:hAnsi="Trebuchet MS"/>
                <w:color w:val="000000" w:themeColor="text1"/>
                <w:sz w:val="22"/>
                <w:szCs w:val="22"/>
              </w:rPr>
            </w:pPr>
            <w:r w:rsidRPr="00DD1DDE">
              <w:rPr>
                <w:rFonts w:ascii="Trebuchet MS" w:hAnsi="Trebuchet MS"/>
                <w:color w:val="000000" w:themeColor="text1"/>
                <w:sz w:val="22"/>
                <w:szCs w:val="22"/>
              </w:rPr>
              <w:t>Next release</w:t>
            </w:r>
          </w:p>
        </w:tc>
        <w:tc>
          <w:tcPr>
            <w:tcW w:w="1804" w:type="dxa"/>
          </w:tcPr>
          <w:p w14:paraId="6E41B594" w14:textId="77777777" w:rsidR="00D869C0" w:rsidRPr="00DD1DDE" w:rsidRDefault="00D869C0" w:rsidP="00DD1DDE">
            <w:pPr>
              <w:pStyle w:val="ListParagraph"/>
              <w:spacing w:line="360" w:lineRule="auto"/>
              <w:ind w:left="100"/>
              <w:rPr>
                <w:rFonts w:ascii="Trebuchet MS" w:hAnsi="Trebuchet MS"/>
                <w:color w:val="000000" w:themeColor="text1"/>
                <w:sz w:val="22"/>
                <w:szCs w:val="22"/>
              </w:rPr>
            </w:pPr>
            <w:r w:rsidRPr="00DD1DDE">
              <w:rPr>
                <w:rFonts w:ascii="Trebuchet MS" w:hAnsi="Trebuchet MS"/>
                <w:color w:val="000000" w:themeColor="text1"/>
                <w:sz w:val="22"/>
                <w:szCs w:val="22"/>
              </w:rPr>
              <w:t>Next release</w:t>
            </w:r>
          </w:p>
        </w:tc>
      </w:tr>
    </w:tbl>
    <w:p w14:paraId="4DD41DF1" w14:textId="2990DCEE" w:rsidR="00D869C0" w:rsidRDefault="00D869C0">
      <w:pPr>
        <w:rPr>
          <w:rFonts w:ascii="Trebuchet MS" w:hAnsi="Trebuchet MS"/>
          <w:b/>
          <w:color w:val="000000" w:themeColor="text1"/>
          <w:sz w:val="22"/>
          <w:szCs w:val="22"/>
        </w:rPr>
      </w:pPr>
    </w:p>
    <w:p w14:paraId="357855A0" w14:textId="77777777" w:rsidR="005E29BD" w:rsidRPr="00092E68" w:rsidRDefault="005E29BD">
      <w:pPr>
        <w:rPr>
          <w:rFonts w:ascii="Trebuchet MS" w:hAnsi="Trebuchet MS"/>
          <w:b/>
          <w:color w:val="000000" w:themeColor="text1"/>
          <w:sz w:val="22"/>
          <w:szCs w:val="22"/>
        </w:rPr>
      </w:pPr>
    </w:p>
    <w:p w14:paraId="47B34E62" w14:textId="77777777" w:rsidR="003149EF" w:rsidRPr="0074333C" w:rsidRDefault="003149EF" w:rsidP="0074333C">
      <w:pPr>
        <w:pStyle w:val="Heading2"/>
        <w:numPr>
          <w:ilvl w:val="0"/>
          <w:numId w:val="82"/>
        </w:numPr>
        <w:spacing w:after="240"/>
        <w:rPr>
          <w:rFonts w:ascii="Trebuchet MS" w:hAnsi="Trebuchet MS" w:cstheme="minorHAnsi"/>
          <w:b/>
          <w:color w:val="0070C0"/>
          <w:sz w:val="28"/>
          <w:szCs w:val="28"/>
          <w:lang w:val="en-GB"/>
        </w:rPr>
      </w:pPr>
      <w:bookmarkStart w:id="53" w:name="_Toc54570312"/>
      <w:bookmarkStart w:id="54" w:name="_Hlk45361056"/>
      <w:bookmarkEnd w:id="49"/>
      <w:r w:rsidRPr="0074333C">
        <w:rPr>
          <w:rFonts w:ascii="Trebuchet MS" w:hAnsi="Trebuchet MS" w:cstheme="minorHAnsi"/>
          <w:b/>
          <w:color w:val="0070C0"/>
          <w:sz w:val="28"/>
          <w:szCs w:val="28"/>
          <w:lang w:val="en-GB"/>
        </w:rPr>
        <w:t>INVOICING</w:t>
      </w:r>
      <w:bookmarkEnd w:id="53"/>
      <w:r w:rsidRPr="0074333C">
        <w:rPr>
          <w:rFonts w:ascii="Trebuchet MS" w:hAnsi="Trebuchet MS" w:cstheme="minorHAnsi"/>
          <w:b/>
          <w:color w:val="0070C0"/>
          <w:sz w:val="28"/>
          <w:szCs w:val="28"/>
          <w:lang w:val="en-GB"/>
        </w:rPr>
        <w:t xml:space="preserve"> </w:t>
      </w:r>
    </w:p>
    <w:p w14:paraId="79D5B109" w14:textId="7CE758BC" w:rsidR="00D869C0" w:rsidRPr="00DD1DDE" w:rsidRDefault="00D869C0" w:rsidP="00DD1DDE">
      <w:pPr>
        <w:pStyle w:val="CommentText"/>
        <w:numPr>
          <w:ilvl w:val="1"/>
          <w:numId w:val="82"/>
        </w:numPr>
        <w:spacing w:line="360" w:lineRule="auto"/>
        <w:rPr>
          <w:color w:val="000000" w:themeColor="text1"/>
          <w:sz w:val="22"/>
          <w:szCs w:val="22"/>
        </w:rPr>
      </w:pPr>
      <w:r w:rsidRPr="003149EF">
        <w:rPr>
          <w:color w:val="000000" w:themeColor="text1"/>
          <w:sz w:val="22"/>
          <w:szCs w:val="22"/>
        </w:rPr>
        <w:t>The Supplier must provide monthly invoices to clearly show volumes within 7 working days from the end of the billable</w:t>
      </w:r>
      <w:r w:rsidR="00C427AE" w:rsidRPr="003149EF">
        <w:rPr>
          <w:color w:val="000000" w:themeColor="text1"/>
          <w:sz w:val="22"/>
          <w:szCs w:val="22"/>
        </w:rPr>
        <w:t xml:space="preserve"> </w:t>
      </w:r>
      <w:r w:rsidRPr="003149EF">
        <w:rPr>
          <w:color w:val="000000" w:themeColor="text1"/>
          <w:sz w:val="22"/>
          <w:szCs w:val="22"/>
        </w:rPr>
        <w:t>month end</w:t>
      </w:r>
      <w:r w:rsidR="00A90FBE" w:rsidRPr="003149EF">
        <w:rPr>
          <w:color w:val="000000" w:themeColor="text1"/>
          <w:sz w:val="22"/>
          <w:szCs w:val="22"/>
        </w:rPr>
        <w:t xml:space="preserve">. </w:t>
      </w:r>
      <w:r w:rsidR="00A90FBE" w:rsidRPr="003149EF">
        <w:rPr>
          <w:sz w:val="22"/>
          <w:szCs w:val="22"/>
        </w:rPr>
        <w:t>The Authority is willing to discuss a flexible payment profile that might be monthly or quarterly in arrears.</w:t>
      </w:r>
    </w:p>
    <w:p w14:paraId="3C9764A3" w14:textId="5015C602" w:rsidR="00D869C0" w:rsidRPr="00E523C2" w:rsidRDefault="00D869C0" w:rsidP="00DD1DDE">
      <w:pPr>
        <w:pStyle w:val="ListParagraph"/>
        <w:numPr>
          <w:ilvl w:val="1"/>
          <w:numId w:val="82"/>
        </w:numPr>
        <w:spacing w:line="360" w:lineRule="auto"/>
        <w:jc w:val="both"/>
        <w:rPr>
          <w:rFonts w:ascii="Trebuchet MS" w:hAnsi="Trebuchet MS"/>
          <w:color w:val="000000" w:themeColor="text1"/>
          <w:sz w:val="22"/>
          <w:szCs w:val="22"/>
        </w:rPr>
      </w:pPr>
      <w:r w:rsidRPr="00EE34CB">
        <w:rPr>
          <w:rFonts w:ascii="Trebuchet MS" w:hAnsi="Trebuchet MS"/>
          <w:color w:val="000000" w:themeColor="text1"/>
          <w:sz w:val="22"/>
          <w:szCs w:val="22"/>
        </w:rPr>
        <w:t xml:space="preserve">The </w:t>
      </w:r>
      <w:r w:rsidR="005168FA">
        <w:rPr>
          <w:lang w:eastAsia="en-US"/>
        </w:rPr>
        <w:t>Authority requires unit charges against each element of the service, please refer to Pricing Table in Tender Documents</w:t>
      </w:r>
      <w:r w:rsidR="005168FA">
        <w:rPr>
          <w:lang w:eastAsia="en-US"/>
        </w:rPr>
        <w:t>.</w:t>
      </w:r>
      <w:bookmarkStart w:id="55" w:name="_GoBack"/>
      <w:bookmarkEnd w:id="55"/>
    </w:p>
    <w:p w14:paraId="7A7BFF35" w14:textId="646B62E7" w:rsidR="000274E8" w:rsidRPr="00E523C2" w:rsidRDefault="007C71D9" w:rsidP="00DD1DDE">
      <w:pPr>
        <w:pStyle w:val="ListParagraph"/>
        <w:numPr>
          <w:ilvl w:val="1"/>
          <w:numId w:val="82"/>
        </w:numPr>
        <w:spacing w:after="160" w:line="259" w:lineRule="auto"/>
        <w:rPr>
          <w:rFonts w:ascii="Trebuchet MS" w:hAnsi="Trebuchet MS"/>
          <w:color w:val="000000" w:themeColor="text1"/>
          <w:sz w:val="22"/>
          <w:szCs w:val="22"/>
        </w:rPr>
      </w:pPr>
      <w:r w:rsidRPr="00E523C2">
        <w:rPr>
          <w:rFonts w:ascii="Trebuchet MS" w:hAnsi="Trebuchet MS"/>
          <w:color w:val="000000" w:themeColor="text1"/>
          <w:sz w:val="22"/>
          <w:szCs w:val="22"/>
        </w:rPr>
        <w:t xml:space="preserve">The Authority requires </w:t>
      </w:r>
      <w:r w:rsidR="000274E8" w:rsidRPr="00E523C2">
        <w:rPr>
          <w:rFonts w:ascii="Trebuchet MS" w:hAnsi="Trebuchet MS"/>
          <w:color w:val="000000" w:themeColor="text1"/>
          <w:sz w:val="22"/>
          <w:szCs w:val="22"/>
        </w:rPr>
        <w:t xml:space="preserve">separate </w:t>
      </w:r>
      <w:r w:rsidR="008573F8" w:rsidRPr="00E523C2">
        <w:rPr>
          <w:rFonts w:ascii="Trebuchet MS" w:hAnsi="Trebuchet MS"/>
          <w:color w:val="000000" w:themeColor="text1"/>
          <w:sz w:val="22"/>
          <w:szCs w:val="22"/>
        </w:rPr>
        <w:t xml:space="preserve">monthly </w:t>
      </w:r>
      <w:r w:rsidR="000274E8" w:rsidRPr="00E523C2">
        <w:rPr>
          <w:rFonts w:ascii="Trebuchet MS" w:hAnsi="Trebuchet MS"/>
          <w:color w:val="000000" w:themeColor="text1"/>
          <w:sz w:val="22"/>
          <w:szCs w:val="22"/>
        </w:rPr>
        <w:t>invoice</w:t>
      </w:r>
      <w:r w:rsidR="007B6A5F" w:rsidRPr="00E523C2">
        <w:rPr>
          <w:rFonts w:ascii="Trebuchet MS" w:hAnsi="Trebuchet MS"/>
          <w:color w:val="000000" w:themeColor="text1"/>
          <w:sz w:val="22"/>
          <w:szCs w:val="22"/>
        </w:rPr>
        <w:t xml:space="preserve"> breakdowns</w:t>
      </w:r>
      <w:r w:rsidR="000274E8" w:rsidRPr="00E523C2">
        <w:rPr>
          <w:rFonts w:ascii="Trebuchet MS" w:hAnsi="Trebuchet MS"/>
          <w:color w:val="000000" w:themeColor="text1"/>
          <w:sz w:val="22"/>
          <w:szCs w:val="22"/>
        </w:rPr>
        <w:t xml:space="preserve"> for:</w:t>
      </w:r>
    </w:p>
    <w:p w14:paraId="2EC476B4" w14:textId="64E45E54" w:rsidR="000274E8" w:rsidRDefault="000274E8" w:rsidP="00DD1DDE">
      <w:pPr>
        <w:pStyle w:val="ListParagraph"/>
        <w:numPr>
          <w:ilvl w:val="2"/>
          <w:numId w:val="82"/>
        </w:numPr>
        <w:spacing w:after="160" w:line="259" w:lineRule="auto"/>
        <w:rPr>
          <w:rFonts w:ascii="Trebuchet MS" w:hAnsi="Trebuchet MS"/>
          <w:color w:val="000000" w:themeColor="text1"/>
          <w:sz w:val="22"/>
          <w:szCs w:val="22"/>
        </w:rPr>
      </w:pPr>
      <w:r w:rsidRPr="00E523C2">
        <w:rPr>
          <w:rFonts w:ascii="Trebuchet MS" w:hAnsi="Trebuchet MS"/>
          <w:color w:val="000000" w:themeColor="text1"/>
          <w:sz w:val="22"/>
          <w:szCs w:val="22"/>
        </w:rPr>
        <w:t>MFA</w:t>
      </w:r>
    </w:p>
    <w:p w14:paraId="2803A45E" w14:textId="3D845A5F" w:rsidR="00530406" w:rsidRDefault="00530406" w:rsidP="00530406">
      <w:pPr>
        <w:pStyle w:val="ListParagraph"/>
        <w:numPr>
          <w:ilvl w:val="3"/>
          <w:numId w:val="82"/>
        </w:numPr>
        <w:spacing w:after="160" w:line="259" w:lineRule="auto"/>
        <w:rPr>
          <w:rFonts w:ascii="Trebuchet MS" w:hAnsi="Trebuchet MS"/>
          <w:color w:val="000000" w:themeColor="text1"/>
          <w:sz w:val="22"/>
          <w:szCs w:val="22"/>
        </w:rPr>
      </w:pPr>
      <w:r>
        <w:rPr>
          <w:rFonts w:ascii="Trebuchet MS" w:hAnsi="Trebuchet MS"/>
          <w:color w:val="000000" w:themeColor="text1"/>
          <w:sz w:val="22"/>
          <w:szCs w:val="22"/>
        </w:rPr>
        <w:t>API connections</w:t>
      </w:r>
    </w:p>
    <w:p w14:paraId="7B443753" w14:textId="4745C6BF" w:rsidR="00530406" w:rsidRDefault="00530406" w:rsidP="00530406">
      <w:pPr>
        <w:pStyle w:val="ListParagraph"/>
        <w:numPr>
          <w:ilvl w:val="3"/>
          <w:numId w:val="82"/>
        </w:numPr>
        <w:spacing w:after="160" w:line="259" w:lineRule="auto"/>
        <w:rPr>
          <w:rFonts w:ascii="Trebuchet MS" w:hAnsi="Trebuchet MS"/>
          <w:color w:val="000000" w:themeColor="text1"/>
          <w:sz w:val="22"/>
          <w:szCs w:val="22"/>
        </w:rPr>
      </w:pPr>
      <w:r>
        <w:rPr>
          <w:rFonts w:ascii="Trebuchet MS" w:hAnsi="Trebuchet MS"/>
          <w:color w:val="000000" w:themeColor="text1"/>
          <w:sz w:val="22"/>
          <w:szCs w:val="22"/>
        </w:rPr>
        <w:t>SMSs</w:t>
      </w:r>
    </w:p>
    <w:p w14:paraId="5AE66A99" w14:textId="282A5833" w:rsidR="00530406" w:rsidRDefault="006D7B62" w:rsidP="00530406">
      <w:pPr>
        <w:pStyle w:val="ListParagraph"/>
        <w:numPr>
          <w:ilvl w:val="4"/>
          <w:numId w:val="82"/>
        </w:numPr>
        <w:spacing w:after="160" w:line="259" w:lineRule="auto"/>
        <w:rPr>
          <w:rFonts w:ascii="Trebuchet MS" w:hAnsi="Trebuchet MS"/>
          <w:color w:val="000000" w:themeColor="text1"/>
          <w:sz w:val="22"/>
          <w:szCs w:val="22"/>
        </w:rPr>
      </w:pPr>
      <w:r>
        <w:rPr>
          <w:rFonts w:ascii="Trebuchet MS" w:hAnsi="Trebuchet MS"/>
          <w:color w:val="000000" w:themeColor="text1"/>
          <w:sz w:val="22"/>
          <w:szCs w:val="22"/>
        </w:rPr>
        <w:t>UK</w:t>
      </w:r>
    </w:p>
    <w:p w14:paraId="7B865E3C" w14:textId="75B5BBC0" w:rsidR="006D7B62" w:rsidRDefault="006D7B62" w:rsidP="00973779">
      <w:pPr>
        <w:pStyle w:val="ListParagraph"/>
        <w:numPr>
          <w:ilvl w:val="4"/>
          <w:numId w:val="82"/>
        </w:numPr>
        <w:spacing w:after="160" w:line="259" w:lineRule="auto"/>
        <w:rPr>
          <w:rFonts w:ascii="Trebuchet MS" w:hAnsi="Trebuchet MS"/>
          <w:color w:val="000000" w:themeColor="text1"/>
          <w:sz w:val="22"/>
          <w:szCs w:val="22"/>
        </w:rPr>
      </w:pPr>
      <w:r>
        <w:rPr>
          <w:rFonts w:ascii="Trebuchet MS" w:hAnsi="Trebuchet MS"/>
          <w:color w:val="000000" w:themeColor="text1"/>
          <w:sz w:val="22"/>
          <w:szCs w:val="22"/>
        </w:rPr>
        <w:t>Outside UK</w:t>
      </w:r>
    </w:p>
    <w:p w14:paraId="63260FE3" w14:textId="69648318" w:rsidR="00530406" w:rsidRDefault="00530406" w:rsidP="00530406">
      <w:pPr>
        <w:pStyle w:val="ListParagraph"/>
        <w:numPr>
          <w:ilvl w:val="3"/>
          <w:numId w:val="82"/>
        </w:numPr>
        <w:spacing w:after="160" w:line="259" w:lineRule="auto"/>
        <w:rPr>
          <w:rFonts w:ascii="Trebuchet MS" w:hAnsi="Trebuchet MS"/>
          <w:color w:val="000000" w:themeColor="text1"/>
          <w:sz w:val="22"/>
          <w:szCs w:val="22"/>
        </w:rPr>
      </w:pPr>
      <w:r>
        <w:rPr>
          <w:rFonts w:ascii="Trebuchet MS" w:hAnsi="Trebuchet MS"/>
          <w:color w:val="000000" w:themeColor="text1"/>
          <w:sz w:val="22"/>
          <w:szCs w:val="22"/>
        </w:rPr>
        <w:t>Voice Calls</w:t>
      </w:r>
    </w:p>
    <w:p w14:paraId="06DD1696" w14:textId="3AD29D7B" w:rsidR="00530406" w:rsidRDefault="00530406" w:rsidP="00530406">
      <w:pPr>
        <w:pStyle w:val="ListParagraph"/>
        <w:numPr>
          <w:ilvl w:val="4"/>
          <w:numId w:val="82"/>
        </w:numPr>
        <w:spacing w:after="160" w:line="259" w:lineRule="auto"/>
        <w:rPr>
          <w:rFonts w:ascii="Trebuchet MS" w:hAnsi="Trebuchet MS"/>
          <w:color w:val="000000" w:themeColor="text1"/>
          <w:sz w:val="22"/>
          <w:szCs w:val="22"/>
        </w:rPr>
      </w:pPr>
      <w:r>
        <w:rPr>
          <w:rFonts w:ascii="Trebuchet MS" w:hAnsi="Trebuchet MS"/>
          <w:color w:val="000000" w:themeColor="text1"/>
          <w:sz w:val="22"/>
          <w:szCs w:val="22"/>
        </w:rPr>
        <w:t>UK</w:t>
      </w:r>
    </w:p>
    <w:p w14:paraId="3CF04CE1" w14:textId="7AC1588F" w:rsidR="00530406" w:rsidRPr="00E523C2" w:rsidRDefault="00530406" w:rsidP="00973779">
      <w:pPr>
        <w:pStyle w:val="ListParagraph"/>
        <w:numPr>
          <w:ilvl w:val="4"/>
          <w:numId w:val="82"/>
        </w:numPr>
        <w:spacing w:after="160" w:line="259" w:lineRule="auto"/>
        <w:rPr>
          <w:rFonts w:ascii="Trebuchet MS" w:hAnsi="Trebuchet MS"/>
          <w:color w:val="000000" w:themeColor="text1"/>
          <w:sz w:val="22"/>
          <w:szCs w:val="22"/>
        </w:rPr>
      </w:pPr>
      <w:r>
        <w:rPr>
          <w:rFonts w:ascii="Trebuchet MS" w:hAnsi="Trebuchet MS"/>
          <w:color w:val="000000" w:themeColor="text1"/>
          <w:sz w:val="22"/>
          <w:szCs w:val="22"/>
        </w:rPr>
        <w:t>Outside UK</w:t>
      </w:r>
    </w:p>
    <w:p w14:paraId="3B650890" w14:textId="77777777" w:rsidR="000274E8" w:rsidRPr="00E523C2" w:rsidRDefault="000274E8" w:rsidP="00DD1DDE">
      <w:pPr>
        <w:pStyle w:val="ListParagraph"/>
        <w:numPr>
          <w:ilvl w:val="2"/>
          <w:numId w:val="82"/>
        </w:numPr>
        <w:spacing w:after="160" w:line="259" w:lineRule="auto"/>
        <w:rPr>
          <w:rFonts w:ascii="Trebuchet MS" w:hAnsi="Trebuchet MS"/>
          <w:color w:val="000000" w:themeColor="text1"/>
          <w:sz w:val="22"/>
          <w:szCs w:val="22"/>
        </w:rPr>
      </w:pPr>
      <w:r w:rsidRPr="00E523C2">
        <w:rPr>
          <w:rFonts w:ascii="Trebuchet MS" w:hAnsi="Trebuchet MS"/>
          <w:color w:val="000000" w:themeColor="text1"/>
          <w:sz w:val="22"/>
          <w:szCs w:val="22"/>
        </w:rPr>
        <w:t>Email campaigns</w:t>
      </w:r>
    </w:p>
    <w:p w14:paraId="57DA9FDB" w14:textId="77777777" w:rsidR="000274E8" w:rsidRPr="00E523C2" w:rsidRDefault="000274E8" w:rsidP="00DD1DDE">
      <w:pPr>
        <w:pStyle w:val="ListParagraph"/>
        <w:numPr>
          <w:ilvl w:val="2"/>
          <w:numId w:val="82"/>
        </w:numPr>
        <w:spacing w:after="160" w:line="259" w:lineRule="auto"/>
        <w:rPr>
          <w:rFonts w:ascii="Trebuchet MS" w:hAnsi="Trebuchet MS"/>
          <w:color w:val="000000" w:themeColor="text1"/>
          <w:sz w:val="22"/>
          <w:szCs w:val="22"/>
        </w:rPr>
      </w:pPr>
      <w:r w:rsidRPr="00E523C2">
        <w:rPr>
          <w:rFonts w:ascii="Trebuchet MS" w:hAnsi="Trebuchet MS"/>
          <w:color w:val="000000" w:themeColor="text1"/>
          <w:sz w:val="22"/>
          <w:szCs w:val="22"/>
        </w:rPr>
        <w:t>SMS campaigns</w:t>
      </w:r>
    </w:p>
    <w:p w14:paraId="50BE5D77" w14:textId="6B2856FE" w:rsidR="009B1BDE" w:rsidRDefault="007B6A5F" w:rsidP="00E77FC4">
      <w:pPr>
        <w:pStyle w:val="ListParagraph"/>
        <w:spacing w:after="160" w:line="259" w:lineRule="auto"/>
        <w:ind w:left="2127"/>
        <w:rPr>
          <w:rFonts w:ascii="Trebuchet MS" w:hAnsi="Trebuchet MS"/>
          <w:color w:val="000000" w:themeColor="text1"/>
          <w:sz w:val="22"/>
          <w:szCs w:val="22"/>
        </w:rPr>
      </w:pPr>
      <w:r w:rsidRPr="00E523C2">
        <w:rPr>
          <w:rFonts w:ascii="Trebuchet MS" w:hAnsi="Trebuchet MS"/>
          <w:color w:val="000000" w:themeColor="text1"/>
          <w:sz w:val="22"/>
          <w:szCs w:val="22"/>
        </w:rPr>
        <w:t>Detailing usage and cost</w:t>
      </w:r>
      <w:r w:rsidR="009B1BDE" w:rsidRPr="00E523C2">
        <w:rPr>
          <w:rFonts w:ascii="Trebuchet MS" w:hAnsi="Trebuchet MS"/>
          <w:color w:val="000000" w:themeColor="text1"/>
          <w:sz w:val="22"/>
          <w:szCs w:val="22"/>
        </w:rPr>
        <w:t xml:space="preserve"> per campaign</w:t>
      </w:r>
    </w:p>
    <w:p w14:paraId="059E463D" w14:textId="70AF9667" w:rsidR="002A3A57" w:rsidRPr="00CB5736" w:rsidRDefault="002A3A57" w:rsidP="00DD1DDE">
      <w:pPr>
        <w:pStyle w:val="ListParagraph"/>
        <w:numPr>
          <w:ilvl w:val="2"/>
          <w:numId w:val="82"/>
        </w:numPr>
        <w:spacing w:after="160" w:line="259" w:lineRule="auto"/>
        <w:rPr>
          <w:rFonts w:ascii="Trebuchet MS" w:hAnsi="Trebuchet MS"/>
          <w:color w:val="000000" w:themeColor="text1"/>
          <w:sz w:val="22"/>
          <w:szCs w:val="22"/>
        </w:rPr>
      </w:pPr>
      <w:r w:rsidRPr="00CB5736">
        <w:rPr>
          <w:rFonts w:ascii="Trebuchet MS" w:hAnsi="Trebuchet MS"/>
          <w:color w:val="000000" w:themeColor="text1"/>
          <w:sz w:val="22"/>
          <w:szCs w:val="22"/>
        </w:rPr>
        <w:t>SMS alerts</w:t>
      </w:r>
    </w:p>
    <w:p w14:paraId="031DA2F7" w14:textId="620246A7" w:rsidR="00755EE5" w:rsidRPr="00E523C2" w:rsidRDefault="00755EE5" w:rsidP="003149EF">
      <w:pPr>
        <w:pStyle w:val="ListParagraph"/>
        <w:numPr>
          <w:ilvl w:val="2"/>
          <w:numId w:val="82"/>
        </w:numPr>
        <w:spacing w:after="160" w:line="259" w:lineRule="auto"/>
        <w:rPr>
          <w:rFonts w:ascii="Trebuchet MS" w:hAnsi="Trebuchet MS"/>
          <w:color w:val="000000" w:themeColor="text1"/>
          <w:sz w:val="22"/>
          <w:szCs w:val="22"/>
        </w:rPr>
      </w:pPr>
      <w:r w:rsidRPr="00E523C2">
        <w:rPr>
          <w:rFonts w:ascii="Trebuchet MS" w:hAnsi="Trebuchet MS"/>
          <w:color w:val="000000" w:themeColor="text1"/>
          <w:sz w:val="22"/>
          <w:szCs w:val="22"/>
        </w:rPr>
        <w:t>SMS</w:t>
      </w:r>
      <w:r w:rsidR="003F658F">
        <w:rPr>
          <w:rFonts w:ascii="Trebuchet MS" w:hAnsi="Trebuchet MS"/>
          <w:color w:val="000000" w:themeColor="text1"/>
          <w:sz w:val="22"/>
          <w:szCs w:val="22"/>
        </w:rPr>
        <w:t>:</w:t>
      </w:r>
    </w:p>
    <w:p w14:paraId="1F19A8A7" w14:textId="77777777" w:rsidR="003149EF" w:rsidRPr="00DD1DDE" w:rsidRDefault="003149EF" w:rsidP="00DD1DDE">
      <w:pPr>
        <w:pStyle w:val="ListParagraph"/>
        <w:spacing w:after="160" w:line="259" w:lineRule="auto"/>
        <w:ind w:left="1418"/>
        <w:rPr>
          <w:rFonts w:ascii="Trebuchet MS" w:hAnsi="Trebuchet MS"/>
          <w:b/>
          <w:color w:val="000000" w:themeColor="text1"/>
          <w:sz w:val="22"/>
          <w:szCs w:val="22"/>
        </w:rPr>
      </w:pPr>
    </w:p>
    <w:tbl>
      <w:tblPr>
        <w:tblW w:w="7796" w:type="dxa"/>
        <w:tblInd w:w="1420" w:type="dxa"/>
        <w:tblCellMar>
          <w:left w:w="0" w:type="dxa"/>
          <w:right w:w="0" w:type="dxa"/>
        </w:tblCellMar>
        <w:tblLook w:val="04A0" w:firstRow="1" w:lastRow="0" w:firstColumn="1" w:lastColumn="0" w:noHBand="0" w:noVBand="1"/>
      </w:tblPr>
      <w:tblGrid>
        <w:gridCol w:w="983"/>
        <w:gridCol w:w="993"/>
        <w:gridCol w:w="992"/>
        <w:gridCol w:w="850"/>
        <w:gridCol w:w="851"/>
        <w:gridCol w:w="859"/>
        <w:gridCol w:w="1276"/>
        <w:gridCol w:w="992"/>
      </w:tblGrid>
      <w:tr w:rsidR="00160E16" w14:paraId="3F69A752" w14:textId="77777777" w:rsidTr="00DD1DDE">
        <w:trPr>
          <w:trHeight w:val="298"/>
        </w:trPr>
        <w:tc>
          <w:tcPr>
            <w:tcW w:w="98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BB7E6" w14:textId="6BA835E8" w:rsidR="009835F9" w:rsidRPr="00DD1DDE" w:rsidRDefault="009835F9" w:rsidP="00DD1DDE">
            <w:pPr>
              <w:pStyle w:val="ListParagraph"/>
              <w:ind w:left="0"/>
              <w:jc w:val="center"/>
              <w:rPr>
                <w:rFonts w:ascii="Calibri" w:eastAsia="Times New Roman" w:hAnsi="Calibri" w:cs="Calibri"/>
                <w:color w:val="000000"/>
                <w:sz w:val="22"/>
                <w:szCs w:val="22"/>
                <w:lang w:val="en-GB" w:eastAsia="en-GB"/>
              </w:rPr>
            </w:pPr>
            <w:r w:rsidRPr="00DD1DDE">
              <w:rPr>
                <w:rFonts w:ascii="Calibri" w:hAnsi="Calibri" w:cs="Calibri"/>
                <w:color w:val="000000"/>
                <w:sz w:val="22"/>
                <w:szCs w:val="22"/>
              </w:rPr>
              <w:lastRenderedPageBreak/>
              <w:t>Campaign name</w:t>
            </w:r>
          </w:p>
        </w:tc>
        <w:tc>
          <w:tcPr>
            <w:tcW w:w="9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AF5E8" w14:textId="77777777" w:rsidR="009835F9" w:rsidRPr="00DD1DDE" w:rsidRDefault="009835F9" w:rsidP="00DD1DDE">
            <w:pPr>
              <w:pStyle w:val="ListParagraph"/>
              <w:ind w:left="105"/>
              <w:jc w:val="center"/>
              <w:rPr>
                <w:rFonts w:ascii="Calibri" w:hAnsi="Calibri" w:cs="Calibri"/>
                <w:color w:val="000000"/>
                <w:sz w:val="22"/>
                <w:szCs w:val="22"/>
              </w:rPr>
            </w:pPr>
            <w:r w:rsidRPr="00DD1DDE">
              <w:rPr>
                <w:rFonts w:ascii="Calibri" w:hAnsi="Calibri" w:cs="Calibri"/>
                <w:color w:val="000000"/>
                <w:sz w:val="22"/>
                <w:szCs w:val="22"/>
              </w:rPr>
              <w:t>SMS volume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888CB" w14:textId="77777777" w:rsidR="009835F9" w:rsidRPr="00DD1DDE" w:rsidRDefault="009835F9" w:rsidP="00DD1DDE">
            <w:pPr>
              <w:pStyle w:val="ListParagraph"/>
              <w:ind w:left="91"/>
              <w:jc w:val="center"/>
              <w:rPr>
                <w:rFonts w:ascii="Calibri" w:hAnsi="Calibri" w:cs="Calibri"/>
                <w:color w:val="000000"/>
                <w:sz w:val="22"/>
                <w:szCs w:val="22"/>
              </w:rPr>
            </w:pPr>
            <w:r w:rsidRPr="00DD1DDE">
              <w:rPr>
                <w:rFonts w:ascii="Calibri" w:hAnsi="Calibri" w:cs="Calibri"/>
                <w:color w:val="000000"/>
                <w:sz w:val="22"/>
                <w:szCs w:val="22"/>
              </w:rPr>
              <w:t>HLR volume</w:t>
            </w:r>
          </w:p>
        </w:tc>
        <w:tc>
          <w:tcPr>
            <w:tcW w:w="85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4A07A" w14:textId="77777777" w:rsidR="009835F9" w:rsidRPr="00DD1DDE" w:rsidRDefault="009835F9" w:rsidP="00DD1DDE">
            <w:pPr>
              <w:pStyle w:val="ListParagraph"/>
              <w:ind w:left="76"/>
              <w:jc w:val="center"/>
              <w:rPr>
                <w:rFonts w:ascii="Calibri" w:hAnsi="Calibri" w:cs="Calibri"/>
                <w:color w:val="000000"/>
                <w:sz w:val="22"/>
                <w:szCs w:val="22"/>
              </w:rPr>
            </w:pPr>
            <w:r w:rsidRPr="00DD1DDE">
              <w:rPr>
                <w:rFonts w:ascii="Calibri" w:hAnsi="Calibri" w:cs="Calibri"/>
                <w:color w:val="000000"/>
                <w:sz w:val="22"/>
                <w:szCs w:val="22"/>
              </w:rPr>
              <w:t>SMS rate</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D274D" w14:textId="77777777" w:rsidR="009835F9" w:rsidRPr="00DD1DDE" w:rsidRDefault="009835F9" w:rsidP="00DD1DDE">
            <w:pPr>
              <w:pStyle w:val="ListParagraph"/>
              <w:ind w:left="62"/>
              <w:jc w:val="center"/>
              <w:rPr>
                <w:rFonts w:ascii="Calibri" w:hAnsi="Calibri" w:cs="Calibri"/>
                <w:color w:val="000000"/>
                <w:sz w:val="22"/>
                <w:szCs w:val="22"/>
              </w:rPr>
            </w:pPr>
            <w:r w:rsidRPr="00DD1DDE">
              <w:rPr>
                <w:rFonts w:ascii="Calibri" w:hAnsi="Calibri" w:cs="Calibri"/>
                <w:color w:val="000000"/>
                <w:sz w:val="22"/>
                <w:szCs w:val="22"/>
              </w:rPr>
              <w:t>HLR rate</w:t>
            </w:r>
          </w:p>
        </w:tc>
        <w:tc>
          <w:tcPr>
            <w:tcW w:w="85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96EEE" w14:textId="77777777" w:rsidR="009835F9" w:rsidRPr="00DD1DDE" w:rsidRDefault="009835F9" w:rsidP="00DD1DDE">
            <w:pPr>
              <w:pStyle w:val="ListParagraph"/>
              <w:ind w:left="48"/>
              <w:jc w:val="center"/>
              <w:rPr>
                <w:rFonts w:ascii="Calibri" w:hAnsi="Calibri" w:cs="Calibri"/>
                <w:color w:val="000000"/>
                <w:sz w:val="22"/>
                <w:szCs w:val="22"/>
              </w:rPr>
            </w:pPr>
            <w:r w:rsidRPr="00DD1DDE">
              <w:rPr>
                <w:rFonts w:ascii="Calibri" w:hAnsi="Calibri" w:cs="Calibri"/>
                <w:color w:val="000000"/>
                <w:sz w:val="22"/>
                <w:szCs w:val="22"/>
              </w:rPr>
              <w:t>SMS cost</w:t>
            </w:r>
          </w:p>
        </w:tc>
        <w:tc>
          <w:tcPr>
            <w:tcW w:w="1276"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517A44" w14:textId="77777777" w:rsidR="009835F9" w:rsidRPr="00DD1DDE" w:rsidRDefault="009835F9" w:rsidP="00DD1DDE">
            <w:pPr>
              <w:pStyle w:val="ListParagraph"/>
              <w:ind w:left="34"/>
              <w:jc w:val="center"/>
              <w:rPr>
                <w:rFonts w:ascii="Calibri" w:hAnsi="Calibri" w:cs="Calibri"/>
                <w:color w:val="000000"/>
                <w:sz w:val="22"/>
                <w:szCs w:val="22"/>
              </w:rPr>
            </w:pPr>
            <w:r w:rsidRPr="00DD1DDE">
              <w:rPr>
                <w:rFonts w:ascii="Calibri" w:hAnsi="Calibri" w:cs="Calibri"/>
                <w:color w:val="000000"/>
                <w:sz w:val="22"/>
                <w:szCs w:val="22"/>
              </w:rPr>
              <w:t>HLR cost</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C3DC0" w14:textId="77777777" w:rsidR="009835F9" w:rsidRPr="00DD1DDE" w:rsidRDefault="009835F9" w:rsidP="00DD1DDE">
            <w:pPr>
              <w:pStyle w:val="ListParagraph"/>
              <w:ind w:left="77"/>
              <w:jc w:val="center"/>
              <w:rPr>
                <w:rFonts w:ascii="Calibri" w:hAnsi="Calibri" w:cs="Calibri"/>
                <w:color w:val="000000"/>
                <w:sz w:val="22"/>
                <w:szCs w:val="22"/>
              </w:rPr>
            </w:pPr>
            <w:r w:rsidRPr="00DD1DDE">
              <w:rPr>
                <w:rFonts w:ascii="Calibri" w:hAnsi="Calibri" w:cs="Calibri"/>
                <w:color w:val="000000"/>
                <w:sz w:val="22"/>
                <w:szCs w:val="22"/>
              </w:rPr>
              <w:t>Total</w:t>
            </w:r>
          </w:p>
        </w:tc>
      </w:tr>
      <w:tr w:rsidR="00160E16" w14:paraId="77FDEBCD" w14:textId="77777777" w:rsidTr="00DD1DDE">
        <w:trPr>
          <w:trHeight w:val="298"/>
        </w:trPr>
        <w:tc>
          <w:tcPr>
            <w:tcW w:w="98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4D3F2" w14:textId="38C28862" w:rsidR="009835F9" w:rsidRPr="00DD1DDE" w:rsidRDefault="009835F9" w:rsidP="00DD1DDE">
            <w:pPr>
              <w:pStyle w:val="ListParagraph"/>
              <w:ind w:left="119"/>
              <w:rPr>
                <w:rFonts w:ascii="Calibri" w:hAnsi="Calibri" w:cs="Calibri"/>
                <w:color w:val="000000"/>
                <w:sz w:val="22"/>
                <w:szCs w:val="22"/>
              </w:rPr>
            </w:pP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1283DEFB" w14:textId="19F6F171" w:rsidR="009835F9" w:rsidRPr="00DD1DDE" w:rsidRDefault="009835F9" w:rsidP="00DD1DDE">
            <w:pPr>
              <w:pStyle w:val="ListParagraph"/>
              <w:ind w:left="128"/>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80E0485" w14:textId="31994DB9" w:rsidR="009835F9" w:rsidRPr="00DD1DDE" w:rsidRDefault="009835F9" w:rsidP="00DD1DDE">
            <w:pPr>
              <w:pStyle w:val="ListParagraph"/>
              <w:ind w:left="91"/>
              <w:rPr>
                <w:rFonts w:ascii="Calibri" w:hAnsi="Calibri" w:cs="Calibri"/>
                <w:color w:val="000000"/>
                <w:sz w:val="22"/>
                <w:szCs w:val="22"/>
              </w:rPr>
            </w:pP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CD04B23" w14:textId="61478B98" w:rsidR="009835F9" w:rsidRPr="00DD1DDE" w:rsidRDefault="009835F9" w:rsidP="00DD1DDE">
            <w:pPr>
              <w:pStyle w:val="ListParagraph"/>
              <w:ind w:left="76"/>
              <w:rPr>
                <w:rFonts w:ascii="Calibri" w:hAnsi="Calibri" w:cs="Calibri"/>
                <w:color w:val="000000"/>
                <w:sz w:val="22"/>
                <w:szCs w:val="22"/>
              </w:rPr>
            </w:pP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DDF8256" w14:textId="10C33ACF" w:rsidR="009835F9" w:rsidRPr="00DD1DDE" w:rsidRDefault="009835F9">
            <w:pPr>
              <w:rPr>
                <w:rFonts w:ascii="Calibri" w:hAnsi="Calibri" w:cs="Calibri"/>
                <w:color w:val="000000"/>
                <w:sz w:val="22"/>
                <w:szCs w:val="22"/>
              </w:rPr>
            </w:pPr>
          </w:p>
        </w:tc>
        <w:tc>
          <w:tcPr>
            <w:tcW w:w="8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2980A90" w14:textId="2CB3E2F4" w:rsidR="009835F9" w:rsidRPr="00DD1DDE" w:rsidRDefault="009835F9" w:rsidP="00DD1DDE">
            <w:pPr>
              <w:pStyle w:val="ListParagraph"/>
              <w:ind w:left="48"/>
              <w:rPr>
                <w:rFonts w:ascii="Calibri" w:hAnsi="Calibri" w:cs="Calibri"/>
                <w:color w:val="000000"/>
                <w:sz w:val="22"/>
                <w:szCs w:val="22"/>
              </w:rPr>
            </w:pP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DDA10AC" w14:textId="0C16769F" w:rsidR="009835F9" w:rsidRPr="00DD1DDE" w:rsidRDefault="009835F9" w:rsidP="00DD1DDE">
            <w:pPr>
              <w:pStyle w:val="ListParagraph"/>
              <w:ind w:left="175"/>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1BE98F0" w14:textId="54D16C48" w:rsidR="009835F9" w:rsidRPr="00DD1DDE" w:rsidRDefault="009835F9" w:rsidP="00DD1DDE">
            <w:pPr>
              <w:pStyle w:val="ListParagraph"/>
              <w:ind w:left="77"/>
              <w:rPr>
                <w:rFonts w:ascii="Calibri" w:hAnsi="Calibri" w:cs="Calibri"/>
                <w:color w:val="000000"/>
                <w:sz w:val="22"/>
                <w:szCs w:val="22"/>
              </w:rPr>
            </w:pPr>
          </w:p>
        </w:tc>
      </w:tr>
      <w:tr w:rsidR="00160E16" w14:paraId="5D0964DF" w14:textId="77777777" w:rsidTr="00DD1DDE">
        <w:trPr>
          <w:trHeight w:val="298"/>
        </w:trPr>
        <w:tc>
          <w:tcPr>
            <w:tcW w:w="98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BED934" w14:textId="0133DAAE" w:rsidR="009835F9" w:rsidRPr="00DD1DDE" w:rsidRDefault="009835F9" w:rsidP="00DD1DDE">
            <w:pPr>
              <w:pStyle w:val="ListParagraph"/>
              <w:ind w:left="119"/>
              <w:rPr>
                <w:rFonts w:ascii="Calibri" w:hAnsi="Calibri" w:cs="Calibri"/>
                <w:color w:val="000000"/>
                <w:sz w:val="22"/>
                <w:szCs w:val="22"/>
              </w:rPr>
            </w:pP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309F57DD" w14:textId="3D58F47E" w:rsidR="009835F9" w:rsidRPr="00DD1DDE" w:rsidRDefault="009835F9" w:rsidP="00DD1DDE">
            <w:pPr>
              <w:pStyle w:val="ListParagraph"/>
              <w:ind w:left="128"/>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BFA870F" w14:textId="18A850DB" w:rsidR="009835F9" w:rsidRPr="00DD1DDE" w:rsidRDefault="009835F9" w:rsidP="00DD1DDE">
            <w:pPr>
              <w:pStyle w:val="ListParagraph"/>
              <w:ind w:left="91"/>
              <w:rPr>
                <w:rFonts w:ascii="Calibri" w:hAnsi="Calibri" w:cs="Calibri"/>
                <w:color w:val="000000"/>
                <w:sz w:val="22"/>
                <w:szCs w:val="22"/>
              </w:rPr>
            </w:pP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051C391F" w14:textId="0C32A0A7" w:rsidR="009835F9" w:rsidRPr="00DD1DDE" w:rsidRDefault="009835F9" w:rsidP="00DD1DDE">
            <w:pPr>
              <w:pStyle w:val="ListParagraph"/>
              <w:ind w:left="76"/>
              <w:rPr>
                <w:rFonts w:ascii="Calibri" w:hAnsi="Calibri" w:cs="Calibri"/>
                <w:color w:val="000000"/>
                <w:sz w:val="22"/>
                <w:szCs w:val="22"/>
              </w:rPr>
            </w:pP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6C818AE" w14:textId="0D49D7E6" w:rsidR="009835F9" w:rsidRPr="00DD1DDE" w:rsidRDefault="009835F9" w:rsidP="00DD1DDE">
            <w:pPr>
              <w:pStyle w:val="ListParagraph"/>
              <w:ind w:left="62"/>
              <w:rPr>
                <w:rFonts w:ascii="Calibri" w:hAnsi="Calibri" w:cs="Calibri"/>
                <w:color w:val="000000"/>
                <w:sz w:val="22"/>
                <w:szCs w:val="22"/>
              </w:rPr>
            </w:pPr>
          </w:p>
        </w:tc>
        <w:tc>
          <w:tcPr>
            <w:tcW w:w="8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65678A73" w14:textId="64EC52FE" w:rsidR="009835F9" w:rsidRPr="00DD1DDE" w:rsidRDefault="009835F9" w:rsidP="00DD1DDE">
            <w:pPr>
              <w:pStyle w:val="ListParagraph"/>
              <w:ind w:left="48"/>
              <w:rPr>
                <w:rFonts w:ascii="Calibri" w:hAnsi="Calibri" w:cs="Calibri"/>
                <w:color w:val="000000"/>
                <w:sz w:val="22"/>
                <w:szCs w:val="22"/>
              </w:rPr>
            </w:pP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037434E" w14:textId="5938BC34" w:rsidR="009835F9" w:rsidRPr="00DD1DDE" w:rsidRDefault="009835F9" w:rsidP="00DD1DDE">
            <w:pPr>
              <w:pStyle w:val="ListParagraph"/>
              <w:ind w:left="175"/>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31DE5E5" w14:textId="7099003D" w:rsidR="009835F9" w:rsidRPr="00DD1DDE" w:rsidRDefault="009835F9" w:rsidP="00DD1DDE">
            <w:pPr>
              <w:pStyle w:val="ListParagraph"/>
              <w:ind w:left="77"/>
              <w:rPr>
                <w:rFonts w:ascii="Calibri" w:hAnsi="Calibri" w:cs="Calibri"/>
                <w:color w:val="000000"/>
                <w:sz w:val="22"/>
                <w:szCs w:val="22"/>
              </w:rPr>
            </w:pPr>
          </w:p>
        </w:tc>
      </w:tr>
      <w:tr w:rsidR="00160E16" w14:paraId="54C06D62" w14:textId="77777777" w:rsidTr="00DD1DDE">
        <w:trPr>
          <w:trHeight w:val="298"/>
        </w:trPr>
        <w:tc>
          <w:tcPr>
            <w:tcW w:w="983"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6FA164" w14:textId="38AB0CD6" w:rsidR="009835F9" w:rsidRPr="00DD1DDE" w:rsidRDefault="009835F9" w:rsidP="00DD1DDE">
            <w:pPr>
              <w:pStyle w:val="ListParagraph"/>
              <w:ind w:left="119"/>
              <w:rPr>
                <w:rFonts w:ascii="Calibri" w:hAnsi="Calibri" w:cs="Calibri"/>
                <w:color w:val="000000"/>
                <w:sz w:val="22"/>
                <w:szCs w:val="22"/>
              </w:rPr>
            </w:pPr>
          </w:p>
        </w:tc>
        <w:tc>
          <w:tcPr>
            <w:tcW w:w="9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18F661F" w14:textId="15183E25" w:rsidR="009835F9" w:rsidRPr="00DD1DDE" w:rsidRDefault="009835F9" w:rsidP="00DD1DDE">
            <w:pPr>
              <w:pStyle w:val="ListParagraph"/>
              <w:ind w:left="128"/>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54DA993" w14:textId="5E14C118" w:rsidR="009835F9" w:rsidRPr="00DD1DDE" w:rsidRDefault="009835F9" w:rsidP="00DD1DDE">
            <w:pPr>
              <w:pStyle w:val="ListParagraph"/>
              <w:ind w:left="91"/>
              <w:rPr>
                <w:rFonts w:ascii="Calibri" w:hAnsi="Calibri" w:cs="Calibri"/>
                <w:color w:val="000000"/>
                <w:sz w:val="22"/>
                <w:szCs w:val="22"/>
              </w:rPr>
            </w:pPr>
          </w:p>
        </w:tc>
        <w:tc>
          <w:tcPr>
            <w:tcW w:w="85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2F6F3F0D" w14:textId="5D40A3A3" w:rsidR="009835F9" w:rsidRPr="00DD1DDE" w:rsidRDefault="009835F9" w:rsidP="00DD1DDE">
            <w:pPr>
              <w:pStyle w:val="ListParagraph"/>
              <w:ind w:left="76"/>
              <w:rPr>
                <w:rFonts w:ascii="Calibri" w:hAnsi="Calibri" w:cs="Calibri"/>
                <w:color w:val="000000"/>
                <w:sz w:val="22"/>
                <w:szCs w:val="22"/>
              </w:rPr>
            </w:pP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D2969C" w14:textId="13D28FF7" w:rsidR="009835F9" w:rsidRPr="00DD1DDE" w:rsidRDefault="009835F9" w:rsidP="00DD1DDE">
            <w:pPr>
              <w:pStyle w:val="ListParagraph"/>
              <w:ind w:left="62"/>
              <w:rPr>
                <w:rFonts w:ascii="Calibri" w:hAnsi="Calibri" w:cs="Calibri"/>
                <w:color w:val="000000"/>
                <w:sz w:val="22"/>
                <w:szCs w:val="22"/>
              </w:rPr>
            </w:pPr>
          </w:p>
        </w:tc>
        <w:tc>
          <w:tcPr>
            <w:tcW w:w="8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7EE8C40C" w14:textId="0FE9B1DA" w:rsidR="009835F9" w:rsidRPr="00DD1DDE" w:rsidRDefault="009835F9" w:rsidP="00DD1DDE">
            <w:pPr>
              <w:pStyle w:val="ListParagraph"/>
              <w:ind w:left="48"/>
              <w:rPr>
                <w:rFonts w:ascii="Calibri" w:hAnsi="Calibri" w:cs="Calibri"/>
                <w:color w:val="000000"/>
                <w:sz w:val="22"/>
                <w:szCs w:val="22"/>
              </w:rPr>
            </w:pPr>
          </w:p>
        </w:tc>
        <w:tc>
          <w:tcPr>
            <w:tcW w:w="12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42B5F758" w14:textId="1358B7BD" w:rsidR="009835F9" w:rsidRPr="00DD1DDE" w:rsidRDefault="009835F9">
            <w:pPr>
              <w:rPr>
                <w:rFonts w:ascii="Calibri" w:hAnsi="Calibri" w:cs="Calibri"/>
                <w:color w:val="000000"/>
                <w:sz w:val="22"/>
                <w:szCs w:val="22"/>
              </w:rPr>
            </w:pP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14:paraId="59DED5E4" w14:textId="4D8D8256" w:rsidR="009835F9" w:rsidRPr="00DD1DDE" w:rsidRDefault="009835F9" w:rsidP="00DD1DDE">
            <w:pPr>
              <w:pStyle w:val="ListParagraph"/>
              <w:ind w:left="77"/>
              <w:rPr>
                <w:rFonts w:ascii="Calibri" w:hAnsi="Calibri" w:cs="Calibri"/>
                <w:color w:val="000000"/>
                <w:sz w:val="22"/>
                <w:szCs w:val="22"/>
              </w:rPr>
            </w:pPr>
          </w:p>
        </w:tc>
      </w:tr>
      <w:tr w:rsidR="00160E16" w14:paraId="3DC9309E" w14:textId="77777777" w:rsidTr="00DD1DDE">
        <w:trPr>
          <w:trHeight w:val="298"/>
        </w:trPr>
        <w:tc>
          <w:tcPr>
            <w:tcW w:w="983" w:type="dxa"/>
            <w:tcBorders>
              <w:top w:val="nil"/>
              <w:left w:val="nil"/>
              <w:bottom w:val="nil"/>
              <w:right w:val="nil"/>
            </w:tcBorders>
            <w:shd w:val="clear" w:color="auto" w:fill="auto"/>
            <w:noWrap/>
            <w:tcMar>
              <w:top w:w="15" w:type="dxa"/>
              <w:left w:w="15" w:type="dxa"/>
              <w:bottom w:w="0" w:type="dxa"/>
              <w:right w:w="15" w:type="dxa"/>
            </w:tcMar>
            <w:vAlign w:val="bottom"/>
            <w:hideMark/>
          </w:tcPr>
          <w:p w14:paraId="75313578" w14:textId="77777777" w:rsidR="009835F9" w:rsidRPr="00DD1DDE" w:rsidRDefault="009835F9" w:rsidP="00DD1DDE">
            <w:pPr>
              <w:pStyle w:val="ListParagraph"/>
              <w:ind w:left="567"/>
              <w:rPr>
                <w:rFonts w:ascii="Calibri" w:hAnsi="Calibri" w:cs="Calibri"/>
                <w:color w:val="000000"/>
                <w:sz w:val="22"/>
                <w:szCs w:val="22"/>
              </w:rPr>
            </w:pP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7BDD39DF" w14:textId="77777777" w:rsidR="009835F9" w:rsidRPr="00DD1DDE" w:rsidRDefault="009835F9" w:rsidP="00DD1DDE">
            <w:pPr>
              <w:pStyle w:val="ListParagraph"/>
              <w:ind w:left="567"/>
              <w:rPr>
                <w:sz w:val="20"/>
                <w:szCs w:val="20"/>
              </w:rPr>
            </w:pPr>
          </w:p>
        </w:tc>
        <w:tc>
          <w:tcPr>
            <w:tcW w:w="992" w:type="dxa"/>
            <w:tcBorders>
              <w:top w:val="nil"/>
              <w:left w:val="nil"/>
              <w:bottom w:val="nil"/>
              <w:right w:val="nil"/>
            </w:tcBorders>
            <w:shd w:val="clear" w:color="auto" w:fill="auto"/>
            <w:noWrap/>
            <w:tcMar>
              <w:top w:w="15" w:type="dxa"/>
              <w:left w:w="15" w:type="dxa"/>
              <w:bottom w:w="0" w:type="dxa"/>
              <w:right w:w="15" w:type="dxa"/>
            </w:tcMar>
            <w:vAlign w:val="bottom"/>
            <w:hideMark/>
          </w:tcPr>
          <w:p w14:paraId="710214D2" w14:textId="77777777" w:rsidR="009835F9" w:rsidRPr="00DD1DDE" w:rsidRDefault="009835F9" w:rsidP="00DD1DDE">
            <w:pPr>
              <w:pStyle w:val="ListParagraph"/>
              <w:ind w:left="567"/>
              <w:rPr>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bottom"/>
            <w:hideMark/>
          </w:tcPr>
          <w:p w14:paraId="77E5C362" w14:textId="77777777" w:rsidR="009835F9" w:rsidRPr="00DD1DDE" w:rsidRDefault="009835F9" w:rsidP="00DD1DDE">
            <w:pPr>
              <w:pStyle w:val="ListParagraph"/>
              <w:ind w:left="567"/>
              <w:rPr>
                <w:sz w:val="20"/>
                <w:szCs w:val="20"/>
              </w:rPr>
            </w:pPr>
          </w:p>
        </w:tc>
        <w:tc>
          <w:tcPr>
            <w:tcW w:w="851" w:type="dxa"/>
            <w:tcBorders>
              <w:top w:val="nil"/>
              <w:left w:val="nil"/>
              <w:bottom w:val="nil"/>
              <w:right w:val="nil"/>
            </w:tcBorders>
            <w:shd w:val="clear" w:color="auto" w:fill="auto"/>
            <w:noWrap/>
            <w:tcMar>
              <w:top w:w="15" w:type="dxa"/>
              <w:left w:w="15" w:type="dxa"/>
              <w:bottom w:w="0" w:type="dxa"/>
              <w:right w:w="15" w:type="dxa"/>
            </w:tcMar>
            <w:vAlign w:val="bottom"/>
            <w:hideMark/>
          </w:tcPr>
          <w:p w14:paraId="4485739F" w14:textId="77777777" w:rsidR="009835F9" w:rsidRPr="00DD1DDE" w:rsidRDefault="009835F9" w:rsidP="00DD1DDE">
            <w:pPr>
              <w:pStyle w:val="ListParagraph"/>
              <w:ind w:left="567"/>
              <w:rPr>
                <w:sz w:val="20"/>
                <w:szCs w:val="20"/>
              </w:rPr>
            </w:pPr>
          </w:p>
        </w:tc>
        <w:tc>
          <w:tcPr>
            <w:tcW w:w="859" w:type="dxa"/>
            <w:tcBorders>
              <w:top w:val="nil"/>
              <w:left w:val="nil"/>
              <w:bottom w:val="nil"/>
              <w:right w:val="nil"/>
            </w:tcBorders>
            <w:shd w:val="clear" w:color="auto" w:fill="auto"/>
            <w:noWrap/>
            <w:tcMar>
              <w:top w:w="15" w:type="dxa"/>
              <w:left w:w="15" w:type="dxa"/>
              <w:bottom w:w="0" w:type="dxa"/>
              <w:right w:w="15" w:type="dxa"/>
            </w:tcMar>
            <w:vAlign w:val="bottom"/>
            <w:hideMark/>
          </w:tcPr>
          <w:p w14:paraId="4EB17FB1" w14:textId="77777777" w:rsidR="009835F9" w:rsidRPr="00DD1DDE" w:rsidRDefault="009835F9" w:rsidP="00DD1DDE">
            <w:pPr>
              <w:pStyle w:val="ListParagraph"/>
              <w:ind w:left="567"/>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7C767B" w14:textId="77777777" w:rsidR="009835F9" w:rsidRPr="00DD1DDE" w:rsidRDefault="009835F9" w:rsidP="00DD1DDE">
            <w:pPr>
              <w:pStyle w:val="ListParagraph"/>
              <w:ind w:left="175"/>
              <w:rPr>
                <w:rFonts w:ascii="Calibri" w:hAnsi="Calibri" w:cs="Calibri"/>
                <w:color w:val="000000"/>
                <w:sz w:val="22"/>
                <w:szCs w:val="22"/>
              </w:rPr>
            </w:pPr>
            <w:r w:rsidRPr="00DD1DDE">
              <w:rPr>
                <w:rFonts w:ascii="Calibri" w:hAnsi="Calibri" w:cs="Calibri"/>
                <w:color w:val="000000"/>
                <w:sz w:val="22"/>
                <w:szCs w:val="22"/>
              </w:rPr>
              <w:t>Sub Total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A039B" w14:textId="48CDEB51" w:rsidR="009835F9" w:rsidRPr="00DD1DDE" w:rsidRDefault="009835F9" w:rsidP="00DD1DDE">
            <w:pPr>
              <w:ind w:left="77"/>
              <w:rPr>
                <w:rFonts w:ascii="Calibri" w:hAnsi="Calibri" w:cs="Calibri"/>
                <w:color w:val="000000"/>
                <w:sz w:val="22"/>
                <w:szCs w:val="22"/>
              </w:rPr>
            </w:pPr>
          </w:p>
        </w:tc>
      </w:tr>
      <w:tr w:rsidR="00160E16" w14:paraId="235BDEE7" w14:textId="77777777" w:rsidTr="00DD1DDE">
        <w:trPr>
          <w:trHeight w:val="298"/>
        </w:trPr>
        <w:tc>
          <w:tcPr>
            <w:tcW w:w="983" w:type="dxa"/>
            <w:tcBorders>
              <w:top w:val="nil"/>
              <w:left w:val="nil"/>
              <w:bottom w:val="nil"/>
              <w:right w:val="nil"/>
            </w:tcBorders>
            <w:shd w:val="clear" w:color="auto" w:fill="auto"/>
            <w:noWrap/>
            <w:tcMar>
              <w:top w:w="15" w:type="dxa"/>
              <w:left w:w="15" w:type="dxa"/>
              <w:bottom w:w="0" w:type="dxa"/>
              <w:right w:w="15" w:type="dxa"/>
            </w:tcMar>
            <w:vAlign w:val="bottom"/>
            <w:hideMark/>
          </w:tcPr>
          <w:p w14:paraId="6A5AF909" w14:textId="77777777" w:rsidR="009835F9" w:rsidRPr="00DD1DDE" w:rsidRDefault="009835F9" w:rsidP="00DD1DDE">
            <w:pPr>
              <w:pStyle w:val="ListParagraph"/>
              <w:ind w:left="567"/>
              <w:rPr>
                <w:rFonts w:ascii="Calibri" w:hAnsi="Calibri" w:cs="Calibri"/>
                <w:color w:val="000000"/>
                <w:sz w:val="22"/>
                <w:szCs w:val="22"/>
              </w:rPr>
            </w:pP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3F10ADBB" w14:textId="77777777" w:rsidR="009835F9" w:rsidRPr="00DD1DDE" w:rsidRDefault="009835F9" w:rsidP="00DD1DDE">
            <w:pPr>
              <w:pStyle w:val="ListParagraph"/>
              <w:ind w:left="567"/>
              <w:rPr>
                <w:sz w:val="20"/>
                <w:szCs w:val="20"/>
              </w:rPr>
            </w:pPr>
          </w:p>
        </w:tc>
        <w:tc>
          <w:tcPr>
            <w:tcW w:w="992" w:type="dxa"/>
            <w:tcBorders>
              <w:top w:val="nil"/>
              <w:left w:val="nil"/>
              <w:bottom w:val="nil"/>
              <w:right w:val="nil"/>
            </w:tcBorders>
            <w:shd w:val="clear" w:color="auto" w:fill="auto"/>
            <w:noWrap/>
            <w:tcMar>
              <w:top w:w="15" w:type="dxa"/>
              <w:left w:w="15" w:type="dxa"/>
              <w:bottom w:w="0" w:type="dxa"/>
              <w:right w:w="15" w:type="dxa"/>
            </w:tcMar>
            <w:vAlign w:val="bottom"/>
            <w:hideMark/>
          </w:tcPr>
          <w:p w14:paraId="7DE5A224" w14:textId="77777777" w:rsidR="009835F9" w:rsidRPr="00DD1DDE" w:rsidRDefault="009835F9" w:rsidP="00DD1DDE">
            <w:pPr>
              <w:pStyle w:val="ListParagraph"/>
              <w:ind w:left="567"/>
              <w:rPr>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bottom"/>
            <w:hideMark/>
          </w:tcPr>
          <w:p w14:paraId="6D8A3CA8" w14:textId="77777777" w:rsidR="009835F9" w:rsidRPr="00DD1DDE" w:rsidRDefault="009835F9" w:rsidP="00DD1DDE">
            <w:pPr>
              <w:pStyle w:val="ListParagraph"/>
              <w:ind w:left="567"/>
              <w:rPr>
                <w:sz w:val="20"/>
                <w:szCs w:val="20"/>
              </w:rPr>
            </w:pPr>
          </w:p>
        </w:tc>
        <w:tc>
          <w:tcPr>
            <w:tcW w:w="851" w:type="dxa"/>
            <w:tcBorders>
              <w:top w:val="nil"/>
              <w:left w:val="nil"/>
              <w:bottom w:val="nil"/>
              <w:right w:val="nil"/>
            </w:tcBorders>
            <w:shd w:val="clear" w:color="auto" w:fill="auto"/>
            <w:noWrap/>
            <w:tcMar>
              <w:top w:w="15" w:type="dxa"/>
              <w:left w:w="15" w:type="dxa"/>
              <w:bottom w:w="0" w:type="dxa"/>
              <w:right w:w="15" w:type="dxa"/>
            </w:tcMar>
            <w:vAlign w:val="bottom"/>
            <w:hideMark/>
          </w:tcPr>
          <w:p w14:paraId="6B45E35A" w14:textId="77777777" w:rsidR="009835F9" w:rsidRPr="00DD1DDE" w:rsidRDefault="009835F9" w:rsidP="00DD1DDE">
            <w:pPr>
              <w:pStyle w:val="ListParagraph"/>
              <w:ind w:left="567"/>
              <w:rPr>
                <w:sz w:val="20"/>
                <w:szCs w:val="20"/>
              </w:rPr>
            </w:pPr>
          </w:p>
        </w:tc>
        <w:tc>
          <w:tcPr>
            <w:tcW w:w="859" w:type="dxa"/>
            <w:tcBorders>
              <w:top w:val="nil"/>
              <w:left w:val="nil"/>
              <w:bottom w:val="nil"/>
              <w:right w:val="nil"/>
            </w:tcBorders>
            <w:shd w:val="clear" w:color="auto" w:fill="auto"/>
            <w:noWrap/>
            <w:tcMar>
              <w:top w:w="15" w:type="dxa"/>
              <w:left w:w="15" w:type="dxa"/>
              <w:bottom w:w="0" w:type="dxa"/>
              <w:right w:w="15" w:type="dxa"/>
            </w:tcMar>
            <w:vAlign w:val="bottom"/>
            <w:hideMark/>
          </w:tcPr>
          <w:p w14:paraId="732FEA4E" w14:textId="77777777" w:rsidR="009835F9" w:rsidRPr="00DD1DDE" w:rsidRDefault="009835F9" w:rsidP="00DD1DDE">
            <w:pPr>
              <w:pStyle w:val="ListParagraph"/>
              <w:ind w:left="567"/>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3CA0DC" w14:textId="77777777" w:rsidR="009835F9" w:rsidRPr="00DD1DDE" w:rsidRDefault="009835F9" w:rsidP="00DD1DDE">
            <w:pPr>
              <w:pStyle w:val="ListParagraph"/>
              <w:ind w:left="175"/>
              <w:rPr>
                <w:rFonts w:ascii="Calibri" w:hAnsi="Calibri" w:cs="Calibri"/>
                <w:color w:val="000000"/>
                <w:sz w:val="22"/>
                <w:szCs w:val="22"/>
              </w:rPr>
            </w:pPr>
            <w:r w:rsidRPr="00DD1DDE">
              <w:rPr>
                <w:rFonts w:ascii="Calibri" w:hAnsi="Calibri" w:cs="Calibri"/>
                <w:color w:val="000000"/>
                <w:sz w:val="22"/>
                <w:szCs w:val="22"/>
              </w:rPr>
              <w:t>VAT at 20%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3C868" w14:textId="1EC9669B" w:rsidR="009835F9" w:rsidRPr="00DD1DDE" w:rsidRDefault="009835F9" w:rsidP="00DD1DDE">
            <w:pPr>
              <w:pStyle w:val="ListParagraph"/>
              <w:ind w:left="77"/>
              <w:rPr>
                <w:rFonts w:ascii="Calibri" w:hAnsi="Calibri" w:cs="Calibri"/>
                <w:color w:val="000000"/>
                <w:sz w:val="22"/>
                <w:szCs w:val="22"/>
              </w:rPr>
            </w:pPr>
          </w:p>
        </w:tc>
      </w:tr>
      <w:tr w:rsidR="00160E16" w14:paraId="1F56F294" w14:textId="77777777" w:rsidTr="00DD1DDE">
        <w:trPr>
          <w:trHeight w:val="298"/>
        </w:trPr>
        <w:tc>
          <w:tcPr>
            <w:tcW w:w="983" w:type="dxa"/>
            <w:tcBorders>
              <w:top w:val="nil"/>
              <w:left w:val="nil"/>
              <w:bottom w:val="nil"/>
              <w:right w:val="nil"/>
            </w:tcBorders>
            <w:shd w:val="clear" w:color="auto" w:fill="auto"/>
            <w:noWrap/>
            <w:tcMar>
              <w:top w:w="15" w:type="dxa"/>
              <w:left w:w="15" w:type="dxa"/>
              <w:bottom w:w="0" w:type="dxa"/>
              <w:right w:w="15" w:type="dxa"/>
            </w:tcMar>
            <w:vAlign w:val="bottom"/>
            <w:hideMark/>
          </w:tcPr>
          <w:p w14:paraId="16830256" w14:textId="77777777" w:rsidR="009835F9" w:rsidRPr="00DD1DDE" w:rsidRDefault="009835F9" w:rsidP="00DD1DDE">
            <w:pPr>
              <w:pStyle w:val="ListParagraph"/>
              <w:ind w:left="567"/>
              <w:rPr>
                <w:rFonts w:ascii="Calibri" w:hAnsi="Calibri" w:cs="Calibri"/>
                <w:color w:val="000000"/>
                <w:sz w:val="22"/>
                <w:szCs w:val="22"/>
              </w:rPr>
            </w:pPr>
          </w:p>
        </w:tc>
        <w:tc>
          <w:tcPr>
            <w:tcW w:w="993" w:type="dxa"/>
            <w:tcBorders>
              <w:top w:val="nil"/>
              <w:left w:val="nil"/>
              <w:bottom w:val="nil"/>
              <w:right w:val="nil"/>
            </w:tcBorders>
            <w:shd w:val="clear" w:color="auto" w:fill="auto"/>
            <w:noWrap/>
            <w:tcMar>
              <w:top w:w="15" w:type="dxa"/>
              <w:left w:w="15" w:type="dxa"/>
              <w:bottom w:w="0" w:type="dxa"/>
              <w:right w:w="15" w:type="dxa"/>
            </w:tcMar>
            <w:vAlign w:val="bottom"/>
            <w:hideMark/>
          </w:tcPr>
          <w:p w14:paraId="3AFD67FC" w14:textId="77777777" w:rsidR="009835F9" w:rsidRPr="00DD1DDE" w:rsidRDefault="009835F9" w:rsidP="00DD1DDE">
            <w:pPr>
              <w:pStyle w:val="ListParagraph"/>
              <w:ind w:left="567"/>
              <w:rPr>
                <w:sz w:val="20"/>
                <w:szCs w:val="20"/>
              </w:rPr>
            </w:pPr>
          </w:p>
        </w:tc>
        <w:tc>
          <w:tcPr>
            <w:tcW w:w="992" w:type="dxa"/>
            <w:tcBorders>
              <w:top w:val="nil"/>
              <w:left w:val="nil"/>
              <w:bottom w:val="nil"/>
              <w:right w:val="nil"/>
            </w:tcBorders>
            <w:shd w:val="clear" w:color="auto" w:fill="auto"/>
            <w:noWrap/>
            <w:tcMar>
              <w:top w:w="15" w:type="dxa"/>
              <w:left w:w="15" w:type="dxa"/>
              <w:bottom w:w="0" w:type="dxa"/>
              <w:right w:w="15" w:type="dxa"/>
            </w:tcMar>
            <w:vAlign w:val="bottom"/>
            <w:hideMark/>
          </w:tcPr>
          <w:p w14:paraId="268AFC5D" w14:textId="77777777" w:rsidR="009835F9" w:rsidRPr="00DD1DDE" w:rsidRDefault="009835F9" w:rsidP="00DD1DDE">
            <w:pPr>
              <w:pStyle w:val="ListParagraph"/>
              <w:ind w:left="567"/>
              <w:rPr>
                <w:sz w:val="20"/>
                <w:szCs w:val="20"/>
              </w:rPr>
            </w:pPr>
          </w:p>
        </w:tc>
        <w:tc>
          <w:tcPr>
            <w:tcW w:w="850" w:type="dxa"/>
            <w:tcBorders>
              <w:top w:val="nil"/>
              <w:left w:val="nil"/>
              <w:bottom w:val="nil"/>
              <w:right w:val="nil"/>
            </w:tcBorders>
            <w:shd w:val="clear" w:color="auto" w:fill="auto"/>
            <w:noWrap/>
            <w:tcMar>
              <w:top w:w="15" w:type="dxa"/>
              <w:left w:w="15" w:type="dxa"/>
              <w:bottom w:w="0" w:type="dxa"/>
              <w:right w:w="15" w:type="dxa"/>
            </w:tcMar>
            <w:vAlign w:val="bottom"/>
            <w:hideMark/>
          </w:tcPr>
          <w:p w14:paraId="3D00346E" w14:textId="77777777" w:rsidR="009835F9" w:rsidRPr="00DD1DDE" w:rsidRDefault="009835F9" w:rsidP="00DD1DDE">
            <w:pPr>
              <w:pStyle w:val="ListParagraph"/>
              <w:ind w:left="567"/>
              <w:rPr>
                <w:sz w:val="20"/>
                <w:szCs w:val="20"/>
              </w:rPr>
            </w:pPr>
          </w:p>
        </w:tc>
        <w:tc>
          <w:tcPr>
            <w:tcW w:w="851" w:type="dxa"/>
            <w:tcBorders>
              <w:top w:val="nil"/>
              <w:left w:val="nil"/>
              <w:bottom w:val="nil"/>
              <w:right w:val="nil"/>
            </w:tcBorders>
            <w:shd w:val="clear" w:color="auto" w:fill="auto"/>
            <w:noWrap/>
            <w:tcMar>
              <w:top w:w="15" w:type="dxa"/>
              <w:left w:w="15" w:type="dxa"/>
              <w:bottom w:w="0" w:type="dxa"/>
              <w:right w:w="15" w:type="dxa"/>
            </w:tcMar>
            <w:vAlign w:val="bottom"/>
            <w:hideMark/>
          </w:tcPr>
          <w:p w14:paraId="4BE84616" w14:textId="77777777" w:rsidR="009835F9" w:rsidRPr="00DD1DDE" w:rsidRDefault="009835F9" w:rsidP="00DD1DDE">
            <w:pPr>
              <w:pStyle w:val="ListParagraph"/>
              <w:ind w:left="567"/>
              <w:rPr>
                <w:sz w:val="20"/>
                <w:szCs w:val="20"/>
              </w:rPr>
            </w:pPr>
          </w:p>
        </w:tc>
        <w:tc>
          <w:tcPr>
            <w:tcW w:w="859" w:type="dxa"/>
            <w:tcBorders>
              <w:top w:val="nil"/>
              <w:left w:val="nil"/>
              <w:bottom w:val="nil"/>
              <w:right w:val="nil"/>
            </w:tcBorders>
            <w:shd w:val="clear" w:color="auto" w:fill="auto"/>
            <w:noWrap/>
            <w:tcMar>
              <w:top w:w="15" w:type="dxa"/>
              <w:left w:w="15" w:type="dxa"/>
              <w:bottom w:w="0" w:type="dxa"/>
              <w:right w:w="15" w:type="dxa"/>
            </w:tcMar>
            <w:vAlign w:val="bottom"/>
            <w:hideMark/>
          </w:tcPr>
          <w:p w14:paraId="28D5A9F0" w14:textId="77777777" w:rsidR="009835F9" w:rsidRPr="00DD1DDE" w:rsidRDefault="009835F9">
            <w:pPr>
              <w:rPr>
                <w:sz w:val="20"/>
                <w:szCs w:val="20"/>
              </w:rPr>
            </w:pPr>
          </w:p>
        </w:tc>
        <w:tc>
          <w:tcPr>
            <w:tcW w:w="127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E51DE7" w14:textId="77777777" w:rsidR="009835F9" w:rsidRPr="00DD1DDE" w:rsidRDefault="009835F9" w:rsidP="00DD1DDE">
            <w:pPr>
              <w:pStyle w:val="ListParagraph"/>
              <w:ind w:left="175"/>
              <w:rPr>
                <w:rFonts w:ascii="Calibri" w:hAnsi="Calibri" w:cs="Calibri"/>
                <w:color w:val="000000"/>
                <w:sz w:val="22"/>
                <w:szCs w:val="22"/>
              </w:rPr>
            </w:pPr>
            <w:r w:rsidRPr="00DD1DDE">
              <w:rPr>
                <w:rFonts w:ascii="Calibri" w:hAnsi="Calibri" w:cs="Calibri"/>
                <w:color w:val="000000"/>
                <w:sz w:val="22"/>
                <w:szCs w:val="22"/>
              </w:rPr>
              <w:t>Grand Total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8E5DC" w14:textId="2F721C88" w:rsidR="009835F9" w:rsidRPr="00DD1DDE" w:rsidRDefault="009835F9" w:rsidP="00DD1DDE">
            <w:pPr>
              <w:pStyle w:val="ListParagraph"/>
              <w:ind w:left="77" w:right="333"/>
              <w:rPr>
                <w:rFonts w:ascii="Calibri" w:hAnsi="Calibri" w:cs="Calibri"/>
                <w:color w:val="000000"/>
                <w:sz w:val="22"/>
                <w:szCs w:val="22"/>
              </w:rPr>
            </w:pPr>
          </w:p>
        </w:tc>
      </w:tr>
    </w:tbl>
    <w:p w14:paraId="314BCBDC" w14:textId="47BD472D" w:rsidR="00412AAF" w:rsidRDefault="00755EE5" w:rsidP="00160E16">
      <w:pPr>
        <w:pStyle w:val="ListParagraph"/>
        <w:numPr>
          <w:ilvl w:val="2"/>
          <w:numId w:val="82"/>
        </w:numPr>
        <w:spacing w:after="160" w:line="259" w:lineRule="auto"/>
        <w:rPr>
          <w:rFonts w:ascii="Trebuchet MS" w:hAnsi="Trebuchet MS"/>
          <w:color w:val="000000" w:themeColor="text1"/>
          <w:sz w:val="22"/>
          <w:szCs w:val="22"/>
        </w:rPr>
      </w:pPr>
      <w:r w:rsidRPr="00DD1DDE">
        <w:rPr>
          <w:rFonts w:ascii="Trebuchet MS" w:hAnsi="Trebuchet MS"/>
          <w:color w:val="000000" w:themeColor="text1"/>
          <w:sz w:val="22"/>
          <w:szCs w:val="22"/>
        </w:rPr>
        <w:t>Email:</w:t>
      </w:r>
    </w:p>
    <w:p w14:paraId="5D7ACF67" w14:textId="77777777" w:rsidR="00160E16" w:rsidRPr="00DD1DDE" w:rsidRDefault="00160E16" w:rsidP="00DD1DDE">
      <w:pPr>
        <w:pStyle w:val="ListParagraph"/>
        <w:spacing w:after="160" w:line="259" w:lineRule="auto"/>
        <w:ind w:left="2268"/>
        <w:rPr>
          <w:rFonts w:ascii="Trebuchet MS" w:hAnsi="Trebuchet MS"/>
          <w:color w:val="000000" w:themeColor="text1"/>
          <w:sz w:val="22"/>
          <w:szCs w:val="22"/>
        </w:rPr>
      </w:pPr>
    </w:p>
    <w:tbl>
      <w:tblPr>
        <w:tblW w:w="5780" w:type="dxa"/>
        <w:tblInd w:w="1327" w:type="dxa"/>
        <w:tblLook w:val="04A0" w:firstRow="1" w:lastRow="0" w:firstColumn="1" w:lastColumn="0" w:noHBand="0" w:noVBand="1"/>
      </w:tblPr>
      <w:tblGrid>
        <w:gridCol w:w="1580"/>
        <w:gridCol w:w="1400"/>
        <w:gridCol w:w="1400"/>
        <w:gridCol w:w="1400"/>
      </w:tblGrid>
      <w:tr w:rsidR="00160E16" w:rsidRPr="00755EE5" w14:paraId="35F2F52E" w14:textId="77777777" w:rsidTr="00DD1DDE">
        <w:trPr>
          <w:trHeight w:val="290"/>
        </w:trPr>
        <w:tc>
          <w:tcPr>
            <w:tcW w:w="1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B9986" w14:textId="77777777" w:rsidR="00160E16" w:rsidRPr="00DD1DDE" w:rsidRDefault="00160E16" w:rsidP="00DD1DDE">
            <w:pPr>
              <w:pStyle w:val="ListParagraph"/>
              <w:ind w:left="29"/>
              <w:rPr>
                <w:rFonts w:ascii="Calibri" w:eastAsia="Times New Roman" w:hAnsi="Calibri" w:cs="Calibri"/>
                <w:color w:val="000000"/>
                <w:sz w:val="22"/>
                <w:szCs w:val="22"/>
                <w:lang w:val="en-GB" w:eastAsia="en-GB"/>
              </w:rPr>
            </w:pPr>
            <w:r w:rsidRPr="00DD1DDE">
              <w:rPr>
                <w:rFonts w:ascii="Calibri" w:eastAsia="Times New Roman" w:hAnsi="Calibri" w:cs="Calibri"/>
                <w:color w:val="000000"/>
                <w:sz w:val="22"/>
                <w:szCs w:val="22"/>
                <w:lang w:val="en-GB" w:eastAsia="en-GB"/>
              </w:rPr>
              <w:t>Campaign name</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56FD7D99" w14:textId="77777777" w:rsidR="00160E16" w:rsidRPr="00DD1DDE" w:rsidRDefault="00160E16" w:rsidP="00DD1DDE">
            <w:pPr>
              <w:pStyle w:val="ListParagraph"/>
              <w:ind w:left="5"/>
              <w:rPr>
                <w:rFonts w:ascii="Calibri" w:eastAsia="Times New Roman" w:hAnsi="Calibri" w:cs="Calibri"/>
                <w:color w:val="000000"/>
                <w:sz w:val="22"/>
                <w:szCs w:val="22"/>
                <w:lang w:val="en-GB" w:eastAsia="en-GB"/>
              </w:rPr>
            </w:pPr>
            <w:r w:rsidRPr="00DD1DDE">
              <w:rPr>
                <w:rFonts w:ascii="Calibri" w:eastAsia="Times New Roman" w:hAnsi="Calibri" w:cs="Calibri"/>
                <w:color w:val="000000"/>
                <w:sz w:val="22"/>
                <w:szCs w:val="22"/>
                <w:lang w:val="en-GB" w:eastAsia="en-GB"/>
              </w:rPr>
              <w:t>Email volume</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45454E10" w14:textId="77777777" w:rsidR="00160E16" w:rsidRDefault="00160E16" w:rsidP="00DD1DDE">
            <w:pPr>
              <w:ind w:left="28"/>
              <w:rPr>
                <w:rFonts w:ascii="Calibri" w:eastAsia="Times New Roman" w:hAnsi="Calibri" w:cs="Calibri"/>
                <w:color w:val="000000"/>
                <w:sz w:val="22"/>
                <w:szCs w:val="22"/>
                <w:lang w:val="en-GB" w:eastAsia="en-GB"/>
              </w:rPr>
            </w:pPr>
            <w:r w:rsidRPr="009C711F">
              <w:rPr>
                <w:rFonts w:ascii="Calibri" w:eastAsia="Times New Roman" w:hAnsi="Calibri" w:cs="Calibri"/>
                <w:color w:val="000000"/>
                <w:sz w:val="22"/>
                <w:szCs w:val="22"/>
                <w:lang w:val="en-GB" w:eastAsia="en-GB"/>
              </w:rPr>
              <w:t xml:space="preserve">Email </w:t>
            </w:r>
          </w:p>
          <w:p w14:paraId="55C84134" w14:textId="436064E9" w:rsidR="00160E16" w:rsidRPr="00DD1DDE" w:rsidRDefault="00160E16" w:rsidP="00DD1DDE">
            <w:pPr>
              <w:ind w:left="28"/>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Rate</w:t>
            </w:r>
          </w:p>
        </w:tc>
        <w:tc>
          <w:tcPr>
            <w:tcW w:w="1400" w:type="dxa"/>
            <w:tcBorders>
              <w:top w:val="single" w:sz="4" w:space="0" w:color="auto"/>
              <w:left w:val="nil"/>
              <w:bottom w:val="single" w:sz="4" w:space="0" w:color="auto"/>
              <w:right w:val="single" w:sz="4" w:space="0" w:color="auto"/>
            </w:tcBorders>
            <w:shd w:val="clear" w:color="auto" w:fill="auto"/>
            <w:noWrap/>
            <w:vAlign w:val="bottom"/>
            <w:hideMark/>
          </w:tcPr>
          <w:p w14:paraId="7E7A53EF" w14:textId="77777777" w:rsidR="00160E16" w:rsidRPr="00DD1DDE" w:rsidRDefault="00160E16" w:rsidP="00DD1DDE">
            <w:pPr>
              <w:pStyle w:val="ListParagraph"/>
              <w:ind w:left="0"/>
              <w:rPr>
                <w:rFonts w:ascii="Calibri" w:eastAsia="Times New Roman" w:hAnsi="Calibri" w:cs="Calibri"/>
                <w:color w:val="000000"/>
                <w:sz w:val="22"/>
                <w:szCs w:val="22"/>
                <w:lang w:val="en-GB" w:eastAsia="en-GB"/>
              </w:rPr>
            </w:pPr>
            <w:r w:rsidRPr="00DD1DDE">
              <w:rPr>
                <w:rFonts w:ascii="Calibri" w:eastAsia="Times New Roman" w:hAnsi="Calibri" w:cs="Calibri"/>
                <w:color w:val="000000"/>
                <w:sz w:val="22"/>
                <w:szCs w:val="22"/>
                <w:lang w:val="en-GB" w:eastAsia="en-GB"/>
              </w:rPr>
              <w:t>Total</w:t>
            </w:r>
          </w:p>
        </w:tc>
      </w:tr>
      <w:tr w:rsidR="00160E16" w:rsidRPr="00755EE5" w14:paraId="60A5A068" w14:textId="77777777" w:rsidTr="00DD1DDE">
        <w:trPr>
          <w:trHeight w:val="29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4B4BB34" w14:textId="640C1722" w:rsidR="00160E16" w:rsidRPr="00DD1DDE" w:rsidRDefault="00160E16" w:rsidP="00DD1DDE">
            <w:pPr>
              <w:pStyle w:val="ListParagraph"/>
              <w:ind w:left="29"/>
              <w:rPr>
                <w:rFonts w:ascii="Calibri" w:eastAsia="Times New Roman" w:hAnsi="Calibri" w:cs="Calibri"/>
                <w:color w:val="000000"/>
                <w:sz w:val="22"/>
                <w:szCs w:val="22"/>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14:paraId="647E9D65" w14:textId="3EE0610C" w:rsidR="00160E16" w:rsidRPr="00DD1DDE" w:rsidRDefault="00160E16" w:rsidP="00DD1DDE">
            <w:pPr>
              <w:pStyle w:val="ListParagraph"/>
              <w:ind w:left="5"/>
              <w:rPr>
                <w:rFonts w:ascii="Calibri" w:eastAsia="Times New Roman" w:hAnsi="Calibri" w:cs="Calibri"/>
                <w:color w:val="000000"/>
                <w:sz w:val="22"/>
                <w:szCs w:val="22"/>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14:paraId="68690DEC" w14:textId="40F7E034" w:rsidR="00160E16" w:rsidRPr="00DD1DDE" w:rsidRDefault="00160E16" w:rsidP="00DD1DDE">
            <w:pPr>
              <w:pStyle w:val="ListParagraph"/>
              <w:ind w:left="567"/>
              <w:rPr>
                <w:rFonts w:ascii="Calibri" w:eastAsia="Times New Roman" w:hAnsi="Calibri" w:cs="Calibri"/>
                <w:color w:val="000000"/>
                <w:sz w:val="22"/>
                <w:szCs w:val="22"/>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14:paraId="2147F599" w14:textId="0060F260" w:rsidR="00160E16" w:rsidRPr="00DD1DDE" w:rsidRDefault="00160E16" w:rsidP="00DD1DDE">
            <w:pPr>
              <w:pStyle w:val="ListParagraph"/>
              <w:ind w:left="567"/>
              <w:rPr>
                <w:rFonts w:ascii="Calibri" w:eastAsia="Times New Roman" w:hAnsi="Calibri" w:cs="Calibri"/>
                <w:color w:val="000000"/>
                <w:sz w:val="22"/>
                <w:szCs w:val="22"/>
                <w:lang w:val="en-GB" w:eastAsia="en-GB"/>
              </w:rPr>
            </w:pPr>
          </w:p>
        </w:tc>
      </w:tr>
      <w:tr w:rsidR="00160E16" w:rsidRPr="00755EE5" w14:paraId="361E40F3" w14:textId="77777777" w:rsidTr="00DD1DDE">
        <w:trPr>
          <w:trHeight w:val="29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4D07ADF7" w14:textId="223F0B4B" w:rsidR="00160E16" w:rsidRPr="00DD1DDE" w:rsidRDefault="00160E16" w:rsidP="00DD1DDE">
            <w:pPr>
              <w:pStyle w:val="ListParagraph"/>
              <w:ind w:left="29"/>
              <w:rPr>
                <w:rFonts w:ascii="Calibri" w:eastAsia="Times New Roman" w:hAnsi="Calibri" w:cs="Calibri"/>
                <w:color w:val="000000"/>
                <w:sz w:val="22"/>
                <w:szCs w:val="22"/>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14:paraId="3AA9C40F" w14:textId="67A0FB7C" w:rsidR="00160E16" w:rsidRPr="00DD1DDE" w:rsidRDefault="00160E16" w:rsidP="00DD1DDE">
            <w:pPr>
              <w:pStyle w:val="ListParagraph"/>
              <w:ind w:left="5"/>
              <w:rPr>
                <w:rFonts w:ascii="Calibri" w:eastAsia="Times New Roman" w:hAnsi="Calibri" w:cs="Calibri"/>
                <w:color w:val="000000"/>
                <w:sz w:val="22"/>
                <w:szCs w:val="22"/>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14:paraId="1DD3396F" w14:textId="25DCB7F6" w:rsidR="00160E16" w:rsidRPr="00DD1DDE" w:rsidRDefault="00160E16">
            <w:pPr>
              <w:rPr>
                <w:rFonts w:ascii="Calibri" w:eastAsia="Times New Roman" w:hAnsi="Calibri" w:cs="Calibri"/>
                <w:color w:val="000000"/>
                <w:sz w:val="22"/>
                <w:szCs w:val="22"/>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14:paraId="4B4F23D3" w14:textId="1F8A3222" w:rsidR="00160E16" w:rsidRPr="00DD1DDE" w:rsidRDefault="00160E16" w:rsidP="00DD1DDE">
            <w:pPr>
              <w:pStyle w:val="ListParagraph"/>
              <w:ind w:left="567"/>
              <w:rPr>
                <w:rFonts w:ascii="Calibri" w:eastAsia="Times New Roman" w:hAnsi="Calibri" w:cs="Calibri"/>
                <w:color w:val="000000"/>
                <w:sz w:val="22"/>
                <w:szCs w:val="22"/>
                <w:lang w:val="en-GB" w:eastAsia="en-GB"/>
              </w:rPr>
            </w:pPr>
          </w:p>
        </w:tc>
      </w:tr>
      <w:tr w:rsidR="00160E16" w:rsidRPr="00755EE5" w14:paraId="05DE4A84" w14:textId="77777777" w:rsidTr="00DD1DDE">
        <w:trPr>
          <w:trHeight w:val="290"/>
        </w:trPr>
        <w:tc>
          <w:tcPr>
            <w:tcW w:w="1580" w:type="dxa"/>
            <w:tcBorders>
              <w:top w:val="nil"/>
              <w:left w:val="single" w:sz="4" w:space="0" w:color="auto"/>
              <w:bottom w:val="single" w:sz="4" w:space="0" w:color="auto"/>
              <w:right w:val="single" w:sz="4" w:space="0" w:color="auto"/>
            </w:tcBorders>
            <w:shd w:val="clear" w:color="auto" w:fill="auto"/>
            <w:noWrap/>
            <w:vAlign w:val="bottom"/>
            <w:hideMark/>
          </w:tcPr>
          <w:p w14:paraId="6CE36572" w14:textId="13B20D0F" w:rsidR="00160E16" w:rsidRPr="00DD1DDE" w:rsidRDefault="00160E16" w:rsidP="00DD1DDE">
            <w:pPr>
              <w:pStyle w:val="ListParagraph"/>
              <w:ind w:left="29"/>
              <w:rPr>
                <w:rFonts w:ascii="Calibri" w:eastAsia="Times New Roman" w:hAnsi="Calibri" w:cs="Calibri"/>
                <w:color w:val="000000"/>
                <w:sz w:val="22"/>
                <w:szCs w:val="22"/>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14:paraId="6AB7ACC4" w14:textId="30ABAF99" w:rsidR="00160E16" w:rsidRPr="00DD1DDE" w:rsidRDefault="00160E16" w:rsidP="00DD1DDE">
            <w:pPr>
              <w:pStyle w:val="ListParagraph"/>
              <w:ind w:left="5"/>
              <w:rPr>
                <w:rFonts w:ascii="Calibri" w:eastAsia="Times New Roman" w:hAnsi="Calibri" w:cs="Calibri"/>
                <w:color w:val="000000"/>
                <w:sz w:val="22"/>
                <w:szCs w:val="22"/>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14:paraId="236BB9D7" w14:textId="457C4E6F" w:rsidR="00160E16" w:rsidRPr="00DD1DDE" w:rsidRDefault="00160E16" w:rsidP="00DD1DDE">
            <w:pPr>
              <w:pStyle w:val="ListParagraph"/>
              <w:ind w:left="567"/>
              <w:rPr>
                <w:rFonts w:ascii="Calibri" w:eastAsia="Times New Roman" w:hAnsi="Calibri" w:cs="Calibri"/>
                <w:color w:val="000000"/>
                <w:sz w:val="22"/>
                <w:szCs w:val="22"/>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14:paraId="76C53063" w14:textId="4CD9C799" w:rsidR="00160E16" w:rsidRPr="00DD1DDE" w:rsidRDefault="00160E16" w:rsidP="00DD1DDE">
            <w:pPr>
              <w:pStyle w:val="ListParagraph"/>
              <w:ind w:left="567"/>
              <w:rPr>
                <w:rFonts w:ascii="Calibri" w:eastAsia="Times New Roman" w:hAnsi="Calibri" w:cs="Calibri"/>
                <w:color w:val="000000"/>
                <w:sz w:val="22"/>
                <w:szCs w:val="22"/>
                <w:lang w:val="en-GB" w:eastAsia="en-GB"/>
              </w:rPr>
            </w:pPr>
          </w:p>
        </w:tc>
      </w:tr>
      <w:tr w:rsidR="00160E16" w:rsidRPr="00755EE5" w14:paraId="11B07EC2" w14:textId="77777777" w:rsidTr="00DD1DDE">
        <w:trPr>
          <w:trHeight w:val="290"/>
        </w:trPr>
        <w:tc>
          <w:tcPr>
            <w:tcW w:w="1580" w:type="dxa"/>
            <w:tcBorders>
              <w:top w:val="nil"/>
              <w:left w:val="nil"/>
              <w:bottom w:val="nil"/>
              <w:right w:val="nil"/>
            </w:tcBorders>
            <w:shd w:val="clear" w:color="auto" w:fill="auto"/>
            <w:noWrap/>
            <w:vAlign w:val="bottom"/>
            <w:hideMark/>
          </w:tcPr>
          <w:p w14:paraId="3BDD69DE" w14:textId="77777777" w:rsidR="00160E16" w:rsidRPr="00DD1DDE" w:rsidRDefault="00160E16" w:rsidP="00DD1DDE">
            <w:pPr>
              <w:pStyle w:val="ListParagraph"/>
              <w:ind w:left="567"/>
              <w:rPr>
                <w:rFonts w:ascii="Calibri" w:eastAsia="Times New Roman" w:hAnsi="Calibri" w:cs="Calibri"/>
                <w:color w:val="000000"/>
                <w:sz w:val="22"/>
                <w:szCs w:val="22"/>
                <w:lang w:val="en-GB" w:eastAsia="en-GB"/>
              </w:rPr>
            </w:pPr>
          </w:p>
        </w:tc>
        <w:tc>
          <w:tcPr>
            <w:tcW w:w="1400" w:type="dxa"/>
            <w:tcBorders>
              <w:top w:val="nil"/>
              <w:left w:val="nil"/>
              <w:bottom w:val="nil"/>
              <w:right w:val="nil"/>
            </w:tcBorders>
            <w:shd w:val="clear" w:color="auto" w:fill="auto"/>
            <w:noWrap/>
            <w:vAlign w:val="bottom"/>
            <w:hideMark/>
          </w:tcPr>
          <w:p w14:paraId="3833412A" w14:textId="77777777" w:rsidR="00160E16" w:rsidRPr="00DD1DDE" w:rsidRDefault="00160E16" w:rsidP="00DD1DDE">
            <w:pPr>
              <w:pStyle w:val="ListParagraph"/>
              <w:ind w:left="567"/>
              <w:rPr>
                <w:rFonts w:ascii="Times New Roman" w:eastAsia="Times New Roman" w:hAnsi="Times New Roman" w:cs="Times New Roman"/>
                <w:sz w:val="20"/>
                <w:szCs w:val="20"/>
                <w:lang w:val="en-GB" w:eastAsia="en-GB"/>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2157C818" w14:textId="77777777" w:rsidR="00160E16" w:rsidRPr="00DD1DDE" w:rsidRDefault="00160E16" w:rsidP="00DD1DDE">
            <w:pPr>
              <w:pStyle w:val="ListParagraph"/>
              <w:ind w:left="28"/>
              <w:rPr>
                <w:rFonts w:ascii="Calibri" w:eastAsia="Times New Roman" w:hAnsi="Calibri" w:cs="Calibri"/>
                <w:color w:val="000000"/>
                <w:sz w:val="22"/>
                <w:szCs w:val="22"/>
                <w:lang w:val="en-GB" w:eastAsia="en-GB"/>
              </w:rPr>
            </w:pPr>
            <w:r w:rsidRPr="00DD1DDE">
              <w:rPr>
                <w:rFonts w:ascii="Calibri" w:eastAsia="Times New Roman" w:hAnsi="Calibri" w:cs="Calibri"/>
                <w:color w:val="000000"/>
                <w:sz w:val="22"/>
                <w:szCs w:val="22"/>
                <w:lang w:val="en-GB" w:eastAsia="en-GB"/>
              </w:rPr>
              <w:t>Sub Total</w:t>
            </w:r>
          </w:p>
        </w:tc>
        <w:tc>
          <w:tcPr>
            <w:tcW w:w="1400" w:type="dxa"/>
            <w:tcBorders>
              <w:top w:val="nil"/>
              <w:left w:val="nil"/>
              <w:bottom w:val="single" w:sz="4" w:space="0" w:color="auto"/>
              <w:right w:val="single" w:sz="4" w:space="0" w:color="auto"/>
            </w:tcBorders>
            <w:shd w:val="clear" w:color="auto" w:fill="auto"/>
            <w:noWrap/>
            <w:vAlign w:val="bottom"/>
            <w:hideMark/>
          </w:tcPr>
          <w:p w14:paraId="3FA40068" w14:textId="59CB192A" w:rsidR="00160E16" w:rsidRPr="00DD1DDE" w:rsidRDefault="00160E16" w:rsidP="00DD1DDE">
            <w:pPr>
              <w:pStyle w:val="ListParagraph"/>
              <w:ind w:left="567"/>
              <w:rPr>
                <w:rFonts w:ascii="Calibri" w:eastAsia="Times New Roman" w:hAnsi="Calibri" w:cs="Calibri"/>
                <w:color w:val="000000"/>
                <w:sz w:val="22"/>
                <w:szCs w:val="22"/>
                <w:lang w:val="en-GB" w:eastAsia="en-GB"/>
              </w:rPr>
            </w:pPr>
          </w:p>
        </w:tc>
      </w:tr>
      <w:tr w:rsidR="00160E16" w:rsidRPr="00755EE5" w14:paraId="75E13B4A" w14:textId="77777777" w:rsidTr="00DD1DDE">
        <w:trPr>
          <w:trHeight w:val="290"/>
        </w:trPr>
        <w:tc>
          <w:tcPr>
            <w:tcW w:w="1580" w:type="dxa"/>
            <w:tcBorders>
              <w:top w:val="nil"/>
              <w:left w:val="nil"/>
              <w:bottom w:val="nil"/>
              <w:right w:val="nil"/>
            </w:tcBorders>
            <w:shd w:val="clear" w:color="auto" w:fill="auto"/>
            <w:noWrap/>
            <w:vAlign w:val="bottom"/>
            <w:hideMark/>
          </w:tcPr>
          <w:p w14:paraId="10B9BDFA" w14:textId="77777777" w:rsidR="00160E16" w:rsidRPr="00DD1DDE" w:rsidRDefault="00160E16" w:rsidP="00DD1DDE">
            <w:pPr>
              <w:pStyle w:val="ListParagraph"/>
              <w:ind w:left="567"/>
              <w:rPr>
                <w:rFonts w:ascii="Calibri" w:eastAsia="Times New Roman" w:hAnsi="Calibri" w:cs="Calibri"/>
                <w:color w:val="000000"/>
                <w:sz w:val="22"/>
                <w:szCs w:val="22"/>
                <w:lang w:val="en-GB" w:eastAsia="en-GB"/>
              </w:rPr>
            </w:pPr>
          </w:p>
        </w:tc>
        <w:tc>
          <w:tcPr>
            <w:tcW w:w="1400" w:type="dxa"/>
            <w:tcBorders>
              <w:top w:val="nil"/>
              <w:left w:val="nil"/>
              <w:bottom w:val="nil"/>
              <w:right w:val="nil"/>
            </w:tcBorders>
            <w:shd w:val="clear" w:color="auto" w:fill="auto"/>
            <w:noWrap/>
            <w:vAlign w:val="bottom"/>
            <w:hideMark/>
          </w:tcPr>
          <w:p w14:paraId="40B9D8EA" w14:textId="77777777" w:rsidR="00160E16" w:rsidRPr="00DD1DDE" w:rsidRDefault="00160E16" w:rsidP="00DD1DDE">
            <w:pPr>
              <w:pStyle w:val="ListParagraph"/>
              <w:ind w:left="567"/>
              <w:rPr>
                <w:rFonts w:ascii="Times New Roman" w:eastAsia="Times New Roman" w:hAnsi="Times New Roman" w:cs="Times New Roman"/>
                <w:sz w:val="20"/>
                <w:szCs w:val="20"/>
                <w:lang w:val="en-GB" w:eastAsia="en-GB"/>
              </w:rPr>
            </w:pP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34C37295" w14:textId="77777777" w:rsidR="00160E16" w:rsidRPr="00DD1DDE" w:rsidRDefault="00160E16" w:rsidP="00DD1DDE">
            <w:pPr>
              <w:pStyle w:val="ListParagraph"/>
              <w:ind w:left="28"/>
              <w:rPr>
                <w:rFonts w:ascii="Calibri" w:eastAsia="Times New Roman" w:hAnsi="Calibri" w:cs="Calibri"/>
                <w:color w:val="000000"/>
                <w:sz w:val="22"/>
                <w:szCs w:val="22"/>
                <w:lang w:val="en-GB" w:eastAsia="en-GB"/>
              </w:rPr>
            </w:pPr>
            <w:r w:rsidRPr="00DD1DDE">
              <w:rPr>
                <w:rFonts w:ascii="Calibri" w:eastAsia="Times New Roman" w:hAnsi="Calibri" w:cs="Calibri"/>
                <w:color w:val="000000"/>
                <w:sz w:val="22"/>
                <w:szCs w:val="22"/>
                <w:lang w:val="en-GB" w:eastAsia="en-GB"/>
              </w:rPr>
              <w:t>Grand Total</w:t>
            </w:r>
          </w:p>
        </w:tc>
        <w:tc>
          <w:tcPr>
            <w:tcW w:w="1400" w:type="dxa"/>
            <w:tcBorders>
              <w:top w:val="nil"/>
              <w:left w:val="nil"/>
              <w:bottom w:val="single" w:sz="4" w:space="0" w:color="auto"/>
              <w:right w:val="single" w:sz="4" w:space="0" w:color="auto"/>
            </w:tcBorders>
            <w:shd w:val="clear" w:color="auto" w:fill="auto"/>
            <w:noWrap/>
            <w:vAlign w:val="bottom"/>
            <w:hideMark/>
          </w:tcPr>
          <w:p w14:paraId="490F9558" w14:textId="5F913F44" w:rsidR="00160E16" w:rsidRPr="00DD1DDE" w:rsidRDefault="00160E16" w:rsidP="00DD1DDE">
            <w:pPr>
              <w:pStyle w:val="ListParagraph"/>
              <w:ind w:left="567"/>
              <w:rPr>
                <w:rFonts w:ascii="Calibri" w:eastAsia="Times New Roman" w:hAnsi="Calibri" w:cs="Calibri"/>
                <w:color w:val="000000"/>
                <w:sz w:val="22"/>
                <w:szCs w:val="22"/>
                <w:lang w:val="en-GB" w:eastAsia="en-GB"/>
              </w:rPr>
            </w:pPr>
          </w:p>
        </w:tc>
      </w:tr>
    </w:tbl>
    <w:p w14:paraId="15956F8E" w14:textId="77777777" w:rsidR="00160E16" w:rsidRDefault="00160E16" w:rsidP="00DD1DDE">
      <w:pPr>
        <w:pStyle w:val="CommentText"/>
        <w:ind w:left="567"/>
        <w:rPr>
          <w:sz w:val="22"/>
          <w:szCs w:val="22"/>
        </w:rPr>
      </w:pPr>
    </w:p>
    <w:p w14:paraId="438BCCAE" w14:textId="69178F0F" w:rsidR="00BA2720" w:rsidRPr="00EA506F" w:rsidRDefault="00EA506F" w:rsidP="00DD1DDE">
      <w:pPr>
        <w:pStyle w:val="CommentText"/>
        <w:numPr>
          <w:ilvl w:val="1"/>
          <w:numId w:val="82"/>
        </w:numPr>
        <w:rPr>
          <w:sz w:val="22"/>
          <w:szCs w:val="22"/>
        </w:rPr>
      </w:pPr>
      <w:r w:rsidRPr="00EA506F">
        <w:rPr>
          <w:sz w:val="22"/>
          <w:szCs w:val="22"/>
        </w:rPr>
        <w:t xml:space="preserve">The format detailed above </w:t>
      </w:r>
      <w:r>
        <w:rPr>
          <w:sz w:val="22"/>
          <w:szCs w:val="22"/>
        </w:rPr>
        <w:t xml:space="preserve">(see clause 45.3) </w:t>
      </w:r>
      <w:r w:rsidRPr="00EA506F">
        <w:rPr>
          <w:sz w:val="22"/>
          <w:szCs w:val="22"/>
        </w:rPr>
        <w:t>will prevail u</w:t>
      </w:r>
      <w:r w:rsidR="00755EE5" w:rsidRPr="00EA506F">
        <w:rPr>
          <w:sz w:val="22"/>
          <w:szCs w:val="22"/>
        </w:rPr>
        <w:t xml:space="preserve">nless </w:t>
      </w:r>
      <w:r w:rsidR="00BA2720" w:rsidRPr="00EA506F">
        <w:rPr>
          <w:sz w:val="22"/>
          <w:szCs w:val="22"/>
        </w:rPr>
        <w:t xml:space="preserve">other terms are agreed between </w:t>
      </w:r>
      <w:r w:rsidR="004E2EAC" w:rsidRPr="00EA506F">
        <w:rPr>
          <w:sz w:val="22"/>
          <w:szCs w:val="22"/>
        </w:rPr>
        <w:t>T</w:t>
      </w:r>
      <w:r w:rsidR="00BA2720" w:rsidRPr="00EA506F">
        <w:rPr>
          <w:sz w:val="22"/>
          <w:szCs w:val="22"/>
        </w:rPr>
        <w:t>he Authority and the Supplier</w:t>
      </w:r>
      <w:r w:rsidR="00E91E22" w:rsidRPr="00EA506F">
        <w:rPr>
          <w:sz w:val="22"/>
          <w:szCs w:val="22"/>
        </w:rPr>
        <w:t>.</w:t>
      </w:r>
    </w:p>
    <w:p w14:paraId="56BA9938" w14:textId="77777777" w:rsidR="00E91E22" w:rsidRPr="00E523C2" w:rsidRDefault="00E91E22">
      <w:pPr>
        <w:pStyle w:val="CommentText"/>
        <w:rPr>
          <w:sz w:val="22"/>
          <w:szCs w:val="22"/>
        </w:rPr>
      </w:pPr>
    </w:p>
    <w:p w14:paraId="7C7FD9C2" w14:textId="2974094A" w:rsidR="002F4526" w:rsidRPr="00E523C2" w:rsidRDefault="00E91E22" w:rsidP="002F4526">
      <w:pPr>
        <w:pStyle w:val="ListParagraph"/>
        <w:numPr>
          <w:ilvl w:val="1"/>
          <w:numId w:val="82"/>
        </w:numPr>
        <w:spacing w:line="360" w:lineRule="auto"/>
        <w:jc w:val="both"/>
        <w:rPr>
          <w:rFonts w:ascii="Trebuchet MS" w:hAnsi="Trebuchet MS"/>
          <w:b/>
          <w:color w:val="000000" w:themeColor="text1"/>
          <w:sz w:val="22"/>
          <w:szCs w:val="22"/>
        </w:rPr>
      </w:pPr>
      <w:r w:rsidRPr="00E523C2">
        <w:rPr>
          <w:rFonts w:ascii="Trebuchet MS" w:hAnsi="Trebuchet MS"/>
          <w:bCs/>
          <w:color w:val="000000"/>
          <w:sz w:val="22"/>
          <w:szCs w:val="22"/>
          <w:lang w:eastAsia="en-GB"/>
        </w:rPr>
        <w:t xml:space="preserve">Invoices to be accessible </w:t>
      </w:r>
      <w:r w:rsidR="00DA7EFA" w:rsidRPr="00E523C2">
        <w:rPr>
          <w:rFonts w:ascii="Trebuchet MS" w:hAnsi="Trebuchet MS"/>
          <w:bCs/>
          <w:color w:val="000000"/>
          <w:sz w:val="22"/>
          <w:szCs w:val="22"/>
          <w:lang w:eastAsia="en-GB"/>
        </w:rPr>
        <w:t xml:space="preserve">to limited number of specified users with access rights </w:t>
      </w:r>
      <w:r w:rsidRPr="00E523C2">
        <w:rPr>
          <w:rFonts w:ascii="Trebuchet MS" w:hAnsi="Trebuchet MS"/>
          <w:bCs/>
          <w:color w:val="000000"/>
          <w:sz w:val="22"/>
          <w:szCs w:val="22"/>
          <w:lang w:eastAsia="en-GB"/>
        </w:rPr>
        <w:t>via the User Interface for Campaign Management</w:t>
      </w:r>
      <w:r w:rsidR="002F4526" w:rsidRPr="00E523C2">
        <w:rPr>
          <w:rFonts w:ascii="Trebuchet MS" w:hAnsi="Trebuchet MS"/>
          <w:bCs/>
          <w:color w:val="000000"/>
          <w:sz w:val="22"/>
          <w:szCs w:val="22"/>
          <w:lang w:eastAsia="en-GB"/>
        </w:rPr>
        <w:t>.</w:t>
      </w:r>
    </w:p>
    <w:p w14:paraId="63951FEA" w14:textId="77777777" w:rsidR="002F4526" w:rsidRPr="00E523C2" w:rsidRDefault="002F4526" w:rsidP="00E523C2">
      <w:pPr>
        <w:spacing w:line="360" w:lineRule="auto"/>
        <w:jc w:val="both"/>
        <w:rPr>
          <w:rFonts w:ascii="Trebuchet MS" w:hAnsi="Trebuchet MS"/>
          <w:b/>
          <w:color w:val="000000" w:themeColor="text1"/>
          <w:sz w:val="22"/>
          <w:szCs w:val="22"/>
        </w:rPr>
      </w:pPr>
    </w:p>
    <w:p w14:paraId="6EE5041C" w14:textId="3F0A8FF4" w:rsidR="00412AAF" w:rsidRPr="00E523C2" w:rsidRDefault="00BA2720" w:rsidP="00DD1DDE">
      <w:pPr>
        <w:pStyle w:val="CommentText"/>
        <w:numPr>
          <w:ilvl w:val="1"/>
          <w:numId w:val="82"/>
        </w:numPr>
        <w:spacing w:line="360" w:lineRule="auto"/>
        <w:rPr>
          <w:sz w:val="22"/>
          <w:szCs w:val="22"/>
        </w:rPr>
      </w:pPr>
      <w:r w:rsidRPr="00E523C2">
        <w:rPr>
          <w:sz w:val="22"/>
          <w:szCs w:val="22"/>
        </w:rPr>
        <w:t>Invoices m</w:t>
      </w:r>
      <w:r w:rsidR="00412AAF" w:rsidRPr="00E523C2">
        <w:rPr>
          <w:sz w:val="22"/>
          <w:szCs w:val="22"/>
        </w:rPr>
        <w:t>ust include:</w:t>
      </w:r>
    </w:p>
    <w:p w14:paraId="734731A7" w14:textId="77777777" w:rsidR="00412AAF" w:rsidRPr="00E523C2" w:rsidRDefault="00412AAF" w:rsidP="00DD1DDE">
      <w:pPr>
        <w:pStyle w:val="CommentText"/>
        <w:numPr>
          <w:ilvl w:val="2"/>
          <w:numId w:val="82"/>
        </w:numPr>
        <w:spacing w:line="360" w:lineRule="auto"/>
        <w:rPr>
          <w:sz w:val="22"/>
          <w:szCs w:val="22"/>
        </w:rPr>
      </w:pPr>
      <w:r w:rsidRPr="00E523C2">
        <w:rPr>
          <w:sz w:val="22"/>
          <w:szCs w:val="22"/>
        </w:rPr>
        <w:t>Invoice number</w:t>
      </w:r>
    </w:p>
    <w:p w14:paraId="4241C872" w14:textId="7EA667E1" w:rsidR="00412AAF" w:rsidRPr="00E523C2" w:rsidRDefault="00412AAF" w:rsidP="00DD1DDE">
      <w:pPr>
        <w:pStyle w:val="CommentText"/>
        <w:numPr>
          <w:ilvl w:val="2"/>
          <w:numId w:val="82"/>
        </w:numPr>
        <w:spacing w:line="360" w:lineRule="auto"/>
        <w:rPr>
          <w:sz w:val="22"/>
          <w:szCs w:val="22"/>
        </w:rPr>
      </w:pPr>
      <w:r w:rsidRPr="00E523C2">
        <w:rPr>
          <w:sz w:val="22"/>
          <w:szCs w:val="22"/>
        </w:rPr>
        <w:t>Invoice date</w:t>
      </w:r>
    </w:p>
    <w:p w14:paraId="50EC23C4" w14:textId="2965C3EA" w:rsidR="00D745E7" w:rsidRPr="00E523C2" w:rsidRDefault="00D745E7" w:rsidP="00DD1DDE">
      <w:pPr>
        <w:pStyle w:val="CommentText"/>
        <w:numPr>
          <w:ilvl w:val="2"/>
          <w:numId w:val="82"/>
        </w:numPr>
        <w:spacing w:line="360" w:lineRule="auto"/>
        <w:rPr>
          <w:sz w:val="22"/>
          <w:szCs w:val="22"/>
        </w:rPr>
      </w:pPr>
      <w:r w:rsidRPr="00E523C2">
        <w:rPr>
          <w:sz w:val="22"/>
          <w:szCs w:val="22"/>
        </w:rPr>
        <w:t>Payment due date</w:t>
      </w:r>
    </w:p>
    <w:p w14:paraId="4019B901" w14:textId="355E555A" w:rsidR="00D745E7" w:rsidRPr="00E523C2" w:rsidRDefault="00D745E7" w:rsidP="00DD1DDE">
      <w:pPr>
        <w:pStyle w:val="CommentText"/>
        <w:numPr>
          <w:ilvl w:val="2"/>
          <w:numId w:val="82"/>
        </w:numPr>
        <w:spacing w:line="360" w:lineRule="auto"/>
        <w:rPr>
          <w:sz w:val="22"/>
          <w:szCs w:val="22"/>
        </w:rPr>
      </w:pPr>
      <w:r w:rsidRPr="00E523C2">
        <w:rPr>
          <w:sz w:val="22"/>
          <w:szCs w:val="22"/>
        </w:rPr>
        <w:t xml:space="preserve">PO Number (to be supplied by </w:t>
      </w:r>
      <w:r w:rsidR="004E2EAC">
        <w:rPr>
          <w:sz w:val="22"/>
          <w:szCs w:val="22"/>
        </w:rPr>
        <w:t>T</w:t>
      </w:r>
      <w:r w:rsidRPr="00E523C2">
        <w:rPr>
          <w:sz w:val="22"/>
          <w:szCs w:val="22"/>
        </w:rPr>
        <w:t>he Authority)</w:t>
      </w:r>
    </w:p>
    <w:p w14:paraId="09480C36" w14:textId="77924802" w:rsidR="0029217E" w:rsidRPr="00E523C2" w:rsidRDefault="0029217E" w:rsidP="00DD1DDE">
      <w:pPr>
        <w:pStyle w:val="CommentText"/>
        <w:numPr>
          <w:ilvl w:val="2"/>
          <w:numId w:val="82"/>
        </w:numPr>
        <w:spacing w:line="360" w:lineRule="auto"/>
        <w:rPr>
          <w:sz w:val="22"/>
          <w:szCs w:val="22"/>
        </w:rPr>
      </w:pPr>
      <w:r w:rsidRPr="00E523C2">
        <w:rPr>
          <w:sz w:val="22"/>
          <w:szCs w:val="22"/>
        </w:rPr>
        <w:t xml:space="preserve">The Authority’s </w:t>
      </w:r>
      <w:r w:rsidR="006113B2" w:rsidRPr="00E523C2">
        <w:rPr>
          <w:sz w:val="22"/>
          <w:szCs w:val="22"/>
        </w:rPr>
        <w:t>name and</w:t>
      </w:r>
      <w:r w:rsidRPr="00E523C2">
        <w:rPr>
          <w:sz w:val="22"/>
          <w:szCs w:val="22"/>
        </w:rPr>
        <w:t xml:space="preserve"> </w:t>
      </w:r>
      <w:r w:rsidR="006113B2" w:rsidRPr="00E523C2">
        <w:rPr>
          <w:sz w:val="22"/>
          <w:szCs w:val="22"/>
        </w:rPr>
        <w:t>address</w:t>
      </w:r>
    </w:p>
    <w:p w14:paraId="65FB682B" w14:textId="720D3A41" w:rsidR="006113B2" w:rsidRPr="00E523C2" w:rsidRDefault="006113B2" w:rsidP="00DD1DDE">
      <w:pPr>
        <w:pStyle w:val="CommentText"/>
        <w:numPr>
          <w:ilvl w:val="2"/>
          <w:numId w:val="82"/>
        </w:numPr>
        <w:spacing w:line="360" w:lineRule="auto"/>
        <w:rPr>
          <w:sz w:val="22"/>
          <w:szCs w:val="22"/>
        </w:rPr>
      </w:pPr>
      <w:r w:rsidRPr="00E523C2">
        <w:rPr>
          <w:sz w:val="22"/>
          <w:szCs w:val="22"/>
        </w:rPr>
        <w:t>Supplier’s name and address</w:t>
      </w:r>
      <w:r w:rsidR="009C5AC7" w:rsidRPr="00E523C2">
        <w:rPr>
          <w:sz w:val="22"/>
          <w:szCs w:val="22"/>
        </w:rPr>
        <w:t xml:space="preserve"> and contact telephone number</w:t>
      </w:r>
    </w:p>
    <w:p w14:paraId="246738CF" w14:textId="0080D18B" w:rsidR="0029217E" w:rsidRPr="00E523C2" w:rsidRDefault="00412AAF" w:rsidP="00DD1DDE">
      <w:pPr>
        <w:pStyle w:val="CommentText"/>
        <w:numPr>
          <w:ilvl w:val="2"/>
          <w:numId w:val="82"/>
        </w:numPr>
        <w:spacing w:line="360" w:lineRule="auto"/>
        <w:rPr>
          <w:sz w:val="22"/>
          <w:szCs w:val="22"/>
        </w:rPr>
      </w:pPr>
      <w:r w:rsidRPr="00E523C2">
        <w:rPr>
          <w:sz w:val="22"/>
          <w:szCs w:val="22"/>
        </w:rPr>
        <w:t>M</w:t>
      </w:r>
      <w:r w:rsidR="0029217E" w:rsidRPr="00E523C2">
        <w:rPr>
          <w:sz w:val="22"/>
          <w:szCs w:val="22"/>
        </w:rPr>
        <w:t>onth usage billed for</w:t>
      </w:r>
    </w:p>
    <w:p w14:paraId="68F373C5" w14:textId="40EBAAF8" w:rsidR="009C5AC7" w:rsidRPr="00E523C2" w:rsidRDefault="009C5AC7" w:rsidP="00DD1DDE">
      <w:pPr>
        <w:pStyle w:val="CommentText"/>
        <w:numPr>
          <w:ilvl w:val="2"/>
          <w:numId w:val="82"/>
        </w:numPr>
        <w:spacing w:line="360" w:lineRule="auto"/>
        <w:rPr>
          <w:sz w:val="22"/>
          <w:szCs w:val="22"/>
        </w:rPr>
      </w:pPr>
      <w:r w:rsidRPr="00E523C2">
        <w:rPr>
          <w:sz w:val="22"/>
          <w:szCs w:val="22"/>
        </w:rPr>
        <w:t>VAT registration number</w:t>
      </w:r>
    </w:p>
    <w:p w14:paraId="2C0AB021" w14:textId="52478E25" w:rsidR="009C5AC7" w:rsidRPr="00E523C2" w:rsidRDefault="009C5AC7" w:rsidP="00DD1DDE">
      <w:pPr>
        <w:pStyle w:val="CommentText"/>
        <w:numPr>
          <w:ilvl w:val="2"/>
          <w:numId w:val="82"/>
        </w:numPr>
        <w:spacing w:line="360" w:lineRule="auto"/>
        <w:rPr>
          <w:sz w:val="22"/>
          <w:szCs w:val="22"/>
        </w:rPr>
      </w:pPr>
      <w:r w:rsidRPr="00E523C2">
        <w:rPr>
          <w:sz w:val="22"/>
          <w:szCs w:val="22"/>
        </w:rPr>
        <w:t>Company number</w:t>
      </w:r>
    </w:p>
    <w:p w14:paraId="1E250ED7" w14:textId="0FA58BA5" w:rsidR="004E1E01" w:rsidRPr="00E523C2" w:rsidRDefault="004E1E01" w:rsidP="00DD1DDE">
      <w:pPr>
        <w:pStyle w:val="CommentText"/>
        <w:numPr>
          <w:ilvl w:val="2"/>
          <w:numId w:val="82"/>
        </w:numPr>
        <w:spacing w:line="360" w:lineRule="auto"/>
        <w:rPr>
          <w:sz w:val="22"/>
          <w:szCs w:val="22"/>
        </w:rPr>
      </w:pPr>
      <w:r w:rsidRPr="00E523C2">
        <w:rPr>
          <w:sz w:val="22"/>
          <w:szCs w:val="22"/>
        </w:rPr>
        <w:t>Bank details:</w:t>
      </w:r>
    </w:p>
    <w:p w14:paraId="5CEAFBC7" w14:textId="1F2F0585" w:rsidR="004E1E01" w:rsidRPr="00E523C2" w:rsidRDefault="004E1E01" w:rsidP="00DD1DDE">
      <w:pPr>
        <w:pStyle w:val="CommentText"/>
        <w:numPr>
          <w:ilvl w:val="2"/>
          <w:numId w:val="82"/>
        </w:numPr>
        <w:spacing w:line="360" w:lineRule="auto"/>
        <w:rPr>
          <w:sz w:val="22"/>
          <w:szCs w:val="22"/>
        </w:rPr>
      </w:pPr>
      <w:r w:rsidRPr="00E523C2">
        <w:rPr>
          <w:sz w:val="22"/>
          <w:szCs w:val="22"/>
        </w:rPr>
        <w:t>Bank name</w:t>
      </w:r>
    </w:p>
    <w:p w14:paraId="69F36F1E" w14:textId="3A009EA1" w:rsidR="004E1E01" w:rsidRPr="00E523C2" w:rsidRDefault="004E1E01" w:rsidP="00DD1DDE">
      <w:pPr>
        <w:pStyle w:val="CommentText"/>
        <w:numPr>
          <w:ilvl w:val="2"/>
          <w:numId w:val="82"/>
        </w:numPr>
        <w:spacing w:line="360" w:lineRule="auto"/>
        <w:rPr>
          <w:sz w:val="22"/>
          <w:szCs w:val="22"/>
        </w:rPr>
      </w:pPr>
      <w:r w:rsidRPr="00E523C2">
        <w:rPr>
          <w:sz w:val="22"/>
          <w:szCs w:val="22"/>
        </w:rPr>
        <w:t>Bank Account name</w:t>
      </w:r>
    </w:p>
    <w:p w14:paraId="10079DDC" w14:textId="3ACC92D9" w:rsidR="004E1E01" w:rsidRPr="00E523C2" w:rsidRDefault="004E1E01" w:rsidP="00DD1DDE">
      <w:pPr>
        <w:pStyle w:val="CommentText"/>
        <w:numPr>
          <w:ilvl w:val="2"/>
          <w:numId w:val="82"/>
        </w:numPr>
        <w:spacing w:line="360" w:lineRule="auto"/>
        <w:rPr>
          <w:sz w:val="22"/>
          <w:szCs w:val="22"/>
        </w:rPr>
      </w:pPr>
      <w:r w:rsidRPr="00E523C2">
        <w:rPr>
          <w:sz w:val="22"/>
          <w:szCs w:val="22"/>
        </w:rPr>
        <w:t>Bank Account number</w:t>
      </w:r>
    </w:p>
    <w:p w14:paraId="563C8128" w14:textId="0672612F" w:rsidR="002F4526" w:rsidRPr="00E523C2" w:rsidRDefault="004E1E01" w:rsidP="00E523C2">
      <w:pPr>
        <w:pStyle w:val="CommentText"/>
        <w:numPr>
          <w:ilvl w:val="2"/>
          <w:numId w:val="82"/>
        </w:numPr>
        <w:spacing w:line="360" w:lineRule="auto"/>
        <w:rPr>
          <w:b/>
          <w:color w:val="000000" w:themeColor="text1"/>
          <w:sz w:val="28"/>
          <w:szCs w:val="28"/>
        </w:rPr>
      </w:pPr>
      <w:r w:rsidRPr="00E523C2">
        <w:rPr>
          <w:sz w:val="22"/>
          <w:szCs w:val="22"/>
        </w:rPr>
        <w:t>Bank Sort code</w:t>
      </w:r>
    </w:p>
    <w:p w14:paraId="25A13151" w14:textId="77777777" w:rsidR="00F40EF6" w:rsidRDefault="00F40EF6">
      <w:pPr>
        <w:spacing w:after="160" w:line="259" w:lineRule="auto"/>
        <w:rPr>
          <w:rFonts w:ascii="Trebuchet MS" w:hAnsi="Trebuchet MS"/>
          <w:b/>
          <w:color w:val="000000" w:themeColor="text1"/>
          <w:sz w:val="28"/>
          <w:szCs w:val="28"/>
        </w:rPr>
      </w:pPr>
    </w:p>
    <w:p w14:paraId="16FC870D" w14:textId="35C99A62" w:rsidR="00D869C0" w:rsidRPr="0074333C" w:rsidRDefault="00A6700D" w:rsidP="0074333C">
      <w:pPr>
        <w:pStyle w:val="Heading2"/>
        <w:numPr>
          <w:ilvl w:val="0"/>
          <w:numId w:val="82"/>
        </w:numPr>
        <w:spacing w:after="240"/>
        <w:rPr>
          <w:rFonts w:ascii="Trebuchet MS" w:hAnsi="Trebuchet MS" w:cstheme="minorHAnsi"/>
          <w:b/>
          <w:color w:val="0070C0"/>
          <w:sz w:val="28"/>
          <w:szCs w:val="28"/>
          <w:lang w:val="en-GB"/>
        </w:rPr>
      </w:pPr>
      <w:bookmarkStart w:id="56" w:name="_Toc54570313"/>
      <w:r w:rsidRPr="0074333C">
        <w:rPr>
          <w:rFonts w:ascii="Trebuchet MS" w:hAnsi="Trebuchet MS" w:cstheme="minorHAnsi"/>
          <w:b/>
          <w:color w:val="0070C0"/>
          <w:sz w:val="28"/>
          <w:szCs w:val="28"/>
          <w:lang w:val="en-GB"/>
        </w:rPr>
        <w:lastRenderedPageBreak/>
        <w:t xml:space="preserve">SERVICE &amp; </w:t>
      </w:r>
      <w:r w:rsidR="00D869C0" w:rsidRPr="0074333C">
        <w:rPr>
          <w:rFonts w:ascii="Trebuchet MS" w:hAnsi="Trebuchet MS" w:cstheme="minorHAnsi"/>
          <w:b/>
          <w:color w:val="0070C0"/>
          <w:sz w:val="28"/>
          <w:szCs w:val="28"/>
          <w:lang w:val="en-GB"/>
        </w:rPr>
        <w:t>CONTRACT MANAGEMENT TEAM</w:t>
      </w:r>
      <w:bookmarkEnd w:id="56"/>
    </w:p>
    <w:p w14:paraId="5FCCBAAE" w14:textId="77777777" w:rsidR="002F4526" w:rsidRPr="00DD1DDE" w:rsidRDefault="002F4526" w:rsidP="00E523C2">
      <w:pPr>
        <w:pStyle w:val="CommentText"/>
        <w:ind w:left="567"/>
        <w:rPr>
          <w:b/>
          <w:sz w:val="28"/>
          <w:szCs w:val="28"/>
        </w:rPr>
      </w:pPr>
    </w:p>
    <w:p w14:paraId="70D5BC49" w14:textId="05BD503F" w:rsidR="00D869C0" w:rsidRPr="0074333C" w:rsidRDefault="00D869C0" w:rsidP="0074333C">
      <w:pPr>
        <w:pStyle w:val="CommentText"/>
        <w:numPr>
          <w:ilvl w:val="1"/>
          <w:numId w:val="82"/>
        </w:numPr>
        <w:spacing w:line="360" w:lineRule="auto"/>
        <w:rPr>
          <w:sz w:val="22"/>
          <w:szCs w:val="22"/>
        </w:rPr>
      </w:pPr>
      <w:r w:rsidRPr="0074333C">
        <w:rPr>
          <w:sz w:val="22"/>
          <w:szCs w:val="22"/>
        </w:rPr>
        <w:t xml:space="preserve">The Supplier must </w:t>
      </w:r>
      <w:r w:rsidR="00CB5736" w:rsidRPr="0074333C">
        <w:rPr>
          <w:sz w:val="22"/>
          <w:szCs w:val="22"/>
        </w:rPr>
        <w:t>always</w:t>
      </w:r>
      <w:r w:rsidRPr="0074333C">
        <w:rPr>
          <w:sz w:val="22"/>
          <w:szCs w:val="22"/>
        </w:rPr>
        <w:t xml:space="preserve"> provide a Representative</w:t>
      </w:r>
      <w:r w:rsidR="00CB5736" w:rsidRPr="0074333C">
        <w:rPr>
          <w:sz w:val="22"/>
          <w:szCs w:val="22"/>
        </w:rPr>
        <w:t xml:space="preserve"> </w:t>
      </w:r>
      <w:r w:rsidRPr="0074333C">
        <w:rPr>
          <w:sz w:val="22"/>
          <w:szCs w:val="22"/>
        </w:rPr>
        <w:t>/</w:t>
      </w:r>
      <w:r w:rsidR="00CB5736" w:rsidRPr="0074333C">
        <w:rPr>
          <w:sz w:val="22"/>
          <w:szCs w:val="22"/>
        </w:rPr>
        <w:t xml:space="preserve"> </w:t>
      </w:r>
      <w:r w:rsidR="00A6700D" w:rsidRPr="0074333C">
        <w:rPr>
          <w:sz w:val="22"/>
          <w:szCs w:val="22"/>
        </w:rPr>
        <w:t xml:space="preserve">Service Manager / </w:t>
      </w:r>
      <w:r w:rsidRPr="0074333C">
        <w:rPr>
          <w:sz w:val="22"/>
          <w:szCs w:val="22"/>
        </w:rPr>
        <w:t>Contract Manager</w:t>
      </w:r>
      <w:r w:rsidR="00CB5736" w:rsidRPr="0074333C">
        <w:rPr>
          <w:sz w:val="22"/>
          <w:szCs w:val="22"/>
        </w:rPr>
        <w:t xml:space="preserve"> </w:t>
      </w:r>
      <w:r w:rsidRPr="0074333C">
        <w:rPr>
          <w:sz w:val="22"/>
          <w:szCs w:val="22"/>
        </w:rPr>
        <w:t>/</w:t>
      </w:r>
      <w:r w:rsidR="00CB5736" w:rsidRPr="0074333C">
        <w:rPr>
          <w:sz w:val="22"/>
          <w:szCs w:val="22"/>
        </w:rPr>
        <w:t xml:space="preserve"> </w:t>
      </w:r>
      <w:r w:rsidRPr="0074333C">
        <w:rPr>
          <w:sz w:val="22"/>
          <w:szCs w:val="22"/>
        </w:rPr>
        <w:t>Contract Management team to facilitate the business as usual activities associated with the Service, a named deputy should also be provided.</w:t>
      </w:r>
    </w:p>
    <w:p w14:paraId="480E3D40" w14:textId="77777777" w:rsidR="002F4526" w:rsidRPr="00E523C2" w:rsidRDefault="002F4526" w:rsidP="00E523C2"/>
    <w:p w14:paraId="703BBB3E" w14:textId="42725E59" w:rsidR="00D438BF" w:rsidRPr="0074333C" w:rsidRDefault="00A6700D" w:rsidP="0074333C">
      <w:pPr>
        <w:pStyle w:val="CommentText"/>
        <w:numPr>
          <w:ilvl w:val="1"/>
          <w:numId w:val="82"/>
        </w:numPr>
        <w:spacing w:line="360" w:lineRule="auto"/>
        <w:rPr>
          <w:sz w:val="22"/>
          <w:szCs w:val="22"/>
        </w:rPr>
      </w:pPr>
      <w:r w:rsidRPr="0074333C">
        <w:rPr>
          <w:sz w:val="22"/>
          <w:szCs w:val="22"/>
        </w:rPr>
        <w:t xml:space="preserve">The Service Manager will liaise with </w:t>
      </w:r>
      <w:r w:rsidR="00D438BF" w:rsidRPr="0074333C">
        <w:rPr>
          <w:sz w:val="22"/>
          <w:szCs w:val="22"/>
        </w:rPr>
        <w:t>The Authority’s Service Manager’s as applicable to ensure the smooth and efficient running of the Service.</w:t>
      </w:r>
    </w:p>
    <w:p w14:paraId="389A642F" w14:textId="77777777" w:rsidR="00D438BF" w:rsidRPr="00D438BF" w:rsidRDefault="00D438BF" w:rsidP="00D438BF"/>
    <w:p w14:paraId="52A5300F" w14:textId="43AD73AE" w:rsidR="00D869C0" w:rsidRPr="0074333C" w:rsidRDefault="00D869C0" w:rsidP="0074333C">
      <w:pPr>
        <w:pStyle w:val="CommentText"/>
        <w:numPr>
          <w:ilvl w:val="1"/>
          <w:numId w:val="82"/>
        </w:numPr>
        <w:spacing w:line="360" w:lineRule="auto"/>
        <w:rPr>
          <w:sz w:val="22"/>
          <w:szCs w:val="22"/>
        </w:rPr>
      </w:pPr>
      <w:r w:rsidRPr="0074333C">
        <w:rPr>
          <w:sz w:val="22"/>
          <w:szCs w:val="22"/>
        </w:rPr>
        <w:t>The Contract Manager will liaise with The Authority’s representative/contract manager/contract management team as may be applicable given the nature and the extent of services required.</w:t>
      </w:r>
    </w:p>
    <w:p w14:paraId="675BEEBF" w14:textId="77777777" w:rsidR="002F4526" w:rsidRPr="00E523C2" w:rsidRDefault="002F4526" w:rsidP="00E523C2"/>
    <w:p w14:paraId="26318CE3" w14:textId="4CE31331" w:rsidR="00D869C0" w:rsidRPr="0074333C" w:rsidRDefault="00D869C0" w:rsidP="0074333C">
      <w:pPr>
        <w:pStyle w:val="CommentText"/>
        <w:numPr>
          <w:ilvl w:val="1"/>
          <w:numId w:val="82"/>
        </w:numPr>
        <w:spacing w:line="360" w:lineRule="auto"/>
        <w:rPr>
          <w:sz w:val="22"/>
          <w:szCs w:val="22"/>
        </w:rPr>
      </w:pPr>
      <w:r w:rsidRPr="0074333C">
        <w:rPr>
          <w:sz w:val="22"/>
          <w:szCs w:val="22"/>
        </w:rPr>
        <w:t>The primary contract management activity from both Parties will be to monitor, maintain and improve the service performance as detailed in Schedule 2.2.</w:t>
      </w:r>
    </w:p>
    <w:p w14:paraId="3E6417AB" w14:textId="77777777" w:rsidR="002F4526" w:rsidRPr="00E523C2" w:rsidRDefault="002F4526" w:rsidP="00E523C2"/>
    <w:p w14:paraId="55F6A759" w14:textId="20ECBEEF" w:rsidR="00D869C0" w:rsidRPr="0074333C" w:rsidRDefault="00D869C0" w:rsidP="0074333C">
      <w:pPr>
        <w:pStyle w:val="CommentText"/>
        <w:numPr>
          <w:ilvl w:val="1"/>
          <w:numId w:val="82"/>
        </w:numPr>
        <w:spacing w:line="360" w:lineRule="auto"/>
        <w:rPr>
          <w:sz w:val="22"/>
          <w:szCs w:val="22"/>
        </w:rPr>
      </w:pPr>
      <w:r w:rsidRPr="0074333C">
        <w:rPr>
          <w:sz w:val="22"/>
          <w:szCs w:val="22"/>
        </w:rPr>
        <w:t>To effectively manage the contract, both parties will contribute to, and agree, a formal contract management plan, as part of the implementation phase.</w:t>
      </w:r>
    </w:p>
    <w:p w14:paraId="35659910" w14:textId="77777777" w:rsidR="002F4526" w:rsidRPr="00E523C2" w:rsidRDefault="002F4526" w:rsidP="00E523C2"/>
    <w:p w14:paraId="464B78CB" w14:textId="7FC8D027" w:rsidR="002F4526" w:rsidRPr="0074333C" w:rsidRDefault="00D869C0" w:rsidP="0074333C">
      <w:pPr>
        <w:pStyle w:val="CommentText"/>
        <w:numPr>
          <w:ilvl w:val="1"/>
          <w:numId w:val="82"/>
        </w:numPr>
        <w:spacing w:line="360" w:lineRule="auto"/>
        <w:rPr>
          <w:sz w:val="22"/>
          <w:szCs w:val="22"/>
        </w:rPr>
      </w:pPr>
      <w:r w:rsidRPr="0074333C">
        <w:rPr>
          <w:sz w:val="22"/>
          <w:szCs w:val="22"/>
        </w:rPr>
        <w:t xml:space="preserve">Contract </w:t>
      </w:r>
      <w:r w:rsidR="002F4526" w:rsidRPr="0074333C">
        <w:rPr>
          <w:sz w:val="22"/>
          <w:szCs w:val="22"/>
        </w:rPr>
        <w:t>M</w:t>
      </w:r>
      <w:r w:rsidRPr="0074333C">
        <w:rPr>
          <w:sz w:val="22"/>
          <w:szCs w:val="22"/>
        </w:rPr>
        <w:t>anagement will form part of the overall governance process</w:t>
      </w:r>
      <w:r w:rsidR="002F4526" w:rsidRPr="0074333C">
        <w:rPr>
          <w:sz w:val="22"/>
          <w:szCs w:val="22"/>
        </w:rPr>
        <w:t>.</w:t>
      </w:r>
      <w:r w:rsidRPr="0074333C">
        <w:rPr>
          <w:sz w:val="22"/>
          <w:szCs w:val="22"/>
        </w:rPr>
        <w:t xml:space="preserve"> as referred to in Schedule 8.1. </w:t>
      </w:r>
      <w:bookmarkEnd w:id="54"/>
    </w:p>
    <w:p w14:paraId="1BCB787B" w14:textId="77777777" w:rsidR="002F4526" w:rsidRPr="00E523C2" w:rsidRDefault="002F4526" w:rsidP="00E523C2">
      <w:pPr>
        <w:rPr>
          <w:highlight w:val="green"/>
        </w:rPr>
      </w:pPr>
    </w:p>
    <w:p w14:paraId="40CB9E18" w14:textId="50A8CC47" w:rsidR="00744BEF" w:rsidRPr="00DD1DDE" w:rsidRDefault="00744BEF" w:rsidP="00DD1DDE">
      <w:pPr>
        <w:pStyle w:val="ListParagraph"/>
        <w:numPr>
          <w:ilvl w:val="1"/>
          <w:numId w:val="82"/>
        </w:numPr>
        <w:spacing w:line="360" w:lineRule="auto"/>
        <w:jc w:val="both"/>
        <w:rPr>
          <w:rFonts w:ascii="Trebuchet MS" w:hAnsi="Trebuchet MS"/>
          <w:color w:val="000000" w:themeColor="text1"/>
          <w:sz w:val="22"/>
          <w:szCs w:val="22"/>
          <w:lang w:val="en-GB"/>
        </w:rPr>
      </w:pPr>
      <w:r w:rsidRPr="00DD1DDE">
        <w:rPr>
          <w:rFonts w:ascii="Trebuchet MS" w:hAnsi="Trebuchet MS"/>
          <w:color w:val="000000" w:themeColor="text1"/>
          <w:sz w:val="22"/>
          <w:szCs w:val="22"/>
          <w:lang w:val="en-GB"/>
        </w:rPr>
        <w:t>As part of regular service reviews, the Supplier must provide</w:t>
      </w:r>
      <w:r w:rsidR="008E655A" w:rsidRPr="00DD1DDE">
        <w:rPr>
          <w:rFonts w:ascii="Trebuchet MS" w:hAnsi="Trebuchet MS"/>
          <w:color w:val="000000" w:themeColor="text1"/>
          <w:sz w:val="22"/>
          <w:szCs w:val="22"/>
          <w:lang w:val="en-GB"/>
        </w:rPr>
        <w:t xml:space="preserve"> at least 24 hours in advance</w:t>
      </w:r>
      <w:r w:rsidRPr="00DD1DDE">
        <w:rPr>
          <w:rFonts w:ascii="Trebuchet MS" w:hAnsi="Trebuchet MS"/>
          <w:color w:val="000000" w:themeColor="text1"/>
          <w:sz w:val="22"/>
          <w:szCs w:val="22"/>
          <w:lang w:val="en-GB"/>
        </w:rPr>
        <w:t xml:space="preserve">: </w:t>
      </w:r>
    </w:p>
    <w:p w14:paraId="5E7CD1AA" w14:textId="7A3B0CD2" w:rsidR="00744BEF" w:rsidRPr="00DD1DDE" w:rsidRDefault="002F4526" w:rsidP="00DD1DDE">
      <w:pPr>
        <w:pStyle w:val="ListParagraph"/>
        <w:numPr>
          <w:ilvl w:val="2"/>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P</w:t>
      </w:r>
      <w:r w:rsidR="00744BEF" w:rsidRPr="00DD1DDE">
        <w:rPr>
          <w:rFonts w:ascii="Trebuchet MS" w:hAnsi="Trebuchet MS"/>
          <w:color w:val="000000" w:themeColor="text1"/>
          <w:sz w:val="22"/>
          <w:szCs w:val="22"/>
          <w:lang w:val="en-GB"/>
        </w:rPr>
        <w:t>erformance data in respect of the required Service Level Agreements (SLAs) and Key Performance Indicators;</w:t>
      </w:r>
    </w:p>
    <w:p w14:paraId="4235DB03" w14:textId="24848FFD" w:rsidR="00F41102" w:rsidRPr="00DD1DDE" w:rsidRDefault="002F4526" w:rsidP="00DD1DDE">
      <w:pPr>
        <w:pStyle w:val="ListParagraph"/>
        <w:numPr>
          <w:ilvl w:val="2"/>
          <w:numId w:val="82"/>
        </w:numPr>
        <w:spacing w:line="360" w:lineRule="auto"/>
        <w:jc w:val="both"/>
        <w:rPr>
          <w:rFonts w:ascii="Trebuchet MS" w:hAnsi="Trebuchet MS"/>
          <w:sz w:val="22"/>
          <w:szCs w:val="22"/>
          <w:lang w:val="en-GB"/>
        </w:rPr>
      </w:pPr>
      <w:r>
        <w:rPr>
          <w:rFonts w:ascii="Trebuchet MS" w:hAnsi="Trebuchet MS"/>
          <w:sz w:val="22"/>
          <w:szCs w:val="22"/>
          <w:lang w:val="en-GB"/>
        </w:rPr>
        <w:t>A</w:t>
      </w:r>
      <w:r w:rsidR="00F41102" w:rsidRPr="00DD1DDE">
        <w:rPr>
          <w:rFonts w:ascii="Trebuchet MS" w:hAnsi="Trebuchet MS"/>
          <w:sz w:val="22"/>
          <w:szCs w:val="22"/>
          <w:lang w:val="en-GB"/>
        </w:rPr>
        <w:t>dvice on new products that might be of interest to enhance our service or to protect against fraud attacks</w:t>
      </w:r>
      <w:r w:rsidR="00107E06" w:rsidRPr="00DD1DDE">
        <w:rPr>
          <w:rFonts w:ascii="Trebuchet MS" w:hAnsi="Trebuchet MS"/>
          <w:sz w:val="22"/>
          <w:szCs w:val="22"/>
          <w:lang w:val="en-GB"/>
        </w:rPr>
        <w:t xml:space="preserve">; </w:t>
      </w:r>
    </w:p>
    <w:p w14:paraId="6E1F1A35" w14:textId="2C696ECD" w:rsidR="00744BEF" w:rsidRPr="00DD1DDE" w:rsidRDefault="000231B6" w:rsidP="00DD1DDE">
      <w:pPr>
        <w:pStyle w:val="ListParagraph"/>
        <w:numPr>
          <w:ilvl w:val="2"/>
          <w:numId w:val="82"/>
        </w:numPr>
        <w:spacing w:line="360" w:lineRule="auto"/>
        <w:jc w:val="both"/>
        <w:rPr>
          <w:rFonts w:ascii="Trebuchet MS" w:hAnsi="Trebuchet MS"/>
          <w:color w:val="000000" w:themeColor="text1"/>
          <w:sz w:val="22"/>
          <w:szCs w:val="22"/>
          <w:lang w:val="en-GB"/>
        </w:rPr>
      </w:pPr>
      <w:r>
        <w:rPr>
          <w:rFonts w:ascii="Trebuchet MS" w:hAnsi="Trebuchet MS"/>
          <w:color w:val="000000" w:themeColor="text1"/>
          <w:sz w:val="22"/>
          <w:szCs w:val="22"/>
          <w:lang w:val="en-GB"/>
        </w:rPr>
        <w:t>P</w:t>
      </w:r>
      <w:r w:rsidR="00744BEF" w:rsidRPr="00DD1DDE">
        <w:rPr>
          <w:rFonts w:ascii="Trebuchet MS" w:hAnsi="Trebuchet MS"/>
          <w:color w:val="000000" w:themeColor="text1"/>
          <w:sz w:val="22"/>
          <w:szCs w:val="22"/>
          <w:lang w:val="en-GB"/>
        </w:rPr>
        <w:t>atching and updates as part of their regular service review</w:t>
      </w:r>
      <w:r w:rsidR="00F13BEC" w:rsidRPr="00DD1DDE">
        <w:rPr>
          <w:rFonts w:ascii="Trebuchet MS" w:hAnsi="Trebuchet MS"/>
          <w:color w:val="000000" w:themeColor="text1"/>
          <w:sz w:val="22"/>
          <w:szCs w:val="22"/>
          <w:lang w:val="en-GB"/>
        </w:rPr>
        <w:t>; and</w:t>
      </w:r>
      <w:r w:rsidR="00744BEF" w:rsidRPr="00DD1DDE">
        <w:rPr>
          <w:rFonts w:ascii="Trebuchet MS" w:hAnsi="Trebuchet MS"/>
          <w:color w:val="000000" w:themeColor="text1"/>
          <w:sz w:val="22"/>
          <w:szCs w:val="22"/>
          <w:lang w:val="en-GB"/>
        </w:rPr>
        <w:t xml:space="preserve"> </w:t>
      </w:r>
    </w:p>
    <w:p w14:paraId="2BAB6A08" w14:textId="3959DDFE" w:rsidR="00744BEF" w:rsidRPr="00E523C2" w:rsidRDefault="000231B6" w:rsidP="00DD1DDE">
      <w:pPr>
        <w:pStyle w:val="ListParagraph"/>
        <w:numPr>
          <w:ilvl w:val="2"/>
          <w:numId w:val="82"/>
        </w:numPr>
        <w:spacing w:line="360" w:lineRule="auto"/>
        <w:jc w:val="both"/>
        <w:rPr>
          <w:lang w:val="en-GB"/>
        </w:rPr>
      </w:pPr>
      <w:r>
        <w:rPr>
          <w:rFonts w:ascii="Trebuchet MS" w:hAnsi="Trebuchet MS"/>
          <w:color w:val="000000" w:themeColor="text1"/>
          <w:sz w:val="22"/>
          <w:szCs w:val="22"/>
          <w:lang w:val="en-GB"/>
        </w:rPr>
        <w:t>I</w:t>
      </w:r>
      <w:r w:rsidR="00F13BEC" w:rsidRPr="00DD1DDE">
        <w:rPr>
          <w:rFonts w:ascii="Trebuchet MS" w:hAnsi="Trebuchet MS"/>
          <w:color w:val="000000" w:themeColor="text1"/>
          <w:sz w:val="22"/>
          <w:szCs w:val="22"/>
          <w:lang w:val="en-GB"/>
        </w:rPr>
        <w:t>nnovative options which would continuously improve the service and provide efficiencies in the processes, including the need to make improvements to accommodate any changes in legislation.</w:t>
      </w:r>
    </w:p>
    <w:p w14:paraId="04C1B729" w14:textId="77777777" w:rsidR="000231B6" w:rsidRPr="00092E68" w:rsidRDefault="000231B6" w:rsidP="00E523C2">
      <w:pPr>
        <w:pStyle w:val="ListParagraph"/>
        <w:spacing w:line="360" w:lineRule="auto"/>
        <w:ind w:left="2410"/>
        <w:jc w:val="both"/>
        <w:rPr>
          <w:lang w:val="en-GB"/>
        </w:rPr>
      </w:pPr>
    </w:p>
    <w:p w14:paraId="109E654F" w14:textId="5A80E179" w:rsidR="006416E4" w:rsidRPr="0074333C" w:rsidRDefault="006416E4" w:rsidP="0074333C">
      <w:pPr>
        <w:pStyle w:val="Heading2"/>
        <w:numPr>
          <w:ilvl w:val="0"/>
          <w:numId w:val="82"/>
        </w:numPr>
        <w:spacing w:after="240"/>
        <w:rPr>
          <w:rFonts w:ascii="Trebuchet MS" w:hAnsi="Trebuchet MS" w:cstheme="minorHAnsi"/>
          <w:b/>
          <w:color w:val="0070C0"/>
          <w:sz w:val="28"/>
          <w:szCs w:val="28"/>
          <w:lang w:val="en-GB"/>
        </w:rPr>
      </w:pPr>
      <w:bookmarkStart w:id="57" w:name="_Toc54570314"/>
      <w:r w:rsidRPr="0074333C">
        <w:rPr>
          <w:rFonts w:ascii="Trebuchet MS" w:hAnsi="Trebuchet MS" w:cstheme="minorHAnsi"/>
          <w:b/>
          <w:color w:val="0070C0"/>
          <w:sz w:val="28"/>
          <w:szCs w:val="28"/>
          <w:lang w:val="en-GB"/>
        </w:rPr>
        <w:lastRenderedPageBreak/>
        <w:t>FUTURE DEVELOPMENT</w:t>
      </w:r>
      <w:bookmarkEnd w:id="57"/>
    </w:p>
    <w:p w14:paraId="4CADF748" w14:textId="77777777" w:rsidR="0005533C" w:rsidRDefault="0005533C" w:rsidP="00B21B99">
      <w:pPr>
        <w:rPr>
          <w:lang w:val="en-GB"/>
        </w:rPr>
      </w:pPr>
    </w:p>
    <w:p w14:paraId="1C203DE0" w14:textId="23F36D1F" w:rsidR="00107E06" w:rsidRPr="00E523C2" w:rsidRDefault="00E8746D" w:rsidP="0074333C">
      <w:pPr>
        <w:pStyle w:val="CommentText"/>
        <w:numPr>
          <w:ilvl w:val="1"/>
          <w:numId w:val="82"/>
        </w:numPr>
        <w:spacing w:line="360" w:lineRule="auto"/>
        <w:rPr>
          <w:sz w:val="22"/>
          <w:szCs w:val="22"/>
        </w:rPr>
      </w:pPr>
      <w:r w:rsidRPr="00E523C2">
        <w:rPr>
          <w:sz w:val="22"/>
          <w:szCs w:val="22"/>
        </w:rPr>
        <w:t>The Supplier must</w:t>
      </w:r>
      <w:r w:rsidR="00107E06" w:rsidRPr="00E523C2">
        <w:rPr>
          <w:sz w:val="22"/>
          <w:szCs w:val="22"/>
        </w:rPr>
        <w:t>:</w:t>
      </w:r>
      <w:r w:rsidRPr="00E523C2">
        <w:rPr>
          <w:sz w:val="22"/>
          <w:szCs w:val="22"/>
        </w:rPr>
        <w:t xml:space="preserve"> </w:t>
      </w:r>
    </w:p>
    <w:p w14:paraId="0AB7FA65" w14:textId="1006CFF2" w:rsidR="00E8746D" w:rsidRPr="003F3989" w:rsidRDefault="000231B6" w:rsidP="00DD1DDE">
      <w:pPr>
        <w:pStyle w:val="ListParagraph"/>
        <w:numPr>
          <w:ilvl w:val="2"/>
          <w:numId w:val="82"/>
        </w:numPr>
        <w:spacing w:line="360" w:lineRule="auto"/>
        <w:jc w:val="both"/>
        <w:rPr>
          <w:rFonts w:ascii="Trebuchet MS" w:hAnsi="Trebuchet MS"/>
          <w:color w:val="000000" w:themeColor="text1"/>
          <w:sz w:val="22"/>
          <w:szCs w:val="22"/>
          <w:lang w:val="en-GB"/>
        </w:rPr>
      </w:pPr>
      <w:r w:rsidRPr="00DE43E3">
        <w:rPr>
          <w:rFonts w:ascii="Trebuchet MS" w:hAnsi="Trebuchet MS"/>
          <w:color w:val="000000" w:themeColor="text1"/>
          <w:sz w:val="22"/>
          <w:szCs w:val="22"/>
          <w:lang w:val="en-GB"/>
        </w:rPr>
        <w:t>P</w:t>
      </w:r>
      <w:r w:rsidR="00107E06" w:rsidRPr="00E821FB">
        <w:rPr>
          <w:rFonts w:ascii="Trebuchet MS" w:hAnsi="Trebuchet MS"/>
          <w:color w:val="000000" w:themeColor="text1"/>
          <w:sz w:val="22"/>
          <w:szCs w:val="22"/>
          <w:lang w:val="en-GB"/>
        </w:rPr>
        <w:t xml:space="preserve">rovide </w:t>
      </w:r>
      <w:r w:rsidR="00E8746D" w:rsidRPr="00E821FB">
        <w:rPr>
          <w:rFonts w:ascii="Trebuchet MS" w:hAnsi="Trebuchet MS"/>
          <w:color w:val="000000" w:themeColor="text1"/>
          <w:sz w:val="22"/>
          <w:szCs w:val="22"/>
          <w:lang w:val="en-GB"/>
        </w:rPr>
        <w:t>an outline of how much custom de</w:t>
      </w:r>
      <w:r w:rsidR="00E8746D" w:rsidRPr="003F3989">
        <w:rPr>
          <w:rFonts w:ascii="Trebuchet MS" w:hAnsi="Trebuchet MS"/>
          <w:color w:val="000000" w:themeColor="text1"/>
          <w:sz w:val="22"/>
          <w:szCs w:val="22"/>
          <w:lang w:val="en-GB"/>
        </w:rPr>
        <w:t>velopment/changes will cost and timescales and procedures for initiating and implementing</w:t>
      </w:r>
      <w:r w:rsidRPr="003F3989">
        <w:rPr>
          <w:rFonts w:ascii="Trebuchet MS" w:hAnsi="Trebuchet MS"/>
          <w:color w:val="000000" w:themeColor="text1"/>
          <w:sz w:val="22"/>
          <w:szCs w:val="22"/>
          <w:lang w:val="en-GB"/>
        </w:rPr>
        <w:t>;</w:t>
      </w:r>
    </w:p>
    <w:p w14:paraId="11EB9895" w14:textId="2AB1559E" w:rsidR="000231B6" w:rsidRPr="00E523C2" w:rsidRDefault="000231B6" w:rsidP="00DD1DDE">
      <w:pPr>
        <w:pStyle w:val="ListParagraph"/>
        <w:numPr>
          <w:ilvl w:val="2"/>
          <w:numId w:val="82"/>
        </w:numPr>
        <w:spacing w:line="360" w:lineRule="auto"/>
        <w:jc w:val="both"/>
        <w:rPr>
          <w:rFonts w:ascii="Trebuchet MS" w:hAnsi="Trebuchet MS" w:cs="Calibri"/>
          <w:color w:val="000000" w:themeColor="text1"/>
          <w:sz w:val="22"/>
          <w:szCs w:val="22"/>
          <w:lang w:val="en-GB"/>
        </w:rPr>
      </w:pPr>
      <w:r w:rsidRPr="00E523C2">
        <w:rPr>
          <w:rFonts w:ascii="Trebuchet MS" w:hAnsi="Trebuchet MS" w:cs="Calibri"/>
          <w:color w:val="000000" w:themeColor="text1"/>
          <w:sz w:val="22"/>
          <w:szCs w:val="22"/>
          <w:lang w:val="en-GB"/>
        </w:rPr>
        <w:t>B</w:t>
      </w:r>
      <w:r w:rsidR="00B455B8" w:rsidRPr="00E523C2">
        <w:rPr>
          <w:rFonts w:ascii="Trebuchet MS" w:hAnsi="Trebuchet MS" w:cs="Calibri"/>
          <w:color w:val="000000" w:themeColor="text1"/>
          <w:sz w:val="22"/>
          <w:szCs w:val="22"/>
          <w:lang w:val="en-GB"/>
        </w:rPr>
        <w:t xml:space="preserve">e willing to work with </w:t>
      </w:r>
      <w:r w:rsidR="00B0357F" w:rsidRPr="00E523C2">
        <w:rPr>
          <w:rFonts w:ascii="Trebuchet MS" w:hAnsi="Trebuchet MS" w:cs="Calibri"/>
          <w:color w:val="000000" w:themeColor="text1"/>
          <w:sz w:val="22"/>
          <w:szCs w:val="22"/>
          <w:lang w:val="en-GB"/>
        </w:rPr>
        <w:t>T</w:t>
      </w:r>
      <w:r w:rsidR="00B455B8" w:rsidRPr="00E523C2">
        <w:rPr>
          <w:rFonts w:ascii="Trebuchet MS" w:hAnsi="Trebuchet MS" w:cs="Calibri"/>
          <w:color w:val="000000" w:themeColor="text1"/>
          <w:sz w:val="22"/>
          <w:szCs w:val="22"/>
          <w:lang w:val="en-GB"/>
        </w:rPr>
        <w:t xml:space="preserve">he Authority in any future developments to feed email delivery information into </w:t>
      </w:r>
      <w:r w:rsidR="004E2EAC">
        <w:rPr>
          <w:rFonts w:ascii="Trebuchet MS" w:hAnsi="Trebuchet MS" w:cs="Calibri"/>
          <w:color w:val="000000" w:themeColor="text1"/>
          <w:sz w:val="22"/>
          <w:szCs w:val="22"/>
          <w:lang w:val="en-GB"/>
        </w:rPr>
        <w:t>The Authority’s</w:t>
      </w:r>
      <w:r w:rsidR="00B455B8" w:rsidRPr="00E523C2">
        <w:rPr>
          <w:rFonts w:ascii="Trebuchet MS" w:hAnsi="Trebuchet MS" w:cs="Calibri"/>
          <w:color w:val="000000" w:themeColor="text1"/>
          <w:sz w:val="22"/>
          <w:szCs w:val="22"/>
          <w:lang w:val="en-GB"/>
        </w:rPr>
        <w:t xml:space="preserve"> systems</w:t>
      </w:r>
      <w:r w:rsidRPr="00E523C2">
        <w:rPr>
          <w:rFonts w:ascii="Trebuchet MS" w:hAnsi="Trebuchet MS" w:cs="Calibri"/>
          <w:color w:val="000000" w:themeColor="text1"/>
          <w:sz w:val="22"/>
          <w:szCs w:val="22"/>
          <w:lang w:val="en-GB"/>
        </w:rPr>
        <w:t>;</w:t>
      </w:r>
      <w:r w:rsidR="00B455B8" w:rsidRPr="00E523C2">
        <w:rPr>
          <w:rFonts w:ascii="Trebuchet MS" w:hAnsi="Trebuchet MS" w:cs="Calibri"/>
          <w:color w:val="000000" w:themeColor="text1"/>
          <w:sz w:val="22"/>
          <w:szCs w:val="22"/>
          <w:lang w:val="en-GB"/>
        </w:rPr>
        <w:t xml:space="preserve"> </w:t>
      </w:r>
    </w:p>
    <w:p w14:paraId="1A09F67E" w14:textId="549FF545" w:rsidR="00B0357F" w:rsidRPr="00E523C2" w:rsidRDefault="000231B6" w:rsidP="00DD1DDE">
      <w:pPr>
        <w:pStyle w:val="ListParagraph"/>
        <w:numPr>
          <w:ilvl w:val="2"/>
          <w:numId w:val="82"/>
        </w:numPr>
        <w:spacing w:line="360" w:lineRule="auto"/>
        <w:jc w:val="both"/>
        <w:rPr>
          <w:rFonts w:ascii="Trebuchet MS" w:hAnsi="Trebuchet MS" w:cs="Calibri"/>
          <w:color w:val="000000" w:themeColor="text1"/>
          <w:sz w:val="22"/>
          <w:szCs w:val="22"/>
          <w:lang w:val="en-GB"/>
        </w:rPr>
      </w:pPr>
      <w:r w:rsidRPr="00E523C2">
        <w:rPr>
          <w:rFonts w:ascii="Trebuchet MS" w:hAnsi="Trebuchet MS" w:cs="Calibri"/>
          <w:color w:val="000000" w:themeColor="text1"/>
          <w:sz w:val="22"/>
          <w:szCs w:val="22"/>
          <w:lang w:val="en-GB"/>
        </w:rPr>
        <w:t>H</w:t>
      </w:r>
      <w:r w:rsidR="00B0357F" w:rsidRPr="00E523C2">
        <w:rPr>
          <w:rFonts w:ascii="Trebuchet MS" w:hAnsi="Trebuchet MS" w:cs="Calibri"/>
          <w:color w:val="000000" w:themeColor="text1"/>
          <w:sz w:val="22"/>
          <w:szCs w:val="22"/>
          <w:lang w:val="en-GB"/>
        </w:rPr>
        <w:t>ave an exception process to respond more timeously if needed in times of peak demand, or for example in exceptional unpredictable circumstances i.e. COVID-19</w:t>
      </w:r>
      <w:r w:rsidR="00105AB1">
        <w:rPr>
          <w:rFonts w:ascii="Trebuchet MS" w:hAnsi="Trebuchet MS" w:cs="Calibri"/>
          <w:color w:val="000000" w:themeColor="text1"/>
          <w:sz w:val="22"/>
          <w:szCs w:val="22"/>
          <w:lang w:val="en-GB"/>
        </w:rPr>
        <w:t xml:space="preserve"> pandemic</w:t>
      </w:r>
      <w:r w:rsidR="00B0357F" w:rsidRPr="00E523C2">
        <w:rPr>
          <w:rFonts w:ascii="Trebuchet MS" w:hAnsi="Trebuchet MS" w:cs="Calibri"/>
          <w:color w:val="000000" w:themeColor="text1"/>
          <w:sz w:val="22"/>
          <w:szCs w:val="22"/>
          <w:lang w:val="en-GB"/>
        </w:rPr>
        <w:t xml:space="preserve">. </w:t>
      </w:r>
    </w:p>
    <w:p w14:paraId="2695CF4C" w14:textId="77777777" w:rsidR="000231B6" w:rsidRPr="00E523C2" w:rsidRDefault="000231B6" w:rsidP="00E523C2">
      <w:pPr>
        <w:pStyle w:val="ListParagraph"/>
        <w:spacing w:line="360" w:lineRule="auto"/>
        <w:ind w:left="2410"/>
        <w:jc w:val="both"/>
        <w:rPr>
          <w:rFonts w:ascii="Trebuchet MS" w:hAnsi="Trebuchet MS" w:cs="Calibri"/>
          <w:color w:val="000000" w:themeColor="text1"/>
          <w:sz w:val="22"/>
          <w:szCs w:val="22"/>
          <w:lang w:val="en-GB"/>
        </w:rPr>
      </w:pPr>
    </w:p>
    <w:p w14:paraId="661F8B1D" w14:textId="5C3E577F" w:rsidR="00626E49" w:rsidRPr="00E523C2" w:rsidRDefault="00626E49" w:rsidP="00E523C2">
      <w:pPr>
        <w:pStyle w:val="ListParagraph"/>
        <w:numPr>
          <w:ilvl w:val="1"/>
          <w:numId w:val="82"/>
        </w:numPr>
        <w:spacing w:line="360" w:lineRule="auto"/>
        <w:jc w:val="both"/>
        <w:rPr>
          <w:rFonts w:ascii="Trebuchet MS" w:hAnsi="Trebuchet MS" w:cs="Calibri"/>
          <w:color w:val="000000" w:themeColor="text1"/>
          <w:sz w:val="22"/>
          <w:szCs w:val="22"/>
          <w:lang w:val="en-GB"/>
        </w:rPr>
      </w:pPr>
      <w:r w:rsidRPr="00E523C2">
        <w:rPr>
          <w:rFonts w:ascii="Trebuchet MS" w:hAnsi="Trebuchet MS" w:cs="Calibri"/>
          <w:color w:val="000000" w:themeColor="text1"/>
          <w:sz w:val="22"/>
          <w:szCs w:val="22"/>
          <w:lang w:val="en-GB"/>
        </w:rPr>
        <w:t>The product should provide Development Services and API Gateways that can be utilised by external development tools and services.</w:t>
      </w:r>
    </w:p>
    <w:p w14:paraId="5EAF8883" w14:textId="77777777" w:rsidR="000231B6" w:rsidRPr="00E523C2" w:rsidRDefault="000231B6" w:rsidP="00E523C2">
      <w:pPr>
        <w:pStyle w:val="ListParagraph"/>
        <w:spacing w:line="360" w:lineRule="auto"/>
        <w:ind w:left="1419"/>
        <w:jc w:val="both"/>
        <w:rPr>
          <w:rFonts w:ascii="Trebuchet MS" w:hAnsi="Trebuchet MS" w:cs="Calibri"/>
          <w:color w:val="000000" w:themeColor="text1"/>
          <w:sz w:val="22"/>
          <w:szCs w:val="22"/>
          <w:lang w:val="en-GB"/>
        </w:rPr>
      </w:pPr>
    </w:p>
    <w:p w14:paraId="10B44F91" w14:textId="6C0558ED" w:rsidR="000231B6" w:rsidRPr="00E523C2" w:rsidRDefault="00626E49" w:rsidP="00E523C2">
      <w:pPr>
        <w:pStyle w:val="ListParagraph"/>
        <w:numPr>
          <w:ilvl w:val="1"/>
          <w:numId w:val="82"/>
        </w:numPr>
        <w:spacing w:line="360" w:lineRule="auto"/>
        <w:jc w:val="both"/>
        <w:rPr>
          <w:rFonts w:ascii="Trebuchet MS" w:hAnsi="Trebuchet MS" w:cs="Calibri"/>
          <w:color w:val="000000" w:themeColor="text1"/>
          <w:sz w:val="22"/>
          <w:szCs w:val="22"/>
          <w:lang w:val="en-GB"/>
        </w:rPr>
      </w:pPr>
      <w:r w:rsidRPr="00E523C2">
        <w:rPr>
          <w:rFonts w:ascii="Trebuchet MS" w:hAnsi="Trebuchet MS" w:cs="Calibri"/>
          <w:color w:val="000000" w:themeColor="text1"/>
          <w:sz w:val="22"/>
          <w:szCs w:val="22"/>
          <w:lang w:val="en-GB"/>
        </w:rPr>
        <w:t>The solution should provide configurable options for Release Management out of the box.</w:t>
      </w:r>
    </w:p>
    <w:p w14:paraId="1F335E45" w14:textId="77777777" w:rsidR="000231B6" w:rsidRPr="00E523C2" w:rsidRDefault="000231B6" w:rsidP="00E523C2">
      <w:pPr>
        <w:pStyle w:val="ListParagraph"/>
        <w:spacing w:line="360" w:lineRule="auto"/>
        <w:ind w:left="1419"/>
        <w:jc w:val="both"/>
        <w:rPr>
          <w:rFonts w:ascii="Trebuchet MS" w:hAnsi="Trebuchet MS" w:cs="Calibri"/>
          <w:color w:val="000000" w:themeColor="text1"/>
          <w:sz w:val="22"/>
          <w:szCs w:val="22"/>
          <w:lang w:val="en-GB"/>
        </w:rPr>
      </w:pPr>
    </w:p>
    <w:p w14:paraId="106DC99E" w14:textId="0E9B9FB9" w:rsidR="000231B6" w:rsidRPr="00E523C2" w:rsidRDefault="00626E49" w:rsidP="00E523C2">
      <w:pPr>
        <w:pStyle w:val="ListParagraph"/>
        <w:numPr>
          <w:ilvl w:val="1"/>
          <w:numId w:val="82"/>
        </w:numPr>
        <w:spacing w:line="360" w:lineRule="auto"/>
        <w:jc w:val="both"/>
        <w:rPr>
          <w:rFonts w:ascii="Trebuchet MS" w:hAnsi="Trebuchet MS" w:cs="Calibri"/>
          <w:color w:val="000000" w:themeColor="text1"/>
          <w:sz w:val="22"/>
          <w:szCs w:val="22"/>
          <w:lang w:val="en-GB"/>
        </w:rPr>
      </w:pPr>
      <w:r w:rsidRPr="00E523C2">
        <w:rPr>
          <w:rFonts w:ascii="Trebuchet MS" w:hAnsi="Trebuchet MS" w:cs="Calibri"/>
          <w:color w:val="000000" w:themeColor="text1"/>
          <w:sz w:val="22"/>
          <w:szCs w:val="22"/>
          <w:lang w:val="en-GB"/>
        </w:rPr>
        <w:t>If Release Management functions are provided the Solution should provide Packaging and Versioning Options out of the box.</w:t>
      </w:r>
    </w:p>
    <w:p w14:paraId="62E1EDD4" w14:textId="77777777" w:rsidR="000231B6" w:rsidRPr="00E523C2" w:rsidRDefault="000231B6" w:rsidP="00E523C2">
      <w:pPr>
        <w:pStyle w:val="ListParagraph"/>
        <w:spacing w:line="360" w:lineRule="auto"/>
        <w:ind w:left="1419"/>
        <w:jc w:val="both"/>
        <w:rPr>
          <w:rFonts w:ascii="Trebuchet MS" w:hAnsi="Trebuchet MS" w:cs="Calibri"/>
          <w:color w:val="000000" w:themeColor="text1"/>
          <w:sz w:val="22"/>
          <w:szCs w:val="22"/>
          <w:lang w:val="en-GB"/>
        </w:rPr>
      </w:pPr>
    </w:p>
    <w:p w14:paraId="130E2DA9" w14:textId="1A29F5DE" w:rsidR="00626E49" w:rsidRPr="00E523C2" w:rsidRDefault="00626E49" w:rsidP="000231B6">
      <w:pPr>
        <w:pStyle w:val="ListParagraph"/>
        <w:numPr>
          <w:ilvl w:val="1"/>
          <w:numId w:val="82"/>
        </w:numPr>
        <w:spacing w:line="360" w:lineRule="auto"/>
        <w:jc w:val="both"/>
        <w:rPr>
          <w:rFonts w:ascii="Trebuchet MS" w:hAnsi="Trebuchet MS" w:cs="Calibri"/>
          <w:color w:val="000000" w:themeColor="text1"/>
          <w:sz w:val="22"/>
          <w:szCs w:val="22"/>
          <w:lang w:val="en-GB"/>
        </w:rPr>
      </w:pPr>
      <w:r w:rsidRPr="00E523C2">
        <w:rPr>
          <w:rFonts w:ascii="Trebuchet MS" w:hAnsi="Trebuchet MS" w:cs="Calibri"/>
          <w:color w:val="000000" w:themeColor="text1"/>
          <w:sz w:val="22"/>
          <w:szCs w:val="22"/>
          <w:lang w:val="en-GB"/>
        </w:rPr>
        <w:t>If Release Management functions are provided, the product should provide integration with Continuous Integration and Continuous Deployment Tools (such as Jenkins) out of the box.</w:t>
      </w:r>
    </w:p>
    <w:p w14:paraId="56CA1752" w14:textId="77777777" w:rsidR="000231B6" w:rsidRPr="00E523C2" w:rsidRDefault="000231B6" w:rsidP="00E523C2">
      <w:pPr>
        <w:spacing w:line="360" w:lineRule="auto"/>
        <w:jc w:val="both"/>
        <w:rPr>
          <w:rFonts w:ascii="Trebuchet MS" w:hAnsi="Trebuchet MS" w:cs="Calibri"/>
          <w:color w:val="000000" w:themeColor="text1"/>
          <w:sz w:val="22"/>
          <w:szCs w:val="22"/>
          <w:lang w:val="en-GB"/>
        </w:rPr>
      </w:pPr>
    </w:p>
    <w:p w14:paraId="2E8CDA2C" w14:textId="21FA5708" w:rsidR="006416E4" w:rsidRPr="00E523C2" w:rsidRDefault="00626E49" w:rsidP="00E523C2">
      <w:pPr>
        <w:pStyle w:val="ListParagraph"/>
        <w:numPr>
          <w:ilvl w:val="1"/>
          <w:numId w:val="82"/>
        </w:numPr>
        <w:spacing w:line="360" w:lineRule="auto"/>
        <w:rPr>
          <w:rFonts w:ascii="Trebuchet MS" w:hAnsi="Trebuchet MS"/>
          <w:color w:val="000000" w:themeColor="text1"/>
          <w:sz w:val="22"/>
          <w:szCs w:val="22"/>
          <w:lang w:val="en-GB"/>
        </w:rPr>
      </w:pPr>
      <w:r w:rsidRPr="00E523C2">
        <w:rPr>
          <w:rFonts w:ascii="Trebuchet MS" w:hAnsi="Trebuchet MS" w:cs="Calibri"/>
          <w:color w:val="000000" w:themeColor="text1"/>
          <w:sz w:val="22"/>
          <w:szCs w:val="22"/>
          <w:lang w:val="en-GB"/>
        </w:rPr>
        <w:t>If Release Management functions are provided, the Solution should integrate with source code management tools (such as GitHub) out of the box for Package and Version Management.</w:t>
      </w:r>
    </w:p>
    <w:p w14:paraId="29C31E12" w14:textId="77777777" w:rsidR="00F96E9B" w:rsidRPr="00092E68" w:rsidRDefault="00F96E9B" w:rsidP="00F96E9B">
      <w:pPr>
        <w:rPr>
          <w:rFonts w:ascii="Trebuchet MS" w:hAnsi="Trebuchet MS"/>
          <w:color w:val="000000" w:themeColor="text1"/>
          <w:lang w:val="en-GB"/>
        </w:rPr>
      </w:pPr>
    </w:p>
    <w:p w14:paraId="041F443D" w14:textId="6DE35DA5" w:rsidR="005E5212" w:rsidRPr="00BC157E" w:rsidRDefault="005E5212" w:rsidP="00B21B99"/>
    <w:p w14:paraId="50C4BFAC" w14:textId="77777777" w:rsidR="005E4C2C" w:rsidRDefault="005E4C2C">
      <w:pPr>
        <w:spacing w:after="160" w:line="259" w:lineRule="auto"/>
        <w:rPr>
          <w:rFonts w:ascii="Trebuchet MS" w:hAnsi="Trebuchet MS"/>
          <w:b/>
          <w:bCs/>
          <w:sz w:val="28"/>
          <w:szCs w:val="28"/>
          <w:lang w:val="en-GB"/>
        </w:rPr>
      </w:pPr>
      <w:r>
        <w:rPr>
          <w:rFonts w:ascii="Trebuchet MS" w:hAnsi="Trebuchet MS"/>
          <w:b/>
          <w:bCs/>
          <w:sz w:val="28"/>
          <w:szCs w:val="28"/>
          <w:lang w:val="en-GB"/>
        </w:rPr>
        <w:br w:type="page"/>
      </w:r>
    </w:p>
    <w:p w14:paraId="33CF219D" w14:textId="3261108D" w:rsidR="001470E0" w:rsidRPr="0074333C" w:rsidRDefault="002A2FC5" w:rsidP="0074333C">
      <w:pPr>
        <w:pStyle w:val="Heading2"/>
        <w:numPr>
          <w:ilvl w:val="0"/>
          <w:numId w:val="82"/>
        </w:numPr>
        <w:spacing w:after="240"/>
        <w:rPr>
          <w:rFonts w:ascii="Trebuchet MS" w:hAnsi="Trebuchet MS" w:cstheme="minorHAnsi"/>
          <w:b/>
          <w:color w:val="0070C0"/>
          <w:sz w:val="28"/>
          <w:szCs w:val="28"/>
          <w:lang w:val="en-GB"/>
        </w:rPr>
      </w:pPr>
      <w:bookmarkStart w:id="58" w:name="_Toc54570315"/>
      <w:r w:rsidRPr="0074333C">
        <w:rPr>
          <w:rFonts w:ascii="Trebuchet MS" w:hAnsi="Trebuchet MS" w:cstheme="minorHAnsi"/>
          <w:b/>
          <w:color w:val="0070C0"/>
          <w:sz w:val="28"/>
          <w:szCs w:val="28"/>
          <w:lang w:val="en-GB"/>
        </w:rPr>
        <w:lastRenderedPageBreak/>
        <w:t>APPENDIX 1</w:t>
      </w:r>
      <w:bookmarkEnd w:id="58"/>
    </w:p>
    <w:p w14:paraId="72AE4CC1" w14:textId="4E02B2BF" w:rsidR="001470E0" w:rsidRPr="00121724" w:rsidRDefault="001470E0" w:rsidP="004270C6">
      <w:pPr>
        <w:rPr>
          <w:rFonts w:ascii="Trebuchet MS" w:hAnsi="Trebuchet MS"/>
          <w:color w:val="000000" w:themeColor="text1"/>
          <w:lang w:val="en-GB"/>
        </w:rPr>
      </w:pPr>
    </w:p>
    <w:p w14:paraId="7F44B529" w14:textId="0ECF4E4D" w:rsidR="00B70E43" w:rsidRPr="00E523C2" w:rsidRDefault="00B70E43" w:rsidP="00B70E43">
      <w:pPr>
        <w:rPr>
          <w:rFonts w:ascii="Trebuchet MS" w:hAnsi="Trebuchet MS"/>
          <w:sz w:val="22"/>
          <w:szCs w:val="22"/>
        </w:rPr>
      </w:pPr>
      <w:r w:rsidRPr="00E523C2">
        <w:rPr>
          <w:rFonts w:ascii="Trebuchet MS" w:hAnsi="Trebuchet MS"/>
          <w:sz w:val="22"/>
          <w:szCs w:val="22"/>
        </w:rPr>
        <w:t xml:space="preserve">The following are examples of the expected JSON messages that will be sent to either </w:t>
      </w:r>
      <w:r w:rsidR="004E2EAC">
        <w:rPr>
          <w:rFonts w:ascii="Trebuchet MS" w:hAnsi="Trebuchet MS"/>
          <w:sz w:val="22"/>
          <w:szCs w:val="22"/>
        </w:rPr>
        <w:t>T</w:t>
      </w:r>
      <w:r w:rsidRPr="00E523C2">
        <w:rPr>
          <w:rFonts w:ascii="Trebuchet MS" w:hAnsi="Trebuchet MS"/>
          <w:sz w:val="22"/>
          <w:szCs w:val="22"/>
        </w:rPr>
        <w:t>he Authority or the Sender:</w:t>
      </w:r>
    </w:p>
    <w:p w14:paraId="09E6EA4C" w14:textId="77777777" w:rsidR="00B70E43" w:rsidRPr="00E523C2" w:rsidRDefault="00B70E43" w:rsidP="00B70E43">
      <w:pPr>
        <w:rPr>
          <w:rFonts w:ascii="Trebuchet MS" w:hAnsi="Trebuchet MS"/>
          <w:sz w:val="22"/>
          <w:szCs w:val="22"/>
        </w:rPr>
      </w:pPr>
    </w:p>
    <w:p w14:paraId="7AB71795" w14:textId="77777777" w:rsidR="00B70E43" w:rsidRPr="00E523C2" w:rsidRDefault="00B70E43" w:rsidP="00B70E43">
      <w:pPr>
        <w:rPr>
          <w:rFonts w:ascii="Trebuchet MS" w:hAnsi="Trebuchet MS"/>
          <w:sz w:val="22"/>
          <w:szCs w:val="22"/>
        </w:rPr>
      </w:pPr>
      <w:r w:rsidRPr="00E523C2">
        <w:rPr>
          <w:rFonts w:ascii="Trebuchet MS" w:hAnsi="Trebuchet MS"/>
          <w:sz w:val="22"/>
          <w:szCs w:val="22"/>
        </w:rPr>
        <w:t>Appendix x</w:t>
      </w:r>
    </w:p>
    <w:p w14:paraId="5D10B540" w14:textId="41FB9DDE" w:rsidR="00B70E43" w:rsidRPr="00E523C2" w:rsidRDefault="00B70E43" w:rsidP="00B70E43">
      <w:pPr>
        <w:rPr>
          <w:rFonts w:ascii="Trebuchet MS" w:hAnsi="Trebuchet MS"/>
          <w:sz w:val="22"/>
          <w:szCs w:val="22"/>
        </w:rPr>
      </w:pPr>
      <w:r w:rsidRPr="00E523C2">
        <w:rPr>
          <w:rFonts w:ascii="Trebuchet MS" w:hAnsi="Trebuchet MS"/>
          <w:sz w:val="22"/>
          <w:szCs w:val="22"/>
        </w:rPr>
        <w:t xml:space="preserve">These are example SMS messages sent to </w:t>
      </w:r>
      <w:r w:rsidR="004E2EAC">
        <w:rPr>
          <w:rFonts w:ascii="Trebuchet MS" w:hAnsi="Trebuchet MS"/>
          <w:sz w:val="22"/>
          <w:szCs w:val="22"/>
        </w:rPr>
        <w:t>T</w:t>
      </w:r>
      <w:r w:rsidRPr="00E523C2">
        <w:rPr>
          <w:rFonts w:ascii="Trebuchet MS" w:hAnsi="Trebuchet MS"/>
          <w:sz w:val="22"/>
          <w:szCs w:val="22"/>
        </w:rPr>
        <w:t>he Authority’s two providers. The key parts are the phone number to send to, the message and the delivery callback</w:t>
      </w:r>
    </w:p>
    <w:p w14:paraId="6506377B" w14:textId="77777777" w:rsidR="00B70E43" w:rsidRPr="00EA33A5" w:rsidRDefault="00B70E43" w:rsidP="00B70E43">
      <w:pPr>
        <w:rPr>
          <w:rFonts w:ascii="Courier New" w:hAnsi="Courier New" w:cs="Courier New"/>
        </w:rPr>
      </w:pPr>
      <w:r w:rsidRPr="00EA33A5">
        <w:rPr>
          <w:rFonts w:ascii="Courier New" w:hAnsi="Courier New" w:cs="Courier New"/>
        </w:rPr>
        <w:t>{</w:t>
      </w:r>
    </w:p>
    <w:p w14:paraId="3A8B64B7" w14:textId="77777777" w:rsidR="00B70E43" w:rsidRPr="00EA33A5" w:rsidRDefault="00B70E43" w:rsidP="00B70E43">
      <w:pPr>
        <w:rPr>
          <w:rFonts w:ascii="Courier New" w:hAnsi="Courier New" w:cs="Courier New"/>
        </w:rPr>
      </w:pPr>
      <w:r w:rsidRPr="00EA33A5">
        <w:rPr>
          <w:rFonts w:ascii="Courier New" w:hAnsi="Courier New" w:cs="Courier New"/>
        </w:rPr>
        <w:t xml:space="preserve">   "reqType":"BULK",</w:t>
      </w:r>
    </w:p>
    <w:p w14:paraId="10A3A410" w14:textId="77777777" w:rsidR="00B70E43" w:rsidRPr="00EA33A5" w:rsidRDefault="00B70E43" w:rsidP="00B70E43">
      <w:pPr>
        <w:rPr>
          <w:rFonts w:ascii="Courier New" w:hAnsi="Courier New" w:cs="Courier New"/>
        </w:rPr>
      </w:pPr>
      <w:r w:rsidRPr="00EA33A5">
        <w:rPr>
          <w:rFonts w:ascii="Courier New" w:hAnsi="Courier New" w:cs="Courier New"/>
        </w:rPr>
        <w:t xml:space="preserve">   "MSISDN":"+447890123456",</w:t>
      </w:r>
    </w:p>
    <w:p w14:paraId="70D9BCA5" w14:textId="77777777" w:rsidR="00B70E43" w:rsidRPr="00EA33A5" w:rsidRDefault="00B70E43" w:rsidP="00B70E43">
      <w:pPr>
        <w:rPr>
          <w:rFonts w:ascii="Courier New" w:hAnsi="Courier New" w:cs="Courier New"/>
        </w:rPr>
      </w:pPr>
      <w:r w:rsidRPr="00EA33A5">
        <w:rPr>
          <w:rFonts w:ascii="Courier New" w:hAnsi="Courier New" w:cs="Courier New"/>
        </w:rPr>
        <w:t xml:space="preserve">   "msg":"Your Government Gateway access code is 123456. Your code expires in 15 minutes",</w:t>
      </w:r>
    </w:p>
    <w:p w14:paraId="6C27070A" w14:textId="77777777" w:rsidR="00B70E43" w:rsidRPr="00EA33A5" w:rsidRDefault="00B70E43" w:rsidP="00B70E43">
      <w:pPr>
        <w:rPr>
          <w:rFonts w:ascii="Courier New" w:hAnsi="Courier New" w:cs="Courier New"/>
        </w:rPr>
      </w:pPr>
      <w:r w:rsidRPr="00EA33A5">
        <w:rPr>
          <w:rFonts w:ascii="Courier New" w:hAnsi="Courier New" w:cs="Courier New"/>
        </w:rPr>
        <w:t xml:space="preserve">   "sender":"60886",</w:t>
      </w:r>
    </w:p>
    <w:p w14:paraId="304609A3" w14:textId="77777777" w:rsidR="00B70E43" w:rsidRPr="00EA33A5" w:rsidRDefault="00B70E43" w:rsidP="00B70E43">
      <w:pPr>
        <w:rPr>
          <w:rFonts w:ascii="Courier New" w:hAnsi="Courier New" w:cs="Courier New"/>
        </w:rPr>
      </w:pPr>
      <w:r w:rsidRPr="00EA33A5">
        <w:rPr>
          <w:rFonts w:ascii="Courier New" w:hAnsi="Courier New" w:cs="Courier New"/>
        </w:rPr>
        <w:t xml:space="preserve">   "delurl":"https://api.local.basgov.uk/delivery-details/supplier1",</w:t>
      </w:r>
    </w:p>
    <w:p w14:paraId="09EC8790" w14:textId="77777777" w:rsidR="00B70E43" w:rsidRPr="00EA33A5" w:rsidRDefault="00B70E43" w:rsidP="00B70E43">
      <w:pPr>
        <w:rPr>
          <w:rFonts w:ascii="Courier New" w:hAnsi="Courier New" w:cs="Courier New"/>
        </w:rPr>
      </w:pPr>
      <w:r w:rsidRPr="00EA33A5">
        <w:rPr>
          <w:rFonts w:ascii="Courier New" w:hAnsi="Courier New" w:cs="Courier New"/>
        </w:rPr>
        <w:t xml:space="preserve">   "multi":true</w:t>
      </w:r>
    </w:p>
    <w:p w14:paraId="52194E84" w14:textId="77777777" w:rsidR="00B70E43" w:rsidRPr="00EA33A5" w:rsidRDefault="00B70E43" w:rsidP="00B70E43">
      <w:pPr>
        <w:rPr>
          <w:rFonts w:ascii="Courier New" w:hAnsi="Courier New" w:cs="Courier New"/>
        </w:rPr>
      </w:pPr>
      <w:r w:rsidRPr="00EA33A5">
        <w:rPr>
          <w:rFonts w:ascii="Courier New" w:hAnsi="Courier New" w:cs="Courier New"/>
        </w:rPr>
        <w:t>}</w:t>
      </w:r>
    </w:p>
    <w:p w14:paraId="2FE6086D" w14:textId="77777777" w:rsidR="00B70E43" w:rsidRPr="00EA33A5" w:rsidRDefault="00B70E43" w:rsidP="00B70E43">
      <w:pPr>
        <w:rPr>
          <w:rFonts w:ascii="Courier New" w:hAnsi="Courier New" w:cs="Courier New"/>
        </w:rPr>
      </w:pPr>
    </w:p>
    <w:p w14:paraId="26DE1BB6" w14:textId="77777777" w:rsidR="00B70E43" w:rsidRPr="00EA33A5" w:rsidRDefault="00B70E43" w:rsidP="00B70E43">
      <w:pPr>
        <w:rPr>
          <w:rFonts w:ascii="Courier New" w:hAnsi="Courier New" w:cs="Courier New"/>
        </w:rPr>
      </w:pPr>
    </w:p>
    <w:p w14:paraId="31D9CDFD" w14:textId="77777777" w:rsidR="00B70E43" w:rsidRPr="00EA33A5" w:rsidRDefault="00B70E43" w:rsidP="00B70E43">
      <w:pPr>
        <w:rPr>
          <w:rFonts w:ascii="Courier New" w:hAnsi="Courier New" w:cs="Courier New"/>
        </w:rPr>
      </w:pPr>
      <w:r w:rsidRPr="00EA33A5">
        <w:rPr>
          <w:rFonts w:ascii="Courier New" w:hAnsi="Courier New" w:cs="Courier New"/>
        </w:rPr>
        <w:t>{</w:t>
      </w:r>
    </w:p>
    <w:p w14:paraId="0BC03795" w14:textId="77777777" w:rsidR="00B70E43" w:rsidRPr="00EA33A5" w:rsidRDefault="00B70E43" w:rsidP="00B70E43">
      <w:pPr>
        <w:rPr>
          <w:rFonts w:ascii="Courier New" w:hAnsi="Courier New" w:cs="Courier New"/>
        </w:rPr>
      </w:pPr>
      <w:r w:rsidRPr="00EA33A5">
        <w:rPr>
          <w:rFonts w:ascii="Courier New" w:hAnsi="Courier New" w:cs="Courier New"/>
        </w:rPr>
        <w:t xml:space="preserve">  "destinations":[</w:t>
      </w:r>
    </w:p>
    <w:p w14:paraId="68210C58" w14:textId="77777777" w:rsidR="00B70E43" w:rsidRPr="00EA33A5" w:rsidRDefault="00B70E43" w:rsidP="00B70E43">
      <w:pPr>
        <w:rPr>
          <w:rFonts w:ascii="Courier New" w:hAnsi="Courier New" w:cs="Courier New"/>
        </w:rPr>
      </w:pPr>
      <w:r w:rsidRPr="00EA33A5">
        <w:rPr>
          <w:rFonts w:ascii="Courier New" w:hAnsi="Courier New" w:cs="Courier New"/>
        </w:rPr>
        <w:tab/>
        <w:t xml:space="preserve"> {</w:t>
      </w:r>
    </w:p>
    <w:p w14:paraId="56E3752B" w14:textId="77777777" w:rsidR="00B70E43" w:rsidRPr="00EA33A5" w:rsidRDefault="00B70E43" w:rsidP="00B70E43">
      <w:pPr>
        <w:rPr>
          <w:rFonts w:ascii="Courier New" w:hAnsi="Courier New" w:cs="Courier New"/>
        </w:rPr>
      </w:pPr>
      <w:r w:rsidRPr="00EA33A5">
        <w:rPr>
          <w:rFonts w:ascii="Courier New" w:hAnsi="Courier New" w:cs="Courier New"/>
        </w:rPr>
        <w:tab/>
      </w:r>
      <w:r w:rsidRPr="00EA33A5">
        <w:rPr>
          <w:rFonts w:ascii="Courier New" w:hAnsi="Courier New" w:cs="Courier New"/>
        </w:rPr>
        <w:tab/>
        <w:t>"to":"+447890123456"</w:t>
      </w:r>
    </w:p>
    <w:p w14:paraId="6F12CD5B" w14:textId="77777777" w:rsidR="00B70E43" w:rsidRPr="00EA33A5" w:rsidRDefault="00B70E43" w:rsidP="00B70E43">
      <w:pPr>
        <w:rPr>
          <w:rFonts w:ascii="Courier New" w:hAnsi="Courier New" w:cs="Courier New"/>
        </w:rPr>
      </w:pPr>
      <w:r w:rsidRPr="00EA33A5">
        <w:rPr>
          <w:rFonts w:ascii="Courier New" w:hAnsi="Courier New" w:cs="Courier New"/>
        </w:rPr>
        <w:tab/>
        <w:t xml:space="preserve"> }</w:t>
      </w:r>
    </w:p>
    <w:p w14:paraId="3F5D1AFD"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71E12A5B" w14:textId="77777777" w:rsidR="00B70E43" w:rsidRPr="00EA33A5" w:rsidRDefault="00B70E43" w:rsidP="00B70E43">
      <w:pPr>
        <w:rPr>
          <w:rFonts w:ascii="Courier New" w:hAnsi="Courier New" w:cs="Courier New"/>
        </w:rPr>
      </w:pPr>
      <w:r w:rsidRPr="00EA33A5">
        <w:rPr>
          <w:rFonts w:ascii="Courier New" w:hAnsi="Courier New" w:cs="Courier New"/>
        </w:rPr>
        <w:t xml:space="preserve">  "text":"Your Government Gateway access code is 123456. Your code expires in 15 minutes",</w:t>
      </w:r>
    </w:p>
    <w:p w14:paraId="6622EC14" w14:textId="77777777" w:rsidR="00B70E43" w:rsidRPr="00EA33A5" w:rsidRDefault="00B70E43" w:rsidP="00B70E43">
      <w:pPr>
        <w:rPr>
          <w:rFonts w:ascii="Courier New" w:hAnsi="Courier New" w:cs="Courier New"/>
        </w:rPr>
      </w:pPr>
      <w:r w:rsidRPr="00EA33A5">
        <w:rPr>
          <w:rFonts w:ascii="Courier New" w:hAnsi="Courier New" w:cs="Courier New"/>
        </w:rPr>
        <w:t xml:space="preserve">  "notifyContentType":"application/json",</w:t>
      </w:r>
    </w:p>
    <w:p w14:paraId="64C7A164" w14:textId="77777777" w:rsidR="00B70E43" w:rsidRPr="00EA33A5" w:rsidRDefault="00B70E43" w:rsidP="00B70E43">
      <w:pPr>
        <w:rPr>
          <w:rFonts w:ascii="Courier New" w:hAnsi="Courier New" w:cs="Courier New"/>
        </w:rPr>
      </w:pPr>
      <w:r w:rsidRPr="00EA33A5">
        <w:rPr>
          <w:rFonts w:ascii="Courier New" w:hAnsi="Courier New" w:cs="Courier New"/>
        </w:rPr>
        <w:t xml:space="preserve">  "notifyUrl":"https://api.local.basgov.uk/delivery-details/supplier2",</w:t>
      </w:r>
    </w:p>
    <w:p w14:paraId="59876945" w14:textId="77777777" w:rsidR="00B70E43" w:rsidRPr="00EA33A5" w:rsidRDefault="00B70E43" w:rsidP="00B70E43">
      <w:pPr>
        <w:rPr>
          <w:rFonts w:ascii="Courier New" w:hAnsi="Courier New" w:cs="Courier New"/>
        </w:rPr>
      </w:pPr>
      <w:r w:rsidRPr="00EA33A5">
        <w:rPr>
          <w:rFonts w:ascii="Courier New" w:hAnsi="Courier New" w:cs="Courier New"/>
        </w:rPr>
        <w:t xml:space="preserve">  "from":"60886"</w:t>
      </w:r>
    </w:p>
    <w:p w14:paraId="3ADE6424" w14:textId="77777777" w:rsidR="00B70E43" w:rsidRPr="00EA33A5" w:rsidRDefault="00B70E43" w:rsidP="00B70E43">
      <w:pPr>
        <w:rPr>
          <w:rFonts w:ascii="Courier New" w:hAnsi="Courier New" w:cs="Courier New"/>
        </w:rPr>
      </w:pPr>
      <w:r w:rsidRPr="00EA33A5">
        <w:rPr>
          <w:rFonts w:ascii="Courier New" w:hAnsi="Courier New" w:cs="Courier New"/>
        </w:rPr>
        <w:t>}</w:t>
      </w:r>
    </w:p>
    <w:p w14:paraId="00B49E63" w14:textId="77777777" w:rsidR="00B70E43" w:rsidRPr="00EA33A5" w:rsidRDefault="00B70E43" w:rsidP="00B70E43">
      <w:pPr>
        <w:rPr>
          <w:rFonts w:ascii="Courier New" w:hAnsi="Courier New" w:cs="Courier New"/>
        </w:rPr>
      </w:pPr>
    </w:p>
    <w:p w14:paraId="2C2CDF42" w14:textId="77777777" w:rsidR="00B70E43" w:rsidRPr="00EA33A5" w:rsidRDefault="00B70E43" w:rsidP="00B70E43">
      <w:pPr>
        <w:rPr>
          <w:rFonts w:ascii="Courier New" w:hAnsi="Courier New" w:cs="Courier New"/>
        </w:rPr>
      </w:pPr>
      <w:r w:rsidRPr="00EA33A5">
        <w:rPr>
          <w:rFonts w:ascii="Courier New" w:hAnsi="Courier New" w:cs="Courier New"/>
        </w:rPr>
        <w:t>In both scenarios the response will have a unique reference that enables the callback to reference this request i.e. delivery notification</w:t>
      </w:r>
    </w:p>
    <w:p w14:paraId="507DAFA8" w14:textId="77777777" w:rsidR="00B70E43" w:rsidRPr="00EA33A5" w:rsidRDefault="00B70E43" w:rsidP="00B70E43">
      <w:pPr>
        <w:rPr>
          <w:rFonts w:ascii="Courier New" w:hAnsi="Courier New" w:cs="Courier New"/>
        </w:rPr>
      </w:pPr>
    </w:p>
    <w:p w14:paraId="00C8ACB8" w14:textId="77777777" w:rsidR="00B70E43" w:rsidRPr="00EA33A5" w:rsidRDefault="00B70E43" w:rsidP="00B70E43">
      <w:pPr>
        <w:rPr>
          <w:rFonts w:ascii="Courier New" w:hAnsi="Courier New" w:cs="Courier New"/>
        </w:rPr>
      </w:pPr>
      <w:r w:rsidRPr="00EA33A5">
        <w:rPr>
          <w:rFonts w:ascii="Courier New" w:hAnsi="Courier New" w:cs="Courier New"/>
        </w:rPr>
        <w:t>---------------------</w:t>
      </w:r>
    </w:p>
    <w:p w14:paraId="2D96C132" w14:textId="77777777" w:rsidR="00B70E43" w:rsidRPr="00EA33A5" w:rsidRDefault="00B70E43" w:rsidP="00B70E43">
      <w:pPr>
        <w:rPr>
          <w:rFonts w:ascii="Courier New" w:hAnsi="Courier New" w:cs="Courier New"/>
        </w:rPr>
      </w:pPr>
      <w:r w:rsidRPr="00EA33A5">
        <w:rPr>
          <w:rFonts w:ascii="Courier New" w:hAnsi="Courier New" w:cs="Courier New"/>
        </w:rPr>
        <w:t>This is an example of the voice request made. The key parts are the phone number to send to, the message, the language and the delivery callback</w:t>
      </w:r>
    </w:p>
    <w:p w14:paraId="0B7E7768" w14:textId="77777777" w:rsidR="00B70E43" w:rsidRPr="00EA33A5" w:rsidRDefault="00B70E43" w:rsidP="00B70E43">
      <w:pPr>
        <w:rPr>
          <w:rFonts w:ascii="Courier New" w:hAnsi="Courier New" w:cs="Courier New"/>
        </w:rPr>
      </w:pPr>
      <w:r w:rsidRPr="00EA33A5">
        <w:rPr>
          <w:rFonts w:ascii="Courier New" w:hAnsi="Courier New" w:cs="Courier New"/>
        </w:rPr>
        <w:t>{</w:t>
      </w:r>
    </w:p>
    <w:p w14:paraId="0DB78067" w14:textId="77777777" w:rsidR="00B70E43" w:rsidRPr="00EA33A5" w:rsidRDefault="00B70E43" w:rsidP="00B70E43">
      <w:pPr>
        <w:rPr>
          <w:rFonts w:ascii="Courier New" w:hAnsi="Courier New" w:cs="Courier New"/>
        </w:rPr>
      </w:pPr>
      <w:r w:rsidRPr="00EA33A5">
        <w:rPr>
          <w:rFonts w:ascii="Courier New" w:hAnsi="Courier New" w:cs="Courier New"/>
        </w:rPr>
        <w:t xml:space="preserve">  "destinations":[</w:t>
      </w:r>
    </w:p>
    <w:p w14:paraId="53C5A04F" w14:textId="77777777" w:rsidR="00B70E43" w:rsidRPr="00EA33A5" w:rsidRDefault="00B70E43" w:rsidP="00B70E43">
      <w:pPr>
        <w:rPr>
          <w:rFonts w:ascii="Courier New" w:hAnsi="Courier New" w:cs="Courier New"/>
        </w:rPr>
      </w:pPr>
      <w:r w:rsidRPr="00EA33A5">
        <w:rPr>
          <w:rFonts w:ascii="Courier New" w:hAnsi="Courier New" w:cs="Courier New"/>
        </w:rPr>
        <w:tab/>
        <w:t xml:space="preserve"> {</w:t>
      </w:r>
    </w:p>
    <w:p w14:paraId="5FA3D153" w14:textId="77777777" w:rsidR="00B70E43" w:rsidRPr="00EA33A5" w:rsidRDefault="00B70E43" w:rsidP="00B70E43">
      <w:pPr>
        <w:rPr>
          <w:rFonts w:ascii="Courier New" w:hAnsi="Courier New" w:cs="Courier New"/>
        </w:rPr>
      </w:pPr>
      <w:r w:rsidRPr="00EA33A5">
        <w:rPr>
          <w:rFonts w:ascii="Courier New" w:hAnsi="Courier New" w:cs="Courier New"/>
        </w:rPr>
        <w:tab/>
      </w:r>
      <w:r w:rsidRPr="00EA33A5">
        <w:rPr>
          <w:rFonts w:ascii="Courier New" w:hAnsi="Courier New" w:cs="Courier New"/>
        </w:rPr>
        <w:tab/>
        <w:t>"to":"+447890123456"</w:t>
      </w:r>
    </w:p>
    <w:p w14:paraId="2AA23E69" w14:textId="77777777" w:rsidR="00B70E43" w:rsidRPr="00EA33A5" w:rsidRDefault="00B70E43" w:rsidP="00B70E43">
      <w:pPr>
        <w:rPr>
          <w:rFonts w:ascii="Courier New" w:hAnsi="Courier New" w:cs="Courier New"/>
        </w:rPr>
      </w:pPr>
      <w:r w:rsidRPr="00EA33A5">
        <w:rPr>
          <w:rFonts w:ascii="Courier New" w:hAnsi="Courier New" w:cs="Courier New"/>
        </w:rPr>
        <w:tab/>
        <w:t xml:space="preserve"> }</w:t>
      </w:r>
    </w:p>
    <w:p w14:paraId="2D411325"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3488337B" w14:textId="77777777" w:rsidR="00B70E43" w:rsidRPr="00EA33A5" w:rsidRDefault="00B70E43" w:rsidP="00B70E43">
      <w:pPr>
        <w:rPr>
          <w:rFonts w:ascii="Courier New" w:hAnsi="Courier New" w:cs="Courier New"/>
        </w:rPr>
      </w:pPr>
      <w:r w:rsidRPr="00EA33A5">
        <w:rPr>
          <w:rFonts w:ascii="Courier New" w:hAnsi="Courier New" w:cs="Courier New"/>
        </w:rPr>
        <w:t xml:space="preserve">  "text":"Your Government Gateway access code is 123456. Your code expires in 15 minutes",</w:t>
      </w:r>
    </w:p>
    <w:p w14:paraId="682BC2A2" w14:textId="77777777" w:rsidR="00B70E43" w:rsidRPr="00EA33A5" w:rsidRDefault="00B70E43" w:rsidP="00B70E43">
      <w:pPr>
        <w:rPr>
          <w:rFonts w:ascii="Courier New" w:hAnsi="Courier New" w:cs="Courier New"/>
        </w:rPr>
      </w:pPr>
      <w:r w:rsidRPr="00EA33A5">
        <w:rPr>
          <w:rFonts w:ascii="Courier New" w:hAnsi="Courier New" w:cs="Courier New"/>
        </w:rPr>
        <w:lastRenderedPageBreak/>
        <w:t xml:space="preserve">  "language":"en-gb",</w:t>
      </w:r>
    </w:p>
    <w:p w14:paraId="71D6AF98" w14:textId="77777777" w:rsidR="00B70E43" w:rsidRPr="00EA33A5" w:rsidRDefault="00B70E43" w:rsidP="00B70E43">
      <w:pPr>
        <w:rPr>
          <w:rFonts w:ascii="Courier New" w:hAnsi="Courier New" w:cs="Courier New"/>
        </w:rPr>
      </w:pPr>
      <w:r w:rsidRPr="00EA33A5">
        <w:rPr>
          <w:rFonts w:ascii="Courier New" w:hAnsi="Courier New" w:cs="Courier New"/>
        </w:rPr>
        <w:t xml:space="preserve">  "callTimeout":52,</w:t>
      </w:r>
    </w:p>
    <w:p w14:paraId="541B45E4" w14:textId="77777777" w:rsidR="00B70E43" w:rsidRPr="00EA33A5" w:rsidRDefault="00B70E43" w:rsidP="00B70E43">
      <w:pPr>
        <w:rPr>
          <w:rFonts w:ascii="Courier New" w:hAnsi="Courier New" w:cs="Courier New"/>
        </w:rPr>
      </w:pPr>
      <w:r w:rsidRPr="00EA33A5">
        <w:rPr>
          <w:rFonts w:ascii="Courier New" w:hAnsi="Courier New" w:cs="Courier New"/>
        </w:rPr>
        <w:t xml:space="preserve">  "notifyContentType":"application/json",</w:t>
      </w:r>
    </w:p>
    <w:p w14:paraId="3555166B" w14:textId="77777777" w:rsidR="00B70E43" w:rsidRPr="00EA33A5" w:rsidRDefault="00B70E43" w:rsidP="00B70E43">
      <w:pPr>
        <w:rPr>
          <w:rFonts w:ascii="Courier New" w:hAnsi="Courier New" w:cs="Courier New"/>
        </w:rPr>
      </w:pPr>
      <w:r w:rsidRPr="00EA33A5">
        <w:rPr>
          <w:rFonts w:ascii="Courier New" w:hAnsi="Courier New" w:cs="Courier New"/>
        </w:rPr>
        <w:t xml:space="preserve">  "notifyUrl":"https://api.local.basgov.uk/delivery-details/supplier2",</w:t>
      </w:r>
    </w:p>
    <w:p w14:paraId="1C49D181" w14:textId="77777777" w:rsidR="00B70E43" w:rsidRPr="00EA33A5" w:rsidRDefault="00B70E43" w:rsidP="00B70E43">
      <w:pPr>
        <w:rPr>
          <w:rFonts w:ascii="Courier New" w:hAnsi="Courier New" w:cs="Courier New"/>
        </w:rPr>
      </w:pPr>
      <w:r w:rsidRPr="00EA33A5">
        <w:rPr>
          <w:rFonts w:ascii="Courier New" w:hAnsi="Courier New" w:cs="Courier New"/>
        </w:rPr>
        <w:t xml:space="preserve">  "from":"60886",</w:t>
      </w:r>
    </w:p>
    <w:p w14:paraId="56F6F20B" w14:textId="77777777" w:rsidR="00B70E43" w:rsidRPr="00EA33A5" w:rsidRDefault="00B70E43" w:rsidP="00B70E43">
      <w:pPr>
        <w:rPr>
          <w:rFonts w:ascii="Courier New" w:hAnsi="Courier New" w:cs="Courier New"/>
        </w:rPr>
      </w:pPr>
      <w:r w:rsidRPr="00EA33A5">
        <w:rPr>
          <w:rFonts w:ascii="Courier New" w:hAnsi="Courier New" w:cs="Courier New"/>
        </w:rPr>
        <w:t xml:space="preserve">  "repeatDtmf":"1",</w:t>
      </w:r>
    </w:p>
    <w:p w14:paraId="5AB061F7" w14:textId="77777777" w:rsidR="00B70E43" w:rsidRPr="00EA33A5" w:rsidRDefault="00B70E43" w:rsidP="00B70E43">
      <w:pPr>
        <w:rPr>
          <w:rFonts w:ascii="Courier New" w:hAnsi="Courier New" w:cs="Courier New"/>
        </w:rPr>
      </w:pPr>
      <w:r w:rsidRPr="00EA33A5">
        <w:rPr>
          <w:rFonts w:ascii="Courier New" w:hAnsi="Courier New" w:cs="Courier New"/>
        </w:rPr>
        <w:t xml:space="preserve">  "dtmfTimeout":10</w:t>
      </w:r>
    </w:p>
    <w:p w14:paraId="3BAB35FE" w14:textId="77777777" w:rsidR="00B70E43" w:rsidRPr="00EA33A5" w:rsidRDefault="00B70E43" w:rsidP="00B70E43">
      <w:pPr>
        <w:rPr>
          <w:rFonts w:ascii="Courier New" w:hAnsi="Courier New" w:cs="Courier New"/>
        </w:rPr>
      </w:pPr>
      <w:r w:rsidRPr="00EA33A5">
        <w:rPr>
          <w:rFonts w:ascii="Courier New" w:hAnsi="Courier New" w:cs="Courier New"/>
        </w:rPr>
        <w:t>}</w:t>
      </w:r>
    </w:p>
    <w:p w14:paraId="32433561" w14:textId="77777777" w:rsidR="00B70E43" w:rsidRPr="00EA33A5" w:rsidRDefault="00B70E43" w:rsidP="00B70E43">
      <w:pPr>
        <w:rPr>
          <w:rFonts w:ascii="Courier New" w:hAnsi="Courier New" w:cs="Courier New"/>
        </w:rPr>
      </w:pPr>
    </w:p>
    <w:p w14:paraId="5763977D" w14:textId="77777777" w:rsidR="00B70E43" w:rsidRPr="00EA33A5" w:rsidRDefault="00B70E43" w:rsidP="00B70E43">
      <w:pPr>
        <w:rPr>
          <w:rFonts w:ascii="Courier New" w:hAnsi="Courier New" w:cs="Courier New"/>
        </w:rPr>
      </w:pPr>
      <w:r w:rsidRPr="00EA33A5">
        <w:rPr>
          <w:rFonts w:ascii="Courier New" w:hAnsi="Courier New" w:cs="Courier New"/>
        </w:rPr>
        <w:t>The response will have a unique reference that enables the callback to reference this request i.e. delivery notification</w:t>
      </w:r>
    </w:p>
    <w:p w14:paraId="22B77AAB" w14:textId="77777777" w:rsidR="00B70E43" w:rsidRPr="00EA33A5" w:rsidRDefault="00B70E43" w:rsidP="00B70E43">
      <w:pPr>
        <w:rPr>
          <w:rFonts w:ascii="Courier New" w:hAnsi="Courier New" w:cs="Courier New"/>
        </w:rPr>
      </w:pPr>
    </w:p>
    <w:p w14:paraId="73E9A6F1" w14:textId="77777777" w:rsidR="00B70E43" w:rsidRPr="00EA33A5" w:rsidRDefault="00B70E43" w:rsidP="00B70E43">
      <w:pPr>
        <w:rPr>
          <w:rFonts w:ascii="Courier New" w:hAnsi="Courier New" w:cs="Courier New"/>
        </w:rPr>
      </w:pPr>
      <w:r w:rsidRPr="00EA33A5">
        <w:rPr>
          <w:rFonts w:ascii="Courier New" w:hAnsi="Courier New" w:cs="Courier New"/>
        </w:rPr>
        <w:t>------------------------------------------</w:t>
      </w:r>
    </w:p>
    <w:p w14:paraId="65B66DED" w14:textId="77777777" w:rsidR="00B70E43" w:rsidRPr="00EA33A5" w:rsidRDefault="00B70E43" w:rsidP="00B70E43">
      <w:pPr>
        <w:rPr>
          <w:rFonts w:ascii="Courier New" w:hAnsi="Courier New" w:cs="Courier New"/>
        </w:rPr>
      </w:pPr>
      <w:r w:rsidRPr="00EA33A5">
        <w:rPr>
          <w:rFonts w:ascii="Courier New" w:hAnsi="Courier New" w:cs="Courier New"/>
        </w:rPr>
        <w:t>Supplier 1's example callback response</w:t>
      </w:r>
    </w:p>
    <w:p w14:paraId="22A3F909" w14:textId="77777777" w:rsidR="00B70E43" w:rsidRPr="00EA33A5" w:rsidRDefault="00B70E43" w:rsidP="00B70E43">
      <w:pPr>
        <w:rPr>
          <w:rFonts w:ascii="Courier New" w:hAnsi="Courier New" w:cs="Courier New"/>
        </w:rPr>
      </w:pPr>
      <w:r w:rsidRPr="00EA33A5">
        <w:rPr>
          <w:rFonts w:ascii="Courier New" w:hAnsi="Courier New" w:cs="Courier New"/>
        </w:rPr>
        <w:t>{</w:t>
      </w:r>
    </w:p>
    <w:p w14:paraId="0795A33E" w14:textId="77777777" w:rsidR="00B70E43" w:rsidRPr="00EA33A5" w:rsidRDefault="00B70E43" w:rsidP="00B70E43">
      <w:pPr>
        <w:rPr>
          <w:rFonts w:ascii="Courier New" w:hAnsi="Courier New" w:cs="Courier New"/>
        </w:rPr>
      </w:pPr>
      <w:r w:rsidRPr="00EA33A5">
        <w:rPr>
          <w:rFonts w:ascii="Courier New" w:hAnsi="Courier New" w:cs="Courier New"/>
        </w:rPr>
        <w:t xml:space="preserve">   "reference":"32435543",</w:t>
      </w:r>
    </w:p>
    <w:p w14:paraId="12A43441" w14:textId="77777777" w:rsidR="00B70E43" w:rsidRPr="00EA33A5" w:rsidRDefault="00B70E43" w:rsidP="00B70E43">
      <w:pPr>
        <w:rPr>
          <w:rFonts w:ascii="Courier New" w:hAnsi="Courier New" w:cs="Courier New"/>
        </w:rPr>
      </w:pPr>
      <w:r w:rsidRPr="00EA33A5">
        <w:rPr>
          <w:rFonts w:ascii="Courier New" w:hAnsi="Courier New" w:cs="Courier New"/>
        </w:rPr>
        <w:t xml:space="preserve">   "MSISDN":"+448790123456",</w:t>
      </w:r>
    </w:p>
    <w:p w14:paraId="407553F7" w14:textId="77777777" w:rsidR="00B70E43" w:rsidRPr="00EA33A5" w:rsidRDefault="00B70E43" w:rsidP="00B70E43">
      <w:pPr>
        <w:rPr>
          <w:rFonts w:ascii="Courier New" w:hAnsi="Courier New" w:cs="Courier New"/>
        </w:rPr>
      </w:pPr>
      <w:r w:rsidRPr="00EA33A5">
        <w:rPr>
          <w:rFonts w:ascii="Courier New" w:hAnsi="Courier New" w:cs="Courier New"/>
        </w:rPr>
        <w:t xml:space="preserve">   "status":3,</w:t>
      </w:r>
    </w:p>
    <w:p w14:paraId="702306F7" w14:textId="77777777" w:rsidR="00B70E43" w:rsidRPr="00EA33A5" w:rsidRDefault="00B70E43" w:rsidP="00B70E43">
      <w:pPr>
        <w:rPr>
          <w:rFonts w:ascii="Courier New" w:hAnsi="Courier New" w:cs="Courier New"/>
        </w:rPr>
      </w:pPr>
      <w:r w:rsidRPr="00EA33A5">
        <w:rPr>
          <w:rFonts w:ascii="Courier New" w:hAnsi="Courier New" w:cs="Courier New"/>
        </w:rPr>
        <w:t xml:space="preserve">   "deliverytime":"2020-29-06 14:05:41"</w:t>
      </w:r>
    </w:p>
    <w:p w14:paraId="0ACF2293" w14:textId="77777777" w:rsidR="00B70E43" w:rsidRPr="00EA33A5" w:rsidRDefault="00B70E43" w:rsidP="00B70E43">
      <w:pPr>
        <w:rPr>
          <w:rFonts w:ascii="Courier New" w:hAnsi="Courier New" w:cs="Courier New"/>
        </w:rPr>
      </w:pPr>
      <w:r w:rsidRPr="00EA33A5">
        <w:rPr>
          <w:rFonts w:ascii="Courier New" w:hAnsi="Courier New" w:cs="Courier New"/>
        </w:rPr>
        <w:t>}</w:t>
      </w:r>
    </w:p>
    <w:p w14:paraId="476E2A28" w14:textId="77777777" w:rsidR="00B70E43" w:rsidRPr="00EA33A5" w:rsidRDefault="00B70E43" w:rsidP="00B70E43">
      <w:pPr>
        <w:rPr>
          <w:rFonts w:ascii="Courier New" w:hAnsi="Courier New" w:cs="Courier New"/>
        </w:rPr>
      </w:pPr>
    </w:p>
    <w:p w14:paraId="685428AE" w14:textId="77777777" w:rsidR="00B70E43" w:rsidRPr="00EA33A5" w:rsidRDefault="00B70E43" w:rsidP="00B70E43">
      <w:pPr>
        <w:rPr>
          <w:rFonts w:ascii="Courier New" w:hAnsi="Courier New" w:cs="Courier New"/>
        </w:rPr>
      </w:pPr>
      <w:r w:rsidRPr="00EA33A5">
        <w:rPr>
          <w:rFonts w:ascii="Courier New" w:hAnsi="Courier New" w:cs="Courier New"/>
        </w:rPr>
        <w:t>Supplier 2's example callback response</w:t>
      </w:r>
    </w:p>
    <w:p w14:paraId="7FA9877B" w14:textId="77777777" w:rsidR="00B70E43" w:rsidRPr="00EA33A5" w:rsidRDefault="00B70E43" w:rsidP="00B70E43">
      <w:pPr>
        <w:rPr>
          <w:rFonts w:ascii="Courier New" w:hAnsi="Courier New" w:cs="Courier New"/>
        </w:rPr>
      </w:pPr>
      <w:r w:rsidRPr="00EA33A5">
        <w:rPr>
          <w:rFonts w:ascii="Courier New" w:hAnsi="Courier New" w:cs="Courier New"/>
        </w:rPr>
        <w:t>{</w:t>
      </w:r>
    </w:p>
    <w:p w14:paraId="25BF6595" w14:textId="77777777" w:rsidR="00B70E43" w:rsidRPr="00EA33A5" w:rsidRDefault="00B70E43" w:rsidP="00B70E43">
      <w:pPr>
        <w:rPr>
          <w:rFonts w:ascii="Courier New" w:hAnsi="Courier New" w:cs="Courier New"/>
        </w:rPr>
      </w:pPr>
      <w:r w:rsidRPr="00EA33A5">
        <w:rPr>
          <w:rFonts w:ascii="Courier New" w:hAnsi="Courier New" w:cs="Courier New"/>
        </w:rPr>
        <w:t xml:space="preserve">   "results":[</w:t>
      </w:r>
    </w:p>
    <w:p w14:paraId="3AA8CE2F"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78FABEBB" w14:textId="77777777" w:rsidR="00B70E43" w:rsidRPr="00EA33A5" w:rsidRDefault="00B70E43" w:rsidP="00B70E43">
      <w:pPr>
        <w:rPr>
          <w:rFonts w:ascii="Courier New" w:hAnsi="Courier New" w:cs="Courier New"/>
        </w:rPr>
      </w:pPr>
      <w:r w:rsidRPr="00EA33A5">
        <w:rPr>
          <w:rFonts w:ascii="Courier New" w:hAnsi="Courier New" w:cs="Courier New"/>
        </w:rPr>
        <w:t xml:space="preserve">         "bulkId":"80664c0c-e1ca-414d-806a-5caf146463df",</w:t>
      </w:r>
    </w:p>
    <w:p w14:paraId="46740E15" w14:textId="77777777" w:rsidR="00B70E43" w:rsidRPr="00EA33A5" w:rsidRDefault="00B70E43" w:rsidP="00B70E43">
      <w:pPr>
        <w:rPr>
          <w:rFonts w:ascii="Courier New" w:hAnsi="Courier New" w:cs="Courier New"/>
        </w:rPr>
      </w:pPr>
      <w:r w:rsidRPr="00EA33A5">
        <w:rPr>
          <w:rFonts w:ascii="Courier New" w:hAnsi="Courier New" w:cs="Courier New"/>
        </w:rPr>
        <w:t xml:space="preserve">         "messageId":"bcfb828b-7df9-4e7b-8715-f34f5c61271a",</w:t>
      </w:r>
    </w:p>
    <w:p w14:paraId="6D4D2919" w14:textId="77777777" w:rsidR="00B70E43" w:rsidRPr="00EA33A5" w:rsidRDefault="00B70E43" w:rsidP="00B70E43">
      <w:pPr>
        <w:rPr>
          <w:rFonts w:ascii="Courier New" w:hAnsi="Courier New" w:cs="Courier New"/>
        </w:rPr>
      </w:pPr>
      <w:r w:rsidRPr="00EA33A5">
        <w:rPr>
          <w:rFonts w:ascii="Courier New" w:hAnsi="Courier New" w:cs="Courier New"/>
        </w:rPr>
        <w:t xml:space="preserve">         "to":"+447890123456",</w:t>
      </w:r>
    </w:p>
    <w:p w14:paraId="442E8C62" w14:textId="77777777" w:rsidR="00B70E43" w:rsidRPr="00EA33A5" w:rsidRDefault="00B70E43" w:rsidP="00B70E43">
      <w:pPr>
        <w:rPr>
          <w:rFonts w:ascii="Courier New" w:hAnsi="Courier New" w:cs="Courier New"/>
        </w:rPr>
      </w:pPr>
      <w:r w:rsidRPr="00EA33A5">
        <w:rPr>
          <w:rFonts w:ascii="Courier New" w:hAnsi="Courier New" w:cs="Courier New"/>
        </w:rPr>
        <w:t xml:space="preserve">         "sentAt":"2020-02-12T09:51:43.123+0100",</w:t>
      </w:r>
    </w:p>
    <w:p w14:paraId="48CC5F72" w14:textId="77777777" w:rsidR="00B70E43" w:rsidRPr="00EA33A5" w:rsidRDefault="00B70E43" w:rsidP="00B70E43">
      <w:pPr>
        <w:rPr>
          <w:rFonts w:ascii="Courier New" w:hAnsi="Courier New" w:cs="Courier New"/>
        </w:rPr>
      </w:pPr>
      <w:r w:rsidRPr="00EA33A5">
        <w:rPr>
          <w:rFonts w:ascii="Courier New" w:hAnsi="Courier New" w:cs="Courier New"/>
        </w:rPr>
        <w:t xml:space="preserve">         "doneAt":"2020-02-12T09:51:43.127+0100",</w:t>
      </w:r>
    </w:p>
    <w:p w14:paraId="63767C11" w14:textId="77777777" w:rsidR="00B70E43" w:rsidRPr="00EA33A5" w:rsidRDefault="00B70E43" w:rsidP="00B70E43">
      <w:pPr>
        <w:rPr>
          <w:rFonts w:ascii="Courier New" w:hAnsi="Courier New" w:cs="Courier New"/>
        </w:rPr>
      </w:pPr>
      <w:r w:rsidRPr="00EA33A5">
        <w:rPr>
          <w:rFonts w:ascii="Courier New" w:hAnsi="Courier New" w:cs="Courier New"/>
        </w:rPr>
        <w:t xml:space="preserve">         "smsCount":1,</w:t>
      </w:r>
    </w:p>
    <w:p w14:paraId="53828858" w14:textId="77777777" w:rsidR="00B70E43" w:rsidRPr="00EA33A5" w:rsidRDefault="00B70E43" w:rsidP="00B70E43">
      <w:pPr>
        <w:rPr>
          <w:rFonts w:ascii="Courier New" w:hAnsi="Courier New" w:cs="Courier New"/>
        </w:rPr>
      </w:pPr>
      <w:r w:rsidRPr="00EA33A5">
        <w:rPr>
          <w:rFonts w:ascii="Courier New" w:hAnsi="Courier New" w:cs="Courier New"/>
        </w:rPr>
        <w:t xml:space="preserve">         "price":{</w:t>
      </w:r>
    </w:p>
    <w:p w14:paraId="51B56E96" w14:textId="77777777" w:rsidR="00B70E43" w:rsidRPr="00EA33A5" w:rsidRDefault="00B70E43" w:rsidP="00B70E43">
      <w:pPr>
        <w:rPr>
          <w:rFonts w:ascii="Courier New" w:hAnsi="Courier New" w:cs="Courier New"/>
        </w:rPr>
      </w:pPr>
      <w:r w:rsidRPr="00EA33A5">
        <w:rPr>
          <w:rFonts w:ascii="Courier New" w:hAnsi="Courier New" w:cs="Courier New"/>
        </w:rPr>
        <w:t xml:space="preserve">            "pricePerMessage":0.01,</w:t>
      </w:r>
    </w:p>
    <w:p w14:paraId="3860496F" w14:textId="77777777" w:rsidR="00B70E43" w:rsidRPr="00EA33A5" w:rsidRDefault="00B70E43" w:rsidP="00B70E43">
      <w:pPr>
        <w:rPr>
          <w:rFonts w:ascii="Courier New" w:hAnsi="Courier New" w:cs="Courier New"/>
        </w:rPr>
      </w:pPr>
      <w:r w:rsidRPr="00EA33A5">
        <w:rPr>
          <w:rFonts w:ascii="Courier New" w:hAnsi="Courier New" w:cs="Courier New"/>
        </w:rPr>
        <w:t xml:space="preserve">            "currency":"EUR"</w:t>
      </w:r>
    </w:p>
    <w:p w14:paraId="60EDF21A"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236DB3ED" w14:textId="77777777" w:rsidR="00B70E43" w:rsidRPr="00EA33A5" w:rsidRDefault="00B70E43" w:rsidP="00B70E43">
      <w:pPr>
        <w:rPr>
          <w:rFonts w:ascii="Courier New" w:hAnsi="Courier New" w:cs="Courier New"/>
        </w:rPr>
      </w:pPr>
      <w:r w:rsidRPr="00EA33A5">
        <w:rPr>
          <w:rFonts w:ascii="Courier New" w:hAnsi="Courier New" w:cs="Courier New"/>
        </w:rPr>
        <w:t xml:space="preserve">         "callbackData":"User defined data.",</w:t>
      </w:r>
    </w:p>
    <w:p w14:paraId="429C54D4" w14:textId="77777777" w:rsidR="00B70E43" w:rsidRPr="00EA33A5" w:rsidRDefault="00B70E43" w:rsidP="00B70E43">
      <w:pPr>
        <w:rPr>
          <w:rFonts w:ascii="Courier New" w:hAnsi="Courier New" w:cs="Courier New"/>
        </w:rPr>
      </w:pPr>
      <w:r w:rsidRPr="00EA33A5">
        <w:rPr>
          <w:rFonts w:ascii="Courier New" w:hAnsi="Courier New" w:cs="Courier New"/>
        </w:rPr>
        <w:t xml:space="preserve">         "status":{</w:t>
      </w:r>
    </w:p>
    <w:p w14:paraId="026F18AB" w14:textId="77777777" w:rsidR="00B70E43" w:rsidRPr="00EA33A5" w:rsidRDefault="00B70E43" w:rsidP="00B70E43">
      <w:pPr>
        <w:rPr>
          <w:rFonts w:ascii="Courier New" w:hAnsi="Courier New" w:cs="Courier New"/>
        </w:rPr>
      </w:pPr>
      <w:r w:rsidRPr="00EA33A5">
        <w:rPr>
          <w:rFonts w:ascii="Courier New" w:hAnsi="Courier New" w:cs="Courier New"/>
        </w:rPr>
        <w:t xml:space="preserve">            "groupId":3,</w:t>
      </w:r>
    </w:p>
    <w:p w14:paraId="7B120ED1" w14:textId="77777777" w:rsidR="00B70E43" w:rsidRPr="00EA33A5" w:rsidRDefault="00B70E43" w:rsidP="00B70E43">
      <w:pPr>
        <w:rPr>
          <w:rFonts w:ascii="Courier New" w:hAnsi="Courier New" w:cs="Courier New"/>
        </w:rPr>
      </w:pPr>
      <w:r w:rsidRPr="00EA33A5">
        <w:rPr>
          <w:rFonts w:ascii="Courier New" w:hAnsi="Courier New" w:cs="Courier New"/>
        </w:rPr>
        <w:t xml:space="preserve">            "groupName":"DELIVERED",</w:t>
      </w:r>
    </w:p>
    <w:p w14:paraId="7ECF58B1" w14:textId="77777777" w:rsidR="00B70E43" w:rsidRPr="00EA33A5" w:rsidRDefault="00B70E43" w:rsidP="00B70E43">
      <w:pPr>
        <w:rPr>
          <w:rFonts w:ascii="Courier New" w:hAnsi="Courier New" w:cs="Courier New"/>
        </w:rPr>
      </w:pPr>
      <w:r w:rsidRPr="00EA33A5">
        <w:rPr>
          <w:rFonts w:ascii="Courier New" w:hAnsi="Courier New" w:cs="Courier New"/>
        </w:rPr>
        <w:t xml:space="preserve">            "id":5,</w:t>
      </w:r>
    </w:p>
    <w:p w14:paraId="738A7D4D" w14:textId="77777777" w:rsidR="00B70E43" w:rsidRPr="00EA33A5" w:rsidRDefault="00B70E43" w:rsidP="00B70E43">
      <w:pPr>
        <w:rPr>
          <w:rFonts w:ascii="Courier New" w:hAnsi="Courier New" w:cs="Courier New"/>
        </w:rPr>
      </w:pPr>
      <w:r w:rsidRPr="00EA33A5">
        <w:rPr>
          <w:rFonts w:ascii="Courier New" w:hAnsi="Courier New" w:cs="Courier New"/>
        </w:rPr>
        <w:t xml:space="preserve">            "name":"DELIVERED_TO_HANDSET",</w:t>
      </w:r>
    </w:p>
    <w:p w14:paraId="22F5EEAE" w14:textId="77777777" w:rsidR="00B70E43" w:rsidRPr="00EA33A5" w:rsidRDefault="00B70E43" w:rsidP="00B70E43">
      <w:pPr>
        <w:rPr>
          <w:rFonts w:ascii="Courier New" w:hAnsi="Courier New" w:cs="Courier New"/>
        </w:rPr>
      </w:pPr>
      <w:r w:rsidRPr="00EA33A5">
        <w:rPr>
          <w:rFonts w:ascii="Courier New" w:hAnsi="Courier New" w:cs="Courier New"/>
        </w:rPr>
        <w:t xml:space="preserve">            "description":"Message delivered to handset"</w:t>
      </w:r>
    </w:p>
    <w:p w14:paraId="4FD25EDA"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548DC2A3" w14:textId="77777777" w:rsidR="00B70E43" w:rsidRPr="00EA33A5" w:rsidRDefault="00B70E43" w:rsidP="00B70E43">
      <w:pPr>
        <w:rPr>
          <w:rFonts w:ascii="Courier New" w:hAnsi="Courier New" w:cs="Courier New"/>
        </w:rPr>
      </w:pPr>
      <w:r w:rsidRPr="00EA33A5">
        <w:rPr>
          <w:rFonts w:ascii="Courier New" w:hAnsi="Courier New" w:cs="Courier New"/>
        </w:rPr>
        <w:t xml:space="preserve">         "error":{</w:t>
      </w:r>
    </w:p>
    <w:p w14:paraId="5D70C134" w14:textId="77777777" w:rsidR="00B70E43" w:rsidRPr="00EA33A5" w:rsidRDefault="00B70E43" w:rsidP="00B70E43">
      <w:pPr>
        <w:rPr>
          <w:rFonts w:ascii="Courier New" w:hAnsi="Courier New" w:cs="Courier New"/>
        </w:rPr>
      </w:pPr>
      <w:r w:rsidRPr="00EA33A5">
        <w:rPr>
          <w:rFonts w:ascii="Courier New" w:hAnsi="Courier New" w:cs="Courier New"/>
        </w:rPr>
        <w:t xml:space="preserve">            "groupId":0,</w:t>
      </w:r>
    </w:p>
    <w:p w14:paraId="49B0C780" w14:textId="77777777" w:rsidR="00B70E43" w:rsidRPr="00EA33A5" w:rsidRDefault="00B70E43" w:rsidP="00B70E43">
      <w:pPr>
        <w:rPr>
          <w:rFonts w:ascii="Courier New" w:hAnsi="Courier New" w:cs="Courier New"/>
        </w:rPr>
      </w:pPr>
      <w:r w:rsidRPr="00EA33A5">
        <w:rPr>
          <w:rFonts w:ascii="Courier New" w:hAnsi="Courier New" w:cs="Courier New"/>
        </w:rPr>
        <w:t xml:space="preserve">            "groupName":"OK",</w:t>
      </w:r>
    </w:p>
    <w:p w14:paraId="1DE24AA6" w14:textId="77777777" w:rsidR="00B70E43" w:rsidRPr="00EA33A5" w:rsidRDefault="00B70E43" w:rsidP="00B70E43">
      <w:pPr>
        <w:rPr>
          <w:rFonts w:ascii="Courier New" w:hAnsi="Courier New" w:cs="Courier New"/>
        </w:rPr>
      </w:pPr>
      <w:r w:rsidRPr="00EA33A5">
        <w:rPr>
          <w:rFonts w:ascii="Courier New" w:hAnsi="Courier New" w:cs="Courier New"/>
        </w:rPr>
        <w:t xml:space="preserve">            "id":0,</w:t>
      </w:r>
    </w:p>
    <w:p w14:paraId="0D569148" w14:textId="77777777" w:rsidR="00B70E43" w:rsidRPr="00EA33A5" w:rsidRDefault="00B70E43" w:rsidP="00B70E43">
      <w:pPr>
        <w:rPr>
          <w:rFonts w:ascii="Courier New" w:hAnsi="Courier New" w:cs="Courier New"/>
        </w:rPr>
      </w:pPr>
      <w:r w:rsidRPr="00EA33A5">
        <w:rPr>
          <w:rFonts w:ascii="Courier New" w:hAnsi="Courier New" w:cs="Courier New"/>
        </w:rPr>
        <w:t xml:space="preserve">            "name":"NO_ERROR",</w:t>
      </w:r>
    </w:p>
    <w:p w14:paraId="4D103BDD" w14:textId="77777777" w:rsidR="00B70E43" w:rsidRPr="00EA33A5" w:rsidRDefault="00B70E43" w:rsidP="00B70E43">
      <w:pPr>
        <w:rPr>
          <w:rFonts w:ascii="Courier New" w:hAnsi="Courier New" w:cs="Courier New"/>
        </w:rPr>
      </w:pPr>
      <w:r w:rsidRPr="00EA33A5">
        <w:rPr>
          <w:rFonts w:ascii="Courier New" w:hAnsi="Courier New" w:cs="Courier New"/>
        </w:rPr>
        <w:t xml:space="preserve">            "description":"No Error",</w:t>
      </w:r>
    </w:p>
    <w:p w14:paraId="02D57CC8" w14:textId="77777777" w:rsidR="00B70E43" w:rsidRPr="00EA33A5" w:rsidRDefault="00B70E43" w:rsidP="00B70E43">
      <w:pPr>
        <w:rPr>
          <w:rFonts w:ascii="Courier New" w:hAnsi="Courier New" w:cs="Courier New"/>
        </w:rPr>
      </w:pPr>
      <w:r w:rsidRPr="00EA33A5">
        <w:rPr>
          <w:rFonts w:ascii="Courier New" w:hAnsi="Courier New" w:cs="Courier New"/>
        </w:rPr>
        <w:t xml:space="preserve">            "permanent":false</w:t>
      </w:r>
    </w:p>
    <w:p w14:paraId="5320C2EC" w14:textId="77777777" w:rsidR="00B70E43" w:rsidRPr="00EA33A5" w:rsidRDefault="00B70E43" w:rsidP="00B70E43">
      <w:pPr>
        <w:rPr>
          <w:rFonts w:ascii="Courier New" w:hAnsi="Courier New" w:cs="Courier New"/>
        </w:rPr>
      </w:pPr>
      <w:r w:rsidRPr="00EA33A5">
        <w:rPr>
          <w:rFonts w:ascii="Courier New" w:hAnsi="Courier New" w:cs="Courier New"/>
        </w:rPr>
        <w:lastRenderedPageBreak/>
        <w:t xml:space="preserve">         }</w:t>
      </w:r>
    </w:p>
    <w:p w14:paraId="2AE2AF68"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556FE0D4"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4010F9C3" w14:textId="77777777" w:rsidR="00B70E43" w:rsidRPr="00EA33A5" w:rsidRDefault="00B70E43" w:rsidP="00B70E43">
      <w:pPr>
        <w:rPr>
          <w:rFonts w:ascii="Courier New" w:hAnsi="Courier New" w:cs="Courier New"/>
        </w:rPr>
      </w:pPr>
      <w:r w:rsidRPr="00EA33A5">
        <w:rPr>
          <w:rFonts w:ascii="Courier New" w:hAnsi="Courier New" w:cs="Courier New"/>
        </w:rPr>
        <w:t xml:space="preserve">         "bulkId":"08fe4407-c48f-4d4b-a2f4-9ff583c985b8",</w:t>
      </w:r>
    </w:p>
    <w:p w14:paraId="664A7206" w14:textId="77777777" w:rsidR="00B70E43" w:rsidRPr="00EA33A5" w:rsidRDefault="00B70E43" w:rsidP="00B70E43">
      <w:pPr>
        <w:rPr>
          <w:rFonts w:ascii="Courier New" w:hAnsi="Courier New" w:cs="Courier New"/>
        </w:rPr>
      </w:pPr>
      <w:r w:rsidRPr="00EA33A5">
        <w:rPr>
          <w:rFonts w:ascii="Courier New" w:hAnsi="Courier New" w:cs="Courier New"/>
        </w:rPr>
        <w:t xml:space="preserve">         "messageId":"12db39c3-7822-4e72-a3ec-c87442c0ffc5",</w:t>
      </w:r>
    </w:p>
    <w:p w14:paraId="51053542" w14:textId="77777777" w:rsidR="00B70E43" w:rsidRPr="00EA33A5" w:rsidRDefault="00B70E43" w:rsidP="00B70E43">
      <w:pPr>
        <w:rPr>
          <w:rFonts w:ascii="Courier New" w:hAnsi="Courier New" w:cs="Courier New"/>
        </w:rPr>
      </w:pPr>
      <w:r w:rsidRPr="00EA33A5">
        <w:rPr>
          <w:rFonts w:ascii="Courier New" w:hAnsi="Courier New" w:cs="Courier New"/>
        </w:rPr>
        <w:t xml:space="preserve">         "to":"+447890123456",</w:t>
      </w:r>
    </w:p>
    <w:p w14:paraId="4FD90017" w14:textId="77777777" w:rsidR="00B70E43" w:rsidRPr="00EA33A5" w:rsidRDefault="00B70E43" w:rsidP="00B70E43">
      <w:pPr>
        <w:rPr>
          <w:rFonts w:ascii="Courier New" w:hAnsi="Courier New" w:cs="Courier New"/>
        </w:rPr>
      </w:pPr>
      <w:r w:rsidRPr="00EA33A5">
        <w:rPr>
          <w:rFonts w:ascii="Courier New" w:hAnsi="Courier New" w:cs="Courier New"/>
        </w:rPr>
        <w:t xml:space="preserve">         "sentAt":"2015-02-12T09:50:22.221+0100",</w:t>
      </w:r>
    </w:p>
    <w:p w14:paraId="52E54766" w14:textId="77777777" w:rsidR="00B70E43" w:rsidRPr="00EA33A5" w:rsidRDefault="00B70E43" w:rsidP="00B70E43">
      <w:pPr>
        <w:rPr>
          <w:rFonts w:ascii="Courier New" w:hAnsi="Courier New" w:cs="Courier New"/>
        </w:rPr>
      </w:pPr>
      <w:r w:rsidRPr="00EA33A5">
        <w:rPr>
          <w:rFonts w:ascii="Courier New" w:hAnsi="Courier New" w:cs="Courier New"/>
        </w:rPr>
        <w:t xml:space="preserve">         "doneAt":"2018-12-13T13:35:47.819+0000",</w:t>
      </w:r>
    </w:p>
    <w:p w14:paraId="40F0F41D" w14:textId="77777777" w:rsidR="00B70E43" w:rsidRPr="00EA33A5" w:rsidRDefault="00B70E43" w:rsidP="00B70E43">
      <w:pPr>
        <w:rPr>
          <w:rFonts w:ascii="Courier New" w:hAnsi="Courier New" w:cs="Courier New"/>
        </w:rPr>
      </w:pPr>
      <w:r w:rsidRPr="00EA33A5">
        <w:rPr>
          <w:rFonts w:ascii="Courier New" w:hAnsi="Courier New" w:cs="Courier New"/>
        </w:rPr>
        <w:t xml:space="preserve">         "smsCount":1,</w:t>
      </w:r>
    </w:p>
    <w:p w14:paraId="76D1D120" w14:textId="77777777" w:rsidR="00B70E43" w:rsidRPr="00EA33A5" w:rsidRDefault="00B70E43" w:rsidP="00B70E43">
      <w:pPr>
        <w:rPr>
          <w:rFonts w:ascii="Courier New" w:hAnsi="Courier New" w:cs="Courier New"/>
        </w:rPr>
      </w:pPr>
      <w:r w:rsidRPr="00EA33A5">
        <w:rPr>
          <w:rFonts w:ascii="Courier New" w:hAnsi="Courier New" w:cs="Courier New"/>
        </w:rPr>
        <w:t xml:space="preserve">         "price":{</w:t>
      </w:r>
    </w:p>
    <w:p w14:paraId="6A50BB99" w14:textId="77777777" w:rsidR="00B70E43" w:rsidRPr="00EA33A5" w:rsidRDefault="00B70E43" w:rsidP="00B70E43">
      <w:pPr>
        <w:rPr>
          <w:rFonts w:ascii="Courier New" w:hAnsi="Courier New" w:cs="Courier New"/>
        </w:rPr>
      </w:pPr>
      <w:r w:rsidRPr="00EA33A5">
        <w:rPr>
          <w:rFonts w:ascii="Courier New" w:hAnsi="Courier New" w:cs="Courier New"/>
        </w:rPr>
        <w:t xml:space="preserve">            "pricePerMessage":0.01,</w:t>
      </w:r>
    </w:p>
    <w:p w14:paraId="3639C9E7" w14:textId="77777777" w:rsidR="00B70E43" w:rsidRPr="00EA33A5" w:rsidRDefault="00B70E43" w:rsidP="00B70E43">
      <w:pPr>
        <w:rPr>
          <w:rFonts w:ascii="Courier New" w:hAnsi="Courier New" w:cs="Courier New"/>
        </w:rPr>
      </w:pPr>
      <w:r w:rsidRPr="00EA33A5">
        <w:rPr>
          <w:rFonts w:ascii="Courier New" w:hAnsi="Courier New" w:cs="Courier New"/>
        </w:rPr>
        <w:t xml:space="preserve">            "currency":"EUR"</w:t>
      </w:r>
    </w:p>
    <w:p w14:paraId="62037D48"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3AEA0F3E" w14:textId="77777777" w:rsidR="00B70E43" w:rsidRPr="00EA33A5" w:rsidRDefault="00B70E43" w:rsidP="00B70E43">
      <w:pPr>
        <w:rPr>
          <w:rFonts w:ascii="Courier New" w:hAnsi="Courier New" w:cs="Courier New"/>
        </w:rPr>
      </w:pPr>
      <w:r w:rsidRPr="00EA33A5">
        <w:rPr>
          <w:rFonts w:ascii="Courier New" w:hAnsi="Courier New" w:cs="Courier New"/>
        </w:rPr>
        <w:t xml:space="preserve">         "callbackData":"reset_password",</w:t>
      </w:r>
    </w:p>
    <w:p w14:paraId="4057A06E" w14:textId="77777777" w:rsidR="00B70E43" w:rsidRPr="00EA33A5" w:rsidRDefault="00B70E43" w:rsidP="00B70E43">
      <w:pPr>
        <w:rPr>
          <w:rFonts w:ascii="Courier New" w:hAnsi="Courier New" w:cs="Courier New"/>
        </w:rPr>
      </w:pPr>
      <w:r w:rsidRPr="00EA33A5">
        <w:rPr>
          <w:rFonts w:ascii="Courier New" w:hAnsi="Courier New" w:cs="Courier New"/>
        </w:rPr>
        <w:t xml:space="preserve">         "status":{</w:t>
      </w:r>
    </w:p>
    <w:p w14:paraId="7CB26CCE" w14:textId="77777777" w:rsidR="00B70E43" w:rsidRPr="00EA33A5" w:rsidRDefault="00B70E43" w:rsidP="00B70E43">
      <w:pPr>
        <w:rPr>
          <w:rFonts w:ascii="Courier New" w:hAnsi="Courier New" w:cs="Courier New"/>
        </w:rPr>
      </w:pPr>
      <w:r w:rsidRPr="00EA33A5">
        <w:rPr>
          <w:rFonts w:ascii="Courier New" w:hAnsi="Courier New" w:cs="Courier New"/>
        </w:rPr>
        <w:t xml:space="preserve">            "groupId":3,</w:t>
      </w:r>
    </w:p>
    <w:p w14:paraId="64051AA9" w14:textId="77777777" w:rsidR="00B70E43" w:rsidRPr="00EA33A5" w:rsidRDefault="00B70E43" w:rsidP="00B70E43">
      <w:pPr>
        <w:rPr>
          <w:rFonts w:ascii="Courier New" w:hAnsi="Courier New" w:cs="Courier New"/>
        </w:rPr>
      </w:pPr>
      <w:r w:rsidRPr="00EA33A5">
        <w:rPr>
          <w:rFonts w:ascii="Courier New" w:hAnsi="Courier New" w:cs="Courier New"/>
        </w:rPr>
        <w:t xml:space="preserve">            "groupName":"DELIVERED",</w:t>
      </w:r>
    </w:p>
    <w:p w14:paraId="32DCC11A" w14:textId="77777777" w:rsidR="00B70E43" w:rsidRPr="00EA33A5" w:rsidRDefault="00B70E43" w:rsidP="00B70E43">
      <w:pPr>
        <w:rPr>
          <w:rFonts w:ascii="Courier New" w:hAnsi="Courier New" w:cs="Courier New"/>
        </w:rPr>
      </w:pPr>
      <w:r w:rsidRPr="00EA33A5">
        <w:rPr>
          <w:rFonts w:ascii="Courier New" w:hAnsi="Courier New" w:cs="Courier New"/>
        </w:rPr>
        <w:t xml:space="preserve">            "id":5,</w:t>
      </w:r>
    </w:p>
    <w:p w14:paraId="59E8D803" w14:textId="77777777" w:rsidR="00B70E43" w:rsidRPr="00EA33A5" w:rsidRDefault="00B70E43" w:rsidP="00B70E43">
      <w:pPr>
        <w:rPr>
          <w:rFonts w:ascii="Courier New" w:hAnsi="Courier New" w:cs="Courier New"/>
        </w:rPr>
      </w:pPr>
      <w:r w:rsidRPr="00EA33A5">
        <w:rPr>
          <w:rFonts w:ascii="Courier New" w:hAnsi="Courier New" w:cs="Courier New"/>
        </w:rPr>
        <w:t xml:space="preserve">            "name":"DELIVERED_TO_HANDSET",</w:t>
      </w:r>
    </w:p>
    <w:p w14:paraId="54B3D590" w14:textId="77777777" w:rsidR="00B70E43" w:rsidRPr="00EA33A5" w:rsidRDefault="00B70E43" w:rsidP="00B70E43">
      <w:pPr>
        <w:rPr>
          <w:rFonts w:ascii="Courier New" w:hAnsi="Courier New" w:cs="Courier New"/>
        </w:rPr>
      </w:pPr>
      <w:r w:rsidRPr="00EA33A5">
        <w:rPr>
          <w:rFonts w:ascii="Courier New" w:hAnsi="Courier New" w:cs="Courier New"/>
        </w:rPr>
        <w:t xml:space="preserve">            "description":"Message delivered to handset"</w:t>
      </w:r>
    </w:p>
    <w:p w14:paraId="1214D36D"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43FFB578" w14:textId="77777777" w:rsidR="00B70E43" w:rsidRPr="00EA33A5" w:rsidRDefault="00B70E43" w:rsidP="00B70E43">
      <w:pPr>
        <w:rPr>
          <w:rFonts w:ascii="Courier New" w:hAnsi="Courier New" w:cs="Courier New"/>
        </w:rPr>
      </w:pPr>
      <w:r w:rsidRPr="00EA33A5">
        <w:rPr>
          <w:rFonts w:ascii="Courier New" w:hAnsi="Courier New" w:cs="Courier New"/>
        </w:rPr>
        <w:t xml:space="preserve">         "error":{</w:t>
      </w:r>
    </w:p>
    <w:p w14:paraId="43E19143" w14:textId="77777777" w:rsidR="00B70E43" w:rsidRPr="00EA33A5" w:rsidRDefault="00B70E43" w:rsidP="00B70E43">
      <w:pPr>
        <w:rPr>
          <w:rFonts w:ascii="Courier New" w:hAnsi="Courier New" w:cs="Courier New"/>
        </w:rPr>
      </w:pPr>
      <w:r w:rsidRPr="00EA33A5">
        <w:rPr>
          <w:rFonts w:ascii="Courier New" w:hAnsi="Courier New" w:cs="Courier New"/>
        </w:rPr>
        <w:t xml:space="preserve">            "id":10,</w:t>
      </w:r>
    </w:p>
    <w:p w14:paraId="3F8E9AEB" w14:textId="77777777" w:rsidR="00B70E43" w:rsidRPr="00EA33A5" w:rsidRDefault="00B70E43" w:rsidP="00B70E43">
      <w:pPr>
        <w:rPr>
          <w:rFonts w:ascii="Courier New" w:hAnsi="Courier New" w:cs="Courier New"/>
        </w:rPr>
      </w:pPr>
      <w:r w:rsidRPr="00EA33A5">
        <w:rPr>
          <w:rFonts w:ascii="Courier New" w:hAnsi="Courier New" w:cs="Courier New"/>
        </w:rPr>
        <w:t xml:space="preserve">            "groupId":3,</w:t>
      </w:r>
    </w:p>
    <w:p w14:paraId="5CDA1292" w14:textId="77777777" w:rsidR="00B70E43" w:rsidRPr="00EA33A5" w:rsidRDefault="00B70E43" w:rsidP="00B70E43">
      <w:pPr>
        <w:rPr>
          <w:rFonts w:ascii="Courier New" w:hAnsi="Courier New" w:cs="Courier New"/>
        </w:rPr>
      </w:pPr>
      <w:r w:rsidRPr="00EA33A5">
        <w:rPr>
          <w:rFonts w:ascii="Courier New" w:hAnsi="Courier New" w:cs="Courier New"/>
        </w:rPr>
        <w:t xml:space="preserve">            "name":"EC_BEARER_SERVICE_NOT_PROVISIONED",</w:t>
      </w:r>
    </w:p>
    <w:p w14:paraId="350745C7" w14:textId="77777777" w:rsidR="00B70E43" w:rsidRPr="00EA33A5" w:rsidRDefault="00B70E43" w:rsidP="00B70E43">
      <w:pPr>
        <w:rPr>
          <w:rFonts w:ascii="Courier New" w:hAnsi="Courier New" w:cs="Courier New"/>
        </w:rPr>
      </w:pPr>
      <w:r w:rsidRPr="00EA33A5">
        <w:rPr>
          <w:rFonts w:ascii="Courier New" w:hAnsi="Courier New" w:cs="Courier New"/>
        </w:rPr>
        <w:t xml:space="preserve">            "groupName":"OPERATOR_ERRORS",</w:t>
      </w:r>
    </w:p>
    <w:p w14:paraId="730CBBDB" w14:textId="77777777" w:rsidR="00B70E43" w:rsidRPr="00EA33A5" w:rsidRDefault="00B70E43" w:rsidP="00B70E43">
      <w:pPr>
        <w:rPr>
          <w:rFonts w:ascii="Courier New" w:hAnsi="Courier New" w:cs="Courier New"/>
        </w:rPr>
      </w:pPr>
      <w:r w:rsidRPr="00EA33A5">
        <w:rPr>
          <w:rFonts w:ascii="Courier New" w:hAnsi="Courier New" w:cs="Courier New"/>
        </w:rPr>
        <w:t xml:space="preserve">            "description":"Bearer Service Not Provisioned",</w:t>
      </w:r>
    </w:p>
    <w:p w14:paraId="4A8FB539" w14:textId="77777777" w:rsidR="00B70E43" w:rsidRPr="00EA33A5" w:rsidRDefault="00B70E43" w:rsidP="00B70E43">
      <w:pPr>
        <w:rPr>
          <w:rFonts w:ascii="Courier New" w:hAnsi="Courier New" w:cs="Courier New"/>
        </w:rPr>
      </w:pPr>
      <w:r w:rsidRPr="00EA33A5">
        <w:rPr>
          <w:rFonts w:ascii="Courier New" w:hAnsi="Courier New" w:cs="Courier New"/>
        </w:rPr>
        <w:t xml:space="preserve">            "permanent":true</w:t>
      </w:r>
    </w:p>
    <w:p w14:paraId="06281E82"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4C2709B0"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10AB8214" w14:textId="77777777" w:rsidR="00B70E43" w:rsidRPr="00EA33A5" w:rsidRDefault="00B70E43" w:rsidP="00B70E43">
      <w:pPr>
        <w:rPr>
          <w:rFonts w:ascii="Courier New" w:hAnsi="Courier New" w:cs="Courier New"/>
        </w:rPr>
      </w:pPr>
      <w:r w:rsidRPr="00EA33A5">
        <w:rPr>
          <w:rFonts w:ascii="Courier New" w:hAnsi="Courier New" w:cs="Courier New"/>
        </w:rPr>
        <w:t xml:space="preserve">   ]</w:t>
      </w:r>
    </w:p>
    <w:p w14:paraId="1EA9E447" w14:textId="77777777" w:rsidR="00B70E43" w:rsidRDefault="00B70E43" w:rsidP="00B70E43">
      <w:pPr>
        <w:rPr>
          <w:rFonts w:ascii="Courier New" w:hAnsi="Courier New" w:cs="Courier New"/>
        </w:rPr>
      </w:pPr>
      <w:r w:rsidRPr="00EA33A5">
        <w:rPr>
          <w:rFonts w:ascii="Courier New" w:hAnsi="Courier New" w:cs="Courier New"/>
        </w:rPr>
        <w:t>}</w:t>
      </w:r>
    </w:p>
    <w:p w14:paraId="76A7354E" w14:textId="77777777" w:rsidR="00B70E43" w:rsidRDefault="00B70E43" w:rsidP="00B70E43">
      <w:pPr>
        <w:rPr>
          <w:rFonts w:ascii="Courier New" w:hAnsi="Courier New" w:cs="Courier New"/>
        </w:rPr>
      </w:pPr>
    </w:p>
    <w:p w14:paraId="07B4F66A" w14:textId="77777777" w:rsidR="00B70E43" w:rsidRDefault="00B70E43" w:rsidP="00B70E43">
      <w:pPr>
        <w:rPr>
          <w:rFonts w:ascii="Courier New" w:hAnsi="Courier New" w:cs="Courier New"/>
        </w:rPr>
      </w:pPr>
    </w:p>
    <w:p w14:paraId="445DE466" w14:textId="77777777" w:rsidR="00B70E43" w:rsidRDefault="00B70E43" w:rsidP="00B70E43">
      <w:pPr>
        <w:rPr>
          <w:rFonts w:ascii="Courier New" w:hAnsi="Courier New" w:cs="Courier New"/>
        </w:rPr>
      </w:pPr>
    </w:p>
    <w:p w14:paraId="610FF71E" w14:textId="6B25C966" w:rsidR="00B70E43" w:rsidRDefault="00B70E43" w:rsidP="00B70E43">
      <w:pPr>
        <w:rPr>
          <w:rFonts w:ascii="Courier New" w:hAnsi="Courier New" w:cs="Courier New"/>
        </w:rPr>
      </w:pPr>
    </w:p>
    <w:p w14:paraId="23AC408C" w14:textId="22350351" w:rsidR="00EE34CB" w:rsidRDefault="00EE34CB" w:rsidP="00B70E43">
      <w:pPr>
        <w:rPr>
          <w:rFonts w:ascii="Courier New" w:hAnsi="Courier New" w:cs="Courier New"/>
        </w:rPr>
      </w:pPr>
    </w:p>
    <w:p w14:paraId="66CD06B3" w14:textId="6286FDC8" w:rsidR="00EE34CB" w:rsidRDefault="00EE34CB" w:rsidP="00B70E43">
      <w:pPr>
        <w:rPr>
          <w:rFonts w:ascii="Courier New" w:hAnsi="Courier New" w:cs="Courier New"/>
        </w:rPr>
      </w:pPr>
    </w:p>
    <w:p w14:paraId="6FC2CC0D" w14:textId="1F1B0C3B" w:rsidR="00EE34CB" w:rsidRDefault="00EE34CB" w:rsidP="00B70E43">
      <w:pPr>
        <w:rPr>
          <w:rFonts w:ascii="Courier New" w:hAnsi="Courier New" w:cs="Courier New"/>
        </w:rPr>
      </w:pPr>
    </w:p>
    <w:p w14:paraId="6BB0F07F" w14:textId="7E0739C2" w:rsidR="00EE34CB" w:rsidRDefault="00EE34CB" w:rsidP="00B70E43">
      <w:pPr>
        <w:rPr>
          <w:rFonts w:ascii="Courier New" w:hAnsi="Courier New" w:cs="Courier New"/>
        </w:rPr>
      </w:pPr>
    </w:p>
    <w:p w14:paraId="763FD0F8" w14:textId="09409FED" w:rsidR="00EE34CB" w:rsidRDefault="00EE34CB" w:rsidP="00B70E43">
      <w:pPr>
        <w:rPr>
          <w:rFonts w:ascii="Courier New" w:hAnsi="Courier New" w:cs="Courier New"/>
        </w:rPr>
      </w:pPr>
    </w:p>
    <w:p w14:paraId="0F43F4E2" w14:textId="3D1634E7" w:rsidR="00EE34CB" w:rsidRDefault="00EE34CB" w:rsidP="00B70E43">
      <w:pPr>
        <w:rPr>
          <w:rFonts w:ascii="Courier New" w:hAnsi="Courier New" w:cs="Courier New"/>
        </w:rPr>
      </w:pPr>
    </w:p>
    <w:p w14:paraId="17F8619B" w14:textId="2EC52910" w:rsidR="00EE34CB" w:rsidRDefault="00EE34CB" w:rsidP="00B70E43">
      <w:pPr>
        <w:rPr>
          <w:rFonts w:ascii="Courier New" w:hAnsi="Courier New" w:cs="Courier New"/>
        </w:rPr>
      </w:pPr>
    </w:p>
    <w:p w14:paraId="5CC515AA" w14:textId="77777777" w:rsidR="00EE34CB" w:rsidRDefault="00EE34CB" w:rsidP="00B70E43">
      <w:pPr>
        <w:rPr>
          <w:rFonts w:ascii="Courier New" w:hAnsi="Courier New" w:cs="Courier New"/>
        </w:rPr>
      </w:pPr>
    </w:p>
    <w:p w14:paraId="3C88207A" w14:textId="77777777" w:rsidR="00B70E43" w:rsidRDefault="00B70E43" w:rsidP="00B70E43">
      <w:pPr>
        <w:rPr>
          <w:rFonts w:ascii="Courier New" w:hAnsi="Courier New" w:cs="Courier New"/>
        </w:rPr>
      </w:pPr>
    </w:p>
    <w:p w14:paraId="4D52B559" w14:textId="77777777" w:rsidR="00B70E43" w:rsidRPr="00C149B7" w:rsidRDefault="00B70E43" w:rsidP="00B70E43">
      <w:pPr>
        <w:rPr>
          <w:rFonts w:ascii="Courier New" w:hAnsi="Courier New" w:cs="Courier New"/>
        </w:rPr>
      </w:pPr>
    </w:p>
    <w:p w14:paraId="7903E6AE" w14:textId="77777777" w:rsidR="00B70E43" w:rsidRPr="00CA12C3" w:rsidRDefault="00B70E43" w:rsidP="00B70E43"/>
    <w:p w14:paraId="4D358B2A" w14:textId="0F231434" w:rsidR="001470E0" w:rsidRPr="003947E4" w:rsidRDefault="001470E0" w:rsidP="005A19C7">
      <w:pPr>
        <w:rPr>
          <w:lang w:val="en-GB"/>
        </w:rPr>
      </w:pPr>
    </w:p>
    <w:p w14:paraId="1A28A48D" w14:textId="4FCAB939" w:rsidR="001470E0" w:rsidRPr="003947E4" w:rsidRDefault="001470E0" w:rsidP="005A19C7">
      <w:pPr>
        <w:rPr>
          <w:lang w:val="en-GB"/>
        </w:rPr>
      </w:pPr>
    </w:p>
    <w:p w14:paraId="243D63FB" w14:textId="2F30B199" w:rsidR="001470E0" w:rsidRPr="003947E4" w:rsidRDefault="001470E0" w:rsidP="005A19C7">
      <w:pPr>
        <w:rPr>
          <w:lang w:val="en-GB"/>
        </w:rPr>
      </w:pPr>
    </w:p>
    <w:p w14:paraId="623154D8" w14:textId="7A1A1804" w:rsidR="001470E0" w:rsidRPr="003947E4" w:rsidRDefault="001470E0" w:rsidP="005A19C7">
      <w:pPr>
        <w:rPr>
          <w:lang w:val="en-GB"/>
        </w:rPr>
      </w:pPr>
    </w:p>
    <w:p w14:paraId="0D4E1A70" w14:textId="5511E5CF" w:rsidR="00887BD8" w:rsidRPr="0074333C" w:rsidRDefault="00887BD8" w:rsidP="0074333C">
      <w:pPr>
        <w:pStyle w:val="Heading2"/>
        <w:numPr>
          <w:ilvl w:val="0"/>
          <w:numId w:val="82"/>
        </w:numPr>
        <w:spacing w:after="240"/>
        <w:rPr>
          <w:rFonts w:ascii="Trebuchet MS" w:hAnsi="Trebuchet MS" w:cstheme="minorHAnsi"/>
          <w:b/>
          <w:color w:val="0070C0"/>
          <w:sz w:val="28"/>
          <w:szCs w:val="28"/>
          <w:lang w:val="en-GB"/>
        </w:rPr>
      </w:pPr>
      <w:bookmarkStart w:id="59" w:name="_Toc54570316"/>
      <w:r w:rsidRPr="0074333C">
        <w:rPr>
          <w:rFonts w:ascii="Trebuchet MS" w:hAnsi="Trebuchet MS" w:cstheme="minorHAnsi"/>
          <w:b/>
          <w:color w:val="0070C0"/>
          <w:sz w:val="28"/>
          <w:szCs w:val="28"/>
          <w:lang w:val="en-GB"/>
        </w:rPr>
        <w:t>APPENDIX 2</w:t>
      </w:r>
      <w:bookmarkEnd w:id="59"/>
    </w:p>
    <w:p w14:paraId="1990D94F" w14:textId="2BF9B5BF" w:rsidR="001470E0" w:rsidRPr="003947E4" w:rsidRDefault="001470E0" w:rsidP="004270C6">
      <w:pPr>
        <w:rPr>
          <w:b/>
          <w:u w:val="single"/>
          <w:lang w:val="en-GB"/>
        </w:rPr>
      </w:pPr>
    </w:p>
    <w:bookmarkStart w:id="60" w:name="_MON_1663065453"/>
    <w:bookmarkEnd w:id="60"/>
    <w:p w14:paraId="62C6196D" w14:textId="4C2155CD" w:rsidR="00AD53A5" w:rsidRPr="003947E4" w:rsidRDefault="009F3FBC">
      <w:pPr>
        <w:rPr>
          <w:lang w:val="en-GB"/>
        </w:rPr>
      </w:pPr>
      <w:r>
        <w:rPr>
          <w:lang w:val="en-GB"/>
        </w:rPr>
        <w:object w:dxaOrig="1500" w:dyaOrig="982" w14:anchorId="35E56B38">
          <v:shape id="_x0000_i1045" type="#_x0000_t75" style="width:75pt;height:49.5pt" o:ole="">
            <v:imagedata r:id="rId56" o:title=""/>
          </v:shape>
          <o:OLEObject Type="Embed" ProgID="Word.Document.12" ShapeID="_x0000_i1045" DrawAspect="Icon" ObjectID="_1665947489" r:id="rId57">
            <o:FieldCodes>\s</o:FieldCodes>
          </o:OLEObject>
        </w:object>
      </w:r>
    </w:p>
    <w:sectPr w:rsidR="00AD53A5" w:rsidRPr="003947E4">
      <w:headerReference w:type="even" r:id="rId58"/>
      <w:headerReference w:type="default" r:id="rId59"/>
      <w:footerReference w:type="even" r:id="rId60"/>
      <w:footerReference w:type="default" r:id="rId61"/>
      <w:headerReference w:type="first" r:id="rId62"/>
      <w:footerReference w:type="first" r:id="rId6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A7F5B" w14:textId="77777777" w:rsidR="00D54928" w:rsidRDefault="00D54928" w:rsidP="00044627">
      <w:r>
        <w:separator/>
      </w:r>
    </w:p>
  </w:endnote>
  <w:endnote w:type="continuationSeparator" w:id="0">
    <w:p w14:paraId="590B3AF6" w14:textId="77777777" w:rsidR="00D54928" w:rsidRDefault="00D54928" w:rsidP="00044627">
      <w:r>
        <w:continuationSeparator/>
      </w:r>
    </w:p>
  </w:endnote>
  <w:endnote w:type="continuationNotice" w:id="1">
    <w:p w14:paraId="5957EC40" w14:textId="77777777" w:rsidR="00D54928" w:rsidRDefault="00D549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FCF2A" w14:textId="77777777" w:rsidR="005168FA" w:rsidRDefault="00516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9E0A1" w14:textId="3900035F" w:rsidR="00E148E0" w:rsidRDefault="00E148E0">
    <w:pPr>
      <w:pStyle w:val="Footer"/>
      <w:jc w:val="center"/>
    </w:pPr>
    <w:r>
      <w:rPr>
        <w:noProof/>
      </w:rPr>
      <mc:AlternateContent>
        <mc:Choice Requires="wps">
          <w:drawing>
            <wp:anchor distT="0" distB="0" distL="114300" distR="114300" simplePos="0" relativeHeight="251658752" behindDoc="0" locked="0" layoutInCell="0" allowOverlap="1" wp14:anchorId="508E18AB" wp14:editId="3B212393">
              <wp:simplePos x="0" y="0"/>
              <wp:positionH relativeFrom="page">
                <wp:posOffset>0</wp:posOffset>
              </wp:positionH>
              <wp:positionV relativeFrom="page">
                <wp:posOffset>10227945</wp:posOffset>
              </wp:positionV>
              <wp:extent cx="7560310" cy="273050"/>
              <wp:effectExtent l="0" t="0" r="0" b="12700"/>
              <wp:wrapNone/>
              <wp:docPr id="1" name="MSIPCM76d649338259d3fd76190eb3" descr="{&quot;HashCode&quot;:-126484731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813934" w14:textId="2C9FA997" w:rsidR="00E148E0" w:rsidRPr="009B403B" w:rsidRDefault="00E148E0" w:rsidP="009B403B">
                          <w:pPr>
                            <w:jc w:val="center"/>
                            <w:rPr>
                              <w:rFonts w:ascii="Calibri" w:hAnsi="Calibri" w:cs="Calibri"/>
                              <w:color w:val="000000"/>
                              <w:sz w:val="20"/>
                            </w:rPr>
                          </w:pPr>
                          <w:r w:rsidRPr="009B403B">
                            <w:rPr>
                              <w:rFonts w:ascii="Calibri" w:hAnsi="Calibri" w:cs="Calibri"/>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8E18AB" id="_x0000_t202" coordsize="21600,21600" o:spt="202" path="m,l,21600r21600,l21600,xe">
              <v:stroke joinstyle="miter"/>
              <v:path gradientshapeok="t" o:connecttype="rect"/>
            </v:shapetype>
            <v:shape id="MSIPCM76d649338259d3fd76190eb3" o:spid="_x0000_s1026" type="#_x0000_t202" alt="{&quot;HashCode&quot;:-1264847310,&quot;Height&quot;:841.0,&quot;Width&quot;:595.0,&quot;Placement&quot;:&quot;Footer&quot;,&quot;Index&quot;:&quot;Primary&quot;,&quot;Section&quot;:1,&quot;Top&quot;:0.0,&quot;Left&quot;:0.0}" style="position:absolute;left:0;text-align:left;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" o:allowincell="f" filled="f" stroked="f" strokeweight=".5pt">
              <v:textbox inset=",0,,0">
                <w:txbxContent>
                  <w:p w14:paraId="3B813934" w14:textId="2C9FA997" w:rsidR="00E148E0" w:rsidRPr="009B403B" w:rsidRDefault="00E148E0" w:rsidP="009B403B">
                    <w:pPr>
                      <w:jc w:val="center"/>
                      <w:rPr>
                        <w:rFonts w:ascii="Calibri" w:hAnsi="Calibri" w:cs="Calibri"/>
                        <w:color w:val="000000"/>
                        <w:sz w:val="20"/>
                      </w:rPr>
                    </w:pPr>
                    <w:r w:rsidRPr="009B403B">
                      <w:rPr>
                        <w:rFonts w:ascii="Calibri" w:hAnsi="Calibri" w:cs="Calibri"/>
                        <w:color w:val="000000"/>
                        <w:sz w:val="20"/>
                      </w:rPr>
                      <w:t>OFFICIAL</w:t>
                    </w:r>
                  </w:p>
                </w:txbxContent>
              </v:textbox>
              <w10:wrap anchorx="page" anchory="page"/>
            </v:shape>
          </w:pict>
        </mc:Fallback>
      </mc:AlternateContent>
    </w:r>
    <w:sdt>
      <w:sdtPr>
        <w:id w:val="-130067701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A7F1A95" w14:textId="03715A82" w:rsidR="00E148E0" w:rsidRDefault="00E148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792CC" w14:textId="77777777" w:rsidR="005168FA" w:rsidRDefault="00516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04164" w14:textId="77777777" w:rsidR="00D54928" w:rsidRDefault="00D54928" w:rsidP="00044627">
      <w:r>
        <w:separator/>
      </w:r>
    </w:p>
  </w:footnote>
  <w:footnote w:type="continuationSeparator" w:id="0">
    <w:p w14:paraId="0EBED77D" w14:textId="77777777" w:rsidR="00D54928" w:rsidRDefault="00D54928" w:rsidP="00044627">
      <w:r>
        <w:continuationSeparator/>
      </w:r>
    </w:p>
  </w:footnote>
  <w:footnote w:type="continuationNotice" w:id="1">
    <w:p w14:paraId="012F1EC3" w14:textId="77777777" w:rsidR="00D54928" w:rsidRDefault="00D549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428B8" w14:textId="77777777" w:rsidR="005168FA" w:rsidRDefault="00516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389D6" w14:textId="77777777" w:rsidR="005168FA" w:rsidRDefault="005168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17A46" w14:textId="77777777" w:rsidR="005168FA" w:rsidRDefault="00516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E38FF"/>
    <w:multiLevelType w:val="hybridMultilevel"/>
    <w:tmpl w:val="BFC6A210"/>
    <w:lvl w:ilvl="0" w:tplc="2E0609A0">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A30DB9"/>
    <w:multiLevelType w:val="hybridMultilevel"/>
    <w:tmpl w:val="C37E414C"/>
    <w:lvl w:ilvl="0" w:tplc="2E0609A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EC5490"/>
    <w:multiLevelType w:val="hybridMultilevel"/>
    <w:tmpl w:val="9CA0302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0D4678"/>
    <w:multiLevelType w:val="hybridMultilevel"/>
    <w:tmpl w:val="57BEA602"/>
    <w:lvl w:ilvl="0" w:tplc="2E0609A0">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5D4555"/>
    <w:multiLevelType w:val="hybridMultilevel"/>
    <w:tmpl w:val="C9EAB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3213A"/>
    <w:multiLevelType w:val="hybridMultilevel"/>
    <w:tmpl w:val="DA84AE6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B16741"/>
    <w:multiLevelType w:val="hybridMultilevel"/>
    <w:tmpl w:val="E16A6338"/>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77F5124"/>
    <w:multiLevelType w:val="hybridMultilevel"/>
    <w:tmpl w:val="1242B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933192A"/>
    <w:multiLevelType w:val="hybridMultilevel"/>
    <w:tmpl w:val="285A6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A9B006E"/>
    <w:multiLevelType w:val="hybridMultilevel"/>
    <w:tmpl w:val="6936CA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D645C0B"/>
    <w:multiLevelType w:val="hybridMultilevel"/>
    <w:tmpl w:val="9E32846C"/>
    <w:lvl w:ilvl="0" w:tplc="2E0609A0">
      <w:numFmt w:val="bullet"/>
      <w:lvlText w:val="•"/>
      <w:lvlJc w:val="left"/>
      <w:pPr>
        <w:ind w:left="360" w:hanging="360"/>
      </w:pPr>
      <w:rPr>
        <w:rFonts w:ascii="Calibri" w:eastAsiaTheme="minorEastAsia"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DA071A7"/>
    <w:multiLevelType w:val="multilevel"/>
    <w:tmpl w:val="DF4282F4"/>
    <w:lvl w:ilvl="0">
      <w:start w:val="11"/>
      <w:numFmt w:val="decimal"/>
      <w:lvlText w:val="%1"/>
      <w:lvlJc w:val="left"/>
      <w:pPr>
        <w:ind w:left="420" w:hanging="420"/>
      </w:pPr>
      <w:rPr>
        <w:rFonts w:hint="default"/>
      </w:rPr>
    </w:lvl>
    <w:lvl w:ilvl="1">
      <w:start w:val="2"/>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07802F0"/>
    <w:multiLevelType w:val="hybridMultilevel"/>
    <w:tmpl w:val="A3521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1146652"/>
    <w:multiLevelType w:val="hybridMultilevel"/>
    <w:tmpl w:val="4F085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78E67F1"/>
    <w:multiLevelType w:val="hybridMultilevel"/>
    <w:tmpl w:val="347E262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884368C"/>
    <w:multiLevelType w:val="hybridMultilevel"/>
    <w:tmpl w:val="CA58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C26D13"/>
    <w:multiLevelType w:val="hybridMultilevel"/>
    <w:tmpl w:val="995011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FE651B"/>
    <w:multiLevelType w:val="hybridMultilevel"/>
    <w:tmpl w:val="20D888A8"/>
    <w:lvl w:ilvl="0" w:tplc="2E0609A0">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C4A7EBF"/>
    <w:multiLevelType w:val="hybridMultilevel"/>
    <w:tmpl w:val="17487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D95729"/>
    <w:multiLevelType w:val="hybridMultilevel"/>
    <w:tmpl w:val="77CE81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D74173E"/>
    <w:multiLevelType w:val="hybridMultilevel"/>
    <w:tmpl w:val="9BD26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E3769E8"/>
    <w:multiLevelType w:val="hybridMultilevel"/>
    <w:tmpl w:val="D50603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06A31D8"/>
    <w:multiLevelType w:val="hybridMultilevel"/>
    <w:tmpl w:val="B1FA4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B70C12"/>
    <w:multiLevelType w:val="hybridMultilevel"/>
    <w:tmpl w:val="73CCF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6733A7C"/>
    <w:multiLevelType w:val="hybridMultilevel"/>
    <w:tmpl w:val="E2C2D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26B7665E"/>
    <w:multiLevelType w:val="hybridMultilevel"/>
    <w:tmpl w:val="DC1A8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77A1BD2"/>
    <w:multiLevelType w:val="hybridMultilevel"/>
    <w:tmpl w:val="7C705D2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286727BA"/>
    <w:multiLevelType w:val="multilevel"/>
    <w:tmpl w:val="8B84EA66"/>
    <w:lvl w:ilvl="0">
      <w:start w:val="11"/>
      <w:numFmt w:val="decimal"/>
      <w:lvlText w:val="%1"/>
      <w:lvlJc w:val="left"/>
      <w:pPr>
        <w:ind w:left="420" w:hanging="420"/>
      </w:pPr>
      <w:rPr>
        <w:rFonts w:hint="default"/>
      </w:rPr>
    </w:lvl>
    <w:lvl w:ilvl="1">
      <w:start w:val="2"/>
      <w:numFmt w:val="decimal"/>
      <w:lvlText w:val="%1.%2"/>
      <w:lvlJc w:val="left"/>
      <w:pPr>
        <w:ind w:left="1407" w:hanging="42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9696" w:hanging="1800"/>
      </w:pPr>
      <w:rPr>
        <w:rFonts w:hint="default"/>
      </w:rPr>
    </w:lvl>
  </w:abstractNum>
  <w:abstractNum w:abstractNumId="28" w15:restartNumberingAfterBreak="0">
    <w:nsid w:val="2E1234F6"/>
    <w:multiLevelType w:val="hybridMultilevel"/>
    <w:tmpl w:val="E8E88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716975"/>
    <w:multiLevelType w:val="hybridMultilevel"/>
    <w:tmpl w:val="62C8E9A0"/>
    <w:lvl w:ilvl="0" w:tplc="2E0609A0">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1CE7630"/>
    <w:multiLevelType w:val="hybridMultilevel"/>
    <w:tmpl w:val="BA8AE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3580468"/>
    <w:multiLevelType w:val="hybridMultilevel"/>
    <w:tmpl w:val="87B468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353B5717"/>
    <w:multiLevelType w:val="hybridMultilevel"/>
    <w:tmpl w:val="CD12ADFE"/>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5A3662A"/>
    <w:multiLevelType w:val="hybridMultilevel"/>
    <w:tmpl w:val="358822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38624282"/>
    <w:multiLevelType w:val="hybridMultilevel"/>
    <w:tmpl w:val="216C9D58"/>
    <w:lvl w:ilvl="0" w:tplc="2D6E3AE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38EA34FB"/>
    <w:multiLevelType w:val="hybridMultilevel"/>
    <w:tmpl w:val="963E56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9162F7A"/>
    <w:multiLevelType w:val="hybridMultilevel"/>
    <w:tmpl w:val="41442152"/>
    <w:lvl w:ilvl="0" w:tplc="2E0609A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AF2EAB"/>
    <w:multiLevelType w:val="hybridMultilevel"/>
    <w:tmpl w:val="2FAAFC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065259D"/>
    <w:multiLevelType w:val="hybridMultilevel"/>
    <w:tmpl w:val="5A3E68E2"/>
    <w:lvl w:ilvl="0" w:tplc="2E0609A0">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37B0DDB"/>
    <w:multiLevelType w:val="multilevel"/>
    <w:tmpl w:val="805E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4261A1B"/>
    <w:multiLevelType w:val="hybridMultilevel"/>
    <w:tmpl w:val="57FAA18E"/>
    <w:lvl w:ilvl="0" w:tplc="2E0609A0">
      <w:numFmt w:val="bullet"/>
      <w:lvlText w:val="•"/>
      <w:lvlJc w:val="left"/>
      <w:pPr>
        <w:ind w:left="788" w:hanging="360"/>
      </w:pPr>
      <w:rPr>
        <w:rFonts w:ascii="Calibri" w:eastAsiaTheme="minorEastAsia" w:hAnsi="Calibri" w:cs="Calibri"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1" w15:restartNumberingAfterBreak="0">
    <w:nsid w:val="46A73A65"/>
    <w:multiLevelType w:val="hybridMultilevel"/>
    <w:tmpl w:val="DEF01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9D10D53"/>
    <w:multiLevelType w:val="hybridMultilevel"/>
    <w:tmpl w:val="A886B83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BCB7A22"/>
    <w:multiLevelType w:val="hybridMultilevel"/>
    <w:tmpl w:val="C2E8C2E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4CFD5D3F"/>
    <w:multiLevelType w:val="hybridMultilevel"/>
    <w:tmpl w:val="F20E8BEA"/>
    <w:lvl w:ilvl="0" w:tplc="2E0609A0">
      <w:numFmt w:val="bullet"/>
      <w:lvlText w:val="•"/>
      <w:lvlJc w:val="left"/>
      <w:pPr>
        <w:ind w:left="720" w:hanging="72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D156CCD"/>
    <w:multiLevelType w:val="hybridMultilevel"/>
    <w:tmpl w:val="879E5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1EF0FD4"/>
    <w:multiLevelType w:val="hybridMultilevel"/>
    <w:tmpl w:val="F2FE9688"/>
    <w:lvl w:ilvl="0" w:tplc="2E0609A0">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54FC191F"/>
    <w:multiLevelType w:val="hybridMultilevel"/>
    <w:tmpl w:val="0012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7A17800"/>
    <w:multiLevelType w:val="multilevel"/>
    <w:tmpl w:val="B8EE1850"/>
    <w:lvl w:ilvl="0">
      <w:start w:val="1"/>
      <w:numFmt w:val="decimal"/>
      <w:lvlText w:val="%1."/>
      <w:lvlJc w:val="left"/>
      <w:pPr>
        <w:ind w:left="567" w:hanging="567"/>
      </w:pPr>
      <w:rPr>
        <w:rFonts w:ascii="Trebuchet MS" w:hAnsi="Trebuchet MS" w:hint="default"/>
        <w:b/>
        <w:color w:val="0070C0"/>
        <w:sz w:val="28"/>
        <w:szCs w:val="28"/>
      </w:rPr>
    </w:lvl>
    <w:lvl w:ilvl="1">
      <w:start w:val="1"/>
      <w:numFmt w:val="decimal"/>
      <w:lvlText w:val="%1.%2."/>
      <w:lvlJc w:val="left"/>
      <w:pPr>
        <w:ind w:left="1419" w:hanging="851"/>
      </w:pPr>
      <w:rPr>
        <w:rFonts w:ascii="Trebuchet MS" w:hAnsi="Trebuchet MS" w:hint="default"/>
        <w:b w:val="0"/>
        <w:i w:val="0"/>
        <w:color w:val="auto"/>
        <w:sz w:val="22"/>
        <w:szCs w:val="22"/>
      </w:rPr>
    </w:lvl>
    <w:lvl w:ilvl="2">
      <w:start w:val="1"/>
      <w:numFmt w:val="decimal"/>
      <w:lvlText w:val="%1.%2.%3."/>
      <w:lvlJc w:val="left"/>
      <w:pPr>
        <w:tabs>
          <w:tab w:val="num" w:pos="1277"/>
        </w:tabs>
        <w:ind w:left="2127" w:hanging="850"/>
      </w:pPr>
      <w:rPr>
        <w:rFonts w:ascii="Trebuchet MS" w:hAnsi="Trebuchet MS" w:hint="default"/>
        <w:b w:val="0"/>
        <w:color w:val="auto"/>
        <w:sz w:val="22"/>
        <w:szCs w:val="22"/>
      </w:rPr>
    </w:lvl>
    <w:lvl w:ilvl="3">
      <w:start w:val="1"/>
      <w:numFmt w:val="lowerRoman"/>
      <w:lvlText w:val="%1.%2.%3.%4"/>
      <w:lvlJc w:val="left"/>
      <w:pPr>
        <w:tabs>
          <w:tab w:val="num" w:pos="2268"/>
        </w:tabs>
        <w:ind w:left="3402" w:hanging="1134"/>
      </w:pPr>
      <w:rPr>
        <w:rFonts w:ascii="Trebuchet MS" w:hAnsi="Trebuchet MS" w:hint="default"/>
        <w:b w:val="0"/>
        <w:sz w:val="22"/>
        <w:szCs w:val="22"/>
      </w:rPr>
    </w:lvl>
    <w:lvl w:ilvl="4">
      <w:start w:val="1"/>
      <w:numFmt w:val="lowerLetter"/>
      <w:lvlText w:val="%1.%2.%3.%4.%5"/>
      <w:lvlJc w:val="left"/>
      <w:pPr>
        <w:ind w:left="4536"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80D32C8"/>
    <w:multiLevelType w:val="hybridMultilevel"/>
    <w:tmpl w:val="D8860D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870155D"/>
    <w:multiLevelType w:val="hybridMultilevel"/>
    <w:tmpl w:val="50B22B50"/>
    <w:lvl w:ilvl="0" w:tplc="2E0609A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9067FF"/>
    <w:multiLevelType w:val="hybridMultilevel"/>
    <w:tmpl w:val="1026F3BA"/>
    <w:lvl w:ilvl="0" w:tplc="C43A94EE">
      <w:start w:val="1"/>
      <w:numFmt w:val="lowerLetter"/>
      <w:lvlText w:val="%1)"/>
      <w:lvlJc w:val="left"/>
      <w:pPr>
        <w:ind w:left="720" w:hanging="360"/>
      </w:pPr>
      <w:rPr>
        <w:rFonts w:asciiTheme="minorHAnsi" w:eastAsia="Times New Roman" w:hAnsiTheme="minorHAnsi" w:cs="Times New Roman"/>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5A0B168A"/>
    <w:multiLevelType w:val="hybridMultilevel"/>
    <w:tmpl w:val="9F9496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BD96A82"/>
    <w:multiLevelType w:val="hybridMultilevel"/>
    <w:tmpl w:val="B6B4A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4915D9"/>
    <w:multiLevelType w:val="hybridMultilevel"/>
    <w:tmpl w:val="91E0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C852CB3"/>
    <w:multiLevelType w:val="hybridMultilevel"/>
    <w:tmpl w:val="160E92BE"/>
    <w:lvl w:ilvl="0" w:tplc="2E0609A0">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CA4D76"/>
    <w:multiLevelType w:val="hybridMultilevel"/>
    <w:tmpl w:val="D53AA5EC"/>
    <w:lvl w:ilvl="0" w:tplc="C3506B18">
      <w:start w:val="1"/>
      <w:numFmt w:val="bullet"/>
      <w:lvlText w:val=""/>
      <w:lvlJc w:val="left"/>
      <w:pPr>
        <w:tabs>
          <w:tab w:val="num" w:pos="720"/>
        </w:tabs>
        <w:ind w:left="720" w:hanging="360"/>
      </w:pPr>
      <w:rPr>
        <w:rFonts w:ascii="Symbol" w:hAnsi="Symbol" w:hint="default"/>
      </w:rPr>
    </w:lvl>
    <w:lvl w:ilvl="1" w:tplc="0F7690EC">
      <w:start w:val="1"/>
      <w:numFmt w:val="bullet"/>
      <w:lvlText w:val=""/>
      <w:lvlJc w:val="left"/>
      <w:pPr>
        <w:tabs>
          <w:tab w:val="num" w:pos="1440"/>
        </w:tabs>
        <w:ind w:left="1440" w:hanging="360"/>
      </w:pPr>
      <w:rPr>
        <w:rFonts w:ascii="Symbol" w:hAnsi="Symbol" w:hint="default"/>
      </w:rPr>
    </w:lvl>
    <w:lvl w:ilvl="2" w:tplc="41361192">
      <w:start w:val="1"/>
      <w:numFmt w:val="bullet"/>
      <w:lvlText w:val=""/>
      <w:lvlJc w:val="left"/>
      <w:pPr>
        <w:tabs>
          <w:tab w:val="num" w:pos="2160"/>
        </w:tabs>
        <w:ind w:left="2160" w:hanging="360"/>
      </w:pPr>
      <w:rPr>
        <w:rFonts w:ascii="Symbol" w:hAnsi="Symbol" w:hint="default"/>
      </w:rPr>
    </w:lvl>
    <w:lvl w:ilvl="3" w:tplc="7F0A31F8">
      <w:start w:val="1"/>
      <w:numFmt w:val="bullet"/>
      <w:lvlText w:val=""/>
      <w:lvlJc w:val="left"/>
      <w:pPr>
        <w:tabs>
          <w:tab w:val="num" w:pos="2880"/>
        </w:tabs>
        <w:ind w:left="2880" w:hanging="360"/>
      </w:pPr>
      <w:rPr>
        <w:rFonts w:ascii="Symbol" w:hAnsi="Symbol" w:hint="default"/>
      </w:rPr>
    </w:lvl>
    <w:lvl w:ilvl="4" w:tplc="3CAC112C">
      <w:start w:val="1"/>
      <w:numFmt w:val="bullet"/>
      <w:lvlText w:val=""/>
      <w:lvlJc w:val="left"/>
      <w:pPr>
        <w:tabs>
          <w:tab w:val="num" w:pos="3600"/>
        </w:tabs>
        <w:ind w:left="3600" w:hanging="360"/>
      </w:pPr>
      <w:rPr>
        <w:rFonts w:ascii="Symbol" w:hAnsi="Symbol" w:hint="default"/>
      </w:rPr>
    </w:lvl>
    <w:lvl w:ilvl="5" w:tplc="1A685F50">
      <w:start w:val="1"/>
      <w:numFmt w:val="bullet"/>
      <w:lvlText w:val=""/>
      <w:lvlJc w:val="left"/>
      <w:pPr>
        <w:tabs>
          <w:tab w:val="num" w:pos="4320"/>
        </w:tabs>
        <w:ind w:left="4320" w:hanging="360"/>
      </w:pPr>
      <w:rPr>
        <w:rFonts w:ascii="Symbol" w:hAnsi="Symbol" w:hint="default"/>
      </w:rPr>
    </w:lvl>
    <w:lvl w:ilvl="6" w:tplc="ED707E3C">
      <w:start w:val="1"/>
      <w:numFmt w:val="bullet"/>
      <w:lvlText w:val=""/>
      <w:lvlJc w:val="left"/>
      <w:pPr>
        <w:tabs>
          <w:tab w:val="num" w:pos="5040"/>
        </w:tabs>
        <w:ind w:left="5040" w:hanging="360"/>
      </w:pPr>
      <w:rPr>
        <w:rFonts w:ascii="Symbol" w:hAnsi="Symbol" w:hint="default"/>
      </w:rPr>
    </w:lvl>
    <w:lvl w:ilvl="7" w:tplc="47DE9CA2">
      <w:start w:val="1"/>
      <w:numFmt w:val="bullet"/>
      <w:lvlText w:val=""/>
      <w:lvlJc w:val="left"/>
      <w:pPr>
        <w:tabs>
          <w:tab w:val="num" w:pos="5760"/>
        </w:tabs>
        <w:ind w:left="5760" w:hanging="360"/>
      </w:pPr>
      <w:rPr>
        <w:rFonts w:ascii="Symbol" w:hAnsi="Symbol" w:hint="default"/>
      </w:rPr>
    </w:lvl>
    <w:lvl w:ilvl="8" w:tplc="73C236CA">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5F3A03D0"/>
    <w:multiLevelType w:val="hybridMultilevel"/>
    <w:tmpl w:val="E77E65EE"/>
    <w:lvl w:ilvl="0" w:tplc="C30C24A4">
      <w:start w:val="1"/>
      <w:numFmt w:val="bullet"/>
      <w:lvlText w:val="o"/>
      <w:lvlJc w:val="left"/>
      <w:pPr>
        <w:tabs>
          <w:tab w:val="num" w:pos="720"/>
        </w:tabs>
        <w:ind w:left="720" w:hanging="360"/>
      </w:pPr>
      <w:rPr>
        <w:rFonts w:ascii="Courier New" w:hAnsi="Courier New" w:cs="Times New Roman" w:hint="default"/>
      </w:rPr>
    </w:lvl>
    <w:lvl w:ilvl="1" w:tplc="27E27DC6">
      <w:start w:val="1"/>
      <w:numFmt w:val="bullet"/>
      <w:lvlText w:val="o"/>
      <w:lvlJc w:val="left"/>
      <w:pPr>
        <w:tabs>
          <w:tab w:val="num" w:pos="1440"/>
        </w:tabs>
        <w:ind w:left="1440" w:hanging="360"/>
      </w:pPr>
      <w:rPr>
        <w:rFonts w:ascii="Courier New" w:hAnsi="Courier New" w:cs="Times New Roman" w:hint="default"/>
      </w:rPr>
    </w:lvl>
    <w:lvl w:ilvl="2" w:tplc="940AE136">
      <w:start w:val="1"/>
      <w:numFmt w:val="bullet"/>
      <w:lvlText w:val="o"/>
      <w:lvlJc w:val="left"/>
      <w:pPr>
        <w:tabs>
          <w:tab w:val="num" w:pos="2160"/>
        </w:tabs>
        <w:ind w:left="2160" w:hanging="360"/>
      </w:pPr>
      <w:rPr>
        <w:rFonts w:ascii="Courier New" w:hAnsi="Courier New" w:cs="Times New Roman" w:hint="default"/>
      </w:rPr>
    </w:lvl>
    <w:lvl w:ilvl="3" w:tplc="995025EC">
      <w:start w:val="1"/>
      <w:numFmt w:val="bullet"/>
      <w:lvlText w:val="o"/>
      <w:lvlJc w:val="left"/>
      <w:pPr>
        <w:tabs>
          <w:tab w:val="num" w:pos="2880"/>
        </w:tabs>
        <w:ind w:left="2880" w:hanging="360"/>
      </w:pPr>
      <w:rPr>
        <w:rFonts w:ascii="Courier New" w:hAnsi="Courier New" w:cs="Times New Roman" w:hint="default"/>
      </w:rPr>
    </w:lvl>
    <w:lvl w:ilvl="4" w:tplc="22904CA2">
      <w:start w:val="1"/>
      <w:numFmt w:val="bullet"/>
      <w:lvlText w:val="o"/>
      <w:lvlJc w:val="left"/>
      <w:pPr>
        <w:tabs>
          <w:tab w:val="num" w:pos="3600"/>
        </w:tabs>
        <w:ind w:left="3600" w:hanging="360"/>
      </w:pPr>
      <w:rPr>
        <w:rFonts w:ascii="Courier New" w:hAnsi="Courier New" w:cs="Times New Roman" w:hint="default"/>
      </w:rPr>
    </w:lvl>
    <w:lvl w:ilvl="5" w:tplc="72C6A5A8">
      <w:start w:val="1"/>
      <w:numFmt w:val="bullet"/>
      <w:lvlText w:val="o"/>
      <w:lvlJc w:val="left"/>
      <w:pPr>
        <w:tabs>
          <w:tab w:val="num" w:pos="4320"/>
        </w:tabs>
        <w:ind w:left="4320" w:hanging="360"/>
      </w:pPr>
      <w:rPr>
        <w:rFonts w:ascii="Courier New" w:hAnsi="Courier New" w:cs="Times New Roman" w:hint="default"/>
      </w:rPr>
    </w:lvl>
    <w:lvl w:ilvl="6" w:tplc="C3A2B2CA">
      <w:start w:val="1"/>
      <w:numFmt w:val="bullet"/>
      <w:lvlText w:val="o"/>
      <w:lvlJc w:val="left"/>
      <w:pPr>
        <w:tabs>
          <w:tab w:val="num" w:pos="5040"/>
        </w:tabs>
        <w:ind w:left="5040" w:hanging="360"/>
      </w:pPr>
      <w:rPr>
        <w:rFonts w:ascii="Courier New" w:hAnsi="Courier New" w:cs="Times New Roman" w:hint="default"/>
      </w:rPr>
    </w:lvl>
    <w:lvl w:ilvl="7" w:tplc="94AAADC0">
      <w:start w:val="1"/>
      <w:numFmt w:val="bullet"/>
      <w:lvlText w:val="o"/>
      <w:lvlJc w:val="left"/>
      <w:pPr>
        <w:tabs>
          <w:tab w:val="num" w:pos="5760"/>
        </w:tabs>
        <w:ind w:left="5760" w:hanging="360"/>
      </w:pPr>
      <w:rPr>
        <w:rFonts w:ascii="Courier New" w:hAnsi="Courier New" w:cs="Times New Roman" w:hint="default"/>
      </w:rPr>
    </w:lvl>
    <w:lvl w:ilvl="8" w:tplc="11EE4FCE">
      <w:start w:val="1"/>
      <w:numFmt w:val="bullet"/>
      <w:lvlText w:val="o"/>
      <w:lvlJc w:val="left"/>
      <w:pPr>
        <w:tabs>
          <w:tab w:val="num" w:pos="6480"/>
        </w:tabs>
        <w:ind w:left="6480" w:hanging="360"/>
      </w:pPr>
      <w:rPr>
        <w:rFonts w:ascii="Courier New" w:hAnsi="Courier New" w:cs="Times New Roman" w:hint="default"/>
      </w:rPr>
    </w:lvl>
  </w:abstractNum>
  <w:abstractNum w:abstractNumId="58" w15:restartNumberingAfterBreak="0">
    <w:nsid w:val="5FDD5DE5"/>
    <w:multiLevelType w:val="hybridMultilevel"/>
    <w:tmpl w:val="DD244E42"/>
    <w:lvl w:ilvl="0" w:tplc="BE44D95C">
      <w:start w:val="1"/>
      <w:numFmt w:val="bullet"/>
      <w:lvlText w:val=""/>
      <w:lvlJc w:val="left"/>
      <w:pPr>
        <w:tabs>
          <w:tab w:val="num" w:pos="720"/>
        </w:tabs>
        <w:ind w:left="720" w:hanging="360"/>
      </w:pPr>
      <w:rPr>
        <w:rFonts w:ascii="Symbol" w:hAnsi="Symbol" w:hint="default"/>
      </w:rPr>
    </w:lvl>
    <w:lvl w:ilvl="1" w:tplc="40AA4442">
      <w:start w:val="1"/>
      <w:numFmt w:val="bullet"/>
      <w:lvlText w:val=""/>
      <w:lvlJc w:val="left"/>
      <w:pPr>
        <w:tabs>
          <w:tab w:val="num" w:pos="1440"/>
        </w:tabs>
        <w:ind w:left="1440" w:hanging="360"/>
      </w:pPr>
      <w:rPr>
        <w:rFonts w:ascii="Symbol" w:hAnsi="Symbol" w:hint="default"/>
      </w:rPr>
    </w:lvl>
    <w:lvl w:ilvl="2" w:tplc="2D00CC7A">
      <w:start w:val="1"/>
      <w:numFmt w:val="bullet"/>
      <w:lvlText w:val=""/>
      <w:lvlJc w:val="left"/>
      <w:pPr>
        <w:tabs>
          <w:tab w:val="num" w:pos="2160"/>
        </w:tabs>
        <w:ind w:left="2160" w:hanging="360"/>
      </w:pPr>
      <w:rPr>
        <w:rFonts w:ascii="Symbol" w:hAnsi="Symbol" w:hint="default"/>
      </w:rPr>
    </w:lvl>
    <w:lvl w:ilvl="3" w:tplc="FB64AF14">
      <w:start w:val="1"/>
      <w:numFmt w:val="bullet"/>
      <w:lvlText w:val=""/>
      <w:lvlJc w:val="left"/>
      <w:pPr>
        <w:tabs>
          <w:tab w:val="num" w:pos="2880"/>
        </w:tabs>
        <w:ind w:left="2880" w:hanging="360"/>
      </w:pPr>
      <w:rPr>
        <w:rFonts w:ascii="Symbol" w:hAnsi="Symbol" w:hint="default"/>
      </w:rPr>
    </w:lvl>
    <w:lvl w:ilvl="4" w:tplc="36A0DEBE">
      <w:start w:val="1"/>
      <w:numFmt w:val="bullet"/>
      <w:lvlText w:val=""/>
      <w:lvlJc w:val="left"/>
      <w:pPr>
        <w:tabs>
          <w:tab w:val="num" w:pos="3600"/>
        </w:tabs>
        <w:ind w:left="3600" w:hanging="360"/>
      </w:pPr>
      <w:rPr>
        <w:rFonts w:ascii="Symbol" w:hAnsi="Symbol" w:hint="default"/>
      </w:rPr>
    </w:lvl>
    <w:lvl w:ilvl="5" w:tplc="C9AEA398">
      <w:start w:val="1"/>
      <w:numFmt w:val="bullet"/>
      <w:lvlText w:val=""/>
      <w:lvlJc w:val="left"/>
      <w:pPr>
        <w:tabs>
          <w:tab w:val="num" w:pos="4320"/>
        </w:tabs>
        <w:ind w:left="4320" w:hanging="360"/>
      </w:pPr>
      <w:rPr>
        <w:rFonts w:ascii="Symbol" w:hAnsi="Symbol" w:hint="default"/>
      </w:rPr>
    </w:lvl>
    <w:lvl w:ilvl="6" w:tplc="ACCCB280">
      <w:start w:val="1"/>
      <w:numFmt w:val="bullet"/>
      <w:lvlText w:val=""/>
      <w:lvlJc w:val="left"/>
      <w:pPr>
        <w:tabs>
          <w:tab w:val="num" w:pos="5040"/>
        </w:tabs>
        <w:ind w:left="5040" w:hanging="360"/>
      </w:pPr>
      <w:rPr>
        <w:rFonts w:ascii="Symbol" w:hAnsi="Symbol" w:hint="default"/>
      </w:rPr>
    </w:lvl>
    <w:lvl w:ilvl="7" w:tplc="8FB6C244">
      <w:start w:val="1"/>
      <w:numFmt w:val="bullet"/>
      <w:lvlText w:val=""/>
      <w:lvlJc w:val="left"/>
      <w:pPr>
        <w:tabs>
          <w:tab w:val="num" w:pos="5760"/>
        </w:tabs>
        <w:ind w:left="5760" w:hanging="360"/>
      </w:pPr>
      <w:rPr>
        <w:rFonts w:ascii="Symbol" w:hAnsi="Symbol" w:hint="default"/>
      </w:rPr>
    </w:lvl>
    <w:lvl w:ilvl="8" w:tplc="1FCA00E6">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60990DE4"/>
    <w:multiLevelType w:val="hybridMultilevel"/>
    <w:tmpl w:val="4D46FC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0D925FA"/>
    <w:multiLevelType w:val="hybridMultilevel"/>
    <w:tmpl w:val="3586E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263310"/>
    <w:multiLevelType w:val="hybridMultilevel"/>
    <w:tmpl w:val="534E5F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1CD4E3A"/>
    <w:multiLevelType w:val="hybridMultilevel"/>
    <w:tmpl w:val="A6523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35740A7"/>
    <w:multiLevelType w:val="hybridMultilevel"/>
    <w:tmpl w:val="EB1AF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13683B"/>
    <w:multiLevelType w:val="hybridMultilevel"/>
    <w:tmpl w:val="7CB24FA6"/>
    <w:lvl w:ilvl="0" w:tplc="2E0609A0">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64695887"/>
    <w:multiLevelType w:val="hybridMultilevel"/>
    <w:tmpl w:val="07521690"/>
    <w:lvl w:ilvl="0" w:tplc="08090017">
      <w:start w:val="1"/>
      <w:numFmt w:val="lowerLetter"/>
      <w:lvlText w:val="%1)"/>
      <w:lvlJc w:val="left"/>
      <w:pPr>
        <w:ind w:left="371" w:hanging="360"/>
      </w:pPr>
    </w:lvl>
    <w:lvl w:ilvl="1" w:tplc="08090019" w:tentative="1">
      <w:start w:val="1"/>
      <w:numFmt w:val="lowerLetter"/>
      <w:lvlText w:val="%2."/>
      <w:lvlJc w:val="left"/>
      <w:pPr>
        <w:ind w:left="1091" w:hanging="360"/>
      </w:pPr>
    </w:lvl>
    <w:lvl w:ilvl="2" w:tplc="0809001B" w:tentative="1">
      <w:start w:val="1"/>
      <w:numFmt w:val="lowerRoman"/>
      <w:lvlText w:val="%3."/>
      <w:lvlJc w:val="right"/>
      <w:pPr>
        <w:ind w:left="1811" w:hanging="180"/>
      </w:pPr>
    </w:lvl>
    <w:lvl w:ilvl="3" w:tplc="0809000F" w:tentative="1">
      <w:start w:val="1"/>
      <w:numFmt w:val="decimal"/>
      <w:lvlText w:val="%4."/>
      <w:lvlJc w:val="left"/>
      <w:pPr>
        <w:ind w:left="2531" w:hanging="360"/>
      </w:pPr>
    </w:lvl>
    <w:lvl w:ilvl="4" w:tplc="08090019" w:tentative="1">
      <w:start w:val="1"/>
      <w:numFmt w:val="lowerLetter"/>
      <w:lvlText w:val="%5."/>
      <w:lvlJc w:val="left"/>
      <w:pPr>
        <w:ind w:left="3251" w:hanging="360"/>
      </w:pPr>
    </w:lvl>
    <w:lvl w:ilvl="5" w:tplc="0809001B" w:tentative="1">
      <w:start w:val="1"/>
      <w:numFmt w:val="lowerRoman"/>
      <w:lvlText w:val="%6."/>
      <w:lvlJc w:val="right"/>
      <w:pPr>
        <w:ind w:left="3971" w:hanging="180"/>
      </w:pPr>
    </w:lvl>
    <w:lvl w:ilvl="6" w:tplc="0809000F" w:tentative="1">
      <w:start w:val="1"/>
      <w:numFmt w:val="decimal"/>
      <w:lvlText w:val="%7."/>
      <w:lvlJc w:val="left"/>
      <w:pPr>
        <w:ind w:left="4691" w:hanging="360"/>
      </w:pPr>
    </w:lvl>
    <w:lvl w:ilvl="7" w:tplc="08090019" w:tentative="1">
      <w:start w:val="1"/>
      <w:numFmt w:val="lowerLetter"/>
      <w:lvlText w:val="%8."/>
      <w:lvlJc w:val="left"/>
      <w:pPr>
        <w:ind w:left="5411" w:hanging="360"/>
      </w:pPr>
    </w:lvl>
    <w:lvl w:ilvl="8" w:tplc="0809001B" w:tentative="1">
      <w:start w:val="1"/>
      <w:numFmt w:val="lowerRoman"/>
      <w:lvlText w:val="%9."/>
      <w:lvlJc w:val="right"/>
      <w:pPr>
        <w:ind w:left="6131" w:hanging="180"/>
      </w:pPr>
    </w:lvl>
  </w:abstractNum>
  <w:abstractNum w:abstractNumId="66" w15:restartNumberingAfterBreak="0">
    <w:nsid w:val="6630118C"/>
    <w:multiLevelType w:val="hybridMultilevel"/>
    <w:tmpl w:val="D04C78FE"/>
    <w:lvl w:ilvl="0" w:tplc="2E0609A0">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576D3E"/>
    <w:multiLevelType w:val="hybridMultilevel"/>
    <w:tmpl w:val="6E94A602"/>
    <w:lvl w:ilvl="0" w:tplc="2E0609A0">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6E36C38"/>
    <w:multiLevelType w:val="hybridMultilevel"/>
    <w:tmpl w:val="F00C7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BE3331D"/>
    <w:multiLevelType w:val="hybridMultilevel"/>
    <w:tmpl w:val="1CDC8E18"/>
    <w:lvl w:ilvl="0" w:tplc="08090001">
      <w:start w:val="1"/>
      <w:numFmt w:val="bullet"/>
      <w:lvlText w:val=""/>
      <w:lvlJc w:val="left"/>
      <w:pPr>
        <w:ind w:left="735" w:hanging="735"/>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DFE6DC4"/>
    <w:multiLevelType w:val="hybridMultilevel"/>
    <w:tmpl w:val="95E62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6ED24787"/>
    <w:multiLevelType w:val="hybridMultilevel"/>
    <w:tmpl w:val="93FE07B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F93249F"/>
    <w:multiLevelType w:val="hybridMultilevel"/>
    <w:tmpl w:val="BA587B3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3" w15:restartNumberingAfterBreak="0">
    <w:nsid w:val="707D43B7"/>
    <w:multiLevelType w:val="hybridMultilevel"/>
    <w:tmpl w:val="22BCEBDC"/>
    <w:lvl w:ilvl="0" w:tplc="2E0609A0">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1FE70FB"/>
    <w:multiLevelType w:val="hybridMultilevel"/>
    <w:tmpl w:val="2910A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806FBB"/>
    <w:multiLevelType w:val="hybridMultilevel"/>
    <w:tmpl w:val="4C4C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5545981"/>
    <w:multiLevelType w:val="hybridMultilevel"/>
    <w:tmpl w:val="D8501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5ED4A80"/>
    <w:multiLevelType w:val="hybridMultilevel"/>
    <w:tmpl w:val="9E801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64D3A99"/>
    <w:multiLevelType w:val="hybridMultilevel"/>
    <w:tmpl w:val="A336E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79AD2815"/>
    <w:multiLevelType w:val="hybridMultilevel"/>
    <w:tmpl w:val="D980851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B5E1A0F"/>
    <w:multiLevelType w:val="multilevel"/>
    <w:tmpl w:val="1BC22760"/>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985" w:hanging="851"/>
      </w:pPr>
      <w:rPr>
        <w:rFonts w:hint="default"/>
      </w:rPr>
    </w:lvl>
    <w:lvl w:ilvl="3">
      <w:start w:val="1"/>
      <w:numFmt w:val="lowerRoman"/>
      <w:lvlText w:val="%1.%2.%3.%4"/>
      <w:lvlJc w:val="left"/>
      <w:pPr>
        <w:ind w:left="2552"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DE8108F"/>
    <w:multiLevelType w:val="hybridMultilevel"/>
    <w:tmpl w:val="C37E370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9"/>
  </w:num>
  <w:num w:numId="2">
    <w:abstractNumId w:val="65"/>
  </w:num>
  <w:num w:numId="3">
    <w:abstractNumId w:val="13"/>
  </w:num>
  <w:num w:numId="4">
    <w:abstractNumId w:val="76"/>
  </w:num>
  <w:num w:numId="5">
    <w:abstractNumId w:val="70"/>
  </w:num>
  <w:num w:numId="6">
    <w:abstractNumId w:val="37"/>
  </w:num>
  <w:num w:numId="7">
    <w:abstractNumId w:val="33"/>
  </w:num>
  <w:num w:numId="8">
    <w:abstractNumId w:val="53"/>
  </w:num>
  <w:num w:numId="9">
    <w:abstractNumId w:val="43"/>
  </w:num>
  <w:num w:numId="10">
    <w:abstractNumId w:val="72"/>
  </w:num>
  <w:num w:numId="11">
    <w:abstractNumId w:val="5"/>
  </w:num>
  <w:num w:numId="12">
    <w:abstractNumId w:val="49"/>
  </w:num>
  <w:num w:numId="13">
    <w:abstractNumId w:val="9"/>
  </w:num>
  <w:num w:numId="14">
    <w:abstractNumId w:val="52"/>
  </w:num>
  <w:num w:numId="15">
    <w:abstractNumId w:val="21"/>
  </w:num>
  <w:num w:numId="16">
    <w:abstractNumId w:val="2"/>
  </w:num>
  <w:num w:numId="17">
    <w:abstractNumId w:val="79"/>
  </w:num>
  <w:num w:numId="18">
    <w:abstractNumId w:val="35"/>
  </w:num>
  <w:num w:numId="19">
    <w:abstractNumId w:val="14"/>
  </w:num>
  <w:num w:numId="20">
    <w:abstractNumId w:val="8"/>
  </w:num>
  <w:num w:numId="21">
    <w:abstractNumId w:val="59"/>
  </w:num>
  <w:num w:numId="22">
    <w:abstractNumId w:val="26"/>
  </w:num>
  <w:num w:numId="23">
    <w:abstractNumId w:val="22"/>
  </w:num>
  <w:num w:numId="24">
    <w:abstractNumId w:val="78"/>
  </w:num>
  <w:num w:numId="25">
    <w:abstractNumId w:val="16"/>
  </w:num>
  <w:num w:numId="26">
    <w:abstractNumId w:val="42"/>
  </w:num>
  <w:num w:numId="27">
    <w:abstractNumId w:val="23"/>
  </w:num>
  <w:num w:numId="28">
    <w:abstractNumId w:val="45"/>
  </w:num>
  <w:num w:numId="29">
    <w:abstractNumId w:val="20"/>
  </w:num>
  <w:num w:numId="30">
    <w:abstractNumId w:val="7"/>
  </w:num>
  <w:num w:numId="31">
    <w:abstractNumId w:val="44"/>
  </w:num>
  <w:num w:numId="32">
    <w:abstractNumId w:val="46"/>
  </w:num>
  <w:num w:numId="33">
    <w:abstractNumId w:val="29"/>
  </w:num>
  <w:num w:numId="34">
    <w:abstractNumId w:val="67"/>
  </w:num>
  <w:num w:numId="35">
    <w:abstractNumId w:val="55"/>
  </w:num>
  <w:num w:numId="36">
    <w:abstractNumId w:val="50"/>
  </w:num>
  <w:num w:numId="37">
    <w:abstractNumId w:val="64"/>
  </w:num>
  <w:num w:numId="38">
    <w:abstractNumId w:val="73"/>
  </w:num>
  <w:num w:numId="39">
    <w:abstractNumId w:val="36"/>
  </w:num>
  <w:num w:numId="40">
    <w:abstractNumId w:val="0"/>
  </w:num>
  <w:num w:numId="41">
    <w:abstractNumId w:val="10"/>
  </w:num>
  <w:num w:numId="42">
    <w:abstractNumId w:val="1"/>
  </w:num>
  <w:num w:numId="43">
    <w:abstractNumId w:val="38"/>
  </w:num>
  <w:num w:numId="44">
    <w:abstractNumId w:val="81"/>
  </w:num>
  <w:num w:numId="45">
    <w:abstractNumId w:val="3"/>
  </w:num>
  <w:num w:numId="46">
    <w:abstractNumId w:val="66"/>
  </w:num>
  <w:num w:numId="47">
    <w:abstractNumId w:val="6"/>
  </w:num>
  <w:num w:numId="48">
    <w:abstractNumId w:val="12"/>
  </w:num>
  <w:num w:numId="49">
    <w:abstractNumId w:val="17"/>
  </w:num>
  <w:num w:numId="50">
    <w:abstractNumId w:val="77"/>
  </w:num>
  <w:num w:numId="51">
    <w:abstractNumId w:val="28"/>
  </w:num>
  <w:num w:numId="52">
    <w:abstractNumId w:val="4"/>
  </w:num>
  <w:num w:numId="53">
    <w:abstractNumId w:val="60"/>
  </w:num>
  <w:num w:numId="54">
    <w:abstractNumId w:val="47"/>
  </w:num>
  <w:num w:numId="55">
    <w:abstractNumId w:val="62"/>
  </w:num>
  <w:num w:numId="56">
    <w:abstractNumId w:val="51"/>
    <w:lvlOverride w:ilvl="0">
      <w:startOverride w:val="1"/>
    </w:lvlOverride>
    <w:lvlOverride w:ilvl="1"/>
    <w:lvlOverride w:ilvl="2"/>
    <w:lvlOverride w:ilvl="3"/>
    <w:lvlOverride w:ilvl="4"/>
    <w:lvlOverride w:ilvl="5"/>
    <w:lvlOverride w:ilvl="6"/>
    <w:lvlOverride w:ilvl="7"/>
    <w:lvlOverride w:ilvl="8"/>
  </w:num>
  <w:num w:numId="57">
    <w:abstractNumId w:val="54"/>
  </w:num>
  <w:num w:numId="58">
    <w:abstractNumId w:val="18"/>
  </w:num>
  <w:num w:numId="59">
    <w:abstractNumId w:val="41"/>
  </w:num>
  <w:num w:numId="60">
    <w:abstractNumId w:val="54"/>
  </w:num>
  <w:num w:numId="61">
    <w:abstractNumId w:val="58"/>
  </w:num>
  <w:num w:numId="62">
    <w:abstractNumId w:val="56"/>
  </w:num>
  <w:num w:numId="63">
    <w:abstractNumId w:val="57"/>
  </w:num>
  <w:num w:numId="64">
    <w:abstractNumId w:val="26"/>
  </w:num>
  <w:num w:numId="65">
    <w:abstractNumId w:val="17"/>
  </w:num>
  <w:num w:numId="66">
    <w:abstractNumId w:val="32"/>
  </w:num>
  <w:num w:numId="67">
    <w:abstractNumId w:val="40"/>
  </w:num>
  <w:num w:numId="68">
    <w:abstractNumId w:val="71"/>
  </w:num>
  <w:num w:numId="69">
    <w:abstractNumId w:val="68"/>
  </w:num>
  <w:num w:numId="70">
    <w:abstractNumId w:val="74"/>
  </w:num>
  <w:num w:numId="71">
    <w:abstractNumId w:val="19"/>
  </w:num>
  <w:num w:numId="7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num>
  <w:num w:numId="74">
    <w:abstractNumId w:val="75"/>
  </w:num>
  <w:num w:numId="75">
    <w:abstractNumId w:val="63"/>
  </w:num>
  <w:num w:numId="76">
    <w:abstractNumId w:val="25"/>
  </w:num>
  <w:num w:numId="77">
    <w:abstractNumId w:val="61"/>
  </w:num>
  <w:num w:numId="78">
    <w:abstractNumId w:val="15"/>
  </w:num>
  <w:num w:numId="79">
    <w:abstractNumId w:val="30"/>
  </w:num>
  <w:num w:numId="80">
    <w:abstractNumId w:val="80"/>
  </w:num>
  <w:num w:numId="8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8"/>
  </w:num>
  <w:num w:numId="83">
    <w:abstractNumId w:val="11"/>
  </w:num>
  <w:num w:numId="84">
    <w:abstractNumId w:val="27"/>
  </w:num>
  <w:num w:numId="85">
    <w:abstractNumId w:val="24"/>
  </w:num>
  <w:num w:numId="8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178"/>
    <w:rsid w:val="00000CA0"/>
    <w:rsid w:val="00002D03"/>
    <w:rsid w:val="000035CE"/>
    <w:rsid w:val="00003B09"/>
    <w:rsid w:val="00005554"/>
    <w:rsid w:val="00006277"/>
    <w:rsid w:val="00007F82"/>
    <w:rsid w:val="00011540"/>
    <w:rsid w:val="00011A5B"/>
    <w:rsid w:val="00011F5F"/>
    <w:rsid w:val="00013626"/>
    <w:rsid w:val="0002194E"/>
    <w:rsid w:val="000231B6"/>
    <w:rsid w:val="00023D2A"/>
    <w:rsid w:val="00024766"/>
    <w:rsid w:val="000261E7"/>
    <w:rsid w:val="000268DC"/>
    <w:rsid w:val="000274E8"/>
    <w:rsid w:val="00027811"/>
    <w:rsid w:val="00027C02"/>
    <w:rsid w:val="00033578"/>
    <w:rsid w:val="00034999"/>
    <w:rsid w:val="00034FC2"/>
    <w:rsid w:val="00035E0F"/>
    <w:rsid w:val="00037575"/>
    <w:rsid w:val="00042FA6"/>
    <w:rsid w:val="000438B4"/>
    <w:rsid w:val="00044627"/>
    <w:rsid w:val="00044D97"/>
    <w:rsid w:val="0004594F"/>
    <w:rsid w:val="00045AA3"/>
    <w:rsid w:val="00045C2D"/>
    <w:rsid w:val="00045C39"/>
    <w:rsid w:val="0004625A"/>
    <w:rsid w:val="00046CEC"/>
    <w:rsid w:val="00047080"/>
    <w:rsid w:val="00047E26"/>
    <w:rsid w:val="000500B9"/>
    <w:rsid w:val="00051088"/>
    <w:rsid w:val="00051CD1"/>
    <w:rsid w:val="000520CE"/>
    <w:rsid w:val="00053780"/>
    <w:rsid w:val="00053961"/>
    <w:rsid w:val="000541A6"/>
    <w:rsid w:val="000544F5"/>
    <w:rsid w:val="0005490F"/>
    <w:rsid w:val="0005533C"/>
    <w:rsid w:val="00055B13"/>
    <w:rsid w:val="000572BB"/>
    <w:rsid w:val="00057619"/>
    <w:rsid w:val="00061B04"/>
    <w:rsid w:val="000629C0"/>
    <w:rsid w:val="00065403"/>
    <w:rsid w:val="00066D2E"/>
    <w:rsid w:val="00073857"/>
    <w:rsid w:val="00074A18"/>
    <w:rsid w:val="00077B41"/>
    <w:rsid w:val="0008039E"/>
    <w:rsid w:val="0008049E"/>
    <w:rsid w:val="000821E8"/>
    <w:rsid w:val="00082D18"/>
    <w:rsid w:val="0008364C"/>
    <w:rsid w:val="00083F79"/>
    <w:rsid w:val="00085814"/>
    <w:rsid w:val="000866F7"/>
    <w:rsid w:val="00086C95"/>
    <w:rsid w:val="00090307"/>
    <w:rsid w:val="0009055A"/>
    <w:rsid w:val="0009066F"/>
    <w:rsid w:val="00090AA0"/>
    <w:rsid w:val="00091594"/>
    <w:rsid w:val="00091DA1"/>
    <w:rsid w:val="00092E68"/>
    <w:rsid w:val="0009375E"/>
    <w:rsid w:val="000967CA"/>
    <w:rsid w:val="00096F8F"/>
    <w:rsid w:val="000A447D"/>
    <w:rsid w:val="000A4B6A"/>
    <w:rsid w:val="000A4EDE"/>
    <w:rsid w:val="000A56D7"/>
    <w:rsid w:val="000A5F57"/>
    <w:rsid w:val="000A754E"/>
    <w:rsid w:val="000B010B"/>
    <w:rsid w:val="000B3236"/>
    <w:rsid w:val="000B3F3F"/>
    <w:rsid w:val="000B5493"/>
    <w:rsid w:val="000B5FA6"/>
    <w:rsid w:val="000B62E8"/>
    <w:rsid w:val="000B7B42"/>
    <w:rsid w:val="000C2528"/>
    <w:rsid w:val="000C2B50"/>
    <w:rsid w:val="000C3B54"/>
    <w:rsid w:val="000C4654"/>
    <w:rsid w:val="000C7211"/>
    <w:rsid w:val="000D2F8B"/>
    <w:rsid w:val="000D32BA"/>
    <w:rsid w:val="000D349C"/>
    <w:rsid w:val="000D38DC"/>
    <w:rsid w:val="000D60C7"/>
    <w:rsid w:val="000E1333"/>
    <w:rsid w:val="000E29FE"/>
    <w:rsid w:val="000E2C7E"/>
    <w:rsid w:val="000E7829"/>
    <w:rsid w:val="000E7A77"/>
    <w:rsid w:val="000F2EEC"/>
    <w:rsid w:val="000F5CD6"/>
    <w:rsid w:val="000F6939"/>
    <w:rsid w:val="000F7236"/>
    <w:rsid w:val="000F73D4"/>
    <w:rsid w:val="000F76F7"/>
    <w:rsid w:val="001030EB"/>
    <w:rsid w:val="00103FC2"/>
    <w:rsid w:val="00104A62"/>
    <w:rsid w:val="00105AB1"/>
    <w:rsid w:val="001064FD"/>
    <w:rsid w:val="00106B74"/>
    <w:rsid w:val="00106C4E"/>
    <w:rsid w:val="00106DAC"/>
    <w:rsid w:val="00107E06"/>
    <w:rsid w:val="00115628"/>
    <w:rsid w:val="00116732"/>
    <w:rsid w:val="00116FBD"/>
    <w:rsid w:val="001176B8"/>
    <w:rsid w:val="001200CB"/>
    <w:rsid w:val="001209E1"/>
    <w:rsid w:val="00121724"/>
    <w:rsid w:val="00122044"/>
    <w:rsid w:val="00122C53"/>
    <w:rsid w:val="00123080"/>
    <w:rsid w:val="00123B83"/>
    <w:rsid w:val="0012746E"/>
    <w:rsid w:val="00127D4B"/>
    <w:rsid w:val="0013011D"/>
    <w:rsid w:val="00130187"/>
    <w:rsid w:val="0013047F"/>
    <w:rsid w:val="00131F2D"/>
    <w:rsid w:val="00133BB0"/>
    <w:rsid w:val="00133F9B"/>
    <w:rsid w:val="001361AC"/>
    <w:rsid w:val="001374DA"/>
    <w:rsid w:val="001418A5"/>
    <w:rsid w:val="00143366"/>
    <w:rsid w:val="0014420F"/>
    <w:rsid w:val="00144F3E"/>
    <w:rsid w:val="001462BE"/>
    <w:rsid w:val="00146640"/>
    <w:rsid w:val="001470E0"/>
    <w:rsid w:val="0014769F"/>
    <w:rsid w:val="001550BB"/>
    <w:rsid w:val="00157DDF"/>
    <w:rsid w:val="001607CC"/>
    <w:rsid w:val="001607EE"/>
    <w:rsid w:val="00160E16"/>
    <w:rsid w:val="00166302"/>
    <w:rsid w:val="001675F8"/>
    <w:rsid w:val="00167B47"/>
    <w:rsid w:val="001700F3"/>
    <w:rsid w:val="00170454"/>
    <w:rsid w:val="00174999"/>
    <w:rsid w:val="00174A82"/>
    <w:rsid w:val="00176162"/>
    <w:rsid w:val="00176192"/>
    <w:rsid w:val="00176A1E"/>
    <w:rsid w:val="001845CF"/>
    <w:rsid w:val="00185913"/>
    <w:rsid w:val="00186CBD"/>
    <w:rsid w:val="00186E01"/>
    <w:rsid w:val="001873A7"/>
    <w:rsid w:val="001916AF"/>
    <w:rsid w:val="0019238C"/>
    <w:rsid w:val="0019501D"/>
    <w:rsid w:val="00196107"/>
    <w:rsid w:val="001966EB"/>
    <w:rsid w:val="001972B7"/>
    <w:rsid w:val="001A127E"/>
    <w:rsid w:val="001A1743"/>
    <w:rsid w:val="001A18A4"/>
    <w:rsid w:val="001A370F"/>
    <w:rsid w:val="001A3903"/>
    <w:rsid w:val="001A4346"/>
    <w:rsid w:val="001A45AB"/>
    <w:rsid w:val="001A5453"/>
    <w:rsid w:val="001A569B"/>
    <w:rsid w:val="001A6576"/>
    <w:rsid w:val="001B1719"/>
    <w:rsid w:val="001B32C4"/>
    <w:rsid w:val="001B7AF0"/>
    <w:rsid w:val="001B7C90"/>
    <w:rsid w:val="001C0D91"/>
    <w:rsid w:val="001C39AF"/>
    <w:rsid w:val="001C5345"/>
    <w:rsid w:val="001C6157"/>
    <w:rsid w:val="001C6E09"/>
    <w:rsid w:val="001C7134"/>
    <w:rsid w:val="001C71F9"/>
    <w:rsid w:val="001C78A6"/>
    <w:rsid w:val="001D275F"/>
    <w:rsid w:val="001D3796"/>
    <w:rsid w:val="001D3797"/>
    <w:rsid w:val="001D3C91"/>
    <w:rsid w:val="001D4FB8"/>
    <w:rsid w:val="001D543D"/>
    <w:rsid w:val="001D72DA"/>
    <w:rsid w:val="001D74DE"/>
    <w:rsid w:val="001E03E3"/>
    <w:rsid w:val="001E09D8"/>
    <w:rsid w:val="001E3790"/>
    <w:rsid w:val="001E469C"/>
    <w:rsid w:val="001E4B08"/>
    <w:rsid w:val="001E6C5A"/>
    <w:rsid w:val="001E7AB7"/>
    <w:rsid w:val="001F18DA"/>
    <w:rsid w:val="001F39BB"/>
    <w:rsid w:val="001F5384"/>
    <w:rsid w:val="001F5B70"/>
    <w:rsid w:val="001F5C3A"/>
    <w:rsid w:val="001F6AEC"/>
    <w:rsid w:val="001F6CC3"/>
    <w:rsid w:val="001F702E"/>
    <w:rsid w:val="002006F6"/>
    <w:rsid w:val="00200E59"/>
    <w:rsid w:val="00202DFB"/>
    <w:rsid w:val="002053A3"/>
    <w:rsid w:val="00205CAB"/>
    <w:rsid w:val="00212D63"/>
    <w:rsid w:val="00213B03"/>
    <w:rsid w:val="00213B49"/>
    <w:rsid w:val="0021408A"/>
    <w:rsid w:val="002144EF"/>
    <w:rsid w:val="0021469B"/>
    <w:rsid w:val="00215379"/>
    <w:rsid w:val="00220BBE"/>
    <w:rsid w:val="00221913"/>
    <w:rsid w:val="00223225"/>
    <w:rsid w:val="00225785"/>
    <w:rsid w:val="002257E3"/>
    <w:rsid w:val="00225F58"/>
    <w:rsid w:val="0022640E"/>
    <w:rsid w:val="00227ED1"/>
    <w:rsid w:val="002324E1"/>
    <w:rsid w:val="00233070"/>
    <w:rsid w:val="002335CB"/>
    <w:rsid w:val="0023595E"/>
    <w:rsid w:val="002410ED"/>
    <w:rsid w:val="0024235D"/>
    <w:rsid w:val="00246817"/>
    <w:rsid w:val="0024738B"/>
    <w:rsid w:val="002500DF"/>
    <w:rsid w:val="0025012F"/>
    <w:rsid w:val="00250B85"/>
    <w:rsid w:val="00250D54"/>
    <w:rsid w:val="00250DD8"/>
    <w:rsid w:val="00250E02"/>
    <w:rsid w:val="00250ECC"/>
    <w:rsid w:val="002528E8"/>
    <w:rsid w:val="00253AA1"/>
    <w:rsid w:val="00253B8A"/>
    <w:rsid w:val="00253F5E"/>
    <w:rsid w:val="00254842"/>
    <w:rsid w:val="00255214"/>
    <w:rsid w:val="00257C81"/>
    <w:rsid w:val="00261CC7"/>
    <w:rsid w:val="0026299F"/>
    <w:rsid w:val="00267E17"/>
    <w:rsid w:val="002765BB"/>
    <w:rsid w:val="00280F1E"/>
    <w:rsid w:val="002810EE"/>
    <w:rsid w:val="002817F4"/>
    <w:rsid w:val="002827F6"/>
    <w:rsid w:val="00283696"/>
    <w:rsid w:val="00284111"/>
    <w:rsid w:val="0028571A"/>
    <w:rsid w:val="00290E22"/>
    <w:rsid w:val="0029217E"/>
    <w:rsid w:val="00294230"/>
    <w:rsid w:val="00297D80"/>
    <w:rsid w:val="002A0579"/>
    <w:rsid w:val="002A25A4"/>
    <w:rsid w:val="002A2EB5"/>
    <w:rsid w:val="002A2FC5"/>
    <w:rsid w:val="002A30D8"/>
    <w:rsid w:val="002A3508"/>
    <w:rsid w:val="002A3A57"/>
    <w:rsid w:val="002A45EC"/>
    <w:rsid w:val="002A520A"/>
    <w:rsid w:val="002A5496"/>
    <w:rsid w:val="002A5F72"/>
    <w:rsid w:val="002A7ABC"/>
    <w:rsid w:val="002B1534"/>
    <w:rsid w:val="002B1886"/>
    <w:rsid w:val="002B3092"/>
    <w:rsid w:val="002B3AC5"/>
    <w:rsid w:val="002B4E58"/>
    <w:rsid w:val="002B53F9"/>
    <w:rsid w:val="002B7942"/>
    <w:rsid w:val="002C03F9"/>
    <w:rsid w:val="002C37B4"/>
    <w:rsid w:val="002C3815"/>
    <w:rsid w:val="002C4B64"/>
    <w:rsid w:val="002C52B7"/>
    <w:rsid w:val="002C730A"/>
    <w:rsid w:val="002C788D"/>
    <w:rsid w:val="002D03B3"/>
    <w:rsid w:val="002D2964"/>
    <w:rsid w:val="002D2EAA"/>
    <w:rsid w:val="002D42DA"/>
    <w:rsid w:val="002D4447"/>
    <w:rsid w:val="002D53B3"/>
    <w:rsid w:val="002D55FA"/>
    <w:rsid w:val="002D649F"/>
    <w:rsid w:val="002D7726"/>
    <w:rsid w:val="002D78A4"/>
    <w:rsid w:val="002E04BB"/>
    <w:rsid w:val="002E0878"/>
    <w:rsid w:val="002E0CDE"/>
    <w:rsid w:val="002E1E5D"/>
    <w:rsid w:val="002E1F16"/>
    <w:rsid w:val="002E2569"/>
    <w:rsid w:val="002E3397"/>
    <w:rsid w:val="002E464D"/>
    <w:rsid w:val="002E471C"/>
    <w:rsid w:val="002E4BDB"/>
    <w:rsid w:val="002E535A"/>
    <w:rsid w:val="002E6A8C"/>
    <w:rsid w:val="002F04FE"/>
    <w:rsid w:val="002F0F90"/>
    <w:rsid w:val="002F2C16"/>
    <w:rsid w:val="002F4376"/>
    <w:rsid w:val="002F4526"/>
    <w:rsid w:val="002F4C1C"/>
    <w:rsid w:val="002F523E"/>
    <w:rsid w:val="002F539B"/>
    <w:rsid w:val="002F6EDC"/>
    <w:rsid w:val="002F7325"/>
    <w:rsid w:val="0030064A"/>
    <w:rsid w:val="003036FB"/>
    <w:rsid w:val="0030563B"/>
    <w:rsid w:val="0030593D"/>
    <w:rsid w:val="003078AD"/>
    <w:rsid w:val="00307AE7"/>
    <w:rsid w:val="00307BAD"/>
    <w:rsid w:val="00310FCC"/>
    <w:rsid w:val="003143C9"/>
    <w:rsid w:val="003149EF"/>
    <w:rsid w:val="00315137"/>
    <w:rsid w:val="00316414"/>
    <w:rsid w:val="003204AC"/>
    <w:rsid w:val="00322D56"/>
    <w:rsid w:val="003232B6"/>
    <w:rsid w:val="003239A4"/>
    <w:rsid w:val="00326EBC"/>
    <w:rsid w:val="00327C4F"/>
    <w:rsid w:val="003315A7"/>
    <w:rsid w:val="00333A01"/>
    <w:rsid w:val="0033512C"/>
    <w:rsid w:val="003351A1"/>
    <w:rsid w:val="00336216"/>
    <w:rsid w:val="00336AF4"/>
    <w:rsid w:val="00343771"/>
    <w:rsid w:val="0034386E"/>
    <w:rsid w:val="00345630"/>
    <w:rsid w:val="00345E79"/>
    <w:rsid w:val="00350EA9"/>
    <w:rsid w:val="0035265B"/>
    <w:rsid w:val="003568AE"/>
    <w:rsid w:val="00361087"/>
    <w:rsid w:val="003618DB"/>
    <w:rsid w:val="00362135"/>
    <w:rsid w:val="0036557E"/>
    <w:rsid w:val="003655B3"/>
    <w:rsid w:val="00365C50"/>
    <w:rsid w:val="00367B98"/>
    <w:rsid w:val="00372703"/>
    <w:rsid w:val="00372BB7"/>
    <w:rsid w:val="00373411"/>
    <w:rsid w:val="00375C55"/>
    <w:rsid w:val="00377A9A"/>
    <w:rsid w:val="003836DD"/>
    <w:rsid w:val="0038683B"/>
    <w:rsid w:val="003871F3"/>
    <w:rsid w:val="00390B3A"/>
    <w:rsid w:val="00391105"/>
    <w:rsid w:val="00391C4B"/>
    <w:rsid w:val="0039321A"/>
    <w:rsid w:val="0039370F"/>
    <w:rsid w:val="003942E2"/>
    <w:rsid w:val="003947E4"/>
    <w:rsid w:val="00394B8B"/>
    <w:rsid w:val="003968B9"/>
    <w:rsid w:val="00396B76"/>
    <w:rsid w:val="003A0784"/>
    <w:rsid w:val="003A0844"/>
    <w:rsid w:val="003A22E0"/>
    <w:rsid w:val="003A3B75"/>
    <w:rsid w:val="003A49BD"/>
    <w:rsid w:val="003A7822"/>
    <w:rsid w:val="003B059C"/>
    <w:rsid w:val="003B2309"/>
    <w:rsid w:val="003B2B56"/>
    <w:rsid w:val="003B378B"/>
    <w:rsid w:val="003B4754"/>
    <w:rsid w:val="003B52D7"/>
    <w:rsid w:val="003B69F0"/>
    <w:rsid w:val="003C1562"/>
    <w:rsid w:val="003C194F"/>
    <w:rsid w:val="003C1BDB"/>
    <w:rsid w:val="003C25B3"/>
    <w:rsid w:val="003C2886"/>
    <w:rsid w:val="003C3754"/>
    <w:rsid w:val="003C7890"/>
    <w:rsid w:val="003D259A"/>
    <w:rsid w:val="003D494A"/>
    <w:rsid w:val="003D5825"/>
    <w:rsid w:val="003D638A"/>
    <w:rsid w:val="003D6782"/>
    <w:rsid w:val="003E1A3A"/>
    <w:rsid w:val="003E1E17"/>
    <w:rsid w:val="003E2C16"/>
    <w:rsid w:val="003E303B"/>
    <w:rsid w:val="003E3D9F"/>
    <w:rsid w:val="003E4426"/>
    <w:rsid w:val="003E537D"/>
    <w:rsid w:val="003E6BE8"/>
    <w:rsid w:val="003E6DAF"/>
    <w:rsid w:val="003F1DBF"/>
    <w:rsid w:val="003F2361"/>
    <w:rsid w:val="003F33C6"/>
    <w:rsid w:val="003F3989"/>
    <w:rsid w:val="003F5919"/>
    <w:rsid w:val="003F658F"/>
    <w:rsid w:val="003F7A5C"/>
    <w:rsid w:val="0040095A"/>
    <w:rsid w:val="004010C9"/>
    <w:rsid w:val="00401E2E"/>
    <w:rsid w:val="004023AD"/>
    <w:rsid w:val="00402617"/>
    <w:rsid w:val="00402B95"/>
    <w:rsid w:val="00404BEB"/>
    <w:rsid w:val="004066B4"/>
    <w:rsid w:val="004076BB"/>
    <w:rsid w:val="00407CE3"/>
    <w:rsid w:val="004109F8"/>
    <w:rsid w:val="00412497"/>
    <w:rsid w:val="00412AAF"/>
    <w:rsid w:val="0041307C"/>
    <w:rsid w:val="004140D3"/>
    <w:rsid w:val="004145B8"/>
    <w:rsid w:val="004146C9"/>
    <w:rsid w:val="00414ABA"/>
    <w:rsid w:val="00414C12"/>
    <w:rsid w:val="00416BB7"/>
    <w:rsid w:val="0041727E"/>
    <w:rsid w:val="004208E9"/>
    <w:rsid w:val="00420962"/>
    <w:rsid w:val="004221CD"/>
    <w:rsid w:val="0042229F"/>
    <w:rsid w:val="004228D2"/>
    <w:rsid w:val="00426702"/>
    <w:rsid w:val="004270C6"/>
    <w:rsid w:val="004304B6"/>
    <w:rsid w:val="00430B00"/>
    <w:rsid w:val="00434852"/>
    <w:rsid w:val="00434964"/>
    <w:rsid w:val="00434D7D"/>
    <w:rsid w:val="00434DF9"/>
    <w:rsid w:val="004378B7"/>
    <w:rsid w:val="004408D5"/>
    <w:rsid w:val="004411C2"/>
    <w:rsid w:val="00441FE6"/>
    <w:rsid w:val="00442994"/>
    <w:rsid w:val="00444A6F"/>
    <w:rsid w:val="00445213"/>
    <w:rsid w:val="004479EB"/>
    <w:rsid w:val="00450503"/>
    <w:rsid w:val="0045215F"/>
    <w:rsid w:val="004525EF"/>
    <w:rsid w:val="00454467"/>
    <w:rsid w:val="004562E4"/>
    <w:rsid w:val="00457523"/>
    <w:rsid w:val="00461D46"/>
    <w:rsid w:val="00462444"/>
    <w:rsid w:val="004646D0"/>
    <w:rsid w:val="00465D90"/>
    <w:rsid w:val="00467F28"/>
    <w:rsid w:val="004708F1"/>
    <w:rsid w:val="00470FE9"/>
    <w:rsid w:val="00471EE3"/>
    <w:rsid w:val="0047446E"/>
    <w:rsid w:val="00476159"/>
    <w:rsid w:val="004809EE"/>
    <w:rsid w:val="0048182F"/>
    <w:rsid w:val="00484BE4"/>
    <w:rsid w:val="00485218"/>
    <w:rsid w:val="004871FF"/>
    <w:rsid w:val="00487278"/>
    <w:rsid w:val="004920FC"/>
    <w:rsid w:val="00492427"/>
    <w:rsid w:val="00492B5F"/>
    <w:rsid w:val="00493FFB"/>
    <w:rsid w:val="00496C9A"/>
    <w:rsid w:val="00496DB5"/>
    <w:rsid w:val="00497D01"/>
    <w:rsid w:val="004A043A"/>
    <w:rsid w:val="004A086F"/>
    <w:rsid w:val="004A0BE5"/>
    <w:rsid w:val="004A11A9"/>
    <w:rsid w:val="004A352C"/>
    <w:rsid w:val="004A4F87"/>
    <w:rsid w:val="004A66B8"/>
    <w:rsid w:val="004B1CD8"/>
    <w:rsid w:val="004B343D"/>
    <w:rsid w:val="004B4166"/>
    <w:rsid w:val="004B4F90"/>
    <w:rsid w:val="004B5B8A"/>
    <w:rsid w:val="004C042F"/>
    <w:rsid w:val="004C0710"/>
    <w:rsid w:val="004C0767"/>
    <w:rsid w:val="004C46C1"/>
    <w:rsid w:val="004C57A7"/>
    <w:rsid w:val="004C7737"/>
    <w:rsid w:val="004C78B9"/>
    <w:rsid w:val="004D20EB"/>
    <w:rsid w:val="004D2192"/>
    <w:rsid w:val="004D2F37"/>
    <w:rsid w:val="004D4C03"/>
    <w:rsid w:val="004D5C56"/>
    <w:rsid w:val="004D5FE0"/>
    <w:rsid w:val="004D684C"/>
    <w:rsid w:val="004D77A8"/>
    <w:rsid w:val="004E1E01"/>
    <w:rsid w:val="004E23B1"/>
    <w:rsid w:val="004E2EAC"/>
    <w:rsid w:val="004E58D2"/>
    <w:rsid w:val="004E6D68"/>
    <w:rsid w:val="004F1957"/>
    <w:rsid w:val="004F2B6F"/>
    <w:rsid w:val="004F3743"/>
    <w:rsid w:val="004F71AC"/>
    <w:rsid w:val="00501118"/>
    <w:rsid w:val="00503C20"/>
    <w:rsid w:val="0050418C"/>
    <w:rsid w:val="005049A8"/>
    <w:rsid w:val="005076A1"/>
    <w:rsid w:val="00512488"/>
    <w:rsid w:val="00513F27"/>
    <w:rsid w:val="005150B7"/>
    <w:rsid w:val="005165E2"/>
    <w:rsid w:val="005168FA"/>
    <w:rsid w:val="0051741E"/>
    <w:rsid w:val="00520E06"/>
    <w:rsid w:val="00524C78"/>
    <w:rsid w:val="005256BB"/>
    <w:rsid w:val="0052740A"/>
    <w:rsid w:val="00527F4C"/>
    <w:rsid w:val="00530406"/>
    <w:rsid w:val="00531CE1"/>
    <w:rsid w:val="00532B45"/>
    <w:rsid w:val="00532D62"/>
    <w:rsid w:val="00535452"/>
    <w:rsid w:val="00537C96"/>
    <w:rsid w:val="005403A1"/>
    <w:rsid w:val="00540AAE"/>
    <w:rsid w:val="005410F7"/>
    <w:rsid w:val="005412AA"/>
    <w:rsid w:val="00541C1D"/>
    <w:rsid w:val="00542810"/>
    <w:rsid w:val="00543DD5"/>
    <w:rsid w:val="005445F1"/>
    <w:rsid w:val="005447F2"/>
    <w:rsid w:val="0054490B"/>
    <w:rsid w:val="005450C9"/>
    <w:rsid w:val="0054514A"/>
    <w:rsid w:val="00546777"/>
    <w:rsid w:val="005470F5"/>
    <w:rsid w:val="00547AB1"/>
    <w:rsid w:val="0055080A"/>
    <w:rsid w:val="00551349"/>
    <w:rsid w:val="00552CCC"/>
    <w:rsid w:val="005545D4"/>
    <w:rsid w:val="00555AC0"/>
    <w:rsid w:val="00555C67"/>
    <w:rsid w:val="00556647"/>
    <w:rsid w:val="00557A00"/>
    <w:rsid w:val="00561249"/>
    <w:rsid w:val="00565115"/>
    <w:rsid w:val="00565593"/>
    <w:rsid w:val="00565E9D"/>
    <w:rsid w:val="00567691"/>
    <w:rsid w:val="005704A8"/>
    <w:rsid w:val="00571263"/>
    <w:rsid w:val="00573CE1"/>
    <w:rsid w:val="00575C56"/>
    <w:rsid w:val="00580BD9"/>
    <w:rsid w:val="00580DA5"/>
    <w:rsid w:val="00581FEE"/>
    <w:rsid w:val="0058380D"/>
    <w:rsid w:val="00584649"/>
    <w:rsid w:val="0058687B"/>
    <w:rsid w:val="00586C03"/>
    <w:rsid w:val="00590BAC"/>
    <w:rsid w:val="00592D70"/>
    <w:rsid w:val="00597EEF"/>
    <w:rsid w:val="005A0046"/>
    <w:rsid w:val="005A19C7"/>
    <w:rsid w:val="005A1DAD"/>
    <w:rsid w:val="005A2650"/>
    <w:rsid w:val="005A2FA9"/>
    <w:rsid w:val="005A52E0"/>
    <w:rsid w:val="005B0D11"/>
    <w:rsid w:val="005B11FA"/>
    <w:rsid w:val="005B1EC2"/>
    <w:rsid w:val="005B2BD2"/>
    <w:rsid w:val="005B3DA4"/>
    <w:rsid w:val="005B40B3"/>
    <w:rsid w:val="005B5371"/>
    <w:rsid w:val="005B6728"/>
    <w:rsid w:val="005C01CD"/>
    <w:rsid w:val="005C080B"/>
    <w:rsid w:val="005C1DF7"/>
    <w:rsid w:val="005C2FD3"/>
    <w:rsid w:val="005C30F1"/>
    <w:rsid w:val="005C325E"/>
    <w:rsid w:val="005C4C32"/>
    <w:rsid w:val="005C4C86"/>
    <w:rsid w:val="005C518D"/>
    <w:rsid w:val="005C623D"/>
    <w:rsid w:val="005D0959"/>
    <w:rsid w:val="005D215C"/>
    <w:rsid w:val="005D24A2"/>
    <w:rsid w:val="005D4967"/>
    <w:rsid w:val="005D698E"/>
    <w:rsid w:val="005D734C"/>
    <w:rsid w:val="005D79DA"/>
    <w:rsid w:val="005E028D"/>
    <w:rsid w:val="005E114C"/>
    <w:rsid w:val="005E2641"/>
    <w:rsid w:val="005E29BD"/>
    <w:rsid w:val="005E2B58"/>
    <w:rsid w:val="005E418E"/>
    <w:rsid w:val="005E4C2C"/>
    <w:rsid w:val="005E5212"/>
    <w:rsid w:val="005E63CE"/>
    <w:rsid w:val="005F02FE"/>
    <w:rsid w:val="005F1323"/>
    <w:rsid w:val="005F1DF4"/>
    <w:rsid w:val="005F35F6"/>
    <w:rsid w:val="005F4C1A"/>
    <w:rsid w:val="005F72A5"/>
    <w:rsid w:val="00600524"/>
    <w:rsid w:val="00600558"/>
    <w:rsid w:val="006009EE"/>
    <w:rsid w:val="0060268A"/>
    <w:rsid w:val="00602C26"/>
    <w:rsid w:val="00604967"/>
    <w:rsid w:val="006052F7"/>
    <w:rsid w:val="006101F2"/>
    <w:rsid w:val="006113B2"/>
    <w:rsid w:val="0061155F"/>
    <w:rsid w:val="00612558"/>
    <w:rsid w:val="0061539E"/>
    <w:rsid w:val="00615BCF"/>
    <w:rsid w:val="00615EC4"/>
    <w:rsid w:val="00616338"/>
    <w:rsid w:val="00617401"/>
    <w:rsid w:val="00621D63"/>
    <w:rsid w:val="00622FE7"/>
    <w:rsid w:val="006231DF"/>
    <w:rsid w:val="00623812"/>
    <w:rsid w:val="006258EC"/>
    <w:rsid w:val="00626E49"/>
    <w:rsid w:val="00626EC2"/>
    <w:rsid w:val="00627865"/>
    <w:rsid w:val="00627EC4"/>
    <w:rsid w:val="00632CF0"/>
    <w:rsid w:val="006342A3"/>
    <w:rsid w:val="00634806"/>
    <w:rsid w:val="00634BFB"/>
    <w:rsid w:val="0063506C"/>
    <w:rsid w:val="0063594E"/>
    <w:rsid w:val="00640FE2"/>
    <w:rsid w:val="006416E4"/>
    <w:rsid w:val="006423FF"/>
    <w:rsid w:val="00646819"/>
    <w:rsid w:val="00646FD4"/>
    <w:rsid w:val="006479C5"/>
    <w:rsid w:val="006527BB"/>
    <w:rsid w:val="006537FC"/>
    <w:rsid w:val="006547DF"/>
    <w:rsid w:val="00654BC1"/>
    <w:rsid w:val="00655709"/>
    <w:rsid w:val="006570FD"/>
    <w:rsid w:val="006603AA"/>
    <w:rsid w:val="00661308"/>
    <w:rsid w:val="00661979"/>
    <w:rsid w:val="00661F2B"/>
    <w:rsid w:val="006626A4"/>
    <w:rsid w:val="00664E54"/>
    <w:rsid w:val="00664F08"/>
    <w:rsid w:val="0066593B"/>
    <w:rsid w:val="0066651E"/>
    <w:rsid w:val="00667D80"/>
    <w:rsid w:val="00671156"/>
    <w:rsid w:val="00671BCF"/>
    <w:rsid w:val="0067262F"/>
    <w:rsid w:val="006727A6"/>
    <w:rsid w:val="00672A48"/>
    <w:rsid w:val="00672D75"/>
    <w:rsid w:val="00673352"/>
    <w:rsid w:val="00674EBC"/>
    <w:rsid w:val="00675913"/>
    <w:rsid w:val="00675CC2"/>
    <w:rsid w:val="00675E66"/>
    <w:rsid w:val="006767BB"/>
    <w:rsid w:val="00676A8D"/>
    <w:rsid w:val="0067706B"/>
    <w:rsid w:val="0067791E"/>
    <w:rsid w:val="00677CDF"/>
    <w:rsid w:val="006848DA"/>
    <w:rsid w:val="00684C8B"/>
    <w:rsid w:val="0068648E"/>
    <w:rsid w:val="006925F2"/>
    <w:rsid w:val="00692D48"/>
    <w:rsid w:val="00693C25"/>
    <w:rsid w:val="00694311"/>
    <w:rsid w:val="00694E98"/>
    <w:rsid w:val="00695874"/>
    <w:rsid w:val="00697728"/>
    <w:rsid w:val="00697731"/>
    <w:rsid w:val="006A22E1"/>
    <w:rsid w:val="006A40BE"/>
    <w:rsid w:val="006A64C9"/>
    <w:rsid w:val="006B0318"/>
    <w:rsid w:val="006B06A8"/>
    <w:rsid w:val="006B396C"/>
    <w:rsid w:val="006B404F"/>
    <w:rsid w:val="006B6A3C"/>
    <w:rsid w:val="006B7E57"/>
    <w:rsid w:val="006C05AD"/>
    <w:rsid w:val="006C0E77"/>
    <w:rsid w:val="006C1A39"/>
    <w:rsid w:val="006C1BDB"/>
    <w:rsid w:val="006C4070"/>
    <w:rsid w:val="006C581E"/>
    <w:rsid w:val="006D1873"/>
    <w:rsid w:val="006D3A8B"/>
    <w:rsid w:val="006D4E30"/>
    <w:rsid w:val="006D612C"/>
    <w:rsid w:val="006D70AF"/>
    <w:rsid w:val="006D7285"/>
    <w:rsid w:val="006D7B62"/>
    <w:rsid w:val="006E2415"/>
    <w:rsid w:val="006E3E38"/>
    <w:rsid w:val="006E3E40"/>
    <w:rsid w:val="006E4105"/>
    <w:rsid w:val="006E5252"/>
    <w:rsid w:val="006E5875"/>
    <w:rsid w:val="006E5C1C"/>
    <w:rsid w:val="006E64F5"/>
    <w:rsid w:val="006F07DB"/>
    <w:rsid w:val="006F0E8C"/>
    <w:rsid w:val="006F2CB3"/>
    <w:rsid w:val="006F495C"/>
    <w:rsid w:val="00700F52"/>
    <w:rsid w:val="00703436"/>
    <w:rsid w:val="00703D52"/>
    <w:rsid w:val="007045CF"/>
    <w:rsid w:val="00707971"/>
    <w:rsid w:val="00712199"/>
    <w:rsid w:val="007138DD"/>
    <w:rsid w:val="00713D83"/>
    <w:rsid w:val="00714D36"/>
    <w:rsid w:val="00715227"/>
    <w:rsid w:val="007175EF"/>
    <w:rsid w:val="007177BE"/>
    <w:rsid w:val="007208F4"/>
    <w:rsid w:val="007229DA"/>
    <w:rsid w:val="00723E74"/>
    <w:rsid w:val="00723F9E"/>
    <w:rsid w:val="00724530"/>
    <w:rsid w:val="007254A8"/>
    <w:rsid w:val="0072566E"/>
    <w:rsid w:val="00733AD7"/>
    <w:rsid w:val="007348AE"/>
    <w:rsid w:val="007358D9"/>
    <w:rsid w:val="00737F1A"/>
    <w:rsid w:val="0074333C"/>
    <w:rsid w:val="00743682"/>
    <w:rsid w:val="00744262"/>
    <w:rsid w:val="00744BEF"/>
    <w:rsid w:val="0074788A"/>
    <w:rsid w:val="007478A4"/>
    <w:rsid w:val="00750351"/>
    <w:rsid w:val="007511FD"/>
    <w:rsid w:val="00751758"/>
    <w:rsid w:val="00753435"/>
    <w:rsid w:val="00753499"/>
    <w:rsid w:val="00755EE5"/>
    <w:rsid w:val="00760D13"/>
    <w:rsid w:val="00760F0F"/>
    <w:rsid w:val="007625D1"/>
    <w:rsid w:val="00763E0C"/>
    <w:rsid w:val="007654E6"/>
    <w:rsid w:val="00767E8A"/>
    <w:rsid w:val="00770582"/>
    <w:rsid w:val="00775759"/>
    <w:rsid w:val="00777604"/>
    <w:rsid w:val="0078255D"/>
    <w:rsid w:val="0078301D"/>
    <w:rsid w:val="0078336C"/>
    <w:rsid w:val="00784717"/>
    <w:rsid w:val="00785247"/>
    <w:rsid w:val="00786ECA"/>
    <w:rsid w:val="00787C00"/>
    <w:rsid w:val="00790D12"/>
    <w:rsid w:val="007968DD"/>
    <w:rsid w:val="00797553"/>
    <w:rsid w:val="007A0D1B"/>
    <w:rsid w:val="007A57D8"/>
    <w:rsid w:val="007A6441"/>
    <w:rsid w:val="007B093F"/>
    <w:rsid w:val="007B6A5F"/>
    <w:rsid w:val="007B6F4A"/>
    <w:rsid w:val="007C1C65"/>
    <w:rsid w:val="007C4F19"/>
    <w:rsid w:val="007C5453"/>
    <w:rsid w:val="007C5A2C"/>
    <w:rsid w:val="007C6230"/>
    <w:rsid w:val="007C6AFD"/>
    <w:rsid w:val="007C71AE"/>
    <w:rsid w:val="007C71D9"/>
    <w:rsid w:val="007C757B"/>
    <w:rsid w:val="007D04B5"/>
    <w:rsid w:val="007D0E68"/>
    <w:rsid w:val="007D1B6C"/>
    <w:rsid w:val="007D1E83"/>
    <w:rsid w:val="007D2D6D"/>
    <w:rsid w:val="007D4206"/>
    <w:rsid w:val="007D46DD"/>
    <w:rsid w:val="007D4C70"/>
    <w:rsid w:val="007D5063"/>
    <w:rsid w:val="007D530D"/>
    <w:rsid w:val="007D73C3"/>
    <w:rsid w:val="007E4CEF"/>
    <w:rsid w:val="007E5D7D"/>
    <w:rsid w:val="007E6D69"/>
    <w:rsid w:val="007E7195"/>
    <w:rsid w:val="007E71B5"/>
    <w:rsid w:val="007E7865"/>
    <w:rsid w:val="007F17B7"/>
    <w:rsid w:val="007F2829"/>
    <w:rsid w:val="007F4E4B"/>
    <w:rsid w:val="007F5BC8"/>
    <w:rsid w:val="007F6ECD"/>
    <w:rsid w:val="007F726E"/>
    <w:rsid w:val="007F7ADC"/>
    <w:rsid w:val="008019F2"/>
    <w:rsid w:val="00801F9A"/>
    <w:rsid w:val="00802D6C"/>
    <w:rsid w:val="0080477D"/>
    <w:rsid w:val="00810581"/>
    <w:rsid w:val="00810DFB"/>
    <w:rsid w:val="00811BD5"/>
    <w:rsid w:val="00812E48"/>
    <w:rsid w:val="00813C24"/>
    <w:rsid w:val="00814E5B"/>
    <w:rsid w:val="008155D4"/>
    <w:rsid w:val="00815634"/>
    <w:rsid w:val="00820156"/>
    <w:rsid w:val="00820AAF"/>
    <w:rsid w:val="00821474"/>
    <w:rsid w:val="00824D26"/>
    <w:rsid w:val="00825D9A"/>
    <w:rsid w:val="00827920"/>
    <w:rsid w:val="00827E61"/>
    <w:rsid w:val="00831DFE"/>
    <w:rsid w:val="00833A67"/>
    <w:rsid w:val="00835F2B"/>
    <w:rsid w:val="00837935"/>
    <w:rsid w:val="00841ACA"/>
    <w:rsid w:val="0084203D"/>
    <w:rsid w:val="00845181"/>
    <w:rsid w:val="00846B67"/>
    <w:rsid w:val="0084712E"/>
    <w:rsid w:val="008471D2"/>
    <w:rsid w:val="00853D04"/>
    <w:rsid w:val="0085553E"/>
    <w:rsid w:val="008567E5"/>
    <w:rsid w:val="00856962"/>
    <w:rsid w:val="00856C72"/>
    <w:rsid w:val="008573F8"/>
    <w:rsid w:val="00857B99"/>
    <w:rsid w:val="00857F0A"/>
    <w:rsid w:val="00860647"/>
    <w:rsid w:val="00860F88"/>
    <w:rsid w:val="008616D7"/>
    <w:rsid w:val="00866468"/>
    <w:rsid w:val="008725D2"/>
    <w:rsid w:val="0087283E"/>
    <w:rsid w:val="00874D8C"/>
    <w:rsid w:val="0087550C"/>
    <w:rsid w:val="0087667D"/>
    <w:rsid w:val="00877B04"/>
    <w:rsid w:val="00884822"/>
    <w:rsid w:val="008852A7"/>
    <w:rsid w:val="00885B74"/>
    <w:rsid w:val="00885CA5"/>
    <w:rsid w:val="00885E1C"/>
    <w:rsid w:val="00887BD8"/>
    <w:rsid w:val="008940EA"/>
    <w:rsid w:val="00894E80"/>
    <w:rsid w:val="0089528E"/>
    <w:rsid w:val="00896300"/>
    <w:rsid w:val="008A0538"/>
    <w:rsid w:val="008A0BBA"/>
    <w:rsid w:val="008A1181"/>
    <w:rsid w:val="008A2B84"/>
    <w:rsid w:val="008A30BF"/>
    <w:rsid w:val="008A4C29"/>
    <w:rsid w:val="008A60E2"/>
    <w:rsid w:val="008A7957"/>
    <w:rsid w:val="008A7D75"/>
    <w:rsid w:val="008B164F"/>
    <w:rsid w:val="008B167F"/>
    <w:rsid w:val="008B4F83"/>
    <w:rsid w:val="008B6845"/>
    <w:rsid w:val="008C0743"/>
    <w:rsid w:val="008C29A3"/>
    <w:rsid w:val="008C2CBB"/>
    <w:rsid w:val="008C2CCB"/>
    <w:rsid w:val="008C32A9"/>
    <w:rsid w:val="008C33E4"/>
    <w:rsid w:val="008C699B"/>
    <w:rsid w:val="008D0612"/>
    <w:rsid w:val="008D0B25"/>
    <w:rsid w:val="008D2F82"/>
    <w:rsid w:val="008D320C"/>
    <w:rsid w:val="008D352C"/>
    <w:rsid w:val="008D3B56"/>
    <w:rsid w:val="008D3DF3"/>
    <w:rsid w:val="008E0136"/>
    <w:rsid w:val="008E0B47"/>
    <w:rsid w:val="008E1E8F"/>
    <w:rsid w:val="008E1F64"/>
    <w:rsid w:val="008E29C8"/>
    <w:rsid w:val="008E55E8"/>
    <w:rsid w:val="008E5DA7"/>
    <w:rsid w:val="008E5F32"/>
    <w:rsid w:val="008E655A"/>
    <w:rsid w:val="008E69D7"/>
    <w:rsid w:val="008F2399"/>
    <w:rsid w:val="008F5703"/>
    <w:rsid w:val="008F5F81"/>
    <w:rsid w:val="008F61F5"/>
    <w:rsid w:val="008F779A"/>
    <w:rsid w:val="00900B57"/>
    <w:rsid w:val="00901653"/>
    <w:rsid w:val="00905912"/>
    <w:rsid w:val="00906E84"/>
    <w:rsid w:val="00907A25"/>
    <w:rsid w:val="009107A3"/>
    <w:rsid w:val="009127C4"/>
    <w:rsid w:val="00913C45"/>
    <w:rsid w:val="00916139"/>
    <w:rsid w:val="0091654A"/>
    <w:rsid w:val="00916DA7"/>
    <w:rsid w:val="009174B9"/>
    <w:rsid w:val="00920196"/>
    <w:rsid w:val="00924515"/>
    <w:rsid w:val="00924A97"/>
    <w:rsid w:val="009251C4"/>
    <w:rsid w:val="00926454"/>
    <w:rsid w:val="00926856"/>
    <w:rsid w:val="009302DD"/>
    <w:rsid w:val="00930C54"/>
    <w:rsid w:val="00930ED8"/>
    <w:rsid w:val="009335F9"/>
    <w:rsid w:val="00934329"/>
    <w:rsid w:val="009344DC"/>
    <w:rsid w:val="009348AA"/>
    <w:rsid w:val="00934AFC"/>
    <w:rsid w:val="00934E02"/>
    <w:rsid w:val="009416DA"/>
    <w:rsid w:val="00941D14"/>
    <w:rsid w:val="0094460B"/>
    <w:rsid w:val="009464FF"/>
    <w:rsid w:val="00947271"/>
    <w:rsid w:val="00947EAE"/>
    <w:rsid w:val="0095268C"/>
    <w:rsid w:val="00953785"/>
    <w:rsid w:val="0095515F"/>
    <w:rsid w:val="009564B6"/>
    <w:rsid w:val="00963C32"/>
    <w:rsid w:val="00963E08"/>
    <w:rsid w:val="00965E8F"/>
    <w:rsid w:val="00967012"/>
    <w:rsid w:val="00970038"/>
    <w:rsid w:val="00972727"/>
    <w:rsid w:val="00972970"/>
    <w:rsid w:val="00973779"/>
    <w:rsid w:val="009737FB"/>
    <w:rsid w:val="009752F0"/>
    <w:rsid w:val="009753D0"/>
    <w:rsid w:val="009758BA"/>
    <w:rsid w:val="009764DE"/>
    <w:rsid w:val="00977BC9"/>
    <w:rsid w:val="00980EA0"/>
    <w:rsid w:val="0098105C"/>
    <w:rsid w:val="0098169D"/>
    <w:rsid w:val="00981D1E"/>
    <w:rsid w:val="009835F9"/>
    <w:rsid w:val="00983A0C"/>
    <w:rsid w:val="009842A4"/>
    <w:rsid w:val="009848BC"/>
    <w:rsid w:val="009864E1"/>
    <w:rsid w:val="009872F7"/>
    <w:rsid w:val="00987AE5"/>
    <w:rsid w:val="0099050A"/>
    <w:rsid w:val="00990EDD"/>
    <w:rsid w:val="00992B37"/>
    <w:rsid w:val="00993C8D"/>
    <w:rsid w:val="0099428E"/>
    <w:rsid w:val="009942DB"/>
    <w:rsid w:val="00994345"/>
    <w:rsid w:val="00994BCA"/>
    <w:rsid w:val="0099649C"/>
    <w:rsid w:val="00996B69"/>
    <w:rsid w:val="009A032F"/>
    <w:rsid w:val="009A0762"/>
    <w:rsid w:val="009A4F90"/>
    <w:rsid w:val="009A54C1"/>
    <w:rsid w:val="009A73F2"/>
    <w:rsid w:val="009A7B4C"/>
    <w:rsid w:val="009A7D8D"/>
    <w:rsid w:val="009B1BDE"/>
    <w:rsid w:val="009B1FDC"/>
    <w:rsid w:val="009B403B"/>
    <w:rsid w:val="009B733E"/>
    <w:rsid w:val="009C13D6"/>
    <w:rsid w:val="009C5427"/>
    <w:rsid w:val="009C5AC7"/>
    <w:rsid w:val="009C7BE7"/>
    <w:rsid w:val="009D26FD"/>
    <w:rsid w:val="009D2BD9"/>
    <w:rsid w:val="009D2C3D"/>
    <w:rsid w:val="009D5450"/>
    <w:rsid w:val="009D607F"/>
    <w:rsid w:val="009D674E"/>
    <w:rsid w:val="009D699D"/>
    <w:rsid w:val="009D6FC4"/>
    <w:rsid w:val="009D71C3"/>
    <w:rsid w:val="009D75C9"/>
    <w:rsid w:val="009E05E4"/>
    <w:rsid w:val="009E203D"/>
    <w:rsid w:val="009E7AF0"/>
    <w:rsid w:val="009F1B13"/>
    <w:rsid w:val="009F2F61"/>
    <w:rsid w:val="009F3A3A"/>
    <w:rsid w:val="009F3FBC"/>
    <w:rsid w:val="009F5E8D"/>
    <w:rsid w:val="009F666D"/>
    <w:rsid w:val="009F7AD4"/>
    <w:rsid w:val="00A001FB"/>
    <w:rsid w:val="00A00427"/>
    <w:rsid w:val="00A016D1"/>
    <w:rsid w:val="00A036D5"/>
    <w:rsid w:val="00A040ED"/>
    <w:rsid w:val="00A047ED"/>
    <w:rsid w:val="00A05EDA"/>
    <w:rsid w:val="00A05F7E"/>
    <w:rsid w:val="00A07567"/>
    <w:rsid w:val="00A11E88"/>
    <w:rsid w:val="00A12023"/>
    <w:rsid w:val="00A1243C"/>
    <w:rsid w:val="00A13C9B"/>
    <w:rsid w:val="00A14099"/>
    <w:rsid w:val="00A143B4"/>
    <w:rsid w:val="00A20D8A"/>
    <w:rsid w:val="00A221EC"/>
    <w:rsid w:val="00A22F2E"/>
    <w:rsid w:val="00A23C28"/>
    <w:rsid w:val="00A26D9D"/>
    <w:rsid w:val="00A30A39"/>
    <w:rsid w:val="00A32E64"/>
    <w:rsid w:val="00A33F18"/>
    <w:rsid w:val="00A36204"/>
    <w:rsid w:val="00A36722"/>
    <w:rsid w:val="00A37132"/>
    <w:rsid w:val="00A411B1"/>
    <w:rsid w:val="00A426C8"/>
    <w:rsid w:val="00A43019"/>
    <w:rsid w:val="00A4373C"/>
    <w:rsid w:val="00A44008"/>
    <w:rsid w:val="00A457AF"/>
    <w:rsid w:val="00A45AB7"/>
    <w:rsid w:val="00A47625"/>
    <w:rsid w:val="00A56176"/>
    <w:rsid w:val="00A57A40"/>
    <w:rsid w:val="00A6127A"/>
    <w:rsid w:val="00A624A5"/>
    <w:rsid w:val="00A62609"/>
    <w:rsid w:val="00A63440"/>
    <w:rsid w:val="00A64773"/>
    <w:rsid w:val="00A64AF7"/>
    <w:rsid w:val="00A65936"/>
    <w:rsid w:val="00A66D82"/>
    <w:rsid w:val="00A6700D"/>
    <w:rsid w:val="00A700B0"/>
    <w:rsid w:val="00A71B13"/>
    <w:rsid w:val="00A75BE5"/>
    <w:rsid w:val="00A76A70"/>
    <w:rsid w:val="00A77EC7"/>
    <w:rsid w:val="00A77ED9"/>
    <w:rsid w:val="00A8096E"/>
    <w:rsid w:val="00A81E2B"/>
    <w:rsid w:val="00A820B9"/>
    <w:rsid w:val="00A84025"/>
    <w:rsid w:val="00A85D9F"/>
    <w:rsid w:val="00A8674B"/>
    <w:rsid w:val="00A877F8"/>
    <w:rsid w:val="00A90CE9"/>
    <w:rsid w:val="00A90FBE"/>
    <w:rsid w:val="00A9437A"/>
    <w:rsid w:val="00A94A9A"/>
    <w:rsid w:val="00A94DC2"/>
    <w:rsid w:val="00A9630F"/>
    <w:rsid w:val="00AA077E"/>
    <w:rsid w:val="00AA14D2"/>
    <w:rsid w:val="00AA1A22"/>
    <w:rsid w:val="00AA245D"/>
    <w:rsid w:val="00AA4A95"/>
    <w:rsid w:val="00AA572B"/>
    <w:rsid w:val="00AB29EB"/>
    <w:rsid w:val="00AB424D"/>
    <w:rsid w:val="00AB43C6"/>
    <w:rsid w:val="00AB7E06"/>
    <w:rsid w:val="00AC0A5A"/>
    <w:rsid w:val="00AC0D2D"/>
    <w:rsid w:val="00AC1A91"/>
    <w:rsid w:val="00AC298F"/>
    <w:rsid w:val="00AC2C1E"/>
    <w:rsid w:val="00AC335D"/>
    <w:rsid w:val="00AC4A20"/>
    <w:rsid w:val="00AC4C21"/>
    <w:rsid w:val="00AC5396"/>
    <w:rsid w:val="00AD039D"/>
    <w:rsid w:val="00AD0F93"/>
    <w:rsid w:val="00AD1419"/>
    <w:rsid w:val="00AD14F1"/>
    <w:rsid w:val="00AD1AB4"/>
    <w:rsid w:val="00AD22E2"/>
    <w:rsid w:val="00AD2E3A"/>
    <w:rsid w:val="00AD32FF"/>
    <w:rsid w:val="00AD3FB8"/>
    <w:rsid w:val="00AD53A5"/>
    <w:rsid w:val="00AE0D94"/>
    <w:rsid w:val="00AE246E"/>
    <w:rsid w:val="00AE35DC"/>
    <w:rsid w:val="00AE4600"/>
    <w:rsid w:val="00AE4665"/>
    <w:rsid w:val="00AE6D75"/>
    <w:rsid w:val="00AE7E67"/>
    <w:rsid w:val="00AF0DF0"/>
    <w:rsid w:val="00AF1924"/>
    <w:rsid w:val="00AF1B65"/>
    <w:rsid w:val="00AF5F3A"/>
    <w:rsid w:val="00AF6C17"/>
    <w:rsid w:val="00B00E6E"/>
    <w:rsid w:val="00B0170C"/>
    <w:rsid w:val="00B024A6"/>
    <w:rsid w:val="00B027E1"/>
    <w:rsid w:val="00B0287A"/>
    <w:rsid w:val="00B029F7"/>
    <w:rsid w:val="00B0357F"/>
    <w:rsid w:val="00B036F9"/>
    <w:rsid w:val="00B04CE7"/>
    <w:rsid w:val="00B0504D"/>
    <w:rsid w:val="00B05F7E"/>
    <w:rsid w:val="00B060A1"/>
    <w:rsid w:val="00B06FA0"/>
    <w:rsid w:val="00B070AD"/>
    <w:rsid w:val="00B071EF"/>
    <w:rsid w:val="00B10F7F"/>
    <w:rsid w:val="00B113A6"/>
    <w:rsid w:val="00B11F0A"/>
    <w:rsid w:val="00B1337D"/>
    <w:rsid w:val="00B141A8"/>
    <w:rsid w:val="00B142AD"/>
    <w:rsid w:val="00B14FD5"/>
    <w:rsid w:val="00B15500"/>
    <w:rsid w:val="00B15A2F"/>
    <w:rsid w:val="00B15CA8"/>
    <w:rsid w:val="00B167DE"/>
    <w:rsid w:val="00B17F34"/>
    <w:rsid w:val="00B21363"/>
    <w:rsid w:val="00B21886"/>
    <w:rsid w:val="00B21B99"/>
    <w:rsid w:val="00B24100"/>
    <w:rsid w:val="00B24337"/>
    <w:rsid w:val="00B252E9"/>
    <w:rsid w:val="00B25801"/>
    <w:rsid w:val="00B26F30"/>
    <w:rsid w:val="00B2770E"/>
    <w:rsid w:val="00B30261"/>
    <w:rsid w:val="00B3027E"/>
    <w:rsid w:val="00B3036A"/>
    <w:rsid w:val="00B30DF7"/>
    <w:rsid w:val="00B32F22"/>
    <w:rsid w:val="00B3314E"/>
    <w:rsid w:val="00B336B9"/>
    <w:rsid w:val="00B3626A"/>
    <w:rsid w:val="00B36BE4"/>
    <w:rsid w:val="00B4071D"/>
    <w:rsid w:val="00B40ED1"/>
    <w:rsid w:val="00B41E05"/>
    <w:rsid w:val="00B450F6"/>
    <w:rsid w:val="00B455B8"/>
    <w:rsid w:val="00B46907"/>
    <w:rsid w:val="00B47005"/>
    <w:rsid w:val="00B52E56"/>
    <w:rsid w:val="00B53A74"/>
    <w:rsid w:val="00B566AC"/>
    <w:rsid w:val="00B57248"/>
    <w:rsid w:val="00B57C25"/>
    <w:rsid w:val="00B60ABA"/>
    <w:rsid w:val="00B60C3C"/>
    <w:rsid w:val="00B6134C"/>
    <w:rsid w:val="00B62A41"/>
    <w:rsid w:val="00B635AA"/>
    <w:rsid w:val="00B646A3"/>
    <w:rsid w:val="00B64861"/>
    <w:rsid w:val="00B64EA9"/>
    <w:rsid w:val="00B66C39"/>
    <w:rsid w:val="00B6727A"/>
    <w:rsid w:val="00B67DD3"/>
    <w:rsid w:val="00B70E43"/>
    <w:rsid w:val="00B72E9E"/>
    <w:rsid w:val="00B73744"/>
    <w:rsid w:val="00B74292"/>
    <w:rsid w:val="00B8120C"/>
    <w:rsid w:val="00B81AB6"/>
    <w:rsid w:val="00B82401"/>
    <w:rsid w:val="00B84709"/>
    <w:rsid w:val="00B85565"/>
    <w:rsid w:val="00B8656B"/>
    <w:rsid w:val="00B869D7"/>
    <w:rsid w:val="00B93BF9"/>
    <w:rsid w:val="00B93C6A"/>
    <w:rsid w:val="00B94908"/>
    <w:rsid w:val="00B95108"/>
    <w:rsid w:val="00BA125B"/>
    <w:rsid w:val="00BA2720"/>
    <w:rsid w:val="00BA2C80"/>
    <w:rsid w:val="00BA3B61"/>
    <w:rsid w:val="00BA5B36"/>
    <w:rsid w:val="00BA661E"/>
    <w:rsid w:val="00BB2552"/>
    <w:rsid w:val="00BB5C03"/>
    <w:rsid w:val="00BB6912"/>
    <w:rsid w:val="00BB6EDB"/>
    <w:rsid w:val="00BC0454"/>
    <w:rsid w:val="00BC157E"/>
    <w:rsid w:val="00BC1955"/>
    <w:rsid w:val="00BC24F6"/>
    <w:rsid w:val="00BC3219"/>
    <w:rsid w:val="00BC5610"/>
    <w:rsid w:val="00BC60F5"/>
    <w:rsid w:val="00BD01F3"/>
    <w:rsid w:val="00BD06A7"/>
    <w:rsid w:val="00BD3CD8"/>
    <w:rsid w:val="00BD5765"/>
    <w:rsid w:val="00BD698F"/>
    <w:rsid w:val="00BD78ED"/>
    <w:rsid w:val="00BD799A"/>
    <w:rsid w:val="00BE0BA2"/>
    <w:rsid w:val="00BE1CB4"/>
    <w:rsid w:val="00BE1E88"/>
    <w:rsid w:val="00BE3275"/>
    <w:rsid w:val="00BE44EC"/>
    <w:rsid w:val="00BE5516"/>
    <w:rsid w:val="00BE6432"/>
    <w:rsid w:val="00BF1263"/>
    <w:rsid w:val="00BF1AEE"/>
    <w:rsid w:val="00BF249A"/>
    <w:rsid w:val="00BF40ED"/>
    <w:rsid w:val="00BF53A0"/>
    <w:rsid w:val="00C017B1"/>
    <w:rsid w:val="00C054BB"/>
    <w:rsid w:val="00C05B36"/>
    <w:rsid w:val="00C07413"/>
    <w:rsid w:val="00C078BD"/>
    <w:rsid w:val="00C1244D"/>
    <w:rsid w:val="00C13D06"/>
    <w:rsid w:val="00C163E2"/>
    <w:rsid w:val="00C169CF"/>
    <w:rsid w:val="00C20D9F"/>
    <w:rsid w:val="00C20E38"/>
    <w:rsid w:val="00C253E8"/>
    <w:rsid w:val="00C31D4B"/>
    <w:rsid w:val="00C33CFB"/>
    <w:rsid w:val="00C3680F"/>
    <w:rsid w:val="00C37141"/>
    <w:rsid w:val="00C372E1"/>
    <w:rsid w:val="00C37A64"/>
    <w:rsid w:val="00C37E69"/>
    <w:rsid w:val="00C405E0"/>
    <w:rsid w:val="00C40A89"/>
    <w:rsid w:val="00C410D3"/>
    <w:rsid w:val="00C427AE"/>
    <w:rsid w:val="00C42DF6"/>
    <w:rsid w:val="00C43276"/>
    <w:rsid w:val="00C43700"/>
    <w:rsid w:val="00C47587"/>
    <w:rsid w:val="00C505A7"/>
    <w:rsid w:val="00C50FA9"/>
    <w:rsid w:val="00C51697"/>
    <w:rsid w:val="00C516E7"/>
    <w:rsid w:val="00C5196B"/>
    <w:rsid w:val="00C51D4F"/>
    <w:rsid w:val="00C528B6"/>
    <w:rsid w:val="00C52EB7"/>
    <w:rsid w:val="00C53B00"/>
    <w:rsid w:val="00C53D60"/>
    <w:rsid w:val="00C53E70"/>
    <w:rsid w:val="00C5590E"/>
    <w:rsid w:val="00C569B3"/>
    <w:rsid w:val="00C60754"/>
    <w:rsid w:val="00C60E00"/>
    <w:rsid w:val="00C63B43"/>
    <w:rsid w:val="00C71EB9"/>
    <w:rsid w:val="00C71FA7"/>
    <w:rsid w:val="00C80705"/>
    <w:rsid w:val="00C82996"/>
    <w:rsid w:val="00C835AD"/>
    <w:rsid w:val="00C84115"/>
    <w:rsid w:val="00C85E0F"/>
    <w:rsid w:val="00C867F0"/>
    <w:rsid w:val="00C86AEA"/>
    <w:rsid w:val="00C876A4"/>
    <w:rsid w:val="00C90C44"/>
    <w:rsid w:val="00C92716"/>
    <w:rsid w:val="00C94DE8"/>
    <w:rsid w:val="00C95C68"/>
    <w:rsid w:val="00C96075"/>
    <w:rsid w:val="00C9626C"/>
    <w:rsid w:val="00C97CDC"/>
    <w:rsid w:val="00CA75B9"/>
    <w:rsid w:val="00CB147C"/>
    <w:rsid w:val="00CB1559"/>
    <w:rsid w:val="00CB2190"/>
    <w:rsid w:val="00CB24FB"/>
    <w:rsid w:val="00CB2D4E"/>
    <w:rsid w:val="00CB55E3"/>
    <w:rsid w:val="00CB5736"/>
    <w:rsid w:val="00CB58D8"/>
    <w:rsid w:val="00CB650F"/>
    <w:rsid w:val="00CC1207"/>
    <w:rsid w:val="00CC151F"/>
    <w:rsid w:val="00CC3EAD"/>
    <w:rsid w:val="00CC444E"/>
    <w:rsid w:val="00CD016E"/>
    <w:rsid w:val="00CD2BF7"/>
    <w:rsid w:val="00CD5388"/>
    <w:rsid w:val="00CD5AAB"/>
    <w:rsid w:val="00CD6683"/>
    <w:rsid w:val="00CD6C96"/>
    <w:rsid w:val="00CE0B8C"/>
    <w:rsid w:val="00CE1E09"/>
    <w:rsid w:val="00CE2218"/>
    <w:rsid w:val="00CE3341"/>
    <w:rsid w:val="00CE4A8B"/>
    <w:rsid w:val="00CE6067"/>
    <w:rsid w:val="00CE7419"/>
    <w:rsid w:val="00CE7BCD"/>
    <w:rsid w:val="00CF04E8"/>
    <w:rsid w:val="00CF1B43"/>
    <w:rsid w:val="00CF314D"/>
    <w:rsid w:val="00CF3FF6"/>
    <w:rsid w:val="00CF4ED1"/>
    <w:rsid w:val="00CF6948"/>
    <w:rsid w:val="00CF6AFF"/>
    <w:rsid w:val="00CF796B"/>
    <w:rsid w:val="00D0166F"/>
    <w:rsid w:val="00D02242"/>
    <w:rsid w:val="00D04541"/>
    <w:rsid w:val="00D04822"/>
    <w:rsid w:val="00D06CB9"/>
    <w:rsid w:val="00D0787B"/>
    <w:rsid w:val="00D07C84"/>
    <w:rsid w:val="00D10046"/>
    <w:rsid w:val="00D11142"/>
    <w:rsid w:val="00D11CDD"/>
    <w:rsid w:val="00D13263"/>
    <w:rsid w:val="00D13E49"/>
    <w:rsid w:val="00D14148"/>
    <w:rsid w:val="00D14C2D"/>
    <w:rsid w:val="00D15B34"/>
    <w:rsid w:val="00D16571"/>
    <w:rsid w:val="00D17E37"/>
    <w:rsid w:val="00D2128A"/>
    <w:rsid w:val="00D22465"/>
    <w:rsid w:val="00D24F86"/>
    <w:rsid w:val="00D2593E"/>
    <w:rsid w:val="00D25C30"/>
    <w:rsid w:val="00D2617E"/>
    <w:rsid w:val="00D26BA3"/>
    <w:rsid w:val="00D26FCC"/>
    <w:rsid w:val="00D275EB"/>
    <w:rsid w:val="00D303BA"/>
    <w:rsid w:val="00D30641"/>
    <w:rsid w:val="00D32875"/>
    <w:rsid w:val="00D35FF1"/>
    <w:rsid w:val="00D36469"/>
    <w:rsid w:val="00D36FAE"/>
    <w:rsid w:val="00D36FB3"/>
    <w:rsid w:val="00D409BD"/>
    <w:rsid w:val="00D433A0"/>
    <w:rsid w:val="00D438BF"/>
    <w:rsid w:val="00D455C9"/>
    <w:rsid w:val="00D45C5F"/>
    <w:rsid w:val="00D46972"/>
    <w:rsid w:val="00D46BF9"/>
    <w:rsid w:val="00D47D12"/>
    <w:rsid w:val="00D51508"/>
    <w:rsid w:val="00D542B9"/>
    <w:rsid w:val="00D54928"/>
    <w:rsid w:val="00D5794E"/>
    <w:rsid w:val="00D610B8"/>
    <w:rsid w:val="00D6151F"/>
    <w:rsid w:val="00D6476C"/>
    <w:rsid w:val="00D65E42"/>
    <w:rsid w:val="00D70545"/>
    <w:rsid w:val="00D70FFC"/>
    <w:rsid w:val="00D72750"/>
    <w:rsid w:val="00D72D5D"/>
    <w:rsid w:val="00D7319F"/>
    <w:rsid w:val="00D732CD"/>
    <w:rsid w:val="00D745E7"/>
    <w:rsid w:val="00D7476E"/>
    <w:rsid w:val="00D74DB0"/>
    <w:rsid w:val="00D75665"/>
    <w:rsid w:val="00D764C0"/>
    <w:rsid w:val="00D76C67"/>
    <w:rsid w:val="00D774BA"/>
    <w:rsid w:val="00D8249B"/>
    <w:rsid w:val="00D846A2"/>
    <w:rsid w:val="00D869C0"/>
    <w:rsid w:val="00D86EF0"/>
    <w:rsid w:val="00D90256"/>
    <w:rsid w:val="00D913AE"/>
    <w:rsid w:val="00D92737"/>
    <w:rsid w:val="00D92A3A"/>
    <w:rsid w:val="00D93D3F"/>
    <w:rsid w:val="00D94C1B"/>
    <w:rsid w:val="00D9500F"/>
    <w:rsid w:val="00D952A3"/>
    <w:rsid w:val="00D96179"/>
    <w:rsid w:val="00D96370"/>
    <w:rsid w:val="00DA24F3"/>
    <w:rsid w:val="00DA2C5B"/>
    <w:rsid w:val="00DA68FB"/>
    <w:rsid w:val="00DA7391"/>
    <w:rsid w:val="00DA781F"/>
    <w:rsid w:val="00DA78C3"/>
    <w:rsid w:val="00DA7EFA"/>
    <w:rsid w:val="00DB1EEC"/>
    <w:rsid w:val="00DB34AD"/>
    <w:rsid w:val="00DB3CBD"/>
    <w:rsid w:val="00DB3D56"/>
    <w:rsid w:val="00DB3E1F"/>
    <w:rsid w:val="00DB3E84"/>
    <w:rsid w:val="00DB5CFE"/>
    <w:rsid w:val="00DB724B"/>
    <w:rsid w:val="00DC1AC0"/>
    <w:rsid w:val="00DC45CC"/>
    <w:rsid w:val="00DC71B9"/>
    <w:rsid w:val="00DD0B83"/>
    <w:rsid w:val="00DD1DDE"/>
    <w:rsid w:val="00DD2C69"/>
    <w:rsid w:val="00DD37C9"/>
    <w:rsid w:val="00DD3B19"/>
    <w:rsid w:val="00DD557D"/>
    <w:rsid w:val="00DD616D"/>
    <w:rsid w:val="00DE00D5"/>
    <w:rsid w:val="00DE107D"/>
    <w:rsid w:val="00DE19A4"/>
    <w:rsid w:val="00DE1AA2"/>
    <w:rsid w:val="00DE31E0"/>
    <w:rsid w:val="00DE332D"/>
    <w:rsid w:val="00DE43E3"/>
    <w:rsid w:val="00DE6B16"/>
    <w:rsid w:val="00DE6D5E"/>
    <w:rsid w:val="00DE7C44"/>
    <w:rsid w:val="00DF1A77"/>
    <w:rsid w:val="00DF3D77"/>
    <w:rsid w:val="00DF4522"/>
    <w:rsid w:val="00DF51C3"/>
    <w:rsid w:val="00DF5BCB"/>
    <w:rsid w:val="00E0024E"/>
    <w:rsid w:val="00E00BD0"/>
    <w:rsid w:val="00E05E9A"/>
    <w:rsid w:val="00E07F71"/>
    <w:rsid w:val="00E1028B"/>
    <w:rsid w:val="00E109A7"/>
    <w:rsid w:val="00E10BAC"/>
    <w:rsid w:val="00E11E6A"/>
    <w:rsid w:val="00E1209D"/>
    <w:rsid w:val="00E13AAE"/>
    <w:rsid w:val="00E1424B"/>
    <w:rsid w:val="00E148E0"/>
    <w:rsid w:val="00E158A5"/>
    <w:rsid w:val="00E17EC8"/>
    <w:rsid w:val="00E2023C"/>
    <w:rsid w:val="00E22A17"/>
    <w:rsid w:val="00E26845"/>
    <w:rsid w:val="00E27DA9"/>
    <w:rsid w:val="00E304F3"/>
    <w:rsid w:val="00E32DE6"/>
    <w:rsid w:val="00E36063"/>
    <w:rsid w:val="00E4096B"/>
    <w:rsid w:val="00E40FC6"/>
    <w:rsid w:val="00E42CF5"/>
    <w:rsid w:val="00E433FD"/>
    <w:rsid w:val="00E50FFD"/>
    <w:rsid w:val="00E51422"/>
    <w:rsid w:val="00E523C2"/>
    <w:rsid w:val="00E52C95"/>
    <w:rsid w:val="00E535EE"/>
    <w:rsid w:val="00E540E0"/>
    <w:rsid w:val="00E54DD1"/>
    <w:rsid w:val="00E556F0"/>
    <w:rsid w:val="00E56230"/>
    <w:rsid w:val="00E57C18"/>
    <w:rsid w:val="00E60388"/>
    <w:rsid w:val="00E6191C"/>
    <w:rsid w:val="00E61CFB"/>
    <w:rsid w:val="00E61D6B"/>
    <w:rsid w:val="00E62397"/>
    <w:rsid w:val="00E6598C"/>
    <w:rsid w:val="00E7096D"/>
    <w:rsid w:val="00E7181D"/>
    <w:rsid w:val="00E72710"/>
    <w:rsid w:val="00E75EA1"/>
    <w:rsid w:val="00E76846"/>
    <w:rsid w:val="00E76964"/>
    <w:rsid w:val="00E76BD6"/>
    <w:rsid w:val="00E76FC6"/>
    <w:rsid w:val="00E77FC4"/>
    <w:rsid w:val="00E80745"/>
    <w:rsid w:val="00E821FB"/>
    <w:rsid w:val="00E857FE"/>
    <w:rsid w:val="00E86333"/>
    <w:rsid w:val="00E8746D"/>
    <w:rsid w:val="00E87D9F"/>
    <w:rsid w:val="00E87EE1"/>
    <w:rsid w:val="00E911A7"/>
    <w:rsid w:val="00E91E22"/>
    <w:rsid w:val="00E92317"/>
    <w:rsid w:val="00E943CC"/>
    <w:rsid w:val="00E9572D"/>
    <w:rsid w:val="00E97225"/>
    <w:rsid w:val="00E97E35"/>
    <w:rsid w:val="00EA0B47"/>
    <w:rsid w:val="00EA1C80"/>
    <w:rsid w:val="00EA24A1"/>
    <w:rsid w:val="00EA3CBA"/>
    <w:rsid w:val="00EA3E44"/>
    <w:rsid w:val="00EA3E9F"/>
    <w:rsid w:val="00EA4FCD"/>
    <w:rsid w:val="00EA506F"/>
    <w:rsid w:val="00EA6A1C"/>
    <w:rsid w:val="00EA71B5"/>
    <w:rsid w:val="00EA7577"/>
    <w:rsid w:val="00EA7AE9"/>
    <w:rsid w:val="00EB0F67"/>
    <w:rsid w:val="00EB208A"/>
    <w:rsid w:val="00EB21FC"/>
    <w:rsid w:val="00EB23AE"/>
    <w:rsid w:val="00EB2A7A"/>
    <w:rsid w:val="00EB4157"/>
    <w:rsid w:val="00EB5A2A"/>
    <w:rsid w:val="00EB606B"/>
    <w:rsid w:val="00EB6C6D"/>
    <w:rsid w:val="00EB6CA1"/>
    <w:rsid w:val="00EB7521"/>
    <w:rsid w:val="00EB75EA"/>
    <w:rsid w:val="00EC074C"/>
    <w:rsid w:val="00EC20D1"/>
    <w:rsid w:val="00EC26BC"/>
    <w:rsid w:val="00EC33DE"/>
    <w:rsid w:val="00EC472F"/>
    <w:rsid w:val="00EC5281"/>
    <w:rsid w:val="00EC56AB"/>
    <w:rsid w:val="00ED12F1"/>
    <w:rsid w:val="00ED297A"/>
    <w:rsid w:val="00ED47C9"/>
    <w:rsid w:val="00ED5ACE"/>
    <w:rsid w:val="00ED6402"/>
    <w:rsid w:val="00ED78CC"/>
    <w:rsid w:val="00EE055A"/>
    <w:rsid w:val="00EE3105"/>
    <w:rsid w:val="00EE34CB"/>
    <w:rsid w:val="00EE3603"/>
    <w:rsid w:val="00EE53A3"/>
    <w:rsid w:val="00EE553B"/>
    <w:rsid w:val="00EE57E0"/>
    <w:rsid w:val="00EE774E"/>
    <w:rsid w:val="00EF2DE6"/>
    <w:rsid w:val="00EF2EAC"/>
    <w:rsid w:val="00EF418E"/>
    <w:rsid w:val="00EF7065"/>
    <w:rsid w:val="00EF7DEF"/>
    <w:rsid w:val="00F00198"/>
    <w:rsid w:val="00F00489"/>
    <w:rsid w:val="00F01210"/>
    <w:rsid w:val="00F01B10"/>
    <w:rsid w:val="00F02520"/>
    <w:rsid w:val="00F02C00"/>
    <w:rsid w:val="00F06298"/>
    <w:rsid w:val="00F074C7"/>
    <w:rsid w:val="00F10821"/>
    <w:rsid w:val="00F13571"/>
    <w:rsid w:val="00F13BEC"/>
    <w:rsid w:val="00F141F6"/>
    <w:rsid w:val="00F15487"/>
    <w:rsid w:val="00F1614F"/>
    <w:rsid w:val="00F16275"/>
    <w:rsid w:val="00F1688B"/>
    <w:rsid w:val="00F16CB0"/>
    <w:rsid w:val="00F17C91"/>
    <w:rsid w:val="00F20CCF"/>
    <w:rsid w:val="00F22002"/>
    <w:rsid w:val="00F22F59"/>
    <w:rsid w:val="00F233AD"/>
    <w:rsid w:val="00F25178"/>
    <w:rsid w:val="00F27D52"/>
    <w:rsid w:val="00F30349"/>
    <w:rsid w:val="00F314E8"/>
    <w:rsid w:val="00F31BB0"/>
    <w:rsid w:val="00F3269D"/>
    <w:rsid w:val="00F333B7"/>
    <w:rsid w:val="00F33E23"/>
    <w:rsid w:val="00F355E0"/>
    <w:rsid w:val="00F36913"/>
    <w:rsid w:val="00F3771E"/>
    <w:rsid w:val="00F40EF6"/>
    <w:rsid w:val="00F41102"/>
    <w:rsid w:val="00F41196"/>
    <w:rsid w:val="00F44068"/>
    <w:rsid w:val="00F4430F"/>
    <w:rsid w:val="00F448C7"/>
    <w:rsid w:val="00F4539A"/>
    <w:rsid w:val="00F45AFB"/>
    <w:rsid w:val="00F46F76"/>
    <w:rsid w:val="00F47FD0"/>
    <w:rsid w:val="00F5065C"/>
    <w:rsid w:val="00F51BA1"/>
    <w:rsid w:val="00F51DFD"/>
    <w:rsid w:val="00F532FB"/>
    <w:rsid w:val="00F537A5"/>
    <w:rsid w:val="00F53C9A"/>
    <w:rsid w:val="00F53CAC"/>
    <w:rsid w:val="00F53ECA"/>
    <w:rsid w:val="00F5430D"/>
    <w:rsid w:val="00F56A10"/>
    <w:rsid w:val="00F61EA4"/>
    <w:rsid w:val="00F62E4B"/>
    <w:rsid w:val="00F6453E"/>
    <w:rsid w:val="00F64BCC"/>
    <w:rsid w:val="00F6557C"/>
    <w:rsid w:val="00F657A5"/>
    <w:rsid w:val="00F65E0C"/>
    <w:rsid w:val="00F67172"/>
    <w:rsid w:val="00F7077D"/>
    <w:rsid w:val="00F70CEE"/>
    <w:rsid w:val="00F71BA2"/>
    <w:rsid w:val="00F75B73"/>
    <w:rsid w:val="00F77C2E"/>
    <w:rsid w:val="00F85296"/>
    <w:rsid w:val="00F9023F"/>
    <w:rsid w:val="00F9321E"/>
    <w:rsid w:val="00F9519D"/>
    <w:rsid w:val="00F9570E"/>
    <w:rsid w:val="00F969D5"/>
    <w:rsid w:val="00F96E9B"/>
    <w:rsid w:val="00F97445"/>
    <w:rsid w:val="00FA1324"/>
    <w:rsid w:val="00FA259E"/>
    <w:rsid w:val="00FA2F59"/>
    <w:rsid w:val="00FA2FEF"/>
    <w:rsid w:val="00FA36D9"/>
    <w:rsid w:val="00FA42A4"/>
    <w:rsid w:val="00FA7044"/>
    <w:rsid w:val="00FA74FB"/>
    <w:rsid w:val="00FA7AAD"/>
    <w:rsid w:val="00FB25AE"/>
    <w:rsid w:val="00FB299E"/>
    <w:rsid w:val="00FB4FB1"/>
    <w:rsid w:val="00FB555B"/>
    <w:rsid w:val="00FC4631"/>
    <w:rsid w:val="00FC4C18"/>
    <w:rsid w:val="00FC5B50"/>
    <w:rsid w:val="00FC638E"/>
    <w:rsid w:val="00FD148B"/>
    <w:rsid w:val="00FD2584"/>
    <w:rsid w:val="00FD26C0"/>
    <w:rsid w:val="00FD3029"/>
    <w:rsid w:val="00FD39F5"/>
    <w:rsid w:val="00FD5059"/>
    <w:rsid w:val="00FD6EE0"/>
    <w:rsid w:val="00FE0DC1"/>
    <w:rsid w:val="00FE1486"/>
    <w:rsid w:val="00FE502E"/>
    <w:rsid w:val="00FE71F1"/>
    <w:rsid w:val="00FE742C"/>
    <w:rsid w:val="00FE7530"/>
    <w:rsid w:val="00FE7AF1"/>
    <w:rsid w:val="00FE7F60"/>
    <w:rsid w:val="00FF0DAE"/>
    <w:rsid w:val="00FF25F9"/>
    <w:rsid w:val="00FF5B04"/>
    <w:rsid w:val="00FF6403"/>
    <w:rsid w:val="00FF72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99A24B"/>
  <w15:chartTrackingRefBased/>
  <w15:docId w15:val="{F77254F3-22CE-44EC-97BA-177662923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5178"/>
    <w:pPr>
      <w:spacing w:after="0" w:line="240" w:lineRule="auto"/>
    </w:pPr>
    <w:rPr>
      <w:rFonts w:eastAsiaTheme="minorEastAsia"/>
      <w:sz w:val="24"/>
      <w:szCs w:val="24"/>
      <w:lang w:val="en-US" w:eastAsia="ja-JP"/>
    </w:rPr>
  </w:style>
  <w:style w:type="paragraph" w:styleId="Heading1">
    <w:name w:val="heading 1"/>
    <w:next w:val="BodyText"/>
    <w:link w:val="Heading1Char"/>
    <w:qFormat/>
    <w:rsid w:val="00F25178"/>
    <w:pPr>
      <w:tabs>
        <w:tab w:val="left" w:pos="567"/>
      </w:tabs>
      <w:spacing w:after="240" w:line="240" w:lineRule="auto"/>
      <w:outlineLvl w:val="0"/>
    </w:pPr>
    <w:rPr>
      <w:rFonts w:ascii="Arial" w:eastAsia="Times New Roman" w:hAnsi="Arial" w:cs="Times New Roman"/>
      <w:b/>
      <w:color w:val="4472C4" w:themeColor="accent1"/>
      <w:sz w:val="28"/>
      <w:szCs w:val="20"/>
    </w:rPr>
  </w:style>
  <w:style w:type="paragraph" w:styleId="Heading2">
    <w:name w:val="heading 2"/>
    <w:basedOn w:val="Normal"/>
    <w:next w:val="Normal"/>
    <w:link w:val="Heading2Char"/>
    <w:uiPriority w:val="9"/>
    <w:unhideWhenUsed/>
    <w:qFormat/>
    <w:rsid w:val="0082792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27920"/>
    <w:pPr>
      <w:keepNext/>
      <w:keepLines/>
      <w:spacing w:before="40"/>
      <w:jc w:val="both"/>
      <w:outlineLvl w:val="2"/>
    </w:pPr>
    <w:rPr>
      <w:rFonts w:asciiTheme="majorHAnsi" w:eastAsiaTheme="majorEastAsia" w:hAnsiTheme="majorHAnsi" w:cstheme="majorBidi"/>
      <w:color w:val="1F3763" w:themeColor="accent1" w:themeShade="7F"/>
      <w:lang w:val="en-GB" w:eastAsia="en-US"/>
    </w:rPr>
  </w:style>
  <w:style w:type="paragraph" w:styleId="Heading4">
    <w:name w:val="heading 4"/>
    <w:basedOn w:val="Normal"/>
    <w:next w:val="Normal"/>
    <w:link w:val="Heading4Char"/>
    <w:uiPriority w:val="9"/>
    <w:unhideWhenUsed/>
    <w:qFormat/>
    <w:rsid w:val="00B8470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36FA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15CA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25178"/>
    <w:rPr>
      <w:rFonts w:ascii="Arial" w:eastAsia="Times New Roman" w:hAnsi="Arial" w:cs="Times New Roman"/>
      <w:b/>
      <w:color w:val="4472C4" w:themeColor="accent1"/>
      <w:sz w:val="28"/>
      <w:szCs w:val="20"/>
    </w:rPr>
  </w:style>
  <w:style w:type="paragraph" w:styleId="NormalWeb">
    <w:name w:val="Normal (Web)"/>
    <w:basedOn w:val="Normal"/>
    <w:uiPriority w:val="99"/>
    <w:unhideWhenUsed/>
    <w:rsid w:val="00F25178"/>
    <w:pPr>
      <w:spacing w:before="100" w:beforeAutospacing="1" w:after="100" w:afterAutospacing="1"/>
    </w:pPr>
    <w:rPr>
      <w:rFonts w:ascii="Times New Roman" w:eastAsia="Times New Roman" w:hAnsi="Times New Roman" w:cs="Times New Roman"/>
      <w:lang w:val="en-GB" w:eastAsia="en-GB"/>
    </w:rPr>
  </w:style>
  <w:style w:type="paragraph" w:styleId="BodyText">
    <w:name w:val="Body Text"/>
    <w:basedOn w:val="Normal"/>
    <w:link w:val="BodyTextChar"/>
    <w:uiPriority w:val="99"/>
    <w:semiHidden/>
    <w:unhideWhenUsed/>
    <w:rsid w:val="00F25178"/>
    <w:pPr>
      <w:spacing w:after="120"/>
    </w:pPr>
  </w:style>
  <w:style w:type="character" w:customStyle="1" w:styleId="BodyTextChar">
    <w:name w:val="Body Text Char"/>
    <w:basedOn w:val="DefaultParagraphFont"/>
    <w:link w:val="BodyText"/>
    <w:uiPriority w:val="99"/>
    <w:semiHidden/>
    <w:rsid w:val="00F25178"/>
    <w:rPr>
      <w:rFonts w:eastAsiaTheme="minorEastAsia"/>
      <w:sz w:val="24"/>
      <w:szCs w:val="24"/>
      <w:lang w:val="en-US" w:eastAsia="ja-JP"/>
    </w:rPr>
  </w:style>
  <w:style w:type="paragraph" w:styleId="ListParagraph">
    <w:name w:val="List Paragraph"/>
    <w:basedOn w:val="Normal"/>
    <w:link w:val="ListParagraphChar"/>
    <w:uiPriority w:val="34"/>
    <w:qFormat/>
    <w:rsid w:val="00F25178"/>
    <w:pPr>
      <w:ind w:left="720"/>
      <w:contextualSpacing/>
    </w:pPr>
  </w:style>
  <w:style w:type="character" w:customStyle="1" w:styleId="Heading2Char">
    <w:name w:val="Heading 2 Char"/>
    <w:basedOn w:val="DefaultParagraphFont"/>
    <w:link w:val="Heading2"/>
    <w:uiPriority w:val="9"/>
    <w:rsid w:val="00827920"/>
    <w:rPr>
      <w:rFonts w:asciiTheme="majorHAnsi" w:eastAsiaTheme="majorEastAsia" w:hAnsiTheme="majorHAnsi" w:cstheme="majorBidi"/>
      <w:color w:val="2F5496" w:themeColor="accent1" w:themeShade="BF"/>
      <w:sz w:val="26"/>
      <w:szCs w:val="26"/>
      <w:lang w:val="en-US" w:eastAsia="ja-JP"/>
    </w:rPr>
  </w:style>
  <w:style w:type="character" w:customStyle="1" w:styleId="Heading3Char">
    <w:name w:val="Heading 3 Char"/>
    <w:basedOn w:val="DefaultParagraphFont"/>
    <w:link w:val="Heading3"/>
    <w:uiPriority w:val="9"/>
    <w:rsid w:val="00827920"/>
    <w:rPr>
      <w:rFonts w:asciiTheme="majorHAnsi" w:eastAsiaTheme="majorEastAsia" w:hAnsiTheme="majorHAnsi" w:cstheme="majorBidi"/>
      <w:color w:val="1F3763" w:themeColor="accent1" w:themeShade="7F"/>
      <w:sz w:val="24"/>
      <w:szCs w:val="24"/>
    </w:rPr>
  </w:style>
  <w:style w:type="character" w:customStyle="1" w:styleId="normaltextrun">
    <w:name w:val="normaltextrun"/>
    <w:basedOn w:val="DefaultParagraphFont"/>
    <w:rsid w:val="00827920"/>
  </w:style>
  <w:style w:type="character" w:customStyle="1" w:styleId="advancedproofingissue">
    <w:name w:val="advancedproofingissue"/>
    <w:basedOn w:val="DefaultParagraphFont"/>
    <w:rsid w:val="00827920"/>
  </w:style>
  <w:style w:type="table" w:customStyle="1" w:styleId="TableGrid1">
    <w:name w:val="Table Grid1"/>
    <w:basedOn w:val="TableNormal"/>
    <w:next w:val="TableGrid"/>
    <w:uiPriority w:val="59"/>
    <w:rsid w:val="008279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827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A32E64"/>
    <w:pPr>
      <w:jc w:val="both"/>
    </w:pPr>
    <w:rPr>
      <w:rFonts w:ascii="Trebuchet MS" w:eastAsia="Times New Roman" w:hAnsi="Trebuchet MS" w:cs="Times New Roman"/>
      <w:sz w:val="20"/>
      <w:szCs w:val="20"/>
      <w:lang w:val="en-GB" w:eastAsia="en-US"/>
    </w:rPr>
  </w:style>
  <w:style w:type="character" w:customStyle="1" w:styleId="CommentTextChar">
    <w:name w:val="Comment Text Char"/>
    <w:basedOn w:val="DefaultParagraphFont"/>
    <w:link w:val="CommentText"/>
    <w:uiPriority w:val="99"/>
    <w:rsid w:val="00A32E64"/>
    <w:rPr>
      <w:rFonts w:ascii="Trebuchet MS" w:eastAsia="Times New Roman" w:hAnsi="Trebuchet MS" w:cs="Times New Roman"/>
      <w:sz w:val="20"/>
      <w:szCs w:val="20"/>
    </w:rPr>
  </w:style>
  <w:style w:type="character" w:styleId="CommentReference">
    <w:name w:val="annotation reference"/>
    <w:basedOn w:val="DefaultParagraphFont"/>
    <w:uiPriority w:val="99"/>
    <w:semiHidden/>
    <w:unhideWhenUsed/>
    <w:rsid w:val="00A32E64"/>
    <w:rPr>
      <w:sz w:val="16"/>
      <w:szCs w:val="16"/>
    </w:rPr>
  </w:style>
  <w:style w:type="paragraph" w:styleId="BalloonText">
    <w:name w:val="Balloon Text"/>
    <w:basedOn w:val="Normal"/>
    <w:link w:val="BalloonTextChar"/>
    <w:uiPriority w:val="99"/>
    <w:semiHidden/>
    <w:unhideWhenUsed/>
    <w:rsid w:val="00A32E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E64"/>
    <w:rPr>
      <w:rFonts w:ascii="Segoe UI" w:eastAsiaTheme="minorEastAsia" w:hAnsi="Segoe UI" w:cs="Segoe UI"/>
      <w:sz w:val="18"/>
      <w:szCs w:val="18"/>
      <w:lang w:val="en-US" w:eastAsia="ja-JP"/>
    </w:rPr>
  </w:style>
  <w:style w:type="paragraph" w:customStyle="1" w:styleId="MarginText">
    <w:name w:val="Margin Text"/>
    <w:basedOn w:val="BodyText"/>
    <w:link w:val="MarginTextChar"/>
    <w:rsid w:val="00934AFC"/>
    <w:pPr>
      <w:spacing w:after="240"/>
      <w:jc w:val="both"/>
    </w:pPr>
    <w:rPr>
      <w:rFonts w:ascii="Trebuchet MS" w:eastAsia="Times New Roman" w:hAnsi="Trebuchet MS" w:cs="Times New Roman"/>
      <w:sz w:val="22"/>
      <w:szCs w:val="20"/>
      <w:lang w:val="en-GB" w:eastAsia="en-US"/>
    </w:rPr>
  </w:style>
  <w:style w:type="character" w:customStyle="1" w:styleId="MarginTextChar">
    <w:name w:val="Margin Text Char"/>
    <w:link w:val="MarginText"/>
    <w:rsid w:val="00934AFC"/>
    <w:rPr>
      <w:rFonts w:ascii="Trebuchet MS" w:eastAsia="Times New Roman" w:hAnsi="Trebuchet MS" w:cs="Times New Roman"/>
      <w:szCs w:val="20"/>
    </w:rPr>
  </w:style>
  <w:style w:type="character" w:styleId="Hyperlink">
    <w:name w:val="Hyperlink"/>
    <w:basedOn w:val="DefaultParagraphFont"/>
    <w:uiPriority w:val="99"/>
    <w:unhideWhenUsed/>
    <w:rsid w:val="00C60754"/>
    <w:rPr>
      <w:color w:val="0563C1" w:themeColor="hyperlink"/>
      <w:u w:val="single"/>
    </w:rPr>
  </w:style>
  <w:style w:type="paragraph" w:customStyle="1" w:styleId="xmsonormal">
    <w:name w:val="x_msonormal"/>
    <w:basedOn w:val="Normal"/>
    <w:rsid w:val="00654BC1"/>
    <w:rPr>
      <w:rFonts w:ascii="Calibri" w:eastAsiaTheme="minorHAnsi" w:hAnsi="Calibri" w:cs="Calibri"/>
      <w:sz w:val="22"/>
      <w:szCs w:val="22"/>
      <w:lang w:val="en-GB" w:eastAsia="en-GB"/>
    </w:rPr>
  </w:style>
  <w:style w:type="paragraph" w:styleId="CommentSubject">
    <w:name w:val="annotation subject"/>
    <w:basedOn w:val="CommentText"/>
    <w:next w:val="CommentText"/>
    <w:link w:val="CommentSubjectChar"/>
    <w:uiPriority w:val="99"/>
    <w:semiHidden/>
    <w:unhideWhenUsed/>
    <w:rsid w:val="005C325E"/>
    <w:pPr>
      <w:jc w:val="left"/>
    </w:pPr>
    <w:rPr>
      <w:rFonts w:asciiTheme="minorHAnsi" w:eastAsiaTheme="minorEastAsia" w:hAnsiTheme="minorHAnsi" w:cstheme="minorBidi"/>
      <w:b/>
      <w:bCs/>
      <w:lang w:val="en-US" w:eastAsia="ja-JP"/>
    </w:rPr>
  </w:style>
  <w:style w:type="character" w:customStyle="1" w:styleId="CommentSubjectChar">
    <w:name w:val="Comment Subject Char"/>
    <w:basedOn w:val="CommentTextChar"/>
    <w:link w:val="CommentSubject"/>
    <w:uiPriority w:val="99"/>
    <w:semiHidden/>
    <w:rsid w:val="005C325E"/>
    <w:rPr>
      <w:rFonts w:ascii="Trebuchet MS" w:eastAsiaTheme="minorEastAsia" w:hAnsi="Trebuchet MS" w:cs="Times New Roman"/>
      <w:b/>
      <w:bCs/>
      <w:sz w:val="20"/>
      <w:szCs w:val="20"/>
      <w:lang w:val="en-US" w:eastAsia="ja-JP"/>
    </w:rPr>
  </w:style>
  <w:style w:type="paragraph" w:styleId="Header">
    <w:name w:val="header"/>
    <w:basedOn w:val="Normal"/>
    <w:link w:val="HeaderChar"/>
    <w:uiPriority w:val="99"/>
    <w:unhideWhenUsed/>
    <w:rsid w:val="00044627"/>
    <w:pPr>
      <w:tabs>
        <w:tab w:val="center" w:pos="4513"/>
        <w:tab w:val="right" w:pos="9026"/>
      </w:tabs>
    </w:pPr>
  </w:style>
  <w:style w:type="character" w:customStyle="1" w:styleId="HeaderChar">
    <w:name w:val="Header Char"/>
    <w:basedOn w:val="DefaultParagraphFont"/>
    <w:link w:val="Header"/>
    <w:uiPriority w:val="99"/>
    <w:rsid w:val="00044627"/>
    <w:rPr>
      <w:rFonts w:eastAsiaTheme="minorEastAsia"/>
      <w:sz w:val="24"/>
      <w:szCs w:val="24"/>
      <w:lang w:val="en-US" w:eastAsia="ja-JP"/>
    </w:rPr>
  </w:style>
  <w:style w:type="paragraph" w:styleId="Footer">
    <w:name w:val="footer"/>
    <w:basedOn w:val="Normal"/>
    <w:link w:val="FooterChar"/>
    <w:uiPriority w:val="99"/>
    <w:unhideWhenUsed/>
    <w:rsid w:val="00044627"/>
    <w:pPr>
      <w:tabs>
        <w:tab w:val="center" w:pos="4513"/>
        <w:tab w:val="right" w:pos="9026"/>
      </w:tabs>
    </w:pPr>
  </w:style>
  <w:style w:type="character" w:customStyle="1" w:styleId="FooterChar">
    <w:name w:val="Footer Char"/>
    <w:basedOn w:val="DefaultParagraphFont"/>
    <w:link w:val="Footer"/>
    <w:uiPriority w:val="99"/>
    <w:rsid w:val="00044627"/>
    <w:rPr>
      <w:rFonts w:eastAsiaTheme="minorEastAsia"/>
      <w:sz w:val="24"/>
      <w:szCs w:val="24"/>
      <w:lang w:val="en-US" w:eastAsia="ja-JP"/>
    </w:rPr>
  </w:style>
  <w:style w:type="paragraph" w:customStyle="1" w:styleId="trt0xe">
    <w:name w:val="trt0xe"/>
    <w:basedOn w:val="Normal"/>
    <w:rsid w:val="008A30BF"/>
    <w:pPr>
      <w:spacing w:before="100" w:beforeAutospacing="1" w:after="100" w:afterAutospacing="1"/>
    </w:pPr>
    <w:rPr>
      <w:rFonts w:ascii="Times New Roman" w:eastAsia="Times New Roman" w:hAnsi="Times New Roman" w:cs="Times New Roman"/>
      <w:lang w:val="en-GB" w:eastAsia="en-GB"/>
    </w:rPr>
  </w:style>
  <w:style w:type="character" w:styleId="Strong">
    <w:name w:val="Strong"/>
    <w:basedOn w:val="DefaultParagraphFont"/>
    <w:uiPriority w:val="22"/>
    <w:qFormat/>
    <w:rsid w:val="008A30BF"/>
    <w:rPr>
      <w:b/>
      <w:bCs/>
    </w:rPr>
  </w:style>
  <w:style w:type="character" w:styleId="Emphasis">
    <w:name w:val="Emphasis"/>
    <w:basedOn w:val="DefaultParagraphFont"/>
    <w:uiPriority w:val="20"/>
    <w:qFormat/>
    <w:rsid w:val="008A30BF"/>
    <w:rPr>
      <w:i/>
      <w:iCs/>
    </w:rPr>
  </w:style>
  <w:style w:type="character" w:customStyle="1" w:styleId="ListParagraphChar">
    <w:name w:val="List Paragraph Char"/>
    <w:link w:val="ListParagraph"/>
    <w:uiPriority w:val="34"/>
    <w:locked/>
    <w:rsid w:val="00EE055A"/>
    <w:rPr>
      <w:rFonts w:eastAsiaTheme="minorEastAsia"/>
      <w:sz w:val="24"/>
      <w:szCs w:val="24"/>
      <w:lang w:val="en-US" w:eastAsia="ja-JP"/>
    </w:rPr>
  </w:style>
  <w:style w:type="paragraph" w:styleId="Revision">
    <w:name w:val="Revision"/>
    <w:hidden/>
    <w:uiPriority w:val="99"/>
    <w:semiHidden/>
    <w:rsid w:val="00FA1324"/>
    <w:pPr>
      <w:spacing w:after="0" w:line="240" w:lineRule="auto"/>
    </w:pPr>
    <w:rPr>
      <w:rFonts w:eastAsiaTheme="minorEastAsia"/>
      <w:sz w:val="24"/>
      <w:szCs w:val="24"/>
      <w:lang w:val="en-US" w:eastAsia="ja-JP"/>
    </w:rPr>
  </w:style>
  <w:style w:type="character" w:customStyle="1" w:styleId="Heading6Char">
    <w:name w:val="Heading 6 Char"/>
    <w:basedOn w:val="DefaultParagraphFont"/>
    <w:link w:val="Heading6"/>
    <w:uiPriority w:val="9"/>
    <w:rsid w:val="00B15CA8"/>
    <w:rPr>
      <w:rFonts w:asciiTheme="majorHAnsi" w:eastAsiaTheme="majorEastAsia" w:hAnsiTheme="majorHAnsi" w:cstheme="majorBidi"/>
      <w:color w:val="1F3763" w:themeColor="accent1" w:themeShade="7F"/>
      <w:sz w:val="24"/>
      <w:szCs w:val="24"/>
      <w:lang w:val="en-US" w:eastAsia="ja-JP"/>
    </w:rPr>
  </w:style>
  <w:style w:type="character" w:styleId="UnresolvedMention">
    <w:name w:val="Unresolved Mention"/>
    <w:basedOn w:val="DefaultParagraphFont"/>
    <w:uiPriority w:val="99"/>
    <w:semiHidden/>
    <w:unhideWhenUsed/>
    <w:rsid w:val="00DB3E1F"/>
    <w:rPr>
      <w:color w:val="605E5C"/>
      <w:shd w:val="clear" w:color="auto" w:fill="E1DFDD"/>
    </w:rPr>
  </w:style>
  <w:style w:type="character" w:customStyle="1" w:styleId="Heading4Char">
    <w:name w:val="Heading 4 Char"/>
    <w:basedOn w:val="DefaultParagraphFont"/>
    <w:link w:val="Heading4"/>
    <w:uiPriority w:val="9"/>
    <w:rsid w:val="00B84709"/>
    <w:rPr>
      <w:rFonts w:asciiTheme="majorHAnsi" w:eastAsiaTheme="majorEastAsia" w:hAnsiTheme="majorHAnsi" w:cstheme="majorBidi"/>
      <w:i/>
      <w:iCs/>
      <w:color w:val="2F5496" w:themeColor="accent1" w:themeShade="BF"/>
      <w:sz w:val="24"/>
      <w:szCs w:val="24"/>
      <w:lang w:val="en-US" w:eastAsia="ja-JP"/>
    </w:rPr>
  </w:style>
  <w:style w:type="character" w:customStyle="1" w:styleId="Heading5Char">
    <w:name w:val="Heading 5 Char"/>
    <w:basedOn w:val="DefaultParagraphFont"/>
    <w:link w:val="Heading5"/>
    <w:uiPriority w:val="9"/>
    <w:rsid w:val="00D36FAE"/>
    <w:rPr>
      <w:rFonts w:asciiTheme="majorHAnsi" w:eastAsiaTheme="majorEastAsia" w:hAnsiTheme="majorHAnsi" w:cstheme="majorBidi"/>
      <w:color w:val="2F5496" w:themeColor="accent1" w:themeShade="BF"/>
      <w:sz w:val="24"/>
      <w:szCs w:val="24"/>
      <w:lang w:val="en-US" w:eastAsia="ja-JP"/>
    </w:rPr>
  </w:style>
  <w:style w:type="paragraph" w:styleId="NoSpacing">
    <w:name w:val="No Spacing"/>
    <w:uiPriority w:val="1"/>
    <w:qFormat/>
    <w:rsid w:val="007208F4"/>
    <w:pPr>
      <w:spacing w:after="0" w:line="240" w:lineRule="auto"/>
    </w:pPr>
    <w:rPr>
      <w:rFonts w:eastAsiaTheme="minorEastAsia"/>
      <w:sz w:val="24"/>
      <w:szCs w:val="24"/>
      <w:lang w:val="en-US" w:eastAsia="ja-JP"/>
    </w:rPr>
  </w:style>
  <w:style w:type="paragraph" w:styleId="TOCHeading">
    <w:name w:val="TOC Heading"/>
    <w:basedOn w:val="Heading1"/>
    <w:next w:val="Normal"/>
    <w:uiPriority w:val="39"/>
    <w:unhideWhenUsed/>
    <w:qFormat/>
    <w:rsid w:val="004408D5"/>
    <w:pPr>
      <w:keepNext/>
      <w:keepLines/>
      <w:tabs>
        <w:tab w:val="clear" w:pos="567"/>
      </w:tabs>
      <w:spacing w:before="240" w:after="0" w:line="259" w:lineRule="auto"/>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4408D5"/>
    <w:pPr>
      <w:spacing w:after="100"/>
    </w:pPr>
  </w:style>
  <w:style w:type="paragraph" w:styleId="TOC2">
    <w:name w:val="toc 2"/>
    <w:basedOn w:val="Normal"/>
    <w:next w:val="Normal"/>
    <w:autoRedefine/>
    <w:uiPriority w:val="39"/>
    <w:unhideWhenUsed/>
    <w:rsid w:val="004408D5"/>
    <w:pPr>
      <w:spacing w:after="100"/>
      <w:ind w:left="240"/>
    </w:pPr>
  </w:style>
  <w:style w:type="paragraph" w:styleId="TOC3">
    <w:name w:val="toc 3"/>
    <w:basedOn w:val="Normal"/>
    <w:next w:val="Normal"/>
    <w:autoRedefine/>
    <w:uiPriority w:val="39"/>
    <w:unhideWhenUsed/>
    <w:rsid w:val="004408D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5391">
      <w:bodyDiv w:val="1"/>
      <w:marLeft w:val="0"/>
      <w:marRight w:val="0"/>
      <w:marTop w:val="0"/>
      <w:marBottom w:val="0"/>
      <w:divBdr>
        <w:top w:val="none" w:sz="0" w:space="0" w:color="auto"/>
        <w:left w:val="none" w:sz="0" w:space="0" w:color="auto"/>
        <w:bottom w:val="none" w:sz="0" w:space="0" w:color="auto"/>
        <w:right w:val="none" w:sz="0" w:space="0" w:color="auto"/>
      </w:divBdr>
    </w:div>
    <w:div w:id="21325493">
      <w:bodyDiv w:val="1"/>
      <w:marLeft w:val="0"/>
      <w:marRight w:val="0"/>
      <w:marTop w:val="0"/>
      <w:marBottom w:val="0"/>
      <w:divBdr>
        <w:top w:val="none" w:sz="0" w:space="0" w:color="auto"/>
        <w:left w:val="none" w:sz="0" w:space="0" w:color="auto"/>
        <w:bottom w:val="none" w:sz="0" w:space="0" w:color="auto"/>
        <w:right w:val="none" w:sz="0" w:space="0" w:color="auto"/>
      </w:divBdr>
    </w:div>
    <w:div w:id="109784303">
      <w:bodyDiv w:val="1"/>
      <w:marLeft w:val="0"/>
      <w:marRight w:val="0"/>
      <w:marTop w:val="0"/>
      <w:marBottom w:val="0"/>
      <w:divBdr>
        <w:top w:val="none" w:sz="0" w:space="0" w:color="auto"/>
        <w:left w:val="none" w:sz="0" w:space="0" w:color="auto"/>
        <w:bottom w:val="none" w:sz="0" w:space="0" w:color="auto"/>
        <w:right w:val="none" w:sz="0" w:space="0" w:color="auto"/>
      </w:divBdr>
    </w:div>
    <w:div w:id="134643505">
      <w:bodyDiv w:val="1"/>
      <w:marLeft w:val="0"/>
      <w:marRight w:val="0"/>
      <w:marTop w:val="0"/>
      <w:marBottom w:val="0"/>
      <w:divBdr>
        <w:top w:val="none" w:sz="0" w:space="0" w:color="auto"/>
        <w:left w:val="none" w:sz="0" w:space="0" w:color="auto"/>
        <w:bottom w:val="none" w:sz="0" w:space="0" w:color="auto"/>
        <w:right w:val="none" w:sz="0" w:space="0" w:color="auto"/>
      </w:divBdr>
    </w:div>
    <w:div w:id="144441904">
      <w:bodyDiv w:val="1"/>
      <w:marLeft w:val="0"/>
      <w:marRight w:val="0"/>
      <w:marTop w:val="0"/>
      <w:marBottom w:val="0"/>
      <w:divBdr>
        <w:top w:val="none" w:sz="0" w:space="0" w:color="auto"/>
        <w:left w:val="none" w:sz="0" w:space="0" w:color="auto"/>
        <w:bottom w:val="none" w:sz="0" w:space="0" w:color="auto"/>
        <w:right w:val="none" w:sz="0" w:space="0" w:color="auto"/>
      </w:divBdr>
    </w:div>
    <w:div w:id="147864798">
      <w:bodyDiv w:val="1"/>
      <w:marLeft w:val="0"/>
      <w:marRight w:val="0"/>
      <w:marTop w:val="0"/>
      <w:marBottom w:val="0"/>
      <w:divBdr>
        <w:top w:val="none" w:sz="0" w:space="0" w:color="auto"/>
        <w:left w:val="none" w:sz="0" w:space="0" w:color="auto"/>
        <w:bottom w:val="none" w:sz="0" w:space="0" w:color="auto"/>
        <w:right w:val="none" w:sz="0" w:space="0" w:color="auto"/>
      </w:divBdr>
    </w:div>
    <w:div w:id="180514172">
      <w:bodyDiv w:val="1"/>
      <w:marLeft w:val="0"/>
      <w:marRight w:val="0"/>
      <w:marTop w:val="0"/>
      <w:marBottom w:val="0"/>
      <w:divBdr>
        <w:top w:val="none" w:sz="0" w:space="0" w:color="auto"/>
        <w:left w:val="none" w:sz="0" w:space="0" w:color="auto"/>
        <w:bottom w:val="none" w:sz="0" w:space="0" w:color="auto"/>
        <w:right w:val="none" w:sz="0" w:space="0" w:color="auto"/>
      </w:divBdr>
    </w:div>
    <w:div w:id="201327841">
      <w:bodyDiv w:val="1"/>
      <w:marLeft w:val="0"/>
      <w:marRight w:val="0"/>
      <w:marTop w:val="0"/>
      <w:marBottom w:val="0"/>
      <w:divBdr>
        <w:top w:val="none" w:sz="0" w:space="0" w:color="auto"/>
        <w:left w:val="none" w:sz="0" w:space="0" w:color="auto"/>
        <w:bottom w:val="none" w:sz="0" w:space="0" w:color="auto"/>
        <w:right w:val="none" w:sz="0" w:space="0" w:color="auto"/>
      </w:divBdr>
    </w:div>
    <w:div w:id="227692030">
      <w:bodyDiv w:val="1"/>
      <w:marLeft w:val="0"/>
      <w:marRight w:val="0"/>
      <w:marTop w:val="0"/>
      <w:marBottom w:val="0"/>
      <w:divBdr>
        <w:top w:val="none" w:sz="0" w:space="0" w:color="auto"/>
        <w:left w:val="none" w:sz="0" w:space="0" w:color="auto"/>
        <w:bottom w:val="none" w:sz="0" w:space="0" w:color="auto"/>
        <w:right w:val="none" w:sz="0" w:space="0" w:color="auto"/>
      </w:divBdr>
    </w:div>
    <w:div w:id="373769427">
      <w:bodyDiv w:val="1"/>
      <w:marLeft w:val="0"/>
      <w:marRight w:val="0"/>
      <w:marTop w:val="0"/>
      <w:marBottom w:val="0"/>
      <w:divBdr>
        <w:top w:val="none" w:sz="0" w:space="0" w:color="auto"/>
        <w:left w:val="none" w:sz="0" w:space="0" w:color="auto"/>
        <w:bottom w:val="none" w:sz="0" w:space="0" w:color="auto"/>
        <w:right w:val="none" w:sz="0" w:space="0" w:color="auto"/>
      </w:divBdr>
    </w:div>
    <w:div w:id="379329715">
      <w:bodyDiv w:val="1"/>
      <w:marLeft w:val="0"/>
      <w:marRight w:val="0"/>
      <w:marTop w:val="0"/>
      <w:marBottom w:val="0"/>
      <w:divBdr>
        <w:top w:val="none" w:sz="0" w:space="0" w:color="auto"/>
        <w:left w:val="none" w:sz="0" w:space="0" w:color="auto"/>
        <w:bottom w:val="none" w:sz="0" w:space="0" w:color="auto"/>
        <w:right w:val="none" w:sz="0" w:space="0" w:color="auto"/>
      </w:divBdr>
    </w:div>
    <w:div w:id="415055294">
      <w:bodyDiv w:val="1"/>
      <w:marLeft w:val="0"/>
      <w:marRight w:val="0"/>
      <w:marTop w:val="0"/>
      <w:marBottom w:val="0"/>
      <w:divBdr>
        <w:top w:val="none" w:sz="0" w:space="0" w:color="auto"/>
        <w:left w:val="none" w:sz="0" w:space="0" w:color="auto"/>
        <w:bottom w:val="none" w:sz="0" w:space="0" w:color="auto"/>
        <w:right w:val="none" w:sz="0" w:space="0" w:color="auto"/>
      </w:divBdr>
    </w:div>
    <w:div w:id="421023820">
      <w:bodyDiv w:val="1"/>
      <w:marLeft w:val="0"/>
      <w:marRight w:val="0"/>
      <w:marTop w:val="0"/>
      <w:marBottom w:val="0"/>
      <w:divBdr>
        <w:top w:val="none" w:sz="0" w:space="0" w:color="auto"/>
        <w:left w:val="none" w:sz="0" w:space="0" w:color="auto"/>
        <w:bottom w:val="none" w:sz="0" w:space="0" w:color="auto"/>
        <w:right w:val="none" w:sz="0" w:space="0" w:color="auto"/>
      </w:divBdr>
    </w:div>
    <w:div w:id="580407446">
      <w:bodyDiv w:val="1"/>
      <w:marLeft w:val="0"/>
      <w:marRight w:val="0"/>
      <w:marTop w:val="0"/>
      <w:marBottom w:val="0"/>
      <w:divBdr>
        <w:top w:val="none" w:sz="0" w:space="0" w:color="auto"/>
        <w:left w:val="none" w:sz="0" w:space="0" w:color="auto"/>
        <w:bottom w:val="none" w:sz="0" w:space="0" w:color="auto"/>
        <w:right w:val="none" w:sz="0" w:space="0" w:color="auto"/>
      </w:divBdr>
    </w:div>
    <w:div w:id="663750596">
      <w:bodyDiv w:val="1"/>
      <w:marLeft w:val="0"/>
      <w:marRight w:val="0"/>
      <w:marTop w:val="0"/>
      <w:marBottom w:val="0"/>
      <w:divBdr>
        <w:top w:val="none" w:sz="0" w:space="0" w:color="auto"/>
        <w:left w:val="none" w:sz="0" w:space="0" w:color="auto"/>
        <w:bottom w:val="none" w:sz="0" w:space="0" w:color="auto"/>
        <w:right w:val="none" w:sz="0" w:space="0" w:color="auto"/>
      </w:divBdr>
    </w:div>
    <w:div w:id="679620767">
      <w:bodyDiv w:val="1"/>
      <w:marLeft w:val="0"/>
      <w:marRight w:val="0"/>
      <w:marTop w:val="0"/>
      <w:marBottom w:val="0"/>
      <w:divBdr>
        <w:top w:val="none" w:sz="0" w:space="0" w:color="auto"/>
        <w:left w:val="none" w:sz="0" w:space="0" w:color="auto"/>
        <w:bottom w:val="none" w:sz="0" w:space="0" w:color="auto"/>
        <w:right w:val="none" w:sz="0" w:space="0" w:color="auto"/>
      </w:divBdr>
    </w:div>
    <w:div w:id="682365293">
      <w:bodyDiv w:val="1"/>
      <w:marLeft w:val="0"/>
      <w:marRight w:val="0"/>
      <w:marTop w:val="0"/>
      <w:marBottom w:val="0"/>
      <w:divBdr>
        <w:top w:val="none" w:sz="0" w:space="0" w:color="auto"/>
        <w:left w:val="none" w:sz="0" w:space="0" w:color="auto"/>
        <w:bottom w:val="none" w:sz="0" w:space="0" w:color="auto"/>
        <w:right w:val="none" w:sz="0" w:space="0" w:color="auto"/>
      </w:divBdr>
    </w:div>
    <w:div w:id="685257145">
      <w:bodyDiv w:val="1"/>
      <w:marLeft w:val="0"/>
      <w:marRight w:val="0"/>
      <w:marTop w:val="0"/>
      <w:marBottom w:val="0"/>
      <w:divBdr>
        <w:top w:val="none" w:sz="0" w:space="0" w:color="auto"/>
        <w:left w:val="none" w:sz="0" w:space="0" w:color="auto"/>
        <w:bottom w:val="none" w:sz="0" w:space="0" w:color="auto"/>
        <w:right w:val="none" w:sz="0" w:space="0" w:color="auto"/>
      </w:divBdr>
    </w:div>
    <w:div w:id="700400921">
      <w:bodyDiv w:val="1"/>
      <w:marLeft w:val="0"/>
      <w:marRight w:val="0"/>
      <w:marTop w:val="0"/>
      <w:marBottom w:val="0"/>
      <w:divBdr>
        <w:top w:val="none" w:sz="0" w:space="0" w:color="auto"/>
        <w:left w:val="none" w:sz="0" w:space="0" w:color="auto"/>
        <w:bottom w:val="none" w:sz="0" w:space="0" w:color="auto"/>
        <w:right w:val="none" w:sz="0" w:space="0" w:color="auto"/>
      </w:divBdr>
    </w:div>
    <w:div w:id="736166043">
      <w:bodyDiv w:val="1"/>
      <w:marLeft w:val="0"/>
      <w:marRight w:val="0"/>
      <w:marTop w:val="0"/>
      <w:marBottom w:val="0"/>
      <w:divBdr>
        <w:top w:val="none" w:sz="0" w:space="0" w:color="auto"/>
        <w:left w:val="none" w:sz="0" w:space="0" w:color="auto"/>
        <w:bottom w:val="none" w:sz="0" w:space="0" w:color="auto"/>
        <w:right w:val="none" w:sz="0" w:space="0" w:color="auto"/>
      </w:divBdr>
    </w:div>
    <w:div w:id="742719502">
      <w:bodyDiv w:val="1"/>
      <w:marLeft w:val="0"/>
      <w:marRight w:val="0"/>
      <w:marTop w:val="0"/>
      <w:marBottom w:val="0"/>
      <w:divBdr>
        <w:top w:val="none" w:sz="0" w:space="0" w:color="auto"/>
        <w:left w:val="none" w:sz="0" w:space="0" w:color="auto"/>
        <w:bottom w:val="none" w:sz="0" w:space="0" w:color="auto"/>
        <w:right w:val="none" w:sz="0" w:space="0" w:color="auto"/>
      </w:divBdr>
      <w:divsChild>
        <w:div w:id="1123236210">
          <w:marLeft w:val="0"/>
          <w:marRight w:val="0"/>
          <w:marTop w:val="0"/>
          <w:marBottom w:val="225"/>
          <w:divBdr>
            <w:top w:val="none" w:sz="0" w:space="0" w:color="auto"/>
            <w:left w:val="none" w:sz="0" w:space="0" w:color="auto"/>
            <w:bottom w:val="none" w:sz="0" w:space="0" w:color="auto"/>
            <w:right w:val="none" w:sz="0" w:space="0" w:color="auto"/>
          </w:divBdr>
        </w:div>
      </w:divsChild>
    </w:div>
    <w:div w:id="781071443">
      <w:bodyDiv w:val="1"/>
      <w:marLeft w:val="0"/>
      <w:marRight w:val="0"/>
      <w:marTop w:val="0"/>
      <w:marBottom w:val="0"/>
      <w:divBdr>
        <w:top w:val="none" w:sz="0" w:space="0" w:color="auto"/>
        <w:left w:val="none" w:sz="0" w:space="0" w:color="auto"/>
        <w:bottom w:val="none" w:sz="0" w:space="0" w:color="auto"/>
        <w:right w:val="none" w:sz="0" w:space="0" w:color="auto"/>
      </w:divBdr>
    </w:div>
    <w:div w:id="826896497">
      <w:bodyDiv w:val="1"/>
      <w:marLeft w:val="0"/>
      <w:marRight w:val="0"/>
      <w:marTop w:val="0"/>
      <w:marBottom w:val="0"/>
      <w:divBdr>
        <w:top w:val="none" w:sz="0" w:space="0" w:color="auto"/>
        <w:left w:val="none" w:sz="0" w:space="0" w:color="auto"/>
        <w:bottom w:val="none" w:sz="0" w:space="0" w:color="auto"/>
        <w:right w:val="none" w:sz="0" w:space="0" w:color="auto"/>
      </w:divBdr>
    </w:div>
    <w:div w:id="836728335">
      <w:bodyDiv w:val="1"/>
      <w:marLeft w:val="0"/>
      <w:marRight w:val="0"/>
      <w:marTop w:val="0"/>
      <w:marBottom w:val="0"/>
      <w:divBdr>
        <w:top w:val="none" w:sz="0" w:space="0" w:color="auto"/>
        <w:left w:val="none" w:sz="0" w:space="0" w:color="auto"/>
        <w:bottom w:val="none" w:sz="0" w:space="0" w:color="auto"/>
        <w:right w:val="none" w:sz="0" w:space="0" w:color="auto"/>
      </w:divBdr>
    </w:div>
    <w:div w:id="916594587">
      <w:bodyDiv w:val="1"/>
      <w:marLeft w:val="0"/>
      <w:marRight w:val="0"/>
      <w:marTop w:val="0"/>
      <w:marBottom w:val="0"/>
      <w:divBdr>
        <w:top w:val="none" w:sz="0" w:space="0" w:color="auto"/>
        <w:left w:val="none" w:sz="0" w:space="0" w:color="auto"/>
        <w:bottom w:val="none" w:sz="0" w:space="0" w:color="auto"/>
        <w:right w:val="none" w:sz="0" w:space="0" w:color="auto"/>
      </w:divBdr>
    </w:div>
    <w:div w:id="940334899">
      <w:bodyDiv w:val="1"/>
      <w:marLeft w:val="0"/>
      <w:marRight w:val="0"/>
      <w:marTop w:val="0"/>
      <w:marBottom w:val="0"/>
      <w:divBdr>
        <w:top w:val="none" w:sz="0" w:space="0" w:color="auto"/>
        <w:left w:val="none" w:sz="0" w:space="0" w:color="auto"/>
        <w:bottom w:val="none" w:sz="0" w:space="0" w:color="auto"/>
        <w:right w:val="none" w:sz="0" w:space="0" w:color="auto"/>
      </w:divBdr>
    </w:div>
    <w:div w:id="1058163600">
      <w:bodyDiv w:val="1"/>
      <w:marLeft w:val="0"/>
      <w:marRight w:val="0"/>
      <w:marTop w:val="0"/>
      <w:marBottom w:val="0"/>
      <w:divBdr>
        <w:top w:val="none" w:sz="0" w:space="0" w:color="auto"/>
        <w:left w:val="none" w:sz="0" w:space="0" w:color="auto"/>
        <w:bottom w:val="none" w:sz="0" w:space="0" w:color="auto"/>
        <w:right w:val="none" w:sz="0" w:space="0" w:color="auto"/>
      </w:divBdr>
    </w:div>
    <w:div w:id="1152915129">
      <w:bodyDiv w:val="1"/>
      <w:marLeft w:val="0"/>
      <w:marRight w:val="0"/>
      <w:marTop w:val="0"/>
      <w:marBottom w:val="0"/>
      <w:divBdr>
        <w:top w:val="none" w:sz="0" w:space="0" w:color="auto"/>
        <w:left w:val="none" w:sz="0" w:space="0" w:color="auto"/>
        <w:bottom w:val="none" w:sz="0" w:space="0" w:color="auto"/>
        <w:right w:val="none" w:sz="0" w:space="0" w:color="auto"/>
      </w:divBdr>
    </w:div>
    <w:div w:id="1160388504">
      <w:bodyDiv w:val="1"/>
      <w:marLeft w:val="0"/>
      <w:marRight w:val="0"/>
      <w:marTop w:val="0"/>
      <w:marBottom w:val="0"/>
      <w:divBdr>
        <w:top w:val="none" w:sz="0" w:space="0" w:color="auto"/>
        <w:left w:val="none" w:sz="0" w:space="0" w:color="auto"/>
        <w:bottom w:val="none" w:sz="0" w:space="0" w:color="auto"/>
        <w:right w:val="none" w:sz="0" w:space="0" w:color="auto"/>
      </w:divBdr>
    </w:div>
    <w:div w:id="1167481575">
      <w:bodyDiv w:val="1"/>
      <w:marLeft w:val="0"/>
      <w:marRight w:val="0"/>
      <w:marTop w:val="0"/>
      <w:marBottom w:val="0"/>
      <w:divBdr>
        <w:top w:val="none" w:sz="0" w:space="0" w:color="auto"/>
        <w:left w:val="none" w:sz="0" w:space="0" w:color="auto"/>
        <w:bottom w:val="none" w:sz="0" w:space="0" w:color="auto"/>
        <w:right w:val="none" w:sz="0" w:space="0" w:color="auto"/>
      </w:divBdr>
    </w:div>
    <w:div w:id="1177499770">
      <w:bodyDiv w:val="1"/>
      <w:marLeft w:val="0"/>
      <w:marRight w:val="0"/>
      <w:marTop w:val="0"/>
      <w:marBottom w:val="0"/>
      <w:divBdr>
        <w:top w:val="none" w:sz="0" w:space="0" w:color="auto"/>
        <w:left w:val="none" w:sz="0" w:space="0" w:color="auto"/>
        <w:bottom w:val="none" w:sz="0" w:space="0" w:color="auto"/>
        <w:right w:val="none" w:sz="0" w:space="0" w:color="auto"/>
      </w:divBdr>
    </w:div>
    <w:div w:id="1180895593">
      <w:bodyDiv w:val="1"/>
      <w:marLeft w:val="0"/>
      <w:marRight w:val="0"/>
      <w:marTop w:val="0"/>
      <w:marBottom w:val="0"/>
      <w:divBdr>
        <w:top w:val="none" w:sz="0" w:space="0" w:color="auto"/>
        <w:left w:val="none" w:sz="0" w:space="0" w:color="auto"/>
        <w:bottom w:val="none" w:sz="0" w:space="0" w:color="auto"/>
        <w:right w:val="none" w:sz="0" w:space="0" w:color="auto"/>
      </w:divBdr>
    </w:div>
    <w:div w:id="1188446317">
      <w:bodyDiv w:val="1"/>
      <w:marLeft w:val="0"/>
      <w:marRight w:val="0"/>
      <w:marTop w:val="0"/>
      <w:marBottom w:val="0"/>
      <w:divBdr>
        <w:top w:val="none" w:sz="0" w:space="0" w:color="auto"/>
        <w:left w:val="none" w:sz="0" w:space="0" w:color="auto"/>
        <w:bottom w:val="none" w:sz="0" w:space="0" w:color="auto"/>
        <w:right w:val="none" w:sz="0" w:space="0" w:color="auto"/>
      </w:divBdr>
    </w:div>
    <w:div w:id="1228303243">
      <w:bodyDiv w:val="1"/>
      <w:marLeft w:val="0"/>
      <w:marRight w:val="0"/>
      <w:marTop w:val="0"/>
      <w:marBottom w:val="0"/>
      <w:divBdr>
        <w:top w:val="none" w:sz="0" w:space="0" w:color="auto"/>
        <w:left w:val="none" w:sz="0" w:space="0" w:color="auto"/>
        <w:bottom w:val="none" w:sz="0" w:space="0" w:color="auto"/>
        <w:right w:val="none" w:sz="0" w:space="0" w:color="auto"/>
      </w:divBdr>
    </w:div>
    <w:div w:id="1233855331">
      <w:bodyDiv w:val="1"/>
      <w:marLeft w:val="0"/>
      <w:marRight w:val="0"/>
      <w:marTop w:val="0"/>
      <w:marBottom w:val="0"/>
      <w:divBdr>
        <w:top w:val="none" w:sz="0" w:space="0" w:color="auto"/>
        <w:left w:val="none" w:sz="0" w:space="0" w:color="auto"/>
        <w:bottom w:val="none" w:sz="0" w:space="0" w:color="auto"/>
        <w:right w:val="none" w:sz="0" w:space="0" w:color="auto"/>
      </w:divBdr>
    </w:div>
    <w:div w:id="1276447765">
      <w:bodyDiv w:val="1"/>
      <w:marLeft w:val="0"/>
      <w:marRight w:val="0"/>
      <w:marTop w:val="0"/>
      <w:marBottom w:val="0"/>
      <w:divBdr>
        <w:top w:val="none" w:sz="0" w:space="0" w:color="auto"/>
        <w:left w:val="none" w:sz="0" w:space="0" w:color="auto"/>
        <w:bottom w:val="none" w:sz="0" w:space="0" w:color="auto"/>
        <w:right w:val="none" w:sz="0" w:space="0" w:color="auto"/>
      </w:divBdr>
    </w:div>
    <w:div w:id="1318849985">
      <w:bodyDiv w:val="1"/>
      <w:marLeft w:val="0"/>
      <w:marRight w:val="0"/>
      <w:marTop w:val="0"/>
      <w:marBottom w:val="0"/>
      <w:divBdr>
        <w:top w:val="none" w:sz="0" w:space="0" w:color="auto"/>
        <w:left w:val="none" w:sz="0" w:space="0" w:color="auto"/>
        <w:bottom w:val="none" w:sz="0" w:space="0" w:color="auto"/>
        <w:right w:val="none" w:sz="0" w:space="0" w:color="auto"/>
      </w:divBdr>
    </w:div>
    <w:div w:id="1367289217">
      <w:bodyDiv w:val="1"/>
      <w:marLeft w:val="0"/>
      <w:marRight w:val="0"/>
      <w:marTop w:val="0"/>
      <w:marBottom w:val="0"/>
      <w:divBdr>
        <w:top w:val="none" w:sz="0" w:space="0" w:color="auto"/>
        <w:left w:val="none" w:sz="0" w:space="0" w:color="auto"/>
        <w:bottom w:val="none" w:sz="0" w:space="0" w:color="auto"/>
        <w:right w:val="none" w:sz="0" w:space="0" w:color="auto"/>
      </w:divBdr>
    </w:div>
    <w:div w:id="1683390459">
      <w:bodyDiv w:val="1"/>
      <w:marLeft w:val="0"/>
      <w:marRight w:val="0"/>
      <w:marTop w:val="0"/>
      <w:marBottom w:val="0"/>
      <w:divBdr>
        <w:top w:val="none" w:sz="0" w:space="0" w:color="auto"/>
        <w:left w:val="none" w:sz="0" w:space="0" w:color="auto"/>
        <w:bottom w:val="none" w:sz="0" w:space="0" w:color="auto"/>
        <w:right w:val="none" w:sz="0" w:space="0" w:color="auto"/>
      </w:divBdr>
    </w:div>
    <w:div w:id="1695880646">
      <w:bodyDiv w:val="1"/>
      <w:marLeft w:val="0"/>
      <w:marRight w:val="0"/>
      <w:marTop w:val="0"/>
      <w:marBottom w:val="0"/>
      <w:divBdr>
        <w:top w:val="none" w:sz="0" w:space="0" w:color="auto"/>
        <w:left w:val="none" w:sz="0" w:space="0" w:color="auto"/>
        <w:bottom w:val="none" w:sz="0" w:space="0" w:color="auto"/>
        <w:right w:val="none" w:sz="0" w:space="0" w:color="auto"/>
      </w:divBdr>
    </w:div>
    <w:div w:id="1772238819">
      <w:bodyDiv w:val="1"/>
      <w:marLeft w:val="0"/>
      <w:marRight w:val="0"/>
      <w:marTop w:val="0"/>
      <w:marBottom w:val="0"/>
      <w:divBdr>
        <w:top w:val="none" w:sz="0" w:space="0" w:color="auto"/>
        <w:left w:val="none" w:sz="0" w:space="0" w:color="auto"/>
        <w:bottom w:val="none" w:sz="0" w:space="0" w:color="auto"/>
        <w:right w:val="none" w:sz="0" w:space="0" w:color="auto"/>
      </w:divBdr>
    </w:div>
    <w:div w:id="1804809195">
      <w:bodyDiv w:val="1"/>
      <w:marLeft w:val="0"/>
      <w:marRight w:val="0"/>
      <w:marTop w:val="0"/>
      <w:marBottom w:val="0"/>
      <w:divBdr>
        <w:top w:val="none" w:sz="0" w:space="0" w:color="auto"/>
        <w:left w:val="none" w:sz="0" w:space="0" w:color="auto"/>
        <w:bottom w:val="none" w:sz="0" w:space="0" w:color="auto"/>
        <w:right w:val="none" w:sz="0" w:space="0" w:color="auto"/>
      </w:divBdr>
    </w:div>
    <w:div w:id="1842744498">
      <w:bodyDiv w:val="1"/>
      <w:marLeft w:val="0"/>
      <w:marRight w:val="0"/>
      <w:marTop w:val="0"/>
      <w:marBottom w:val="0"/>
      <w:divBdr>
        <w:top w:val="none" w:sz="0" w:space="0" w:color="auto"/>
        <w:left w:val="none" w:sz="0" w:space="0" w:color="auto"/>
        <w:bottom w:val="none" w:sz="0" w:space="0" w:color="auto"/>
        <w:right w:val="none" w:sz="0" w:space="0" w:color="auto"/>
      </w:divBdr>
    </w:div>
    <w:div w:id="1856848341">
      <w:bodyDiv w:val="1"/>
      <w:marLeft w:val="0"/>
      <w:marRight w:val="0"/>
      <w:marTop w:val="0"/>
      <w:marBottom w:val="0"/>
      <w:divBdr>
        <w:top w:val="none" w:sz="0" w:space="0" w:color="auto"/>
        <w:left w:val="none" w:sz="0" w:space="0" w:color="auto"/>
        <w:bottom w:val="none" w:sz="0" w:space="0" w:color="auto"/>
        <w:right w:val="none" w:sz="0" w:space="0" w:color="auto"/>
      </w:divBdr>
    </w:div>
    <w:div w:id="1900239672">
      <w:bodyDiv w:val="1"/>
      <w:marLeft w:val="0"/>
      <w:marRight w:val="0"/>
      <w:marTop w:val="0"/>
      <w:marBottom w:val="0"/>
      <w:divBdr>
        <w:top w:val="none" w:sz="0" w:space="0" w:color="auto"/>
        <w:left w:val="none" w:sz="0" w:space="0" w:color="auto"/>
        <w:bottom w:val="none" w:sz="0" w:space="0" w:color="auto"/>
        <w:right w:val="none" w:sz="0" w:space="0" w:color="auto"/>
      </w:divBdr>
    </w:div>
    <w:div w:id="1946114933">
      <w:bodyDiv w:val="1"/>
      <w:marLeft w:val="0"/>
      <w:marRight w:val="0"/>
      <w:marTop w:val="0"/>
      <w:marBottom w:val="0"/>
      <w:divBdr>
        <w:top w:val="none" w:sz="0" w:space="0" w:color="auto"/>
        <w:left w:val="none" w:sz="0" w:space="0" w:color="auto"/>
        <w:bottom w:val="none" w:sz="0" w:space="0" w:color="auto"/>
        <w:right w:val="none" w:sz="0" w:space="0" w:color="auto"/>
      </w:divBdr>
    </w:div>
    <w:div w:id="2083485403">
      <w:bodyDiv w:val="1"/>
      <w:marLeft w:val="0"/>
      <w:marRight w:val="0"/>
      <w:marTop w:val="0"/>
      <w:marBottom w:val="0"/>
      <w:divBdr>
        <w:top w:val="none" w:sz="0" w:space="0" w:color="auto"/>
        <w:left w:val="none" w:sz="0" w:space="0" w:color="auto"/>
        <w:bottom w:val="none" w:sz="0" w:space="0" w:color="auto"/>
        <w:right w:val="none" w:sz="0" w:space="0" w:color="auto"/>
      </w:divBdr>
    </w:div>
    <w:div w:id="2107536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5.bin"/><Relationship Id="rId50" Type="http://schemas.openxmlformats.org/officeDocument/2006/relationships/image" Target="media/image19.emf"/><Relationship Id="rId55" Type="http://schemas.openxmlformats.org/officeDocument/2006/relationships/oleObject" Target="embeddings/oleObject19.bin"/><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21.emf"/><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o.reply@advice.hmrc.gov.uk" TargetMode="Externa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10.bin"/><Relationship Id="rId40" Type="http://schemas.openxmlformats.org/officeDocument/2006/relationships/image" Target="media/image14.e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6.bin"/><Relationship Id="rId57" Type="http://schemas.openxmlformats.org/officeDocument/2006/relationships/package" Target="embeddings/Microsoft_Word_Document1.docx"/><Relationship Id="rId61"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o.reply@advice.hmrc.gov.uk" TargetMode="External"/><Relationship Id="rId22" Type="http://schemas.openxmlformats.org/officeDocument/2006/relationships/image" Target="media/image5.e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oleObject" Target="embeddings/oleObject17.bin"/><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package" Target="embeddings/Microsoft_Word_Document.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hmrc.sharepoint.com/teams/GRP043316295/Shared%20Documents/Performance%20Board%20and%20docs/Email%20Dashboar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rebuchet MS" panose="020B0603020202020204" pitchFamily="34" charset="0"/>
              </a:rPr>
              <a:t>SMS Sent - June 19 to June 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91976808903763"/>
          <c:y val="0.18777604282846308"/>
          <c:w val="0.84292202229429936"/>
          <c:h val="0.73103605747697775"/>
        </c:manualLayout>
      </c:layout>
      <c:lineChart>
        <c:grouping val="standard"/>
        <c:varyColors val="0"/>
        <c:ser>
          <c:idx val="0"/>
          <c:order val="0"/>
          <c:tx>
            <c:strRef>
              <c:f>'2sv_Text'!$B$1</c:f>
              <c:strCache>
                <c:ptCount val="1"/>
                <c:pt idx="0">
                  <c:v>SMS Sent</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'2sv_Text'!$A$2:$A$14</c:f>
              <c:numCache>
                <c:formatCode>mmm\-yy</c:formatCode>
                <c:ptCount val="13"/>
                <c:pt idx="0">
                  <c:v>43617</c:v>
                </c:pt>
                <c:pt idx="1">
                  <c:v>43647</c:v>
                </c:pt>
                <c:pt idx="2">
                  <c:v>43678</c:v>
                </c:pt>
                <c:pt idx="3">
                  <c:v>43709</c:v>
                </c:pt>
                <c:pt idx="4">
                  <c:v>43739</c:v>
                </c:pt>
                <c:pt idx="5">
                  <c:v>43770</c:v>
                </c:pt>
                <c:pt idx="6">
                  <c:v>43800</c:v>
                </c:pt>
                <c:pt idx="7">
                  <c:v>43831</c:v>
                </c:pt>
                <c:pt idx="8">
                  <c:v>43862</c:v>
                </c:pt>
                <c:pt idx="9">
                  <c:v>43891</c:v>
                </c:pt>
                <c:pt idx="10">
                  <c:v>43922</c:v>
                </c:pt>
                <c:pt idx="11">
                  <c:v>43952</c:v>
                </c:pt>
                <c:pt idx="12">
                  <c:v>43983</c:v>
                </c:pt>
              </c:numCache>
            </c:numRef>
          </c:cat>
          <c:val>
            <c:numRef>
              <c:f>'2sv_Text'!$B$2:$B$14</c:f>
              <c:numCache>
                <c:formatCode>_-* #,##0_-;\-* #,##0_-;_-* "-"??_-;_-@_-</c:formatCode>
                <c:ptCount val="13"/>
                <c:pt idx="0">
                  <c:v>6836248</c:v>
                </c:pt>
                <c:pt idx="1">
                  <c:v>8767648</c:v>
                </c:pt>
                <c:pt idx="2">
                  <c:v>6276831</c:v>
                </c:pt>
                <c:pt idx="3">
                  <c:v>6454945</c:v>
                </c:pt>
                <c:pt idx="4">
                  <c:v>6663369</c:v>
                </c:pt>
                <c:pt idx="5">
                  <c:v>4274539</c:v>
                </c:pt>
                <c:pt idx="6">
                  <c:v>5490487</c:v>
                </c:pt>
                <c:pt idx="7">
                  <c:v>10716605</c:v>
                </c:pt>
                <c:pt idx="8">
                  <c:v>6544859</c:v>
                </c:pt>
                <c:pt idx="9">
                  <c:v>6234859</c:v>
                </c:pt>
                <c:pt idx="10">
                  <c:v>9582139</c:v>
                </c:pt>
                <c:pt idx="11">
                  <c:v>13934050</c:v>
                </c:pt>
                <c:pt idx="12">
                  <c:v>9744414</c:v>
                </c:pt>
              </c:numCache>
            </c:numRef>
          </c:val>
          <c:smooth val="0"/>
          <c:extLst>
            <c:ext xmlns:c16="http://schemas.microsoft.com/office/drawing/2014/chart" uri="{C3380CC4-5D6E-409C-BE32-E72D297353CC}">
              <c16:uniqueId val="{00000000-EED4-4092-8353-DDCD10E37E41}"/>
            </c:ext>
          </c:extLst>
        </c:ser>
        <c:dLbls>
          <c:dLblPos val="ctr"/>
          <c:showLegendKey val="0"/>
          <c:showVal val="1"/>
          <c:showCatName val="0"/>
          <c:showSerName val="0"/>
          <c:showPercent val="0"/>
          <c:showBubbleSize val="0"/>
        </c:dLbls>
        <c:smooth val="0"/>
        <c:axId val="608934024"/>
        <c:axId val="608932712"/>
      </c:lineChart>
      <c:dateAx>
        <c:axId val="60893402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932712"/>
        <c:crosses val="autoZero"/>
        <c:auto val="1"/>
        <c:lblOffset val="100"/>
        <c:baseTimeUnit val="months"/>
      </c:dateAx>
      <c:valAx>
        <c:axId val="608932712"/>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934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Total Delivered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Calcs!$C$2</c:f>
              <c:strCache>
                <c:ptCount val="1"/>
                <c:pt idx="0">
                  <c:v>2017-18</c:v>
                </c:pt>
              </c:strCache>
            </c:strRef>
          </c:tx>
          <c:spPr>
            <a:solidFill>
              <a:schemeClr val="accent1"/>
            </a:solidFill>
            <a:ln>
              <a:noFill/>
            </a:ln>
            <a:effectLst/>
          </c:spPr>
          <c:invertIfNegative val="0"/>
          <c:cat>
            <c:strRef>
              <c:f>Calcs!$B$3:$B$14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Calcs!$C$3:$C$14</c:f>
              <c:numCache>
                <c:formatCode>#,##0</c:formatCode>
                <c:ptCount val="12"/>
                <c:pt idx="0">
                  <c:v>9303677</c:v>
                </c:pt>
                <c:pt idx="1">
                  <c:v>12329447</c:v>
                </c:pt>
                <c:pt idx="2">
                  <c:v>10540968</c:v>
                </c:pt>
                <c:pt idx="3">
                  <c:v>10096251</c:v>
                </c:pt>
                <c:pt idx="4">
                  <c:v>12023191</c:v>
                </c:pt>
                <c:pt idx="5">
                  <c:v>12587670</c:v>
                </c:pt>
                <c:pt idx="6">
                  <c:v>16691557</c:v>
                </c:pt>
                <c:pt idx="7">
                  <c:v>13542702</c:v>
                </c:pt>
                <c:pt idx="8">
                  <c:v>9609705</c:v>
                </c:pt>
                <c:pt idx="9">
                  <c:v>11259308</c:v>
                </c:pt>
                <c:pt idx="10">
                  <c:v>11428293</c:v>
                </c:pt>
                <c:pt idx="11">
                  <c:v>15594575</c:v>
                </c:pt>
              </c:numCache>
            </c:numRef>
          </c:val>
          <c:extLst>
            <c:ext xmlns:c16="http://schemas.microsoft.com/office/drawing/2014/chart" uri="{C3380CC4-5D6E-409C-BE32-E72D297353CC}">
              <c16:uniqueId val="{00000000-1912-4F58-B540-1A343977817D}"/>
            </c:ext>
          </c:extLst>
        </c:ser>
        <c:ser>
          <c:idx val="1"/>
          <c:order val="1"/>
          <c:tx>
            <c:strRef>
              <c:f>Calcs!$D$2</c:f>
              <c:strCache>
                <c:ptCount val="1"/>
                <c:pt idx="0">
                  <c:v>2018-19</c:v>
                </c:pt>
              </c:strCache>
            </c:strRef>
          </c:tx>
          <c:spPr>
            <a:solidFill>
              <a:schemeClr val="accent2"/>
            </a:solidFill>
            <a:ln>
              <a:noFill/>
            </a:ln>
            <a:effectLst/>
          </c:spPr>
          <c:invertIfNegative val="0"/>
          <c:cat>
            <c:strRef>
              <c:f>Calcs!$B$3:$B$14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Calcs!$D$3:$D$14</c:f>
              <c:numCache>
                <c:formatCode>#,##0</c:formatCode>
                <c:ptCount val="12"/>
                <c:pt idx="0">
                  <c:v>12508146</c:v>
                </c:pt>
                <c:pt idx="1">
                  <c:v>14635631</c:v>
                </c:pt>
                <c:pt idx="2">
                  <c:v>12043206</c:v>
                </c:pt>
                <c:pt idx="3">
                  <c:v>15826338</c:v>
                </c:pt>
                <c:pt idx="4">
                  <c:v>9675628</c:v>
                </c:pt>
                <c:pt idx="5">
                  <c:v>12792653</c:v>
                </c:pt>
                <c:pt idx="6">
                  <c:v>15039676</c:v>
                </c:pt>
                <c:pt idx="7">
                  <c:v>17688480</c:v>
                </c:pt>
                <c:pt idx="8">
                  <c:v>10109195</c:v>
                </c:pt>
                <c:pt idx="9">
                  <c:v>9299896</c:v>
                </c:pt>
                <c:pt idx="10">
                  <c:v>16519351</c:v>
                </c:pt>
                <c:pt idx="11">
                  <c:v>18399933</c:v>
                </c:pt>
              </c:numCache>
            </c:numRef>
          </c:val>
          <c:extLst>
            <c:ext xmlns:c16="http://schemas.microsoft.com/office/drawing/2014/chart" uri="{C3380CC4-5D6E-409C-BE32-E72D297353CC}">
              <c16:uniqueId val="{00000001-1912-4F58-B540-1A343977817D}"/>
            </c:ext>
          </c:extLst>
        </c:ser>
        <c:ser>
          <c:idx val="2"/>
          <c:order val="2"/>
          <c:tx>
            <c:strRef>
              <c:f>Calcs!$E$2</c:f>
              <c:strCache>
                <c:ptCount val="1"/>
                <c:pt idx="0">
                  <c:v>2019-20</c:v>
                </c:pt>
              </c:strCache>
            </c:strRef>
          </c:tx>
          <c:spPr>
            <a:solidFill>
              <a:schemeClr val="accent3"/>
            </a:solidFill>
            <a:ln>
              <a:noFill/>
            </a:ln>
            <a:effectLst/>
          </c:spPr>
          <c:invertIfNegative val="0"/>
          <c:cat>
            <c:strRef>
              <c:f>Calcs!$B$3:$B$14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Calcs!$E$3:$E$14</c:f>
              <c:numCache>
                <c:formatCode>#,##0</c:formatCode>
                <c:ptCount val="12"/>
                <c:pt idx="0">
                  <c:v>19122608</c:v>
                </c:pt>
                <c:pt idx="1">
                  <c:v>12302601</c:v>
                </c:pt>
                <c:pt idx="2">
                  <c:v>16890456</c:v>
                </c:pt>
                <c:pt idx="3">
                  <c:v>19600899</c:v>
                </c:pt>
                <c:pt idx="4">
                  <c:v>11921318</c:v>
                </c:pt>
                <c:pt idx="5">
                  <c:v>21058272</c:v>
                </c:pt>
                <c:pt idx="6">
                  <c:v>21521798</c:v>
                </c:pt>
                <c:pt idx="7">
                  <c:v>22549781</c:v>
                </c:pt>
                <c:pt idx="8">
                  <c:v>18582003</c:v>
                </c:pt>
                <c:pt idx="9">
                  <c:v>23564203</c:v>
                </c:pt>
                <c:pt idx="10">
                  <c:v>15632092</c:v>
                </c:pt>
                <c:pt idx="11">
                  <c:v>15606311</c:v>
                </c:pt>
              </c:numCache>
            </c:numRef>
          </c:val>
          <c:extLst>
            <c:ext xmlns:c16="http://schemas.microsoft.com/office/drawing/2014/chart" uri="{C3380CC4-5D6E-409C-BE32-E72D297353CC}">
              <c16:uniqueId val="{00000002-1912-4F58-B540-1A343977817D}"/>
            </c:ext>
          </c:extLst>
        </c:ser>
        <c:ser>
          <c:idx val="3"/>
          <c:order val="3"/>
          <c:tx>
            <c:strRef>
              <c:f>Calcs!$F$2</c:f>
              <c:strCache>
                <c:ptCount val="1"/>
                <c:pt idx="0">
                  <c:v>2020-21</c:v>
                </c:pt>
              </c:strCache>
            </c:strRef>
          </c:tx>
          <c:spPr>
            <a:solidFill>
              <a:schemeClr val="accent4"/>
            </a:solidFill>
            <a:ln>
              <a:noFill/>
            </a:ln>
            <a:effectLst/>
          </c:spPr>
          <c:invertIfNegative val="0"/>
          <c:cat>
            <c:strRef>
              <c:f>Calcs!$B$3:$B$14</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Calcs!$F$3:$F$14</c:f>
              <c:numCache>
                <c:formatCode>#,##0</c:formatCode>
                <c:ptCount val="12"/>
                <c:pt idx="0">
                  <c:v>24576665</c:v>
                </c:pt>
                <c:pt idx="1">
                  <c:v>29596009</c:v>
                </c:pt>
                <c:pt idx="2">
                  <c:v>20725200</c:v>
                </c:pt>
                <c:pt idx="3">
                  <c:v>18615641</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1912-4F58-B540-1A343977817D}"/>
            </c:ext>
          </c:extLst>
        </c:ser>
        <c:dLbls>
          <c:showLegendKey val="0"/>
          <c:showVal val="0"/>
          <c:showCatName val="0"/>
          <c:showSerName val="0"/>
          <c:showPercent val="0"/>
          <c:showBubbleSize val="0"/>
        </c:dLbls>
        <c:gapWidth val="150"/>
        <c:axId val="513056216"/>
        <c:axId val="513056608"/>
      </c:barChart>
      <c:catAx>
        <c:axId val="51305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56608"/>
        <c:crosses val="autoZero"/>
        <c:auto val="1"/>
        <c:lblAlgn val="ctr"/>
        <c:lblOffset val="100"/>
        <c:noMultiLvlLbl val="0"/>
      </c:catAx>
      <c:valAx>
        <c:axId val="513056608"/>
        <c:scaling>
          <c:orientation val="minMax"/>
          <c:min val="6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056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8B56B82B7AA143977513C968E1900D" ma:contentTypeVersion="12" ma:contentTypeDescription="Create a new document." ma:contentTypeScope="" ma:versionID="3959cfc442875873fae9363f049b5e9a">
  <xsd:schema xmlns:xsd="http://www.w3.org/2001/XMLSchema" xmlns:xs="http://www.w3.org/2001/XMLSchema" xmlns:p="http://schemas.microsoft.com/office/2006/metadata/properties" xmlns:ns3="a785ad58-1d57-4f8a-aa71-77170459bd0d" xmlns:ns4="b559ffd7-9047-4d92-9d92-1e24dda52f9b" xmlns:ns5="e54c097b-d5f3-4122-9aed-aec7548f2565" targetNamespace="http://schemas.microsoft.com/office/2006/metadata/properties" ma:root="true" ma:fieldsID="617437d2b6f607ac32eb431e2b2c87ea" ns3:_="" ns4:_="" ns5:_="">
    <xsd:import namespace="a785ad58-1d57-4f8a-aa71-77170459bd0d"/>
    <xsd:import namespace="b559ffd7-9047-4d92-9d92-1e24dda52f9b"/>
    <xsd:import namespace="e54c097b-d5f3-4122-9aed-aec7548f2565"/>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5:SharedWithDetails" minOccurs="0"/>
                <xsd:element ref="ns5:SharingHintHash" minOccurs="0"/>
                <xsd:element ref="ns4:MediaServiceAutoKeyPoints" minOccurs="0"/>
                <xsd:element ref="ns4:MediaServiceKeyPoint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85ad58-1d57-4f8a-aa71-77170459bd0d" elementFormDefault="qualified">
    <xsd:import namespace="http://schemas.microsoft.com/office/2006/documentManagement/types"/>
    <xsd:import namespace="http://schemas.microsoft.com/office/infopath/2007/PartnerControls"/>
    <xsd:element name="SharedWithUsers" ma:index="8" nillable="true" ma:displayName="Shared With" ma:internalName="_x0024_Resources_x003a_core_x002c_SharedWithFieldDisplayName_x003b_"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59ffd7-9047-4d92-9d92-1e24dda52f9b"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c097b-d5f3-4122-9aed-aec7548f2565" elementFormDefault="qualified">
    <xsd:import namespace="http://schemas.microsoft.com/office/2006/documentManagement/types"/>
    <xsd:import namespace="http://schemas.microsoft.com/office/infopath/2007/PartnerControls"/>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EAB56-5519-4E61-A3FD-0D697D8A74DF}">
  <ds:schemaRefs>
    <ds:schemaRef ds:uri="b559ffd7-9047-4d92-9d92-1e24dda52f9b"/>
    <ds:schemaRef ds:uri="e54c097b-d5f3-4122-9aed-aec7548f2565"/>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a785ad58-1d57-4f8a-aa71-77170459bd0d"/>
    <ds:schemaRef ds:uri="http://www.w3.org/XML/1998/namespace"/>
    <ds:schemaRef ds:uri="http://purl.org/dc/dcmitype/"/>
  </ds:schemaRefs>
</ds:datastoreItem>
</file>

<file path=customXml/itemProps2.xml><?xml version="1.0" encoding="utf-8"?>
<ds:datastoreItem xmlns:ds="http://schemas.openxmlformats.org/officeDocument/2006/customXml" ds:itemID="{04AE1617-F1BC-4290-81AD-5B7738024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85ad58-1d57-4f8a-aa71-77170459bd0d"/>
    <ds:schemaRef ds:uri="b559ffd7-9047-4d92-9d92-1e24dda52f9b"/>
    <ds:schemaRef ds:uri="e54c097b-d5f3-4122-9aed-aec7548f25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C93646-A8E9-4558-906F-47ED23E02217}">
  <ds:schemaRefs>
    <ds:schemaRef ds:uri="http://schemas.microsoft.com/sharepoint/v3/contenttype/forms"/>
  </ds:schemaRefs>
</ds:datastoreItem>
</file>

<file path=customXml/itemProps4.xml><?xml version="1.0" encoding="utf-8"?>
<ds:datastoreItem xmlns:ds="http://schemas.openxmlformats.org/officeDocument/2006/customXml" ds:itemID="{4B0BACDF-B6E4-40E5-A60C-8EA226A5E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12496</Words>
  <Characters>71228</Characters>
  <Application>Microsoft Office Word</Application>
  <DocSecurity>0</DocSecurity>
  <Lines>593</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Claire (OE Customer Communication Services)</dc:creator>
  <cp:keywords/>
  <dc:description/>
  <cp:lastModifiedBy>Sall, Baljinder (Commercial)</cp:lastModifiedBy>
  <cp:revision>3</cp:revision>
  <dcterms:created xsi:type="dcterms:W3CDTF">2020-11-03T09:04:00Z</dcterms:created>
  <dcterms:modified xsi:type="dcterms:W3CDTF">2020-11-03T22:24:00Z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0x010100DA8B56B82B7AA143977513C968E1900D</vt:lpwstr>
  </property>
  <property fmtid="{D5CDD505-2E9C-101B-9397-08002B2CF9AE}" pid="3" name="MSIP_Label_f9af038e-07b4-4369-a678-c835687cb272_Enabled">
    <vt:lpwstr>true</vt:lpwstr>
  </property>
  <property fmtid="{D5CDD505-2E9C-101B-9397-08002B2CF9AE}" pid="4" name="MSIP_Label_f9af038e-07b4-4369-a678-c835687cb272_SetDate">
    <vt:lpwstr>2020-07-11T15:04:18Z</vt:lpwstr>
  </property>
  <property fmtid="{D5CDD505-2E9C-101B-9397-08002B2CF9AE}" pid="5" name="MSIP_Label_f9af038e-07b4-4369-a678-c835687cb272_Name">
    <vt:lpwstr>OFFICIAL</vt:lpwstr>
  </property>
  <property fmtid="{D5CDD505-2E9C-101B-9397-08002B2CF9AE}" pid="6" name="MSIP_Label_f9af038e-07b4-4369-a678-c835687cb272_SiteId">
    <vt:lpwstr>ac52f73c-fd1a-4a9a-8e7a-4a248f3139e1</vt:lpwstr>
  </property>
  <property fmtid="{D5CDD505-2E9C-101B-9397-08002B2CF9AE}" pid="7" name="MSIP_Label_f9af038e-07b4-4369-a678-c835687cb272_ActionId">
    <vt:lpwstr>a7337286-c262-4c41-9e70-c9559cf075c8</vt:lpwstr>
  </property>
  <property fmtid="{D5CDD505-2E9C-101B-9397-08002B2CF9AE}" pid="8" name="MSIP_Label_f9af038e-07b4-4369-a678-c835687cb272_ContentBits">
    <vt:lpwstr>2</vt:lpwstr>
  </property>
  <property fmtid="{D5CDD505-2E9C-101B-9397-08002B2CF9AE}" pid="9" name="MSIP_Label_f9af038e-07b4-4369-a678-c835687cb272_Method">
    <vt:lpwstr>Privileged</vt:lpwstr>
  </property>
</Properties>
</file>