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BB2EB" w14:textId="77777777" w:rsidR="00E6337E" w:rsidRDefault="00E6337E" w:rsidP="00AA14BD">
      <w:pPr>
        <w:jc w:val="center"/>
        <w:rPr>
          <w:sz w:val="36"/>
          <w:szCs w:val="36"/>
          <w:u w:val="single"/>
        </w:rPr>
      </w:pPr>
      <w:bookmarkStart w:id="0" w:name="_GoBack"/>
      <w:bookmarkEnd w:id="0"/>
    </w:p>
    <w:p w14:paraId="76ABB0F1" w14:textId="77777777" w:rsidR="001A0603" w:rsidRPr="00AA14BD" w:rsidRDefault="008E2357" w:rsidP="00AA14BD">
      <w:pPr>
        <w:jc w:val="center"/>
        <w:rPr>
          <w:sz w:val="36"/>
          <w:szCs w:val="36"/>
          <w:u w:val="single"/>
        </w:rPr>
      </w:pPr>
      <w:r>
        <w:rPr>
          <w:sz w:val="36"/>
          <w:szCs w:val="36"/>
          <w:u w:val="single"/>
        </w:rPr>
        <w:t>Micheldever Parish</w:t>
      </w:r>
      <w:r w:rsidR="00AA14BD" w:rsidRPr="00AA14BD">
        <w:rPr>
          <w:sz w:val="36"/>
          <w:szCs w:val="36"/>
          <w:u w:val="single"/>
        </w:rPr>
        <w:t xml:space="preserve"> Council</w:t>
      </w:r>
    </w:p>
    <w:p w14:paraId="33B00A02" w14:textId="73483810" w:rsidR="00AA14BD" w:rsidRDefault="00AA14BD" w:rsidP="00AA14BD">
      <w:pPr>
        <w:jc w:val="center"/>
        <w:rPr>
          <w:sz w:val="36"/>
          <w:szCs w:val="36"/>
        </w:rPr>
      </w:pPr>
      <w:r>
        <w:rPr>
          <w:sz w:val="36"/>
          <w:szCs w:val="36"/>
        </w:rPr>
        <w:t>Tender Document</w:t>
      </w:r>
    </w:p>
    <w:p w14:paraId="349BB314" w14:textId="2E509249" w:rsidR="00B37EEC" w:rsidRDefault="00C028DA" w:rsidP="00AA14BD">
      <w:pPr>
        <w:jc w:val="center"/>
        <w:rPr>
          <w:sz w:val="36"/>
          <w:szCs w:val="36"/>
        </w:rPr>
      </w:pPr>
      <w:r>
        <w:rPr>
          <w:noProof/>
        </w:rPr>
        <w:drawing>
          <wp:inline distT="0" distB="0" distL="0" distR="0" wp14:anchorId="2BAEA4A4" wp14:editId="1B7D3B17">
            <wp:extent cx="5731510" cy="32454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45485"/>
                    </a:xfrm>
                    <a:prstGeom prst="rect">
                      <a:avLst/>
                    </a:prstGeom>
                    <a:noFill/>
                    <a:ln>
                      <a:noFill/>
                    </a:ln>
                  </pic:spPr>
                </pic:pic>
              </a:graphicData>
            </a:graphic>
          </wp:inline>
        </w:drawing>
      </w:r>
    </w:p>
    <w:p w14:paraId="037CBD55" w14:textId="77777777" w:rsidR="00AA14BD" w:rsidRDefault="008E2357" w:rsidP="002968AA">
      <w:pPr>
        <w:rPr>
          <w:sz w:val="36"/>
          <w:szCs w:val="36"/>
        </w:rPr>
      </w:pPr>
      <w:r>
        <w:rPr>
          <w:sz w:val="36"/>
          <w:szCs w:val="36"/>
        </w:rPr>
        <w:t xml:space="preserve">Lot 1: </w:t>
      </w:r>
      <w:r w:rsidR="00AA14BD">
        <w:rPr>
          <w:sz w:val="36"/>
          <w:szCs w:val="36"/>
        </w:rPr>
        <w:t xml:space="preserve">Provision to design and build a play area at </w:t>
      </w:r>
      <w:r>
        <w:rPr>
          <w:sz w:val="36"/>
          <w:szCs w:val="36"/>
        </w:rPr>
        <w:t>Warren Field</w:t>
      </w:r>
    </w:p>
    <w:p w14:paraId="637807BF" w14:textId="77777777" w:rsidR="00AA14BD" w:rsidRPr="00D42F55" w:rsidRDefault="00D42F55" w:rsidP="00D42F55">
      <w:pPr>
        <w:pStyle w:val="ListParagraph"/>
        <w:numPr>
          <w:ilvl w:val="0"/>
          <w:numId w:val="6"/>
        </w:numPr>
        <w:rPr>
          <w:b/>
          <w:sz w:val="28"/>
          <w:szCs w:val="28"/>
        </w:rPr>
      </w:pPr>
      <w:r w:rsidRPr="00D42F55">
        <w:rPr>
          <w:b/>
          <w:sz w:val="28"/>
          <w:szCs w:val="28"/>
        </w:rPr>
        <w:t xml:space="preserve"> </w:t>
      </w:r>
      <w:r w:rsidR="00AA14BD" w:rsidRPr="00D42F55">
        <w:rPr>
          <w:b/>
          <w:sz w:val="28"/>
          <w:szCs w:val="28"/>
        </w:rPr>
        <w:t>General Requirements</w:t>
      </w:r>
    </w:p>
    <w:p w14:paraId="0ECE0820" w14:textId="64E0C615" w:rsidR="00AA14BD" w:rsidRDefault="008E2357" w:rsidP="00AA14BD">
      <w:pPr>
        <w:ind w:left="360"/>
        <w:rPr>
          <w:sz w:val="28"/>
          <w:szCs w:val="28"/>
        </w:rPr>
      </w:pPr>
      <w:r>
        <w:rPr>
          <w:sz w:val="28"/>
          <w:szCs w:val="28"/>
        </w:rPr>
        <w:t>Micheldever Parish</w:t>
      </w:r>
      <w:r w:rsidR="00E6337E">
        <w:rPr>
          <w:sz w:val="28"/>
          <w:szCs w:val="28"/>
        </w:rPr>
        <w:t xml:space="preserve"> Council</w:t>
      </w:r>
      <w:r w:rsidR="00AA14BD">
        <w:rPr>
          <w:sz w:val="28"/>
          <w:szCs w:val="28"/>
        </w:rPr>
        <w:t xml:space="preserve"> is seeking a suitably qualified company to design and build a play area to replace the existing facility at </w:t>
      </w:r>
      <w:r w:rsidR="00592025">
        <w:rPr>
          <w:sz w:val="28"/>
          <w:szCs w:val="28"/>
        </w:rPr>
        <w:t>Warren Field Play Area</w:t>
      </w:r>
      <w:r w:rsidR="00935488">
        <w:rPr>
          <w:sz w:val="28"/>
          <w:szCs w:val="28"/>
        </w:rPr>
        <w:t xml:space="preserve">, </w:t>
      </w:r>
      <w:r w:rsidR="00AA14BD">
        <w:rPr>
          <w:sz w:val="28"/>
          <w:szCs w:val="28"/>
        </w:rPr>
        <w:t xml:space="preserve">which </w:t>
      </w:r>
      <w:r w:rsidR="00935488">
        <w:rPr>
          <w:sz w:val="28"/>
          <w:szCs w:val="28"/>
        </w:rPr>
        <w:t>is</w:t>
      </w:r>
      <w:r w:rsidR="00AA14BD">
        <w:rPr>
          <w:sz w:val="28"/>
          <w:szCs w:val="28"/>
        </w:rPr>
        <w:t xml:space="preserve"> detailed in this document. </w:t>
      </w:r>
      <w:r w:rsidR="00C07904">
        <w:rPr>
          <w:sz w:val="28"/>
          <w:szCs w:val="28"/>
        </w:rPr>
        <w:t>The budget is £30,000.00 (</w:t>
      </w:r>
      <w:proofErr w:type="spellStart"/>
      <w:r w:rsidR="00C07904">
        <w:rPr>
          <w:sz w:val="28"/>
          <w:szCs w:val="28"/>
        </w:rPr>
        <w:t>ex vat</w:t>
      </w:r>
      <w:proofErr w:type="spellEnd"/>
      <w:r w:rsidR="00C07904">
        <w:rPr>
          <w:sz w:val="28"/>
          <w:szCs w:val="28"/>
        </w:rPr>
        <w:t>)</w:t>
      </w:r>
      <w:r w:rsidR="00B37EEC">
        <w:rPr>
          <w:sz w:val="28"/>
          <w:szCs w:val="28"/>
        </w:rPr>
        <w:t>.</w:t>
      </w:r>
    </w:p>
    <w:p w14:paraId="3E4832BA" w14:textId="3CD5100E" w:rsidR="007C4D8B" w:rsidRDefault="007A3115" w:rsidP="00B37EEC">
      <w:pPr>
        <w:ind w:left="360"/>
        <w:rPr>
          <w:sz w:val="28"/>
          <w:szCs w:val="28"/>
        </w:rPr>
      </w:pPr>
      <w:r>
        <w:rPr>
          <w:sz w:val="28"/>
          <w:szCs w:val="28"/>
        </w:rPr>
        <w:t xml:space="preserve">The location of the site is </w:t>
      </w:r>
      <w:r w:rsidR="008E2357" w:rsidRPr="008E2357">
        <w:rPr>
          <w:sz w:val="28"/>
          <w:szCs w:val="28"/>
        </w:rPr>
        <w:t>Warren Hall</w:t>
      </w:r>
      <w:r w:rsidR="008E2357">
        <w:rPr>
          <w:sz w:val="28"/>
          <w:szCs w:val="28"/>
        </w:rPr>
        <w:t xml:space="preserve">, Micheldever, </w:t>
      </w:r>
      <w:r w:rsidR="008E2357" w:rsidRPr="008E2357">
        <w:rPr>
          <w:sz w:val="28"/>
          <w:szCs w:val="28"/>
        </w:rPr>
        <w:t>SO21 3AR</w:t>
      </w:r>
      <w:r w:rsidR="008E2357">
        <w:rPr>
          <w:sz w:val="28"/>
          <w:szCs w:val="28"/>
        </w:rPr>
        <w:t>.</w:t>
      </w:r>
    </w:p>
    <w:p w14:paraId="72CEEB46" w14:textId="77777777" w:rsidR="00AA14BD" w:rsidRDefault="00E6337E" w:rsidP="00AA14BD">
      <w:pPr>
        <w:ind w:left="360"/>
        <w:rPr>
          <w:sz w:val="28"/>
          <w:szCs w:val="28"/>
        </w:rPr>
      </w:pPr>
      <w:r>
        <w:rPr>
          <w:sz w:val="28"/>
          <w:szCs w:val="28"/>
        </w:rPr>
        <w:t>Following</w:t>
      </w:r>
      <w:r w:rsidR="00AA14BD">
        <w:rPr>
          <w:sz w:val="28"/>
          <w:szCs w:val="28"/>
        </w:rPr>
        <w:t xml:space="preserve"> the f</w:t>
      </w:r>
      <w:r w:rsidR="00935488">
        <w:rPr>
          <w:sz w:val="28"/>
          <w:szCs w:val="28"/>
        </w:rPr>
        <w:t xml:space="preserve">ormal review of submissions, </w:t>
      </w:r>
      <w:r>
        <w:rPr>
          <w:sz w:val="28"/>
          <w:szCs w:val="28"/>
        </w:rPr>
        <w:t>and a public consultation of the preferred design</w:t>
      </w:r>
      <w:r w:rsidR="008E2357">
        <w:rPr>
          <w:sz w:val="28"/>
          <w:szCs w:val="28"/>
        </w:rPr>
        <w:t>/s</w:t>
      </w:r>
      <w:r>
        <w:rPr>
          <w:sz w:val="28"/>
          <w:szCs w:val="28"/>
        </w:rPr>
        <w:t xml:space="preserve"> which may result in some revisions, </w:t>
      </w:r>
      <w:r w:rsidR="00935488">
        <w:rPr>
          <w:sz w:val="28"/>
          <w:szCs w:val="28"/>
        </w:rPr>
        <w:t xml:space="preserve">the </w:t>
      </w:r>
      <w:r w:rsidR="00AA14BD">
        <w:rPr>
          <w:sz w:val="28"/>
          <w:szCs w:val="28"/>
        </w:rPr>
        <w:t xml:space="preserve">aim </w:t>
      </w:r>
      <w:r w:rsidR="00935488">
        <w:rPr>
          <w:sz w:val="28"/>
          <w:szCs w:val="28"/>
        </w:rPr>
        <w:t xml:space="preserve">is </w:t>
      </w:r>
      <w:r w:rsidR="00AA14BD">
        <w:rPr>
          <w:sz w:val="28"/>
          <w:szCs w:val="28"/>
        </w:rPr>
        <w:t xml:space="preserve">to </w:t>
      </w:r>
      <w:r w:rsidR="007C4D8B">
        <w:rPr>
          <w:sz w:val="28"/>
          <w:szCs w:val="28"/>
        </w:rPr>
        <w:t>decide</w:t>
      </w:r>
      <w:r w:rsidR="00AA14BD">
        <w:rPr>
          <w:sz w:val="28"/>
          <w:szCs w:val="28"/>
        </w:rPr>
        <w:t xml:space="preserve"> on the preferred supplier </w:t>
      </w:r>
      <w:r w:rsidR="007C4D8B">
        <w:rPr>
          <w:sz w:val="28"/>
          <w:szCs w:val="28"/>
        </w:rPr>
        <w:t xml:space="preserve">and place an order </w:t>
      </w:r>
      <w:r w:rsidR="008E2357">
        <w:rPr>
          <w:sz w:val="28"/>
          <w:szCs w:val="28"/>
        </w:rPr>
        <w:t>by the 17</w:t>
      </w:r>
      <w:r w:rsidR="008E2357" w:rsidRPr="008E2357">
        <w:rPr>
          <w:sz w:val="28"/>
          <w:szCs w:val="28"/>
          <w:vertAlign w:val="superscript"/>
        </w:rPr>
        <w:t>th</w:t>
      </w:r>
      <w:r w:rsidR="008E2357">
        <w:rPr>
          <w:sz w:val="28"/>
          <w:szCs w:val="28"/>
        </w:rPr>
        <w:t xml:space="preserve"> December</w:t>
      </w:r>
      <w:r w:rsidR="00AA14BD">
        <w:rPr>
          <w:sz w:val="28"/>
          <w:szCs w:val="28"/>
        </w:rPr>
        <w:t>.</w:t>
      </w:r>
    </w:p>
    <w:p w14:paraId="0724D73E" w14:textId="77777777" w:rsidR="00AA14BD" w:rsidRPr="00D42F55" w:rsidRDefault="00AA14BD" w:rsidP="00D42F55">
      <w:pPr>
        <w:pStyle w:val="ListParagraph"/>
        <w:numPr>
          <w:ilvl w:val="0"/>
          <w:numId w:val="6"/>
        </w:numPr>
        <w:rPr>
          <w:b/>
          <w:sz w:val="28"/>
          <w:szCs w:val="28"/>
        </w:rPr>
      </w:pPr>
      <w:r w:rsidRPr="00D42F55">
        <w:rPr>
          <w:b/>
          <w:sz w:val="28"/>
          <w:szCs w:val="28"/>
        </w:rPr>
        <w:t>Prices</w:t>
      </w:r>
    </w:p>
    <w:p w14:paraId="2B620DE9" w14:textId="5E316047" w:rsidR="00AA14BD" w:rsidRDefault="00AA14BD" w:rsidP="00AA14BD">
      <w:pPr>
        <w:ind w:left="360"/>
        <w:rPr>
          <w:sz w:val="28"/>
          <w:szCs w:val="28"/>
        </w:rPr>
      </w:pPr>
      <w:r>
        <w:rPr>
          <w:sz w:val="28"/>
          <w:szCs w:val="28"/>
        </w:rPr>
        <w:t xml:space="preserve">All pricing should be </w:t>
      </w:r>
      <w:r w:rsidRPr="00304C65">
        <w:rPr>
          <w:sz w:val="28"/>
          <w:szCs w:val="28"/>
          <w:u w:val="single"/>
        </w:rPr>
        <w:t>exclusive</w:t>
      </w:r>
      <w:r>
        <w:rPr>
          <w:sz w:val="28"/>
          <w:szCs w:val="28"/>
        </w:rPr>
        <w:t xml:space="preserve"> of VAT and valid for </w:t>
      </w:r>
      <w:r w:rsidR="002968AA">
        <w:rPr>
          <w:sz w:val="28"/>
          <w:szCs w:val="28"/>
        </w:rPr>
        <w:t>9</w:t>
      </w:r>
      <w:r w:rsidR="00E6337E">
        <w:rPr>
          <w:sz w:val="28"/>
          <w:szCs w:val="28"/>
        </w:rPr>
        <w:t>0</w:t>
      </w:r>
      <w:r>
        <w:rPr>
          <w:sz w:val="28"/>
          <w:szCs w:val="28"/>
        </w:rPr>
        <w:t xml:space="preserve"> days from the due date</w:t>
      </w:r>
      <w:r w:rsidR="00304C65">
        <w:rPr>
          <w:sz w:val="28"/>
          <w:szCs w:val="28"/>
        </w:rPr>
        <w:t xml:space="preserve"> of the response</w:t>
      </w:r>
      <w:r>
        <w:rPr>
          <w:sz w:val="28"/>
          <w:szCs w:val="28"/>
        </w:rPr>
        <w:t>.</w:t>
      </w:r>
    </w:p>
    <w:p w14:paraId="6BBC79CF" w14:textId="77777777" w:rsidR="00AA14BD" w:rsidRDefault="00AA14BD" w:rsidP="00AA14BD">
      <w:pPr>
        <w:ind w:left="360"/>
        <w:rPr>
          <w:sz w:val="28"/>
          <w:szCs w:val="28"/>
        </w:rPr>
      </w:pPr>
      <w:r>
        <w:rPr>
          <w:sz w:val="28"/>
          <w:szCs w:val="28"/>
        </w:rPr>
        <w:t>Prices will be fi</w:t>
      </w:r>
      <w:r w:rsidR="00304C65">
        <w:rPr>
          <w:sz w:val="28"/>
          <w:szCs w:val="28"/>
        </w:rPr>
        <w:t>xed and firm for the duration of</w:t>
      </w:r>
      <w:r>
        <w:rPr>
          <w:sz w:val="28"/>
          <w:szCs w:val="28"/>
        </w:rPr>
        <w:t xml:space="preserve"> the contract</w:t>
      </w:r>
      <w:r w:rsidR="00437232">
        <w:rPr>
          <w:sz w:val="28"/>
          <w:szCs w:val="28"/>
        </w:rPr>
        <w:t>.</w:t>
      </w:r>
    </w:p>
    <w:p w14:paraId="3899F60E" w14:textId="77777777" w:rsidR="007C4D8B" w:rsidRDefault="007C4D8B" w:rsidP="00AA14BD">
      <w:pPr>
        <w:ind w:left="360"/>
        <w:rPr>
          <w:sz w:val="28"/>
          <w:szCs w:val="28"/>
        </w:rPr>
      </w:pPr>
    </w:p>
    <w:p w14:paraId="05815AAB" w14:textId="77777777" w:rsidR="00AA14BD" w:rsidRPr="00DD7B6E" w:rsidRDefault="00AA14BD" w:rsidP="00D42F55">
      <w:pPr>
        <w:pStyle w:val="ListParagraph"/>
        <w:numPr>
          <w:ilvl w:val="0"/>
          <w:numId w:val="6"/>
        </w:numPr>
        <w:rPr>
          <w:b/>
          <w:sz w:val="28"/>
          <w:szCs w:val="28"/>
        </w:rPr>
      </w:pPr>
      <w:r w:rsidRPr="00DD7B6E">
        <w:rPr>
          <w:b/>
          <w:sz w:val="28"/>
          <w:szCs w:val="28"/>
        </w:rPr>
        <w:t>Non</w:t>
      </w:r>
      <w:r w:rsidR="00121EC6">
        <w:rPr>
          <w:b/>
          <w:sz w:val="28"/>
          <w:szCs w:val="28"/>
        </w:rPr>
        <w:t>-</w:t>
      </w:r>
      <w:r w:rsidRPr="00DD7B6E">
        <w:rPr>
          <w:b/>
          <w:sz w:val="28"/>
          <w:szCs w:val="28"/>
        </w:rPr>
        <w:t>Consideration of a Tender Response</w:t>
      </w:r>
    </w:p>
    <w:p w14:paraId="4E8014F5" w14:textId="77777777" w:rsidR="00DD7B6E" w:rsidRDefault="00DD7B6E" w:rsidP="00DD7B6E">
      <w:pPr>
        <w:ind w:left="360"/>
        <w:rPr>
          <w:sz w:val="28"/>
          <w:szCs w:val="28"/>
        </w:rPr>
      </w:pPr>
      <w:r w:rsidRPr="00DD7B6E">
        <w:rPr>
          <w:sz w:val="28"/>
          <w:szCs w:val="28"/>
        </w:rPr>
        <w:t xml:space="preserve">The council has the right to refuse any or all submissions </w:t>
      </w:r>
      <w:r w:rsidR="00E872A7">
        <w:rPr>
          <w:sz w:val="28"/>
          <w:szCs w:val="28"/>
        </w:rPr>
        <w:t>without tenderers being able to claim any compensation. A</w:t>
      </w:r>
      <w:r w:rsidRPr="00DD7B6E">
        <w:rPr>
          <w:sz w:val="28"/>
          <w:szCs w:val="28"/>
        </w:rPr>
        <w:t xml:space="preserve">ll costs associated with the tender process </w:t>
      </w:r>
      <w:r w:rsidR="00E872A7">
        <w:rPr>
          <w:sz w:val="28"/>
          <w:szCs w:val="28"/>
        </w:rPr>
        <w:t xml:space="preserve">and response is </w:t>
      </w:r>
      <w:r w:rsidRPr="00DD7B6E">
        <w:rPr>
          <w:sz w:val="28"/>
          <w:szCs w:val="28"/>
        </w:rPr>
        <w:t>the responsibility of the suppliers that have been invited to participate.</w:t>
      </w:r>
    </w:p>
    <w:p w14:paraId="22B0D5BF" w14:textId="77777777" w:rsidR="00DD7B6E" w:rsidRDefault="00DD7B6E" w:rsidP="00DD7B6E">
      <w:pPr>
        <w:ind w:left="360"/>
        <w:rPr>
          <w:sz w:val="28"/>
          <w:szCs w:val="28"/>
        </w:rPr>
      </w:pPr>
      <w:r>
        <w:rPr>
          <w:sz w:val="28"/>
          <w:szCs w:val="28"/>
        </w:rPr>
        <w:t>The council may refuse a tender</w:t>
      </w:r>
      <w:r w:rsidR="00304C65">
        <w:rPr>
          <w:sz w:val="28"/>
          <w:szCs w:val="28"/>
        </w:rPr>
        <w:t xml:space="preserve"> response</w:t>
      </w:r>
      <w:r>
        <w:rPr>
          <w:sz w:val="28"/>
          <w:szCs w:val="28"/>
        </w:rPr>
        <w:t xml:space="preserve"> if there has been any attempt to vary or alter the details within the document, or </w:t>
      </w:r>
      <w:r w:rsidR="00304C65">
        <w:rPr>
          <w:sz w:val="28"/>
          <w:szCs w:val="28"/>
        </w:rPr>
        <w:t>is not able to</w:t>
      </w:r>
      <w:r>
        <w:rPr>
          <w:sz w:val="28"/>
          <w:szCs w:val="28"/>
        </w:rPr>
        <w:t xml:space="preserve"> provide all the information required by the council</w:t>
      </w:r>
      <w:r w:rsidR="00304C65">
        <w:rPr>
          <w:sz w:val="28"/>
          <w:szCs w:val="28"/>
        </w:rPr>
        <w:t xml:space="preserve"> to make a full evaluation</w:t>
      </w:r>
      <w:r>
        <w:rPr>
          <w:sz w:val="28"/>
          <w:szCs w:val="28"/>
        </w:rPr>
        <w:t>.</w:t>
      </w:r>
    </w:p>
    <w:p w14:paraId="50441928" w14:textId="69234476" w:rsidR="00AA14BD" w:rsidRDefault="00DD7B6E" w:rsidP="00C07904">
      <w:pPr>
        <w:ind w:left="360"/>
        <w:rPr>
          <w:sz w:val="28"/>
          <w:szCs w:val="28"/>
        </w:rPr>
      </w:pPr>
      <w:r>
        <w:rPr>
          <w:sz w:val="28"/>
          <w:szCs w:val="28"/>
        </w:rPr>
        <w:t xml:space="preserve">Any offence or inappropriate actions by the supplier, including an offence under the Prevention of Corruption Act or </w:t>
      </w:r>
      <w:r w:rsidR="00023E86">
        <w:rPr>
          <w:sz w:val="28"/>
          <w:szCs w:val="28"/>
        </w:rPr>
        <w:t xml:space="preserve">the supplier </w:t>
      </w:r>
      <w:r>
        <w:rPr>
          <w:sz w:val="28"/>
          <w:szCs w:val="28"/>
        </w:rPr>
        <w:t xml:space="preserve">directly canvasses any member of the council concerning the tender other than “appropriate” contact made to the individuals named within this document for the purposes of clarifying the requirements or raising any questions pertaining to the </w:t>
      </w:r>
      <w:r w:rsidR="00304C65">
        <w:rPr>
          <w:sz w:val="28"/>
          <w:szCs w:val="28"/>
        </w:rPr>
        <w:t>tender.</w:t>
      </w:r>
    </w:p>
    <w:p w14:paraId="5F85E653" w14:textId="77777777" w:rsidR="00437232" w:rsidRPr="00544600" w:rsidRDefault="00544600" w:rsidP="00544600">
      <w:pPr>
        <w:pStyle w:val="ListParagraph"/>
        <w:numPr>
          <w:ilvl w:val="0"/>
          <w:numId w:val="6"/>
        </w:numPr>
        <w:rPr>
          <w:b/>
          <w:sz w:val="28"/>
          <w:szCs w:val="28"/>
        </w:rPr>
      </w:pPr>
      <w:r>
        <w:rPr>
          <w:b/>
          <w:sz w:val="28"/>
          <w:szCs w:val="28"/>
        </w:rPr>
        <w:t>CONTRACT</w:t>
      </w:r>
      <w:r w:rsidR="007226D8" w:rsidRPr="00544600">
        <w:rPr>
          <w:b/>
          <w:sz w:val="28"/>
          <w:szCs w:val="28"/>
        </w:rPr>
        <w:t xml:space="preserve"> CONDITIONS</w:t>
      </w:r>
    </w:p>
    <w:p w14:paraId="2EE1F357" w14:textId="77777777" w:rsidR="00437232" w:rsidRDefault="00437232" w:rsidP="00AA14BD">
      <w:pPr>
        <w:ind w:left="360"/>
        <w:rPr>
          <w:sz w:val="28"/>
          <w:szCs w:val="28"/>
        </w:rPr>
      </w:pPr>
      <w:r>
        <w:rPr>
          <w:sz w:val="28"/>
          <w:szCs w:val="28"/>
        </w:rPr>
        <w:t xml:space="preserve">The successful contractor will enter into a contract by way of a </w:t>
      </w:r>
      <w:r w:rsidRPr="00B37EEC">
        <w:rPr>
          <w:i/>
          <w:sz w:val="28"/>
          <w:szCs w:val="28"/>
        </w:rPr>
        <w:t>Purchase Order</w:t>
      </w:r>
      <w:r>
        <w:rPr>
          <w:sz w:val="28"/>
          <w:szCs w:val="28"/>
        </w:rPr>
        <w:t xml:space="preserve"> with </w:t>
      </w:r>
      <w:r w:rsidR="008E2357">
        <w:rPr>
          <w:sz w:val="28"/>
          <w:szCs w:val="28"/>
        </w:rPr>
        <w:t>Micheldever Parish</w:t>
      </w:r>
      <w:r w:rsidR="00121EC6">
        <w:rPr>
          <w:sz w:val="28"/>
          <w:szCs w:val="28"/>
        </w:rPr>
        <w:t xml:space="preserve"> Council</w:t>
      </w:r>
      <w:r w:rsidR="00FA6C48">
        <w:rPr>
          <w:sz w:val="28"/>
          <w:szCs w:val="28"/>
        </w:rPr>
        <w:t>.</w:t>
      </w:r>
    </w:p>
    <w:p w14:paraId="2D412DBE" w14:textId="636BEA2B" w:rsidR="00437232" w:rsidRDefault="00437232" w:rsidP="00AA14BD">
      <w:pPr>
        <w:ind w:left="360"/>
        <w:rPr>
          <w:sz w:val="28"/>
          <w:szCs w:val="28"/>
        </w:rPr>
      </w:pPr>
      <w:r>
        <w:rPr>
          <w:sz w:val="28"/>
          <w:szCs w:val="28"/>
        </w:rPr>
        <w:t xml:space="preserve">The work is for the design, supply and installation of play equipment, surfacing, fencing and associated works </w:t>
      </w:r>
      <w:r w:rsidR="0081072C">
        <w:rPr>
          <w:sz w:val="28"/>
          <w:szCs w:val="28"/>
        </w:rPr>
        <w:t>which</w:t>
      </w:r>
      <w:r>
        <w:rPr>
          <w:sz w:val="28"/>
          <w:szCs w:val="28"/>
        </w:rPr>
        <w:t xml:space="preserve"> must </w:t>
      </w:r>
      <w:r w:rsidR="0081072C">
        <w:rPr>
          <w:sz w:val="28"/>
          <w:szCs w:val="28"/>
        </w:rPr>
        <w:t xml:space="preserve">all </w:t>
      </w:r>
      <w:r>
        <w:rPr>
          <w:sz w:val="28"/>
          <w:szCs w:val="28"/>
        </w:rPr>
        <w:t xml:space="preserve">comply to </w:t>
      </w:r>
      <w:r w:rsidR="00061DA5">
        <w:rPr>
          <w:sz w:val="28"/>
          <w:szCs w:val="28"/>
        </w:rPr>
        <w:t xml:space="preserve">current </w:t>
      </w:r>
      <w:r>
        <w:rPr>
          <w:sz w:val="28"/>
          <w:szCs w:val="28"/>
        </w:rPr>
        <w:t xml:space="preserve">European Safety Standards </w:t>
      </w:r>
      <w:r w:rsidR="00061DA5">
        <w:rPr>
          <w:sz w:val="28"/>
          <w:szCs w:val="28"/>
        </w:rPr>
        <w:t>mainly</w:t>
      </w:r>
      <w:r>
        <w:rPr>
          <w:sz w:val="28"/>
          <w:szCs w:val="28"/>
        </w:rPr>
        <w:t xml:space="preserve"> </w:t>
      </w:r>
      <w:r w:rsidRPr="00935488">
        <w:rPr>
          <w:sz w:val="28"/>
          <w:szCs w:val="28"/>
          <w:u w:val="single"/>
        </w:rPr>
        <w:t>BS EN 1176</w:t>
      </w:r>
      <w:r>
        <w:rPr>
          <w:sz w:val="28"/>
          <w:szCs w:val="28"/>
        </w:rPr>
        <w:t xml:space="preserve"> and </w:t>
      </w:r>
      <w:r w:rsidRPr="00935488">
        <w:rPr>
          <w:sz w:val="28"/>
          <w:szCs w:val="28"/>
          <w:u w:val="single"/>
        </w:rPr>
        <w:t>BS EN 1177</w:t>
      </w:r>
      <w:r>
        <w:rPr>
          <w:sz w:val="28"/>
          <w:szCs w:val="28"/>
        </w:rPr>
        <w:t>.</w:t>
      </w:r>
    </w:p>
    <w:p w14:paraId="3884A365" w14:textId="77777777" w:rsidR="00437232" w:rsidRDefault="00437232" w:rsidP="00AA14BD">
      <w:pPr>
        <w:ind w:left="360"/>
        <w:rPr>
          <w:sz w:val="28"/>
          <w:szCs w:val="28"/>
        </w:rPr>
      </w:pPr>
      <w:r>
        <w:rPr>
          <w:sz w:val="28"/>
          <w:szCs w:val="28"/>
        </w:rPr>
        <w:t>The successful contractor must provide evidence of Public Liability Insurance of no less than £5 Million and Employers Liability Insurance to the council within the tender response.</w:t>
      </w:r>
    </w:p>
    <w:p w14:paraId="537D3D92" w14:textId="77777777" w:rsidR="00437232" w:rsidRDefault="00437232" w:rsidP="00437232">
      <w:pPr>
        <w:ind w:left="360"/>
        <w:rPr>
          <w:sz w:val="28"/>
          <w:szCs w:val="28"/>
        </w:rPr>
      </w:pPr>
      <w:r>
        <w:rPr>
          <w:sz w:val="28"/>
          <w:szCs w:val="28"/>
        </w:rPr>
        <w:t>Confirmation of work hours, storage of materials, access</w:t>
      </w:r>
      <w:r w:rsidR="008E2357">
        <w:rPr>
          <w:sz w:val="28"/>
          <w:szCs w:val="28"/>
        </w:rPr>
        <w:t xml:space="preserve"> to site</w:t>
      </w:r>
      <w:r>
        <w:rPr>
          <w:sz w:val="28"/>
          <w:szCs w:val="28"/>
        </w:rPr>
        <w:t xml:space="preserve">, location of skips and </w:t>
      </w:r>
      <w:r w:rsidR="007226D8">
        <w:rPr>
          <w:sz w:val="28"/>
          <w:szCs w:val="28"/>
        </w:rPr>
        <w:t xml:space="preserve">a final Programme of Works and RAMS will need to be finalised and provided to the </w:t>
      </w:r>
      <w:r w:rsidR="008E2357">
        <w:rPr>
          <w:sz w:val="28"/>
          <w:szCs w:val="28"/>
        </w:rPr>
        <w:t>named consultant</w:t>
      </w:r>
      <w:r w:rsidR="007226D8">
        <w:rPr>
          <w:sz w:val="28"/>
          <w:szCs w:val="28"/>
        </w:rPr>
        <w:t xml:space="preserve"> before work begins, most likely at the “</w:t>
      </w:r>
      <w:proofErr w:type="gramStart"/>
      <w:r w:rsidR="007226D8">
        <w:rPr>
          <w:sz w:val="28"/>
          <w:szCs w:val="28"/>
        </w:rPr>
        <w:t>Pre Start</w:t>
      </w:r>
      <w:proofErr w:type="gramEnd"/>
      <w:r w:rsidR="007226D8">
        <w:rPr>
          <w:sz w:val="28"/>
          <w:szCs w:val="28"/>
        </w:rPr>
        <w:t>” meeting</w:t>
      </w:r>
      <w:r w:rsidR="008E2357">
        <w:rPr>
          <w:sz w:val="28"/>
          <w:szCs w:val="28"/>
        </w:rPr>
        <w:t>, along with a Construction Phase Plan.</w:t>
      </w:r>
    </w:p>
    <w:p w14:paraId="06AFE8C1" w14:textId="77777777" w:rsidR="007226D8" w:rsidRDefault="007226D8" w:rsidP="00437232">
      <w:pPr>
        <w:ind w:left="360"/>
        <w:rPr>
          <w:sz w:val="28"/>
          <w:szCs w:val="28"/>
        </w:rPr>
      </w:pPr>
      <w:r>
        <w:rPr>
          <w:sz w:val="28"/>
          <w:szCs w:val="28"/>
        </w:rPr>
        <w:t>During installation, the contractors needs to keep public and maintenance access points clear of equipment, and provide suitable HERAS fencing and safety notices around the construction site.</w:t>
      </w:r>
    </w:p>
    <w:p w14:paraId="2580D802" w14:textId="079C7299" w:rsidR="007226D8" w:rsidRDefault="007226D8" w:rsidP="00437232">
      <w:pPr>
        <w:ind w:left="360"/>
        <w:rPr>
          <w:sz w:val="28"/>
          <w:szCs w:val="28"/>
        </w:rPr>
      </w:pPr>
      <w:r>
        <w:rPr>
          <w:sz w:val="28"/>
          <w:szCs w:val="28"/>
        </w:rPr>
        <w:t xml:space="preserve">On completion of the project, any area that has been damaged during the installation such as the turf, surrounding pathways, </w:t>
      </w:r>
      <w:r w:rsidR="00061DA5">
        <w:rPr>
          <w:sz w:val="28"/>
          <w:szCs w:val="28"/>
        </w:rPr>
        <w:t xml:space="preserve">existing play equipment </w:t>
      </w:r>
      <w:r w:rsidR="00F0627C">
        <w:rPr>
          <w:sz w:val="28"/>
          <w:szCs w:val="28"/>
        </w:rPr>
        <w:lastRenderedPageBreak/>
        <w:t xml:space="preserve">and </w:t>
      </w:r>
      <w:r>
        <w:rPr>
          <w:sz w:val="28"/>
          <w:szCs w:val="28"/>
        </w:rPr>
        <w:t xml:space="preserve">fencing must be returned to the </w:t>
      </w:r>
      <w:r w:rsidR="00023E86">
        <w:rPr>
          <w:sz w:val="28"/>
          <w:szCs w:val="28"/>
        </w:rPr>
        <w:t>original</w:t>
      </w:r>
      <w:r>
        <w:rPr>
          <w:sz w:val="28"/>
          <w:szCs w:val="28"/>
        </w:rPr>
        <w:t xml:space="preserve"> condition at the contractor’s expense. Reinstatement of the </w:t>
      </w:r>
      <w:r w:rsidR="00BE532C">
        <w:rPr>
          <w:sz w:val="28"/>
          <w:szCs w:val="28"/>
        </w:rPr>
        <w:t>grassed area</w:t>
      </w:r>
      <w:r>
        <w:rPr>
          <w:sz w:val="28"/>
          <w:szCs w:val="28"/>
        </w:rPr>
        <w:t xml:space="preserve"> </w:t>
      </w:r>
      <w:r w:rsidR="008E2357">
        <w:rPr>
          <w:sz w:val="28"/>
          <w:szCs w:val="28"/>
        </w:rPr>
        <w:t>can be topsoil and seed.</w:t>
      </w:r>
    </w:p>
    <w:p w14:paraId="5AEB786D" w14:textId="77777777" w:rsidR="007226D8" w:rsidRPr="00544600" w:rsidRDefault="007226D8" w:rsidP="00544600">
      <w:pPr>
        <w:pStyle w:val="ListParagraph"/>
        <w:numPr>
          <w:ilvl w:val="0"/>
          <w:numId w:val="6"/>
        </w:numPr>
        <w:rPr>
          <w:b/>
          <w:sz w:val="28"/>
          <w:szCs w:val="28"/>
        </w:rPr>
      </w:pPr>
      <w:r w:rsidRPr="00544600">
        <w:rPr>
          <w:b/>
          <w:sz w:val="28"/>
          <w:szCs w:val="28"/>
        </w:rPr>
        <w:t>OVERVIEW OF PROJECT</w:t>
      </w:r>
    </w:p>
    <w:p w14:paraId="1677D42D" w14:textId="66D06D67" w:rsidR="00D94977" w:rsidRDefault="008E2357" w:rsidP="008E2357">
      <w:pPr>
        <w:ind w:left="360"/>
        <w:rPr>
          <w:sz w:val="28"/>
          <w:szCs w:val="28"/>
        </w:rPr>
      </w:pPr>
      <w:r>
        <w:rPr>
          <w:sz w:val="28"/>
          <w:szCs w:val="28"/>
        </w:rPr>
        <w:t>Micheldever Parish</w:t>
      </w:r>
      <w:r w:rsidR="00121EC6">
        <w:rPr>
          <w:sz w:val="28"/>
          <w:szCs w:val="28"/>
        </w:rPr>
        <w:t xml:space="preserve"> Council</w:t>
      </w:r>
      <w:r w:rsidR="002A647B">
        <w:rPr>
          <w:sz w:val="28"/>
          <w:szCs w:val="28"/>
        </w:rPr>
        <w:t xml:space="preserve"> has set aside a budget of £</w:t>
      </w:r>
      <w:r>
        <w:rPr>
          <w:sz w:val="28"/>
          <w:szCs w:val="28"/>
        </w:rPr>
        <w:t>3</w:t>
      </w:r>
      <w:r w:rsidR="002A647B">
        <w:rPr>
          <w:sz w:val="28"/>
          <w:szCs w:val="28"/>
        </w:rPr>
        <w:t xml:space="preserve">0,000.00 </w:t>
      </w:r>
      <w:r w:rsidR="00121EC6">
        <w:rPr>
          <w:sz w:val="28"/>
          <w:szCs w:val="28"/>
        </w:rPr>
        <w:t xml:space="preserve">to </w:t>
      </w:r>
      <w:r w:rsidR="002A647B">
        <w:rPr>
          <w:sz w:val="28"/>
          <w:szCs w:val="28"/>
        </w:rPr>
        <w:t xml:space="preserve">redevelop the play area at </w:t>
      </w:r>
      <w:r>
        <w:rPr>
          <w:sz w:val="28"/>
          <w:szCs w:val="28"/>
        </w:rPr>
        <w:t>Warren Field</w:t>
      </w:r>
      <w:r w:rsidR="002A647B">
        <w:rPr>
          <w:sz w:val="28"/>
          <w:szCs w:val="28"/>
        </w:rPr>
        <w:t xml:space="preserve">. </w:t>
      </w:r>
      <w:r>
        <w:rPr>
          <w:sz w:val="28"/>
          <w:szCs w:val="28"/>
        </w:rPr>
        <w:t>As the existing car park is being extended into where the current play area is located, th</w:t>
      </w:r>
      <w:r w:rsidR="002A647B">
        <w:rPr>
          <w:sz w:val="28"/>
          <w:szCs w:val="28"/>
        </w:rPr>
        <w:t>e objective is to create a</w:t>
      </w:r>
      <w:r>
        <w:rPr>
          <w:sz w:val="28"/>
          <w:szCs w:val="28"/>
        </w:rPr>
        <w:t xml:space="preserve"> durable, natural, </w:t>
      </w:r>
      <w:r w:rsidR="002A647B">
        <w:rPr>
          <w:sz w:val="28"/>
          <w:szCs w:val="28"/>
        </w:rPr>
        <w:t>challenging, and practical facility for children of all ages and abilities, while ensuring the area is enjoyable for the families of those using the play area</w:t>
      </w:r>
      <w:r w:rsidR="00121EC6">
        <w:rPr>
          <w:sz w:val="28"/>
          <w:szCs w:val="28"/>
        </w:rPr>
        <w:t xml:space="preserve"> all year round</w:t>
      </w:r>
      <w:r>
        <w:rPr>
          <w:sz w:val="28"/>
          <w:szCs w:val="28"/>
        </w:rPr>
        <w:t>.</w:t>
      </w:r>
      <w:r w:rsidR="00C028DA">
        <w:rPr>
          <w:sz w:val="28"/>
          <w:szCs w:val="28"/>
        </w:rPr>
        <w:t xml:space="preserve"> It is proposed to use the existing fencing for the new area aimed at largely younger children (2-6) with either Junior equipment within this area or outside the fence depending on the design and advice from suppliers.</w:t>
      </w:r>
    </w:p>
    <w:p w14:paraId="0E138F61" w14:textId="77777777" w:rsidR="008E2357" w:rsidRPr="00FF4C52" w:rsidRDefault="008E2357" w:rsidP="008E2357">
      <w:pPr>
        <w:ind w:left="360"/>
        <w:rPr>
          <w:b/>
          <w:i/>
          <w:sz w:val="28"/>
          <w:szCs w:val="28"/>
        </w:rPr>
      </w:pPr>
      <w:r>
        <w:rPr>
          <w:b/>
          <w:i/>
          <w:sz w:val="28"/>
          <w:szCs w:val="28"/>
        </w:rPr>
        <w:t>Existing play area below</w:t>
      </w:r>
    </w:p>
    <w:p w14:paraId="1F70253A" w14:textId="77777777" w:rsidR="00284431" w:rsidRDefault="008E2357" w:rsidP="00437232">
      <w:pPr>
        <w:ind w:left="360"/>
        <w:rPr>
          <w:sz w:val="28"/>
          <w:szCs w:val="28"/>
        </w:rPr>
      </w:pPr>
      <w:r>
        <w:rPr>
          <w:noProof/>
        </w:rPr>
        <w:drawing>
          <wp:inline distT="0" distB="0" distL="0" distR="0" wp14:anchorId="598A1EED" wp14:editId="22D15E04">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C50E342" w14:textId="77777777" w:rsidR="002A647B" w:rsidRDefault="002A647B" w:rsidP="00437232">
      <w:pPr>
        <w:ind w:left="360"/>
        <w:rPr>
          <w:b/>
          <w:i/>
          <w:sz w:val="28"/>
          <w:szCs w:val="28"/>
        </w:rPr>
      </w:pPr>
      <w:r>
        <w:rPr>
          <w:b/>
          <w:i/>
          <w:sz w:val="28"/>
          <w:szCs w:val="28"/>
        </w:rPr>
        <w:t>Materials</w:t>
      </w:r>
    </w:p>
    <w:p w14:paraId="5455C3BF" w14:textId="1FC3430E" w:rsidR="00C07904" w:rsidRDefault="002A647B" w:rsidP="00437232">
      <w:pPr>
        <w:ind w:left="360"/>
        <w:rPr>
          <w:b/>
          <w:i/>
          <w:sz w:val="28"/>
          <w:szCs w:val="28"/>
        </w:rPr>
      </w:pPr>
      <w:r>
        <w:rPr>
          <w:sz w:val="28"/>
          <w:szCs w:val="28"/>
        </w:rPr>
        <w:t xml:space="preserve">The council </w:t>
      </w:r>
      <w:r w:rsidR="00121EC6">
        <w:rPr>
          <w:sz w:val="28"/>
          <w:szCs w:val="28"/>
        </w:rPr>
        <w:t xml:space="preserve">is seeking a </w:t>
      </w:r>
      <w:r w:rsidR="008E2357">
        <w:rPr>
          <w:sz w:val="28"/>
          <w:szCs w:val="28"/>
        </w:rPr>
        <w:t>fairly</w:t>
      </w:r>
      <w:r w:rsidR="00121EC6">
        <w:rPr>
          <w:sz w:val="28"/>
          <w:szCs w:val="28"/>
        </w:rPr>
        <w:t xml:space="preserve"> “Natural” look and feel to the play area that is sympathetic to the surrounding area</w:t>
      </w:r>
      <w:r w:rsidR="008E2357">
        <w:rPr>
          <w:sz w:val="28"/>
          <w:szCs w:val="28"/>
        </w:rPr>
        <w:t xml:space="preserve"> and consistent </w:t>
      </w:r>
      <w:r w:rsidR="00B945F5">
        <w:rPr>
          <w:sz w:val="28"/>
          <w:szCs w:val="28"/>
        </w:rPr>
        <w:t xml:space="preserve">throughout the play </w:t>
      </w:r>
      <w:r w:rsidR="00B945F5">
        <w:rPr>
          <w:sz w:val="28"/>
          <w:szCs w:val="28"/>
        </w:rPr>
        <w:lastRenderedPageBreak/>
        <w:t>area</w:t>
      </w:r>
      <w:r>
        <w:rPr>
          <w:sz w:val="28"/>
          <w:szCs w:val="28"/>
        </w:rPr>
        <w:t xml:space="preserve">. </w:t>
      </w:r>
      <w:r w:rsidR="00121EC6">
        <w:rPr>
          <w:sz w:val="28"/>
          <w:szCs w:val="28"/>
        </w:rPr>
        <w:t>The design should incorporate wooden material with steel feet where possible</w:t>
      </w:r>
      <w:r w:rsidR="0026092C">
        <w:rPr>
          <w:sz w:val="28"/>
          <w:szCs w:val="28"/>
        </w:rPr>
        <w:t xml:space="preserve"> </w:t>
      </w:r>
      <w:r w:rsidR="00061DA5">
        <w:rPr>
          <w:sz w:val="28"/>
          <w:szCs w:val="28"/>
        </w:rPr>
        <w:t>u</w:t>
      </w:r>
      <w:r w:rsidR="00B945F5">
        <w:rPr>
          <w:sz w:val="28"/>
          <w:szCs w:val="28"/>
        </w:rPr>
        <w:t>sing grass matting for the surfacing.</w:t>
      </w:r>
      <w:r w:rsidR="0026092C">
        <w:rPr>
          <w:sz w:val="28"/>
          <w:szCs w:val="28"/>
        </w:rPr>
        <w:t xml:space="preserve"> It may not be mandatory to use steel feet if using a hardwood product </w:t>
      </w:r>
      <w:r w:rsidR="00C028DA">
        <w:rPr>
          <w:sz w:val="28"/>
          <w:szCs w:val="28"/>
        </w:rPr>
        <w:t>however any details outlining the treatment or additional protection of the wood is encouraged.</w:t>
      </w:r>
    </w:p>
    <w:p w14:paraId="32BE45CA" w14:textId="09065E21" w:rsidR="002A647B" w:rsidRDefault="002A647B" w:rsidP="00437232">
      <w:pPr>
        <w:ind w:left="360"/>
        <w:rPr>
          <w:b/>
          <w:i/>
          <w:sz w:val="28"/>
          <w:szCs w:val="28"/>
        </w:rPr>
      </w:pPr>
      <w:r>
        <w:rPr>
          <w:b/>
          <w:i/>
          <w:sz w:val="28"/>
          <w:szCs w:val="28"/>
        </w:rPr>
        <w:t>Removals</w:t>
      </w:r>
    </w:p>
    <w:p w14:paraId="48881C71" w14:textId="5D8831A5" w:rsidR="007C4D8B" w:rsidRDefault="00B945F5" w:rsidP="00BA3CF6">
      <w:pPr>
        <w:ind w:left="360"/>
        <w:rPr>
          <w:sz w:val="28"/>
          <w:szCs w:val="28"/>
        </w:rPr>
      </w:pPr>
      <w:r>
        <w:rPr>
          <w:sz w:val="28"/>
          <w:szCs w:val="28"/>
        </w:rPr>
        <w:t>The council would like some existing equipment to be relocated to the new area, primarily the toddler swing. The junior seats and chains can be reused if possible. The existing junior swing frame, climbing unit</w:t>
      </w:r>
      <w:r w:rsidR="00162079">
        <w:rPr>
          <w:sz w:val="28"/>
          <w:szCs w:val="28"/>
        </w:rPr>
        <w:t>, springers</w:t>
      </w:r>
      <w:r>
        <w:rPr>
          <w:sz w:val="28"/>
          <w:szCs w:val="28"/>
        </w:rPr>
        <w:t xml:space="preserve"> and picnic bench can be disposed of. All bark will be removed by the council prior to work commencing.</w:t>
      </w:r>
    </w:p>
    <w:p w14:paraId="28B7EE86" w14:textId="77777777" w:rsidR="002A647B" w:rsidRDefault="00BA3CF6" w:rsidP="00437232">
      <w:pPr>
        <w:ind w:left="360"/>
        <w:rPr>
          <w:b/>
          <w:i/>
          <w:sz w:val="28"/>
          <w:szCs w:val="28"/>
        </w:rPr>
      </w:pPr>
      <w:r>
        <w:rPr>
          <w:b/>
          <w:i/>
          <w:sz w:val="28"/>
          <w:szCs w:val="28"/>
        </w:rPr>
        <w:t>F</w:t>
      </w:r>
      <w:r w:rsidR="00250EA9">
        <w:rPr>
          <w:b/>
          <w:i/>
          <w:sz w:val="28"/>
          <w:szCs w:val="28"/>
        </w:rPr>
        <w:t>encing</w:t>
      </w:r>
    </w:p>
    <w:p w14:paraId="33464B7E" w14:textId="5DBF74C6" w:rsidR="00284431" w:rsidRDefault="00121EC6" w:rsidP="00437232">
      <w:pPr>
        <w:ind w:left="360"/>
        <w:rPr>
          <w:b/>
          <w:i/>
          <w:sz w:val="28"/>
          <w:szCs w:val="28"/>
        </w:rPr>
      </w:pPr>
      <w:r>
        <w:rPr>
          <w:sz w:val="28"/>
          <w:szCs w:val="28"/>
        </w:rPr>
        <w:t xml:space="preserve">The existing fence is to </w:t>
      </w:r>
      <w:r w:rsidR="00B945F5">
        <w:rPr>
          <w:sz w:val="28"/>
          <w:szCs w:val="28"/>
        </w:rPr>
        <w:t>be re</w:t>
      </w:r>
      <w:r w:rsidR="00C07904">
        <w:rPr>
          <w:sz w:val="28"/>
          <w:szCs w:val="28"/>
        </w:rPr>
        <w:t>-</w:t>
      </w:r>
      <w:r w:rsidR="00B945F5">
        <w:rPr>
          <w:sz w:val="28"/>
          <w:szCs w:val="28"/>
        </w:rPr>
        <w:t xml:space="preserve">used (relocated) to the new site for the toddler and junior aged children. If possible, using the same length of fencing in a similar footprint </w:t>
      </w:r>
      <w:r w:rsidR="00C07904">
        <w:rPr>
          <w:sz w:val="28"/>
          <w:szCs w:val="28"/>
        </w:rPr>
        <w:t>would be</w:t>
      </w:r>
      <w:r w:rsidR="00B945F5">
        <w:rPr>
          <w:sz w:val="28"/>
          <w:szCs w:val="28"/>
        </w:rPr>
        <w:t xml:space="preserve"> preferable.</w:t>
      </w:r>
    </w:p>
    <w:p w14:paraId="2ACAFF2F" w14:textId="77777777" w:rsidR="00250EA9" w:rsidRDefault="00250EA9" w:rsidP="00437232">
      <w:pPr>
        <w:ind w:left="360"/>
        <w:rPr>
          <w:b/>
          <w:i/>
          <w:sz w:val="28"/>
          <w:szCs w:val="28"/>
        </w:rPr>
      </w:pPr>
      <w:r>
        <w:rPr>
          <w:b/>
          <w:i/>
          <w:sz w:val="28"/>
          <w:szCs w:val="28"/>
        </w:rPr>
        <w:t>Furniture</w:t>
      </w:r>
    </w:p>
    <w:p w14:paraId="48AC82D1" w14:textId="79F21B75" w:rsidR="00BE532C" w:rsidRDefault="00121EC6" w:rsidP="007C4D8B">
      <w:pPr>
        <w:ind w:left="360"/>
        <w:rPr>
          <w:sz w:val="28"/>
          <w:szCs w:val="28"/>
        </w:rPr>
      </w:pPr>
      <w:r>
        <w:rPr>
          <w:sz w:val="28"/>
          <w:szCs w:val="28"/>
        </w:rPr>
        <w:t xml:space="preserve">The design needs to incorporate two new benches with back rests </w:t>
      </w:r>
      <w:r w:rsidR="00B945F5">
        <w:rPr>
          <w:sz w:val="28"/>
          <w:szCs w:val="28"/>
        </w:rPr>
        <w:t>and one new Picnic Table</w:t>
      </w:r>
      <w:r w:rsidR="00A04A50">
        <w:rPr>
          <w:sz w:val="28"/>
          <w:szCs w:val="28"/>
        </w:rPr>
        <w:t xml:space="preserve">. A new bin and </w:t>
      </w:r>
      <w:r w:rsidR="00A4602D">
        <w:rPr>
          <w:sz w:val="28"/>
          <w:szCs w:val="28"/>
        </w:rPr>
        <w:t xml:space="preserve">play </w:t>
      </w:r>
      <w:r w:rsidR="00A04A50">
        <w:rPr>
          <w:sz w:val="28"/>
          <w:szCs w:val="28"/>
        </w:rPr>
        <w:t xml:space="preserve">sign </w:t>
      </w:r>
      <w:proofErr w:type="gramStart"/>
      <w:r w:rsidR="00A04A50">
        <w:rPr>
          <w:sz w:val="28"/>
          <w:szCs w:val="28"/>
        </w:rPr>
        <w:t>is</w:t>
      </w:r>
      <w:proofErr w:type="gramEnd"/>
      <w:r w:rsidR="00A04A50">
        <w:rPr>
          <w:sz w:val="28"/>
          <w:szCs w:val="28"/>
        </w:rPr>
        <w:t xml:space="preserve"> also required.</w:t>
      </w:r>
    </w:p>
    <w:p w14:paraId="1D23767A" w14:textId="77777777" w:rsidR="00250EA9" w:rsidRDefault="00250EA9" w:rsidP="00437232">
      <w:pPr>
        <w:ind w:left="360"/>
        <w:rPr>
          <w:b/>
          <w:i/>
          <w:sz w:val="28"/>
          <w:szCs w:val="28"/>
        </w:rPr>
      </w:pPr>
      <w:r>
        <w:rPr>
          <w:b/>
          <w:i/>
          <w:sz w:val="28"/>
          <w:szCs w:val="28"/>
        </w:rPr>
        <w:t>Pathways</w:t>
      </w:r>
    </w:p>
    <w:p w14:paraId="7484E508" w14:textId="77777777" w:rsidR="00250EA9" w:rsidRDefault="00B945F5" w:rsidP="00E872A7">
      <w:pPr>
        <w:ind w:left="360"/>
        <w:rPr>
          <w:sz w:val="28"/>
          <w:szCs w:val="28"/>
        </w:rPr>
      </w:pPr>
      <w:r>
        <w:rPr>
          <w:sz w:val="28"/>
          <w:szCs w:val="28"/>
        </w:rPr>
        <w:t>If the budget allows, it would be preferable to have a pathway from one end of the play area to the other, possibly connecting to the picnic bench to allow improved access. This can be a compacted type stone or similar that is in keeping with the equipment and surrounding area.</w:t>
      </w:r>
    </w:p>
    <w:p w14:paraId="29536562" w14:textId="77777777" w:rsidR="000946CD" w:rsidRPr="000946CD" w:rsidRDefault="000946CD" w:rsidP="00437232">
      <w:pPr>
        <w:ind w:left="360"/>
        <w:rPr>
          <w:b/>
          <w:i/>
          <w:sz w:val="28"/>
          <w:szCs w:val="28"/>
        </w:rPr>
      </w:pPr>
      <w:r w:rsidRPr="000946CD">
        <w:rPr>
          <w:b/>
          <w:i/>
          <w:sz w:val="28"/>
          <w:szCs w:val="28"/>
        </w:rPr>
        <w:t>Play Equipment</w:t>
      </w:r>
    </w:p>
    <w:p w14:paraId="7F6535A4" w14:textId="77777777" w:rsidR="000946CD" w:rsidRDefault="000946CD" w:rsidP="00437232">
      <w:pPr>
        <w:ind w:left="360"/>
        <w:rPr>
          <w:sz w:val="28"/>
          <w:szCs w:val="28"/>
        </w:rPr>
      </w:pPr>
      <w:r>
        <w:rPr>
          <w:sz w:val="28"/>
          <w:szCs w:val="28"/>
        </w:rPr>
        <w:t>Overall the design and choice of play equipment will be up to the supplier, however the items and suggestions which should be included are:</w:t>
      </w:r>
    </w:p>
    <w:p w14:paraId="68C7DAFF" w14:textId="77777777" w:rsidR="00284431" w:rsidRDefault="00284431" w:rsidP="00284431">
      <w:pPr>
        <w:pStyle w:val="ListParagraph"/>
        <w:numPr>
          <w:ilvl w:val="0"/>
          <w:numId w:val="10"/>
        </w:numPr>
        <w:rPr>
          <w:sz w:val="28"/>
          <w:szCs w:val="28"/>
        </w:rPr>
      </w:pPr>
      <w:r>
        <w:rPr>
          <w:sz w:val="28"/>
          <w:szCs w:val="28"/>
        </w:rPr>
        <w:t>Flat Seat Swing</w:t>
      </w:r>
      <w:r w:rsidR="00B945F5">
        <w:rPr>
          <w:sz w:val="28"/>
          <w:szCs w:val="28"/>
        </w:rPr>
        <w:t xml:space="preserve"> Frame (2 seats)</w:t>
      </w:r>
    </w:p>
    <w:p w14:paraId="562963BE" w14:textId="77777777" w:rsidR="00284431" w:rsidRDefault="00284431" w:rsidP="00284431">
      <w:pPr>
        <w:pStyle w:val="ListParagraph"/>
        <w:numPr>
          <w:ilvl w:val="0"/>
          <w:numId w:val="10"/>
        </w:numPr>
        <w:rPr>
          <w:sz w:val="28"/>
          <w:szCs w:val="28"/>
        </w:rPr>
      </w:pPr>
      <w:r>
        <w:rPr>
          <w:sz w:val="28"/>
          <w:szCs w:val="28"/>
        </w:rPr>
        <w:t>Toddler Seat Swings</w:t>
      </w:r>
      <w:r w:rsidR="00B945F5">
        <w:rPr>
          <w:sz w:val="28"/>
          <w:szCs w:val="28"/>
        </w:rPr>
        <w:t xml:space="preserve"> (Existing Frame)</w:t>
      </w:r>
    </w:p>
    <w:p w14:paraId="0CE45A93" w14:textId="77777777" w:rsidR="00284431" w:rsidRDefault="00284431" w:rsidP="00284431">
      <w:pPr>
        <w:pStyle w:val="ListParagraph"/>
        <w:numPr>
          <w:ilvl w:val="0"/>
          <w:numId w:val="10"/>
        </w:numPr>
        <w:rPr>
          <w:sz w:val="28"/>
          <w:szCs w:val="28"/>
        </w:rPr>
      </w:pPr>
      <w:r>
        <w:rPr>
          <w:sz w:val="28"/>
          <w:szCs w:val="28"/>
        </w:rPr>
        <w:t>Toddler Multi Play Unit</w:t>
      </w:r>
    </w:p>
    <w:p w14:paraId="2F73781E" w14:textId="05A203ED" w:rsidR="00284431" w:rsidRDefault="00284431" w:rsidP="00284431">
      <w:pPr>
        <w:pStyle w:val="ListParagraph"/>
        <w:numPr>
          <w:ilvl w:val="0"/>
          <w:numId w:val="10"/>
        </w:numPr>
        <w:rPr>
          <w:sz w:val="28"/>
          <w:szCs w:val="28"/>
        </w:rPr>
      </w:pPr>
      <w:r>
        <w:rPr>
          <w:sz w:val="28"/>
          <w:szCs w:val="28"/>
        </w:rPr>
        <w:t>Junior Multi Play Unit</w:t>
      </w:r>
    </w:p>
    <w:p w14:paraId="7BD3F202" w14:textId="77777777" w:rsidR="00284431" w:rsidRDefault="00284431" w:rsidP="00284431">
      <w:pPr>
        <w:pStyle w:val="ListParagraph"/>
        <w:numPr>
          <w:ilvl w:val="0"/>
          <w:numId w:val="10"/>
        </w:numPr>
        <w:rPr>
          <w:sz w:val="28"/>
          <w:szCs w:val="28"/>
        </w:rPr>
      </w:pPr>
      <w:r>
        <w:rPr>
          <w:sz w:val="28"/>
          <w:szCs w:val="28"/>
        </w:rPr>
        <w:t>Timber Trail and or “Pick Up Sticks” frame</w:t>
      </w:r>
    </w:p>
    <w:p w14:paraId="0CF83223" w14:textId="17CD01EE" w:rsidR="00284431" w:rsidRDefault="00284431" w:rsidP="00284431">
      <w:pPr>
        <w:pStyle w:val="ListParagraph"/>
        <w:numPr>
          <w:ilvl w:val="0"/>
          <w:numId w:val="10"/>
        </w:numPr>
        <w:rPr>
          <w:sz w:val="28"/>
          <w:szCs w:val="28"/>
        </w:rPr>
      </w:pPr>
      <w:r>
        <w:rPr>
          <w:sz w:val="28"/>
          <w:szCs w:val="28"/>
        </w:rPr>
        <w:t>Basket Swing</w:t>
      </w:r>
    </w:p>
    <w:p w14:paraId="38E72D98" w14:textId="007662ED" w:rsidR="00061DA5" w:rsidRPr="00061DA5" w:rsidRDefault="00162079" w:rsidP="00061DA5">
      <w:pPr>
        <w:pStyle w:val="ListParagraph"/>
        <w:numPr>
          <w:ilvl w:val="0"/>
          <w:numId w:val="10"/>
        </w:numPr>
        <w:rPr>
          <w:sz w:val="28"/>
          <w:szCs w:val="28"/>
        </w:rPr>
      </w:pPr>
      <w:r>
        <w:rPr>
          <w:sz w:val="28"/>
          <w:szCs w:val="28"/>
        </w:rPr>
        <w:t>New double springer and/or see saw</w:t>
      </w:r>
    </w:p>
    <w:p w14:paraId="28A8227C" w14:textId="20F02C7B" w:rsidR="006C61DA" w:rsidRDefault="006C61DA" w:rsidP="006C61DA">
      <w:pPr>
        <w:ind w:left="360"/>
        <w:rPr>
          <w:b/>
          <w:i/>
          <w:sz w:val="28"/>
          <w:szCs w:val="28"/>
        </w:rPr>
      </w:pPr>
      <w:r>
        <w:rPr>
          <w:b/>
          <w:i/>
          <w:sz w:val="28"/>
          <w:szCs w:val="28"/>
        </w:rPr>
        <w:lastRenderedPageBreak/>
        <w:t>Surfacing</w:t>
      </w:r>
    </w:p>
    <w:p w14:paraId="553FCA9C" w14:textId="77777777" w:rsidR="006C61DA" w:rsidRDefault="00B945F5" w:rsidP="006C61DA">
      <w:pPr>
        <w:ind w:left="360"/>
        <w:rPr>
          <w:sz w:val="28"/>
          <w:szCs w:val="28"/>
        </w:rPr>
      </w:pPr>
      <w:r>
        <w:rPr>
          <w:sz w:val="28"/>
          <w:szCs w:val="28"/>
        </w:rPr>
        <w:t>Grass Matting to be used under equipment only.</w:t>
      </w:r>
    </w:p>
    <w:p w14:paraId="0B4C9B2A" w14:textId="0D69C155" w:rsidR="006C61DA" w:rsidRDefault="006C61DA" w:rsidP="006C61DA">
      <w:pPr>
        <w:ind w:left="360"/>
        <w:rPr>
          <w:b/>
          <w:i/>
          <w:sz w:val="28"/>
          <w:szCs w:val="28"/>
        </w:rPr>
      </w:pPr>
      <w:r>
        <w:rPr>
          <w:b/>
          <w:i/>
          <w:sz w:val="28"/>
          <w:szCs w:val="28"/>
        </w:rPr>
        <w:t>Post Installation Inspection</w:t>
      </w:r>
    </w:p>
    <w:p w14:paraId="14E96198" w14:textId="65747920" w:rsidR="006C61DA" w:rsidRDefault="00D42F55" w:rsidP="006C61DA">
      <w:pPr>
        <w:ind w:left="360"/>
        <w:rPr>
          <w:sz w:val="28"/>
          <w:szCs w:val="28"/>
        </w:rPr>
      </w:pPr>
      <w:r>
        <w:rPr>
          <w:sz w:val="28"/>
          <w:szCs w:val="28"/>
        </w:rPr>
        <w:t xml:space="preserve">Please allow for a </w:t>
      </w:r>
      <w:r w:rsidR="009972DC">
        <w:rPr>
          <w:sz w:val="28"/>
          <w:szCs w:val="28"/>
        </w:rPr>
        <w:t>RPII</w:t>
      </w:r>
      <w:r>
        <w:rPr>
          <w:sz w:val="28"/>
          <w:szCs w:val="28"/>
        </w:rPr>
        <w:t xml:space="preserve"> inspection following the completion of the project, and any noted defects or medium to high risk reports need to be attended to and resolved before the </w:t>
      </w:r>
      <w:r w:rsidR="00023E86">
        <w:rPr>
          <w:sz w:val="28"/>
          <w:szCs w:val="28"/>
        </w:rPr>
        <w:t xml:space="preserve">open </w:t>
      </w:r>
      <w:r>
        <w:rPr>
          <w:sz w:val="28"/>
          <w:szCs w:val="28"/>
        </w:rPr>
        <w:t>date noted on the table below.</w:t>
      </w:r>
    </w:p>
    <w:p w14:paraId="416CD539" w14:textId="43FC7120" w:rsidR="00C07904" w:rsidRDefault="00C07904" w:rsidP="00C07904">
      <w:pPr>
        <w:pStyle w:val="ListParagraph"/>
        <w:numPr>
          <w:ilvl w:val="0"/>
          <w:numId w:val="6"/>
        </w:numPr>
        <w:rPr>
          <w:b/>
          <w:sz w:val="28"/>
          <w:szCs w:val="28"/>
        </w:rPr>
      </w:pPr>
      <w:r w:rsidRPr="00C07904">
        <w:rPr>
          <w:b/>
          <w:sz w:val="28"/>
          <w:szCs w:val="28"/>
        </w:rPr>
        <w:t>Time Table for Project</w:t>
      </w:r>
    </w:p>
    <w:p w14:paraId="468CBB88" w14:textId="77777777" w:rsidR="00C07904" w:rsidRPr="00C07904" w:rsidRDefault="00C07904" w:rsidP="00C07904">
      <w:pPr>
        <w:pStyle w:val="ListParagraph"/>
        <w:ind w:left="644"/>
        <w:rPr>
          <w:b/>
          <w:sz w:val="28"/>
          <w:szCs w:val="28"/>
        </w:rPr>
      </w:pPr>
    </w:p>
    <w:tbl>
      <w:tblPr>
        <w:tblStyle w:val="TableGrid"/>
        <w:tblW w:w="0" w:type="auto"/>
        <w:tblInd w:w="360" w:type="dxa"/>
        <w:tblLook w:val="04A0" w:firstRow="1" w:lastRow="0" w:firstColumn="1" w:lastColumn="0" w:noHBand="0" w:noVBand="1"/>
      </w:tblPr>
      <w:tblGrid>
        <w:gridCol w:w="4455"/>
        <w:gridCol w:w="4111"/>
      </w:tblGrid>
      <w:tr w:rsidR="00C07904" w:rsidRPr="005356ED" w14:paraId="4881FBDB" w14:textId="77777777" w:rsidTr="00C07904">
        <w:tc>
          <w:tcPr>
            <w:tcW w:w="4455" w:type="dxa"/>
          </w:tcPr>
          <w:p w14:paraId="68C5FDA6" w14:textId="77777777" w:rsidR="00C07904" w:rsidRPr="00C07904" w:rsidRDefault="00C07904" w:rsidP="00C07904">
            <w:pPr>
              <w:rPr>
                <w:b/>
                <w:i/>
                <w:sz w:val="28"/>
                <w:szCs w:val="28"/>
              </w:rPr>
            </w:pPr>
            <w:r w:rsidRPr="00C07904">
              <w:rPr>
                <w:b/>
                <w:i/>
                <w:sz w:val="28"/>
                <w:szCs w:val="28"/>
              </w:rPr>
              <w:t>Action:</w:t>
            </w:r>
          </w:p>
        </w:tc>
        <w:tc>
          <w:tcPr>
            <w:tcW w:w="4111" w:type="dxa"/>
          </w:tcPr>
          <w:p w14:paraId="0EA0C3BE" w14:textId="5D809875" w:rsidR="00C07904" w:rsidRPr="005356ED" w:rsidRDefault="00C07904" w:rsidP="00F1536D">
            <w:pPr>
              <w:rPr>
                <w:b/>
                <w:i/>
                <w:sz w:val="28"/>
                <w:szCs w:val="28"/>
              </w:rPr>
            </w:pPr>
            <w:r w:rsidRPr="005356ED">
              <w:rPr>
                <w:b/>
                <w:i/>
                <w:sz w:val="28"/>
                <w:szCs w:val="28"/>
              </w:rPr>
              <w:t>Date:</w:t>
            </w:r>
          </w:p>
        </w:tc>
      </w:tr>
      <w:tr w:rsidR="00C07904" w14:paraId="658B586A" w14:textId="77777777" w:rsidTr="00C07904">
        <w:tc>
          <w:tcPr>
            <w:tcW w:w="4455" w:type="dxa"/>
          </w:tcPr>
          <w:p w14:paraId="3DA7E45D" w14:textId="055CA0B0" w:rsidR="00C07904" w:rsidRDefault="00C07904" w:rsidP="00F1536D">
            <w:pPr>
              <w:rPr>
                <w:sz w:val="28"/>
                <w:szCs w:val="28"/>
              </w:rPr>
            </w:pPr>
            <w:r>
              <w:rPr>
                <w:sz w:val="28"/>
                <w:szCs w:val="28"/>
              </w:rPr>
              <w:t>Tender Site Meeting – date and time to be confirmed</w:t>
            </w:r>
            <w:r w:rsidR="0026648A">
              <w:rPr>
                <w:sz w:val="28"/>
                <w:szCs w:val="28"/>
              </w:rPr>
              <w:t xml:space="preserve"> – or suppliers can visit at their own convenience</w:t>
            </w:r>
          </w:p>
        </w:tc>
        <w:tc>
          <w:tcPr>
            <w:tcW w:w="4111" w:type="dxa"/>
          </w:tcPr>
          <w:p w14:paraId="6CF09B86" w14:textId="0190E8C9" w:rsidR="00C07904" w:rsidRDefault="00C07904" w:rsidP="00F1536D">
            <w:pPr>
              <w:jc w:val="center"/>
              <w:rPr>
                <w:sz w:val="28"/>
                <w:szCs w:val="28"/>
              </w:rPr>
            </w:pPr>
            <w:r>
              <w:rPr>
                <w:sz w:val="28"/>
                <w:szCs w:val="28"/>
              </w:rPr>
              <w:t>14</w:t>
            </w:r>
            <w:r w:rsidRPr="00C07904">
              <w:rPr>
                <w:sz w:val="28"/>
                <w:szCs w:val="28"/>
                <w:vertAlign w:val="superscript"/>
              </w:rPr>
              <w:t>th</w:t>
            </w:r>
            <w:r>
              <w:rPr>
                <w:sz w:val="28"/>
                <w:szCs w:val="28"/>
              </w:rPr>
              <w:t xml:space="preserve"> November 2018</w:t>
            </w:r>
            <w:r w:rsidR="009A414C">
              <w:rPr>
                <w:sz w:val="28"/>
                <w:szCs w:val="28"/>
              </w:rPr>
              <w:t xml:space="preserve"> (individual times if possible during day)</w:t>
            </w:r>
          </w:p>
        </w:tc>
      </w:tr>
      <w:tr w:rsidR="00C07904" w14:paraId="0725A3C7" w14:textId="77777777" w:rsidTr="00C07904">
        <w:tc>
          <w:tcPr>
            <w:tcW w:w="4455" w:type="dxa"/>
          </w:tcPr>
          <w:p w14:paraId="2DCBDAB6" w14:textId="77777777" w:rsidR="00C07904" w:rsidRDefault="00C07904" w:rsidP="00F1536D">
            <w:pPr>
              <w:rPr>
                <w:sz w:val="28"/>
                <w:szCs w:val="28"/>
              </w:rPr>
            </w:pPr>
            <w:r>
              <w:rPr>
                <w:sz w:val="28"/>
                <w:szCs w:val="28"/>
              </w:rPr>
              <w:t xml:space="preserve">Final date for any clarification or questions on tender </w:t>
            </w:r>
          </w:p>
        </w:tc>
        <w:tc>
          <w:tcPr>
            <w:tcW w:w="4111" w:type="dxa"/>
          </w:tcPr>
          <w:p w14:paraId="009249CB" w14:textId="777E9CED" w:rsidR="00C07904" w:rsidRDefault="00C07904" w:rsidP="00F1536D">
            <w:pPr>
              <w:jc w:val="center"/>
              <w:rPr>
                <w:sz w:val="28"/>
                <w:szCs w:val="28"/>
              </w:rPr>
            </w:pPr>
            <w:r>
              <w:rPr>
                <w:sz w:val="28"/>
                <w:szCs w:val="28"/>
              </w:rPr>
              <w:t>21</w:t>
            </w:r>
            <w:r w:rsidRPr="00C07904">
              <w:rPr>
                <w:sz w:val="28"/>
                <w:szCs w:val="28"/>
                <w:vertAlign w:val="superscript"/>
              </w:rPr>
              <w:t>st</w:t>
            </w:r>
            <w:r>
              <w:rPr>
                <w:sz w:val="28"/>
                <w:szCs w:val="28"/>
              </w:rPr>
              <w:t xml:space="preserve"> November 2018</w:t>
            </w:r>
          </w:p>
        </w:tc>
      </w:tr>
      <w:tr w:rsidR="00C07904" w14:paraId="572053AF" w14:textId="77777777" w:rsidTr="00C07904">
        <w:tc>
          <w:tcPr>
            <w:tcW w:w="4455" w:type="dxa"/>
          </w:tcPr>
          <w:p w14:paraId="4A08B128" w14:textId="77777777" w:rsidR="00C07904" w:rsidRDefault="00C07904" w:rsidP="00F1536D">
            <w:pPr>
              <w:rPr>
                <w:sz w:val="28"/>
                <w:szCs w:val="28"/>
              </w:rPr>
            </w:pPr>
            <w:r>
              <w:rPr>
                <w:sz w:val="28"/>
                <w:szCs w:val="28"/>
              </w:rPr>
              <w:t>Tender Response Due</w:t>
            </w:r>
          </w:p>
        </w:tc>
        <w:tc>
          <w:tcPr>
            <w:tcW w:w="4111" w:type="dxa"/>
          </w:tcPr>
          <w:p w14:paraId="4A8122C9" w14:textId="30CEA125" w:rsidR="00C07904" w:rsidRDefault="00C07904" w:rsidP="00F1536D">
            <w:pPr>
              <w:jc w:val="center"/>
              <w:rPr>
                <w:sz w:val="28"/>
                <w:szCs w:val="28"/>
              </w:rPr>
            </w:pPr>
            <w:r>
              <w:rPr>
                <w:sz w:val="28"/>
                <w:szCs w:val="28"/>
              </w:rPr>
              <w:t>3</w:t>
            </w:r>
            <w:r w:rsidRPr="00C07904">
              <w:rPr>
                <w:sz w:val="28"/>
                <w:szCs w:val="28"/>
                <w:vertAlign w:val="superscript"/>
              </w:rPr>
              <w:t>rd</w:t>
            </w:r>
            <w:r>
              <w:rPr>
                <w:sz w:val="28"/>
                <w:szCs w:val="28"/>
              </w:rPr>
              <w:t xml:space="preserve"> December 2018</w:t>
            </w:r>
          </w:p>
        </w:tc>
      </w:tr>
      <w:tr w:rsidR="00C07904" w14:paraId="05C48B79" w14:textId="77777777" w:rsidTr="00C07904">
        <w:tc>
          <w:tcPr>
            <w:tcW w:w="4455" w:type="dxa"/>
          </w:tcPr>
          <w:p w14:paraId="7577B970" w14:textId="5E838F70" w:rsidR="00C07904" w:rsidRDefault="00C07904" w:rsidP="00F1536D">
            <w:pPr>
              <w:rPr>
                <w:sz w:val="28"/>
                <w:szCs w:val="28"/>
              </w:rPr>
            </w:pPr>
            <w:r>
              <w:rPr>
                <w:sz w:val="28"/>
                <w:szCs w:val="28"/>
              </w:rPr>
              <w:t>Final Design and Revisions (based on consultation of preferred design)</w:t>
            </w:r>
          </w:p>
        </w:tc>
        <w:tc>
          <w:tcPr>
            <w:tcW w:w="4111" w:type="dxa"/>
          </w:tcPr>
          <w:p w14:paraId="0D11FA85" w14:textId="2618848B" w:rsidR="00C07904" w:rsidRDefault="00C07904" w:rsidP="00F1536D">
            <w:pPr>
              <w:jc w:val="center"/>
              <w:rPr>
                <w:sz w:val="28"/>
                <w:szCs w:val="28"/>
              </w:rPr>
            </w:pPr>
            <w:r>
              <w:rPr>
                <w:sz w:val="28"/>
                <w:szCs w:val="28"/>
              </w:rPr>
              <w:t>15</w:t>
            </w:r>
            <w:r w:rsidRPr="00C07904">
              <w:rPr>
                <w:sz w:val="28"/>
                <w:szCs w:val="28"/>
                <w:vertAlign w:val="superscript"/>
              </w:rPr>
              <w:t>th</w:t>
            </w:r>
            <w:r>
              <w:rPr>
                <w:sz w:val="28"/>
                <w:szCs w:val="28"/>
              </w:rPr>
              <w:t xml:space="preserve"> December 2018</w:t>
            </w:r>
          </w:p>
        </w:tc>
      </w:tr>
      <w:tr w:rsidR="00C07904" w14:paraId="73FE16A3" w14:textId="77777777" w:rsidTr="00C07904">
        <w:tc>
          <w:tcPr>
            <w:tcW w:w="4455" w:type="dxa"/>
          </w:tcPr>
          <w:p w14:paraId="60275B8D" w14:textId="50DAE091" w:rsidR="00C07904" w:rsidRDefault="00C07904" w:rsidP="00F1536D">
            <w:pPr>
              <w:rPr>
                <w:sz w:val="28"/>
                <w:szCs w:val="28"/>
              </w:rPr>
            </w:pPr>
            <w:r>
              <w:rPr>
                <w:sz w:val="28"/>
                <w:szCs w:val="28"/>
              </w:rPr>
              <w:t>Award Date (Purchase Order)</w:t>
            </w:r>
          </w:p>
        </w:tc>
        <w:tc>
          <w:tcPr>
            <w:tcW w:w="4111" w:type="dxa"/>
          </w:tcPr>
          <w:p w14:paraId="60F00BB5" w14:textId="319C1ABC" w:rsidR="00C07904" w:rsidRDefault="00C07904" w:rsidP="00F1536D">
            <w:pPr>
              <w:jc w:val="center"/>
              <w:rPr>
                <w:sz w:val="28"/>
                <w:szCs w:val="28"/>
              </w:rPr>
            </w:pPr>
            <w:r>
              <w:rPr>
                <w:sz w:val="28"/>
                <w:szCs w:val="28"/>
              </w:rPr>
              <w:t>17</w:t>
            </w:r>
            <w:r w:rsidRPr="00C07904">
              <w:rPr>
                <w:sz w:val="28"/>
                <w:szCs w:val="28"/>
                <w:vertAlign w:val="superscript"/>
              </w:rPr>
              <w:t>th</w:t>
            </w:r>
            <w:r>
              <w:rPr>
                <w:sz w:val="28"/>
                <w:szCs w:val="28"/>
              </w:rPr>
              <w:t xml:space="preserve"> December 2018</w:t>
            </w:r>
          </w:p>
        </w:tc>
      </w:tr>
      <w:tr w:rsidR="00C07904" w14:paraId="342E57D3" w14:textId="77777777" w:rsidTr="00C07904">
        <w:tc>
          <w:tcPr>
            <w:tcW w:w="4455" w:type="dxa"/>
          </w:tcPr>
          <w:p w14:paraId="75B75D07" w14:textId="7CC8AEAD" w:rsidR="00C07904" w:rsidRDefault="00C07904" w:rsidP="00F1536D">
            <w:pPr>
              <w:rPr>
                <w:sz w:val="28"/>
                <w:szCs w:val="28"/>
              </w:rPr>
            </w:pPr>
            <w:r>
              <w:rPr>
                <w:sz w:val="28"/>
                <w:szCs w:val="28"/>
              </w:rPr>
              <w:t>Expected Start Date</w:t>
            </w:r>
          </w:p>
        </w:tc>
        <w:tc>
          <w:tcPr>
            <w:tcW w:w="4111" w:type="dxa"/>
          </w:tcPr>
          <w:p w14:paraId="1678D274" w14:textId="699FED21" w:rsidR="00C07904" w:rsidRDefault="00C07904" w:rsidP="00F1536D">
            <w:pPr>
              <w:jc w:val="center"/>
              <w:rPr>
                <w:sz w:val="28"/>
                <w:szCs w:val="28"/>
              </w:rPr>
            </w:pPr>
            <w:r>
              <w:rPr>
                <w:sz w:val="28"/>
                <w:szCs w:val="28"/>
              </w:rPr>
              <w:t>18</w:t>
            </w:r>
            <w:r w:rsidRPr="00C07904">
              <w:rPr>
                <w:sz w:val="28"/>
                <w:szCs w:val="28"/>
                <w:vertAlign w:val="superscript"/>
              </w:rPr>
              <w:t>th</w:t>
            </w:r>
            <w:r>
              <w:rPr>
                <w:sz w:val="28"/>
                <w:szCs w:val="28"/>
              </w:rPr>
              <w:t xml:space="preserve"> February 2019</w:t>
            </w:r>
          </w:p>
        </w:tc>
      </w:tr>
      <w:tr w:rsidR="00C07904" w14:paraId="7601F4AC" w14:textId="77777777" w:rsidTr="00C07904">
        <w:tc>
          <w:tcPr>
            <w:tcW w:w="4455" w:type="dxa"/>
          </w:tcPr>
          <w:p w14:paraId="70EC0F84" w14:textId="47DD57B2" w:rsidR="00C07904" w:rsidRDefault="00C07904" w:rsidP="00F1536D">
            <w:pPr>
              <w:rPr>
                <w:sz w:val="28"/>
                <w:szCs w:val="28"/>
              </w:rPr>
            </w:pPr>
            <w:r>
              <w:rPr>
                <w:sz w:val="28"/>
                <w:szCs w:val="28"/>
              </w:rPr>
              <w:t>Expected Completion Date including snagging and inspection report</w:t>
            </w:r>
          </w:p>
        </w:tc>
        <w:tc>
          <w:tcPr>
            <w:tcW w:w="4111" w:type="dxa"/>
          </w:tcPr>
          <w:p w14:paraId="2B1C414D" w14:textId="3B6CA616" w:rsidR="00C07904" w:rsidRDefault="00C07904" w:rsidP="00F1536D">
            <w:pPr>
              <w:jc w:val="center"/>
              <w:rPr>
                <w:sz w:val="28"/>
                <w:szCs w:val="28"/>
              </w:rPr>
            </w:pPr>
            <w:r>
              <w:rPr>
                <w:sz w:val="28"/>
                <w:szCs w:val="28"/>
              </w:rPr>
              <w:t>22</w:t>
            </w:r>
            <w:r w:rsidRPr="00C07904">
              <w:rPr>
                <w:sz w:val="28"/>
                <w:szCs w:val="28"/>
                <w:vertAlign w:val="superscript"/>
              </w:rPr>
              <w:t>nd</w:t>
            </w:r>
            <w:r>
              <w:rPr>
                <w:sz w:val="28"/>
                <w:szCs w:val="28"/>
              </w:rPr>
              <w:t xml:space="preserve"> March 2019</w:t>
            </w:r>
          </w:p>
        </w:tc>
      </w:tr>
    </w:tbl>
    <w:p w14:paraId="331F9414" w14:textId="77777777" w:rsidR="00C07904" w:rsidRDefault="00C07904" w:rsidP="002968AA">
      <w:pPr>
        <w:ind w:left="284"/>
        <w:rPr>
          <w:b/>
          <w:sz w:val="28"/>
          <w:szCs w:val="28"/>
        </w:rPr>
      </w:pPr>
    </w:p>
    <w:p w14:paraId="189902C5" w14:textId="20032142" w:rsidR="002968AA" w:rsidRPr="002968AA" w:rsidRDefault="002968AA" w:rsidP="002968AA">
      <w:pPr>
        <w:ind w:left="284"/>
        <w:rPr>
          <w:b/>
          <w:sz w:val="28"/>
          <w:szCs w:val="28"/>
        </w:rPr>
      </w:pPr>
      <w:r>
        <w:rPr>
          <w:b/>
          <w:sz w:val="28"/>
          <w:szCs w:val="28"/>
        </w:rPr>
        <w:t xml:space="preserve">7. </w:t>
      </w:r>
      <w:r>
        <w:rPr>
          <w:b/>
          <w:sz w:val="28"/>
          <w:szCs w:val="28"/>
        </w:rPr>
        <w:tab/>
      </w:r>
      <w:r w:rsidRPr="002968AA">
        <w:rPr>
          <w:b/>
          <w:sz w:val="28"/>
          <w:szCs w:val="28"/>
        </w:rPr>
        <w:t xml:space="preserve">SCORING OF LOT </w:t>
      </w:r>
      <w:r>
        <w:rPr>
          <w:b/>
          <w:sz w:val="28"/>
          <w:szCs w:val="28"/>
        </w:rPr>
        <w:t>1</w:t>
      </w:r>
    </w:p>
    <w:p w14:paraId="417F0092" w14:textId="481BBACC" w:rsidR="002968AA" w:rsidRDefault="002968AA" w:rsidP="002968AA">
      <w:pPr>
        <w:ind w:left="360"/>
        <w:rPr>
          <w:sz w:val="28"/>
          <w:szCs w:val="28"/>
        </w:rPr>
      </w:pPr>
      <w:r>
        <w:rPr>
          <w:sz w:val="28"/>
          <w:szCs w:val="28"/>
        </w:rPr>
        <w:t xml:space="preserve">The table below will be used to score all the submissions in order to short list the responses </w:t>
      </w:r>
      <w:r w:rsidR="00B37EEC">
        <w:rPr>
          <w:sz w:val="28"/>
          <w:szCs w:val="28"/>
        </w:rPr>
        <w:t>to a preferred supplier</w:t>
      </w:r>
      <w:r>
        <w:rPr>
          <w:sz w:val="28"/>
          <w:szCs w:val="28"/>
        </w:rPr>
        <w:t xml:space="preserve">. </w:t>
      </w:r>
    </w:p>
    <w:tbl>
      <w:tblPr>
        <w:tblStyle w:val="TableGrid"/>
        <w:tblW w:w="9735" w:type="dxa"/>
        <w:tblInd w:w="-5" w:type="dxa"/>
        <w:tblLook w:val="04A0" w:firstRow="1" w:lastRow="0" w:firstColumn="1" w:lastColumn="0" w:noHBand="0" w:noVBand="1"/>
      </w:tblPr>
      <w:tblGrid>
        <w:gridCol w:w="2619"/>
        <w:gridCol w:w="4752"/>
        <w:gridCol w:w="2364"/>
      </w:tblGrid>
      <w:tr w:rsidR="002968AA" w14:paraId="5C428CDE" w14:textId="77777777" w:rsidTr="002D0C98">
        <w:trPr>
          <w:trHeight w:val="332"/>
        </w:trPr>
        <w:tc>
          <w:tcPr>
            <w:tcW w:w="2619" w:type="dxa"/>
          </w:tcPr>
          <w:p w14:paraId="4045C7C4" w14:textId="7C82ED8F" w:rsidR="002968AA" w:rsidRPr="005356ED" w:rsidRDefault="002968AA" w:rsidP="002968AA">
            <w:pPr>
              <w:rPr>
                <w:b/>
                <w:i/>
                <w:sz w:val="28"/>
                <w:szCs w:val="28"/>
              </w:rPr>
            </w:pPr>
            <w:r w:rsidRPr="005356ED">
              <w:rPr>
                <w:b/>
                <w:i/>
                <w:sz w:val="28"/>
                <w:szCs w:val="28"/>
              </w:rPr>
              <w:t>Item</w:t>
            </w:r>
          </w:p>
        </w:tc>
        <w:tc>
          <w:tcPr>
            <w:tcW w:w="4752" w:type="dxa"/>
          </w:tcPr>
          <w:p w14:paraId="500D852A" w14:textId="4F1E5267" w:rsidR="002968AA" w:rsidRPr="005356ED" w:rsidRDefault="002968AA" w:rsidP="002968AA">
            <w:pPr>
              <w:rPr>
                <w:b/>
                <w:i/>
                <w:sz w:val="28"/>
                <w:szCs w:val="28"/>
              </w:rPr>
            </w:pPr>
            <w:r w:rsidRPr="005356ED">
              <w:rPr>
                <w:b/>
                <w:i/>
                <w:sz w:val="28"/>
                <w:szCs w:val="28"/>
              </w:rPr>
              <w:t>Detail</w:t>
            </w:r>
          </w:p>
        </w:tc>
        <w:tc>
          <w:tcPr>
            <w:tcW w:w="2364" w:type="dxa"/>
          </w:tcPr>
          <w:p w14:paraId="31BA89BB" w14:textId="549A5305" w:rsidR="002968AA" w:rsidRPr="005356ED" w:rsidRDefault="002968AA" w:rsidP="002968AA">
            <w:pPr>
              <w:rPr>
                <w:b/>
                <w:i/>
                <w:sz w:val="28"/>
                <w:szCs w:val="28"/>
              </w:rPr>
            </w:pPr>
            <w:r w:rsidRPr="005356ED">
              <w:rPr>
                <w:b/>
                <w:i/>
                <w:sz w:val="28"/>
                <w:szCs w:val="28"/>
              </w:rPr>
              <w:t>Score</w:t>
            </w:r>
          </w:p>
        </w:tc>
      </w:tr>
      <w:tr w:rsidR="002968AA" w14:paraId="475E7053" w14:textId="77777777" w:rsidTr="002D0C98">
        <w:trPr>
          <w:trHeight w:val="694"/>
        </w:trPr>
        <w:tc>
          <w:tcPr>
            <w:tcW w:w="2619" w:type="dxa"/>
          </w:tcPr>
          <w:p w14:paraId="00231ADC" w14:textId="4088F8D0" w:rsidR="002968AA" w:rsidRDefault="002968AA" w:rsidP="002968AA">
            <w:pPr>
              <w:rPr>
                <w:sz w:val="28"/>
                <w:szCs w:val="28"/>
              </w:rPr>
            </w:pPr>
            <w:r>
              <w:rPr>
                <w:sz w:val="28"/>
                <w:szCs w:val="28"/>
              </w:rPr>
              <w:t>Overall Design</w:t>
            </w:r>
          </w:p>
        </w:tc>
        <w:tc>
          <w:tcPr>
            <w:tcW w:w="4752" w:type="dxa"/>
          </w:tcPr>
          <w:p w14:paraId="2F4F32CA" w14:textId="12B51974" w:rsidR="002968AA" w:rsidRDefault="002968AA" w:rsidP="002968AA">
            <w:pPr>
              <w:rPr>
                <w:sz w:val="28"/>
                <w:szCs w:val="28"/>
              </w:rPr>
            </w:pPr>
            <w:r>
              <w:rPr>
                <w:sz w:val="28"/>
                <w:szCs w:val="28"/>
              </w:rPr>
              <w:t>Meeting the brief, design layout, aesthetics of equipment</w:t>
            </w:r>
            <w:r w:rsidR="00A4602D">
              <w:rPr>
                <w:sz w:val="28"/>
                <w:szCs w:val="28"/>
              </w:rPr>
              <w:t>, varied challenge and suitability for different ages</w:t>
            </w:r>
          </w:p>
        </w:tc>
        <w:tc>
          <w:tcPr>
            <w:tcW w:w="2364" w:type="dxa"/>
          </w:tcPr>
          <w:p w14:paraId="0C5C2E07" w14:textId="7B469E63" w:rsidR="002968AA" w:rsidRDefault="002968AA" w:rsidP="002968AA">
            <w:pPr>
              <w:rPr>
                <w:sz w:val="28"/>
                <w:szCs w:val="28"/>
              </w:rPr>
            </w:pPr>
            <w:r>
              <w:rPr>
                <w:sz w:val="28"/>
                <w:szCs w:val="28"/>
              </w:rPr>
              <w:t>60%</w:t>
            </w:r>
          </w:p>
        </w:tc>
      </w:tr>
      <w:tr w:rsidR="002968AA" w14:paraId="294EBBBD" w14:textId="77777777" w:rsidTr="002D0C98">
        <w:trPr>
          <w:trHeight w:val="934"/>
        </w:trPr>
        <w:tc>
          <w:tcPr>
            <w:tcW w:w="2619" w:type="dxa"/>
          </w:tcPr>
          <w:p w14:paraId="0D07F952" w14:textId="004D45E9" w:rsidR="002968AA" w:rsidRDefault="002968AA" w:rsidP="002968AA">
            <w:pPr>
              <w:rPr>
                <w:sz w:val="28"/>
                <w:szCs w:val="28"/>
              </w:rPr>
            </w:pPr>
            <w:r>
              <w:rPr>
                <w:sz w:val="28"/>
                <w:szCs w:val="28"/>
              </w:rPr>
              <w:t>Quality of Materials</w:t>
            </w:r>
          </w:p>
        </w:tc>
        <w:tc>
          <w:tcPr>
            <w:tcW w:w="4752" w:type="dxa"/>
          </w:tcPr>
          <w:p w14:paraId="05F4781D" w14:textId="5FE9EBDD" w:rsidR="002968AA" w:rsidRDefault="002968AA" w:rsidP="002968AA">
            <w:pPr>
              <w:rPr>
                <w:sz w:val="28"/>
                <w:szCs w:val="28"/>
              </w:rPr>
            </w:pPr>
            <w:r>
              <w:rPr>
                <w:sz w:val="28"/>
                <w:szCs w:val="28"/>
              </w:rPr>
              <w:t>Materials used, expected longevity, steel feet used, fixings</w:t>
            </w:r>
            <w:r w:rsidR="00D32686">
              <w:rPr>
                <w:sz w:val="28"/>
                <w:szCs w:val="28"/>
              </w:rPr>
              <w:t xml:space="preserve"> and other considerations</w:t>
            </w:r>
          </w:p>
        </w:tc>
        <w:tc>
          <w:tcPr>
            <w:tcW w:w="2364" w:type="dxa"/>
          </w:tcPr>
          <w:p w14:paraId="0EB0A24A" w14:textId="51058DB6" w:rsidR="002968AA" w:rsidRDefault="002968AA" w:rsidP="002968AA">
            <w:pPr>
              <w:rPr>
                <w:sz w:val="28"/>
                <w:szCs w:val="28"/>
              </w:rPr>
            </w:pPr>
            <w:r>
              <w:rPr>
                <w:sz w:val="28"/>
                <w:szCs w:val="28"/>
              </w:rPr>
              <w:t>20%</w:t>
            </w:r>
          </w:p>
        </w:tc>
      </w:tr>
      <w:tr w:rsidR="002968AA" w14:paraId="6B2FFCEE" w14:textId="77777777" w:rsidTr="002D0C98">
        <w:trPr>
          <w:trHeight w:val="1027"/>
        </w:trPr>
        <w:tc>
          <w:tcPr>
            <w:tcW w:w="2619" w:type="dxa"/>
          </w:tcPr>
          <w:p w14:paraId="4C8506BE" w14:textId="57F8B37C" w:rsidR="002968AA" w:rsidRDefault="002968AA" w:rsidP="002968AA">
            <w:pPr>
              <w:rPr>
                <w:sz w:val="28"/>
                <w:szCs w:val="28"/>
              </w:rPr>
            </w:pPr>
            <w:r>
              <w:rPr>
                <w:sz w:val="28"/>
                <w:szCs w:val="28"/>
              </w:rPr>
              <w:lastRenderedPageBreak/>
              <w:t>Warranties</w:t>
            </w:r>
          </w:p>
        </w:tc>
        <w:tc>
          <w:tcPr>
            <w:tcW w:w="4752" w:type="dxa"/>
          </w:tcPr>
          <w:p w14:paraId="266092FF" w14:textId="5B875511" w:rsidR="002968AA" w:rsidRDefault="002968AA" w:rsidP="002968AA">
            <w:pPr>
              <w:rPr>
                <w:sz w:val="28"/>
                <w:szCs w:val="28"/>
              </w:rPr>
            </w:pPr>
            <w:r>
              <w:rPr>
                <w:sz w:val="28"/>
                <w:szCs w:val="28"/>
              </w:rPr>
              <w:t>What is covered in the warranty, length of warranty for each type of material</w:t>
            </w:r>
          </w:p>
        </w:tc>
        <w:tc>
          <w:tcPr>
            <w:tcW w:w="2364" w:type="dxa"/>
          </w:tcPr>
          <w:p w14:paraId="61F410A9" w14:textId="6C5EA404" w:rsidR="002968AA" w:rsidRDefault="002968AA" w:rsidP="002968AA">
            <w:pPr>
              <w:rPr>
                <w:sz w:val="28"/>
                <w:szCs w:val="28"/>
              </w:rPr>
            </w:pPr>
            <w:r>
              <w:rPr>
                <w:sz w:val="28"/>
                <w:szCs w:val="28"/>
              </w:rPr>
              <w:t>10%</w:t>
            </w:r>
          </w:p>
        </w:tc>
      </w:tr>
      <w:tr w:rsidR="002968AA" w14:paraId="18EEA6FE" w14:textId="77777777" w:rsidTr="002D0C98">
        <w:trPr>
          <w:trHeight w:val="1027"/>
        </w:trPr>
        <w:tc>
          <w:tcPr>
            <w:tcW w:w="2619" w:type="dxa"/>
          </w:tcPr>
          <w:p w14:paraId="2B0738FD" w14:textId="432B7A65" w:rsidR="002968AA" w:rsidRDefault="002968AA" w:rsidP="002968AA">
            <w:pPr>
              <w:rPr>
                <w:sz w:val="28"/>
                <w:szCs w:val="28"/>
              </w:rPr>
            </w:pPr>
            <w:r>
              <w:rPr>
                <w:sz w:val="28"/>
                <w:szCs w:val="28"/>
              </w:rPr>
              <w:t xml:space="preserve">Presentation </w:t>
            </w:r>
          </w:p>
        </w:tc>
        <w:tc>
          <w:tcPr>
            <w:tcW w:w="4752" w:type="dxa"/>
          </w:tcPr>
          <w:p w14:paraId="4F220592" w14:textId="59AF93DA" w:rsidR="002968AA" w:rsidRDefault="002968AA" w:rsidP="002968AA">
            <w:pPr>
              <w:rPr>
                <w:sz w:val="28"/>
                <w:szCs w:val="28"/>
              </w:rPr>
            </w:pPr>
            <w:r>
              <w:rPr>
                <w:sz w:val="28"/>
                <w:szCs w:val="28"/>
              </w:rPr>
              <w:t>Quotation</w:t>
            </w:r>
            <w:r w:rsidR="00D32686">
              <w:rPr>
                <w:sz w:val="28"/>
                <w:szCs w:val="28"/>
              </w:rPr>
              <w:t xml:space="preserve"> information</w:t>
            </w:r>
            <w:r>
              <w:rPr>
                <w:sz w:val="28"/>
                <w:szCs w:val="28"/>
              </w:rPr>
              <w:t>, quality of the visuals, general information included and format of response</w:t>
            </w:r>
          </w:p>
        </w:tc>
        <w:tc>
          <w:tcPr>
            <w:tcW w:w="2364" w:type="dxa"/>
          </w:tcPr>
          <w:p w14:paraId="673C8CB3" w14:textId="7E20D776" w:rsidR="002968AA" w:rsidRDefault="002968AA" w:rsidP="002968AA">
            <w:pPr>
              <w:rPr>
                <w:sz w:val="28"/>
                <w:szCs w:val="28"/>
              </w:rPr>
            </w:pPr>
            <w:r>
              <w:rPr>
                <w:sz w:val="28"/>
                <w:szCs w:val="28"/>
              </w:rPr>
              <w:t>10%</w:t>
            </w:r>
          </w:p>
        </w:tc>
      </w:tr>
    </w:tbl>
    <w:p w14:paraId="4B767929" w14:textId="77777777" w:rsidR="002968AA" w:rsidRDefault="002968AA" w:rsidP="006C61DA">
      <w:pPr>
        <w:ind w:left="360"/>
        <w:rPr>
          <w:sz w:val="28"/>
          <w:szCs w:val="28"/>
        </w:rPr>
      </w:pPr>
    </w:p>
    <w:p w14:paraId="57587E99" w14:textId="19CBA04A" w:rsidR="0082395E" w:rsidRDefault="0082395E" w:rsidP="0082395E">
      <w:pPr>
        <w:jc w:val="center"/>
        <w:rPr>
          <w:sz w:val="36"/>
          <w:szCs w:val="36"/>
        </w:rPr>
      </w:pPr>
      <w:r>
        <w:rPr>
          <w:sz w:val="36"/>
          <w:szCs w:val="36"/>
        </w:rPr>
        <w:t xml:space="preserve">Lot 2: Provision to design and </w:t>
      </w:r>
      <w:r w:rsidR="000E7C13">
        <w:rPr>
          <w:sz w:val="36"/>
          <w:szCs w:val="36"/>
        </w:rPr>
        <w:t>install a new outdoor fitness area</w:t>
      </w:r>
      <w:r>
        <w:rPr>
          <w:sz w:val="36"/>
          <w:szCs w:val="36"/>
        </w:rPr>
        <w:t xml:space="preserve"> at Warren Field</w:t>
      </w:r>
    </w:p>
    <w:p w14:paraId="78FD98A8" w14:textId="77777777" w:rsidR="0082395E" w:rsidRPr="00D42F55" w:rsidRDefault="0082395E" w:rsidP="0082395E">
      <w:pPr>
        <w:pStyle w:val="ListParagraph"/>
        <w:numPr>
          <w:ilvl w:val="0"/>
          <w:numId w:val="11"/>
        </w:numPr>
        <w:rPr>
          <w:b/>
          <w:sz w:val="28"/>
          <w:szCs w:val="28"/>
        </w:rPr>
      </w:pPr>
      <w:r w:rsidRPr="00D42F55">
        <w:rPr>
          <w:b/>
          <w:sz w:val="28"/>
          <w:szCs w:val="28"/>
        </w:rPr>
        <w:t xml:space="preserve"> General Requirements</w:t>
      </w:r>
    </w:p>
    <w:p w14:paraId="33D66682" w14:textId="22142840" w:rsidR="0082395E" w:rsidRDefault="0082395E" w:rsidP="0082395E">
      <w:pPr>
        <w:ind w:left="360"/>
        <w:rPr>
          <w:sz w:val="28"/>
          <w:szCs w:val="28"/>
        </w:rPr>
      </w:pPr>
      <w:r>
        <w:rPr>
          <w:sz w:val="28"/>
          <w:szCs w:val="28"/>
        </w:rPr>
        <w:t>Micheldever Parish Council is seeking a suitably qualified company to design and build a</w:t>
      </w:r>
      <w:r w:rsidR="00C07904">
        <w:rPr>
          <w:sz w:val="28"/>
          <w:szCs w:val="28"/>
        </w:rPr>
        <w:t>n outdoor</w:t>
      </w:r>
      <w:r>
        <w:rPr>
          <w:sz w:val="28"/>
          <w:szCs w:val="28"/>
        </w:rPr>
        <w:t xml:space="preserve"> </w:t>
      </w:r>
      <w:r w:rsidR="000E7C13">
        <w:rPr>
          <w:sz w:val="28"/>
          <w:szCs w:val="28"/>
        </w:rPr>
        <w:t>fitness</w:t>
      </w:r>
      <w:r>
        <w:rPr>
          <w:sz w:val="28"/>
          <w:szCs w:val="28"/>
        </w:rPr>
        <w:t xml:space="preserve"> area</w:t>
      </w:r>
      <w:r w:rsidR="000E7C13">
        <w:rPr>
          <w:sz w:val="28"/>
          <w:szCs w:val="28"/>
        </w:rPr>
        <w:t>.</w:t>
      </w:r>
    </w:p>
    <w:p w14:paraId="43275E45" w14:textId="36FA2698" w:rsidR="0082395E" w:rsidRDefault="0082395E" w:rsidP="0082395E">
      <w:pPr>
        <w:ind w:left="360"/>
        <w:rPr>
          <w:sz w:val="28"/>
          <w:szCs w:val="28"/>
        </w:rPr>
      </w:pPr>
      <w:r>
        <w:rPr>
          <w:sz w:val="28"/>
          <w:szCs w:val="28"/>
        </w:rPr>
        <w:t xml:space="preserve">The location of the site is </w:t>
      </w:r>
      <w:r w:rsidRPr="008E2357">
        <w:rPr>
          <w:sz w:val="28"/>
          <w:szCs w:val="28"/>
        </w:rPr>
        <w:t>Warren Hall</w:t>
      </w:r>
      <w:r>
        <w:rPr>
          <w:sz w:val="28"/>
          <w:szCs w:val="28"/>
        </w:rPr>
        <w:t xml:space="preserve">, Micheldever, </w:t>
      </w:r>
      <w:r w:rsidRPr="008E2357">
        <w:rPr>
          <w:sz w:val="28"/>
          <w:szCs w:val="28"/>
        </w:rPr>
        <w:t>SO21 3AR</w:t>
      </w:r>
      <w:r>
        <w:rPr>
          <w:sz w:val="28"/>
          <w:szCs w:val="28"/>
        </w:rPr>
        <w:t>.</w:t>
      </w:r>
      <w:r w:rsidR="00C07904">
        <w:rPr>
          <w:sz w:val="28"/>
          <w:szCs w:val="28"/>
        </w:rPr>
        <w:t xml:space="preserve">  The budget is £13,000.00 (</w:t>
      </w:r>
      <w:proofErr w:type="spellStart"/>
      <w:r w:rsidR="00C07904">
        <w:rPr>
          <w:sz w:val="28"/>
          <w:szCs w:val="28"/>
        </w:rPr>
        <w:t>ex vat</w:t>
      </w:r>
      <w:proofErr w:type="spellEnd"/>
      <w:r w:rsidR="00C07904">
        <w:rPr>
          <w:sz w:val="28"/>
          <w:szCs w:val="28"/>
        </w:rPr>
        <w:t>).</w:t>
      </w:r>
    </w:p>
    <w:p w14:paraId="1A3BC391" w14:textId="352CA21A" w:rsidR="000E7C13" w:rsidRPr="000E7C13" w:rsidRDefault="000E7C13" w:rsidP="000E7C13">
      <w:pPr>
        <w:pStyle w:val="ListParagraph"/>
        <w:numPr>
          <w:ilvl w:val="0"/>
          <w:numId w:val="11"/>
        </w:numPr>
        <w:rPr>
          <w:b/>
          <w:sz w:val="28"/>
          <w:szCs w:val="28"/>
        </w:rPr>
      </w:pPr>
      <w:r w:rsidRPr="000E7C13">
        <w:rPr>
          <w:b/>
          <w:sz w:val="28"/>
          <w:szCs w:val="28"/>
        </w:rPr>
        <w:t xml:space="preserve">Prices – </w:t>
      </w:r>
      <w:r w:rsidRPr="00E33B85">
        <w:rPr>
          <w:sz w:val="28"/>
          <w:szCs w:val="28"/>
        </w:rPr>
        <w:t>as per Lot 1</w:t>
      </w:r>
    </w:p>
    <w:p w14:paraId="784D1B50" w14:textId="7B832926" w:rsidR="000E7C13" w:rsidRPr="00DD7B6E" w:rsidRDefault="000E7C13" w:rsidP="000E7C13">
      <w:pPr>
        <w:pStyle w:val="ListParagraph"/>
        <w:numPr>
          <w:ilvl w:val="0"/>
          <w:numId w:val="11"/>
        </w:numPr>
        <w:rPr>
          <w:b/>
          <w:sz w:val="28"/>
          <w:szCs w:val="28"/>
        </w:rPr>
      </w:pPr>
      <w:r w:rsidRPr="00DD7B6E">
        <w:rPr>
          <w:b/>
          <w:sz w:val="28"/>
          <w:szCs w:val="28"/>
        </w:rPr>
        <w:t>Non</w:t>
      </w:r>
      <w:r>
        <w:rPr>
          <w:b/>
          <w:sz w:val="28"/>
          <w:szCs w:val="28"/>
        </w:rPr>
        <w:t>-</w:t>
      </w:r>
      <w:r w:rsidRPr="00DD7B6E">
        <w:rPr>
          <w:b/>
          <w:sz w:val="28"/>
          <w:szCs w:val="28"/>
        </w:rPr>
        <w:t>Consideration of a Tender Response</w:t>
      </w:r>
      <w:r>
        <w:rPr>
          <w:b/>
          <w:sz w:val="28"/>
          <w:szCs w:val="28"/>
        </w:rPr>
        <w:t xml:space="preserve"> – </w:t>
      </w:r>
      <w:r w:rsidRPr="00E33B85">
        <w:rPr>
          <w:sz w:val="28"/>
          <w:szCs w:val="28"/>
        </w:rPr>
        <w:t>as per Lot 1</w:t>
      </w:r>
    </w:p>
    <w:p w14:paraId="200A24C5" w14:textId="63CB241F" w:rsidR="000E7C13" w:rsidRPr="000E7C13" w:rsidRDefault="000E7C13" w:rsidP="000E7C13">
      <w:pPr>
        <w:pStyle w:val="ListParagraph"/>
        <w:numPr>
          <w:ilvl w:val="0"/>
          <w:numId w:val="11"/>
        </w:numPr>
        <w:rPr>
          <w:b/>
          <w:sz w:val="28"/>
          <w:szCs w:val="28"/>
        </w:rPr>
      </w:pPr>
      <w:r w:rsidRPr="000E7C13">
        <w:rPr>
          <w:b/>
          <w:sz w:val="28"/>
          <w:szCs w:val="28"/>
        </w:rPr>
        <w:t xml:space="preserve">CONTRACT CONDITIONS – </w:t>
      </w:r>
      <w:r w:rsidRPr="00E33B85">
        <w:rPr>
          <w:sz w:val="28"/>
          <w:szCs w:val="28"/>
        </w:rPr>
        <w:t>as per Lot 1</w:t>
      </w:r>
      <w:r w:rsidRPr="000E7C13">
        <w:rPr>
          <w:b/>
          <w:sz w:val="28"/>
          <w:szCs w:val="28"/>
        </w:rPr>
        <w:t xml:space="preserve"> </w:t>
      </w:r>
      <w:r w:rsidRPr="00E33B85">
        <w:rPr>
          <w:sz w:val="28"/>
          <w:szCs w:val="28"/>
        </w:rPr>
        <w:t xml:space="preserve">however Outdoor Fitness Equipment must comply to European Safety Standards </w:t>
      </w:r>
      <w:r w:rsidRPr="00E33B85">
        <w:rPr>
          <w:sz w:val="28"/>
          <w:szCs w:val="28"/>
          <w:u w:val="single"/>
        </w:rPr>
        <w:t>BS EN 16630</w:t>
      </w:r>
      <w:r w:rsidRPr="00E33B85">
        <w:rPr>
          <w:sz w:val="28"/>
          <w:szCs w:val="28"/>
        </w:rPr>
        <w:t>.</w:t>
      </w:r>
    </w:p>
    <w:p w14:paraId="5851B4B2" w14:textId="2EDE5134" w:rsidR="00F2262B" w:rsidRDefault="000E7C13" w:rsidP="000E7C13">
      <w:pPr>
        <w:pStyle w:val="ListParagraph"/>
        <w:numPr>
          <w:ilvl w:val="0"/>
          <w:numId w:val="11"/>
        </w:numPr>
        <w:rPr>
          <w:b/>
          <w:sz w:val="28"/>
          <w:szCs w:val="28"/>
        </w:rPr>
      </w:pPr>
      <w:r w:rsidRPr="00544600">
        <w:rPr>
          <w:b/>
          <w:sz w:val="28"/>
          <w:szCs w:val="28"/>
        </w:rPr>
        <w:t>OVERVIEW OF PROJECT</w:t>
      </w:r>
    </w:p>
    <w:p w14:paraId="21DDFF39" w14:textId="269BB173" w:rsidR="003F65B5" w:rsidRDefault="003F65B5" w:rsidP="003F65B5">
      <w:pPr>
        <w:pStyle w:val="ListParagraph"/>
        <w:ind w:left="644"/>
        <w:rPr>
          <w:sz w:val="28"/>
          <w:szCs w:val="28"/>
        </w:rPr>
      </w:pPr>
      <w:r>
        <w:rPr>
          <w:sz w:val="28"/>
          <w:szCs w:val="28"/>
        </w:rPr>
        <w:t>The council is looking for a combination of moving and static fitness equipment that will encourage various ages and abilities to use the facility. The specific items will be up to the supplier, based on the budget available. At least one item should be inclusive</w:t>
      </w:r>
      <w:r w:rsidR="00F16E9C">
        <w:rPr>
          <w:sz w:val="28"/>
          <w:szCs w:val="28"/>
        </w:rPr>
        <w:t>,</w:t>
      </w:r>
      <w:r>
        <w:rPr>
          <w:sz w:val="28"/>
          <w:szCs w:val="28"/>
        </w:rPr>
        <w:t xml:space="preserve"> and all the equipment will be on grass matting.</w:t>
      </w:r>
    </w:p>
    <w:p w14:paraId="4ACED949" w14:textId="7C72983D" w:rsidR="003F65B5" w:rsidRDefault="003F65B5" w:rsidP="003F65B5">
      <w:pPr>
        <w:pStyle w:val="ListParagraph"/>
        <w:ind w:left="644"/>
        <w:rPr>
          <w:sz w:val="28"/>
          <w:szCs w:val="28"/>
        </w:rPr>
      </w:pPr>
    </w:p>
    <w:p w14:paraId="53474A61" w14:textId="6ADAAF53" w:rsidR="003F65B5" w:rsidRDefault="003F65B5" w:rsidP="003F65B5">
      <w:pPr>
        <w:pStyle w:val="ListParagraph"/>
        <w:ind w:left="644"/>
        <w:rPr>
          <w:sz w:val="28"/>
          <w:szCs w:val="28"/>
        </w:rPr>
      </w:pPr>
      <w:r>
        <w:rPr>
          <w:sz w:val="28"/>
          <w:szCs w:val="28"/>
        </w:rPr>
        <w:t xml:space="preserve">A </w:t>
      </w:r>
      <w:r w:rsidR="00D32686">
        <w:rPr>
          <w:sz w:val="28"/>
          <w:szCs w:val="28"/>
        </w:rPr>
        <w:t>safety</w:t>
      </w:r>
      <w:r>
        <w:rPr>
          <w:sz w:val="28"/>
          <w:szCs w:val="28"/>
        </w:rPr>
        <w:t xml:space="preserve"> sign should be included</w:t>
      </w:r>
      <w:r w:rsidR="00D32686">
        <w:rPr>
          <w:sz w:val="28"/>
          <w:szCs w:val="28"/>
        </w:rPr>
        <w:t xml:space="preserve"> with artwork and content to be agreed upon</w:t>
      </w:r>
      <w:r>
        <w:rPr>
          <w:sz w:val="28"/>
          <w:szCs w:val="28"/>
        </w:rPr>
        <w:t>, and muted colours such as green used where possible.</w:t>
      </w:r>
    </w:p>
    <w:p w14:paraId="628500BB" w14:textId="77777777" w:rsidR="00C028DA" w:rsidRDefault="00C028DA" w:rsidP="003F65B5">
      <w:pPr>
        <w:pStyle w:val="ListParagraph"/>
        <w:ind w:left="644"/>
        <w:rPr>
          <w:sz w:val="28"/>
          <w:szCs w:val="28"/>
        </w:rPr>
      </w:pPr>
    </w:p>
    <w:p w14:paraId="0A3F053E" w14:textId="3A275A54" w:rsidR="009972DC" w:rsidRDefault="009972DC" w:rsidP="003F65B5">
      <w:pPr>
        <w:pStyle w:val="ListParagraph"/>
        <w:ind w:left="644"/>
        <w:rPr>
          <w:sz w:val="28"/>
          <w:szCs w:val="28"/>
        </w:rPr>
      </w:pPr>
      <w:r>
        <w:rPr>
          <w:sz w:val="28"/>
          <w:szCs w:val="28"/>
        </w:rPr>
        <w:t>A RPII inspection to be carried out and included in the quotation.</w:t>
      </w:r>
    </w:p>
    <w:p w14:paraId="0C38BAE1" w14:textId="77777777" w:rsidR="003F65B5" w:rsidRPr="003F65B5" w:rsidRDefault="003F65B5" w:rsidP="003F65B5">
      <w:pPr>
        <w:pStyle w:val="ListParagraph"/>
        <w:ind w:left="644"/>
        <w:rPr>
          <w:sz w:val="28"/>
          <w:szCs w:val="28"/>
        </w:rPr>
      </w:pPr>
    </w:p>
    <w:p w14:paraId="518DFE82" w14:textId="1204E475" w:rsidR="00D42F55" w:rsidRDefault="00D42F55" w:rsidP="0082395E">
      <w:pPr>
        <w:pStyle w:val="ListParagraph"/>
        <w:numPr>
          <w:ilvl w:val="0"/>
          <w:numId w:val="11"/>
        </w:numPr>
        <w:rPr>
          <w:b/>
          <w:sz w:val="28"/>
          <w:szCs w:val="28"/>
        </w:rPr>
      </w:pPr>
      <w:r w:rsidRPr="00F2262B">
        <w:rPr>
          <w:b/>
          <w:sz w:val="28"/>
          <w:szCs w:val="28"/>
        </w:rPr>
        <w:t>TIME TABLE FOR PROJECT</w:t>
      </w:r>
      <w:r w:rsidR="000E7C13">
        <w:rPr>
          <w:b/>
          <w:sz w:val="28"/>
          <w:szCs w:val="28"/>
        </w:rPr>
        <w:t xml:space="preserve"> – </w:t>
      </w:r>
      <w:r w:rsidR="000E7C13" w:rsidRPr="00F16E9C">
        <w:rPr>
          <w:sz w:val="28"/>
          <w:szCs w:val="28"/>
        </w:rPr>
        <w:t>As per Lot 1, however if this may be slightly varied depending on whether the same supplier is contracted to do both Lots, or separate contractors.</w:t>
      </w:r>
    </w:p>
    <w:p w14:paraId="60BD13D6" w14:textId="6D4C93A9" w:rsidR="003F65B5" w:rsidRDefault="003F65B5" w:rsidP="003F65B5">
      <w:pPr>
        <w:pStyle w:val="ListParagraph"/>
        <w:ind w:left="644"/>
        <w:rPr>
          <w:b/>
          <w:sz w:val="28"/>
          <w:szCs w:val="28"/>
        </w:rPr>
      </w:pPr>
    </w:p>
    <w:p w14:paraId="2DC999EE" w14:textId="2A2309B7" w:rsidR="00F16E9C" w:rsidRDefault="00F16E9C" w:rsidP="003F65B5">
      <w:pPr>
        <w:pStyle w:val="ListParagraph"/>
        <w:ind w:left="644"/>
        <w:rPr>
          <w:b/>
          <w:sz w:val="28"/>
          <w:szCs w:val="28"/>
        </w:rPr>
      </w:pPr>
    </w:p>
    <w:p w14:paraId="3BF699A2" w14:textId="373D4565" w:rsidR="006C61DA" w:rsidRPr="002968AA" w:rsidRDefault="002968AA" w:rsidP="002968AA">
      <w:pPr>
        <w:pStyle w:val="ListParagraph"/>
        <w:numPr>
          <w:ilvl w:val="0"/>
          <w:numId w:val="11"/>
        </w:numPr>
        <w:rPr>
          <w:b/>
          <w:sz w:val="28"/>
          <w:szCs w:val="28"/>
        </w:rPr>
      </w:pPr>
      <w:r w:rsidRPr="002968AA">
        <w:rPr>
          <w:b/>
          <w:sz w:val="28"/>
          <w:szCs w:val="28"/>
        </w:rPr>
        <w:lastRenderedPageBreak/>
        <w:t xml:space="preserve"> </w:t>
      </w:r>
      <w:r w:rsidR="00FE677D" w:rsidRPr="002968AA">
        <w:rPr>
          <w:b/>
          <w:sz w:val="28"/>
          <w:szCs w:val="28"/>
        </w:rPr>
        <w:t xml:space="preserve">SCORING OF </w:t>
      </w:r>
      <w:r w:rsidR="003F65B5" w:rsidRPr="002968AA">
        <w:rPr>
          <w:b/>
          <w:sz w:val="28"/>
          <w:szCs w:val="28"/>
        </w:rPr>
        <w:t>LOT 2</w:t>
      </w:r>
    </w:p>
    <w:p w14:paraId="7E70A92D" w14:textId="0B483CAE" w:rsidR="00FE677D" w:rsidRDefault="00BC2DE9" w:rsidP="00BC2DE9">
      <w:pPr>
        <w:ind w:left="360"/>
        <w:rPr>
          <w:sz w:val="28"/>
          <w:szCs w:val="28"/>
        </w:rPr>
      </w:pPr>
      <w:r>
        <w:rPr>
          <w:sz w:val="28"/>
          <w:szCs w:val="28"/>
        </w:rPr>
        <w:t xml:space="preserve">The table below will be used to score all the submissions in order to short list the responses </w:t>
      </w:r>
      <w:r w:rsidR="00F16E9C">
        <w:rPr>
          <w:sz w:val="28"/>
          <w:szCs w:val="28"/>
        </w:rPr>
        <w:t>to a preferred supplier</w:t>
      </w:r>
      <w:r>
        <w:rPr>
          <w:sz w:val="28"/>
          <w:szCs w:val="28"/>
        </w:rPr>
        <w:t xml:space="preserve">. </w:t>
      </w:r>
    </w:p>
    <w:tbl>
      <w:tblPr>
        <w:tblStyle w:val="TableGrid"/>
        <w:tblW w:w="9735" w:type="dxa"/>
        <w:tblInd w:w="-5" w:type="dxa"/>
        <w:tblLook w:val="04A0" w:firstRow="1" w:lastRow="0" w:firstColumn="1" w:lastColumn="0" w:noHBand="0" w:noVBand="1"/>
      </w:tblPr>
      <w:tblGrid>
        <w:gridCol w:w="2619"/>
        <w:gridCol w:w="4752"/>
        <w:gridCol w:w="2364"/>
      </w:tblGrid>
      <w:tr w:rsidR="00BC2DE9" w14:paraId="756CC678" w14:textId="77777777" w:rsidTr="003F65B5">
        <w:trPr>
          <w:trHeight w:val="332"/>
        </w:trPr>
        <w:tc>
          <w:tcPr>
            <w:tcW w:w="2619" w:type="dxa"/>
          </w:tcPr>
          <w:p w14:paraId="43170E92" w14:textId="77777777" w:rsidR="00BC2DE9" w:rsidRPr="005356ED" w:rsidRDefault="00BC2DE9" w:rsidP="00BC2DE9">
            <w:pPr>
              <w:rPr>
                <w:b/>
                <w:i/>
                <w:sz w:val="28"/>
                <w:szCs w:val="28"/>
              </w:rPr>
            </w:pPr>
            <w:r w:rsidRPr="005356ED">
              <w:rPr>
                <w:b/>
                <w:i/>
                <w:sz w:val="28"/>
                <w:szCs w:val="28"/>
              </w:rPr>
              <w:t>Item</w:t>
            </w:r>
          </w:p>
        </w:tc>
        <w:tc>
          <w:tcPr>
            <w:tcW w:w="4752" w:type="dxa"/>
          </w:tcPr>
          <w:p w14:paraId="6696CE2E" w14:textId="77777777" w:rsidR="00BC2DE9" w:rsidRPr="005356ED" w:rsidRDefault="00BC2DE9" w:rsidP="00BC2DE9">
            <w:pPr>
              <w:rPr>
                <w:b/>
                <w:i/>
                <w:sz w:val="28"/>
                <w:szCs w:val="28"/>
              </w:rPr>
            </w:pPr>
            <w:r w:rsidRPr="005356ED">
              <w:rPr>
                <w:b/>
                <w:i/>
                <w:sz w:val="28"/>
                <w:szCs w:val="28"/>
              </w:rPr>
              <w:t>Detail</w:t>
            </w:r>
          </w:p>
        </w:tc>
        <w:tc>
          <w:tcPr>
            <w:tcW w:w="2364" w:type="dxa"/>
          </w:tcPr>
          <w:p w14:paraId="42709E11" w14:textId="77777777" w:rsidR="00BC2DE9" w:rsidRPr="005356ED" w:rsidRDefault="00BC2DE9" w:rsidP="00BC2DE9">
            <w:pPr>
              <w:rPr>
                <w:b/>
                <w:i/>
                <w:sz w:val="28"/>
                <w:szCs w:val="28"/>
              </w:rPr>
            </w:pPr>
            <w:r w:rsidRPr="005356ED">
              <w:rPr>
                <w:b/>
                <w:i/>
                <w:sz w:val="28"/>
                <w:szCs w:val="28"/>
              </w:rPr>
              <w:t>Score</w:t>
            </w:r>
          </w:p>
        </w:tc>
      </w:tr>
      <w:tr w:rsidR="00BC2DE9" w14:paraId="3A106DA2" w14:textId="77777777" w:rsidTr="003F65B5">
        <w:trPr>
          <w:trHeight w:val="694"/>
        </w:trPr>
        <w:tc>
          <w:tcPr>
            <w:tcW w:w="2619" w:type="dxa"/>
          </w:tcPr>
          <w:p w14:paraId="6906D0B1" w14:textId="77777777" w:rsidR="00BC2DE9" w:rsidRDefault="00BC2DE9" w:rsidP="00BC2DE9">
            <w:pPr>
              <w:rPr>
                <w:sz w:val="28"/>
                <w:szCs w:val="28"/>
              </w:rPr>
            </w:pPr>
            <w:r>
              <w:rPr>
                <w:sz w:val="28"/>
                <w:szCs w:val="28"/>
              </w:rPr>
              <w:t>Overall Design</w:t>
            </w:r>
          </w:p>
        </w:tc>
        <w:tc>
          <w:tcPr>
            <w:tcW w:w="4752" w:type="dxa"/>
          </w:tcPr>
          <w:p w14:paraId="03ED28AD" w14:textId="29881C0B" w:rsidR="00F2262B" w:rsidRDefault="003F65B5" w:rsidP="00061DA5">
            <w:pPr>
              <w:rPr>
                <w:sz w:val="28"/>
                <w:szCs w:val="28"/>
              </w:rPr>
            </w:pPr>
            <w:r>
              <w:rPr>
                <w:sz w:val="28"/>
                <w:szCs w:val="28"/>
              </w:rPr>
              <w:t>Selection of equipment, meeting the brief, variety for ability and ages</w:t>
            </w:r>
            <w:r w:rsidR="00061DA5">
              <w:rPr>
                <w:sz w:val="28"/>
                <w:szCs w:val="28"/>
              </w:rPr>
              <w:t>, unique selling points</w:t>
            </w:r>
          </w:p>
        </w:tc>
        <w:tc>
          <w:tcPr>
            <w:tcW w:w="2364" w:type="dxa"/>
          </w:tcPr>
          <w:p w14:paraId="3C3E38A9" w14:textId="77777777" w:rsidR="00BC2DE9" w:rsidRDefault="00E95DDC" w:rsidP="00BC2DE9">
            <w:pPr>
              <w:rPr>
                <w:sz w:val="28"/>
                <w:szCs w:val="28"/>
              </w:rPr>
            </w:pPr>
            <w:r>
              <w:rPr>
                <w:sz w:val="28"/>
                <w:szCs w:val="28"/>
              </w:rPr>
              <w:t>6</w:t>
            </w:r>
            <w:r w:rsidR="00BC2DE9">
              <w:rPr>
                <w:sz w:val="28"/>
                <w:szCs w:val="28"/>
              </w:rPr>
              <w:t>0%</w:t>
            </w:r>
          </w:p>
        </w:tc>
      </w:tr>
      <w:tr w:rsidR="00BC2DE9" w14:paraId="6480350E" w14:textId="77777777" w:rsidTr="003F65B5">
        <w:trPr>
          <w:trHeight w:val="934"/>
        </w:trPr>
        <w:tc>
          <w:tcPr>
            <w:tcW w:w="2619" w:type="dxa"/>
          </w:tcPr>
          <w:p w14:paraId="75732119" w14:textId="77777777" w:rsidR="00BC2DE9" w:rsidRDefault="00BC2DE9" w:rsidP="00BC2DE9">
            <w:pPr>
              <w:rPr>
                <w:sz w:val="28"/>
                <w:szCs w:val="28"/>
              </w:rPr>
            </w:pPr>
            <w:r>
              <w:rPr>
                <w:sz w:val="28"/>
                <w:szCs w:val="28"/>
              </w:rPr>
              <w:t>Warranties</w:t>
            </w:r>
          </w:p>
        </w:tc>
        <w:tc>
          <w:tcPr>
            <w:tcW w:w="4752" w:type="dxa"/>
          </w:tcPr>
          <w:p w14:paraId="5CC9B2B1" w14:textId="4709F890" w:rsidR="00BC2DE9" w:rsidRDefault="00BC2DE9" w:rsidP="0063095F">
            <w:pPr>
              <w:rPr>
                <w:sz w:val="28"/>
                <w:szCs w:val="28"/>
              </w:rPr>
            </w:pPr>
            <w:r>
              <w:rPr>
                <w:sz w:val="28"/>
                <w:szCs w:val="28"/>
              </w:rPr>
              <w:t xml:space="preserve">What is </w:t>
            </w:r>
            <w:r w:rsidR="0063095F">
              <w:rPr>
                <w:sz w:val="28"/>
                <w:szCs w:val="28"/>
              </w:rPr>
              <w:t>covered</w:t>
            </w:r>
            <w:r>
              <w:rPr>
                <w:sz w:val="28"/>
                <w:szCs w:val="28"/>
              </w:rPr>
              <w:t xml:space="preserve"> in </w:t>
            </w:r>
            <w:r w:rsidR="0063095F">
              <w:rPr>
                <w:sz w:val="28"/>
                <w:szCs w:val="28"/>
              </w:rPr>
              <w:t xml:space="preserve">the </w:t>
            </w:r>
            <w:r>
              <w:rPr>
                <w:sz w:val="28"/>
                <w:szCs w:val="28"/>
              </w:rPr>
              <w:t>warranty, length of warranty</w:t>
            </w:r>
            <w:r w:rsidR="0063095F">
              <w:rPr>
                <w:sz w:val="28"/>
                <w:szCs w:val="28"/>
              </w:rPr>
              <w:t xml:space="preserve"> </w:t>
            </w:r>
            <w:r w:rsidR="003F65B5">
              <w:rPr>
                <w:sz w:val="28"/>
                <w:szCs w:val="28"/>
              </w:rPr>
              <w:t>and how long the company has been operating (please state this)</w:t>
            </w:r>
          </w:p>
        </w:tc>
        <w:tc>
          <w:tcPr>
            <w:tcW w:w="2364" w:type="dxa"/>
          </w:tcPr>
          <w:p w14:paraId="40D91ED2" w14:textId="7B838306" w:rsidR="00BC2DE9" w:rsidRDefault="003F65B5" w:rsidP="00BC2DE9">
            <w:pPr>
              <w:rPr>
                <w:sz w:val="28"/>
                <w:szCs w:val="28"/>
              </w:rPr>
            </w:pPr>
            <w:r>
              <w:rPr>
                <w:sz w:val="28"/>
                <w:szCs w:val="28"/>
              </w:rPr>
              <w:t>2</w:t>
            </w:r>
            <w:r w:rsidR="00BC2DE9">
              <w:rPr>
                <w:sz w:val="28"/>
                <w:szCs w:val="28"/>
              </w:rPr>
              <w:t>0%</w:t>
            </w:r>
          </w:p>
        </w:tc>
      </w:tr>
      <w:tr w:rsidR="00F2262B" w14:paraId="6074EA82" w14:textId="77777777" w:rsidTr="003F65B5">
        <w:trPr>
          <w:trHeight w:val="1027"/>
        </w:trPr>
        <w:tc>
          <w:tcPr>
            <w:tcW w:w="2619" w:type="dxa"/>
          </w:tcPr>
          <w:p w14:paraId="258040F7" w14:textId="77777777" w:rsidR="00F2262B" w:rsidRDefault="00F2262B" w:rsidP="00BC2DE9">
            <w:pPr>
              <w:rPr>
                <w:sz w:val="28"/>
                <w:szCs w:val="28"/>
              </w:rPr>
            </w:pPr>
            <w:r>
              <w:rPr>
                <w:sz w:val="28"/>
                <w:szCs w:val="28"/>
              </w:rPr>
              <w:t xml:space="preserve">Presentation </w:t>
            </w:r>
          </w:p>
        </w:tc>
        <w:tc>
          <w:tcPr>
            <w:tcW w:w="4752" w:type="dxa"/>
          </w:tcPr>
          <w:p w14:paraId="44490644" w14:textId="03E5A028" w:rsidR="00F2262B" w:rsidRDefault="00F2262B" w:rsidP="00BC2DE9">
            <w:pPr>
              <w:rPr>
                <w:sz w:val="28"/>
                <w:szCs w:val="28"/>
              </w:rPr>
            </w:pPr>
            <w:r>
              <w:rPr>
                <w:sz w:val="28"/>
                <w:szCs w:val="28"/>
              </w:rPr>
              <w:t>Quotation, quality of the visuals,</w:t>
            </w:r>
            <w:r w:rsidR="00F16E9C">
              <w:rPr>
                <w:sz w:val="28"/>
                <w:szCs w:val="28"/>
              </w:rPr>
              <w:t xml:space="preserve"> </w:t>
            </w:r>
            <w:r>
              <w:rPr>
                <w:sz w:val="28"/>
                <w:szCs w:val="28"/>
              </w:rPr>
              <w:t>general information included and format of response</w:t>
            </w:r>
          </w:p>
        </w:tc>
        <w:tc>
          <w:tcPr>
            <w:tcW w:w="2364" w:type="dxa"/>
          </w:tcPr>
          <w:p w14:paraId="408243EE" w14:textId="77777777" w:rsidR="00F2262B" w:rsidRDefault="00F2262B" w:rsidP="00BC2DE9">
            <w:pPr>
              <w:rPr>
                <w:sz w:val="28"/>
                <w:szCs w:val="28"/>
              </w:rPr>
            </w:pPr>
            <w:r>
              <w:rPr>
                <w:sz w:val="28"/>
                <w:szCs w:val="28"/>
              </w:rPr>
              <w:t>10%</w:t>
            </w:r>
          </w:p>
        </w:tc>
      </w:tr>
      <w:tr w:rsidR="003F65B5" w14:paraId="44599D61" w14:textId="77777777" w:rsidTr="003F65B5">
        <w:trPr>
          <w:trHeight w:val="1027"/>
        </w:trPr>
        <w:tc>
          <w:tcPr>
            <w:tcW w:w="2619" w:type="dxa"/>
          </w:tcPr>
          <w:p w14:paraId="68BDD763" w14:textId="4489AB7E" w:rsidR="003F65B5" w:rsidRDefault="003F65B5" w:rsidP="002D0C98">
            <w:pPr>
              <w:rPr>
                <w:sz w:val="28"/>
                <w:szCs w:val="28"/>
              </w:rPr>
            </w:pPr>
            <w:r>
              <w:rPr>
                <w:sz w:val="28"/>
                <w:szCs w:val="28"/>
              </w:rPr>
              <w:t>Value Added</w:t>
            </w:r>
          </w:p>
        </w:tc>
        <w:tc>
          <w:tcPr>
            <w:tcW w:w="4752" w:type="dxa"/>
          </w:tcPr>
          <w:p w14:paraId="55FCE195" w14:textId="35D84B7E" w:rsidR="003F65B5" w:rsidRDefault="003F65B5" w:rsidP="002D0C98">
            <w:pPr>
              <w:rPr>
                <w:sz w:val="28"/>
                <w:szCs w:val="28"/>
              </w:rPr>
            </w:pPr>
            <w:r>
              <w:rPr>
                <w:sz w:val="28"/>
                <w:szCs w:val="28"/>
              </w:rPr>
              <w:t>Any open days</w:t>
            </w:r>
            <w:r w:rsidR="00C028DA">
              <w:rPr>
                <w:sz w:val="28"/>
                <w:szCs w:val="28"/>
              </w:rPr>
              <w:t>, training sessions or similar</w:t>
            </w:r>
            <w:r>
              <w:rPr>
                <w:sz w:val="28"/>
                <w:szCs w:val="28"/>
              </w:rPr>
              <w:t xml:space="preserve"> that is included within the proposal </w:t>
            </w:r>
          </w:p>
        </w:tc>
        <w:tc>
          <w:tcPr>
            <w:tcW w:w="2364" w:type="dxa"/>
          </w:tcPr>
          <w:p w14:paraId="6166EB31" w14:textId="77777777" w:rsidR="003F65B5" w:rsidRDefault="003F65B5" w:rsidP="002D0C98">
            <w:pPr>
              <w:rPr>
                <w:sz w:val="28"/>
                <w:szCs w:val="28"/>
              </w:rPr>
            </w:pPr>
            <w:r>
              <w:rPr>
                <w:sz w:val="28"/>
                <w:szCs w:val="28"/>
              </w:rPr>
              <w:t>10%</w:t>
            </w:r>
          </w:p>
        </w:tc>
      </w:tr>
    </w:tbl>
    <w:p w14:paraId="6DA229DA" w14:textId="4785AACC" w:rsidR="00E95DDC" w:rsidRPr="003F65B5" w:rsidRDefault="00E95DDC" w:rsidP="003F65B5">
      <w:pPr>
        <w:spacing w:after="0" w:line="240" w:lineRule="auto"/>
        <w:rPr>
          <w:rFonts w:eastAsia="Calibri"/>
          <w:b/>
          <w:sz w:val="28"/>
          <w:szCs w:val="28"/>
        </w:rPr>
      </w:pPr>
    </w:p>
    <w:p w14:paraId="012C7C9F" w14:textId="77777777" w:rsidR="00E95DDC" w:rsidRDefault="00E95DDC" w:rsidP="00237D83">
      <w:pPr>
        <w:spacing w:after="0" w:line="240" w:lineRule="auto"/>
        <w:ind w:left="-121"/>
        <w:rPr>
          <w:rFonts w:eastAsia="Calibri"/>
          <w:b/>
          <w:i/>
          <w:sz w:val="28"/>
          <w:szCs w:val="28"/>
        </w:rPr>
      </w:pPr>
    </w:p>
    <w:p w14:paraId="22B58CF2" w14:textId="150F0A49" w:rsidR="00237D83" w:rsidRPr="00237D83" w:rsidRDefault="00237D83" w:rsidP="00237D83">
      <w:pPr>
        <w:spacing w:after="0" w:line="240" w:lineRule="auto"/>
        <w:ind w:left="-121"/>
        <w:rPr>
          <w:rFonts w:eastAsia="Calibri"/>
          <w:b/>
          <w:i/>
          <w:sz w:val="28"/>
          <w:szCs w:val="28"/>
        </w:rPr>
      </w:pPr>
      <w:r w:rsidRPr="00237D83">
        <w:rPr>
          <w:rFonts w:eastAsia="Calibri"/>
          <w:b/>
          <w:i/>
          <w:sz w:val="28"/>
          <w:szCs w:val="28"/>
        </w:rPr>
        <w:t xml:space="preserve">SCORING SYSTEM </w:t>
      </w:r>
      <w:r w:rsidR="003F65B5">
        <w:rPr>
          <w:rFonts w:eastAsia="Calibri"/>
          <w:b/>
          <w:i/>
          <w:sz w:val="28"/>
          <w:szCs w:val="28"/>
        </w:rPr>
        <w:t>(Both Lots)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795"/>
        <w:gridCol w:w="6945"/>
      </w:tblGrid>
      <w:tr w:rsidR="002968AA" w:rsidRPr="00306EF7" w14:paraId="3560E1B9" w14:textId="77777777" w:rsidTr="002968AA">
        <w:trPr>
          <w:trHeight w:val="1523"/>
        </w:trPr>
        <w:tc>
          <w:tcPr>
            <w:tcW w:w="1007" w:type="dxa"/>
            <w:tcBorders>
              <w:top w:val="single" w:sz="4" w:space="0" w:color="auto"/>
              <w:left w:val="single" w:sz="4" w:space="0" w:color="auto"/>
              <w:bottom w:val="single" w:sz="4" w:space="0" w:color="auto"/>
              <w:right w:val="single" w:sz="4" w:space="0" w:color="auto"/>
            </w:tcBorders>
            <w:hideMark/>
          </w:tcPr>
          <w:p w14:paraId="29ECE7B3" w14:textId="3FFFEC5D" w:rsidR="002968AA" w:rsidRPr="00237D83" w:rsidRDefault="00D32686" w:rsidP="002C15BB">
            <w:pPr>
              <w:spacing w:after="0"/>
              <w:rPr>
                <w:rFonts w:eastAsia="Calibri" w:cs="Arial"/>
                <w:color w:val="000000"/>
                <w:sz w:val="28"/>
                <w:szCs w:val="28"/>
              </w:rPr>
            </w:pPr>
            <w:r>
              <w:rPr>
                <w:rFonts w:eastAsia="Calibri" w:cs="Times New Roman"/>
                <w:color w:val="000000"/>
                <w:sz w:val="28"/>
                <w:szCs w:val="28"/>
              </w:rPr>
              <w:t>8-10</w:t>
            </w:r>
          </w:p>
        </w:tc>
        <w:tc>
          <w:tcPr>
            <w:tcW w:w="1795" w:type="dxa"/>
            <w:tcBorders>
              <w:top w:val="single" w:sz="4" w:space="0" w:color="auto"/>
              <w:left w:val="single" w:sz="4" w:space="0" w:color="auto"/>
              <w:bottom w:val="single" w:sz="4" w:space="0" w:color="auto"/>
              <w:right w:val="single" w:sz="4" w:space="0" w:color="auto"/>
            </w:tcBorders>
            <w:hideMark/>
          </w:tcPr>
          <w:p w14:paraId="00817D75" w14:textId="77777777" w:rsidR="002968AA" w:rsidRPr="00237D83" w:rsidRDefault="002968AA" w:rsidP="002C15BB">
            <w:pPr>
              <w:spacing w:after="0"/>
              <w:rPr>
                <w:rFonts w:eastAsia="Calibri" w:cs="Arial"/>
                <w:color w:val="000000"/>
                <w:sz w:val="28"/>
                <w:szCs w:val="28"/>
              </w:rPr>
            </w:pPr>
            <w:r w:rsidRPr="00237D83">
              <w:rPr>
                <w:rFonts w:eastAsia="Calibri" w:cs="Times New Roman"/>
                <w:color w:val="000000"/>
                <w:sz w:val="28"/>
                <w:szCs w:val="28"/>
              </w:rPr>
              <w:t>Superior</w:t>
            </w:r>
          </w:p>
        </w:tc>
        <w:tc>
          <w:tcPr>
            <w:tcW w:w="6945" w:type="dxa"/>
            <w:tcBorders>
              <w:top w:val="single" w:sz="4" w:space="0" w:color="auto"/>
              <w:left w:val="single" w:sz="4" w:space="0" w:color="auto"/>
              <w:bottom w:val="single" w:sz="4" w:space="0" w:color="auto"/>
              <w:right w:val="single" w:sz="4" w:space="0" w:color="auto"/>
            </w:tcBorders>
            <w:hideMark/>
          </w:tcPr>
          <w:p w14:paraId="02B6AEE9" w14:textId="4D880B0A" w:rsidR="002968AA" w:rsidRPr="00237D83" w:rsidRDefault="002968AA" w:rsidP="002C15BB">
            <w:pPr>
              <w:spacing w:after="0"/>
              <w:rPr>
                <w:rFonts w:eastAsia="Calibri" w:cs="Arial"/>
                <w:color w:val="000000"/>
                <w:sz w:val="28"/>
                <w:szCs w:val="28"/>
              </w:rPr>
            </w:pPr>
            <w:r w:rsidRPr="00237D83">
              <w:rPr>
                <w:rFonts w:eastAsia="Times New Roman" w:cs="Calibri"/>
                <w:color w:val="000000"/>
                <w:sz w:val="28"/>
                <w:szCs w:val="28"/>
                <w:lang w:eastAsia="en-GB"/>
              </w:rPr>
              <w:t>Exceptional demonstration of the relevant ability, understanding, experience, skills, resources &amp; quality measures required to meet the projects aims or requirement. Response highly relevant with comparable contract value.</w:t>
            </w:r>
          </w:p>
        </w:tc>
      </w:tr>
      <w:tr w:rsidR="002968AA" w:rsidRPr="00306EF7" w14:paraId="53F3C12B" w14:textId="77777777" w:rsidTr="002968AA">
        <w:trPr>
          <w:trHeight w:val="1209"/>
        </w:trPr>
        <w:tc>
          <w:tcPr>
            <w:tcW w:w="1007" w:type="dxa"/>
            <w:tcBorders>
              <w:top w:val="single" w:sz="4" w:space="0" w:color="auto"/>
              <w:left w:val="single" w:sz="4" w:space="0" w:color="auto"/>
              <w:bottom w:val="single" w:sz="4" w:space="0" w:color="auto"/>
              <w:right w:val="single" w:sz="4" w:space="0" w:color="auto"/>
            </w:tcBorders>
            <w:hideMark/>
          </w:tcPr>
          <w:p w14:paraId="60C03EF5" w14:textId="7C219D53" w:rsidR="002968AA" w:rsidRPr="00237D83" w:rsidRDefault="00D32686" w:rsidP="002C15BB">
            <w:pPr>
              <w:spacing w:after="0"/>
              <w:rPr>
                <w:rFonts w:eastAsia="Calibri" w:cs="Arial"/>
                <w:color w:val="000000"/>
                <w:sz w:val="28"/>
                <w:szCs w:val="28"/>
              </w:rPr>
            </w:pPr>
            <w:r>
              <w:rPr>
                <w:rFonts w:eastAsia="Calibri" w:cs="Times New Roman"/>
                <w:color w:val="000000"/>
                <w:sz w:val="28"/>
                <w:szCs w:val="28"/>
              </w:rPr>
              <w:t>6-8</w:t>
            </w:r>
          </w:p>
        </w:tc>
        <w:tc>
          <w:tcPr>
            <w:tcW w:w="1795" w:type="dxa"/>
            <w:tcBorders>
              <w:top w:val="single" w:sz="4" w:space="0" w:color="auto"/>
              <w:left w:val="single" w:sz="4" w:space="0" w:color="auto"/>
              <w:bottom w:val="single" w:sz="4" w:space="0" w:color="auto"/>
              <w:right w:val="single" w:sz="4" w:space="0" w:color="auto"/>
            </w:tcBorders>
            <w:hideMark/>
          </w:tcPr>
          <w:p w14:paraId="4A3C3484" w14:textId="77777777" w:rsidR="002968AA" w:rsidRPr="00237D83" w:rsidRDefault="002968AA" w:rsidP="002C15BB">
            <w:pPr>
              <w:spacing w:after="0"/>
              <w:rPr>
                <w:rFonts w:eastAsia="Calibri" w:cs="Arial"/>
                <w:color w:val="000000"/>
                <w:sz w:val="28"/>
                <w:szCs w:val="28"/>
              </w:rPr>
            </w:pPr>
            <w:r w:rsidRPr="00237D83">
              <w:rPr>
                <w:rFonts w:eastAsia="Calibri" w:cs="Times New Roman"/>
                <w:color w:val="000000"/>
                <w:sz w:val="28"/>
                <w:szCs w:val="28"/>
              </w:rPr>
              <w:t>Good</w:t>
            </w:r>
          </w:p>
        </w:tc>
        <w:tc>
          <w:tcPr>
            <w:tcW w:w="6945" w:type="dxa"/>
            <w:tcBorders>
              <w:top w:val="single" w:sz="4" w:space="0" w:color="auto"/>
              <w:left w:val="single" w:sz="4" w:space="0" w:color="auto"/>
              <w:bottom w:val="single" w:sz="4" w:space="0" w:color="auto"/>
              <w:right w:val="single" w:sz="4" w:space="0" w:color="auto"/>
            </w:tcBorders>
            <w:hideMark/>
          </w:tcPr>
          <w:p w14:paraId="02B77AEE" w14:textId="18FBC348" w:rsidR="002968AA" w:rsidRPr="00237D83" w:rsidRDefault="002968AA" w:rsidP="002C15BB">
            <w:pPr>
              <w:spacing w:after="0"/>
              <w:rPr>
                <w:rFonts w:eastAsia="Calibri" w:cs="Arial"/>
                <w:color w:val="000000"/>
                <w:sz w:val="28"/>
                <w:szCs w:val="28"/>
              </w:rPr>
            </w:pPr>
            <w:r w:rsidRPr="00237D83">
              <w:rPr>
                <w:rFonts w:eastAsia="Times New Roman" w:cs="Calibri"/>
                <w:color w:val="000000"/>
                <w:sz w:val="28"/>
                <w:szCs w:val="28"/>
                <w:lang w:eastAsia="en-GB"/>
              </w:rPr>
              <w:t>A comprehensive response submitted in terms of detail and relevance and clearly meets most of the project aims or requirement with no negative indications or inconsistencies.</w:t>
            </w:r>
          </w:p>
        </w:tc>
      </w:tr>
      <w:tr w:rsidR="002968AA" w:rsidRPr="00306EF7" w14:paraId="5F02FCF0" w14:textId="77777777" w:rsidTr="002968AA">
        <w:trPr>
          <w:trHeight w:val="1224"/>
        </w:trPr>
        <w:tc>
          <w:tcPr>
            <w:tcW w:w="1007" w:type="dxa"/>
            <w:tcBorders>
              <w:top w:val="single" w:sz="4" w:space="0" w:color="auto"/>
              <w:left w:val="single" w:sz="4" w:space="0" w:color="auto"/>
              <w:bottom w:val="single" w:sz="4" w:space="0" w:color="auto"/>
              <w:right w:val="single" w:sz="4" w:space="0" w:color="auto"/>
            </w:tcBorders>
            <w:hideMark/>
          </w:tcPr>
          <w:p w14:paraId="49467E1E" w14:textId="7F126390" w:rsidR="002968AA" w:rsidRPr="00237D83" w:rsidRDefault="00D32686" w:rsidP="002C15BB">
            <w:pPr>
              <w:spacing w:after="0"/>
              <w:rPr>
                <w:rFonts w:eastAsia="Calibri" w:cs="Arial"/>
                <w:color w:val="000000"/>
                <w:sz w:val="28"/>
                <w:szCs w:val="28"/>
              </w:rPr>
            </w:pPr>
            <w:r>
              <w:rPr>
                <w:rFonts w:eastAsia="Calibri" w:cs="Times New Roman"/>
                <w:color w:val="000000"/>
                <w:sz w:val="28"/>
                <w:szCs w:val="28"/>
              </w:rPr>
              <w:t>4-6</w:t>
            </w:r>
          </w:p>
        </w:tc>
        <w:tc>
          <w:tcPr>
            <w:tcW w:w="1795" w:type="dxa"/>
            <w:tcBorders>
              <w:top w:val="single" w:sz="4" w:space="0" w:color="auto"/>
              <w:left w:val="single" w:sz="4" w:space="0" w:color="auto"/>
              <w:bottom w:val="single" w:sz="4" w:space="0" w:color="auto"/>
              <w:right w:val="single" w:sz="4" w:space="0" w:color="auto"/>
            </w:tcBorders>
            <w:hideMark/>
          </w:tcPr>
          <w:p w14:paraId="30611A2B" w14:textId="77777777" w:rsidR="002968AA" w:rsidRPr="00237D83" w:rsidRDefault="002968AA" w:rsidP="002C15BB">
            <w:pPr>
              <w:spacing w:after="0"/>
              <w:rPr>
                <w:rFonts w:eastAsia="Calibri" w:cs="Arial"/>
                <w:color w:val="000000"/>
                <w:sz w:val="28"/>
                <w:szCs w:val="28"/>
              </w:rPr>
            </w:pPr>
            <w:r w:rsidRPr="00237D83">
              <w:rPr>
                <w:rFonts w:eastAsia="Calibri" w:cs="Times New Roman"/>
                <w:color w:val="000000"/>
                <w:sz w:val="28"/>
                <w:szCs w:val="28"/>
              </w:rPr>
              <w:t>Adequate</w:t>
            </w:r>
          </w:p>
        </w:tc>
        <w:tc>
          <w:tcPr>
            <w:tcW w:w="6945" w:type="dxa"/>
            <w:tcBorders>
              <w:top w:val="single" w:sz="4" w:space="0" w:color="auto"/>
              <w:left w:val="single" w:sz="4" w:space="0" w:color="auto"/>
              <w:bottom w:val="single" w:sz="4" w:space="0" w:color="auto"/>
              <w:right w:val="single" w:sz="4" w:space="0" w:color="auto"/>
            </w:tcBorders>
            <w:hideMark/>
          </w:tcPr>
          <w:p w14:paraId="1835B239" w14:textId="6B9BFCF7" w:rsidR="002968AA" w:rsidRPr="00237D83" w:rsidRDefault="002968AA" w:rsidP="002C15BB">
            <w:pPr>
              <w:spacing w:after="0"/>
              <w:rPr>
                <w:rFonts w:eastAsia="Calibri" w:cs="Arial"/>
                <w:sz w:val="28"/>
                <w:szCs w:val="28"/>
              </w:rPr>
            </w:pPr>
            <w:r w:rsidRPr="00237D83">
              <w:rPr>
                <w:rFonts w:eastAsia="Calibri" w:cs="Times New Roman"/>
                <w:color w:val="000000"/>
                <w:sz w:val="28"/>
                <w:szCs w:val="28"/>
              </w:rPr>
              <w:t>Reasonable achievement of the requirements specified in the tender offer &amp; presentation for that criterion. Some errors, risks, weaknesses or omissions, which can be corrected/overcome with minimum effort.</w:t>
            </w:r>
          </w:p>
        </w:tc>
      </w:tr>
      <w:tr w:rsidR="002968AA" w:rsidRPr="00306EF7" w14:paraId="0E87CF49" w14:textId="77777777" w:rsidTr="002968AA">
        <w:trPr>
          <w:trHeight w:val="1523"/>
        </w:trPr>
        <w:tc>
          <w:tcPr>
            <w:tcW w:w="1007" w:type="dxa"/>
            <w:tcBorders>
              <w:top w:val="single" w:sz="4" w:space="0" w:color="auto"/>
              <w:left w:val="single" w:sz="4" w:space="0" w:color="auto"/>
              <w:bottom w:val="single" w:sz="4" w:space="0" w:color="auto"/>
              <w:right w:val="single" w:sz="4" w:space="0" w:color="auto"/>
            </w:tcBorders>
            <w:hideMark/>
          </w:tcPr>
          <w:p w14:paraId="10AE60ED" w14:textId="391A2821" w:rsidR="002968AA" w:rsidRPr="00237D83" w:rsidRDefault="00D32686" w:rsidP="002C15BB">
            <w:pPr>
              <w:spacing w:after="0"/>
              <w:rPr>
                <w:rFonts w:eastAsia="Calibri" w:cs="Arial"/>
                <w:color w:val="000000"/>
                <w:sz w:val="28"/>
                <w:szCs w:val="28"/>
              </w:rPr>
            </w:pPr>
            <w:r>
              <w:rPr>
                <w:rFonts w:eastAsia="Calibri" w:cs="Times New Roman"/>
                <w:color w:val="000000"/>
                <w:sz w:val="28"/>
                <w:szCs w:val="28"/>
              </w:rPr>
              <w:t>2-4</w:t>
            </w:r>
          </w:p>
        </w:tc>
        <w:tc>
          <w:tcPr>
            <w:tcW w:w="1795" w:type="dxa"/>
            <w:tcBorders>
              <w:top w:val="single" w:sz="4" w:space="0" w:color="auto"/>
              <w:left w:val="single" w:sz="4" w:space="0" w:color="auto"/>
              <w:bottom w:val="single" w:sz="4" w:space="0" w:color="auto"/>
              <w:right w:val="single" w:sz="4" w:space="0" w:color="auto"/>
            </w:tcBorders>
            <w:hideMark/>
          </w:tcPr>
          <w:p w14:paraId="0CC9207E" w14:textId="77777777" w:rsidR="002968AA" w:rsidRPr="00237D83" w:rsidRDefault="002968AA" w:rsidP="002C15BB">
            <w:pPr>
              <w:spacing w:after="0"/>
              <w:rPr>
                <w:rFonts w:eastAsia="Calibri" w:cs="Arial"/>
                <w:color w:val="000000"/>
                <w:sz w:val="28"/>
                <w:szCs w:val="28"/>
              </w:rPr>
            </w:pPr>
            <w:r w:rsidRPr="00237D83">
              <w:rPr>
                <w:rFonts w:eastAsia="Times New Roman" w:cs="Calibri"/>
                <w:iCs/>
                <w:color w:val="000000"/>
                <w:sz w:val="28"/>
                <w:szCs w:val="28"/>
                <w:lang w:eastAsia="en-GB"/>
              </w:rPr>
              <w:t>Below Expectations</w:t>
            </w:r>
          </w:p>
        </w:tc>
        <w:tc>
          <w:tcPr>
            <w:tcW w:w="6945" w:type="dxa"/>
            <w:tcBorders>
              <w:top w:val="single" w:sz="4" w:space="0" w:color="auto"/>
              <w:left w:val="single" w:sz="4" w:space="0" w:color="auto"/>
              <w:bottom w:val="single" w:sz="4" w:space="0" w:color="auto"/>
              <w:right w:val="single" w:sz="4" w:space="0" w:color="auto"/>
            </w:tcBorders>
            <w:hideMark/>
          </w:tcPr>
          <w:p w14:paraId="1AF044B0" w14:textId="120AE451" w:rsidR="002968AA" w:rsidRPr="00237D83" w:rsidRDefault="002968AA" w:rsidP="002C15BB">
            <w:pPr>
              <w:spacing w:after="0"/>
              <w:rPr>
                <w:rFonts w:eastAsia="Calibri" w:cs="Arial"/>
                <w:color w:val="000000"/>
                <w:sz w:val="28"/>
                <w:szCs w:val="28"/>
              </w:rPr>
            </w:pPr>
            <w:r w:rsidRPr="00237D83">
              <w:rPr>
                <w:rFonts w:eastAsia="Calibri" w:cs="Times New Roman"/>
                <w:color w:val="000000"/>
                <w:sz w:val="28"/>
                <w:szCs w:val="28"/>
              </w:rPr>
              <w:t>Minimal achievement of the requirements specified in the tender offer &amp; presentation for that criterion. Several errors, risks, weaknesses or omissions, which are possible, but difficult to correct/overcome and make acceptable.</w:t>
            </w:r>
          </w:p>
        </w:tc>
      </w:tr>
      <w:tr w:rsidR="002968AA" w:rsidRPr="00306EF7" w14:paraId="68A217FB" w14:textId="77777777" w:rsidTr="002968AA">
        <w:trPr>
          <w:trHeight w:val="911"/>
        </w:trPr>
        <w:tc>
          <w:tcPr>
            <w:tcW w:w="1007" w:type="dxa"/>
            <w:tcBorders>
              <w:top w:val="single" w:sz="4" w:space="0" w:color="auto"/>
              <w:left w:val="single" w:sz="4" w:space="0" w:color="auto"/>
              <w:bottom w:val="single" w:sz="4" w:space="0" w:color="auto"/>
              <w:right w:val="single" w:sz="4" w:space="0" w:color="auto"/>
            </w:tcBorders>
            <w:hideMark/>
          </w:tcPr>
          <w:p w14:paraId="0B27D19B" w14:textId="4D6A5FDE" w:rsidR="002968AA" w:rsidRPr="00237D83" w:rsidRDefault="00061DA5" w:rsidP="002C15BB">
            <w:pPr>
              <w:spacing w:after="0"/>
              <w:rPr>
                <w:rFonts w:eastAsia="Calibri" w:cs="Arial"/>
                <w:color w:val="000000"/>
                <w:sz w:val="28"/>
                <w:szCs w:val="28"/>
              </w:rPr>
            </w:pPr>
            <w:r>
              <w:rPr>
                <w:rFonts w:eastAsia="Calibri" w:cs="Times New Roman"/>
                <w:color w:val="000000"/>
                <w:sz w:val="28"/>
                <w:szCs w:val="28"/>
              </w:rPr>
              <w:lastRenderedPageBreak/>
              <w:t>0-2</w:t>
            </w:r>
          </w:p>
        </w:tc>
        <w:tc>
          <w:tcPr>
            <w:tcW w:w="1795" w:type="dxa"/>
            <w:tcBorders>
              <w:top w:val="single" w:sz="4" w:space="0" w:color="auto"/>
              <w:left w:val="single" w:sz="4" w:space="0" w:color="auto"/>
              <w:bottom w:val="single" w:sz="4" w:space="0" w:color="auto"/>
              <w:right w:val="single" w:sz="4" w:space="0" w:color="auto"/>
            </w:tcBorders>
            <w:hideMark/>
          </w:tcPr>
          <w:p w14:paraId="11A0CFA0" w14:textId="77777777" w:rsidR="002968AA" w:rsidRPr="00237D83" w:rsidRDefault="002968AA" w:rsidP="002C15BB">
            <w:pPr>
              <w:spacing w:after="0"/>
              <w:rPr>
                <w:rFonts w:eastAsia="Calibri" w:cs="Arial"/>
                <w:color w:val="000000"/>
                <w:sz w:val="28"/>
                <w:szCs w:val="28"/>
              </w:rPr>
            </w:pPr>
            <w:r w:rsidRPr="00237D83">
              <w:rPr>
                <w:rFonts w:eastAsia="Calibri" w:cs="Times New Roman"/>
                <w:color w:val="000000"/>
                <w:sz w:val="28"/>
                <w:szCs w:val="28"/>
              </w:rPr>
              <w:t>Poor to deficient</w:t>
            </w:r>
          </w:p>
        </w:tc>
        <w:tc>
          <w:tcPr>
            <w:tcW w:w="6945" w:type="dxa"/>
            <w:tcBorders>
              <w:top w:val="single" w:sz="4" w:space="0" w:color="auto"/>
              <w:left w:val="single" w:sz="4" w:space="0" w:color="auto"/>
              <w:bottom w:val="single" w:sz="4" w:space="0" w:color="auto"/>
              <w:right w:val="single" w:sz="4" w:space="0" w:color="auto"/>
            </w:tcBorders>
            <w:hideMark/>
          </w:tcPr>
          <w:p w14:paraId="6149D5F6" w14:textId="3B824631" w:rsidR="002968AA" w:rsidRPr="00237D83" w:rsidRDefault="002968AA" w:rsidP="002C15BB">
            <w:pPr>
              <w:spacing w:after="0"/>
              <w:rPr>
                <w:rFonts w:eastAsia="Calibri" w:cs="Arial"/>
                <w:color w:val="000000"/>
                <w:sz w:val="28"/>
                <w:szCs w:val="28"/>
              </w:rPr>
            </w:pPr>
            <w:r w:rsidRPr="00237D83">
              <w:rPr>
                <w:rFonts w:eastAsia="Times New Roman" w:cs="Calibri"/>
                <w:color w:val="000000"/>
                <w:sz w:val="28"/>
                <w:szCs w:val="28"/>
                <w:lang w:eastAsia="en-GB"/>
              </w:rPr>
              <w:t>Limited response provided, or a response that is inadequate, substantially irrelevant, inaccurate or misleading</w:t>
            </w:r>
          </w:p>
        </w:tc>
      </w:tr>
    </w:tbl>
    <w:p w14:paraId="55096139" w14:textId="77777777" w:rsidR="00237D83" w:rsidRDefault="00237D83" w:rsidP="00237D83">
      <w:pPr>
        <w:spacing w:after="0" w:line="240" w:lineRule="auto"/>
        <w:rPr>
          <w:rFonts w:ascii="Verdana" w:eastAsia="Calibri" w:hAnsi="Verdana" w:cs="Times New Roman"/>
          <w:b/>
        </w:rPr>
      </w:pPr>
    </w:p>
    <w:p w14:paraId="733D4ACC" w14:textId="77777777" w:rsidR="00E33B85" w:rsidRDefault="00E33B85" w:rsidP="00237D83">
      <w:pPr>
        <w:spacing w:after="0" w:line="240" w:lineRule="auto"/>
        <w:rPr>
          <w:rFonts w:ascii="Verdana" w:eastAsia="Calibri" w:hAnsi="Verdana" w:cs="Times New Roman"/>
          <w:b/>
        </w:rPr>
      </w:pPr>
    </w:p>
    <w:p w14:paraId="4D229005" w14:textId="2E6E0EEC" w:rsidR="00E872A7" w:rsidRPr="002C4751" w:rsidRDefault="003F65B5" w:rsidP="0082395E">
      <w:pPr>
        <w:pStyle w:val="ListParagraph"/>
        <w:numPr>
          <w:ilvl w:val="0"/>
          <w:numId w:val="11"/>
        </w:numPr>
        <w:rPr>
          <w:b/>
          <w:sz w:val="28"/>
          <w:szCs w:val="28"/>
        </w:rPr>
      </w:pPr>
      <w:r>
        <w:rPr>
          <w:b/>
          <w:sz w:val="28"/>
          <w:szCs w:val="28"/>
        </w:rPr>
        <w:t>R</w:t>
      </w:r>
      <w:r w:rsidR="00E872A7" w:rsidRPr="002C4751">
        <w:rPr>
          <w:b/>
          <w:sz w:val="28"/>
          <w:szCs w:val="28"/>
        </w:rPr>
        <w:t xml:space="preserve">eference Sites </w:t>
      </w:r>
      <w:r>
        <w:rPr>
          <w:b/>
          <w:sz w:val="28"/>
          <w:szCs w:val="28"/>
        </w:rPr>
        <w:t>(Both Lots)</w:t>
      </w:r>
    </w:p>
    <w:p w14:paraId="41FBE1B7" w14:textId="77777777" w:rsidR="00BE532C" w:rsidRDefault="00BE532C" w:rsidP="00BE532C">
      <w:pPr>
        <w:ind w:left="360"/>
        <w:rPr>
          <w:sz w:val="28"/>
          <w:szCs w:val="28"/>
        </w:rPr>
      </w:pPr>
      <w:r>
        <w:rPr>
          <w:sz w:val="28"/>
          <w:szCs w:val="28"/>
        </w:rPr>
        <w:t xml:space="preserve">Please provide </w:t>
      </w:r>
      <w:r w:rsidR="00AC09F5">
        <w:rPr>
          <w:b/>
          <w:i/>
          <w:sz w:val="28"/>
          <w:szCs w:val="28"/>
        </w:rPr>
        <w:t>two</w:t>
      </w:r>
      <w:r>
        <w:rPr>
          <w:sz w:val="28"/>
          <w:szCs w:val="28"/>
        </w:rPr>
        <w:t xml:space="preserve"> suitable references that ideally are of similar value and requirements for this project. Please use the format below for each reference</w:t>
      </w:r>
      <w:r w:rsidR="00E95DDC">
        <w:rPr>
          <w:sz w:val="28"/>
          <w:szCs w:val="28"/>
        </w:rPr>
        <w:t xml:space="preserve"> (one must be at least 3 years old and one must be within 12 months)</w:t>
      </w:r>
      <w:r>
        <w:rPr>
          <w:sz w:val="28"/>
          <w:szCs w:val="28"/>
        </w:rPr>
        <w:t>:</w:t>
      </w:r>
    </w:p>
    <w:tbl>
      <w:tblPr>
        <w:tblStyle w:val="TableGrid"/>
        <w:tblpPr w:leftFromText="180" w:rightFromText="180" w:vertAnchor="text" w:horzAnchor="margin" w:tblpY="317"/>
        <w:tblW w:w="9776" w:type="dxa"/>
        <w:tblLook w:val="04A0" w:firstRow="1" w:lastRow="0" w:firstColumn="1" w:lastColumn="0" w:noHBand="0" w:noVBand="1"/>
      </w:tblPr>
      <w:tblGrid>
        <w:gridCol w:w="3269"/>
        <w:gridCol w:w="6507"/>
      </w:tblGrid>
      <w:tr w:rsidR="00BE532C" w:rsidRPr="00DE2809" w14:paraId="646A5B9C" w14:textId="77777777" w:rsidTr="002C15BB">
        <w:tc>
          <w:tcPr>
            <w:tcW w:w="3269" w:type="dxa"/>
          </w:tcPr>
          <w:p w14:paraId="770EF169" w14:textId="77777777" w:rsidR="00BE532C" w:rsidRPr="00FA6C48" w:rsidRDefault="00BE532C" w:rsidP="002C15BB">
            <w:pPr>
              <w:jc w:val="both"/>
              <w:rPr>
                <w:rFonts w:cs="Arial"/>
                <w:b/>
                <w:sz w:val="28"/>
                <w:szCs w:val="28"/>
              </w:rPr>
            </w:pPr>
            <w:r w:rsidRPr="00FA6C48">
              <w:rPr>
                <w:rFonts w:cs="Arial"/>
                <w:b/>
                <w:sz w:val="28"/>
                <w:szCs w:val="28"/>
              </w:rPr>
              <w:t>Name of Council/Client</w:t>
            </w:r>
          </w:p>
        </w:tc>
        <w:tc>
          <w:tcPr>
            <w:tcW w:w="6507" w:type="dxa"/>
          </w:tcPr>
          <w:p w14:paraId="1350315F" w14:textId="77777777" w:rsidR="00BE532C" w:rsidRPr="00BE532C" w:rsidRDefault="00BE532C" w:rsidP="002C15BB">
            <w:pPr>
              <w:jc w:val="both"/>
              <w:rPr>
                <w:rFonts w:cs="Arial"/>
                <w:sz w:val="28"/>
                <w:szCs w:val="28"/>
              </w:rPr>
            </w:pPr>
          </w:p>
          <w:p w14:paraId="0682D678" w14:textId="77777777" w:rsidR="00BE532C" w:rsidRPr="00BE532C" w:rsidRDefault="00BE532C" w:rsidP="002C15BB">
            <w:pPr>
              <w:jc w:val="both"/>
              <w:rPr>
                <w:rFonts w:cs="Arial"/>
                <w:sz w:val="28"/>
                <w:szCs w:val="28"/>
              </w:rPr>
            </w:pPr>
          </w:p>
        </w:tc>
      </w:tr>
      <w:tr w:rsidR="00BE532C" w:rsidRPr="00DE2809" w14:paraId="3FF5936B" w14:textId="77777777" w:rsidTr="002C15BB">
        <w:tc>
          <w:tcPr>
            <w:tcW w:w="3269" w:type="dxa"/>
          </w:tcPr>
          <w:p w14:paraId="5F495B58" w14:textId="77777777" w:rsidR="00BE532C" w:rsidRPr="00FA6C48" w:rsidRDefault="00BE532C" w:rsidP="002C15BB">
            <w:pPr>
              <w:jc w:val="both"/>
              <w:rPr>
                <w:rFonts w:cs="Arial"/>
                <w:b/>
                <w:sz w:val="28"/>
                <w:szCs w:val="28"/>
              </w:rPr>
            </w:pPr>
            <w:r w:rsidRPr="00FA6C48">
              <w:rPr>
                <w:rFonts w:cs="Arial"/>
                <w:b/>
                <w:sz w:val="28"/>
                <w:szCs w:val="28"/>
              </w:rPr>
              <w:t>Contact Name</w:t>
            </w:r>
          </w:p>
        </w:tc>
        <w:tc>
          <w:tcPr>
            <w:tcW w:w="6507" w:type="dxa"/>
          </w:tcPr>
          <w:p w14:paraId="1C42197C" w14:textId="77777777" w:rsidR="00BE532C" w:rsidRPr="00BE532C" w:rsidRDefault="00BE532C" w:rsidP="002C15BB">
            <w:pPr>
              <w:jc w:val="both"/>
              <w:rPr>
                <w:rFonts w:cs="Arial"/>
                <w:sz w:val="28"/>
                <w:szCs w:val="28"/>
              </w:rPr>
            </w:pPr>
          </w:p>
          <w:p w14:paraId="2ED86DB5" w14:textId="77777777" w:rsidR="00BE532C" w:rsidRPr="00BE532C" w:rsidRDefault="00BE532C" w:rsidP="002C15BB">
            <w:pPr>
              <w:jc w:val="both"/>
              <w:rPr>
                <w:rFonts w:cs="Arial"/>
                <w:sz w:val="28"/>
                <w:szCs w:val="28"/>
              </w:rPr>
            </w:pPr>
          </w:p>
        </w:tc>
      </w:tr>
      <w:tr w:rsidR="00BE532C" w:rsidRPr="00DE2809" w14:paraId="4DB565ED" w14:textId="77777777" w:rsidTr="002C15BB">
        <w:tc>
          <w:tcPr>
            <w:tcW w:w="3269" w:type="dxa"/>
          </w:tcPr>
          <w:p w14:paraId="4B254178" w14:textId="77777777" w:rsidR="00BE532C" w:rsidRPr="00FA6C48" w:rsidRDefault="00BE532C" w:rsidP="002C15BB">
            <w:pPr>
              <w:jc w:val="both"/>
              <w:rPr>
                <w:rFonts w:cs="Arial"/>
                <w:b/>
                <w:sz w:val="28"/>
                <w:szCs w:val="28"/>
              </w:rPr>
            </w:pPr>
            <w:r w:rsidRPr="00FA6C48">
              <w:rPr>
                <w:rFonts w:cs="Arial"/>
                <w:b/>
                <w:sz w:val="28"/>
                <w:szCs w:val="28"/>
              </w:rPr>
              <w:t xml:space="preserve">Contact Telephone </w:t>
            </w:r>
          </w:p>
        </w:tc>
        <w:tc>
          <w:tcPr>
            <w:tcW w:w="6507" w:type="dxa"/>
          </w:tcPr>
          <w:p w14:paraId="6F4D6B03" w14:textId="77777777" w:rsidR="00BE532C" w:rsidRPr="00BE532C" w:rsidRDefault="00BE532C" w:rsidP="002C15BB">
            <w:pPr>
              <w:jc w:val="both"/>
              <w:rPr>
                <w:rFonts w:cs="Arial"/>
                <w:sz w:val="28"/>
                <w:szCs w:val="28"/>
              </w:rPr>
            </w:pPr>
          </w:p>
          <w:p w14:paraId="080F4ACE" w14:textId="77777777" w:rsidR="00BE532C" w:rsidRPr="00BE532C" w:rsidRDefault="00BE532C" w:rsidP="002C15BB">
            <w:pPr>
              <w:jc w:val="both"/>
              <w:rPr>
                <w:rFonts w:cs="Arial"/>
                <w:sz w:val="28"/>
                <w:szCs w:val="28"/>
              </w:rPr>
            </w:pPr>
          </w:p>
        </w:tc>
      </w:tr>
      <w:tr w:rsidR="00BE532C" w:rsidRPr="00DE2809" w14:paraId="4CA2ED2A" w14:textId="77777777" w:rsidTr="002C15BB">
        <w:tc>
          <w:tcPr>
            <w:tcW w:w="3269" w:type="dxa"/>
          </w:tcPr>
          <w:p w14:paraId="43140B91" w14:textId="77777777" w:rsidR="00BE532C" w:rsidRPr="00FA6C48" w:rsidRDefault="00BE532C" w:rsidP="002C15BB">
            <w:pPr>
              <w:jc w:val="both"/>
              <w:rPr>
                <w:rFonts w:cs="Arial"/>
                <w:b/>
                <w:sz w:val="28"/>
                <w:szCs w:val="28"/>
              </w:rPr>
            </w:pPr>
            <w:r w:rsidRPr="00FA6C48">
              <w:rPr>
                <w:rFonts w:cs="Arial"/>
                <w:b/>
                <w:sz w:val="28"/>
                <w:szCs w:val="28"/>
              </w:rPr>
              <w:t>Contact Email</w:t>
            </w:r>
          </w:p>
        </w:tc>
        <w:tc>
          <w:tcPr>
            <w:tcW w:w="6507" w:type="dxa"/>
          </w:tcPr>
          <w:p w14:paraId="730C84AD" w14:textId="77777777" w:rsidR="00BE532C" w:rsidRPr="00BE532C" w:rsidRDefault="00BE532C" w:rsidP="002C15BB">
            <w:pPr>
              <w:jc w:val="both"/>
              <w:rPr>
                <w:rFonts w:cs="Arial"/>
                <w:sz w:val="28"/>
                <w:szCs w:val="28"/>
              </w:rPr>
            </w:pPr>
          </w:p>
          <w:p w14:paraId="424ADA3B" w14:textId="77777777" w:rsidR="00BE532C" w:rsidRPr="00BE532C" w:rsidRDefault="00BE532C" w:rsidP="002C15BB">
            <w:pPr>
              <w:jc w:val="both"/>
              <w:rPr>
                <w:rFonts w:cs="Arial"/>
                <w:sz w:val="28"/>
                <w:szCs w:val="28"/>
              </w:rPr>
            </w:pPr>
          </w:p>
        </w:tc>
      </w:tr>
      <w:tr w:rsidR="00BE532C" w:rsidRPr="00DE2809" w14:paraId="4170118E" w14:textId="77777777" w:rsidTr="002C15BB">
        <w:tc>
          <w:tcPr>
            <w:tcW w:w="3269" w:type="dxa"/>
          </w:tcPr>
          <w:p w14:paraId="21713508" w14:textId="77777777" w:rsidR="00BE532C" w:rsidRPr="00FA6C48" w:rsidRDefault="00BE532C" w:rsidP="002C15BB">
            <w:pPr>
              <w:jc w:val="both"/>
              <w:rPr>
                <w:rFonts w:cs="Arial"/>
                <w:b/>
                <w:sz w:val="28"/>
                <w:szCs w:val="28"/>
              </w:rPr>
            </w:pPr>
            <w:r w:rsidRPr="00FA6C48">
              <w:rPr>
                <w:rFonts w:cs="Arial"/>
                <w:b/>
                <w:sz w:val="28"/>
                <w:szCs w:val="28"/>
              </w:rPr>
              <w:t>Location of Installation</w:t>
            </w:r>
          </w:p>
        </w:tc>
        <w:tc>
          <w:tcPr>
            <w:tcW w:w="6507" w:type="dxa"/>
          </w:tcPr>
          <w:p w14:paraId="0F0C4668" w14:textId="77777777" w:rsidR="00BE532C" w:rsidRPr="00BE532C" w:rsidRDefault="00BE532C" w:rsidP="002C15BB">
            <w:pPr>
              <w:jc w:val="both"/>
              <w:rPr>
                <w:rFonts w:cs="Arial"/>
                <w:sz w:val="28"/>
                <w:szCs w:val="28"/>
              </w:rPr>
            </w:pPr>
          </w:p>
          <w:p w14:paraId="64F5B6BB" w14:textId="77777777" w:rsidR="00BE532C" w:rsidRPr="00BE532C" w:rsidRDefault="00BE532C" w:rsidP="002C15BB">
            <w:pPr>
              <w:jc w:val="both"/>
              <w:rPr>
                <w:rFonts w:cs="Arial"/>
                <w:sz w:val="28"/>
                <w:szCs w:val="28"/>
              </w:rPr>
            </w:pPr>
          </w:p>
        </w:tc>
      </w:tr>
      <w:tr w:rsidR="00BE532C" w:rsidRPr="00DE2809" w14:paraId="1D7B40C3" w14:textId="77777777" w:rsidTr="002C15BB">
        <w:tc>
          <w:tcPr>
            <w:tcW w:w="3269" w:type="dxa"/>
          </w:tcPr>
          <w:p w14:paraId="035E4477" w14:textId="77777777" w:rsidR="00BE532C" w:rsidRPr="00FA6C48" w:rsidRDefault="00BE532C" w:rsidP="00BE532C">
            <w:pPr>
              <w:jc w:val="both"/>
              <w:rPr>
                <w:rFonts w:cs="Arial"/>
                <w:b/>
                <w:sz w:val="28"/>
                <w:szCs w:val="28"/>
              </w:rPr>
            </w:pPr>
            <w:r w:rsidRPr="00FA6C48">
              <w:rPr>
                <w:rFonts w:cs="Arial"/>
                <w:b/>
                <w:sz w:val="28"/>
                <w:szCs w:val="28"/>
              </w:rPr>
              <w:t>Value of Project</w:t>
            </w:r>
          </w:p>
        </w:tc>
        <w:tc>
          <w:tcPr>
            <w:tcW w:w="6507" w:type="dxa"/>
          </w:tcPr>
          <w:p w14:paraId="52752E78" w14:textId="77777777" w:rsidR="00BE532C" w:rsidRPr="00BE532C" w:rsidRDefault="00BE532C" w:rsidP="002C15BB">
            <w:pPr>
              <w:jc w:val="both"/>
              <w:rPr>
                <w:rFonts w:cs="Arial"/>
                <w:sz w:val="28"/>
                <w:szCs w:val="28"/>
              </w:rPr>
            </w:pPr>
          </w:p>
          <w:p w14:paraId="748495FF" w14:textId="77777777" w:rsidR="00BE532C" w:rsidRPr="00BE532C" w:rsidRDefault="00BE532C" w:rsidP="002C15BB">
            <w:pPr>
              <w:jc w:val="both"/>
              <w:rPr>
                <w:rFonts w:cs="Arial"/>
                <w:sz w:val="28"/>
                <w:szCs w:val="28"/>
              </w:rPr>
            </w:pPr>
          </w:p>
        </w:tc>
      </w:tr>
      <w:tr w:rsidR="00BE532C" w:rsidRPr="00DE2809" w14:paraId="267777AE" w14:textId="77777777" w:rsidTr="002C15BB">
        <w:tc>
          <w:tcPr>
            <w:tcW w:w="3269" w:type="dxa"/>
          </w:tcPr>
          <w:p w14:paraId="1C704CB0" w14:textId="77777777" w:rsidR="00BE532C" w:rsidRPr="00FA6C48" w:rsidRDefault="00BE532C" w:rsidP="00BE532C">
            <w:pPr>
              <w:jc w:val="both"/>
              <w:rPr>
                <w:rFonts w:cs="Arial"/>
                <w:b/>
                <w:sz w:val="28"/>
                <w:szCs w:val="28"/>
              </w:rPr>
            </w:pPr>
            <w:r w:rsidRPr="00FA6C48">
              <w:rPr>
                <w:rFonts w:cs="Arial"/>
                <w:b/>
                <w:sz w:val="28"/>
                <w:szCs w:val="28"/>
              </w:rPr>
              <w:t>Description of Project</w:t>
            </w:r>
          </w:p>
        </w:tc>
        <w:tc>
          <w:tcPr>
            <w:tcW w:w="6507" w:type="dxa"/>
          </w:tcPr>
          <w:p w14:paraId="1B3AB93B" w14:textId="77777777" w:rsidR="00BE532C" w:rsidRPr="00BE532C" w:rsidRDefault="00BE532C" w:rsidP="002C15BB">
            <w:pPr>
              <w:jc w:val="both"/>
              <w:rPr>
                <w:rFonts w:cs="Arial"/>
                <w:sz w:val="28"/>
                <w:szCs w:val="28"/>
              </w:rPr>
            </w:pPr>
          </w:p>
          <w:p w14:paraId="36E0D63D" w14:textId="77777777" w:rsidR="00BE532C" w:rsidRPr="00BE532C" w:rsidRDefault="00BE532C" w:rsidP="002C15BB">
            <w:pPr>
              <w:jc w:val="both"/>
              <w:rPr>
                <w:rFonts w:cs="Arial"/>
                <w:sz w:val="28"/>
                <w:szCs w:val="28"/>
              </w:rPr>
            </w:pPr>
          </w:p>
          <w:p w14:paraId="6A87B8C6" w14:textId="77777777" w:rsidR="00BE532C" w:rsidRPr="00BE532C" w:rsidRDefault="00BE532C" w:rsidP="002C15BB">
            <w:pPr>
              <w:jc w:val="both"/>
              <w:rPr>
                <w:rFonts w:cs="Arial"/>
                <w:sz w:val="28"/>
                <w:szCs w:val="28"/>
              </w:rPr>
            </w:pPr>
          </w:p>
          <w:p w14:paraId="73C8833B" w14:textId="77777777" w:rsidR="00BE532C" w:rsidRPr="00BE532C" w:rsidRDefault="00BE532C" w:rsidP="002C15BB">
            <w:pPr>
              <w:jc w:val="both"/>
              <w:rPr>
                <w:rFonts w:cs="Arial"/>
                <w:sz w:val="28"/>
                <w:szCs w:val="28"/>
              </w:rPr>
            </w:pPr>
          </w:p>
          <w:p w14:paraId="6E5F5F93" w14:textId="77777777" w:rsidR="00BE532C" w:rsidRPr="00BE532C" w:rsidRDefault="00BE532C" w:rsidP="002C15BB">
            <w:pPr>
              <w:jc w:val="both"/>
              <w:rPr>
                <w:rFonts w:cs="Arial"/>
                <w:sz w:val="28"/>
                <w:szCs w:val="28"/>
              </w:rPr>
            </w:pPr>
          </w:p>
          <w:p w14:paraId="5BE26F08" w14:textId="77777777" w:rsidR="00BE532C" w:rsidRPr="00BE532C" w:rsidRDefault="00BE532C" w:rsidP="002C15BB">
            <w:pPr>
              <w:jc w:val="both"/>
              <w:rPr>
                <w:rFonts w:cs="Arial"/>
                <w:sz w:val="28"/>
                <w:szCs w:val="28"/>
              </w:rPr>
            </w:pPr>
          </w:p>
          <w:p w14:paraId="18CA5DA6" w14:textId="77777777" w:rsidR="00BE532C" w:rsidRPr="00BE532C" w:rsidRDefault="00BE532C" w:rsidP="002C15BB">
            <w:pPr>
              <w:jc w:val="both"/>
              <w:rPr>
                <w:rFonts w:cs="Arial"/>
                <w:sz w:val="28"/>
                <w:szCs w:val="28"/>
              </w:rPr>
            </w:pPr>
          </w:p>
        </w:tc>
      </w:tr>
      <w:tr w:rsidR="00BE532C" w:rsidRPr="00DE2809" w14:paraId="16A98B87" w14:textId="77777777" w:rsidTr="002C15BB">
        <w:tc>
          <w:tcPr>
            <w:tcW w:w="3269" w:type="dxa"/>
          </w:tcPr>
          <w:p w14:paraId="503727E6" w14:textId="77777777" w:rsidR="00BE532C" w:rsidRPr="00FA6C48" w:rsidRDefault="00BE532C" w:rsidP="002C15BB">
            <w:pPr>
              <w:jc w:val="both"/>
              <w:rPr>
                <w:rFonts w:cs="Arial"/>
                <w:b/>
                <w:sz w:val="28"/>
                <w:szCs w:val="28"/>
              </w:rPr>
            </w:pPr>
            <w:r w:rsidRPr="00FA6C48">
              <w:rPr>
                <w:rFonts w:cs="Arial"/>
                <w:b/>
                <w:sz w:val="28"/>
                <w:szCs w:val="28"/>
              </w:rPr>
              <w:t>Date of Installation</w:t>
            </w:r>
          </w:p>
        </w:tc>
        <w:tc>
          <w:tcPr>
            <w:tcW w:w="6507" w:type="dxa"/>
          </w:tcPr>
          <w:p w14:paraId="6F028CA7" w14:textId="77777777" w:rsidR="00BE532C" w:rsidRPr="00BE532C" w:rsidRDefault="00BE532C" w:rsidP="002C15BB">
            <w:pPr>
              <w:jc w:val="both"/>
              <w:rPr>
                <w:rFonts w:cs="Arial"/>
                <w:sz w:val="28"/>
                <w:szCs w:val="28"/>
              </w:rPr>
            </w:pPr>
          </w:p>
          <w:p w14:paraId="4FDAC44D" w14:textId="77777777" w:rsidR="00BE532C" w:rsidRPr="00BE532C" w:rsidRDefault="00BE532C" w:rsidP="002C15BB">
            <w:pPr>
              <w:jc w:val="both"/>
              <w:rPr>
                <w:rFonts w:cs="Arial"/>
                <w:sz w:val="28"/>
                <w:szCs w:val="28"/>
              </w:rPr>
            </w:pPr>
          </w:p>
        </w:tc>
      </w:tr>
    </w:tbl>
    <w:p w14:paraId="015A6D73" w14:textId="77777777" w:rsidR="00BE532C" w:rsidRDefault="00BE532C" w:rsidP="00BE532C">
      <w:pPr>
        <w:ind w:left="360"/>
        <w:rPr>
          <w:sz w:val="28"/>
          <w:szCs w:val="28"/>
        </w:rPr>
      </w:pPr>
    </w:p>
    <w:p w14:paraId="0525791F" w14:textId="77777777" w:rsidR="00E95DDC" w:rsidRDefault="00E95DDC" w:rsidP="00BE532C">
      <w:pPr>
        <w:ind w:left="360"/>
        <w:rPr>
          <w:sz w:val="28"/>
          <w:szCs w:val="28"/>
        </w:rPr>
      </w:pPr>
    </w:p>
    <w:p w14:paraId="09A4516A" w14:textId="77777777" w:rsidR="00E95DDC" w:rsidRDefault="00E95DDC" w:rsidP="00BE532C">
      <w:pPr>
        <w:ind w:left="360"/>
        <w:rPr>
          <w:sz w:val="28"/>
          <w:szCs w:val="28"/>
        </w:rPr>
      </w:pPr>
    </w:p>
    <w:p w14:paraId="7FD4027D" w14:textId="04ECA1B7" w:rsidR="00E95DDC" w:rsidRDefault="00E95DDC" w:rsidP="00BE532C">
      <w:pPr>
        <w:ind w:left="360"/>
        <w:rPr>
          <w:sz w:val="28"/>
          <w:szCs w:val="28"/>
        </w:rPr>
      </w:pPr>
    </w:p>
    <w:p w14:paraId="0504A9B3" w14:textId="77777777" w:rsidR="00061DA5" w:rsidRDefault="00061DA5" w:rsidP="00BE532C">
      <w:pPr>
        <w:ind w:left="360"/>
        <w:rPr>
          <w:sz w:val="28"/>
          <w:szCs w:val="28"/>
        </w:rPr>
      </w:pPr>
    </w:p>
    <w:p w14:paraId="138622F2" w14:textId="52F92FC1" w:rsidR="00DC3309" w:rsidRDefault="00DC3309" w:rsidP="0082395E">
      <w:pPr>
        <w:pStyle w:val="ListParagraph"/>
        <w:numPr>
          <w:ilvl w:val="0"/>
          <w:numId w:val="11"/>
        </w:numPr>
        <w:spacing w:line="256" w:lineRule="auto"/>
        <w:rPr>
          <w:b/>
          <w:sz w:val="28"/>
          <w:szCs w:val="28"/>
        </w:rPr>
      </w:pPr>
      <w:r>
        <w:rPr>
          <w:b/>
          <w:sz w:val="28"/>
          <w:szCs w:val="28"/>
        </w:rPr>
        <w:lastRenderedPageBreak/>
        <w:t xml:space="preserve">  Format for Response</w:t>
      </w:r>
      <w:r w:rsidR="003F65B5">
        <w:rPr>
          <w:b/>
          <w:sz w:val="28"/>
          <w:szCs w:val="28"/>
        </w:rPr>
        <w:t xml:space="preserve"> (Both Lots)</w:t>
      </w:r>
    </w:p>
    <w:p w14:paraId="1BF7573D" w14:textId="082767C4" w:rsidR="002C4751" w:rsidRDefault="00DC3309" w:rsidP="00DC3309">
      <w:pPr>
        <w:ind w:left="284"/>
        <w:rPr>
          <w:sz w:val="28"/>
          <w:szCs w:val="28"/>
        </w:rPr>
      </w:pPr>
      <w:r>
        <w:rPr>
          <w:sz w:val="28"/>
          <w:szCs w:val="28"/>
        </w:rPr>
        <w:t xml:space="preserve">Please provide 1 x A1 </w:t>
      </w:r>
      <w:r w:rsidR="00061DA5">
        <w:rPr>
          <w:sz w:val="28"/>
          <w:szCs w:val="28"/>
        </w:rPr>
        <w:t xml:space="preserve">(or closest size) </w:t>
      </w:r>
      <w:r>
        <w:rPr>
          <w:sz w:val="28"/>
          <w:szCs w:val="28"/>
        </w:rPr>
        <w:t xml:space="preserve">Hard Copy of any visuals / designs and 1 x A4 hard copy of any supporting material such as the quotation to the </w:t>
      </w:r>
      <w:r w:rsidR="00E95DDC">
        <w:rPr>
          <w:sz w:val="28"/>
          <w:szCs w:val="28"/>
        </w:rPr>
        <w:t>Parish</w:t>
      </w:r>
      <w:r>
        <w:rPr>
          <w:sz w:val="28"/>
          <w:szCs w:val="28"/>
        </w:rPr>
        <w:t xml:space="preserve"> Council, address shown below. Additionally, send an email </w:t>
      </w:r>
      <w:r w:rsidR="00F2262B">
        <w:rPr>
          <w:sz w:val="28"/>
          <w:szCs w:val="28"/>
        </w:rPr>
        <w:t>ONLY to Michael Carter by the due date</w:t>
      </w:r>
      <w:r w:rsidR="00AC09F5">
        <w:rPr>
          <w:sz w:val="28"/>
          <w:szCs w:val="28"/>
        </w:rPr>
        <w:t xml:space="preserve"> – electronic responses are not to be sent to the council.</w:t>
      </w:r>
    </w:p>
    <w:p w14:paraId="7ADA70E9" w14:textId="77777777" w:rsidR="00B142C2" w:rsidRDefault="00AC09F5" w:rsidP="00B142C2">
      <w:pPr>
        <w:ind w:left="284"/>
        <w:rPr>
          <w:sz w:val="28"/>
          <w:szCs w:val="28"/>
        </w:rPr>
      </w:pPr>
      <w:r>
        <w:rPr>
          <w:sz w:val="28"/>
          <w:szCs w:val="28"/>
        </w:rPr>
        <w:t xml:space="preserve">The items should be clearly marked </w:t>
      </w:r>
      <w:r w:rsidRPr="00576B49">
        <w:rPr>
          <w:color w:val="FF0000"/>
          <w:sz w:val="28"/>
          <w:szCs w:val="28"/>
        </w:rPr>
        <w:t xml:space="preserve">“Tender Response – to be opened only by </w:t>
      </w:r>
      <w:r w:rsidR="00F0627C" w:rsidRPr="00576B49">
        <w:rPr>
          <w:color w:val="FF0000"/>
          <w:sz w:val="28"/>
          <w:szCs w:val="28"/>
        </w:rPr>
        <w:t>nominated</w:t>
      </w:r>
      <w:r w:rsidRPr="00576B49">
        <w:rPr>
          <w:color w:val="FF0000"/>
          <w:sz w:val="28"/>
          <w:szCs w:val="28"/>
        </w:rPr>
        <w:t xml:space="preserve"> </w:t>
      </w:r>
      <w:r w:rsidR="00F0627C" w:rsidRPr="00576B49">
        <w:rPr>
          <w:color w:val="FF0000"/>
          <w:sz w:val="28"/>
          <w:szCs w:val="28"/>
        </w:rPr>
        <w:t>c</w:t>
      </w:r>
      <w:r w:rsidRPr="00576B49">
        <w:rPr>
          <w:color w:val="FF0000"/>
          <w:sz w:val="28"/>
          <w:szCs w:val="28"/>
        </w:rPr>
        <w:t>ouncil staff”</w:t>
      </w:r>
    </w:p>
    <w:p w14:paraId="292A8BDD" w14:textId="77777777" w:rsidR="00B142C2" w:rsidRDefault="00E95DDC" w:rsidP="00B142C2">
      <w:pPr>
        <w:ind w:left="284"/>
        <w:rPr>
          <w:b/>
          <w:i/>
          <w:sz w:val="28"/>
          <w:szCs w:val="28"/>
        </w:rPr>
      </w:pPr>
      <w:r>
        <w:rPr>
          <w:b/>
          <w:i/>
          <w:sz w:val="28"/>
          <w:szCs w:val="28"/>
        </w:rPr>
        <w:t>Parish</w:t>
      </w:r>
      <w:r w:rsidR="00AC09F5" w:rsidRPr="00AC09F5">
        <w:rPr>
          <w:b/>
          <w:i/>
          <w:sz w:val="28"/>
          <w:szCs w:val="28"/>
        </w:rPr>
        <w:t xml:space="preserve"> Council Address for delivery:</w:t>
      </w:r>
    </w:p>
    <w:p w14:paraId="60446271" w14:textId="77777777" w:rsidR="00576B49" w:rsidRDefault="00E95DDC" w:rsidP="00B142C2">
      <w:pPr>
        <w:ind w:left="284"/>
        <w:rPr>
          <w:sz w:val="28"/>
          <w:szCs w:val="28"/>
        </w:rPr>
      </w:pPr>
      <w:r>
        <w:rPr>
          <w:sz w:val="28"/>
          <w:szCs w:val="28"/>
        </w:rPr>
        <w:t xml:space="preserve">C/O </w:t>
      </w:r>
      <w:r w:rsidR="008E2357">
        <w:rPr>
          <w:sz w:val="28"/>
          <w:szCs w:val="28"/>
        </w:rPr>
        <w:t>Micheldever Parish</w:t>
      </w:r>
      <w:r w:rsidR="00576B49">
        <w:rPr>
          <w:sz w:val="28"/>
          <w:szCs w:val="28"/>
        </w:rPr>
        <w:t xml:space="preserve"> Council</w:t>
      </w:r>
    </w:p>
    <w:p w14:paraId="3A817BFE" w14:textId="77777777" w:rsidR="00E95DDC" w:rsidRDefault="00E95DDC" w:rsidP="00B142C2">
      <w:pPr>
        <w:ind w:left="284"/>
        <w:rPr>
          <w:sz w:val="28"/>
          <w:szCs w:val="28"/>
        </w:rPr>
      </w:pPr>
      <w:r>
        <w:rPr>
          <w:sz w:val="28"/>
          <w:szCs w:val="28"/>
        </w:rPr>
        <w:t>34 Bramble Hill</w:t>
      </w:r>
    </w:p>
    <w:p w14:paraId="147E8B2E" w14:textId="77777777" w:rsidR="00E95DDC" w:rsidRDefault="00E95DDC" w:rsidP="00B142C2">
      <w:pPr>
        <w:ind w:left="284"/>
        <w:rPr>
          <w:sz w:val="28"/>
          <w:szCs w:val="28"/>
        </w:rPr>
      </w:pPr>
      <w:r>
        <w:rPr>
          <w:sz w:val="28"/>
          <w:szCs w:val="28"/>
        </w:rPr>
        <w:t>Chandlers Ford</w:t>
      </w:r>
    </w:p>
    <w:p w14:paraId="55AE1743" w14:textId="77777777" w:rsidR="00E95DDC" w:rsidRPr="00E95DDC" w:rsidRDefault="00E95DDC" w:rsidP="00E95DDC">
      <w:pPr>
        <w:ind w:left="284"/>
        <w:rPr>
          <w:sz w:val="28"/>
          <w:szCs w:val="28"/>
        </w:rPr>
      </w:pPr>
      <w:r>
        <w:rPr>
          <w:sz w:val="28"/>
          <w:szCs w:val="28"/>
        </w:rPr>
        <w:t>Eastleigh, SO53 4TP</w:t>
      </w:r>
    </w:p>
    <w:p w14:paraId="12BF3DFC" w14:textId="77777777" w:rsidR="00AC09F5" w:rsidRPr="00AC09F5" w:rsidRDefault="00AC09F5" w:rsidP="00B142C2">
      <w:pPr>
        <w:ind w:left="284"/>
        <w:rPr>
          <w:sz w:val="28"/>
          <w:szCs w:val="28"/>
        </w:rPr>
      </w:pPr>
      <w:r>
        <w:rPr>
          <w:sz w:val="28"/>
          <w:szCs w:val="28"/>
        </w:rPr>
        <w:t xml:space="preserve">Attention: </w:t>
      </w:r>
      <w:r w:rsidR="00E95DDC">
        <w:rPr>
          <w:sz w:val="28"/>
          <w:szCs w:val="28"/>
        </w:rPr>
        <w:t>Jocelyn Jenkins</w:t>
      </w:r>
      <w:r>
        <w:rPr>
          <w:sz w:val="28"/>
          <w:szCs w:val="28"/>
        </w:rPr>
        <w:t xml:space="preserve"> –Clerk</w:t>
      </w:r>
      <w:r w:rsidR="00E95DDC">
        <w:rPr>
          <w:sz w:val="28"/>
          <w:szCs w:val="28"/>
        </w:rPr>
        <w:t xml:space="preserve"> to the Council</w:t>
      </w:r>
    </w:p>
    <w:p w14:paraId="4DB99B74" w14:textId="77777777" w:rsidR="00B142C2" w:rsidRDefault="00B142C2" w:rsidP="00B142C2">
      <w:pPr>
        <w:ind w:left="284"/>
        <w:rPr>
          <w:sz w:val="28"/>
          <w:szCs w:val="28"/>
        </w:rPr>
      </w:pPr>
    </w:p>
    <w:p w14:paraId="648D7FBD" w14:textId="1659FA3A" w:rsidR="00237D83" w:rsidRPr="00023E86" w:rsidRDefault="00DC3309" w:rsidP="0082395E">
      <w:pPr>
        <w:pStyle w:val="ListParagraph"/>
        <w:numPr>
          <w:ilvl w:val="0"/>
          <w:numId w:val="11"/>
        </w:numPr>
        <w:rPr>
          <w:b/>
          <w:sz w:val="28"/>
          <w:szCs w:val="28"/>
        </w:rPr>
      </w:pPr>
      <w:r>
        <w:rPr>
          <w:b/>
          <w:sz w:val="28"/>
          <w:szCs w:val="28"/>
        </w:rPr>
        <w:t xml:space="preserve">  </w:t>
      </w:r>
      <w:r w:rsidR="00237D83" w:rsidRPr="00023E86">
        <w:rPr>
          <w:b/>
          <w:sz w:val="28"/>
          <w:szCs w:val="28"/>
        </w:rPr>
        <w:t>Contact for Tender</w:t>
      </w:r>
      <w:r w:rsidR="003F65B5">
        <w:rPr>
          <w:b/>
          <w:sz w:val="28"/>
          <w:szCs w:val="28"/>
        </w:rPr>
        <w:t xml:space="preserve"> </w:t>
      </w:r>
    </w:p>
    <w:p w14:paraId="236A6442" w14:textId="0EC94795" w:rsidR="001D3012" w:rsidRDefault="008E2357" w:rsidP="001D3012">
      <w:pPr>
        <w:ind w:left="360"/>
        <w:rPr>
          <w:sz w:val="28"/>
          <w:szCs w:val="28"/>
        </w:rPr>
      </w:pPr>
      <w:r>
        <w:rPr>
          <w:sz w:val="28"/>
          <w:szCs w:val="28"/>
        </w:rPr>
        <w:t>Micheldever Parish</w:t>
      </w:r>
      <w:r w:rsidR="00121EC6">
        <w:rPr>
          <w:sz w:val="28"/>
          <w:szCs w:val="28"/>
        </w:rPr>
        <w:t xml:space="preserve"> Council</w:t>
      </w:r>
      <w:r w:rsidR="001D3012">
        <w:rPr>
          <w:sz w:val="28"/>
          <w:szCs w:val="28"/>
        </w:rPr>
        <w:t xml:space="preserve"> is using an </w:t>
      </w:r>
      <w:r w:rsidR="00BA3CF6">
        <w:rPr>
          <w:sz w:val="28"/>
          <w:szCs w:val="28"/>
        </w:rPr>
        <w:t xml:space="preserve">independent </w:t>
      </w:r>
      <w:r w:rsidR="001D3012">
        <w:rPr>
          <w:sz w:val="28"/>
          <w:szCs w:val="28"/>
        </w:rPr>
        <w:t xml:space="preserve">consultant for all aspects of the Pre-Sales process </w:t>
      </w:r>
      <w:r w:rsidR="00AC09F5">
        <w:rPr>
          <w:sz w:val="28"/>
          <w:szCs w:val="28"/>
        </w:rPr>
        <w:t xml:space="preserve">(and Project Management) </w:t>
      </w:r>
      <w:r w:rsidR="001D3012">
        <w:rPr>
          <w:sz w:val="28"/>
          <w:szCs w:val="28"/>
        </w:rPr>
        <w:t>who will be the primary contact for this tender</w:t>
      </w:r>
      <w:r w:rsidR="00A04A50">
        <w:rPr>
          <w:sz w:val="28"/>
          <w:szCs w:val="28"/>
        </w:rPr>
        <w:t xml:space="preserve"> and installation</w:t>
      </w:r>
      <w:r w:rsidR="001D3012">
        <w:rPr>
          <w:sz w:val="28"/>
          <w:szCs w:val="28"/>
        </w:rPr>
        <w:t>.</w:t>
      </w:r>
    </w:p>
    <w:p w14:paraId="4394EF59" w14:textId="77777777" w:rsidR="001D3012" w:rsidRDefault="001D3012" w:rsidP="001D3012">
      <w:pPr>
        <w:ind w:left="360"/>
        <w:rPr>
          <w:sz w:val="28"/>
          <w:szCs w:val="28"/>
        </w:rPr>
      </w:pPr>
      <w:r>
        <w:rPr>
          <w:sz w:val="28"/>
          <w:szCs w:val="28"/>
        </w:rPr>
        <w:t xml:space="preserve">Any questions relating to the tender and </w:t>
      </w:r>
      <w:r w:rsidR="00C121CE">
        <w:rPr>
          <w:sz w:val="28"/>
          <w:szCs w:val="28"/>
        </w:rPr>
        <w:t>organising the time for a site visit should be directed to:</w:t>
      </w:r>
    </w:p>
    <w:p w14:paraId="43AF0C16" w14:textId="77777777" w:rsidR="00C121CE" w:rsidRPr="00C121CE" w:rsidRDefault="00C121CE" w:rsidP="001D3012">
      <w:pPr>
        <w:ind w:left="360"/>
        <w:rPr>
          <w:b/>
          <w:sz w:val="28"/>
          <w:szCs w:val="28"/>
        </w:rPr>
      </w:pPr>
      <w:r w:rsidRPr="00C121CE">
        <w:rPr>
          <w:b/>
          <w:sz w:val="28"/>
          <w:szCs w:val="28"/>
        </w:rPr>
        <w:t>Michael Carter</w:t>
      </w:r>
    </w:p>
    <w:p w14:paraId="2D6F9145" w14:textId="77777777" w:rsidR="00C121CE" w:rsidRDefault="00C121CE" w:rsidP="001D3012">
      <w:pPr>
        <w:ind w:left="360"/>
        <w:rPr>
          <w:b/>
          <w:sz w:val="28"/>
          <w:szCs w:val="28"/>
        </w:rPr>
      </w:pPr>
      <w:r w:rsidRPr="00C121CE">
        <w:rPr>
          <w:b/>
          <w:sz w:val="28"/>
          <w:szCs w:val="28"/>
        </w:rPr>
        <w:t>Sports and Play Consulting</w:t>
      </w:r>
      <w:r>
        <w:rPr>
          <w:b/>
          <w:sz w:val="28"/>
          <w:szCs w:val="28"/>
        </w:rPr>
        <w:t xml:space="preserve"> Limited</w:t>
      </w:r>
    </w:p>
    <w:p w14:paraId="2C24BF69" w14:textId="77777777" w:rsidR="00C121CE" w:rsidRPr="00C121CE" w:rsidRDefault="00C121CE" w:rsidP="001D3012">
      <w:pPr>
        <w:ind w:left="360"/>
        <w:rPr>
          <w:b/>
          <w:sz w:val="28"/>
          <w:szCs w:val="28"/>
        </w:rPr>
      </w:pPr>
      <w:r>
        <w:rPr>
          <w:b/>
          <w:sz w:val="28"/>
          <w:szCs w:val="28"/>
        </w:rPr>
        <w:t>07421 463099</w:t>
      </w:r>
    </w:p>
    <w:p w14:paraId="18CFF397" w14:textId="77777777" w:rsidR="00C121CE" w:rsidRPr="00023E86" w:rsidRDefault="00C91835" w:rsidP="001D3012">
      <w:pPr>
        <w:ind w:left="360"/>
        <w:rPr>
          <w:b/>
          <w:sz w:val="28"/>
          <w:szCs w:val="28"/>
        </w:rPr>
      </w:pPr>
      <w:hyperlink r:id="rId9" w:history="1">
        <w:r w:rsidR="00C121CE" w:rsidRPr="00023E86">
          <w:rPr>
            <w:rStyle w:val="Hyperlink"/>
            <w:b/>
            <w:sz w:val="28"/>
            <w:szCs w:val="28"/>
          </w:rPr>
          <w:t>michael@sportsandplayconsulting.co.uk</w:t>
        </w:r>
      </w:hyperlink>
    </w:p>
    <w:p w14:paraId="7CC0B687" w14:textId="77777777" w:rsidR="00237D83" w:rsidRPr="00237D83" w:rsidRDefault="00237D83" w:rsidP="00237D83">
      <w:pPr>
        <w:rPr>
          <w:b/>
          <w:sz w:val="28"/>
          <w:szCs w:val="28"/>
        </w:rPr>
      </w:pPr>
    </w:p>
    <w:p w14:paraId="08274E9C" w14:textId="77777777" w:rsidR="006C61DA" w:rsidRPr="006C61DA" w:rsidRDefault="006C61DA" w:rsidP="006C61DA">
      <w:pPr>
        <w:ind w:left="360"/>
        <w:rPr>
          <w:b/>
          <w:i/>
          <w:sz w:val="28"/>
          <w:szCs w:val="28"/>
        </w:rPr>
      </w:pPr>
    </w:p>
    <w:sectPr w:rsidR="006C61DA" w:rsidRPr="006C61DA">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E74EB" w14:textId="77777777" w:rsidR="00C91835" w:rsidRDefault="00C91835" w:rsidP="00A10BA2">
      <w:pPr>
        <w:spacing w:after="0" w:line="240" w:lineRule="auto"/>
      </w:pPr>
      <w:r>
        <w:separator/>
      </w:r>
    </w:p>
  </w:endnote>
  <w:endnote w:type="continuationSeparator" w:id="0">
    <w:p w14:paraId="61904B90" w14:textId="77777777" w:rsidR="00C91835" w:rsidRDefault="00C91835" w:rsidP="00A10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45FF7" w14:textId="77777777" w:rsidR="00C91835" w:rsidRDefault="00C91835" w:rsidP="00A10BA2">
      <w:pPr>
        <w:spacing w:after="0" w:line="240" w:lineRule="auto"/>
      </w:pPr>
      <w:r>
        <w:separator/>
      </w:r>
    </w:p>
  </w:footnote>
  <w:footnote w:type="continuationSeparator" w:id="0">
    <w:p w14:paraId="0C5878CB" w14:textId="77777777" w:rsidR="00C91835" w:rsidRDefault="00C91835" w:rsidP="00A10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4E89E" w14:textId="77777777" w:rsidR="00A10BA2" w:rsidRDefault="008E2357">
    <w:pPr>
      <w:pStyle w:val="Header"/>
    </w:pPr>
    <w:r>
      <w:t>Micheldever Parish</w:t>
    </w:r>
    <w:r w:rsidR="00A10BA2">
      <w:t xml:space="preserve"> Council</w:t>
    </w:r>
    <w:r w:rsidR="00A10BA2">
      <w:tab/>
    </w:r>
    <w:r w:rsidR="00A10BA2">
      <w:tab/>
      <w:t>Commercial in Confidence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A17D4"/>
    <w:multiLevelType w:val="hybridMultilevel"/>
    <w:tmpl w:val="FF6EDA70"/>
    <w:lvl w:ilvl="0" w:tplc="1896800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0B656CD"/>
    <w:multiLevelType w:val="hybridMultilevel"/>
    <w:tmpl w:val="DCDEA9EA"/>
    <w:lvl w:ilvl="0" w:tplc="8D9E91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84E1185"/>
    <w:multiLevelType w:val="hybridMultilevel"/>
    <w:tmpl w:val="AC7E133A"/>
    <w:lvl w:ilvl="0" w:tplc="0809000F">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D17AEA"/>
    <w:multiLevelType w:val="hybridMultilevel"/>
    <w:tmpl w:val="52DAD01A"/>
    <w:lvl w:ilvl="0" w:tplc="08144FC2">
      <w:start w:val="25"/>
      <w:numFmt w:val="decimal"/>
      <w:lvlText w:val="%1."/>
      <w:lvlJc w:val="left"/>
      <w:pPr>
        <w:ind w:left="689" w:hanging="40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3E917F06"/>
    <w:multiLevelType w:val="hybridMultilevel"/>
    <w:tmpl w:val="35460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6A544F"/>
    <w:multiLevelType w:val="hybridMultilevel"/>
    <w:tmpl w:val="ED3840C4"/>
    <w:lvl w:ilvl="0" w:tplc="B25AB388">
      <w:start w:val="5"/>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585750F8"/>
    <w:multiLevelType w:val="hybridMultilevel"/>
    <w:tmpl w:val="AC7E133A"/>
    <w:lvl w:ilvl="0" w:tplc="0809000F">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8674D6"/>
    <w:multiLevelType w:val="hybridMultilevel"/>
    <w:tmpl w:val="13144DDC"/>
    <w:lvl w:ilvl="0" w:tplc="4F8AC67C">
      <w:start w:val="3"/>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2840D7"/>
    <w:multiLevelType w:val="hybridMultilevel"/>
    <w:tmpl w:val="FA042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5B69D2"/>
    <w:multiLevelType w:val="hybridMultilevel"/>
    <w:tmpl w:val="A55655BE"/>
    <w:lvl w:ilvl="0" w:tplc="879A9E9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
  </w:num>
  <w:num w:numId="5">
    <w:abstractNumId w:val="0"/>
  </w:num>
  <w:num w:numId="6">
    <w:abstractNumId w:val="2"/>
  </w:num>
  <w:num w:numId="7">
    <w:abstractNumId w:val="3"/>
  </w:num>
  <w:num w:numId="8">
    <w:abstractNumId w:val="5"/>
  </w:num>
  <w:num w:numId="9">
    <w:abstractNumId w:val="2"/>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4BD"/>
    <w:rsid w:val="00023E86"/>
    <w:rsid w:val="00061DA5"/>
    <w:rsid w:val="000946CD"/>
    <w:rsid w:val="000E7C13"/>
    <w:rsid w:val="00121EC6"/>
    <w:rsid w:val="00162079"/>
    <w:rsid w:val="0017052F"/>
    <w:rsid w:val="001A0603"/>
    <w:rsid w:val="001D3012"/>
    <w:rsid w:val="001F77C7"/>
    <w:rsid w:val="00237D83"/>
    <w:rsid w:val="00250EA9"/>
    <w:rsid w:val="0026092C"/>
    <w:rsid w:val="0026648A"/>
    <w:rsid w:val="00284431"/>
    <w:rsid w:val="002968AA"/>
    <w:rsid w:val="002A647B"/>
    <w:rsid w:val="002C1BE2"/>
    <w:rsid w:val="002C289D"/>
    <w:rsid w:val="002C4751"/>
    <w:rsid w:val="002D19DD"/>
    <w:rsid w:val="002E6D34"/>
    <w:rsid w:val="00304C65"/>
    <w:rsid w:val="003F65B5"/>
    <w:rsid w:val="00437232"/>
    <w:rsid w:val="004A3164"/>
    <w:rsid w:val="004E7EAC"/>
    <w:rsid w:val="005356ED"/>
    <w:rsid w:val="00544600"/>
    <w:rsid w:val="00576B49"/>
    <w:rsid w:val="00592025"/>
    <w:rsid w:val="005D15B6"/>
    <w:rsid w:val="005E4269"/>
    <w:rsid w:val="006074AC"/>
    <w:rsid w:val="0063095F"/>
    <w:rsid w:val="00637045"/>
    <w:rsid w:val="006667C1"/>
    <w:rsid w:val="006C61DA"/>
    <w:rsid w:val="006D6431"/>
    <w:rsid w:val="006E4C16"/>
    <w:rsid w:val="007226D8"/>
    <w:rsid w:val="00734092"/>
    <w:rsid w:val="007841C2"/>
    <w:rsid w:val="007A3115"/>
    <w:rsid w:val="007C4D8B"/>
    <w:rsid w:val="0081072C"/>
    <w:rsid w:val="008107CF"/>
    <w:rsid w:val="008211DB"/>
    <w:rsid w:val="0082395E"/>
    <w:rsid w:val="0082639F"/>
    <w:rsid w:val="008E2357"/>
    <w:rsid w:val="00935488"/>
    <w:rsid w:val="00941E89"/>
    <w:rsid w:val="009972DC"/>
    <w:rsid w:val="009A414C"/>
    <w:rsid w:val="009E6464"/>
    <w:rsid w:val="00A04A50"/>
    <w:rsid w:val="00A10BA2"/>
    <w:rsid w:val="00A4602D"/>
    <w:rsid w:val="00A60A4D"/>
    <w:rsid w:val="00A64C40"/>
    <w:rsid w:val="00AA14BD"/>
    <w:rsid w:val="00AC09F5"/>
    <w:rsid w:val="00B142C2"/>
    <w:rsid w:val="00B37EEC"/>
    <w:rsid w:val="00B40D67"/>
    <w:rsid w:val="00B945F5"/>
    <w:rsid w:val="00BA3CF6"/>
    <w:rsid w:val="00BA7984"/>
    <w:rsid w:val="00BC2DE9"/>
    <w:rsid w:val="00BE532C"/>
    <w:rsid w:val="00C028DA"/>
    <w:rsid w:val="00C07904"/>
    <w:rsid w:val="00C121CE"/>
    <w:rsid w:val="00C91835"/>
    <w:rsid w:val="00CA1DCD"/>
    <w:rsid w:val="00CA77FB"/>
    <w:rsid w:val="00D32686"/>
    <w:rsid w:val="00D42F55"/>
    <w:rsid w:val="00D52423"/>
    <w:rsid w:val="00D61B55"/>
    <w:rsid w:val="00D94977"/>
    <w:rsid w:val="00DB183A"/>
    <w:rsid w:val="00DC3309"/>
    <w:rsid w:val="00DD7B6E"/>
    <w:rsid w:val="00E33B85"/>
    <w:rsid w:val="00E616D1"/>
    <w:rsid w:val="00E6337E"/>
    <w:rsid w:val="00E872A7"/>
    <w:rsid w:val="00E95DDC"/>
    <w:rsid w:val="00EC1F23"/>
    <w:rsid w:val="00EF4B7C"/>
    <w:rsid w:val="00F0627C"/>
    <w:rsid w:val="00F16E9C"/>
    <w:rsid w:val="00F2262B"/>
    <w:rsid w:val="00F65C0C"/>
    <w:rsid w:val="00FA6C48"/>
    <w:rsid w:val="00FE677D"/>
    <w:rsid w:val="00FF4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F2DE9"/>
  <w15:chartTrackingRefBased/>
  <w15:docId w15:val="{8E477B6E-CE6E-4EEC-A071-1DD25767D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1,Bullet Points,MAIN CONTENT,List Paragraph12,F5 List Paragraph,Colorful List - Accent 11,Normal numbered,List Paragraph11,OBC Bullet"/>
    <w:basedOn w:val="Normal"/>
    <w:link w:val="ListParagraphChar"/>
    <w:uiPriority w:val="34"/>
    <w:qFormat/>
    <w:rsid w:val="00AA14BD"/>
    <w:pPr>
      <w:ind w:left="720"/>
      <w:contextualSpacing/>
    </w:pPr>
  </w:style>
  <w:style w:type="table" w:styleId="TableGrid">
    <w:name w:val="Table Grid"/>
    <w:basedOn w:val="TableNormal"/>
    <w:uiPriority w:val="59"/>
    <w:rsid w:val="00FE6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
    <w:link w:val="ListParagraph"/>
    <w:uiPriority w:val="34"/>
    <w:qFormat/>
    <w:locked/>
    <w:rsid w:val="00237D83"/>
  </w:style>
  <w:style w:type="character" w:styleId="Hyperlink">
    <w:name w:val="Hyperlink"/>
    <w:basedOn w:val="DefaultParagraphFont"/>
    <w:uiPriority w:val="99"/>
    <w:unhideWhenUsed/>
    <w:rsid w:val="00C121CE"/>
    <w:rPr>
      <w:color w:val="0563C1" w:themeColor="hyperlink"/>
      <w:u w:val="single"/>
    </w:rPr>
  </w:style>
  <w:style w:type="paragraph" w:styleId="Header">
    <w:name w:val="header"/>
    <w:basedOn w:val="Normal"/>
    <w:link w:val="HeaderChar"/>
    <w:uiPriority w:val="99"/>
    <w:unhideWhenUsed/>
    <w:rsid w:val="00A10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BA2"/>
  </w:style>
  <w:style w:type="paragraph" w:styleId="Footer">
    <w:name w:val="footer"/>
    <w:basedOn w:val="Normal"/>
    <w:link w:val="FooterChar"/>
    <w:uiPriority w:val="99"/>
    <w:unhideWhenUsed/>
    <w:rsid w:val="00A10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BA2"/>
  </w:style>
  <w:style w:type="paragraph" w:styleId="BalloonText">
    <w:name w:val="Balloon Text"/>
    <w:basedOn w:val="Normal"/>
    <w:link w:val="BalloonTextChar"/>
    <w:uiPriority w:val="99"/>
    <w:semiHidden/>
    <w:unhideWhenUsed/>
    <w:rsid w:val="006E4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C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33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ichael@sportsandplayconsult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1699</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Carter</dc:creator>
  <cp:keywords/>
  <dc:description/>
  <cp:lastModifiedBy>Jocelyn Jenkins</cp:lastModifiedBy>
  <cp:revision>2</cp:revision>
  <cp:lastPrinted>2018-11-01T11:02:00Z</cp:lastPrinted>
  <dcterms:created xsi:type="dcterms:W3CDTF">2018-11-01T11:04:00Z</dcterms:created>
  <dcterms:modified xsi:type="dcterms:W3CDTF">2018-11-01T11:04:00Z</dcterms:modified>
</cp:coreProperties>
</file>