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2FE3D" w14:textId="20042D4E" w:rsidR="00CD168B" w:rsidRDefault="00556094">
      <w:pPr>
        <w:spacing w:after="0" w:line="259" w:lineRule="auto"/>
        <w:rPr>
          <w:rFonts w:ascii="Arial" w:eastAsia="Arial" w:hAnsi="Arial" w:cs="Arial"/>
          <w:b/>
          <w:sz w:val="36"/>
          <w:szCs w:val="36"/>
        </w:rPr>
      </w:pPr>
      <w:r>
        <w:rPr>
          <w:rFonts w:ascii="Arial" w:eastAsia="Arial" w:hAnsi="Arial" w:cs="Arial"/>
          <w:b/>
          <w:sz w:val="36"/>
          <w:szCs w:val="36"/>
        </w:rPr>
        <w:t>Framework Schedule 6 (Order Form and Call-Off Schedules)</w:t>
      </w:r>
    </w:p>
    <w:p w14:paraId="4FD04C2A" w14:textId="77777777" w:rsidR="00CD168B" w:rsidRDefault="00CD168B">
      <w:pPr>
        <w:spacing w:after="0" w:line="259" w:lineRule="auto"/>
        <w:jc w:val="both"/>
        <w:rPr>
          <w:rFonts w:ascii="Arial" w:eastAsia="Arial" w:hAnsi="Arial" w:cs="Arial"/>
          <w:b/>
          <w:sz w:val="36"/>
          <w:szCs w:val="36"/>
        </w:rPr>
      </w:pPr>
    </w:p>
    <w:p w14:paraId="0506D794" w14:textId="77777777" w:rsidR="00CD168B" w:rsidRDefault="00CD168B">
      <w:pPr>
        <w:spacing w:after="0" w:line="259" w:lineRule="auto"/>
        <w:rPr>
          <w:rFonts w:ascii="Arial" w:eastAsia="Arial" w:hAnsi="Arial" w:cs="Arial"/>
          <w:b/>
          <w:sz w:val="36"/>
          <w:szCs w:val="36"/>
        </w:rPr>
      </w:pPr>
    </w:p>
    <w:p w14:paraId="728906F4" w14:textId="77777777" w:rsidR="00CD168B" w:rsidRDefault="00556094">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0DDCB5B4" w14:textId="77777777" w:rsidR="00CD168B" w:rsidRDefault="00CD168B">
      <w:pPr>
        <w:spacing w:after="0" w:line="259" w:lineRule="auto"/>
        <w:rPr>
          <w:rFonts w:ascii="Arial" w:eastAsia="Arial" w:hAnsi="Arial" w:cs="Arial"/>
          <w:b/>
          <w:sz w:val="24"/>
          <w:szCs w:val="24"/>
        </w:rPr>
      </w:pPr>
    </w:p>
    <w:p w14:paraId="673385FE" w14:textId="77777777" w:rsidR="00CD168B" w:rsidRDefault="00CD168B">
      <w:pPr>
        <w:spacing w:after="0" w:line="259" w:lineRule="auto"/>
        <w:rPr>
          <w:rFonts w:ascii="Arial" w:eastAsia="Arial" w:hAnsi="Arial" w:cs="Arial"/>
          <w:b/>
          <w:sz w:val="24"/>
          <w:szCs w:val="24"/>
        </w:rPr>
      </w:pPr>
    </w:p>
    <w:p w14:paraId="3EA845AE" w14:textId="77777777" w:rsidR="00CD168B" w:rsidRDefault="00556094">
      <w:pPr>
        <w:spacing w:after="0" w:line="259" w:lineRule="auto"/>
        <w:rPr>
          <w:rFonts w:ascii="Arial" w:eastAsia="Arial" w:hAnsi="Arial" w:cs="Arial"/>
          <w:sz w:val="24"/>
          <w:szCs w:val="24"/>
        </w:rPr>
      </w:pPr>
      <w:r w:rsidRPr="00C8048C">
        <w:rPr>
          <w:rFonts w:ascii="Arial" w:eastAsia="Arial" w:hAnsi="Arial" w:cs="Arial"/>
          <w:b/>
          <w:bCs/>
          <w:sz w:val="24"/>
          <w:szCs w:val="24"/>
        </w:rPr>
        <w:t>CALL-OFF REFERENCE:</w:t>
      </w:r>
      <w:r>
        <w:rPr>
          <w:rFonts w:ascii="Arial" w:eastAsia="Arial" w:hAnsi="Arial" w:cs="Arial"/>
          <w:sz w:val="24"/>
          <w:szCs w:val="24"/>
        </w:rPr>
        <w:tab/>
      </w:r>
      <w:r>
        <w:rPr>
          <w:rFonts w:ascii="Arial" w:eastAsia="Arial" w:hAnsi="Arial" w:cs="Arial"/>
          <w:sz w:val="24"/>
          <w:szCs w:val="24"/>
        </w:rPr>
        <w:tab/>
      </w:r>
      <w:r w:rsidR="00E414A7">
        <w:rPr>
          <w:rFonts w:ascii="Arial" w:eastAsia="Arial" w:hAnsi="Arial" w:cs="Arial"/>
          <w:sz w:val="24"/>
          <w:szCs w:val="24"/>
        </w:rPr>
        <w:t>CCIT24A11</w:t>
      </w:r>
    </w:p>
    <w:p w14:paraId="5885E6F9" w14:textId="77777777" w:rsidR="00CD168B" w:rsidRDefault="00CD168B">
      <w:pPr>
        <w:spacing w:after="0" w:line="259" w:lineRule="auto"/>
        <w:rPr>
          <w:rFonts w:ascii="Arial" w:eastAsia="Arial" w:hAnsi="Arial" w:cs="Arial"/>
          <w:sz w:val="24"/>
          <w:szCs w:val="24"/>
        </w:rPr>
      </w:pPr>
    </w:p>
    <w:p w14:paraId="23FAB23B" w14:textId="77777777" w:rsidR="00E414A7" w:rsidRDefault="00556094">
      <w:pPr>
        <w:spacing w:after="0" w:line="259" w:lineRule="auto"/>
        <w:rPr>
          <w:rFonts w:ascii="Arial" w:eastAsia="Arial" w:hAnsi="Arial" w:cs="Arial"/>
          <w:sz w:val="24"/>
          <w:szCs w:val="24"/>
        </w:rPr>
      </w:pPr>
      <w:r w:rsidRPr="00C8048C">
        <w:rPr>
          <w:rFonts w:ascii="Arial" w:eastAsia="Arial" w:hAnsi="Arial" w:cs="Arial"/>
          <w:b/>
          <w:bCs/>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414A7">
        <w:rPr>
          <w:rFonts w:ascii="Arial" w:eastAsia="Arial" w:hAnsi="Arial" w:cs="Arial"/>
          <w:sz w:val="24"/>
          <w:szCs w:val="24"/>
        </w:rPr>
        <w:t>Air Command</w:t>
      </w:r>
    </w:p>
    <w:p w14:paraId="639437C1" w14:textId="77777777" w:rsidR="00CD168B" w:rsidRDefault="00556094">
      <w:pPr>
        <w:spacing w:after="0" w:line="259" w:lineRule="auto"/>
        <w:rPr>
          <w:rFonts w:ascii="Arial" w:eastAsia="Arial" w:hAnsi="Arial" w:cs="Arial"/>
          <w:sz w:val="24"/>
          <w:szCs w:val="24"/>
        </w:rPr>
      </w:pPr>
      <w:r>
        <w:rPr>
          <w:rFonts w:ascii="Arial" w:eastAsia="Arial" w:hAnsi="Arial" w:cs="Arial"/>
          <w:sz w:val="24"/>
          <w:szCs w:val="24"/>
        </w:rPr>
        <w:t xml:space="preserve"> </w:t>
      </w:r>
    </w:p>
    <w:p w14:paraId="482BDB67" w14:textId="5D4AB7CD" w:rsidR="00CD168B" w:rsidRDefault="00556094" w:rsidP="00FE094B">
      <w:pPr>
        <w:spacing w:after="0" w:line="259" w:lineRule="auto"/>
        <w:ind w:left="3600" w:hanging="3600"/>
        <w:rPr>
          <w:rFonts w:ascii="Arial" w:eastAsia="Arial" w:hAnsi="Arial" w:cs="Arial"/>
          <w:b/>
          <w:sz w:val="24"/>
          <w:szCs w:val="24"/>
        </w:rPr>
      </w:pPr>
      <w:r w:rsidRPr="00C8048C">
        <w:rPr>
          <w:rFonts w:ascii="Arial" w:eastAsia="Arial" w:hAnsi="Arial" w:cs="Arial"/>
          <w:b/>
          <w:bCs/>
          <w:sz w:val="24"/>
          <w:szCs w:val="24"/>
        </w:rPr>
        <w:t>BUYER ADDRESS</w:t>
      </w:r>
      <w:r w:rsidR="00C8048C" w:rsidRPr="00C8048C">
        <w:rPr>
          <w:rFonts w:ascii="Arial" w:eastAsia="Arial" w:hAnsi="Arial" w:cs="Arial"/>
          <w:b/>
          <w:bCs/>
          <w:sz w:val="24"/>
          <w:szCs w:val="24"/>
        </w:rPr>
        <w:t>:</w:t>
      </w:r>
      <w:r>
        <w:rPr>
          <w:rFonts w:ascii="Arial" w:eastAsia="Arial" w:hAnsi="Arial" w:cs="Arial"/>
          <w:sz w:val="24"/>
          <w:szCs w:val="24"/>
        </w:rPr>
        <w:tab/>
      </w:r>
      <w:r w:rsidR="00076A7C" w:rsidRPr="007E559D">
        <w:rPr>
          <w:rFonts w:ascii="Arial" w:hAnsi="Arial" w:cs="Arial"/>
          <w:color w:val="000000"/>
          <w:sz w:val="24"/>
          <w:szCs w:val="24"/>
        </w:rPr>
        <w:t>Redacted under FOIA section 40, Personal Information</w:t>
      </w:r>
    </w:p>
    <w:p w14:paraId="558CD4A9" w14:textId="77777777" w:rsidR="00CD168B" w:rsidRDefault="00CD168B">
      <w:pPr>
        <w:spacing w:after="0" w:line="259" w:lineRule="auto"/>
        <w:rPr>
          <w:rFonts w:ascii="Arial" w:eastAsia="Arial" w:hAnsi="Arial" w:cs="Arial"/>
          <w:sz w:val="24"/>
          <w:szCs w:val="24"/>
        </w:rPr>
      </w:pPr>
    </w:p>
    <w:p w14:paraId="16C733DC" w14:textId="055AD351" w:rsidR="00CD168B" w:rsidRDefault="00556094">
      <w:pPr>
        <w:spacing w:line="240" w:lineRule="auto"/>
        <w:rPr>
          <w:rFonts w:ascii="Arial" w:eastAsia="Arial" w:hAnsi="Arial" w:cs="Arial"/>
          <w:sz w:val="24"/>
          <w:szCs w:val="24"/>
        </w:rPr>
      </w:pPr>
      <w:r w:rsidRPr="00C8048C">
        <w:rPr>
          <w:rFonts w:ascii="Arial" w:eastAsia="Arial" w:hAnsi="Arial" w:cs="Arial"/>
          <w:b/>
          <w:bCs/>
          <w:sz w:val="24"/>
          <w:szCs w:val="24"/>
        </w:rPr>
        <w:t>THE SUPPLIER:</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80EEC">
        <w:rPr>
          <w:rFonts w:ascii="Arial" w:eastAsia="Arial" w:hAnsi="Arial" w:cs="Arial"/>
          <w:sz w:val="24"/>
          <w:szCs w:val="24"/>
        </w:rPr>
        <w:t>Centerprise International Limited</w:t>
      </w:r>
      <w:r>
        <w:rPr>
          <w:rFonts w:ascii="Arial" w:eastAsia="Arial" w:hAnsi="Arial" w:cs="Arial"/>
          <w:b/>
          <w:sz w:val="24"/>
          <w:szCs w:val="24"/>
        </w:rPr>
        <w:t xml:space="preserve"> </w:t>
      </w:r>
    </w:p>
    <w:p w14:paraId="2CD5C233" w14:textId="3E3900DB" w:rsidR="00076A7C" w:rsidRDefault="00556094" w:rsidP="00076A7C">
      <w:pPr>
        <w:spacing w:line="240" w:lineRule="auto"/>
        <w:ind w:left="3600" w:hanging="3600"/>
        <w:rPr>
          <w:rFonts w:ascii="Arial" w:hAnsi="Arial" w:cs="Arial"/>
          <w:color w:val="000000"/>
          <w:sz w:val="24"/>
          <w:szCs w:val="24"/>
        </w:rPr>
      </w:pPr>
      <w:r w:rsidRPr="00C8048C">
        <w:rPr>
          <w:rFonts w:ascii="Arial" w:eastAsia="Arial" w:hAnsi="Arial" w:cs="Arial"/>
          <w:b/>
          <w:bCs/>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076A7C" w:rsidRPr="007E559D">
        <w:rPr>
          <w:rFonts w:ascii="Arial" w:hAnsi="Arial" w:cs="Arial"/>
          <w:color w:val="000000"/>
          <w:sz w:val="24"/>
          <w:szCs w:val="24"/>
        </w:rPr>
        <w:t>Redacted under FOIA section 40, Personal Information</w:t>
      </w:r>
    </w:p>
    <w:p w14:paraId="42F7FB28" w14:textId="1F87F7C5" w:rsidR="00CD168B" w:rsidRPr="00076A7C" w:rsidRDefault="00556094" w:rsidP="00076A7C">
      <w:pPr>
        <w:spacing w:line="240" w:lineRule="auto"/>
        <w:rPr>
          <w:rFonts w:ascii="Arial" w:hAnsi="Arial" w:cs="Arial"/>
          <w:color w:val="000000"/>
          <w:sz w:val="24"/>
          <w:szCs w:val="24"/>
        </w:rPr>
      </w:pPr>
      <w:r w:rsidRPr="00C8048C">
        <w:rPr>
          <w:rFonts w:ascii="Arial" w:eastAsia="Arial" w:hAnsi="Arial" w:cs="Arial"/>
          <w:b/>
          <w:bCs/>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6A400C">
        <w:rPr>
          <w:rFonts w:ascii="Arial" w:eastAsia="Arial" w:hAnsi="Arial" w:cs="Arial"/>
          <w:sz w:val="24"/>
          <w:szCs w:val="24"/>
        </w:rPr>
        <w:t>TBC at Award</w:t>
      </w:r>
      <w:r>
        <w:rPr>
          <w:rFonts w:ascii="Arial" w:eastAsia="Arial" w:hAnsi="Arial" w:cs="Arial"/>
          <w:b/>
          <w:sz w:val="24"/>
          <w:szCs w:val="24"/>
        </w:rPr>
        <w:t xml:space="preserve"> </w:t>
      </w:r>
    </w:p>
    <w:p w14:paraId="3E6B08DF" w14:textId="77475CFA" w:rsidR="00CD168B" w:rsidRDefault="00556094" w:rsidP="008B2D14">
      <w:pPr>
        <w:spacing w:line="240" w:lineRule="auto"/>
        <w:ind w:left="3600" w:hanging="3600"/>
        <w:rPr>
          <w:rFonts w:ascii="Arial" w:eastAsia="Arial" w:hAnsi="Arial" w:cs="Arial"/>
          <w:sz w:val="24"/>
          <w:szCs w:val="24"/>
        </w:rPr>
      </w:pPr>
      <w:r w:rsidRPr="00C8048C">
        <w:rPr>
          <w:rFonts w:ascii="Arial" w:eastAsia="Arial" w:hAnsi="Arial" w:cs="Arial"/>
          <w:b/>
          <w:bCs/>
          <w:sz w:val="24"/>
          <w:szCs w:val="24"/>
        </w:rPr>
        <w:t>DUNS NUMBER:</w:t>
      </w:r>
      <w:r>
        <w:rPr>
          <w:rFonts w:ascii="Arial" w:eastAsia="Arial" w:hAnsi="Arial" w:cs="Arial"/>
          <w:sz w:val="24"/>
          <w:szCs w:val="24"/>
        </w:rPr>
        <w:t xml:space="preserve">       </w:t>
      </w:r>
      <w:r>
        <w:rPr>
          <w:rFonts w:ascii="Arial" w:eastAsia="Arial" w:hAnsi="Arial" w:cs="Arial"/>
          <w:sz w:val="24"/>
          <w:szCs w:val="24"/>
        </w:rPr>
        <w:tab/>
      </w:r>
      <w:bookmarkStart w:id="0" w:name="_GoBack"/>
      <w:bookmarkEnd w:id="0"/>
      <w:r w:rsidR="008B2D14">
        <w:rPr>
          <w:rFonts w:ascii="Arial" w:hAnsi="Arial" w:cs="Arial"/>
          <w:color w:val="000000"/>
          <w:sz w:val="24"/>
          <w:szCs w:val="24"/>
        </w:rPr>
        <w:t>Redacted under FOIA section 40, Personal Information</w:t>
      </w:r>
    </w:p>
    <w:p w14:paraId="2B401699" w14:textId="77777777" w:rsidR="00CD168B" w:rsidRDefault="00556094">
      <w:pPr>
        <w:spacing w:line="240" w:lineRule="auto"/>
        <w:rPr>
          <w:rFonts w:ascii="Arial" w:eastAsia="Arial" w:hAnsi="Arial" w:cs="Arial"/>
          <w:b/>
          <w:sz w:val="24"/>
          <w:szCs w:val="24"/>
        </w:rPr>
      </w:pPr>
      <w:r w:rsidRPr="00C8048C">
        <w:rPr>
          <w:rFonts w:ascii="Arial" w:eastAsia="Arial" w:hAnsi="Arial" w:cs="Arial"/>
          <w:b/>
          <w:bCs/>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E414A7">
        <w:rPr>
          <w:rFonts w:ascii="Arial" w:eastAsia="Arial" w:hAnsi="Arial" w:cs="Arial"/>
          <w:sz w:val="24"/>
          <w:szCs w:val="24"/>
        </w:rPr>
        <w:t>TBC at Award</w:t>
      </w:r>
      <w:r w:rsidR="00E414A7">
        <w:rPr>
          <w:rFonts w:ascii="Arial" w:eastAsia="Arial" w:hAnsi="Arial" w:cs="Arial"/>
          <w:b/>
          <w:sz w:val="24"/>
          <w:szCs w:val="24"/>
        </w:rPr>
        <w:t xml:space="preserve"> </w:t>
      </w:r>
    </w:p>
    <w:p w14:paraId="3059B4E8" w14:textId="77777777" w:rsidR="00CD168B" w:rsidRDefault="00CD168B">
      <w:pPr>
        <w:spacing w:after="0" w:line="259" w:lineRule="auto"/>
        <w:rPr>
          <w:rFonts w:ascii="Arial" w:eastAsia="Arial" w:hAnsi="Arial" w:cs="Arial"/>
          <w:sz w:val="24"/>
          <w:szCs w:val="24"/>
        </w:rPr>
      </w:pPr>
    </w:p>
    <w:p w14:paraId="7C7DFB73" w14:textId="77777777" w:rsidR="00CD168B" w:rsidRPr="00C8048C" w:rsidRDefault="00556094">
      <w:pPr>
        <w:spacing w:after="0" w:line="259" w:lineRule="auto"/>
        <w:rPr>
          <w:rFonts w:ascii="Arial" w:eastAsia="Arial" w:hAnsi="Arial" w:cs="Arial"/>
          <w:b/>
          <w:bCs/>
          <w:sz w:val="24"/>
          <w:szCs w:val="24"/>
        </w:rPr>
      </w:pPr>
      <w:r w:rsidRPr="00C8048C">
        <w:rPr>
          <w:rFonts w:ascii="Arial" w:eastAsia="Arial" w:hAnsi="Arial" w:cs="Arial"/>
          <w:b/>
          <w:bCs/>
          <w:sz w:val="24"/>
          <w:szCs w:val="24"/>
        </w:rPr>
        <w:t>APPLICABLE FRAMEWORK CONTRACT</w:t>
      </w:r>
    </w:p>
    <w:p w14:paraId="75FB4A04" w14:textId="3E50D5B3" w:rsidR="00CD168B" w:rsidRDefault="00556094">
      <w:pPr>
        <w:spacing w:after="0" w:line="259"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w:t>
      </w:r>
      <w:r w:rsidR="00E414A7">
        <w:rPr>
          <w:rFonts w:ascii="Arial" w:eastAsia="Arial" w:hAnsi="Arial" w:cs="Arial"/>
          <w:sz w:val="24"/>
          <w:szCs w:val="24"/>
        </w:rPr>
        <w:t xml:space="preserve"> </w:t>
      </w:r>
      <w:r w:rsidR="006A400C">
        <w:rPr>
          <w:rFonts w:ascii="Arial" w:eastAsia="Arial" w:hAnsi="Arial" w:cs="Arial"/>
          <w:sz w:val="24"/>
          <w:szCs w:val="24"/>
        </w:rPr>
        <w:t>14</w:t>
      </w:r>
      <w:r w:rsidR="006A400C" w:rsidRPr="006A400C">
        <w:rPr>
          <w:rFonts w:ascii="Arial" w:eastAsia="Arial" w:hAnsi="Arial" w:cs="Arial"/>
          <w:sz w:val="24"/>
          <w:szCs w:val="24"/>
          <w:vertAlign w:val="superscript"/>
        </w:rPr>
        <w:t>th</w:t>
      </w:r>
      <w:r w:rsidR="006A400C">
        <w:rPr>
          <w:rFonts w:ascii="Arial" w:eastAsia="Arial" w:hAnsi="Arial" w:cs="Arial"/>
          <w:sz w:val="24"/>
          <w:szCs w:val="24"/>
        </w:rPr>
        <w:t xml:space="preserve"> November 2024</w:t>
      </w:r>
      <w:r>
        <w:rPr>
          <w:rFonts w:ascii="Arial" w:eastAsia="Arial" w:hAnsi="Arial" w:cs="Arial"/>
          <w:sz w:val="24"/>
          <w:szCs w:val="24"/>
        </w:rPr>
        <w:t xml:space="preserve">. </w:t>
      </w:r>
    </w:p>
    <w:p w14:paraId="44537C08" w14:textId="77777777" w:rsidR="00CD168B" w:rsidRDefault="00556094">
      <w:pPr>
        <w:spacing w:after="0" w:line="259" w:lineRule="auto"/>
        <w:jc w:val="both"/>
        <w:rPr>
          <w:rFonts w:ascii="Arial" w:eastAsia="Arial" w:hAnsi="Arial" w:cs="Arial"/>
          <w:sz w:val="24"/>
          <w:szCs w:val="24"/>
          <w:highlight w:val="white"/>
        </w:rPr>
      </w:pPr>
      <w:r>
        <w:rPr>
          <w:rFonts w:ascii="Arial" w:eastAsia="Arial" w:hAnsi="Arial" w:cs="Arial"/>
          <w:sz w:val="24"/>
          <w:szCs w:val="24"/>
        </w:rPr>
        <w:t xml:space="preserve">It’s issued under the Framework Contract with the reference number RM6098 for the provision of </w:t>
      </w:r>
      <w:r>
        <w:rPr>
          <w:rFonts w:ascii="Arial" w:eastAsia="Arial" w:hAnsi="Arial" w:cs="Arial"/>
          <w:sz w:val="24"/>
          <w:szCs w:val="24"/>
          <w:highlight w:val="white"/>
        </w:rPr>
        <w:t xml:space="preserve">Technology Products &amp; Associated Service 2. </w:t>
      </w:r>
    </w:p>
    <w:p w14:paraId="51CA0D0E" w14:textId="77777777" w:rsidR="00CD168B" w:rsidRDefault="00CD168B">
      <w:pPr>
        <w:tabs>
          <w:tab w:val="left" w:pos="2257"/>
        </w:tabs>
        <w:spacing w:after="0" w:line="259" w:lineRule="auto"/>
        <w:rPr>
          <w:rFonts w:ascii="Arial" w:eastAsia="Arial" w:hAnsi="Arial" w:cs="Arial"/>
          <w:b/>
          <w:sz w:val="24"/>
          <w:szCs w:val="24"/>
        </w:rPr>
      </w:pPr>
      <w:bookmarkStart w:id="1" w:name="_heading=h.30j0zll" w:colFirst="0" w:colLast="0"/>
      <w:bookmarkEnd w:id="1"/>
    </w:p>
    <w:p w14:paraId="4F63BD3C" w14:textId="088973BF" w:rsidR="00CD168B" w:rsidRPr="00C8048C" w:rsidRDefault="00556094">
      <w:pPr>
        <w:tabs>
          <w:tab w:val="left" w:pos="2257"/>
        </w:tabs>
        <w:spacing w:after="0" w:line="259" w:lineRule="auto"/>
        <w:ind w:left="2880" w:hanging="2880"/>
        <w:rPr>
          <w:rFonts w:ascii="Arial" w:eastAsia="Arial" w:hAnsi="Arial" w:cs="Arial"/>
          <w:b/>
          <w:bCs/>
          <w:sz w:val="24"/>
          <w:szCs w:val="24"/>
        </w:rPr>
      </w:pPr>
      <w:r w:rsidRPr="00C8048C">
        <w:rPr>
          <w:rFonts w:ascii="Arial" w:eastAsia="Arial" w:hAnsi="Arial" w:cs="Arial"/>
          <w:b/>
          <w:bCs/>
          <w:sz w:val="24"/>
          <w:szCs w:val="24"/>
        </w:rPr>
        <w:t>CALL-OFF LOT:</w:t>
      </w:r>
    </w:p>
    <w:p w14:paraId="29610FB3" w14:textId="77777777" w:rsidR="00CD168B" w:rsidRPr="00E414A7" w:rsidRDefault="00556094">
      <w:pPr>
        <w:spacing w:after="0" w:line="240" w:lineRule="auto"/>
        <w:rPr>
          <w:rFonts w:ascii="Arial" w:eastAsia="Arial" w:hAnsi="Arial" w:cs="Arial"/>
          <w:sz w:val="24"/>
          <w:szCs w:val="24"/>
        </w:rPr>
      </w:pPr>
      <w:r w:rsidRPr="00E414A7">
        <w:rPr>
          <w:rFonts w:ascii="Arial" w:eastAsia="Arial" w:hAnsi="Arial" w:cs="Arial"/>
          <w:sz w:val="24"/>
          <w:szCs w:val="24"/>
        </w:rPr>
        <w:t>Lot 1 Hardware and Software and Associated Services</w:t>
      </w:r>
    </w:p>
    <w:p w14:paraId="0BA41E12" w14:textId="77777777" w:rsidR="00CD168B" w:rsidRDefault="00CD168B">
      <w:pPr>
        <w:tabs>
          <w:tab w:val="left" w:pos="2257"/>
        </w:tabs>
        <w:spacing w:after="0" w:line="259" w:lineRule="auto"/>
        <w:ind w:left="2880" w:hanging="2880"/>
        <w:rPr>
          <w:rFonts w:ascii="Arial" w:eastAsia="Arial" w:hAnsi="Arial" w:cs="Arial"/>
          <w:b/>
          <w:sz w:val="24"/>
          <w:szCs w:val="24"/>
          <w:highlight w:val="yellow"/>
        </w:rPr>
      </w:pPr>
    </w:p>
    <w:p w14:paraId="32225C6D" w14:textId="77777777" w:rsidR="00CD168B" w:rsidRPr="00C8048C" w:rsidRDefault="00556094">
      <w:pPr>
        <w:keepNext/>
        <w:spacing w:after="0" w:line="259" w:lineRule="auto"/>
        <w:rPr>
          <w:rFonts w:ascii="Arial" w:eastAsia="Arial" w:hAnsi="Arial" w:cs="Arial"/>
          <w:b/>
          <w:bCs/>
          <w:sz w:val="24"/>
          <w:szCs w:val="24"/>
        </w:rPr>
      </w:pPr>
      <w:r w:rsidRPr="00C8048C">
        <w:rPr>
          <w:rFonts w:ascii="Arial" w:eastAsia="Arial" w:hAnsi="Arial" w:cs="Arial"/>
          <w:b/>
          <w:bCs/>
          <w:sz w:val="24"/>
          <w:szCs w:val="24"/>
        </w:rPr>
        <w:t>CALL-OFF INCORPORATED TERMS</w:t>
      </w:r>
    </w:p>
    <w:p w14:paraId="2619C612" w14:textId="77777777" w:rsidR="00CD168B" w:rsidRPr="00E414A7" w:rsidRDefault="00556094" w:rsidP="00E414A7">
      <w:pPr>
        <w:rPr>
          <w:rFonts w:ascii="Arial" w:hAnsi="Arial" w:cs="Arial"/>
          <w:sz w:val="24"/>
          <w:szCs w:val="24"/>
        </w:rPr>
      </w:pPr>
      <w:r w:rsidRPr="00E414A7">
        <w:rPr>
          <w:rFonts w:ascii="Arial" w:hAnsi="Arial" w:cs="Arial"/>
          <w:sz w:val="24"/>
          <w:szCs w:val="24"/>
        </w:rPr>
        <w:t>This is a Bronze Contract.</w:t>
      </w:r>
    </w:p>
    <w:p w14:paraId="690237C5" w14:textId="77777777" w:rsidR="00CD168B" w:rsidRDefault="00556094">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15228139" w14:textId="77777777" w:rsidR="00CD168B" w:rsidRDefault="0055609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7C41676"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 (Definitions and Interpretation) </w:t>
      </w:r>
      <w:r>
        <w:rPr>
          <w:rFonts w:ascii="Arial" w:eastAsia="Arial" w:hAnsi="Arial" w:cs="Arial"/>
          <w:sz w:val="24"/>
          <w:szCs w:val="24"/>
          <w:highlight w:val="white"/>
        </w:rPr>
        <w:t>RM6098</w:t>
      </w:r>
    </w:p>
    <w:p w14:paraId="689E93E4" w14:textId="77777777" w:rsidR="00CD168B"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lastRenderedPageBreak/>
        <w:t>Framework Special Terms</w:t>
      </w:r>
    </w:p>
    <w:p w14:paraId="269C88AB" w14:textId="77777777" w:rsidR="00CD168B" w:rsidRDefault="0055609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9A72C6A" w14:textId="77777777" w:rsidR="00CD168B" w:rsidRDefault="00CD168B">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32A1FF61" w14:textId="49581B5A" w:rsidR="00C85727" w:rsidRPr="00C8048C" w:rsidRDefault="00556094" w:rsidP="00C8048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w:t>
      </w:r>
      <w:r>
        <w:rPr>
          <w:rFonts w:ascii="Arial" w:eastAsia="Arial" w:hAnsi="Arial" w:cs="Arial"/>
          <w:sz w:val="24"/>
          <w:szCs w:val="24"/>
        </w:rPr>
        <w:t>r RM6098</w:t>
      </w:r>
    </w:p>
    <w:p w14:paraId="070E721A"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03C1427"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2B582170" w14:textId="6FEA7060" w:rsidR="00CD168B" w:rsidRPr="0080190E" w:rsidRDefault="00556094" w:rsidP="0080190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6F078107"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DEDE45B" w14:textId="77777777" w:rsidR="00CD168B" w:rsidRDefault="0055609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7E92E96" w14:textId="77777777" w:rsidR="00CD168B" w:rsidRDefault="00CD168B">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2B5DE417" w14:textId="3283EAEA" w:rsidR="00CD168B" w:rsidRPr="00C8048C" w:rsidRDefault="00556094" w:rsidP="00C8048C">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Call-Off Schedules fo</w:t>
      </w:r>
      <w:r>
        <w:rPr>
          <w:rFonts w:ascii="Arial" w:eastAsia="Arial" w:hAnsi="Arial" w:cs="Arial"/>
          <w:sz w:val="24"/>
          <w:szCs w:val="24"/>
        </w:rPr>
        <w:t>r RM6098</w:t>
      </w:r>
    </w:p>
    <w:p w14:paraId="0D929E2E" w14:textId="77777777" w:rsidR="00C85727" w:rsidRPr="00C85727" w:rsidRDefault="00C85727" w:rsidP="00C8572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5727">
        <w:rPr>
          <w:rFonts w:ascii="Arial" w:hAnsi="Arial" w:cs="Arial"/>
          <w:sz w:val="24"/>
          <w:szCs w:val="24"/>
        </w:rPr>
        <w:t>Call-Off Schedule 5 (Pricing Details)</w:t>
      </w:r>
      <w:r w:rsidRPr="00C85727">
        <w:rPr>
          <w:rFonts w:ascii="Arial" w:hAnsi="Arial" w:cs="Arial"/>
          <w:sz w:val="24"/>
          <w:szCs w:val="24"/>
        </w:rPr>
        <w:tab/>
      </w:r>
    </w:p>
    <w:p w14:paraId="386EF71B" w14:textId="7A382721" w:rsidR="00AA7B58" w:rsidRDefault="00C85727" w:rsidP="0080190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w:t>
      </w:r>
      <w:r w:rsidR="00AA7B58" w:rsidRPr="00C85727">
        <w:rPr>
          <w:rFonts w:ascii="Arial" w:eastAsia="Arial" w:hAnsi="Arial" w:cs="Arial"/>
          <w:color w:val="000000"/>
          <w:sz w:val="24"/>
          <w:szCs w:val="24"/>
        </w:rPr>
        <w:t xml:space="preserve">all-Off Schedule 17 </w:t>
      </w:r>
      <w:r>
        <w:rPr>
          <w:rFonts w:ascii="Arial" w:eastAsia="Arial" w:hAnsi="Arial" w:cs="Arial"/>
          <w:color w:val="000000"/>
          <w:sz w:val="24"/>
          <w:szCs w:val="24"/>
        </w:rPr>
        <w:t>(</w:t>
      </w:r>
      <w:r w:rsidR="00AA7B58" w:rsidRPr="00C85727">
        <w:rPr>
          <w:rFonts w:ascii="Arial" w:eastAsia="Arial" w:hAnsi="Arial" w:cs="Arial"/>
          <w:color w:val="000000"/>
          <w:sz w:val="24"/>
          <w:szCs w:val="24"/>
        </w:rPr>
        <w:t>MOD Terms</w:t>
      </w:r>
      <w:r>
        <w:rPr>
          <w:rFonts w:ascii="Arial" w:eastAsia="Arial" w:hAnsi="Arial" w:cs="Arial"/>
          <w:color w:val="000000"/>
          <w:sz w:val="24"/>
          <w:szCs w:val="24"/>
        </w:rPr>
        <w:t>)</w:t>
      </w:r>
    </w:p>
    <w:p w14:paraId="24E7ADB2" w14:textId="2CEE8D5D" w:rsidR="00C85727" w:rsidRPr="00C8048C" w:rsidRDefault="00C85727" w:rsidP="00C8048C">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C85727">
        <w:rPr>
          <w:rFonts w:ascii="Arial" w:hAnsi="Arial" w:cs="Arial"/>
          <w:sz w:val="24"/>
          <w:szCs w:val="24"/>
        </w:rPr>
        <w:t>Call-Off Schedule </w:t>
      </w:r>
      <w:r>
        <w:rPr>
          <w:rFonts w:ascii="Arial" w:hAnsi="Arial" w:cs="Arial"/>
          <w:sz w:val="24"/>
          <w:szCs w:val="24"/>
        </w:rPr>
        <w:t>20</w:t>
      </w:r>
      <w:r w:rsidRPr="00C85727">
        <w:rPr>
          <w:rFonts w:ascii="Arial" w:hAnsi="Arial" w:cs="Arial"/>
          <w:sz w:val="24"/>
          <w:szCs w:val="24"/>
        </w:rPr>
        <w:t xml:space="preserve"> (</w:t>
      </w:r>
      <w:r>
        <w:rPr>
          <w:rFonts w:ascii="Arial" w:hAnsi="Arial" w:cs="Arial"/>
          <w:sz w:val="24"/>
          <w:szCs w:val="24"/>
        </w:rPr>
        <w:t>Specification</w:t>
      </w:r>
      <w:r w:rsidRPr="00C85727">
        <w:rPr>
          <w:rFonts w:ascii="Arial" w:hAnsi="Arial" w:cs="Arial"/>
          <w:sz w:val="24"/>
          <w:szCs w:val="24"/>
        </w:rPr>
        <w:t>)</w:t>
      </w:r>
    </w:p>
    <w:p w14:paraId="3D6B555C" w14:textId="77777777" w:rsidR="00AA7B58" w:rsidRPr="0080190E" w:rsidRDefault="00AA7B58" w:rsidP="00AA7B58">
      <w:pPr>
        <w:pBdr>
          <w:top w:val="nil"/>
          <w:left w:val="nil"/>
          <w:bottom w:val="nil"/>
          <w:right w:val="nil"/>
          <w:between w:val="nil"/>
        </w:pBdr>
        <w:spacing w:after="0" w:line="259" w:lineRule="auto"/>
        <w:ind w:left="1800"/>
        <w:rPr>
          <w:rFonts w:ascii="Arial" w:eastAsia="Arial" w:hAnsi="Arial" w:cs="Arial"/>
          <w:color w:val="000000"/>
          <w:sz w:val="24"/>
          <w:szCs w:val="24"/>
          <w:highlight w:val="yellow"/>
        </w:rPr>
      </w:pPr>
    </w:p>
    <w:p w14:paraId="2C3DF094" w14:textId="073BEF9E" w:rsidR="00CD168B" w:rsidRPr="00FE3D58"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bookmarkStart w:id="2" w:name="_heading=h.gjdgxs" w:colFirst="0" w:colLast="0"/>
      <w:bookmarkEnd w:id="2"/>
      <w:r>
        <w:rPr>
          <w:rFonts w:ascii="Arial" w:eastAsia="Arial" w:hAnsi="Arial" w:cs="Arial"/>
          <w:color w:val="000000"/>
          <w:sz w:val="24"/>
          <w:szCs w:val="24"/>
        </w:rPr>
        <w:t>CCS Core Terms (version 3.0.11)</w:t>
      </w:r>
      <w:r>
        <w:rPr>
          <w:rFonts w:ascii="Arial" w:eastAsia="Arial" w:hAnsi="Arial" w:cs="Arial"/>
          <w:sz w:val="24"/>
          <w:szCs w:val="24"/>
        </w:rPr>
        <w:t xml:space="preserve"> as amended by the Framework Award Form</w:t>
      </w:r>
    </w:p>
    <w:p w14:paraId="2164391F" w14:textId="456BCB12" w:rsidR="00FE3D58" w:rsidRDefault="00FE3D58">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4 (Call Off Tender)</w:t>
      </w:r>
    </w:p>
    <w:p w14:paraId="5F431CB4" w14:textId="56B1E8D9" w:rsidR="00CD168B" w:rsidRPr="0080190E" w:rsidRDefault="0055609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80190E">
        <w:rPr>
          <w:rFonts w:ascii="Arial" w:eastAsia="Arial" w:hAnsi="Arial" w:cs="Arial"/>
          <w:color w:val="000000"/>
          <w:sz w:val="24"/>
          <w:szCs w:val="24"/>
        </w:rPr>
        <w:t>Joint Schedule 5 (Corporate Social Responsibility) RM6098</w:t>
      </w:r>
      <w:r w:rsidR="00C8048C">
        <w:rPr>
          <w:rFonts w:ascii="Arial" w:eastAsia="Arial" w:hAnsi="Arial" w:cs="Arial"/>
          <w:color w:val="000000"/>
          <w:sz w:val="24"/>
          <w:szCs w:val="24"/>
        </w:rPr>
        <w:t>.</w:t>
      </w:r>
    </w:p>
    <w:p w14:paraId="2EAAF0D6" w14:textId="77777777" w:rsidR="00CD168B" w:rsidRDefault="00CD168B">
      <w:pPr>
        <w:pBdr>
          <w:top w:val="nil"/>
          <w:left w:val="nil"/>
          <w:bottom w:val="nil"/>
          <w:right w:val="nil"/>
          <w:between w:val="nil"/>
        </w:pBdr>
        <w:spacing w:after="0" w:line="259" w:lineRule="auto"/>
        <w:rPr>
          <w:rFonts w:ascii="Arial" w:eastAsia="Arial" w:hAnsi="Arial" w:cs="Arial"/>
          <w:sz w:val="24"/>
          <w:szCs w:val="24"/>
          <w:highlight w:val="yellow"/>
        </w:rPr>
      </w:pPr>
    </w:p>
    <w:p w14:paraId="0A5E7018"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3FEEF01" w14:textId="77777777" w:rsidR="00CD168B" w:rsidRDefault="00CD168B">
      <w:pPr>
        <w:tabs>
          <w:tab w:val="left" w:pos="2257"/>
        </w:tabs>
        <w:spacing w:after="0" w:line="259" w:lineRule="auto"/>
        <w:rPr>
          <w:rFonts w:ascii="Arial" w:eastAsia="Arial" w:hAnsi="Arial" w:cs="Arial"/>
          <w:sz w:val="24"/>
          <w:szCs w:val="24"/>
        </w:rPr>
      </w:pPr>
    </w:p>
    <w:p w14:paraId="4623F299"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CALL-OFF SPECIAL TERMS</w:t>
      </w:r>
    </w:p>
    <w:p w14:paraId="1F95FFCC" w14:textId="5E2C27A7" w:rsidR="00DE37DB" w:rsidRDefault="00DE37DB" w:rsidP="00DE37DB">
      <w:pPr>
        <w:pStyle w:val="paragraph"/>
        <w:spacing w:before="0" w:beforeAutospacing="0" w:after="0" w:afterAutospacing="0"/>
        <w:textAlignment w:val="baseline"/>
        <w:rPr>
          <w:rStyle w:val="eop"/>
          <w:rFonts w:ascii="Arial" w:hAnsi="Arial" w:cs="Arial"/>
        </w:rPr>
      </w:pPr>
      <w:r>
        <w:rPr>
          <w:rStyle w:val="normaltextrun"/>
          <w:rFonts w:ascii="Arial" w:hAnsi="Arial" w:cs="Arial"/>
        </w:rPr>
        <w:t xml:space="preserve">AUTHORISATION BY THE CROWN FOR USE OF </w:t>
      </w:r>
      <w:r w:rsidR="00C85727">
        <w:rPr>
          <w:rStyle w:val="normaltextrun"/>
          <w:rFonts w:ascii="Arial" w:hAnsi="Arial" w:cs="Arial"/>
        </w:rPr>
        <w:t>THIRD-PARTY</w:t>
      </w:r>
      <w:r>
        <w:rPr>
          <w:rStyle w:val="normaltextrun"/>
          <w:rFonts w:ascii="Arial" w:hAnsi="Arial" w:cs="Arial"/>
        </w:rPr>
        <w:t xml:space="preserve"> INTELLECTUAL PROPERTY RIGHTS:</w:t>
      </w:r>
      <w:r>
        <w:rPr>
          <w:rStyle w:val="eop"/>
          <w:rFonts w:ascii="Arial" w:hAnsi="Arial" w:cs="Arial"/>
        </w:rPr>
        <w:t> </w:t>
      </w:r>
    </w:p>
    <w:p w14:paraId="5EFA231C" w14:textId="77777777" w:rsidR="00C85727" w:rsidRDefault="00C85727" w:rsidP="00DE37DB">
      <w:pPr>
        <w:pStyle w:val="paragraph"/>
        <w:spacing w:before="0" w:beforeAutospacing="0" w:after="0" w:afterAutospacing="0"/>
        <w:textAlignment w:val="baseline"/>
        <w:rPr>
          <w:rFonts w:ascii="Segoe UI" w:hAnsi="Segoe UI" w:cs="Segoe UI"/>
          <w:sz w:val="18"/>
          <w:szCs w:val="18"/>
        </w:rPr>
      </w:pPr>
    </w:p>
    <w:p w14:paraId="5882FD57" w14:textId="77777777" w:rsidR="00DE37DB" w:rsidRDefault="00DE37DB" w:rsidP="00DE37D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r>
        <w:rPr>
          <w:rStyle w:val="eop"/>
          <w:rFonts w:ascii="Arial" w:hAnsi="Arial" w:cs="Arial"/>
        </w:rPr>
        <w:t> </w:t>
      </w:r>
    </w:p>
    <w:p w14:paraId="409B5645" w14:textId="77777777" w:rsidR="00DE37DB" w:rsidRDefault="00DE37DB">
      <w:pPr>
        <w:tabs>
          <w:tab w:val="left" w:pos="2257"/>
        </w:tabs>
        <w:spacing w:after="0" w:line="259" w:lineRule="auto"/>
        <w:rPr>
          <w:rFonts w:ascii="Arial" w:eastAsia="Arial" w:hAnsi="Arial" w:cs="Arial"/>
          <w:sz w:val="24"/>
          <w:szCs w:val="24"/>
        </w:rPr>
      </w:pPr>
    </w:p>
    <w:p w14:paraId="7501E3A7" w14:textId="77777777" w:rsidR="00CD168B" w:rsidRDefault="00CD168B">
      <w:pPr>
        <w:spacing w:after="0" w:line="259" w:lineRule="auto"/>
        <w:rPr>
          <w:rFonts w:ascii="Arial" w:eastAsia="Arial" w:hAnsi="Arial" w:cs="Arial"/>
          <w:b/>
          <w:sz w:val="24"/>
          <w:szCs w:val="24"/>
        </w:rPr>
      </w:pPr>
    </w:p>
    <w:p w14:paraId="64876CC9" w14:textId="3D47531F" w:rsidR="00CD168B" w:rsidRPr="006A400C" w:rsidRDefault="00556094">
      <w:pPr>
        <w:spacing w:after="0" w:line="259" w:lineRule="auto"/>
        <w:rPr>
          <w:rFonts w:ascii="Arial" w:eastAsia="Arial" w:hAnsi="Arial" w:cs="Arial"/>
          <w:sz w:val="24"/>
          <w:szCs w:val="24"/>
        </w:rPr>
      </w:pPr>
      <w:r w:rsidRPr="00C8048C">
        <w:rPr>
          <w:rFonts w:ascii="Arial" w:eastAsia="Arial" w:hAnsi="Arial" w:cs="Arial"/>
          <w:b/>
          <w:bCs/>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A54C51">
        <w:rPr>
          <w:rFonts w:ascii="Arial" w:eastAsia="Arial" w:hAnsi="Arial" w:cs="Arial"/>
          <w:sz w:val="24"/>
          <w:szCs w:val="24"/>
        </w:rPr>
        <w:t>4</w:t>
      </w:r>
      <w:r w:rsidR="00A54C51" w:rsidRPr="00A54C51">
        <w:rPr>
          <w:rFonts w:ascii="Arial" w:eastAsia="Arial" w:hAnsi="Arial" w:cs="Arial"/>
          <w:sz w:val="24"/>
          <w:szCs w:val="24"/>
          <w:vertAlign w:val="superscript"/>
        </w:rPr>
        <w:t>th</w:t>
      </w:r>
      <w:r w:rsidR="002B4E11">
        <w:rPr>
          <w:rFonts w:ascii="Arial" w:eastAsia="Arial" w:hAnsi="Arial" w:cs="Arial"/>
          <w:sz w:val="24"/>
          <w:szCs w:val="24"/>
        </w:rPr>
        <w:t xml:space="preserve"> December 2024</w:t>
      </w:r>
    </w:p>
    <w:p w14:paraId="3A65433F" w14:textId="77777777" w:rsidR="00CD168B" w:rsidRDefault="00CD168B">
      <w:pPr>
        <w:spacing w:after="0" w:line="259" w:lineRule="auto"/>
        <w:rPr>
          <w:rFonts w:ascii="Arial" w:eastAsia="Arial" w:hAnsi="Arial" w:cs="Arial"/>
          <w:sz w:val="24"/>
          <w:szCs w:val="24"/>
        </w:rPr>
      </w:pPr>
    </w:p>
    <w:p w14:paraId="59D194C3" w14:textId="23BEE4A8" w:rsidR="00CD168B" w:rsidRDefault="00556094">
      <w:pPr>
        <w:spacing w:after="0" w:line="259" w:lineRule="auto"/>
        <w:rPr>
          <w:rFonts w:ascii="Arial" w:eastAsia="Arial" w:hAnsi="Arial" w:cs="Arial"/>
          <w:sz w:val="24"/>
          <w:szCs w:val="24"/>
        </w:rPr>
      </w:pPr>
      <w:r w:rsidRPr="00C8048C">
        <w:rPr>
          <w:rFonts w:ascii="Arial" w:eastAsia="Arial" w:hAnsi="Arial" w:cs="Arial"/>
          <w:b/>
          <w:bCs/>
          <w:sz w:val="24"/>
          <w:szCs w:val="24"/>
        </w:rPr>
        <w:t>CALL-OFF EXPIRY DATE:</w:t>
      </w:r>
      <w:r>
        <w:rPr>
          <w:rFonts w:ascii="Arial" w:eastAsia="Arial" w:hAnsi="Arial" w:cs="Arial"/>
          <w:sz w:val="24"/>
          <w:szCs w:val="24"/>
        </w:rPr>
        <w:t xml:space="preserve"> </w:t>
      </w:r>
      <w:r>
        <w:rPr>
          <w:rFonts w:ascii="Arial" w:eastAsia="Arial" w:hAnsi="Arial" w:cs="Arial"/>
          <w:sz w:val="24"/>
          <w:szCs w:val="24"/>
        </w:rPr>
        <w:tab/>
      </w:r>
      <w:r>
        <w:rPr>
          <w:rFonts w:ascii="Arial" w:eastAsia="Arial" w:hAnsi="Arial" w:cs="Arial"/>
          <w:sz w:val="24"/>
          <w:szCs w:val="24"/>
        </w:rPr>
        <w:tab/>
      </w:r>
      <w:r w:rsidR="00A54C51">
        <w:rPr>
          <w:rFonts w:ascii="Arial" w:eastAsia="Arial" w:hAnsi="Arial" w:cs="Arial"/>
          <w:sz w:val="24"/>
          <w:szCs w:val="24"/>
        </w:rPr>
        <w:t>3</w:t>
      </w:r>
      <w:r w:rsidR="00A54C51" w:rsidRPr="00A54C51">
        <w:rPr>
          <w:rFonts w:ascii="Arial" w:eastAsia="Arial" w:hAnsi="Arial" w:cs="Arial"/>
          <w:sz w:val="24"/>
          <w:szCs w:val="24"/>
          <w:vertAlign w:val="superscript"/>
        </w:rPr>
        <w:t>rd</w:t>
      </w:r>
      <w:r w:rsidR="00A54C51">
        <w:rPr>
          <w:rFonts w:ascii="Arial" w:eastAsia="Arial" w:hAnsi="Arial" w:cs="Arial"/>
          <w:sz w:val="24"/>
          <w:szCs w:val="24"/>
        </w:rPr>
        <w:t xml:space="preserve"> </w:t>
      </w:r>
      <w:r w:rsidR="002B4E11">
        <w:rPr>
          <w:rFonts w:ascii="Arial" w:eastAsia="Arial" w:hAnsi="Arial" w:cs="Arial"/>
          <w:sz w:val="24"/>
          <w:szCs w:val="24"/>
        </w:rPr>
        <w:t xml:space="preserve">May </w:t>
      </w:r>
      <w:r w:rsidR="00C85727">
        <w:rPr>
          <w:rFonts w:ascii="Arial" w:eastAsia="Arial" w:hAnsi="Arial" w:cs="Arial"/>
          <w:sz w:val="24"/>
          <w:szCs w:val="24"/>
        </w:rPr>
        <w:t>20</w:t>
      </w:r>
      <w:r w:rsidR="0080190E">
        <w:rPr>
          <w:rFonts w:ascii="Arial" w:eastAsia="Arial" w:hAnsi="Arial" w:cs="Arial"/>
          <w:sz w:val="24"/>
          <w:szCs w:val="24"/>
        </w:rPr>
        <w:t>25</w:t>
      </w:r>
    </w:p>
    <w:p w14:paraId="5844E49D" w14:textId="77777777" w:rsidR="00CD168B" w:rsidRDefault="00CD168B">
      <w:pPr>
        <w:spacing w:after="0" w:line="259" w:lineRule="auto"/>
        <w:rPr>
          <w:rFonts w:ascii="Arial" w:eastAsia="Arial" w:hAnsi="Arial" w:cs="Arial"/>
          <w:sz w:val="24"/>
          <w:szCs w:val="24"/>
        </w:rPr>
      </w:pPr>
    </w:p>
    <w:p w14:paraId="66034AD3" w14:textId="023EB24A" w:rsidR="00CD168B" w:rsidRDefault="00556094">
      <w:pPr>
        <w:spacing w:after="0" w:line="259" w:lineRule="auto"/>
        <w:rPr>
          <w:rFonts w:ascii="Arial" w:eastAsia="Arial" w:hAnsi="Arial" w:cs="Arial"/>
          <w:sz w:val="24"/>
          <w:szCs w:val="24"/>
        </w:rPr>
      </w:pPr>
      <w:r w:rsidRPr="00C8048C">
        <w:rPr>
          <w:rFonts w:ascii="Arial" w:eastAsia="Arial" w:hAnsi="Arial" w:cs="Arial"/>
          <w:b/>
          <w:bCs/>
          <w:sz w:val="24"/>
          <w:szCs w:val="24"/>
        </w:rPr>
        <w:t>CALL-OFF INITIAL PERIOD:</w:t>
      </w:r>
      <w:r>
        <w:rPr>
          <w:rFonts w:ascii="Arial" w:eastAsia="Arial" w:hAnsi="Arial" w:cs="Arial"/>
          <w:sz w:val="24"/>
          <w:szCs w:val="24"/>
        </w:rPr>
        <w:tab/>
      </w:r>
      <w:r>
        <w:rPr>
          <w:rFonts w:ascii="Arial" w:eastAsia="Arial" w:hAnsi="Arial" w:cs="Arial"/>
          <w:sz w:val="24"/>
          <w:szCs w:val="24"/>
        </w:rPr>
        <w:tab/>
      </w:r>
      <w:r w:rsidR="00E414A7">
        <w:rPr>
          <w:rFonts w:ascii="Arial" w:eastAsia="Arial" w:hAnsi="Arial" w:cs="Arial"/>
          <w:sz w:val="24"/>
          <w:szCs w:val="24"/>
        </w:rPr>
        <w:t>5 Months (no option to extend)</w:t>
      </w:r>
      <w:r>
        <w:rPr>
          <w:rFonts w:ascii="Arial" w:eastAsia="Arial" w:hAnsi="Arial" w:cs="Arial"/>
          <w:sz w:val="24"/>
          <w:szCs w:val="24"/>
        </w:rPr>
        <w:t xml:space="preserve"> </w:t>
      </w:r>
    </w:p>
    <w:p w14:paraId="275A8128" w14:textId="77777777" w:rsidR="00CD168B" w:rsidRDefault="00CD168B">
      <w:pPr>
        <w:spacing w:after="0" w:line="259" w:lineRule="auto"/>
        <w:rPr>
          <w:rFonts w:ascii="Arial" w:eastAsia="Arial" w:hAnsi="Arial" w:cs="Arial"/>
          <w:sz w:val="24"/>
          <w:szCs w:val="24"/>
        </w:rPr>
      </w:pPr>
    </w:p>
    <w:p w14:paraId="5619A2B6" w14:textId="738857A6" w:rsidR="00CD168B" w:rsidRPr="00C8048C" w:rsidRDefault="00556094">
      <w:pPr>
        <w:spacing w:after="0" w:line="259" w:lineRule="auto"/>
        <w:rPr>
          <w:rFonts w:ascii="Arial" w:eastAsia="Arial" w:hAnsi="Arial" w:cs="Arial"/>
          <w:b/>
          <w:bCs/>
          <w:sz w:val="24"/>
          <w:szCs w:val="24"/>
        </w:rPr>
      </w:pPr>
      <w:r w:rsidRPr="00C8048C">
        <w:rPr>
          <w:rFonts w:ascii="Arial" w:eastAsia="Arial" w:hAnsi="Arial" w:cs="Arial"/>
          <w:b/>
          <w:bCs/>
          <w:sz w:val="24"/>
          <w:szCs w:val="24"/>
        </w:rPr>
        <w:t xml:space="preserve">CALL-OFF DELIVERABLES </w:t>
      </w:r>
    </w:p>
    <w:p w14:paraId="5672FBF7" w14:textId="550882FA"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See details in Call-Off Schedule 20 (Call-Off Specification)</w:t>
      </w:r>
    </w:p>
    <w:p w14:paraId="14391F61" w14:textId="77777777" w:rsidR="00CD168B" w:rsidRDefault="00CD168B">
      <w:pPr>
        <w:tabs>
          <w:tab w:val="left" w:pos="2257"/>
        </w:tabs>
        <w:spacing w:after="0" w:line="259" w:lineRule="auto"/>
        <w:rPr>
          <w:rFonts w:ascii="Arial" w:eastAsia="Arial" w:hAnsi="Arial" w:cs="Arial"/>
          <w:sz w:val="24"/>
          <w:szCs w:val="24"/>
        </w:rPr>
      </w:pPr>
    </w:p>
    <w:p w14:paraId="6E758E3F"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LOCATION FOR DELIVERY</w:t>
      </w:r>
    </w:p>
    <w:p w14:paraId="385E2B80" w14:textId="30F603D1" w:rsidR="00E414A7" w:rsidRDefault="00076A7C">
      <w:pPr>
        <w:tabs>
          <w:tab w:val="left" w:pos="2257"/>
        </w:tabs>
        <w:spacing w:after="0" w:line="259" w:lineRule="auto"/>
        <w:rPr>
          <w:rFonts w:ascii="Arial" w:hAnsi="Arial" w:cs="Arial"/>
          <w:color w:val="000000"/>
          <w:sz w:val="24"/>
          <w:szCs w:val="24"/>
        </w:rPr>
      </w:pPr>
      <w:r w:rsidRPr="007E559D">
        <w:rPr>
          <w:rFonts w:ascii="Arial" w:hAnsi="Arial" w:cs="Arial"/>
          <w:color w:val="000000"/>
          <w:sz w:val="24"/>
          <w:szCs w:val="24"/>
        </w:rPr>
        <w:t>Redacted under FOIA section 40, Personal Information</w:t>
      </w:r>
    </w:p>
    <w:p w14:paraId="68FD2A7C" w14:textId="77777777" w:rsidR="00076A7C" w:rsidRDefault="00076A7C">
      <w:pPr>
        <w:tabs>
          <w:tab w:val="left" w:pos="2257"/>
        </w:tabs>
        <w:spacing w:after="0" w:line="259" w:lineRule="auto"/>
        <w:rPr>
          <w:rFonts w:ascii="Arial" w:eastAsia="Arial" w:hAnsi="Arial" w:cs="Arial"/>
          <w:sz w:val="24"/>
          <w:szCs w:val="24"/>
        </w:rPr>
      </w:pPr>
    </w:p>
    <w:p w14:paraId="0FB7A34C"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DATES FOR DELIVERY</w:t>
      </w:r>
    </w:p>
    <w:p w14:paraId="0DA0D517" w14:textId="77777777" w:rsidR="00CB0284" w:rsidRDefault="00CB0284">
      <w:pPr>
        <w:tabs>
          <w:tab w:val="left" w:pos="2257"/>
        </w:tabs>
        <w:spacing w:after="0" w:line="259" w:lineRule="auto"/>
        <w:rPr>
          <w:rFonts w:ascii="Arial" w:eastAsia="Arial" w:hAnsi="Arial" w:cs="Arial"/>
          <w:sz w:val="24"/>
          <w:szCs w:val="24"/>
        </w:rPr>
      </w:pPr>
      <w:r>
        <w:rPr>
          <w:rFonts w:ascii="Arial" w:eastAsia="Arial" w:hAnsi="Arial" w:cs="Arial"/>
          <w:sz w:val="24"/>
          <w:szCs w:val="24"/>
        </w:rPr>
        <w:t>No later than 31 March 2025</w:t>
      </w:r>
    </w:p>
    <w:p w14:paraId="6E1B8D59" w14:textId="77777777" w:rsidR="00CD168B" w:rsidRDefault="00CD168B">
      <w:pPr>
        <w:tabs>
          <w:tab w:val="left" w:pos="2257"/>
        </w:tabs>
        <w:spacing w:after="0" w:line="259" w:lineRule="auto"/>
        <w:rPr>
          <w:rFonts w:ascii="Arial" w:eastAsia="Arial" w:hAnsi="Arial" w:cs="Arial"/>
          <w:sz w:val="24"/>
          <w:szCs w:val="24"/>
        </w:rPr>
      </w:pPr>
    </w:p>
    <w:p w14:paraId="7DC82200" w14:textId="77777777" w:rsidR="00C85727" w:rsidRPr="00C8048C" w:rsidRDefault="00556094" w:rsidP="00C85727">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TESTING OF DELIVERABLES</w:t>
      </w:r>
    </w:p>
    <w:p w14:paraId="54D220F2" w14:textId="41EB5FD4" w:rsidR="00CD168B" w:rsidRDefault="00556094" w:rsidP="00C85727">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EE7A49B" w14:textId="77777777" w:rsidR="00C85727" w:rsidRDefault="00C85727">
      <w:pPr>
        <w:tabs>
          <w:tab w:val="left" w:pos="2257"/>
        </w:tabs>
        <w:spacing w:after="0" w:line="259" w:lineRule="auto"/>
        <w:rPr>
          <w:rFonts w:ascii="Arial" w:eastAsia="Arial" w:hAnsi="Arial" w:cs="Arial"/>
          <w:sz w:val="24"/>
          <w:szCs w:val="24"/>
        </w:rPr>
      </w:pPr>
    </w:p>
    <w:p w14:paraId="1C46CCF7" w14:textId="01CD5FFA"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WARRANTY PERIOD</w:t>
      </w:r>
    </w:p>
    <w:p w14:paraId="6331EC88" w14:textId="380C407D"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warranty period for the purposes of Clause 3.1.2 of the Core Terms shall be 90 days</w:t>
      </w:r>
      <w:r w:rsidR="007B7F66">
        <w:rPr>
          <w:rFonts w:ascii="Arial" w:eastAsia="Arial" w:hAnsi="Arial" w:cs="Arial"/>
          <w:sz w:val="24"/>
          <w:szCs w:val="24"/>
        </w:rPr>
        <w:t>.</w:t>
      </w:r>
    </w:p>
    <w:p w14:paraId="0D4BFE38" w14:textId="77777777" w:rsidR="00CD168B" w:rsidRDefault="00CD168B">
      <w:pPr>
        <w:tabs>
          <w:tab w:val="left" w:pos="2257"/>
        </w:tabs>
        <w:spacing w:after="0" w:line="259" w:lineRule="auto"/>
        <w:rPr>
          <w:rFonts w:ascii="Arial" w:eastAsia="Arial" w:hAnsi="Arial" w:cs="Arial"/>
          <w:sz w:val="24"/>
          <w:szCs w:val="24"/>
        </w:rPr>
      </w:pPr>
    </w:p>
    <w:p w14:paraId="37645188"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 xml:space="preserve">MAXIMUM LIABILITY </w:t>
      </w:r>
    </w:p>
    <w:p w14:paraId="1E98A82C" w14:textId="77777777" w:rsidR="00CD168B" w:rsidRDefault="0055609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63A1BF72" w14:textId="77777777" w:rsidR="00CD168B" w:rsidRDefault="00CD168B">
      <w:pPr>
        <w:tabs>
          <w:tab w:val="left" w:pos="2257"/>
        </w:tabs>
        <w:spacing w:after="0" w:line="259" w:lineRule="auto"/>
        <w:rPr>
          <w:rFonts w:ascii="Arial" w:eastAsia="Arial" w:hAnsi="Arial" w:cs="Arial"/>
          <w:sz w:val="24"/>
          <w:szCs w:val="24"/>
        </w:rPr>
      </w:pPr>
    </w:p>
    <w:p w14:paraId="4F3A6CA1" w14:textId="47683530" w:rsidR="00CD168B" w:rsidRDefault="00556094">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The Estimated Year 1 Charges used to calculate liability in the first Contract Year </w:t>
      </w:r>
      <w:r w:rsidR="00C85727">
        <w:rPr>
          <w:rFonts w:ascii="Arial" w:eastAsia="Arial" w:hAnsi="Arial" w:cs="Arial"/>
          <w:sz w:val="24"/>
          <w:szCs w:val="24"/>
        </w:rPr>
        <w:t xml:space="preserve">is </w:t>
      </w:r>
      <w:r w:rsidR="00C80EEC" w:rsidRPr="00C80EEC">
        <w:rPr>
          <w:rFonts w:ascii="Arial" w:eastAsia="Arial" w:hAnsi="Arial" w:cs="Arial"/>
          <w:sz w:val="24"/>
          <w:szCs w:val="24"/>
        </w:rPr>
        <w:t>£530,700.00 excluding VAT</w:t>
      </w:r>
      <w:r w:rsidRPr="00C85727">
        <w:rPr>
          <w:rFonts w:ascii="Arial" w:eastAsia="Arial" w:hAnsi="Arial" w:cs="Arial"/>
          <w:sz w:val="24"/>
          <w:szCs w:val="24"/>
        </w:rPr>
        <w:t xml:space="preserve"> </w:t>
      </w:r>
      <w:r>
        <w:rPr>
          <w:rFonts w:ascii="Arial" w:eastAsia="Arial" w:hAnsi="Arial" w:cs="Arial"/>
          <w:sz w:val="24"/>
          <w:szCs w:val="24"/>
        </w:rPr>
        <w:t xml:space="preserve">Estimated Charges in the first 12 months of the Contract. </w:t>
      </w:r>
    </w:p>
    <w:p w14:paraId="0F662BC4" w14:textId="77777777" w:rsidR="00CD168B" w:rsidRDefault="00CD168B">
      <w:pPr>
        <w:tabs>
          <w:tab w:val="left" w:pos="2257"/>
        </w:tabs>
        <w:spacing w:after="0" w:line="259" w:lineRule="auto"/>
        <w:rPr>
          <w:rFonts w:ascii="Arial" w:eastAsia="Arial" w:hAnsi="Arial" w:cs="Arial"/>
          <w:b/>
          <w:sz w:val="24"/>
          <w:szCs w:val="24"/>
        </w:rPr>
      </w:pPr>
    </w:p>
    <w:p w14:paraId="5DA9B86C"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CALL-OFF CHARGES</w:t>
      </w:r>
    </w:p>
    <w:p w14:paraId="008BD640" w14:textId="1526C5C2" w:rsidR="00CD168B" w:rsidRDefault="0055609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Call-Off Schedule 5 (Pricing Details)</w:t>
      </w:r>
    </w:p>
    <w:p w14:paraId="23FCD07D" w14:textId="77777777" w:rsidR="00CD168B" w:rsidRDefault="00CD168B">
      <w:pPr>
        <w:tabs>
          <w:tab w:val="left" w:pos="2257"/>
        </w:tabs>
        <w:spacing w:after="0" w:line="259" w:lineRule="auto"/>
        <w:rPr>
          <w:rFonts w:ascii="Arial" w:eastAsia="Arial" w:hAnsi="Arial" w:cs="Arial"/>
          <w:sz w:val="24"/>
          <w:szCs w:val="24"/>
          <w:highlight w:val="yellow"/>
        </w:rPr>
      </w:pPr>
    </w:p>
    <w:p w14:paraId="34D70358"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REIMBURSABLE EXPENSES</w:t>
      </w:r>
    </w:p>
    <w:p w14:paraId="37A82471" w14:textId="716D7622" w:rsidR="00CD168B" w:rsidRDefault="00182F6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488AE099" w14:textId="77777777" w:rsidR="00CD168B" w:rsidRDefault="00CD168B">
      <w:pPr>
        <w:tabs>
          <w:tab w:val="left" w:pos="2257"/>
        </w:tabs>
        <w:spacing w:after="0" w:line="259" w:lineRule="auto"/>
        <w:rPr>
          <w:rFonts w:ascii="Arial" w:eastAsia="Arial" w:hAnsi="Arial" w:cs="Arial"/>
          <w:b/>
          <w:sz w:val="24"/>
          <w:szCs w:val="24"/>
        </w:rPr>
      </w:pPr>
    </w:p>
    <w:p w14:paraId="12D73224"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PAYMENT METHOD</w:t>
      </w:r>
    </w:p>
    <w:p w14:paraId="1C3E1FDD" w14:textId="7CDE739C" w:rsidR="008A62F6" w:rsidRPr="008A62F6" w:rsidRDefault="008A62F6" w:rsidP="008A62F6">
      <w:pPr>
        <w:tabs>
          <w:tab w:val="left" w:pos="2257"/>
        </w:tabs>
        <w:spacing w:after="0" w:line="259" w:lineRule="auto"/>
        <w:rPr>
          <w:rFonts w:ascii="Arial" w:eastAsia="Arial" w:hAnsi="Arial" w:cs="Arial"/>
          <w:sz w:val="24"/>
          <w:szCs w:val="24"/>
        </w:rPr>
      </w:pPr>
      <w:r w:rsidRPr="008A62F6">
        <w:rPr>
          <w:rFonts w:ascii="Arial" w:eastAsia="Arial" w:hAnsi="Arial" w:cs="Arial"/>
          <w:sz w:val="24"/>
          <w:szCs w:val="24"/>
        </w:rPr>
        <w:t xml:space="preserve">Invoices are required no later than the </w:t>
      </w:r>
      <w:r w:rsidRPr="0080190E">
        <w:rPr>
          <w:rFonts w:ascii="Arial" w:eastAsia="Arial" w:hAnsi="Arial" w:cs="Arial"/>
          <w:sz w:val="24"/>
          <w:szCs w:val="24"/>
        </w:rPr>
        <w:t>31</w:t>
      </w:r>
      <w:r w:rsidRPr="00C8048C">
        <w:rPr>
          <w:rFonts w:ascii="Arial" w:eastAsia="Arial" w:hAnsi="Arial" w:cs="Arial"/>
          <w:sz w:val="24"/>
          <w:szCs w:val="24"/>
          <w:vertAlign w:val="superscript"/>
        </w:rPr>
        <w:t>st</w:t>
      </w:r>
      <w:r w:rsidRPr="0080190E">
        <w:rPr>
          <w:rFonts w:ascii="Arial" w:eastAsia="Arial" w:hAnsi="Arial" w:cs="Arial"/>
          <w:sz w:val="24"/>
          <w:szCs w:val="24"/>
        </w:rPr>
        <w:t xml:space="preserve"> March 2025</w:t>
      </w:r>
      <w:r w:rsidRPr="008A62F6">
        <w:rPr>
          <w:rFonts w:ascii="Arial" w:eastAsia="Arial" w:hAnsi="Arial" w:cs="Arial"/>
          <w:sz w:val="24"/>
          <w:szCs w:val="24"/>
        </w:rPr>
        <w:t xml:space="preserve"> to ensure that finances can be accrued should all equipment not be received prior to the end of this financial year. </w:t>
      </w:r>
    </w:p>
    <w:p w14:paraId="16592745" w14:textId="77777777" w:rsidR="008A62F6" w:rsidRPr="008A62F6" w:rsidRDefault="008A62F6" w:rsidP="008A62F6">
      <w:pPr>
        <w:tabs>
          <w:tab w:val="left" w:pos="2257"/>
        </w:tabs>
        <w:spacing w:after="0" w:line="259" w:lineRule="auto"/>
        <w:rPr>
          <w:rFonts w:ascii="Arial" w:eastAsia="Arial" w:hAnsi="Arial" w:cs="Arial"/>
          <w:sz w:val="24"/>
          <w:szCs w:val="24"/>
        </w:rPr>
      </w:pPr>
    </w:p>
    <w:p w14:paraId="75444E91" w14:textId="77777777" w:rsidR="008A62F6" w:rsidRPr="008A62F6" w:rsidRDefault="008A62F6" w:rsidP="008A62F6">
      <w:pPr>
        <w:tabs>
          <w:tab w:val="left" w:pos="2257"/>
        </w:tabs>
        <w:spacing w:after="0" w:line="259" w:lineRule="auto"/>
        <w:rPr>
          <w:rFonts w:ascii="Arial" w:eastAsia="Arial" w:hAnsi="Arial" w:cs="Arial"/>
          <w:sz w:val="24"/>
          <w:szCs w:val="24"/>
        </w:rPr>
      </w:pPr>
      <w:r w:rsidRPr="008A62F6">
        <w:rPr>
          <w:rFonts w:ascii="Arial" w:eastAsia="Arial" w:hAnsi="Arial" w:cs="Arial"/>
          <w:sz w:val="24"/>
          <w:szCs w:val="24"/>
        </w:rPr>
        <w:t xml:space="preserve">Payment can only be made following satisfactory delivery of pre-agreed certified products and deliverables.  </w:t>
      </w:r>
    </w:p>
    <w:p w14:paraId="5886FBF9" w14:textId="77777777" w:rsidR="008A62F6" w:rsidRPr="008A62F6" w:rsidRDefault="008A62F6" w:rsidP="008A62F6">
      <w:pPr>
        <w:tabs>
          <w:tab w:val="left" w:pos="2257"/>
        </w:tabs>
        <w:spacing w:after="0" w:line="259" w:lineRule="auto"/>
        <w:rPr>
          <w:rFonts w:ascii="Arial" w:eastAsia="Arial" w:hAnsi="Arial" w:cs="Arial"/>
          <w:sz w:val="24"/>
          <w:szCs w:val="24"/>
        </w:rPr>
      </w:pPr>
    </w:p>
    <w:p w14:paraId="17C6630A" w14:textId="0B7D6BDC" w:rsidR="00CD168B" w:rsidRDefault="008A62F6" w:rsidP="008A62F6">
      <w:pPr>
        <w:tabs>
          <w:tab w:val="left" w:pos="2257"/>
        </w:tabs>
        <w:spacing w:after="0" w:line="259" w:lineRule="auto"/>
        <w:rPr>
          <w:rFonts w:ascii="Arial" w:eastAsia="Arial" w:hAnsi="Arial" w:cs="Arial"/>
          <w:sz w:val="24"/>
          <w:szCs w:val="24"/>
        </w:rPr>
      </w:pPr>
      <w:r w:rsidRPr="008A62F6">
        <w:rPr>
          <w:rFonts w:ascii="Arial" w:eastAsia="Arial" w:hAnsi="Arial" w:cs="Arial"/>
          <w:sz w:val="24"/>
          <w:szCs w:val="24"/>
        </w:rPr>
        <w:t xml:space="preserve">Before payment can be considered, each invoice must include a detailed elemental breakdown of work completed and the associated costs.  </w:t>
      </w:r>
    </w:p>
    <w:p w14:paraId="659F9C3B" w14:textId="77777777" w:rsidR="00C85727" w:rsidRDefault="00C85727" w:rsidP="008A62F6">
      <w:pPr>
        <w:tabs>
          <w:tab w:val="left" w:pos="2257"/>
        </w:tabs>
        <w:spacing w:after="0" w:line="259" w:lineRule="auto"/>
        <w:rPr>
          <w:rFonts w:ascii="Arial" w:eastAsia="Arial" w:hAnsi="Arial" w:cs="Arial"/>
          <w:b/>
          <w:sz w:val="24"/>
          <w:szCs w:val="24"/>
        </w:rPr>
      </w:pPr>
    </w:p>
    <w:p w14:paraId="30D22DB5" w14:textId="6CCD953B"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BUYER’S INVOICE ADDRESS</w:t>
      </w:r>
    </w:p>
    <w:p w14:paraId="73E41928" w14:textId="77777777" w:rsidR="00076A7C" w:rsidRDefault="00076A7C">
      <w:pPr>
        <w:tabs>
          <w:tab w:val="left" w:pos="2257"/>
        </w:tabs>
        <w:spacing w:after="0" w:line="259" w:lineRule="auto"/>
        <w:rPr>
          <w:rFonts w:ascii="Arial" w:eastAsia="Arial" w:hAnsi="Arial" w:cs="Arial"/>
          <w:b/>
          <w:bCs/>
          <w:sz w:val="24"/>
          <w:szCs w:val="24"/>
        </w:rPr>
      </w:pPr>
      <w:r w:rsidRPr="007E559D">
        <w:rPr>
          <w:rFonts w:ascii="Arial" w:hAnsi="Arial" w:cs="Arial"/>
          <w:color w:val="000000"/>
          <w:sz w:val="24"/>
          <w:szCs w:val="24"/>
        </w:rPr>
        <w:t>Redacted under FOIA section 40, Personal Information</w:t>
      </w:r>
      <w:r w:rsidRPr="00C8048C">
        <w:rPr>
          <w:rFonts w:ascii="Arial" w:eastAsia="Arial" w:hAnsi="Arial" w:cs="Arial"/>
          <w:b/>
          <w:bCs/>
          <w:sz w:val="24"/>
          <w:szCs w:val="24"/>
        </w:rPr>
        <w:t xml:space="preserve"> </w:t>
      </w:r>
    </w:p>
    <w:p w14:paraId="4C5E9B7E" w14:textId="77777777" w:rsidR="00076A7C" w:rsidRDefault="00076A7C">
      <w:pPr>
        <w:tabs>
          <w:tab w:val="left" w:pos="2257"/>
        </w:tabs>
        <w:spacing w:after="0" w:line="259" w:lineRule="auto"/>
        <w:rPr>
          <w:rFonts w:ascii="Arial" w:eastAsia="Arial" w:hAnsi="Arial" w:cs="Arial"/>
          <w:b/>
          <w:bCs/>
          <w:sz w:val="24"/>
          <w:szCs w:val="24"/>
        </w:rPr>
      </w:pPr>
    </w:p>
    <w:p w14:paraId="3F0FD49E" w14:textId="10A606C6" w:rsidR="00CD168B"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BUYER’S AUTHORISED REPRESENTATIVE</w:t>
      </w:r>
    </w:p>
    <w:p w14:paraId="613D648F" w14:textId="1EC51EFA" w:rsidR="00C80EEC" w:rsidRDefault="00076A7C">
      <w:pPr>
        <w:tabs>
          <w:tab w:val="left" w:pos="2257"/>
        </w:tabs>
        <w:spacing w:after="0" w:line="259" w:lineRule="auto"/>
        <w:rPr>
          <w:rFonts w:ascii="Arial" w:hAnsi="Arial" w:cs="Arial"/>
          <w:color w:val="000000"/>
          <w:sz w:val="24"/>
          <w:szCs w:val="24"/>
        </w:rPr>
      </w:pPr>
      <w:r w:rsidRPr="007E559D">
        <w:rPr>
          <w:rFonts w:ascii="Arial" w:hAnsi="Arial" w:cs="Arial"/>
          <w:color w:val="000000"/>
          <w:sz w:val="24"/>
          <w:szCs w:val="24"/>
        </w:rPr>
        <w:t>Redacted under FOIA section 40, Personal Information</w:t>
      </w:r>
    </w:p>
    <w:p w14:paraId="0B4224C1" w14:textId="77777777" w:rsidR="00076A7C" w:rsidRDefault="00076A7C">
      <w:pPr>
        <w:tabs>
          <w:tab w:val="left" w:pos="2257"/>
        </w:tabs>
        <w:spacing w:after="0" w:line="259" w:lineRule="auto"/>
        <w:rPr>
          <w:rFonts w:ascii="Arial" w:eastAsia="Arial" w:hAnsi="Arial" w:cs="Arial"/>
          <w:sz w:val="24"/>
          <w:szCs w:val="24"/>
        </w:rPr>
      </w:pPr>
    </w:p>
    <w:p w14:paraId="0A2A4018"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BUYER’S ENVIRONMENTAL POLICY</w:t>
      </w:r>
    </w:p>
    <w:p w14:paraId="3CDAB1B9" w14:textId="7B414BC6" w:rsidR="00CD168B" w:rsidRPr="00C8048C" w:rsidRDefault="00A0709D">
      <w:pPr>
        <w:tabs>
          <w:tab w:val="left" w:pos="2257"/>
        </w:tabs>
        <w:spacing w:after="0" w:line="259" w:lineRule="auto"/>
        <w:rPr>
          <w:rStyle w:val="eop"/>
          <w:rFonts w:ascii="Arial" w:hAnsi="Arial" w:cs="Arial"/>
          <w:color w:val="000000"/>
          <w:sz w:val="24"/>
          <w:szCs w:val="24"/>
          <w:shd w:val="clear" w:color="auto" w:fill="FFFFFF"/>
        </w:rPr>
      </w:pPr>
      <w:r w:rsidRPr="00C8048C">
        <w:rPr>
          <w:rStyle w:val="normaltextrun"/>
          <w:rFonts w:ascii="Arial" w:hAnsi="Arial" w:cs="Arial"/>
          <w:color w:val="000000"/>
          <w:sz w:val="24"/>
          <w:szCs w:val="24"/>
          <w:shd w:val="clear" w:color="auto" w:fill="FFFFFF"/>
        </w:rPr>
        <w:t xml:space="preserve">JSP418: management of environmental protection in defence [version: 1.0] [Dec 14] [available online at: </w:t>
      </w:r>
      <w:hyperlink r:id="rId11" w:history="1">
        <w:r w:rsidRPr="00C8048C">
          <w:rPr>
            <w:rStyle w:val="Hyperlink"/>
            <w:rFonts w:ascii="Arial" w:hAnsi="Arial" w:cs="Arial"/>
            <w:sz w:val="24"/>
            <w:szCs w:val="24"/>
            <w:shd w:val="clear" w:color="auto" w:fill="FFFFFF"/>
          </w:rPr>
          <w:t>https://www.gov.uk/government/publications/jsp-418-mod-corporate-environmental-protection-manual</w:t>
        </w:r>
      </w:hyperlink>
      <w:r w:rsidRPr="00C8048C">
        <w:rPr>
          <w:rStyle w:val="normaltextrun"/>
          <w:rFonts w:ascii="Arial" w:hAnsi="Arial" w:cs="Arial"/>
          <w:color w:val="000000"/>
          <w:sz w:val="24"/>
          <w:szCs w:val="24"/>
          <w:shd w:val="clear" w:color="auto" w:fill="FFFFFF"/>
        </w:rPr>
        <w:t>]</w:t>
      </w:r>
      <w:r w:rsidRPr="00C8048C">
        <w:rPr>
          <w:rStyle w:val="eop"/>
          <w:rFonts w:ascii="Arial" w:hAnsi="Arial" w:cs="Arial"/>
          <w:color w:val="000000"/>
          <w:sz w:val="24"/>
          <w:szCs w:val="24"/>
          <w:shd w:val="clear" w:color="auto" w:fill="FFFFFF"/>
        </w:rPr>
        <w:t> </w:t>
      </w:r>
    </w:p>
    <w:p w14:paraId="4A1F318C" w14:textId="77777777" w:rsidR="00A0709D" w:rsidRDefault="00A0709D">
      <w:pPr>
        <w:tabs>
          <w:tab w:val="left" w:pos="2257"/>
        </w:tabs>
        <w:spacing w:after="0" w:line="259" w:lineRule="auto"/>
        <w:rPr>
          <w:rFonts w:ascii="Arial" w:eastAsia="Arial" w:hAnsi="Arial" w:cs="Arial"/>
          <w:sz w:val="24"/>
          <w:szCs w:val="24"/>
        </w:rPr>
      </w:pPr>
    </w:p>
    <w:p w14:paraId="2CE0D316"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BUYER’S SECURITY POLICY</w:t>
      </w:r>
    </w:p>
    <w:p w14:paraId="64ECC8C1" w14:textId="73E96A08" w:rsidR="00CD168B" w:rsidRPr="00C85727" w:rsidRDefault="00A10C32">
      <w:pPr>
        <w:tabs>
          <w:tab w:val="left" w:pos="2257"/>
        </w:tabs>
        <w:spacing w:after="0" w:line="259" w:lineRule="auto"/>
        <w:rPr>
          <w:rFonts w:ascii="Arial" w:eastAsia="Arial" w:hAnsi="Arial" w:cs="Arial"/>
          <w:sz w:val="24"/>
          <w:szCs w:val="24"/>
        </w:rPr>
      </w:pPr>
      <w:r w:rsidRPr="00C85727">
        <w:rPr>
          <w:rFonts w:ascii="Arial" w:eastAsia="Arial" w:hAnsi="Arial" w:cs="Arial"/>
          <w:sz w:val="24"/>
          <w:szCs w:val="24"/>
        </w:rPr>
        <w:t>Appended at Call-Off Schedule 17 (MOD Terms): DEFCONs 659A &amp; 660</w:t>
      </w:r>
    </w:p>
    <w:p w14:paraId="73CDE1E3" w14:textId="77777777" w:rsidR="00A10C32" w:rsidRDefault="00A10C32">
      <w:pPr>
        <w:tabs>
          <w:tab w:val="left" w:pos="2257"/>
        </w:tabs>
        <w:spacing w:after="0" w:line="259" w:lineRule="auto"/>
        <w:rPr>
          <w:rFonts w:ascii="Arial" w:eastAsia="Arial" w:hAnsi="Arial" w:cs="Arial"/>
          <w:sz w:val="24"/>
          <w:szCs w:val="24"/>
        </w:rPr>
      </w:pPr>
    </w:p>
    <w:p w14:paraId="6ADE81BB" w14:textId="5C95A453"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SUPPLIER’S AUTHORISED REPRESENTATIVE</w:t>
      </w:r>
    </w:p>
    <w:p w14:paraId="529E3FA1" w14:textId="308660B3" w:rsidR="00C80EEC" w:rsidRDefault="00076A7C">
      <w:pPr>
        <w:tabs>
          <w:tab w:val="left" w:pos="2257"/>
        </w:tabs>
        <w:spacing w:after="0" w:line="259" w:lineRule="auto"/>
        <w:rPr>
          <w:rFonts w:ascii="Arial" w:hAnsi="Arial" w:cs="Arial"/>
          <w:color w:val="000000"/>
          <w:sz w:val="24"/>
          <w:szCs w:val="24"/>
        </w:rPr>
      </w:pPr>
      <w:r w:rsidRPr="007E559D">
        <w:rPr>
          <w:rFonts w:ascii="Arial" w:hAnsi="Arial" w:cs="Arial"/>
          <w:color w:val="000000"/>
          <w:sz w:val="24"/>
          <w:szCs w:val="24"/>
        </w:rPr>
        <w:t>Redacted under FOIA section 40, Personal Information</w:t>
      </w:r>
    </w:p>
    <w:p w14:paraId="2E387471" w14:textId="77777777" w:rsidR="00076A7C" w:rsidRDefault="00076A7C">
      <w:pPr>
        <w:tabs>
          <w:tab w:val="left" w:pos="2257"/>
        </w:tabs>
        <w:spacing w:after="0" w:line="259" w:lineRule="auto"/>
        <w:rPr>
          <w:rFonts w:ascii="Arial" w:eastAsia="Arial" w:hAnsi="Arial" w:cs="Arial"/>
          <w:sz w:val="24"/>
          <w:szCs w:val="24"/>
        </w:rPr>
      </w:pPr>
    </w:p>
    <w:p w14:paraId="294076B7"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SUPPLIER’S CONTRACT MANAGER</w:t>
      </w:r>
    </w:p>
    <w:p w14:paraId="79DDE617" w14:textId="623234D2" w:rsidR="00C80EEC" w:rsidRDefault="00076A7C">
      <w:pPr>
        <w:tabs>
          <w:tab w:val="left" w:pos="2257"/>
        </w:tabs>
        <w:spacing w:after="0" w:line="259" w:lineRule="auto"/>
        <w:rPr>
          <w:rFonts w:ascii="Arial" w:hAnsi="Arial" w:cs="Arial"/>
          <w:color w:val="000000"/>
          <w:sz w:val="24"/>
          <w:szCs w:val="24"/>
        </w:rPr>
      </w:pPr>
      <w:r w:rsidRPr="007E559D">
        <w:rPr>
          <w:rFonts w:ascii="Arial" w:hAnsi="Arial" w:cs="Arial"/>
          <w:color w:val="000000"/>
          <w:sz w:val="24"/>
          <w:szCs w:val="24"/>
        </w:rPr>
        <w:t>Redacted under FOIA section 40, Personal Information</w:t>
      </w:r>
    </w:p>
    <w:p w14:paraId="3B2149D6" w14:textId="77777777" w:rsidR="00076A7C" w:rsidRDefault="00076A7C">
      <w:pPr>
        <w:tabs>
          <w:tab w:val="left" w:pos="2257"/>
        </w:tabs>
        <w:spacing w:after="0" w:line="259" w:lineRule="auto"/>
        <w:rPr>
          <w:rFonts w:ascii="Arial" w:eastAsia="Arial" w:hAnsi="Arial" w:cs="Arial"/>
          <w:sz w:val="24"/>
          <w:szCs w:val="24"/>
        </w:rPr>
      </w:pPr>
    </w:p>
    <w:p w14:paraId="50E096AE"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PROGRESS REPORT FREQUENCY</w:t>
      </w:r>
    </w:p>
    <w:p w14:paraId="53017F94" w14:textId="77777777" w:rsidR="00CD168B" w:rsidRDefault="00CB0284">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7B883FF5" w14:textId="77777777" w:rsidR="00CB0284" w:rsidRDefault="00CB0284">
      <w:pPr>
        <w:tabs>
          <w:tab w:val="left" w:pos="2257"/>
        </w:tabs>
        <w:spacing w:after="0" w:line="259" w:lineRule="auto"/>
        <w:rPr>
          <w:rFonts w:ascii="Arial" w:eastAsia="Arial" w:hAnsi="Arial" w:cs="Arial"/>
          <w:b/>
          <w:sz w:val="24"/>
          <w:szCs w:val="24"/>
        </w:rPr>
      </w:pPr>
    </w:p>
    <w:p w14:paraId="350A8920"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PROGRESS MEETING FREQUENCY</w:t>
      </w:r>
    </w:p>
    <w:p w14:paraId="703B527C" w14:textId="6E176DDA" w:rsidR="00CB0284" w:rsidRDefault="00CB0284" w:rsidP="00CB0284">
      <w:pPr>
        <w:tabs>
          <w:tab w:val="left" w:pos="2257"/>
        </w:tabs>
        <w:spacing w:after="0" w:line="259" w:lineRule="auto"/>
        <w:rPr>
          <w:rFonts w:ascii="Arial" w:eastAsia="Arial" w:hAnsi="Arial" w:cs="Arial"/>
          <w:sz w:val="24"/>
          <w:szCs w:val="24"/>
        </w:rPr>
      </w:pPr>
      <w:bookmarkStart w:id="3" w:name="_Hlk177453320"/>
      <w:r>
        <w:rPr>
          <w:rFonts w:ascii="Arial" w:eastAsia="Arial" w:hAnsi="Arial" w:cs="Arial"/>
          <w:sz w:val="24"/>
          <w:szCs w:val="24"/>
        </w:rPr>
        <w:t>Not Applicable</w:t>
      </w:r>
    </w:p>
    <w:bookmarkEnd w:id="3"/>
    <w:p w14:paraId="2ED8524A" w14:textId="77777777" w:rsidR="00CD168B" w:rsidRDefault="00CD168B">
      <w:pPr>
        <w:tabs>
          <w:tab w:val="left" w:pos="2257"/>
        </w:tabs>
        <w:spacing w:after="0" w:line="259" w:lineRule="auto"/>
        <w:rPr>
          <w:rFonts w:ascii="Arial" w:eastAsia="Arial" w:hAnsi="Arial" w:cs="Arial"/>
          <w:b/>
          <w:sz w:val="24"/>
          <w:szCs w:val="24"/>
        </w:rPr>
      </w:pPr>
    </w:p>
    <w:p w14:paraId="3BD9A272"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KEY STAFF</w:t>
      </w:r>
    </w:p>
    <w:p w14:paraId="2739C6C8" w14:textId="0C0FA340" w:rsidR="00CB0284" w:rsidRDefault="00A54C51" w:rsidP="00CB0284">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E8BB88D" w14:textId="77777777" w:rsidR="00CD168B" w:rsidRDefault="00CD168B">
      <w:pPr>
        <w:tabs>
          <w:tab w:val="left" w:pos="2257"/>
        </w:tabs>
        <w:spacing w:after="0" w:line="259" w:lineRule="auto"/>
        <w:rPr>
          <w:rFonts w:ascii="Arial" w:eastAsia="Arial" w:hAnsi="Arial" w:cs="Arial"/>
          <w:sz w:val="24"/>
          <w:szCs w:val="24"/>
        </w:rPr>
      </w:pPr>
    </w:p>
    <w:p w14:paraId="0133E785"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KEY SUBCONTRACTOR(S)</w:t>
      </w:r>
    </w:p>
    <w:p w14:paraId="3F459B2E" w14:textId="01540F5B" w:rsidR="00CB0284" w:rsidRDefault="00C80EEC" w:rsidP="00CB0284">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6C5F0096" w14:textId="77777777" w:rsidR="00CD168B" w:rsidRDefault="00CD168B">
      <w:pPr>
        <w:tabs>
          <w:tab w:val="left" w:pos="2257"/>
        </w:tabs>
        <w:spacing w:after="0" w:line="259" w:lineRule="auto"/>
        <w:rPr>
          <w:rFonts w:ascii="Arial" w:eastAsia="Arial" w:hAnsi="Arial" w:cs="Arial"/>
          <w:b/>
          <w:sz w:val="24"/>
          <w:szCs w:val="24"/>
        </w:rPr>
      </w:pPr>
    </w:p>
    <w:p w14:paraId="13A66DBC"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COMMERCIALLY SENSITIVE INFORMATION</w:t>
      </w:r>
    </w:p>
    <w:p w14:paraId="72CC86DB" w14:textId="2E3F759A" w:rsidR="00CB0284" w:rsidRDefault="00C8048C" w:rsidP="00CB028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Technical submission</w:t>
      </w:r>
    </w:p>
    <w:p w14:paraId="0FE4F368" w14:textId="0D403D55" w:rsidR="00C8048C" w:rsidRDefault="00C8048C" w:rsidP="00CB028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Commercial proposal</w:t>
      </w:r>
    </w:p>
    <w:p w14:paraId="2B5E7D4A" w14:textId="77777777" w:rsidR="00CD168B" w:rsidRDefault="00CD168B">
      <w:pPr>
        <w:tabs>
          <w:tab w:val="left" w:pos="2257"/>
        </w:tabs>
        <w:spacing w:after="0" w:line="259" w:lineRule="auto"/>
        <w:rPr>
          <w:rFonts w:ascii="Arial" w:eastAsia="Arial" w:hAnsi="Arial" w:cs="Arial"/>
          <w:b/>
          <w:sz w:val="24"/>
          <w:szCs w:val="24"/>
        </w:rPr>
      </w:pPr>
    </w:p>
    <w:p w14:paraId="62F951ED"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SERVICE CREDITS</w:t>
      </w:r>
    </w:p>
    <w:p w14:paraId="2CD7F778" w14:textId="77777777" w:rsidR="00D74D6C" w:rsidRPr="00D74D6C" w:rsidRDefault="00D74D6C" w:rsidP="00D74D6C">
      <w:pPr>
        <w:tabs>
          <w:tab w:val="left" w:pos="2257"/>
        </w:tabs>
        <w:spacing w:after="0" w:line="259" w:lineRule="auto"/>
        <w:rPr>
          <w:rFonts w:ascii="Arial" w:eastAsia="Arial" w:hAnsi="Arial" w:cs="Arial"/>
          <w:bCs/>
          <w:sz w:val="24"/>
          <w:szCs w:val="24"/>
        </w:rPr>
      </w:pPr>
      <w:r w:rsidRPr="00D74D6C">
        <w:rPr>
          <w:rFonts w:ascii="Arial" w:eastAsia="Arial" w:hAnsi="Arial" w:cs="Arial"/>
          <w:bCs/>
          <w:sz w:val="24"/>
          <w:szCs w:val="24"/>
        </w:rPr>
        <w:t>Not Applicable</w:t>
      </w:r>
    </w:p>
    <w:p w14:paraId="6A3C2051" w14:textId="77777777" w:rsidR="00CD168B" w:rsidRDefault="00CD168B">
      <w:pPr>
        <w:tabs>
          <w:tab w:val="left" w:pos="2257"/>
        </w:tabs>
        <w:spacing w:after="0" w:line="259" w:lineRule="auto"/>
        <w:rPr>
          <w:rFonts w:ascii="Arial" w:eastAsia="Arial" w:hAnsi="Arial" w:cs="Arial"/>
          <w:b/>
          <w:sz w:val="24"/>
          <w:szCs w:val="24"/>
        </w:rPr>
      </w:pPr>
    </w:p>
    <w:p w14:paraId="1FB0C2BB" w14:textId="77777777" w:rsidR="00CD168B" w:rsidRPr="00C8048C" w:rsidRDefault="00556094">
      <w:pPr>
        <w:tabs>
          <w:tab w:val="left" w:pos="2257"/>
        </w:tabs>
        <w:spacing w:after="0" w:line="259" w:lineRule="auto"/>
        <w:rPr>
          <w:rFonts w:ascii="Arial" w:eastAsia="Arial" w:hAnsi="Arial" w:cs="Arial"/>
          <w:b/>
          <w:bCs/>
          <w:sz w:val="24"/>
          <w:szCs w:val="24"/>
        </w:rPr>
      </w:pPr>
      <w:r w:rsidRPr="00C8048C">
        <w:rPr>
          <w:rFonts w:ascii="Arial" w:eastAsia="Arial" w:hAnsi="Arial" w:cs="Arial"/>
          <w:b/>
          <w:bCs/>
          <w:sz w:val="24"/>
          <w:szCs w:val="24"/>
        </w:rPr>
        <w:t>ADDITIONAL INSURANCES</w:t>
      </w:r>
    </w:p>
    <w:p w14:paraId="2F961350" w14:textId="10457589" w:rsidR="00CD168B" w:rsidRDefault="00D74D6C">
      <w:pPr>
        <w:spacing w:after="0" w:line="240" w:lineRule="auto"/>
        <w:jc w:val="both"/>
        <w:rPr>
          <w:rFonts w:ascii="Arial" w:eastAsia="Arial" w:hAnsi="Arial" w:cs="Arial"/>
          <w:sz w:val="24"/>
          <w:szCs w:val="24"/>
        </w:rPr>
      </w:pPr>
      <w:r w:rsidRPr="00D74D6C">
        <w:rPr>
          <w:rFonts w:ascii="Arial" w:eastAsia="Arial" w:hAnsi="Arial" w:cs="Arial"/>
          <w:sz w:val="24"/>
          <w:szCs w:val="24"/>
        </w:rPr>
        <w:t>Not Applicable</w:t>
      </w:r>
    </w:p>
    <w:p w14:paraId="3C4DA026" w14:textId="77777777" w:rsidR="00D74D6C" w:rsidRDefault="00D74D6C">
      <w:pPr>
        <w:spacing w:after="0" w:line="240" w:lineRule="auto"/>
        <w:jc w:val="both"/>
        <w:rPr>
          <w:rFonts w:ascii="Arial" w:eastAsia="Arial" w:hAnsi="Arial" w:cs="Arial"/>
          <w:sz w:val="24"/>
          <w:szCs w:val="24"/>
        </w:rPr>
      </w:pPr>
    </w:p>
    <w:p w14:paraId="2B6FB3B6" w14:textId="77777777" w:rsidR="00CD168B" w:rsidRPr="00C8048C" w:rsidRDefault="00556094">
      <w:pPr>
        <w:spacing w:after="0" w:line="240" w:lineRule="auto"/>
        <w:jc w:val="both"/>
        <w:rPr>
          <w:rFonts w:ascii="Arial" w:eastAsia="Arial" w:hAnsi="Arial" w:cs="Arial"/>
          <w:b/>
          <w:bCs/>
          <w:sz w:val="24"/>
          <w:szCs w:val="24"/>
        </w:rPr>
      </w:pPr>
      <w:r w:rsidRPr="00C8048C">
        <w:rPr>
          <w:rFonts w:ascii="Arial" w:eastAsia="Arial" w:hAnsi="Arial" w:cs="Arial"/>
          <w:b/>
          <w:bCs/>
          <w:sz w:val="24"/>
          <w:szCs w:val="24"/>
        </w:rPr>
        <w:t>GUARANTEE</w:t>
      </w:r>
    </w:p>
    <w:p w14:paraId="5EE6BEF9" w14:textId="786669AC" w:rsidR="00CD168B" w:rsidRDefault="00D74D6C">
      <w:pPr>
        <w:spacing w:after="0" w:line="259" w:lineRule="auto"/>
        <w:rPr>
          <w:rFonts w:ascii="Arial" w:eastAsia="Arial" w:hAnsi="Arial" w:cs="Arial"/>
          <w:sz w:val="24"/>
          <w:szCs w:val="24"/>
        </w:rPr>
      </w:pPr>
      <w:r w:rsidRPr="00D74D6C">
        <w:rPr>
          <w:rFonts w:ascii="Arial" w:eastAsia="Arial" w:hAnsi="Arial" w:cs="Arial"/>
          <w:sz w:val="24"/>
          <w:szCs w:val="24"/>
        </w:rPr>
        <w:t>Not Applicable</w:t>
      </w:r>
    </w:p>
    <w:p w14:paraId="35D641F1" w14:textId="77777777" w:rsidR="00D74D6C" w:rsidRDefault="00D74D6C">
      <w:pPr>
        <w:spacing w:after="0" w:line="259" w:lineRule="auto"/>
        <w:rPr>
          <w:rFonts w:ascii="Arial" w:eastAsia="Arial" w:hAnsi="Arial" w:cs="Arial"/>
          <w:b/>
          <w:sz w:val="24"/>
          <w:szCs w:val="24"/>
          <w:highlight w:val="yellow"/>
        </w:rPr>
      </w:pPr>
    </w:p>
    <w:p w14:paraId="55394679" w14:textId="77777777" w:rsidR="00CD168B" w:rsidRPr="00C8048C" w:rsidRDefault="00556094">
      <w:pPr>
        <w:spacing w:after="0" w:line="240" w:lineRule="auto"/>
        <w:jc w:val="both"/>
        <w:rPr>
          <w:rFonts w:ascii="Arial" w:eastAsia="Arial" w:hAnsi="Arial" w:cs="Arial"/>
          <w:b/>
          <w:bCs/>
          <w:sz w:val="24"/>
          <w:szCs w:val="24"/>
        </w:rPr>
      </w:pPr>
      <w:r w:rsidRPr="00C8048C">
        <w:rPr>
          <w:rFonts w:ascii="Arial" w:eastAsia="Arial" w:hAnsi="Arial" w:cs="Arial"/>
          <w:b/>
          <w:bCs/>
          <w:sz w:val="24"/>
          <w:szCs w:val="24"/>
        </w:rPr>
        <w:t>SOCIAL VALUE COMMITMENT</w:t>
      </w:r>
    </w:p>
    <w:p w14:paraId="11517F01" w14:textId="18780A56" w:rsidR="00CD168B" w:rsidRDefault="00556094">
      <w:pPr>
        <w:spacing w:after="0" w:line="240" w:lineRule="auto"/>
        <w:jc w:val="both"/>
        <w:rPr>
          <w:rFonts w:ascii="Arial" w:eastAsia="Arial" w:hAnsi="Arial" w:cs="Arial"/>
          <w:sz w:val="24"/>
          <w:szCs w:val="24"/>
        </w:rPr>
      </w:pPr>
      <w:r>
        <w:rPr>
          <w:rFonts w:ascii="Arial" w:eastAsia="Arial" w:hAnsi="Arial" w:cs="Arial"/>
          <w:sz w:val="24"/>
          <w:szCs w:val="24"/>
        </w:rPr>
        <w:t xml:space="preserve">Not </w:t>
      </w:r>
      <w:r w:rsidR="005479CB">
        <w:rPr>
          <w:rFonts w:ascii="Arial" w:eastAsia="Arial" w:hAnsi="Arial" w:cs="Arial"/>
          <w:sz w:val="24"/>
          <w:szCs w:val="24"/>
        </w:rPr>
        <w:t>A</w:t>
      </w:r>
      <w:r>
        <w:rPr>
          <w:rFonts w:ascii="Arial" w:eastAsia="Arial" w:hAnsi="Arial" w:cs="Arial"/>
          <w:sz w:val="24"/>
          <w:szCs w:val="24"/>
        </w:rPr>
        <w:t xml:space="preserve">pplicable </w:t>
      </w:r>
    </w:p>
    <w:p w14:paraId="7E82042E" w14:textId="77777777" w:rsidR="00CD168B" w:rsidRDefault="00CD168B">
      <w:pPr>
        <w:spacing w:after="240"/>
        <w:jc w:val="both"/>
        <w:rPr>
          <w:rFonts w:ascii="Arial" w:eastAsia="Arial" w:hAnsi="Arial" w:cs="Arial"/>
          <w:sz w:val="24"/>
          <w:szCs w:val="24"/>
        </w:rPr>
      </w:pPr>
    </w:p>
    <w:tbl>
      <w:tblPr>
        <w:tblStyle w:val="a3"/>
        <w:tblW w:w="9170" w:type="dxa"/>
        <w:tblInd w:w="-108"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CD168B" w14:paraId="18AAD7AC" w14:textId="77777777" w:rsidTr="00CD168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5CE7491A" w14:textId="77777777" w:rsidR="00CD168B" w:rsidRDefault="0055609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lastRenderedPageBreak/>
              <w:t>For and on behalf of the Supplier:</w:t>
            </w:r>
          </w:p>
        </w:tc>
        <w:tc>
          <w:tcPr>
            <w:tcW w:w="4664" w:type="dxa"/>
            <w:gridSpan w:val="2"/>
          </w:tcPr>
          <w:p w14:paraId="2FEC55F8" w14:textId="77777777" w:rsidR="00CD168B" w:rsidRDefault="0055609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CD168B" w14:paraId="6E6F27F9" w14:textId="77777777" w:rsidTr="00CD168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D20AD62"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19A888E2" w14:textId="071A5FA7" w:rsidR="00CD168B" w:rsidRDefault="00076A7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7197F860"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E207681" w14:textId="19D43308" w:rsidR="00CD168B" w:rsidRDefault="00076A7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r>
      <w:tr w:rsidR="00CD168B" w14:paraId="792B3129" w14:textId="77777777" w:rsidTr="00CD168B">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395D7810"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51D3DA59" w14:textId="7CB67792" w:rsidR="00CD168B" w:rsidRDefault="00076A7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476C6EAF"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25DF0E10" w14:textId="7F1608AE" w:rsidR="00CD168B" w:rsidRDefault="00076A7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r>
      <w:tr w:rsidR="00CD168B" w14:paraId="44A5ED60" w14:textId="77777777" w:rsidTr="00CD168B">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909D853"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59BCA751" w14:textId="0B580A1A" w:rsidR="00CD168B" w:rsidRDefault="00076A7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356BACFC"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7ED82239" w14:textId="4B8849E8" w:rsidR="00CD168B" w:rsidRDefault="00076A7C">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r>
      <w:tr w:rsidR="00CD168B" w14:paraId="738D8523" w14:textId="77777777" w:rsidTr="00CD168B">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2C9061B4" w14:textId="77777777" w:rsidR="00CD168B" w:rsidRDefault="0055609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3A010A76" w14:textId="4688278A" w:rsidR="00CD168B" w:rsidRDefault="00076A7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c>
          <w:tcPr>
            <w:cnfStyle w:val="000010000000" w:firstRow="0" w:lastRow="0" w:firstColumn="0" w:lastColumn="0" w:oddVBand="1" w:evenVBand="0" w:oddHBand="0" w:evenHBand="0" w:firstRowFirstColumn="0" w:firstRowLastColumn="0" w:lastRowFirstColumn="0" w:lastRowLastColumn="0"/>
            <w:tcW w:w="1556" w:type="dxa"/>
          </w:tcPr>
          <w:p w14:paraId="54FB2310" w14:textId="77777777" w:rsidR="00CD168B" w:rsidRDefault="0055609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417D009E" w14:textId="7061C64D" w:rsidR="00CD168B" w:rsidRDefault="00076A7C">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sidRPr="007E559D">
              <w:rPr>
                <w:rFonts w:ascii="Arial" w:hAnsi="Arial" w:cs="Arial"/>
                <w:color w:val="000000"/>
                <w:sz w:val="24"/>
                <w:szCs w:val="24"/>
              </w:rPr>
              <w:t>Redacted under FOIA section 40, Personal Information</w:t>
            </w:r>
          </w:p>
        </w:tc>
      </w:tr>
    </w:tbl>
    <w:p w14:paraId="149B2FFC" w14:textId="77777777" w:rsidR="00CD168B" w:rsidRDefault="00CD168B">
      <w:pPr>
        <w:rPr>
          <w:rFonts w:ascii="Arial" w:eastAsia="Arial" w:hAnsi="Arial" w:cs="Arial"/>
        </w:rPr>
      </w:pPr>
    </w:p>
    <w:sectPr w:rsidR="00CD168B">
      <w:headerReference w:type="default" r:id="rId12"/>
      <w:footerReference w:type="default" r:id="rId13"/>
      <w:headerReference w:type="first" r:id="rId14"/>
      <w:footerReference w:type="first" r:id="rId15"/>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0427B" w14:textId="77777777" w:rsidR="0060105D" w:rsidRDefault="0060105D">
      <w:pPr>
        <w:spacing w:after="0" w:line="240" w:lineRule="auto"/>
      </w:pPr>
      <w:r>
        <w:separator/>
      </w:r>
    </w:p>
  </w:endnote>
  <w:endnote w:type="continuationSeparator" w:id="0">
    <w:p w14:paraId="72F6BC58" w14:textId="77777777" w:rsidR="0060105D" w:rsidRDefault="00601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067A" w14:textId="77777777" w:rsidR="00CD168B" w:rsidRDefault="0055609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RM6098</w:t>
    </w:r>
    <w:r>
      <w:rPr>
        <w:rFonts w:ascii="Arial" w:eastAsia="Arial" w:hAnsi="Arial" w:cs="Arial"/>
        <w:sz w:val="20"/>
        <w:szCs w:val="20"/>
      </w:rPr>
      <w:tab/>
      <w:t xml:space="preserve">                                           </w:t>
    </w:r>
  </w:p>
  <w:p w14:paraId="58C41F88"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v2.0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790788">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76FA7A7F" w14:textId="77777777" w:rsidR="00CD168B" w:rsidRDefault="00556094">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4804E" w14:textId="77777777" w:rsidR="00CD168B" w:rsidRDefault="00CD168B">
    <w:pPr>
      <w:tabs>
        <w:tab w:val="center" w:pos="4513"/>
        <w:tab w:val="right" w:pos="9026"/>
      </w:tabs>
      <w:spacing w:after="0"/>
      <w:jc w:val="both"/>
      <w:rPr>
        <w:color w:val="A6A6A6"/>
      </w:rPr>
    </w:pPr>
  </w:p>
  <w:p w14:paraId="4FFB011C" w14:textId="77777777" w:rsidR="00CD168B" w:rsidRDefault="0055609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B6661AA"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51BDB66F" w14:textId="77777777" w:rsidR="00CD168B" w:rsidRDefault="0055609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C8E2F" w14:textId="77777777" w:rsidR="0060105D" w:rsidRDefault="0060105D">
      <w:pPr>
        <w:spacing w:after="0" w:line="240" w:lineRule="auto"/>
      </w:pPr>
      <w:r>
        <w:separator/>
      </w:r>
    </w:p>
  </w:footnote>
  <w:footnote w:type="continuationSeparator" w:id="0">
    <w:p w14:paraId="32F89740" w14:textId="77777777" w:rsidR="0060105D" w:rsidRDefault="00601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DBDAE" w14:textId="7783D801"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sz w:val="20"/>
        <w:szCs w:val="20"/>
      </w:rPr>
      <w:t xml:space="preserve">RM6098 </w:t>
    </w:r>
    <w:r>
      <w:rPr>
        <w:rFonts w:ascii="Arial" w:eastAsia="Arial" w:hAnsi="Arial" w:cs="Arial"/>
        <w:b/>
        <w:color w:val="000000"/>
        <w:sz w:val="20"/>
        <w:szCs w:val="20"/>
      </w:rPr>
      <w:t>Framework Schedule 6 (Order Form and Call-Off Schedules)</w:t>
    </w:r>
  </w:p>
  <w:p w14:paraId="632277A1"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680CF"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38B840B2" w14:textId="77777777" w:rsidR="00CD168B" w:rsidRDefault="0055609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6255"/>
    <w:multiLevelType w:val="multilevel"/>
    <w:tmpl w:val="667636A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3EF34153"/>
    <w:multiLevelType w:val="multilevel"/>
    <w:tmpl w:val="8CE0FF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9707351"/>
    <w:multiLevelType w:val="multilevel"/>
    <w:tmpl w:val="99FE313E"/>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EEB09C6"/>
    <w:multiLevelType w:val="multilevel"/>
    <w:tmpl w:val="37E8418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68B"/>
    <w:rsid w:val="0003084F"/>
    <w:rsid w:val="00076A7C"/>
    <w:rsid w:val="000F4C4B"/>
    <w:rsid w:val="0012321B"/>
    <w:rsid w:val="00125DCE"/>
    <w:rsid w:val="001764E2"/>
    <w:rsid w:val="00182F64"/>
    <w:rsid w:val="00184D50"/>
    <w:rsid w:val="00252D53"/>
    <w:rsid w:val="002B4E11"/>
    <w:rsid w:val="002D4091"/>
    <w:rsid w:val="003822FB"/>
    <w:rsid w:val="003D5A56"/>
    <w:rsid w:val="00432835"/>
    <w:rsid w:val="0044717A"/>
    <w:rsid w:val="004C5823"/>
    <w:rsid w:val="004D01CA"/>
    <w:rsid w:val="004F0AD7"/>
    <w:rsid w:val="005479CB"/>
    <w:rsid w:val="00556094"/>
    <w:rsid w:val="005572EA"/>
    <w:rsid w:val="0058538A"/>
    <w:rsid w:val="0060105D"/>
    <w:rsid w:val="00664017"/>
    <w:rsid w:val="006A400C"/>
    <w:rsid w:val="006B2609"/>
    <w:rsid w:val="006C0D33"/>
    <w:rsid w:val="006E1452"/>
    <w:rsid w:val="006E2CE5"/>
    <w:rsid w:val="006E6AA1"/>
    <w:rsid w:val="00734E40"/>
    <w:rsid w:val="00750E5F"/>
    <w:rsid w:val="00782CA1"/>
    <w:rsid w:val="00790788"/>
    <w:rsid w:val="007B7F66"/>
    <w:rsid w:val="0080190E"/>
    <w:rsid w:val="00801E9B"/>
    <w:rsid w:val="008801FB"/>
    <w:rsid w:val="008A617D"/>
    <w:rsid w:val="008A62F6"/>
    <w:rsid w:val="008B2D14"/>
    <w:rsid w:val="009265B3"/>
    <w:rsid w:val="009418B2"/>
    <w:rsid w:val="0099055A"/>
    <w:rsid w:val="00A0709D"/>
    <w:rsid w:val="00A10C32"/>
    <w:rsid w:val="00A54C51"/>
    <w:rsid w:val="00A72769"/>
    <w:rsid w:val="00AA7B58"/>
    <w:rsid w:val="00AD475F"/>
    <w:rsid w:val="00AF72E4"/>
    <w:rsid w:val="00B015BC"/>
    <w:rsid w:val="00B57827"/>
    <w:rsid w:val="00B60060"/>
    <w:rsid w:val="00B62681"/>
    <w:rsid w:val="00BE3066"/>
    <w:rsid w:val="00BF1978"/>
    <w:rsid w:val="00BF33BE"/>
    <w:rsid w:val="00C4520D"/>
    <w:rsid w:val="00C8048C"/>
    <w:rsid w:val="00C80EEC"/>
    <w:rsid w:val="00C85727"/>
    <w:rsid w:val="00CB0284"/>
    <w:rsid w:val="00CD168B"/>
    <w:rsid w:val="00CD5100"/>
    <w:rsid w:val="00D07C59"/>
    <w:rsid w:val="00D65445"/>
    <w:rsid w:val="00D74D6C"/>
    <w:rsid w:val="00DE23FB"/>
    <w:rsid w:val="00DE37DB"/>
    <w:rsid w:val="00E414A7"/>
    <w:rsid w:val="00EB5F69"/>
    <w:rsid w:val="00FE094B"/>
    <w:rsid w:val="00FE3D58"/>
    <w:rsid w:val="00FF0DCD"/>
    <w:rsid w:val="140FDE0A"/>
    <w:rsid w:val="1EB89948"/>
    <w:rsid w:val="2377D56A"/>
    <w:rsid w:val="6DCB0F72"/>
    <w:rsid w:val="734D88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83B1"/>
  <w15:docId w15:val="{156FA511-097C-427A-BD1F-E49CFBC6F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customStyle="1" w:styleId="paragraph">
    <w:name w:val="paragraph"/>
    <w:basedOn w:val="Normal"/>
    <w:rsid w:val="00DE37DB"/>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DE37DB"/>
  </w:style>
  <w:style w:type="character" w:customStyle="1" w:styleId="eop">
    <w:name w:val="eop"/>
    <w:basedOn w:val="DefaultParagraphFont"/>
    <w:rsid w:val="00DE37DB"/>
  </w:style>
  <w:style w:type="character" w:styleId="Hyperlink">
    <w:name w:val="Hyperlink"/>
    <w:basedOn w:val="DefaultParagraphFont"/>
    <w:uiPriority w:val="99"/>
    <w:unhideWhenUsed/>
    <w:rsid w:val="006E6AA1"/>
    <w:rPr>
      <w:color w:val="0000FF" w:themeColor="hyperlink"/>
      <w:u w:val="single"/>
    </w:rPr>
  </w:style>
  <w:style w:type="character" w:styleId="UnresolvedMention">
    <w:name w:val="Unresolved Mention"/>
    <w:basedOn w:val="DefaultParagraphFont"/>
    <w:uiPriority w:val="99"/>
    <w:semiHidden/>
    <w:unhideWhenUsed/>
    <w:rsid w:val="006E6A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539094">
      <w:bodyDiv w:val="1"/>
      <w:marLeft w:val="0"/>
      <w:marRight w:val="0"/>
      <w:marTop w:val="0"/>
      <w:marBottom w:val="0"/>
      <w:divBdr>
        <w:top w:val="none" w:sz="0" w:space="0" w:color="auto"/>
        <w:left w:val="none" w:sz="0" w:space="0" w:color="auto"/>
        <w:bottom w:val="none" w:sz="0" w:space="0" w:color="auto"/>
        <w:right w:val="none" w:sz="0" w:space="0" w:color="auto"/>
      </w:divBdr>
      <w:divsChild>
        <w:div w:id="49160329">
          <w:marLeft w:val="0"/>
          <w:marRight w:val="0"/>
          <w:marTop w:val="0"/>
          <w:marBottom w:val="0"/>
          <w:divBdr>
            <w:top w:val="none" w:sz="0" w:space="0" w:color="auto"/>
            <w:left w:val="none" w:sz="0" w:space="0" w:color="auto"/>
            <w:bottom w:val="none" w:sz="0" w:space="0" w:color="auto"/>
            <w:right w:val="none" w:sz="0" w:space="0" w:color="auto"/>
          </w:divBdr>
        </w:div>
        <w:div w:id="840967618">
          <w:marLeft w:val="0"/>
          <w:marRight w:val="0"/>
          <w:marTop w:val="0"/>
          <w:marBottom w:val="0"/>
          <w:divBdr>
            <w:top w:val="none" w:sz="0" w:space="0" w:color="auto"/>
            <w:left w:val="none" w:sz="0" w:space="0" w:color="auto"/>
            <w:bottom w:val="none" w:sz="0" w:space="0" w:color="auto"/>
            <w:right w:val="none" w:sz="0" w:space="0" w:color="auto"/>
          </w:divBdr>
        </w:div>
      </w:divsChild>
    </w:div>
    <w:div w:id="1244488092">
      <w:bodyDiv w:val="1"/>
      <w:marLeft w:val="0"/>
      <w:marRight w:val="0"/>
      <w:marTop w:val="0"/>
      <w:marBottom w:val="0"/>
      <w:divBdr>
        <w:top w:val="none" w:sz="0" w:space="0" w:color="auto"/>
        <w:left w:val="none" w:sz="0" w:space="0" w:color="auto"/>
        <w:bottom w:val="none" w:sz="0" w:space="0" w:color="auto"/>
        <w:right w:val="none" w:sz="0" w:space="0" w:color="auto"/>
      </w:divBdr>
      <w:divsChild>
        <w:div w:id="414136606">
          <w:marLeft w:val="0"/>
          <w:marRight w:val="0"/>
          <w:marTop w:val="0"/>
          <w:marBottom w:val="0"/>
          <w:divBdr>
            <w:top w:val="none" w:sz="0" w:space="0" w:color="auto"/>
            <w:left w:val="none" w:sz="0" w:space="0" w:color="auto"/>
            <w:bottom w:val="none" w:sz="0" w:space="0" w:color="auto"/>
            <w:right w:val="none" w:sz="0" w:space="0" w:color="auto"/>
          </w:divBdr>
        </w:div>
        <w:div w:id="1532958018">
          <w:marLeft w:val="0"/>
          <w:marRight w:val="0"/>
          <w:marTop w:val="0"/>
          <w:marBottom w:val="0"/>
          <w:divBdr>
            <w:top w:val="none" w:sz="0" w:space="0" w:color="auto"/>
            <w:left w:val="none" w:sz="0" w:space="0" w:color="auto"/>
            <w:bottom w:val="none" w:sz="0" w:space="0" w:color="auto"/>
            <w:right w:val="none" w:sz="0" w:space="0" w:color="auto"/>
          </w:divBdr>
        </w:div>
        <w:div w:id="358357599">
          <w:marLeft w:val="0"/>
          <w:marRight w:val="0"/>
          <w:marTop w:val="0"/>
          <w:marBottom w:val="0"/>
          <w:divBdr>
            <w:top w:val="none" w:sz="0" w:space="0" w:color="auto"/>
            <w:left w:val="none" w:sz="0" w:space="0" w:color="auto"/>
            <w:bottom w:val="none" w:sz="0" w:space="0" w:color="auto"/>
            <w:right w:val="none" w:sz="0" w:space="0" w:color="auto"/>
          </w:divBdr>
        </w:div>
        <w:div w:id="1228227410">
          <w:marLeft w:val="0"/>
          <w:marRight w:val="0"/>
          <w:marTop w:val="0"/>
          <w:marBottom w:val="0"/>
          <w:divBdr>
            <w:top w:val="none" w:sz="0" w:space="0" w:color="auto"/>
            <w:left w:val="none" w:sz="0" w:space="0" w:color="auto"/>
            <w:bottom w:val="none" w:sz="0" w:space="0" w:color="auto"/>
            <w:right w:val="none" w:sz="0" w:space="0" w:color="auto"/>
          </w:divBdr>
        </w:div>
        <w:div w:id="877278451">
          <w:marLeft w:val="0"/>
          <w:marRight w:val="0"/>
          <w:marTop w:val="0"/>
          <w:marBottom w:val="0"/>
          <w:divBdr>
            <w:top w:val="none" w:sz="0" w:space="0" w:color="auto"/>
            <w:left w:val="none" w:sz="0" w:space="0" w:color="auto"/>
            <w:bottom w:val="none" w:sz="0" w:space="0" w:color="auto"/>
            <w:right w:val="none" w:sz="0" w:space="0" w:color="auto"/>
          </w:divBdr>
        </w:div>
        <w:div w:id="1568490890">
          <w:marLeft w:val="0"/>
          <w:marRight w:val="0"/>
          <w:marTop w:val="0"/>
          <w:marBottom w:val="0"/>
          <w:divBdr>
            <w:top w:val="none" w:sz="0" w:space="0" w:color="auto"/>
            <w:left w:val="none" w:sz="0" w:space="0" w:color="auto"/>
            <w:bottom w:val="none" w:sz="0" w:space="0" w:color="auto"/>
            <w:right w:val="none" w:sz="0" w:space="0" w:color="auto"/>
          </w:divBdr>
        </w:div>
        <w:div w:id="1684474524">
          <w:marLeft w:val="0"/>
          <w:marRight w:val="0"/>
          <w:marTop w:val="0"/>
          <w:marBottom w:val="0"/>
          <w:divBdr>
            <w:top w:val="none" w:sz="0" w:space="0" w:color="auto"/>
            <w:left w:val="none" w:sz="0" w:space="0" w:color="auto"/>
            <w:bottom w:val="none" w:sz="0" w:space="0" w:color="auto"/>
            <w:right w:val="none" w:sz="0" w:space="0" w:color="auto"/>
          </w:divBdr>
        </w:div>
        <w:div w:id="52968333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FXSWKwh/f2P02JTjsVRLKE8t3Q==">CgMxLjAyCWguMzBqMHpsbDIIaC5namRneHMyCmlkLjMwajB6bGw4AHIhMXBVTkd4cUJqTlVlSFhlTkxNaTZiVXRyREVWenZMUWx3</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C51A821A5702D4F9F4D350964941D58" ma:contentTypeVersion="8" ma:contentTypeDescription="Create a new document." ma:contentTypeScope="" ma:versionID="6769c8720d17f51ef13c29b2a4d04cb1">
  <xsd:schema xmlns:xsd="http://www.w3.org/2001/XMLSchema" xmlns:xs="http://www.w3.org/2001/XMLSchema" xmlns:p="http://schemas.microsoft.com/office/2006/metadata/properties" xmlns:ns2="f789673c-2c51-4d63-92ea-afae3b61dc7b" xmlns:ns3="bd3c959e-b149-4f1a-a812-1e39ec7714a1" targetNamespace="http://schemas.microsoft.com/office/2006/metadata/properties" ma:root="true" ma:fieldsID="58c94fe04a97051696ba2e3adf6755aa" ns2:_="" ns3:_="">
    <xsd:import namespace="f789673c-2c51-4d63-92ea-afae3b61dc7b"/>
    <xsd:import namespace="bd3c959e-b149-4f1a-a812-1e39ec7714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89673c-2c51-4d63-92ea-afae3b61d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c959e-b149-4f1a-a812-1e39ec7714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C8045B7-555C-4106-AB4A-8270362D0B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9D3D5B-BB88-42A7-BBDA-C6E22459584B}">
  <ds:schemaRefs>
    <ds:schemaRef ds:uri="http://schemas.microsoft.com/sharepoint/v3/contenttype/forms"/>
  </ds:schemaRefs>
</ds:datastoreItem>
</file>

<file path=customXml/itemProps4.xml><?xml version="1.0" encoding="utf-8"?>
<ds:datastoreItem xmlns:ds="http://schemas.openxmlformats.org/officeDocument/2006/customXml" ds:itemID="{499A2062-D7E9-4372-B545-93D651F681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89673c-2c51-4d63-92ea-afae3b61dc7b"/>
    <ds:schemaRef ds:uri="bd3c959e-b149-4f1a-a812-1e39ec771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Alex Jones2</cp:lastModifiedBy>
  <cp:revision>2</cp:revision>
  <dcterms:created xsi:type="dcterms:W3CDTF">2024-12-13T15:35:00Z</dcterms:created>
  <dcterms:modified xsi:type="dcterms:W3CDTF">2024-12-13T15:35:00Z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2024-09-17T06:38:00Z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c31db7b4-6d66-4712-a386-6d86fbdc45a6</vt:lpwstr>
  </property>
  <property fmtid="{D5CDD505-2E9C-101B-9397-08002B2CF9AE}" pid="9" name="MSIP_Label_d8a60473-494b-4586-a1bb-b0e663054676_ContentBits">
    <vt:lpwstr>0</vt:lpwstr>
  </property>
  <property fmtid="{D5CDD505-2E9C-101B-9397-08002B2CF9AE}" pid="10" name="ContentTypeId">
    <vt:lpwstr>0x0101004C51A821A5702D4F9F4D350964941D58</vt:lpwstr>
  </property>
</Properties>
</file>